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C3" w:rsidRDefault="00C301C3" w:rsidP="00C301C3">
      <w:pPr>
        <w:ind w:left="709"/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Epreuve E4</w:t>
      </w:r>
      <w:r w:rsidR="006033E3">
        <w:rPr>
          <w:rFonts w:ascii="Arial Black" w:hAnsi="Arial Black"/>
          <w:b/>
          <w:noProof/>
          <w:sz w:val="28"/>
          <w:szCs w:val="28"/>
          <w:lang w:eastAsia="fr-FR"/>
        </w:rPr>
        <w:pict>
          <v:rect id="_x0000_s1265" style="position:absolute;left:0;text-align:left;margin-left:134.8pt;margin-top:-2.7pt;width:288.1pt;height:27pt;z-index:254461440;mso-position-horizontal-relative:text;mso-position-vertical-relative:text" filled="f" strokeweight="2pt"/>
        </w:pict>
      </w:r>
      <w:r>
        <w:rPr>
          <w:rFonts w:ascii="Arial Black" w:hAnsi="Arial Black"/>
          <w:b/>
          <w:sz w:val="28"/>
          <w:szCs w:val="28"/>
        </w:rPr>
        <w:t xml:space="preserve"> : DOCUMENT REPONSE </w:t>
      </w:r>
    </w:p>
    <w:p w:rsidR="0058730C" w:rsidRPr="009F72C2" w:rsidRDefault="0058730C" w:rsidP="0058730C">
      <w:pPr>
        <w:pStyle w:val="Paragraphedeliste"/>
        <w:spacing w:after="240"/>
        <w:ind w:left="1080"/>
        <w:jc w:val="both"/>
      </w:pPr>
    </w:p>
    <w:p w:rsidR="00F935CA" w:rsidRPr="00906E3C" w:rsidRDefault="00F935CA" w:rsidP="00F935CA">
      <w:pPr>
        <w:pStyle w:val="Titre1"/>
        <w:spacing w:before="0"/>
        <w:jc w:val="left"/>
      </w:pPr>
      <w:r w:rsidRPr="00906E3C">
        <w:t>Pa</w:t>
      </w:r>
      <w:r>
        <w:t>rtie II</w:t>
      </w:r>
      <w:r w:rsidRPr="0060319F">
        <w:t> :</w:t>
      </w:r>
      <w:r w:rsidRPr="00866F39">
        <w:rPr>
          <w:u w:val="none"/>
        </w:rPr>
        <w:t xml:space="preserve"> </w:t>
      </w:r>
      <w:r w:rsidRPr="0024136A">
        <w:rPr>
          <w:u w:val="none"/>
        </w:rPr>
        <w:t>Analyse structurelle</w:t>
      </w:r>
    </w:p>
    <w:p w:rsidR="00F935CA" w:rsidRDefault="00A1295E" w:rsidP="00F935CA">
      <w:pPr>
        <w:spacing w:after="0"/>
        <w:jc w:val="both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6645910" cy="6003925"/>
            <wp:effectExtent l="19050" t="0" r="2540" b="0"/>
            <wp:docPr id="2" name="Image 1" descr="gri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ll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00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33E3">
        <w:rPr>
          <w:noProof/>
          <w:lang w:eastAsia="fr-FR"/>
        </w:rPr>
        <w:pict>
          <v:rect id="_x0000_s1198" style="position:absolute;left:0;text-align:left;margin-left:218.85pt;margin-top:188.55pt;width:8.1pt;height:10.75pt;z-index:254408192;mso-position-horizontal-relative:text;mso-position-vertical-relative:text" stroked="f"/>
        </w:pict>
      </w: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9F72C2" w:rsidRPr="00F935CA" w:rsidRDefault="009F72C2" w:rsidP="00F935CA">
      <w:pPr>
        <w:spacing w:after="0"/>
        <w:jc w:val="both"/>
      </w:pPr>
    </w:p>
    <w:p w:rsidR="009F72C2" w:rsidRPr="00F935CA" w:rsidRDefault="009F72C2" w:rsidP="00F935CA">
      <w:pPr>
        <w:spacing w:after="0"/>
        <w:jc w:val="both"/>
      </w:pPr>
    </w:p>
    <w:p w:rsidR="005A2C2A" w:rsidRPr="004251A1" w:rsidRDefault="005A2C2A" w:rsidP="005A2C2A">
      <w:pPr>
        <w:pStyle w:val="Titre1"/>
        <w:spacing w:before="0"/>
        <w:rPr>
          <w:color w:val="FF0000"/>
          <w:u w:val="none"/>
        </w:rPr>
      </w:pPr>
      <w:r>
        <w:lastRenderedPageBreak/>
        <w:t xml:space="preserve">Partie Iv </w:t>
      </w:r>
      <w:r w:rsidRPr="0060319F">
        <w:t>:</w:t>
      </w:r>
      <w:r>
        <w:rPr>
          <w:u w:val="none"/>
        </w:rPr>
        <w:t xml:space="preserve"> ETUDE DE La SUSPENTE AF</w:t>
      </w:r>
    </w:p>
    <w:p w:rsidR="005A2C2A" w:rsidRPr="00AA432A" w:rsidRDefault="005A2C2A" w:rsidP="005A2C2A">
      <w:pPr>
        <w:spacing w:after="240"/>
        <w:rPr>
          <w:b/>
          <w:color w:val="000000" w:themeColor="text1"/>
          <w:u w:val="single"/>
        </w:rPr>
      </w:pPr>
      <w:r w:rsidRPr="00AA432A">
        <w:rPr>
          <w:b/>
          <w:color w:val="000000" w:themeColor="text1"/>
        </w:rPr>
        <w:t xml:space="preserve">41 </w:t>
      </w:r>
      <w:r w:rsidRPr="00AA432A">
        <w:rPr>
          <w:b/>
          <w:color w:val="000000" w:themeColor="text1"/>
          <w:u w:val="single"/>
        </w:rPr>
        <w:t>Collecte d’informations</w:t>
      </w:r>
    </w:p>
    <w:p w:rsidR="005A2C2A" w:rsidRDefault="005A2C2A" w:rsidP="005A2C2A">
      <w:pPr>
        <w:pStyle w:val="Paragraphedeliste"/>
        <w:numPr>
          <w:ilvl w:val="0"/>
          <w:numId w:val="1"/>
        </w:numPr>
        <w:spacing w:after="240"/>
        <w:jc w:val="both"/>
        <w:rPr>
          <w:color w:val="000000" w:themeColor="text1"/>
        </w:rPr>
      </w:pPr>
      <w:r>
        <w:rPr>
          <w:color w:val="000000" w:themeColor="text1"/>
        </w:rPr>
        <w:t>A</w:t>
      </w:r>
      <w:r w:rsidRPr="00AA432A">
        <w:rPr>
          <w:color w:val="000000" w:themeColor="text1"/>
        </w:rPr>
        <w:t xml:space="preserve">ctions </w:t>
      </w:r>
      <w:r w:rsidR="00953A8C">
        <w:rPr>
          <w:color w:val="000000" w:themeColor="text1"/>
        </w:rPr>
        <w:t xml:space="preserve">surfaciques </w:t>
      </w:r>
      <w:r w:rsidRPr="00AA432A">
        <w:rPr>
          <w:color w:val="000000" w:themeColor="text1"/>
        </w:rPr>
        <w:t>en présence sur les planchers.</w:t>
      </w:r>
      <w:r>
        <w:rPr>
          <w:color w:val="000000" w:themeColor="text1"/>
        </w:rPr>
        <w:t xml:space="preserve"> </w:t>
      </w:r>
    </w:p>
    <w:tbl>
      <w:tblPr>
        <w:tblStyle w:val="Grilledutableau"/>
        <w:tblW w:w="0" w:type="auto"/>
        <w:tblInd w:w="534" w:type="dxa"/>
        <w:tblLook w:val="04A0"/>
      </w:tblPr>
      <w:tblGrid>
        <w:gridCol w:w="2391"/>
        <w:gridCol w:w="2003"/>
        <w:gridCol w:w="533"/>
        <w:gridCol w:w="1451"/>
        <w:gridCol w:w="1817"/>
        <w:gridCol w:w="1953"/>
      </w:tblGrid>
      <w:tr w:rsidR="00326647" w:rsidTr="00326647">
        <w:tc>
          <w:tcPr>
            <w:tcW w:w="2391" w:type="dxa"/>
          </w:tcPr>
          <w:p w:rsidR="00326647" w:rsidRDefault="00326647" w:rsidP="003E5937">
            <w:pPr>
              <w:spacing w:before="240" w:after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Charges permanentes</w:t>
            </w:r>
          </w:p>
        </w:tc>
        <w:tc>
          <w:tcPr>
            <w:tcW w:w="2003" w:type="dxa"/>
          </w:tcPr>
          <w:p w:rsidR="00326647" w:rsidRPr="005A2C2A" w:rsidRDefault="00326647" w:rsidP="003E5937">
            <w:pPr>
              <w:spacing w:before="240" w:after="240"/>
              <w:jc w:val="center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Valeurs surfacique</w:t>
            </w:r>
            <w:r w:rsidR="00EB4F9D"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 xml:space="preserve"> en kN/m</w:t>
            </w:r>
            <w:r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  <w:tc>
          <w:tcPr>
            <w:tcW w:w="1451" w:type="dxa"/>
          </w:tcPr>
          <w:p w:rsidR="00326647" w:rsidRDefault="00326647" w:rsidP="00461AC6">
            <w:pPr>
              <w:spacing w:before="240" w:after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Charge d’exploitation</w:t>
            </w:r>
          </w:p>
        </w:tc>
        <w:tc>
          <w:tcPr>
            <w:tcW w:w="1817" w:type="dxa"/>
          </w:tcPr>
          <w:p w:rsidR="00326647" w:rsidRPr="005A2C2A" w:rsidRDefault="00326647" w:rsidP="00461AC6">
            <w:pPr>
              <w:spacing w:before="240" w:after="240"/>
              <w:jc w:val="center"/>
              <w:rPr>
                <w:color w:val="000000" w:themeColor="text1"/>
                <w:vertAlign w:val="superscript"/>
              </w:rPr>
            </w:pPr>
            <w:r w:rsidRPr="00326647">
              <w:rPr>
                <w:color w:val="000000" w:themeColor="text1"/>
              </w:rPr>
              <w:t>Catégorie d’usage</w:t>
            </w:r>
          </w:p>
        </w:tc>
        <w:tc>
          <w:tcPr>
            <w:tcW w:w="1953" w:type="dxa"/>
          </w:tcPr>
          <w:p w:rsidR="00326647" w:rsidRDefault="00326647" w:rsidP="00EB4F9D">
            <w:pP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Valeur surfacique en kN/m</w:t>
            </w:r>
            <w:r>
              <w:rPr>
                <w:color w:val="000000" w:themeColor="text1"/>
                <w:vertAlign w:val="superscript"/>
              </w:rPr>
              <w:t>2</w:t>
            </w:r>
          </w:p>
        </w:tc>
      </w:tr>
      <w:tr w:rsidR="00326647" w:rsidTr="00326647">
        <w:tc>
          <w:tcPr>
            <w:tcW w:w="2391" w:type="dxa"/>
          </w:tcPr>
          <w:p w:rsidR="00326647" w:rsidRDefault="00326647" w:rsidP="00326647">
            <w:pP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Plancher </w:t>
            </w:r>
            <w:proofErr w:type="spellStart"/>
            <w:r>
              <w:rPr>
                <w:color w:val="000000" w:themeColor="text1"/>
              </w:rPr>
              <w:t>Cofradal</w:t>
            </w:r>
            <w:proofErr w:type="spellEnd"/>
            <w:r>
              <w:rPr>
                <w:color w:val="000000" w:themeColor="text1"/>
              </w:rPr>
              <w:t xml:space="preserve"> 200</w:t>
            </w:r>
          </w:p>
        </w:tc>
        <w:tc>
          <w:tcPr>
            <w:tcW w:w="2003" w:type="dxa"/>
          </w:tcPr>
          <w:p w:rsidR="00326647" w:rsidRPr="002E45CC" w:rsidRDefault="00326647" w:rsidP="003E5937">
            <w:pPr>
              <w:spacing w:before="240" w:after="240"/>
              <w:jc w:val="center"/>
            </w:pP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451" w:type="dxa"/>
            <w:tcBorders>
              <w:left w:val="nil"/>
              <w:bottom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326647" w:rsidRPr="002E45CC" w:rsidRDefault="00326647" w:rsidP="00326647">
            <w:pPr>
              <w:spacing w:before="240" w:after="240"/>
              <w:jc w:val="center"/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326647" w:rsidRPr="002E45CC" w:rsidRDefault="00326647" w:rsidP="003E5937">
            <w:pPr>
              <w:spacing w:before="240" w:after="240"/>
              <w:jc w:val="center"/>
            </w:pPr>
          </w:p>
        </w:tc>
      </w:tr>
      <w:tr w:rsidR="00326647" w:rsidTr="00326647">
        <w:tc>
          <w:tcPr>
            <w:tcW w:w="2391" w:type="dxa"/>
          </w:tcPr>
          <w:p w:rsidR="00326647" w:rsidRPr="00727E9C" w:rsidRDefault="00326647" w:rsidP="003E5937">
            <w:pPr>
              <w:spacing w:before="240" w:after="240"/>
              <w:rPr>
                <w:color w:val="000000" w:themeColor="text1"/>
              </w:rPr>
            </w:pPr>
            <w:r w:rsidRPr="00727E9C">
              <w:rPr>
                <w:color w:val="000000" w:themeColor="text1"/>
              </w:rPr>
              <w:t>Equipements divers et revêtements</w:t>
            </w:r>
            <w:r>
              <w:rPr>
                <w:color w:val="000000" w:themeColor="text1"/>
              </w:rPr>
              <w:t xml:space="preserve"> sur plancher.</w:t>
            </w:r>
          </w:p>
        </w:tc>
        <w:tc>
          <w:tcPr>
            <w:tcW w:w="2003" w:type="dxa"/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0,25 donné</w:t>
            </w: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  <w:tc>
          <w:tcPr>
            <w:tcW w:w="1953" w:type="dxa"/>
            <w:tcBorders>
              <w:left w:val="nil"/>
              <w:bottom w:val="nil"/>
              <w:right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</w:tr>
      <w:tr w:rsidR="00326647" w:rsidTr="00326647">
        <w:tc>
          <w:tcPr>
            <w:tcW w:w="2391" w:type="dxa"/>
          </w:tcPr>
          <w:p w:rsidR="00326647" w:rsidRDefault="00326647" w:rsidP="003E5937">
            <w:pPr>
              <w:spacing w:before="240" w:after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Total</w:t>
            </w:r>
          </w:p>
        </w:tc>
        <w:tc>
          <w:tcPr>
            <w:tcW w:w="2003" w:type="dxa"/>
          </w:tcPr>
          <w:p w:rsidR="00326647" w:rsidRPr="002E45CC" w:rsidRDefault="00326647" w:rsidP="003E5937">
            <w:pPr>
              <w:spacing w:before="240" w:after="240"/>
              <w:jc w:val="center"/>
            </w:pP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</w:tr>
    </w:tbl>
    <w:p w:rsidR="005A2C2A" w:rsidRPr="005A2C2A" w:rsidRDefault="005A2C2A" w:rsidP="003E5937">
      <w:pPr>
        <w:spacing w:after="0"/>
        <w:jc w:val="both"/>
        <w:rPr>
          <w:color w:val="000000" w:themeColor="text1"/>
        </w:rPr>
      </w:pPr>
    </w:p>
    <w:p w:rsidR="00CF1A93" w:rsidRDefault="00CF1A93" w:rsidP="005A049F">
      <w:pPr>
        <w:spacing w:after="0"/>
      </w:pPr>
    </w:p>
    <w:p w:rsidR="00E74AE3" w:rsidRDefault="00E74AE3" w:rsidP="005A049F">
      <w:pPr>
        <w:spacing w:after="0"/>
      </w:pPr>
    </w:p>
    <w:p w:rsidR="00E74AE3" w:rsidRDefault="00E74AE3" w:rsidP="005A049F">
      <w:pPr>
        <w:spacing w:after="0"/>
      </w:pPr>
    </w:p>
    <w:p w:rsidR="009F72C2" w:rsidRDefault="009F72C2" w:rsidP="009F72C2">
      <w:pPr>
        <w:pStyle w:val="Titre1"/>
        <w:spacing w:before="0"/>
        <w:rPr>
          <w:u w:val="none"/>
        </w:rPr>
      </w:pPr>
      <w:r>
        <w:t xml:space="preserve">Partie V </w:t>
      </w:r>
      <w:r w:rsidRPr="0060319F">
        <w:t>:</w:t>
      </w:r>
      <w:r>
        <w:rPr>
          <w:u w:val="none"/>
        </w:rPr>
        <w:t xml:space="preserve"> ETUDE DEs u SUPPORT DE PLANCHER</w:t>
      </w:r>
    </w:p>
    <w:p w:rsidR="0054113B" w:rsidRDefault="0054113B" w:rsidP="0054113B">
      <w:pPr>
        <w:spacing w:after="240"/>
      </w:pPr>
      <w:r w:rsidRPr="00B97149">
        <w:rPr>
          <w:b/>
        </w:rPr>
        <w:t>5</w:t>
      </w:r>
      <w:r>
        <w:rPr>
          <w:b/>
        </w:rPr>
        <w:t>1</w:t>
      </w:r>
      <w:r w:rsidRPr="00B97149">
        <w:rPr>
          <w:b/>
        </w:rPr>
        <w:t xml:space="preserve"> </w:t>
      </w:r>
      <w:r>
        <w:rPr>
          <w:b/>
          <w:u w:val="single"/>
        </w:rPr>
        <w:t>Modélisation d’un U</w:t>
      </w:r>
      <w:r w:rsidRPr="001444D5">
        <w:rPr>
          <w:b/>
          <w:u w:val="single"/>
        </w:rPr>
        <w:t xml:space="preserve"> support de plancher</w:t>
      </w:r>
      <w:r>
        <w:rPr>
          <w:b/>
          <w:u w:val="single"/>
        </w:rPr>
        <w:t xml:space="preserve"> </w:t>
      </w:r>
    </w:p>
    <w:p w:rsidR="0054113B" w:rsidRDefault="006033E3" w:rsidP="0054113B">
      <w:pPr>
        <w:pStyle w:val="Paragraphedeliste"/>
        <w:numPr>
          <w:ilvl w:val="0"/>
          <w:numId w:val="19"/>
        </w:numPr>
        <w:spacing w:after="240"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9" type="#_x0000_t32" style="position:absolute;left:0;text-align:left;margin-left:69.5pt;margin-top:92.25pt;width:287.55pt;height:0;z-index:254419456" o:connectortype="straight" strokeweight="1.5pt">
            <v:stroke dashstyle="dashDot"/>
          </v:shape>
        </w:pict>
      </w:r>
      <w:r>
        <w:rPr>
          <w:noProof/>
          <w:lang w:eastAsia="fr-FR"/>
        </w:rPr>
        <w:pict>
          <v:group id="_x0000_s1216" style="position:absolute;left:0;text-align:left;margin-left:66.45pt;margin-top:93.7pt;width:24.6pt;height:19.25pt;z-index:254416384" coordorigin="6485,6149" coordsize="492,385">
            <v:rect id="_x0000_s1211" style="position:absolute;left:6485;top:6372;width:492;height:162" o:regroupid="4" fillcolor="black" stroked="f">
              <v:fill r:id="rId9" o:title="noir)" type="pattern"/>
            </v:rect>
            <v:line id="_x0000_s1212" style="position:absolute" from="6487,6376" to="6972,6379" o:regroupid="4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215" type="#_x0000_t5" style="position:absolute;left:6615;top:6149;width:225;height:225" o:regroupid="4" strokeweight="1.5pt"/>
          </v:group>
        </w:pict>
      </w:r>
      <w:r w:rsidR="0054113B">
        <w:t xml:space="preserve">Modélisation </w:t>
      </w:r>
      <w:r w:rsidR="00D40472">
        <w:t>et déformée.</w:t>
      </w: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6033E3" w:rsidP="0054113B">
      <w:pPr>
        <w:pStyle w:val="Paragraphedeliste"/>
        <w:spacing w:after="240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1" type="#_x0000_t202" style="position:absolute;left:0;text-align:left;margin-left:58.1pt;margin-top:3.95pt;width:23.2pt;height:19.65pt;z-index:254474752" filled="f" stroked="f">
            <v:textbox style="mso-next-textbox:#_x0000_s1281">
              <w:txbxContent>
                <w:p w:rsidR="00D16209" w:rsidRPr="00143EBA" w:rsidRDefault="00D16209" w:rsidP="00D16209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A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C301C3" w:rsidRDefault="00C301C3" w:rsidP="0054113B">
      <w:pPr>
        <w:pStyle w:val="Paragraphedeliste"/>
        <w:spacing w:after="240"/>
      </w:pPr>
    </w:p>
    <w:p w:rsidR="002978BF" w:rsidRDefault="00BC5DCE" w:rsidP="00BC5DCE">
      <w:pPr>
        <w:rPr>
          <w:b/>
          <w:u w:val="single"/>
        </w:rPr>
      </w:pPr>
      <w:r w:rsidRPr="00B97149">
        <w:rPr>
          <w:b/>
        </w:rPr>
        <w:lastRenderedPageBreak/>
        <w:t>5</w:t>
      </w:r>
      <w:r w:rsidR="0054113B">
        <w:rPr>
          <w:b/>
        </w:rPr>
        <w:t>3</w:t>
      </w:r>
      <w:r w:rsidRPr="00B97149">
        <w:rPr>
          <w:b/>
        </w:rPr>
        <w:t xml:space="preserve"> </w:t>
      </w:r>
      <w:r w:rsidRPr="00B97149">
        <w:rPr>
          <w:b/>
          <w:u w:val="single"/>
        </w:rPr>
        <w:t>Etude des sollicitations</w:t>
      </w:r>
      <w:r>
        <w:rPr>
          <w:b/>
          <w:u w:val="single"/>
        </w:rPr>
        <w:t xml:space="preserve"> sur le tronçon CD</w:t>
      </w:r>
    </w:p>
    <w:p w:rsidR="00C301C3" w:rsidRDefault="00414D22" w:rsidP="00BC5DCE">
      <w:r>
        <w:t>Equilibre du tronçon </w:t>
      </w:r>
      <w:r w:rsidR="00AD7E82">
        <w:t xml:space="preserve">dans </w:t>
      </w:r>
      <w:r w:rsidR="008E1FA1">
        <w:t>le</w:t>
      </w:r>
      <w:r w:rsidR="00AD7E82">
        <w:t xml:space="preserve"> repère local</w:t>
      </w:r>
      <w:r w:rsidR="008E1FA1">
        <w:t xml:space="preserve"> des sections </w:t>
      </w:r>
      <w:r>
        <w:t>:</w:t>
      </w:r>
    </w:p>
    <w:p w:rsidR="00AD7E82" w:rsidRDefault="006033E3" w:rsidP="00BC5DCE">
      <w:r>
        <w:rPr>
          <w:noProof/>
          <w:lang w:eastAsia="fr-FR"/>
        </w:rPr>
        <w:pict>
          <v:group id="_x0000_s1283" style="position:absolute;margin-left:403.15pt;margin-top:15.4pt;width:65pt;height:104.7pt;z-index:254475776" coordorigin="19821,8442" coordsize="1300,2094">
            <v:shape id="_x0000_s1284" type="#_x0000_t32" style="position:absolute;left:19984;top:9507;width:999;height:0" o:connectortype="straight" strokeweight=".5pt">
              <v:stroke dashstyle="dashDot"/>
            </v:shape>
            <v:shape id="_x0000_s1285" type="#_x0000_t32" style="position:absolute;left:20488;top:8809;width:0;height:1407" o:connectortype="straight" strokeweight=".5pt">
              <v:stroke dashstyle="dashDot"/>
            </v:shape>
            <v:shape id="_x0000_s1286" type="#_x0000_t32" style="position:absolute;left:20381;top:9056;width:0;height:849" o:connectortype="straight" strokeweight="2.5pt"/>
            <v:shape id="_x0000_s1287" type="#_x0000_t32" style="position:absolute;left:20381;top:9077;width:355;height:0;flip:x" o:connectortype="straight" strokeweight="2.5pt"/>
            <v:shape id="_x0000_s1288" type="#_x0000_t32" style="position:absolute;left:20385;top:9885;width:355;height:0;flip:x" o:connectortype="straight" strokeweight="2.5pt"/>
            <v:shape id="_x0000_s1289" type="#_x0000_t202" style="position:absolute;left:20280;top:8442;width:394;height:403" filled="f" stroked="f">
              <v:textbox style="mso-next-textbox:#_x0000_s1289">
                <w:txbxContent>
                  <w:p w:rsidR="00ED3F16" w:rsidRPr="00143EBA" w:rsidRDefault="00ED3F16" w:rsidP="00ED3F16">
                    <w:pPr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>z</w:t>
                    </w:r>
                    <w:r w:rsidRPr="00143EBA"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_x0000_s1290" type="#_x0000_t202" style="position:absolute;left:19821;top:9166;width:394;height:403" filled="f" stroked="f">
              <v:textbox style="mso-next-textbox:#_x0000_s1290">
                <w:txbxContent>
                  <w:p w:rsidR="00ED3F16" w:rsidRPr="00143EBA" w:rsidRDefault="00ED3F16" w:rsidP="00ED3F16">
                    <w:pPr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>y</w:t>
                    </w:r>
                    <w:r w:rsidRPr="00143EBA"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_x0000_s1291" type="#_x0000_t202" style="position:absolute;left:20305;top:10133;width:394;height:403" filled="f" stroked="f">
              <v:textbox style="mso-next-textbox:#_x0000_s1291">
                <w:txbxContent>
                  <w:p w:rsidR="00ED3F16" w:rsidRPr="00143EBA" w:rsidRDefault="00ED3F16" w:rsidP="00ED3F16">
                    <w:pPr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>z</w:t>
                    </w:r>
                    <w:r w:rsidRPr="00143EBA"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_x0000_s1292" type="#_x0000_t202" style="position:absolute;left:20727;top:9159;width:394;height:403" filled="f" stroked="f">
              <v:textbox style="mso-next-textbox:#_x0000_s1292">
                <w:txbxContent>
                  <w:p w:rsidR="00ED3F16" w:rsidRPr="00143EBA" w:rsidRDefault="00ED3F16" w:rsidP="00ED3F16">
                    <w:pPr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>y</w:t>
                    </w:r>
                    <w:r w:rsidRPr="00143EBA"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shape id="_x0000_s1272" type="#_x0000_t202" style="position:absolute;margin-left:168.1pt;margin-top:5.4pt;width:99.55pt;height:28.75pt;z-index:254468608" filled="f" stroked="f">
            <v:textbox style="mso-next-textbox:#_x0000_s1272">
              <w:txbxContent>
                <w:p w:rsidR="00414D22" w:rsidRPr="00022258" w:rsidRDefault="00414D22" w:rsidP="00414D2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414D22">
                    <w:rPr>
                      <w:b/>
                      <w:lang w:val="en-US"/>
                    </w:rPr>
                    <w:t>q</w:t>
                  </w:r>
                  <w:r w:rsidRPr="00414D22">
                    <w:rPr>
                      <w:vertAlign w:val="subscript"/>
                      <w:lang w:val="en-US"/>
                    </w:rPr>
                    <w:t>ELU</w:t>
                  </w:r>
                  <w:proofErr w:type="spellEnd"/>
                  <w:r w:rsidRPr="00C90494">
                    <w:rPr>
                      <w:lang w:val="en-US"/>
                    </w:rPr>
                    <w:t xml:space="preserve">= 44 kN/m           </w:t>
                  </w:r>
                </w:p>
              </w:txbxContent>
            </v:textbox>
          </v:shape>
        </w:pict>
      </w:r>
    </w:p>
    <w:p w:rsidR="00C301C3" w:rsidRDefault="006033E3" w:rsidP="00BC5DCE">
      <w:r>
        <w:rPr>
          <w:noProof/>
          <w:lang w:eastAsia="fr-FR"/>
        </w:rPr>
        <w:pict>
          <v:shape id="_x0000_s1271" type="#_x0000_t202" style="position:absolute;margin-left:-1.4pt;margin-top:7.95pt;width:106.35pt;height:23.35pt;z-index:254467584" filled="f" stroked="f">
            <v:textbox style="mso-next-textbox:#_x0000_s1271">
              <w:txbxContent>
                <w:p w:rsidR="00414D22" w:rsidRPr="00367B22" w:rsidRDefault="008A6DEC" w:rsidP="00414D22">
                  <w:pPr>
                    <w:rPr>
                      <w:rFonts w:ascii="Times New Roman" w:hAnsi="Times New Roman"/>
                      <w:b/>
                      <w:i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M</w:t>
                  </w:r>
                  <w:r>
                    <w:rPr>
                      <w:rFonts w:ascii="Times New Roman" w:hAnsi="Times New Roman"/>
                      <w:i/>
                      <w:sz w:val="22"/>
                      <w:vertAlign w:val="subscript"/>
                    </w:rPr>
                    <w:t>C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 xml:space="preserve"> =</w:t>
                  </w:r>
                  <w:r w:rsidR="00414D22">
                    <w:rPr>
                      <w:rFonts w:ascii="Times New Roman" w:hAnsi="Times New Roman"/>
                      <w:i/>
                      <w:sz w:val="22"/>
                    </w:rPr>
                    <w:t>126,72</w:t>
                  </w:r>
                  <w:r w:rsidR="00414D22" w:rsidRPr="00367B22">
                    <w:rPr>
                      <w:rFonts w:ascii="Times New Roman" w:hAnsi="Times New Roman"/>
                      <w:i/>
                      <w:sz w:val="22"/>
                    </w:rPr>
                    <w:t xml:space="preserve"> kN</w:t>
                  </w:r>
                  <w:r w:rsidR="00414D22">
                    <w:rPr>
                      <w:rFonts w:ascii="Times New Roman" w:hAnsi="Times New Roman"/>
                      <w:i/>
                      <w:sz w:val="22"/>
                    </w:rPr>
                    <w:t>.m</w:t>
                  </w:r>
                  <w:r w:rsidR="00414D22" w:rsidRPr="00367B22">
                    <w:rPr>
                      <w:rFonts w:ascii="Times New Roman" w:hAnsi="Times New Roman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80" type="#_x0000_t19" style="position:absolute;margin-left:86.5pt;margin-top:20.5pt;width:40.4pt;height:43pt;z-index:254473728" coordsize="40591,43200" adj="-9678030,9931651,18991" path="wr-2609,,40591,43200,738,10050,,31892nfewr-2609,,40591,43200,738,10050,,31892l18991,21600nsxe" strokeweight="1.75pt">
            <v:stroke startarrow="block" endarrowwidth="narrow"/>
            <v:path o:connectlocs="738,10050;0,31892;18991,21600"/>
          </v:shape>
        </w:pict>
      </w:r>
      <w:r>
        <w:rPr>
          <w:noProof/>
          <w:lang w:eastAsia="fr-FR"/>
        </w:rPr>
        <w:pict>
          <v:group id="_x0000_s1273" style="position:absolute;margin-left:106.85pt;margin-top:7.9pt;width:206.3pt;height:27.1pt;z-index:254469632" coordorigin="13193,2361" coordsize="7523,818">
            <v:rect id="_x0000_s1274" style="position:absolute;left:13193;top:2361;width:7523;height:803" fillcolor="black">
              <v:fill r:id="rId10" o:title="noir)" type="pattern"/>
            </v:rect>
            <v:shape id="_x0000_s1275" type="#_x0000_t32" style="position:absolute;left:20697;top:2394;width:0;height:785" o:connectortype="straight">
              <v:stroke endarrow="block"/>
            </v:shape>
            <v:shape id="_x0000_s1276" type="#_x0000_t32" style="position:absolute;left:13196;top:2383;width:0;height:785" o:connectortype="straight">
              <v:stroke endarrow="block"/>
            </v:shape>
          </v:group>
        </w:pict>
      </w:r>
    </w:p>
    <w:p w:rsidR="00C301C3" w:rsidRDefault="006033E3" w:rsidP="00BC5DCE">
      <w:r>
        <w:rPr>
          <w:noProof/>
          <w:lang w:eastAsia="fr-FR"/>
        </w:rPr>
        <w:pict>
          <v:shape id="_x0000_s1267" type="#_x0000_t202" style="position:absolute;margin-left:88.55pt;margin-top:8.6pt;width:23.2pt;height:19.65pt;z-index:254463488" filled="f" stroked="f">
            <v:textbox style="mso-next-textbox:#_x0000_s1267">
              <w:txbxContent>
                <w:p w:rsidR="00414D22" w:rsidRPr="00143EBA" w:rsidRDefault="00414D22" w:rsidP="00414D22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279" type="#_x0000_t32" style="position:absolute;margin-left:107pt;margin-top:18.25pt;width:.05pt;height:48.1pt;flip:y;z-index:254472704" o:connectortype="straight" strokeweight="1.25pt">
            <v:stroke endarrow="block"/>
          </v:shape>
        </w:pict>
      </w:r>
      <w:r>
        <w:rPr>
          <w:noProof/>
          <w:lang w:eastAsia="fr-FR"/>
        </w:rPr>
        <w:pict>
          <v:shape id="_x0000_s1277" type="#_x0000_t32" style="position:absolute;margin-left:313.15pt;margin-top:20.2pt;width:0;height:24.45pt;flip:y;z-index:254470656" o:connectortype="straight" strokeweight="1.25pt">
            <v:stroke endarrow="block"/>
          </v:shape>
        </w:pict>
      </w:r>
      <w:r>
        <w:rPr>
          <w:noProof/>
          <w:lang w:eastAsia="fr-FR"/>
        </w:rPr>
        <w:pict>
          <v:shape id="_x0000_s1268" type="#_x0000_t202" style="position:absolute;margin-left:314.95pt;margin-top:1.7pt;width:15.7pt;height:18.3pt;z-index:254464512" filled="f" stroked="f">
            <v:textbox style="mso-next-textbox:#_x0000_s1268">
              <w:txbxContent>
                <w:p w:rsidR="00414D22" w:rsidRPr="00143EBA" w:rsidRDefault="00414D22" w:rsidP="00414D22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266" type="#_x0000_t32" style="position:absolute;margin-left:106.65pt;margin-top:16.8pt;width:207.15pt;height:0;z-index:254462464" o:connectortype="straight" strokeweight="3pt"/>
        </w:pict>
      </w:r>
    </w:p>
    <w:p w:rsidR="00C301C3" w:rsidRDefault="006033E3" w:rsidP="00BC5DCE">
      <w:r>
        <w:rPr>
          <w:noProof/>
          <w:lang w:eastAsia="fr-FR"/>
        </w:rPr>
        <w:pict>
          <v:shape id="_x0000_s1269" type="#_x0000_t202" style="position:absolute;margin-left:311.6pt;margin-top:3.9pt;width:51.4pt;height:19.25pt;z-index:254465536" filled="f" stroked="f">
            <v:textbox style="mso-next-textbox:#_x0000_s1269">
              <w:txbxContent>
                <w:p w:rsidR="00414D22" w:rsidRPr="00367B22" w:rsidRDefault="00414D22" w:rsidP="00414D22">
                  <w:pPr>
                    <w:rPr>
                      <w:rFonts w:ascii="Times New Roman" w:hAnsi="Times New Roman"/>
                      <w:b/>
                      <w:i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79</w:t>
                  </w:r>
                  <w:r w:rsidRPr="00367B22">
                    <w:rPr>
                      <w:rFonts w:ascii="Times New Roman" w:hAnsi="Times New Roman"/>
                      <w:i/>
                      <w:sz w:val="22"/>
                    </w:rPr>
                    <w:t>,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2</w:t>
                  </w:r>
                  <w:r w:rsidRPr="00367B22">
                    <w:rPr>
                      <w:rFonts w:ascii="Times New Roman" w:hAnsi="Times New Roman"/>
                      <w:i/>
                      <w:sz w:val="22"/>
                    </w:rPr>
                    <w:t xml:space="preserve"> kN</w:t>
                  </w:r>
                  <w:r w:rsidRPr="00367B22">
                    <w:rPr>
                      <w:rFonts w:ascii="Times New Roman" w:hAnsi="Times New Roman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278" type="#_x0000_t202" style="position:absolute;margin-left:105.35pt;margin-top:21.55pt;width:47.35pt;height:19.25pt;z-index:254471680" filled="f" stroked="f">
            <v:textbox style="mso-next-textbox:#_x0000_s1278">
              <w:txbxContent>
                <w:p w:rsidR="00414D22" w:rsidRPr="00367B22" w:rsidRDefault="008A6DEC" w:rsidP="00414D22">
                  <w:pPr>
                    <w:rPr>
                      <w:rFonts w:ascii="Times New Roman" w:hAnsi="Times New Roman"/>
                      <w:b/>
                      <w:i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132</w:t>
                  </w:r>
                  <w:r w:rsidR="00414D22" w:rsidRPr="00367B22">
                    <w:rPr>
                      <w:rFonts w:ascii="Times New Roman" w:hAnsi="Times New Roman"/>
                      <w:i/>
                      <w:sz w:val="22"/>
                    </w:rPr>
                    <w:t xml:space="preserve"> kN</w:t>
                  </w:r>
                  <w:r w:rsidR="00414D22" w:rsidRPr="00367B22">
                    <w:rPr>
                      <w:rFonts w:ascii="Times New Roman" w:hAnsi="Times New Roman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C301C3" w:rsidRPr="00C301C3" w:rsidRDefault="00C301C3" w:rsidP="00BC5DCE"/>
    <w:p w:rsidR="00BC5DCE" w:rsidRPr="00BC5DCE" w:rsidRDefault="00BC5DCE" w:rsidP="00BC5DCE">
      <w:pPr>
        <w:pStyle w:val="Paragraphedeliste"/>
        <w:numPr>
          <w:ilvl w:val="0"/>
          <w:numId w:val="1"/>
        </w:numPr>
        <w:rPr>
          <w:b/>
        </w:rPr>
      </w:pPr>
      <w:r w:rsidRPr="00BC5DCE">
        <w:rPr>
          <w:b/>
        </w:rPr>
        <w:t>Effort tranchant</w:t>
      </w:r>
    </w:p>
    <w:p w:rsidR="00BC5DCE" w:rsidRDefault="006033E3" w:rsidP="00BC5DCE">
      <w:pPr>
        <w:spacing w:after="240"/>
      </w:pPr>
      <w:r w:rsidRPr="006033E3">
        <w:rPr>
          <w:b/>
          <w:noProof/>
          <w:u w:val="single"/>
          <w:lang w:eastAsia="fr-FR"/>
        </w:rPr>
        <w:pict>
          <v:shape id="_x0000_s1035" type="#_x0000_t202" style="position:absolute;margin-left:72.6pt;margin-top:8.3pt;width:41.25pt;height:22.8pt;z-index:251687936" o:regroupid="1" filled="f" stroked="f">
            <v:textbox style="mso-next-textbox:#_x0000_s1035">
              <w:txbxContent>
                <w:p w:rsidR="00BC5DCE" w:rsidRPr="00DF0D7E" w:rsidRDefault="00BC5DCE" w:rsidP="00BC5DCE">
                  <w:pPr>
                    <w:rPr>
                      <w:rFonts w:ascii="Times New Roman" w:hAnsi="Times New Roman"/>
                      <w:b/>
                      <w:sz w:val="22"/>
                    </w:rPr>
                  </w:pPr>
                  <w:proofErr w:type="spellStart"/>
                  <w:r w:rsidRPr="00DF0D7E">
                    <w:rPr>
                      <w:rFonts w:ascii="Times New Roman" w:hAnsi="Times New Roman"/>
                      <w:sz w:val="22"/>
                    </w:rPr>
                    <w:t>V</w:t>
                  </w:r>
                  <w:r w:rsidRPr="00DF0D7E">
                    <w:rPr>
                      <w:rFonts w:ascii="Times New Roman" w:hAnsi="Times New Roman"/>
                      <w:sz w:val="22"/>
                      <w:vertAlign w:val="subscript"/>
                    </w:rPr>
                    <w:t>z,Ed</w:t>
                  </w:r>
                  <w:proofErr w:type="spellEnd"/>
                  <w:r w:rsidRPr="00DF0D7E">
                    <w:rPr>
                      <w:rFonts w:ascii="Times New Roman" w:hAnsi="Times New Roman"/>
                      <w:b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 w:rsidRPr="006033E3">
        <w:rPr>
          <w:b/>
          <w:noProof/>
          <w:u w:val="single"/>
          <w:lang w:eastAsia="fr-FR"/>
        </w:rPr>
        <w:pict>
          <v:shape id="_x0000_s1029" type="#_x0000_t32" style="position:absolute;margin-left:106.2pt;margin-top:14.3pt;width:0;height:92.7pt;flip:y;z-index:251681792" o:connectortype="straight" o:regroupid="1" strokeweight=".5pt">
            <v:stroke endarrow="block" endarrowwidth="narrow"/>
          </v:shape>
        </w:pict>
      </w:r>
      <w:r>
        <w:rPr>
          <w:noProof/>
          <w:lang w:eastAsia="fr-FR"/>
        </w:rPr>
        <w:pict>
          <v:shape id="_x0000_s1033" type="#_x0000_t202" style="position:absolute;margin-left:83.05pt;margin-top:49.5pt;width:23.2pt;height:19.65pt;z-index:251685888" o:regroupid="1" filled="f" stroked="f">
            <v:textbox style="mso-next-textbox:#_x0000_s1033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32" style="position:absolute;margin-left:313.8pt;margin-top:57.05pt;width:0;height:4.9pt;z-index:251683840" o:connectortype="straight" o:regroupid="1" strokeweight="1.25pt"/>
        </w:pict>
      </w:r>
      <w:r>
        <w:rPr>
          <w:noProof/>
          <w:lang w:eastAsia="fr-FR"/>
        </w:rPr>
        <w:pict>
          <v:shape id="_x0000_s1030" type="#_x0000_t32" style="position:absolute;margin-left:101.15pt;margin-top:59.7pt;width:272.05pt;height:0;z-index:251682816" o:connectortype="straight" o:regroupid="1" strokeweight=".5pt">
            <v:stroke endarrow="block" endarrowwidth="narrow"/>
          </v:shape>
        </w:pict>
      </w:r>
    </w:p>
    <w:p w:rsidR="00BC5DCE" w:rsidRDefault="006033E3" w:rsidP="00BC5DCE">
      <w:pPr>
        <w:pStyle w:val="Paragraphedeliste"/>
        <w:spacing w:after="240"/>
      </w:pPr>
      <w:r>
        <w:rPr>
          <w:noProof/>
          <w:lang w:eastAsia="fr-FR"/>
        </w:rPr>
        <w:pict>
          <v:shape id="_x0000_s1034" type="#_x0000_t202" style="position:absolute;left:0;text-align:left;margin-left:311.1pt;margin-top:14.4pt;width:15.7pt;height:18.3pt;z-index:251686912" o:regroupid="1" filled="f" stroked="f">
            <v:textbox style="mso-next-textbox:#_x0000_s1034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BC5DCE" w:rsidRDefault="006033E3" w:rsidP="00BC5DCE">
      <w:pPr>
        <w:pStyle w:val="Paragraphedeliste"/>
        <w:spacing w:after="240"/>
      </w:pPr>
      <w:r>
        <w:rPr>
          <w:noProof/>
          <w:lang w:eastAsia="fr-FR"/>
        </w:rPr>
        <w:pict>
          <v:shape id="_x0000_s1032" type="#_x0000_t202" style="position:absolute;left:0;text-align:left;margin-left:369.6pt;margin-top:8.45pt;width:21.85pt;height:20.45pt;z-index:251684864" o:regroupid="1" filled="f" stroked="f">
            <v:textbox style="mso-next-textbox:#_x0000_s1032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x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BC5DCE" w:rsidRDefault="00BC5DCE" w:rsidP="009F72C2">
      <w:pPr>
        <w:spacing w:after="0"/>
      </w:pPr>
    </w:p>
    <w:p w:rsidR="00BC5DCE" w:rsidRDefault="00BC5DCE" w:rsidP="00BC5DCE">
      <w:pPr>
        <w:spacing w:after="240"/>
      </w:pPr>
    </w:p>
    <w:p w:rsidR="005A2C2A" w:rsidRDefault="005A2C2A" w:rsidP="00BC5DCE">
      <w:pPr>
        <w:spacing w:after="240"/>
      </w:pPr>
    </w:p>
    <w:p w:rsidR="00A1295E" w:rsidRDefault="00A1295E" w:rsidP="00BC5DCE">
      <w:pPr>
        <w:spacing w:after="240"/>
      </w:pPr>
    </w:p>
    <w:p w:rsidR="00BC5DCE" w:rsidRPr="00BC5DCE" w:rsidRDefault="00BC5DCE" w:rsidP="00BC5DCE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Moment fléchissant</w:t>
      </w:r>
    </w:p>
    <w:p w:rsidR="00BC5DCE" w:rsidRDefault="006033E3" w:rsidP="00BC5DCE">
      <w:pPr>
        <w:spacing w:after="240"/>
      </w:pPr>
      <w:r>
        <w:rPr>
          <w:noProof/>
          <w:lang w:eastAsia="fr-FR"/>
        </w:rPr>
        <w:pict>
          <v:shape id="_x0000_s1042" type="#_x0000_t202" style="position:absolute;margin-left:69.95pt;margin-top:.9pt;width:42.55pt;height:22.85pt;z-index:251695104" o:regroupid="1" filled="f" stroked="f">
            <v:textbox style="mso-next-textbox:#_x0000_s1042">
              <w:txbxContent>
                <w:p w:rsidR="00BC5DCE" w:rsidRPr="00DF0D7E" w:rsidRDefault="00BC5DCE" w:rsidP="00BC5DCE">
                  <w:pPr>
                    <w:rPr>
                      <w:rFonts w:ascii="Times New Roman" w:hAnsi="Times New Roman"/>
                      <w:b/>
                      <w:sz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</w:rPr>
                    <w:t>M</w:t>
                  </w:r>
                  <w:r>
                    <w:rPr>
                      <w:rFonts w:ascii="Times New Roman" w:hAnsi="Times New Roman"/>
                      <w:sz w:val="22"/>
                      <w:vertAlign w:val="subscript"/>
                    </w:rPr>
                    <w:t>y</w:t>
                  </w:r>
                  <w:r w:rsidRPr="00DF0D7E">
                    <w:rPr>
                      <w:rFonts w:ascii="Times New Roman" w:hAnsi="Times New Roman"/>
                      <w:sz w:val="22"/>
                      <w:vertAlign w:val="subscript"/>
                    </w:rPr>
                    <w:t>,Ed</w:t>
                  </w:r>
                  <w:proofErr w:type="spellEnd"/>
                  <w:r w:rsidRPr="00DF0D7E">
                    <w:rPr>
                      <w:rFonts w:ascii="Times New Roman" w:hAnsi="Times New Roman"/>
                      <w:b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6" type="#_x0000_t32" style="position:absolute;margin-left:106.2pt;margin-top:14.6pt;width:0;height:92.7pt;flip:y;z-index:251688960" o:connectortype="straight" o:regroupid="1" strokeweight=".5pt">
            <v:stroke endarrow="block" endarrowwidth="narrow"/>
          </v:shape>
        </w:pict>
      </w:r>
    </w:p>
    <w:p w:rsidR="00BC5DCE" w:rsidRDefault="006033E3" w:rsidP="00BC5DCE">
      <w:pPr>
        <w:spacing w:after="240"/>
      </w:pPr>
      <w:r>
        <w:rPr>
          <w:noProof/>
          <w:lang w:eastAsia="fr-FR"/>
        </w:rPr>
        <w:pict>
          <v:shape id="_x0000_s1040" type="#_x0000_t202" style="position:absolute;margin-left:88.65pt;margin-top:22.9pt;width:19.2pt;height:17.9pt;z-index:251693056" o:regroupid="1" filled="f" stroked="f">
            <v:textbox style="mso-next-textbox:#_x0000_s1040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6" type="#_x0000_t202" style="position:absolute;margin-left:315.65pt;margin-top:9.3pt;width:15.7pt;height:18.3pt;z-index:251698176" filled="f" stroked="f">
            <v:textbox style="mso-next-textbox:#_x0000_s1046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32" style="position:absolute;margin-left:313.8pt;margin-top:26.1pt;width:0;height:4.95pt;z-index:251691008" o:connectortype="straight" o:regroupid="1" strokeweight="1.25pt"/>
        </w:pict>
      </w:r>
      <w:r>
        <w:rPr>
          <w:noProof/>
          <w:lang w:eastAsia="fr-FR"/>
        </w:rPr>
        <w:pict>
          <v:shape id="_x0000_s1039" type="#_x0000_t202" style="position:absolute;margin-left:359.45pt;margin-top:25.85pt;width:19.55pt;height:19.45pt;z-index:251692032" o:regroupid="1" filled="f" stroked="f">
            <v:textbox style="mso-next-textbox:#_x0000_s1039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x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BC5DCE" w:rsidRDefault="006033E3" w:rsidP="00BC5DCE">
      <w:pPr>
        <w:spacing w:after="240"/>
      </w:pPr>
      <w:r>
        <w:rPr>
          <w:noProof/>
          <w:lang w:eastAsia="fr-FR"/>
        </w:rPr>
        <w:pict>
          <v:shape id="_x0000_s1065" type="#_x0000_t32" style="position:absolute;margin-left:106.85pt;margin-top:0;width:260.55pt;height:0;z-index:251716608" o:connectortype="straight" strokeweight=".5pt">
            <v:stroke endarrow="block" endarrowwidth="narrow"/>
          </v:shape>
        </w:pict>
      </w:r>
    </w:p>
    <w:p w:rsidR="00BC5DCE" w:rsidRDefault="00BC5DCE" w:rsidP="00BC5DCE">
      <w:pPr>
        <w:spacing w:after="240"/>
      </w:pPr>
    </w:p>
    <w:p w:rsidR="00C301C3" w:rsidRDefault="00C301C3" w:rsidP="002D680B">
      <w:pPr>
        <w:spacing w:after="0"/>
        <w:rPr>
          <w:b/>
        </w:rPr>
      </w:pPr>
    </w:p>
    <w:p w:rsidR="00414D22" w:rsidRDefault="00414D22" w:rsidP="002D680B">
      <w:pPr>
        <w:spacing w:after="0"/>
        <w:rPr>
          <w:b/>
        </w:rPr>
      </w:pPr>
    </w:p>
    <w:p w:rsidR="002D680B" w:rsidRDefault="002D680B" w:rsidP="002D680B">
      <w:pPr>
        <w:spacing w:after="0"/>
        <w:rPr>
          <w:b/>
        </w:rPr>
      </w:pPr>
      <w:r>
        <w:rPr>
          <w:b/>
        </w:rPr>
        <w:t>5</w:t>
      </w:r>
      <w:r w:rsidR="0054113B">
        <w:rPr>
          <w:b/>
        </w:rPr>
        <w:t>4</w:t>
      </w:r>
      <w:r>
        <w:rPr>
          <w:b/>
        </w:rPr>
        <w:t>2</w:t>
      </w:r>
      <w:r w:rsidRPr="00B97149">
        <w:rPr>
          <w:b/>
        </w:rPr>
        <w:t xml:space="preserve"> </w:t>
      </w:r>
      <w:r>
        <w:rPr>
          <w:b/>
        </w:rPr>
        <w:t xml:space="preserve"> </w:t>
      </w:r>
      <w:r w:rsidRPr="00C44AB1">
        <w:rPr>
          <w:b/>
        </w:rPr>
        <w:t>ELS </w:t>
      </w:r>
    </w:p>
    <w:p w:rsidR="00414D22" w:rsidRDefault="00414D22" w:rsidP="00414D22">
      <w:pPr>
        <w:pStyle w:val="Paragraphedeliste"/>
        <w:spacing w:after="240"/>
        <w:ind w:left="787"/>
        <w:jc w:val="both"/>
      </w:pPr>
    </w:p>
    <w:p w:rsidR="002D680B" w:rsidRDefault="002D680B" w:rsidP="002D680B">
      <w:pPr>
        <w:pStyle w:val="Paragraphedeliste"/>
        <w:numPr>
          <w:ilvl w:val="0"/>
          <w:numId w:val="3"/>
        </w:numPr>
        <w:spacing w:after="240"/>
        <w:jc w:val="both"/>
      </w:pPr>
      <w:r>
        <w:t>A</w:t>
      </w:r>
      <w:r w:rsidRPr="00B97149">
        <w:t>llure de la déformée</w:t>
      </w:r>
      <w:r>
        <w:t xml:space="preserve"> </w:t>
      </w:r>
      <w:r w:rsidR="008A6DEC">
        <w:t>et représentation de la flèche maximale</w:t>
      </w:r>
    </w:p>
    <w:p w:rsidR="008A6DEC" w:rsidRDefault="008A6DEC" w:rsidP="008A6DEC">
      <w:pPr>
        <w:pStyle w:val="Paragraphedeliste"/>
        <w:spacing w:after="240"/>
        <w:ind w:left="787"/>
        <w:jc w:val="both"/>
      </w:pPr>
    </w:p>
    <w:p w:rsidR="008A6DEC" w:rsidRDefault="008A6DEC" w:rsidP="008A6DEC">
      <w:pPr>
        <w:pStyle w:val="Paragraphedeliste"/>
        <w:spacing w:after="240"/>
        <w:ind w:left="787"/>
        <w:jc w:val="both"/>
      </w:pPr>
    </w:p>
    <w:p w:rsidR="002D680B" w:rsidRDefault="006033E3" w:rsidP="002D680B">
      <w:pPr>
        <w:spacing w:after="240"/>
      </w:pPr>
      <w:r>
        <w:rPr>
          <w:noProof/>
          <w:lang w:eastAsia="fr-FR"/>
        </w:rPr>
        <w:pict>
          <v:rect id="_x0000_s1083" style="position:absolute;margin-left:100.7pt;margin-top:53.2pt;width:13.3pt;height:26.95pt;z-index:251726848" fillcolor="black" stroked="f">
            <v:fill r:id="rId9" o:title="noir)" type="pattern"/>
          </v:rect>
        </w:pict>
      </w:r>
      <w:r>
        <w:rPr>
          <w:noProof/>
          <w:lang w:eastAsia="fr-FR"/>
        </w:rPr>
        <w:pict>
          <v:group id="_x0000_s1077" style="position:absolute;margin-left:344.2pt;margin-top:66.8pt;width:24.6pt;height:25.4pt;z-index:251725824" coordorigin="20461,3271" coordsize="492,508">
            <v:rect id="_x0000_s1078" style="position:absolute;left:20461;top:3617;width:492;height:162" fillcolor="black" stroked="f">
              <v:fill r:id="rId9" o:title="noir)" type="pattern"/>
            </v:rect>
            <v:line id="_x0000_s1079" style="position:absolute" from="20463,3621" to="20948,3624" strokeweight="1.5pt"/>
            <v:oval id="_x0000_s1080" style="position:absolute;left:20573;top:3506;width:89;height:98" strokeweight="1.25pt"/>
            <v:oval id="_x0000_s1081" style="position:absolute;left:20734;top:3505;width:89;height:98" strokeweight="1.25pt"/>
            <v:shape id="_x0000_s1082" type="#_x0000_t5" style="position:absolute;left:20591;top:3271;width:225;height:225" strokeweight="1.5pt"/>
          </v:group>
        </w:pict>
      </w:r>
      <w:r>
        <w:rPr>
          <w:noProof/>
          <w:lang w:eastAsia="fr-FR"/>
        </w:rPr>
        <w:pict>
          <v:group id="_x0000_s1073" style="position:absolute;margin-left:117.55pt;margin-top:27.75pt;width:238.9pt;height:27.1pt;z-index:251724800" coordorigin="13193,2361" coordsize="7523,818">
            <v:rect id="_x0000_s1074" style="position:absolute;left:13193;top:2361;width:7523;height:803" fillcolor="black">
              <v:fill r:id="rId10" o:title="noir)" type="pattern"/>
            </v:rect>
            <v:shape id="_x0000_s1075" type="#_x0000_t32" style="position:absolute;left:20697;top:2394;width:0;height:785" o:connectortype="straight">
              <v:stroke endarrow="block"/>
            </v:shape>
            <v:shape id="_x0000_s1076" type="#_x0000_t32" style="position:absolute;left:13196;top:2383;width:0;height:785" o:connectortype="straight">
              <v:stroke endarrow="block"/>
            </v:shape>
          </v:group>
        </w:pict>
      </w:r>
      <w:r>
        <w:rPr>
          <w:noProof/>
          <w:lang w:eastAsia="fr-FR"/>
        </w:rPr>
        <w:pict>
          <v:shape id="_x0000_s1072" type="#_x0000_t202" style="position:absolute;margin-left:223.25pt;margin-top:3.7pt;width:33pt;height:28.75pt;z-index:251723776" filled="f" stroked="f">
            <v:textbox style="mso-next-textbox:#_x0000_s1072">
              <w:txbxContent>
                <w:p w:rsidR="002D680B" w:rsidRPr="00022258" w:rsidRDefault="002D680B" w:rsidP="002D680B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22258">
                    <w:rPr>
                      <w:rFonts w:ascii="Times New Roman" w:hAnsi="Times New Roman"/>
                      <w:sz w:val="28"/>
                      <w:szCs w:val="28"/>
                    </w:rPr>
                    <w:t xml:space="preserve">q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1" type="#_x0000_t32" style="position:absolute;margin-left:112.6pt;margin-top:65.9pt;width:243.55pt;height:.05pt;z-index:251722752" o:connectortype="straight" strokeweight="1pt">
            <v:stroke dashstyle="longDashDot"/>
          </v:shape>
        </w:pict>
      </w:r>
      <w:r>
        <w:rPr>
          <w:noProof/>
          <w:lang w:eastAsia="fr-FR"/>
        </w:rPr>
        <w:pict>
          <v:shape id="_x0000_s1084" type="#_x0000_t32" style="position:absolute;margin-left:114pt;margin-top:53.2pt;width:0;height:26.5pt;z-index:251727872" o:connectortype="straight" strokeweight="3pt"/>
        </w:pict>
      </w:r>
    </w:p>
    <w:p w:rsidR="002D680B" w:rsidRDefault="002D680B" w:rsidP="002D680B">
      <w:pPr>
        <w:spacing w:after="240"/>
      </w:pPr>
    </w:p>
    <w:p w:rsidR="002D680B" w:rsidRDefault="002D680B" w:rsidP="002D680B">
      <w:pPr>
        <w:pStyle w:val="Paragraphedeliste"/>
        <w:spacing w:after="240"/>
        <w:ind w:left="787"/>
      </w:pPr>
    </w:p>
    <w:p w:rsidR="002D680B" w:rsidRDefault="002D680B" w:rsidP="002D680B">
      <w:pPr>
        <w:pStyle w:val="Paragraphedeliste"/>
        <w:spacing w:after="240"/>
        <w:ind w:left="787"/>
      </w:pPr>
    </w:p>
    <w:p w:rsidR="00414D22" w:rsidRDefault="00414D22" w:rsidP="005A2C2A">
      <w:pPr>
        <w:ind w:left="720"/>
        <w:rPr>
          <w:rFonts w:cstheme="minorHAnsi"/>
        </w:rPr>
      </w:pPr>
    </w:p>
    <w:p w:rsidR="00F935CA" w:rsidRPr="00503D54" w:rsidRDefault="00F935CA" w:rsidP="00F935CA">
      <w:pPr>
        <w:pStyle w:val="Titre1"/>
        <w:spacing w:before="0"/>
        <w:rPr>
          <w:b/>
          <w:color w:val="002060"/>
        </w:rPr>
      </w:pPr>
      <w:r>
        <w:lastRenderedPageBreak/>
        <w:t xml:space="preserve">Partie VI </w:t>
      </w:r>
      <w:r w:rsidRPr="0060319F">
        <w:t>:</w:t>
      </w:r>
      <w:r>
        <w:rPr>
          <w:u w:val="none"/>
        </w:rPr>
        <w:t xml:space="preserve"> ETUDE D’UNE</w:t>
      </w:r>
      <w:r w:rsidRPr="00E85F05">
        <w:rPr>
          <w:u w:val="none"/>
        </w:rPr>
        <w:t xml:space="preserve"> MEGA-POUTRE</w:t>
      </w:r>
    </w:p>
    <w:p w:rsidR="002356D9" w:rsidRPr="0042722E" w:rsidRDefault="00F935CA" w:rsidP="0042722E">
      <w:pPr>
        <w:spacing w:after="240"/>
        <w:rPr>
          <w:b/>
          <w:u w:val="single"/>
        </w:rPr>
      </w:pPr>
      <w:r>
        <w:rPr>
          <w:b/>
        </w:rPr>
        <w:t xml:space="preserve">61 </w:t>
      </w:r>
      <w:r>
        <w:rPr>
          <w:b/>
          <w:u w:val="single"/>
        </w:rPr>
        <w:t>Classe d’exécution</w:t>
      </w:r>
      <w:r w:rsidRPr="007455DB">
        <w:rPr>
          <w:b/>
          <w:u w:val="single"/>
        </w:rPr>
        <w:t xml:space="preserve"> </w:t>
      </w:r>
    </w:p>
    <w:tbl>
      <w:tblPr>
        <w:tblStyle w:val="Grilledutableau"/>
        <w:tblW w:w="0" w:type="auto"/>
        <w:jc w:val="center"/>
        <w:tblLook w:val="04A0"/>
      </w:tblPr>
      <w:tblGrid>
        <w:gridCol w:w="2535"/>
        <w:gridCol w:w="1117"/>
        <w:gridCol w:w="4820"/>
      </w:tblGrid>
      <w:tr w:rsidR="00B35A9B" w:rsidTr="0042722E">
        <w:trPr>
          <w:jc w:val="center"/>
        </w:trPr>
        <w:tc>
          <w:tcPr>
            <w:tcW w:w="2535" w:type="dxa"/>
            <w:tcBorders>
              <w:top w:val="nil"/>
              <w:left w:val="nil"/>
              <w:right w:val="nil"/>
            </w:tcBorders>
          </w:tcPr>
          <w:p w:rsidR="00B35A9B" w:rsidRDefault="00B35A9B" w:rsidP="00B35A9B">
            <w:pPr>
              <w:spacing w:after="240"/>
              <w:jc w:val="both"/>
            </w:pPr>
          </w:p>
        </w:tc>
        <w:tc>
          <w:tcPr>
            <w:tcW w:w="1117" w:type="dxa"/>
            <w:tcBorders>
              <w:top w:val="nil"/>
              <w:left w:val="nil"/>
            </w:tcBorders>
          </w:tcPr>
          <w:p w:rsidR="00B35A9B" w:rsidRPr="002356D9" w:rsidRDefault="00B35A9B" w:rsidP="00B35A9B">
            <w:pPr>
              <w:spacing w:after="240"/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B35A9B" w:rsidRDefault="0042722E" w:rsidP="0076278F">
            <w:pPr>
              <w:spacing w:before="240" w:after="240"/>
              <w:jc w:val="center"/>
            </w:pPr>
            <w:r>
              <w:t>J</w:t>
            </w:r>
            <w:r w:rsidR="00B35A9B">
              <w:t>ustificatif</w:t>
            </w:r>
          </w:p>
        </w:tc>
      </w:tr>
      <w:tr w:rsidR="00B35A9B" w:rsidTr="0042722E">
        <w:trPr>
          <w:trHeight w:val="571"/>
          <w:jc w:val="center"/>
        </w:trPr>
        <w:tc>
          <w:tcPr>
            <w:tcW w:w="2535" w:type="dxa"/>
          </w:tcPr>
          <w:p w:rsidR="00B35A9B" w:rsidRDefault="00B35A9B" w:rsidP="0076278F">
            <w:pPr>
              <w:spacing w:before="240" w:after="240"/>
              <w:jc w:val="both"/>
            </w:pPr>
            <w:r>
              <w:t>Classe de conséquence de l’ouvrage</w:t>
            </w:r>
          </w:p>
        </w:tc>
        <w:tc>
          <w:tcPr>
            <w:tcW w:w="1117" w:type="dxa"/>
          </w:tcPr>
          <w:p w:rsidR="00B35A9B" w:rsidRPr="002E45CC" w:rsidRDefault="00B35A9B" w:rsidP="0076278F">
            <w:pPr>
              <w:spacing w:before="240" w:after="240"/>
              <w:jc w:val="center"/>
            </w:pPr>
          </w:p>
        </w:tc>
        <w:tc>
          <w:tcPr>
            <w:tcW w:w="4820" w:type="dxa"/>
          </w:tcPr>
          <w:p w:rsidR="00B35A9B" w:rsidRPr="002E45CC" w:rsidRDefault="00B35A9B" w:rsidP="0076278F">
            <w:pPr>
              <w:spacing w:before="240" w:after="240"/>
              <w:jc w:val="both"/>
            </w:pPr>
          </w:p>
        </w:tc>
      </w:tr>
      <w:tr w:rsidR="00B35A9B" w:rsidTr="0042722E">
        <w:trPr>
          <w:jc w:val="center"/>
        </w:trPr>
        <w:tc>
          <w:tcPr>
            <w:tcW w:w="2535" w:type="dxa"/>
          </w:tcPr>
          <w:p w:rsidR="00B35A9B" w:rsidRDefault="00B35A9B" w:rsidP="0076278F">
            <w:pPr>
              <w:spacing w:before="240"/>
              <w:jc w:val="both"/>
            </w:pPr>
            <w:r>
              <w:t>Famille d’élément </w:t>
            </w:r>
          </w:p>
        </w:tc>
        <w:tc>
          <w:tcPr>
            <w:tcW w:w="1117" w:type="dxa"/>
          </w:tcPr>
          <w:p w:rsidR="00B35A9B" w:rsidRPr="002E45CC" w:rsidRDefault="00B35A9B" w:rsidP="00B35A9B">
            <w:pPr>
              <w:jc w:val="center"/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2722E" w:rsidRPr="002E45CC" w:rsidRDefault="0042722E" w:rsidP="0076278F">
            <w:pPr>
              <w:spacing w:before="240" w:after="240"/>
              <w:jc w:val="both"/>
            </w:pPr>
          </w:p>
        </w:tc>
      </w:tr>
      <w:tr w:rsidR="00B35A9B" w:rsidTr="0042722E">
        <w:trPr>
          <w:jc w:val="center"/>
        </w:trPr>
        <w:tc>
          <w:tcPr>
            <w:tcW w:w="2535" w:type="dxa"/>
          </w:tcPr>
          <w:p w:rsidR="00B35A9B" w:rsidRDefault="00B35A9B" w:rsidP="0076278F">
            <w:pPr>
              <w:spacing w:before="240" w:after="240"/>
              <w:jc w:val="both"/>
            </w:pPr>
            <w:r>
              <w:t>Classe de conséquence de l’élément structural</w:t>
            </w:r>
          </w:p>
        </w:tc>
        <w:tc>
          <w:tcPr>
            <w:tcW w:w="1117" w:type="dxa"/>
          </w:tcPr>
          <w:p w:rsidR="00B35A9B" w:rsidRPr="002E45CC" w:rsidRDefault="00B35A9B" w:rsidP="0076278F">
            <w:pPr>
              <w:spacing w:before="240" w:after="240"/>
              <w:jc w:val="center"/>
            </w:pPr>
          </w:p>
        </w:tc>
        <w:tc>
          <w:tcPr>
            <w:tcW w:w="4820" w:type="dxa"/>
            <w:tcBorders>
              <w:bottom w:val="single" w:sz="4" w:space="0" w:color="auto"/>
              <w:right w:val="nil"/>
            </w:tcBorders>
          </w:tcPr>
          <w:p w:rsidR="00B35A9B" w:rsidRPr="002E45CC" w:rsidRDefault="00B35A9B" w:rsidP="00B35A9B">
            <w:pPr>
              <w:spacing w:after="240"/>
              <w:jc w:val="both"/>
            </w:pPr>
          </w:p>
        </w:tc>
      </w:tr>
      <w:tr w:rsidR="0042722E" w:rsidTr="0042722E">
        <w:trPr>
          <w:jc w:val="center"/>
        </w:trPr>
        <w:tc>
          <w:tcPr>
            <w:tcW w:w="2535" w:type="dxa"/>
          </w:tcPr>
          <w:p w:rsidR="0042722E" w:rsidRDefault="0042722E" w:rsidP="0076278F">
            <w:pPr>
              <w:spacing w:before="240" w:after="240"/>
              <w:jc w:val="both"/>
            </w:pPr>
            <w:r>
              <w:t>Catégorie de service </w:t>
            </w:r>
          </w:p>
        </w:tc>
        <w:tc>
          <w:tcPr>
            <w:tcW w:w="1117" w:type="dxa"/>
          </w:tcPr>
          <w:p w:rsidR="0076278F" w:rsidRPr="002E45CC" w:rsidRDefault="0076278F" w:rsidP="0076278F">
            <w:pPr>
              <w:jc w:val="center"/>
              <w:rPr>
                <w:b/>
              </w:rPr>
            </w:pPr>
          </w:p>
          <w:p w:rsidR="0042722E" w:rsidRPr="002E45CC" w:rsidRDefault="0042722E" w:rsidP="0076278F">
            <w:pPr>
              <w:jc w:val="center"/>
            </w:pPr>
            <w:r w:rsidRPr="002E45CC">
              <w:rPr>
                <w:b/>
              </w:rPr>
              <w:t>SC2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2722E" w:rsidRPr="002E45CC" w:rsidRDefault="0042722E" w:rsidP="00D76824">
            <w:pPr>
              <w:spacing w:before="240" w:after="240"/>
              <w:jc w:val="both"/>
            </w:pPr>
            <w:r w:rsidRPr="002E45CC">
              <w:t>Elément calculé pour les actions sismi</w:t>
            </w:r>
            <w:r w:rsidR="00D76824" w:rsidRPr="002E45CC">
              <w:t xml:space="preserve">ques en classe de ductilité </w:t>
            </w:r>
            <w:proofErr w:type="spellStart"/>
            <w:r w:rsidR="00D76824" w:rsidRPr="002E45CC">
              <w:t>DCM</w:t>
            </w:r>
            <w:proofErr w:type="spellEnd"/>
            <w:r w:rsidRPr="002E45CC">
              <w:t>.</w:t>
            </w:r>
          </w:p>
        </w:tc>
      </w:tr>
      <w:tr w:rsidR="0042722E" w:rsidTr="0042722E">
        <w:trPr>
          <w:jc w:val="center"/>
        </w:trPr>
        <w:tc>
          <w:tcPr>
            <w:tcW w:w="2535" w:type="dxa"/>
          </w:tcPr>
          <w:p w:rsidR="0076278F" w:rsidRDefault="0042722E" w:rsidP="0076278F">
            <w:pPr>
              <w:spacing w:before="240" w:after="240"/>
              <w:jc w:val="both"/>
            </w:pPr>
            <w:r>
              <w:t>Catégorie de production </w:t>
            </w:r>
          </w:p>
        </w:tc>
        <w:tc>
          <w:tcPr>
            <w:tcW w:w="1117" w:type="dxa"/>
          </w:tcPr>
          <w:p w:rsidR="0042722E" w:rsidRPr="002E45CC" w:rsidRDefault="0042722E" w:rsidP="00A86A68">
            <w:pPr>
              <w:jc w:val="center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2722E" w:rsidRPr="002E45CC" w:rsidRDefault="0042722E" w:rsidP="0076278F">
            <w:pPr>
              <w:spacing w:before="240" w:after="240"/>
              <w:jc w:val="both"/>
            </w:pPr>
          </w:p>
        </w:tc>
      </w:tr>
      <w:tr w:rsidR="0042722E" w:rsidTr="0042722E">
        <w:trPr>
          <w:jc w:val="center"/>
        </w:trPr>
        <w:tc>
          <w:tcPr>
            <w:tcW w:w="2535" w:type="dxa"/>
          </w:tcPr>
          <w:p w:rsidR="0042722E" w:rsidRDefault="0042722E" w:rsidP="0076278F">
            <w:pPr>
              <w:spacing w:before="240" w:after="240"/>
              <w:jc w:val="both"/>
            </w:pPr>
            <w:r>
              <w:t>C</w:t>
            </w:r>
            <w:r w:rsidRPr="008F26E3">
              <w:t>lasse d’exécution</w:t>
            </w:r>
          </w:p>
        </w:tc>
        <w:tc>
          <w:tcPr>
            <w:tcW w:w="1117" w:type="dxa"/>
          </w:tcPr>
          <w:p w:rsidR="0042722E" w:rsidRPr="002E45CC" w:rsidRDefault="0042722E" w:rsidP="0076278F">
            <w:pPr>
              <w:spacing w:before="240" w:after="240"/>
              <w:jc w:val="center"/>
            </w:pPr>
          </w:p>
        </w:tc>
        <w:tc>
          <w:tcPr>
            <w:tcW w:w="4820" w:type="dxa"/>
            <w:tcBorders>
              <w:bottom w:val="nil"/>
              <w:right w:val="nil"/>
            </w:tcBorders>
          </w:tcPr>
          <w:p w:rsidR="0042722E" w:rsidRPr="0042722E" w:rsidRDefault="0042722E" w:rsidP="00B35A9B">
            <w:pPr>
              <w:spacing w:after="240"/>
              <w:jc w:val="both"/>
              <w:rPr>
                <w:color w:val="FF0000"/>
              </w:rPr>
            </w:pPr>
          </w:p>
        </w:tc>
      </w:tr>
    </w:tbl>
    <w:p w:rsidR="0042722E" w:rsidRDefault="0042722E" w:rsidP="00B35A9B">
      <w:pPr>
        <w:spacing w:after="240"/>
        <w:jc w:val="both"/>
      </w:pPr>
    </w:p>
    <w:p w:rsidR="00F935CA" w:rsidRDefault="00F935CA" w:rsidP="00F935CA">
      <w:pPr>
        <w:pStyle w:val="Paragraphedeliste"/>
        <w:numPr>
          <w:ilvl w:val="0"/>
          <w:numId w:val="7"/>
        </w:numPr>
        <w:spacing w:after="240"/>
        <w:ind w:left="567" w:hanging="283"/>
        <w:jc w:val="both"/>
      </w:pPr>
      <w:r>
        <w:t xml:space="preserve">Citer quelques </w:t>
      </w:r>
      <w:r w:rsidR="009C5512">
        <w:t>prescriptions</w:t>
      </w:r>
      <w:r>
        <w:t xml:space="preserve"> relatives à la classe </w:t>
      </w:r>
      <w:r w:rsidR="00810BA4">
        <w:t>EX</w:t>
      </w:r>
      <w:r>
        <w:t>3</w:t>
      </w:r>
    </w:p>
    <w:p w:rsidR="009C5512" w:rsidRDefault="009C5512" w:rsidP="009C5512">
      <w:pPr>
        <w:pStyle w:val="Paragraphedeliste"/>
        <w:spacing w:after="240"/>
        <w:ind w:left="567"/>
        <w:jc w:val="both"/>
      </w:pPr>
    </w:p>
    <w:tbl>
      <w:tblPr>
        <w:tblStyle w:val="Grilledutableau"/>
        <w:tblW w:w="0" w:type="auto"/>
        <w:tblInd w:w="567" w:type="dxa"/>
        <w:tblLook w:val="04A0"/>
      </w:tblPr>
      <w:tblGrid>
        <w:gridCol w:w="1809"/>
        <w:gridCol w:w="7371"/>
      </w:tblGrid>
      <w:tr w:rsidR="009C5512" w:rsidTr="009C5512">
        <w:tc>
          <w:tcPr>
            <w:tcW w:w="1809" w:type="dxa"/>
            <w:tcBorders>
              <w:top w:val="nil"/>
              <w:left w:val="nil"/>
            </w:tcBorders>
          </w:tcPr>
          <w:p w:rsidR="009C5512" w:rsidRDefault="009C5512" w:rsidP="009C5512">
            <w:pPr>
              <w:pStyle w:val="Paragraphedeliste"/>
              <w:spacing w:after="240"/>
              <w:ind w:left="0"/>
              <w:jc w:val="center"/>
            </w:pPr>
          </w:p>
        </w:tc>
        <w:tc>
          <w:tcPr>
            <w:tcW w:w="7371" w:type="dxa"/>
          </w:tcPr>
          <w:p w:rsidR="009C5512" w:rsidRDefault="009C5512" w:rsidP="009C5512">
            <w:pPr>
              <w:pStyle w:val="Paragraphedeliste"/>
              <w:spacing w:after="240"/>
              <w:ind w:left="0"/>
              <w:jc w:val="center"/>
            </w:pPr>
            <w:r>
              <w:t>Prescriptions</w:t>
            </w:r>
          </w:p>
        </w:tc>
      </w:tr>
      <w:tr w:rsidR="009C5512" w:rsidTr="009C5512">
        <w:tc>
          <w:tcPr>
            <w:tcW w:w="1809" w:type="dxa"/>
          </w:tcPr>
          <w:p w:rsidR="009C5512" w:rsidRDefault="009C5512" w:rsidP="009C5512">
            <w:pPr>
              <w:pStyle w:val="Paragraphedeliste"/>
              <w:spacing w:after="240"/>
              <w:ind w:left="0"/>
              <w:jc w:val="both"/>
            </w:pPr>
            <w:r>
              <w:t>C</w:t>
            </w:r>
            <w:r w:rsidRPr="00D35988">
              <w:t>onception</w:t>
            </w:r>
          </w:p>
        </w:tc>
        <w:tc>
          <w:tcPr>
            <w:tcW w:w="7371" w:type="dxa"/>
          </w:tcPr>
          <w:p w:rsidR="001E3AF9" w:rsidRDefault="001E3AF9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Pr="002E45CC" w:rsidRDefault="00414D22" w:rsidP="00414D22">
            <w:pPr>
              <w:pStyle w:val="Paragraphedeliste"/>
              <w:spacing w:after="240"/>
              <w:ind w:left="176"/>
              <w:jc w:val="both"/>
            </w:pPr>
          </w:p>
        </w:tc>
      </w:tr>
      <w:tr w:rsidR="009C5512" w:rsidTr="009C5512">
        <w:tc>
          <w:tcPr>
            <w:tcW w:w="1809" w:type="dxa"/>
          </w:tcPr>
          <w:p w:rsidR="009C5512" w:rsidRDefault="009C5512" w:rsidP="009C5512">
            <w:pPr>
              <w:pStyle w:val="Paragraphedeliste"/>
              <w:spacing w:after="240"/>
              <w:ind w:left="0"/>
              <w:jc w:val="both"/>
            </w:pPr>
            <w:r>
              <w:t>F</w:t>
            </w:r>
            <w:r w:rsidRPr="00D35988">
              <w:t>abrication</w:t>
            </w:r>
          </w:p>
        </w:tc>
        <w:tc>
          <w:tcPr>
            <w:tcW w:w="7371" w:type="dxa"/>
          </w:tcPr>
          <w:p w:rsidR="009C5512" w:rsidRDefault="009C551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Pr="002E45CC" w:rsidRDefault="00414D22" w:rsidP="00414D22">
            <w:pPr>
              <w:pStyle w:val="Paragraphedeliste"/>
              <w:spacing w:after="240"/>
              <w:ind w:left="176"/>
              <w:jc w:val="both"/>
            </w:pPr>
          </w:p>
        </w:tc>
      </w:tr>
      <w:tr w:rsidR="009C5512" w:rsidTr="009C5512">
        <w:tc>
          <w:tcPr>
            <w:tcW w:w="1809" w:type="dxa"/>
          </w:tcPr>
          <w:p w:rsidR="009C5512" w:rsidRDefault="009C5512" w:rsidP="009C5512">
            <w:pPr>
              <w:pStyle w:val="Paragraphedeliste"/>
              <w:spacing w:after="240"/>
              <w:ind w:left="0"/>
              <w:jc w:val="both"/>
            </w:pPr>
            <w:r>
              <w:t>M</w:t>
            </w:r>
            <w:r w:rsidRPr="00D35988">
              <w:t>ontage sur site</w:t>
            </w:r>
          </w:p>
        </w:tc>
        <w:tc>
          <w:tcPr>
            <w:tcW w:w="7371" w:type="dxa"/>
          </w:tcPr>
          <w:p w:rsidR="009C5512" w:rsidRDefault="009C551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Default="00414D22" w:rsidP="00414D22">
            <w:pPr>
              <w:pStyle w:val="Paragraphedeliste"/>
              <w:spacing w:after="240"/>
              <w:ind w:left="176"/>
              <w:jc w:val="both"/>
            </w:pPr>
          </w:p>
          <w:p w:rsidR="00414D22" w:rsidRPr="002E45CC" w:rsidRDefault="00414D22" w:rsidP="00414D22">
            <w:pPr>
              <w:pStyle w:val="Paragraphedeliste"/>
              <w:spacing w:after="240"/>
              <w:ind w:left="176"/>
              <w:jc w:val="both"/>
            </w:pPr>
          </w:p>
        </w:tc>
      </w:tr>
    </w:tbl>
    <w:p w:rsidR="00B02358" w:rsidRDefault="00B02358" w:rsidP="00563CD9">
      <w:pPr>
        <w:spacing w:after="240"/>
        <w:rPr>
          <w:b/>
        </w:rPr>
      </w:pPr>
    </w:p>
    <w:p w:rsidR="007D13C0" w:rsidRDefault="007D13C0" w:rsidP="00563CD9">
      <w:pPr>
        <w:spacing w:after="240"/>
        <w:rPr>
          <w:b/>
        </w:rPr>
      </w:pPr>
    </w:p>
    <w:p w:rsidR="007D13C0" w:rsidRDefault="007D13C0" w:rsidP="007D13C0">
      <w:pPr>
        <w:spacing w:after="240"/>
        <w:rPr>
          <w:b/>
        </w:rPr>
        <w:sectPr w:rsidR="007D13C0" w:rsidSect="007D13C0"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928FE" w:rsidRDefault="007D13C0" w:rsidP="00392CB1">
      <w:pPr>
        <w:spacing w:after="240"/>
        <w:rPr>
          <w:b/>
          <w:u w:val="single"/>
        </w:rPr>
      </w:pPr>
      <w:r w:rsidRPr="000D66A3">
        <w:rPr>
          <w:b/>
        </w:rPr>
        <w:lastRenderedPageBreak/>
        <w:t xml:space="preserve">72 </w:t>
      </w:r>
      <w:r w:rsidRPr="000D66A3">
        <w:rPr>
          <w:b/>
          <w:u w:val="single"/>
        </w:rPr>
        <w:t>Conception de l’assemblage pour la membrure inférieur</w:t>
      </w:r>
      <w:r w:rsidR="004F5D17">
        <w:rPr>
          <w:b/>
          <w:u w:val="single"/>
        </w:rPr>
        <w:t>e</w:t>
      </w:r>
    </w:p>
    <w:p w:rsidR="00C928FE" w:rsidRDefault="00C928FE" w:rsidP="00392CB1">
      <w:pPr>
        <w:spacing w:after="240"/>
        <w:rPr>
          <w:b/>
          <w:u w:val="single"/>
        </w:rPr>
      </w:pPr>
    </w:p>
    <w:p w:rsidR="007D13C0" w:rsidRPr="00C928FE" w:rsidRDefault="006033E3" w:rsidP="00392CB1">
      <w:pPr>
        <w:spacing w:after="240"/>
        <w:rPr>
          <w:b/>
          <w:u w:val="single"/>
        </w:rPr>
        <w:sectPr w:rsidR="007D13C0" w:rsidRPr="00C928FE" w:rsidSect="007D13C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6033E3">
        <w:rPr>
          <w:noProof/>
          <w:lang w:eastAsia="fr-FR"/>
        </w:rPr>
        <w:pict>
          <v:group id="_x0000_s1365" style="position:absolute;margin-left:41.85pt;margin-top:27.5pt;width:678.95pt;height:297.95pt;z-index:254551552" coordorigin="2726,3129" coordsize="9443,4144">
            <v:group id="_x0000_s1354" style="position:absolute;left:10539;top:4221;width:1458;height:2426" coordorigin="3571,1616" coordsize="3134,5213">
              <v:shape id="_x0000_s1336" type="#_x0000_t32" style="position:absolute;left:3578;top:1617;width:3127;height:0" o:connectortype="straight" strokeweight="1.25pt"/>
              <v:shape id="_x0000_s1337" type="#_x0000_t32" style="position:absolute;left:3571;top:1922;width:1270;height:0" o:connectortype="straight" strokeweight="1.25pt"/>
              <v:shape id="_x0000_s1338" type="#_x0000_t32" style="position:absolute;left:5447;top:1922;width:1258;height:0" o:connectortype="straight" strokeweight="1.25pt"/>
              <v:shape id="_x0000_s1339" type="#_x0000_t32" style="position:absolute;left:3577;top:1622;width:0;height:287" o:connectortype="straight" strokeweight="1.25pt"/>
              <v:shape id="_x0000_s1340" type="#_x0000_t32" style="position:absolute;left:6705;top:1616;width:0;height:300" o:connectortype="straight" strokeweight="1.25pt"/>
              <v:shape id="_x0000_s1341" type="#_x0000_t32" style="position:absolute;left:3584;top:6829;width:3121;height:0" o:connectortype="straight" strokeweight="1.25pt"/>
              <v:shape id="_x0000_s1342" type="#_x0000_t32" style="position:absolute;left:3577;top:6535;width:1251;height:0" o:connectortype="straight" strokeweight="1.25pt"/>
              <v:shape id="_x0000_s1343" type="#_x0000_t32" style="position:absolute;left:5480;top:6535;width:1218;height:0" o:connectortype="straight" strokeweight="1.25pt"/>
              <v:shape id="_x0000_s1344" type="#_x0000_t32" style="position:absolute;left:3571;top:6535;width:0;height:281" o:connectortype="straight" strokeweight="1.25pt"/>
              <v:shape id="_x0000_s1345" type="#_x0000_t32" style="position:absolute;left:6698;top:6542;width:0;height:280" o:connectortype="straight" strokeweight="1.25pt"/>
              <v:shape id="_x0000_s1347" type="#_x0000_t32" style="position:absolute;left:5214;top:2184;width:0;height:4067" o:connectortype="straight" strokeweight="1.25pt"/>
              <v:shape id="_x0000_s1349" type="#_x0000_t32" style="position:absolute;left:5071;top:2177;width:0;height:4074" o:connectortype="straight" strokeweight="1.25pt"/>
              <v:shape id="_x0000_s1350" type="#_x0000_t19" style="position:absolute;left:4816;top:1922;width:255;height:259" strokeweight="1.25pt"/>
              <v:shape id="_x0000_s1351" type="#_x0000_t19" style="position:absolute;left:5214;top:1925;width:253;height:259;flip:x" strokeweight="1.25pt"/>
              <v:shape id="_x0000_s1352" type="#_x0000_t19" style="position:absolute;left:4809;top:6271;width:268;height:254;rotation:90" strokeweight="1.25pt"/>
              <v:shape id="_x0000_s1353" type="#_x0000_t19" style="position:absolute;left:5204;top:6264;width:282;height:260;rotation:12028921fd" strokeweight="1.25pt"/>
            </v:group>
            <v:shape id="_x0000_s1356" type="#_x0000_t32" style="position:absolute;left:10495;top:5430;width:1674;height:0" o:connectortype="straight" strokeweight=".5pt">
              <v:stroke dashstyle="longDashDot"/>
            </v:shape>
            <v:shape id="_x0000_s1357" type="#_x0000_t32" style="position:absolute;left:11273;top:3306;width:0;height:3544" o:connectortype="straight" strokeweight=".5pt">
              <v:stroke dashstyle="longDashDot"/>
            </v:shape>
            <v:shape id="_x0000_s1294" type="#_x0000_t32" style="position:absolute;left:5862;top:3129;width:1;height:4144" o:connectortype="straight" o:regroupid="6" strokeweight=".5pt">
              <v:stroke dashstyle="longDashDot"/>
            </v:shape>
            <v:shape id="_x0000_s1310" type="#_x0000_t32" style="position:absolute;left:5421;top:3604;width:905;height:1" o:connectortype="straight" o:regroupid="6" strokeweight=".5pt">
              <v:stroke dashstyle="longDashDot"/>
            </v:shape>
            <v:shape id="_x0000_s1316" type="#_x0000_t32" style="position:absolute;left:2758;top:5435;width:6645;height:1" o:connectortype="straight" o:regroupid="6" strokeweight=".5pt">
              <v:stroke dashstyle="longDashDot"/>
            </v:shape>
            <v:group id="_x0000_s1364" style="position:absolute;left:2726;top:3891;width:2529;height:2982" coordorigin="1085,3891" coordsize="4170,2982">
              <v:shape id="_x0000_s1299" type="#_x0000_t32" style="position:absolute;left:1133;top:4224;width:3929;height:0;flip:x" o:connectortype="straight" o:regroupid="6" strokeweight="1.25pt"/>
              <v:shape id="_x0000_s1300" type="#_x0000_t32" style="position:absolute;left:1124;top:4360;width:3938;height:0;flip:x" o:connectortype="straight" o:regroupid="6" strokeweight="1.25pt"/>
              <v:shape id="_x0000_s1301" type="#_x0000_t32" style="position:absolute;left:1278;top:6503;width:3977;height:0;flip:x" o:connectortype="straight" o:regroupid="6" strokeweight="1.25pt"/>
              <v:shape id="_x0000_s1302" type="#_x0000_t32" style="position:absolute;left:1191;top:6637;width:3978;height:0;flip:x" o:connectortype="straight" o:regroupid="6" strokeweight="1.25pt"/>
              <v:shape id="_x0000_s1317" style="position:absolute;left:1085;top:3891;width:388;height:2982" coordsize="376,2889" o:regroupid="6" path="m94,c71,125,49,250,38,336,27,422,19,400,28,514v9,114,22,349,66,505c138,1175,246,1320,290,1449v44,129,86,165,66,346c336,1976,228,2352,169,2534,110,2716,35,2815,,2889e" filled="f">
                <v:path arrowok="t"/>
              </v:shape>
            </v:group>
            <v:group id="_x0000_s1363" style="position:absolute;left:6805;top:3888;width:2570;height:2982" coordorigin="6805,3888" coordsize="4523,2982">
              <v:shape id="_x0000_s1295" type="#_x0000_t32" style="position:absolute;left:6874;top:4221;width:4418;height:0" o:connectortype="straight" o:regroupid="6" strokeweight="1.25pt"/>
              <v:shape id="_x0000_s1296" type="#_x0000_t32" style="position:absolute;left:6882;top:4369;width:4420;height:1" o:connectortype="straight" o:regroupid="6" strokeweight="1.25pt"/>
              <v:shape id="_x0000_s1297" type="#_x0000_t32" style="position:absolute;left:6805;top:6512;width:4392;height:0" o:connectortype="straight" o:regroupid="6" strokeweight="1.25pt"/>
              <v:shape id="_x0000_s1298" type="#_x0000_t32" style="position:absolute;left:6805;top:6637;width:4411;height:0" o:connectortype="straight" o:regroupid="6" strokeweight="1.25pt"/>
              <v:shape id="_x0000_s1318" style="position:absolute;left:11018;top:3888;width:310;height:2982" coordsize="300,2889" o:regroupid="6" path="m221,v19,125,38,250,47,336c277,422,284,400,276,514v-7,114,-14,333,-55,505c180,1191,66,1363,33,1546,,1729,3,1951,24,2116v21,165,88,289,134,418c204,2663,271,2815,300,2889e" filled="f">
                <v:path arrowok="t"/>
              </v:shape>
            </v:group>
            <v:shape id="_x0000_s1359" type="#_x0000_t32" style="position:absolute;left:10580;top:3603;width:549;height:0;flip:x" o:connectortype="straight" strokeweight=".5pt">
              <v:stroke dashstyle="longDashDot"/>
            </v:shape>
            <v:shape id="_x0000_s1360" type="#_x0000_t32" style="position:absolute;left:11385;top:3613;width:549;height:0;flip:x" o:connectortype="straight" strokeweight=".5pt">
              <v:stroke dashstyle="longDashDot"/>
            </v:shape>
            <v:shape id="_x0000_s1361" type="#_x0000_t32" style="position:absolute;left:10894;top:3279;width:0;height:641" o:connectortype="straight" strokeweight=".5pt">
              <v:stroke dashstyle="longDashDot"/>
            </v:shape>
            <v:shape id="_x0000_s1362" type="#_x0000_t32" style="position:absolute;left:11636;top:3294;width:0;height:641" o:connectortype="straight" strokeweight=".5pt">
              <v:stroke dashstyle="longDashDot"/>
            </v:shape>
          </v:group>
        </w:pict>
      </w:r>
    </w:p>
    <w:p w:rsidR="00C928FE" w:rsidRPr="00C928FE" w:rsidRDefault="00C928FE" w:rsidP="00C928FE"/>
    <w:p w:rsidR="00C928FE" w:rsidRPr="00C928FE" w:rsidRDefault="00C928FE" w:rsidP="00C928FE"/>
    <w:p w:rsidR="00C928FE" w:rsidRPr="00C928FE" w:rsidRDefault="00C928FE" w:rsidP="00C928FE"/>
    <w:p w:rsidR="00C928FE" w:rsidRPr="00C928FE" w:rsidRDefault="00C928FE" w:rsidP="00C928FE"/>
    <w:p w:rsidR="00C928FE" w:rsidRPr="00C928FE" w:rsidRDefault="00C928FE" w:rsidP="00C928FE"/>
    <w:p w:rsidR="00C928FE" w:rsidRPr="00C928FE" w:rsidRDefault="00C928FE" w:rsidP="00C928FE"/>
    <w:p w:rsidR="00C928FE" w:rsidRPr="00C928FE" w:rsidRDefault="00C928FE" w:rsidP="00C928FE"/>
    <w:p w:rsidR="00C928FE" w:rsidRPr="00C928FE" w:rsidRDefault="00C928FE" w:rsidP="00C928FE"/>
    <w:p w:rsidR="00C928FE" w:rsidRPr="00C928FE" w:rsidRDefault="00C928FE" w:rsidP="00C928FE"/>
    <w:p w:rsidR="00C928FE" w:rsidRPr="00C928FE" w:rsidRDefault="00C928FE" w:rsidP="00C928FE"/>
    <w:p w:rsidR="00C928FE" w:rsidRDefault="00C928FE" w:rsidP="00C928FE"/>
    <w:p w:rsidR="007D13C0" w:rsidRPr="00C928FE" w:rsidRDefault="00C928FE" w:rsidP="00C928FE">
      <w:pPr>
        <w:tabs>
          <w:tab w:val="left" w:pos="8239"/>
        </w:tabs>
      </w:pPr>
      <w:r>
        <w:tab/>
      </w:r>
    </w:p>
    <w:sectPr w:rsidR="007D13C0" w:rsidRPr="00C928FE" w:rsidSect="00C928F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4B1" w:rsidRDefault="00D174B1" w:rsidP="009F72C2">
      <w:pPr>
        <w:spacing w:after="0" w:line="240" w:lineRule="auto"/>
      </w:pPr>
      <w:r>
        <w:separator/>
      </w:r>
    </w:p>
  </w:endnote>
  <w:endnote w:type="continuationSeparator" w:id="0">
    <w:p w:rsidR="00D174B1" w:rsidRDefault="00D174B1" w:rsidP="009F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384" w:rsidRDefault="004A6384" w:rsidP="004A6384">
    <w:pPr>
      <w:pStyle w:val="Pieddepage"/>
      <w:tabs>
        <w:tab w:val="center" w:pos="10915"/>
        <w:tab w:val="right" w:pos="21830"/>
      </w:tabs>
      <w:jc w:val="center"/>
    </w:pPr>
    <w:r w:rsidRPr="003479BA">
      <w:rPr>
        <w:b/>
        <w:sz w:val="18"/>
        <w:szCs w:val="18"/>
      </w:rPr>
      <w:t xml:space="preserve">EXAMEN : </w:t>
    </w:r>
    <w:r>
      <w:rPr>
        <w:b/>
        <w:sz w:val="18"/>
        <w:szCs w:val="18"/>
      </w:rPr>
      <w:t>BTS AMCR</w:t>
    </w:r>
    <w:r w:rsidRPr="003479BA">
      <w:rPr>
        <w:b/>
        <w:sz w:val="18"/>
        <w:szCs w:val="18"/>
      </w:rPr>
      <w:t xml:space="preserve"> – Épreuve</w:t>
    </w:r>
    <w:r w:rsidR="00D74886">
      <w:rPr>
        <w:b/>
        <w:sz w:val="18"/>
        <w:szCs w:val="18"/>
      </w:rPr>
      <w:t> : E</w:t>
    </w:r>
    <w:r>
      <w:rPr>
        <w:b/>
        <w:sz w:val="18"/>
        <w:szCs w:val="18"/>
      </w:rPr>
      <w:t>4 –</w:t>
    </w:r>
    <w:r w:rsidR="00C301C3">
      <w:rPr>
        <w:b/>
        <w:sz w:val="18"/>
        <w:szCs w:val="18"/>
      </w:rPr>
      <w:t xml:space="preserve"> DOCUMENT R</w:t>
    </w:r>
    <w:r w:rsidR="007D13C0">
      <w:rPr>
        <w:b/>
        <w:sz w:val="18"/>
        <w:szCs w:val="18"/>
      </w:rPr>
      <w:t>E</w:t>
    </w:r>
    <w:r w:rsidR="00C301C3">
      <w:rPr>
        <w:b/>
        <w:sz w:val="18"/>
        <w:szCs w:val="18"/>
      </w:rPr>
      <w:t>PONSE</w:t>
    </w:r>
    <w:r>
      <w:rPr>
        <w:b/>
        <w:sz w:val="18"/>
        <w:szCs w:val="18"/>
      </w:rPr>
      <w:t xml:space="preserve"> – Sujet</w:t>
    </w:r>
    <w:r w:rsidRPr="003479BA">
      <w:rPr>
        <w:b/>
        <w:sz w:val="18"/>
        <w:szCs w:val="18"/>
      </w:rPr>
      <w:t xml:space="preserve"> N°</w:t>
    </w:r>
    <w:r>
      <w:rPr>
        <w:b/>
        <w:sz w:val="18"/>
        <w:szCs w:val="18"/>
      </w:rPr>
      <w:t xml:space="preserve"> </w:t>
    </w:r>
    <w:r w:rsidRPr="003479BA">
      <w:rPr>
        <w:b/>
        <w:sz w:val="18"/>
        <w:szCs w:val="18"/>
      </w:rPr>
      <w:t xml:space="preserve">– </w:t>
    </w:r>
    <w:r>
      <w:rPr>
        <w:b/>
        <w:sz w:val="18"/>
        <w:szCs w:val="18"/>
      </w:rPr>
      <w:t>page :</w:t>
    </w:r>
    <w:r w:rsidRPr="00900964">
      <w:rPr>
        <w:rStyle w:val="Numrodepage"/>
        <w:b/>
        <w:sz w:val="18"/>
        <w:szCs w:val="18"/>
      </w:rPr>
      <w:t xml:space="preserve"> </w:t>
    </w:r>
    <w:r w:rsidR="006033E3" w:rsidRPr="00900964">
      <w:rPr>
        <w:rStyle w:val="Numrodepage"/>
        <w:b/>
        <w:sz w:val="18"/>
        <w:szCs w:val="18"/>
      </w:rPr>
      <w:fldChar w:fldCharType="begin"/>
    </w:r>
    <w:r w:rsidRPr="00900964">
      <w:rPr>
        <w:rStyle w:val="Numrodepage"/>
        <w:b/>
        <w:sz w:val="18"/>
        <w:szCs w:val="18"/>
      </w:rPr>
      <w:instrText xml:space="preserve"> PAGE </w:instrText>
    </w:r>
    <w:r w:rsidR="006033E3" w:rsidRPr="00900964">
      <w:rPr>
        <w:rStyle w:val="Numrodepage"/>
        <w:b/>
        <w:sz w:val="18"/>
        <w:szCs w:val="18"/>
      </w:rPr>
      <w:fldChar w:fldCharType="separate"/>
    </w:r>
    <w:r w:rsidR="004F5D17">
      <w:rPr>
        <w:rStyle w:val="Numrodepage"/>
        <w:b/>
        <w:noProof/>
        <w:sz w:val="18"/>
        <w:szCs w:val="18"/>
      </w:rPr>
      <w:t>5</w:t>
    </w:r>
    <w:r w:rsidR="006033E3" w:rsidRPr="00900964">
      <w:rPr>
        <w:rStyle w:val="Numrodepage"/>
        <w:b/>
        <w:sz w:val="18"/>
        <w:szCs w:val="18"/>
      </w:rPr>
      <w:fldChar w:fldCharType="end"/>
    </w:r>
    <w:r>
      <w:rPr>
        <w:rStyle w:val="Numrodepage"/>
        <w:b/>
        <w:sz w:val="18"/>
        <w:szCs w:val="18"/>
      </w:rPr>
      <w:t>/</w:t>
    </w:r>
    <w:r w:rsidR="006033E3" w:rsidRPr="00900964">
      <w:rPr>
        <w:rStyle w:val="Numrodepage"/>
        <w:b/>
        <w:sz w:val="18"/>
        <w:szCs w:val="18"/>
      </w:rPr>
      <w:fldChar w:fldCharType="begin"/>
    </w:r>
    <w:r w:rsidRPr="00900964">
      <w:rPr>
        <w:rStyle w:val="Numrodepage"/>
        <w:b/>
        <w:sz w:val="18"/>
        <w:szCs w:val="18"/>
      </w:rPr>
      <w:instrText xml:space="preserve"> NUMPAGES </w:instrText>
    </w:r>
    <w:r w:rsidR="006033E3" w:rsidRPr="00900964">
      <w:rPr>
        <w:rStyle w:val="Numrodepage"/>
        <w:b/>
        <w:sz w:val="18"/>
        <w:szCs w:val="18"/>
      </w:rPr>
      <w:fldChar w:fldCharType="separate"/>
    </w:r>
    <w:r w:rsidR="004F5D17">
      <w:rPr>
        <w:rStyle w:val="Numrodepage"/>
        <w:b/>
        <w:noProof/>
        <w:sz w:val="18"/>
        <w:szCs w:val="18"/>
      </w:rPr>
      <w:t>6</w:t>
    </w:r>
    <w:r w:rsidR="006033E3" w:rsidRPr="00900964">
      <w:rPr>
        <w:rStyle w:val="Numrodepage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4B1" w:rsidRDefault="00D174B1" w:rsidP="009F72C2">
      <w:pPr>
        <w:spacing w:after="0" w:line="240" w:lineRule="auto"/>
      </w:pPr>
      <w:r>
        <w:separator/>
      </w:r>
    </w:p>
  </w:footnote>
  <w:footnote w:type="continuationSeparator" w:id="0">
    <w:p w:rsidR="00D174B1" w:rsidRDefault="00D174B1" w:rsidP="009F7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14B"/>
    <w:multiLevelType w:val="hybridMultilevel"/>
    <w:tmpl w:val="76761BA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A11918"/>
    <w:multiLevelType w:val="multilevel"/>
    <w:tmpl w:val="B32E793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76" w:hanging="1800"/>
      </w:pPr>
      <w:rPr>
        <w:rFonts w:hint="default"/>
      </w:rPr>
    </w:lvl>
  </w:abstractNum>
  <w:abstractNum w:abstractNumId="2">
    <w:nsid w:val="03B73D14"/>
    <w:multiLevelType w:val="hybridMultilevel"/>
    <w:tmpl w:val="A1585A8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304AFE"/>
    <w:multiLevelType w:val="hybridMultilevel"/>
    <w:tmpl w:val="8EC6B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73C5F"/>
    <w:multiLevelType w:val="hybridMultilevel"/>
    <w:tmpl w:val="B6487F10"/>
    <w:lvl w:ilvl="0" w:tplc="040C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1AD042FC"/>
    <w:multiLevelType w:val="hybridMultilevel"/>
    <w:tmpl w:val="D9ECE66E"/>
    <w:lvl w:ilvl="0" w:tplc="6E5EA5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A75D4"/>
    <w:multiLevelType w:val="hybridMultilevel"/>
    <w:tmpl w:val="192E73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628AF"/>
    <w:multiLevelType w:val="hybridMultilevel"/>
    <w:tmpl w:val="F176F4F8"/>
    <w:lvl w:ilvl="0" w:tplc="BC9410BA">
      <w:start w:val="10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33D33"/>
    <w:multiLevelType w:val="hybridMultilevel"/>
    <w:tmpl w:val="F6C807E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8D15D4F"/>
    <w:multiLevelType w:val="hybridMultilevel"/>
    <w:tmpl w:val="B1D6E3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CD3300"/>
    <w:multiLevelType w:val="hybridMultilevel"/>
    <w:tmpl w:val="8FC026EC"/>
    <w:lvl w:ilvl="0" w:tplc="7A7E9A22">
      <w:start w:val="6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4D74010"/>
    <w:multiLevelType w:val="hybridMultilevel"/>
    <w:tmpl w:val="EE387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1178C9"/>
    <w:multiLevelType w:val="hybridMultilevel"/>
    <w:tmpl w:val="627234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3934B4"/>
    <w:multiLevelType w:val="hybridMultilevel"/>
    <w:tmpl w:val="D0165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7356C7"/>
    <w:multiLevelType w:val="hybridMultilevel"/>
    <w:tmpl w:val="1FE8503C"/>
    <w:lvl w:ilvl="0" w:tplc="7DBE5BE6">
      <w:start w:val="6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E61AEC"/>
    <w:multiLevelType w:val="hybridMultilevel"/>
    <w:tmpl w:val="8BAE1876"/>
    <w:lvl w:ilvl="0" w:tplc="0B089F58">
      <w:start w:val="1040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626F01B1"/>
    <w:multiLevelType w:val="hybridMultilevel"/>
    <w:tmpl w:val="06B6E5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036F67"/>
    <w:multiLevelType w:val="hybridMultilevel"/>
    <w:tmpl w:val="905EF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AA5A45"/>
    <w:multiLevelType w:val="hybridMultilevel"/>
    <w:tmpl w:val="94809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12"/>
  </w:num>
  <w:num w:numId="8">
    <w:abstractNumId w:val="14"/>
  </w:num>
  <w:num w:numId="9">
    <w:abstractNumId w:val="10"/>
  </w:num>
  <w:num w:numId="10">
    <w:abstractNumId w:val="16"/>
  </w:num>
  <w:num w:numId="11">
    <w:abstractNumId w:val="9"/>
  </w:num>
  <w:num w:numId="12">
    <w:abstractNumId w:val="3"/>
  </w:num>
  <w:num w:numId="13">
    <w:abstractNumId w:val="6"/>
  </w:num>
  <w:num w:numId="14">
    <w:abstractNumId w:val="15"/>
  </w:num>
  <w:num w:numId="15">
    <w:abstractNumId w:val="7"/>
  </w:num>
  <w:num w:numId="16">
    <w:abstractNumId w:val="18"/>
  </w:num>
  <w:num w:numId="17">
    <w:abstractNumId w:val="11"/>
  </w:num>
  <w:num w:numId="18">
    <w:abstractNumId w:val="5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rawingGridVerticalSpacing w:val="11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500"/>
    <w:rsid w:val="000243B3"/>
    <w:rsid w:val="00044BE8"/>
    <w:rsid w:val="00087C03"/>
    <w:rsid w:val="000B50CA"/>
    <w:rsid w:val="000C30E5"/>
    <w:rsid w:val="000D6C92"/>
    <w:rsid w:val="0010252B"/>
    <w:rsid w:val="00125D7B"/>
    <w:rsid w:val="00131EE4"/>
    <w:rsid w:val="001361D9"/>
    <w:rsid w:val="0019663C"/>
    <w:rsid w:val="001A04B7"/>
    <w:rsid w:val="001A4AF2"/>
    <w:rsid w:val="001C5695"/>
    <w:rsid w:val="001C5F39"/>
    <w:rsid w:val="001C61B6"/>
    <w:rsid w:val="001D7E9F"/>
    <w:rsid w:val="001E3AF9"/>
    <w:rsid w:val="001E6DB2"/>
    <w:rsid w:val="002079B5"/>
    <w:rsid w:val="00222513"/>
    <w:rsid w:val="002356D9"/>
    <w:rsid w:val="002402EC"/>
    <w:rsid w:val="0025578A"/>
    <w:rsid w:val="00291BA9"/>
    <w:rsid w:val="002978BF"/>
    <w:rsid w:val="002C0EB0"/>
    <w:rsid w:val="002D680B"/>
    <w:rsid w:val="002E45CC"/>
    <w:rsid w:val="0031747C"/>
    <w:rsid w:val="00326647"/>
    <w:rsid w:val="003444FE"/>
    <w:rsid w:val="00367B22"/>
    <w:rsid w:val="00377293"/>
    <w:rsid w:val="00380644"/>
    <w:rsid w:val="00392CB1"/>
    <w:rsid w:val="003A390D"/>
    <w:rsid w:val="003A6822"/>
    <w:rsid w:val="003B30A8"/>
    <w:rsid w:val="003C5B5F"/>
    <w:rsid w:val="003E5937"/>
    <w:rsid w:val="003F0ECC"/>
    <w:rsid w:val="00414D22"/>
    <w:rsid w:val="0042722E"/>
    <w:rsid w:val="004322C9"/>
    <w:rsid w:val="00450703"/>
    <w:rsid w:val="00465086"/>
    <w:rsid w:val="004769DE"/>
    <w:rsid w:val="00483429"/>
    <w:rsid w:val="00497C09"/>
    <w:rsid w:val="004A6384"/>
    <w:rsid w:val="004B3DDF"/>
    <w:rsid w:val="004B5221"/>
    <w:rsid w:val="004B608D"/>
    <w:rsid w:val="004C1799"/>
    <w:rsid w:val="004F0C54"/>
    <w:rsid w:val="004F5D17"/>
    <w:rsid w:val="00531BB5"/>
    <w:rsid w:val="0054113B"/>
    <w:rsid w:val="00563CD9"/>
    <w:rsid w:val="0058730C"/>
    <w:rsid w:val="005913E1"/>
    <w:rsid w:val="005A049F"/>
    <w:rsid w:val="005A2C2A"/>
    <w:rsid w:val="005A3C7E"/>
    <w:rsid w:val="005D3030"/>
    <w:rsid w:val="005F68A9"/>
    <w:rsid w:val="006033E3"/>
    <w:rsid w:val="00640A28"/>
    <w:rsid w:val="006410B5"/>
    <w:rsid w:val="00671DFB"/>
    <w:rsid w:val="006779A8"/>
    <w:rsid w:val="00685C52"/>
    <w:rsid w:val="00692F03"/>
    <w:rsid w:val="006A08C1"/>
    <w:rsid w:val="006A756D"/>
    <w:rsid w:val="00715013"/>
    <w:rsid w:val="00727E9C"/>
    <w:rsid w:val="0076278F"/>
    <w:rsid w:val="0079473D"/>
    <w:rsid w:val="00796DEE"/>
    <w:rsid w:val="007B0740"/>
    <w:rsid w:val="007D13C0"/>
    <w:rsid w:val="007F0EC0"/>
    <w:rsid w:val="00810BA4"/>
    <w:rsid w:val="00844727"/>
    <w:rsid w:val="0085412A"/>
    <w:rsid w:val="008779C2"/>
    <w:rsid w:val="008944CF"/>
    <w:rsid w:val="008A6DEC"/>
    <w:rsid w:val="008B4C8D"/>
    <w:rsid w:val="008C1F0B"/>
    <w:rsid w:val="008E1FA1"/>
    <w:rsid w:val="00900ED4"/>
    <w:rsid w:val="00913978"/>
    <w:rsid w:val="00920FD9"/>
    <w:rsid w:val="009473B2"/>
    <w:rsid w:val="00953A8C"/>
    <w:rsid w:val="00955CC6"/>
    <w:rsid w:val="009734F8"/>
    <w:rsid w:val="0098107F"/>
    <w:rsid w:val="0098257D"/>
    <w:rsid w:val="009926DE"/>
    <w:rsid w:val="009B3F43"/>
    <w:rsid w:val="009C5512"/>
    <w:rsid w:val="009C59CC"/>
    <w:rsid w:val="009D79F2"/>
    <w:rsid w:val="009E06F7"/>
    <w:rsid w:val="009E7036"/>
    <w:rsid w:val="009F4888"/>
    <w:rsid w:val="009F72C2"/>
    <w:rsid w:val="00A02C4D"/>
    <w:rsid w:val="00A05D4F"/>
    <w:rsid w:val="00A1295E"/>
    <w:rsid w:val="00A1425B"/>
    <w:rsid w:val="00A1749F"/>
    <w:rsid w:val="00A45472"/>
    <w:rsid w:val="00A73250"/>
    <w:rsid w:val="00A768E4"/>
    <w:rsid w:val="00A82752"/>
    <w:rsid w:val="00AB2C80"/>
    <w:rsid w:val="00AD7E82"/>
    <w:rsid w:val="00AE75FC"/>
    <w:rsid w:val="00AE79D9"/>
    <w:rsid w:val="00AF591C"/>
    <w:rsid w:val="00B02358"/>
    <w:rsid w:val="00B12D24"/>
    <w:rsid w:val="00B35A9B"/>
    <w:rsid w:val="00B54ABD"/>
    <w:rsid w:val="00B62FDD"/>
    <w:rsid w:val="00BC5DCE"/>
    <w:rsid w:val="00BE5529"/>
    <w:rsid w:val="00BE6764"/>
    <w:rsid w:val="00BF4636"/>
    <w:rsid w:val="00C03AA4"/>
    <w:rsid w:val="00C17716"/>
    <w:rsid w:val="00C301C3"/>
    <w:rsid w:val="00C50EF8"/>
    <w:rsid w:val="00C91310"/>
    <w:rsid w:val="00C928FE"/>
    <w:rsid w:val="00CB3D84"/>
    <w:rsid w:val="00CD5468"/>
    <w:rsid w:val="00CF1A93"/>
    <w:rsid w:val="00D16121"/>
    <w:rsid w:val="00D16209"/>
    <w:rsid w:val="00D174B1"/>
    <w:rsid w:val="00D40472"/>
    <w:rsid w:val="00D60133"/>
    <w:rsid w:val="00D60500"/>
    <w:rsid w:val="00D726FA"/>
    <w:rsid w:val="00D735C6"/>
    <w:rsid w:val="00D74886"/>
    <w:rsid w:val="00D76824"/>
    <w:rsid w:val="00D8477C"/>
    <w:rsid w:val="00D94144"/>
    <w:rsid w:val="00DB0AED"/>
    <w:rsid w:val="00DB614F"/>
    <w:rsid w:val="00DC3E96"/>
    <w:rsid w:val="00DD78F4"/>
    <w:rsid w:val="00DE4997"/>
    <w:rsid w:val="00DE49C2"/>
    <w:rsid w:val="00DF5A46"/>
    <w:rsid w:val="00E1720B"/>
    <w:rsid w:val="00E43475"/>
    <w:rsid w:val="00E720E3"/>
    <w:rsid w:val="00E74AE3"/>
    <w:rsid w:val="00EB4F9D"/>
    <w:rsid w:val="00EC4FEB"/>
    <w:rsid w:val="00ED3F16"/>
    <w:rsid w:val="00F034E5"/>
    <w:rsid w:val="00F42D2F"/>
    <w:rsid w:val="00F46844"/>
    <w:rsid w:val="00F52180"/>
    <w:rsid w:val="00F858C6"/>
    <w:rsid w:val="00F935CA"/>
    <w:rsid w:val="00FB041B"/>
    <w:rsid w:val="00FB57A4"/>
    <w:rsid w:val="00FC09A1"/>
    <w:rsid w:val="00FC0CBD"/>
    <w:rsid w:val="00FC4936"/>
    <w:rsid w:val="00FD2C71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7" type="arc" idref="#_x0000_s1280"/>
        <o:r id="V:Rule35" type="arc" idref="#_x0000_s1350"/>
        <o:r id="V:Rule36" type="arc" idref="#_x0000_s1351"/>
        <o:r id="V:Rule37" type="arc" idref="#_x0000_s1352"/>
        <o:r id="V:Rule38" type="arc" idref="#_x0000_s1353"/>
        <o:r id="V:Rule56" type="connector" idref="#_x0000_s1030"/>
        <o:r id="V:Rule57" type="connector" idref="#_x0000_s1360"/>
        <o:r id="V:Rule58" type="connector" idref="#_x0000_s1361"/>
        <o:r id="V:Rule59" type="connector" idref="#_x0000_s1338"/>
        <o:r id="V:Rule60" type="connector" idref="#_x0000_s1031"/>
        <o:r id="V:Rule61" type="connector" idref="#_x0000_s1347"/>
        <o:r id="V:Rule62" type="connector" idref="#_x0000_s1344"/>
        <o:r id="V:Rule63" type="connector" idref="#_x0000_s1296"/>
        <o:r id="V:Rule64" type="connector" idref="#_x0000_s1362"/>
        <o:r id="V:Rule65" type="connector" idref="#_x0000_s1316"/>
        <o:r id="V:Rule66" type="connector" idref="#_x0000_s1036"/>
        <o:r id="V:Rule67" type="connector" idref="#_x0000_s1297"/>
        <o:r id="V:Rule68" type="connector" idref="#_x0000_s1229"/>
        <o:r id="V:Rule69" type="connector" idref="#_x0000_s1345"/>
        <o:r id="V:Rule70" type="connector" idref="#_x0000_s1342"/>
        <o:r id="V:Rule71" type="connector" idref="#_x0000_s1279"/>
        <o:r id="V:Rule72" type="connector" idref="#_x0000_s1029"/>
        <o:r id="V:Rule73" type="connector" idref="#_x0000_s1286"/>
        <o:r id="V:Rule74" type="connector" idref="#_x0000_s1340"/>
        <o:r id="V:Rule75" type="connector" idref="#_x0000_s1359"/>
        <o:r id="V:Rule76" type="connector" idref="#_x0000_s1065"/>
        <o:r id="V:Rule77" type="connector" idref="#_x0000_s1357"/>
        <o:r id="V:Rule78" type="connector" idref="#_x0000_s1071"/>
        <o:r id="V:Rule79" type="connector" idref="#_x0000_s1276"/>
        <o:r id="V:Rule80" type="connector" idref="#_x0000_s1343"/>
        <o:r id="V:Rule81" type="connector" idref="#_x0000_s1288"/>
        <o:r id="V:Rule82" type="connector" idref="#_x0000_s1294"/>
        <o:r id="V:Rule83" type="connector" idref="#_x0000_s1298"/>
        <o:r id="V:Rule84" type="connector" idref="#_x0000_s1287"/>
        <o:r id="V:Rule85" type="connector" idref="#_x0000_s1266"/>
        <o:r id="V:Rule86" type="connector" idref="#_x0000_s1038"/>
        <o:r id="V:Rule87" type="connector" idref="#_x0000_s1295"/>
        <o:r id="V:Rule88" type="connector" idref="#_x0000_s1284"/>
        <o:r id="V:Rule89" type="connector" idref="#_x0000_s1349"/>
        <o:r id="V:Rule90" type="connector" idref="#_x0000_s1084"/>
        <o:r id="V:Rule91" type="connector" idref="#_x0000_s1310"/>
        <o:r id="V:Rule92" type="connector" idref="#_x0000_s1337"/>
        <o:r id="V:Rule93" type="connector" idref="#_x0000_s1285"/>
        <o:r id="V:Rule94" type="connector" idref="#_x0000_s1075"/>
        <o:r id="V:Rule95" type="connector" idref="#_x0000_s1300"/>
        <o:r id="V:Rule96" type="connector" idref="#_x0000_s1299"/>
        <o:r id="V:Rule97" type="connector" idref="#_x0000_s1341"/>
        <o:r id="V:Rule98" type="connector" idref="#_x0000_s1275"/>
        <o:r id="V:Rule99" type="connector" idref="#_x0000_s1339"/>
        <o:r id="V:Rule100" type="connector" idref="#_x0000_s1301"/>
        <o:r id="V:Rule101" type="connector" idref="#_x0000_s1076"/>
        <o:r id="V:Rule102" type="connector" idref="#_x0000_s1336"/>
        <o:r id="V:Rule103" type="connector" idref="#_x0000_s1302"/>
        <o:r id="V:Rule104" type="connector" idref="#_x0000_s1277"/>
        <o:r id="V:Rule105" type="connector" idref="#_x0000_s1356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9C2"/>
    <w:rPr>
      <w:sz w:val="24"/>
    </w:rPr>
  </w:style>
  <w:style w:type="paragraph" w:styleId="Titre1">
    <w:name w:val="heading 1"/>
    <w:basedOn w:val="Normal"/>
    <w:next w:val="Citation"/>
    <w:link w:val="Titre1Car"/>
    <w:uiPriority w:val="9"/>
    <w:qFormat/>
    <w:rsid w:val="009F72C2"/>
    <w:pPr>
      <w:keepNext/>
      <w:keepLines/>
      <w:spacing w:before="480" w:after="0" w:line="360" w:lineRule="auto"/>
      <w:jc w:val="both"/>
      <w:outlineLvl w:val="0"/>
    </w:pPr>
    <w:rPr>
      <w:rFonts w:ascii="Arial Black" w:eastAsia="Times New Roman" w:hAnsi="Arial Black" w:cs="Times New Roman"/>
      <w:bCs/>
      <w:caps/>
      <w:sz w:val="28"/>
      <w:szCs w:val="28"/>
      <w:u w:val="single"/>
      <w:lang w:eastAsia="ja-JP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72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465086"/>
    <w:pPr>
      <w:spacing w:after="100"/>
    </w:pPr>
    <w:rPr>
      <w:rFonts w:ascii="Times New Roman" w:eastAsiaTheme="minorEastAsia" w:hAnsi="Times New Roman" w:cs="Times New Roman"/>
      <w:b/>
    </w:rPr>
  </w:style>
  <w:style w:type="paragraph" w:styleId="Titre">
    <w:name w:val="Title"/>
    <w:basedOn w:val="Normal"/>
    <w:link w:val="TitreCar"/>
    <w:qFormat/>
    <w:rsid w:val="0046508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465086"/>
    <w:rPr>
      <w:rFonts w:ascii="Times New Roman" w:eastAsia="Times New Roman" w:hAnsi="Times New Roman" w:cs="Times New Roman"/>
      <w:b/>
      <w:bCs/>
      <w:i/>
      <w:iCs/>
      <w:sz w:val="32"/>
      <w:szCs w:val="24"/>
      <w:lang w:eastAsia="fr-FR"/>
    </w:rPr>
  </w:style>
  <w:style w:type="paragraph" w:styleId="Sansinterligne">
    <w:name w:val="No Spacing"/>
    <w:uiPriority w:val="1"/>
    <w:qFormat/>
    <w:rsid w:val="004650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465086"/>
    <w:pPr>
      <w:ind w:left="720"/>
      <w:contextualSpacing/>
    </w:pPr>
    <w:rPr>
      <w:rFonts w:ascii="Times New Roman" w:eastAsia="Calibri" w:hAnsi="Times New Roman" w:cs="Times New Roman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2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2C4D"/>
    <w:rPr>
      <w:rFonts w:ascii="Tahoma" w:hAnsi="Tahoma" w:cs="Tahoma"/>
      <w:sz w:val="16"/>
      <w:szCs w:val="16"/>
    </w:rPr>
  </w:style>
  <w:style w:type="paragraph" w:customStyle="1" w:styleId="Courant">
    <w:name w:val="Courant"/>
    <w:basedOn w:val="Normal"/>
    <w:rsid w:val="00A05D4F"/>
    <w:pPr>
      <w:suppressAutoHyphens/>
      <w:spacing w:after="0" w:line="240" w:lineRule="atLeast"/>
      <w:ind w:left="113" w:right="113"/>
    </w:pPr>
    <w:rPr>
      <w:rFonts w:ascii="Times New Roman" w:eastAsia="Times New Roman" w:hAnsi="Times New Roman" w:cs="Times New Roman"/>
      <w:bCs/>
      <w:spacing w:val="-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9F72C2"/>
    <w:rPr>
      <w:rFonts w:ascii="Arial Black" w:eastAsia="Times New Roman" w:hAnsi="Arial Black" w:cs="Times New Roman"/>
      <w:bCs/>
      <w:caps/>
      <w:sz w:val="28"/>
      <w:szCs w:val="28"/>
      <w:u w:val="single"/>
      <w:lang w:eastAsia="ja-JP"/>
    </w:rPr>
  </w:style>
  <w:style w:type="paragraph" w:styleId="Citation">
    <w:name w:val="Quote"/>
    <w:basedOn w:val="Normal"/>
    <w:next w:val="Normal"/>
    <w:link w:val="CitationCar"/>
    <w:uiPriority w:val="29"/>
    <w:qFormat/>
    <w:rsid w:val="009F72C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9F72C2"/>
    <w:rPr>
      <w:i/>
      <w:iCs/>
      <w:color w:val="000000" w:themeColor="text1"/>
      <w:sz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F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F72C2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9F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72C2"/>
    <w:rPr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F72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uiPriority w:val="59"/>
    <w:rsid w:val="00B35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30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rodepage">
    <w:name w:val="page number"/>
    <w:basedOn w:val="Policepardfaut"/>
    <w:rsid w:val="004A63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50D08-C819-4F75-8F90-A59C03FB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glr</dc:creator>
  <cp:lastModifiedBy>glr</cp:lastModifiedBy>
  <cp:revision>12</cp:revision>
  <cp:lastPrinted>2019-01-28T16:27:00Z</cp:lastPrinted>
  <dcterms:created xsi:type="dcterms:W3CDTF">2018-12-19T22:28:00Z</dcterms:created>
  <dcterms:modified xsi:type="dcterms:W3CDTF">2019-02-06T20:33:00Z</dcterms:modified>
</cp:coreProperties>
</file>