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73A" w:rsidRDefault="00725E56" w:rsidP="00A42E9E">
      <w:pPr>
        <w:pStyle w:val="Paragraphedeliste"/>
        <w:spacing w:before="120" w:after="0" w:line="240" w:lineRule="auto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Utilisation du protocole TCP/IP</w:t>
      </w:r>
    </w:p>
    <w:p w:rsidR="00725E56" w:rsidRDefault="00725E56" w:rsidP="00725E56">
      <w:pPr>
        <w:pStyle w:val="Paragraphedeliste"/>
        <w:spacing w:before="120"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On rencontre ce protocole dans les liaisons Ethernet avec des câbles RJ45 ou les liaisons Wifi. Chaque équipement possède une adresse IP fixe et communique via </w:t>
      </w:r>
      <w:r w:rsidR="000B7CFC">
        <w:rPr>
          <w:rFonts w:ascii="Times New Roman" w:hAnsi="Times New Roman" w:cs="Times New Roman"/>
          <w:sz w:val="24"/>
          <w:szCs w:val="24"/>
        </w:rPr>
        <w:t>un</w:t>
      </w:r>
      <w:r>
        <w:rPr>
          <w:rFonts w:ascii="Times New Roman" w:hAnsi="Times New Roman" w:cs="Times New Roman"/>
          <w:sz w:val="24"/>
          <w:szCs w:val="24"/>
        </w:rPr>
        <w:t xml:space="preserve"> réseau.</w:t>
      </w:r>
    </w:p>
    <w:p w:rsidR="00725E56" w:rsidRDefault="00725E56" w:rsidP="00725E56">
      <w:pPr>
        <w:pStyle w:val="Paragraphedeliste"/>
        <w:spacing w:before="120"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Exemple d’une ébauche de thème BTS</w:t>
      </w:r>
      <w:r w:rsidRPr="00725E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7CFC" w:rsidRPr="00725E56">
        <w:rPr>
          <w:rFonts w:ascii="Times New Roman" w:hAnsi="Times New Roman" w:cs="Times New Roman"/>
          <w:b/>
          <w:sz w:val="24"/>
          <w:szCs w:val="24"/>
        </w:rPr>
        <w:t>électrotechnique</w:t>
      </w:r>
      <w:r w:rsidR="000B7CFC" w:rsidRPr="00151CA1">
        <w:rPr>
          <w:vertAlign w:val="superscript"/>
        </w:rPr>
        <w:t xml:space="preserve"> (</w:t>
      </w:r>
      <w:r>
        <w:rPr>
          <w:rStyle w:val="Appelnotedebasdep"/>
          <w:rFonts w:ascii="Times New Roman" w:hAnsi="Times New Roman" w:cs="Times New Roman"/>
          <w:sz w:val="24"/>
          <w:szCs w:val="24"/>
        </w:rPr>
        <w:footnoteReference w:id="1"/>
      </w:r>
      <w:r>
        <w:rPr>
          <w:vertAlign w:val="superscript"/>
        </w:rPr>
        <w:t>)</w:t>
      </w:r>
    </w:p>
    <w:p w:rsidR="000B7CFC" w:rsidRDefault="000B7CFC" w:rsidP="000B7CFC">
      <w:pPr>
        <w:spacing w:before="120" w:after="0"/>
        <w:jc w:val="center"/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t>Cahier des charges</w:t>
      </w:r>
    </w:p>
    <w:p w:rsidR="000B7CFC" w:rsidRDefault="000B7CFC" w:rsidP="000B7CFC">
      <w:pPr>
        <w:spacing w:after="0"/>
        <w:rPr>
          <w:rFonts w:ascii="Comic Sans MS" w:hAnsi="Comic Sans MS"/>
          <w:color w:val="008000"/>
          <w:sz w:val="24"/>
          <w:u w:val="single"/>
        </w:rPr>
      </w:pPr>
      <w:r>
        <w:rPr>
          <w:rFonts w:ascii="Comic Sans MS" w:hAnsi="Comic Sans MS"/>
          <w:color w:val="008000"/>
          <w:sz w:val="24"/>
          <w:u w:val="single"/>
        </w:rPr>
        <w:t>Présentation :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 particulier souhaite installer une gestion automatisée de sa résidence secondaire située dans la région d’Orange.</w:t>
      </w:r>
    </w:p>
    <w:p w:rsidR="000B7CFC" w:rsidRDefault="000B7CFC" w:rsidP="000B7CFC">
      <w:pPr>
        <w:spacing w:before="120"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projet consiste à :</w:t>
      </w:r>
    </w:p>
    <w:p w:rsidR="000B7CFC" w:rsidRPr="00987624" w:rsidRDefault="000B7CFC" w:rsidP="000B7CFC">
      <w:pPr>
        <w:pStyle w:val="Paragraphedeliste"/>
        <w:numPr>
          <w:ilvl w:val="0"/>
          <w:numId w:val="6"/>
        </w:numPr>
        <w:spacing w:after="0"/>
        <w:ind w:left="709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automatiser</w:t>
      </w:r>
      <w:r w:rsidRPr="00987624">
        <w:rPr>
          <w:rFonts w:ascii="Comic Sans MS" w:hAnsi="Comic Sans MS"/>
          <w:sz w:val="24"/>
        </w:rPr>
        <w:t> :</w:t>
      </w:r>
    </w:p>
    <w:p w:rsidR="000B7CFC" w:rsidRPr="00987624" w:rsidRDefault="000B7CFC" w:rsidP="000B7CFC">
      <w:pPr>
        <w:pStyle w:val="Paragraphedeliste"/>
        <w:numPr>
          <w:ilvl w:val="2"/>
          <w:numId w:val="6"/>
        </w:numPr>
        <w:spacing w:after="0"/>
        <w:ind w:left="1985" w:hanging="28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l’entretien de sa</w:t>
      </w:r>
      <w:r w:rsidRPr="00987624">
        <w:rPr>
          <w:rFonts w:ascii="Comic Sans MS" w:hAnsi="Comic Sans MS"/>
          <w:sz w:val="24"/>
        </w:rPr>
        <w:t xml:space="preserve"> piscine</w:t>
      </w:r>
    </w:p>
    <w:p w:rsidR="000B7CFC" w:rsidRPr="00987624" w:rsidRDefault="000B7CFC" w:rsidP="000B7CFC">
      <w:pPr>
        <w:pStyle w:val="Paragraphedeliste"/>
        <w:numPr>
          <w:ilvl w:val="2"/>
          <w:numId w:val="6"/>
        </w:numPr>
        <w:spacing w:after="0"/>
        <w:ind w:left="1985" w:hanging="284"/>
        <w:contextualSpacing w:val="0"/>
        <w:rPr>
          <w:rFonts w:ascii="Comic Sans MS" w:hAnsi="Comic Sans MS"/>
          <w:sz w:val="24"/>
        </w:rPr>
      </w:pPr>
      <w:r w:rsidRPr="00987624">
        <w:rPr>
          <w:rFonts w:ascii="Comic Sans MS" w:hAnsi="Comic Sans MS"/>
          <w:sz w:val="24"/>
        </w:rPr>
        <w:t>L’arrosage</w:t>
      </w:r>
    </w:p>
    <w:p w:rsidR="000B7CFC" w:rsidRPr="00987624" w:rsidRDefault="000B7CFC" w:rsidP="000B7CFC">
      <w:pPr>
        <w:pStyle w:val="Paragraphedeliste"/>
        <w:numPr>
          <w:ilvl w:val="2"/>
          <w:numId w:val="6"/>
        </w:numPr>
        <w:spacing w:after="0"/>
        <w:ind w:left="1985" w:hanging="28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La surveillance vidéo</w:t>
      </w:r>
    </w:p>
    <w:p w:rsidR="000B7CFC" w:rsidRPr="00987624" w:rsidRDefault="000B7CFC" w:rsidP="000B7CFC">
      <w:pPr>
        <w:pStyle w:val="Paragraphedeliste"/>
        <w:numPr>
          <w:ilvl w:val="2"/>
          <w:numId w:val="6"/>
        </w:numPr>
        <w:spacing w:after="0"/>
        <w:ind w:left="1985" w:hanging="28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La simulation de présence</w:t>
      </w:r>
    </w:p>
    <w:p w:rsidR="000B7CFC" w:rsidRPr="00987624" w:rsidRDefault="000B7CFC" w:rsidP="000B7CFC">
      <w:pPr>
        <w:pStyle w:val="Paragraphedeliste"/>
        <w:numPr>
          <w:ilvl w:val="0"/>
          <w:numId w:val="6"/>
        </w:numPr>
        <w:spacing w:after="0"/>
        <w:ind w:left="709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Centraliser les informations vers une supervision</w:t>
      </w:r>
    </w:p>
    <w:p w:rsidR="000B7CFC" w:rsidRPr="00987624" w:rsidRDefault="000B7CFC" w:rsidP="000B7CFC">
      <w:pPr>
        <w:pStyle w:val="Paragraphedeliste"/>
        <w:numPr>
          <w:ilvl w:val="0"/>
          <w:numId w:val="6"/>
        </w:numPr>
        <w:spacing w:after="0"/>
        <w:ind w:left="709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Gérer à distance grâce à internet tout les paramètres y compris les paramètres environnementaux</w:t>
      </w:r>
    </w:p>
    <w:p w:rsidR="000B7CFC" w:rsidRDefault="000B7CFC" w:rsidP="003E5BC1">
      <w:pPr>
        <w:spacing w:after="0"/>
        <w:jc w:val="center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w:drawing>
          <wp:inline distT="0" distB="0" distL="0" distR="0">
            <wp:extent cx="4009670" cy="3240000"/>
            <wp:effectExtent l="19050" t="0" r="0" b="0"/>
            <wp:docPr id="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6497" b="2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67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BC1" w:rsidRDefault="003E5BC1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br w:type="page"/>
      </w:r>
    </w:p>
    <w:p w:rsidR="000B7CFC" w:rsidRDefault="000B7CFC" w:rsidP="000B7CFC">
      <w:pPr>
        <w:pStyle w:val="Titre3"/>
        <w:keepNext w:val="0"/>
        <w:spacing w:line="276" w:lineRule="auto"/>
      </w:pPr>
      <w:r>
        <w:lastRenderedPageBreak/>
        <w:t>Fonction globale du système</w:t>
      </w:r>
    </w:p>
    <w:p w:rsidR="000B7CFC" w:rsidRDefault="000B7CFC" w:rsidP="000B7CFC">
      <w:pPr>
        <w:spacing w:after="0"/>
        <w:jc w:val="both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système permettra l’automatisation des taches d’entretien en l’absence des propriétaires, notamment la piscine et l’arrosage. Mais également la simulation de présence.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système permettra de suivre à distance et en temps réel (par internet) :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8E2435">
        <w:rPr>
          <w:rFonts w:ascii="Comic Sans MS" w:hAnsi="Comic Sans MS"/>
          <w:sz w:val="24"/>
        </w:rPr>
        <w:t>le fonctionnement de l’automatisme,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8E2435">
        <w:rPr>
          <w:rFonts w:ascii="Comic Sans MS" w:hAnsi="Comic Sans MS"/>
          <w:sz w:val="24"/>
        </w:rPr>
        <w:t>la surveillance par vidéo,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les paramètres environnementaux (vent, humidité, température…)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Tous les paramètres seront accessibles par supervision lorsque le propriétaire sera là.</w:t>
      </w:r>
    </w:p>
    <w:p w:rsidR="000B7CFC" w:rsidRDefault="000B7CFC" w:rsidP="000B7CFC">
      <w:pPr>
        <w:pStyle w:val="Titre3"/>
        <w:keepNext w:val="0"/>
        <w:spacing w:before="120" w:line="276" w:lineRule="auto"/>
      </w:pPr>
      <w:r>
        <w:t>Le travail qu’il doit réaliser</w:t>
      </w:r>
    </w:p>
    <w:p w:rsidR="000B7CFC" w:rsidRPr="006725D1" w:rsidRDefault="000B7CFC" w:rsidP="000B7CFC">
      <w:pPr>
        <w:pStyle w:val="Paragraphedeliste"/>
        <w:numPr>
          <w:ilvl w:val="0"/>
          <w:numId w:val="10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>L’arrosage comporte cinq zones :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1134" w:hanging="283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>Pelouse haute</w:t>
      </w:r>
      <w:r>
        <w:rPr>
          <w:rFonts w:ascii="Comic Sans MS" w:hAnsi="Comic Sans MS"/>
          <w:sz w:val="24"/>
        </w:rPr>
        <w:t>,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1134" w:hanging="283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>Pelouse centre</w:t>
      </w:r>
      <w:r>
        <w:rPr>
          <w:rFonts w:ascii="Comic Sans MS" w:hAnsi="Comic Sans MS"/>
          <w:sz w:val="24"/>
        </w:rPr>
        <w:t>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1134" w:hanging="283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>Pelouse basse</w:t>
      </w:r>
      <w:r>
        <w:rPr>
          <w:rFonts w:ascii="Comic Sans MS" w:hAnsi="Comic Sans MS"/>
          <w:sz w:val="24"/>
        </w:rPr>
        <w:t>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1134" w:hanging="283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 xml:space="preserve">Pelouse </w:t>
      </w:r>
      <w:r>
        <w:rPr>
          <w:rFonts w:ascii="Comic Sans MS" w:hAnsi="Comic Sans MS"/>
          <w:sz w:val="24"/>
        </w:rPr>
        <w:t>terrasse,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8E2435" w:rsidRDefault="000B7CFC" w:rsidP="000B7CFC">
      <w:pPr>
        <w:pStyle w:val="Paragraphedeliste"/>
        <w:numPr>
          <w:ilvl w:val="0"/>
          <w:numId w:val="7"/>
        </w:numPr>
        <w:spacing w:after="0"/>
        <w:ind w:left="1134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Poulailler.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Chaque zone sera arrosée deux fois par semaine le lundi et le jeudi à partir de 5 heures du matin.</w:t>
      </w:r>
    </w:p>
    <w:p w:rsidR="000B7CFC" w:rsidRPr="006725D1" w:rsidRDefault="000B7CFC" w:rsidP="000B7CFC">
      <w:pPr>
        <w:pStyle w:val="Paragraphedeliste"/>
        <w:numPr>
          <w:ilvl w:val="0"/>
          <w:numId w:val="11"/>
        </w:numPr>
        <w:spacing w:after="0"/>
        <w:contextualSpacing w:val="0"/>
        <w:rPr>
          <w:rFonts w:ascii="Comic Sans MS" w:hAnsi="Comic Sans MS"/>
          <w:sz w:val="24"/>
        </w:rPr>
      </w:pPr>
      <w:r w:rsidRPr="006725D1">
        <w:rPr>
          <w:rFonts w:ascii="Comic Sans MS" w:hAnsi="Comic Sans MS"/>
          <w:sz w:val="24"/>
        </w:rPr>
        <w:t xml:space="preserve">La piscine </w:t>
      </w:r>
      <w:r>
        <w:rPr>
          <w:rFonts w:ascii="Comic Sans MS" w:hAnsi="Comic Sans MS"/>
          <w:sz w:val="24"/>
        </w:rPr>
        <w:t xml:space="preserve">de forme libre </w:t>
      </w:r>
      <w:r w:rsidRPr="006725D1">
        <w:rPr>
          <w:rFonts w:ascii="Comic Sans MS" w:hAnsi="Comic Sans MS"/>
          <w:sz w:val="24"/>
        </w:rPr>
        <w:t>a un volume de 35m²</w:t>
      </w:r>
      <w:r>
        <w:rPr>
          <w:rFonts w:ascii="Comic Sans MS" w:hAnsi="Comic Sans MS"/>
          <w:sz w:val="24"/>
        </w:rPr>
        <w:t>. la filtration est à sable et le traitement est au chlore. On veut installer dans le cadre de notre étude :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Une durée de filtration dépendante de la température de l’eau,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Une régulation de PH,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Une régulation de Chlore,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 remplissage automatique,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 contre lavage automatique,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Une surveillance de la pression du filtre,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Une commande de </w:t>
      </w:r>
      <w:proofErr w:type="spellStart"/>
      <w:proofErr w:type="gramStart"/>
      <w:r>
        <w:rPr>
          <w:rFonts w:ascii="Comic Sans MS" w:hAnsi="Comic Sans MS"/>
          <w:sz w:val="24"/>
        </w:rPr>
        <w:t>blower</w:t>
      </w:r>
      <w:proofErr w:type="spellEnd"/>
      <w:r w:rsidR="00FF695B" w:rsidRPr="00151CA1">
        <w:rPr>
          <w:vertAlign w:val="superscript"/>
        </w:rPr>
        <w:t>(</w:t>
      </w:r>
      <w:proofErr w:type="gramEnd"/>
      <w:r w:rsidR="00FF695B">
        <w:rPr>
          <w:rStyle w:val="Appelnotedebasdep"/>
          <w:rFonts w:ascii="Times New Roman" w:hAnsi="Times New Roman" w:cs="Times New Roman"/>
          <w:sz w:val="24"/>
          <w:szCs w:val="24"/>
        </w:rPr>
        <w:footnoteReference w:id="2"/>
      </w:r>
      <w:r w:rsidR="00FF695B">
        <w:rPr>
          <w:vertAlign w:val="superscript"/>
        </w:rPr>
        <w:t>)</w:t>
      </w:r>
      <w:r>
        <w:rPr>
          <w:rFonts w:ascii="Comic Sans MS" w:hAnsi="Comic Sans MS"/>
          <w:sz w:val="24"/>
        </w:rPr>
        <w:t xml:space="preserve"> par bouton pneumatique (1,5kW),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Eclairage spot piscine,</w:t>
      </w:r>
      <w:r w:rsidRPr="000B7CFC">
        <w:rPr>
          <w:rFonts w:ascii="Comic Sans MS" w:hAnsi="Comic Sans MS"/>
          <w:sz w:val="24"/>
        </w:rPr>
        <w:t xml:space="preserve"> </w:t>
      </w:r>
    </w:p>
    <w:p w:rsidR="00FF695B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Commande d’une cascade d’eau.</w:t>
      </w:r>
      <w:r w:rsidRPr="000B7CFC">
        <w:rPr>
          <w:rFonts w:ascii="Comic Sans MS" w:hAnsi="Comic Sans MS"/>
          <w:sz w:val="24"/>
        </w:rPr>
        <w:t xml:space="preserve"> </w:t>
      </w:r>
    </w:p>
    <w:p w:rsidR="00FF695B" w:rsidRDefault="00FF695B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br w:type="page"/>
      </w:r>
    </w:p>
    <w:p w:rsidR="000B7CFC" w:rsidRPr="006725D1" w:rsidRDefault="000B7CFC" w:rsidP="000B7CFC">
      <w:pPr>
        <w:pStyle w:val="Paragraphedeliste"/>
        <w:numPr>
          <w:ilvl w:val="0"/>
          <w:numId w:val="11"/>
        </w:numPr>
        <w:spacing w:after="0"/>
        <w:contextualSpacing w:val="0"/>
        <w:rPr>
          <w:rFonts w:ascii="Comic Sans MS" w:hAnsi="Comic Sans MS"/>
          <w:sz w:val="24"/>
        </w:rPr>
      </w:pPr>
      <w:r w:rsidRPr="00BF5108">
        <w:rPr>
          <w:rFonts w:ascii="Comic Sans MS" w:hAnsi="Comic Sans MS"/>
          <w:sz w:val="24"/>
        </w:rPr>
        <w:lastRenderedPageBreak/>
        <w:t>Le relevé de valeurs environnementale</w:t>
      </w:r>
      <w:r>
        <w:rPr>
          <w:rFonts w:ascii="Comic Sans MS" w:hAnsi="Comic Sans MS"/>
          <w:sz w:val="24"/>
        </w:rPr>
        <w:t>s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Température de l’air,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Température de l’eau,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Humidité de l’air,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Humidité de la terre.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pStyle w:val="Paragraphedeliste"/>
        <w:spacing w:after="0"/>
        <w:ind w:left="1134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Vitesse du vent et rafale maximale depuis une heure</w:t>
      </w:r>
    </w:p>
    <w:p w:rsidR="000B7CFC" w:rsidRPr="006725D1" w:rsidRDefault="000B7CFC" w:rsidP="000B7CFC">
      <w:pPr>
        <w:pStyle w:val="Paragraphedeliste"/>
        <w:numPr>
          <w:ilvl w:val="0"/>
          <w:numId w:val="11"/>
        </w:numPr>
        <w:spacing w:after="0"/>
        <w:contextualSpacing w:val="0"/>
        <w:rPr>
          <w:rFonts w:ascii="Comic Sans MS" w:hAnsi="Comic Sans MS"/>
          <w:sz w:val="24"/>
        </w:rPr>
      </w:pPr>
      <w:r w:rsidRPr="00BF5108">
        <w:rPr>
          <w:rFonts w:ascii="Comic Sans MS" w:hAnsi="Comic Sans MS"/>
          <w:sz w:val="24"/>
        </w:rPr>
        <w:t>Une vidéo surveillance d’un point central pour balayer les extérieurs y compris la nuit</w:t>
      </w:r>
      <w:r>
        <w:rPr>
          <w:rFonts w:ascii="Comic Sans MS" w:hAnsi="Comic Sans MS"/>
          <w:sz w:val="24"/>
        </w:rPr>
        <w:t>. On souhaite voir également la piscine (surveillance baigneurs)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6725D1" w:rsidRDefault="000B7CFC" w:rsidP="000B7CFC">
      <w:pPr>
        <w:pStyle w:val="Paragraphedeliste"/>
        <w:numPr>
          <w:ilvl w:val="0"/>
          <w:numId w:val="11"/>
        </w:numPr>
        <w:spacing w:after="0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Automatiser une simulation de présence éclairage aléatoire le soir, musique…</w:t>
      </w:r>
    </w:p>
    <w:p w:rsidR="000B7CFC" w:rsidRDefault="000B7CFC" w:rsidP="000B7CFC">
      <w:pPr>
        <w:pStyle w:val="Titre3"/>
        <w:keepNext w:val="0"/>
        <w:spacing w:line="276" w:lineRule="auto"/>
      </w:pPr>
      <w:r>
        <w:t>Le travail que vous devez réaliser</w:t>
      </w:r>
    </w:p>
    <w:p w:rsidR="000B7CFC" w:rsidRPr="00BC3298" w:rsidRDefault="000B7CFC" w:rsidP="000B7CFC">
      <w:pPr>
        <w:pStyle w:val="Paragraphedeliste"/>
        <w:numPr>
          <w:ilvl w:val="0"/>
          <w:numId w:val="5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BC3298">
        <w:rPr>
          <w:rFonts w:ascii="Comic Sans MS" w:hAnsi="Comic Sans MS"/>
          <w:sz w:val="24"/>
        </w:rPr>
        <w:t>Une étude technico-économique optimale qui devra être acceptée par le client</w:t>
      </w:r>
      <w:r>
        <w:rPr>
          <w:rFonts w:ascii="Comic Sans MS" w:hAnsi="Comic Sans MS"/>
          <w:sz w:val="24"/>
        </w:rPr>
        <w:t xml:space="preserve"> avant toute réalisation</w:t>
      </w:r>
      <w:r w:rsidRPr="00BC3298">
        <w:rPr>
          <w:rFonts w:ascii="Comic Sans MS" w:hAnsi="Comic Sans MS"/>
          <w:sz w:val="24"/>
        </w:rPr>
        <w:t>.</w:t>
      </w:r>
    </w:p>
    <w:p w:rsidR="000B7CFC" w:rsidRPr="00BC3298" w:rsidRDefault="000B7CFC" w:rsidP="000B7CFC">
      <w:pPr>
        <w:pStyle w:val="Paragraphedeliste"/>
        <w:numPr>
          <w:ilvl w:val="0"/>
          <w:numId w:val="5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BC3298">
        <w:rPr>
          <w:rFonts w:ascii="Comic Sans MS" w:hAnsi="Comic Sans MS"/>
          <w:sz w:val="24"/>
        </w:rPr>
        <w:t>Une maquette de simulation correspondant à la réalité qui permettra :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BC3298" w:rsidRDefault="000B7CFC" w:rsidP="000B7CFC">
      <w:pPr>
        <w:pStyle w:val="Paragraphedeliste"/>
        <w:numPr>
          <w:ilvl w:val="0"/>
          <w:numId w:val="5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7E084C">
        <w:rPr>
          <w:rFonts w:ascii="Comic Sans MS" w:hAnsi="Comic Sans MS"/>
          <w:sz w:val="24"/>
        </w:rPr>
        <w:t>de valider le fonctionnement de l’automatisme</w:t>
      </w:r>
      <w:r>
        <w:rPr>
          <w:rFonts w:ascii="Comic Sans MS" w:hAnsi="Comic Sans MS"/>
          <w:sz w:val="24"/>
        </w:rPr>
        <w:t xml:space="preserve"> du système,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BC3298" w:rsidRDefault="000B7CFC" w:rsidP="000B7CFC">
      <w:pPr>
        <w:pStyle w:val="Paragraphedeliste"/>
        <w:numPr>
          <w:ilvl w:val="0"/>
          <w:numId w:val="5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de valider le dimensionnement de l’installation.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Pr="00BC3298" w:rsidRDefault="000B7CFC" w:rsidP="000B7CFC">
      <w:pPr>
        <w:pStyle w:val="Paragraphedeliste"/>
        <w:numPr>
          <w:ilvl w:val="0"/>
          <w:numId w:val="5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BC3298">
        <w:rPr>
          <w:rFonts w:ascii="Comic Sans MS" w:hAnsi="Comic Sans MS"/>
          <w:sz w:val="24"/>
        </w:rPr>
        <w:t>Un suivi de la réalisation sur site avec une réception du chantier pour qu’il soit conforme au cahier des charges</w:t>
      </w:r>
    </w:p>
    <w:p w:rsidR="000B7CFC" w:rsidRDefault="000B7CFC" w:rsidP="000B7CFC">
      <w:pPr>
        <w:pStyle w:val="Titre3"/>
        <w:keepNext w:val="0"/>
        <w:spacing w:line="276" w:lineRule="auto"/>
      </w:pPr>
      <w:r>
        <w:t>Situation du système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Maquette de validation en salle S33-S34. Installation sur système final sur site.</w:t>
      </w:r>
    </w:p>
    <w:p w:rsidR="000B7CFC" w:rsidRDefault="000B7CFC" w:rsidP="000B7CFC">
      <w:pPr>
        <w:pStyle w:val="Titre3"/>
        <w:keepNext w:val="0"/>
        <w:spacing w:line="276" w:lineRule="auto"/>
      </w:pPr>
      <w:r>
        <w:t>Normes et recommandations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Les normes électriques en vigueurs : NFC 15-100, décret du 14 novembre 88.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On suivra également toutes les normes ou recommandation liées à la proximité de l’eau.</w:t>
      </w:r>
    </w:p>
    <w:p w:rsidR="000B7CFC" w:rsidRDefault="000B7CFC" w:rsidP="000B7CFC">
      <w:pPr>
        <w:pStyle w:val="Titre3"/>
        <w:keepNext w:val="0"/>
        <w:spacing w:line="276" w:lineRule="auto"/>
      </w:pPr>
      <w:r>
        <w:t>Réseau d’alimentation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système sera alimenté par un réseau 230 Volts 50 Hz</w:t>
      </w:r>
    </w:p>
    <w:p w:rsidR="000B7CFC" w:rsidRDefault="000B7CFC" w:rsidP="000B7CFC">
      <w:pPr>
        <w:pStyle w:val="Titre3"/>
        <w:keepNext w:val="0"/>
        <w:spacing w:line="276" w:lineRule="auto"/>
      </w:pPr>
      <w:r>
        <w:t>Imposition du matériel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client devra valider le choix de matériel avant début de la réalisation.</w:t>
      </w:r>
    </w:p>
    <w:p w:rsidR="000B7CFC" w:rsidRDefault="000B7CFC" w:rsidP="000B7CFC">
      <w:pPr>
        <w:spacing w:after="0"/>
        <w:rPr>
          <w:rFonts w:ascii="Comic Sans MS" w:hAnsi="Comic Sans MS"/>
          <w:color w:val="008000"/>
          <w:sz w:val="24"/>
          <w:u w:val="single"/>
        </w:rPr>
      </w:pPr>
      <w:r>
        <w:rPr>
          <w:rFonts w:ascii="Comic Sans MS" w:hAnsi="Comic Sans MS"/>
          <w:color w:val="008000"/>
          <w:sz w:val="24"/>
          <w:u w:val="single"/>
        </w:rPr>
        <w:t>Fréquence d’utilisation (cadences)</w:t>
      </w:r>
    </w:p>
    <w:p w:rsidR="00FF695B" w:rsidRDefault="000B7CFC" w:rsidP="000B7CFC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système en tant que produit industriel doit être prévu pour un fonctionnement permanent.</w:t>
      </w:r>
    </w:p>
    <w:p w:rsidR="00FF695B" w:rsidRDefault="00FF695B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br w:type="page"/>
      </w:r>
    </w:p>
    <w:p w:rsidR="000B7CFC" w:rsidRDefault="000B7CFC" w:rsidP="000B7CFC">
      <w:pPr>
        <w:spacing w:after="0"/>
        <w:rPr>
          <w:rFonts w:ascii="Comic Sans MS" w:hAnsi="Comic Sans MS"/>
          <w:color w:val="008000"/>
          <w:sz w:val="24"/>
          <w:u w:val="single"/>
        </w:rPr>
      </w:pPr>
      <w:r>
        <w:rPr>
          <w:rFonts w:ascii="Comic Sans MS" w:hAnsi="Comic Sans MS"/>
          <w:color w:val="008000"/>
          <w:sz w:val="24"/>
          <w:u w:val="single"/>
        </w:rPr>
        <w:lastRenderedPageBreak/>
        <w:t>Dialogue homme machine</w:t>
      </w:r>
    </w:p>
    <w:p w:rsidR="000B7CFC" w:rsidRDefault="000B7CFC" w:rsidP="000B7CFC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dialogue sera le plus simple possible. Il se fera en Français.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paramétrage du système sera possible par l’interface de visualisation. L’opérateur ne pourra avoir accès à cette partie paramétrage que par mot de passe.</w:t>
      </w:r>
      <w:r w:rsidRPr="000B7CFC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On prévoira des conditions de lecture confortables quel que soit l’environnement (mauvais éclairage, temps sombre...)</w:t>
      </w:r>
      <w:r w:rsidRPr="000B7CFC">
        <w:rPr>
          <w:rFonts w:ascii="Comic Sans MS" w:hAnsi="Comic Sans MS"/>
          <w:sz w:val="24"/>
        </w:rPr>
        <w:t xml:space="preserve"> </w:t>
      </w:r>
    </w:p>
    <w:p w:rsidR="00977DEB" w:rsidRDefault="000B7CFC" w:rsidP="00977DEB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L’ensemble des commandes se fera par la supervision.</w:t>
      </w:r>
      <w:r w:rsidR="00977DEB" w:rsidRPr="00977DEB">
        <w:rPr>
          <w:rFonts w:ascii="Comic Sans MS" w:hAnsi="Comic Sans MS"/>
          <w:sz w:val="24"/>
        </w:rPr>
        <w:t xml:space="preserve"> </w:t>
      </w:r>
    </w:p>
    <w:p w:rsidR="00977DEB" w:rsidRDefault="000B7CFC" w:rsidP="00977DEB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En mode automatique, on réduira au maximum le nombre de boutons.</w:t>
      </w:r>
    </w:p>
    <w:p w:rsidR="00977DEB" w:rsidRPr="00977DEB" w:rsidRDefault="000B7CFC" w:rsidP="00977DEB">
      <w:pPr>
        <w:spacing w:after="0"/>
        <w:ind w:left="709"/>
        <w:rPr>
          <w:rFonts w:ascii="Comic Sans MS" w:hAnsi="Comic Sans MS"/>
          <w:sz w:val="24"/>
          <w:szCs w:val="24"/>
        </w:rPr>
      </w:pPr>
      <w:r w:rsidRPr="00977DEB">
        <w:rPr>
          <w:rFonts w:ascii="Comic Sans MS" w:hAnsi="Comic Sans MS"/>
          <w:sz w:val="24"/>
          <w:szCs w:val="24"/>
        </w:rPr>
        <w:t>En cas d’alarme, un message explicatif s’affiche</w:t>
      </w:r>
    </w:p>
    <w:p w:rsidR="00977DEB" w:rsidRDefault="000B7CFC" w:rsidP="00977DEB">
      <w:pPr>
        <w:spacing w:after="0"/>
        <w:ind w:left="709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dialogue se fera sur place par la supervision ou bien par internet.</w:t>
      </w:r>
      <w:r w:rsidR="00977DEB" w:rsidRPr="00977DEB">
        <w:rPr>
          <w:rFonts w:ascii="Comic Sans MS" w:hAnsi="Comic Sans MS"/>
          <w:sz w:val="24"/>
        </w:rPr>
        <w:t xml:space="preserve"> </w:t>
      </w:r>
    </w:p>
    <w:p w:rsidR="000B7CFC" w:rsidRDefault="000B7CFC" w:rsidP="000B7CFC">
      <w:pPr>
        <w:spacing w:after="0"/>
        <w:rPr>
          <w:rFonts w:ascii="Comic Sans MS" w:hAnsi="Comic Sans MS"/>
          <w:color w:val="800000"/>
          <w:sz w:val="24"/>
        </w:rPr>
      </w:pPr>
      <w:r>
        <w:rPr>
          <w:rFonts w:ascii="Comic Sans MS" w:hAnsi="Comic Sans MS"/>
          <w:color w:val="800000"/>
          <w:sz w:val="24"/>
        </w:rPr>
        <w:t>Alarme :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système devra intégrer des alarmes qui seront transmises par message mail.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Notamment :</w:t>
      </w:r>
    </w:p>
    <w:p w:rsidR="000B7CFC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C113D0">
        <w:rPr>
          <w:rFonts w:ascii="Comic Sans MS" w:hAnsi="Comic Sans MS"/>
          <w:sz w:val="24"/>
        </w:rPr>
        <w:t>Présence humaine (intrusion ou piscine)</w:t>
      </w:r>
      <w:r>
        <w:rPr>
          <w:rFonts w:ascii="Comic Sans MS" w:hAnsi="Comic Sans MS"/>
          <w:sz w:val="24"/>
        </w:rPr>
        <w:t>,</w:t>
      </w:r>
    </w:p>
    <w:p w:rsidR="00977DEB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Dépassement valeur environnementale,</w:t>
      </w:r>
      <w:r w:rsidR="00977DEB" w:rsidRPr="00977DEB">
        <w:rPr>
          <w:rFonts w:ascii="Comic Sans MS" w:hAnsi="Comic Sans MS"/>
          <w:sz w:val="24"/>
        </w:rPr>
        <w:t xml:space="preserve"> </w:t>
      </w:r>
    </w:p>
    <w:p w:rsidR="00977DEB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Dépassement des limites d’une variable</w:t>
      </w:r>
    </w:p>
    <w:p w:rsidR="000B7CFC" w:rsidRDefault="000B7CFC" w:rsidP="000B7CFC">
      <w:pPr>
        <w:pStyle w:val="Titre3"/>
        <w:keepNext w:val="0"/>
        <w:spacing w:line="276" w:lineRule="auto"/>
      </w:pPr>
      <w:r>
        <w:t>Liaison avec les équipements périphériques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La programmation de l’ensemble des constituants de l’armoire devra se faire </w:t>
      </w:r>
      <w:r w:rsidRPr="00916C9D">
        <w:rPr>
          <w:rFonts w:ascii="Comic Sans MS" w:hAnsi="Comic Sans MS"/>
          <w:b/>
          <w:sz w:val="24"/>
        </w:rPr>
        <w:t>armoire fermée</w:t>
      </w:r>
      <w:r>
        <w:rPr>
          <w:rFonts w:ascii="Comic Sans MS" w:hAnsi="Comic Sans MS"/>
          <w:sz w:val="24"/>
        </w:rPr>
        <w:t>, de sorte qu’une fois l’armoire câblée celle ci soit fermée à clé pour la mise au point des programmes.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raccordement de l’armoire au système se fera par connecteurs.</w:t>
      </w:r>
    </w:p>
    <w:p w:rsidR="000B7CFC" w:rsidRDefault="005A3DBB" w:rsidP="000B7CFC">
      <w:pPr>
        <w:spacing w:after="0"/>
        <w:rPr>
          <w:rFonts w:ascii="Comic Sans MS" w:hAnsi="Comic Sans MS"/>
          <w:color w:val="008000"/>
          <w:sz w:val="24"/>
          <w:u w:val="single"/>
        </w:rPr>
      </w:pPr>
      <w:r>
        <w:rPr>
          <w:rFonts w:ascii="Comic Sans MS" w:hAnsi="Comic Sans MS"/>
          <w:color w:val="008000"/>
          <w:sz w:val="24"/>
          <w:u w:val="single"/>
        </w:rPr>
        <w:t>Les</w:t>
      </w:r>
      <w:r w:rsidR="000B7CFC">
        <w:rPr>
          <w:rFonts w:ascii="Comic Sans MS" w:hAnsi="Comic Sans MS"/>
          <w:color w:val="008000"/>
          <w:sz w:val="24"/>
          <w:u w:val="single"/>
        </w:rPr>
        <w:t xml:space="preserve"> documents d’accompagnement (adaptés à la maintenance)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Sera notamment fournie au client :</w:t>
      </w:r>
    </w:p>
    <w:p w:rsidR="00977DEB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6517C6">
        <w:rPr>
          <w:rFonts w:ascii="Comic Sans MS" w:hAnsi="Comic Sans MS"/>
          <w:sz w:val="24"/>
        </w:rPr>
        <w:t>Une sauvegarde (dernière version) sur support informatique. Tous vos programmes seront commentés en ligne</w:t>
      </w:r>
      <w:r>
        <w:rPr>
          <w:rFonts w:ascii="Comic Sans MS" w:hAnsi="Comic Sans MS"/>
          <w:sz w:val="24"/>
        </w:rPr>
        <w:t>,</w:t>
      </w:r>
      <w:r w:rsidR="00977DEB" w:rsidRPr="00977DEB">
        <w:rPr>
          <w:rFonts w:ascii="Comic Sans MS" w:hAnsi="Comic Sans MS"/>
          <w:sz w:val="24"/>
        </w:rPr>
        <w:t xml:space="preserve"> </w:t>
      </w:r>
    </w:p>
    <w:p w:rsidR="00977DEB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6517C6">
        <w:rPr>
          <w:rFonts w:ascii="Comic Sans MS" w:hAnsi="Comic Sans MS"/>
          <w:sz w:val="24"/>
        </w:rPr>
        <w:t>Une copie des schémas électriques du système</w:t>
      </w:r>
      <w:r>
        <w:rPr>
          <w:rFonts w:ascii="Comic Sans MS" w:hAnsi="Comic Sans MS"/>
          <w:sz w:val="24"/>
        </w:rPr>
        <w:t>,</w:t>
      </w:r>
      <w:r w:rsidR="00977DEB" w:rsidRPr="00977DEB">
        <w:rPr>
          <w:rFonts w:ascii="Comic Sans MS" w:hAnsi="Comic Sans MS"/>
          <w:sz w:val="24"/>
        </w:rPr>
        <w:t xml:space="preserve"> </w:t>
      </w:r>
    </w:p>
    <w:p w:rsidR="00977DEB" w:rsidRDefault="000B7CFC" w:rsidP="00977DEB">
      <w:pPr>
        <w:pStyle w:val="Paragraphedeliste"/>
        <w:numPr>
          <w:ilvl w:val="0"/>
          <w:numId w:val="8"/>
        </w:numPr>
        <w:spacing w:after="0"/>
        <w:ind w:left="567" w:hanging="283"/>
        <w:contextualSpacing w:val="0"/>
        <w:rPr>
          <w:rFonts w:ascii="Comic Sans MS" w:hAnsi="Comic Sans MS"/>
          <w:sz w:val="24"/>
        </w:rPr>
      </w:pPr>
      <w:r w:rsidRPr="006517C6">
        <w:rPr>
          <w:rFonts w:ascii="Comic Sans MS" w:hAnsi="Comic Sans MS"/>
          <w:sz w:val="24"/>
        </w:rPr>
        <w:t>Les documentations techniques de chaque élément du sys</w:t>
      </w:r>
      <w:r>
        <w:rPr>
          <w:rFonts w:ascii="Comic Sans MS" w:hAnsi="Comic Sans MS"/>
          <w:sz w:val="24"/>
        </w:rPr>
        <w:t>t</w:t>
      </w:r>
      <w:r w:rsidRPr="006517C6">
        <w:rPr>
          <w:rFonts w:ascii="Comic Sans MS" w:hAnsi="Comic Sans MS"/>
          <w:sz w:val="24"/>
        </w:rPr>
        <w:t>ème</w:t>
      </w:r>
    </w:p>
    <w:p w:rsidR="000B7CFC" w:rsidRDefault="005A3DBB" w:rsidP="000B7CFC">
      <w:pPr>
        <w:spacing w:after="0"/>
        <w:rPr>
          <w:rFonts w:ascii="Comic Sans MS" w:hAnsi="Comic Sans MS"/>
          <w:color w:val="008000"/>
          <w:sz w:val="24"/>
          <w:u w:val="single"/>
        </w:rPr>
      </w:pPr>
      <w:r>
        <w:rPr>
          <w:rFonts w:ascii="Comic Sans MS" w:hAnsi="Comic Sans MS"/>
          <w:color w:val="008000"/>
          <w:sz w:val="24"/>
          <w:u w:val="single"/>
        </w:rPr>
        <w:t>Définition</w:t>
      </w:r>
      <w:r w:rsidR="000B7CFC">
        <w:rPr>
          <w:rFonts w:ascii="Comic Sans MS" w:hAnsi="Comic Sans MS"/>
          <w:color w:val="008000"/>
          <w:sz w:val="24"/>
          <w:u w:val="single"/>
        </w:rPr>
        <w:t xml:space="preserve"> des coûts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 cout total devra être minimum pour que le client accepte l’offre.</w:t>
      </w:r>
    </w:p>
    <w:p w:rsidR="000B7CFC" w:rsidRDefault="000B7CFC" w:rsidP="000B7CFC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Toute commande de matériel électrique devra être </w:t>
      </w:r>
      <w:r>
        <w:rPr>
          <w:rFonts w:ascii="Comic Sans MS" w:hAnsi="Comic Sans MS"/>
          <w:i/>
          <w:sz w:val="24"/>
          <w:u w:val="single"/>
        </w:rPr>
        <w:t>préalablement</w:t>
      </w:r>
      <w:r>
        <w:rPr>
          <w:rFonts w:ascii="Comic Sans MS" w:hAnsi="Comic Sans MS"/>
          <w:sz w:val="24"/>
        </w:rPr>
        <w:t xml:space="preserve"> visée par votre responsable projet pour validation. Chacun de vos achats sera formulé par la rédaction d’un bon de commande normalisé signé par toute votre équipe et remis à votre enseignant.</w:t>
      </w:r>
    </w:p>
    <w:p w:rsidR="005A3DBB" w:rsidRDefault="005A3DBB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br w:type="page"/>
      </w:r>
    </w:p>
    <w:p w:rsidR="005A3DBB" w:rsidRDefault="005A3DBB" w:rsidP="000B7CFC">
      <w:pPr>
        <w:spacing w:after="0"/>
        <w:rPr>
          <w:rFonts w:ascii="Comic Sans MS" w:hAnsi="Comic Sans MS"/>
          <w:sz w:val="24"/>
        </w:rPr>
      </w:pPr>
    </w:p>
    <w:p w:rsidR="000B7CFC" w:rsidRDefault="000B7CFC" w:rsidP="005A3DBB">
      <w:pPr>
        <w:spacing w:after="0"/>
        <w:ind w:firstLine="708"/>
        <w:jc w:val="center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w:drawing>
          <wp:inline distT="0" distB="0" distL="0" distR="0">
            <wp:extent cx="4420743" cy="7200000"/>
            <wp:effectExtent l="19050" t="0" r="0" b="0"/>
            <wp:docPr id="16" name="Image 4" descr="plan terrain garag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terrain garage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0743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DBB" w:rsidRDefault="005A3DBB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br w:type="page"/>
      </w:r>
    </w:p>
    <w:p w:rsidR="005A3DBB" w:rsidRDefault="005A3DBB" w:rsidP="005A3DBB">
      <w:pPr>
        <w:spacing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>La caméra IP</w:t>
      </w:r>
    </w:p>
    <w:p w:rsidR="005A3DBB" w:rsidRPr="003E5BC1" w:rsidRDefault="00D249E1" w:rsidP="005A3DBB">
      <w:pPr>
        <w:spacing w:after="0"/>
        <w:rPr>
          <w:rFonts w:ascii="Times New Roman" w:hAnsi="Times New Roman" w:cs="Times New Roman"/>
          <w:sz w:val="20"/>
          <w:szCs w:val="20"/>
        </w:rPr>
      </w:pPr>
      <w:hyperlink r:id="rId10" w:anchor="3xtor=AL-25-12[plateforme]-120002[affilient]-[0]-[affilient]-[ctxt]|[c2a" w:history="1">
        <w:r w:rsidR="005A3DBB" w:rsidRPr="003E5BC1">
          <w:rPr>
            <w:rStyle w:val="Lienhypertexte"/>
            <w:rFonts w:ascii="Times New Roman" w:hAnsi="Times New Roman" w:cs="Times New Roman"/>
            <w:sz w:val="20"/>
            <w:szCs w:val="20"/>
          </w:rPr>
          <w:t>http://www.rueducommerce.fr/info/showdetl.cfm?product_id=3024308#3xtor=AL-25-12[plateforme]-120002[affilient]-[0]-[affilient]-[ctxt]|[c2a</w:t>
        </w:r>
      </w:hyperlink>
    </w:p>
    <w:p w:rsidR="005A3DBB" w:rsidRDefault="005A3DBB" w:rsidP="005A3DBB">
      <w:pPr>
        <w:spacing w:before="120"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Les prises CPL</w:t>
      </w:r>
    </w:p>
    <w:p w:rsidR="005A3DBB" w:rsidRPr="003E5BC1" w:rsidRDefault="00D249E1" w:rsidP="005A3DBB">
      <w:pPr>
        <w:spacing w:after="0"/>
        <w:rPr>
          <w:rFonts w:ascii="Times New Roman" w:hAnsi="Times New Roman" w:cs="Times New Roman"/>
          <w:sz w:val="20"/>
          <w:szCs w:val="20"/>
        </w:rPr>
      </w:pPr>
      <w:hyperlink r:id="rId11" w:anchor="3xtor=AL-25-12[plateforme]-120002[affilient]-[0]-[affilient]-[ctxt]|[c2a" w:history="1">
        <w:r w:rsidR="005A3DBB" w:rsidRPr="003E5BC1">
          <w:rPr>
            <w:rStyle w:val="Lienhypertexte"/>
            <w:rFonts w:ascii="Times New Roman" w:hAnsi="Times New Roman" w:cs="Times New Roman"/>
            <w:sz w:val="20"/>
            <w:szCs w:val="20"/>
          </w:rPr>
          <w:t>http://www.rueducommerce.fr/info/showdetl.cfm?product_id=3025303#3xtor=AL-25-12[plateforme]-120002[affilient]-[0]-[affilient]-[ctxt]|[c2a</w:t>
        </w:r>
      </w:hyperlink>
    </w:p>
    <w:p w:rsidR="005A3DBB" w:rsidRDefault="005A3DBB" w:rsidP="005A3DBB">
      <w:pPr>
        <w:spacing w:before="120"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Liaison série Ethernet</w:t>
      </w:r>
    </w:p>
    <w:p w:rsidR="005A3DBB" w:rsidRPr="003E5BC1" w:rsidRDefault="00D249E1" w:rsidP="005A3DBB">
      <w:pPr>
        <w:spacing w:after="0"/>
        <w:rPr>
          <w:rFonts w:ascii="Times New Roman" w:hAnsi="Times New Roman" w:cs="Times New Roman"/>
          <w:sz w:val="20"/>
          <w:szCs w:val="20"/>
        </w:rPr>
      </w:pPr>
      <w:hyperlink r:id="rId12" w:history="1">
        <w:r w:rsidR="005A3DBB" w:rsidRPr="003E5BC1">
          <w:rPr>
            <w:rStyle w:val="Lienhypertexte"/>
            <w:rFonts w:ascii="Times New Roman" w:hAnsi="Times New Roman" w:cs="Times New Roman"/>
            <w:sz w:val="20"/>
            <w:szCs w:val="20"/>
          </w:rPr>
          <w:t>http://www.ewon.biz/en/Products/affichage-produit.html?id=14</w:t>
        </w:r>
      </w:hyperlink>
    </w:p>
    <w:p w:rsidR="005A3DBB" w:rsidRDefault="005A3DBB" w:rsidP="005A3DBB">
      <w:pPr>
        <w:spacing w:before="120"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L’écran</w:t>
      </w:r>
    </w:p>
    <w:p w:rsidR="005A3DBB" w:rsidRPr="005A3DBB" w:rsidRDefault="00D249E1" w:rsidP="005A3DBB">
      <w:pPr>
        <w:spacing w:after="0"/>
        <w:rPr>
          <w:rFonts w:ascii="Times New Roman" w:hAnsi="Times New Roman" w:cs="Times New Roman"/>
          <w:sz w:val="20"/>
          <w:szCs w:val="20"/>
        </w:rPr>
      </w:pPr>
      <w:hyperlink r:id="rId13" w:history="1">
        <w:r w:rsidR="005A3DBB" w:rsidRPr="005A3DBB">
          <w:rPr>
            <w:rStyle w:val="Lienhypertexte"/>
            <w:rFonts w:ascii="Times New Roman" w:hAnsi="Times New Roman" w:cs="Times New Roman"/>
            <w:sz w:val="20"/>
            <w:szCs w:val="20"/>
          </w:rPr>
          <w:t>http://www.relkocz.com/katalogy%2Fsiemens%2Fad3%2Fprbr_tp177b_op177b_2005_en.pdf</w:t>
        </w:r>
      </w:hyperlink>
    </w:p>
    <w:p w:rsidR="005A3DBB" w:rsidRDefault="005A3DBB" w:rsidP="005A3DBB">
      <w:pPr>
        <w:spacing w:before="120" w:after="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L’automate</w:t>
      </w:r>
    </w:p>
    <w:p w:rsidR="005A3DBB" w:rsidRPr="005A3DBB" w:rsidRDefault="00D249E1" w:rsidP="005A3DBB">
      <w:pPr>
        <w:spacing w:after="0"/>
        <w:rPr>
          <w:rFonts w:ascii="Times New Roman" w:hAnsi="Times New Roman" w:cs="Times New Roman"/>
          <w:sz w:val="20"/>
          <w:szCs w:val="20"/>
        </w:rPr>
      </w:pPr>
      <w:hyperlink r:id="rId14" w:history="1">
        <w:r w:rsidR="005A3DBB" w:rsidRPr="005A3DBB">
          <w:rPr>
            <w:rStyle w:val="Lienhypertexte"/>
            <w:rFonts w:ascii="Times New Roman" w:hAnsi="Times New Roman" w:cs="Times New Roman"/>
            <w:sz w:val="20"/>
            <w:szCs w:val="20"/>
          </w:rPr>
          <w:t>http://www.investigacion.frc.utn.edu.ar/sensores/Equipamiento/PLC/st70k3_e.pdf</w:t>
        </w:r>
      </w:hyperlink>
    </w:p>
    <w:p w:rsidR="005A3DBB" w:rsidRDefault="005A3DBB" w:rsidP="005A3DBB">
      <w:pPr>
        <w:rPr>
          <w:rFonts w:ascii="Comic Sans MS" w:hAnsi="Comic Sans MS"/>
          <w:sz w:val="24"/>
        </w:rPr>
      </w:pPr>
    </w:p>
    <w:p w:rsidR="00725E56" w:rsidRDefault="00725E56" w:rsidP="00725E56">
      <w:pPr>
        <w:pStyle w:val="Paragraphedeliste"/>
        <w:spacing w:before="120"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725E56" w:rsidRPr="00725E56" w:rsidRDefault="00725E56" w:rsidP="00A42E9E">
      <w:pPr>
        <w:pStyle w:val="Paragraphedeliste"/>
        <w:spacing w:before="120" w:after="0" w:line="240" w:lineRule="auto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725E56" w:rsidRPr="00725E56" w:rsidSect="00EA3690">
      <w:headerReference w:type="default" r:id="rId15"/>
      <w:footerReference w:type="default" r:id="rId16"/>
      <w:pgSz w:w="11906" w:h="16838"/>
      <w:pgMar w:top="289" w:right="295" w:bottom="289" w:left="28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0F7E" w:rsidRDefault="00050F7E" w:rsidP="00EA3690">
      <w:pPr>
        <w:spacing w:after="0" w:line="240" w:lineRule="auto"/>
      </w:pPr>
      <w:r>
        <w:separator/>
      </w:r>
    </w:p>
  </w:endnote>
  <w:endnote w:type="continuationSeparator" w:id="0">
    <w:p w:rsidR="00050F7E" w:rsidRDefault="00050F7E" w:rsidP="00EA36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DD7" w:rsidRPr="00225B2E" w:rsidRDefault="008D0DD7" w:rsidP="00225B2E">
    <w:pPr>
      <w:pStyle w:val="Pieddepage"/>
      <w:pBdr>
        <w:top w:val="single" w:sz="4" w:space="1" w:color="000000" w:themeColor="text1"/>
      </w:pBdr>
      <w:tabs>
        <w:tab w:val="clear" w:pos="4536"/>
        <w:tab w:val="clear" w:pos="9072"/>
        <w:tab w:val="center" w:pos="5387"/>
        <w:tab w:val="right" w:pos="10773"/>
      </w:tabs>
      <w:rPr>
        <w:b/>
      </w:rPr>
    </w:pPr>
    <w:r>
      <w:tab/>
    </w:r>
    <w:r w:rsidR="00D249E1" w:rsidRPr="0023799E">
      <w:rPr>
        <w:rStyle w:val="Numrodepage"/>
        <w:b/>
        <w:sz w:val="20"/>
        <w:szCs w:val="20"/>
      </w:rPr>
      <w:fldChar w:fldCharType="begin"/>
    </w:r>
    <w:r w:rsidRPr="0023799E">
      <w:rPr>
        <w:rStyle w:val="Numrodepage"/>
        <w:b/>
        <w:sz w:val="20"/>
        <w:szCs w:val="20"/>
      </w:rPr>
      <w:instrText xml:space="preserve"> PAGE </w:instrText>
    </w:r>
    <w:r w:rsidR="00D249E1" w:rsidRPr="0023799E">
      <w:rPr>
        <w:rStyle w:val="Numrodepage"/>
        <w:b/>
        <w:sz w:val="20"/>
        <w:szCs w:val="20"/>
      </w:rPr>
      <w:fldChar w:fldCharType="separate"/>
    </w:r>
    <w:r w:rsidR="00FF695B">
      <w:rPr>
        <w:rStyle w:val="Numrodepage"/>
        <w:b/>
        <w:noProof/>
        <w:sz w:val="20"/>
        <w:szCs w:val="20"/>
      </w:rPr>
      <w:t>5</w:t>
    </w:r>
    <w:r w:rsidR="00D249E1" w:rsidRPr="0023799E">
      <w:rPr>
        <w:rStyle w:val="Numrodepage"/>
        <w:b/>
        <w:sz w:val="20"/>
        <w:szCs w:val="20"/>
      </w:rPr>
      <w:fldChar w:fldCharType="end"/>
    </w:r>
    <w:r w:rsidRPr="0023799E">
      <w:rPr>
        <w:rStyle w:val="Numrodepage"/>
        <w:b/>
        <w:sz w:val="20"/>
        <w:szCs w:val="20"/>
      </w:rPr>
      <w:t>/</w:t>
    </w:r>
    <w:r w:rsidR="009811F6">
      <w:rPr>
        <w:rStyle w:val="Numrodepage"/>
        <w:b/>
        <w:sz w:val="20"/>
        <w:szCs w:val="20"/>
      </w:rPr>
      <w:t>6</w:t>
    </w:r>
    <w:r>
      <w:rPr>
        <w:rStyle w:val="Numrodepage"/>
        <w:b/>
        <w:sz w:val="20"/>
        <w:szCs w:val="2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0F7E" w:rsidRDefault="00050F7E" w:rsidP="00EA3690">
      <w:pPr>
        <w:spacing w:after="0" w:line="240" w:lineRule="auto"/>
      </w:pPr>
      <w:r>
        <w:separator/>
      </w:r>
    </w:p>
  </w:footnote>
  <w:footnote w:type="continuationSeparator" w:id="0">
    <w:p w:rsidR="00050F7E" w:rsidRDefault="00050F7E" w:rsidP="00EA3690">
      <w:pPr>
        <w:spacing w:after="0" w:line="240" w:lineRule="auto"/>
      </w:pPr>
      <w:r>
        <w:continuationSeparator/>
      </w:r>
    </w:p>
  </w:footnote>
  <w:footnote w:id="1">
    <w:p w:rsidR="008D0DD7" w:rsidRDefault="008D0DD7" w:rsidP="00725E56">
      <w:pPr>
        <w:pStyle w:val="Notedebasdepage"/>
      </w:pPr>
      <w:r w:rsidRPr="00151CA1">
        <w:rPr>
          <w:vertAlign w:val="superscript"/>
        </w:rPr>
        <w:t>(</w:t>
      </w:r>
      <w:r>
        <w:rPr>
          <w:rStyle w:val="Appelnotedebasdep"/>
        </w:rPr>
        <w:footnoteRef/>
      </w:r>
      <w:r w:rsidRPr="00151CA1">
        <w:rPr>
          <w:vertAlign w:val="superscript"/>
        </w:rPr>
        <w:t>)</w:t>
      </w:r>
      <w:r>
        <w:t xml:space="preserve"> M</w:t>
      </w:r>
      <w:r w:rsidR="0082548E">
        <w:t>.</w:t>
      </w:r>
      <w:r>
        <w:t xml:space="preserve"> PIAGET Lycée La SALLE Avignon</w:t>
      </w:r>
    </w:p>
  </w:footnote>
  <w:footnote w:id="2">
    <w:p w:rsidR="00FF695B" w:rsidRDefault="00FF695B" w:rsidP="00FF695B">
      <w:pPr>
        <w:pStyle w:val="Notedebasdepage"/>
      </w:pPr>
      <w:r w:rsidRPr="00151CA1">
        <w:rPr>
          <w:vertAlign w:val="superscript"/>
        </w:rPr>
        <w:t>(</w:t>
      </w:r>
      <w:r>
        <w:rPr>
          <w:rStyle w:val="Appelnotedebasdep"/>
        </w:rPr>
        <w:footnoteRef/>
      </w:r>
      <w:r w:rsidRPr="00151CA1">
        <w:rPr>
          <w:vertAlign w:val="superscript"/>
        </w:rPr>
        <w:t>)</w:t>
      </w:r>
      <w:r>
        <w:t xml:space="preserve"> </w:t>
      </w:r>
      <w:proofErr w:type="gramStart"/>
      <w:r>
        <w:t>le</w:t>
      </w:r>
      <w:proofErr w:type="gramEnd"/>
      <w:r>
        <w:t xml:space="preserve"> </w:t>
      </w:r>
      <w:proofErr w:type="spellStart"/>
      <w:r>
        <w:t>blower</w:t>
      </w:r>
      <w:proofErr w:type="spellEnd"/>
      <w:r>
        <w:t xml:space="preserve"> </w:t>
      </w:r>
      <w:r>
        <w:rPr>
          <w:rFonts w:cs="Arial"/>
        </w:rPr>
        <w:t>est un suppresseur d'air qui envoie de l'air au travers de petites buses du fond du bassin.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DD7" w:rsidRDefault="004B4375" w:rsidP="00EA3690">
    <w:pPr>
      <w:pStyle w:val="En-tte"/>
      <w:tabs>
        <w:tab w:val="clear" w:pos="4536"/>
        <w:tab w:val="clear" w:pos="9072"/>
      </w:tabs>
      <w:ind w:left="-1276" w:right="-1134"/>
      <w:jc w:val="center"/>
    </w:pPr>
    <w:r>
      <w:rPr>
        <w:noProof/>
        <w:lang w:eastAsia="fr-FR"/>
      </w:rPr>
      <w:drawing>
        <wp:inline distT="0" distB="0" distL="0" distR="0">
          <wp:extent cx="7199263" cy="1440000"/>
          <wp:effectExtent l="19050" t="0" r="1637" b="0"/>
          <wp:docPr id="4" name="Image 1" descr="banniere copie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anniere copie.jpg"/>
                  <pic:cNvPicPr preferRelativeResize="0"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99263" cy="1440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E742B"/>
    <w:multiLevelType w:val="hybridMultilevel"/>
    <w:tmpl w:val="E716B3EC"/>
    <w:lvl w:ilvl="0" w:tplc="04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12B3FFF"/>
    <w:multiLevelType w:val="hybridMultilevel"/>
    <w:tmpl w:val="847E4C62"/>
    <w:lvl w:ilvl="0" w:tplc="3D60183E">
      <w:start w:val="1"/>
      <w:numFmt w:val="bullet"/>
      <w:lvlText w:val=""/>
      <w:lvlJc w:val="left"/>
      <w:pPr>
        <w:ind w:left="1704" w:hanging="360"/>
      </w:pPr>
      <w:rPr>
        <w:rFonts w:ascii="Symbol" w:eastAsia="Times New Roman" w:hAnsi="Symbol" w:cs="Times New Roman" w:hint="default"/>
        <w:b w:val="0"/>
        <w:color w:val="666666"/>
      </w:rPr>
    </w:lvl>
    <w:lvl w:ilvl="1" w:tplc="040C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2">
    <w:nsid w:val="12C40FC0"/>
    <w:multiLevelType w:val="hybridMultilevel"/>
    <w:tmpl w:val="678272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9627F7"/>
    <w:multiLevelType w:val="hybridMultilevel"/>
    <w:tmpl w:val="F7AE7B3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EA7C60"/>
    <w:multiLevelType w:val="multilevel"/>
    <w:tmpl w:val="A106F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E96BD6"/>
    <w:multiLevelType w:val="multilevel"/>
    <w:tmpl w:val="966E9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479018F"/>
    <w:multiLevelType w:val="multilevel"/>
    <w:tmpl w:val="02524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92333AF"/>
    <w:multiLevelType w:val="hybridMultilevel"/>
    <w:tmpl w:val="116E13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CC5D83"/>
    <w:multiLevelType w:val="hybridMultilevel"/>
    <w:tmpl w:val="0C543E96"/>
    <w:lvl w:ilvl="0" w:tplc="7E0063A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E97207"/>
    <w:multiLevelType w:val="hybridMultilevel"/>
    <w:tmpl w:val="7E0AE984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455D389A"/>
    <w:multiLevelType w:val="hybridMultilevel"/>
    <w:tmpl w:val="F7AE7B3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E3426A"/>
    <w:multiLevelType w:val="hybridMultilevel"/>
    <w:tmpl w:val="937ECE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0F0B61"/>
    <w:multiLevelType w:val="hybridMultilevel"/>
    <w:tmpl w:val="6952E3F2"/>
    <w:lvl w:ilvl="0" w:tplc="D4402B1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EA4C08"/>
    <w:multiLevelType w:val="hybridMultilevel"/>
    <w:tmpl w:val="0CFA1798"/>
    <w:lvl w:ilvl="0" w:tplc="7EBC70E2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4E165BEC"/>
    <w:multiLevelType w:val="hybridMultilevel"/>
    <w:tmpl w:val="87203756"/>
    <w:lvl w:ilvl="0" w:tplc="040C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5533455E"/>
    <w:multiLevelType w:val="hybridMultilevel"/>
    <w:tmpl w:val="CEE4A16C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3F67F1C"/>
    <w:multiLevelType w:val="hybridMultilevel"/>
    <w:tmpl w:val="07A0D432"/>
    <w:lvl w:ilvl="0" w:tplc="26D41CB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63530FA"/>
    <w:multiLevelType w:val="multilevel"/>
    <w:tmpl w:val="483C9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13"/>
  </w:num>
  <w:num w:numId="3">
    <w:abstractNumId w:val="9"/>
  </w:num>
  <w:num w:numId="4">
    <w:abstractNumId w:val="11"/>
  </w:num>
  <w:num w:numId="5">
    <w:abstractNumId w:val="7"/>
  </w:num>
  <w:num w:numId="6">
    <w:abstractNumId w:val="2"/>
  </w:num>
  <w:num w:numId="7">
    <w:abstractNumId w:val="14"/>
  </w:num>
  <w:num w:numId="8">
    <w:abstractNumId w:val="15"/>
  </w:num>
  <w:num w:numId="9">
    <w:abstractNumId w:val="0"/>
  </w:num>
  <w:num w:numId="10">
    <w:abstractNumId w:val="10"/>
  </w:num>
  <w:num w:numId="11">
    <w:abstractNumId w:val="3"/>
  </w:num>
  <w:num w:numId="12">
    <w:abstractNumId w:val="17"/>
  </w:num>
  <w:num w:numId="13">
    <w:abstractNumId w:val="4"/>
  </w:num>
  <w:num w:numId="14">
    <w:abstractNumId w:val="5"/>
  </w:num>
  <w:num w:numId="15">
    <w:abstractNumId w:val="6"/>
  </w:num>
  <w:num w:numId="16">
    <w:abstractNumId w:val="1"/>
  </w:num>
  <w:num w:numId="17">
    <w:abstractNumId w:val="8"/>
  </w:num>
  <w:num w:numId="18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8"/>
  <w:proofState w:spelling="clean" w:grammar="clean"/>
  <w:defaultTabStop w:val="708"/>
  <w:hyphenationZone w:val="425"/>
  <w:characterSpacingControl w:val="doNotCompress"/>
  <w:hdrShapeDefaults>
    <o:shapedefaults v:ext="edit" spidmax="40962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85721C"/>
    <w:rsid w:val="00000738"/>
    <w:rsid w:val="0000110F"/>
    <w:rsid w:val="00002696"/>
    <w:rsid w:val="00005CFA"/>
    <w:rsid w:val="00020A6B"/>
    <w:rsid w:val="00024EAF"/>
    <w:rsid w:val="000446B1"/>
    <w:rsid w:val="00050285"/>
    <w:rsid w:val="00050F7E"/>
    <w:rsid w:val="00064B28"/>
    <w:rsid w:val="00077DFB"/>
    <w:rsid w:val="00095078"/>
    <w:rsid w:val="000967BC"/>
    <w:rsid w:val="00096EA6"/>
    <w:rsid w:val="000A0E8A"/>
    <w:rsid w:val="000A1CA4"/>
    <w:rsid w:val="000A2C38"/>
    <w:rsid w:val="000B6740"/>
    <w:rsid w:val="000B7CFC"/>
    <w:rsid w:val="000F7D58"/>
    <w:rsid w:val="00104813"/>
    <w:rsid w:val="0010606B"/>
    <w:rsid w:val="00106441"/>
    <w:rsid w:val="00106BD1"/>
    <w:rsid w:val="0013510F"/>
    <w:rsid w:val="00142579"/>
    <w:rsid w:val="00151CA1"/>
    <w:rsid w:val="001577FE"/>
    <w:rsid w:val="0016709E"/>
    <w:rsid w:val="00197CF7"/>
    <w:rsid w:val="001A4177"/>
    <w:rsid w:val="001B4C4A"/>
    <w:rsid w:val="001B5EA0"/>
    <w:rsid w:val="001C1D09"/>
    <w:rsid w:val="001C2139"/>
    <w:rsid w:val="001C5EB3"/>
    <w:rsid w:val="001D3CD0"/>
    <w:rsid w:val="001D60CE"/>
    <w:rsid w:val="001D72AF"/>
    <w:rsid w:val="001D7740"/>
    <w:rsid w:val="001E572E"/>
    <w:rsid w:val="001F2B0C"/>
    <w:rsid w:val="00202671"/>
    <w:rsid w:val="002148AF"/>
    <w:rsid w:val="002230A1"/>
    <w:rsid w:val="00225B2E"/>
    <w:rsid w:val="00225C9F"/>
    <w:rsid w:val="0023379D"/>
    <w:rsid w:val="002458B9"/>
    <w:rsid w:val="00246445"/>
    <w:rsid w:val="00255536"/>
    <w:rsid w:val="002556DD"/>
    <w:rsid w:val="002753F7"/>
    <w:rsid w:val="00280E05"/>
    <w:rsid w:val="002839F6"/>
    <w:rsid w:val="002A6C02"/>
    <w:rsid w:val="002C0527"/>
    <w:rsid w:val="002C4540"/>
    <w:rsid w:val="002D5B85"/>
    <w:rsid w:val="002F5711"/>
    <w:rsid w:val="002F7A37"/>
    <w:rsid w:val="00324FF2"/>
    <w:rsid w:val="00363AD4"/>
    <w:rsid w:val="003729BA"/>
    <w:rsid w:val="0037469E"/>
    <w:rsid w:val="00376F5A"/>
    <w:rsid w:val="00377484"/>
    <w:rsid w:val="00381F94"/>
    <w:rsid w:val="0039737E"/>
    <w:rsid w:val="003B308F"/>
    <w:rsid w:val="003C3025"/>
    <w:rsid w:val="003C70FF"/>
    <w:rsid w:val="003D5E99"/>
    <w:rsid w:val="003E5BC1"/>
    <w:rsid w:val="003E687C"/>
    <w:rsid w:val="003E7B5D"/>
    <w:rsid w:val="003F598C"/>
    <w:rsid w:val="00405033"/>
    <w:rsid w:val="00406A69"/>
    <w:rsid w:val="00406DA2"/>
    <w:rsid w:val="00427E6A"/>
    <w:rsid w:val="00436AFC"/>
    <w:rsid w:val="004405FB"/>
    <w:rsid w:val="00442E61"/>
    <w:rsid w:val="00456D4B"/>
    <w:rsid w:val="00463219"/>
    <w:rsid w:val="00477FA4"/>
    <w:rsid w:val="00481A2D"/>
    <w:rsid w:val="0048527C"/>
    <w:rsid w:val="00494D20"/>
    <w:rsid w:val="00496A83"/>
    <w:rsid w:val="004B4375"/>
    <w:rsid w:val="004B79FB"/>
    <w:rsid w:val="004D42A3"/>
    <w:rsid w:val="004F1F07"/>
    <w:rsid w:val="00503235"/>
    <w:rsid w:val="0050615E"/>
    <w:rsid w:val="005062EB"/>
    <w:rsid w:val="005112A1"/>
    <w:rsid w:val="00511C47"/>
    <w:rsid w:val="0051515F"/>
    <w:rsid w:val="0051550F"/>
    <w:rsid w:val="005245F5"/>
    <w:rsid w:val="00527B03"/>
    <w:rsid w:val="00542543"/>
    <w:rsid w:val="00543382"/>
    <w:rsid w:val="00553377"/>
    <w:rsid w:val="005565C6"/>
    <w:rsid w:val="00560A63"/>
    <w:rsid w:val="00560B85"/>
    <w:rsid w:val="00567066"/>
    <w:rsid w:val="00567AA8"/>
    <w:rsid w:val="005759A6"/>
    <w:rsid w:val="00580A54"/>
    <w:rsid w:val="00591328"/>
    <w:rsid w:val="005A2A6B"/>
    <w:rsid w:val="005A3DBB"/>
    <w:rsid w:val="005B6153"/>
    <w:rsid w:val="005B7993"/>
    <w:rsid w:val="005E770B"/>
    <w:rsid w:val="005F4A65"/>
    <w:rsid w:val="005F5AA0"/>
    <w:rsid w:val="005F5CA4"/>
    <w:rsid w:val="00605373"/>
    <w:rsid w:val="00613795"/>
    <w:rsid w:val="00614378"/>
    <w:rsid w:val="00622AA7"/>
    <w:rsid w:val="006257C3"/>
    <w:rsid w:val="00626C10"/>
    <w:rsid w:val="00635375"/>
    <w:rsid w:val="00637867"/>
    <w:rsid w:val="00645C67"/>
    <w:rsid w:val="00647FDB"/>
    <w:rsid w:val="00660B57"/>
    <w:rsid w:val="0066273A"/>
    <w:rsid w:val="00676ED5"/>
    <w:rsid w:val="006A0EF8"/>
    <w:rsid w:val="006A1670"/>
    <w:rsid w:val="006A5B95"/>
    <w:rsid w:val="006C02F4"/>
    <w:rsid w:val="006C0E74"/>
    <w:rsid w:val="006C3595"/>
    <w:rsid w:val="006C481D"/>
    <w:rsid w:val="006C4871"/>
    <w:rsid w:val="006D206E"/>
    <w:rsid w:val="006F1675"/>
    <w:rsid w:val="006F1B6A"/>
    <w:rsid w:val="006F3C76"/>
    <w:rsid w:val="006F6F33"/>
    <w:rsid w:val="006F79DD"/>
    <w:rsid w:val="00705F13"/>
    <w:rsid w:val="00707261"/>
    <w:rsid w:val="007248C8"/>
    <w:rsid w:val="00725E56"/>
    <w:rsid w:val="00733A4D"/>
    <w:rsid w:val="00737992"/>
    <w:rsid w:val="00742DFF"/>
    <w:rsid w:val="00755786"/>
    <w:rsid w:val="00760237"/>
    <w:rsid w:val="00764DA7"/>
    <w:rsid w:val="00766DD2"/>
    <w:rsid w:val="00771E51"/>
    <w:rsid w:val="007727AA"/>
    <w:rsid w:val="00773094"/>
    <w:rsid w:val="007746D7"/>
    <w:rsid w:val="00780886"/>
    <w:rsid w:val="00793AC1"/>
    <w:rsid w:val="007A3DB0"/>
    <w:rsid w:val="007B4925"/>
    <w:rsid w:val="007B5515"/>
    <w:rsid w:val="007D0B2E"/>
    <w:rsid w:val="007D6B43"/>
    <w:rsid w:val="008064B7"/>
    <w:rsid w:val="00812931"/>
    <w:rsid w:val="0081603E"/>
    <w:rsid w:val="00817DD5"/>
    <w:rsid w:val="00820984"/>
    <w:rsid w:val="0082548E"/>
    <w:rsid w:val="00831180"/>
    <w:rsid w:val="0085721C"/>
    <w:rsid w:val="00861686"/>
    <w:rsid w:val="00873283"/>
    <w:rsid w:val="00875B0A"/>
    <w:rsid w:val="0087751B"/>
    <w:rsid w:val="00883013"/>
    <w:rsid w:val="008B121B"/>
    <w:rsid w:val="008B3714"/>
    <w:rsid w:val="008C2D9D"/>
    <w:rsid w:val="008D0DD7"/>
    <w:rsid w:val="008E07B7"/>
    <w:rsid w:val="008F6B1C"/>
    <w:rsid w:val="00903309"/>
    <w:rsid w:val="0091346C"/>
    <w:rsid w:val="00915089"/>
    <w:rsid w:val="00921AC5"/>
    <w:rsid w:val="00925D93"/>
    <w:rsid w:val="00931B3D"/>
    <w:rsid w:val="00933583"/>
    <w:rsid w:val="00934AC2"/>
    <w:rsid w:val="0093516F"/>
    <w:rsid w:val="009375E1"/>
    <w:rsid w:val="00943B6B"/>
    <w:rsid w:val="00962D48"/>
    <w:rsid w:val="009703E5"/>
    <w:rsid w:val="00974693"/>
    <w:rsid w:val="00977C87"/>
    <w:rsid w:val="00977DEB"/>
    <w:rsid w:val="009811F6"/>
    <w:rsid w:val="00990CB5"/>
    <w:rsid w:val="00993635"/>
    <w:rsid w:val="00996049"/>
    <w:rsid w:val="009A0803"/>
    <w:rsid w:val="009B0775"/>
    <w:rsid w:val="009B3C81"/>
    <w:rsid w:val="009C3318"/>
    <w:rsid w:val="009D10D6"/>
    <w:rsid w:val="009D7D3D"/>
    <w:rsid w:val="00A019FA"/>
    <w:rsid w:val="00A0535A"/>
    <w:rsid w:val="00A13996"/>
    <w:rsid w:val="00A219BB"/>
    <w:rsid w:val="00A254C8"/>
    <w:rsid w:val="00A32F6D"/>
    <w:rsid w:val="00A42E9E"/>
    <w:rsid w:val="00A47CB1"/>
    <w:rsid w:val="00A51AC5"/>
    <w:rsid w:val="00A6257F"/>
    <w:rsid w:val="00A660C1"/>
    <w:rsid w:val="00A6755B"/>
    <w:rsid w:val="00A72A37"/>
    <w:rsid w:val="00A907E3"/>
    <w:rsid w:val="00AC4EA2"/>
    <w:rsid w:val="00AE684D"/>
    <w:rsid w:val="00AE685C"/>
    <w:rsid w:val="00AF14D9"/>
    <w:rsid w:val="00B06372"/>
    <w:rsid w:val="00B06AEE"/>
    <w:rsid w:val="00B125CF"/>
    <w:rsid w:val="00B14351"/>
    <w:rsid w:val="00B20BE9"/>
    <w:rsid w:val="00B213C8"/>
    <w:rsid w:val="00B22306"/>
    <w:rsid w:val="00B23BB3"/>
    <w:rsid w:val="00B360EB"/>
    <w:rsid w:val="00B44A29"/>
    <w:rsid w:val="00B6190C"/>
    <w:rsid w:val="00B6192A"/>
    <w:rsid w:val="00B82AC7"/>
    <w:rsid w:val="00B83FF1"/>
    <w:rsid w:val="00B92E80"/>
    <w:rsid w:val="00BA0A5B"/>
    <w:rsid w:val="00BB6547"/>
    <w:rsid w:val="00BC2F19"/>
    <w:rsid w:val="00BC6226"/>
    <w:rsid w:val="00BE2ECD"/>
    <w:rsid w:val="00BF018A"/>
    <w:rsid w:val="00C02FE6"/>
    <w:rsid w:val="00C03D3F"/>
    <w:rsid w:val="00C04B2A"/>
    <w:rsid w:val="00C07B10"/>
    <w:rsid w:val="00C1238D"/>
    <w:rsid w:val="00C2747E"/>
    <w:rsid w:val="00C3292C"/>
    <w:rsid w:val="00C538C8"/>
    <w:rsid w:val="00C543EA"/>
    <w:rsid w:val="00C55BF5"/>
    <w:rsid w:val="00C63C95"/>
    <w:rsid w:val="00C643ED"/>
    <w:rsid w:val="00C72D12"/>
    <w:rsid w:val="00C92D18"/>
    <w:rsid w:val="00C9415A"/>
    <w:rsid w:val="00CA62F7"/>
    <w:rsid w:val="00CB135F"/>
    <w:rsid w:val="00CB2D80"/>
    <w:rsid w:val="00CB378A"/>
    <w:rsid w:val="00CB408D"/>
    <w:rsid w:val="00CB4EB7"/>
    <w:rsid w:val="00CC0A7A"/>
    <w:rsid w:val="00CC79F6"/>
    <w:rsid w:val="00CD1709"/>
    <w:rsid w:val="00CE23D6"/>
    <w:rsid w:val="00CF416C"/>
    <w:rsid w:val="00CF51D5"/>
    <w:rsid w:val="00D119B0"/>
    <w:rsid w:val="00D12573"/>
    <w:rsid w:val="00D1650C"/>
    <w:rsid w:val="00D20A04"/>
    <w:rsid w:val="00D249E1"/>
    <w:rsid w:val="00D36984"/>
    <w:rsid w:val="00D3733B"/>
    <w:rsid w:val="00D61F11"/>
    <w:rsid w:val="00D76A96"/>
    <w:rsid w:val="00D85B04"/>
    <w:rsid w:val="00D905B7"/>
    <w:rsid w:val="00D938DE"/>
    <w:rsid w:val="00DA356C"/>
    <w:rsid w:val="00DA6002"/>
    <w:rsid w:val="00DB13A8"/>
    <w:rsid w:val="00DC4259"/>
    <w:rsid w:val="00DD3A72"/>
    <w:rsid w:val="00DE0278"/>
    <w:rsid w:val="00DE0EFC"/>
    <w:rsid w:val="00DF4579"/>
    <w:rsid w:val="00E178B0"/>
    <w:rsid w:val="00E21DB3"/>
    <w:rsid w:val="00E30700"/>
    <w:rsid w:val="00E5263A"/>
    <w:rsid w:val="00E54469"/>
    <w:rsid w:val="00E75A53"/>
    <w:rsid w:val="00E81E9C"/>
    <w:rsid w:val="00E82A1C"/>
    <w:rsid w:val="00E85CD4"/>
    <w:rsid w:val="00EA3690"/>
    <w:rsid w:val="00EB0AB7"/>
    <w:rsid w:val="00EB5E8C"/>
    <w:rsid w:val="00EF2D8E"/>
    <w:rsid w:val="00EF4BF0"/>
    <w:rsid w:val="00F05DC9"/>
    <w:rsid w:val="00F116BB"/>
    <w:rsid w:val="00F21B0E"/>
    <w:rsid w:val="00F32019"/>
    <w:rsid w:val="00F45691"/>
    <w:rsid w:val="00F50038"/>
    <w:rsid w:val="00F77A1B"/>
    <w:rsid w:val="00F83D82"/>
    <w:rsid w:val="00F86380"/>
    <w:rsid w:val="00F9032D"/>
    <w:rsid w:val="00F910E3"/>
    <w:rsid w:val="00FA4AF0"/>
    <w:rsid w:val="00FA4F9E"/>
    <w:rsid w:val="00FA5906"/>
    <w:rsid w:val="00FC0696"/>
    <w:rsid w:val="00FC0913"/>
    <w:rsid w:val="00FC21DC"/>
    <w:rsid w:val="00FC5AF6"/>
    <w:rsid w:val="00FD5EF7"/>
    <w:rsid w:val="00FE1FED"/>
    <w:rsid w:val="00FF2719"/>
    <w:rsid w:val="00FF69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>
      <o:colormenu v:ext="edit" fillcolor="none"/>
    </o:shapedefaults>
    <o:shapelayout v:ext="edit">
      <o:idmap v:ext="edit" data="1"/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6D7"/>
  </w:style>
  <w:style w:type="paragraph" w:styleId="Titre3">
    <w:name w:val="heading 3"/>
    <w:basedOn w:val="Normal"/>
    <w:next w:val="Normal"/>
    <w:link w:val="Titre3Car"/>
    <w:qFormat/>
    <w:rsid w:val="000B7CFC"/>
    <w:pPr>
      <w:keepNext/>
      <w:spacing w:after="0" w:line="240" w:lineRule="auto"/>
      <w:outlineLvl w:val="2"/>
    </w:pPr>
    <w:rPr>
      <w:rFonts w:ascii="Comic Sans MS" w:eastAsia="Times New Roman" w:hAnsi="Comic Sans MS" w:cs="Times New Roman"/>
      <w:color w:val="008000"/>
      <w:sz w:val="24"/>
      <w:szCs w:val="24"/>
      <w:u w:val="single"/>
      <w:lang w:eastAsia="zh-C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E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E0EF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EA36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EA3690"/>
  </w:style>
  <w:style w:type="paragraph" w:styleId="Pieddepage">
    <w:name w:val="footer"/>
    <w:basedOn w:val="Normal"/>
    <w:link w:val="PieddepageCar"/>
    <w:unhideWhenUsed/>
    <w:rsid w:val="00EA36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rsid w:val="00EA3690"/>
  </w:style>
  <w:style w:type="paragraph" w:styleId="Paragraphedeliste">
    <w:name w:val="List Paragraph"/>
    <w:basedOn w:val="Normal"/>
    <w:uiPriority w:val="34"/>
    <w:qFormat/>
    <w:rsid w:val="005759A6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5759A6"/>
    <w:rPr>
      <w:color w:val="808080"/>
    </w:rPr>
  </w:style>
  <w:style w:type="character" w:styleId="Numrodepage">
    <w:name w:val="page number"/>
    <w:basedOn w:val="Policepardfaut"/>
    <w:rsid w:val="00225B2E"/>
  </w:style>
  <w:style w:type="table" w:styleId="Grilledutableau">
    <w:name w:val="Table Grid"/>
    <w:basedOn w:val="TableauNormal"/>
    <w:uiPriority w:val="59"/>
    <w:rsid w:val="005B79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8C2D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unhideWhenUsed/>
    <w:rsid w:val="00755786"/>
    <w:rPr>
      <w:color w:val="0000FF"/>
      <w:u w:val="single"/>
    </w:rPr>
  </w:style>
  <w:style w:type="character" w:customStyle="1" w:styleId="needref">
    <w:name w:val="need_ref"/>
    <w:basedOn w:val="Policepardfaut"/>
    <w:rsid w:val="00755786"/>
  </w:style>
  <w:style w:type="character" w:customStyle="1" w:styleId="lang-en">
    <w:name w:val="lang-en"/>
    <w:basedOn w:val="Policepardfaut"/>
    <w:rsid w:val="00755786"/>
  </w:style>
  <w:style w:type="paragraph" w:styleId="Notedefin">
    <w:name w:val="endnote text"/>
    <w:basedOn w:val="Normal"/>
    <w:link w:val="NotedefinCar"/>
    <w:uiPriority w:val="99"/>
    <w:semiHidden/>
    <w:unhideWhenUsed/>
    <w:rsid w:val="00151CA1"/>
    <w:pPr>
      <w:spacing w:after="0" w:line="240" w:lineRule="auto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151CA1"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151CA1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151CA1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151CA1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151CA1"/>
    <w:rPr>
      <w:vertAlign w:val="superscript"/>
    </w:rPr>
  </w:style>
  <w:style w:type="character" w:styleId="Lienhypertextesuivivisit">
    <w:name w:val="FollowedHyperlink"/>
    <w:basedOn w:val="Policepardfaut"/>
    <w:uiPriority w:val="99"/>
    <w:semiHidden/>
    <w:unhideWhenUsed/>
    <w:rsid w:val="00D119B0"/>
    <w:rPr>
      <w:color w:val="800080" w:themeColor="followedHyperlink"/>
      <w:u w:val="single"/>
    </w:rPr>
  </w:style>
  <w:style w:type="character" w:customStyle="1" w:styleId="Titre3Car">
    <w:name w:val="Titre 3 Car"/>
    <w:basedOn w:val="Policepardfaut"/>
    <w:link w:val="Titre3"/>
    <w:rsid w:val="000B7CFC"/>
    <w:rPr>
      <w:rFonts w:ascii="Comic Sans MS" w:eastAsia="Times New Roman" w:hAnsi="Comic Sans MS" w:cs="Times New Roman"/>
      <w:color w:val="008000"/>
      <w:sz w:val="24"/>
      <w:szCs w:val="24"/>
      <w:u w:val="single"/>
      <w:lang w:eastAsia="zh-CN"/>
    </w:rPr>
  </w:style>
  <w:style w:type="paragraph" w:styleId="Corpsdetexte">
    <w:name w:val="Body Text"/>
    <w:basedOn w:val="Normal"/>
    <w:link w:val="CorpsdetexteCar"/>
    <w:semiHidden/>
    <w:rsid w:val="000B7CFC"/>
    <w:pPr>
      <w:spacing w:after="0" w:line="240" w:lineRule="auto"/>
    </w:pPr>
    <w:rPr>
      <w:rFonts w:ascii="Comic Sans MS" w:eastAsia="Times New Roman" w:hAnsi="Comic Sans MS" w:cs="Times New Roman"/>
      <w:sz w:val="24"/>
      <w:szCs w:val="24"/>
      <w:lang w:eastAsia="zh-CN"/>
    </w:rPr>
  </w:style>
  <w:style w:type="character" w:customStyle="1" w:styleId="CorpsdetexteCar">
    <w:name w:val="Corps de texte Car"/>
    <w:basedOn w:val="Policepardfaut"/>
    <w:link w:val="Corpsdetexte"/>
    <w:semiHidden/>
    <w:rsid w:val="000B7CFC"/>
    <w:rPr>
      <w:rFonts w:ascii="Comic Sans MS" w:eastAsia="Times New Roman" w:hAnsi="Comic Sans MS" w:cs="Times New Roman"/>
      <w:sz w:val="24"/>
      <w:szCs w:val="24"/>
      <w:lang w:eastAsia="zh-CN"/>
    </w:rPr>
  </w:style>
  <w:style w:type="character" w:customStyle="1" w:styleId="multilang">
    <w:name w:val="multilang"/>
    <w:basedOn w:val="Policepardfaut"/>
    <w:rsid w:val="00F320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479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138606">
          <w:marLeft w:val="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677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41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373583">
                      <w:marLeft w:val="0"/>
                      <w:marRight w:val="0"/>
                      <w:marTop w:val="276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166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459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69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586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622336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78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40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349040">
                      <w:marLeft w:val="0"/>
                      <w:marRight w:val="0"/>
                      <w:marTop w:val="273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9672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9489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76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557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607365">
          <w:marLeft w:val="1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37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74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181596">
                      <w:marLeft w:val="0"/>
                      <w:marRight w:val="0"/>
                      <w:marTop w:val="32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82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557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887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0987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655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relkocz.com/katalogy%2Fsiemens%2Fad3%2Fprbr_tp177b_op177b_2005_en.pdf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ewon.biz/en/Products/affichage-produit.html?id=14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ueducommerce.fr/info/showdetl.cfm?product_id=3025303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rueducommerce.fr/info/showdetl.cfm?product_id=302430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investigacion.frc.utn.edu.ar/sensores/Equipamiento/PLC/st70k3_e.pdf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A6C891-DD56-426D-A827-075E478F6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965</Words>
  <Characters>5308</Characters>
  <Application>Microsoft Office Word</Application>
  <DocSecurity>0</DocSecurity>
  <Lines>44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Maison1</dc:creator>
  <cp:keywords/>
  <dc:description/>
  <cp:lastModifiedBy>Maison1</cp:lastModifiedBy>
  <cp:revision>4</cp:revision>
  <cp:lastPrinted>2011-03-08T21:18:00Z</cp:lastPrinted>
  <dcterms:created xsi:type="dcterms:W3CDTF">2011-04-04T04:11:00Z</dcterms:created>
  <dcterms:modified xsi:type="dcterms:W3CDTF">2011-04-06T16:11:00Z</dcterms:modified>
</cp:coreProperties>
</file>