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14E" w:rsidRDefault="0037714E">
      <w:pPr>
        <w:pStyle w:val="Standard"/>
        <w:jc w:val="right"/>
        <w:rPr>
          <w:b/>
          <w:color w:val="FF0000"/>
          <w:sz w:val="32"/>
        </w:rPr>
      </w:pPr>
    </w:p>
    <w:p w:rsidR="00593345" w:rsidRDefault="00953D43">
      <w:pPr>
        <w:pStyle w:val="Standard"/>
        <w:jc w:val="right"/>
      </w:pPr>
      <w:r>
        <w:rPr>
          <w:noProof/>
          <w:lang w:eastAsia="fr-FR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91600" cy="272160"/>
            <wp:effectExtent l="0" t="0" r="0" b="0"/>
            <wp:wrapSquare wrapText="bothSides"/>
            <wp:docPr id="2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1600" cy="272160"/>
                    </a:xfrm>
                    <a:prstGeom prst="rect">
                      <a:avLst/>
                    </a:prstGeom>
                    <a:noFill/>
                    <a:ln w="9360">
                      <a:solidFill>
                        <a:srgbClr val="FFFFFF"/>
                      </a:solidFill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3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898360" cy="1351440"/>
            <wp:effectExtent l="0" t="0" r="0" b="0"/>
            <wp:wrapSquare wrapText="bothSides"/>
            <wp:docPr id="3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98360" cy="1351440"/>
                    </a:xfrm>
                    <a:prstGeom prst="rect">
                      <a:avLst/>
                    </a:prstGeom>
                    <a:noFill/>
                    <a:ln w="9360">
                      <a:solidFill>
                        <a:srgbClr val="FFFFFF"/>
                      </a:solidFill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4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23200" cy="223200"/>
            <wp:effectExtent l="0" t="0" r="0" b="0"/>
            <wp:wrapSquare wrapText="bothSides"/>
            <wp:docPr id="4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200" cy="223200"/>
                    </a:xfrm>
                    <a:prstGeom prst="rect">
                      <a:avLst/>
                    </a:prstGeom>
                    <a:noFill/>
                    <a:ln w="9360">
                      <a:solidFill>
                        <a:srgbClr val="FFFFFF"/>
                      </a:solidFill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5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738719" cy="670680"/>
            <wp:effectExtent l="0" t="0" r="0" b="0"/>
            <wp:wrapSquare wrapText="bothSides"/>
            <wp:docPr id="5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8719" cy="67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6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1303200" cy="437040"/>
            <wp:effectExtent l="0" t="0" r="0" b="0"/>
            <wp:wrapSquare wrapText="bothSides"/>
            <wp:docPr id="6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3200" cy="437040"/>
                    </a:xfrm>
                    <a:prstGeom prst="rect">
                      <a:avLst/>
                    </a:prstGeom>
                    <a:noFill/>
                    <a:ln w="9360">
                      <a:solidFill>
                        <a:srgbClr val="FFFFFF"/>
                      </a:solidFill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7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951640" cy="1283760"/>
            <wp:effectExtent l="0" t="0" r="0" b="0"/>
            <wp:wrapSquare wrapText="bothSides"/>
            <wp:docPr id="7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1640" cy="1283760"/>
                    </a:xfrm>
                    <a:prstGeom prst="rect">
                      <a:avLst/>
                    </a:prstGeom>
                    <a:noFill/>
                    <a:ln w="9360">
                      <a:solidFill>
                        <a:srgbClr val="FFFFFF"/>
                      </a:solidFill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8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719640" cy="632160"/>
            <wp:effectExtent l="0" t="0" r="0" b="0"/>
            <wp:wrapSquare wrapText="bothSides"/>
            <wp:docPr id="8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9640" cy="63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9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1286280" cy="1214999"/>
            <wp:effectExtent l="0" t="0" r="0" b="0"/>
            <wp:wrapSquare wrapText="bothSides"/>
            <wp:docPr id="9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6280" cy="1214999"/>
                    </a:xfrm>
                    <a:prstGeom prst="rect">
                      <a:avLst/>
                    </a:prstGeom>
                    <a:noFill/>
                    <a:ln w="9360">
                      <a:solidFill>
                        <a:srgbClr val="FFFFFF"/>
                      </a:solidFill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10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553320" cy="367920"/>
            <wp:effectExtent l="0" t="0" r="0" b="0"/>
            <wp:wrapSquare wrapText="bothSides"/>
            <wp:docPr id="10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3320" cy="367920"/>
                    </a:xfrm>
                    <a:prstGeom prst="rect">
                      <a:avLst/>
                    </a:prstGeom>
                    <a:noFill/>
                    <a:ln w="9360">
                      <a:solidFill>
                        <a:srgbClr val="FFFFFF"/>
                      </a:solidFill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11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555640" cy="1124280"/>
            <wp:effectExtent l="0" t="0" r="0" b="0"/>
            <wp:wrapSquare wrapText="bothSides"/>
            <wp:docPr id="11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5640" cy="1124280"/>
                    </a:xfrm>
                    <a:prstGeom prst="rect">
                      <a:avLst/>
                    </a:prstGeom>
                    <a:noFill/>
                    <a:ln w="9360">
                      <a:solidFill>
                        <a:srgbClr val="FFFFFF"/>
                      </a:solidFill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12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515879" cy="398520"/>
            <wp:effectExtent l="0" t="0" r="0" b="0"/>
            <wp:wrapSquare wrapText="bothSides"/>
            <wp:docPr id="12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5879" cy="39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13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515159" cy="398520"/>
            <wp:effectExtent l="0" t="0" r="0" b="0"/>
            <wp:wrapSquare wrapText="bothSides"/>
            <wp:docPr id="13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5159" cy="398520"/>
                    </a:xfrm>
                    <a:prstGeom prst="rect">
                      <a:avLst/>
                    </a:prstGeom>
                    <a:noFill/>
                    <a:ln w="9360">
                      <a:solidFill>
                        <a:srgbClr val="FFFFFF"/>
                      </a:solidFill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  <w:r w:rsidR="00DF3FEF">
        <w:pict>
          <v:group id="_x0000_s1027" style="position:absolute;left:0;text-align:left;margin-left:305.95pt;margin-top:41.7pt;width:93.55pt;height:104.15pt;z-index:-503316466;mso-position-horizontal-relative:text;mso-position-vertical-relative:page" coordorigin="6119,834" coordsize="1871,208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6119;top:1447;width:261;height:15;visibility:visible" o:oned="f" adj="-11796480,,5400" strokeweight="0">
              <v:path arrowok="f" fillok="t" o:connecttype="custom" o:connectlocs="82980,0;165960,4860;82980,9720;0,4860" o:connectangles="270,0,90,180" textboxrect="0,0,21600,21600"/>
              <o:lock v:ext="edit" shapetype="f"/>
              <v:textbox style="mso-rotate-with-shape:t" inset="0,0,0,0">
                <w:txbxContent>
                  <w:p w:rsidR="00593345" w:rsidRDefault="00593345" w:rsidP="00640BBE"/>
                </w:txbxContent>
              </v:textbox>
            </v:shape>
            <v:shape id="_x0000_s1029" type="#_x0000_t32" style="position:absolute;left:7711;top:926;width:261;height:15;visibility:visible" o:oned="f" adj="-11796480,,5400" strokeweight="0">
              <v:path arrowok="f" fillok="t" o:connecttype="custom" o:connectlocs="82980,0;165960,4860;82980,9720;0,4860" o:connectangles="270,0,90,180" textboxrect="0,0,21600,21600"/>
              <o:lock v:ext="edit" shapetype="f"/>
              <v:textbox style="mso-rotate-with-shape:t" inset="0,0,0,0">
                <w:txbxContent>
                  <w:p w:rsidR="00593345" w:rsidRDefault="00593345" w:rsidP="00640BBE"/>
                </w:txbxContent>
              </v:textbox>
            </v:shape>
            <v:shape id="_x0000_s1030" type="#_x0000_t32" style="position:absolute;left:7729;top:1891;width:261;height:15;visibility:visible" o:oned="f" adj="-11796480,,5400" strokeweight="0">
              <v:path arrowok="f" fillok="t" o:connecttype="custom" o:connectlocs="82980,0;165960,4860;82980,9720;0,4860" o:connectangles="270,0,90,180" textboxrect="0,0,21600,21600"/>
              <o:lock v:ext="edit" shapetype="f"/>
              <v:textbox style="mso-rotate-with-shape:t" inset="0,0,0,0">
                <w:txbxContent>
                  <w:p w:rsidR="00593345" w:rsidRDefault="00593345" w:rsidP="00640BBE"/>
                </w:txbxContent>
              </v:textbox>
            </v:shape>
            <v:shape id="_x0000_s1031" type="#_x0000_t32" style="position:absolute;left:6655;top:1600;width:1;height:1302;visibility:visible" o:oned="f" adj="-11796480,,5400" strokeweight="0">
              <v:path arrowok="f" fillok="t" o:connecttype="custom" o:connectlocs="540,0;1080,413460;540,826920;0,413460" o:connectangles="270,0,90,180" textboxrect="0,0,21600,21600"/>
              <o:lock v:ext="edit" shapetype="f"/>
              <v:textbox style="mso-rotate-with-shape:t" inset="0,0,0,0">
                <w:txbxContent>
                  <w:p w:rsidR="00593345" w:rsidRDefault="00593345" w:rsidP="00640BBE"/>
                </w:txbxContent>
              </v:textbox>
            </v:shape>
            <v:shape id="_x0000_s1032" style="position:absolute;left:6565;top:1370;width:145;height:152;visibility:visible;v-text-anchor:middle-center" coordsize="91800,96840" o:spt="100" adj="-11796480,,5400" path="m,48420wa,,91800,96840,,48420,45900,,,,91800,96840,45900,,91800,48420,,,91800,96840,91800,48420,45900,96840,,,91800,96840,45900,96840,,48420xe" fillcolor="black" strokeweight="0">
              <v:stroke joinstyle="round"/>
              <v:formulas/>
              <v:path o:connecttype="custom" o:connectlocs="45900,0;0,48420;45900,96840;91800,48420" o:connectangles="270,180,90,0" textboxrect="13444,14182,78356,82658"/>
              <v:textbox style="mso-rotate-with-shape:t" inset="0,0,0,0">
                <w:txbxContent>
                  <w:p w:rsidR="00593345" w:rsidRDefault="00593345" w:rsidP="00640BBE"/>
                </w:txbxContent>
              </v:textbox>
            </v:shape>
            <v:shape id="_x0000_s1033" style="position:absolute;left:7522;top:1814;width:145;height:153;visibility:visible;v-text-anchor:middle-center" coordsize="91800,96840" o:spt="100" adj="-11796480,,5400" path="m,48420wa,,91800,96840,,48420,45900,,,,91800,96840,45900,,91800,48420,,,91800,96840,91800,48420,45900,96840,,,91800,96840,45900,96840,,48420xe" fillcolor="black" strokeweight="0">
              <v:stroke joinstyle="round"/>
              <v:formulas/>
              <v:path o:connecttype="custom" o:connectlocs="45900,0;0,48420;45900,96840;91800,48420" o:connectangles="270,180,90,0" textboxrect="13444,14182,78356,82658"/>
              <v:textbox style="mso-rotate-with-shape:t" inset="0,0,0,0">
                <w:txbxContent>
                  <w:p w:rsidR="00593345" w:rsidRDefault="00593345" w:rsidP="00640BBE"/>
                </w:txbxContent>
              </v:textbox>
            </v:shape>
            <v:shape id="_x0000_s1034" style="position:absolute;left:7372;top:834;width:144;height:152;visibility:visible;v-text-anchor:middle-center" coordsize="91800,96840" o:spt="100" adj="-11796480,,5400" path="m,48420wa,,91800,96840,,48420,45900,,,,91800,96840,45900,,91800,48420,,,91800,96840,91800,48420,45900,96840,,,91800,96840,45900,96840,,48420xe" fillcolor="black" strokeweight="0">
              <v:stroke joinstyle="round"/>
              <v:formulas/>
              <v:path o:connecttype="custom" o:connectlocs="45900,0;0,48420;45900,96840;91800,48420" o:connectangles="270,180,90,0" textboxrect="13444,14182,78356,82658"/>
              <v:textbox style="mso-rotate-with-shape:t" inset="0,0,0,0">
                <w:txbxContent>
                  <w:p w:rsidR="00593345" w:rsidRDefault="00593345" w:rsidP="00640BBE"/>
                </w:txbxContent>
              </v:textbox>
            </v:shape>
            <v:shape id="_x0000_s1035" type="#_x0000_t32" style="position:absolute;left:7417;top:1028;width:25;height:1889;visibility:visible" o:oned="f" adj="-11796480,,5400" strokeweight="0">
              <v:path arrowok="f" fillok="t" o:connecttype="custom" o:connectlocs="7740,0;15480,599940;7740,1199880;0,599940" o:connectangles="270,0,90,180" textboxrect="0,0,21600,21600"/>
              <o:lock v:ext="edit" shapetype="f"/>
              <v:textbox style="mso-rotate-with-shape:t" inset="0,0,0,0">
                <w:txbxContent>
                  <w:p w:rsidR="00593345" w:rsidRDefault="00593345" w:rsidP="00640BBE"/>
                </w:txbxContent>
              </v:textbox>
            </v:shape>
            <v:shape id="_x0000_s1036" type="#_x0000_t32" style="position:absolute;left:7567;top:2046;width:24;height:857;visibility:visible" o:oned="f" adj="-11796480,,5400" strokeweight="0">
              <v:path arrowok="f" fillok="t" o:connecttype="custom" o:connectlocs="7740,0;15480,271980;7740,543960;0,271980" o:connectangles="270,0,90,180" textboxrect="0,0,21600,21600"/>
              <o:lock v:ext="edit" shapetype="f"/>
              <v:textbox style="mso-rotate-with-shape:t" inset="0,0,0,0">
                <w:txbxContent>
                  <w:p w:rsidR="00593345" w:rsidRDefault="00593345" w:rsidP="00640BBE"/>
                </w:txbxContent>
              </v:textbox>
            </v:shape>
            <w10:wrap anchory="page"/>
          </v:group>
        </w:pict>
      </w:r>
      <w:r w:rsidR="00DF3FEF">
        <w:pict>
          <v:group id="_x0000_s1037" style="position:absolute;left:0;text-align:left;margin-left:89.1pt;margin-top:57.8pt;width:106.65pt;height:135.65pt;z-index:-503316465;mso-position-horizontal-relative:text;mso-position-vertical-relative:page" coordorigin="1782,1156" coordsize="2133,2713">
            <v:shape id="_x0000_s1038" style="position:absolute;left:3772;top:3726;width:143;height:143;visibility:visible;v-text-anchor:middle-center" coordsize="91080,91080" o:spt="100" adj="-11796480,,5400" path="m,45540wa,,91080,91080,,45540,45540,,,,91080,91080,45540,,91080,45540,,,91080,91080,91080,45540,45540,91080,,,91080,91080,45540,91080,,45540xe" fillcolor="black" strokeweight="0">
              <v:stroke joinstyle="round"/>
              <v:formulas/>
              <v:path o:connecttype="custom" o:connectlocs="45540,0;0,45540;45540,91080;91080,45540" o:connectangles="270,180,90,0" textboxrect="13338,13338,77742,77742"/>
              <v:textbox style="mso-rotate-with-shape:t" inset="0,0,0,0">
                <w:txbxContent>
                  <w:p w:rsidR="00593345" w:rsidRDefault="00593345" w:rsidP="00640BBE"/>
                </w:txbxContent>
              </v:textbox>
            </v:shape>
            <v:group id="_x0000_s1039" style="position:absolute;left:1782;top:1156;width:1718;height:1852" coordorigin="1782,1156" coordsize="1718,1852">
              <v:group id="_x0000_s1040" style="position:absolute;left:1782;top:1156;width:1718;height:1852" coordorigin="1782,1156" coordsize="1718,1852">
                <v:shape id="_x0000_s1041" style="position:absolute;left:1782;top:2004;width:143;height:144;visibility:visible;v-text-anchor:middle-center" coordsize="91080,91080" o:spt="100" adj="-11796480,,5400" path="m,45540wa,,91080,91080,,45540,45540,,,,91080,91080,45540,,91080,45540,,,91080,91080,91080,45540,45540,91080,,,91080,91080,45540,91080,,45540xe" fillcolor="black" strokeweight="0">
                  <v:stroke joinstyle="round"/>
                  <v:formulas/>
                  <v:path o:connecttype="custom" o:connectlocs="45540,0;0,45540;45540,91080;91080,45540" o:connectangles="270,180,90,0" textboxrect="13338,13338,77742,77742"/>
                  <v:textbox style="mso-rotate-with-shape:t" inset="0,0,0,0">
                    <w:txbxContent>
                      <w:p w:rsidR="00593345" w:rsidRDefault="00593345" w:rsidP="00640BBE"/>
                    </w:txbxContent>
                  </v:textbox>
                </v:shape>
                <v:shape id="_x0000_s1042" style="position:absolute;left:3326;top:1156;width:143;height:143;visibility:visible;v-text-anchor:middle-center" coordsize="91080,91080" o:spt="100" adj="-11796480,,5400" path="m,45540wa,,91080,91080,,45540,45540,,,,91080,91080,45540,,91080,45540,,,91080,91080,91080,45540,45540,91080,,,91080,91080,45540,91080,,45540xe" fillcolor="black" strokeweight="0">
                  <v:stroke joinstyle="round"/>
                  <v:formulas/>
                  <v:path o:connecttype="custom" o:connectlocs="45540,0;0,45540;45540,91080;91080,45540" o:connectangles="270,180,90,0" textboxrect="13338,13338,77742,77742"/>
                  <v:textbox style="mso-rotate-with-shape:t" inset="0,0,0,0">
                    <w:txbxContent>
                      <w:p w:rsidR="00593345" w:rsidRDefault="00593345" w:rsidP="00640BBE"/>
                    </w:txbxContent>
                  </v:textbox>
                </v:shape>
                <v:shape id="_x0000_s1043" style="position:absolute;left:3357;top:2864;width:143;height:144;visibility:visible;v-text-anchor:middle-center" coordsize="91080,91080" o:spt="100" adj="-11796480,,5400" path="m,45540wa,,91080,91080,,45540,45540,,,,91080,91080,45540,,91080,45540,,,91080,91080,91080,45540,45540,91080,,,91080,91080,45540,91080,,45540xe" fillcolor="black" strokeweight="0">
                  <v:stroke joinstyle="round"/>
                  <v:formulas/>
                  <v:path o:connecttype="custom" o:connectlocs="45540,0;0,45540;45540,91080;91080,45540" o:connectangles="270,180,90,0" textboxrect="13338,13338,77742,77742"/>
                  <v:textbox style="mso-rotate-with-shape:t" inset="0,0,0,0">
                    <w:txbxContent>
                      <w:p w:rsidR="00593345" w:rsidRDefault="00593345" w:rsidP="00640BBE"/>
                    </w:txbxContent>
                  </v:textbox>
                </v:shape>
                <v:shape id="_x0000_s1044" style="position:absolute;left:3326;top:2034;width:143;height:144;visibility:visible;v-text-anchor:middle-center" coordsize="91080,91080" o:spt="100" adj="-11796480,,5400" path="m,45540wa,,91080,91080,,45540,45540,,,,91080,91080,45540,,91080,45540,,,91080,91080,91080,45540,45540,91080,,,91080,91080,45540,91080,,45540xe" fillcolor="black" strokeweight="0">
                  <v:stroke joinstyle="round"/>
                  <v:formulas/>
                  <v:path o:connecttype="custom" o:connectlocs="45540,0;0,45540;45540,91080;91080,45540" o:connectangles="270,180,90,0" textboxrect="13338,13338,77742,77742"/>
                  <v:textbox style="mso-rotate-with-shape:t" inset="0,0,0,0">
                    <w:txbxContent>
                      <w:p w:rsidR="00593345" w:rsidRDefault="00593345" w:rsidP="00640BBE"/>
                    </w:txbxContent>
                  </v:textbox>
                </v:shape>
              </v:group>
            </v:group>
            <w10:wrap anchory="page"/>
          </v:group>
        </w:pict>
      </w:r>
      <w:r>
        <w:rPr>
          <w:noProof/>
          <w:lang w:eastAsia="fr-FR"/>
        </w:rPr>
        <w:drawing>
          <wp:anchor distT="0" distB="0" distL="114300" distR="114300" simplePos="0" relativeHeight="16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7574040" cy="2163600"/>
            <wp:effectExtent l="0" t="0" r="0" b="0"/>
            <wp:wrapSquare wrapText="bothSides"/>
            <wp:docPr id="1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74040" cy="21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color w:val="FF0000"/>
          <w:sz w:val="32"/>
        </w:rPr>
        <w:t>ET 24</w:t>
      </w:r>
      <w:r>
        <w:rPr>
          <w:b/>
          <w:sz w:val="32"/>
        </w:rPr>
        <w:t> : Modèle de comportement d’un système</w:t>
      </w:r>
    </w:p>
    <w:p w:rsidR="00593345" w:rsidRDefault="00593345">
      <w:pPr>
        <w:pStyle w:val="Standard"/>
        <w:jc w:val="right"/>
        <w:rPr>
          <w:b/>
          <w:sz w:val="32"/>
        </w:rPr>
      </w:pPr>
    </w:p>
    <w:p w:rsidR="00593345" w:rsidRDefault="0037714E">
      <w:pPr>
        <w:pStyle w:val="Standard"/>
        <w:jc w:val="both"/>
        <w:rPr>
          <w:b/>
          <w:color w:val="76923C"/>
          <w:sz w:val="32"/>
        </w:rPr>
      </w:pPr>
      <w:r>
        <w:rPr>
          <w:b/>
          <w:color w:val="76923C"/>
          <w:sz w:val="32"/>
        </w:rPr>
        <w:t xml:space="preserve">Création d’une face avant de modèle Simulink avec </w:t>
      </w:r>
      <w:proofErr w:type="spellStart"/>
      <w:r>
        <w:rPr>
          <w:b/>
          <w:color w:val="76923C"/>
          <w:sz w:val="32"/>
        </w:rPr>
        <w:t>Labview</w:t>
      </w:r>
      <w:proofErr w:type="spellEnd"/>
      <w:r w:rsidR="00953D43">
        <w:rPr>
          <w:b/>
          <w:color w:val="76923C"/>
          <w:sz w:val="32"/>
        </w:rPr>
        <w:t>.</w:t>
      </w:r>
    </w:p>
    <w:p w:rsidR="00593345" w:rsidRDefault="00593345">
      <w:pPr>
        <w:pStyle w:val="Standard"/>
        <w:jc w:val="both"/>
        <w:rPr>
          <w:b/>
          <w:color w:val="76923C"/>
          <w:sz w:val="32"/>
        </w:rPr>
      </w:pPr>
    </w:p>
    <w:p w:rsidR="00593345" w:rsidRDefault="00593345">
      <w:pPr>
        <w:pStyle w:val="Standard"/>
        <w:jc w:val="both"/>
        <w:rPr>
          <w:b/>
          <w:color w:val="76923C"/>
          <w:sz w:val="32"/>
        </w:rPr>
      </w:pPr>
    </w:p>
    <w:tbl>
      <w:tblPr>
        <w:tblW w:w="1045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84"/>
        <w:gridCol w:w="6272"/>
      </w:tblGrid>
      <w:tr w:rsidR="00593345" w:rsidTr="00593345">
        <w:tc>
          <w:tcPr>
            <w:tcW w:w="104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45" w:rsidRDefault="00953D43">
            <w:pPr>
              <w:pStyle w:val="Standard"/>
              <w:spacing w:after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Sciences et Technologies de l’Industrie et du Développement Durable</w:t>
            </w:r>
          </w:p>
          <w:p w:rsidR="00593345" w:rsidRDefault="00953D43">
            <w:pPr>
              <w:pStyle w:val="Standard"/>
              <w:spacing w:after="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Formation des enseignants</w:t>
            </w:r>
          </w:p>
        </w:tc>
      </w:tr>
      <w:tr w:rsidR="00593345" w:rsidTr="00593345">
        <w:tc>
          <w:tcPr>
            <w:tcW w:w="4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45" w:rsidRDefault="00953D43">
            <w:pPr>
              <w:pStyle w:val="Standard"/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parcours : ET24</w:t>
            </w:r>
          </w:p>
        </w:tc>
        <w:tc>
          <w:tcPr>
            <w:tcW w:w="6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345" w:rsidRDefault="00953D43">
            <w:pPr>
              <w:pStyle w:val="Standard"/>
              <w:spacing w:after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Modèle de comportement d’un système</w:t>
            </w:r>
          </w:p>
        </w:tc>
      </w:tr>
      <w:tr w:rsidR="00593345" w:rsidTr="00593345">
        <w:trPr>
          <w:trHeight w:hRule="exact" w:val="573"/>
        </w:trPr>
        <w:tc>
          <w:tcPr>
            <w:tcW w:w="104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345" w:rsidRDefault="00953D43" w:rsidP="0037714E">
            <w:pPr>
              <w:pStyle w:val="Standard"/>
              <w:spacing w:after="0"/>
              <w:jc w:val="both"/>
            </w:pPr>
            <w:r>
              <w:rPr>
                <w:b/>
                <w:color w:val="FF0000"/>
                <w:sz w:val="24"/>
              </w:rPr>
              <w:t xml:space="preserve">Durée </w:t>
            </w:r>
            <w:r>
              <w:rPr>
                <w:sz w:val="24"/>
              </w:rPr>
              <w:t xml:space="preserve">: </w:t>
            </w:r>
            <w:r w:rsidR="0037714E">
              <w:rPr>
                <w:sz w:val="24"/>
              </w:rPr>
              <w:t>1</w:t>
            </w:r>
            <w:r>
              <w:rPr>
                <w:sz w:val="24"/>
              </w:rPr>
              <w:t>h.</w:t>
            </w:r>
          </w:p>
        </w:tc>
      </w:tr>
      <w:tr w:rsidR="00593345" w:rsidTr="00593345">
        <w:trPr>
          <w:trHeight w:hRule="exact" w:val="743"/>
        </w:trPr>
        <w:tc>
          <w:tcPr>
            <w:tcW w:w="104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345" w:rsidRDefault="00953D43" w:rsidP="0037714E">
            <w:pPr>
              <w:pStyle w:val="Standard"/>
              <w:spacing w:after="0"/>
              <w:jc w:val="both"/>
            </w:pPr>
            <w:r>
              <w:rPr>
                <w:b/>
                <w:color w:val="FF0000"/>
                <w:sz w:val="24"/>
              </w:rPr>
              <w:t>Objectif </w:t>
            </w:r>
            <w:r>
              <w:rPr>
                <w:sz w:val="24"/>
              </w:rPr>
              <w:t xml:space="preserve">: </w:t>
            </w:r>
            <w:r w:rsidR="0037714E">
              <w:rPr>
                <w:sz w:val="28"/>
                <w:szCs w:val="28"/>
              </w:rPr>
              <w:t xml:space="preserve">Un modèle Simulink existant, être capable de créer une face avant de contrôle de ce modèle avec </w:t>
            </w:r>
            <w:proofErr w:type="spellStart"/>
            <w:r w:rsidR="00E61856">
              <w:rPr>
                <w:sz w:val="28"/>
                <w:szCs w:val="28"/>
              </w:rPr>
              <w:t>Labview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593345" w:rsidTr="00593345">
        <w:trPr>
          <w:trHeight w:hRule="exact" w:val="573"/>
        </w:trPr>
        <w:tc>
          <w:tcPr>
            <w:tcW w:w="104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345" w:rsidRDefault="00953D43" w:rsidP="0037714E">
            <w:pPr>
              <w:pStyle w:val="Standard"/>
              <w:spacing w:after="0"/>
              <w:jc w:val="both"/>
            </w:pPr>
            <w:proofErr w:type="spellStart"/>
            <w:r>
              <w:rPr>
                <w:b/>
                <w:color w:val="FF0000"/>
                <w:sz w:val="24"/>
              </w:rPr>
              <w:t>Pré-requis</w:t>
            </w:r>
            <w:proofErr w:type="spellEnd"/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sz w:val="24"/>
              </w:rPr>
              <w:t xml:space="preserve">: </w:t>
            </w:r>
            <w:r w:rsidR="0037714E">
              <w:rPr>
                <w:sz w:val="24"/>
              </w:rPr>
              <w:t>Aucun</w:t>
            </w:r>
            <w:r>
              <w:rPr>
                <w:sz w:val="24"/>
              </w:rPr>
              <w:t>.</w:t>
            </w:r>
          </w:p>
        </w:tc>
      </w:tr>
      <w:tr w:rsidR="00593345" w:rsidTr="00593345">
        <w:trPr>
          <w:trHeight w:hRule="exact" w:val="573"/>
        </w:trPr>
        <w:tc>
          <w:tcPr>
            <w:tcW w:w="104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345" w:rsidRDefault="00953D43">
            <w:pPr>
              <w:pStyle w:val="Standard"/>
              <w:spacing w:after="0"/>
              <w:jc w:val="both"/>
            </w:pPr>
            <w:r>
              <w:rPr>
                <w:b/>
                <w:color w:val="FF0000"/>
                <w:sz w:val="24"/>
              </w:rPr>
              <w:t>Bases théoriques </w:t>
            </w:r>
            <w:r>
              <w:rPr>
                <w:sz w:val="24"/>
              </w:rPr>
              <w:t>: Aucune.</w:t>
            </w:r>
          </w:p>
        </w:tc>
      </w:tr>
      <w:tr w:rsidR="00593345" w:rsidTr="0037714E">
        <w:trPr>
          <w:trHeight w:hRule="exact" w:val="939"/>
        </w:trPr>
        <w:tc>
          <w:tcPr>
            <w:tcW w:w="104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714E" w:rsidRDefault="00953D43" w:rsidP="0037714E">
            <w:pPr>
              <w:pStyle w:val="Standard"/>
              <w:spacing w:after="0"/>
              <w:jc w:val="both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Outil</w:t>
            </w:r>
            <w:r w:rsidR="0037714E">
              <w:rPr>
                <w:b/>
                <w:color w:val="FF0000"/>
                <w:sz w:val="24"/>
              </w:rPr>
              <w:t>s</w:t>
            </w:r>
            <w:r>
              <w:rPr>
                <w:b/>
                <w:color w:val="FF0000"/>
                <w:sz w:val="24"/>
              </w:rPr>
              <w:t> </w:t>
            </w:r>
            <w:r>
              <w:rPr>
                <w:sz w:val="24"/>
              </w:rPr>
              <w:t>:</w:t>
            </w:r>
            <w:r>
              <w:rPr>
                <w:b/>
                <w:color w:val="FF0000"/>
                <w:sz w:val="24"/>
              </w:rPr>
              <w:t xml:space="preserve"> </w:t>
            </w:r>
          </w:p>
          <w:p w:rsidR="00593345" w:rsidRPr="0037714E" w:rsidRDefault="00E61856" w:rsidP="00577D12">
            <w:pPr>
              <w:pStyle w:val="Standard"/>
              <w:numPr>
                <w:ilvl w:val="0"/>
                <w:numId w:val="45"/>
              </w:numPr>
              <w:spacing w:after="0"/>
              <w:jc w:val="both"/>
            </w:pPr>
            <w:r>
              <w:rPr>
                <w:sz w:val="24"/>
              </w:rPr>
              <w:t>Simulink</w:t>
            </w:r>
            <w:r w:rsidR="0037714E">
              <w:rPr>
                <w:sz w:val="24"/>
              </w:rPr>
              <w:t xml:space="preserve"> équipé des </w:t>
            </w:r>
            <w:proofErr w:type="spellStart"/>
            <w:r w:rsidR="0037714E">
              <w:rPr>
                <w:sz w:val="24"/>
              </w:rPr>
              <w:t>toolbox</w:t>
            </w:r>
            <w:proofErr w:type="spellEnd"/>
            <w:r w:rsidR="0037714E">
              <w:rPr>
                <w:sz w:val="24"/>
              </w:rPr>
              <w:t xml:space="preserve"> Simulink Coder et Embedded coder ;</w:t>
            </w:r>
          </w:p>
          <w:p w:rsidR="0037714E" w:rsidRPr="0037714E" w:rsidRDefault="00E61856" w:rsidP="00577D12">
            <w:pPr>
              <w:pStyle w:val="Standard"/>
              <w:numPr>
                <w:ilvl w:val="0"/>
                <w:numId w:val="45"/>
              </w:numPr>
              <w:spacing w:after="0"/>
              <w:jc w:val="both"/>
            </w:pPr>
            <w:proofErr w:type="spellStart"/>
            <w:r>
              <w:rPr>
                <w:sz w:val="24"/>
              </w:rPr>
              <w:t>Labview</w:t>
            </w:r>
            <w:proofErr w:type="spellEnd"/>
            <w:r w:rsidR="0037714E">
              <w:rPr>
                <w:sz w:val="24"/>
              </w:rPr>
              <w:t xml:space="preserve"> équipé du module Simulation Interface </w:t>
            </w:r>
            <w:proofErr w:type="spellStart"/>
            <w:r w:rsidR="0037714E">
              <w:rPr>
                <w:sz w:val="24"/>
              </w:rPr>
              <w:t>Toolkit</w:t>
            </w:r>
            <w:proofErr w:type="spellEnd"/>
            <w:r w:rsidR="0037714E">
              <w:rPr>
                <w:sz w:val="24"/>
              </w:rPr>
              <w:t xml:space="preserve"> (SIT)</w:t>
            </w:r>
          </w:p>
          <w:p w:rsidR="0037714E" w:rsidRDefault="0037714E" w:rsidP="00577D12">
            <w:pPr>
              <w:pStyle w:val="Standard"/>
              <w:numPr>
                <w:ilvl w:val="0"/>
                <w:numId w:val="45"/>
              </w:numPr>
              <w:spacing w:after="0"/>
              <w:jc w:val="both"/>
            </w:pPr>
          </w:p>
        </w:tc>
      </w:tr>
      <w:tr w:rsidR="00593345" w:rsidTr="00593345">
        <w:trPr>
          <w:trHeight w:hRule="exact" w:val="573"/>
        </w:trPr>
        <w:tc>
          <w:tcPr>
            <w:tcW w:w="104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345" w:rsidRDefault="00953D43">
            <w:pPr>
              <w:pStyle w:val="Standard"/>
              <w:spacing w:after="0"/>
              <w:jc w:val="both"/>
            </w:pPr>
            <w:r>
              <w:rPr>
                <w:b/>
                <w:color w:val="FF0000"/>
                <w:sz w:val="24"/>
              </w:rPr>
              <w:t>Supports </w:t>
            </w:r>
            <w:r>
              <w:rPr>
                <w:sz w:val="24"/>
              </w:rPr>
              <w:t>: Cas d'école.</w:t>
            </w:r>
          </w:p>
        </w:tc>
      </w:tr>
      <w:tr w:rsidR="00593345" w:rsidTr="00593345">
        <w:trPr>
          <w:trHeight w:hRule="exact" w:val="573"/>
        </w:trPr>
        <w:tc>
          <w:tcPr>
            <w:tcW w:w="104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345" w:rsidRDefault="00953D43">
            <w:pPr>
              <w:pStyle w:val="Standard"/>
              <w:spacing w:after="0"/>
              <w:jc w:val="both"/>
            </w:pPr>
            <w:r>
              <w:rPr>
                <w:b/>
                <w:color w:val="FF0000"/>
                <w:sz w:val="24"/>
              </w:rPr>
              <w:t>Modalités</w:t>
            </w:r>
            <w:r>
              <w:rPr>
                <w:sz w:val="24"/>
              </w:rPr>
              <w:t xml:space="preserve"> : Activité sous forme de TD</w:t>
            </w:r>
          </w:p>
        </w:tc>
      </w:tr>
      <w:tr w:rsidR="00593345" w:rsidTr="00593345">
        <w:trPr>
          <w:trHeight w:hRule="exact" w:val="573"/>
        </w:trPr>
        <w:tc>
          <w:tcPr>
            <w:tcW w:w="104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345" w:rsidRDefault="00953D43">
            <w:pPr>
              <w:pStyle w:val="Standard"/>
              <w:spacing w:after="0"/>
              <w:jc w:val="both"/>
            </w:pPr>
            <w:r>
              <w:rPr>
                <w:b/>
                <w:color w:val="FF0000"/>
                <w:sz w:val="24"/>
              </w:rPr>
              <w:t>Synthèse et validation</w:t>
            </w:r>
            <w:r>
              <w:rPr>
                <w:sz w:val="24"/>
              </w:rPr>
              <w:t xml:space="preserve"> : Réinvestir les notions abordées dans la suite de l'enseignement aux modèles </w:t>
            </w:r>
            <w:proofErr w:type="spellStart"/>
            <w:r>
              <w:rPr>
                <w:sz w:val="24"/>
              </w:rPr>
              <w:t>multidomaines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593345" w:rsidTr="00593345">
        <w:trPr>
          <w:trHeight w:hRule="exact" w:val="573"/>
        </w:trPr>
        <w:tc>
          <w:tcPr>
            <w:tcW w:w="104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345" w:rsidRDefault="00953D43">
            <w:pPr>
              <w:pStyle w:val="Standard"/>
              <w:spacing w:after="0"/>
              <w:jc w:val="both"/>
            </w:pPr>
            <w:r>
              <w:rPr>
                <w:b/>
                <w:color w:val="FF0000"/>
                <w:sz w:val="24"/>
              </w:rPr>
              <w:t>Travail à réaliser </w:t>
            </w:r>
            <w:r>
              <w:rPr>
                <w:sz w:val="24"/>
              </w:rPr>
              <w:t>: Exercices inclus dans le TD.</w:t>
            </w:r>
          </w:p>
        </w:tc>
      </w:tr>
    </w:tbl>
    <w:p w:rsidR="00593345" w:rsidRDefault="00593345">
      <w:pPr>
        <w:pStyle w:val="Standard"/>
        <w:jc w:val="both"/>
        <w:rPr>
          <w:sz w:val="28"/>
        </w:rPr>
      </w:pPr>
    </w:p>
    <w:p w:rsidR="00593345" w:rsidRDefault="00593345">
      <w:pPr>
        <w:pStyle w:val="Standard"/>
        <w:jc w:val="both"/>
        <w:rPr>
          <w:sz w:val="28"/>
        </w:rPr>
      </w:pPr>
    </w:p>
    <w:p w:rsidR="00593345" w:rsidRDefault="00593345">
      <w:pPr>
        <w:pStyle w:val="Standard"/>
        <w:jc w:val="both"/>
        <w:rPr>
          <w:sz w:val="28"/>
        </w:rPr>
      </w:pPr>
    </w:p>
    <w:p w:rsidR="00593345" w:rsidRDefault="00953D43" w:rsidP="007B186F">
      <w:pPr>
        <w:pStyle w:val="ContentsHeading"/>
      </w:pPr>
      <w:bookmarkStart w:id="0" w:name="_Toc319076659"/>
      <w:r>
        <w:lastRenderedPageBreak/>
        <w:t>Sommaire</w:t>
      </w:r>
      <w:bookmarkEnd w:id="0"/>
    </w:p>
    <w:p w:rsidR="00593345" w:rsidRDefault="00593345" w:rsidP="007B186F">
      <w:pPr>
        <w:pStyle w:val="ContentsHeading"/>
      </w:pPr>
    </w:p>
    <w:p w:rsidR="00E61856" w:rsidRDefault="002E6028">
      <w:pPr>
        <w:pStyle w:val="TM1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r>
        <w:rPr>
          <w:rFonts w:eastAsia="Times New Roman" w:cs="Arial"/>
          <w:b/>
          <w:bCs/>
          <w:color w:val="5F8804"/>
          <w:sz w:val="32"/>
          <w:szCs w:val="32"/>
        </w:rPr>
        <w:fldChar w:fldCharType="begin"/>
      </w:r>
      <w:r w:rsidR="00953D43">
        <w:instrText xml:space="preserve"> TOC \o "1-3" \h </w:instrText>
      </w:r>
      <w:r>
        <w:rPr>
          <w:b/>
        </w:rPr>
        <w:fldChar w:fldCharType="separate"/>
      </w:r>
      <w:hyperlink w:anchor="_Toc319076659" w:history="1">
        <w:r w:rsidR="00E61856" w:rsidRPr="0069771B">
          <w:rPr>
            <w:rStyle w:val="Lienhypertexte"/>
            <w:noProof/>
          </w:rPr>
          <w:t>Sommaire</w:t>
        </w:r>
        <w:r w:rsidR="00E61856">
          <w:rPr>
            <w:noProof/>
          </w:rPr>
          <w:tab/>
        </w:r>
        <w:r w:rsidR="00DF3FEF">
          <w:fldChar w:fldCharType="begin"/>
        </w:r>
        <w:r w:rsidR="00DF3FEF">
          <w:instrText xml:space="preserve"> PAGEREF _Toc319076659 \h </w:instrText>
        </w:r>
        <w:r w:rsidR="00DF3FEF">
          <w:fldChar w:fldCharType="separate"/>
        </w:r>
        <w:r w:rsidR="00E61856">
          <w:t>2</w:t>
        </w:r>
        <w:r w:rsidR="00DF3FEF">
          <w:fldChar w:fldCharType="end"/>
        </w:r>
      </w:hyperlink>
    </w:p>
    <w:p w:rsidR="00E61856" w:rsidRDefault="00DF3FEF">
      <w:pPr>
        <w:pStyle w:val="TM1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60" w:history="1">
        <w:r w:rsidR="00E61856" w:rsidRPr="0069771B">
          <w:rPr>
            <w:rStyle w:val="Lienhypertexte"/>
            <w:noProof/>
          </w:rPr>
          <w:t>Introduction.</w:t>
        </w:r>
        <w:r w:rsidR="00E61856">
          <w:rPr>
            <w:noProof/>
          </w:rPr>
          <w:tab/>
        </w:r>
        <w:r>
          <w:fldChar w:fldCharType="begin"/>
        </w:r>
        <w:r>
          <w:instrText xml:space="preserve"> PAGEREF _Toc319076660 \h </w:instrText>
        </w:r>
        <w:r>
          <w:fldChar w:fldCharType="separate"/>
        </w:r>
        <w:r w:rsidR="00E61856">
          <w:t>2</w:t>
        </w:r>
        <w:r>
          <w:fldChar w:fldCharType="end"/>
        </w:r>
      </w:hyperlink>
    </w:p>
    <w:p w:rsidR="00E61856" w:rsidRDefault="00DF3FEF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61" w:history="1">
        <w:r w:rsidR="00E61856" w:rsidRPr="0069771B">
          <w:rPr>
            <w:rStyle w:val="Lienhypertexte"/>
            <w:noProof/>
          </w:rPr>
          <w:t>1.1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Objectif du document.</w:t>
        </w:r>
        <w:r w:rsidR="00E61856">
          <w:rPr>
            <w:noProof/>
          </w:rPr>
          <w:tab/>
        </w:r>
        <w:r>
          <w:fldChar w:fldCharType="begin"/>
        </w:r>
        <w:r>
          <w:instrText xml:space="preserve"> PAGEREF _Toc319076661 \h </w:instrText>
        </w:r>
        <w:r>
          <w:fldChar w:fldCharType="separate"/>
        </w:r>
        <w:r w:rsidR="00E61856">
          <w:t>2</w:t>
        </w:r>
        <w:r>
          <w:fldChar w:fldCharType="end"/>
        </w:r>
      </w:hyperlink>
    </w:p>
    <w:p w:rsidR="00E61856" w:rsidRDefault="00DF3FEF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62" w:history="1">
        <w:r w:rsidR="00E61856" w:rsidRPr="0069771B">
          <w:rPr>
            <w:rStyle w:val="Lienhypertexte"/>
            <w:noProof/>
          </w:rPr>
          <w:t>1.2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Principe de fonctionnement du SIT.</w:t>
        </w:r>
        <w:r w:rsidR="00E61856">
          <w:rPr>
            <w:noProof/>
          </w:rPr>
          <w:tab/>
        </w:r>
        <w:r>
          <w:fldChar w:fldCharType="begin"/>
        </w:r>
        <w:r>
          <w:instrText xml:space="preserve"> PAGEREF _Toc319076662 \h </w:instrText>
        </w:r>
        <w:r>
          <w:fldChar w:fldCharType="separate"/>
        </w:r>
        <w:r w:rsidR="00E61856">
          <w:t>3</w:t>
        </w:r>
        <w:r>
          <w:fldChar w:fldCharType="end"/>
        </w:r>
      </w:hyperlink>
    </w:p>
    <w:p w:rsidR="00E61856" w:rsidRDefault="00DF3FEF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63" w:history="1">
        <w:r w:rsidR="00E61856" w:rsidRPr="0069771B">
          <w:rPr>
            <w:rStyle w:val="Lienhypertexte"/>
            <w:noProof/>
          </w:rPr>
          <w:t>1.3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Installation du SIT.</w:t>
        </w:r>
        <w:r w:rsidR="00E61856">
          <w:rPr>
            <w:noProof/>
          </w:rPr>
          <w:tab/>
        </w:r>
        <w:r>
          <w:fldChar w:fldCharType="begin"/>
        </w:r>
        <w:r>
          <w:instrText xml:space="preserve"> PAGEREF _Toc319076663 \h </w:instrText>
        </w:r>
        <w:r>
          <w:fldChar w:fldCharType="separate"/>
        </w:r>
        <w:r w:rsidR="00E61856">
          <w:t>3</w:t>
        </w:r>
        <w:r>
          <w:fldChar w:fldCharType="end"/>
        </w:r>
      </w:hyperlink>
    </w:p>
    <w:p w:rsidR="00E61856" w:rsidRDefault="00DF3FEF">
      <w:pPr>
        <w:pStyle w:val="TM1"/>
        <w:tabs>
          <w:tab w:val="left" w:pos="44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64" w:history="1">
        <w:r w:rsidR="00E61856" w:rsidRPr="0069771B">
          <w:rPr>
            <w:rStyle w:val="Lienhypertexte"/>
            <w:noProof/>
          </w:rPr>
          <w:t>2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Démarche.</w:t>
        </w:r>
        <w:r w:rsidR="00E61856">
          <w:rPr>
            <w:noProof/>
          </w:rPr>
          <w:tab/>
        </w:r>
        <w:r>
          <w:fldChar w:fldCharType="begin"/>
        </w:r>
        <w:r>
          <w:instrText xml:space="preserve"> PAGEREF _Toc319076664 \h </w:instrText>
        </w:r>
        <w:r>
          <w:fldChar w:fldCharType="separate"/>
        </w:r>
        <w:r w:rsidR="00E61856">
          <w:t>3</w:t>
        </w:r>
        <w:r>
          <w:fldChar w:fldCharType="end"/>
        </w:r>
      </w:hyperlink>
    </w:p>
    <w:p w:rsidR="00E61856" w:rsidRDefault="00DF3FEF">
      <w:pPr>
        <w:pStyle w:val="TM1"/>
        <w:tabs>
          <w:tab w:val="left" w:pos="44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65" w:history="1">
        <w:r w:rsidR="00E61856" w:rsidRPr="0069771B">
          <w:rPr>
            <w:rStyle w:val="Lienhypertexte"/>
            <w:noProof/>
          </w:rPr>
          <w:t>3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Exemple : contrôle d’un signal sinusoïdal.</w:t>
        </w:r>
        <w:r w:rsidR="00E61856">
          <w:rPr>
            <w:noProof/>
          </w:rPr>
          <w:tab/>
        </w:r>
        <w:r>
          <w:fldChar w:fldCharType="begin"/>
        </w:r>
        <w:r>
          <w:instrText xml:space="preserve"> PAGEREF _Toc319076665 \h </w:instrText>
        </w:r>
        <w:r>
          <w:fldChar w:fldCharType="separate"/>
        </w:r>
        <w:r w:rsidR="00E61856">
          <w:t>4</w:t>
        </w:r>
        <w:r>
          <w:fldChar w:fldCharType="end"/>
        </w:r>
      </w:hyperlink>
    </w:p>
    <w:p w:rsidR="00E61856" w:rsidRDefault="00DF3FEF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66" w:history="1">
        <w:r w:rsidR="00E61856" w:rsidRPr="0069771B">
          <w:rPr>
            <w:rStyle w:val="Lienhypertexte"/>
            <w:noProof/>
          </w:rPr>
          <w:t>3.1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Création du modèle.</w:t>
        </w:r>
        <w:r w:rsidR="00E61856">
          <w:rPr>
            <w:noProof/>
          </w:rPr>
          <w:tab/>
        </w:r>
        <w:r>
          <w:fldChar w:fldCharType="begin"/>
        </w:r>
        <w:r>
          <w:instrText xml:space="preserve"> PAGEREF _Toc319076666 \h </w:instrText>
        </w:r>
        <w:r>
          <w:fldChar w:fldCharType="separate"/>
        </w:r>
        <w:r w:rsidR="00E61856">
          <w:t>4</w:t>
        </w:r>
        <w:r>
          <w:fldChar w:fldCharType="end"/>
        </w:r>
      </w:hyperlink>
    </w:p>
    <w:p w:rsidR="00E61856" w:rsidRDefault="00DF3FEF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67" w:history="1">
        <w:r w:rsidR="00E61856" w:rsidRPr="0069771B">
          <w:rPr>
            <w:rStyle w:val="Lienhypertexte"/>
            <w:noProof/>
          </w:rPr>
          <w:t>3.2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Configuration de la communication entre Simulink et le SIT ;</w:t>
        </w:r>
        <w:r w:rsidR="00E61856">
          <w:rPr>
            <w:noProof/>
          </w:rPr>
          <w:tab/>
        </w:r>
        <w:r>
          <w:fldChar w:fldCharType="begin"/>
        </w:r>
        <w:r>
          <w:instrText xml:space="preserve"> PAGEREF _Toc319076667 \h </w:instrText>
        </w:r>
        <w:r>
          <w:fldChar w:fldCharType="separate"/>
        </w:r>
        <w:r w:rsidR="00E61856">
          <w:t>5</w:t>
        </w:r>
        <w:r>
          <w:fldChar w:fldCharType="end"/>
        </w:r>
      </w:hyperlink>
    </w:p>
    <w:p w:rsidR="00E61856" w:rsidRDefault="00DF3FEF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68" w:history="1">
        <w:r w:rsidR="00E61856" w:rsidRPr="0069771B">
          <w:rPr>
            <w:rStyle w:val="Lienhypertexte"/>
            <w:noProof/>
          </w:rPr>
          <w:t>3.3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Création d’une face avant Labview.</w:t>
        </w:r>
        <w:r w:rsidR="00E61856">
          <w:rPr>
            <w:noProof/>
          </w:rPr>
          <w:tab/>
        </w:r>
        <w:r>
          <w:fldChar w:fldCharType="begin"/>
        </w:r>
        <w:r>
          <w:instrText xml:space="preserve"> PAGEREF _Toc319076668 \h </w:instrText>
        </w:r>
        <w:r>
          <w:fldChar w:fldCharType="separate"/>
        </w:r>
        <w:r w:rsidR="00E61856">
          <w:t>6</w:t>
        </w:r>
        <w:r>
          <w:fldChar w:fldCharType="end"/>
        </w:r>
      </w:hyperlink>
    </w:p>
    <w:p w:rsidR="00E61856" w:rsidRDefault="00DF3FEF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69" w:history="1">
        <w:r w:rsidR="00E61856" w:rsidRPr="0069771B">
          <w:rPr>
            <w:rStyle w:val="Lienhypertexte"/>
            <w:noProof/>
          </w:rPr>
          <w:t>3.4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Connexion de la face avant avec le SIT.</w:t>
        </w:r>
        <w:r w:rsidR="00E61856">
          <w:rPr>
            <w:noProof/>
          </w:rPr>
          <w:tab/>
        </w:r>
        <w:r>
          <w:fldChar w:fldCharType="begin"/>
        </w:r>
        <w:r>
          <w:instrText xml:space="preserve"> PAGEREF _Toc319076669 \h </w:instrText>
        </w:r>
        <w:r>
          <w:fldChar w:fldCharType="separate"/>
        </w:r>
        <w:r w:rsidR="00E61856">
          <w:t>6</w:t>
        </w:r>
        <w:r>
          <w:fldChar w:fldCharType="end"/>
        </w:r>
      </w:hyperlink>
    </w:p>
    <w:p w:rsidR="00E61856" w:rsidRDefault="00DF3FEF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70" w:history="1">
        <w:r w:rsidR="00E61856" w:rsidRPr="0069771B">
          <w:rPr>
            <w:rStyle w:val="Lienhypertexte"/>
            <w:noProof/>
          </w:rPr>
          <w:t>3.5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Prise de contrôle du modèle Simulink par Labview :</w:t>
        </w:r>
        <w:r w:rsidR="00E61856">
          <w:rPr>
            <w:noProof/>
          </w:rPr>
          <w:tab/>
        </w:r>
        <w:r>
          <w:fldChar w:fldCharType="begin"/>
        </w:r>
        <w:r>
          <w:instrText xml:space="preserve"> PAGEREF _Toc319076670 \h </w:instrText>
        </w:r>
        <w:r>
          <w:fldChar w:fldCharType="separate"/>
        </w:r>
        <w:r w:rsidR="00E61856">
          <w:t>8</w:t>
        </w:r>
        <w:r>
          <w:fldChar w:fldCharType="end"/>
        </w:r>
      </w:hyperlink>
    </w:p>
    <w:p w:rsidR="00E61856" w:rsidRDefault="00DF3FEF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71" w:history="1">
        <w:r w:rsidR="00E61856" w:rsidRPr="0069771B">
          <w:rPr>
            <w:rStyle w:val="Lienhypertexte"/>
            <w:noProof/>
          </w:rPr>
          <w:t>3.6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Exercices.</w:t>
        </w:r>
        <w:r w:rsidR="00E61856">
          <w:rPr>
            <w:noProof/>
          </w:rPr>
          <w:tab/>
        </w:r>
        <w:r>
          <w:fldChar w:fldCharType="begin"/>
        </w:r>
        <w:r>
          <w:instrText xml:space="preserve"> PAGEREF _Toc319076671 \h </w:instrText>
        </w:r>
        <w:r>
          <w:fldChar w:fldCharType="separate"/>
        </w:r>
        <w:r w:rsidR="00E61856">
          <w:t>9</w:t>
        </w:r>
        <w:r>
          <w:fldChar w:fldCharType="end"/>
        </w:r>
      </w:hyperlink>
    </w:p>
    <w:p w:rsidR="00E61856" w:rsidRDefault="00DF3FEF">
      <w:pPr>
        <w:pStyle w:val="TM1"/>
        <w:tabs>
          <w:tab w:val="left" w:pos="44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72" w:history="1">
        <w:r w:rsidR="00E61856" w:rsidRPr="0069771B">
          <w:rPr>
            <w:rStyle w:val="Lienhypertexte"/>
            <w:noProof/>
          </w:rPr>
          <w:t>4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Annexe : Installation du SIT.</w:t>
        </w:r>
        <w:r w:rsidR="00E61856">
          <w:rPr>
            <w:noProof/>
          </w:rPr>
          <w:tab/>
        </w:r>
        <w:r>
          <w:fldChar w:fldCharType="begin"/>
        </w:r>
        <w:r>
          <w:instrText xml:space="preserve"> PAGEREF _Toc319076672 \h </w:instrText>
        </w:r>
        <w:r>
          <w:fldChar w:fldCharType="separate"/>
        </w:r>
        <w:r w:rsidR="00E61856">
          <w:rPr>
            <w:noProof/>
          </w:rPr>
          <w:t>10</w:t>
        </w:r>
        <w:r>
          <w:fldChar w:fldCharType="end"/>
        </w:r>
      </w:hyperlink>
    </w:p>
    <w:p w:rsidR="00E61856" w:rsidRDefault="00DF3FEF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73" w:history="1">
        <w:r w:rsidR="00E61856" w:rsidRPr="0069771B">
          <w:rPr>
            <w:rStyle w:val="Lienhypertexte"/>
            <w:noProof/>
          </w:rPr>
          <w:t>4.1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Installation du module SIT de Labview.</w:t>
        </w:r>
        <w:r w:rsidR="00E61856">
          <w:rPr>
            <w:noProof/>
          </w:rPr>
          <w:tab/>
        </w:r>
        <w:r>
          <w:fldChar w:fldCharType="begin"/>
        </w:r>
        <w:r>
          <w:instrText xml:space="preserve"> PAGEREF _Toc319076673 \h </w:instrText>
        </w:r>
        <w:r>
          <w:fldChar w:fldCharType="separate"/>
        </w:r>
        <w:r w:rsidR="00E61856">
          <w:rPr>
            <w:noProof/>
          </w:rPr>
          <w:t>10</w:t>
        </w:r>
        <w:r>
          <w:fldChar w:fldCharType="end"/>
        </w:r>
      </w:hyperlink>
    </w:p>
    <w:p w:rsidR="00E61856" w:rsidRDefault="00DF3FEF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74" w:history="1">
        <w:r w:rsidR="00E61856" w:rsidRPr="0069771B">
          <w:rPr>
            <w:rStyle w:val="Lienhypertexte"/>
            <w:noProof/>
          </w:rPr>
          <w:t>4.2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Installation des Toolbox Embedded Coder et Simulink Coder.</w:t>
        </w:r>
        <w:r w:rsidR="00E61856">
          <w:rPr>
            <w:noProof/>
          </w:rPr>
          <w:tab/>
        </w:r>
        <w:r>
          <w:fldChar w:fldCharType="begin"/>
        </w:r>
        <w:r>
          <w:instrText xml:space="preserve"> PAGEREF _Toc319076674 \h </w:instrText>
        </w:r>
        <w:r>
          <w:fldChar w:fldCharType="separate"/>
        </w:r>
        <w:r w:rsidR="00E61856">
          <w:rPr>
            <w:noProof/>
          </w:rPr>
          <w:t>10</w:t>
        </w:r>
        <w:r>
          <w:fldChar w:fldCharType="end"/>
        </w:r>
      </w:hyperlink>
    </w:p>
    <w:p w:rsidR="00E61856" w:rsidRDefault="00DF3FEF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75" w:history="1">
        <w:r w:rsidR="00E61856" w:rsidRPr="0069771B">
          <w:rPr>
            <w:rStyle w:val="Lienhypertexte"/>
            <w:noProof/>
          </w:rPr>
          <w:t>4.3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Configuration de Matlab afin que le SIT soit lancé au démarrage.</w:t>
        </w:r>
        <w:r w:rsidR="00E61856">
          <w:rPr>
            <w:noProof/>
          </w:rPr>
          <w:tab/>
        </w:r>
        <w:r>
          <w:fldChar w:fldCharType="begin"/>
        </w:r>
        <w:r>
          <w:instrText xml:space="preserve"> PAGEREF _Toc319076675 \h </w:instrText>
        </w:r>
        <w:r>
          <w:fldChar w:fldCharType="separate"/>
        </w:r>
        <w:r w:rsidR="00E61856">
          <w:rPr>
            <w:noProof/>
          </w:rPr>
          <w:t>10</w:t>
        </w:r>
        <w:r>
          <w:fldChar w:fldCharType="end"/>
        </w:r>
      </w:hyperlink>
    </w:p>
    <w:p w:rsidR="00593345" w:rsidRDefault="002E6028">
      <w:pPr>
        <w:pStyle w:val="Contents2"/>
        <w:tabs>
          <w:tab w:val="clear" w:pos="9575"/>
          <w:tab w:val="right" w:leader="dot" w:pos="10424"/>
        </w:tabs>
      </w:pPr>
      <w:r>
        <w:fldChar w:fldCharType="end"/>
      </w:r>
    </w:p>
    <w:p w:rsidR="00593345" w:rsidRDefault="00593345">
      <w:pPr>
        <w:pStyle w:val="Standard"/>
      </w:pPr>
    </w:p>
    <w:p w:rsidR="00593345" w:rsidRDefault="00593345">
      <w:pPr>
        <w:pStyle w:val="Standard"/>
        <w:spacing w:after="0"/>
        <w:rPr>
          <w:rFonts w:eastAsia="Times New Roman" w:cs="Arial"/>
          <w:b/>
          <w:bCs/>
          <w:color w:val="5F8804"/>
          <w:sz w:val="28"/>
          <w:szCs w:val="28"/>
        </w:rPr>
      </w:pPr>
    </w:p>
    <w:p w:rsidR="00593345" w:rsidRDefault="0037714E" w:rsidP="007B186F">
      <w:pPr>
        <w:pStyle w:val="Titre11"/>
      </w:pPr>
      <w:bookmarkStart w:id="1" w:name="_Toc319076660"/>
      <w:r w:rsidRPr="00F7462F">
        <w:t>Introduction</w:t>
      </w:r>
      <w:r w:rsidR="00953D43">
        <w:t>.</w:t>
      </w:r>
      <w:bookmarkEnd w:id="1"/>
    </w:p>
    <w:p w:rsidR="0037714E" w:rsidRDefault="0037714E" w:rsidP="0037714E">
      <w:pPr>
        <w:pStyle w:val="Textbody"/>
      </w:pPr>
    </w:p>
    <w:p w:rsidR="00F7462F" w:rsidRDefault="00F7462F" w:rsidP="00640BBE">
      <w:pPr>
        <w:pStyle w:val="Titre21"/>
      </w:pPr>
      <w:bookmarkStart w:id="2" w:name="_Toc319076661"/>
      <w:r>
        <w:t xml:space="preserve">Objectif du </w:t>
      </w:r>
      <w:r w:rsidRPr="00F7462F">
        <w:t>document</w:t>
      </w:r>
      <w:r>
        <w:t>.</w:t>
      </w:r>
      <w:bookmarkEnd w:id="2"/>
    </w:p>
    <w:p w:rsidR="00F7462F" w:rsidRDefault="00F7462F" w:rsidP="0037714E">
      <w:pPr>
        <w:pStyle w:val="Textbody"/>
      </w:pPr>
    </w:p>
    <w:p w:rsidR="0037714E" w:rsidRDefault="0037714E" w:rsidP="0037714E">
      <w:pPr>
        <w:pStyle w:val="Textbody"/>
      </w:pPr>
      <w:proofErr w:type="spellStart"/>
      <w:r>
        <w:t>Matlab</w:t>
      </w:r>
      <w:proofErr w:type="spellEnd"/>
      <w:r>
        <w:t xml:space="preserve"> est un outil puissant pour la simulation </w:t>
      </w:r>
      <w:proofErr w:type="spellStart"/>
      <w:r>
        <w:t>multiphysique</w:t>
      </w:r>
      <w:proofErr w:type="spellEnd"/>
      <w:r>
        <w:t>. Cependant, il est peu pratique pour créer des faces avant de contrôle.</w:t>
      </w:r>
    </w:p>
    <w:p w:rsidR="0037714E" w:rsidRDefault="00F7462F" w:rsidP="0037714E">
      <w:pPr>
        <w:pStyle w:val="Textbody"/>
      </w:pPr>
      <w:r>
        <w:t>Mais</w:t>
      </w:r>
      <w:r w:rsidR="0037714E">
        <w:t xml:space="preserve"> il est très pratique de créer des faces avant pour visualiser la manière dont se comporte le modèle.</w:t>
      </w:r>
    </w:p>
    <w:p w:rsidR="0037714E" w:rsidRDefault="00F7462F" w:rsidP="0037714E">
      <w:pPr>
        <w:pStyle w:val="Textbody"/>
      </w:pPr>
      <w:r>
        <w:t xml:space="preserve">Or, la création de face avant est justement un des points forts de </w:t>
      </w:r>
      <w:proofErr w:type="spellStart"/>
      <w:r w:rsidR="0037714E">
        <w:t>Labvie</w:t>
      </w:r>
      <w:r>
        <w:t>w</w:t>
      </w:r>
      <w:proofErr w:type="spellEnd"/>
      <w:r>
        <w:t>.</w:t>
      </w:r>
    </w:p>
    <w:p w:rsidR="00F7462F" w:rsidRDefault="00F7462F" w:rsidP="0037714E">
      <w:pPr>
        <w:pStyle w:val="Textbody"/>
      </w:pPr>
      <w:r>
        <w:t xml:space="preserve">Le module </w:t>
      </w:r>
      <w:r w:rsidR="00451183" w:rsidRPr="00451183">
        <w:rPr>
          <w:b/>
        </w:rPr>
        <w:t>S</w:t>
      </w:r>
      <w:r>
        <w:t xml:space="preserve">imulation </w:t>
      </w:r>
      <w:r w:rsidRPr="00451183">
        <w:rPr>
          <w:b/>
        </w:rPr>
        <w:t>I</w:t>
      </w:r>
      <w:r>
        <w:t xml:space="preserve">nterface </w:t>
      </w:r>
      <w:proofErr w:type="spellStart"/>
      <w:r w:rsidRPr="00451183">
        <w:rPr>
          <w:b/>
        </w:rPr>
        <w:t>T</w:t>
      </w:r>
      <w:r>
        <w:t>oolkit</w:t>
      </w:r>
      <w:proofErr w:type="spellEnd"/>
      <w:r>
        <w:t xml:space="preserve"> (SIT) de </w:t>
      </w:r>
      <w:proofErr w:type="spellStart"/>
      <w:r>
        <w:t>Labview</w:t>
      </w:r>
      <w:proofErr w:type="spellEnd"/>
      <w:r>
        <w:t xml:space="preserve"> permet de faire communiquer un modèle Simulink et une face avant </w:t>
      </w:r>
      <w:proofErr w:type="spellStart"/>
      <w:r w:rsidR="00E61856">
        <w:t>Labview</w:t>
      </w:r>
      <w:proofErr w:type="spellEnd"/>
      <w:r>
        <w:t>.</w:t>
      </w:r>
    </w:p>
    <w:p w:rsidR="00F7462F" w:rsidRDefault="00F7462F" w:rsidP="0037714E">
      <w:pPr>
        <w:pStyle w:val="Textbody"/>
      </w:pPr>
      <w:r>
        <w:lastRenderedPageBreak/>
        <w:t xml:space="preserve">Ce document a donc pour objectif de vous présenter la démarche de pilotage d’un modèle Simulink avec </w:t>
      </w:r>
      <w:proofErr w:type="spellStart"/>
      <w:r>
        <w:t>Labview</w:t>
      </w:r>
      <w:proofErr w:type="spellEnd"/>
      <w:r>
        <w:t>.</w:t>
      </w:r>
    </w:p>
    <w:p w:rsidR="00F7462F" w:rsidRDefault="00F7462F" w:rsidP="00640BBE">
      <w:pPr>
        <w:pStyle w:val="Titre21"/>
      </w:pPr>
      <w:bookmarkStart w:id="3" w:name="_Toc319076662"/>
      <w:r>
        <w:t>Principe de fonctionnement du SIT.</w:t>
      </w:r>
      <w:bookmarkEnd w:id="3"/>
    </w:p>
    <w:p w:rsidR="00F7462F" w:rsidRDefault="00F7462F" w:rsidP="0037714E">
      <w:pPr>
        <w:pStyle w:val="Textbody"/>
      </w:pPr>
      <w:r>
        <w:t>Le principe de fonctionnement du SIT</w:t>
      </w:r>
      <w:r w:rsidR="00451183">
        <w:t xml:space="preserve"> est le suivant :</w:t>
      </w:r>
    </w:p>
    <w:p w:rsidR="00451183" w:rsidRDefault="00451183" w:rsidP="00577D12">
      <w:pPr>
        <w:pStyle w:val="Textbody"/>
        <w:numPr>
          <w:ilvl w:val="0"/>
          <w:numId w:val="46"/>
        </w:numPr>
      </w:pPr>
      <w:r>
        <w:t xml:space="preserve">le démarrage de </w:t>
      </w:r>
      <w:proofErr w:type="spellStart"/>
      <w:r w:rsidR="00E61856">
        <w:t>M</w:t>
      </w:r>
      <w:r>
        <w:t>atlab</w:t>
      </w:r>
      <w:proofErr w:type="spellEnd"/>
      <w:r>
        <w:t xml:space="preserve"> lance le serveur SIT ;</w:t>
      </w:r>
    </w:p>
    <w:p w:rsidR="00451183" w:rsidRDefault="007B186F" w:rsidP="00577D12">
      <w:pPr>
        <w:pStyle w:val="Textbody"/>
        <w:numPr>
          <w:ilvl w:val="0"/>
          <w:numId w:val="46"/>
        </w:numPr>
      </w:pPr>
      <w:r>
        <w:t>lors de la simulation :</w:t>
      </w:r>
    </w:p>
    <w:p w:rsidR="007B186F" w:rsidRDefault="007B186F" w:rsidP="00577D12">
      <w:pPr>
        <w:pStyle w:val="Textbody"/>
        <w:numPr>
          <w:ilvl w:val="1"/>
          <w:numId w:val="46"/>
        </w:numPr>
      </w:pPr>
      <w:proofErr w:type="spellStart"/>
      <w:r>
        <w:t>Labview</w:t>
      </w:r>
      <w:proofErr w:type="spellEnd"/>
      <w:r>
        <w:t xml:space="preserve"> communique avec le SIT ;</w:t>
      </w:r>
    </w:p>
    <w:p w:rsidR="007B186F" w:rsidRDefault="007B186F" w:rsidP="00577D12">
      <w:pPr>
        <w:pStyle w:val="Textbody"/>
        <w:numPr>
          <w:ilvl w:val="1"/>
          <w:numId w:val="46"/>
        </w:numPr>
      </w:pPr>
      <w:r>
        <w:t>Simulink communique avec le SIT ;</w:t>
      </w:r>
    </w:p>
    <w:p w:rsidR="007B186F" w:rsidRDefault="007B186F" w:rsidP="00577D12">
      <w:pPr>
        <w:pStyle w:val="Textbody"/>
        <w:numPr>
          <w:ilvl w:val="1"/>
          <w:numId w:val="46"/>
        </w:numPr>
      </w:pPr>
      <w:r>
        <w:t xml:space="preserve">Le SIT synchronise les données entre Simulink et </w:t>
      </w:r>
      <w:proofErr w:type="spellStart"/>
      <w:r>
        <w:t>Labview</w:t>
      </w:r>
      <w:proofErr w:type="spellEnd"/>
      <w:r>
        <w:t>.</w:t>
      </w:r>
    </w:p>
    <w:p w:rsidR="00F7462F" w:rsidRDefault="00F7462F" w:rsidP="0037714E">
      <w:pPr>
        <w:pStyle w:val="Textbody"/>
      </w:pPr>
    </w:p>
    <w:p w:rsidR="007B186F" w:rsidRDefault="00DF3FEF" w:rsidP="0037714E">
      <w:pPr>
        <w:pStyle w:val="Textbody"/>
      </w:pPr>
      <w:r>
        <w:rPr>
          <w:noProof/>
          <w:lang w:eastAsia="fr-FR"/>
        </w:rPr>
        <w:pict>
          <v:oval id="_x0000_s1071" style="position:absolute;margin-left:157.55pt;margin-top:83.4pt;width:111.75pt;height:56.1pt;z-index:251660288;v-text-anchor:middle" fillcolor="#ccc0d9 [1303]" strokecolor="#7030a0">
            <v:textbox>
              <w:txbxContent>
                <w:p w:rsidR="007B186F" w:rsidRDefault="007B186F" w:rsidP="00E61856">
                  <w:pPr>
                    <w:jc w:val="center"/>
                  </w:pPr>
                  <w:r>
                    <w:t>SIT</w:t>
                  </w:r>
                </w:p>
                <w:p w:rsidR="00E61856" w:rsidRPr="00E61856" w:rsidRDefault="00E61856" w:rsidP="00E61856">
                  <w:pPr>
                    <w:jc w:val="center"/>
                    <w:rPr>
                      <w:sz w:val="14"/>
                      <w:szCs w:val="16"/>
                    </w:rPr>
                  </w:pPr>
                  <w:r w:rsidRPr="00E61856">
                    <w:rPr>
                      <w:sz w:val="14"/>
                      <w:szCs w:val="16"/>
                    </w:rPr>
                    <w:t xml:space="preserve">(Démarré par </w:t>
                  </w:r>
                  <w:proofErr w:type="spellStart"/>
                  <w:r w:rsidRPr="00E61856">
                    <w:rPr>
                      <w:sz w:val="14"/>
                      <w:szCs w:val="16"/>
                    </w:rPr>
                    <w:t>Matla</w:t>
                  </w:r>
                  <w:r>
                    <w:rPr>
                      <w:sz w:val="14"/>
                      <w:szCs w:val="16"/>
                    </w:rPr>
                    <w:t>b</w:t>
                  </w:r>
                  <w:proofErr w:type="spellEnd"/>
                  <w:r w:rsidRPr="00E61856">
                    <w:rPr>
                      <w:sz w:val="14"/>
                      <w:szCs w:val="16"/>
                    </w:rPr>
                    <w:t>)</w:t>
                  </w:r>
                </w:p>
              </w:txbxContent>
            </v:textbox>
          </v:oval>
        </w:pict>
      </w:r>
      <w:r>
        <w:rPr>
          <w:noProof/>
          <w:lang w:eastAsia="fr-FR"/>
        </w:rPr>
        <w:pict>
          <v:oval id="_x0000_s1070" style="position:absolute;margin-left:254.85pt;margin-top:0;width:111.75pt;height:56.1pt;z-index:251659264;v-text-anchor:middle" fillcolor="#00b0f0" strokecolor="#0070c0">
            <v:textbox>
              <w:txbxContent>
                <w:p w:rsidR="007B186F" w:rsidRDefault="007B186F" w:rsidP="00E61856">
                  <w:pPr>
                    <w:jc w:val="center"/>
                  </w:pPr>
                  <w:proofErr w:type="spellStart"/>
                  <w:r>
                    <w:t>Labview</w:t>
                  </w:r>
                  <w:proofErr w:type="spellEnd"/>
                </w:p>
              </w:txbxContent>
            </v:textbox>
          </v:oval>
        </w:pict>
      </w:r>
      <w:r>
        <w:rPr>
          <w:noProof/>
          <w:lang w:eastAsia="fr-FR"/>
        </w:rPr>
        <w:pict>
          <v:oval id="_x0000_s1069" style="position:absolute;margin-left:55.25pt;margin-top:0;width:111.75pt;height:56.1pt;z-index:251658240;v-text-anchor:middle" fillcolor="#00b0f0" strokecolor="#0070c0">
            <v:textbox>
              <w:txbxContent>
                <w:p w:rsidR="007B186F" w:rsidRDefault="007B186F" w:rsidP="00E61856">
                  <w:pPr>
                    <w:jc w:val="center"/>
                  </w:pPr>
                  <w:r>
                    <w:t>Simulink</w:t>
                  </w:r>
                </w:p>
              </w:txbxContent>
            </v:textbox>
          </v:oval>
        </w:pict>
      </w:r>
    </w:p>
    <w:p w:rsidR="007B186F" w:rsidRDefault="007B186F" w:rsidP="0037714E">
      <w:pPr>
        <w:pStyle w:val="Textbody"/>
      </w:pPr>
    </w:p>
    <w:p w:rsidR="007B186F" w:rsidRDefault="00DF3FEF" w:rsidP="0037714E">
      <w:pPr>
        <w:pStyle w:val="Textbody"/>
      </w:pPr>
      <w:r>
        <w:rPr>
          <w:noProof/>
          <w:lang w:eastAsia="fr-FR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72" type="#_x0000_t69" style="position:absolute;margin-left:147.15pt;margin-top:24.75pt;width:26.8pt;height:12.4pt;rotation:3279531fd;z-index:251661312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</v:shape>
        </w:pict>
      </w:r>
    </w:p>
    <w:p w:rsidR="007B186F" w:rsidRDefault="00DF3FEF" w:rsidP="0037714E">
      <w:pPr>
        <w:pStyle w:val="Textbody"/>
      </w:pPr>
      <w:r>
        <w:rPr>
          <w:noProof/>
          <w:lang w:eastAsia="fr-FR"/>
        </w:rPr>
        <w:pict>
          <v:shape id="_x0000_s1073" type="#_x0000_t69" style="position:absolute;margin-left:257.4pt;margin-top:7.85pt;width:26.8pt;height:12.4pt;rotation:8450440fd;z-index:251662336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</v:shape>
        </w:pict>
      </w:r>
    </w:p>
    <w:p w:rsidR="007B186F" w:rsidRDefault="007B186F" w:rsidP="0037714E">
      <w:pPr>
        <w:pStyle w:val="Textbody"/>
      </w:pPr>
    </w:p>
    <w:p w:rsidR="007B186F" w:rsidRDefault="007B186F" w:rsidP="0037714E">
      <w:pPr>
        <w:pStyle w:val="Textbody"/>
      </w:pPr>
    </w:p>
    <w:p w:rsidR="007B186F" w:rsidRDefault="007B186F" w:rsidP="0037714E">
      <w:pPr>
        <w:pStyle w:val="Textbody"/>
      </w:pPr>
    </w:p>
    <w:p w:rsidR="007B186F" w:rsidRDefault="007B186F" w:rsidP="0037714E">
      <w:pPr>
        <w:pStyle w:val="Textbody"/>
      </w:pPr>
    </w:p>
    <w:p w:rsidR="007B186F" w:rsidRDefault="007B186F" w:rsidP="0037714E">
      <w:pPr>
        <w:pStyle w:val="Textbody"/>
      </w:pPr>
    </w:p>
    <w:p w:rsidR="00F7462F" w:rsidRDefault="00F7462F" w:rsidP="00640BBE">
      <w:pPr>
        <w:pStyle w:val="Titre21"/>
      </w:pPr>
      <w:bookmarkStart w:id="4" w:name="_Toc319076663"/>
      <w:r>
        <w:t>Installation du SIT.</w:t>
      </w:r>
      <w:bookmarkEnd w:id="4"/>
    </w:p>
    <w:p w:rsidR="00F7462F" w:rsidRDefault="007B186F" w:rsidP="0037714E">
      <w:pPr>
        <w:pStyle w:val="Textbody"/>
      </w:pPr>
      <w:r>
        <w:t xml:space="preserve">L’installation du SIT est décrite dans le </w:t>
      </w:r>
      <w:r w:rsidR="00E23B78">
        <w:t>chapitre</w:t>
      </w:r>
      <w:r>
        <w:t xml:space="preserve"> : </w:t>
      </w:r>
      <w:r w:rsidR="00DF3FEF">
        <w:fldChar w:fldCharType="begin"/>
      </w:r>
      <w:r w:rsidR="00DF3FEF">
        <w:instrText xml:space="preserve"> REF _Ref319073131 \r \h  \* MERGEFORMAT </w:instrText>
      </w:r>
      <w:r w:rsidR="00DF3FEF">
        <w:fldChar w:fldCharType="separate"/>
      </w:r>
      <w:r w:rsidR="00E61856">
        <w:t>4</w:t>
      </w:r>
      <w:r w:rsidR="00DF3FEF">
        <w:fldChar w:fldCharType="end"/>
      </w:r>
      <w:r w:rsidR="00E61856">
        <w:rPr>
          <w:i/>
        </w:rPr>
        <w:t xml:space="preserve">) </w:t>
      </w:r>
      <w:r w:rsidR="00DF3FEF">
        <w:fldChar w:fldCharType="begin"/>
      </w:r>
      <w:r w:rsidR="00DF3FEF">
        <w:instrText xml:space="preserve"> REF _Ref319073131 \h  \* MERGEFORMAT </w:instrText>
      </w:r>
      <w:r w:rsidR="00DF3FEF">
        <w:fldChar w:fldCharType="separate"/>
      </w:r>
      <w:r w:rsidR="00E61856" w:rsidRPr="00E61856">
        <w:rPr>
          <w:i/>
        </w:rPr>
        <w:t>Annexe : Installation du SIT.</w:t>
      </w:r>
      <w:r w:rsidR="00DF3FEF">
        <w:fldChar w:fldCharType="end"/>
      </w:r>
    </w:p>
    <w:p w:rsidR="00F7462F" w:rsidRDefault="00F7462F" w:rsidP="007B186F">
      <w:pPr>
        <w:pStyle w:val="Titre1"/>
      </w:pPr>
      <w:bookmarkStart w:id="5" w:name="_Toc319076664"/>
      <w:r w:rsidRPr="007B186F">
        <w:t>Démarche</w:t>
      </w:r>
      <w:r>
        <w:t>.</w:t>
      </w:r>
      <w:bookmarkEnd w:id="5"/>
    </w:p>
    <w:p w:rsidR="00F7462F" w:rsidRDefault="00E23B78" w:rsidP="0037714E">
      <w:pPr>
        <w:pStyle w:val="Textbody"/>
      </w:pPr>
      <w:r>
        <w:t xml:space="preserve">La démarche de contrôle d’un modèle Simulink par </w:t>
      </w:r>
      <w:proofErr w:type="spellStart"/>
      <w:r>
        <w:t>Labview</w:t>
      </w:r>
      <w:proofErr w:type="spellEnd"/>
      <w:r>
        <w:t xml:space="preserve"> est la suivante :</w:t>
      </w:r>
    </w:p>
    <w:p w:rsidR="00E23B78" w:rsidRDefault="00E23B78" w:rsidP="00577D12">
      <w:pPr>
        <w:pStyle w:val="Textbody"/>
        <w:numPr>
          <w:ilvl w:val="0"/>
          <w:numId w:val="51"/>
        </w:numPr>
      </w:pPr>
      <w:r>
        <w:t>création du modèle ;</w:t>
      </w:r>
    </w:p>
    <w:p w:rsidR="00E23B78" w:rsidRDefault="00E23B78" w:rsidP="00577D12">
      <w:pPr>
        <w:pStyle w:val="Textbody"/>
        <w:numPr>
          <w:ilvl w:val="0"/>
          <w:numId w:val="51"/>
        </w:numPr>
      </w:pPr>
      <w:r>
        <w:t>configuration de la communication entre Simulink et le SIT ;</w:t>
      </w:r>
    </w:p>
    <w:p w:rsidR="00E23B78" w:rsidRDefault="00E23B78" w:rsidP="00577D12">
      <w:pPr>
        <w:pStyle w:val="Textbody"/>
        <w:numPr>
          <w:ilvl w:val="0"/>
          <w:numId w:val="51"/>
        </w:numPr>
      </w:pPr>
      <w:r>
        <w:t xml:space="preserve">création d’une face avant </w:t>
      </w:r>
      <w:proofErr w:type="spellStart"/>
      <w:r>
        <w:t>Labview</w:t>
      </w:r>
      <w:proofErr w:type="spellEnd"/>
      <w:r>
        <w:t> ;</w:t>
      </w:r>
    </w:p>
    <w:p w:rsidR="00E23B78" w:rsidRDefault="00E61856" w:rsidP="00577D12">
      <w:pPr>
        <w:pStyle w:val="Textbody"/>
        <w:numPr>
          <w:ilvl w:val="0"/>
          <w:numId w:val="51"/>
        </w:numPr>
      </w:pPr>
      <w:r>
        <w:t>connexion</w:t>
      </w:r>
      <w:r w:rsidR="00E23B78">
        <w:t xml:space="preserve"> de la face avant avec le SIT ;</w:t>
      </w:r>
    </w:p>
    <w:p w:rsidR="00E23B78" w:rsidRDefault="00E23B78" w:rsidP="00577D12">
      <w:pPr>
        <w:pStyle w:val="Textbody"/>
        <w:numPr>
          <w:ilvl w:val="0"/>
          <w:numId w:val="51"/>
        </w:numPr>
      </w:pPr>
      <w:r>
        <w:t>simulation.</w:t>
      </w:r>
    </w:p>
    <w:p w:rsidR="00E23B78" w:rsidRDefault="00E23B78" w:rsidP="00E23B78">
      <w:pPr>
        <w:pStyle w:val="Textbody"/>
      </w:pPr>
      <w:r>
        <w:t>Cette démarche est illustrée à travers un exemple simple dans le chapitre suivant.</w:t>
      </w:r>
    </w:p>
    <w:p w:rsidR="00E23B78" w:rsidRDefault="00E23B78" w:rsidP="00E23B78">
      <w:pPr>
        <w:pStyle w:val="Textbody"/>
      </w:pPr>
    </w:p>
    <w:p w:rsidR="00E23B78" w:rsidRDefault="00E23B78" w:rsidP="00E23B78">
      <w:pPr>
        <w:pStyle w:val="Titre1"/>
      </w:pPr>
      <w:bookmarkStart w:id="6" w:name="_Toc319076665"/>
      <w:r>
        <w:lastRenderedPageBreak/>
        <w:t>Exemple</w:t>
      </w:r>
      <w:r w:rsidR="00E61856">
        <w:t> : contrôle d’un signal sinusoïdal</w:t>
      </w:r>
      <w:r>
        <w:t>.</w:t>
      </w:r>
      <w:bookmarkEnd w:id="6"/>
    </w:p>
    <w:p w:rsidR="00E23B78" w:rsidRDefault="00E23B78" w:rsidP="00E23B78">
      <w:pPr>
        <w:pStyle w:val="Titre2"/>
      </w:pPr>
      <w:bookmarkStart w:id="7" w:name="_Toc319076666"/>
      <w:r>
        <w:t>Création du modèle.</w:t>
      </w:r>
      <w:bookmarkEnd w:id="7"/>
    </w:p>
    <w:p w:rsidR="00E23B78" w:rsidRDefault="00E23B78" w:rsidP="00E23B78">
      <w:r>
        <w:t xml:space="preserve">Créez le modèle Simulink comme d’habitude. Mais en plus, à partir de la librairie </w:t>
      </w:r>
      <w:r w:rsidRPr="00E23B78">
        <w:rPr>
          <w:noProof/>
          <w:lang w:eastAsia="fr-FR"/>
        </w:rPr>
        <w:drawing>
          <wp:inline distT="0" distB="0" distL="0" distR="0">
            <wp:extent cx="903515" cy="193183"/>
            <wp:effectExtent l="19050" t="0" r="0" b="0"/>
            <wp:docPr id="4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l="3176" t="48688" r="80930" b="425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515" cy="193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 :</w:t>
      </w:r>
    </w:p>
    <w:p w:rsidR="00E23B78" w:rsidRDefault="00E23B78" w:rsidP="00577D12">
      <w:pPr>
        <w:pStyle w:val="Paragraphedeliste"/>
        <w:numPr>
          <w:ilvl w:val="0"/>
          <w:numId w:val="52"/>
        </w:numPr>
      </w:pPr>
      <w:r>
        <w:t xml:space="preserve">placez un bloc </w:t>
      </w:r>
      <w:r w:rsidRPr="00E23B78">
        <w:rPr>
          <w:noProof/>
          <w:lang w:eastAsia="fr-FR"/>
        </w:rPr>
        <w:drawing>
          <wp:inline distT="0" distB="0" distL="0" distR="0">
            <wp:extent cx="515691" cy="354169"/>
            <wp:effectExtent l="19050" t="0" r="0" b="0"/>
            <wp:docPr id="43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l="24543" t="38877" r="58955" b="492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91" cy="354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sur les entrées qui seront contrôlées par </w:t>
      </w:r>
      <w:proofErr w:type="spellStart"/>
      <w:r>
        <w:t>Labview</w:t>
      </w:r>
      <w:proofErr w:type="spellEnd"/>
      <w:r>
        <w:t> ;</w:t>
      </w:r>
    </w:p>
    <w:p w:rsidR="00E23B78" w:rsidRDefault="00E23B78" w:rsidP="00577D12">
      <w:pPr>
        <w:pStyle w:val="Paragraphedeliste"/>
        <w:numPr>
          <w:ilvl w:val="0"/>
          <w:numId w:val="52"/>
        </w:numPr>
      </w:pPr>
      <w:r>
        <w:t xml:space="preserve">placez un bloc </w:t>
      </w:r>
      <w:r w:rsidRPr="00E23B78">
        <w:rPr>
          <w:noProof/>
          <w:lang w:eastAsia="fr-FR"/>
        </w:rPr>
        <w:drawing>
          <wp:inline distT="0" distB="0" distL="0" distR="0">
            <wp:extent cx="452658" cy="315532"/>
            <wp:effectExtent l="19050" t="0" r="4542" b="0"/>
            <wp:docPr id="44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l="77647" t="39529" r="8004" b="498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58" cy="315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sur les sorties que vous souhaiterez afficher ;</w:t>
      </w:r>
    </w:p>
    <w:p w:rsidR="00E23B78" w:rsidRDefault="00E23B78" w:rsidP="00577D12">
      <w:pPr>
        <w:pStyle w:val="Paragraphedeliste"/>
        <w:numPr>
          <w:ilvl w:val="0"/>
          <w:numId w:val="52"/>
        </w:numPr>
      </w:pPr>
      <w:r>
        <w:t xml:space="preserve">placez un </w:t>
      </w:r>
      <w:proofErr w:type="gramStart"/>
      <w:r>
        <w:t xml:space="preserve">bloc </w:t>
      </w:r>
      <w:proofErr w:type="gramEnd"/>
      <w:r w:rsidRPr="00E23B78">
        <w:rPr>
          <w:noProof/>
          <w:lang w:eastAsia="fr-FR"/>
        </w:rPr>
        <w:drawing>
          <wp:inline distT="0" distB="0" distL="0" distR="0">
            <wp:extent cx="978794" cy="579549"/>
            <wp:effectExtent l="19050" t="0" r="0" b="0"/>
            <wp:docPr id="45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l="27645" t="76906" r="41003" b="36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794" cy="579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23B78" w:rsidRDefault="00E23B78" w:rsidP="00E23B78"/>
    <w:p w:rsidR="00E23B78" w:rsidRDefault="00E23B78" w:rsidP="00E23B78">
      <w:r>
        <w:t>Pour votre première utilisation du SIT, créez le modèle suivant :</w:t>
      </w:r>
    </w:p>
    <w:p w:rsidR="00E23B78" w:rsidRPr="00E23B78" w:rsidRDefault="00E23B78" w:rsidP="00E23B78">
      <w:pPr>
        <w:jc w:val="center"/>
      </w:pPr>
      <w:r w:rsidRPr="00E23B78">
        <w:rPr>
          <w:noProof/>
          <w:lang w:eastAsia="fr-FR"/>
        </w:rPr>
        <w:drawing>
          <wp:inline distT="0" distB="0" distL="0" distR="0">
            <wp:extent cx="3124200" cy="2981325"/>
            <wp:effectExtent l="19050" t="0" r="0" b="0"/>
            <wp:docPr id="48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B78" w:rsidRDefault="00E23B78" w:rsidP="008570C7">
      <w:pPr>
        <w:pStyle w:val="Titre2"/>
      </w:pPr>
      <w:bookmarkStart w:id="8" w:name="_Toc319076667"/>
      <w:r>
        <w:lastRenderedPageBreak/>
        <w:t>Configuration de la communication entre Simulink et le SIT ;</w:t>
      </w:r>
      <w:bookmarkEnd w:id="8"/>
    </w:p>
    <w:p w:rsidR="00E23B78" w:rsidRDefault="00E23B78" w:rsidP="008570C7">
      <w:pPr>
        <w:keepNext/>
      </w:pPr>
      <w:r>
        <w:t xml:space="preserve">Allez dans le menu </w:t>
      </w:r>
      <w:r w:rsidRPr="00E61856">
        <w:rPr>
          <w:i/>
        </w:rPr>
        <w:t xml:space="preserve">Simulation / Configuration </w:t>
      </w:r>
      <w:proofErr w:type="spellStart"/>
      <w:r w:rsidRPr="00E61856">
        <w:rPr>
          <w:i/>
        </w:rPr>
        <w:t>param</w:t>
      </w:r>
      <w:r w:rsidR="00E61856">
        <w:rPr>
          <w:i/>
        </w:rPr>
        <w:t>e</w:t>
      </w:r>
      <w:r w:rsidRPr="00E61856">
        <w:rPr>
          <w:i/>
        </w:rPr>
        <w:t>ters</w:t>
      </w:r>
      <w:proofErr w:type="spellEnd"/>
      <w:r>
        <w:t>.</w:t>
      </w:r>
    </w:p>
    <w:p w:rsidR="00E23B78" w:rsidRDefault="00E23B78" w:rsidP="008570C7">
      <w:pPr>
        <w:keepNext/>
      </w:pPr>
      <w:r>
        <w:t xml:space="preserve">Placez le pas de simulation </w:t>
      </w:r>
      <w:r w:rsidR="00E61856">
        <w:t>d</w:t>
      </w:r>
      <w:r w:rsidR="008570C7">
        <w:t xml:space="preserve">u </w:t>
      </w:r>
      <w:proofErr w:type="spellStart"/>
      <w:r w:rsidR="008570C7" w:rsidRPr="008570C7">
        <w:rPr>
          <w:i/>
        </w:rPr>
        <w:t>Solver</w:t>
      </w:r>
      <w:proofErr w:type="spellEnd"/>
      <w:r w:rsidR="008570C7">
        <w:t xml:space="preserve"> </w:t>
      </w:r>
      <w:r>
        <w:t xml:space="preserve">à </w:t>
      </w:r>
      <w:proofErr w:type="spellStart"/>
      <w:r w:rsidRPr="008570C7">
        <w:rPr>
          <w:i/>
        </w:rPr>
        <w:t>Fixed</w:t>
      </w:r>
      <w:proofErr w:type="spellEnd"/>
      <w:r w:rsidRPr="008570C7">
        <w:rPr>
          <w:i/>
        </w:rPr>
        <w:t xml:space="preserve"> </w:t>
      </w:r>
      <w:proofErr w:type="spellStart"/>
      <w:r w:rsidRPr="008570C7">
        <w:rPr>
          <w:i/>
        </w:rPr>
        <w:t>Step</w:t>
      </w:r>
      <w:proofErr w:type="spellEnd"/>
      <w:r>
        <w:t> :</w:t>
      </w:r>
    </w:p>
    <w:p w:rsidR="00E23B78" w:rsidRDefault="00DF3FEF" w:rsidP="008570C7">
      <w:pPr>
        <w:keepNext/>
        <w:jc w:val="center"/>
      </w:pPr>
      <w:r>
        <w:rPr>
          <w:noProof/>
          <w:lang w:eastAsia="fr-FR"/>
        </w:rPr>
        <w:pict>
          <v:shape id="_x0000_s1076" type="#_x0000_t32" style="position:absolute;left:0;text-align:left;margin-left:116.65pt;margin-top:43.65pt;width:117.65pt;height:49.15pt;z-index:251667456" o:connectortype="straight" strokecolor="red" strokeweight="1pt">
            <v:stroke endarrow="block"/>
          </v:shape>
        </w:pict>
      </w:r>
      <w:r>
        <w:rPr>
          <w:noProof/>
          <w:lang w:eastAsia="fr-FR"/>
        </w:rPr>
        <w:pict>
          <v:roundrect id="_x0000_s1075" style="position:absolute;left:0;text-align:left;margin-left:240.35pt;margin-top:89.75pt;width:49.7pt;height:18.8pt;z-index:251666432" arcsize="10923f" filled="f" strokecolor="red" strokeweight="1pt"/>
        </w:pict>
      </w:r>
      <w:r>
        <w:rPr>
          <w:noProof/>
          <w:lang w:eastAsia="fr-FR"/>
        </w:rPr>
        <w:pict>
          <v:roundrect id="_x0000_s1074" style="position:absolute;left:0;text-align:left;margin-left:79.6pt;margin-top:37.55pt;width:34pt;height:13.7pt;z-index:251665408" arcsize="10923f" filled="f" strokecolor="red" strokeweight="1pt"/>
        </w:pict>
      </w:r>
      <w:r w:rsidR="00E23B78" w:rsidRPr="00E23B78">
        <w:rPr>
          <w:noProof/>
          <w:lang w:eastAsia="fr-FR"/>
        </w:rPr>
        <w:drawing>
          <wp:inline distT="0" distB="0" distL="0" distR="0">
            <wp:extent cx="4914900" cy="1695450"/>
            <wp:effectExtent l="19050" t="0" r="0" b="0"/>
            <wp:docPr id="4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0C7" w:rsidRDefault="008570C7" w:rsidP="008570C7"/>
    <w:p w:rsidR="008570C7" w:rsidRDefault="008570C7" w:rsidP="008570C7">
      <w:r>
        <w:t xml:space="preserve">Indiquez que vous souhaitez que Simulink communique avec le SIT en choisissant de générer le code dans la dll </w:t>
      </w:r>
      <w:proofErr w:type="spellStart"/>
      <w:r>
        <w:t>nidll.tlc</w:t>
      </w:r>
      <w:proofErr w:type="spellEnd"/>
      <w:r>
        <w:t> :</w:t>
      </w:r>
    </w:p>
    <w:p w:rsidR="008570C7" w:rsidRDefault="00DF3FEF" w:rsidP="008570C7">
      <w:pPr>
        <w:jc w:val="center"/>
      </w:pPr>
      <w:r>
        <w:rPr>
          <w:noProof/>
          <w:lang w:eastAsia="fr-FR"/>
        </w:rPr>
        <w:pict>
          <v:shape id="_x0000_s1079" type="#_x0000_t32" style="position:absolute;left:0;text-align:left;margin-left:200.85pt;margin-top:61.05pt;width:139.4pt;height:110.05pt;flip:y;z-index:251670528" o:connectortype="straight" strokecolor="red" strokeweight="1pt">
            <v:stroke endarrow="block"/>
          </v:shape>
        </w:pict>
      </w:r>
      <w:r>
        <w:rPr>
          <w:noProof/>
          <w:lang w:eastAsia="fr-FR"/>
        </w:rPr>
        <w:pict>
          <v:roundrect id="_x0000_s1078" style="position:absolute;left:0;text-align:left;margin-left:340.25pt;margin-top:42.25pt;width:44.65pt;height:18.8pt;z-index:251669504" arcsize="10923f" filled="f" strokecolor="red" strokeweight="1pt"/>
        </w:pict>
      </w:r>
      <w:r>
        <w:rPr>
          <w:noProof/>
          <w:lang w:eastAsia="fr-FR"/>
        </w:rPr>
        <w:pict>
          <v:roundrect id="_x0000_s1077" style="position:absolute;left:0;text-align:left;margin-left:123.7pt;margin-top:162.45pt;width:77.15pt;height:13.7pt;z-index:251668480" arcsize="10923f" filled="f" strokecolor="red" strokeweight="1pt"/>
        </w:pict>
      </w:r>
      <w:r w:rsidR="008570C7" w:rsidRPr="008570C7">
        <w:rPr>
          <w:noProof/>
          <w:lang w:eastAsia="fr-FR"/>
        </w:rPr>
        <w:drawing>
          <wp:inline distT="0" distB="0" distL="0" distR="0">
            <wp:extent cx="3800475" cy="2238375"/>
            <wp:effectExtent l="19050" t="0" r="9525" b="0"/>
            <wp:docPr id="5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0C7" w:rsidRDefault="008570C7" w:rsidP="008570C7">
      <w:pPr>
        <w:jc w:val="center"/>
      </w:pPr>
    </w:p>
    <w:p w:rsidR="008570C7" w:rsidRDefault="008570C7" w:rsidP="008570C7">
      <w:r>
        <w:t>Validez puis réglez un temps de simulation infini :</w:t>
      </w:r>
    </w:p>
    <w:p w:rsidR="008570C7" w:rsidRDefault="00DF3FEF" w:rsidP="006F1003">
      <w:pPr>
        <w:jc w:val="center"/>
      </w:pPr>
      <w:r>
        <w:rPr>
          <w:noProof/>
          <w:lang w:eastAsia="fr-FR"/>
        </w:rPr>
        <w:pict>
          <v:roundrect id="_x0000_s1080" style="position:absolute;left:0;text-align:left;margin-left:374.7pt;margin-top:37.75pt;width:38.05pt;height:18.75pt;z-index:251671552" arcsize="10923f" filled="f" strokecolor="red" strokeweight="1pt"/>
        </w:pict>
      </w:r>
      <w:r w:rsidR="006F1003" w:rsidRPr="006F1003">
        <w:rPr>
          <w:noProof/>
          <w:lang w:eastAsia="fr-FR"/>
        </w:rPr>
        <w:drawing>
          <wp:inline distT="0" distB="0" distL="0" distR="0">
            <wp:extent cx="4000500" cy="876300"/>
            <wp:effectExtent l="19050" t="0" r="0" b="0"/>
            <wp:docPr id="53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003" w:rsidRDefault="006F1003" w:rsidP="006F1003">
      <w:r>
        <w:t xml:space="preserve">Laissez </w:t>
      </w:r>
      <w:proofErr w:type="spellStart"/>
      <w:r>
        <w:t>Matlab</w:t>
      </w:r>
      <w:proofErr w:type="spellEnd"/>
      <w:r>
        <w:t xml:space="preserve"> ouvert et créer un nouveau VI vide dans </w:t>
      </w:r>
      <w:proofErr w:type="spellStart"/>
      <w:r>
        <w:t>Labview</w:t>
      </w:r>
      <w:proofErr w:type="spellEnd"/>
      <w:r>
        <w:t>.</w:t>
      </w:r>
    </w:p>
    <w:p w:rsidR="008570C7" w:rsidRPr="00E23B78" w:rsidRDefault="008570C7" w:rsidP="008570C7">
      <w:pPr>
        <w:pageBreakBefore/>
      </w:pPr>
    </w:p>
    <w:p w:rsidR="00E23B78" w:rsidRDefault="00E23B78" w:rsidP="00E23B78">
      <w:pPr>
        <w:pStyle w:val="Titre2"/>
      </w:pPr>
      <w:bookmarkStart w:id="9" w:name="_Toc319076668"/>
      <w:r>
        <w:t xml:space="preserve">Création d’une face avant </w:t>
      </w:r>
      <w:proofErr w:type="spellStart"/>
      <w:r>
        <w:t>Labview</w:t>
      </w:r>
      <w:proofErr w:type="spellEnd"/>
      <w:r w:rsidR="006F1003">
        <w:t>.</w:t>
      </w:r>
      <w:bookmarkEnd w:id="9"/>
    </w:p>
    <w:p w:rsidR="006F1003" w:rsidRDefault="006F1003" w:rsidP="006F1003">
      <w:r>
        <w:t>Sur la face avant du VI vide, placez les éléments de contrôle et les éléments de visualisation.</w:t>
      </w:r>
    </w:p>
    <w:p w:rsidR="006F1003" w:rsidRDefault="006F1003" w:rsidP="006F1003">
      <w:r>
        <w:t>Pour ce premier exemple, créez la face avant suivante :</w:t>
      </w:r>
    </w:p>
    <w:p w:rsidR="006F1003" w:rsidRPr="006F1003" w:rsidRDefault="006F1003" w:rsidP="006F1003">
      <w:pPr>
        <w:jc w:val="center"/>
      </w:pPr>
      <w:r w:rsidRPr="006F1003">
        <w:rPr>
          <w:noProof/>
          <w:lang w:eastAsia="fr-FR"/>
        </w:rPr>
        <w:drawing>
          <wp:inline distT="0" distB="0" distL="0" distR="0">
            <wp:extent cx="5762625" cy="3724275"/>
            <wp:effectExtent l="19050" t="0" r="9525" b="0"/>
            <wp:docPr id="54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B78" w:rsidRDefault="006F1003" w:rsidP="00E23B78">
      <w:pPr>
        <w:pStyle w:val="Titre2"/>
      </w:pPr>
      <w:bookmarkStart w:id="10" w:name="_Toc319076669"/>
      <w:r>
        <w:t>Connexion</w:t>
      </w:r>
      <w:r w:rsidR="00E23B78">
        <w:t xml:space="preserve"> de la face avant avec le SIT</w:t>
      </w:r>
      <w:r>
        <w:t>.</w:t>
      </w:r>
      <w:bookmarkEnd w:id="10"/>
    </w:p>
    <w:p w:rsidR="006F1003" w:rsidRDefault="006F1003" w:rsidP="006F1003">
      <w:r>
        <w:t xml:space="preserve">Allez dans le menu </w:t>
      </w:r>
      <w:r w:rsidRPr="006F1003">
        <w:rPr>
          <w:i/>
        </w:rPr>
        <w:t>Outil</w:t>
      </w:r>
      <w:r w:rsidR="00E61856">
        <w:rPr>
          <w:i/>
        </w:rPr>
        <w:t>s</w:t>
      </w:r>
      <w:r w:rsidRPr="006F1003">
        <w:rPr>
          <w:i/>
        </w:rPr>
        <w:t xml:space="preserve"> / SIT Connexion manager</w:t>
      </w:r>
      <w:r>
        <w:t xml:space="preserve">. </w:t>
      </w:r>
    </w:p>
    <w:p w:rsidR="006F1003" w:rsidRDefault="006F1003" w:rsidP="006F1003">
      <w:r>
        <w:t xml:space="preserve">Dans la section </w:t>
      </w:r>
      <w:r w:rsidRPr="006F1003">
        <w:rPr>
          <w:i/>
        </w:rPr>
        <w:t>Model and Host</w:t>
      </w:r>
      <w:r>
        <w:t>, réglez l’IP du serveur SIT et l’emplacement du modèle.</w:t>
      </w:r>
    </w:p>
    <w:p w:rsidR="006F1003" w:rsidRDefault="00DF3FEF" w:rsidP="006F1003">
      <w:pPr>
        <w:jc w:val="center"/>
      </w:pPr>
      <w:r>
        <w:rPr>
          <w:noProof/>
          <w:lang w:eastAsia="fr-FR"/>
        </w:rPr>
        <w:pict>
          <v:shape id="_x0000_s1085" type="#_x0000_t32" style="position:absolute;left:0;text-align:left;margin-left:134.4pt;margin-top:52.65pt;width:51.2pt;height:85.2pt;z-index:251676672" o:connectortype="straight" strokecolor="red" strokeweight="1pt">
            <v:stroke endarrow="block"/>
          </v:shape>
        </w:pict>
      </w:r>
      <w:r>
        <w:rPr>
          <w:noProof/>
          <w:lang w:eastAsia="fr-FR"/>
        </w:rPr>
        <w:pict>
          <v:shape id="_x0000_s1084" type="#_x0000_t32" style="position:absolute;left:0;text-align:left;margin-left:148.1pt;margin-top:44.55pt;width:174.85pt;height:30.9pt;z-index:251675648" o:connectortype="straight" strokecolor="red" strokeweight="1pt">
            <v:stroke endarrow="block"/>
          </v:shape>
        </w:pict>
      </w:r>
      <w:r>
        <w:rPr>
          <w:noProof/>
          <w:lang w:eastAsia="fr-FR"/>
        </w:rPr>
        <w:pict>
          <v:roundrect id="_x0000_s1083" style="position:absolute;left:0;text-align:left;margin-left:85.65pt;margin-top:37.45pt;width:62.45pt;height:15.2pt;z-index:251674624" arcsize="10923f" filled="f" strokecolor="red" strokeweight="1pt"/>
        </w:pict>
      </w:r>
      <w:r>
        <w:rPr>
          <w:noProof/>
          <w:lang w:eastAsia="fr-FR"/>
        </w:rPr>
        <w:pict>
          <v:roundrect id="_x0000_s1082" style="position:absolute;left:0;text-align:left;margin-left:179.95pt;margin-top:137.85pt;width:263.75pt;height:32.45pt;z-index:251673600" arcsize="10923f" filled="f" strokecolor="red" strokeweight="1pt"/>
        </w:pict>
      </w:r>
      <w:r>
        <w:rPr>
          <w:noProof/>
          <w:lang w:eastAsia="fr-FR"/>
        </w:rPr>
        <w:pict>
          <v:roundrect id="_x0000_s1081" style="position:absolute;left:0;text-align:left;margin-left:322.95pt;margin-top:58.75pt;width:86.8pt;height:32.45pt;z-index:251672576" arcsize="10923f" filled="f" strokecolor="red" strokeweight="1pt"/>
        </w:pict>
      </w:r>
      <w:r w:rsidR="006F1003" w:rsidRPr="006F1003">
        <w:rPr>
          <w:noProof/>
          <w:lang w:eastAsia="fr-FR"/>
        </w:rPr>
        <w:drawing>
          <wp:inline distT="0" distB="0" distL="0" distR="0">
            <wp:extent cx="5141905" cy="2362200"/>
            <wp:effectExtent l="19050" t="0" r="1595" b="0"/>
            <wp:docPr id="55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 r="226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190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003" w:rsidRDefault="006F1003" w:rsidP="006F1003">
      <w:r w:rsidRPr="006F1003">
        <w:rPr>
          <w:u w:val="single"/>
        </w:rPr>
        <w:lastRenderedPageBreak/>
        <w:t>Remarque</w:t>
      </w:r>
      <w:r>
        <w:t xml:space="preserve"> : le modèle Simulink et la face avant pourraient éventuellement se trouver sur deux ordinateurs différents sur le réseau. </w:t>
      </w:r>
    </w:p>
    <w:p w:rsidR="006F1003" w:rsidRDefault="006F1003" w:rsidP="006F1003"/>
    <w:p w:rsidR="006F1003" w:rsidRDefault="006F1003" w:rsidP="006F1003">
      <w:r>
        <w:t xml:space="preserve">Dans la section </w:t>
      </w:r>
      <w:proofErr w:type="spellStart"/>
      <w:r w:rsidRPr="00E61856">
        <w:rPr>
          <w:i/>
        </w:rPr>
        <w:t>Mappings</w:t>
      </w:r>
      <w:proofErr w:type="spellEnd"/>
      <w:r>
        <w:t>, faites correspondre le</w:t>
      </w:r>
      <w:r w:rsidR="00E61856">
        <w:t xml:space="preserve">s éléments de la face avant de </w:t>
      </w:r>
      <w:proofErr w:type="spellStart"/>
      <w:r w:rsidR="00E61856">
        <w:t>L</w:t>
      </w:r>
      <w:r>
        <w:t>abview</w:t>
      </w:r>
      <w:proofErr w:type="spellEnd"/>
      <w:r>
        <w:t xml:space="preserve"> avec les variables présentes dans le modèle Simulink</w:t>
      </w:r>
      <w:r w:rsidR="00574815">
        <w:t>. Pour cela, double-cliquez dans les emplacements vide</w:t>
      </w:r>
      <w:r w:rsidR="00E61856">
        <w:t>s</w:t>
      </w:r>
      <w:r w:rsidR="00574815">
        <w:t xml:space="preserve"> de la colonne </w:t>
      </w:r>
      <w:proofErr w:type="spellStart"/>
      <w:r w:rsidR="00574815" w:rsidRPr="00E61856">
        <w:rPr>
          <w:i/>
        </w:rPr>
        <w:t>Mapped</w:t>
      </w:r>
      <w:proofErr w:type="spellEnd"/>
      <w:r w:rsidR="00574815" w:rsidRPr="00E61856">
        <w:rPr>
          <w:i/>
        </w:rPr>
        <w:t xml:space="preserve"> </w:t>
      </w:r>
      <w:proofErr w:type="spellStart"/>
      <w:r w:rsidR="00574815" w:rsidRPr="00E61856">
        <w:rPr>
          <w:i/>
        </w:rPr>
        <w:t>Parameter</w:t>
      </w:r>
      <w:proofErr w:type="spellEnd"/>
      <w:r w:rsidR="00574815" w:rsidRPr="00E61856">
        <w:rPr>
          <w:i/>
        </w:rPr>
        <w:t xml:space="preserve"> / Signa</w:t>
      </w:r>
      <w:r w:rsidR="00E61856" w:rsidRPr="00E61856">
        <w:rPr>
          <w:i/>
        </w:rPr>
        <w:t>l</w:t>
      </w:r>
      <w:r w:rsidR="00574815">
        <w:t>. Le choix est ensuite intuitif</w:t>
      </w:r>
      <w:r>
        <w:t> :</w:t>
      </w:r>
    </w:p>
    <w:p w:rsidR="006F1003" w:rsidRDefault="00DF3FEF" w:rsidP="006F1003">
      <w:pPr>
        <w:jc w:val="center"/>
      </w:pPr>
      <w:r>
        <w:rPr>
          <w:noProof/>
          <w:lang w:eastAsia="fr-FR"/>
        </w:rPr>
        <w:pict>
          <v:shape id="_x0000_s1088" type="#_x0000_t32" style="position:absolute;left:0;text-align:left;margin-left:126.3pt;margin-top:64.05pt;width:101.35pt;height:69.95pt;z-index:251679744" o:connectortype="straight" strokecolor="red" strokeweight="1pt">
            <v:stroke endarrow="block"/>
          </v:shape>
        </w:pict>
      </w:r>
      <w:r>
        <w:rPr>
          <w:noProof/>
          <w:lang w:eastAsia="fr-FR"/>
        </w:rPr>
        <w:pict>
          <v:roundrect id="_x0000_s1087" style="position:absolute;left:0;text-align:left;margin-left:227.65pt;margin-top:113.75pt;width:227.2pt;height:48.15pt;z-index:251678720" arcsize="10923f" filled="f" strokecolor="red" strokeweight="1pt"/>
        </w:pict>
      </w:r>
      <w:r>
        <w:rPr>
          <w:noProof/>
          <w:lang w:eastAsia="fr-FR"/>
        </w:rPr>
        <w:pict>
          <v:roundrect id="_x0000_s1086" style="position:absolute;left:0;text-align:left;margin-left:86.7pt;margin-top:52.4pt;width:39.6pt;height:11.65pt;z-index:251677696" arcsize="10923f" filled="f" strokecolor="red" strokeweight="1pt"/>
        </w:pict>
      </w:r>
      <w:r w:rsidR="006F1003" w:rsidRPr="006F1003">
        <w:rPr>
          <w:noProof/>
          <w:lang w:eastAsia="fr-FR"/>
        </w:rPr>
        <w:drawing>
          <wp:inline distT="0" distB="0" distL="0" distR="0">
            <wp:extent cx="5133975" cy="2066925"/>
            <wp:effectExtent l="19050" t="0" r="9525" b="0"/>
            <wp:docPr id="56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815" w:rsidRDefault="00574815" w:rsidP="00574815"/>
    <w:p w:rsidR="00574815" w:rsidRDefault="00574815" w:rsidP="00574815">
      <w:r w:rsidRPr="00574815">
        <w:rPr>
          <w:u w:val="single"/>
        </w:rPr>
        <w:t>Remarque</w:t>
      </w:r>
      <w:r>
        <w:t> : Il est possible de contrôler tous les paramètres du modèle Simulink :</w:t>
      </w:r>
    </w:p>
    <w:p w:rsidR="00574815" w:rsidRDefault="00574815" w:rsidP="00577D12">
      <w:pPr>
        <w:pStyle w:val="Paragraphedeliste"/>
        <w:numPr>
          <w:ilvl w:val="0"/>
          <w:numId w:val="53"/>
        </w:numPr>
      </w:pPr>
      <w:r>
        <w:t>les entrées / sorties que v</w:t>
      </w:r>
      <w:r w:rsidR="00E61856">
        <w:t>o</w:t>
      </w:r>
      <w:r>
        <w:t>us avez défini</w:t>
      </w:r>
      <w:r w:rsidR="00E61856">
        <w:t>es</w:t>
      </w:r>
      <w:r>
        <w:t xml:space="preserve"> au moyen des blocs </w:t>
      </w:r>
      <w:r w:rsidRPr="00574815">
        <w:rPr>
          <w:noProof/>
          <w:lang w:eastAsia="fr-FR"/>
        </w:rPr>
        <w:drawing>
          <wp:inline distT="0" distB="0" distL="0" distR="0">
            <wp:extent cx="515691" cy="354169"/>
            <wp:effectExtent l="19050" t="0" r="0" b="0"/>
            <wp:docPr id="57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l="24543" t="38877" r="58955" b="492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91" cy="354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et </w:t>
      </w:r>
      <w:r w:rsidRPr="00574815">
        <w:rPr>
          <w:noProof/>
          <w:lang w:eastAsia="fr-FR"/>
        </w:rPr>
        <w:drawing>
          <wp:inline distT="0" distB="0" distL="0" distR="0">
            <wp:extent cx="452658" cy="315532"/>
            <wp:effectExtent l="19050" t="0" r="4542" b="0"/>
            <wp:docPr id="58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l="77647" t="39529" r="8004" b="498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58" cy="315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 ;</w:t>
      </w:r>
    </w:p>
    <w:p w:rsidR="00574815" w:rsidRDefault="00574815" w:rsidP="00577D12">
      <w:pPr>
        <w:pStyle w:val="Paragraphedeliste"/>
        <w:numPr>
          <w:ilvl w:val="0"/>
          <w:numId w:val="53"/>
        </w:numPr>
      </w:pPr>
      <w:r>
        <w:t>les variables internes à chaque bloc.</w:t>
      </w:r>
    </w:p>
    <w:p w:rsidR="00574815" w:rsidRDefault="00574815" w:rsidP="00574815"/>
    <w:p w:rsidR="00574815" w:rsidRDefault="00574815" w:rsidP="00574815">
      <w:r>
        <w:t xml:space="preserve">Validez. </w:t>
      </w:r>
      <w:proofErr w:type="spellStart"/>
      <w:r>
        <w:t>Labview</w:t>
      </w:r>
      <w:proofErr w:type="spellEnd"/>
      <w:r>
        <w:t xml:space="preserve"> insère un pupitre de contrôle de simulation sur la face avant :</w:t>
      </w:r>
    </w:p>
    <w:p w:rsidR="00574815" w:rsidRDefault="00DF3FEF" w:rsidP="00574815">
      <w:pPr>
        <w:jc w:val="center"/>
      </w:pPr>
      <w:r>
        <w:rPr>
          <w:noProof/>
          <w:lang w:eastAsia="fr-FR"/>
        </w:rPr>
        <w:pict>
          <v:roundrect id="_x0000_s1090" style="position:absolute;left:0;text-align:left;margin-left:169.85pt;margin-top:58.8pt;width:142.55pt;height:51.7pt;z-index:251680768" arcsize="10923f" filled="f" strokecolor="red" strokeweight="1pt"/>
        </w:pict>
      </w:r>
      <w:r w:rsidR="00574815" w:rsidRPr="00574815">
        <w:rPr>
          <w:noProof/>
          <w:lang w:eastAsia="fr-FR"/>
        </w:rPr>
        <w:drawing>
          <wp:inline distT="0" distB="0" distL="0" distR="0">
            <wp:extent cx="2337784" cy="1532586"/>
            <wp:effectExtent l="19050" t="0" r="5366" b="0"/>
            <wp:docPr id="60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 r="47451" b="62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784" cy="1532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815" w:rsidRDefault="00574815" w:rsidP="00574815">
      <w:pPr>
        <w:jc w:val="center"/>
      </w:pPr>
    </w:p>
    <w:p w:rsidR="00574815" w:rsidRDefault="00574815" w:rsidP="00574815">
      <w:r>
        <w:t>Remarquez aussi le travail effectué sur le diagramme, sur lequel il ne faut pas intervenir.</w:t>
      </w:r>
    </w:p>
    <w:p w:rsidR="00574815" w:rsidRDefault="00574815" w:rsidP="00574815"/>
    <w:p w:rsidR="00574815" w:rsidRDefault="00574815" w:rsidP="00574815"/>
    <w:p w:rsidR="00E23B78" w:rsidRDefault="00574815" w:rsidP="00E23B78">
      <w:pPr>
        <w:pStyle w:val="Titre2"/>
      </w:pPr>
      <w:bookmarkStart w:id="11" w:name="_Toc319076670"/>
      <w:r>
        <w:lastRenderedPageBreak/>
        <w:t xml:space="preserve">Prise de contrôle du modèle Simulink par </w:t>
      </w:r>
      <w:proofErr w:type="spellStart"/>
      <w:r>
        <w:t>Labview</w:t>
      </w:r>
      <w:proofErr w:type="spellEnd"/>
      <w:r>
        <w:t> :</w:t>
      </w:r>
      <w:bookmarkEnd w:id="11"/>
    </w:p>
    <w:p w:rsidR="00574815" w:rsidRPr="00574815" w:rsidRDefault="00574815" w:rsidP="00574815">
      <w:r>
        <w:t xml:space="preserve">Démarrez le VI, puis cliquez sur la touche </w:t>
      </w:r>
      <w:r w:rsidRPr="00574815">
        <w:rPr>
          <w:i/>
        </w:rPr>
        <w:t>Lecture</w:t>
      </w:r>
      <w:r>
        <w:t xml:space="preserve"> de la partie </w:t>
      </w:r>
      <w:r w:rsidRPr="00574815">
        <w:rPr>
          <w:i/>
        </w:rPr>
        <w:t xml:space="preserve">Model </w:t>
      </w:r>
      <w:proofErr w:type="spellStart"/>
      <w:r w:rsidRPr="00574815">
        <w:rPr>
          <w:i/>
        </w:rPr>
        <w:t>Controls</w:t>
      </w:r>
      <w:proofErr w:type="spellEnd"/>
      <w:r>
        <w:t> :</w:t>
      </w:r>
    </w:p>
    <w:p w:rsidR="00574815" w:rsidRDefault="00DF3FEF" w:rsidP="00574815">
      <w:pPr>
        <w:jc w:val="center"/>
      </w:pPr>
      <w:r>
        <w:rPr>
          <w:noProof/>
          <w:lang w:eastAsia="fr-FR"/>
        </w:rPr>
        <w:pict>
          <v:roundrect id="_x0000_s1092" style="position:absolute;left:0;text-align:left;margin-left:91.75pt;margin-top:71.9pt;width:20.35pt;height:20.8pt;z-index:251682816" arcsize="10923f" filled="f" strokecolor="red" strokeweight="1pt"/>
        </w:pict>
      </w:r>
      <w:r>
        <w:rPr>
          <w:noProof/>
          <w:lang w:eastAsia="fr-FR"/>
        </w:rPr>
        <w:pict>
          <v:roundrect id="_x0000_s1091" style="position:absolute;left:0;text-align:left;margin-left:116.1pt;margin-top:35.95pt;width:22.35pt;height:20.25pt;z-index:251681792" arcsize="10923f" filled="f" strokecolor="red" strokeweight="1pt"/>
        </w:pict>
      </w:r>
      <w:r w:rsidR="00574815" w:rsidRPr="00574815">
        <w:rPr>
          <w:noProof/>
          <w:lang w:eastAsia="fr-FR"/>
        </w:rPr>
        <w:drawing>
          <wp:inline distT="0" distB="0" distL="0" distR="0">
            <wp:extent cx="4448175" cy="4076700"/>
            <wp:effectExtent l="19050" t="0" r="9525" b="0"/>
            <wp:docPr id="6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815" w:rsidRDefault="00574815" w:rsidP="00574815">
      <w:pPr>
        <w:jc w:val="center"/>
      </w:pPr>
    </w:p>
    <w:p w:rsidR="00574815" w:rsidRDefault="00574815" w:rsidP="00574815">
      <w:pPr>
        <w:pStyle w:val="Titre2"/>
        <w:pageBreakBefore/>
        <w:ind w:left="578" w:hanging="578"/>
      </w:pPr>
      <w:bookmarkStart w:id="12" w:name="_Toc319076671"/>
      <w:r>
        <w:lastRenderedPageBreak/>
        <w:t>Exercices.</w:t>
      </w:r>
      <w:bookmarkEnd w:id="12"/>
    </w:p>
    <w:p w:rsidR="00574815" w:rsidRDefault="00574815" w:rsidP="00574815">
      <w:r w:rsidRPr="00574815">
        <w:rPr>
          <w:u w:val="single"/>
        </w:rPr>
        <w:t>Exercice 1</w:t>
      </w:r>
      <w:r>
        <w:t> : Ajoutez un bouton permettant de contrôler le décalage (</w:t>
      </w:r>
      <w:proofErr w:type="spellStart"/>
      <w:r>
        <w:t>Bias</w:t>
      </w:r>
      <w:proofErr w:type="spellEnd"/>
      <w:r>
        <w:t xml:space="preserve">) du signal sinusoïdal. </w:t>
      </w:r>
    </w:p>
    <w:p w:rsidR="00574815" w:rsidRDefault="00574815" w:rsidP="00574815">
      <w:pPr>
        <w:jc w:val="center"/>
      </w:pPr>
      <w:r w:rsidRPr="00574815">
        <w:rPr>
          <w:noProof/>
          <w:lang w:eastAsia="fr-FR"/>
        </w:rPr>
        <w:drawing>
          <wp:inline distT="0" distB="0" distL="0" distR="0">
            <wp:extent cx="5534025" cy="3971925"/>
            <wp:effectExtent l="19050" t="0" r="9525" b="0"/>
            <wp:docPr id="6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815" w:rsidRDefault="00574815" w:rsidP="00574815">
      <w:pPr>
        <w:rPr>
          <w:i/>
        </w:rPr>
      </w:pPr>
      <w:r w:rsidRPr="00E61856">
        <w:t>Remarque</w:t>
      </w:r>
      <w:r>
        <w:t xml:space="preserve"> : Pour modifier les paramètres de contrôle du SIT, il faut retourner dans le menu </w:t>
      </w:r>
      <w:r w:rsidR="00E61856" w:rsidRPr="006F1003">
        <w:rPr>
          <w:i/>
        </w:rPr>
        <w:t>Outil / SIT Connexion manager</w:t>
      </w:r>
      <w:r w:rsidR="00E61856">
        <w:rPr>
          <w:i/>
        </w:rPr>
        <w:t>.</w:t>
      </w:r>
    </w:p>
    <w:p w:rsidR="00E61856" w:rsidRDefault="00E61856" w:rsidP="00574815">
      <w:pPr>
        <w:rPr>
          <w:i/>
        </w:rPr>
      </w:pPr>
    </w:p>
    <w:p w:rsidR="00E61856" w:rsidRPr="00E61856" w:rsidRDefault="00E61856" w:rsidP="00574815">
      <w:r w:rsidRPr="00E61856">
        <w:rPr>
          <w:u w:val="single"/>
        </w:rPr>
        <w:t>Exercice 2</w:t>
      </w:r>
      <w:r w:rsidRPr="00E61856">
        <w:t xml:space="preserve"> : </w:t>
      </w:r>
      <w:r>
        <w:t xml:space="preserve">Connectez le modèle de store automatisé à une face avant </w:t>
      </w:r>
      <w:proofErr w:type="spellStart"/>
      <w:r>
        <w:t>Labview</w:t>
      </w:r>
      <w:proofErr w:type="spellEnd"/>
      <w:r>
        <w:t>.</w:t>
      </w:r>
    </w:p>
    <w:p w:rsidR="007B186F" w:rsidRPr="007B186F" w:rsidRDefault="00640BBE" w:rsidP="00640BBE">
      <w:pPr>
        <w:pStyle w:val="Titre1"/>
        <w:pageBreakBefore/>
        <w:ind w:left="431" w:hanging="431"/>
      </w:pPr>
      <w:bookmarkStart w:id="13" w:name="_Ref319073131"/>
      <w:r>
        <w:rPr>
          <w:noProof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3596005</wp:posOffset>
            </wp:positionH>
            <wp:positionV relativeFrom="paragraph">
              <wp:posOffset>355600</wp:posOffset>
            </wp:positionV>
            <wp:extent cx="2995295" cy="3940810"/>
            <wp:effectExtent l="19050" t="0" r="0" b="0"/>
            <wp:wrapSquare wrapText="bothSides"/>
            <wp:docPr id="38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295" cy="3940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14" w:name="_Toc319076672"/>
      <w:r w:rsidR="007B186F" w:rsidRPr="007B186F">
        <w:t>Annexe : Installation du SIT.</w:t>
      </w:r>
      <w:bookmarkEnd w:id="13"/>
      <w:bookmarkEnd w:id="14"/>
    </w:p>
    <w:p w:rsidR="007B186F" w:rsidRDefault="007B186F" w:rsidP="007B186F">
      <w:pPr>
        <w:pStyle w:val="Textbody"/>
      </w:pPr>
    </w:p>
    <w:p w:rsidR="00640BBE" w:rsidRDefault="00E61856" w:rsidP="00640BBE">
      <w:pPr>
        <w:pStyle w:val="Titre2"/>
      </w:pPr>
      <w:bookmarkStart w:id="15" w:name="_Toc319076673"/>
      <w:r>
        <w:t xml:space="preserve">Installation du module SIT de </w:t>
      </w:r>
      <w:proofErr w:type="spellStart"/>
      <w:r>
        <w:t>L</w:t>
      </w:r>
      <w:r w:rsidR="00640BBE">
        <w:t>abview</w:t>
      </w:r>
      <w:proofErr w:type="spellEnd"/>
      <w:r w:rsidR="00640BBE">
        <w:t>.</w:t>
      </w:r>
      <w:bookmarkEnd w:id="15"/>
    </w:p>
    <w:p w:rsidR="00640BBE" w:rsidRDefault="00640BBE" w:rsidP="007B186F">
      <w:pPr>
        <w:pStyle w:val="Textbody"/>
      </w:pPr>
      <w:r>
        <w:t xml:space="preserve">Le module SIT est vendu avec l’offre éducation. Si le SIT est correctement installé vous devez pouvoir avoir accès au menu </w:t>
      </w:r>
      <w:r w:rsidRPr="00640BBE">
        <w:rPr>
          <w:i/>
        </w:rPr>
        <w:t xml:space="preserve">Outil / SIT </w:t>
      </w:r>
      <w:r w:rsidR="00E61856" w:rsidRPr="00640BBE">
        <w:rPr>
          <w:i/>
        </w:rPr>
        <w:t>connexion</w:t>
      </w:r>
      <w:r w:rsidRPr="00640BBE">
        <w:rPr>
          <w:i/>
        </w:rPr>
        <w:t xml:space="preserve"> manager</w:t>
      </w:r>
      <w:r>
        <w:t xml:space="preserve"> dans </w:t>
      </w:r>
      <w:proofErr w:type="spellStart"/>
      <w:r>
        <w:t>Labview</w:t>
      </w:r>
      <w:proofErr w:type="spellEnd"/>
      <w:r>
        <w:t>.</w:t>
      </w:r>
    </w:p>
    <w:p w:rsidR="00640BBE" w:rsidRDefault="00640BBE" w:rsidP="007B186F">
      <w:pPr>
        <w:pStyle w:val="Textbody"/>
      </w:pPr>
      <w:r>
        <w:t>Si ce n’est pas le cas, téléphone</w:t>
      </w:r>
      <w:r w:rsidR="00D27459">
        <w:t>z</w:t>
      </w:r>
      <w:r>
        <w:t xml:space="preserve"> à National Instrument afin que la société puisse vous </w:t>
      </w:r>
      <w:bookmarkStart w:id="16" w:name="_GoBack"/>
      <w:bookmarkEnd w:id="16"/>
      <w:r>
        <w:t>fournir les licences SIT.</w:t>
      </w:r>
    </w:p>
    <w:p w:rsidR="007B186F" w:rsidRPr="007B186F" w:rsidRDefault="007B186F" w:rsidP="00640BBE">
      <w:pPr>
        <w:pStyle w:val="Titre2"/>
      </w:pPr>
      <w:bookmarkStart w:id="17" w:name="_Toc319076674"/>
      <w:r w:rsidRPr="007B186F">
        <w:t xml:space="preserve">Installation des </w:t>
      </w:r>
      <w:proofErr w:type="spellStart"/>
      <w:r w:rsidRPr="007B186F">
        <w:t>Toolbox</w:t>
      </w:r>
      <w:proofErr w:type="spellEnd"/>
      <w:r w:rsidRPr="007B186F">
        <w:t xml:space="preserve"> E</w:t>
      </w:r>
      <w:r>
        <w:t>mbed</w:t>
      </w:r>
      <w:r w:rsidRPr="007B186F">
        <w:t>ded Coder et Simulink Coder.</w:t>
      </w:r>
      <w:bookmarkEnd w:id="17"/>
    </w:p>
    <w:p w:rsidR="007B186F" w:rsidRDefault="007B186F" w:rsidP="007B186F">
      <w:pPr>
        <w:pStyle w:val="Textbody"/>
      </w:pPr>
      <w:r>
        <w:t xml:space="preserve">Les </w:t>
      </w:r>
      <w:proofErr w:type="spellStart"/>
      <w:r>
        <w:t>toolbox</w:t>
      </w:r>
      <w:proofErr w:type="spellEnd"/>
      <w:r>
        <w:t xml:space="preserve"> </w:t>
      </w:r>
      <w:r w:rsidRPr="007B186F">
        <w:t>E</w:t>
      </w:r>
      <w:r>
        <w:t>mbed</w:t>
      </w:r>
      <w:r w:rsidRPr="007B186F">
        <w:t>ded Coder et Simulink Coder</w:t>
      </w:r>
      <w:r>
        <w:t xml:space="preserve"> doivent être installé sur votre ordinateur, comme le montre l’image ci-contre. </w:t>
      </w:r>
    </w:p>
    <w:p w:rsidR="007B186F" w:rsidRDefault="007B186F" w:rsidP="007B186F">
      <w:pPr>
        <w:pStyle w:val="Textbody"/>
      </w:pPr>
      <w:r>
        <w:t xml:space="preserve">Elles permettent de générer le code nécessaire aux échanges entre les différentes cibles. Le SIT dans le présent cas, mais aussi </w:t>
      </w:r>
      <w:proofErr w:type="spellStart"/>
      <w:r>
        <w:t>Arduino</w:t>
      </w:r>
      <w:proofErr w:type="spellEnd"/>
      <w:r>
        <w:t xml:space="preserve"> et Lego </w:t>
      </w:r>
      <w:proofErr w:type="spellStart"/>
      <w:r>
        <w:t>Mindstorm</w:t>
      </w:r>
      <w:r w:rsidR="00E61856">
        <w:t>s</w:t>
      </w:r>
      <w:proofErr w:type="spellEnd"/>
      <w:r>
        <w:t>.</w:t>
      </w:r>
    </w:p>
    <w:p w:rsidR="007B186F" w:rsidRDefault="007B186F" w:rsidP="00640BBE">
      <w:r>
        <w:t xml:space="preserve">Si ces </w:t>
      </w:r>
      <w:proofErr w:type="spellStart"/>
      <w:r>
        <w:t>Toolbox</w:t>
      </w:r>
      <w:proofErr w:type="spellEnd"/>
      <w:r>
        <w:t xml:space="preserve"> ne </w:t>
      </w:r>
      <w:r w:rsidRPr="00640BBE">
        <w:t>sont</w:t>
      </w:r>
      <w:r>
        <w:t xml:space="preserve"> pas installées sur votre ordinateur, deux solutions :</w:t>
      </w:r>
    </w:p>
    <w:p w:rsidR="007B186F" w:rsidRDefault="007B186F" w:rsidP="00577D12">
      <w:pPr>
        <w:pStyle w:val="Textbody"/>
        <w:numPr>
          <w:ilvl w:val="0"/>
          <w:numId w:val="48"/>
        </w:numPr>
      </w:pPr>
      <w:r>
        <w:t xml:space="preserve">votre lycée n’a pas encore acheté ces </w:t>
      </w:r>
      <w:proofErr w:type="spellStart"/>
      <w:r>
        <w:t>toolbox</w:t>
      </w:r>
      <w:proofErr w:type="spellEnd"/>
      <w:r>
        <w:t> ;</w:t>
      </w:r>
    </w:p>
    <w:p w:rsidR="007B186F" w:rsidRDefault="00640BBE" w:rsidP="00577D12">
      <w:pPr>
        <w:pStyle w:val="Paragraphedeliste"/>
        <w:numPr>
          <w:ilvl w:val="0"/>
          <w:numId w:val="48"/>
        </w:numPr>
      </w:pPr>
      <w:r>
        <w:t xml:space="preserve">votre lycée a acheté les </w:t>
      </w:r>
      <w:proofErr w:type="spellStart"/>
      <w:r>
        <w:t>toolbox</w:t>
      </w:r>
      <w:proofErr w:type="spellEnd"/>
      <w:r>
        <w:t xml:space="preserve"> mais ne les a pas encore installés. La solution la plus efficace dans ce cas sera de </w:t>
      </w:r>
      <w:r w:rsidR="007B186F">
        <w:t xml:space="preserve">téléphoner au service d’assistance </w:t>
      </w:r>
      <w:proofErr w:type="spellStart"/>
      <w:r w:rsidR="00E61856">
        <w:t>M</w:t>
      </w:r>
      <w:r w:rsidR="007B186F" w:rsidRPr="00640BBE">
        <w:t>athworks</w:t>
      </w:r>
      <w:proofErr w:type="spellEnd"/>
      <w:r w:rsidR="007B186F">
        <w:t xml:space="preserve"> qui pourra vous guider rapidement</w:t>
      </w:r>
      <w:r>
        <w:t xml:space="preserve"> et efficacement</w:t>
      </w:r>
      <w:r w:rsidR="007B186F">
        <w:t>.</w:t>
      </w:r>
    </w:p>
    <w:p w:rsidR="00640BBE" w:rsidRDefault="00640BBE" w:rsidP="00640BBE"/>
    <w:p w:rsidR="00640BBE" w:rsidRDefault="00640BBE" w:rsidP="00640BBE">
      <w:pPr>
        <w:pStyle w:val="Titre2"/>
      </w:pPr>
      <w:bookmarkStart w:id="18" w:name="_Toc319076675"/>
      <w:r>
        <w:t xml:space="preserve">Configuration de </w:t>
      </w:r>
      <w:proofErr w:type="spellStart"/>
      <w:r>
        <w:t>Matlab</w:t>
      </w:r>
      <w:proofErr w:type="spellEnd"/>
      <w:r>
        <w:t xml:space="preserve"> afin que le SIT soit lancé au démarrage.</w:t>
      </w:r>
      <w:bookmarkEnd w:id="18"/>
    </w:p>
    <w:p w:rsidR="00640BBE" w:rsidRDefault="00E23B78" w:rsidP="00640BBE">
      <w:r>
        <w:rPr>
          <w:noProof/>
          <w:lang w:eastAsia="fr-F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3218180</wp:posOffset>
            </wp:positionH>
            <wp:positionV relativeFrom="paragraph">
              <wp:posOffset>140970</wp:posOffset>
            </wp:positionV>
            <wp:extent cx="3373120" cy="863600"/>
            <wp:effectExtent l="19050" t="0" r="0" b="0"/>
            <wp:wrapTight wrapText="bothSides">
              <wp:wrapPolygon edited="0">
                <wp:start x="-122" y="0"/>
                <wp:lineTo x="-122" y="20965"/>
                <wp:lineTo x="21592" y="20965"/>
                <wp:lineTo x="21592" y="0"/>
                <wp:lineTo x="-122" y="0"/>
              </wp:wrapPolygon>
            </wp:wrapTight>
            <wp:docPr id="3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12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0BBE">
        <w:t xml:space="preserve">La procédure pour configurer </w:t>
      </w:r>
      <w:proofErr w:type="spellStart"/>
      <w:r w:rsidR="00640BBE">
        <w:t>Matlab</w:t>
      </w:r>
      <w:proofErr w:type="spellEnd"/>
      <w:r w:rsidR="00640BBE">
        <w:t xml:space="preserve"> afin qu’il lance le SIT au démarrage est la suivante :</w:t>
      </w:r>
    </w:p>
    <w:p w:rsidR="00640BBE" w:rsidRDefault="00640BBE" w:rsidP="00577D12">
      <w:pPr>
        <w:pStyle w:val="Paragraphedeliste"/>
        <w:numPr>
          <w:ilvl w:val="0"/>
          <w:numId w:val="49"/>
        </w:numPr>
      </w:pPr>
      <w:r>
        <w:t xml:space="preserve">Ouvrir </w:t>
      </w:r>
      <w:proofErr w:type="spellStart"/>
      <w:r>
        <w:t>Matlab</w:t>
      </w:r>
      <w:proofErr w:type="spellEnd"/>
      <w:r>
        <w:t> ;</w:t>
      </w:r>
    </w:p>
    <w:p w:rsidR="00640BBE" w:rsidRDefault="00640BBE" w:rsidP="00577D12">
      <w:pPr>
        <w:pStyle w:val="Paragraphedeliste"/>
        <w:numPr>
          <w:ilvl w:val="0"/>
          <w:numId w:val="49"/>
        </w:numPr>
      </w:pPr>
      <w:r>
        <w:t xml:space="preserve">A l’aide du gestionnaire de fichiers de </w:t>
      </w:r>
      <w:proofErr w:type="spellStart"/>
      <w:r>
        <w:t>Matlab</w:t>
      </w:r>
      <w:proofErr w:type="spellEnd"/>
      <w:r>
        <w:t>, aller dans le répertoire indiqué ci-</w:t>
      </w:r>
      <w:r w:rsidR="00E23B78">
        <w:t>contre</w:t>
      </w:r>
      <w:r>
        <w:t xml:space="preserve"> et </w:t>
      </w:r>
      <w:r w:rsidR="00E61856">
        <w:t>ouvrir</w:t>
      </w:r>
      <w:r>
        <w:t xml:space="preserve"> le fichier </w:t>
      </w:r>
      <w:proofErr w:type="spellStart"/>
      <w:proofErr w:type="gramStart"/>
      <w:r w:rsidRPr="00E23B78">
        <w:rPr>
          <w:i/>
        </w:rPr>
        <w:t>matlabrc.m</w:t>
      </w:r>
      <w:proofErr w:type="spellEnd"/>
      <w:r w:rsidR="00E23B78">
        <w:t xml:space="preserve"> .</w:t>
      </w:r>
      <w:proofErr w:type="gramEnd"/>
    </w:p>
    <w:p w:rsidR="00E23B78" w:rsidRDefault="00E23B78" w:rsidP="00577D12">
      <w:pPr>
        <w:pStyle w:val="Paragraphedeliste"/>
        <w:numPr>
          <w:ilvl w:val="0"/>
          <w:numId w:val="49"/>
        </w:numPr>
      </w:pPr>
      <w:r>
        <w:t>Copier le code suivant en fin de fichier et enregistrer :</w:t>
      </w:r>
    </w:p>
    <w:p w:rsidR="00E23B78" w:rsidRPr="00E23B78" w:rsidRDefault="00E23B78" w:rsidP="00E23B78">
      <w:pPr>
        <w:ind w:left="1134"/>
        <w:rPr>
          <w:rStyle w:val="monospace"/>
          <w:rFonts w:ascii="Courier" w:hAnsi="Courier"/>
          <w:lang w:val="en-US"/>
        </w:rPr>
      </w:pPr>
      <w:proofErr w:type="spellStart"/>
      <w:proofErr w:type="gramStart"/>
      <w:r w:rsidRPr="00E23B78">
        <w:rPr>
          <w:rStyle w:val="monospace"/>
          <w:rFonts w:ascii="Courier" w:hAnsi="Courier"/>
          <w:lang w:val="en-US"/>
        </w:rPr>
        <w:t>addpath</w:t>
      </w:r>
      <w:proofErr w:type="spellEnd"/>
      <w:r w:rsidRPr="00E23B78">
        <w:rPr>
          <w:rStyle w:val="monospace"/>
          <w:rFonts w:ascii="Courier" w:hAnsi="Courier"/>
          <w:lang w:val="en-US"/>
        </w:rPr>
        <w:t>(</w:t>
      </w:r>
      <w:proofErr w:type="gramEnd"/>
      <w:r w:rsidRPr="00E23B78">
        <w:rPr>
          <w:rStyle w:val="monospace"/>
          <w:rFonts w:ascii="Courier" w:hAnsi="Courier"/>
          <w:lang w:val="en-US"/>
        </w:rPr>
        <w:t>'</w:t>
      </w:r>
      <w:r w:rsidR="00E61856">
        <w:rPr>
          <w:rStyle w:val="monospace-italic"/>
          <w:rFonts w:ascii="Courier" w:hAnsi="Courier"/>
          <w:lang w:val="en-US"/>
        </w:rPr>
        <w:t>C</w:t>
      </w:r>
      <w:r w:rsidRPr="00E23B78">
        <w:rPr>
          <w:rStyle w:val="monospace"/>
          <w:rFonts w:ascii="Courier" w:hAnsi="Courier"/>
          <w:lang w:val="en-US"/>
        </w:rPr>
        <w:t>:\</w:t>
      </w:r>
      <w:proofErr w:type="spellStart"/>
      <w:r w:rsidRPr="00E23B78">
        <w:rPr>
          <w:rStyle w:val="monospace"/>
          <w:rFonts w:ascii="Courier" w:hAnsi="Courier"/>
          <w:lang w:val="en-US"/>
        </w:rPr>
        <w:t>SimulationInterfaceToolkit</w:t>
      </w:r>
      <w:proofErr w:type="spellEnd"/>
      <w:r w:rsidRPr="00E23B78">
        <w:rPr>
          <w:rStyle w:val="monospace"/>
          <w:rFonts w:ascii="Courier" w:hAnsi="Courier"/>
          <w:lang w:val="en-US"/>
        </w:rPr>
        <w:t>');</w:t>
      </w:r>
    </w:p>
    <w:p w:rsidR="00E23B78" w:rsidRPr="00E23B78" w:rsidRDefault="00E23B78" w:rsidP="00E23B78">
      <w:pPr>
        <w:ind w:left="1134"/>
        <w:rPr>
          <w:rStyle w:val="monospace"/>
          <w:rFonts w:ascii="Courier" w:hAnsi="Courier"/>
          <w:lang w:val="en-US"/>
        </w:rPr>
      </w:pPr>
      <w:proofErr w:type="spellStart"/>
      <w:r w:rsidRPr="00E23B78">
        <w:rPr>
          <w:rStyle w:val="monospace"/>
          <w:rFonts w:ascii="Courier" w:hAnsi="Courier"/>
          <w:lang w:val="en-US"/>
        </w:rPr>
        <w:t>NISIT_AddPaths</w:t>
      </w:r>
      <w:proofErr w:type="spellEnd"/>
      <w:r w:rsidRPr="00E23B78">
        <w:rPr>
          <w:rStyle w:val="monospace"/>
          <w:rFonts w:ascii="Courier" w:hAnsi="Courier"/>
          <w:lang w:val="en-US"/>
        </w:rPr>
        <w:t>;</w:t>
      </w:r>
    </w:p>
    <w:p w:rsidR="00E23B78" w:rsidRPr="00E23B78" w:rsidRDefault="00E23B78" w:rsidP="00E23B78">
      <w:pPr>
        <w:ind w:left="1134"/>
        <w:rPr>
          <w:rStyle w:val="monospace"/>
          <w:rFonts w:ascii="Courier" w:hAnsi="Courier"/>
          <w:lang w:val="en-US"/>
        </w:rPr>
      </w:pPr>
      <w:proofErr w:type="spellStart"/>
      <w:r w:rsidRPr="00E23B78">
        <w:rPr>
          <w:rStyle w:val="monospace"/>
          <w:rFonts w:ascii="Courier" w:hAnsi="Courier"/>
          <w:lang w:val="en-US"/>
        </w:rPr>
        <w:t>NISITServer</w:t>
      </w:r>
      <w:proofErr w:type="spellEnd"/>
      <w:r w:rsidRPr="00E23B78">
        <w:rPr>
          <w:rStyle w:val="monospace"/>
          <w:rFonts w:ascii="Courier" w:hAnsi="Courier"/>
          <w:lang w:val="en-US"/>
        </w:rPr>
        <w:t>;</w:t>
      </w:r>
    </w:p>
    <w:p w:rsidR="00E23B78" w:rsidRDefault="00E23B78" w:rsidP="00E23B78">
      <w:pPr>
        <w:rPr>
          <w:lang w:val="en-US"/>
        </w:rPr>
      </w:pPr>
    </w:p>
    <w:p w:rsidR="00E23B78" w:rsidRDefault="00E23B78" w:rsidP="00E23B78">
      <w:pPr>
        <w:jc w:val="center"/>
        <w:rPr>
          <w:lang w:val="en-US"/>
        </w:rPr>
      </w:pPr>
      <w:r w:rsidRPr="00E23B78">
        <w:rPr>
          <w:noProof/>
          <w:lang w:eastAsia="fr-FR"/>
        </w:rPr>
        <w:drawing>
          <wp:inline distT="0" distB="0" distL="0" distR="0">
            <wp:extent cx="5181600" cy="1685925"/>
            <wp:effectExtent l="19050" t="0" r="0" b="0"/>
            <wp:docPr id="40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B78" w:rsidRDefault="00E23B78" w:rsidP="00E23B78">
      <w:pPr>
        <w:rPr>
          <w:lang w:val="en-US"/>
        </w:rPr>
      </w:pPr>
    </w:p>
    <w:p w:rsidR="00E23B78" w:rsidRPr="00E23B78" w:rsidRDefault="00E23B78" w:rsidP="00577D12">
      <w:pPr>
        <w:pStyle w:val="Paragraphedeliste"/>
        <w:numPr>
          <w:ilvl w:val="0"/>
          <w:numId w:val="50"/>
        </w:numPr>
      </w:pPr>
      <w:r w:rsidRPr="00E23B78">
        <w:t xml:space="preserve">Redémarrer </w:t>
      </w:r>
      <w:proofErr w:type="spellStart"/>
      <w:r w:rsidRPr="00E23B78">
        <w:t>Matlab</w:t>
      </w:r>
      <w:proofErr w:type="spellEnd"/>
      <w:r w:rsidRPr="00E23B78">
        <w:t>, le SIT doit se lancer comme illustré ci-dessous :</w:t>
      </w:r>
    </w:p>
    <w:p w:rsidR="00E23B78" w:rsidRDefault="00E23B78" w:rsidP="00E23B78">
      <w:pPr>
        <w:jc w:val="center"/>
      </w:pPr>
      <w:r w:rsidRPr="00E23B78">
        <w:rPr>
          <w:noProof/>
          <w:lang w:eastAsia="fr-FR"/>
        </w:rPr>
        <w:drawing>
          <wp:inline distT="0" distB="0" distL="0" distR="0">
            <wp:extent cx="5095875" cy="1495425"/>
            <wp:effectExtent l="19050" t="0" r="9525" b="0"/>
            <wp:docPr id="4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B78" w:rsidRDefault="00E23B78" w:rsidP="00577D12">
      <w:pPr>
        <w:pStyle w:val="Paragraphedeliste"/>
        <w:numPr>
          <w:ilvl w:val="0"/>
          <w:numId w:val="50"/>
        </w:numPr>
      </w:pPr>
      <w:r>
        <w:t xml:space="preserve">Lancez Simulink, la </w:t>
      </w:r>
      <w:proofErr w:type="spellStart"/>
      <w:r>
        <w:t>toolbox</w:t>
      </w:r>
      <w:proofErr w:type="spellEnd"/>
      <w:r>
        <w:t xml:space="preserve"> </w:t>
      </w:r>
      <w:r w:rsidRPr="00E23B78">
        <w:rPr>
          <w:i/>
        </w:rPr>
        <w:t>NI SIT Blocks</w:t>
      </w:r>
      <w:r>
        <w:t xml:space="preserve"> doit être installée dans le Library Browser comme indiqué ci-dessous :</w:t>
      </w:r>
    </w:p>
    <w:p w:rsidR="00E23B78" w:rsidRDefault="00E23B78" w:rsidP="00E23B78">
      <w:pPr>
        <w:jc w:val="center"/>
      </w:pPr>
      <w:r w:rsidRPr="00E23B78">
        <w:rPr>
          <w:noProof/>
          <w:lang w:eastAsia="fr-FR"/>
        </w:rPr>
        <w:drawing>
          <wp:inline distT="0" distB="0" distL="0" distR="0">
            <wp:extent cx="5667375" cy="2209800"/>
            <wp:effectExtent l="19050" t="0" r="9525" b="0"/>
            <wp:docPr id="42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856" w:rsidRDefault="00E61856" w:rsidP="00E23B78">
      <w:pPr>
        <w:jc w:val="center"/>
      </w:pPr>
    </w:p>
    <w:sectPr w:rsidR="00E61856" w:rsidSect="00593345">
      <w:headerReference w:type="default" r:id="rId35"/>
      <w:footerReference w:type="default" r:id="rId36"/>
      <w:pgSz w:w="11906" w:h="16838"/>
      <w:pgMar w:top="3402" w:right="851" w:bottom="851" w:left="851" w:header="567" w:footer="2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FEF" w:rsidRDefault="00DF3FEF" w:rsidP="00640BBE">
      <w:r>
        <w:separator/>
      </w:r>
    </w:p>
  </w:endnote>
  <w:endnote w:type="continuationSeparator" w:id="0">
    <w:p w:rsidR="00DF3FEF" w:rsidRDefault="00DF3FEF" w:rsidP="00640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charset w:val="00"/>
    <w:family w:val="swiss"/>
    <w:pitch w:val="variable"/>
  </w:font>
  <w:font w:name="DejaVu Sans">
    <w:charset w:val="00"/>
    <w:family w:val="swiss"/>
    <w:pitch w:val="variable"/>
    <w:sig w:usb0="E7000EFF" w:usb1="5200FDFF" w:usb2="0A042021" w:usb3="00000000" w:csb0="000001B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345" w:rsidRDefault="00593345">
    <w:pPr>
      <w:pStyle w:val="Pieddepage1"/>
      <w:tabs>
        <w:tab w:val="clear" w:pos="4703"/>
        <w:tab w:val="clear" w:pos="9406"/>
        <w:tab w:val="left" w:pos="993"/>
        <w:tab w:val="left" w:pos="9498"/>
      </w:tabs>
      <w:ind w:firstLine="708"/>
    </w:pPr>
    <w:r>
      <w:t>STI</w:t>
    </w:r>
    <w:r>
      <w:rPr>
        <w:color w:val="FF0000"/>
      </w:rPr>
      <w:t>2</w:t>
    </w:r>
    <w:r>
      <w:t xml:space="preserve">D – ET24 – </w:t>
    </w:r>
    <w:r w:rsidR="00E61856">
      <w:t xml:space="preserve">Lien Simulink / </w:t>
    </w:r>
    <w:proofErr w:type="spellStart"/>
    <w:r w:rsidR="00E61856">
      <w:t>Labview</w:t>
    </w:r>
    <w:proofErr w:type="spellEnd"/>
    <w:r>
      <w:tab/>
    </w:r>
    <w:r w:rsidR="00DF3FEF">
      <w:fldChar w:fldCharType="begin"/>
    </w:r>
    <w:r w:rsidR="00DF3FEF">
      <w:instrText xml:space="preserve"> PAGE </w:instrText>
    </w:r>
    <w:r w:rsidR="00DF3FEF">
      <w:fldChar w:fldCharType="separate"/>
    </w:r>
    <w:r w:rsidR="00D27459">
      <w:rPr>
        <w:noProof/>
      </w:rPr>
      <w:t>10</w:t>
    </w:r>
    <w:r w:rsidR="00DF3FEF">
      <w:rPr>
        <w:noProof/>
      </w:rPr>
      <w:fldChar w:fldCharType="end"/>
    </w:r>
  </w:p>
  <w:p w:rsidR="00593345" w:rsidRDefault="00593345">
    <w:pPr>
      <w:pStyle w:val="Pieddepage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FEF" w:rsidRDefault="00DF3FEF" w:rsidP="00640BBE">
      <w:r w:rsidRPr="00593345">
        <w:separator/>
      </w:r>
    </w:p>
  </w:footnote>
  <w:footnote w:type="continuationSeparator" w:id="0">
    <w:p w:rsidR="00DF3FEF" w:rsidRDefault="00DF3FEF" w:rsidP="00640B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345" w:rsidRDefault="00593345">
    <w:pPr>
      <w:pStyle w:val="Standard"/>
      <w:rPr>
        <w:i/>
        <w:color w:val="FF0000"/>
      </w:rPr>
    </w:pPr>
    <w:r>
      <w:rPr>
        <w:i/>
        <w:noProof/>
        <w:color w:val="FF0000"/>
        <w:lang w:eastAsia="fr-F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-540360</wp:posOffset>
          </wp:positionH>
          <wp:positionV relativeFrom="paragraph">
            <wp:posOffset>-360000</wp:posOffset>
          </wp:positionV>
          <wp:extent cx="7573680" cy="2163600"/>
          <wp:effectExtent l="0" t="0" r="0" b="0"/>
          <wp:wrapNone/>
          <wp:docPr id="37" name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73680" cy="21636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bookmarkStart w:id="19" w:name="OLE_LINK1"/>
    <w:bookmarkEnd w:id="19"/>
  </w:p>
  <w:p w:rsidR="00593345" w:rsidRDefault="00593345">
    <w:pPr>
      <w:pStyle w:val="Standard"/>
      <w:spacing w:after="0"/>
      <w:jc w:val="right"/>
      <w:rPr>
        <w:b/>
        <w:color w:val="FFFFFF"/>
        <w:sz w:val="24"/>
      </w:rPr>
    </w:pPr>
  </w:p>
  <w:p w:rsidR="00593345" w:rsidRDefault="00593345">
    <w:pPr>
      <w:pStyle w:val="Standard"/>
      <w:spacing w:after="0"/>
      <w:jc w:val="right"/>
      <w:rPr>
        <w:b/>
        <w:color w:val="FFFFFF"/>
        <w:sz w:val="24"/>
      </w:rPr>
    </w:pPr>
  </w:p>
  <w:p w:rsidR="00593345" w:rsidRDefault="00593345">
    <w:pPr>
      <w:pStyle w:val="Standard"/>
      <w:spacing w:after="0"/>
      <w:jc w:val="right"/>
      <w:rPr>
        <w:b/>
        <w:color w:val="FFFFFF"/>
        <w:sz w:val="24"/>
      </w:rPr>
    </w:pPr>
  </w:p>
  <w:p w:rsidR="00593345" w:rsidRDefault="00593345">
    <w:pPr>
      <w:pStyle w:val="Standard"/>
      <w:spacing w:after="0"/>
      <w:jc w:val="right"/>
      <w:rPr>
        <w:b/>
        <w:color w:val="FFFFFF"/>
        <w:sz w:val="24"/>
      </w:rPr>
    </w:pPr>
  </w:p>
  <w:p w:rsidR="00593345" w:rsidRDefault="00593345">
    <w:pPr>
      <w:pStyle w:val="Standard"/>
      <w:spacing w:after="0"/>
      <w:jc w:val="right"/>
      <w:rPr>
        <w:b/>
        <w:color w:val="FFFFFF"/>
        <w:sz w:val="24"/>
      </w:rPr>
    </w:pPr>
  </w:p>
  <w:p w:rsidR="00593345" w:rsidRDefault="00593345">
    <w:pPr>
      <w:pStyle w:val="Standard"/>
      <w:spacing w:after="0"/>
      <w:jc w:val="right"/>
      <w:rPr>
        <w:b/>
        <w:color w:val="FFFFFF"/>
        <w:sz w:val="24"/>
      </w:rPr>
    </w:pPr>
  </w:p>
  <w:p w:rsidR="00593345" w:rsidRDefault="00593345">
    <w:pPr>
      <w:pStyle w:val="Standard"/>
      <w:spacing w:after="0"/>
      <w:jc w:val="right"/>
      <w:rPr>
        <w:b/>
        <w:color w:val="FFFFFF"/>
        <w:sz w:val="24"/>
      </w:rPr>
    </w:pPr>
  </w:p>
  <w:p w:rsidR="00593345" w:rsidRDefault="00593345">
    <w:pPr>
      <w:pStyle w:val="En-tte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95DE2"/>
    <w:multiLevelType w:val="multilevel"/>
    <w:tmpl w:val="FE7ECF80"/>
    <w:styleLink w:val="WWNum12"/>
    <w:lvl w:ilvl="0">
      <w:start w:val="7"/>
      <w:numFmt w:val="decimal"/>
      <w:lvlText w:val="Q.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1">
    <w:nsid w:val="061C10BE"/>
    <w:multiLevelType w:val="multilevel"/>
    <w:tmpl w:val="157EF19E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09C02D7A"/>
    <w:multiLevelType w:val="multilevel"/>
    <w:tmpl w:val="9BDCAC5C"/>
    <w:styleLink w:val="WWNum13"/>
    <w:lvl w:ilvl="0">
      <w:start w:val="6"/>
      <w:numFmt w:val="decimal"/>
      <w:lvlText w:val="Q.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">
    <w:nsid w:val="09FE7C3A"/>
    <w:multiLevelType w:val="multilevel"/>
    <w:tmpl w:val="FCAE67E2"/>
    <w:styleLink w:val="WWNum2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0A5809C6"/>
    <w:multiLevelType w:val="multilevel"/>
    <w:tmpl w:val="3870A01A"/>
    <w:styleLink w:val="WWNum7"/>
    <w:lvl w:ilvl="0">
      <w:start w:val="2"/>
      <w:numFmt w:val="decimal"/>
      <w:lvlText w:val="Q.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5">
    <w:nsid w:val="0AF57FE2"/>
    <w:multiLevelType w:val="multilevel"/>
    <w:tmpl w:val="9EB87B48"/>
    <w:styleLink w:val="WWOutlineListStyle"/>
    <w:lvl w:ilvl="0">
      <w:start w:val="1"/>
      <w:numFmt w:val="decimal"/>
      <w:lvlText w:val="Q.%1"/>
      <w:lvlJc w:val="left"/>
      <w:rPr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0BA20443"/>
    <w:multiLevelType w:val="multilevel"/>
    <w:tmpl w:val="7F2E8582"/>
    <w:styleLink w:val="WWNum3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>
    <w:nsid w:val="0BC07125"/>
    <w:multiLevelType w:val="multilevel"/>
    <w:tmpl w:val="C82CCCF2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0F3108DD"/>
    <w:multiLevelType w:val="multilevel"/>
    <w:tmpl w:val="040C0025"/>
    <w:styleLink w:val="Numbering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113724F0"/>
    <w:multiLevelType w:val="hybridMultilevel"/>
    <w:tmpl w:val="9E7A2332"/>
    <w:lvl w:ilvl="0" w:tplc="5428F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8F3999"/>
    <w:multiLevelType w:val="multilevel"/>
    <w:tmpl w:val="B878472A"/>
    <w:styleLink w:val="WWNum9"/>
    <w:lvl w:ilvl="0">
      <w:start w:val="4"/>
      <w:numFmt w:val="decimal"/>
      <w:lvlText w:val="Q.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11">
    <w:nsid w:val="17E025A2"/>
    <w:multiLevelType w:val="multilevel"/>
    <w:tmpl w:val="E2E86072"/>
    <w:styleLink w:val="WWNum19"/>
    <w:lvl w:ilvl="0">
      <w:numFmt w:val="bullet"/>
      <w:lvlText w:val="-"/>
      <w:lvlJc w:val="left"/>
      <w:rPr>
        <w:rFonts w:eastAsia="Calibri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>
    <w:nsid w:val="1CD2509B"/>
    <w:multiLevelType w:val="multilevel"/>
    <w:tmpl w:val="26341E0C"/>
    <w:styleLink w:val="WWNum18"/>
    <w:lvl w:ilvl="0">
      <w:numFmt w:val="bullet"/>
      <w:lvlText w:val="-"/>
      <w:lvlJc w:val="left"/>
      <w:rPr>
        <w:rFonts w:eastAsia="Calibri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1DA75116"/>
    <w:multiLevelType w:val="multilevel"/>
    <w:tmpl w:val="1824959E"/>
    <w:styleLink w:val="WWNum3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22695D9D"/>
    <w:multiLevelType w:val="multilevel"/>
    <w:tmpl w:val="13085F6E"/>
    <w:styleLink w:val="WWNum3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23D42675"/>
    <w:multiLevelType w:val="multilevel"/>
    <w:tmpl w:val="1182066A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26967DAF"/>
    <w:multiLevelType w:val="hybridMultilevel"/>
    <w:tmpl w:val="DA38235C"/>
    <w:lvl w:ilvl="0" w:tplc="5428F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786D50"/>
    <w:multiLevelType w:val="hybridMultilevel"/>
    <w:tmpl w:val="D4AA27D6"/>
    <w:lvl w:ilvl="0" w:tplc="5428F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AA3A05"/>
    <w:multiLevelType w:val="multilevel"/>
    <w:tmpl w:val="0DD0503C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2A430777"/>
    <w:multiLevelType w:val="multilevel"/>
    <w:tmpl w:val="FE0E156E"/>
    <w:styleLink w:val="WW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2CB02813"/>
    <w:multiLevelType w:val="multilevel"/>
    <w:tmpl w:val="2828DCDE"/>
    <w:styleLink w:val="Liste41"/>
    <w:lvl w:ilvl="0">
      <w:numFmt w:val="bullet"/>
      <w:lvlText w:val="➢"/>
      <w:lvlJc w:val="left"/>
      <w:rPr>
        <w:rFonts w:ascii="OpenSymbol" w:hAnsi="OpenSymbol"/>
      </w:rPr>
    </w:lvl>
    <w:lvl w:ilvl="1">
      <w:numFmt w:val="bullet"/>
      <w:lvlText w:val=""/>
      <w:lvlJc w:val="left"/>
      <w:rPr>
        <w:rFonts w:ascii="OpenSymbol" w:hAnsi="OpenSymbol"/>
      </w:rPr>
    </w:lvl>
    <w:lvl w:ilvl="2">
      <w:numFmt w:val="bullet"/>
      <w:lvlText w:val=""/>
      <w:lvlJc w:val="left"/>
      <w:rPr>
        <w:rFonts w:ascii="OpenSymbol" w:hAnsi="OpenSymbol"/>
      </w:rPr>
    </w:lvl>
    <w:lvl w:ilvl="3">
      <w:numFmt w:val="bullet"/>
      <w:lvlText w:val=""/>
      <w:lvlJc w:val="left"/>
      <w:rPr>
        <w:rFonts w:ascii="OpenSymbol" w:hAnsi="OpenSymbol"/>
      </w:rPr>
    </w:lvl>
    <w:lvl w:ilvl="4">
      <w:numFmt w:val="bullet"/>
      <w:lvlText w:val=""/>
      <w:lvlJc w:val="left"/>
      <w:rPr>
        <w:rFonts w:ascii="OpenSymbol" w:hAnsi="OpenSymbol"/>
      </w:rPr>
    </w:lvl>
    <w:lvl w:ilvl="5">
      <w:numFmt w:val="bullet"/>
      <w:lvlText w:val=""/>
      <w:lvlJc w:val="left"/>
      <w:rPr>
        <w:rFonts w:ascii="OpenSymbol" w:hAnsi="OpenSymbol"/>
      </w:rPr>
    </w:lvl>
    <w:lvl w:ilvl="6">
      <w:numFmt w:val="bullet"/>
      <w:lvlText w:val=""/>
      <w:lvlJc w:val="left"/>
      <w:rPr>
        <w:rFonts w:ascii="OpenSymbol" w:hAnsi="OpenSymbol"/>
      </w:rPr>
    </w:lvl>
    <w:lvl w:ilvl="7">
      <w:numFmt w:val="bullet"/>
      <w:lvlText w:val=""/>
      <w:lvlJc w:val="left"/>
      <w:rPr>
        <w:rFonts w:ascii="OpenSymbol" w:hAnsi="OpenSymbol"/>
      </w:rPr>
    </w:lvl>
    <w:lvl w:ilvl="8">
      <w:numFmt w:val="bullet"/>
      <w:lvlText w:val=""/>
      <w:lvlJc w:val="left"/>
      <w:rPr>
        <w:rFonts w:ascii="OpenSymbol" w:hAnsi="OpenSymbol"/>
      </w:rPr>
    </w:lvl>
  </w:abstractNum>
  <w:abstractNum w:abstractNumId="21">
    <w:nsid w:val="2D862604"/>
    <w:multiLevelType w:val="multilevel"/>
    <w:tmpl w:val="43A8DA16"/>
    <w:styleLink w:val="WWNum3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2F3301B6"/>
    <w:multiLevelType w:val="multilevel"/>
    <w:tmpl w:val="B87039E6"/>
    <w:styleLink w:val="WW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2F8A10AE"/>
    <w:multiLevelType w:val="multilevel"/>
    <w:tmpl w:val="36167004"/>
    <w:styleLink w:val="WWNum25"/>
    <w:lvl w:ilvl="0">
      <w:numFmt w:val="bullet"/>
      <w:lvlText w:val="-"/>
      <w:lvlJc w:val="left"/>
      <w:rPr>
        <w:rFonts w:eastAsia="Calibri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32FA7180"/>
    <w:multiLevelType w:val="multilevel"/>
    <w:tmpl w:val="23BAF360"/>
    <w:styleLink w:val="WWNum3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37707B81"/>
    <w:multiLevelType w:val="multilevel"/>
    <w:tmpl w:val="C70CAE38"/>
    <w:styleLink w:val="WW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-"/>
      <w:lvlJc w:val="left"/>
      <w:rPr>
        <w:rFonts w:eastAsia="Calibri" w:cs="Aria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>
    <w:nsid w:val="37FC0F9C"/>
    <w:multiLevelType w:val="multilevel"/>
    <w:tmpl w:val="04B617E8"/>
    <w:styleLink w:val="WWNum2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38E60BA2"/>
    <w:multiLevelType w:val="hybridMultilevel"/>
    <w:tmpl w:val="0A3281EA"/>
    <w:lvl w:ilvl="0" w:tplc="5428F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63696A"/>
    <w:multiLevelType w:val="multilevel"/>
    <w:tmpl w:val="CB96ACF8"/>
    <w:styleLink w:val="WWNum1"/>
    <w:lvl w:ilvl="0">
      <w:start w:val="1"/>
      <w:numFmt w:val="decimal"/>
      <w:lvlText w:val="Q.%1 "/>
      <w:lvlJc w:val="center"/>
      <w:rPr>
        <w:rFonts w:cs="Times New Roman"/>
        <w:b/>
        <w:i/>
        <w:color w:val="00000A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408E4C4A"/>
    <w:multiLevelType w:val="multilevel"/>
    <w:tmpl w:val="F732BD88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>
    <w:nsid w:val="44367C80"/>
    <w:multiLevelType w:val="multilevel"/>
    <w:tmpl w:val="391EC676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>
    <w:nsid w:val="46944E88"/>
    <w:multiLevelType w:val="multilevel"/>
    <w:tmpl w:val="FCCCD05A"/>
    <w:styleLink w:val="Liste21"/>
    <w:lvl w:ilvl="0">
      <w:numFmt w:val="bullet"/>
      <w:lvlText w:val="–"/>
      <w:lvlJc w:val="left"/>
      <w:rPr>
        <w:rFonts w:ascii="OpenSymbol" w:hAnsi="OpenSymbol"/>
      </w:rPr>
    </w:lvl>
    <w:lvl w:ilvl="1">
      <w:numFmt w:val="bullet"/>
      <w:lvlText w:val="–"/>
      <w:lvlJc w:val="left"/>
      <w:rPr>
        <w:rFonts w:ascii="OpenSymbol" w:hAnsi="OpenSymbol"/>
      </w:rPr>
    </w:lvl>
    <w:lvl w:ilvl="2">
      <w:numFmt w:val="bullet"/>
      <w:lvlText w:val="–"/>
      <w:lvlJc w:val="left"/>
      <w:rPr>
        <w:rFonts w:ascii="OpenSymbol" w:hAnsi="OpenSymbol"/>
      </w:rPr>
    </w:lvl>
    <w:lvl w:ilvl="3">
      <w:numFmt w:val="bullet"/>
      <w:lvlText w:val="–"/>
      <w:lvlJc w:val="left"/>
      <w:rPr>
        <w:rFonts w:ascii="OpenSymbol" w:hAnsi="OpenSymbol"/>
      </w:rPr>
    </w:lvl>
    <w:lvl w:ilvl="4">
      <w:numFmt w:val="bullet"/>
      <w:lvlText w:val="–"/>
      <w:lvlJc w:val="left"/>
      <w:rPr>
        <w:rFonts w:ascii="OpenSymbol" w:hAnsi="OpenSymbol"/>
      </w:rPr>
    </w:lvl>
    <w:lvl w:ilvl="5">
      <w:numFmt w:val="bullet"/>
      <w:lvlText w:val="–"/>
      <w:lvlJc w:val="left"/>
      <w:rPr>
        <w:rFonts w:ascii="OpenSymbol" w:hAnsi="OpenSymbol"/>
      </w:rPr>
    </w:lvl>
    <w:lvl w:ilvl="6">
      <w:numFmt w:val="bullet"/>
      <w:lvlText w:val="–"/>
      <w:lvlJc w:val="left"/>
      <w:rPr>
        <w:rFonts w:ascii="OpenSymbol" w:hAnsi="OpenSymbol"/>
      </w:rPr>
    </w:lvl>
    <w:lvl w:ilvl="7">
      <w:numFmt w:val="bullet"/>
      <w:lvlText w:val="–"/>
      <w:lvlJc w:val="left"/>
      <w:rPr>
        <w:rFonts w:ascii="OpenSymbol" w:hAnsi="OpenSymbol"/>
      </w:rPr>
    </w:lvl>
    <w:lvl w:ilvl="8">
      <w:numFmt w:val="bullet"/>
      <w:lvlText w:val="–"/>
      <w:lvlJc w:val="left"/>
      <w:rPr>
        <w:rFonts w:ascii="OpenSymbol" w:hAnsi="OpenSymbol"/>
      </w:rPr>
    </w:lvl>
  </w:abstractNum>
  <w:abstractNum w:abstractNumId="32">
    <w:nsid w:val="4C89567D"/>
    <w:multiLevelType w:val="hybridMultilevel"/>
    <w:tmpl w:val="2E722532"/>
    <w:lvl w:ilvl="0" w:tplc="5428F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C26378"/>
    <w:multiLevelType w:val="multilevel"/>
    <w:tmpl w:val="A11E7CBE"/>
    <w:styleLink w:val="WWNum8"/>
    <w:lvl w:ilvl="0">
      <w:start w:val="3"/>
      <w:numFmt w:val="decimal"/>
      <w:lvlText w:val="Q.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4">
    <w:nsid w:val="4DCA15D5"/>
    <w:multiLevelType w:val="multilevel"/>
    <w:tmpl w:val="66184658"/>
    <w:styleLink w:val="WWNum10"/>
    <w:lvl w:ilvl="0">
      <w:start w:val="5"/>
      <w:numFmt w:val="decimal"/>
      <w:lvlText w:val="Q.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5">
    <w:nsid w:val="4FD431D7"/>
    <w:multiLevelType w:val="multilevel"/>
    <w:tmpl w:val="6C0ECD5E"/>
    <w:styleLink w:val="WWNum2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500226D6"/>
    <w:multiLevelType w:val="multilevel"/>
    <w:tmpl w:val="20F48902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>
    <w:nsid w:val="5058754F"/>
    <w:multiLevelType w:val="multilevel"/>
    <w:tmpl w:val="3F203338"/>
    <w:styleLink w:val="Liste31"/>
    <w:lvl w:ilvl="0">
      <w:numFmt w:val="bullet"/>
      <w:lvlText w:val="☑"/>
      <w:lvlJc w:val="left"/>
      <w:rPr>
        <w:rFonts w:ascii="OpenSymbol" w:hAnsi="OpenSymbol"/>
      </w:rPr>
    </w:lvl>
    <w:lvl w:ilvl="1">
      <w:numFmt w:val="bullet"/>
      <w:lvlText w:val="□"/>
      <w:lvlJc w:val="left"/>
      <w:rPr>
        <w:rFonts w:ascii="OpenSymbol" w:hAnsi="OpenSymbol"/>
      </w:rPr>
    </w:lvl>
    <w:lvl w:ilvl="2">
      <w:numFmt w:val="bullet"/>
      <w:lvlText w:val="☑"/>
      <w:lvlJc w:val="left"/>
      <w:rPr>
        <w:rFonts w:ascii="OpenSymbol" w:hAnsi="OpenSymbol"/>
      </w:rPr>
    </w:lvl>
    <w:lvl w:ilvl="3">
      <w:numFmt w:val="bullet"/>
      <w:lvlText w:val="□"/>
      <w:lvlJc w:val="left"/>
      <w:rPr>
        <w:rFonts w:ascii="OpenSymbol" w:hAnsi="OpenSymbol"/>
      </w:rPr>
    </w:lvl>
    <w:lvl w:ilvl="4">
      <w:numFmt w:val="bullet"/>
      <w:lvlText w:val="☑"/>
      <w:lvlJc w:val="left"/>
      <w:rPr>
        <w:rFonts w:ascii="OpenSymbol" w:hAnsi="OpenSymbol"/>
      </w:rPr>
    </w:lvl>
    <w:lvl w:ilvl="5">
      <w:numFmt w:val="bullet"/>
      <w:lvlText w:val="□"/>
      <w:lvlJc w:val="left"/>
      <w:rPr>
        <w:rFonts w:ascii="OpenSymbol" w:hAnsi="OpenSymbol"/>
      </w:rPr>
    </w:lvl>
    <w:lvl w:ilvl="6">
      <w:numFmt w:val="bullet"/>
      <w:lvlText w:val="☑"/>
      <w:lvlJc w:val="left"/>
      <w:rPr>
        <w:rFonts w:ascii="OpenSymbol" w:hAnsi="OpenSymbol"/>
      </w:rPr>
    </w:lvl>
    <w:lvl w:ilvl="7">
      <w:numFmt w:val="bullet"/>
      <w:lvlText w:val="□"/>
      <w:lvlJc w:val="left"/>
      <w:rPr>
        <w:rFonts w:ascii="OpenSymbol" w:hAnsi="OpenSymbol"/>
      </w:rPr>
    </w:lvl>
    <w:lvl w:ilvl="8">
      <w:numFmt w:val="bullet"/>
      <w:lvlText w:val="☑"/>
      <w:lvlJc w:val="left"/>
      <w:rPr>
        <w:rFonts w:ascii="OpenSymbol" w:hAnsi="OpenSymbol"/>
      </w:rPr>
    </w:lvl>
  </w:abstractNum>
  <w:abstractNum w:abstractNumId="38">
    <w:nsid w:val="53BA3F65"/>
    <w:multiLevelType w:val="multilevel"/>
    <w:tmpl w:val="816223AE"/>
    <w:styleLink w:val="WWNum6"/>
    <w:lvl w:ilvl="0">
      <w:start w:val="1"/>
      <w:numFmt w:val="decimal"/>
      <w:lvlText w:val="Q.%1"/>
      <w:lvlJc w:val="left"/>
      <w:rPr>
        <w:b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9">
    <w:nsid w:val="5893364B"/>
    <w:multiLevelType w:val="multilevel"/>
    <w:tmpl w:val="56569F7E"/>
    <w:styleLink w:val="WWNum14"/>
    <w:lvl w:ilvl="0">
      <w:start w:val="10"/>
      <w:numFmt w:val="decimal"/>
      <w:lvlText w:val="Q.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40">
    <w:nsid w:val="5A9678D7"/>
    <w:multiLevelType w:val="multilevel"/>
    <w:tmpl w:val="4832F844"/>
    <w:styleLink w:val="WWNum2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5C0D1FCC"/>
    <w:multiLevelType w:val="multilevel"/>
    <w:tmpl w:val="28886E24"/>
    <w:styleLink w:val="WWNum2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>
    <w:nsid w:val="5ED149FB"/>
    <w:multiLevelType w:val="multilevel"/>
    <w:tmpl w:val="D26E40A6"/>
    <w:styleLink w:val="List1"/>
    <w:lvl w:ilvl="0">
      <w:numFmt w:val="bullet"/>
      <w:lvlText w:val="•"/>
      <w:lvlJc w:val="left"/>
      <w:rPr>
        <w:rFonts w:ascii="OpenSymbol" w:hAnsi="OpenSymbol"/>
      </w:rPr>
    </w:lvl>
    <w:lvl w:ilvl="1">
      <w:numFmt w:val="bullet"/>
      <w:lvlText w:val="•"/>
      <w:lvlJc w:val="left"/>
      <w:rPr>
        <w:rFonts w:ascii="OpenSymbol" w:hAnsi="OpenSymbol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43">
    <w:nsid w:val="643506D6"/>
    <w:multiLevelType w:val="multilevel"/>
    <w:tmpl w:val="C62AF74C"/>
    <w:styleLink w:val="Numbering2"/>
    <w:lvl w:ilvl="0">
      <w:start w:val="1"/>
      <w:numFmt w:val="decimal"/>
      <w:lvlText w:val="%1)"/>
      <w:lvlJc w:val="left"/>
    </w:lvl>
    <w:lvl w:ilvl="1">
      <w:start w:val="2"/>
      <w:numFmt w:val="decimal"/>
      <w:lvlText w:val="%2)"/>
      <w:lvlJc w:val="left"/>
    </w:lvl>
    <w:lvl w:ilvl="2">
      <w:start w:val="3"/>
      <w:numFmt w:val="decimal"/>
      <w:lvlText w:val="%3)"/>
      <w:lvlJc w:val="left"/>
    </w:lvl>
    <w:lvl w:ilvl="3">
      <w:start w:val="4"/>
      <w:numFmt w:val="decimal"/>
      <w:lvlText w:val="%4)"/>
      <w:lvlJc w:val="left"/>
    </w:lvl>
    <w:lvl w:ilvl="4">
      <w:start w:val="5"/>
      <w:numFmt w:val="decimal"/>
      <w:lvlText w:val="%5)"/>
      <w:lvlJc w:val="left"/>
    </w:lvl>
    <w:lvl w:ilvl="5">
      <w:start w:val="6"/>
      <w:numFmt w:val="decimal"/>
      <w:lvlText w:val="%6)"/>
      <w:lvlJc w:val="left"/>
    </w:lvl>
    <w:lvl w:ilvl="6">
      <w:start w:val="7"/>
      <w:numFmt w:val="decimal"/>
      <w:lvlText w:val="%7)"/>
      <w:lvlJc w:val="left"/>
    </w:lvl>
    <w:lvl w:ilvl="7">
      <w:start w:val="8"/>
      <w:numFmt w:val="decimal"/>
      <w:lvlText w:val="%8)"/>
      <w:lvlJc w:val="left"/>
    </w:lvl>
    <w:lvl w:ilvl="8">
      <w:start w:val="9"/>
      <w:numFmt w:val="decimal"/>
      <w:lvlText w:val="%9)"/>
      <w:lvlJc w:val="left"/>
    </w:lvl>
  </w:abstractNum>
  <w:abstractNum w:abstractNumId="44">
    <w:nsid w:val="69505F49"/>
    <w:multiLevelType w:val="multilevel"/>
    <w:tmpl w:val="3D6EFE4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5">
    <w:nsid w:val="6C611148"/>
    <w:multiLevelType w:val="multilevel"/>
    <w:tmpl w:val="7A0A418E"/>
    <w:styleLink w:val="WWNum1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6">
    <w:nsid w:val="6D176A2F"/>
    <w:multiLevelType w:val="multilevel"/>
    <w:tmpl w:val="B18028EC"/>
    <w:styleLink w:val="WW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7">
    <w:nsid w:val="6D825731"/>
    <w:multiLevelType w:val="multilevel"/>
    <w:tmpl w:val="9C9A689A"/>
    <w:styleLink w:val="Liste51"/>
    <w:lvl w:ilvl="0">
      <w:numFmt w:val="bullet"/>
      <w:lvlText w:val="✗"/>
      <w:lvlJc w:val="left"/>
      <w:rPr>
        <w:rFonts w:ascii="OpenSymbol" w:hAnsi="OpenSymbol"/>
      </w:rPr>
    </w:lvl>
    <w:lvl w:ilvl="1">
      <w:numFmt w:val="bullet"/>
      <w:lvlText w:val="✗"/>
      <w:lvlJc w:val="left"/>
      <w:rPr>
        <w:rFonts w:ascii="OpenSymbol" w:hAnsi="OpenSymbol"/>
      </w:rPr>
    </w:lvl>
    <w:lvl w:ilvl="2">
      <w:numFmt w:val="bullet"/>
      <w:lvlText w:val="✗"/>
      <w:lvlJc w:val="left"/>
      <w:rPr>
        <w:rFonts w:ascii="OpenSymbol" w:hAnsi="OpenSymbol"/>
      </w:rPr>
    </w:lvl>
    <w:lvl w:ilvl="3">
      <w:numFmt w:val="bullet"/>
      <w:lvlText w:val="✗"/>
      <w:lvlJc w:val="left"/>
      <w:rPr>
        <w:rFonts w:ascii="OpenSymbol" w:hAnsi="OpenSymbol"/>
      </w:rPr>
    </w:lvl>
    <w:lvl w:ilvl="4">
      <w:numFmt w:val="bullet"/>
      <w:lvlText w:val="✗"/>
      <w:lvlJc w:val="left"/>
      <w:rPr>
        <w:rFonts w:ascii="OpenSymbol" w:hAnsi="OpenSymbol"/>
      </w:rPr>
    </w:lvl>
    <w:lvl w:ilvl="5">
      <w:numFmt w:val="bullet"/>
      <w:lvlText w:val="✗"/>
      <w:lvlJc w:val="left"/>
      <w:rPr>
        <w:rFonts w:ascii="OpenSymbol" w:hAnsi="OpenSymbol"/>
      </w:rPr>
    </w:lvl>
    <w:lvl w:ilvl="6">
      <w:numFmt w:val="bullet"/>
      <w:lvlText w:val="✗"/>
      <w:lvlJc w:val="left"/>
      <w:rPr>
        <w:rFonts w:ascii="OpenSymbol" w:hAnsi="OpenSymbol"/>
      </w:rPr>
    </w:lvl>
    <w:lvl w:ilvl="7">
      <w:numFmt w:val="bullet"/>
      <w:lvlText w:val="✗"/>
      <w:lvlJc w:val="left"/>
      <w:rPr>
        <w:rFonts w:ascii="OpenSymbol" w:hAnsi="OpenSymbol"/>
      </w:rPr>
    </w:lvl>
    <w:lvl w:ilvl="8">
      <w:numFmt w:val="bullet"/>
      <w:lvlText w:val="✗"/>
      <w:lvlJc w:val="left"/>
      <w:rPr>
        <w:rFonts w:ascii="OpenSymbol" w:hAnsi="OpenSymbol"/>
      </w:rPr>
    </w:lvl>
  </w:abstractNum>
  <w:abstractNum w:abstractNumId="48">
    <w:nsid w:val="711F7E38"/>
    <w:multiLevelType w:val="multilevel"/>
    <w:tmpl w:val="1C508F5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9">
    <w:nsid w:val="71A21FFF"/>
    <w:multiLevelType w:val="hybridMultilevel"/>
    <w:tmpl w:val="3DE85A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7665356"/>
    <w:multiLevelType w:val="hybridMultilevel"/>
    <w:tmpl w:val="B63245A4"/>
    <w:lvl w:ilvl="0" w:tplc="5428F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A450C46"/>
    <w:multiLevelType w:val="hybridMultilevel"/>
    <w:tmpl w:val="09FEB4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EAB462F"/>
    <w:multiLevelType w:val="multilevel"/>
    <w:tmpl w:val="6E5092DA"/>
    <w:styleLink w:val="WWNum2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5"/>
  </w:num>
  <w:num w:numId="2">
    <w:abstractNumId w:val="8"/>
  </w:num>
  <w:num w:numId="3">
    <w:abstractNumId w:val="43"/>
  </w:num>
  <w:num w:numId="4">
    <w:abstractNumId w:val="42"/>
  </w:num>
  <w:num w:numId="5">
    <w:abstractNumId w:val="31"/>
  </w:num>
  <w:num w:numId="6">
    <w:abstractNumId w:val="37"/>
  </w:num>
  <w:num w:numId="7">
    <w:abstractNumId w:val="20"/>
  </w:num>
  <w:num w:numId="8">
    <w:abstractNumId w:val="47"/>
  </w:num>
  <w:num w:numId="9">
    <w:abstractNumId w:val="28"/>
  </w:num>
  <w:num w:numId="10">
    <w:abstractNumId w:val="15"/>
  </w:num>
  <w:num w:numId="11">
    <w:abstractNumId w:val="25"/>
  </w:num>
  <w:num w:numId="12">
    <w:abstractNumId w:val="18"/>
  </w:num>
  <w:num w:numId="13">
    <w:abstractNumId w:val="29"/>
  </w:num>
  <w:num w:numId="14">
    <w:abstractNumId w:val="38"/>
  </w:num>
  <w:num w:numId="15">
    <w:abstractNumId w:val="4"/>
  </w:num>
  <w:num w:numId="16">
    <w:abstractNumId w:val="33"/>
  </w:num>
  <w:num w:numId="17">
    <w:abstractNumId w:val="10"/>
  </w:num>
  <w:num w:numId="18">
    <w:abstractNumId w:val="34"/>
  </w:num>
  <w:num w:numId="19">
    <w:abstractNumId w:val="7"/>
  </w:num>
  <w:num w:numId="20">
    <w:abstractNumId w:val="0"/>
  </w:num>
  <w:num w:numId="21">
    <w:abstractNumId w:val="2"/>
  </w:num>
  <w:num w:numId="22">
    <w:abstractNumId w:val="39"/>
  </w:num>
  <w:num w:numId="23">
    <w:abstractNumId w:val="1"/>
  </w:num>
  <w:num w:numId="24">
    <w:abstractNumId w:val="48"/>
  </w:num>
  <w:num w:numId="25">
    <w:abstractNumId w:val="45"/>
  </w:num>
  <w:num w:numId="26">
    <w:abstractNumId w:val="12"/>
  </w:num>
  <w:num w:numId="27">
    <w:abstractNumId w:val="11"/>
  </w:num>
  <w:num w:numId="28">
    <w:abstractNumId w:val="26"/>
  </w:num>
  <w:num w:numId="29">
    <w:abstractNumId w:val="22"/>
  </w:num>
  <w:num w:numId="30">
    <w:abstractNumId w:val="41"/>
  </w:num>
  <w:num w:numId="31">
    <w:abstractNumId w:val="40"/>
  </w:num>
  <w:num w:numId="32">
    <w:abstractNumId w:val="52"/>
  </w:num>
  <w:num w:numId="33">
    <w:abstractNumId w:val="23"/>
  </w:num>
  <w:num w:numId="34">
    <w:abstractNumId w:val="46"/>
  </w:num>
  <w:num w:numId="35">
    <w:abstractNumId w:val="19"/>
  </w:num>
  <w:num w:numId="36">
    <w:abstractNumId w:val="35"/>
  </w:num>
  <w:num w:numId="37">
    <w:abstractNumId w:val="3"/>
  </w:num>
  <w:num w:numId="38">
    <w:abstractNumId w:val="36"/>
  </w:num>
  <w:num w:numId="39">
    <w:abstractNumId w:val="30"/>
  </w:num>
  <w:num w:numId="40">
    <w:abstractNumId w:val="6"/>
  </w:num>
  <w:num w:numId="41">
    <w:abstractNumId w:val="14"/>
  </w:num>
  <w:num w:numId="42">
    <w:abstractNumId w:val="24"/>
  </w:num>
  <w:num w:numId="43">
    <w:abstractNumId w:val="21"/>
  </w:num>
  <w:num w:numId="44">
    <w:abstractNumId w:val="13"/>
  </w:num>
  <w:num w:numId="45">
    <w:abstractNumId w:val="51"/>
  </w:num>
  <w:num w:numId="46">
    <w:abstractNumId w:val="49"/>
  </w:num>
  <w:num w:numId="47">
    <w:abstractNumId w:val="44"/>
  </w:num>
  <w:num w:numId="48">
    <w:abstractNumId w:val="50"/>
  </w:num>
  <w:num w:numId="49">
    <w:abstractNumId w:val="32"/>
  </w:num>
  <w:num w:numId="50">
    <w:abstractNumId w:val="16"/>
  </w:num>
  <w:num w:numId="51">
    <w:abstractNumId w:val="27"/>
  </w:num>
  <w:num w:numId="52">
    <w:abstractNumId w:val="17"/>
  </w:num>
  <w:num w:numId="53">
    <w:abstractNumId w:val="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345"/>
    <w:rsid w:val="002509AF"/>
    <w:rsid w:val="002E6028"/>
    <w:rsid w:val="0037714E"/>
    <w:rsid w:val="003B0193"/>
    <w:rsid w:val="00451183"/>
    <w:rsid w:val="00514C29"/>
    <w:rsid w:val="00574815"/>
    <w:rsid w:val="00577D12"/>
    <w:rsid w:val="00593345"/>
    <w:rsid w:val="00640BBE"/>
    <w:rsid w:val="00655447"/>
    <w:rsid w:val="006F1003"/>
    <w:rsid w:val="007B186F"/>
    <w:rsid w:val="008570C7"/>
    <w:rsid w:val="00953D43"/>
    <w:rsid w:val="00AC4EAF"/>
    <w:rsid w:val="00CC5F6D"/>
    <w:rsid w:val="00CE6BE0"/>
    <w:rsid w:val="00D27459"/>
    <w:rsid w:val="00DF3FEF"/>
    <w:rsid w:val="00E23B78"/>
    <w:rsid w:val="00E61856"/>
    <w:rsid w:val="00F7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8"/>
        <o:r id="V:Rule2" type="connector" idref="#_x0000_s1088"/>
        <o:r id="V:Rule3" type="connector" idref="#_x0000_s1036"/>
        <o:r id="V:Rule4" type="connector" idref="#_x0000_s1031"/>
        <o:r id="V:Rule5" type="connector" idref="#_x0000_s1035"/>
        <o:r id="V:Rule6" type="connector" idref="#_x0000_s1085"/>
        <o:r id="V:Rule7" type="connector" idref="#_x0000_s1030"/>
        <o:r id="V:Rule8" type="connector" idref="#_x0000_s1084"/>
        <o:r id="V:Rule9" type="connector" idref="#_x0000_s1029"/>
        <o:r id="V:Rule10" type="connector" idref="#_x0000_s1076"/>
        <o:r id="V:Rule11" type="connector" idref="#_x0000_s107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kern w:val="3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BBE"/>
    <w:pPr>
      <w:widowControl/>
      <w:spacing w:after="120"/>
    </w:pPr>
    <w:rPr>
      <w:rFonts w:ascii="Arial" w:hAnsi="Arial"/>
      <w:sz w:val="22"/>
      <w:szCs w:val="24"/>
      <w:lang w:eastAsia="en-US"/>
    </w:rPr>
  </w:style>
  <w:style w:type="paragraph" w:styleId="Titre1">
    <w:name w:val="heading 1"/>
    <w:basedOn w:val="Titre11"/>
    <w:next w:val="Normal"/>
    <w:link w:val="Titre1Car1"/>
    <w:uiPriority w:val="9"/>
    <w:qFormat/>
    <w:rsid w:val="007B186F"/>
    <w:pPr>
      <w:numPr>
        <w:numId w:val="47"/>
      </w:numPr>
    </w:pPr>
  </w:style>
  <w:style w:type="paragraph" w:styleId="Titre2">
    <w:name w:val="heading 2"/>
    <w:basedOn w:val="Normal"/>
    <w:next w:val="Normal"/>
    <w:link w:val="Titre2Car1"/>
    <w:uiPriority w:val="9"/>
    <w:unhideWhenUsed/>
    <w:qFormat/>
    <w:rsid w:val="007B186F"/>
    <w:pPr>
      <w:keepNext/>
      <w:keepLines/>
      <w:numPr>
        <w:ilvl w:val="1"/>
        <w:numId w:val="47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1"/>
    <w:uiPriority w:val="9"/>
    <w:semiHidden/>
    <w:unhideWhenUsed/>
    <w:qFormat/>
    <w:rsid w:val="00F7462F"/>
    <w:pPr>
      <w:keepNext/>
      <w:keepLines/>
      <w:numPr>
        <w:ilvl w:val="2"/>
        <w:numId w:val="47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1"/>
    <w:uiPriority w:val="9"/>
    <w:semiHidden/>
    <w:unhideWhenUsed/>
    <w:qFormat/>
    <w:rsid w:val="00F7462F"/>
    <w:pPr>
      <w:keepNext/>
      <w:keepLines/>
      <w:numPr>
        <w:ilvl w:val="3"/>
        <w:numId w:val="4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1"/>
    <w:uiPriority w:val="9"/>
    <w:semiHidden/>
    <w:unhideWhenUsed/>
    <w:qFormat/>
    <w:rsid w:val="00F7462F"/>
    <w:pPr>
      <w:keepNext/>
      <w:keepLines/>
      <w:numPr>
        <w:ilvl w:val="4"/>
        <w:numId w:val="4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1"/>
    <w:uiPriority w:val="9"/>
    <w:semiHidden/>
    <w:unhideWhenUsed/>
    <w:qFormat/>
    <w:rsid w:val="00F7462F"/>
    <w:pPr>
      <w:keepNext/>
      <w:keepLines/>
      <w:numPr>
        <w:ilvl w:val="5"/>
        <w:numId w:val="4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1"/>
    <w:uiPriority w:val="9"/>
    <w:semiHidden/>
    <w:unhideWhenUsed/>
    <w:qFormat/>
    <w:rsid w:val="00F7462F"/>
    <w:pPr>
      <w:keepNext/>
      <w:keepLines/>
      <w:numPr>
        <w:ilvl w:val="6"/>
        <w:numId w:val="4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1"/>
    <w:uiPriority w:val="9"/>
    <w:semiHidden/>
    <w:unhideWhenUsed/>
    <w:qFormat/>
    <w:rsid w:val="00F7462F"/>
    <w:pPr>
      <w:keepNext/>
      <w:keepLines/>
      <w:numPr>
        <w:ilvl w:val="7"/>
        <w:numId w:val="4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1"/>
    <w:uiPriority w:val="9"/>
    <w:semiHidden/>
    <w:unhideWhenUsed/>
    <w:qFormat/>
    <w:rsid w:val="00F7462F"/>
    <w:pPr>
      <w:keepNext/>
      <w:keepLines/>
      <w:numPr>
        <w:ilvl w:val="8"/>
        <w:numId w:val="4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">
    <w:name w:val="WW_OutlineListStyle"/>
    <w:basedOn w:val="Aucuneliste"/>
    <w:rsid w:val="00593345"/>
    <w:pPr>
      <w:numPr>
        <w:numId w:val="1"/>
      </w:numPr>
    </w:pPr>
  </w:style>
  <w:style w:type="paragraph" w:customStyle="1" w:styleId="Standard">
    <w:name w:val="Standard"/>
    <w:rsid w:val="00593345"/>
    <w:pPr>
      <w:widowControl/>
      <w:spacing w:after="200"/>
    </w:pPr>
    <w:rPr>
      <w:rFonts w:ascii="Arial" w:hAnsi="Arial"/>
      <w:sz w:val="22"/>
      <w:szCs w:val="24"/>
      <w:lang w:eastAsia="en-US"/>
    </w:rPr>
  </w:style>
  <w:style w:type="paragraph" w:customStyle="1" w:styleId="Heading">
    <w:name w:val="Heading"/>
    <w:basedOn w:val="Standard"/>
    <w:next w:val="Textbody"/>
    <w:rsid w:val="0059334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Standard"/>
    <w:rsid w:val="00593345"/>
    <w:pPr>
      <w:spacing w:after="120"/>
    </w:pPr>
  </w:style>
  <w:style w:type="paragraph" w:styleId="Liste">
    <w:name w:val="List"/>
    <w:basedOn w:val="Textbody"/>
    <w:rsid w:val="00593345"/>
    <w:rPr>
      <w:sz w:val="24"/>
    </w:rPr>
  </w:style>
  <w:style w:type="paragraph" w:customStyle="1" w:styleId="Lgende1">
    <w:name w:val="Légende1"/>
    <w:basedOn w:val="Standard"/>
    <w:rsid w:val="00593345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593345"/>
    <w:pPr>
      <w:suppressLineNumbers/>
    </w:pPr>
    <w:rPr>
      <w:sz w:val="24"/>
    </w:rPr>
  </w:style>
  <w:style w:type="paragraph" w:customStyle="1" w:styleId="Titre11">
    <w:name w:val="Titre 11"/>
    <w:basedOn w:val="Standard"/>
    <w:next w:val="Textbody"/>
    <w:rsid w:val="007B186F"/>
    <w:pPr>
      <w:keepNext/>
      <w:spacing w:before="480" w:after="0"/>
      <w:outlineLvl w:val="0"/>
    </w:pPr>
    <w:rPr>
      <w:rFonts w:eastAsia="Times New Roman" w:cs="Arial"/>
      <w:b/>
      <w:bCs/>
      <w:color w:val="5F8804"/>
      <w:sz w:val="28"/>
      <w:szCs w:val="28"/>
    </w:rPr>
  </w:style>
  <w:style w:type="paragraph" w:customStyle="1" w:styleId="Titre21">
    <w:name w:val="Titre 21"/>
    <w:basedOn w:val="Titre2"/>
    <w:next w:val="Textbody"/>
    <w:rsid w:val="00F7462F"/>
  </w:style>
  <w:style w:type="paragraph" w:customStyle="1" w:styleId="Titre31">
    <w:name w:val="Titre 31"/>
    <w:basedOn w:val="Standard"/>
    <w:next w:val="Textbody"/>
    <w:rsid w:val="00593345"/>
    <w:pPr>
      <w:keepNext/>
      <w:spacing w:before="200" w:after="0"/>
      <w:outlineLvl w:val="2"/>
    </w:pPr>
    <w:rPr>
      <w:rFonts w:eastAsia="Times New Roman" w:cs="Arial"/>
      <w:b/>
      <w:bCs/>
      <w:color w:val="548DD4"/>
      <w:sz w:val="24"/>
    </w:rPr>
  </w:style>
  <w:style w:type="paragraph" w:customStyle="1" w:styleId="Titre41">
    <w:name w:val="Titre 41"/>
    <w:basedOn w:val="Standard"/>
    <w:next w:val="Textbody"/>
    <w:rsid w:val="00593345"/>
    <w:pPr>
      <w:keepNext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customStyle="1" w:styleId="Titre51">
    <w:name w:val="Titre 51"/>
    <w:basedOn w:val="Standard"/>
    <w:next w:val="Textbody"/>
    <w:rsid w:val="00593345"/>
    <w:pPr>
      <w:keepNext/>
      <w:spacing w:before="200" w:after="0"/>
      <w:outlineLvl w:val="4"/>
    </w:pPr>
    <w:rPr>
      <w:rFonts w:ascii="Cambria" w:eastAsia="Times New Roman" w:hAnsi="Cambria"/>
      <w:color w:val="243F60"/>
    </w:rPr>
  </w:style>
  <w:style w:type="paragraph" w:customStyle="1" w:styleId="Titre61">
    <w:name w:val="Titre 61"/>
    <w:basedOn w:val="Standard"/>
    <w:next w:val="Textbody"/>
    <w:rsid w:val="00593345"/>
    <w:pPr>
      <w:keepNext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customStyle="1" w:styleId="Titre71">
    <w:name w:val="Titre 71"/>
    <w:basedOn w:val="Standard"/>
    <w:next w:val="Textbody"/>
    <w:rsid w:val="00593345"/>
    <w:pPr>
      <w:keepNext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customStyle="1" w:styleId="Titre81">
    <w:name w:val="Titre 81"/>
    <w:basedOn w:val="Standard"/>
    <w:next w:val="Textbody"/>
    <w:rsid w:val="00593345"/>
    <w:pPr>
      <w:keepNext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customStyle="1" w:styleId="Titre91">
    <w:name w:val="Titre 91"/>
    <w:basedOn w:val="Standard"/>
    <w:next w:val="Textbody"/>
    <w:rsid w:val="00593345"/>
    <w:pPr>
      <w:keepNext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customStyle="1" w:styleId="En-tte1">
    <w:name w:val="En-tête1"/>
    <w:basedOn w:val="Standard"/>
    <w:rsid w:val="00593345"/>
    <w:pPr>
      <w:suppressLineNumbers/>
      <w:tabs>
        <w:tab w:val="center" w:pos="4703"/>
        <w:tab w:val="right" w:pos="9406"/>
      </w:tabs>
      <w:spacing w:after="0"/>
    </w:pPr>
  </w:style>
  <w:style w:type="paragraph" w:customStyle="1" w:styleId="Pieddepage1">
    <w:name w:val="Pied de page1"/>
    <w:basedOn w:val="Standard"/>
    <w:rsid w:val="00593345"/>
    <w:pPr>
      <w:suppressLineNumbers/>
      <w:tabs>
        <w:tab w:val="center" w:pos="4703"/>
        <w:tab w:val="right" w:pos="9406"/>
      </w:tabs>
      <w:spacing w:after="0"/>
    </w:pPr>
  </w:style>
  <w:style w:type="paragraph" w:customStyle="1" w:styleId="Contents1">
    <w:name w:val="Contents 1"/>
    <w:basedOn w:val="Standard"/>
    <w:rsid w:val="00593345"/>
    <w:pPr>
      <w:tabs>
        <w:tab w:val="right" w:leader="dot" w:pos="9638"/>
      </w:tabs>
      <w:spacing w:before="120" w:after="0"/>
    </w:pPr>
    <w:rPr>
      <w:rFonts w:ascii="Calisto MT" w:hAnsi="Calisto MT"/>
      <w:b/>
    </w:rPr>
  </w:style>
  <w:style w:type="paragraph" w:customStyle="1" w:styleId="Contents2">
    <w:name w:val="Contents 2"/>
    <w:basedOn w:val="Standard"/>
    <w:rsid w:val="00593345"/>
    <w:pPr>
      <w:tabs>
        <w:tab w:val="right" w:leader="dot" w:pos="9575"/>
      </w:tabs>
      <w:spacing w:after="0"/>
      <w:ind w:left="220"/>
    </w:pPr>
    <w:rPr>
      <w:rFonts w:ascii="Calisto MT" w:hAnsi="Calisto MT"/>
      <w:i/>
    </w:rPr>
  </w:style>
  <w:style w:type="paragraph" w:customStyle="1" w:styleId="Contents3">
    <w:name w:val="Contents 3"/>
    <w:basedOn w:val="Standard"/>
    <w:rsid w:val="00593345"/>
    <w:pPr>
      <w:tabs>
        <w:tab w:val="right" w:leader="dot" w:pos="9512"/>
      </w:tabs>
      <w:spacing w:after="0"/>
      <w:ind w:left="440"/>
    </w:pPr>
    <w:rPr>
      <w:rFonts w:ascii="Calisto MT" w:hAnsi="Calisto MT"/>
    </w:rPr>
  </w:style>
  <w:style w:type="paragraph" w:customStyle="1" w:styleId="Contents4">
    <w:name w:val="Contents 4"/>
    <w:basedOn w:val="Standard"/>
    <w:rsid w:val="00593345"/>
    <w:pPr>
      <w:tabs>
        <w:tab w:val="right" w:leader="dot" w:pos="9449"/>
      </w:tabs>
      <w:spacing w:after="0"/>
      <w:ind w:left="660"/>
    </w:pPr>
    <w:rPr>
      <w:rFonts w:ascii="Calisto MT" w:hAnsi="Calisto MT"/>
      <w:sz w:val="20"/>
      <w:szCs w:val="20"/>
    </w:rPr>
  </w:style>
  <w:style w:type="paragraph" w:customStyle="1" w:styleId="Contents5">
    <w:name w:val="Contents 5"/>
    <w:basedOn w:val="Standard"/>
    <w:rsid w:val="00593345"/>
    <w:pPr>
      <w:tabs>
        <w:tab w:val="right" w:leader="dot" w:pos="9386"/>
      </w:tabs>
      <w:spacing w:after="0"/>
      <w:ind w:left="880"/>
    </w:pPr>
    <w:rPr>
      <w:rFonts w:ascii="Calisto MT" w:hAnsi="Calisto MT"/>
      <w:sz w:val="20"/>
      <w:szCs w:val="20"/>
    </w:rPr>
  </w:style>
  <w:style w:type="paragraph" w:customStyle="1" w:styleId="Contents6">
    <w:name w:val="Contents 6"/>
    <w:basedOn w:val="Standard"/>
    <w:rsid w:val="00593345"/>
    <w:pPr>
      <w:tabs>
        <w:tab w:val="right" w:leader="dot" w:pos="9323"/>
      </w:tabs>
      <w:spacing w:after="0"/>
      <w:ind w:left="1100"/>
    </w:pPr>
    <w:rPr>
      <w:rFonts w:ascii="Calisto MT" w:hAnsi="Calisto MT"/>
      <w:sz w:val="20"/>
      <w:szCs w:val="20"/>
    </w:rPr>
  </w:style>
  <w:style w:type="paragraph" w:customStyle="1" w:styleId="Contents7">
    <w:name w:val="Contents 7"/>
    <w:basedOn w:val="Standard"/>
    <w:rsid w:val="00593345"/>
    <w:pPr>
      <w:tabs>
        <w:tab w:val="right" w:leader="dot" w:pos="9260"/>
      </w:tabs>
      <w:spacing w:after="0"/>
      <w:ind w:left="1320"/>
    </w:pPr>
    <w:rPr>
      <w:rFonts w:ascii="Calisto MT" w:hAnsi="Calisto MT"/>
      <w:sz w:val="20"/>
      <w:szCs w:val="20"/>
    </w:rPr>
  </w:style>
  <w:style w:type="paragraph" w:customStyle="1" w:styleId="Contents8">
    <w:name w:val="Contents 8"/>
    <w:basedOn w:val="Standard"/>
    <w:rsid w:val="00593345"/>
    <w:pPr>
      <w:tabs>
        <w:tab w:val="right" w:leader="dot" w:pos="9197"/>
      </w:tabs>
      <w:spacing w:after="0"/>
      <w:ind w:left="1540"/>
    </w:pPr>
    <w:rPr>
      <w:rFonts w:ascii="Calisto MT" w:hAnsi="Calisto MT"/>
      <w:sz w:val="20"/>
      <w:szCs w:val="20"/>
    </w:rPr>
  </w:style>
  <w:style w:type="paragraph" w:customStyle="1" w:styleId="Contents9">
    <w:name w:val="Contents 9"/>
    <w:basedOn w:val="Standard"/>
    <w:rsid w:val="00593345"/>
    <w:pPr>
      <w:tabs>
        <w:tab w:val="right" w:leader="dot" w:pos="9134"/>
      </w:tabs>
      <w:spacing w:after="0"/>
      <w:ind w:left="1760"/>
    </w:pPr>
    <w:rPr>
      <w:rFonts w:ascii="Calisto MT" w:hAnsi="Calisto MT"/>
      <w:sz w:val="20"/>
      <w:szCs w:val="20"/>
    </w:rPr>
  </w:style>
  <w:style w:type="paragraph" w:styleId="Paragraphedeliste">
    <w:name w:val="List Paragraph"/>
    <w:basedOn w:val="Standard"/>
    <w:rsid w:val="00593345"/>
  </w:style>
  <w:style w:type="paragraph" w:customStyle="1" w:styleId="Question">
    <w:name w:val="Question"/>
    <w:basedOn w:val="Standard"/>
    <w:rsid w:val="00593345"/>
  </w:style>
  <w:style w:type="paragraph" w:styleId="Notedebasdepage">
    <w:name w:val="footnote text"/>
    <w:basedOn w:val="Standard"/>
    <w:rsid w:val="00593345"/>
  </w:style>
  <w:style w:type="paragraph" w:customStyle="1" w:styleId="ContentsHeading">
    <w:name w:val="Contents Heading"/>
    <w:basedOn w:val="Titre11"/>
    <w:rsid w:val="00593345"/>
    <w:pPr>
      <w:suppressLineNumbers/>
    </w:pPr>
    <w:rPr>
      <w:sz w:val="32"/>
      <w:szCs w:val="32"/>
    </w:rPr>
  </w:style>
  <w:style w:type="paragraph" w:styleId="Titre">
    <w:name w:val="Title"/>
    <w:basedOn w:val="Standard"/>
    <w:next w:val="Sous-titre"/>
    <w:rsid w:val="00593345"/>
    <w:pPr>
      <w:pBdr>
        <w:bottom w:val="single" w:sz="8" w:space="0" w:color="4F81BD"/>
      </w:pBdr>
      <w:spacing w:after="300"/>
      <w:jc w:val="center"/>
    </w:pPr>
    <w:rPr>
      <w:rFonts w:ascii="Cambria" w:eastAsia="Times New Roman" w:hAnsi="Cambria"/>
      <w:b/>
      <w:bCs/>
      <w:color w:val="17365D"/>
      <w:spacing w:val="5"/>
      <w:sz w:val="52"/>
      <w:szCs w:val="52"/>
    </w:rPr>
  </w:style>
  <w:style w:type="paragraph" w:styleId="Sous-titre">
    <w:name w:val="Subtitle"/>
    <w:basedOn w:val="Standard"/>
    <w:next w:val="Textbody"/>
    <w:rsid w:val="00593345"/>
    <w:pPr>
      <w:jc w:val="center"/>
    </w:pPr>
    <w:rPr>
      <w:rFonts w:ascii="Cambria" w:eastAsia="Times New Roman" w:hAnsi="Cambria"/>
      <w:i/>
      <w:iCs/>
      <w:color w:val="4F81BD"/>
      <w:spacing w:val="15"/>
      <w:sz w:val="24"/>
      <w:szCs w:val="28"/>
    </w:rPr>
  </w:style>
  <w:style w:type="paragraph" w:styleId="Sansinterligne">
    <w:name w:val="No Spacing"/>
    <w:basedOn w:val="Standard"/>
    <w:rsid w:val="00593345"/>
  </w:style>
  <w:style w:type="paragraph" w:styleId="Citation">
    <w:name w:val="Quote"/>
    <w:basedOn w:val="Standard"/>
    <w:rsid w:val="00593345"/>
  </w:style>
  <w:style w:type="paragraph" w:styleId="Citationintense">
    <w:name w:val="Intense Quote"/>
    <w:basedOn w:val="Standard"/>
    <w:rsid w:val="00593345"/>
  </w:style>
  <w:style w:type="paragraph" w:styleId="Textedebulles">
    <w:name w:val="Balloon Text"/>
    <w:basedOn w:val="Standard"/>
    <w:rsid w:val="00593345"/>
  </w:style>
  <w:style w:type="paragraph" w:styleId="Commentaire">
    <w:name w:val="annotation text"/>
    <w:basedOn w:val="Standard"/>
    <w:rsid w:val="00593345"/>
  </w:style>
  <w:style w:type="paragraph" w:styleId="Objetducommentaire">
    <w:name w:val="annotation subject"/>
    <w:basedOn w:val="Commentaire"/>
    <w:rsid w:val="00593345"/>
  </w:style>
  <w:style w:type="paragraph" w:styleId="Notedefin">
    <w:name w:val="endnote text"/>
    <w:basedOn w:val="Standard"/>
    <w:rsid w:val="00593345"/>
  </w:style>
  <w:style w:type="paragraph" w:styleId="Rvision">
    <w:name w:val="Revision"/>
    <w:rsid w:val="00593345"/>
  </w:style>
  <w:style w:type="paragraph" w:customStyle="1" w:styleId="Default">
    <w:name w:val="Default"/>
    <w:rsid w:val="00593345"/>
  </w:style>
  <w:style w:type="paragraph" w:styleId="NormalWeb">
    <w:name w:val="Normal (Web)"/>
    <w:basedOn w:val="Standard"/>
    <w:rsid w:val="00593345"/>
  </w:style>
  <w:style w:type="paragraph" w:customStyle="1" w:styleId="Style1">
    <w:name w:val="Style1"/>
    <w:basedOn w:val="Paragraphedeliste"/>
    <w:rsid w:val="00593345"/>
    <w:pPr>
      <w:outlineLvl w:val="0"/>
    </w:pPr>
  </w:style>
  <w:style w:type="paragraph" w:customStyle="1" w:styleId="Framecontents">
    <w:name w:val="Frame contents"/>
    <w:basedOn w:val="Textbody"/>
    <w:rsid w:val="00593345"/>
  </w:style>
  <w:style w:type="paragraph" w:customStyle="1" w:styleId="TableContents">
    <w:name w:val="Table Contents"/>
    <w:basedOn w:val="Standard"/>
    <w:rsid w:val="00593345"/>
    <w:pPr>
      <w:suppressLineNumbers/>
    </w:pPr>
  </w:style>
  <w:style w:type="paragraph" w:customStyle="1" w:styleId="Illustration">
    <w:name w:val="Illustration"/>
    <w:basedOn w:val="Lgende1"/>
    <w:rsid w:val="00593345"/>
  </w:style>
  <w:style w:type="character" w:customStyle="1" w:styleId="Titre1Car">
    <w:name w:val="Titre 1 Car"/>
    <w:basedOn w:val="Policepardfaut"/>
    <w:rsid w:val="00593345"/>
  </w:style>
  <w:style w:type="character" w:customStyle="1" w:styleId="Titre2Car">
    <w:name w:val="Titre 2 Car"/>
    <w:basedOn w:val="Policepardfaut"/>
    <w:rsid w:val="00593345"/>
  </w:style>
  <w:style w:type="character" w:customStyle="1" w:styleId="Titre3Car">
    <w:name w:val="Titre 3 Car"/>
    <w:basedOn w:val="Policepardfaut"/>
    <w:rsid w:val="00593345"/>
  </w:style>
  <w:style w:type="character" w:customStyle="1" w:styleId="Titre4Car">
    <w:name w:val="Titre 4 Car"/>
    <w:basedOn w:val="Policepardfaut"/>
    <w:rsid w:val="00593345"/>
  </w:style>
  <w:style w:type="character" w:customStyle="1" w:styleId="Titre5Car">
    <w:name w:val="Titre 5 Car"/>
    <w:basedOn w:val="Policepardfaut"/>
    <w:rsid w:val="00593345"/>
  </w:style>
  <w:style w:type="character" w:customStyle="1" w:styleId="Titre6Car">
    <w:name w:val="Titre 6 Car"/>
    <w:basedOn w:val="Policepardfaut"/>
    <w:rsid w:val="00593345"/>
  </w:style>
  <w:style w:type="character" w:customStyle="1" w:styleId="Titre7Car">
    <w:name w:val="Titre 7 Car"/>
    <w:basedOn w:val="Policepardfaut"/>
    <w:rsid w:val="00593345"/>
  </w:style>
  <w:style w:type="character" w:customStyle="1" w:styleId="Titre8Car">
    <w:name w:val="Titre 8 Car"/>
    <w:basedOn w:val="Policepardfaut"/>
    <w:rsid w:val="00593345"/>
  </w:style>
  <w:style w:type="character" w:customStyle="1" w:styleId="Titre9Car">
    <w:name w:val="Titre 9 Car"/>
    <w:basedOn w:val="Policepardfaut"/>
    <w:rsid w:val="00593345"/>
  </w:style>
  <w:style w:type="character" w:customStyle="1" w:styleId="En-tteCar">
    <w:name w:val="En-tête Car"/>
    <w:basedOn w:val="Policepardfaut"/>
    <w:rsid w:val="00593345"/>
  </w:style>
  <w:style w:type="character" w:customStyle="1" w:styleId="PieddepageCar">
    <w:name w:val="Pied de page Car"/>
    <w:basedOn w:val="Policepardfaut"/>
    <w:rsid w:val="00593345"/>
  </w:style>
  <w:style w:type="character" w:customStyle="1" w:styleId="QuestionCar">
    <w:name w:val="Question Car"/>
    <w:basedOn w:val="Policepardfaut"/>
    <w:rsid w:val="00593345"/>
  </w:style>
  <w:style w:type="character" w:customStyle="1" w:styleId="NotedebasdepageCar">
    <w:name w:val="Note de bas de page Car"/>
    <w:basedOn w:val="Policepardfaut"/>
    <w:rsid w:val="00593345"/>
  </w:style>
  <w:style w:type="character" w:styleId="Appelnotedebasdep">
    <w:name w:val="footnote reference"/>
    <w:basedOn w:val="Policepardfaut"/>
    <w:rsid w:val="00593345"/>
  </w:style>
  <w:style w:type="character" w:customStyle="1" w:styleId="Internetlink">
    <w:name w:val="Internet link"/>
    <w:basedOn w:val="Policepardfaut"/>
    <w:rsid w:val="00593345"/>
    <w:rPr>
      <w:rFonts w:cs="Times New Roman"/>
      <w:color w:val="0000FF"/>
      <w:u w:val="single"/>
    </w:rPr>
  </w:style>
  <w:style w:type="character" w:customStyle="1" w:styleId="ptbrand">
    <w:name w:val="ptbrand"/>
    <w:basedOn w:val="Policepardfaut"/>
    <w:rsid w:val="00593345"/>
  </w:style>
  <w:style w:type="character" w:customStyle="1" w:styleId="TitreCar">
    <w:name w:val="Titre Car"/>
    <w:basedOn w:val="Policepardfaut"/>
    <w:rsid w:val="00593345"/>
  </w:style>
  <w:style w:type="character" w:customStyle="1" w:styleId="Sous-titreCar">
    <w:name w:val="Sous-titre Car"/>
    <w:basedOn w:val="Policepardfaut"/>
    <w:rsid w:val="00593345"/>
  </w:style>
  <w:style w:type="character" w:customStyle="1" w:styleId="StrongEmphasis">
    <w:name w:val="Strong Emphasis"/>
    <w:basedOn w:val="Policepardfaut"/>
    <w:rsid w:val="00593345"/>
    <w:rPr>
      <w:b/>
      <w:bCs/>
    </w:rPr>
  </w:style>
  <w:style w:type="character" w:styleId="Accentuation">
    <w:name w:val="Emphasis"/>
    <w:basedOn w:val="Policepardfaut"/>
    <w:rsid w:val="00593345"/>
    <w:rPr>
      <w:i/>
      <w:iCs/>
    </w:rPr>
  </w:style>
  <w:style w:type="character" w:customStyle="1" w:styleId="CitationCar">
    <w:name w:val="Citation Car"/>
    <w:basedOn w:val="Policepardfaut"/>
    <w:rsid w:val="00593345"/>
  </w:style>
  <w:style w:type="character" w:customStyle="1" w:styleId="CitationintenseCar">
    <w:name w:val="Citation intense Car"/>
    <w:basedOn w:val="Policepardfaut"/>
    <w:rsid w:val="00593345"/>
  </w:style>
  <w:style w:type="character" w:styleId="Emphaseple">
    <w:name w:val="Subtle Emphasis"/>
    <w:basedOn w:val="Policepardfaut"/>
    <w:rsid w:val="00593345"/>
  </w:style>
  <w:style w:type="character" w:styleId="Emphaseintense">
    <w:name w:val="Intense Emphasis"/>
    <w:basedOn w:val="Policepardfaut"/>
    <w:rsid w:val="00593345"/>
  </w:style>
  <w:style w:type="character" w:styleId="Rfrenceple">
    <w:name w:val="Subtle Reference"/>
    <w:basedOn w:val="Policepardfaut"/>
    <w:rsid w:val="00593345"/>
  </w:style>
  <w:style w:type="character" w:styleId="Rfrenceintense">
    <w:name w:val="Intense Reference"/>
    <w:basedOn w:val="Policepardfaut"/>
    <w:rsid w:val="00593345"/>
  </w:style>
  <w:style w:type="character" w:styleId="Titredulivre">
    <w:name w:val="Book Title"/>
    <w:basedOn w:val="Policepardfaut"/>
    <w:rsid w:val="00593345"/>
  </w:style>
  <w:style w:type="character" w:customStyle="1" w:styleId="TextedebullesCar">
    <w:name w:val="Texte de bulles Car"/>
    <w:basedOn w:val="Policepardfaut"/>
    <w:rsid w:val="00593345"/>
  </w:style>
  <w:style w:type="character" w:customStyle="1" w:styleId="opsparap">
    <w:name w:val="op_spara_p"/>
    <w:basedOn w:val="Policepardfaut"/>
    <w:rsid w:val="00593345"/>
  </w:style>
  <w:style w:type="character" w:styleId="Marquedecommentaire">
    <w:name w:val="annotation reference"/>
    <w:basedOn w:val="Policepardfaut"/>
    <w:rsid w:val="00593345"/>
  </w:style>
  <w:style w:type="character" w:customStyle="1" w:styleId="CommentaireCar">
    <w:name w:val="Commentaire Car"/>
    <w:basedOn w:val="Policepardfaut"/>
    <w:rsid w:val="00593345"/>
  </w:style>
  <w:style w:type="character" w:customStyle="1" w:styleId="ObjetducommentaireCar">
    <w:name w:val="Objet du commentaire Car"/>
    <w:basedOn w:val="CommentaireCar"/>
    <w:rsid w:val="00593345"/>
  </w:style>
  <w:style w:type="character" w:customStyle="1" w:styleId="NotedefinCar">
    <w:name w:val="Note de fin Car"/>
    <w:basedOn w:val="Policepardfaut"/>
    <w:rsid w:val="00593345"/>
  </w:style>
  <w:style w:type="character" w:styleId="Appeldenotedefin">
    <w:name w:val="endnote reference"/>
    <w:basedOn w:val="Policepardfaut"/>
    <w:rsid w:val="00593345"/>
  </w:style>
  <w:style w:type="character" w:styleId="Textedelespacerserv">
    <w:name w:val="Placeholder Text"/>
    <w:basedOn w:val="Policepardfaut"/>
    <w:rsid w:val="00593345"/>
  </w:style>
  <w:style w:type="character" w:customStyle="1" w:styleId="ParagraphedelisteCar">
    <w:name w:val="Paragraphe de liste Car"/>
    <w:basedOn w:val="Policepardfaut"/>
    <w:rsid w:val="00593345"/>
  </w:style>
  <w:style w:type="character" w:customStyle="1" w:styleId="Style1Car">
    <w:name w:val="Style1 Car"/>
    <w:basedOn w:val="ParagraphedelisteCar"/>
    <w:rsid w:val="00593345"/>
  </w:style>
  <w:style w:type="character" w:customStyle="1" w:styleId="ListLabel1">
    <w:name w:val="ListLabel 1"/>
    <w:rsid w:val="00593345"/>
    <w:rPr>
      <w:rFonts w:cs="Times New Roman"/>
      <w:b/>
      <w:i/>
      <w:color w:val="00000A"/>
      <w:u w:val="none"/>
    </w:rPr>
  </w:style>
  <w:style w:type="character" w:customStyle="1" w:styleId="ListLabel2">
    <w:name w:val="ListLabel 2"/>
    <w:rsid w:val="00593345"/>
    <w:rPr>
      <w:rFonts w:cs="Arial"/>
      <w:sz w:val="28"/>
      <w:szCs w:val="28"/>
    </w:rPr>
  </w:style>
  <w:style w:type="character" w:customStyle="1" w:styleId="ListLabel3">
    <w:name w:val="ListLabel 3"/>
    <w:rsid w:val="00593345"/>
    <w:rPr>
      <w:rFonts w:cs="Courier New"/>
    </w:rPr>
  </w:style>
  <w:style w:type="character" w:customStyle="1" w:styleId="ListLabel4">
    <w:name w:val="ListLabel 4"/>
    <w:rsid w:val="00593345"/>
    <w:rPr>
      <w:rFonts w:eastAsia="Calibri" w:cs="Arial"/>
    </w:rPr>
  </w:style>
  <w:style w:type="character" w:customStyle="1" w:styleId="ListLabel5">
    <w:name w:val="ListLabel 5"/>
    <w:rsid w:val="00593345"/>
    <w:rPr>
      <w:b/>
    </w:rPr>
  </w:style>
  <w:style w:type="character" w:customStyle="1" w:styleId="NumberingSymbols">
    <w:name w:val="Numbering Symbols"/>
    <w:rsid w:val="00593345"/>
  </w:style>
  <w:style w:type="numbering" w:customStyle="1" w:styleId="Numbering1">
    <w:name w:val="Numbering 1"/>
    <w:basedOn w:val="Aucuneliste"/>
    <w:rsid w:val="00593345"/>
    <w:pPr>
      <w:numPr>
        <w:numId w:val="2"/>
      </w:numPr>
    </w:pPr>
  </w:style>
  <w:style w:type="numbering" w:customStyle="1" w:styleId="Numbering2">
    <w:name w:val="Numbering 2"/>
    <w:basedOn w:val="Aucuneliste"/>
    <w:rsid w:val="00593345"/>
    <w:pPr>
      <w:numPr>
        <w:numId w:val="3"/>
      </w:numPr>
    </w:pPr>
  </w:style>
  <w:style w:type="numbering" w:customStyle="1" w:styleId="List1">
    <w:name w:val="List 1"/>
    <w:basedOn w:val="Aucuneliste"/>
    <w:rsid w:val="00593345"/>
    <w:pPr>
      <w:numPr>
        <w:numId w:val="4"/>
      </w:numPr>
    </w:pPr>
  </w:style>
  <w:style w:type="numbering" w:customStyle="1" w:styleId="Liste21">
    <w:name w:val="Liste 21"/>
    <w:basedOn w:val="Aucuneliste"/>
    <w:rsid w:val="00593345"/>
    <w:pPr>
      <w:numPr>
        <w:numId w:val="5"/>
      </w:numPr>
    </w:pPr>
  </w:style>
  <w:style w:type="numbering" w:customStyle="1" w:styleId="Liste31">
    <w:name w:val="Liste 31"/>
    <w:basedOn w:val="Aucuneliste"/>
    <w:rsid w:val="00593345"/>
    <w:pPr>
      <w:numPr>
        <w:numId w:val="6"/>
      </w:numPr>
    </w:pPr>
  </w:style>
  <w:style w:type="numbering" w:customStyle="1" w:styleId="Liste41">
    <w:name w:val="Liste 41"/>
    <w:basedOn w:val="Aucuneliste"/>
    <w:rsid w:val="00593345"/>
    <w:pPr>
      <w:numPr>
        <w:numId w:val="7"/>
      </w:numPr>
    </w:pPr>
  </w:style>
  <w:style w:type="numbering" w:customStyle="1" w:styleId="Liste51">
    <w:name w:val="Liste 51"/>
    <w:basedOn w:val="Aucuneliste"/>
    <w:rsid w:val="00593345"/>
    <w:pPr>
      <w:numPr>
        <w:numId w:val="8"/>
      </w:numPr>
    </w:pPr>
  </w:style>
  <w:style w:type="numbering" w:customStyle="1" w:styleId="WWNum1">
    <w:name w:val="WWNum1"/>
    <w:basedOn w:val="Aucuneliste"/>
    <w:rsid w:val="00593345"/>
    <w:pPr>
      <w:numPr>
        <w:numId w:val="9"/>
      </w:numPr>
    </w:pPr>
  </w:style>
  <w:style w:type="numbering" w:customStyle="1" w:styleId="WWNum2">
    <w:name w:val="WWNum2"/>
    <w:basedOn w:val="Aucuneliste"/>
    <w:rsid w:val="00593345"/>
    <w:pPr>
      <w:numPr>
        <w:numId w:val="10"/>
      </w:numPr>
    </w:pPr>
  </w:style>
  <w:style w:type="numbering" w:customStyle="1" w:styleId="WWNum3">
    <w:name w:val="WWNum3"/>
    <w:basedOn w:val="Aucuneliste"/>
    <w:rsid w:val="00593345"/>
    <w:pPr>
      <w:numPr>
        <w:numId w:val="11"/>
      </w:numPr>
    </w:pPr>
  </w:style>
  <w:style w:type="numbering" w:customStyle="1" w:styleId="WWNum4">
    <w:name w:val="WWNum4"/>
    <w:basedOn w:val="Aucuneliste"/>
    <w:rsid w:val="00593345"/>
    <w:pPr>
      <w:numPr>
        <w:numId w:val="12"/>
      </w:numPr>
    </w:pPr>
  </w:style>
  <w:style w:type="numbering" w:customStyle="1" w:styleId="WWNum5">
    <w:name w:val="WWNum5"/>
    <w:basedOn w:val="Aucuneliste"/>
    <w:rsid w:val="00593345"/>
    <w:pPr>
      <w:numPr>
        <w:numId w:val="13"/>
      </w:numPr>
    </w:pPr>
  </w:style>
  <w:style w:type="numbering" w:customStyle="1" w:styleId="WWNum6">
    <w:name w:val="WWNum6"/>
    <w:basedOn w:val="Aucuneliste"/>
    <w:rsid w:val="00593345"/>
    <w:pPr>
      <w:numPr>
        <w:numId w:val="14"/>
      </w:numPr>
    </w:pPr>
  </w:style>
  <w:style w:type="numbering" w:customStyle="1" w:styleId="WWNum7">
    <w:name w:val="WWNum7"/>
    <w:basedOn w:val="Aucuneliste"/>
    <w:rsid w:val="00593345"/>
    <w:pPr>
      <w:numPr>
        <w:numId w:val="15"/>
      </w:numPr>
    </w:pPr>
  </w:style>
  <w:style w:type="numbering" w:customStyle="1" w:styleId="WWNum8">
    <w:name w:val="WWNum8"/>
    <w:basedOn w:val="Aucuneliste"/>
    <w:rsid w:val="00593345"/>
    <w:pPr>
      <w:numPr>
        <w:numId w:val="16"/>
      </w:numPr>
    </w:pPr>
  </w:style>
  <w:style w:type="numbering" w:customStyle="1" w:styleId="WWNum9">
    <w:name w:val="WWNum9"/>
    <w:basedOn w:val="Aucuneliste"/>
    <w:rsid w:val="00593345"/>
    <w:pPr>
      <w:numPr>
        <w:numId w:val="17"/>
      </w:numPr>
    </w:pPr>
  </w:style>
  <w:style w:type="numbering" w:customStyle="1" w:styleId="WWNum10">
    <w:name w:val="WWNum10"/>
    <w:basedOn w:val="Aucuneliste"/>
    <w:rsid w:val="00593345"/>
    <w:pPr>
      <w:numPr>
        <w:numId w:val="18"/>
      </w:numPr>
    </w:pPr>
  </w:style>
  <w:style w:type="numbering" w:customStyle="1" w:styleId="WWNum11">
    <w:name w:val="WWNum11"/>
    <w:basedOn w:val="Aucuneliste"/>
    <w:rsid w:val="00593345"/>
    <w:pPr>
      <w:numPr>
        <w:numId w:val="19"/>
      </w:numPr>
    </w:pPr>
  </w:style>
  <w:style w:type="numbering" w:customStyle="1" w:styleId="WWNum12">
    <w:name w:val="WWNum12"/>
    <w:basedOn w:val="Aucuneliste"/>
    <w:rsid w:val="00593345"/>
    <w:pPr>
      <w:numPr>
        <w:numId w:val="20"/>
      </w:numPr>
    </w:pPr>
  </w:style>
  <w:style w:type="numbering" w:customStyle="1" w:styleId="WWNum13">
    <w:name w:val="WWNum13"/>
    <w:basedOn w:val="Aucuneliste"/>
    <w:rsid w:val="00593345"/>
    <w:pPr>
      <w:numPr>
        <w:numId w:val="21"/>
      </w:numPr>
    </w:pPr>
  </w:style>
  <w:style w:type="numbering" w:customStyle="1" w:styleId="WWNum14">
    <w:name w:val="WWNum14"/>
    <w:basedOn w:val="Aucuneliste"/>
    <w:rsid w:val="00593345"/>
    <w:pPr>
      <w:numPr>
        <w:numId w:val="22"/>
      </w:numPr>
    </w:pPr>
  </w:style>
  <w:style w:type="numbering" w:customStyle="1" w:styleId="WWNum15">
    <w:name w:val="WWNum15"/>
    <w:basedOn w:val="Aucuneliste"/>
    <w:rsid w:val="00593345"/>
    <w:pPr>
      <w:numPr>
        <w:numId w:val="23"/>
      </w:numPr>
    </w:pPr>
  </w:style>
  <w:style w:type="numbering" w:customStyle="1" w:styleId="WWNum16">
    <w:name w:val="WWNum16"/>
    <w:basedOn w:val="Aucuneliste"/>
    <w:rsid w:val="00593345"/>
    <w:pPr>
      <w:numPr>
        <w:numId w:val="24"/>
      </w:numPr>
    </w:pPr>
  </w:style>
  <w:style w:type="numbering" w:customStyle="1" w:styleId="WWNum17">
    <w:name w:val="WWNum17"/>
    <w:basedOn w:val="Aucuneliste"/>
    <w:rsid w:val="00593345"/>
    <w:pPr>
      <w:numPr>
        <w:numId w:val="25"/>
      </w:numPr>
    </w:pPr>
  </w:style>
  <w:style w:type="numbering" w:customStyle="1" w:styleId="WWNum18">
    <w:name w:val="WWNum18"/>
    <w:basedOn w:val="Aucuneliste"/>
    <w:rsid w:val="00593345"/>
    <w:pPr>
      <w:numPr>
        <w:numId w:val="26"/>
      </w:numPr>
    </w:pPr>
  </w:style>
  <w:style w:type="numbering" w:customStyle="1" w:styleId="WWNum19">
    <w:name w:val="WWNum19"/>
    <w:basedOn w:val="Aucuneliste"/>
    <w:rsid w:val="00593345"/>
    <w:pPr>
      <w:numPr>
        <w:numId w:val="27"/>
      </w:numPr>
    </w:pPr>
  </w:style>
  <w:style w:type="numbering" w:customStyle="1" w:styleId="WWNum20">
    <w:name w:val="WWNum20"/>
    <w:basedOn w:val="Aucuneliste"/>
    <w:rsid w:val="00593345"/>
    <w:pPr>
      <w:numPr>
        <w:numId w:val="28"/>
      </w:numPr>
    </w:pPr>
  </w:style>
  <w:style w:type="numbering" w:customStyle="1" w:styleId="WWNum21">
    <w:name w:val="WWNum21"/>
    <w:basedOn w:val="Aucuneliste"/>
    <w:rsid w:val="00593345"/>
    <w:pPr>
      <w:numPr>
        <w:numId w:val="29"/>
      </w:numPr>
    </w:pPr>
  </w:style>
  <w:style w:type="numbering" w:customStyle="1" w:styleId="WWNum22">
    <w:name w:val="WWNum22"/>
    <w:basedOn w:val="Aucuneliste"/>
    <w:rsid w:val="00593345"/>
    <w:pPr>
      <w:numPr>
        <w:numId w:val="30"/>
      </w:numPr>
    </w:pPr>
  </w:style>
  <w:style w:type="numbering" w:customStyle="1" w:styleId="WWNum23">
    <w:name w:val="WWNum23"/>
    <w:basedOn w:val="Aucuneliste"/>
    <w:rsid w:val="00593345"/>
    <w:pPr>
      <w:numPr>
        <w:numId w:val="31"/>
      </w:numPr>
    </w:pPr>
  </w:style>
  <w:style w:type="numbering" w:customStyle="1" w:styleId="WWNum24">
    <w:name w:val="WWNum24"/>
    <w:basedOn w:val="Aucuneliste"/>
    <w:rsid w:val="00593345"/>
    <w:pPr>
      <w:numPr>
        <w:numId w:val="32"/>
      </w:numPr>
    </w:pPr>
  </w:style>
  <w:style w:type="numbering" w:customStyle="1" w:styleId="WWNum25">
    <w:name w:val="WWNum25"/>
    <w:basedOn w:val="Aucuneliste"/>
    <w:rsid w:val="00593345"/>
    <w:pPr>
      <w:numPr>
        <w:numId w:val="33"/>
      </w:numPr>
    </w:pPr>
  </w:style>
  <w:style w:type="numbering" w:customStyle="1" w:styleId="WWNum26">
    <w:name w:val="WWNum26"/>
    <w:basedOn w:val="Aucuneliste"/>
    <w:rsid w:val="00593345"/>
    <w:pPr>
      <w:numPr>
        <w:numId w:val="34"/>
      </w:numPr>
    </w:pPr>
  </w:style>
  <w:style w:type="numbering" w:customStyle="1" w:styleId="WWNum27">
    <w:name w:val="WWNum27"/>
    <w:basedOn w:val="Aucuneliste"/>
    <w:rsid w:val="00593345"/>
    <w:pPr>
      <w:numPr>
        <w:numId w:val="35"/>
      </w:numPr>
    </w:pPr>
  </w:style>
  <w:style w:type="numbering" w:customStyle="1" w:styleId="WWNum28">
    <w:name w:val="WWNum28"/>
    <w:basedOn w:val="Aucuneliste"/>
    <w:rsid w:val="00593345"/>
    <w:pPr>
      <w:numPr>
        <w:numId w:val="36"/>
      </w:numPr>
    </w:pPr>
  </w:style>
  <w:style w:type="numbering" w:customStyle="1" w:styleId="WWNum29">
    <w:name w:val="WWNum29"/>
    <w:basedOn w:val="Aucuneliste"/>
    <w:rsid w:val="00593345"/>
    <w:pPr>
      <w:numPr>
        <w:numId w:val="37"/>
      </w:numPr>
    </w:pPr>
  </w:style>
  <w:style w:type="numbering" w:customStyle="1" w:styleId="WWNum30">
    <w:name w:val="WWNum30"/>
    <w:basedOn w:val="Aucuneliste"/>
    <w:rsid w:val="00593345"/>
    <w:pPr>
      <w:numPr>
        <w:numId w:val="38"/>
      </w:numPr>
    </w:pPr>
  </w:style>
  <w:style w:type="numbering" w:customStyle="1" w:styleId="WWNum31">
    <w:name w:val="WWNum31"/>
    <w:basedOn w:val="Aucuneliste"/>
    <w:rsid w:val="00593345"/>
    <w:pPr>
      <w:numPr>
        <w:numId w:val="39"/>
      </w:numPr>
    </w:pPr>
  </w:style>
  <w:style w:type="numbering" w:customStyle="1" w:styleId="WWNum32">
    <w:name w:val="WWNum32"/>
    <w:basedOn w:val="Aucuneliste"/>
    <w:rsid w:val="00593345"/>
    <w:pPr>
      <w:numPr>
        <w:numId w:val="40"/>
      </w:numPr>
    </w:pPr>
  </w:style>
  <w:style w:type="numbering" w:customStyle="1" w:styleId="WWNum33">
    <w:name w:val="WWNum33"/>
    <w:basedOn w:val="Aucuneliste"/>
    <w:rsid w:val="00593345"/>
    <w:pPr>
      <w:numPr>
        <w:numId w:val="41"/>
      </w:numPr>
    </w:pPr>
  </w:style>
  <w:style w:type="numbering" w:customStyle="1" w:styleId="WWNum34">
    <w:name w:val="WWNum34"/>
    <w:basedOn w:val="Aucuneliste"/>
    <w:rsid w:val="00593345"/>
    <w:pPr>
      <w:numPr>
        <w:numId w:val="42"/>
      </w:numPr>
    </w:pPr>
  </w:style>
  <w:style w:type="numbering" w:customStyle="1" w:styleId="WWNum35">
    <w:name w:val="WWNum35"/>
    <w:basedOn w:val="Aucuneliste"/>
    <w:rsid w:val="00593345"/>
    <w:pPr>
      <w:numPr>
        <w:numId w:val="43"/>
      </w:numPr>
    </w:pPr>
  </w:style>
  <w:style w:type="numbering" w:customStyle="1" w:styleId="WWNum36">
    <w:name w:val="WWNum36"/>
    <w:basedOn w:val="Aucuneliste"/>
    <w:rsid w:val="00593345"/>
    <w:pPr>
      <w:numPr>
        <w:numId w:val="44"/>
      </w:numPr>
    </w:pPr>
  </w:style>
  <w:style w:type="paragraph" w:styleId="En-tte">
    <w:name w:val="header"/>
    <w:basedOn w:val="Normal"/>
    <w:link w:val="En-tteCar1"/>
    <w:uiPriority w:val="99"/>
    <w:semiHidden/>
    <w:unhideWhenUsed/>
    <w:rsid w:val="00593345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uiPriority w:val="99"/>
    <w:semiHidden/>
    <w:rsid w:val="00593345"/>
  </w:style>
  <w:style w:type="paragraph" w:styleId="Pieddepage">
    <w:name w:val="footer"/>
    <w:basedOn w:val="Normal"/>
    <w:link w:val="PieddepageCar1"/>
    <w:uiPriority w:val="99"/>
    <w:semiHidden/>
    <w:unhideWhenUsed/>
    <w:rsid w:val="00593345"/>
    <w:pPr>
      <w:tabs>
        <w:tab w:val="center" w:pos="4536"/>
        <w:tab w:val="right" w:pos="9072"/>
      </w:tabs>
    </w:pPr>
  </w:style>
  <w:style w:type="character" w:customStyle="1" w:styleId="PieddepageCar1">
    <w:name w:val="Pied de page Car1"/>
    <w:basedOn w:val="Policepardfaut"/>
    <w:link w:val="Pieddepage"/>
    <w:uiPriority w:val="99"/>
    <w:semiHidden/>
    <w:rsid w:val="00593345"/>
  </w:style>
  <w:style w:type="character" w:customStyle="1" w:styleId="Titre2Car1">
    <w:name w:val="Titre 2 Car1"/>
    <w:basedOn w:val="Policepardfaut"/>
    <w:link w:val="Titre2"/>
    <w:uiPriority w:val="9"/>
    <w:rsid w:val="007B18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Titre1Car1">
    <w:name w:val="Titre 1 Car1"/>
    <w:basedOn w:val="Policepardfaut"/>
    <w:link w:val="Titre1"/>
    <w:uiPriority w:val="9"/>
    <w:rsid w:val="007B186F"/>
    <w:rPr>
      <w:rFonts w:ascii="Arial" w:eastAsia="Times New Roman" w:hAnsi="Arial" w:cs="Arial"/>
      <w:b/>
      <w:bCs/>
      <w:color w:val="5F8804"/>
      <w:sz w:val="28"/>
      <w:szCs w:val="28"/>
      <w:lang w:eastAsia="en-US"/>
    </w:rPr>
  </w:style>
  <w:style w:type="character" w:customStyle="1" w:styleId="Titre3Car1">
    <w:name w:val="Titre 3 Car1"/>
    <w:basedOn w:val="Policepardfaut"/>
    <w:link w:val="Titre3"/>
    <w:uiPriority w:val="9"/>
    <w:semiHidden/>
    <w:rsid w:val="00F7462F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eastAsia="en-US"/>
    </w:rPr>
  </w:style>
  <w:style w:type="character" w:customStyle="1" w:styleId="Titre4Car1">
    <w:name w:val="Titre 4 Car1"/>
    <w:basedOn w:val="Policepardfaut"/>
    <w:link w:val="Titre4"/>
    <w:uiPriority w:val="9"/>
    <w:semiHidden/>
    <w:rsid w:val="00F7462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eastAsia="en-US"/>
    </w:rPr>
  </w:style>
  <w:style w:type="character" w:customStyle="1" w:styleId="Titre5Car1">
    <w:name w:val="Titre 5 Car1"/>
    <w:basedOn w:val="Policepardfaut"/>
    <w:link w:val="Titre5"/>
    <w:uiPriority w:val="9"/>
    <w:semiHidden/>
    <w:rsid w:val="00F7462F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eastAsia="en-US"/>
    </w:rPr>
  </w:style>
  <w:style w:type="character" w:customStyle="1" w:styleId="Titre6Car1">
    <w:name w:val="Titre 6 Car1"/>
    <w:basedOn w:val="Policepardfaut"/>
    <w:link w:val="Titre6"/>
    <w:uiPriority w:val="9"/>
    <w:semiHidden/>
    <w:rsid w:val="00F7462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  <w:lang w:eastAsia="en-US"/>
    </w:rPr>
  </w:style>
  <w:style w:type="character" w:customStyle="1" w:styleId="Titre7Car1">
    <w:name w:val="Titre 7 Car1"/>
    <w:basedOn w:val="Policepardfaut"/>
    <w:link w:val="Titre7"/>
    <w:uiPriority w:val="9"/>
    <w:semiHidden/>
    <w:rsid w:val="00F7462F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  <w:lang w:eastAsia="en-US"/>
    </w:rPr>
  </w:style>
  <w:style w:type="character" w:customStyle="1" w:styleId="Titre8Car1">
    <w:name w:val="Titre 8 Car1"/>
    <w:basedOn w:val="Policepardfaut"/>
    <w:link w:val="Titre8"/>
    <w:uiPriority w:val="9"/>
    <w:semiHidden/>
    <w:rsid w:val="00F7462F"/>
    <w:rPr>
      <w:rFonts w:asciiTheme="majorHAnsi" w:eastAsiaTheme="majorEastAsia" w:hAnsiTheme="majorHAnsi" w:cstheme="majorBidi"/>
      <w:color w:val="404040" w:themeColor="text1" w:themeTint="BF"/>
      <w:sz w:val="22"/>
      <w:szCs w:val="24"/>
      <w:lang w:eastAsia="en-US"/>
    </w:rPr>
  </w:style>
  <w:style w:type="character" w:customStyle="1" w:styleId="Titre9Car1">
    <w:name w:val="Titre 9 Car1"/>
    <w:basedOn w:val="Policepardfaut"/>
    <w:link w:val="Titre9"/>
    <w:uiPriority w:val="9"/>
    <w:semiHidden/>
    <w:rsid w:val="00F7462F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  <w:lang w:eastAsia="en-US"/>
    </w:rPr>
  </w:style>
  <w:style w:type="character" w:customStyle="1" w:styleId="monospace">
    <w:name w:val="monospace"/>
    <w:basedOn w:val="Policepardfaut"/>
    <w:rsid w:val="00E23B78"/>
  </w:style>
  <w:style w:type="character" w:customStyle="1" w:styleId="monospace-italic">
    <w:name w:val="monospace-italic"/>
    <w:basedOn w:val="Policepardfaut"/>
    <w:rsid w:val="00E23B78"/>
  </w:style>
  <w:style w:type="paragraph" w:styleId="TM1">
    <w:name w:val="toc 1"/>
    <w:basedOn w:val="Normal"/>
    <w:next w:val="Normal"/>
    <w:autoRedefine/>
    <w:uiPriority w:val="39"/>
    <w:unhideWhenUsed/>
    <w:rsid w:val="00E61856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61856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E618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077A3-004E-449A-8F11-556BC98D6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11</Pages>
  <Words>1239</Words>
  <Characters>6819</Characters>
  <Application>Microsoft Office Word</Application>
  <DocSecurity>0</DocSecurity>
  <Lines>56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18</vt:i4>
      </vt:variant>
    </vt:vector>
  </HeadingPairs>
  <TitlesOfParts>
    <vt:vector size="19" baseType="lpstr">
      <vt:lpstr>ET 302 : analyse de cycle de vie d’un système</vt:lpstr>
      <vt:lpstr>Sommaire</vt:lpstr>
      <vt:lpstr/>
      <vt:lpstr>Introduction.</vt:lpstr>
      <vt:lpstr>    Objectif du document.</vt:lpstr>
      <vt:lpstr>    Principe de fonctionnement du SIT.</vt:lpstr>
      <vt:lpstr>    Installation du SIT.</vt:lpstr>
      <vt:lpstr>Démarche.</vt:lpstr>
      <vt:lpstr>Exemple.</vt:lpstr>
      <vt:lpstr>    Création du modèle.</vt:lpstr>
      <vt:lpstr>    Configuration de la communication entre Simulink et le SIT ;</vt:lpstr>
      <vt:lpstr>    Création d’une face avant Labview.</vt:lpstr>
      <vt:lpstr>    Connexion de la face avant avec le SIT.</vt:lpstr>
      <vt:lpstr>    Prise de contrôle du modèle Simulink par Labview :</vt:lpstr>
      <vt:lpstr>    Exercices.</vt:lpstr>
      <vt:lpstr>/Annexe : Installation du SIT.</vt:lpstr>
      <vt:lpstr>    Installation du module SIT de labview.</vt:lpstr>
      <vt:lpstr>    Installation des Toolbox Embedded Coder et Simulink Coder.</vt:lpstr>
      <vt:lpstr>    Configuration de Matlab afin que le SIT soit lancé au démarrage.</vt:lpstr>
    </vt:vector>
  </TitlesOfParts>
  <Company/>
  <LinksUpToDate>false</LinksUpToDate>
  <CharactersWithSpaces>8042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 302 : analyse de cycle de vie d’un système</dc:title>
  <dc:creator>Fabrice CLAUDE</dc:creator>
  <cp:lastModifiedBy>JFA</cp:lastModifiedBy>
  <cp:revision>9</cp:revision>
  <cp:lastPrinted>2010-10-19T12:35:00Z</cp:lastPrinted>
  <dcterms:created xsi:type="dcterms:W3CDTF">2011-03-14T22:07:00Z</dcterms:created>
  <dcterms:modified xsi:type="dcterms:W3CDTF">2012-03-15T22:28:00Z</dcterms:modified>
</cp:coreProperties>
</file>