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37721" w:rsidRDefault="00E37721" w:rsidP="00051448">
      <w:pPr>
        <w:jc w:val="right"/>
        <w:rPr>
          <w:b/>
          <w:color w:val="FF0000"/>
          <w:sz w:val="32"/>
        </w:rPr>
      </w:pPr>
    </w:p>
    <w:p w:rsidR="00961A9D" w:rsidRPr="009738A8" w:rsidRDefault="00961A9D" w:rsidP="00051448">
      <w:pPr>
        <w:jc w:val="right"/>
        <w:rPr>
          <w:b/>
          <w:sz w:val="32"/>
        </w:rPr>
      </w:pPr>
      <w:r w:rsidRPr="009738A8">
        <w:rPr>
          <w:b/>
          <w:color w:val="FF0000"/>
          <w:sz w:val="32"/>
        </w:rPr>
        <w:t xml:space="preserve">ET </w:t>
      </w:r>
      <w:r w:rsidR="00137DD1">
        <w:rPr>
          <w:b/>
          <w:color w:val="FF0000"/>
          <w:sz w:val="32"/>
        </w:rPr>
        <w:t>24</w:t>
      </w:r>
      <w:r w:rsidRPr="009738A8">
        <w:rPr>
          <w:b/>
          <w:sz w:val="32"/>
        </w:rPr>
        <w:t xml:space="preserve"> : </w:t>
      </w:r>
      <w:r w:rsidR="00137DD1">
        <w:rPr>
          <w:b/>
          <w:sz w:val="32"/>
        </w:rPr>
        <w:t>Modèle de comportement d’un système</w:t>
      </w:r>
    </w:p>
    <w:p w:rsidR="00961A9D" w:rsidRPr="000E2FAC" w:rsidRDefault="00DE1E63" w:rsidP="00051448">
      <w:pPr>
        <w:jc w:val="both"/>
        <w:rPr>
          <w:b/>
          <w:color w:val="76923C" w:themeColor="accent3" w:themeShade="BF"/>
          <w:sz w:val="32"/>
        </w:rPr>
      </w:pPr>
      <w:r>
        <w:rPr>
          <w:b/>
          <w:color w:val="76923C" w:themeColor="accent3" w:themeShade="BF"/>
          <w:sz w:val="32"/>
        </w:rPr>
        <w:t>Boucles de programmation avec Labview</w:t>
      </w:r>
      <w:r w:rsidR="00137DD1">
        <w:rPr>
          <w:b/>
          <w:color w:val="76923C" w:themeColor="accent3" w:themeShade="BF"/>
          <w:sz w:val="32"/>
        </w:rPr>
        <w:t>.</w:t>
      </w:r>
    </w:p>
    <w:tbl>
      <w:tblPr>
        <w:tblW w:w="1045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2093"/>
        <w:gridCol w:w="8363"/>
      </w:tblGrid>
      <w:tr w:rsidR="00961A9D" w:rsidRPr="0050714C" w:rsidTr="005B62FC">
        <w:tc>
          <w:tcPr>
            <w:tcW w:w="10456" w:type="dxa"/>
            <w:gridSpan w:val="2"/>
            <w:shd w:val="solid" w:color="D9D9D9" w:fill="auto"/>
          </w:tcPr>
          <w:p w:rsidR="00961A9D" w:rsidRPr="0050714C" w:rsidRDefault="00961A9D" w:rsidP="005B62FC">
            <w:pPr>
              <w:spacing w:after="0"/>
              <w:jc w:val="center"/>
              <w:rPr>
                <w:rFonts w:eastAsiaTheme="minorHAnsi" w:cstheme="minorBidi"/>
                <w:b/>
                <w:sz w:val="28"/>
              </w:rPr>
            </w:pPr>
            <w:r w:rsidRPr="0050714C">
              <w:rPr>
                <w:rFonts w:eastAsiaTheme="minorHAnsi" w:cstheme="minorBidi"/>
                <w:b/>
                <w:sz w:val="28"/>
              </w:rPr>
              <w:t>Sciences et Technologies de l’Industrie et du Développement Durable</w:t>
            </w:r>
          </w:p>
          <w:p w:rsidR="00961A9D" w:rsidRPr="0050714C" w:rsidRDefault="00961A9D" w:rsidP="005B62FC">
            <w:pPr>
              <w:spacing w:after="0"/>
              <w:jc w:val="right"/>
              <w:rPr>
                <w:rFonts w:eastAsiaTheme="minorHAnsi" w:cstheme="minorBidi"/>
                <w:i/>
                <w:sz w:val="24"/>
              </w:rPr>
            </w:pPr>
            <w:r w:rsidRPr="0050714C">
              <w:rPr>
                <w:rFonts w:eastAsiaTheme="minorHAnsi" w:cstheme="minorBidi"/>
                <w:i/>
                <w:sz w:val="24"/>
              </w:rPr>
              <w:t>Formation des enseignants</w:t>
            </w:r>
          </w:p>
        </w:tc>
      </w:tr>
      <w:tr w:rsidR="00961A9D" w:rsidRPr="0050714C" w:rsidTr="005B62FC">
        <w:tc>
          <w:tcPr>
            <w:tcW w:w="2093" w:type="dxa"/>
            <w:shd w:val="solid" w:color="D9D9D9" w:fill="auto"/>
          </w:tcPr>
          <w:p w:rsidR="00961A9D" w:rsidRPr="0050714C" w:rsidRDefault="00511B24" w:rsidP="00511B24">
            <w:pPr>
              <w:spacing w:after="0"/>
              <w:rPr>
                <w:rFonts w:eastAsiaTheme="minorHAnsi" w:cstheme="minorBidi"/>
                <w:b/>
                <w:sz w:val="24"/>
              </w:rPr>
            </w:pPr>
            <w:r>
              <w:rPr>
                <w:rFonts w:eastAsiaTheme="minorHAnsi" w:cstheme="minorBidi"/>
                <w:b/>
                <w:sz w:val="24"/>
              </w:rPr>
              <w:t>parcours</w:t>
            </w:r>
            <w:r w:rsidR="00961A9D" w:rsidRPr="0050714C">
              <w:rPr>
                <w:rFonts w:eastAsiaTheme="minorHAnsi" w:cstheme="minorBidi"/>
                <w:b/>
                <w:sz w:val="24"/>
              </w:rPr>
              <w:t> : ET</w:t>
            </w:r>
            <w:r>
              <w:rPr>
                <w:rFonts w:eastAsiaTheme="minorHAnsi" w:cstheme="minorBidi"/>
                <w:b/>
                <w:sz w:val="24"/>
              </w:rPr>
              <w:t>24</w:t>
            </w:r>
          </w:p>
        </w:tc>
        <w:tc>
          <w:tcPr>
            <w:tcW w:w="8363" w:type="dxa"/>
            <w:vAlign w:val="center"/>
          </w:tcPr>
          <w:p w:rsidR="00961A9D" w:rsidRPr="0050714C" w:rsidRDefault="00511B24" w:rsidP="005B62FC">
            <w:pPr>
              <w:spacing w:after="0"/>
              <w:jc w:val="center"/>
              <w:rPr>
                <w:rFonts w:eastAsiaTheme="minorHAnsi" w:cstheme="minorBidi"/>
                <w:b/>
                <w:color w:val="3366FF"/>
                <w:sz w:val="28"/>
              </w:rPr>
            </w:pPr>
            <w:r>
              <w:rPr>
                <w:b/>
                <w:sz w:val="32"/>
              </w:rPr>
              <w:t>Modèle de comportement d’un système</w:t>
            </w:r>
          </w:p>
        </w:tc>
      </w:tr>
      <w:tr w:rsidR="00961A9D" w:rsidRPr="0050714C" w:rsidTr="00D42718">
        <w:trPr>
          <w:trHeight w:val="624"/>
        </w:trPr>
        <w:tc>
          <w:tcPr>
            <w:tcW w:w="10456" w:type="dxa"/>
            <w:gridSpan w:val="2"/>
            <w:vAlign w:val="center"/>
          </w:tcPr>
          <w:p w:rsidR="00961A9D" w:rsidRPr="000C2B99" w:rsidRDefault="00961A9D" w:rsidP="008C674E">
            <w:pPr>
              <w:spacing w:after="0"/>
              <w:rPr>
                <w:rFonts w:eastAsiaTheme="minorHAnsi" w:cstheme="minorBidi"/>
                <w:sz w:val="24"/>
              </w:rPr>
            </w:pPr>
            <w:r w:rsidRPr="000C2B99">
              <w:rPr>
                <w:rFonts w:eastAsiaTheme="minorHAnsi" w:cstheme="minorBidi"/>
                <w:b/>
                <w:color w:val="FF0000"/>
                <w:sz w:val="24"/>
              </w:rPr>
              <w:t>Durée</w:t>
            </w:r>
            <w:r w:rsidR="000E2FAC">
              <w:rPr>
                <w:rFonts w:eastAsiaTheme="minorHAnsi" w:cstheme="minorBidi"/>
                <w:b/>
                <w:color w:val="FF0000"/>
                <w:sz w:val="24"/>
              </w:rPr>
              <w:t xml:space="preserve"> </w:t>
            </w:r>
            <w:r w:rsidRPr="000C2B99">
              <w:rPr>
                <w:rFonts w:eastAsiaTheme="minorHAnsi" w:cstheme="minorBidi"/>
                <w:sz w:val="24"/>
              </w:rPr>
              <w:t xml:space="preserve">: </w:t>
            </w:r>
            <w:r w:rsidR="008C674E">
              <w:rPr>
                <w:rFonts w:eastAsiaTheme="minorHAnsi" w:cstheme="minorBidi"/>
                <w:sz w:val="24"/>
              </w:rPr>
              <w:t>3</w:t>
            </w:r>
            <w:r w:rsidR="00D42718">
              <w:rPr>
                <w:rFonts w:eastAsiaTheme="minorHAnsi" w:cstheme="minorBidi"/>
                <w:sz w:val="24"/>
              </w:rPr>
              <w:t xml:space="preserve"> h</w:t>
            </w:r>
          </w:p>
        </w:tc>
      </w:tr>
      <w:tr w:rsidR="00961A9D" w:rsidRPr="0050714C" w:rsidTr="00D42718">
        <w:trPr>
          <w:trHeight w:val="624"/>
        </w:trPr>
        <w:tc>
          <w:tcPr>
            <w:tcW w:w="10456" w:type="dxa"/>
            <w:gridSpan w:val="2"/>
            <w:vAlign w:val="center"/>
          </w:tcPr>
          <w:p w:rsidR="00961A9D" w:rsidRPr="000C2B99" w:rsidRDefault="00961A9D" w:rsidP="00DE1E63">
            <w:pPr>
              <w:spacing w:after="0"/>
              <w:ind w:left="1134" w:hanging="1134"/>
              <w:rPr>
                <w:rFonts w:eastAsiaTheme="minorHAnsi" w:cstheme="minorBidi"/>
                <w:sz w:val="24"/>
              </w:rPr>
            </w:pPr>
            <w:r w:rsidRPr="000C2B99">
              <w:rPr>
                <w:rFonts w:eastAsiaTheme="minorHAnsi" w:cstheme="minorBidi"/>
                <w:b/>
                <w:color w:val="FF0000"/>
                <w:sz w:val="24"/>
              </w:rPr>
              <w:t>Objectif </w:t>
            </w:r>
            <w:r w:rsidRPr="000C2B99">
              <w:rPr>
                <w:rFonts w:eastAsiaTheme="minorHAnsi" w:cstheme="minorBidi"/>
                <w:sz w:val="24"/>
              </w:rPr>
              <w:t xml:space="preserve">: </w:t>
            </w:r>
            <w:r w:rsidR="0022231B">
              <w:rPr>
                <w:rFonts w:eastAsiaTheme="minorHAnsi" w:cstheme="minorBidi"/>
                <w:sz w:val="24"/>
              </w:rPr>
              <w:t>E</w:t>
            </w:r>
            <w:r w:rsidR="006339F3" w:rsidRPr="0022231B">
              <w:rPr>
                <w:rFonts w:eastAsiaTheme="minorHAnsi" w:cstheme="minorBidi"/>
                <w:sz w:val="24"/>
              </w:rPr>
              <w:t>tre</w:t>
            </w:r>
            <w:r w:rsidR="00511B24" w:rsidRPr="0022231B">
              <w:rPr>
                <w:rFonts w:eastAsiaTheme="minorHAnsi" w:cstheme="minorBidi"/>
                <w:sz w:val="24"/>
              </w:rPr>
              <w:t xml:space="preserve"> capable</w:t>
            </w:r>
            <w:r w:rsidR="00DE1E63">
              <w:rPr>
                <w:rFonts w:eastAsiaTheme="minorHAnsi" w:cstheme="minorBidi"/>
                <w:sz w:val="24"/>
              </w:rPr>
              <w:t xml:space="preserve"> de modéliser des comportements de type WHILE, FOR, Séquences, conditions. </w:t>
            </w:r>
          </w:p>
        </w:tc>
      </w:tr>
      <w:tr w:rsidR="00961A9D" w:rsidRPr="0050714C" w:rsidTr="00D42718">
        <w:trPr>
          <w:trHeight w:val="624"/>
        </w:trPr>
        <w:tc>
          <w:tcPr>
            <w:tcW w:w="10456" w:type="dxa"/>
            <w:gridSpan w:val="2"/>
            <w:vAlign w:val="center"/>
          </w:tcPr>
          <w:p w:rsidR="00961A9D" w:rsidRPr="000C2B99" w:rsidRDefault="00961A9D" w:rsidP="006339F3">
            <w:pPr>
              <w:spacing w:after="0"/>
              <w:rPr>
                <w:rFonts w:eastAsiaTheme="minorHAnsi" w:cstheme="minorBidi"/>
                <w:b/>
                <w:color w:val="FF0000"/>
                <w:sz w:val="24"/>
              </w:rPr>
            </w:pPr>
            <w:r w:rsidRPr="000C2B99">
              <w:rPr>
                <w:rFonts w:eastAsiaTheme="minorHAnsi" w:cstheme="minorBidi"/>
                <w:b/>
                <w:color w:val="FF0000"/>
                <w:sz w:val="24"/>
              </w:rPr>
              <w:t xml:space="preserve">Pré-requis </w:t>
            </w:r>
            <w:r w:rsidRPr="000E2FAC">
              <w:rPr>
                <w:rFonts w:eastAsiaTheme="minorHAnsi" w:cstheme="minorBidi"/>
                <w:sz w:val="24"/>
              </w:rPr>
              <w:t>:</w:t>
            </w:r>
            <w:r w:rsidR="009D0A08" w:rsidRPr="000E2FAC">
              <w:rPr>
                <w:rFonts w:eastAsiaTheme="minorHAnsi" w:cstheme="minorBidi"/>
                <w:sz w:val="24"/>
              </w:rPr>
              <w:t xml:space="preserve"> </w:t>
            </w:r>
            <w:r w:rsidR="006339F3">
              <w:rPr>
                <w:rFonts w:eastAsiaTheme="minorHAnsi" w:cstheme="minorBidi"/>
                <w:sz w:val="24"/>
              </w:rPr>
              <w:t>Les bases de Labview – Le VI</w:t>
            </w:r>
          </w:p>
        </w:tc>
      </w:tr>
      <w:tr w:rsidR="00961A9D" w:rsidRPr="0050714C" w:rsidTr="00D42718">
        <w:trPr>
          <w:trHeight w:val="624"/>
        </w:trPr>
        <w:tc>
          <w:tcPr>
            <w:tcW w:w="10456" w:type="dxa"/>
            <w:gridSpan w:val="2"/>
            <w:vAlign w:val="center"/>
          </w:tcPr>
          <w:p w:rsidR="00961A9D" w:rsidRPr="00F405F6" w:rsidRDefault="00961A9D" w:rsidP="00DE1E63">
            <w:pPr>
              <w:spacing w:after="0"/>
              <w:rPr>
                <w:rFonts w:eastAsiaTheme="minorHAnsi" w:cstheme="minorBidi"/>
                <w:sz w:val="24"/>
              </w:rPr>
            </w:pPr>
            <w:r w:rsidRPr="000C2B99">
              <w:rPr>
                <w:rFonts w:eastAsiaTheme="minorHAnsi" w:cstheme="minorBidi"/>
                <w:b/>
                <w:color w:val="FF0000"/>
                <w:sz w:val="24"/>
              </w:rPr>
              <w:t>Bases théoriques</w:t>
            </w:r>
            <w:r w:rsidR="000E2FAC">
              <w:rPr>
                <w:rFonts w:eastAsiaTheme="minorHAnsi" w:cstheme="minorBidi"/>
                <w:b/>
                <w:color w:val="FF0000"/>
                <w:sz w:val="24"/>
              </w:rPr>
              <w:t> </w:t>
            </w:r>
            <w:r w:rsidR="000E2FAC" w:rsidRPr="000E2FAC">
              <w:rPr>
                <w:rFonts w:eastAsiaTheme="minorHAnsi" w:cstheme="minorBidi"/>
                <w:sz w:val="24"/>
              </w:rPr>
              <w:t>:</w:t>
            </w:r>
            <w:r w:rsidR="00D42718">
              <w:rPr>
                <w:rFonts w:eastAsiaTheme="minorHAnsi" w:cstheme="minorBidi"/>
                <w:sz w:val="24"/>
              </w:rPr>
              <w:t xml:space="preserve"> </w:t>
            </w:r>
            <w:r w:rsidR="00DE1E63">
              <w:rPr>
                <w:rFonts w:eastAsiaTheme="minorHAnsi" w:cstheme="minorBidi"/>
                <w:sz w:val="24"/>
              </w:rPr>
              <w:t>Structures élémentaires de programmation</w:t>
            </w:r>
          </w:p>
        </w:tc>
      </w:tr>
      <w:tr w:rsidR="000E2FAC" w:rsidRPr="0050714C" w:rsidTr="00D42718">
        <w:trPr>
          <w:trHeight w:val="624"/>
        </w:trPr>
        <w:tc>
          <w:tcPr>
            <w:tcW w:w="10456" w:type="dxa"/>
            <w:gridSpan w:val="2"/>
            <w:vAlign w:val="center"/>
          </w:tcPr>
          <w:p w:rsidR="000E2FAC" w:rsidRPr="000C2B99" w:rsidRDefault="000E2FAC" w:rsidP="006152A1">
            <w:pPr>
              <w:spacing w:after="0"/>
              <w:rPr>
                <w:rFonts w:eastAsiaTheme="minorHAnsi" w:cstheme="minorBidi"/>
                <w:b/>
                <w:color w:val="FF0000"/>
                <w:sz w:val="24"/>
              </w:rPr>
            </w:pPr>
            <w:r>
              <w:rPr>
                <w:rFonts w:eastAsiaTheme="minorHAnsi" w:cstheme="minorBidi"/>
                <w:b/>
                <w:color w:val="FF0000"/>
                <w:sz w:val="24"/>
              </w:rPr>
              <w:t>Outil </w:t>
            </w:r>
            <w:r w:rsidRPr="000E2FAC">
              <w:rPr>
                <w:rFonts w:eastAsiaTheme="minorHAnsi" w:cstheme="minorBidi"/>
                <w:sz w:val="24"/>
              </w:rPr>
              <w:t>:</w:t>
            </w:r>
            <w:r>
              <w:rPr>
                <w:rFonts w:eastAsiaTheme="minorHAnsi" w:cstheme="minorBidi"/>
                <w:b/>
                <w:color w:val="FF0000"/>
                <w:sz w:val="24"/>
              </w:rPr>
              <w:t xml:space="preserve"> </w:t>
            </w:r>
            <w:r w:rsidR="006152A1">
              <w:rPr>
                <w:rFonts w:eastAsiaTheme="minorHAnsi" w:cstheme="minorBidi"/>
                <w:sz w:val="24"/>
              </w:rPr>
              <w:t>Labview</w:t>
            </w:r>
          </w:p>
        </w:tc>
      </w:tr>
      <w:tr w:rsidR="00961A9D" w:rsidRPr="0050714C" w:rsidTr="00D42718">
        <w:trPr>
          <w:trHeight w:val="624"/>
        </w:trPr>
        <w:tc>
          <w:tcPr>
            <w:tcW w:w="10456" w:type="dxa"/>
            <w:gridSpan w:val="2"/>
            <w:vAlign w:val="center"/>
          </w:tcPr>
          <w:p w:rsidR="00961A9D" w:rsidRPr="000C2B99" w:rsidRDefault="00961A9D" w:rsidP="0022231B">
            <w:pPr>
              <w:spacing w:after="0"/>
              <w:rPr>
                <w:rFonts w:eastAsiaTheme="minorHAnsi" w:cstheme="minorBidi"/>
                <w:sz w:val="24"/>
              </w:rPr>
            </w:pPr>
            <w:r w:rsidRPr="000C2B99">
              <w:rPr>
                <w:rFonts w:eastAsiaTheme="minorHAnsi" w:cstheme="minorBidi"/>
                <w:b/>
                <w:color w:val="FF0000"/>
                <w:sz w:val="24"/>
              </w:rPr>
              <w:t>Support </w:t>
            </w:r>
            <w:r w:rsidRPr="000C2B99">
              <w:rPr>
                <w:rFonts w:eastAsiaTheme="minorHAnsi" w:cstheme="minorBidi"/>
                <w:sz w:val="24"/>
              </w:rPr>
              <w:t xml:space="preserve">: </w:t>
            </w:r>
          </w:p>
        </w:tc>
      </w:tr>
      <w:tr w:rsidR="00961A9D" w:rsidRPr="0050714C" w:rsidTr="00D42718">
        <w:trPr>
          <w:trHeight w:val="624"/>
        </w:trPr>
        <w:tc>
          <w:tcPr>
            <w:tcW w:w="10456" w:type="dxa"/>
            <w:gridSpan w:val="2"/>
            <w:vAlign w:val="center"/>
          </w:tcPr>
          <w:p w:rsidR="00961A9D" w:rsidRPr="000C2B99" w:rsidRDefault="00961A9D" w:rsidP="00D42718">
            <w:pPr>
              <w:spacing w:after="0"/>
              <w:rPr>
                <w:rFonts w:eastAsiaTheme="minorHAnsi" w:cstheme="minorBidi"/>
                <w:sz w:val="24"/>
              </w:rPr>
            </w:pPr>
            <w:r w:rsidRPr="000C2B99">
              <w:rPr>
                <w:rFonts w:eastAsiaTheme="minorHAnsi" w:cstheme="minorBidi"/>
                <w:b/>
                <w:color w:val="FF0000"/>
                <w:sz w:val="24"/>
              </w:rPr>
              <w:t>Modalités</w:t>
            </w:r>
            <w:r w:rsidRPr="000C2B99">
              <w:rPr>
                <w:rFonts w:eastAsiaTheme="minorHAnsi" w:cstheme="minorBidi"/>
                <w:sz w:val="24"/>
              </w:rPr>
              <w:t xml:space="preserve"> : </w:t>
            </w:r>
            <w:r w:rsidR="0083058F">
              <w:rPr>
                <w:rFonts w:eastAsiaTheme="minorHAnsi" w:cstheme="minorBidi"/>
                <w:sz w:val="24"/>
              </w:rPr>
              <w:t>A</w:t>
            </w:r>
            <w:r w:rsidRPr="000C2B99">
              <w:rPr>
                <w:rFonts w:eastAsiaTheme="minorHAnsi" w:cstheme="minorBidi"/>
                <w:sz w:val="24"/>
              </w:rPr>
              <w:t>ctivité sous forme de TD</w:t>
            </w:r>
          </w:p>
        </w:tc>
      </w:tr>
      <w:tr w:rsidR="00961A9D" w:rsidRPr="0050714C" w:rsidTr="00D42718">
        <w:trPr>
          <w:trHeight w:val="624"/>
        </w:trPr>
        <w:tc>
          <w:tcPr>
            <w:tcW w:w="10456" w:type="dxa"/>
            <w:gridSpan w:val="2"/>
            <w:vAlign w:val="center"/>
          </w:tcPr>
          <w:p w:rsidR="00961A9D" w:rsidRPr="000C2B99" w:rsidRDefault="00961A9D" w:rsidP="006152A1">
            <w:pPr>
              <w:spacing w:before="40" w:after="0"/>
              <w:rPr>
                <w:rFonts w:eastAsiaTheme="minorHAnsi" w:cstheme="minorBidi"/>
                <w:sz w:val="24"/>
              </w:rPr>
            </w:pPr>
            <w:r w:rsidRPr="000C2B99">
              <w:rPr>
                <w:rFonts w:eastAsiaTheme="minorHAnsi" w:cstheme="minorBidi"/>
                <w:b/>
                <w:color w:val="FF0000"/>
                <w:sz w:val="24"/>
              </w:rPr>
              <w:t>Synthèse et validation</w:t>
            </w:r>
            <w:r w:rsidRPr="000C2B99">
              <w:rPr>
                <w:rFonts w:eastAsiaTheme="minorHAnsi" w:cstheme="minorBidi"/>
                <w:sz w:val="24"/>
              </w:rPr>
              <w:t xml:space="preserve"> : </w:t>
            </w:r>
            <w:r w:rsidR="006152A1">
              <w:rPr>
                <w:rFonts w:eastAsiaTheme="minorHAnsi" w:cstheme="minorBidi"/>
                <w:sz w:val="24"/>
              </w:rPr>
              <w:t>Être</w:t>
            </w:r>
            <w:r w:rsidR="00D42718">
              <w:rPr>
                <w:rFonts w:eastAsiaTheme="minorHAnsi" w:cstheme="minorBidi"/>
                <w:sz w:val="24"/>
              </w:rPr>
              <w:t xml:space="preserve"> capable de recréer en aut</w:t>
            </w:r>
            <w:r w:rsidR="008C674E">
              <w:rPr>
                <w:rFonts w:eastAsiaTheme="minorHAnsi" w:cstheme="minorBidi"/>
                <w:sz w:val="24"/>
              </w:rPr>
              <w:t>o</w:t>
            </w:r>
            <w:r w:rsidR="00D42718">
              <w:rPr>
                <w:rFonts w:eastAsiaTheme="minorHAnsi" w:cstheme="minorBidi"/>
                <w:sz w:val="24"/>
              </w:rPr>
              <w:t>nomie les modèles proposés.</w:t>
            </w:r>
          </w:p>
        </w:tc>
      </w:tr>
    </w:tbl>
    <w:p w:rsidR="004B0C03" w:rsidRDefault="004B0C03" w:rsidP="00051448">
      <w:pPr>
        <w:jc w:val="both"/>
        <w:rPr>
          <w:sz w:val="28"/>
        </w:rPr>
      </w:pPr>
    </w:p>
    <w:p w:rsidR="00840B2A" w:rsidRDefault="00840B2A" w:rsidP="00051448">
      <w:pPr>
        <w:jc w:val="both"/>
        <w:rPr>
          <w:sz w:val="28"/>
        </w:rPr>
      </w:pPr>
    </w:p>
    <w:p w:rsidR="00D42718" w:rsidRDefault="00D42718" w:rsidP="00051448">
      <w:pPr>
        <w:jc w:val="both"/>
        <w:rPr>
          <w:sz w:val="28"/>
        </w:rPr>
      </w:pPr>
    </w:p>
    <w:p w:rsidR="00D42718" w:rsidRDefault="00D42718" w:rsidP="00051448">
      <w:pPr>
        <w:jc w:val="both"/>
        <w:rPr>
          <w:sz w:val="28"/>
        </w:rPr>
      </w:pPr>
    </w:p>
    <w:p w:rsidR="00D42718" w:rsidRDefault="00D42718" w:rsidP="00051448">
      <w:pPr>
        <w:jc w:val="both"/>
        <w:rPr>
          <w:sz w:val="28"/>
        </w:rPr>
      </w:pPr>
    </w:p>
    <w:p w:rsidR="00D42718" w:rsidRDefault="00D42718" w:rsidP="00051448">
      <w:pPr>
        <w:jc w:val="both"/>
        <w:rPr>
          <w:sz w:val="28"/>
        </w:rPr>
      </w:pPr>
    </w:p>
    <w:p w:rsidR="00D42718" w:rsidRDefault="00D42718" w:rsidP="00051448">
      <w:pPr>
        <w:jc w:val="both"/>
        <w:rPr>
          <w:sz w:val="28"/>
        </w:rPr>
      </w:pPr>
    </w:p>
    <w:p w:rsidR="00D42718" w:rsidRPr="00EF0226" w:rsidRDefault="00D42718" w:rsidP="00051448">
      <w:pPr>
        <w:jc w:val="both"/>
        <w:rPr>
          <w:sz w:val="28"/>
        </w:rPr>
      </w:pPr>
    </w:p>
    <w:p w:rsidR="00961A9D" w:rsidRDefault="00961A9D" w:rsidP="00D42718">
      <w:pPr>
        <w:pStyle w:val="En-ttedetabledesmatires"/>
        <w:pageBreakBefore/>
      </w:pPr>
      <w:r>
        <w:lastRenderedPageBreak/>
        <w:t>Sommaire</w:t>
      </w:r>
    </w:p>
    <w:p w:rsidR="000F01E1" w:rsidRPr="000F01E1" w:rsidRDefault="000F01E1" w:rsidP="000F01E1"/>
    <w:p w:rsidR="00DC7551" w:rsidRDefault="00955CE0">
      <w:pPr>
        <w:pStyle w:val="TM1"/>
        <w:tabs>
          <w:tab w:val="left" w:pos="440"/>
          <w:tab w:val="right" w:leader="dot" w:pos="10188"/>
        </w:tabs>
        <w:rPr>
          <w:rFonts w:asciiTheme="minorHAnsi" w:eastAsiaTheme="minorEastAsia" w:hAnsiTheme="minorHAnsi" w:cstheme="minorBidi"/>
          <w:b w:val="0"/>
          <w:noProof/>
          <w:szCs w:val="22"/>
          <w:lang w:eastAsia="fr-FR"/>
        </w:rPr>
      </w:pPr>
      <w:r>
        <w:fldChar w:fldCharType="begin"/>
      </w:r>
      <w:r w:rsidR="00961A9D">
        <w:instrText xml:space="preserve"> TOC \o "1-3" \h \z \u </w:instrText>
      </w:r>
      <w:r>
        <w:fldChar w:fldCharType="separate"/>
      </w:r>
      <w:hyperlink w:anchor="_Toc317861182" w:history="1">
        <w:r w:rsidR="00DC7551" w:rsidRPr="00D92D68">
          <w:rPr>
            <w:rStyle w:val="Lienhypertexte"/>
            <w:noProof/>
          </w:rPr>
          <w:t>1</w:t>
        </w:r>
        <w:r w:rsidR="00DC7551">
          <w:rPr>
            <w:rFonts w:asciiTheme="minorHAnsi" w:eastAsiaTheme="minorEastAsia" w:hAnsiTheme="minorHAnsi" w:cstheme="minorBidi"/>
            <w:b w:val="0"/>
            <w:noProof/>
            <w:szCs w:val="22"/>
            <w:lang w:eastAsia="fr-FR"/>
          </w:rPr>
          <w:tab/>
        </w:r>
        <w:r w:rsidR="00DC7551" w:rsidRPr="00D92D68">
          <w:rPr>
            <w:rStyle w:val="Lienhypertexte"/>
            <w:noProof/>
          </w:rPr>
          <w:t>Introduction.</w:t>
        </w:r>
        <w:r w:rsidR="00DC755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DC7551">
          <w:rPr>
            <w:noProof/>
            <w:webHidden/>
          </w:rPr>
          <w:instrText xml:space="preserve"> PAGEREF _Toc317861182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C7551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DC7551" w:rsidRDefault="0059788C">
      <w:pPr>
        <w:pStyle w:val="TM1"/>
        <w:tabs>
          <w:tab w:val="left" w:pos="440"/>
          <w:tab w:val="right" w:leader="dot" w:pos="10188"/>
        </w:tabs>
        <w:rPr>
          <w:rFonts w:asciiTheme="minorHAnsi" w:eastAsiaTheme="minorEastAsia" w:hAnsiTheme="minorHAnsi" w:cstheme="minorBidi"/>
          <w:b w:val="0"/>
          <w:noProof/>
          <w:szCs w:val="22"/>
          <w:lang w:eastAsia="fr-FR"/>
        </w:rPr>
      </w:pPr>
      <w:hyperlink w:anchor="_Toc317861183" w:history="1">
        <w:r w:rsidR="00DC7551" w:rsidRPr="00D92D68">
          <w:rPr>
            <w:rStyle w:val="Lienhypertexte"/>
            <w:noProof/>
          </w:rPr>
          <w:t>2</w:t>
        </w:r>
        <w:r w:rsidR="00DC7551">
          <w:rPr>
            <w:rFonts w:asciiTheme="minorHAnsi" w:eastAsiaTheme="minorEastAsia" w:hAnsiTheme="minorHAnsi" w:cstheme="minorBidi"/>
            <w:b w:val="0"/>
            <w:noProof/>
            <w:szCs w:val="22"/>
            <w:lang w:eastAsia="fr-FR"/>
          </w:rPr>
          <w:tab/>
        </w:r>
        <w:r w:rsidR="00DC7551" w:rsidRPr="00D92D68">
          <w:rPr>
            <w:rStyle w:val="Lienhypertexte"/>
            <w:noProof/>
          </w:rPr>
          <w:t>La boucle WHILE.</w:t>
        </w:r>
        <w:r w:rsidR="00DC7551">
          <w:rPr>
            <w:noProof/>
            <w:webHidden/>
          </w:rPr>
          <w:tab/>
        </w:r>
        <w:r w:rsidR="00955CE0">
          <w:rPr>
            <w:noProof/>
            <w:webHidden/>
          </w:rPr>
          <w:fldChar w:fldCharType="begin"/>
        </w:r>
        <w:r w:rsidR="00DC7551">
          <w:rPr>
            <w:noProof/>
            <w:webHidden/>
          </w:rPr>
          <w:instrText xml:space="preserve"> PAGEREF _Toc317861183 \h </w:instrText>
        </w:r>
        <w:r w:rsidR="00955CE0">
          <w:rPr>
            <w:noProof/>
            <w:webHidden/>
          </w:rPr>
        </w:r>
        <w:r w:rsidR="00955CE0">
          <w:rPr>
            <w:noProof/>
            <w:webHidden/>
          </w:rPr>
          <w:fldChar w:fldCharType="separate"/>
        </w:r>
        <w:r w:rsidR="00DC7551">
          <w:rPr>
            <w:noProof/>
            <w:webHidden/>
          </w:rPr>
          <w:t>4</w:t>
        </w:r>
        <w:r w:rsidR="00955CE0">
          <w:rPr>
            <w:noProof/>
            <w:webHidden/>
          </w:rPr>
          <w:fldChar w:fldCharType="end"/>
        </w:r>
      </w:hyperlink>
    </w:p>
    <w:p w:rsidR="00DC7551" w:rsidRDefault="0059788C">
      <w:pPr>
        <w:pStyle w:val="TM2"/>
        <w:tabs>
          <w:tab w:val="left" w:pos="880"/>
          <w:tab w:val="right" w:leader="dot" w:pos="10188"/>
        </w:tabs>
        <w:rPr>
          <w:rFonts w:asciiTheme="minorHAnsi" w:eastAsiaTheme="minorEastAsia" w:hAnsiTheme="minorHAnsi" w:cstheme="minorBidi"/>
          <w:i w:val="0"/>
          <w:noProof/>
          <w:szCs w:val="22"/>
          <w:lang w:eastAsia="fr-FR"/>
        </w:rPr>
      </w:pPr>
      <w:hyperlink w:anchor="_Toc317861184" w:history="1">
        <w:r w:rsidR="00DC7551" w:rsidRPr="00D92D68">
          <w:rPr>
            <w:rStyle w:val="Lienhypertexte"/>
            <w:noProof/>
          </w:rPr>
          <w:t>2.1</w:t>
        </w:r>
        <w:r w:rsidR="00DC7551">
          <w:rPr>
            <w:rFonts w:asciiTheme="minorHAnsi" w:eastAsiaTheme="minorEastAsia" w:hAnsiTheme="minorHAnsi" w:cstheme="minorBidi"/>
            <w:i w:val="0"/>
            <w:noProof/>
            <w:szCs w:val="22"/>
            <w:lang w:eastAsia="fr-FR"/>
          </w:rPr>
          <w:tab/>
        </w:r>
        <w:r w:rsidR="00DC7551" w:rsidRPr="00D92D68">
          <w:rPr>
            <w:rStyle w:val="Lienhypertexte"/>
            <w:noProof/>
          </w:rPr>
          <w:t>Propriétés élémentaires.</w:t>
        </w:r>
        <w:r w:rsidR="00DC7551">
          <w:rPr>
            <w:noProof/>
            <w:webHidden/>
          </w:rPr>
          <w:tab/>
        </w:r>
        <w:r w:rsidR="00955CE0">
          <w:rPr>
            <w:noProof/>
            <w:webHidden/>
          </w:rPr>
          <w:fldChar w:fldCharType="begin"/>
        </w:r>
        <w:r w:rsidR="00DC7551">
          <w:rPr>
            <w:noProof/>
            <w:webHidden/>
          </w:rPr>
          <w:instrText xml:space="preserve"> PAGEREF _Toc317861184 \h </w:instrText>
        </w:r>
        <w:r w:rsidR="00955CE0">
          <w:rPr>
            <w:noProof/>
            <w:webHidden/>
          </w:rPr>
        </w:r>
        <w:r w:rsidR="00955CE0">
          <w:rPr>
            <w:noProof/>
            <w:webHidden/>
          </w:rPr>
          <w:fldChar w:fldCharType="separate"/>
        </w:r>
        <w:r w:rsidR="00DC7551">
          <w:rPr>
            <w:noProof/>
            <w:webHidden/>
          </w:rPr>
          <w:t>4</w:t>
        </w:r>
        <w:r w:rsidR="00955CE0">
          <w:rPr>
            <w:noProof/>
            <w:webHidden/>
          </w:rPr>
          <w:fldChar w:fldCharType="end"/>
        </w:r>
      </w:hyperlink>
    </w:p>
    <w:p w:rsidR="00DC7551" w:rsidRDefault="0059788C">
      <w:pPr>
        <w:pStyle w:val="TM2"/>
        <w:tabs>
          <w:tab w:val="left" w:pos="880"/>
          <w:tab w:val="right" w:leader="dot" w:pos="10188"/>
        </w:tabs>
        <w:rPr>
          <w:rFonts w:asciiTheme="minorHAnsi" w:eastAsiaTheme="minorEastAsia" w:hAnsiTheme="minorHAnsi" w:cstheme="minorBidi"/>
          <w:i w:val="0"/>
          <w:noProof/>
          <w:szCs w:val="22"/>
          <w:lang w:eastAsia="fr-FR"/>
        </w:rPr>
      </w:pPr>
      <w:hyperlink w:anchor="_Toc317861185" w:history="1">
        <w:r w:rsidR="00DC7551" w:rsidRPr="00D92D68">
          <w:rPr>
            <w:rStyle w:val="Lienhypertexte"/>
            <w:noProof/>
          </w:rPr>
          <w:t>2.2</w:t>
        </w:r>
        <w:r w:rsidR="00DC7551">
          <w:rPr>
            <w:rFonts w:asciiTheme="minorHAnsi" w:eastAsiaTheme="minorEastAsia" w:hAnsiTheme="minorHAnsi" w:cstheme="minorBidi"/>
            <w:i w:val="0"/>
            <w:noProof/>
            <w:szCs w:val="22"/>
            <w:lang w:eastAsia="fr-FR"/>
          </w:rPr>
          <w:tab/>
        </w:r>
        <w:r w:rsidR="00DC7551" w:rsidRPr="00D92D68">
          <w:rPr>
            <w:rStyle w:val="Lienhypertexte"/>
            <w:noProof/>
          </w:rPr>
          <w:t>Registre à décalage.</w:t>
        </w:r>
        <w:r w:rsidR="00DC7551">
          <w:rPr>
            <w:noProof/>
            <w:webHidden/>
          </w:rPr>
          <w:tab/>
        </w:r>
        <w:r w:rsidR="00955CE0">
          <w:rPr>
            <w:noProof/>
            <w:webHidden/>
          </w:rPr>
          <w:fldChar w:fldCharType="begin"/>
        </w:r>
        <w:r w:rsidR="00DC7551">
          <w:rPr>
            <w:noProof/>
            <w:webHidden/>
          </w:rPr>
          <w:instrText xml:space="preserve"> PAGEREF _Toc317861185 \h </w:instrText>
        </w:r>
        <w:r w:rsidR="00955CE0">
          <w:rPr>
            <w:noProof/>
            <w:webHidden/>
          </w:rPr>
        </w:r>
        <w:r w:rsidR="00955CE0">
          <w:rPr>
            <w:noProof/>
            <w:webHidden/>
          </w:rPr>
          <w:fldChar w:fldCharType="separate"/>
        </w:r>
        <w:r w:rsidR="00DC7551">
          <w:rPr>
            <w:noProof/>
            <w:webHidden/>
          </w:rPr>
          <w:t>4</w:t>
        </w:r>
        <w:r w:rsidR="00955CE0">
          <w:rPr>
            <w:noProof/>
            <w:webHidden/>
          </w:rPr>
          <w:fldChar w:fldCharType="end"/>
        </w:r>
      </w:hyperlink>
    </w:p>
    <w:p w:rsidR="00DC7551" w:rsidRDefault="0059788C">
      <w:pPr>
        <w:pStyle w:val="TM1"/>
        <w:tabs>
          <w:tab w:val="left" w:pos="440"/>
          <w:tab w:val="right" w:leader="dot" w:pos="10188"/>
        </w:tabs>
        <w:rPr>
          <w:rFonts w:asciiTheme="minorHAnsi" w:eastAsiaTheme="minorEastAsia" w:hAnsiTheme="minorHAnsi" w:cstheme="minorBidi"/>
          <w:b w:val="0"/>
          <w:noProof/>
          <w:szCs w:val="22"/>
          <w:lang w:eastAsia="fr-FR"/>
        </w:rPr>
      </w:pPr>
      <w:hyperlink w:anchor="_Toc317861186" w:history="1">
        <w:r w:rsidR="00DC7551" w:rsidRPr="00D92D68">
          <w:rPr>
            <w:rStyle w:val="Lienhypertexte"/>
            <w:noProof/>
            <w:lang w:eastAsia="fr-FR"/>
          </w:rPr>
          <w:t>3</w:t>
        </w:r>
        <w:r w:rsidR="00DC7551">
          <w:rPr>
            <w:rFonts w:asciiTheme="minorHAnsi" w:eastAsiaTheme="minorEastAsia" w:hAnsiTheme="minorHAnsi" w:cstheme="minorBidi"/>
            <w:b w:val="0"/>
            <w:noProof/>
            <w:szCs w:val="22"/>
            <w:lang w:eastAsia="fr-FR"/>
          </w:rPr>
          <w:tab/>
        </w:r>
        <w:r w:rsidR="00DC7551" w:rsidRPr="00D92D68">
          <w:rPr>
            <w:rStyle w:val="Lienhypertexte"/>
            <w:noProof/>
            <w:lang w:eastAsia="fr-FR"/>
          </w:rPr>
          <w:t>La boucle FOR.</w:t>
        </w:r>
        <w:r w:rsidR="00DC7551">
          <w:rPr>
            <w:noProof/>
            <w:webHidden/>
          </w:rPr>
          <w:tab/>
        </w:r>
        <w:r w:rsidR="00955CE0">
          <w:rPr>
            <w:noProof/>
            <w:webHidden/>
          </w:rPr>
          <w:fldChar w:fldCharType="begin"/>
        </w:r>
        <w:r w:rsidR="00DC7551">
          <w:rPr>
            <w:noProof/>
            <w:webHidden/>
          </w:rPr>
          <w:instrText xml:space="preserve"> PAGEREF _Toc317861186 \h </w:instrText>
        </w:r>
        <w:r w:rsidR="00955CE0">
          <w:rPr>
            <w:noProof/>
            <w:webHidden/>
          </w:rPr>
        </w:r>
        <w:r w:rsidR="00955CE0">
          <w:rPr>
            <w:noProof/>
            <w:webHidden/>
          </w:rPr>
          <w:fldChar w:fldCharType="separate"/>
        </w:r>
        <w:r w:rsidR="00DC7551">
          <w:rPr>
            <w:noProof/>
            <w:webHidden/>
          </w:rPr>
          <w:t>5</w:t>
        </w:r>
        <w:r w:rsidR="00955CE0">
          <w:rPr>
            <w:noProof/>
            <w:webHidden/>
          </w:rPr>
          <w:fldChar w:fldCharType="end"/>
        </w:r>
      </w:hyperlink>
    </w:p>
    <w:p w:rsidR="00DC7551" w:rsidRDefault="0059788C">
      <w:pPr>
        <w:pStyle w:val="TM2"/>
        <w:tabs>
          <w:tab w:val="left" w:pos="880"/>
          <w:tab w:val="right" w:leader="dot" w:pos="10188"/>
        </w:tabs>
        <w:rPr>
          <w:rFonts w:asciiTheme="minorHAnsi" w:eastAsiaTheme="minorEastAsia" w:hAnsiTheme="minorHAnsi" w:cstheme="minorBidi"/>
          <w:i w:val="0"/>
          <w:noProof/>
          <w:szCs w:val="22"/>
          <w:lang w:eastAsia="fr-FR"/>
        </w:rPr>
      </w:pPr>
      <w:hyperlink w:anchor="_Toc317861187" w:history="1">
        <w:r w:rsidR="00DC7551" w:rsidRPr="00D92D68">
          <w:rPr>
            <w:rStyle w:val="Lienhypertexte"/>
            <w:noProof/>
          </w:rPr>
          <w:t>3.1</w:t>
        </w:r>
        <w:r w:rsidR="00DC7551">
          <w:rPr>
            <w:rFonts w:asciiTheme="minorHAnsi" w:eastAsiaTheme="minorEastAsia" w:hAnsiTheme="minorHAnsi" w:cstheme="minorBidi"/>
            <w:i w:val="0"/>
            <w:noProof/>
            <w:szCs w:val="22"/>
            <w:lang w:eastAsia="fr-FR"/>
          </w:rPr>
          <w:tab/>
        </w:r>
        <w:r w:rsidR="00DC7551" w:rsidRPr="00D92D68">
          <w:rPr>
            <w:rStyle w:val="Lienhypertexte"/>
            <w:noProof/>
          </w:rPr>
          <w:t>Propriétés élémentaires.</w:t>
        </w:r>
        <w:r w:rsidR="00DC7551">
          <w:rPr>
            <w:noProof/>
            <w:webHidden/>
          </w:rPr>
          <w:tab/>
        </w:r>
        <w:r w:rsidR="00955CE0">
          <w:rPr>
            <w:noProof/>
            <w:webHidden/>
          </w:rPr>
          <w:fldChar w:fldCharType="begin"/>
        </w:r>
        <w:r w:rsidR="00DC7551">
          <w:rPr>
            <w:noProof/>
            <w:webHidden/>
          </w:rPr>
          <w:instrText xml:space="preserve"> PAGEREF _Toc317861187 \h </w:instrText>
        </w:r>
        <w:r w:rsidR="00955CE0">
          <w:rPr>
            <w:noProof/>
            <w:webHidden/>
          </w:rPr>
        </w:r>
        <w:r w:rsidR="00955CE0">
          <w:rPr>
            <w:noProof/>
            <w:webHidden/>
          </w:rPr>
          <w:fldChar w:fldCharType="separate"/>
        </w:r>
        <w:r w:rsidR="00DC7551">
          <w:rPr>
            <w:noProof/>
            <w:webHidden/>
          </w:rPr>
          <w:t>5</w:t>
        </w:r>
        <w:r w:rsidR="00955CE0">
          <w:rPr>
            <w:noProof/>
            <w:webHidden/>
          </w:rPr>
          <w:fldChar w:fldCharType="end"/>
        </w:r>
      </w:hyperlink>
    </w:p>
    <w:p w:rsidR="00DC7551" w:rsidRDefault="0059788C">
      <w:pPr>
        <w:pStyle w:val="TM2"/>
        <w:tabs>
          <w:tab w:val="left" w:pos="880"/>
          <w:tab w:val="right" w:leader="dot" w:pos="10188"/>
        </w:tabs>
        <w:rPr>
          <w:rFonts w:asciiTheme="minorHAnsi" w:eastAsiaTheme="minorEastAsia" w:hAnsiTheme="minorHAnsi" w:cstheme="minorBidi"/>
          <w:i w:val="0"/>
          <w:noProof/>
          <w:szCs w:val="22"/>
          <w:lang w:eastAsia="fr-FR"/>
        </w:rPr>
      </w:pPr>
      <w:hyperlink w:anchor="_Toc317861188" w:history="1">
        <w:r w:rsidR="00DC7551" w:rsidRPr="00D92D68">
          <w:rPr>
            <w:rStyle w:val="Lienhypertexte"/>
            <w:noProof/>
          </w:rPr>
          <w:t>3.2</w:t>
        </w:r>
        <w:r w:rsidR="00DC7551">
          <w:rPr>
            <w:rFonts w:asciiTheme="minorHAnsi" w:eastAsiaTheme="minorEastAsia" w:hAnsiTheme="minorHAnsi" w:cstheme="minorBidi"/>
            <w:i w:val="0"/>
            <w:noProof/>
            <w:szCs w:val="22"/>
            <w:lang w:eastAsia="fr-FR"/>
          </w:rPr>
          <w:tab/>
        </w:r>
        <w:r w:rsidR="00DC7551" w:rsidRPr="00D92D68">
          <w:rPr>
            <w:rStyle w:val="Lienhypertexte"/>
            <w:noProof/>
          </w:rPr>
          <w:t>Le registre à décalage.</w:t>
        </w:r>
        <w:r w:rsidR="00DC7551">
          <w:rPr>
            <w:noProof/>
            <w:webHidden/>
          </w:rPr>
          <w:tab/>
        </w:r>
        <w:r w:rsidR="00955CE0">
          <w:rPr>
            <w:noProof/>
            <w:webHidden/>
          </w:rPr>
          <w:fldChar w:fldCharType="begin"/>
        </w:r>
        <w:r w:rsidR="00DC7551">
          <w:rPr>
            <w:noProof/>
            <w:webHidden/>
          </w:rPr>
          <w:instrText xml:space="preserve"> PAGEREF _Toc317861188 \h </w:instrText>
        </w:r>
        <w:r w:rsidR="00955CE0">
          <w:rPr>
            <w:noProof/>
            <w:webHidden/>
          </w:rPr>
        </w:r>
        <w:r w:rsidR="00955CE0">
          <w:rPr>
            <w:noProof/>
            <w:webHidden/>
          </w:rPr>
          <w:fldChar w:fldCharType="separate"/>
        </w:r>
        <w:r w:rsidR="00DC7551">
          <w:rPr>
            <w:noProof/>
            <w:webHidden/>
          </w:rPr>
          <w:t>5</w:t>
        </w:r>
        <w:r w:rsidR="00955CE0">
          <w:rPr>
            <w:noProof/>
            <w:webHidden/>
          </w:rPr>
          <w:fldChar w:fldCharType="end"/>
        </w:r>
      </w:hyperlink>
    </w:p>
    <w:p w:rsidR="00DC7551" w:rsidRDefault="0059788C">
      <w:pPr>
        <w:pStyle w:val="TM1"/>
        <w:tabs>
          <w:tab w:val="left" w:pos="440"/>
          <w:tab w:val="right" w:leader="dot" w:pos="10188"/>
        </w:tabs>
        <w:rPr>
          <w:rFonts w:asciiTheme="minorHAnsi" w:eastAsiaTheme="minorEastAsia" w:hAnsiTheme="minorHAnsi" w:cstheme="minorBidi"/>
          <w:b w:val="0"/>
          <w:noProof/>
          <w:szCs w:val="22"/>
          <w:lang w:eastAsia="fr-FR"/>
        </w:rPr>
      </w:pPr>
      <w:hyperlink w:anchor="_Toc317861189" w:history="1">
        <w:r w:rsidR="00DC7551" w:rsidRPr="00D92D68">
          <w:rPr>
            <w:rStyle w:val="Lienhypertexte"/>
            <w:noProof/>
            <w:lang w:eastAsia="fr-FR"/>
          </w:rPr>
          <w:t>4</w:t>
        </w:r>
        <w:r w:rsidR="00DC7551">
          <w:rPr>
            <w:rFonts w:asciiTheme="minorHAnsi" w:eastAsiaTheme="minorEastAsia" w:hAnsiTheme="minorHAnsi" w:cstheme="minorBidi"/>
            <w:b w:val="0"/>
            <w:noProof/>
            <w:szCs w:val="22"/>
            <w:lang w:eastAsia="fr-FR"/>
          </w:rPr>
          <w:tab/>
        </w:r>
        <w:r w:rsidR="00DC7551" w:rsidRPr="00D92D68">
          <w:rPr>
            <w:rStyle w:val="Lienhypertexte"/>
            <w:noProof/>
            <w:lang w:eastAsia="fr-FR"/>
          </w:rPr>
          <w:t>La boucle de séquence.</w:t>
        </w:r>
        <w:r w:rsidR="00DC7551">
          <w:rPr>
            <w:noProof/>
            <w:webHidden/>
          </w:rPr>
          <w:tab/>
        </w:r>
        <w:r w:rsidR="00955CE0">
          <w:rPr>
            <w:noProof/>
            <w:webHidden/>
          </w:rPr>
          <w:fldChar w:fldCharType="begin"/>
        </w:r>
        <w:r w:rsidR="00DC7551">
          <w:rPr>
            <w:noProof/>
            <w:webHidden/>
          </w:rPr>
          <w:instrText xml:space="preserve"> PAGEREF _Toc317861189 \h </w:instrText>
        </w:r>
        <w:r w:rsidR="00955CE0">
          <w:rPr>
            <w:noProof/>
            <w:webHidden/>
          </w:rPr>
        </w:r>
        <w:r w:rsidR="00955CE0">
          <w:rPr>
            <w:noProof/>
            <w:webHidden/>
          </w:rPr>
          <w:fldChar w:fldCharType="separate"/>
        </w:r>
        <w:r w:rsidR="00DC7551">
          <w:rPr>
            <w:noProof/>
            <w:webHidden/>
          </w:rPr>
          <w:t>7</w:t>
        </w:r>
        <w:r w:rsidR="00955CE0">
          <w:rPr>
            <w:noProof/>
            <w:webHidden/>
          </w:rPr>
          <w:fldChar w:fldCharType="end"/>
        </w:r>
      </w:hyperlink>
    </w:p>
    <w:p w:rsidR="00DC7551" w:rsidRDefault="0059788C">
      <w:pPr>
        <w:pStyle w:val="TM1"/>
        <w:tabs>
          <w:tab w:val="left" w:pos="440"/>
          <w:tab w:val="right" w:leader="dot" w:pos="10188"/>
        </w:tabs>
        <w:rPr>
          <w:rFonts w:asciiTheme="minorHAnsi" w:eastAsiaTheme="minorEastAsia" w:hAnsiTheme="minorHAnsi" w:cstheme="minorBidi"/>
          <w:b w:val="0"/>
          <w:noProof/>
          <w:szCs w:val="22"/>
          <w:lang w:eastAsia="fr-FR"/>
        </w:rPr>
      </w:pPr>
      <w:hyperlink w:anchor="_Toc317861190" w:history="1">
        <w:r w:rsidR="00DC7551" w:rsidRPr="00D92D68">
          <w:rPr>
            <w:rStyle w:val="Lienhypertexte"/>
            <w:noProof/>
          </w:rPr>
          <w:t>5</w:t>
        </w:r>
        <w:r w:rsidR="00DC7551">
          <w:rPr>
            <w:rFonts w:asciiTheme="minorHAnsi" w:eastAsiaTheme="minorEastAsia" w:hAnsiTheme="minorHAnsi" w:cstheme="minorBidi"/>
            <w:b w:val="0"/>
            <w:noProof/>
            <w:szCs w:val="22"/>
            <w:lang w:eastAsia="fr-FR"/>
          </w:rPr>
          <w:tab/>
        </w:r>
        <w:r w:rsidR="00DC7551" w:rsidRPr="00D92D68">
          <w:rPr>
            <w:rStyle w:val="Lienhypertexte"/>
            <w:noProof/>
          </w:rPr>
          <w:t>Boucle condition.</w:t>
        </w:r>
        <w:r w:rsidR="00DC7551">
          <w:rPr>
            <w:noProof/>
            <w:webHidden/>
          </w:rPr>
          <w:tab/>
        </w:r>
        <w:r w:rsidR="00955CE0">
          <w:rPr>
            <w:noProof/>
            <w:webHidden/>
          </w:rPr>
          <w:fldChar w:fldCharType="begin"/>
        </w:r>
        <w:r w:rsidR="00DC7551">
          <w:rPr>
            <w:noProof/>
            <w:webHidden/>
          </w:rPr>
          <w:instrText xml:space="preserve"> PAGEREF _Toc317861190 \h </w:instrText>
        </w:r>
        <w:r w:rsidR="00955CE0">
          <w:rPr>
            <w:noProof/>
            <w:webHidden/>
          </w:rPr>
        </w:r>
        <w:r w:rsidR="00955CE0">
          <w:rPr>
            <w:noProof/>
            <w:webHidden/>
          </w:rPr>
          <w:fldChar w:fldCharType="separate"/>
        </w:r>
        <w:r w:rsidR="00DC7551">
          <w:rPr>
            <w:noProof/>
            <w:webHidden/>
          </w:rPr>
          <w:t>10</w:t>
        </w:r>
        <w:r w:rsidR="00955CE0">
          <w:rPr>
            <w:noProof/>
            <w:webHidden/>
          </w:rPr>
          <w:fldChar w:fldCharType="end"/>
        </w:r>
      </w:hyperlink>
    </w:p>
    <w:p w:rsidR="00DC7551" w:rsidRDefault="0059788C">
      <w:pPr>
        <w:pStyle w:val="TM2"/>
        <w:tabs>
          <w:tab w:val="left" w:pos="880"/>
          <w:tab w:val="right" w:leader="dot" w:pos="10188"/>
        </w:tabs>
        <w:rPr>
          <w:rFonts w:asciiTheme="minorHAnsi" w:eastAsiaTheme="minorEastAsia" w:hAnsiTheme="minorHAnsi" w:cstheme="minorBidi"/>
          <w:i w:val="0"/>
          <w:noProof/>
          <w:szCs w:val="22"/>
          <w:lang w:eastAsia="fr-FR"/>
        </w:rPr>
      </w:pPr>
      <w:hyperlink w:anchor="_Toc317861191" w:history="1">
        <w:r w:rsidR="00DC7551" w:rsidRPr="00D92D68">
          <w:rPr>
            <w:rStyle w:val="Lienhypertexte"/>
            <w:noProof/>
          </w:rPr>
          <w:t>5.1</w:t>
        </w:r>
        <w:r w:rsidR="00DC7551">
          <w:rPr>
            <w:rFonts w:asciiTheme="minorHAnsi" w:eastAsiaTheme="minorEastAsia" w:hAnsiTheme="minorHAnsi" w:cstheme="minorBidi"/>
            <w:i w:val="0"/>
            <w:noProof/>
            <w:szCs w:val="22"/>
            <w:lang w:eastAsia="fr-FR"/>
          </w:rPr>
          <w:tab/>
        </w:r>
        <w:r w:rsidR="00DC7551" w:rsidRPr="00D92D68">
          <w:rPr>
            <w:rStyle w:val="Lienhypertexte"/>
            <w:noProof/>
          </w:rPr>
          <w:t>Boucle condition testant un booléen.</w:t>
        </w:r>
        <w:r w:rsidR="00DC7551">
          <w:rPr>
            <w:noProof/>
            <w:webHidden/>
          </w:rPr>
          <w:tab/>
        </w:r>
        <w:r w:rsidR="00955CE0">
          <w:rPr>
            <w:noProof/>
            <w:webHidden/>
          </w:rPr>
          <w:fldChar w:fldCharType="begin"/>
        </w:r>
        <w:r w:rsidR="00DC7551">
          <w:rPr>
            <w:noProof/>
            <w:webHidden/>
          </w:rPr>
          <w:instrText xml:space="preserve"> PAGEREF _Toc317861191 \h </w:instrText>
        </w:r>
        <w:r w:rsidR="00955CE0">
          <w:rPr>
            <w:noProof/>
            <w:webHidden/>
          </w:rPr>
        </w:r>
        <w:r w:rsidR="00955CE0">
          <w:rPr>
            <w:noProof/>
            <w:webHidden/>
          </w:rPr>
          <w:fldChar w:fldCharType="separate"/>
        </w:r>
        <w:r w:rsidR="00DC7551">
          <w:rPr>
            <w:noProof/>
            <w:webHidden/>
          </w:rPr>
          <w:t>10</w:t>
        </w:r>
        <w:r w:rsidR="00955CE0">
          <w:rPr>
            <w:noProof/>
            <w:webHidden/>
          </w:rPr>
          <w:fldChar w:fldCharType="end"/>
        </w:r>
      </w:hyperlink>
    </w:p>
    <w:p w:rsidR="00DC7551" w:rsidRDefault="0059788C">
      <w:pPr>
        <w:pStyle w:val="TM2"/>
        <w:tabs>
          <w:tab w:val="left" w:pos="880"/>
          <w:tab w:val="right" w:leader="dot" w:pos="10188"/>
        </w:tabs>
        <w:rPr>
          <w:rFonts w:asciiTheme="minorHAnsi" w:eastAsiaTheme="minorEastAsia" w:hAnsiTheme="minorHAnsi" w:cstheme="minorBidi"/>
          <w:i w:val="0"/>
          <w:noProof/>
          <w:szCs w:val="22"/>
          <w:lang w:eastAsia="fr-FR"/>
        </w:rPr>
      </w:pPr>
      <w:hyperlink w:anchor="_Toc317861192" w:history="1">
        <w:r w:rsidR="00DC7551" w:rsidRPr="00D92D68">
          <w:rPr>
            <w:rStyle w:val="Lienhypertexte"/>
            <w:noProof/>
          </w:rPr>
          <w:t>5.2</w:t>
        </w:r>
        <w:r w:rsidR="00DC7551">
          <w:rPr>
            <w:rFonts w:asciiTheme="minorHAnsi" w:eastAsiaTheme="minorEastAsia" w:hAnsiTheme="minorHAnsi" w:cstheme="minorBidi"/>
            <w:i w:val="0"/>
            <w:noProof/>
            <w:szCs w:val="22"/>
            <w:lang w:eastAsia="fr-FR"/>
          </w:rPr>
          <w:tab/>
        </w:r>
        <w:r w:rsidR="00DC7551" w:rsidRPr="00D92D68">
          <w:rPr>
            <w:rStyle w:val="Lienhypertexte"/>
            <w:noProof/>
          </w:rPr>
          <w:t>Boucle condition testant une grandeur.</w:t>
        </w:r>
        <w:r w:rsidR="00DC7551">
          <w:rPr>
            <w:noProof/>
            <w:webHidden/>
          </w:rPr>
          <w:tab/>
        </w:r>
        <w:r w:rsidR="00955CE0">
          <w:rPr>
            <w:noProof/>
            <w:webHidden/>
          </w:rPr>
          <w:fldChar w:fldCharType="begin"/>
        </w:r>
        <w:r w:rsidR="00DC7551">
          <w:rPr>
            <w:noProof/>
            <w:webHidden/>
          </w:rPr>
          <w:instrText xml:space="preserve"> PAGEREF _Toc317861192 \h </w:instrText>
        </w:r>
        <w:r w:rsidR="00955CE0">
          <w:rPr>
            <w:noProof/>
            <w:webHidden/>
          </w:rPr>
        </w:r>
        <w:r w:rsidR="00955CE0">
          <w:rPr>
            <w:noProof/>
            <w:webHidden/>
          </w:rPr>
          <w:fldChar w:fldCharType="separate"/>
        </w:r>
        <w:r w:rsidR="00DC7551">
          <w:rPr>
            <w:noProof/>
            <w:webHidden/>
          </w:rPr>
          <w:t>11</w:t>
        </w:r>
        <w:r w:rsidR="00955CE0">
          <w:rPr>
            <w:noProof/>
            <w:webHidden/>
          </w:rPr>
          <w:fldChar w:fldCharType="end"/>
        </w:r>
      </w:hyperlink>
    </w:p>
    <w:p w:rsidR="00DC7551" w:rsidRDefault="0059788C">
      <w:pPr>
        <w:pStyle w:val="TM1"/>
        <w:tabs>
          <w:tab w:val="left" w:pos="440"/>
          <w:tab w:val="right" w:leader="dot" w:pos="10188"/>
        </w:tabs>
        <w:rPr>
          <w:rFonts w:asciiTheme="minorHAnsi" w:eastAsiaTheme="minorEastAsia" w:hAnsiTheme="minorHAnsi" w:cstheme="minorBidi"/>
          <w:b w:val="0"/>
          <w:noProof/>
          <w:szCs w:val="22"/>
          <w:lang w:eastAsia="fr-FR"/>
        </w:rPr>
      </w:pPr>
      <w:hyperlink w:anchor="_Toc317861193" w:history="1">
        <w:r w:rsidR="00DC7551" w:rsidRPr="00D92D68">
          <w:rPr>
            <w:rStyle w:val="Lienhypertexte"/>
            <w:noProof/>
          </w:rPr>
          <w:t>6</w:t>
        </w:r>
        <w:r w:rsidR="00DC7551">
          <w:rPr>
            <w:rFonts w:asciiTheme="minorHAnsi" w:eastAsiaTheme="minorEastAsia" w:hAnsiTheme="minorHAnsi" w:cstheme="minorBidi"/>
            <w:b w:val="0"/>
            <w:noProof/>
            <w:szCs w:val="22"/>
            <w:lang w:eastAsia="fr-FR"/>
          </w:rPr>
          <w:tab/>
        </w:r>
        <w:r w:rsidR="00DC7551" w:rsidRPr="00D92D68">
          <w:rPr>
            <w:rStyle w:val="Lienhypertexte"/>
            <w:noProof/>
          </w:rPr>
          <w:t>Détection de fronts.</w:t>
        </w:r>
        <w:r w:rsidR="00DC7551">
          <w:rPr>
            <w:noProof/>
            <w:webHidden/>
          </w:rPr>
          <w:tab/>
        </w:r>
        <w:r w:rsidR="00955CE0">
          <w:rPr>
            <w:noProof/>
            <w:webHidden/>
          </w:rPr>
          <w:fldChar w:fldCharType="begin"/>
        </w:r>
        <w:r w:rsidR="00DC7551">
          <w:rPr>
            <w:noProof/>
            <w:webHidden/>
          </w:rPr>
          <w:instrText xml:space="preserve"> PAGEREF _Toc317861193 \h </w:instrText>
        </w:r>
        <w:r w:rsidR="00955CE0">
          <w:rPr>
            <w:noProof/>
            <w:webHidden/>
          </w:rPr>
        </w:r>
        <w:r w:rsidR="00955CE0">
          <w:rPr>
            <w:noProof/>
            <w:webHidden/>
          </w:rPr>
          <w:fldChar w:fldCharType="separate"/>
        </w:r>
        <w:r w:rsidR="00DC7551">
          <w:rPr>
            <w:noProof/>
            <w:webHidden/>
          </w:rPr>
          <w:t>14</w:t>
        </w:r>
        <w:r w:rsidR="00955CE0">
          <w:rPr>
            <w:noProof/>
            <w:webHidden/>
          </w:rPr>
          <w:fldChar w:fldCharType="end"/>
        </w:r>
      </w:hyperlink>
    </w:p>
    <w:p w:rsidR="00961A9D" w:rsidRDefault="00955CE0">
      <w:r>
        <w:fldChar w:fldCharType="end"/>
      </w:r>
    </w:p>
    <w:p w:rsidR="00C92B31" w:rsidRDefault="00C92B31">
      <w:pPr>
        <w:spacing w:after="0"/>
        <w:rPr>
          <w:rFonts w:eastAsia="Times New Roman" w:cs="Arial"/>
          <w:b/>
          <w:bCs/>
          <w:color w:val="5F8804"/>
          <w:sz w:val="28"/>
          <w:szCs w:val="28"/>
        </w:rPr>
      </w:pPr>
      <w:r>
        <w:br w:type="page"/>
      </w:r>
    </w:p>
    <w:p w:rsidR="00B013CF" w:rsidRDefault="00DE1E63" w:rsidP="00C07F1A">
      <w:pPr>
        <w:pStyle w:val="Titre1"/>
        <w:pageBreakBefore/>
      </w:pPr>
      <w:bookmarkStart w:id="0" w:name="_Toc317861182"/>
      <w:r>
        <w:lastRenderedPageBreak/>
        <w:t>Introduction</w:t>
      </w:r>
      <w:r w:rsidR="00E30A27" w:rsidRPr="00DE1E63">
        <w:t>.</w:t>
      </w:r>
      <w:bookmarkEnd w:id="0"/>
    </w:p>
    <w:p w:rsidR="00DE1E63" w:rsidRDefault="00DE1E63" w:rsidP="00DE1E63">
      <w:r>
        <w:t>Tout comme le C ou d’autres langages, Labview est un langage de programmation.</w:t>
      </w:r>
    </w:p>
    <w:p w:rsidR="00DE1E63" w:rsidRDefault="00DE1E63" w:rsidP="00DE1E63">
      <w:r>
        <w:t>La différence majeure avec le C est que Labview est un langage de programmation graphique.</w:t>
      </w:r>
    </w:p>
    <w:p w:rsidR="00DE1E63" w:rsidRDefault="00DE1E63" w:rsidP="00DE1E63">
      <w:r>
        <w:t>Cependant, les structures élémentaires de raisonnement logique sont identiques. Ce document a pour objectif de présenter comment ces structures élémentaires sont programmées avec Labview.</w:t>
      </w:r>
    </w:p>
    <w:p w:rsidR="00DE1E63" w:rsidRPr="00DE1E63" w:rsidRDefault="00DE1E63" w:rsidP="00DE1E63"/>
    <w:p w:rsidR="00257201" w:rsidRDefault="004D4FA2" w:rsidP="004D4FA2">
      <w:pPr>
        <w:pStyle w:val="Titre1"/>
        <w:pageBreakBefore/>
      </w:pPr>
      <w:bookmarkStart w:id="1" w:name="_Toc317861183"/>
      <w:r>
        <w:rPr>
          <w:noProof/>
          <w:lang w:eastAsia="fr-FR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4340225</wp:posOffset>
            </wp:positionH>
            <wp:positionV relativeFrom="paragraph">
              <wp:posOffset>142240</wp:posOffset>
            </wp:positionV>
            <wp:extent cx="2138045" cy="1389380"/>
            <wp:effectExtent l="0" t="0" r="0" b="0"/>
            <wp:wrapSquare wrapText="bothSides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8045" cy="1389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t>La boucle WHILE.</w:t>
      </w:r>
      <w:bookmarkEnd w:id="1"/>
    </w:p>
    <w:p w:rsidR="007D2661" w:rsidRDefault="007D2661" w:rsidP="007D2661">
      <w:pPr>
        <w:pStyle w:val="Titre2"/>
      </w:pPr>
      <w:bookmarkStart w:id="2" w:name="_Toc317861184"/>
      <w:r>
        <w:t xml:space="preserve">Propriétés </w:t>
      </w:r>
      <w:r w:rsidR="003360AD">
        <w:t>élémentaires</w:t>
      </w:r>
      <w:r>
        <w:t>.</w:t>
      </w:r>
      <w:bookmarkEnd w:id="2"/>
    </w:p>
    <w:p w:rsidR="004D4FA2" w:rsidRDefault="00D742E2" w:rsidP="004D4FA2">
      <w:r>
        <w:rPr>
          <w:noProof/>
          <w:lang w:eastAsia="fr-FR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4494753</wp:posOffset>
            </wp:positionH>
            <wp:positionV relativeFrom="paragraph">
              <wp:posOffset>962800</wp:posOffset>
            </wp:positionV>
            <wp:extent cx="1983179" cy="1769424"/>
            <wp:effectExtent l="0" t="0" r="0" b="0"/>
            <wp:wrapSquare wrapText="bothSides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3179" cy="17694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D4FA2">
        <w:t>La boucle WHILE est une boucle classique dans Labview.</w:t>
      </w:r>
      <w:r>
        <w:t xml:space="preserve"> La condition de fin a déjà été étudiée précédemment. </w:t>
      </w:r>
    </w:p>
    <w:p w:rsidR="00D742E2" w:rsidRDefault="00D742E2" w:rsidP="004D4FA2">
      <w:r>
        <w:t xml:space="preserve">Il est possible d’utiliser l’information du nombre d’itérations de la boucle au moyen de : </w:t>
      </w:r>
      <w:r>
        <w:rPr>
          <w:noProof/>
          <w:lang w:eastAsia="fr-FR"/>
        </w:rPr>
        <w:drawing>
          <wp:inline distT="0" distB="0" distL="0" distR="0">
            <wp:extent cx="1056640" cy="391795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6640" cy="39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4FA2" w:rsidRDefault="007D2661" w:rsidP="007D2661">
      <w:pPr>
        <w:pStyle w:val="Titre2"/>
      </w:pPr>
      <w:bookmarkStart w:id="3" w:name="_Toc317861185"/>
      <w:r>
        <w:t>Registre à décalage.</w:t>
      </w:r>
      <w:bookmarkEnd w:id="3"/>
    </w:p>
    <w:p w:rsidR="007D2661" w:rsidRDefault="007D2661" w:rsidP="007D2661">
      <w:pPr>
        <w:rPr>
          <w:lang w:eastAsia="fr-FR"/>
        </w:rPr>
      </w:pPr>
      <w:r>
        <w:rPr>
          <w:lang w:eastAsia="fr-FR"/>
        </w:rPr>
        <w:t>Vous allez maintenant créer une petite application permettant de faire défiler des LED à une fréquence voulue.</w:t>
      </w:r>
    </w:p>
    <w:p w:rsidR="007D2661" w:rsidRDefault="007D2661" w:rsidP="007D2661">
      <w:pPr>
        <w:spacing w:after="0"/>
        <w:rPr>
          <w:lang w:eastAsia="fr-FR"/>
        </w:rPr>
      </w:pPr>
      <w:r>
        <w:rPr>
          <w:lang w:eastAsia="fr-FR"/>
        </w:rPr>
        <w:t xml:space="preserve">Pour cela, placez sur la face avant : </w:t>
      </w:r>
    </w:p>
    <w:p w:rsidR="007D2661" w:rsidRDefault="007D2661" w:rsidP="007D2661">
      <w:pPr>
        <w:pStyle w:val="Paragraphedeliste"/>
        <w:numPr>
          <w:ilvl w:val="0"/>
          <w:numId w:val="37"/>
        </w:numPr>
        <w:rPr>
          <w:lang w:eastAsia="fr-FR"/>
        </w:rPr>
      </w:pPr>
      <w:r>
        <w:rPr>
          <w:lang w:eastAsia="fr-FR"/>
        </w:rPr>
        <w:t>un bouton rotatif</w:t>
      </w:r>
      <w:r w:rsidR="00D742E2">
        <w:rPr>
          <w:lang w:eastAsia="fr-FR"/>
        </w:rPr>
        <w:t xml:space="preserve"> gradué de 0 à 1000</w:t>
      </w:r>
      <w:r>
        <w:rPr>
          <w:lang w:eastAsia="fr-FR"/>
        </w:rPr>
        <w:t> ;</w:t>
      </w:r>
    </w:p>
    <w:p w:rsidR="007D2661" w:rsidRDefault="007D2661" w:rsidP="007D2661">
      <w:pPr>
        <w:pStyle w:val="Paragraphedeliste"/>
        <w:numPr>
          <w:ilvl w:val="0"/>
          <w:numId w:val="37"/>
        </w:numPr>
        <w:rPr>
          <w:lang w:eastAsia="fr-FR"/>
        </w:rPr>
      </w:pPr>
      <w:r>
        <w:rPr>
          <w:lang w:eastAsia="fr-FR"/>
        </w:rPr>
        <w:t>quatre LED ;</w:t>
      </w:r>
    </w:p>
    <w:p w:rsidR="007D2661" w:rsidRDefault="007D2661" w:rsidP="007D2661">
      <w:pPr>
        <w:pStyle w:val="Paragraphedeliste"/>
        <w:numPr>
          <w:ilvl w:val="0"/>
          <w:numId w:val="37"/>
        </w:numPr>
        <w:rPr>
          <w:lang w:eastAsia="fr-FR"/>
        </w:rPr>
      </w:pPr>
      <w:r>
        <w:rPr>
          <w:lang w:eastAsia="fr-FR"/>
        </w:rPr>
        <w:t>un bouton stop.</w:t>
      </w:r>
    </w:p>
    <w:p w:rsidR="007D2661" w:rsidRDefault="007D2661" w:rsidP="007D2661">
      <w:pPr>
        <w:spacing w:after="0"/>
        <w:rPr>
          <w:lang w:eastAsia="fr-FR"/>
        </w:rPr>
      </w:pPr>
      <w:r>
        <w:rPr>
          <w:lang w:eastAsia="fr-FR"/>
        </w:rPr>
        <w:t>Placez sur le diagramme :</w:t>
      </w:r>
    </w:p>
    <w:p w:rsidR="007D2661" w:rsidRDefault="00D742E2" w:rsidP="007D2661">
      <w:pPr>
        <w:pStyle w:val="Paragraphedeliste"/>
        <w:numPr>
          <w:ilvl w:val="0"/>
          <w:numId w:val="38"/>
        </w:numPr>
        <w:rPr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4577080</wp:posOffset>
            </wp:positionH>
            <wp:positionV relativeFrom="paragraph">
              <wp:posOffset>-1905</wp:posOffset>
            </wp:positionV>
            <wp:extent cx="1994535" cy="4345940"/>
            <wp:effectExtent l="0" t="0" r="0" b="0"/>
            <wp:wrapSquare wrapText="bothSides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4535" cy="4345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D2661">
        <w:rPr>
          <w:lang w:eastAsia="fr-FR"/>
        </w:rPr>
        <w:t>une boucle WHILE ;</w:t>
      </w:r>
    </w:p>
    <w:p w:rsidR="007D2661" w:rsidRDefault="007D2661" w:rsidP="007D2661">
      <w:pPr>
        <w:pStyle w:val="Paragraphedeliste"/>
        <w:numPr>
          <w:ilvl w:val="0"/>
          <w:numId w:val="38"/>
        </w:numPr>
        <w:spacing w:after="0"/>
        <w:ind w:left="714" w:hanging="357"/>
        <w:rPr>
          <w:lang w:eastAsia="fr-FR"/>
        </w:rPr>
      </w:pPr>
      <w:r>
        <w:rPr>
          <w:lang w:eastAsia="fr-FR"/>
        </w:rPr>
        <w:t xml:space="preserve">une fonction attendre (ms) à partir de </w:t>
      </w:r>
      <w:r w:rsidRPr="007D2661">
        <w:rPr>
          <w:i/>
          <w:lang w:eastAsia="fr-FR"/>
        </w:rPr>
        <w:t>Programmation / Informations temporelles / attendre (ms)</w:t>
      </w:r>
      <w:r>
        <w:rPr>
          <w:lang w:eastAsia="fr-FR"/>
        </w:rPr>
        <w:t> ;</w:t>
      </w:r>
    </w:p>
    <w:p w:rsidR="007D2661" w:rsidRDefault="00D742E2" w:rsidP="007D2661">
      <w:pPr>
        <w:pStyle w:val="Paragraphedeliste"/>
        <w:numPr>
          <w:ilvl w:val="0"/>
          <w:numId w:val="38"/>
        </w:numPr>
        <w:spacing w:after="0"/>
        <w:ind w:left="714" w:hanging="357"/>
        <w:rPr>
          <w:lang w:eastAsia="fr-FR"/>
        </w:rPr>
      </w:pPr>
      <w:r>
        <w:rPr>
          <w:lang w:eastAsia="fr-FR"/>
        </w:rPr>
        <w:t xml:space="preserve">quatre constantes booléennes à l’extérieur de la boucle WHILE à partir de </w:t>
      </w:r>
      <w:r w:rsidRPr="00D742E2">
        <w:rPr>
          <w:i/>
          <w:lang w:eastAsia="fr-FR"/>
        </w:rPr>
        <w:t>Programmation / Booléen</w:t>
      </w:r>
      <w:r>
        <w:rPr>
          <w:lang w:eastAsia="fr-FR"/>
        </w:rPr>
        <w:t>.</w:t>
      </w:r>
    </w:p>
    <w:p w:rsidR="007D2661" w:rsidRDefault="007D2661" w:rsidP="007D2661">
      <w:pPr>
        <w:rPr>
          <w:lang w:eastAsia="fr-FR"/>
        </w:rPr>
      </w:pPr>
    </w:p>
    <w:p w:rsidR="00D742E2" w:rsidRDefault="00D742E2" w:rsidP="007D2661">
      <w:pPr>
        <w:rPr>
          <w:lang w:eastAsia="fr-FR"/>
        </w:rPr>
      </w:pPr>
      <w:r>
        <w:rPr>
          <w:lang w:eastAsia="fr-FR"/>
        </w:rPr>
        <w:t xml:space="preserve">Reliez le bouton rotatif à la fonction attendre, ainsi que le bouton stop à la condition fin de la boucle </w:t>
      </w:r>
      <w:proofErr w:type="spellStart"/>
      <w:r>
        <w:rPr>
          <w:lang w:eastAsia="fr-FR"/>
        </w:rPr>
        <w:t>while</w:t>
      </w:r>
      <w:proofErr w:type="spellEnd"/>
      <w:r>
        <w:rPr>
          <w:lang w:eastAsia="fr-FR"/>
        </w:rPr>
        <w:t>.</w:t>
      </w:r>
    </w:p>
    <w:p w:rsidR="00D742E2" w:rsidRDefault="00D742E2" w:rsidP="007D2661">
      <w:pPr>
        <w:rPr>
          <w:lang w:eastAsia="fr-FR"/>
        </w:rPr>
      </w:pPr>
      <w:r>
        <w:rPr>
          <w:lang w:eastAsia="fr-FR"/>
        </w:rPr>
        <w:t xml:space="preserve">Créez un registre à décalage au moyen d’un clic droit sur la boucle puis </w:t>
      </w:r>
      <w:r w:rsidRPr="00D742E2">
        <w:rPr>
          <w:i/>
          <w:lang w:eastAsia="fr-FR"/>
        </w:rPr>
        <w:t>Ajouter un registre à décalage</w:t>
      </w:r>
      <w:proofErr w:type="gramStart"/>
      <w:r w:rsidR="002E5243">
        <w:rPr>
          <w:lang w:eastAsia="fr-FR"/>
        </w:rPr>
        <w:t>.</w:t>
      </w:r>
      <w:r>
        <w:rPr>
          <w:lang w:eastAsia="fr-FR"/>
        </w:rPr>
        <w:t>.</w:t>
      </w:r>
      <w:proofErr w:type="gramEnd"/>
    </w:p>
    <w:p w:rsidR="00D742E2" w:rsidRDefault="00D742E2" w:rsidP="007D2661">
      <w:pPr>
        <w:rPr>
          <w:lang w:eastAsia="fr-FR"/>
        </w:rPr>
      </w:pPr>
      <w:r>
        <w:rPr>
          <w:lang w:eastAsia="fr-FR"/>
        </w:rPr>
        <w:t>A l’aide de la souris, agrandissez les entrées du registre à décalage</w:t>
      </w:r>
      <w:r w:rsidR="002E5243">
        <w:rPr>
          <w:lang w:eastAsia="fr-FR"/>
        </w:rPr>
        <w:t>, à gauche,</w:t>
      </w:r>
      <w:r>
        <w:rPr>
          <w:lang w:eastAsia="fr-FR"/>
        </w:rPr>
        <w:t xml:space="preserve"> de manière à ce qu’elles soient au nombre de 4.</w:t>
      </w:r>
    </w:p>
    <w:p w:rsidR="002E5243" w:rsidRDefault="002E5243" w:rsidP="007D2661">
      <w:pPr>
        <w:rPr>
          <w:lang w:eastAsia="fr-FR"/>
        </w:rPr>
      </w:pPr>
      <w:r>
        <w:rPr>
          <w:lang w:eastAsia="fr-FR"/>
        </w:rPr>
        <w:t xml:space="preserve">Reliez les constantes booléennes aux entrées du registre comme indiqué. Réglez la première à </w:t>
      </w:r>
      <w:proofErr w:type="spellStart"/>
      <w:r>
        <w:rPr>
          <w:lang w:eastAsia="fr-FR"/>
        </w:rPr>
        <w:t>True</w:t>
      </w:r>
      <w:proofErr w:type="spellEnd"/>
      <w:r>
        <w:rPr>
          <w:lang w:eastAsia="fr-FR"/>
        </w:rPr>
        <w:t>, les autres à False par un clic.</w:t>
      </w:r>
    </w:p>
    <w:p w:rsidR="002E5243" w:rsidRDefault="002E5243" w:rsidP="002E5243">
      <w:pPr>
        <w:rPr>
          <w:lang w:eastAsia="fr-FR"/>
        </w:rPr>
      </w:pPr>
      <w:r w:rsidRPr="002E5243">
        <w:rPr>
          <w:u w:val="single"/>
          <w:lang w:eastAsia="fr-FR"/>
        </w:rPr>
        <w:t>A l’initialisation du VI</w:t>
      </w:r>
      <w:r>
        <w:rPr>
          <w:lang w:eastAsia="fr-FR"/>
        </w:rPr>
        <w:t xml:space="preserve">, les entrées du registre, à gauche, s’initialisent avec les valeurs données hors de la boucle </w:t>
      </w:r>
      <w:proofErr w:type="spellStart"/>
      <w:r>
        <w:rPr>
          <w:lang w:eastAsia="fr-FR"/>
        </w:rPr>
        <w:t>while</w:t>
      </w:r>
      <w:proofErr w:type="spellEnd"/>
      <w:r>
        <w:rPr>
          <w:lang w:eastAsia="fr-FR"/>
        </w:rPr>
        <w:t>.</w:t>
      </w:r>
      <w:r>
        <w:rPr>
          <w:lang w:eastAsia="fr-FR"/>
        </w:rPr>
        <w:br/>
        <w:t>Après l’initialisation, les valeurs d’initialisation n’ont plus aucun rôle dans le fonctionnement du registre.</w:t>
      </w:r>
    </w:p>
    <w:p w:rsidR="002E5243" w:rsidRDefault="002E5243" w:rsidP="002E5243">
      <w:pPr>
        <w:spacing w:after="0"/>
        <w:rPr>
          <w:lang w:eastAsia="fr-FR"/>
        </w:rPr>
      </w:pPr>
      <w:r>
        <w:rPr>
          <w:lang w:eastAsia="fr-FR"/>
        </w:rPr>
        <w:t>Dans notre cas :</w:t>
      </w:r>
    </w:p>
    <w:p w:rsidR="002E5243" w:rsidRDefault="002E5243" w:rsidP="002E5243">
      <w:pPr>
        <w:pStyle w:val="Paragraphedeliste"/>
        <w:numPr>
          <w:ilvl w:val="0"/>
          <w:numId w:val="45"/>
        </w:numPr>
        <w:rPr>
          <w:lang w:eastAsia="fr-FR"/>
        </w:rPr>
      </w:pPr>
      <w:r>
        <w:rPr>
          <w:lang w:eastAsia="fr-FR"/>
        </w:rPr>
        <w:t xml:space="preserve">L’entrée de </w:t>
      </w:r>
      <w:proofErr w:type="spellStart"/>
      <w:r>
        <w:rPr>
          <w:lang w:eastAsia="fr-FR"/>
        </w:rPr>
        <w:t>Led</w:t>
      </w:r>
      <w:proofErr w:type="spellEnd"/>
      <w:r>
        <w:rPr>
          <w:lang w:eastAsia="fr-FR"/>
        </w:rPr>
        <w:t xml:space="preserve"> 1 s’initialise à 1</w:t>
      </w:r>
    </w:p>
    <w:p w:rsidR="002E5243" w:rsidRDefault="002E5243" w:rsidP="002E5243">
      <w:pPr>
        <w:pStyle w:val="Paragraphedeliste"/>
        <w:numPr>
          <w:ilvl w:val="0"/>
          <w:numId w:val="45"/>
        </w:numPr>
        <w:rPr>
          <w:lang w:eastAsia="fr-FR"/>
        </w:rPr>
      </w:pPr>
      <w:r>
        <w:rPr>
          <w:lang w:eastAsia="fr-FR"/>
        </w:rPr>
        <w:t xml:space="preserve">Les entrées de </w:t>
      </w:r>
      <w:proofErr w:type="spellStart"/>
      <w:r>
        <w:rPr>
          <w:lang w:eastAsia="fr-FR"/>
        </w:rPr>
        <w:t>Led</w:t>
      </w:r>
      <w:proofErr w:type="spellEnd"/>
      <w:r>
        <w:rPr>
          <w:lang w:eastAsia="fr-FR"/>
        </w:rPr>
        <w:t xml:space="preserve"> 2,3 et 4 s’initialisent à 0.</w:t>
      </w:r>
    </w:p>
    <w:p w:rsidR="00D742E2" w:rsidRDefault="006F5D73" w:rsidP="006F5D73">
      <w:pPr>
        <w:spacing w:after="0"/>
        <w:rPr>
          <w:lang w:eastAsia="fr-FR"/>
        </w:rPr>
      </w:pPr>
      <w:r w:rsidRPr="006F5D73">
        <w:rPr>
          <w:u w:val="single"/>
          <w:lang w:eastAsia="fr-FR"/>
        </w:rPr>
        <w:lastRenderedPageBreak/>
        <w:t>Par la suite, à la fin de chaque itération</w:t>
      </w:r>
      <w:r>
        <w:rPr>
          <w:lang w:eastAsia="fr-FR"/>
        </w:rPr>
        <w:t>, il se passe deux évènements.</w:t>
      </w:r>
    </w:p>
    <w:p w:rsidR="006F5D73" w:rsidRDefault="006F5D73" w:rsidP="006F5D73">
      <w:pPr>
        <w:pStyle w:val="Paragraphedeliste"/>
        <w:numPr>
          <w:ilvl w:val="0"/>
          <w:numId w:val="46"/>
        </w:numPr>
        <w:rPr>
          <w:lang w:eastAsia="fr-FR"/>
        </w:rPr>
      </w:pPr>
      <w:r>
        <w:rPr>
          <w:lang w:eastAsia="fr-FR"/>
        </w:rPr>
        <w:t>Les entrées du registre à décalage se décalent d’un cran vers le bas.</w:t>
      </w:r>
    </w:p>
    <w:p w:rsidR="006F5D73" w:rsidRDefault="00BE5721" w:rsidP="006F5D73">
      <w:pPr>
        <w:jc w:val="center"/>
        <w:rPr>
          <w:lang w:eastAsia="fr-FR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735820E" wp14:editId="3ACB24E9">
                <wp:simplePos x="0" y="0"/>
                <wp:positionH relativeFrom="column">
                  <wp:posOffset>2933670</wp:posOffset>
                </wp:positionH>
                <wp:positionV relativeFrom="paragraph">
                  <wp:posOffset>1733520</wp:posOffset>
                </wp:positionV>
                <wp:extent cx="663024" cy="2202098"/>
                <wp:effectExtent l="49847" t="0" r="0" b="0"/>
                <wp:wrapNone/>
                <wp:docPr id="37" name="Arc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4365097" flipH="1">
                          <a:off x="0" y="0"/>
                          <a:ext cx="663024" cy="2202098"/>
                        </a:xfrm>
                        <a:custGeom>
                          <a:avLst/>
                          <a:gdLst>
                            <a:gd name="G0" fmla="+- 0 0 0"/>
                            <a:gd name="G1" fmla="+- 21600 0 0"/>
                            <a:gd name="G2" fmla="+- 21600 0 0"/>
                            <a:gd name="T0" fmla="*/ 118 w 21600"/>
                            <a:gd name="T1" fmla="*/ 0 h 21600"/>
                            <a:gd name="T2" fmla="*/ 21600 w 21600"/>
                            <a:gd name="T3" fmla="*/ 21600 h 21600"/>
                            <a:gd name="T4" fmla="*/ 0 w 21600"/>
                            <a:gd name="T5" fmla="*/ 21600 h 216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1600" h="21600" fill="none" extrusionOk="0">
                              <a:moveTo>
                                <a:pt x="117" y="0"/>
                              </a:moveTo>
                              <a:cubicBezTo>
                                <a:pt x="12001" y="65"/>
                                <a:pt x="21600" y="9716"/>
                                <a:pt x="21600" y="21600"/>
                              </a:cubicBezTo>
                            </a:path>
                            <a:path w="21600" h="21600" stroke="0" extrusionOk="0">
                              <a:moveTo>
                                <a:pt x="117" y="0"/>
                              </a:moveTo>
                              <a:cubicBezTo>
                                <a:pt x="12001" y="65"/>
                                <a:pt x="21600" y="9716"/>
                                <a:pt x="21600" y="21600"/>
                              </a:cubicBezTo>
                              <a:lnTo>
                                <a:pt x="0" y="21600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 type="none" w="med" len="med"/>
                          <a:tailEnd type="arrow" w="med" len="med"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rc 16" o:spid="_x0000_s1026" style="position:absolute;margin-left:231pt;margin-top:136.5pt;width:52.2pt;height:173.4pt;rotation:-4767850fd;flip:x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" path="m117,nfc12001,65,21600,9716,21600,21600em117,nsc12001,65,21600,9716,21600,21600l,21600,117,xe" filled="f" strokecolor="red">
                <v:stroke endarrow="open"/>
                <v:path arrowok="t" o:extrusionok="f" o:connecttype="custom" o:connectlocs="3622,0;663024,2202098;0,2202098" o:connectangles="0,0,0"/>
              </v:shape>
            </w:pict>
          </mc:Fallback>
        </mc:AlternateContent>
      </w:r>
      <w:r w:rsidR="006F5D73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4603501" wp14:editId="09DE3AFD">
                <wp:simplePos x="0" y="0"/>
                <wp:positionH relativeFrom="column">
                  <wp:posOffset>3475355</wp:posOffset>
                </wp:positionH>
                <wp:positionV relativeFrom="paragraph">
                  <wp:posOffset>1286510</wp:posOffset>
                </wp:positionV>
                <wp:extent cx="134620" cy="302260"/>
                <wp:effectExtent l="15240" t="8890" r="12065" b="12700"/>
                <wp:wrapNone/>
                <wp:docPr id="40" name="AutoShap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4620" cy="302260"/>
                        </a:xfrm>
                        <a:prstGeom prst="curvedLeftArrow">
                          <a:avLst>
                            <a:gd name="adj1" fmla="val 44906"/>
                            <a:gd name="adj2" fmla="val 89811"/>
                            <a:gd name="adj3" fmla="val 3333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103" coordsize="21600,21600" o:spt="103" adj="12960,19440,7200" path="wr@22,0@21@3,,0@21@4@22@14@21@1@21@7@2@12l@2@13,0@8@2@11at@22,0@21@3@2@10@24@16@22@14@21@1@24@16,0@14xear@22@14@21@1@21@7@24@16nfe">
                <v:stroke joinstyle="miter"/>
                <v:formulas>
                  <v:f eqn="val #0"/>
                  <v:f eqn="val #1"/>
                  <v:f eqn="val #2"/>
                  <v:f eqn="sum #0 width #1"/>
                  <v:f eqn="prod @3 1 2"/>
                  <v:f eqn="sum #1 #1 width"/>
                  <v:f eqn="sum @5 #1 #0"/>
                  <v:f eqn="prod @6 1 2"/>
                  <v:f eqn="mid width #0"/>
                  <v:f eqn="ellipse #2 height @4"/>
                  <v:f eqn="sum @4 @9 0"/>
                  <v:f eqn="sum @10 #1 width"/>
                  <v:f eqn="sum @7 @9 0"/>
                  <v:f eqn="sum @11 width #0"/>
                  <v:f eqn="sum @5 0 #0"/>
                  <v:f eqn="prod @14 1 2"/>
                  <v:f eqn="mid @4 @7"/>
                  <v:f eqn="sum #0 #1 width"/>
                  <v:f eqn="prod @17 1 2"/>
                  <v:f eqn="sum @16 0 @18"/>
                  <v:f eqn="val width"/>
                  <v:f eqn="val height"/>
                  <v:f eqn="sum 0 0 height"/>
                  <v:f eqn="sum @16 0 @4"/>
                  <v:f eqn="ellipse @23 @4 height"/>
                  <v:f eqn="sum @8 128 0"/>
                  <v:f eqn="prod @5 1 2"/>
                  <v:f eqn="sum @5 0 128"/>
                  <v:f eqn="sum #0 @16 @11"/>
                  <v:f eqn="sum width 0 #0"/>
                  <v:f eqn="prod @29 1 2"/>
                  <v:f eqn="prod height height 1"/>
                  <v:f eqn="prod #2 #2 1"/>
                  <v:f eqn="sum @31 0 @32"/>
                  <v:f eqn="sqrt @33"/>
                  <v:f eqn="sum @34 height 0"/>
                  <v:f eqn="prod width height @35"/>
                  <v:f eqn="sum @36 64 0"/>
                  <v:f eqn="prod #0 1 2"/>
                  <v:f eqn="ellipse @30 @38 height"/>
                  <v:f eqn="sum @39 0 64"/>
                  <v:f eqn="prod @4 1 2"/>
                  <v:f eqn="sum #1 0 @41"/>
                  <v:f eqn="prod height 4390 32768"/>
                  <v:f eqn="prod height 28378 32768"/>
                </v:formulas>
                <v:path o:extrusionok="f" o:connecttype="custom" o:connectlocs="0,@15;@2,@11;0,@8;@2,@13;@21,@16" o:connectangles="180,180,180,90,0" textboxrect="@43,@41,@44,@42"/>
                <v:handles>
                  <v:h position="topLeft,#0" yrange="@37,@27"/>
                  <v:h position="topLeft,#1" yrange="@25,@20"/>
                  <v:h position="#2,bottomRight" xrange="0,@40"/>
                </v:handles>
                <o:complex v:ext="view"/>
              </v:shapetype>
              <v:shape id="AutoShape 12" o:spid="_x0000_s1026" type="#_x0000_t103" style="position:absolute;margin-left:273.65pt;margin-top:101.3pt;width:10.6pt;height:23.8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" strokecolor="red"/>
            </w:pict>
          </mc:Fallback>
        </mc:AlternateContent>
      </w:r>
      <w:r w:rsidR="006F5D73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D89A44C" wp14:editId="1470CDC8">
                <wp:simplePos x="0" y="0"/>
                <wp:positionH relativeFrom="column">
                  <wp:posOffset>3475355</wp:posOffset>
                </wp:positionH>
                <wp:positionV relativeFrom="paragraph">
                  <wp:posOffset>936625</wp:posOffset>
                </wp:positionV>
                <wp:extent cx="134620" cy="302260"/>
                <wp:effectExtent l="15240" t="11430" r="12065" b="19685"/>
                <wp:wrapNone/>
                <wp:docPr id="39" name="AutoShap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4620" cy="302260"/>
                        </a:xfrm>
                        <a:prstGeom prst="curvedLeftArrow">
                          <a:avLst>
                            <a:gd name="adj1" fmla="val 44906"/>
                            <a:gd name="adj2" fmla="val 89811"/>
                            <a:gd name="adj3" fmla="val 3333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" o:spid="_x0000_s1026" type="#_x0000_t103" style="position:absolute;margin-left:273.65pt;margin-top:73.75pt;width:10.6pt;height:23.8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" strokecolor="red"/>
            </w:pict>
          </mc:Fallback>
        </mc:AlternateContent>
      </w:r>
      <w:r w:rsidR="006F5D73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69320C9" wp14:editId="155DA287">
                <wp:simplePos x="0" y="0"/>
                <wp:positionH relativeFrom="column">
                  <wp:posOffset>3475355</wp:posOffset>
                </wp:positionH>
                <wp:positionV relativeFrom="paragraph">
                  <wp:posOffset>594360</wp:posOffset>
                </wp:positionV>
                <wp:extent cx="134620" cy="302260"/>
                <wp:effectExtent l="15240" t="12065" r="12065" b="19050"/>
                <wp:wrapNone/>
                <wp:docPr id="38" name="AutoShap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4620" cy="302260"/>
                        </a:xfrm>
                        <a:prstGeom prst="curvedLeftArrow">
                          <a:avLst>
                            <a:gd name="adj1" fmla="val 44906"/>
                            <a:gd name="adj2" fmla="val 89811"/>
                            <a:gd name="adj3" fmla="val 3333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0" o:spid="_x0000_s1026" type="#_x0000_t103" style="position:absolute;margin-left:273.65pt;margin-top:46.8pt;width:10.6pt;height:23.8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" strokecolor="red"/>
            </w:pict>
          </mc:Fallback>
        </mc:AlternateContent>
      </w:r>
      <w:r w:rsidR="006F5D73">
        <w:rPr>
          <w:lang w:eastAsia="fr-FR"/>
        </w:rPr>
        <w:t>Sdf</w:t>
      </w:r>
      <w:r w:rsidR="006F5D73" w:rsidRPr="006F5D73">
        <w:rPr>
          <w:noProof/>
          <w:lang w:eastAsia="fr-FR"/>
        </w:rPr>
        <w:t xml:space="preserve"> </w:t>
      </w:r>
      <w:r w:rsidR="006F5D73">
        <w:rPr>
          <w:noProof/>
          <w:lang w:eastAsia="fr-FR"/>
        </w:rPr>
        <w:drawing>
          <wp:inline distT="0" distB="0" distL="0" distR="0" wp14:anchorId="4430D0E9" wp14:editId="1FCB5982">
            <wp:extent cx="770854" cy="2099144"/>
            <wp:effectExtent l="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l="66337" t="64764" r="30626" b="22003"/>
                    <a:stretch/>
                  </pic:blipFill>
                  <pic:spPr bwMode="auto">
                    <a:xfrm>
                      <a:off x="0" y="0"/>
                      <a:ext cx="773302" cy="21058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F5D73" w:rsidRDefault="006F5D73" w:rsidP="006F5D73">
      <w:pPr>
        <w:pStyle w:val="Paragraphedeliste"/>
        <w:numPr>
          <w:ilvl w:val="0"/>
          <w:numId w:val="46"/>
        </w:numPr>
        <w:rPr>
          <w:lang w:eastAsia="fr-FR"/>
        </w:rPr>
      </w:pPr>
      <w:r>
        <w:rPr>
          <w:lang w:eastAsia="fr-FR"/>
        </w:rPr>
        <w:t>La première entrée du registre à décalage est affectée de la valeur de sortie du registre :</w:t>
      </w:r>
    </w:p>
    <w:p w:rsidR="006F5D73" w:rsidRDefault="006F5D73" w:rsidP="006F5D73">
      <w:pPr>
        <w:jc w:val="center"/>
        <w:rPr>
          <w:lang w:eastAsia="fr-FR"/>
        </w:rPr>
      </w:pPr>
      <w:r>
        <w:rPr>
          <w:noProof/>
          <w:lang w:eastAsia="fr-FR"/>
        </w:rPr>
        <w:drawing>
          <wp:inline distT="0" distB="0" distL="0" distR="0">
            <wp:extent cx="2973788" cy="1123931"/>
            <wp:effectExtent l="0" t="0" r="0" b="0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370" t="54762" b="30036"/>
                    <a:stretch/>
                  </pic:blipFill>
                  <pic:spPr bwMode="auto">
                    <a:xfrm>
                      <a:off x="0" y="0"/>
                      <a:ext cx="2976383" cy="1124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60D6D" w:rsidRDefault="00760D6D" w:rsidP="007D2661">
      <w:pPr>
        <w:rPr>
          <w:lang w:eastAsia="fr-FR"/>
        </w:rPr>
      </w:pPr>
    </w:p>
    <w:p w:rsidR="00D742E2" w:rsidRDefault="00D742E2" w:rsidP="007D2661">
      <w:pPr>
        <w:rPr>
          <w:lang w:eastAsia="fr-FR"/>
        </w:rPr>
      </w:pPr>
      <w:r>
        <w:rPr>
          <w:lang w:eastAsia="fr-FR"/>
        </w:rPr>
        <w:t>Reliez la dernière entrée du registre à décalage à la sortie</w:t>
      </w:r>
      <w:r w:rsidR="006F5D73">
        <w:rPr>
          <w:lang w:eastAsia="fr-FR"/>
        </w:rPr>
        <w:t xml:space="preserve"> comme indiqué sur la page d’avant</w:t>
      </w:r>
      <w:r>
        <w:rPr>
          <w:lang w:eastAsia="fr-FR"/>
        </w:rPr>
        <w:t>.</w:t>
      </w:r>
    </w:p>
    <w:p w:rsidR="00D742E2" w:rsidRDefault="00D742E2" w:rsidP="007D2661">
      <w:pPr>
        <w:rPr>
          <w:lang w:eastAsia="fr-FR"/>
        </w:rPr>
      </w:pPr>
      <w:r>
        <w:rPr>
          <w:lang w:eastAsia="fr-FR"/>
        </w:rPr>
        <w:t>Exécutez le VI et admirez le résultat !</w:t>
      </w:r>
    </w:p>
    <w:p w:rsidR="003360AD" w:rsidRDefault="003360AD" w:rsidP="006F5D73">
      <w:pPr>
        <w:pStyle w:val="Titre1"/>
        <w:pageBreakBefore/>
        <w:ind w:left="431" w:hanging="431"/>
        <w:rPr>
          <w:lang w:eastAsia="fr-FR"/>
        </w:rPr>
      </w:pPr>
      <w:bookmarkStart w:id="4" w:name="_Toc317861186"/>
      <w:r>
        <w:rPr>
          <w:lang w:eastAsia="fr-FR"/>
        </w:rPr>
        <w:lastRenderedPageBreak/>
        <w:t>La boucle FOR.</w:t>
      </w:r>
      <w:bookmarkEnd w:id="4"/>
    </w:p>
    <w:p w:rsidR="003360AD" w:rsidRDefault="009306A6" w:rsidP="009306A6">
      <w:pPr>
        <w:pStyle w:val="Titre2"/>
      </w:pPr>
      <w:bookmarkStart w:id="5" w:name="_Toc317861187"/>
      <w:r>
        <w:t>Propriétés élémentaires.</w:t>
      </w:r>
      <w:bookmarkEnd w:id="5"/>
    </w:p>
    <w:p w:rsidR="009306A6" w:rsidRDefault="009306A6" w:rsidP="009306A6">
      <w:pPr>
        <w:rPr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3698875</wp:posOffset>
            </wp:positionH>
            <wp:positionV relativeFrom="paragraph">
              <wp:posOffset>274320</wp:posOffset>
            </wp:positionV>
            <wp:extent cx="2886710" cy="2339975"/>
            <wp:effectExtent l="0" t="0" r="0" b="0"/>
            <wp:wrapSquare wrapText="bothSides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710" cy="233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lang w:eastAsia="fr-FR"/>
        </w:rPr>
        <w:t>Dans Labview, la boucle FOR exécute ce que l’on attend d’elle dans une structure de programmation simple. A savoir : exécuter une boucle N fois.</w:t>
      </w:r>
    </w:p>
    <w:p w:rsidR="009306A6" w:rsidRDefault="009306A6" w:rsidP="009306A6">
      <w:pPr>
        <w:rPr>
          <w:lang w:eastAsia="fr-FR"/>
        </w:rPr>
      </w:pPr>
      <w:r>
        <w:rPr>
          <w:lang w:eastAsia="fr-FR"/>
        </w:rPr>
        <w:t>Une des applications les plus simples que l’on peut écrire avec la boucle FOR est d’afficher à tout moment le nombre de boucles exécutées.</w:t>
      </w:r>
    </w:p>
    <w:p w:rsidR="009306A6" w:rsidRDefault="009306A6" w:rsidP="009306A6">
      <w:pPr>
        <w:rPr>
          <w:lang w:eastAsia="fr-FR"/>
        </w:rPr>
      </w:pPr>
      <w:r>
        <w:rPr>
          <w:lang w:eastAsia="fr-FR"/>
        </w:rPr>
        <w:t>Le nombre de boucles programmées est câblé en haut à gauche</w:t>
      </w:r>
      <w:r w:rsidR="00623192">
        <w:rPr>
          <w:lang w:eastAsia="fr-FR"/>
        </w:rPr>
        <w:t xml:space="preserve"> devant </w:t>
      </w:r>
      <w:proofErr w:type="gramStart"/>
      <w:r w:rsidR="00623192">
        <w:rPr>
          <w:lang w:eastAsia="fr-FR"/>
        </w:rPr>
        <w:t xml:space="preserve">le  </w:t>
      </w:r>
      <w:proofErr w:type="gramEnd"/>
      <w:r w:rsidR="00623192">
        <w:rPr>
          <w:noProof/>
          <w:lang w:eastAsia="fr-FR"/>
        </w:rPr>
        <w:drawing>
          <wp:inline distT="0" distB="0" distL="0" distR="0">
            <wp:extent cx="213995" cy="201930"/>
            <wp:effectExtent l="0" t="0" r="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95" cy="201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eastAsia="fr-FR"/>
        </w:rPr>
        <w:t>.</w:t>
      </w:r>
    </w:p>
    <w:p w:rsidR="00623192" w:rsidRDefault="00623192" w:rsidP="009306A6">
      <w:pPr>
        <w:rPr>
          <w:lang w:eastAsia="fr-FR"/>
        </w:rPr>
      </w:pPr>
      <w:r>
        <w:rPr>
          <w:lang w:eastAsia="fr-FR"/>
        </w:rPr>
        <w:t xml:space="preserve">L’index d’exécution de boucles est câblé derrière </w:t>
      </w:r>
      <w:proofErr w:type="gramStart"/>
      <w:r>
        <w:rPr>
          <w:lang w:eastAsia="fr-FR"/>
        </w:rPr>
        <w:t xml:space="preserve">le </w:t>
      </w:r>
      <w:proofErr w:type="gramEnd"/>
      <w:r>
        <w:rPr>
          <w:noProof/>
          <w:lang w:eastAsia="fr-FR"/>
        </w:rPr>
        <w:drawing>
          <wp:inline distT="0" distB="0" distL="0" distR="0">
            <wp:extent cx="225425" cy="201930"/>
            <wp:effectExtent l="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425" cy="201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eastAsia="fr-FR"/>
        </w:rPr>
        <w:t>. Cet index commence à 0 et fini à N-1.</w:t>
      </w:r>
    </w:p>
    <w:p w:rsidR="00623192" w:rsidRDefault="005C4D78" w:rsidP="009306A6">
      <w:pPr>
        <w:rPr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677696" behindDoc="1" locked="0" layoutInCell="1" allowOverlap="1" wp14:anchorId="00AEFD81" wp14:editId="543FF48F">
            <wp:simplePos x="0" y="0"/>
            <wp:positionH relativeFrom="column">
              <wp:posOffset>4436110</wp:posOffset>
            </wp:positionH>
            <wp:positionV relativeFrom="paragraph">
              <wp:posOffset>584835</wp:posOffset>
            </wp:positionV>
            <wp:extent cx="2109470" cy="1947545"/>
            <wp:effectExtent l="0" t="0" r="5080" b="0"/>
            <wp:wrapTight wrapText="bothSides">
              <wp:wrapPolygon edited="0">
                <wp:start x="0" y="0"/>
                <wp:lineTo x="0" y="21339"/>
                <wp:lineTo x="21457" y="21339"/>
                <wp:lineTo x="21457" y="0"/>
                <wp:lineTo x="0" y="0"/>
              </wp:wrapPolygon>
            </wp:wrapTight>
            <wp:docPr id="41" name="Imag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9470" cy="1947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23192">
        <w:rPr>
          <w:lang w:eastAsia="fr-FR"/>
        </w:rPr>
        <w:t xml:space="preserve">La condition d’arrêt de boucle n’est pas affichée par défaut. Il est possible de l’ajouter au moyen d’un clic droit sur le bord de la boucle, puis en cochant </w:t>
      </w:r>
      <w:r w:rsidR="00623192" w:rsidRPr="00623192">
        <w:rPr>
          <w:i/>
          <w:lang w:eastAsia="fr-FR"/>
        </w:rPr>
        <w:t>Terminal de condition</w:t>
      </w:r>
      <w:r w:rsidR="00623192">
        <w:rPr>
          <w:lang w:eastAsia="fr-FR"/>
        </w:rPr>
        <w:t>.</w:t>
      </w:r>
    </w:p>
    <w:p w:rsidR="00623192" w:rsidRDefault="00623192" w:rsidP="009306A6">
      <w:pPr>
        <w:rPr>
          <w:lang w:eastAsia="fr-FR"/>
        </w:rPr>
      </w:pPr>
      <w:r>
        <w:rPr>
          <w:lang w:eastAsia="fr-FR"/>
        </w:rPr>
        <w:t>Dans ce diagramme, une horloge a été rajoutée afin d’être en mesure de visualiser le déroulement de la séquence.</w:t>
      </w:r>
    </w:p>
    <w:p w:rsidR="00623192" w:rsidRDefault="00623192" w:rsidP="009306A6">
      <w:pPr>
        <w:rPr>
          <w:lang w:eastAsia="fr-FR"/>
        </w:rPr>
      </w:pPr>
      <w:r>
        <w:rPr>
          <w:lang w:eastAsia="fr-FR"/>
        </w:rPr>
        <w:t>Câblez cette boucle FOR et observez le résultat.</w:t>
      </w:r>
    </w:p>
    <w:p w:rsidR="00623192" w:rsidRDefault="00623192" w:rsidP="00623192">
      <w:pPr>
        <w:pStyle w:val="Titre2"/>
      </w:pPr>
      <w:bookmarkStart w:id="6" w:name="_Toc317861188"/>
      <w:r>
        <w:t>Le registre à décalage.</w:t>
      </w:r>
      <w:bookmarkEnd w:id="6"/>
    </w:p>
    <w:p w:rsidR="00623192" w:rsidRDefault="00623192" w:rsidP="00623192">
      <w:pPr>
        <w:rPr>
          <w:lang w:eastAsia="fr-FR"/>
        </w:rPr>
      </w:pPr>
      <w:r>
        <w:rPr>
          <w:lang w:eastAsia="fr-FR"/>
        </w:rPr>
        <w:t>Il est aussi possible de rajouter des registres à décalage pour une boucle FOR.</w:t>
      </w:r>
      <w:r w:rsidR="00A702F9">
        <w:rPr>
          <w:lang w:eastAsia="fr-FR"/>
        </w:rPr>
        <w:t xml:space="preserve"> Pour illustrer cette fonctionnalité, imaginons que l’on ait besoin de remplir un tableau de </w:t>
      </w:r>
      <w:r w:rsidR="00E400F7">
        <w:rPr>
          <w:lang w:eastAsia="fr-FR"/>
        </w:rPr>
        <w:t>9</w:t>
      </w:r>
      <w:r w:rsidR="00A702F9">
        <w:rPr>
          <w:lang w:eastAsia="fr-FR"/>
        </w:rPr>
        <w:t xml:space="preserve"> lignes avec des nombres aléatoires. Pour les besoins d’un test par exemple.</w:t>
      </w:r>
    </w:p>
    <w:p w:rsidR="00A702F9" w:rsidRDefault="005C4D78" w:rsidP="00623192">
      <w:pPr>
        <w:rPr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662336" behindDoc="0" locked="0" layoutInCell="1" allowOverlap="1" wp14:anchorId="36E0C66B" wp14:editId="6828C877">
            <wp:simplePos x="0" y="0"/>
            <wp:positionH relativeFrom="column">
              <wp:posOffset>5150485</wp:posOffset>
            </wp:positionH>
            <wp:positionV relativeFrom="paragraph">
              <wp:posOffset>296545</wp:posOffset>
            </wp:positionV>
            <wp:extent cx="1187450" cy="1151890"/>
            <wp:effectExtent l="0" t="0" r="0" b="0"/>
            <wp:wrapSquare wrapText="bothSides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7450" cy="1151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702F9">
        <w:rPr>
          <w:lang w:eastAsia="fr-FR"/>
        </w:rPr>
        <w:t>Insérez une boucle FOR sur un nouveau VI. Ajoutez lui une horloge d’attente de 1000 ms pour que l’on puisse visualiser ce qui se passe, puis un registre a décalage. Pour l’instant, vous obtenez la figure ci-contre sur votre diagramme.</w:t>
      </w:r>
    </w:p>
    <w:p w:rsidR="00A702F9" w:rsidRDefault="00A702F9" w:rsidP="00623192">
      <w:pPr>
        <w:rPr>
          <w:lang w:eastAsia="fr-FR"/>
        </w:rPr>
      </w:pPr>
    </w:p>
    <w:p w:rsidR="00A702F9" w:rsidRDefault="005C4D78" w:rsidP="00623192">
      <w:pPr>
        <w:rPr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663360" behindDoc="0" locked="0" layoutInCell="1" allowOverlap="1" wp14:anchorId="778E9799" wp14:editId="345AB275">
            <wp:simplePos x="0" y="0"/>
            <wp:positionH relativeFrom="column">
              <wp:posOffset>3959225</wp:posOffset>
            </wp:positionH>
            <wp:positionV relativeFrom="paragraph">
              <wp:posOffset>462280</wp:posOffset>
            </wp:positionV>
            <wp:extent cx="2530475" cy="1245235"/>
            <wp:effectExtent l="0" t="0" r="3175" b="0"/>
            <wp:wrapSquare wrapText="bothSides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0475" cy="124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F5D73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7B6F767" wp14:editId="713E2140">
                <wp:simplePos x="0" y="0"/>
                <wp:positionH relativeFrom="column">
                  <wp:posOffset>4697095</wp:posOffset>
                </wp:positionH>
                <wp:positionV relativeFrom="paragraph">
                  <wp:posOffset>455930</wp:posOffset>
                </wp:positionV>
                <wp:extent cx="1009015" cy="273050"/>
                <wp:effectExtent l="0" t="0" r="635" b="0"/>
                <wp:wrapNone/>
                <wp:docPr id="32" name="Rectangl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09015" cy="273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" o:spid="_x0000_s1026" style="position:absolute;margin-left:369.85pt;margin-top:35.9pt;width:79.45pt;height:21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" stroked="f"/>
            </w:pict>
          </mc:Fallback>
        </mc:AlternateContent>
      </w:r>
      <w:r w:rsidR="00A702F9">
        <w:rPr>
          <w:lang w:eastAsia="fr-FR"/>
        </w:rPr>
        <w:t xml:space="preserve">En dehors de la boucle, déclarez la création d’un tableau de </w:t>
      </w:r>
      <w:r w:rsidR="00E400F7">
        <w:rPr>
          <w:lang w:eastAsia="fr-FR"/>
        </w:rPr>
        <w:t>9</w:t>
      </w:r>
      <w:r w:rsidR="00A702F9">
        <w:rPr>
          <w:lang w:eastAsia="fr-FR"/>
        </w:rPr>
        <w:t xml:space="preserve"> lignes rempli de 0 en dehors de la boucle. Pour cela, il utiliser la fonction </w:t>
      </w:r>
      <w:r w:rsidR="00A702F9" w:rsidRPr="00A702F9">
        <w:rPr>
          <w:i/>
          <w:lang w:eastAsia="fr-FR"/>
        </w:rPr>
        <w:t>Programmation / tableau / initialiser</w:t>
      </w:r>
      <w:r w:rsidR="00A702F9">
        <w:rPr>
          <w:lang w:eastAsia="fr-FR"/>
        </w:rPr>
        <w:t xml:space="preserve">. Reliez le nombre de lignes du tableau au nombre </w:t>
      </w:r>
      <w:bookmarkStart w:id="7" w:name="_GoBack"/>
      <w:bookmarkEnd w:id="7"/>
      <w:r w:rsidR="00A702F9">
        <w:rPr>
          <w:lang w:eastAsia="fr-FR"/>
        </w:rPr>
        <w:t>d’itérations à effectuer.</w:t>
      </w:r>
    </w:p>
    <w:p w:rsidR="00A702F9" w:rsidRDefault="008F2347" w:rsidP="00623192">
      <w:pPr>
        <w:rPr>
          <w:lang w:eastAsia="fr-FR"/>
        </w:rPr>
      </w:pPr>
      <w:r>
        <w:rPr>
          <w:lang w:eastAsia="fr-FR"/>
        </w:rPr>
        <w:t>Vous obtenez le diagramme</w:t>
      </w:r>
      <w:r w:rsidR="00A702F9">
        <w:rPr>
          <w:lang w:eastAsia="fr-FR"/>
        </w:rPr>
        <w:t xml:space="preserve"> ci-contre.</w:t>
      </w:r>
    </w:p>
    <w:p w:rsidR="008F2347" w:rsidRDefault="008F2347" w:rsidP="00623192">
      <w:pPr>
        <w:rPr>
          <w:lang w:eastAsia="fr-FR"/>
        </w:rPr>
      </w:pPr>
    </w:p>
    <w:p w:rsidR="008F2347" w:rsidRDefault="008F2347" w:rsidP="00623192">
      <w:pPr>
        <w:rPr>
          <w:lang w:eastAsia="fr-FR"/>
        </w:rPr>
      </w:pPr>
    </w:p>
    <w:p w:rsidR="008F2347" w:rsidRDefault="008F2347" w:rsidP="00623192">
      <w:pPr>
        <w:rPr>
          <w:lang w:eastAsia="fr-FR"/>
        </w:rPr>
      </w:pPr>
    </w:p>
    <w:p w:rsidR="00E400F7" w:rsidRDefault="00E400F7" w:rsidP="00623192">
      <w:pPr>
        <w:rPr>
          <w:lang w:eastAsia="fr-FR"/>
        </w:rPr>
      </w:pPr>
      <w:r>
        <w:rPr>
          <w:lang w:eastAsia="fr-FR"/>
        </w:rPr>
        <w:t>Servez-vous du tableau que vous venez de créer pour initialiser le registre à décalage.</w:t>
      </w:r>
    </w:p>
    <w:p w:rsidR="00E400F7" w:rsidRDefault="00E400F7" w:rsidP="00623192">
      <w:pPr>
        <w:rPr>
          <w:lang w:eastAsia="fr-FR"/>
        </w:rPr>
      </w:pPr>
      <w:r>
        <w:rPr>
          <w:lang w:eastAsia="fr-FR"/>
        </w:rPr>
        <w:t xml:space="preserve">Afin de remplir le tableau avec des nombres aléatoires, placez une fonction de remplissage de tableau dans la boucle FOR. Cette fonction se trouve dans </w:t>
      </w:r>
      <w:r w:rsidRPr="00E400F7">
        <w:rPr>
          <w:i/>
          <w:lang w:eastAsia="fr-FR"/>
        </w:rPr>
        <w:t>Programmation / Tableau / Remplacer une portion d’un tableau</w:t>
      </w:r>
      <w:r>
        <w:rPr>
          <w:lang w:eastAsia="fr-FR"/>
        </w:rPr>
        <w:t>.</w:t>
      </w:r>
    </w:p>
    <w:p w:rsidR="00E400F7" w:rsidRDefault="00E400F7" w:rsidP="00623192">
      <w:pPr>
        <w:rPr>
          <w:lang w:eastAsia="fr-FR"/>
        </w:rPr>
      </w:pPr>
      <w:r>
        <w:rPr>
          <w:lang w:eastAsia="fr-FR"/>
        </w:rPr>
        <w:t>Servez-vous de l’index de la boucle pour indexer la ligne à modifier.</w:t>
      </w:r>
    </w:p>
    <w:p w:rsidR="00E400F7" w:rsidRDefault="00E400F7" w:rsidP="00623192">
      <w:pPr>
        <w:rPr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2795905</wp:posOffset>
            </wp:positionH>
            <wp:positionV relativeFrom="paragraph">
              <wp:posOffset>98425</wp:posOffset>
            </wp:positionV>
            <wp:extent cx="4049395" cy="3408680"/>
            <wp:effectExtent l="0" t="0" r="0" b="0"/>
            <wp:wrapSquare wrapText="bothSides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9395" cy="3408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lang w:eastAsia="fr-FR"/>
        </w:rPr>
        <w:t xml:space="preserve">Utilisez la fonction de nombres aléatoires pour remplir les lignes du tableau. Cette fonction se trouve dans </w:t>
      </w:r>
      <w:r w:rsidRPr="00E400F7">
        <w:rPr>
          <w:i/>
          <w:lang w:eastAsia="fr-FR"/>
        </w:rPr>
        <w:t>Programmation / Numérique / Nombre aléatoire</w:t>
      </w:r>
      <w:r>
        <w:rPr>
          <w:lang w:eastAsia="fr-FR"/>
        </w:rPr>
        <w:t>.</w:t>
      </w:r>
    </w:p>
    <w:p w:rsidR="008F2347" w:rsidRDefault="008F2347" w:rsidP="00623192">
      <w:pPr>
        <w:rPr>
          <w:lang w:eastAsia="fr-FR"/>
        </w:rPr>
      </w:pPr>
      <w:r>
        <w:rPr>
          <w:lang w:eastAsia="fr-FR"/>
        </w:rPr>
        <w:t>Placez des indicateurs permettant de visualiser les grandeurs manipulées.</w:t>
      </w:r>
    </w:p>
    <w:p w:rsidR="008F2347" w:rsidRDefault="008F2347" w:rsidP="00623192">
      <w:pPr>
        <w:rPr>
          <w:lang w:eastAsia="fr-FR"/>
        </w:rPr>
      </w:pPr>
      <w:r w:rsidRPr="008F2347">
        <w:rPr>
          <w:b/>
          <w:lang w:eastAsia="fr-FR"/>
        </w:rPr>
        <w:t>Seulement après l’étape précédente</w:t>
      </w:r>
      <w:r>
        <w:rPr>
          <w:lang w:eastAsia="fr-FR"/>
        </w:rPr>
        <w:t xml:space="preserve">, stockez le tableau créé dans une variable locale. Pour cela, utiliser la fonction </w:t>
      </w:r>
      <w:r w:rsidRPr="00A702F9">
        <w:rPr>
          <w:i/>
          <w:lang w:eastAsia="fr-FR"/>
        </w:rPr>
        <w:t>Programmation / Structures / Variable locale</w:t>
      </w:r>
      <w:r>
        <w:rPr>
          <w:lang w:eastAsia="fr-FR"/>
        </w:rPr>
        <w:t>, puis faire un clic droit sur la variable locale pour choisir la variable à associer</w:t>
      </w:r>
      <w:r w:rsidR="00D27E07">
        <w:rPr>
          <w:lang w:eastAsia="fr-FR"/>
        </w:rPr>
        <w:t xml:space="preserve"> (tableau)</w:t>
      </w:r>
      <w:r w:rsidR="00C10BAC">
        <w:rPr>
          <w:lang w:eastAsia="fr-FR"/>
        </w:rPr>
        <w:t>.</w:t>
      </w:r>
    </w:p>
    <w:p w:rsidR="00E400F7" w:rsidRDefault="00E400F7" w:rsidP="00623192">
      <w:pPr>
        <w:rPr>
          <w:lang w:eastAsia="fr-FR"/>
        </w:rPr>
      </w:pPr>
      <w:r>
        <w:rPr>
          <w:lang w:eastAsia="fr-FR"/>
        </w:rPr>
        <w:t>Stockez le tableau modifié dans la variable locale Table située à l’extérieur de la boucle FOR.</w:t>
      </w:r>
      <w:r w:rsidR="008F2347">
        <w:rPr>
          <w:lang w:eastAsia="fr-FR"/>
        </w:rPr>
        <w:t xml:space="preserve"> Pour cela, procédez comme précédemment. Mais il faut préciser en plus que l’accès à la variable est effectué en écriture : clic gauche sur la variable, puis </w:t>
      </w:r>
      <w:r w:rsidR="008F2347" w:rsidRPr="008F2347">
        <w:rPr>
          <w:i/>
          <w:lang w:eastAsia="fr-FR"/>
        </w:rPr>
        <w:t>Changer en écriture</w:t>
      </w:r>
      <w:r w:rsidR="008F2347">
        <w:rPr>
          <w:lang w:eastAsia="fr-FR"/>
        </w:rPr>
        <w:t>.</w:t>
      </w:r>
    </w:p>
    <w:p w:rsidR="00C10BAC" w:rsidRDefault="00C10BAC" w:rsidP="00623192">
      <w:pPr>
        <w:rPr>
          <w:lang w:eastAsia="fr-FR"/>
        </w:rPr>
      </w:pPr>
    </w:p>
    <w:p w:rsidR="00E400F7" w:rsidRDefault="008F2347" w:rsidP="00623192">
      <w:pPr>
        <w:rPr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4076700</wp:posOffset>
            </wp:positionH>
            <wp:positionV relativeFrom="paragraph">
              <wp:posOffset>44450</wp:posOffset>
            </wp:positionV>
            <wp:extent cx="2209800" cy="2483485"/>
            <wp:effectExtent l="0" t="0" r="0" b="0"/>
            <wp:wrapSquare wrapText="bothSides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2483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400F7">
        <w:rPr>
          <w:lang w:eastAsia="fr-FR"/>
        </w:rPr>
        <w:t xml:space="preserve">Vous pouvez obtenir un diagramme du type de </w:t>
      </w:r>
      <w:r>
        <w:rPr>
          <w:lang w:eastAsia="fr-FR"/>
        </w:rPr>
        <w:t xml:space="preserve">celui </w:t>
      </w:r>
      <w:r w:rsidR="00E400F7">
        <w:rPr>
          <w:lang w:eastAsia="fr-FR"/>
        </w:rPr>
        <w:t>ci-</w:t>
      </w:r>
      <w:r>
        <w:rPr>
          <w:lang w:eastAsia="fr-FR"/>
        </w:rPr>
        <w:t>dessus</w:t>
      </w:r>
      <w:r w:rsidR="00E400F7">
        <w:rPr>
          <w:lang w:eastAsia="fr-FR"/>
        </w:rPr>
        <w:t>.</w:t>
      </w:r>
    </w:p>
    <w:p w:rsidR="00E400F7" w:rsidRDefault="00E400F7" w:rsidP="00623192">
      <w:pPr>
        <w:rPr>
          <w:lang w:eastAsia="fr-FR"/>
        </w:rPr>
      </w:pPr>
    </w:p>
    <w:p w:rsidR="00E400F7" w:rsidRDefault="00E400F7" w:rsidP="00623192">
      <w:pPr>
        <w:rPr>
          <w:lang w:eastAsia="fr-FR"/>
        </w:rPr>
      </w:pPr>
      <w:r>
        <w:rPr>
          <w:lang w:eastAsia="fr-FR"/>
        </w:rPr>
        <w:t>Dans la face avant, il est nécessaire d’agrandir le tableau avec les poignées de redimensionnement afin de visualiser toutes les lignes du tableau.</w:t>
      </w:r>
    </w:p>
    <w:p w:rsidR="00DF6A6E" w:rsidRDefault="00DF6A6E" w:rsidP="00623192">
      <w:pPr>
        <w:rPr>
          <w:lang w:eastAsia="fr-FR"/>
        </w:rPr>
      </w:pPr>
      <w:r>
        <w:rPr>
          <w:lang w:eastAsia="fr-FR"/>
        </w:rPr>
        <w:t>Lancez l’exécution du VI afin de visualiser les résultats.</w:t>
      </w:r>
    </w:p>
    <w:p w:rsidR="00474A09" w:rsidRDefault="00474A09">
      <w:pPr>
        <w:spacing w:after="0"/>
        <w:rPr>
          <w:lang w:eastAsia="fr-FR"/>
        </w:rPr>
      </w:pPr>
      <w:r>
        <w:rPr>
          <w:lang w:eastAsia="fr-FR"/>
        </w:rPr>
        <w:br w:type="page"/>
      </w:r>
    </w:p>
    <w:p w:rsidR="00DF6A6E" w:rsidRDefault="00474A09" w:rsidP="00474A09">
      <w:pPr>
        <w:pStyle w:val="Titre1"/>
        <w:rPr>
          <w:lang w:eastAsia="fr-FR"/>
        </w:rPr>
      </w:pPr>
      <w:bookmarkStart w:id="8" w:name="_Toc317861189"/>
      <w:r>
        <w:rPr>
          <w:lang w:eastAsia="fr-FR"/>
        </w:rPr>
        <w:lastRenderedPageBreak/>
        <w:t>La boucle de séquence.</w:t>
      </w:r>
      <w:bookmarkEnd w:id="8"/>
    </w:p>
    <w:p w:rsidR="00474A09" w:rsidRDefault="00F9792F" w:rsidP="00474A09">
      <w:pPr>
        <w:rPr>
          <w:lang w:eastAsia="fr-FR"/>
        </w:rPr>
      </w:pPr>
      <w:r>
        <w:rPr>
          <w:lang w:eastAsia="fr-FR"/>
        </w:rPr>
        <w:t xml:space="preserve">Il peut être intéressant de séquencer un diagramme, ne serait-ce que pour améliorer sa lisibilité du diagramme. </w:t>
      </w:r>
    </w:p>
    <w:p w:rsidR="00F9792F" w:rsidRDefault="00243CBD" w:rsidP="00F9792F">
      <w:pPr>
        <w:spacing w:after="0"/>
        <w:rPr>
          <w:lang w:eastAsia="fr-FR"/>
        </w:rPr>
      </w:pPr>
      <w:r>
        <w:rPr>
          <w:lang w:eastAsia="fr-FR"/>
        </w:rPr>
        <w:t xml:space="preserve">Il serait pertinent de développer un exemple spécifiquement pour cette nouvelle notion. Mais dans un </w:t>
      </w:r>
      <w:r w:rsidR="00B45E7B">
        <w:rPr>
          <w:lang w:eastAsia="fr-FR"/>
        </w:rPr>
        <w:t>souci</w:t>
      </w:r>
      <w:r>
        <w:rPr>
          <w:lang w:eastAsia="fr-FR"/>
        </w:rPr>
        <w:t xml:space="preserve"> d’efficacité, </w:t>
      </w:r>
      <w:r w:rsidR="00F9792F">
        <w:rPr>
          <w:lang w:eastAsia="fr-FR"/>
        </w:rPr>
        <w:t xml:space="preserve">nous allons réécrire l’exemple ci-dessus en séparant le fonctionnement en trois étapes explicites : </w:t>
      </w:r>
    </w:p>
    <w:p w:rsidR="00F9792F" w:rsidRDefault="00F9792F" w:rsidP="00F9792F">
      <w:pPr>
        <w:pStyle w:val="Paragraphedeliste"/>
        <w:numPr>
          <w:ilvl w:val="0"/>
          <w:numId w:val="39"/>
        </w:numPr>
        <w:rPr>
          <w:lang w:eastAsia="fr-FR"/>
        </w:rPr>
      </w:pPr>
      <w:r>
        <w:rPr>
          <w:lang w:eastAsia="fr-FR"/>
        </w:rPr>
        <w:t>initialisation du tableau ;</w:t>
      </w:r>
    </w:p>
    <w:p w:rsidR="00F9792F" w:rsidRDefault="00F9792F" w:rsidP="00F9792F">
      <w:pPr>
        <w:pStyle w:val="Paragraphedeliste"/>
        <w:numPr>
          <w:ilvl w:val="0"/>
          <w:numId w:val="39"/>
        </w:numPr>
        <w:rPr>
          <w:lang w:eastAsia="fr-FR"/>
        </w:rPr>
      </w:pPr>
      <w:r>
        <w:rPr>
          <w:lang w:eastAsia="fr-FR"/>
        </w:rPr>
        <w:t>écriture du tableau ;</w:t>
      </w:r>
    </w:p>
    <w:p w:rsidR="00F9792F" w:rsidRDefault="00F9792F" w:rsidP="00F9792F">
      <w:pPr>
        <w:pStyle w:val="Paragraphedeliste"/>
        <w:numPr>
          <w:ilvl w:val="0"/>
          <w:numId w:val="39"/>
        </w:numPr>
        <w:rPr>
          <w:lang w:eastAsia="fr-FR"/>
        </w:rPr>
      </w:pPr>
      <w:r>
        <w:rPr>
          <w:lang w:eastAsia="fr-FR"/>
        </w:rPr>
        <w:t>lecture du tableau.</w:t>
      </w:r>
    </w:p>
    <w:p w:rsidR="00F9792F" w:rsidRDefault="00F9792F" w:rsidP="00F9792F">
      <w:pPr>
        <w:rPr>
          <w:lang w:eastAsia="fr-FR"/>
        </w:rPr>
      </w:pPr>
      <w:r>
        <w:rPr>
          <w:lang w:eastAsia="fr-FR"/>
        </w:rPr>
        <w:t xml:space="preserve">Pour cela, il faut utiliser une boucle de séquence. </w:t>
      </w:r>
    </w:p>
    <w:p w:rsidR="00F9792F" w:rsidRDefault="006F5D73" w:rsidP="00F9792F">
      <w:pPr>
        <w:jc w:val="center"/>
        <w:rPr>
          <w:lang w:eastAsia="fr-FR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2233295</wp:posOffset>
                </wp:positionH>
                <wp:positionV relativeFrom="paragraph">
                  <wp:posOffset>692785</wp:posOffset>
                </wp:positionV>
                <wp:extent cx="594360" cy="594360"/>
                <wp:effectExtent l="135255" t="0" r="175260" b="0"/>
                <wp:wrapNone/>
                <wp:docPr id="28" name="Arc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8120933">
                          <a:off x="0" y="0"/>
                          <a:ext cx="594360" cy="594360"/>
                        </a:xfrm>
                        <a:custGeom>
                          <a:avLst/>
                          <a:gdLst>
                            <a:gd name="T0" fmla="*/ 0 w 21600"/>
                            <a:gd name="T1" fmla="*/ 0 h 21600"/>
                            <a:gd name="T2" fmla="*/ 594360 w 21600"/>
                            <a:gd name="T3" fmla="*/ 594360 h 21600"/>
                            <a:gd name="T4" fmla="*/ 0 w 21600"/>
                            <a:gd name="T5" fmla="*/ 594360 h 21600"/>
                            <a:gd name="T6" fmla="*/ 0 60000 65536"/>
                            <a:gd name="T7" fmla="*/ 0 60000 65536"/>
                            <a:gd name="T8" fmla="*/ 0 60000 65536"/>
                          </a:gdLst>
                          <a:ahLst/>
                          <a:cxnLst>
                            <a:cxn ang="T6">
                              <a:pos x="T0" y="T1"/>
                            </a:cxn>
                            <a:cxn ang="T7">
                              <a:pos x="T2" y="T3"/>
                            </a:cxn>
                            <a:cxn ang="T8">
                              <a:pos x="T4" y="T5"/>
                            </a:cxn>
                          </a:cxnLst>
                          <a:rect l="0" t="0" r="r" b="b"/>
                          <a:pathLst>
                            <a:path w="21600" h="21600" fill="none" extrusionOk="0">
                              <a:moveTo>
                                <a:pt x="-1" y="0"/>
                              </a:moveTo>
                              <a:cubicBezTo>
                                <a:pt x="11929" y="0"/>
                                <a:pt x="21600" y="9670"/>
                                <a:pt x="21600" y="21600"/>
                              </a:cubicBezTo>
                            </a:path>
                            <a:path w="21600" h="21600" stroke="0" extrusionOk="0">
                              <a:moveTo>
                                <a:pt x="-1" y="0"/>
                              </a:moveTo>
                              <a:cubicBezTo>
                                <a:pt x="11929" y="0"/>
                                <a:pt x="21600" y="9670"/>
                                <a:pt x="21600" y="21600"/>
                              </a:cubicBezTo>
                              <a:lnTo>
                                <a:pt x="0" y="21600"/>
                              </a:lnTo>
                              <a:lnTo>
                                <a:pt x="-1" y="0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triangle" w="med" len="med"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rc 7" o:spid="_x0000_s1026" style="position:absolute;margin-left:175.85pt;margin-top:54.55pt;width:46.8pt;height:46.8pt;rotation:8870224fd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" path="m-1,nfc11929,,21600,9670,21600,21600em-1,nsc11929,,21600,9670,21600,21600l,21600,-1,xe" filled="f">
                <v:stroke startarrow="block"/>
                <v:path arrowok="t" o:extrusionok="f" o:connecttype="custom" o:connectlocs="0,0;16354806,16354806;0,16354806" o:connectangles="0,0,0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3576955</wp:posOffset>
                </wp:positionH>
                <wp:positionV relativeFrom="paragraph">
                  <wp:posOffset>692785</wp:posOffset>
                </wp:positionV>
                <wp:extent cx="594360" cy="594360"/>
                <wp:effectExtent l="135890" t="0" r="174625" b="0"/>
                <wp:wrapNone/>
                <wp:docPr id="27" name="Arc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8120933">
                          <a:off x="0" y="0"/>
                          <a:ext cx="594360" cy="594360"/>
                        </a:xfrm>
                        <a:custGeom>
                          <a:avLst/>
                          <a:gdLst>
                            <a:gd name="T0" fmla="*/ 0 w 21600"/>
                            <a:gd name="T1" fmla="*/ 0 h 21600"/>
                            <a:gd name="T2" fmla="*/ 594360 w 21600"/>
                            <a:gd name="T3" fmla="*/ 594360 h 21600"/>
                            <a:gd name="T4" fmla="*/ 0 w 21600"/>
                            <a:gd name="T5" fmla="*/ 594360 h 21600"/>
                            <a:gd name="T6" fmla="*/ 0 60000 65536"/>
                            <a:gd name="T7" fmla="*/ 0 60000 65536"/>
                            <a:gd name="T8" fmla="*/ 0 60000 65536"/>
                          </a:gdLst>
                          <a:ahLst/>
                          <a:cxnLst>
                            <a:cxn ang="T6">
                              <a:pos x="T0" y="T1"/>
                            </a:cxn>
                            <a:cxn ang="T7">
                              <a:pos x="T2" y="T3"/>
                            </a:cxn>
                            <a:cxn ang="T8">
                              <a:pos x="T4" y="T5"/>
                            </a:cxn>
                          </a:cxnLst>
                          <a:rect l="0" t="0" r="r" b="b"/>
                          <a:pathLst>
                            <a:path w="21600" h="21600" fill="none" extrusionOk="0">
                              <a:moveTo>
                                <a:pt x="-1" y="0"/>
                              </a:moveTo>
                              <a:cubicBezTo>
                                <a:pt x="11929" y="0"/>
                                <a:pt x="21600" y="9670"/>
                                <a:pt x="21600" y="21600"/>
                              </a:cubicBezTo>
                            </a:path>
                            <a:path w="21600" h="21600" stroke="0" extrusionOk="0">
                              <a:moveTo>
                                <a:pt x="-1" y="0"/>
                              </a:moveTo>
                              <a:cubicBezTo>
                                <a:pt x="11929" y="0"/>
                                <a:pt x="21600" y="9670"/>
                                <a:pt x="21600" y="21600"/>
                              </a:cubicBezTo>
                              <a:lnTo>
                                <a:pt x="0" y="21600"/>
                              </a:lnTo>
                              <a:lnTo>
                                <a:pt x="-1" y="0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triangle" w="med" len="med"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rc 6" o:spid="_x0000_s1026" style="position:absolute;margin-left:281.65pt;margin-top:54.55pt;width:46.8pt;height:46.8pt;rotation:8870224fd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" path="m-1,nfc11929,,21600,9670,21600,21600em-1,nsc11929,,21600,9670,21600,21600l,21600,-1,xe" filled="f">
                <v:stroke startarrow="block"/>
                <v:path arrowok="t" o:extrusionok="f" o:connecttype="custom" o:connectlocs="0,0;16354806,16354806;0,16354806" o:connectangles="0,0,0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4093210</wp:posOffset>
                </wp:positionH>
                <wp:positionV relativeFrom="paragraph">
                  <wp:posOffset>692785</wp:posOffset>
                </wp:positionV>
                <wp:extent cx="1151890" cy="273050"/>
                <wp:effectExtent l="0" t="0" r="0" b="0"/>
                <wp:wrapNone/>
                <wp:docPr id="26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1890" cy="273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3CBD" w:rsidRDefault="00243CBD">
                            <w:r>
                              <w:t>Séquence 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left:0;text-align:left;margin-left:322.3pt;margin-top:54.55pt;width:90.7pt;height:21.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" filled="f" stroked="f">
                <v:textbox>
                  <w:txbxContent>
                    <w:p w:rsidR="00243CBD" w:rsidRDefault="00243CBD">
                      <w:r>
                        <w:t>Séquence 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2679700</wp:posOffset>
                </wp:positionH>
                <wp:positionV relativeFrom="paragraph">
                  <wp:posOffset>692785</wp:posOffset>
                </wp:positionV>
                <wp:extent cx="1151890" cy="273050"/>
                <wp:effectExtent l="0" t="0" r="0" b="0"/>
                <wp:wrapNone/>
                <wp:docPr id="25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1890" cy="273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3CBD" w:rsidRDefault="00243CBD">
                            <w:r>
                              <w:t>Séquence 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" o:spid="_x0000_s1027" type="#_x0000_t202" style="position:absolute;left:0;text-align:left;margin-left:211pt;margin-top:54.55pt;width:90.7pt;height:21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" filled="f" stroked="f">
                <v:textbox>
                  <w:txbxContent>
                    <w:p w:rsidR="00243CBD" w:rsidRDefault="00243CBD">
                      <w:r>
                        <w:t>Séquence 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1397000</wp:posOffset>
                </wp:positionH>
                <wp:positionV relativeFrom="paragraph">
                  <wp:posOffset>692785</wp:posOffset>
                </wp:positionV>
                <wp:extent cx="1151890" cy="273050"/>
                <wp:effectExtent l="0" t="0" r="0" b="0"/>
                <wp:wrapNone/>
                <wp:docPr id="24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1890" cy="273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9792F" w:rsidRDefault="00F9792F">
                            <w:r>
                              <w:t>Séquence 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" o:spid="_x0000_s1028" type="#_x0000_t202" style="position:absolute;left:0;text-align:left;margin-left:110pt;margin-top:54.55pt;width:90.7pt;height:21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" filled="f" stroked="f">
                <v:textbox>
                  <w:txbxContent>
                    <w:p w:rsidR="00F9792F" w:rsidRDefault="00F9792F">
                      <w:r>
                        <w:t>Séquence 1</w:t>
                      </w:r>
                    </w:p>
                  </w:txbxContent>
                </v:textbox>
              </v:shape>
            </w:pict>
          </mc:Fallback>
        </mc:AlternateContent>
      </w:r>
      <w:r w:rsidR="00F9792F">
        <w:rPr>
          <w:noProof/>
          <w:lang w:eastAsia="fr-FR"/>
        </w:rPr>
        <w:drawing>
          <wp:inline distT="0" distB="0" distL="0" distR="0">
            <wp:extent cx="4453255" cy="1650365"/>
            <wp:effectExtent l="0" t="0" r="0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3255" cy="165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792F" w:rsidRDefault="00F9792F" w:rsidP="00F9792F">
      <w:pPr>
        <w:rPr>
          <w:lang w:eastAsia="fr-FR"/>
        </w:rPr>
      </w:pPr>
      <w:r>
        <w:rPr>
          <w:lang w:eastAsia="fr-FR"/>
        </w:rPr>
        <w:t>Créez une</w:t>
      </w:r>
      <w:r w:rsidR="00423D43">
        <w:rPr>
          <w:lang w:eastAsia="fr-FR"/>
        </w:rPr>
        <w:t xml:space="preserve"> boucle de « séquence déroulée »</w:t>
      </w:r>
      <w:r>
        <w:rPr>
          <w:lang w:eastAsia="fr-FR"/>
        </w:rPr>
        <w:t xml:space="preserve"> sur un nouveau VI. Ajoutez tout de suite deux séquences par un clic droit sur le bord, puis </w:t>
      </w:r>
      <w:r w:rsidRPr="00F9792F">
        <w:rPr>
          <w:i/>
          <w:lang w:eastAsia="fr-FR"/>
        </w:rPr>
        <w:t>Ajouter une séquence après</w:t>
      </w:r>
      <w:r>
        <w:rPr>
          <w:lang w:eastAsia="fr-FR"/>
        </w:rPr>
        <w:t>.</w:t>
      </w:r>
    </w:p>
    <w:p w:rsidR="00F9792F" w:rsidRDefault="00F9792F" w:rsidP="00F9792F">
      <w:pPr>
        <w:rPr>
          <w:lang w:eastAsia="fr-FR"/>
        </w:rPr>
      </w:pPr>
      <w:r>
        <w:rPr>
          <w:lang w:eastAsia="fr-FR"/>
        </w:rPr>
        <w:t>Dans la première séquence, créez un tableau de 9 lignes rempli de 0. Ce tableau est stocké dans une variable locale, et visualisé dans un VI. Vous devez obtenir :</w:t>
      </w:r>
    </w:p>
    <w:p w:rsidR="00F9792F" w:rsidRDefault="00F9792F" w:rsidP="00F9792F">
      <w:pPr>
        <w:jc w:val="center"/>
        <w:rPr>
          <w:lang w:eastAsia="fr-FR"/>
        </w:rPr>
      </w:pPr>
      <w:r>
        <w:rPr>
          <w:noProof/>
          <w:lang w:eastAsia="fr-FR"/>
        </w:rPr>
        <w:drawing>
          <wp:inline distT="0" distB="0" distL="0" distR="0">
            <wp:extent cx="3028950" cy="1409700"/>
            <wp:effectExtent l="0" t="0" r="0" b="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950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41C7" w:rsidRDefault="009341C7" w:rsidP="009341C7">
      <w:pPr>
        <w:keepNext/>
        <w:spacing w:after="0"/>
        <w:rPr>
          <w:lang w:eastAsia="fr-FR"/>
        </w:rPr>
      </w:pPr>
      <w:r>
        <w:rPr>
          <w:lang w:eastAsia="fr-FR"/>
        </w:rPr>
        <w:lastRenderedPageBreak/>
        <w:t>La seconde séquence traite de l’écriture du tableau. Dans cette seconde séquence :</w:t>
      </w:r>
    </w:p>
    <w:p w:rsidR="009341C7" w:rsidRDefault="009341C7" w:rsidP="009341C7">
      <w:pPr>
        <w:pStyle w:val="Paragraphedeliste"/>
        <w:keepNext/>
        <w:numPr>
          <w:ilvl w:val="0"/>
          <w:numId w:val="40"/>
        </w:numPr>
        <w:rPr>
          <w:lang w:eastAsia="fr-FR"/>
        </w:rPr>
      </w:pPr>
      <w:r>
        <w:rPr>
          <w:lang w:eastAsia="fr-FR"/>
        </w:rPr>
        <w:t>Placez une boucle FOR en câblant N avec le nombre de lignes du tableau.</w:t>
      </w:r>
    </w:p>
    <w:p w:rsidR="009341C7" w:rsidRDefault="009341C7" w:rsidP="009341C7">
      <w:pPr>
        <w:pStyle w:val="Paragraphedeliste"/>
        <w:keepNext/>
        <w:numPr>
          <w:ilvl w:val="0"/>
          <w:numId w:val="40"/>
        </w:numPr>
        <w:rPr>
          <w:lang w:eastAsia="fr-FR"/>
        </w:rPr>
      </w:pPr>
      <w:r>
        <w:rPr>
          <w:lang w:eastAsia="fr-FR"/>
        </w:rPr>
        <w:t>Placer un registre à décalage.</w:t>
      </w:r>
    </w:p>
    <w:p w:rsidR="009341C7" w:rsidRDefault="009341C7" w:rsidP="009341C7">
      <w:pPr>
        <w:pStyle w:val="Paragraphedeliste"/>
        <w:keepNext/>
        <w:numPr>
          <w:ilvl w:val="0"/>
          <w:numId w:val="40"/>
        </w:numPr>
        <w:rPr>
          <w:lang w:eastAsia="fr-FR"/>
        </w:rPr>
      </w:pPr>
      <w:r>
        <w:rPr>
          <w:lang w:eastAsia="fr-FR"/>
        </w:rPr>
        <w:t xml:space="preserve">Placez une variable locale </w:t>
      </w:r>
      <w:r w:rsidRPr="009341C7">
        <w:rPr>
          <w:i/>
          <w:lang w:eastAsia="fr-FR"/>
        </w:rPr>
        <w:t>Tableau initialisée</w:t>
      </w:r>
      <w:r>
        <w:rPr>
          <w:lang w:eastAsia="fr-FR"/>
        </w:rPr>
        <w:t xml:space="preserve">. Cette variable devant être lue, il faut faire un clic droit dessus, puis </w:t>
      </w:r>
      <w:proofErr w:type="gramStart"/>
      <w:r>
        <w:rPr>
          <w:lang w:eastAsia="fr-FR"/>
        </w:rPr>
        <w:t>sélectionner</w:t>
      </w:r>
      <w:proofErr w:type="gramEnd"/>
      <w:r>
        <w:rPr>
          <w:lang w:eastAsia="fr-FR"/>
        </w:rPr>
        <w:t xml:space="preserve"> </w:t>
      </w:r>
      <w:r w:rsidRPr="009341C7">
        <w:rPr>
          <w:i/>
          <w:lang w:eastAsia="fr-FR"/>
        </w:rPr>
        <w:t>Changer en lecture</w:t>
      </w:r>
      <w:r>
        <w:rPr>
          <w:lang w:eastAsia="fr-FR"/>
        </w:rPr>
        <w:t>.</w:t>
      </w:r>
    </w:p>
    <w:p w:rsidR="009341C7" w:rsidRDefault="009341C7" w:rsidP="009341C7">
      <w:pPr>
        <w:pStyle w:val="Paragraphedeliste"/>
        <w:keepNext/>
        <w:numPr>
          <w:ilvl w:val="0"/>
          <w:numId w:val="40"/>
        </w:numPr>
        <w:rPr>
          <w:lang w:eastAsia="fr-FR"/>
        </w:rPr>
      </w:pPr>
      <w:r>
        <w:rPr>
          <w:lang w:eastAsia="fr-FR"/>
        </w:rPr>
        <w:t>Traitez l’écriture du tableau comme précédemment. Cette fois-ci, il est possible d’écrire le numéro de ligne dans la ligne.</w:t>
      </w:r>
    </w:p>
    <w:p w:rsidR="009341C7" w:rsidRDefault="009341C7" w:rsidP="009341C7">
      <w:pPr>
        <w:pStyle w:val="Paragraphedeliste"/>
        <w:keepNext/>
        <w:numPr>
          <w:ilvl w:val="0"/>
          <w:numId w:val="40"/>
        </w:numPr>
        <w:rPr>
          <w:lang w:eastAsia="fr-FR"/>
        </w:rPr>
      </w:pPr>
      <w:r>
        <w:rPr>
          <w:lang w:eastAsia="fr-FR"/>
        </w:rPr>
        <w:t xml:space="preserve">Placez un indicateur </w:t>
      </w:r>
      <w:r w:rsidRPr="009341C7">
        <w:rPr>
          <w:i/>
          <w:lang w:eastAsia="fr-FR"/>
        </w:rPr>
        <w:t>Tableau écrit</w:t>
      </w:r>
      <w:r>
        <w:rPr>
          <w:lang w:eastAsia="fr-FR"/>
        </w:rPr>
        <w:t xml:space="preserve">, et un indicateur </w:t>
      </w:r>
      <w:r w:rsidRPr="009341C7">
        <w:rPr>
          <w:i/>
          <w:lang w:eastAsia="fr-FR"/>
        </w:rPr>
        <w:t>Index écriture</w:t>
      </w:r>
      <w:r>
        <w:rPr>
          <w:lang w:eastAsia="fr-FR"/>
        </w:rPr>
        <w:t>.</w:t>
      </w:r>
    </w:p>
    <w:p w:rsidR="009341C7" w:rsidRDefault="009341C7" w:rsidP="009341C7">
      <w:pPr>
        <w:pStyle w:val="Paragraphedeliste"/>
        <w:keepNext/>
        <w:numPr>
          <w:ilvl w:val="0"/>
          <w:numId w:val="40"/>
        </w:numPr>
        <w:rPr>
          <w:lang w:eastAsia="fr-FR"/>
        </w:rPr>
      </w:pPr>
      <w:r>
        <w:rPr>
          <w:lang w:eastAsia="fr-FR"/>
        </w:rPr>
        <w:t>Ecrivez le résultat dans la variable locale Tableau écrit.</w:t>
      </w:r>
    </w:p>
    <w:p w:rsidR="009341C7" w:rsidRDefault="009341C7" w:rsidP="00777C38">
      <w:pPr>
        <w:keepNext/>
        <w:spacing w:after="120"/>
        <w:rPr>
          <w:lang w:eastAsia="fr-FR"/>
        </w:rPr>
      </w:pPr>
      <w:r>
        <w:rPr>
          <w:lang w:eastAsia="fr-FR"/>
        </w:rPr>
        <w:t>Le résultat doit fonctionner de la même manière que le diagramme ci-dessous :</w:t>
      </w:r>
    </w:p>
    <w:p w:rsidR="00F9792F" w:rsidRPr="00474A09" w:rsidRDefault="009341C7" w:rsidP="009341C7">
      <w:pPr>
        <w:keepNext/>
        <w:rPr>
          <w:lang w:eastAsia="fr-FR"/>
        </w:rPr>
      </w:pPr>
      <w:r>
        <w:rPr>
          <w:noProof/>
          <w:lang w:eastAsia="fr-FR"/>
        </w:rPr>
        <w:drawing>
          <wp:inline distT="0" distB="0" distL="0" distR="0">
            <wp:extent cx="6471920" cy="2505710"/>
            <wp:effectExtent l="0" t="0" r="0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1920" cy="2505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9792F">
        <w:rPr>
          <w:lang w:eastAsia="fr-FR"/>
        </w:rPr>
        <w:t xml:space="preserve"> </w:t>
      </w:r>
    </w:p>
    <w:p w:rsidR="009341C7" w:rsidRDefault="009341C7" w:rsidP="00E86671">
      <w:pPr>
        <w:keepNext/>
        <w:spacing w:after="0"/>
      </w:pPr>
      <w:r>
        <w:t>La troisième séquence traite de la lecture du tableau. Complétez-la de la manière suivante :</w:t>
      </w:r>
    </w:p>
    <w:p w:rsidR="00E86671" w:rsidRDefault="00E86671" w:rsidP="00E86671">
      <w:pPr>
        <w:pStyle w:val="Paragraphedeliste"/>
        <w:keepNext/>
        <w:numPr>
          <w:ilvl w:val="0"/>
          <w:numId w:val="41"/>
        </w:numPr>
      </w:pPr>
      <w:r>
        <w:t xml:space="preserve">Placez la variable </w:t>
      </w:r>
      <w:r w:rsidRPr="00E86671">
        <w:rPr>
          <w:i/>
        </w:rPr>
        <w:t>Tableau écrit</w:t>
      </w:r>
      <w:r>
        <w:t xml:space="preserve"> en lecture.</w:t>
      </w:r>
    </w:p>
    <w:p w:rsidR="00E86671" w:rsidRDefault="00E86671" w:rsidP="00E86671">
      <w:pPr>
        <w:pStyle w:val="Paragraphedeliste"/>
        <w:keepNext/>
        <w:numPr>
          <w:ilvl w:val="0"/>
          <w:numId w:val="41"/>
        </w:numPr>
      </w:pPr>
      <w:r>
        <w:t>Placez une boucle FOR en câblant le nombre d’itérations et en la retardant.</w:t>
      </w:r>
    </w:p>
    <w:p w:rsidR="00E86671" w:rsidRDefault="00E86671" w:rsidP="00777C38">
      <w:pPr>
        <w:pStyle w:val="Paragraphedeliste"/>
        <w:keepNext/>
        <w:numPr>
          <w:ilvl w:val="0"/>
          <w:numId w:val="41"/>
        </w:numPr>
        <w:ind w:right="-575"/>
      </w:pPr>
      <w:r>
        <w:t xml:space="preserve">Pour lire le tableau, utilisez la fonction Indexer, qui se trouve dans </w:t>
      </w:r>
      <w:r w:rsidRPr="00E86671">
        <w:rPr>
          <w:i/>
        </w:rPr>
        <w:t>Programmation / Tableau / Indexer</w:t>
      </w:r>
      <w:r>
        <w:t>.</w:t>
      </w:r>
    </w:p>
    <w:p w:rsidR="00E86671" w:rsidRDefault="00E86671" w:rsidP="00777C38">
      <w:pPr>
        <w:pStyle w:val="Paragraphedeliste"/>
        <w:keepNext/>
        <w:numPr>
          <w:ilvl w:val="0"/>
          <w:numId w:val="41"/>
        </w:numPr>
        <w:spacing w:after="120"/>
        <w:ind w:left="714" w:hanging="357"/>
        <w:contextualSpacing w:val="0"/>
      </w:pPr>
      <w:r>
        <w:t xml:space="preserve">Placez un indicateur </w:t>
      </w:r>
      <w:r w:rsidRPr="00E86671">
        <w:rPr>
          <w:i/>
        </w:rPr>
        <w:t>Index Lecture</w:t>
      </w:r>
      <w:r>
        <w:t xml:space="preserve"> pour la ligne lue et </w:t>
      </w:r>
      <w:r w:rsidRPr="00E86671">
        <w:rPr>
          <w:i/>
        </w:rPr>
        <w:t>Valeur Lue</w:t>
      </w:r>
      <w:r>
        <w:t xml:space="preserve"> pour la lecture. </w:t>
      </w:r>
    </w:p>
    <w:p w:rsidR="003B551A" w:rsidRDefault="003B551A" w:rsidP="003B551A">
      <w:pPr>
        <w:pStyle w:val="Paragraphedeliste"/>
        <w:keepNext/>
      </w:pPr>
      <w:r>
        <w:rPr>
          <w:noProof/>
          <w:lang w:eastAsia="fr-FR"/>
        </w:rPr>
        <w:drawing>
          <wp:inline distT="0" distB="0" distL="0" distR="0">
            <wp:extent cx="5863789" cy="2548466"/>
            <wp:effectExtent l="19050" t="0" r="3611" b="0"/>
            <wp:docPr id="23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 l="34626" t="32093" r="20669" b="333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3789" cy="25484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2347" w:rsidRDefault="008F2347" w:rsidP="008F2347">
      <w:r>
        <w:lastRenderedPageBreak/>
        <w:t>La face avant devrait fonctionner comme celle-ci-dessous :</w:t>
      </w:r>
    </w:p>
    <w:p w:rsidR="008F2347" w:rsidRDefault="00777C38" w:rsidP="008F2347">
      <w:pPr>
        <w:jc w:val="center"/>
      </w:pPr>
      <w:r>
        <w:rPr>
          <w:noProof/>
          <w:lang w:eastAsia="fr-FR"/>
        </w:rPr>
        <w:drawing>
          <wp:inline distT="0" distB="0" distL="0" distR="0">
            <wp:extent cx="3911362" cy="2480733"/>
            <wp:effectExtent l="19050" t="0" r="0" b="0"/>
            <wp:docPr id="30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 l="37503" t="30698" r="25771" b="278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2732" cy="24816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4579" w:rsidRDefault="008F2347" w:rsidP="00E86671">
      <w:r>
        <w:t>L’avantage de cette</w:t>
      </w:r>
      <w:r w:rsidR="00664579">
        <w:t xml:space="preserve"> méthode est qu’elle sépare les processus d’initialisation, d’écriture et de lecture.</w:t>
      </w:r>
    </w:p>
    <w:p w:rsidR="00664579" w:rsidRDefault="00664579">
      <w:pPr>
        <w:spacing w:after="0"/>
      </w:pPr>
      <w:r>
        <w:br w:type="page"/>
      </w:r>
    </w:p>
    <w:p w:rsidR="00664579" w:rsidRDefault="00664579" w:rsidP="00664579">
      <w:pPr>
        <w:pStyle w:val="Titre1"/>
      </w:pPr>
      <w:bookmarkStart w:id="9" w:name="_Toc317861190"/>
      <w:r>
        <w:lastRenderedPageBreak/>
        <w:t>Boucle condition.</w:t>
      </w:r>
      <w:bookmarkEnd w:id="9"/>
    </w:p>
    <w:p w:rsidR="00341092" w:rsidRDefault="00C049CA" w:rsidP="00341092">
      <w:r>
        <w:t>Un programme est souvent amené à prendre des décisions. Il est toujours possible de câbler le processus de décision avec des éléments de logique combinatoire ou séquentielle. Mais Labview offre une possibilité d’écrire cela à un niveau permettant une relecture plus facile du programme : la boucle condition.</w:t>
      </w:r>
    </w:p>
    <w:p w:rsidR="00C049CA" w:rsidRDefault="00C049CA" w:rsidP="00C049CA">
      <w:pPr>
        <w:pStyle w:val="Titre2"/>
      </w:pPr>
      <w:bookmarkStart w:id="10" w:name="_Toc317861191"/>
      <w:r>
        <w:t>Boucle condition testant un booléen.</w:t>
      </w:r>
      <w:bookmarkEnd w:id="10"/>
    </w:p>
    <w:p w:rsidR="00C049CA" w:rsidRDefault="00C049CA" w:rsidP="00C049CA">
      <w:pPr>
        <w:rPr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4220845</wp:posOffset>
            </wp:positionH>
            <wp:positionV relativeFrom="paragraph">
              <wp:posOffset>36830</wp:posOffset>
            </wp:positionV>
            <wp:extent cx="2209800" cy="1471930"/>
            <wp:effectExtent l="0" t="0" r="0" b="0"/>
            <wp:wrapTight wrapText="bothSides">
              <wp:wrapPolygon edited="0">
                <wp:start x="0" y="0"/>
                <wp:lineTo x="0" y="21246"/>
                <wp:lineTo x="21414" y="21246"/>
                <wp:lineTo x="21414" y="0"/>
                <wp:lineTo x="0" y="0"/>
              </wp:wrapPolygon>
            </wp:wrapTight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1471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lang w:eastAsia="fr-FR"/>
        </w:rPr>
        <w:t>L</w:t>
      </w:r>
      <w:r w:rsidR="00736688">
        <w:rPr>
          <w:lang w:eastAsia="fr-FR"/>
        </w:rPr>
        <w:t>e</w:t>
      </w:r>
      <w:r>
        <w:rPr>
          <w:lang w:eastAsia="fr-FR"/>
        </w:rPr>
        <w:t xml:space="preserve"> premier exemple pour </w:t>
      </w:r>
      <w:r w:rsidR="00736688">
        <w:rPr>
          <w:lang w:eastAsia="fr-FR"/>
        </w:rPr>
        <w:t>initier</w:t>
      </w:r>
      <w:r>
        <w:rPr>
          <w:lang w:eastAsia="fr-FR"/>
        </w:rPr>
        <w:t xml:space="preserve"> à la boucle condition sera trivial : si une valeur binaire est vraie, une </w:t>
      </w:r>
      <w:proofErr w:type="spellStart"/>
      <w:r w:rsidR="00894074">
        <w:rPr>
          <w:lang w:eastAsia="fr-FR"/>
        </w:rPr>
        <w:t>Led</w:t>
      </w:r>
      <w:proofErr w:type="spellEnd"/>
      <w:r>
        <w:rPr>
          <w:lang w:eastAsia="fr-FR"/>
        </w:rPr>
        <w:t xml:space="preserve"> s’allume, si elle est fausse, la </w:t>
      </w:r>
      <w:proofErr w:type="spellStart"/>
      <w:r w:rsidR="00894074">
        <w:rPr>
          <w:lang w:eastAsia="fr-FR"/>
        </w:rPr>
        <w:t>Led</w:t>
      </w:r>
      <w:proofErr w:type="spellEnd"/>
      <w:r>
        <w:rPr>
          <w:lang w:eastAsia="fr-FR"/>
        </w:rPr>
        <w:t xml:space="preserve"> s’éteint.</w:t>
      </w:r>
    </w:p>
    <w:p w:rsidR="00C049CA" w:rsidRDefault="00C049CA" w:rsidP="00C049CA">
      <w:pPr>
        <w:rPr>
          <w:lang w:eastAsia="fr-FR"/>
        </w:rPr>
      </w:pPr>
      <w:r>
        <w:rPr>
          <w:lang w:eastAsia="fr-FR"/>
        </w:rPr>
        <w:t xml:space="preserve">Ouvrez un nouveau VI et insérez-y une boucle condition se trouvant à </w:t>
      </w:r>
      <w:r w:rsidRPr="00C049CA">
        <w:rPr>
          <w:i/>
          <w:lang w:eastAsia="fr-FR"/>
        </w:rPr>
        <w:t>Programmation / Structures / Condition</w:t>
      </w:r>
      <w:r>
        <w:rPr>
          <w:lang w:eastAsia="fr-FR"/>
        </w:rPr>
        <w:t>.</w:t>
      </w:r>
    </w:p>
    <w:p w:rsidR="00C049CA" w:rsidRDefault="00C049CA" w:rsidP="00C049CA">
      <w:pPr>
        <w:rPr>
          <w:lang w:eastAsia="fr-FR"/>
        </w:rPr>
      </w:pPr>
      <w:r>
        <w:rPr>
          <w:lang w:eastAsia="fr-FR"/>
        </w:rPr>
        <w:t>Remarquez que la boucle attend le câblage d’une variable à tester à gauche. La boucle présente un menu préparé Vrai ou Faux.</w:t>
      </w:r>
    </w:p>
    <w:p w:rsidR="00D53311" w:rsidRDefault="00D53311" w:rsidP="00C049CA">
      <w:pPr>
        <w:rPr>
          <w:lang w:eastAsia="fr-FR"/>
        </w:rPr>
      </w:pPr>
      <w:r>
        <w:rPr>
          <w:lang w:eastAsia="fr-FR"/>
        </w:rPr>
        <w:t>Placez une commande en amont du test. Placez un indicateur de résultat. Placez une boucle WHILE autour. Placez une commande de fin de WHILE.</w:t>
      </w:r>
    </w:p>
    <w:p w:rsidR="00D53311" w:rsidRDefault="00D53311" w:rsidP="00C049CA">
      <w:pPr>
        <w:rPr>
          <w:lang w:eastAsia="fr-FR"/>
        </w:rPr>
      </w:pPr>
      <w:r>
        <w:rPr>
          <w:lang w:eastAsia="fr-FR"/>
        </w:rPr>
        <w:t xml:space="preserve">Dans le cas VRAI, reliez une constante TRUE au résultat. Dans le cas FAUX, reliez une </w:t>
      </w:r>
      <w:proofErr w:type="spellStart"/>
      <w:r>
        <w:rPr>
          <w:lang w:eastAsia="fr-FR"/>
        </w:rPr>
        <w:t>contante</w:t>
      </w:r>
      <w:proofErr w:type="spellEnd"/>
      <w:r>
        <w:rPr>
          <w:lang w:eastAsia="fr-FR"/>
        </w:rPr>
        <w:t xml:space="preserve"> FALSE au résultat.</w:t>
      </w:r>
    </w:p>
    <w:p w:rsidR="00C049CA" w:rsidRDefault="00D53311" w:rsidP="00D53311">
      <w:pPr>
        <w:tabs>
          <w:tab w:val="center" w:pos="2835"/>
          <w:tab w:val="center" w:pos="7371"/>
        </w:tabs>
        <w:rPr>
          <w:lang w:eastAsia="fr-FR"/>
        </w:rPr>
      </w:pPr>
      <w:r>
        <w:rPr>
          <w:lang w:eastAsia="fr-FR"/>
        </w:rPr>
        <w:tab/>
      </w:r>
      <w:r>
        <w:rPr>
          <w:noProof/>
          <w:lang w:eastAsia="fr-FR"/>
        </w:rPr>
        <w:drawing>
          <wp:inline distT="0" distB="0" distL="0" distR="0">
            <wp:extent cx="2801669" cy="1614043"/>
            <wp:effectExtent l="0" t="0" r="0" b="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1781" cy="16141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eastAsia="fr-FR"/>
        </w:rPr>
        <w:tab/>
      </w:r>
      <w:r>
        <w:rPr>
          <w:noProof/>
          <w:lang w:eastAsia="fr-FR"/>
        </w:rPr>
        <w:drawing>
          <wp:inline distT="0" distB="0" distL="0" distR="0">
            <wp:extent cx="2790940" cy="1615044"/>
            <wp:effectExtent l="0" t="0" r="0" b="0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1004" cy="16208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3311" w:rsidRDefault="00D53311" w:rsidP="00D53311">
      <w:pPr>
        <w:tabs>
          <w:tab w:val="center" w:pos="2835"/>
          <w:tab w:val="center" w:pos="7371"/>
        </w:tabs>
        <w:rPr>
          <w:lang w:eastAsia="fr-FR"/>
        </w:rPr>
      </w:pPr>
      <w:r>
        <w:rPr>
          <w:lang w:eastAsia="fr-FR"/>
        </w:rPr>
        <w:tab/>
        <w:t>Cas « Vrai »</w:t>
      </w:r>
      <w:r>
        <w:rPr>
          <w:lang w:eastAsia="fr-FR"/>
        </w:rPr>
        <w:tab/>
        <w:t>Cas « Faux »</w:t>
      </w:r>
    </w:p>
    <w:p w:rsidR="00D53311" w:rsidRDefault="00D53311" w:rsidP="00C049CA">
      <w:pPr>
        <w:rPr>
          <w:lang w:eastAsia="fr-FR"/>
        </w:rPr>
      </w:pPr>
      <w:r>
        <w:rPr>
          <w:lang w:eastAsia="fr-FR"/>
        </w:rPr>
        <w:t>Organisez la face avant et testez-la :</w:t>
      </w:r>
    </w:p>
    <w:p w:rsidR="00D53311" w:rsidRDefault="00D53311" w:rsidP="00D53311">
      <w:pPr>
        <w:jc w:val="center"/>
        <w:rPr>
          <w:lang w:eastAsia="fr-FR"/>
        </w:rPr>
      </w:pPr>
      <w:r>
        <w:rPr>
          <w:noProof/>
          <w:lang w:eastAsia="fr-FR"/>
        </w:rPr>
        <w:drawing>
          <wp:inline distT="0" distB="0" distL="0" distR="0">
            <wp:extent cx="1603375" cy="403860"/>
            <wp:effectExtent l="0" t="0" r="0" b="0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3375" cy="403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3311" w:rsidRDefault="00D53311" w:rsidP="00C049CA">
      <w:pPr>
        <w:rPr>
          <w:lang w:eastAsia="fr-FR"/>
        </w:rPr>
      </w:pPr>
      <w:r>
        <w:rPr>
          <w:lang w:eastAsia="fr-FR"/>
        </w:rPr>
        <w:t>Il peut paraitre curieux d’utiliser une boucle condition pour un résultat aussi simple, mais le traitement à l’intérieur de la boucle condition peut être beaucoup plus complexe.</w:t>
      </w:r>
    </w:p>
    <w:p w:rsidR="00D53311" w:rsidRPr="00C049CA" w:rsidRDefault="00D53311" w:rsidP="00C049CA">
      <w:pPr>
        <w:rPr>
          <w:lang w:eastAsia="fr-FR"/>
        </w:rPr>
      </w:pPr>
    </w:p>
    <w:p w:rsidR="00C049CA" w:rsidRDefault="00D53311" w:rsidP="00C049CA">
      <w:pPr>
        <w:pStyle w:val="Titre2"/>
      </w:pPr>
      <w:bookmarkStart w:id="11" w:name="_Toc317861192"/>
      <w:r>
        <w:lastRenderedPageBreak/>
        <w:t>Boucle condition testant une grandeur</w:t>
      </w:r>
      <w:r w:rsidR="00C049CA">
        <w:t>.</w:t>
      </w:r>
      <w:bookmarkEnd w:id="11"/>
    </w:p>
    <w:p w:rsidR="00760D6D" w:rsidRDefault="00D53311" w:rsidP="00D53311">
      <w:pPr>
        <w:rPr>
          <w:lang w:eastAsia="fr-FR"/>
        </w:rPr>
      </w:pPr>
      <w:r>
        <w:rPr>
          <w:lang w:eastAsia="fr-FR"/>
        </w:rPr>
        <w:t>Il est possible de tester d’autres valeurs au moyen de la boucle condition, comme les entie</w:t>
      </w:r>
      <w:r w:rsidR="00760D6D">
        <w:rPr>
          <w:lang w:eastAsia="fr-FR"/>
        </w:rPr>
        <w:t>rs ou les chaines de caractère.</w:t>
      </w:r>
    </w:p>
    <w:p w:rsidR="00D53311" w:rsidRDefault="00D53311" w:rsidP="00D53311">
      <w:pPr>
        <w:rPr>
          <w:lang w:eastAsia="fr-FR"/>
        </w:rPr>
      </w:pPr>
      <w:r>
        <w:rPr>
          <w:lang w:eastAsia="fr-FR"/>
        </w:rPr>
        <w:t>Le cas développé ici présente la surveillance d’une grandeur physique pouvant comporter des niveaux de 0 à 4.</w:t>
      </w:r>
    </w:p>
    <w:p w:rsidR="00D53311" w:rsidRDefault="00D53311" w:rsidP="00D53311">
      <w:pPr>
        <w:spacing w:after="0"/>
        <w:rPr>
          <w:lang w:eastAsia="fr-FR"/>
        </w:rPr>
      </w:pPr>
      <w:r>
        <w:rPr>
          <w:lang w:eastAsia="fr-FR"/>
        </w:rPr>
        <w:t xml:space="preserve">Sur une nouvelle face avant, placez : </w:t>
      </w:r>
    </w:p>
    <w:p w:rsidR="00D53311" w:rsidRDefault="004E309C" w:rsidP="00D53311">
      <w:pPr>
        <w:pStyle w:val="Paragraphedeliste"/>
        <w:numPr>
          <w:ilvl w:val="0"/>
          <w:numId w:val="42"/>
        </w:numPr>
        <w:rPr>
          <w:lang w:eastAsia="fr-FR"/>
        </w:rPr>
      </w:pPr>
      <w:r>
        <w:rPr>
          <w:lang w:eastAsia="fr-FR"/>
        </w:rPr>
        <w:t>u</w:t>
      </w:r>
      <w:r w:rsidR="00D53311">
        <w:rPr>
          <w:lang w:eastAsia="fr-FR"/>
        </w:rPr>
        <w:t>n bouton rotatif dont l’é</w:t>
      </w:r>
      <w:r>
        <w:rPr>
          <w:lang w:eastAsia="fr-FR"/>
        </w:rPr>
        <w:t>chelle est étendue de 0 à 3 ;</w:t>
      </w:r>
    </w:p>
    <w:p w:rsidR="004E309C" w:rsidRDefault="004E309C" w:rsidP="00D53311">
      <w:pPr>
        <w:pStyle w:val="Paragraphedeliste"/>
        <w:numPr>
          <w:ilvl w:val="0"/>
          <w:numId w:val="42"/>
        </w:numPr>
        <w:rPr>
          <w:lang w:eastAsia="fr-FR"/>
        </w:rPr>
      </w:pPr>
      <w:r>
        <w:rPr>
          <w:lang w:eastAsia="fr-FR"/>
        </w:rPr>
        <w:t>quatre LED indiquant un niveau supérieur à 0, 1, 2, 3 ;</w:t>
      </w:r>
    </w:p>
    <w:p w:rsidR="004E309C" w:rsidRDefault="004E309C" w:rsidP="00D53311">
      <w:pPr>
        <w:pStyle w:val="Paragraphedeliste"/>
        <w:numPr>
          <w:ilvl w:val="0"/>
          <w:numId w:val="42"/>
        </w:numPr>
        <w:rPr>
          <w:lang w:eastAsia="fr-FR"/>
        </w:rPr>
      </w:pPr>
      <w:r>
        <w:rPr>
          <w:lang w:eastAsia="fr-FR"/>
        </w:rPr>
        <w:t>un indicateur chaine de caractères ;</w:t>
      </w:r>
    </w:p>
    <w:p w:rsidR="004E309C" w:rsidRDefault="004E309C" w:rsidP="00D53311">
      <w:pPr>
        <w:pStyle w:val="Paragraphedeliste"/>
        <w:numPr>
          <w:ilvl w:val="0"/>
          <w:numId w:val="42"/>
        </w:numPr>
        <w:rPr>
          <w:lang w:eastAsia="fr-FR"/>
        </w:rPr>
      </w:pPr>
      <w:r>
        <w:rPr>
          <w:lang w:eastAsia="fr-FR"/>
        </w:rPr>
        <w:t>un bouton stop.</w:t>
      </w:r>
    </w:p>
    <w:p w:rsidR="004E309C" w:rsidRDefault="004E309C" w:rsidP="004E309C">
      <w:pPr>
        <w:rPr>
          <w:lang w:eastAsia="fr-FR"/>
        </w:rPr>
      </w:pPr>
      <w:r>
        <w:rPr>
          <w:lang w:eastAsia="fr-FR"/>
        </w:rPr>
        <w:t>La face avant peut ressembler à l’exemple ci-dessous :</w:t>
      </w:r>
    </w:p>
    <w:p w:rsidR="009341C7" w:rsidRDefault="008A5310" w:rsidP="004E309C">
      <w:pPr>
        <w:jc w:val="center"/>
        <w:rPr>
          <w:lang w:eastAsia="fr-FR"/>
        </w:rPr>
      </w:pPr>
      <w:r>
        <w:rPr>
          <w:noProof/>
          <w:lang w:eastAsia="fr-FR"/>
        </w:rPr>
        <w:drawing>
          <wp:inline distT="0" distB="0" distL="0" distR="0">
            <wp:extent cx="4316750" cy="2393950"/>
            <wp:effectExtent l="19050" t="0" r="7600" b="0"/>
            <wp:docPr id="33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 l="32359" t="25305" r="34399" b="418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6750" cy="2393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309C" w:rsidRDefault="004E309C" w:rsidP="004E309C">
      <w:pPr>
        <w:keepNext/>
        <w:rPr>
          <w:lang w:eastAsia="fr-FR"/>
        </w:rPr>
      </w:pPr>
      <w:r>
        <w:rPr>
          <w:lang w:eastAsia="fr-FR"/>
        </w:rPr>
        <w:lastRenderedPageBreak/>
        <w:t>Le diagramme ci-dessous doit tester le niveau de la grandeur physique mesurée. (Dans un cas réel, le bouton rotatif serait remplacé par l’entrée d’une carte d’acquisition).</w:t>
      </w:r>
    </w:p>
    <w:p w:rsidR="004E309C" w:rsidRDefault="004E309C" w:rsidP="004E309C">
      <w:pPr>
        <w:keepNext/>
        <w:spacing w:after="0"/>
        <w:rPr>
          <w:lang w:eastAsia="fr-FR"/>
        </w:rPr>
      </w:pPr>
      <w:r>
        <w:rPr>
          <w:lang w:eastAsia="fr-FR"/>
        </w:rPr>
        <w:t xml:space="preserve">Pour cela : </w:t>
      </w:r>
    </w:p>
    <w:p w:rsidR="004E309C" w:rsidRDefault="004E309C" w:rsidP="004E309C">
      <w:pPr>
        <w:pStyle w:val="Paragraphedeliste"/>
        <w:keepNext/>
        <w:numPr>
          <w:ilvl w:val="0"/>
          <w:numId w:val="43"/>
        </w:numPr>
        <w:rPr>
          <w:lang w:eastAsia="fr-FR"/>
        </w:rPr>
      </w:pPr>
      <w:r>
        <w:rPr>
          <w:lang w:eastAsia="fr-FR"/>
        </w:rPr>
        <w:t xml:space="preserve">Brancher </w:t>
      </w:r>
      <w:r w:rsidR="00AE09D6">
        <w:rPr>
          <w:lang w:eastAsia="fr-FR"/>
        </w:rPr>
        <w:t xml:space="preserve">le bouton rotatif à </w:t>
      </w:r>
      <w:r>
        <w:rPr>
          <w:lang w:eastAsia="fr-FR"/>
        </w:rPr>
        <w:t>l’entrée de la boucle condition</w:t>
      </w:r>
      <w:r w:rsidR="00AE09D6">
        <w:rPr>
          <w:lang w:eastAsia="fr-FR"/>
        </w:rPr>
        <w:t xml:space="preserve"> en arrondissant à l’entier inférieur. </w:t>
      </w:r>
      <w:r>
        <w:rPr>
          <w:lang w:eastAsia="fr-FR"/>
        </w:rPr>
        <w:t xml:space="preserve">Le bloc concerné se trouve dans </w:t>
      </w:r>
      <w:r w:rsidRPr="004E309C">
        <w:rPr>
          <w:i/>
          <w:lang w:eastAsia="fr-FR"/>
        </w:rPr>
        <w:t xml:space="preserve">Programmation / Numérique / </w:t>
      </w:r>
      <w:r w:rsidR="00AE09D6">
        <w:rPr>
          <w:i/>
          <w:lang w:eastAsia="fr-FR"/>
        </w:rPr>
        <w:t>Arrondir vers –l’infini</w:t>
      </w:r>
      <w:r>
        <w:rPr>
          <w:lang w:eastAsia="fr-FR"/>
        </w:rPr>
        <w:t>.</w:t>
      </w:r>
    </w:p>
    <w:p w:rsidR="004E309C" w:rsidRDefault="004E309C" w:rsidP="004E309C">
      <w:pPr>
        <w:pStyle w:val="Paragraphedeliste"/>
        <w:keepNext/>
        <w:numPr>
          <w:ilvl w:val="0"/>
          <w:numId w:val="43"/>
        </w:numPr>
        <w:rPr>
          <w:lang w:eastAsia="fr-FR"/>
        </w:rPr>
      </w:pPr>
      <w:r>
        <w:rPr>
          <w:lang w:eastAsia="fr-FR"/>
        </w:rPr>
        <w:t xml:space="preserve">Pour le cas « 0 » : placer quatre constantes booléennes dans la boucle condition. Les régler comme indiqué ci-contre et les câbler aux </w:t>
      </w:r>
      <w:proofErr w:type="spellStart"/>
      <w:r>
        <w:rPr>
          <w:lang w:eastAsia="fr-FR"/>
        </w:rPr>
        <w:t>Led</w:t>
      </w:r>
      <w:proofErr w:type="spellEnd"/>
      <w:r>
        <w:rPr>
          <w:lang w:eastAsia="fr-FR"/>
        </w:rPr>
        <w:t>. Placer de même la chaine de caractères</w:t>
      </w:r>
      <w:r w:rsidR="00E74F77">
        <w:rPr>
          <w:lang w:eastAsia="fr-FR"/>
        </w:rPr>
        <w:t xml:space="preserve"> (</w:t>
      </w:r>
      <w:r w:rsidR="00E74F77" w:rsidRPr="00E74F77">
        <w:rPr>
          <w:i/>
          <w:lang w:eastAsia="fr-FR"/>
        </w:rPr>
        <w:t>Programmation</w:t>
      </w:r>
      <w:r w:rsidR="00E74F77">
        <w:rPr>
          <w:i/>
          <w:lang w:eastAsia="fr-FR"/>
        </w:rPr>
        <w:t xml:space="preserve"> </w:t>
      </w:r>
      <w:r w:rsidR="00E74F77" w:rsidRPr="00E74F77">
        <w:rPr>
          <w:i/>
          <w:lang w:eastAsia="fr-FR"/>
        </w:rPr>
        <w:t>/</w:t>
      </w:r>
      <w:r w:rsidR="00E74F77">
        <w:rPr>
          <w:i/>
          <w:lang w:eastAsia="fr-FR"/>
        </w:rPr>
        <w:t xml:space="preserve"> </w:t>
      </w:r>
      <w:r w:rsidR="00E74F77" w:rsidRPr="00E74F77">
        <w:rPr>
          <w:i/>
          <w:lang w:eastAsia="fr-FR"/>
        </w:rPr>
        <w:t>chaîne</w:t>
      </w:r>
      <w:r w:rsidR="00E74F77">
        <w:rPr>
          <w:i/>
          <w:lang w:eastAsia="fr-FR"/>
        </w:rPr>
        <w:t xml:space="preserve"> </w:t>
      </w:r>
      <w:r w:rsidR="00E74F77" w:rsidRPr="00E74F77">
        <w:rPr>
          <w:i/>
          <w:lang w:eastAsia="fr-FR"/>
        </w:rPr>
        <w:t>/</w:t>
      </w:r>
      <w:r w:rsidR="00E74F77">
        <w:rPr>
          <w:i/>
          <w:lang w:eastAsia="fr-FR"/>
        </w:rPr>
        <w:t xml:space="preserve"> </w:t>
      </w:r>
      <w:r w:rsidR="00E74F77" w:rsidRPr="00E74F77">
        <w:rPr>
          <w:i/>
          <w:lang w:eastAsia="fr-FR"/>
        </w:rPr>
        <w:t>constante chaîne</w:t>
      </w:r>
      <w:r w:rsidR="00E74F77">
        <w:rPr>
          <w:lang w:eastAsia="fr-FR"/>
        </w:rPr>
        <w:t>)</w:t>
      </w:r>
      <w:r>
        <w:rPr>
          <w:lang w:eastAsia="fr-FR"/>
        </w:rPr>
        <w:t xml:space="preserve"> et la câbler au message.</w:t>
      </w:r>
    </w:p>
    <w:p w:rsidR="004E309C" w:rsidRDefault="004E309C" w:rsidP="004E309C">
      <w:pPr>
        <w:pStyle w:val="Paragraphedeliste"/>
        <w:keepNext/>
        <w:numPr>
          <w:ilvl w:val="0"/>
          <w:numId w:val="43"/>
        </w:numPr>
        <w:rPr>
          <w:lang w:eastAsia="fr-FR"/>
        </w:rPr>
      </w:pPr>
      <w:r>
        <w:rPr>
          <w:lang w:eastAsia="fr-FR"/>
        </w:rPr>
        <w:t>Pour les cas 1, 2 et 3, câbler comme indiqué dans les diagrammes suivants.</w:t>
      </w:r>
    </w:p>
    <w:p w:rsidR="004E309C" w:rsidRDefault="004E309C" w:rsidP="004E309C">
      <w:pPr>
        <w:pStyle w:val="Paragraphedeliste"/>
        <w:keepNext/>
        <w:numPr>
          <w:ilvl w:val="0"/>
          <w:numId w:val="43"/>
        </w:numPr>
        <w:rPr>
          <w:lang w:eastAsia="fr-FR"/>
        </w:rPr>
      </w:pPr>
      <w:r>
        <w:rPr>
          <w:lang w:eastAsia="fr-FR"/>
        </w:rPr>
        <w:t>Placer une boucle WHILE et câbler le bouton STOP.</w:t>
      </w:r>
    </w:p>
    <w:p w:rsidR="00A920CC" w:rsidRDefault="008A5310" w:rsidP="008A5310">
      <w:pPr>
        <w:keepNext/>
        <w:jc w:val="center"/>
        <w:rPr>
          <w:lang w:eastAsia="fr-FR"/>
        </w:rPr>
      </w:pPr>
      <w:r>
        <w:rPr>
          <w:noProof/>
          <w:lang w:eastAsia="fr-FR"/>
        </w:rPr>
        <w:drawing>
          <wp:inline distT="0" distB="0" distL="0" distR="0">
            <wp:extent cx="6175430" cy="3143250"/>
            <wp:effectExtent l="19050" t="0" r="0" b="0"/>
            <wp:docPr id="31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 l="23338" t="26527" r="22142" b="240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8524" cy="3144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20CC" w:rsidRDefault="00A920CC">
      <w:pPr>
        <w:spacing w:after="0"/>
        <w:rPr>
          <w:lang w:eastAsia="fr-FR"/>
        </w:rPr>
      </w:pPr>
      <w:r>
        <w:rPr>
          <w:lang w:eastAsia="fr-FR"/>
        </w:rPr>
        <w:br w:type="page"/>
      </w:r>
    </w:p>
    <w:p w:rsidR="004E309C" w:rsidRDefault="004E309C" w:rsidP="004E309C">
      <w:pPr>
        <w:keepNext/>
        <w:rPr>
          <w:lang w:eastAsia="fr-FR"/>
        </w:rPr>
      </w:pPr>
    </w:p>
    <w:p w:rsidR="004E309C" w:rsidRDefault="0036186C" w:rsidP="00A920CC">
      <w:pPr>
        <w:jc w:val="center"/>
        <w:rPr>
          <w:lang w:eastAsia="fr-FR"/>
        </w:rPr>
      </w:pPr>
      <w:r>
        <w:rPr>
          <w:noProof/>
          <w:lang w:eastAsia="fr-FR"/>
        </w:rPr>
        <w:drawing>
          <wp:inline distT="0" distB="0" distL="0" distR="0">
            <wp:extent cx="4095682" cy="2070100"/>
            <wp:effectExtent l="19050" t="0" r="68" b="0"/>
            <wp:docPr id="34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 l="23621" t="26876" r="22275" b="244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682" cy="2070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309C" w:rsidRDefault="0036186C" w:rsidP="00A920CC">
      <w:pPr>
        <w:jc w:val="center"/>
        <w:rPr>
          <w:lang w:eastAsia="fr-FR"/>
        </w:rPr>
      </w:pPr>
      <w:r>
        <w:rPr>
          <w:noProof/>
          <w:lang w:eastAsia="fr-FR"/>
        </w:rPr>
        <w:drawing>
          <wp:inline distT="0" distB="0" distL="0" distR="0">
            <wp:extent cx="4111149" cy="2089150"/>
            <wp:effectExtent l="19050" t="0" r="3651" b="0"/>
            <wp:docPr id="35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 l="23719" t="26701" r="22275" b="244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1149" cy="2089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309C" w:rsidRDefault="0036186C" w:rsidP="00A920CC">
      <w:pPr>
        <w:jc w:val="center"/>
        <w:rPr>
          <w:lang w:eastAsia="fr-FR"/>
        </w:rPr>
      </w:pPr>
      <w:r>
        <w:rPr>
          <w:noProof/>
          <w:lang w:eastAsia="fr-FR"/>
        </w:rPr>
        <w:drawing>
          <wp:inline distT="0" distB="0" distL="0" distR="0">
            <wp:extent cx="4264407" cy="2152650"/>
            <wp:effectExtent l="19050" t="0" r="2793" b="0"/>
            <wp:docPr id="36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 l="23630" t="26702" r="22177" b="246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4407" cy="2152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6D11" w:rsidRDefault="00A920CC" w:rsidP="004E309C">
      <w:pPr>
        <w:rPr>
          <w:lang w:eastAsia="fr-FR"/>
        </w:rPr>
      </w:pPr>
      <w:r>
        <w:rPr>
          <w:lang w:eastAsia="fr-FR"/>
        </w:rPr>
        <w:t>Testez le fonctionnement du VI.</w:t>
      </w:r>
    </w:p>
    <w:p w:rsidR="00E16D11" w:rsidRDefault="00E16D11">
      <w:pPr>
        <w:spacing w:after="0"/>
        <w:rPr>
          <w:lang w:eastAsia="fr-FR"/>
        </w:rPr>
      </w:pPr>
      <w:r>
        <w:rPr>
          <w:lang w:eastAsia="fr-FR"/>
        </w:rPr>
        <w:br w:type="page"/>
      </w:r>
    </w:p>
    <w:p w:rsidR="00A920CC" w:rsidRDefault="00E16D11" w:rsidP="00E16D11">
      <w:pPr>
        <w:pStyle w:val="Titre1"/>
      </w:pPr>
      <w:bookmarkStart w:id="12" w:name="_Toc317861193"/>
      <w:r>
        <w:lastRenderedPageBreak/>
        <w:t>Détection de fronts.</w:t>
      </w:r>
      <w:bookmarkEnd w:id="12"/>
    </w:p>
    <w:p w:rsidR="00E16D11" w:rsidRDefault="00E16D11" w:rsidP="00E16D11">
      <w:r>
        <w:t xml:space="preserve">Les fonctions de détection de fronts se trouvent à </w:t>
      </w:r>
      <w:r w:rsidRPr="00E16D11">
        <w:rPr>
          <w:i/>
        </w:rPr>
        <w:t xml:space="preserve">Real-Time / </w:t>
      </w:r>
      <w:proofErr w:type="spellStart"/>
      <w:r w:rsidRPr="00E16D11">
        <w:rPr>
          <w:i/>
        </w:rPr>
        <w:t>Function</w:t>
      </w:r>
      <w:proofErr w:type="spellEnd"/>
      <w:r w:rsidRPr="00E16D11">
        <w:rPr>
          <w:i/>
        </w:rPr>
        <w:t xml:space="preserve"> bloc / </w:t>
      </w:r>
      <w:proofErr w:type="spellStart"/>
      <w:r w:rsidRPr="00E16D11">
        <w:rPr>
          <w:i/>
        </w:rPr>
        <w:t>Edge</w:t>
      </w:r>
      <w:proofErr w:type="spellEnd"/>
      <w:r w:rsidRPr="00E16D11">
        <w:rPr>
          <w:i/>
        </w:rPr>
        <w:t xml:space="preserve"> </w:t>
      </w:r>
      <w:proofErr w:type="spellStart"/>
      <w:r w:rsidRPr="00E16D11">
        <w:rPr>
          <w:i/>
        </w:rPr>
        <w:t>detect</w:t>
      </w:r>
      <w:proofErr w:type="spellEnd"/>
      <w:r>
        <w:t xml:space="preserve">. </w:t>
      </w:r>
    </w:p>
    <w:p w:rsidR="00E16D11" w:rsidRDefault="00E16D11" w:rsidP="00E16D11">
      <w:pPr>
        <w:jc w:val="center"/>
      </w:pPr>
      <w:r>
        <w:rPr>
          <w:noProof/>
          <w:lang w:eastAsia="fr-FR"/>
        </w:rPr>
        <w:drawing>
          <wp:inline distT="0" distB="0" distL="0" distR="0">
            <wp:extent cx="1377315" cy="1449070"/>
            <wp:effectExtent l="0" t="0" r="0" b="0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7315" cy="1449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7872" w:rsidRDefault="00597872" w:rsidP="00597872">
      <w:pPr>
        <w:spacing w:after="0"/>
      </w:pPr>
      <w:r w:rsidRPr="00760D6D">
        <w:rPr>
          <w:u w:val="single"/>
        </w:rPr>
        <w:t>Exercice</w:t>
      </w:r>
      <w:r>
        <w:t> : Une grandeur physique à mesurer peut varier entre 0 et 100.</w:t>
      </w:r>
    </w:p>
    <w:p w:rsidR="00597872" w:rsidRDefault="00597872" w:rsidP="00597872">
      <w:pPr>
        <w:pStyle w:val="Paragraphedeliste"/>
        <w:numPr>
          <w:ilvl w:val="0"/>
          <w:numId w:val="44"/>
        </w:numPr>
      </w:pPr>
      <w:r>
        <w:t>Afficher un message d’avertissement persistant lorsque la grandeur passe au-dessus de 80.</w:t>
      </w:r>
    </w:p>
    <w:p w:rsidR="00597872" w:rsidRDefault="00597872" w:rsidP="00597872">
      <w:pPr>
        <w:pStyle w:val="Paragraphedeliste"/>
        <w:numPr>
          <w:ilvl w:val="0"/>
          <w:numId w:val="44"/>
        </w:numPr>
      </w:pPr>
      <w:r>
        <w:t>Afficher un message d’avertissement persistant lorsque la gra</w:t>
      </w:r>
      <w:r w:rsidR="006074ED">
        <w:t>n</w:t>
      </w:r>
      <w:r>
        <w:t>deur passe au-dessous de 50.</w:t>
      </w:r>
    </w:p>
    <w:p w:rsidR="00597872" w:rsidRPr="00E16D11" w:rsidRDefault="00597872" w:rsidP="00597872">
      <w:pPr>
        <w:pStyle w:val="Paragraphedeliste"/>
        <w:numPr>
          <w:ilvl w:val="0"/>
          <w:numId w:val="44"/>
        </w:numPr>
      </w:pPr>
      <w:r>
        <w:t xml:space="preserve">Ne plus afficher les messages lorsque l’on appuie sur un bouton « Acquittement des avertissements ». </w:t>
      </w:r>
    </w:p>
    <w:sectPr w:rsidR="00597872" w:rsidRPr="00E16D11" w:rsidSect="00213DA3">
      <w:headerReference w:type="default" r:id="rId37"/>
      <w:footerReference w:type="default" r:id="rId38"/>
      <w:pgSz w:w="11900" w:h="16840"/>
      <w:pgMar w:top="3402" w:right="851" w:bottom="851" w:left="851" w:header="567" w:footer="238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9788C" w:rsidRDefault="0059788C" w:rsidP="00A31DA3">
      <w:pPr>
        <w:spacing w:after="0"/>
      </w:pPr>
      <w:r>
        <w:separator/>
      </w:r>
    </w:p>
  </w:endnote>
  <w:endnote w:type="continuationSeparator" w:id="0">
    <w:p w:rsidR="0059788C" w:rsidRDefault="0059788C" w:rsidP="00A31DA3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sto MT">
    <w:panose1 w:val="02040603050505030304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PFHGCJ+Arial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3761033"/>
      <w:docPartObj>
        <w:docPartGallery w:val="Page Numbers (Bottom of Page)"/>
        <w:docPartUnique/>
      </w:docPartObj>
    </w:sdtPr>
    <w:sdtEndPr/>
    <w:sdtContent>
      <w:p w:rsidR="00D7648A" w:rsidRDefault="00D7648A" w:rsidP="004B0C03">
        <w:pPr>
          <w:pStyle w:val="Pieddepage"/>
          <w:tabs>
            <w:tab w:val="clear" w:pos="4703"/>
            <w:tab w:val="clear" w:pos="9406"/>
            <w:tab w:val="left" w:pos="993"/>
            <w:tab w:val="left" w:pos="9498"/>
          </w:tabs>
          <w:ind w:firstLine="708"/>
        </w:pPr>
        <w:r>
          <w:t>STI</w:t>
        </w:r>
        <w:r w:rsidRPr="00064066">
          <w:rPr>
            <w:color w:val="FF0000"/>
          </w:rPr>
          <w:t>2</w:t>
        </w:r>
        <w:r>
          <w:t xml:space="preserve">D – ET24 – </w:t>
        </w:r>
        <w:r w:rsidR="003360AD">
          <w:t>Structures de programmation élémentaires avec Labview</w:t>
        </w:r>
        <w:r>
          <w:tab/>
        </w:r>
        <w:r w:rsidR="00955CE0">
          <w:fldChar w:fldCharType="begin"/>
        </w:r>
        <w:r w:rsidR="00845CFF">
          <w:instrText xml:space="preserve"> PAGE   \* MERGEFORMAT </w:instrText>
        </w:r>
        <w:r w:rsidR="00955CE0">
          <w:fldChar w:fldCharType="separate"/>
        </w:r>
        <w:r w:rsidR="005C4D78">
          <w:rPr>
            <w:noProof/>
          </w:rPr>
          <w:t>6</w:t>
        </w:r>
        <w:r w:rsidR="00955CE0">
          <w:rPr>
            <w:noProof/>
          </w:rPr>
          <w:fldChar w:fldCharType="end"/>
        </w:r>
        <w:r>
          <w:t>/</w:t>
        </w:r>
        <w:fldSimple w:instr=" NUMPAGES   \* MERGEFORMAT ">
          <w:r w:rsidR="005C4D78">
            <w:rPr>
              <w:noProof/>
            </w:rPr>
            <w:t>15</w:t>
          </w:r>
        </w:fldSimple>
      </w:p>
    </w:sdtContent>
  </w:sdt>
  <w:p w:rsidR="00D7648A" w:rsidRDefault="00D7648A" w:rsidP="00E04F14">
    <w:pPr>
      <w:pStyle w:val="Pieddepage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9788C" w:rsidRDefault="0059788C" w:rsidP="00A31DA3">
      <w:pPr>
        <w:spacing w:after="0"/>
      </w:pPr>
      <w:r>
        <w:separator/>
      </w:r>
    </w:p>
  </w:footnote>
  <w:footnote w:type="continuationSeparator" w:id="0">
    <w:p w:rsidR="0059788C" w:rsidRDefault="0059788C" w:rsidP="00A31DA3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7648A" w:rsidRDefault="00D7648A" w:rsidP="00051448">
    <w:pPr>
      <w:spacing w:after="0"/>
      <w:jc w:val="right"/>
      <w:rPr>
        <w:b/>
        <w:color w:val="FFFFFF"/>
        <w:sz w:val="24"/>
      </w:rPr>
    </w:pPr>
    <w:bookmarkStart w:id="13" w:name="OLE_LINK1"/>
    <w:r>
      <w:rPr>
        <w:noProof/>
        <w:lang w:eastAsia="fr-FR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-554990</wp:posOffset>
          </wp:positionH>
          <wp:positionV relativeFrom="paragraph">
            <wp:posOffset>-359410</wp:posOffset>
          </wp:positionV>
          <wp:extent cx="7574280" cy="2164080"/>
          <wp:effectExtent l="19050" t="0" r="7620" b="0"/>
          <wp:wrapNone/>
          <wp:docPr id="1" name="Image 1" descr="banniere copi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anniere copie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4280" cy="21640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6F5D73">
      <w:rPr>
        <w:noProof/>
        <w:lang w:eastAsia="fr-FR"/>
      </w:rPr>
      <mc:AlternateContent>
        <mc:Choice Requires="wps">
          <w:drawing>
            <wp:anchor distT="0" distB="0" distL="114300" distR="114300" simplePos="0" relativeHeight="251657216" behindDoc="0" locked="0" layoutInCell="1" allowOverlap="1">
              <wp:simplePos x="0" y="0"/>
              <wp:positionH relativeFrom="column">
                <wp:posOffset>4169410</wp:posOffset>
              </wp:positionH>
              <wp:positionV relativeFrom="paragraph">
                <wp:posOffset>-372745</wp:posOffset>
              </wp:positionV>
              <wp:extent cx="2679700" cy="368300"/>
              <wp:effectExtent l="0" t="0" r="6350" b="0"/>
              <wp:wrapNone/>
              <wp:docPr id="18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9700" cy="368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7648A" w:rsidRPr="00F91997" w:rsidRDefault="00D7648A" w:rsidP="00051448">
                          <w:pPr>
                            <w:spacing w:after="0"/>
                            <w:jc w:val="center"/>
                            <w:rPr>
                              <w:rFonts w:ascii="Verdana" w:hAnsi="Verdana"/>
                              <w:b/>
                              <w:i/>
                              <w:color w:val="FF0000"/>
                              <w:sz w:val="24"/>
                            </w:rPr>
                          </w:pPr>
                          <w:r w:rsidRPr="00F91997">
                            <w:rPr>
                              <w:rFonts w:ascii="Verdana" w:hAnsi="Verdana"/>
                              <w:b/>
                              <w:i/>
                              <w:color w:val="FF0000"/>
                              <w:sz w:val="24"/>
                            </w:rPr>
                            <w:t>Formation des enseignants</w:t>
                          </w:r>
                        </w:p>
                        <w:p w:rsidR="00D7648A" w:rsidRPr="00F91997" w:rsidRDefault="00D7648A">
                          <w:pPr>
                            <w:rPr>
                              <w:i/>
                              <w:color w:val="FF0000"/>
                            </w:rPr>
                          </w:pPr>
                        </w:p>
                      </w:txbxContent>
                    </wps:txbx>
                    <wps:bodyPr rot="0" vert="horz" wrap="square" lIns="18000" tIns="91440" rIns="18000" bIns="9144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9" type="#_x0000_t202" style="position:absolute;left:0;text-align:left;margin-left:328.3pt;margin-top:-29.35pt;width:211pt;height:2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" filled="f" stroked="f">
              <v:textbox inset=".5mm,7.2pt,.5mm,7.2pt">
                <w:txbxContent>
                  <w:p w:rsidR="00D7648A" w:rsidRPr="00F91997" w:rsidRDefault="00D7648A" w:rsidP="00051448">
                    <w:pPr>
                      <w:spacing w:after="0"/>
                      <w:jc w:val="center"/>
                      <w:rPr>
                        <w:rFonts w:ascii="Verdana" w:hAnsi="Verdana"/>
                        <w:b/>
                        <w:i/>
                        <w:color w:val="FF0000"/>
                        <w:sz w:val="24"/>
                      </w:rPr>
                    </w:pPr>
                    <w:r w:rsidRPr="00F91997">
                      <w:rPr>
                        <w:rFonts w:ascii="Verdana" w:hAnsi="Verdana"/>
                        <w:b/>
                        <w:i/>
                        <w:color w:val="FF0000"/>
                        <w:sz w:val="24"/>
                      </w:rPr>
                      <w:t>Formation des enseignants</w:t>
                    </w:r>
                  </w:p>
                  <w:p w:rsidR="00D7648A" w:rsidRPr="00F91997" w:rsidRDefault="00D7648A">
                    <w:pPr>
                      <w:rPr>
                        <w:i/>
                        <w:color w:val="FF0000"/>
                      </w:rPr>
                    </w:pPr>
                  </w:p>
                </w:txbxContent>
              </v:textbox>
            </v:shape>
          </w:pict>
        </mc:Fallback>
      </mc:AlternateContent>
    </w:r>
    <w:bookmarkEnd w:id="13"/>
  </w:p>
  <w:p w:rsidR="00D7648A" w:rsidRDefault="00D7648A" w:rsidP="00051448">
    <w:pPr>
      <w:spacing w:after="0"/>
      <w:jc w:val="right"/>
      <w:rPr>
        <w:b/>
        <w:color w:val="FFFFFF"/>
        <w:sz w:val="24"/>
      </w:rPr>
    </w:pPr>
  </w:p>
  <w:p w:rsidR="00D7648A" w:rsidRDefault="00D7648A" w:rsidP="00051448">
    <w:pPr>
      <w:spacing w:after="0"/>
      <w:jc w:val="right"/>
      <w:rPr>
        <w:b/>
        <w:color w:val="FFFFFF"/>
        <w:sz w:val="24"/>
      </w:rPr>
    </w:pPr>
  </w:p>
  <w:p w:rsidR="00D7648A" w:rsidRDefault="00D7648A" w:rsidP="00051448">
    <w:pPr>
      <w:spacing w:after="0"/>
      <w:jc w:val="right"/>
      <w:rPr>
        <w:b/>
        <w:color w:val="FFFFFF"/>
        <w:sz w:val="24"/>
      </w:rPr>
    </w:pPr>
  </w:p>
  <w:p w:rsidR="00D7648A" w:rsidRDefault="00D7648A" w:rsidP="00051448">
    <w:pPr>
      <w:spacing w:after="0"/>
      <w:jc w:val="right"/>
      <w:rPr>
        <w:b/>
        <w:color w:val="FFFFFF"/>
        <w:sz w:val="24"/>
      </w:rPr>
    </w:pPr>
  </w:p>
  <w:p w:rsidR="00D7648A" w:rsidRDefault="00D7648A" w:rsidP="00051448">
    <w:pPr>
      <w:spacing w:after="0"/>
      <w:jc w:val="right"/>
      <w:rPr>
        <w:b/>
        <w:color w:val="FFFFFF"/>
        <w:sz w:val="24"/>
      </w:rPr>
    </w:pPr>
  </w:p>
  <w:p w:rsidR="00D7648A" w:rsidRDefault="00D7648A" w:rsidP="00051448">
    <w:pPr>
      <w:spacing w:after="0"/>
      <w:jc w:val="right"/>
      <w:rPr>
        <w:b/>
        <w:color w:val="FFFFFF"/>
        <w:sz w:val="24"/>
      </w:rPr>
    </w:pPr>
  </w:p>
  <w:p w:rsidR="00D7648A" w:rsidRDefault="00D7648A" w:rsidP="00051448">
    <w:pPr>
      <w:spacing w:after="0"/>
      <w:jc w:val="right"/>
      <w:rPr>
        <w:b/>
        <w:color w:val="FFFFFF"/>
        <w:sz w:val="24"/>
      </w:rPr>
    </w:pPr>
  </w:p>
  <w:p w:rsidR="00D7648A" w:rsidRDefault="00D7648A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8" type="#_x0000_t75" style="width:959.8pt;height:768.2pt;visibility:visible;mso-wrap-style:square" o:bullet="t">
        <v:imagedata r:id="rId1" o:title="" croptop="34979f" cropbottom="28446f" cropleft="29419f" cropright="33703f"/>
      </v:shape>
    </w:pict>
  </w:numPicBullet>
  <w:abstractNum w:abstractNumId="0">
    <w:nsid w:val="01457174"/>
    <w:multiLevelType w:val="hybridMultilevel"/>
    <w:tmpl w:val="9778661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6EB1031"/>
    <w:multiLevelType w:val="hybridMultilevel"/>
    <w:tmpl w:val="AC082AA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89D1996"/>
    <w:multiLevelType w:val="hybridMultilevel"/>
    <w:tmpl w:val="9F4A453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89D25BB"/>
    <w:multiLevelType w:val="hybridMultilevel"/>
    <w:tmpl w:val="0274882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3322800"/>
    <w:multiLevelType w:val="hybridMultilevel"/>
    <w:tmpl w:val="948AF1F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5650925"/>
    <w:multiLevelType w:val="hybridMultilevel"/>
    <w:tmpl w:val="058E6C4C"/>
    <w:lvl w:ilvl="0" w:tplc="26E21E1A">
      <w:start w:val="1"/>
      <w:numFmt w:val="bullet"/>
      <w:lvlText w:val="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3C90CD8"/>
    <w:multiLevelType w:val="hybridMultilevel"/>
    <w:tmpl w:val="C640289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5986B3D"/>
    <w:multiLevelType w:val="hybridMultilevel"/>
    <w:tmpl w:val="99FE18C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6E97952"/>
    <w:multiLevelType w:val="hybridMultilevel"/>
    <w:tmpl w:val="0DAA899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9FE3464"/>
    <w:multiLevelType w:val="hybridMultilevel"/>
    <w:tmpl w:val="20F2275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B2E452C"/>
    <w:multiLevelType w:val="hybridMultilevel"/>
    <w:tmpl w:val="DD5CC3D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B313ACA"/>
    <w:multiLevelType w:val="hybridMultilevel"/>
    <w:tmpl w:val="2B50ECC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BFF01EF"/>
    <w:multiLevelType w:val="hybridMultilevel"/>
    <w:tmpl w:val="C3947BE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D5F476E"/>
    <w:multiLevelType w:val="hybridMultilevel"/>
    <w:tmpl w:val="1DC42750"/>
    <w:lvl w:ilvl="0" w:tplc="040C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4">
    <w:nsid w:val="3277480E"/>
    <w:multiLevelType w:val="hybridMultilevel"/>
    <w:tmpl w:val="12BE71D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47641A4"/>
    <w:multiLevelType w:val="hybridMultilevel"/>
    <w:tmpl w:val="F99423B8"/>
    <w:lvl w:ilvl="0" w:tplc="040C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6">
    <w:nsid w:val="35180CE2"/>
    <w:multiLevelType w:val="hybridMultilevel"/>
    <w:tmpl w:val="D3B8EB9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6C56AC7"/>
    <w:multiLevelType w:val="hybridMultilevel"/>
    <w:tmpl w:val="36FA846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90775B8"/>
    <w:multiLevelType w:val="multilevel"/>
    <w:tmpl w:val="1D0A908A"/>
    <w:lvl w:ilvl="0">
      <w:start w:val="1"/>
      <w:numFmt w:val="decimal"/>
      <w:pStyle w:val="Titre1"/>
      <w:lvlText w:val="%1"/>
      <w:lvlJc w:val="left"/>
      <w:pPr>
        <w:ind w:left="432" w:hanging="432"/>
      </w:pPr>
      <w:rPr>
        <w:rFonts w:ascii="Arial" w:hAnsi="Arial" w:cs="Arial" w:hint="default"/>
        <w:sz w:val="28"/>
        <w:szCs w:val="28"/>
      </w:rPr>
    </w:lvl>
    <w:lvl w:ilvl="1">
      <w:start w:val="1"/>
      <w:numFmt w:val="decimal"/>
      <w:pStyle w:val="Titre2"/>
      <w:lvlText w:val="%1.%2"/>
      <w:lvlJc w:val="left"/>
      <w:pPr>
        <w:ind w:left="576" w:hanging="576"/>
      </w:pPr>
      <w:rPr>
        <w:sz w:val="26"/>
        <w:szCs w:val="26"/>
      </w:rPr>
    </w:lvl>
    <w:lvl w:ilvl="2">
      <w:start w:val="1"/>
      <w:numFmt w:val="decimal"/>
      <w:pStyle w:val="Titre3"/>
      <w:lvlText w:val="%1.%2.%3"/>
      <w:lvlJc w:val="left"/>
      <w:pPr>
        <w:ind w:left="720" w:hanging="720"/>
      </w:p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</w:lvl>
  </w:abstractNum>
  <w:abstractNum w:abstractNumId="19">
    <w:nsid w:val="3E05188B"/>
    <w:multiLevelType w:val="hybridMultilevel"/>
    <w:tmpl w:val="69CEA56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33A5681"/>
    <w:multiLevelType w:val="hybridMultilevel"/>
    <w:tmpl w:val="B3EA88B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3665E3F"/>
    <w:multiLevelType w:val="hybridMultilevel"/>
    <w:tmpl w:val="C9EE500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DC70E9D"/>
    <w:multiLevelType w:val="multilevel"/>
    <w:tmpl w:val="FB3488EE"/>
    <w:lvl w:ilvl="0">
      <w:start w:val="1"/>
      <w:numFmt w:val="decimal"/>
      <w:pStyle w:val="Style1"/>
      <w:lvlText w:val="Q.%1"/>
      <w:lvlJc w:val="left"/>
      <w:pPr>
        <w:ind w:left="360" w:hanging="360"/>
      </w:pPr>
      <w:rPr>
        <w:rFonts w:hint="default"/>
        <w:b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3">
    <w:nsid w:val="545D3929"/>
    <w:multiLevelType w:val="hybridMultilevel"/>
    <w:tmpl w:val="2F36755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4D82E45"/>
    <w:multiLevelType w:val="hybridMultilevel"/>
    <w:tmpl w:val="77E4FF9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80F740C"/>
    <w:multiLevelType w:val="hybridMultilevel"/>
    <w:tmpl w:val="610EC36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B213FAF"/>
    <w:multiLevelType w:val="hybridMultilevel"/>
    <w:tmpl w:val="9C8C3DB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BE64F63"/>
    <w:multiLevelType w:val="hybridMultilevel"/>
    <w:tmpl w:val="8F789522"/>
    <w:lvl w:ilvl="0" w:tplc="26E21E1A">
      <w:start w:val="1"/>
      <w:numFmt w:val="bullet"/>
      <w:lvlText w:val="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C480C25"/>
    <w:multiLevelType w:val="hybridMultilevel"/>
    <w:tmpl w:val="46BAA58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5F2736F5"/>
    <w:multiLevelType w:val="hybridMultilevel"/>
    <w:tmpl w:val="295271F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5F8964CB"/>
    <w:multiLevelType w:val="hybridMultilevel"/>
    <w:tmpl w:val="333A829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60A8544A"/>
    <w:multiLevelType w:val="hybridMultilevel"/>
    <w:tmpl w:val="0A107BE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9E8335C"/>
    <w:multiLevelType w:val="hybridMultilevel"/>
    <w:tmpl w:val="0C7A2922"/>
    <w:lvl w:ilvl="0" w:tplc="040C0001">
      <w:start w:val="1"/>
      <w:numFmt w:val="bullet"/>
      <w:lvlText w:val=""/>
      <w:lvlJc w:val="left"/>
      <w:pPr>
        <w:ind w:left="82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4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6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8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0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2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4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6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85" w:hanging="360"/>
      </w:pPr>
      <w:rPr>
        <w:rFonts w:ascii="Wingdings" w:hAnsi="Wingdings" w:hint="default"/>
      </w:rPr>
    </w:lvl>
  </w:abstractNum>
  <w:abstractNum w:abstractNumId="33">
    <w:nsid w:val="750171C6"/>
    <w:multiLevelType w:val="hybridMultilevel"/>
    <w:tmpl w:val="EC448B1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63E6795"/>
    <w:multiLevelType w:val="hybridMultilevel"/>
    <w:tmpl w:val="3E30205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7AE0350C"/>
    <w:multiLevelType w:val="hybridMultilevel"/>
    <w:tmpl w:val="7B1AFFD6"/>
    <w:lvl w:ilvl="0" w:tplc="26E21E1A">
      <w:start w:val="1"/>
      <w:numFmt w:val="bullet"/>
      <w:lvlText w:val="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7E5C6386"/>
    <w:multiLevelType w:val="hybridMultilevel"/>
    <w:tmpl w:val="A836CB8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7FAA6542"/>
    <w:multiLevelType w:val="hybridMultilevel"/>
    <w:tmpl w:val="DFCC36B6"/>
    <w:lvl w:ilvl="0" w:tplc="0DCA464E">
      <w:start w:val="1"/>
      <w:numFmt w:val="decimal"/>
      <w:pStyle w:val="Question"/>
      <w:lvlText w:val="Q.%1 "/>
      <w:lvlJc w:val="center"/>
      <w:pPr>
        <w:ind w:left="720" w:hanging="360"/>
      </w:pPr>
      <w:rPr>
        <w:rFonts w:cs="Times New Roman" w:hint="default"/>
        <w:b/>
        <w:i w:val="0"/>
        <w:color w:val="auto"/>
        <w:u w:val="none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7"/>
  </w:num>
  <w:num w:numId="2">
    <w:abstractNumId w:val="18"/>
  </w:num>
  <w:num w:numId="3">
    <w:abstractNumId w:val="22"/>
  </w:num>
  <w:num w:numId="4">
    <w:abstractNumId w:val="11"/>
  </w:num>
  <w:num w:numId="5">
    <w:abstractNumId w:val="28"/>
  </w:num>
  <w:num w:numId="6">
    <w:abstractNumId w:val="1"/>
  </w:num>
  <w:num w:numId="7">
    <w:abstractNumId w:val="21"/>
  </w:num>
  <w:num w:numId="8">
    <w:abstractNumId w:val="6"/>
  </w:num>
  <w:num w:numId="9">
    <w:abstractNumId w:val="16"/>
  </w:num>
  <w:num w:numId="10">
    <w:abstractNumId w:val="13"/>
  </w:num>
  <w:num w:numId="11">
    <w:abstractNumId w:val="7"/>
  </w:num>
  <w:num w:numId="12">
    <w:abstractNumId w:val="10"/>
  </w:num>
  <w:num w:numId="13">
    <w:abstractNumId w:val="24"/>
  </w:num>
  <w:num w:numId="14">
    <w:abstractNumId w:val="15"/>
  </w:num>
  <w:num w:numId="15">
    <w:abstractNumId w:val="18"/>
  </w:num>
  <w:num w:numId="16">
    <w:abstractNumId w:val="18"/>
  </w:num>
  <w:num w:numId="17">
    <w:abstractNumId w:val="36"/>
  </w:num>
  <w:num w:numId="18">
    <w:abstractNumId w:val="29"/>
  </w:num>
  <w:num w:numId="19">
    <w:abstractNumId w:val="12"/>
  </w:num>
  <w:num w:numId="20">
    <w:abstractNumId w:val="18"/>
  </w:num>
  <w:num w:numId="21">
    <w:abstractNumId w:val="18"/>
  </w:num>
  <w:num w:numId="22">
    <w:abstractNumId w:val="0"/>
  </w:num>
  <w:num w:numId="23">
    <w:abstractNumId w:val="32"/>
  </w:num>
  <w:num w:numId="24">
    <w:abstractNumId w:val="19"/>
  </w:num>
  <w:num w:numId="25">
    <w:abstractNumId w:val="31"/>
  </w:num>
  <w:num w:numId="26">
    <w:abstractNumId w:val="25"/>
  </w:num>
  <w:num w:numId="27">
    <w:abstractNumId w:val="18"/>
  </w:num>
  <w:num w:numId="28">
    <w:abstractNumId w:val="17"/>
  </w:num>
  <w:num w:numId="29">
    <w:abstractNumId w:val="18"/>
  </w:num>
  <w:num w:numId="30">
    <w:abstractNumId w:val="18"/>
  </w:num>
  <w:num w:numId="31">
    <w:abstractNumId w:val="14"/>
  </w:num>
  <w:num w:numId="32">
    <w:abstractNumId w:val="5"/>
  </w:num>
  <w:num w:numId="33">
    <w:abstractNumId w:val="35"/>
  </w:num>
  <w:num w:numId="34">
    <w:abstractNumId w:val="27"/>
  </w:num>
  <w:num w:numId="35">
    <w:abstractNumId w:val="4"/>
  </w:num>
  <w:num w:numId="36">
    <w:abstractNumId w:val="18"/>
  </w:num>
  <w:num w:numId="37">
    <w:abstractNumId w:val="26"/>
  </w:num>
  <w:num w:numId="38">
    <w:abstractNumId w:val="30"/>
  </w:num>
  <w:num w:numId="39">
    <w:abstractNumId w:val="2"/>
  </w:num>
  <w:num w:numId="40">
    <w:abstractNumId w:val="20"/>
  </w:num>
  <w:num w:numId="41">
    <w:abstractNumId w:val="8"/>
  </w:num>
  <w:num w:numId="42">
    <w:abstractNumId w:val="9"/>
  </w:num>
  <w:num w:numId="43">
    <w:abstractNumId w:val="33"/>
  </w:num>
  <w:num w:numId="44">
    <w:abstractNumId w:val="23"/>
  </w:num>
  <w:num w:numId="45">
    <w:abstractNumId w:val="3"/>
  </w:num>
  <w:num w:numId="46">
    <w:abstractNumId w:val="34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isplayBackgroundShape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57"/>
  <w:drawingGridVerticalSpacing w:val="57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033AA"/>
    <w:rsid w:val="000001A1"/>
    <w:rsid w:val="000075CC"/>
    <w:rsid w:val="000133D1"/>
    <w:rsid w:val="0001552E"/>
    <w:rsid w:val="00022D68"/>
    <w:rsid w:val="0002416A"/>
    <w:rsid w:val="0003209E"/>
    <w:rsid w:val="00037799"/>
    <w:rsid w:val="00051448"/>
    <w:rsid w:val="00060865"/>
    <w:rsid w:val="000639DD"/>
    <w:rsid w:val="00070133"/>
    <w:rsid w:val="00075874"/>
    <w:rsid w:val="00085318"/>
    <w:rsid w:val="000A3123"/>
    <w:rsid w:val="000A3F16"/>
    <w:rsid w:val="000A47C3"/>
    <w:rsid w:val="000A4B90"/>
    <w:rsid w:val="000A52EB"/>
    <w:rsid w:val="000C2B99"/>
    <w:rsid w:val="000D03AB"/>
    <w:rsid w:val="000D0EB3"/>
    <w:rsid w:val="000D5A71"/>
    <w:rsid w:val="000E0F38"/>
    <w:rsid w:val="000E2FAC"/>
    <w:rsid w:val="000E4731"/>
    <w:rsid w:val="000F01E1"/>
    <w:rsid w:val="000F1EDC"/>
    <w:rsid w:val="00101DFE"/>
    <w:rsid w:val="00105220"/>
    <w:rsid w:val="00110A20"/>
    <w:rsid w:val="001220DA"/>
    <w:rsid w:val="00122D38"/>
    <w:rsid w:val="00123306"/>
    <w:rsid w:val="001248CF"/>
    <w:rsid w:val="00125B50"/>
    <w:rsid w:val="001276F7"/>
    <w:rsid w:val="00137DD1"/>
    <w:rsid w:val="00140FD7"/>
    <w:rsid w:val="00145109"/>
    <w:rsid w:val="001474E1"/>
    <w:rsid w:val="00151874"/>
    <w:rsid w:val="001549E1"/>
    <w:rsid w:val="00156AC5"/>
    <w:rsid w:val="00161772"/>
    <w:rsid w:val="0016721C"/>
    <w:rsid w:val="00185DD6"/>
    <w:rsid w:val="00185EAD"/>
    <w:rsid w:val="001875C5"/>
    <w:rsid w:val="00190F47"/>
    <w:rsid w:val="001A6F9A"/>
    <w:rsid w:val="001A7E1E"/>
    <w:rsid w:val="001B4714"/>
    <w:rsid w:val="001C03DD"/>
    <w:rsid w:val="001C39A0"/>
    <w:rsid w:val="001D1CED"/>
    <w:rsid w:val="001E117C"/>
    <w:rsid w:val="001E2675"/>
    <w:rsid w:val="001E2E25"/>
    <w:rsid w:val="001E53EC"/>
    <w:rsid w:val="001E659A"/>
    <w:rsid w:val="00201028"/>
    <w:rsid w:val="002061FA"/>
    <w:rsid w:val="00206342"/>
    <w:rsid w:val="00213DA3"/>
    <w:rsid w:val="00214B15"/>
    <w:rsid w:val="00215097"/>
    <w:rsid w:val="00215E78"/>
    <w:rsid w:val="0022231B"/>
    <w:rsid w:val="0023676B"/>
    <w:rsid w:val="00241B4B"/>
    <w:rsid w:val="002421A1"/>
    <w:rsid w:val="00243CBD"/>
    <w:rsid w:val="00243E26"/>
    <w:rsid w:val="002558EE"/>
    <w:rsid w:val="00257201"/>
    <w:rsid w:val="002656F8"/>
    <w:rsid w:val="002664CB"/>
    <w:rsid w:val="00266983"/>
    <w:rsid w:val="00272786"/>
    <w:rsid w:val="002816A8"/>
    <w:rsid w:val="00282933"/>
    <w:rsid w:val="00282D29"/>
    <w:rsid w:val="00285A29"/>
    <w:rsid w:val="00286628"/>
    <w:rsid w:val="00292B01"/>
    <w:rsid w:val="002A0BDC"/>
    <w:rsid w:val="002A39C5"/>
    <w:rsid w:val="002A698E"/>
    <w:rsid w:val="002C2D46"/>
    <w:rsid w:val="002C6208"/>
    <w:rsid w:val="002C72C6"/>
    <w:rsid w:val="002D2E33"/>
    <w:rsid w:val="002D3D47"/>
    <w:rsid w:val="002E2447"/>
    <w:rsid w:val="002E2ABC"/>
    <w:rsid w:val="002E5243"/>
    <w:rsid w:val="002F0096"/>
    <w:rsid w:val="002F38A6"/>
    <w:rsid w:val="002F399B"/>
    <w:rsid w:val="002F3B9E"/>
    <w:rsid w:val="0030081A"/>
    <w:rsid w:val="00300B0E"/>
    <w:rsid w:val="003162DD"/>
    <w:rsid w:val="00320240"/>
    <w:rsid w:val="00323D2F"/>
    <w:rsid w:val="00324ECA"/>
    <w:rsid w:val="00327B24"/>
    <w:rsid w:val="003360AD"/>
    <w:rsid w:val="00336BFC"/>
    <w:rsid w:val="00341092"/>
    <w:rsid w:val="00343BBA"/>
    <w:rsid w:val="00346326"/>
    <w:rsid w:val="0035458D"/>
    <w:rsid w:val="0036186C"/>
    <w:rsid w:val="00361C99"/>
    <w:rsid w:val="00362533"/>
    <w:rsid w:val="00377B6F"/>
    <w:rsid w:val="00390E3E"/>
    <w:rsid w:val="00394915"/>
    <w:rsid w:val="003968F5"/>
    <w:rsid w:val="003A3107"/>
    <w:rsid w:val="003A6FDD"/>
    <w:rsid w:val="003B2EC4"/>
    <w:rsid w:val="003B52FB"/>
    <w:rsid w:val="003B551A"/>
    <w:rsid w:val="003C1590"/>
    <w:rsid w:val="003C2884"/>
    <w:rsid w:val="003C7A03"/>
    <w:rsid w:val="003D23DA"/>
    <w:rsid w:val="003D3EE0"/>
    <w:rsid w:val="003D4CCB"/>
    <w:rsid w:val="003E05F8"/>
    <w:rsid w:val="003E5282"/>
    <w:rsid w:val="003F6FA9"/>
    <w:rsid w:val="00400177"/>
    <w:rsid w:val="00406905"/>
    <w:rsid w:val="00411FCF"/>
    <w:rsid w:val="0042080D"/>
    <w:rsid w:val="00421ED4"/>
    <w:rsid w:val="00423D43"/>
    <w:rsid w:val="00424536"/>
    <w:rsid w:val="004411A4"/>
    <w:rsid w:val="004459A4"/>
    <w:rsid w:val="004511B0"/>
    <w:rsid w:val="004540F0"/>
    <w:rsid w:val="004564E0"/>
    <w:rsid w:val="004633DA"/>
    <w:rsid w:val="004745CB"/>
    <w:rsid w:val="00474A09"/>
    <w:rsid w:val="00476392"/>
    <w:rsid w:val="00480651"/>
    <w:rsid w:val="004817B8"/>
    <w:rsid w:val="00492934"/>
    <w:rsid w:val="004936AF"/>
    <w:rsid w:val="004A670A"/>
    <w:rsid w:val="004B0096"/>
    <w:rsid w:val="004B0C03"/>
    <w:rsid w:val="004C1636"/>
    <w:rsid w:val="004D4FA2"/>
    <w:rsid w:val="004E09CE"/>
    <w:rsid w:val="004E309C"/>
    <w:rsid w:val="004F7911"/>
    <w:rsid w:val="00501FD5"/>
    <w:rsid w:val="0050355B"/>
    <w:rsid w:val="00503B0F"/>
    <w:rsid w:val="0050714C"/>
    <w:rsid w:val="00511B24"/>
    <w:rsid w:val="00516FF2"/>
    <w:rsid w:val="00517F68"/>
    <w:rsid w:val="00525F7D"/>
    <w:rsid w:val="00530545"/>
    <w:rsid w:val="00530E3E"/>
    <w:rsid w:val="00531BAC"/>
    <w:rsid w:val="00532CE8"/>
    <w:rsid w:val="0053343B"/>
    <w:rsid w:val="00535A56"/>
    <w:rsid w:val="00540637"/>
    <w:rsid w:val="00551A29"/>
    <w:rsid w:val="00560F76"/>
    <w:rsid w:val="0056462E"/>
    <w:rsid w:val="005724EF"/>
    <w:rsid w:val="005746D4"/>
    <w:rsid w:val="005770EA"/>
    <w:rsid w:val="00584E57"/>
    <w:rsid w:val="00587F9B"/>
    <w:rsid w:val="00590379"/>
    <w:rsid w:val="005928F5"/>
    <w:rsid w:val="00594DE2"/>
    <w:rsid w:val="00594F56"/>
    <w:rsid w:val="005960D5"/>
    <w:rsid w:val="00597872"/>
    <w:rsid w:val="0059788C"/>
    <w:rsid w:val="005A0022"/>
    <w:rsid w:val="005A22A9"/>
    <w:rsid w:val="005A33C1"/>
    <w:rsid w:val="005A5264"/>
    <w:rsid w:val="005B62FC"/>
    <w:rsid w:val="005C4D78"/>
    <w:rsid w:val="005C5ED0"/>
    <w:rsid w:val="005C738B"/>
    <w:rsid w:val="005E273D"/>
    <w:rsid w:val="005E2868"/>
    <w:rsid w:val="005E3503"/>
    <w:rsid w:val="006074ED"/>
    <w:rsid w:val="006152A1"/>
    <w:rsid w:val="00623192"/>
    <w:rsid w:val="0062460C"/>
    <w:rsid w:val="006339F3"/>
    <w:rsid w:val="00637C7D"/>
    <w:rsid w:val="00641CF0"/>
    <w:rsid w:val="00652B9B"/>
    <w:rsid w:val="00656D0F"/>
    <w:rsid w:val="00663778"/>
    <w:rsid w:val="00664579"/>
    <w:rsid w:val="00664A7E"/>
    <w:rsid w:val="00670152"/>
    <w:rsid w:val="006730B3"/>
    <w:rsid w:val="00676AE8"/>
    <w:rsid w:val="00677E83"/>
    <w:rsid w:val="006808A1"/>
    <w:rsid w:val="00687E35"/>
    <w:rsid w:val="006958F2"/>
    <w:rsid w:val="00697ADC"/>
    <w:rsid w:val="006A0421"/>
    <w:rsid w:val="006B1DC3"/>
    <w:rsid w:val="006B2B81"/>
    <w:rsid w:val="006B3309"/>
    <w:rsid w:val="006B6296"/>
    <w:rsid w:val="006C321F"/>
    <w:rsid w:val="006D1BDF"/>
    <w:rsid w:val="006E65A0"/>
    <w:rsid w:val="006F5D73"/>
    <w:rsid w:val="00701EC4"/>
    <w:rsid w:val="00701FD5"/>
    <w:rsid w:val="00702E18"/>
    <w:rsid w:val="00706FB6"/>
    <w:rsid w:val="00717E6A"/>
    <w:rsid w:val="00720F15"/>
    <w:rsid w:val="00722485"/>
    <w:rsid w:val="007233FD"/>
    <w:rsid w:val="00723791"/>
    <w:rsid w:val="00730761"/>
    <w:rsid w:val="00733697"/>
    <w:rsid w:val="00736688"/>
    <w:rsid w:val="0074431E"/>
    <w:rsid w:val="007448B9"/>
    <w:rsid w:val="0074503E"/>
    <w:rsid w:val="00751FFA"/>
    <w:rsid w:val="007535A7"/>
    <w:rsid w:val="007575B6"/>
    <w:rsid w:val="00760CF1"/>
    <w:rsid w:val="00760D6D"/>
    <w:rsid w:val="00767A8A"/>
    <w:rsid w:val="00771DFA"/>
    <w:rsid w:val="00773542"/>
    <w:rsid w:val="00777C38"/>
    <w:rsid w:val="00781247"/>
    <w:rsid w:val="007816DB"/>
    <w:rsid w:val="00784138"/>
    <w:rsid w:val="0078419B"/>
    <w:rsid w:val="007861AB"/>
    <w:rsid w:val="00790A0C"/>
    <w:rsid w:val="00797B41"/>
    <w:rsid w:val="007A168B"/>
    <w:rsid w:val="007A37EA"/>
    <w:rsid w:val="007A7026"/>
    <w:rsid w:val="007B1CE8"/>
    <w:rsid w:val="007B5789"/>
    <w:rsid w:val="007C12A7"/>
    <w:rsid w:val="007C4EDD"/>
    <w:rsid w:val="007D2661"/>
    <w:rsid w:val="007D5930"/>
    <w:rsid w:val="007D66D8"/>
    <w:rsid w:val="007E1420"/>
    <w:rsid w:val="007F0D24"/>
    <w:rsid w:val="007F17CE"/>
    <w:rsid w:val="007F46B3"/>
    <w:rsid w:val="007F71F9"/>
    <w:rsid w:val="007F772F"/>
    <w:rsid w:val="007F79B5"/>
    <w:rsid w:val="008005D7"/>
    <w:rsid w:val="008033AA"/>
    <w:rsid w:val="0080414E"/>
    <w:rsid w:val="00805364"/>
    <w:rsid w:val="00805709"/>
    <w:rsid w:val="00810BA9"/>
    <w:rsid w:val="00813845"/>
    <w:rsid w:val="00814023"/>
    <w:rsid w:val="008177A0"/>
    <w:rsid w:val="00821AF9"/>
    <w:rsid w:val="0082278C"/>
    <w:rsid w:val="0083058F"/>
    <w:rsid w:val="0083322F"/>
    <w:rsid w:val="00835CCC"/>
    <w:rsid w:val="00840B2A"/>
    <w:rsid w:val="00845CFF"/>
    <w:rsid w:val="0085212F"/>
    <w:rsid w:val="008564E1"/>
    <w:rsid w:val="00860AC2"/>
    <w:rsid w:val="00872D7B"/>
    <w:rsid w:val="00873267"/>
    <w:rsid w:val="008917A9"/>
    <w:rsid w:val="00894074"/>
    <w:rsid w:val="008A4A8B"/>
    <w:rsid w:val="008A5310"/>
    <w:rsid w:val="008A7B1D"/>
    <w:rsid w:val="008B049C"/>
    <w:rsid w:val="008B509B"/>
    <w:rsid w:val="008C674E"/>
    <w:rsid w:val="008E5CA6"/>
    <w:rsid w:val="008E7EA9"/>
    <w:rsid w:val="008F2347"/>
    <w:rsid w:val="008F63E2"/>
    <w:rsid w:val="00900E6C"/>
    <w:rsid w:val="0090177B"/>
    <w:rsid w:val="00901933"/>
    <w:rsid w:val="0090586C"/>
    <w:rsid w:val="00906F70"/>
    <w:rsid w:val="00924DF4"/>
    <w:rsid w:val="00924F4C"/>
    <w:rsid w:val="009306A6"/>
    <w:rsid w:val="009341C7"/>
    <w:rsid w:val="009502E0"/>
    <w:rsid w:val="009537AB"/>
    <w:rsid w:val="00955CE0"/>
    <w:rsid w:val="0095770F"/>
    <w:rsid w:val="00961A9D"/>
    <w:rsid w:val="00965A58"/>
    <w:rsid w:val="00970D83"/>
    <w:rsid w:val="009717FA"/>
    <w:rsid w:val="009738A8"/>
    <w:rsid w:val="0098588F"/>
    <w:rsid w:val="009922F5"/>
    <w:rsid w:val="009939E8"/>
    <w:rsid w:val="00997343"/>
    <w:rsid w:val="009B1301"/>
    <w:rsid w:val="009B7D0B"/>
    <w:rsid w:val="009C3F08"/>
    <w:rsid w:val="009D0A08"/>
    <w:rsid w:val="009D34C7"/>
    <w:rsid w:val="009D5522"/>
    <w:rsid w:val="009E69A3"/>
    <w:rsid w:val="009E6CE7"/>
    <w:rsid w:val="00A01556"/>
    <w:rsid w:val="00A07AB0"/>
    <w:rsid w:val="00A07AF4"/>
    <w:rsid w:val="00A177EC"/>
    <w:rsid w:val="00A207E5"/>
    <w:rsid w:val="00A21787"/>
    <w:rsid w:val="00A23C6A"/>
    <w:rsid w:val="00A3048E"/>
    <w:rsid w:val="00A3131F"/>
    <w:rsid w:val="00A31DA3"/>
    <w:rsid w:val="00A37CD9"/>
    <w:rsid w:val="00A40E8E"/>
    <w:rsid w:val="00A46E11"/>
    <w:rsid w:val="00A52C5E"/>
    <w:rsid w:val="00A534D4"/>
    <w:rsid w:val="00A57132"/>
    <w:rsid w:val="00A6482F"/>
    <w:rsid w:val="00A6532A"/>
    <w:rsid w:val="00A65EC2"/>
    <w:rsid w:val="00A67C6E"/>
    <w:rsid w:val="00A702F9"/>
    <w:rsid w:val="00A74BD6"/>
    <w:rsid w:val="00A77B37"/>
    <w:rsid w:val="00A84106"/>
    <w:rsid w:val="00A91164"/>
    <w:rsid w:val="00A920CC"/>
    <w:rsid w:val="00AA449D"/>
    <w:rsid w:val="00AB4055"/>
    <w:rsid w:val="00AC2FB7"/>
    <w:rsid w:val="00AC71BF"/>
    <w:rsid w:val="00AC7489"/>
    <w:rsid w:val="00AD0FE4"/>
    <w:rsid w:val="00AE09D6"/>
    <w:rsid w:val="00AE1CCA"/>
    <w:rsid w:val="00AE3E1D"/>
    <w:rsid w:val="00AE7C0B"/>
    <w:rsid w:val="00AF3C21"/>
    <w:rsid w:val="00AF3CF6"/>
    <w:rsid w:val="00AF57A0"/>
    <w:rsid w:val="00B013CF"/>
    <w:rsid w:val="00B02235"/>
    <w:rsid w:val="00B10729"/>
    <w:rsid w:val="00B22C0E"/>
    <w:rsid w:val="00B26FD3"/>
    <w:rsid w:val="00B27F28"/>
    <w:rsid w:val="00B31DE7"/>
    <w:rsid w:val="00B42CB1"/>
    <w:rsid w:val="00B45E7B"/>
    <w:rsid w:val="00B46191"/>
    <w:rsid w:val="00B47B2D"/>
    <w:rsid w:val="00B50F10"/>
    <w:rsid w:val="00B56998"/>
    <w:rsid w:val="00B57A92"/>
    <w:rsid w:val="00B60555"/>
    <w:rsid w:val="00B64A09"/>
    <w:rsid w:val="00B66028"/>
    <w:rsid w:val="00B67763"/>
    <w:rsid w:val="00B70F4A"/>
    <w:rsid w:val="00B763FA"/>
    <w:rsid w:val="00B87686"/>
    <w:rsid w:val="00B93D19"/>
    <w:rsid w:val="00B96F91"/>
    <w:rsid w:val="00B9719F"/>
    <w:rsid w:val="00BA3BF9"/>
    <w:rsid w:val="00BA7A5F"/>
    <w:rsid w:val="00BB5464"/>
    <w:rsid w:val="00BB5AF5"/>
    <w:rsid w:val="00BB5D44"/>
    <w:rsid w:val="00BB6279"/>
    <w:rsid w:val="00BC3E84"/>
    <w:rsid w:val="00BC453B"/>
    <w:rsid w:val="00BC6F47"/>
    <w:rsid w:val="00BD0637"/>
    <w:rsid w:val="00BD238B"/>
    <w:rsid w:val="00BE137F"/>
    <w:rsid w:val="00BE1648"/>
    <w:rsid w:val="00BE2883"/>
    <w:rsid w:val="00BE5629"/>
    <w:rsid w:val="00BE5721"/>
    <w:rsid w:val="00BE7CB3"/>
    <w:rsid w:val="00C034F9"/>
    <w:rsid w:val="00C035B2"/>
    <w:rsid w:val="00C049CA"/>
    <w:rsid w:val="00C06E2E"/>
    <w:rsid w:val="00C07F1A"/>
    <w:rsid w:val="00C10BAC"/>
    <w:rsid w:val="00C41700"/>
    <w:rsid w:val="00C4275C"/>
    <w:rsid w:val="00C4425C"/>
    <w:rsid w:val="00C44AA5"/>
    <w:rsid w:val="00C47F0E"/>
    <w:rsid w:val="00C5025D"/>
    <w:rsid w:val="00C577B8"/>
    <w:rsid w:val="00C57A34"/>
    <w:rsid w:val="00C604D9"/>
    <w:rsid w:val="00C61DF2"/>
    <w:rsid w:val="00C63907"/>
    <w:rsid w:val="00C64C42"/>
    <w:rsid w:val="00C669A9"/>
    <w:rsid w:val="00C6785C"/>
    <w:rsid w:val="00C82F34"/>
    <w:rsid w:val="00C92B31"/>
    <w:rsid w:val="00C939D7"/>
    <w:rsid w:val="00C96D0C"/>
    <w:rsid w:val="00CB0CFA"/>
    <w:rsid w:val="00CC346B"/>
    <w:rsid w:val="00CC3B21"/>
    <w:rsid w:val="00CD157D"/>
    <w:rsid w:val="00CE665A"/>
    <w:rsid w:val="00CF22A7"/>
    <w:rsid w:val="00CF2906"/>
    <w:rsid w:val="00CF2F4B"/>
    <w:rsid w:val="00CF4C0C"/>
    <w:rsid w:val="00CF7FE8"/>
    <w:rsid w:val="00D01307"/>
    <w:rsid w:val="00D04079"/>
    <w:rsid w:val="00D0593B"/>
    <w:rsid w:val="00D06735"/>
    <w:rsid w:val="00D06EEE"/>
    <w:rsid w:val="00D154EA"/>
    <w:rsid w:val="00D25ACE"/>
    <w:rsid w:val="00D27E07"/>
    <w:rsid w:val="00D33FC4"/>
    <w:rsid w:val="00D35656"/>
    <w:rsid w:val="00D42718"/>
    <w:rsid w:val="00D4580B"/>
    <w:rsid w:val="00D46B2A"/>
    <w:rsid w:val="00D47113"/>
    <w:rsid w:val="00D50DD2"/>
    <w:rsid w:val="00D53311"/>
    <w:rsid w:val="00D56E43"/>
    <w:rsid w:val="00D6061A"/>
    <w:rsid w:val="00D644C5"/>
    <w:rsid w:val="00D65129"/>
    <w:rsid w:val="00D742E2"/>
    <w:rsid w:val="00D7648A"/>
    <w:rsid w:val="00D83691"/>
    <w:rsid w:val="00D869C9"/>
    <w:rsid w:val="00D87328"/>
    <w:rsid w:val="00D90CD7"/>
    <w:rsid w:val="00D94BAF"/>
    <w:rsid w:val="00DA6287"/>
    <w:rsid w:val="00DA786B"/>
    <w:rsid w:val="00DB18A4"/>
    <w:rsid w:val="00DB2135"/>
    <w:rsid w:val="00DB29D0"/>
    <w:rsid w:val="00DC2527"/>
    <w:rsid w:val="00DC61E0"/>
    <w:rsid w:val="00DC7551"/>
    <w:rsid w:val="00DE1E63"/>
    <w:rsid w:val="00DE481D"/>
    <w:rsid w:val="00DF0669"/>
    <w:rsid w:val="00DF0C91"/>
    <w:rsid w:val="00DF6A6E"/>
    <w:rsid w:val="00E04F14"/>
    <w:rsid w:val="00E057AE"/>
    <w:rsid w:val="00E1033D"/>
    <w:rsid w:val="00E11001"/>
    <w:rsid w:val="00E11B04"/>
    <w:rsid w:val="00E13A09"/>
    <w:rsid w:val="00E16D11"/>
    <w:rsid w:val="00E26FF6"/>
    <w:rsid w:val="00E30A27"/>
    <w:rsid w:val="00E37721"/>
    <w:rsid w:val="00E400F7"/>
    <w:rsid w:val="00E41E25"/>
    <w:rsid w:val="00E42473"/>
    <w:rsid w:val="00E4385A"/>
    <w:rsid w:val="00E546BD"/>
    <w:rsid w:val="00E611F9"/>
    <w:rsid w:val="00E627AE"/>
    <w:rsid w:val="00E62ABD"/>
    <w:rsid w:val="00E6544C"/>
    <w:rsid w:val="00E74F77"/>
    <w:rsid w:val="00E81A3D"/>
    <w:rsid w:val="00E83135"/>
    <w:rsid w:val="00E848D9"/>
    <w:rsid w:val="00E855D0"/>
    <w:rsid w:val="00E86671"/>
    <w:rsid w:val="00E93D12"/>
    <w:rsid w:val="00E964B9"/>
    <w:rsid w:val="00EA02C5"/>
    <w:rsid w:val="00EB116F"/>
    <w:rsid w:val="00EB5052"/>
    <w:rsid w:val="00EC0F59"/>
    <w:rsid w:val="00EC2450"/>
    <w:rsid w:val="00EC2D8D"/>
    <w:rsid w:val="00EC3F6E"/>
    <w:rsid w:val="00ED0959"/>
    <w:rsid w:val="00ED58FE"/>
    <w:rsid w:val="00ED773B"/>
    <w:rsid w:val="00EE062D"/>
    <w:rsid w:val="00EE067C"/>
    <w:rsid w:val="00EE2F80"/>
    <w:rsid w:val="00EE49B5"/>
    <w:rsid w:val="00EE7FF1"/>
    <w:rsid w:val="00EF0226"/>
    <w:rsid w:val="00EF3988"/>
    <w:rsid w:val="00EF6B5D"/>
    <w:rsid w:val="00F027F2"/>
    <w:rsid w:val="00F0428D"/>
    <w:rsid w:val="00F124F0"/>
    <w:rsid w:val="00F1353C"/>
    <w:rsid w:val="00F20036"/>
    <w:rsid w:val="00F22E8D"/>
    <w:rsid w:val="00F26569"/>
    <w:rsid w:val="00F31E6E"/>
    <w:rsid w:val="00F326D7"/>
    <w:rsid w:val="00F37B43"/>
    <w:rsid w:val="00F403F2"/>
    <w:rsid w:val="00F405F6"/>
    <w:rsid w:val="00F50A20"/>
    <w:rsid w:val="00F51B3D"/>
    <w:rsid w:val="00F6130D"/>
    <w:rsid w:val="00F70282"/>
    <w:rsid w:val="00F74DE9"/>
    <w:rsid w:val="00F75DD6"/>
    <w:rsid w:val="00F7739B"/>
    <w:rsid w:val="00F81101"/>
    <w:rsid w:val="00F8595C"/>
    <w:rsid w:val="00F85BBF"/>
    <w:rsid w:val="00F91997"/>
    <w:rsid w:val="00F9792F"/>
    <w:rsid w:val="00FA2B2C"/>
    <w:rsid w:val="00FA505B"/>
    <w:rsid w:val="00FB3FF9"/>
    <w:rsid w:val="00FC0AAC"/>
    <w:rsid w:val="00FC0C32"/>
    <w:rsid w:val="00FC60B1"/>
    <w:rsid w:val="00FC7308"/>
    <w:rsid w:val="00FD3293"/>
    <w:rsid w:val="00FD4E7D"/>
    <w:rsid w:val="00FD65F9"/>
    <w:rsid w:val="00FD7327"/>
    <w:rsid w:val="00FD766A"/>
    <w:rsid w:val="00FF0ECC"/>
    <w:rsid w:val="00FF60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267">
    <w:lsdException w:name="Normal" w:locked="1" w:uiPriority="0" w:qFormat="1"/>
    <w:lsdException w:name="heading 1" w:locked="1" w:uiPriority="9" w:qFormat="1"/>
    <w:lsdException w:name="heading 2" w:locked="1" w:uiPriority="9" w:qFormat="1"/>
    <w:lsdException w:name="heading 3" w:locked="1" w:uiPriority="9" w:qFormat="1"/>
    <w:lsdException w:name="heading 4" w:locked="1" w:uiPriority="9" w:qFormat="1"/>
    <w:lsdException w:name="heading 5" w:locked="1" w:uiPriority="9" w:qFormat="1"/>
    <w:lsdException w:name="heading 6" w:locked="1" w:uiPriority="9" w:qFormat="1"/>
    <w:lsdException w:name="heading 7" w:locked="1" w:uiPriority="9" w:qFormat="1"/>
    <w:lsdException w:name="heading 8" w:locked="1" w:uiPriority="9" w:qFormat="1"/>
    <w:lsdException w:name="heading 9" w:locked="1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39"/>
    <w:lsdException w:name="toc 2" w:locked="1" w:uiPriority="39"/>
    <w:lsdException w:name="toc 3" w:locked="1" w:uiPriority="39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locked="1" w:uiPriority="0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locked="1" w:uiPriority="0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D47113"/>
    <w:pPr>
      <w:spacing w:after="200"/>
    </w:pPr>
    <w:rPr>
      <w:rFonts w:ascii="Arial" w:hAnsi="Arial"/>
      <w:sz w:val="22"/>
      <w:szCs w:val="24"/>
      <w:lang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B013CF"/>
    <w:pPr>
      <w:keepNext/>
      <w:keepLines/>
      <w:numPr>
        <w:numId w:val="2"/>
      </w:numPr>
      <w:spacing w:before="240" w:after="240"/>
      <w:outlineLvl w:val="0"/>
    </w:pPr>
    <w:rPr>
      <w:rFonts w:eastAsia="Times New Roman" w:cs="Arial"/>
      <w:b/>
      <w:bCs/>
      <w:color w:val="5F8804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1E53EC"/>
    <w:pPr>
      <w:keepNext/>
      <w:keepLines/>
      <w:numPr>
        <w:ilvl w:val="1"/>
        <w:numId w:val="2"/>
      </w:numPr>
      <w:spacing w:before="200" w:after="240"/>
      <w:outlineLvl w:val="1"/>
    </w:pPr>
    <w:rPr>
      <w:rFonts w:eastAsia="Times New Roman" w:cs="Arial"/>
      <w:b/>
      <w:bCs/>
      <w:color w:val="80B606"/>
      <w:sz w:val="26"/>
      <w:szCs w:val="26"/>
      <w:lang w:eastAsia="fr-FR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0E2FAC"/>
    <w:pPr>
      <w:keepNext/>
      <w:keepLines/>
      <w:numPr>
        <w:ilvl w:val="2"/>
        <w:numId w:val="2"/>
      </w:numPr>
      <w:spacing w:before="200" w:after="0"/>
      <w:outlineLvl w:val="2"/>
    </w:pPr>
    <w:rPr>
      <w:rFonts w:eastAsia="Times New Roman" w:cs="Arial"/>
      <w:b/>
      <w:bCs/>
      <w:color w:val="548DD4" w:themeColor="text2" w:themeTint="99"/>
      <w:sz w:val="24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90177B"/>
    <w:pPr>
      <w:keepNext/>
      <w:keepLines/>
      <w:numPr>
        <w:ilvl w:val="3"/>
        <w:numId w:val="2"/>
      </w:numPr>
      <w:spacing w:before="200" w:after="0"/>
      <w:outlineLvl w:val="3"/>
    </w:pPr>
    <w:rPr>
      <w:rFonts w:ascii="Cambria" w:eastAsia="Times New Roman" w:hAnsi="Cambria"/>
      <w:b/>
      <w:bCs/>
      <w:i/>
      <w:iCs/>
      <w:color w:val="4F81BD"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rsid w:val="0090177B"/>
    <w:pPr>
      <w:keepNext/>
      <w:keepLines/>
      <w:numPr>
        <w:ilvl w:val="4"/>
        <w:numId w:val="2"/>
      </w:numPr>
      <w:spacing w:before="200" w:after="0"/>
      <w:outlineLvl w:val="4"/>
    </w:pPr>
    <w:rPr>
      <w:rFonts w:ascii="Cambria" w:eastAsia="Times New Roman" w:hAnsi="Cambria"/>
      <w:color w:val="243F60"/>
    </w:rPr>
  </w:style>
  <w:style w:type="paragraph" w:styleId="Titre6">
    <w:name w:val="heading 6"/>
    <w:basedOn w:val="Normal"/>
    <w:next w:val="Normal"/>
    <w:link w:val="Titre6Car"/>
    <w:uiPriority w:val="9"/>
    <w:unhideWhenUsed/>
    <w:qFormat/>
    <w:rsid w:val="0090177B"/>
    <w:pPr>
      <w:keepNext/>
      <w:keepLines/>
      <w:numPr>
        <w:ilvl w:val="5"/>
        <w:numId w:val="2"/>
      </w:numPr>
      <w:spacing w:before="200" w:after="0"/>
      <w:outlineLvl w:val="5"/>
    </w:pPr>
    <w:rPr>
      <w:rFonts w:ascii="Cambria" w:eastAsia="Times New Roman" w:hAnsi="Cambria"/>
      <w:i/>
      <w:iCs/>
      <w:color w:val="243F60"/>
    </w:rPr>
  </w:style>
  <w:style w:type="paragraph" w:styleId="Titre7">
    <w:name w:val="heading 7"/>
    <w:basedOn w:val="Normal"/>
    <w:next w:val="Normal"/>
    <w:link w:val="Titre7Car"/>
    <w:uiPriority w:val="9"/>
    <w:unhideWhenUsed/>
    <w:qFormat/>
    <w:rsid w:val="0090177B"/>
    <w:pPr>
      <w:keepNext/>
      <w:keepLines/>
      <w:numPr>
        <w:ilvl w:val="6"/>
        <w:numId w:val="2"/>
      </w:numPr>
      <w:spacing w:before="200" w:after="0"/>
      <w:outlineLvl w:val="6"/>
    </w:pPr>
    <w:rPr>
      <w:rFonts w:ascii="Cambria" w:eastAsia="Times New Roman" w:hAnsi="Cambria"/>
      <w:i/>
      <w:iCs/>
      <w:color w:val="404040"/>
    </w:rPr>
  </w:style>
  <w:style w:type="paragraph" w:styleId="Titre8">
    <w:name w:val="heading 8"/>
    <w:basedOn w:val="Normal"/>
    <w:next w:val="Normal"/>
    <w:link w:val="Titre8Car"/>
    <w:uiPriority w:val="9"/>
    <w:unhideWhenUsed/>
    <w:qFormat/>
    <w:rsid w:val="0090177B"/>
    <w:pPr>
      <w:keepNext/>
      <w:keepLines/>
      <w:numPr>
        <w:ilvl w:val="7"/>
        <w:numId w:val="2"/>
      </w:numPr>
      <w:spacing w:before="200" w:after="0"/>
      <w:outlineLvl w:val="7"/>
    </w:pPr>
    <w:rPr>
      <w:rFonts w:ascii="Cambria" w:eastAsia="Times New Roman" w:hAnsi="Cambria"/>
      <w:color w:val="404040"/>
      <w:sz w:val="20"/>
      <w:szCs w:val="20"/>
    </w:rPr>
  </w:style>
  <w:style w:type="paragraph" w:styleId="Titre9">
    <w:name w:val="heading 9"/>
    <w:basedOn w:val="Normal"/>
    <w:next w:val="Normal"/>
    <w:link w:val="Titre9Car"/>
    <w:uiPriority w:val="9"/>
    <w:unhideWhenUsed/>
    <w:qFormat/>
    <w:rsid w:val="0090177B"/>
    <w:pPr>
      <w:keepNext/>
      <w:keepLines/>
      <w:numPr>
        <w:ilvl w:val="8"/>
        <w:numId w:val="2"/>
      </w:numPr>
      <w:spacing w:before="200" w:after="0"/>
      <w:outlineLvl w:val="8"/>
    </w:pPr>
    <w:rPr>
      <w:rFonts w:ascii="Cambria" w:eastAsia="Times New Roman" w:hAnsi="Cambria"/>
      <w:i/>
      <w:iCs/>
      <w:color w:val="404040"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locked/>
    <w:rsid w:val="00B013CF"/>
    <w:rPr>
      <w:rFonts w:ascii="Arial" w:eastAsia="Times New Roman" w:hAnsi="Arial" w:cs="Arial"/>
      <w:b/>
      <w:bCs/>
      <w:color w:val="5F8804"/>
      <w:sz w:val="28"/>
      <w:szCs w:val="28"/>
      <w:lang w:eastAsia="en-US"/>
    </w:rPr>
  </w:style>
  <w:style w:type="character" w:customStyle="1" w:styleId="Titre2Car">
    <w:name w:val="Titre 2 Car"/>
    <w:basedOn w:val="Policepardfaut"/>
    <w:link w:val="Titre2"/>
    <w:uiPriority w:val="9"/>
    <w:locked/>
    <w:rsid w:val="001E53EC"/>
    <w:rPr>
      <w:rFonts w:ascii="Arial" w:eastAsia="Times New Roman" w:hAnsi="Arial" w:cs="Arial"/>
      <w:b/>
      <w:bCs/>
      <w:color w:val="80B606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locked/>
    <w:rsid w:val="000E2FAC"/>
    <w:rPr>
      <w:rFonts w:ascii="Arial" w:eastAsia="Times New Roman" w:hAnsi="Arial" w:cs="Arial"/>
      <w:b/>
      <w:bCs/>
      <w:color w:val="548DD4" w:themeColor="text2" w:themeTint="99"/>
      <w:sz w:val="24"/>
      <w:szCs w:val="24"/>
      <w:lang w:eastAsia="en-US"/>
    </w:rPr>
  </w:style>
  <w:style w:type="character" w:customStyle="1" w:styleId="Titre4Car">
    <w:name w:val="Titre 4 Car"/>
    <w:basedOn w:val="Policepardfaut"/>
    <w:link w:val="Titre4"/>
    <w:uiPriority w:val="9"/>
    <w:locked/>
    <w:rsid w:val="0090177B"/>
    <w:rPr>
      <w:rFonts w:ascii="Cambria" w:eastAsia="Times New Roman" w:hAnsi="Cambria"/>
      <w:b/>
      <w:bCs/>
      <w:i/>
      <w:iCs/>
      <w:color w:val="4F81BD"/>
      <w:sz w:val="22"/>
      <w:szCs w:val="24"/>
      <w:lang w:eastAsia="en-US"/>
    </w:rPr>
  </w:style>
  <w:style w:type="character" w:customStyle="1" w:styleId="Titre5Car">
    <w:name w:val="Titre 5 Car"/>
    <w:basedOn w:val="Policepardfaut"/>
    <w:link w:val="Titre5"/>
    <w:uiPriority w:val="9"/>
    <w:locked/>
    <w:rsid w:val="0090177B"/>
    <w:rPr>
      <w:rFonts w:ascii="Cambria" w:eastAsia="Times New Roman" w:hAnsi="Cambria"/>
      <w:color w:val="243F60"/>
      <w:sz w:val="22"/>
      <w:szCs w:val="24"/>
      <w:lang w:eastAsia="en-US"/>
    </w:rPr>
  </w:style>
  <w:style w:type="character" w:customStyle="1" w:styleId="Titre6Car">
    <w:name w:val="Titre 6 Car"/>
    <w:basedOn w:val="Policepardfaut"/>
    <w:link w:val="Titre6"/>
    <w:uiPriority w:val="9"/>
    <w:locked/>
    <w:rsid w:val="0090177B"/>
    <w:rPr>
      <w:rFonts w:ascii="Cambria" w:eastAsia="Times New Roman" w:hAnsi="Cambria"/>
      <w:i/>
      <w:iCs/>
      <w:color w:val="243F60"/>
      <w:sz w:val="22"/>
      <w:szCs w:val="24"/>
      <w:lang w:eastAsia="en-US"/>
    </w:rPr>
  </w:style>
  <w:style w:type="character" w:customStyle="1" w:styleId="Titre7Car">
    <w:name w:val="Titre 7 Car"/>
    <w:basedOn w:val="Policepardfaut"/>
    <w:link w:val="Titre7"/>
    <w:uiPriority w:val="9"/>
    <w:locked/>
    <w:rsid w:val="0090177B"/>
    <w:rPr>
      <w:rFonts w:ascii="Cambria" w:eastAsia="Times New Roman" w:hAnsi="Cambria"/>
      <w:i/>
      <w:iCs/>
      <w:color w:val="404040"/>
      <w:sz w:val="22"/>
      <w:szCs w:val="24"/>
      <w:lang w:eastAsia="en-US"/>
    </w:rPr>
  </w:style>
  <w:style w:type="character" w:customStyle="1" w:styleId="Titre8Car">
    <w:name w:val="Titre 8 Car"/>
    <w:basedOn w:val="Policepardfaut"/>
    <w:link w:val="Titre8"/>
    <w:uiPriority w:val="9"/>
    <w:locked/>
    <w:rsid w:val="0090177B"/>
    <w:rPr>
      <w:rFonts w:ascii="Cambria" w:eastAsia="Times New Roman" w:hAnsi="Cambria"/>
      <w:color w:val="404040"/>
      <w:lang w:eastAsia="en-US"/>
    </w:rPr>
  </w:style>
  <w:style w:type="character" w:customStyle="1" w:styleId="Titre9Car">
    <w:name w:val="Titre 9 Car"/>
    <w:basedOn w:val="Policepardfaut"/>
    <w:link w:val="Titre9"/>
    <w:uiPriority w:val="9"/>
    <w:locked/>
    <w:rsid w:val="0090177B"/>
    <w:rPr>
      <w:rFonts w:ascii="Cambria" w:eastAsia="Times New Roman" w:hAnsi="Cambria"/>
      <w:i/>
      <w:iCs/>
      <w:color w:val="404040"/>
      <w:lang w:eastAsia="en-US"/>
    </w:rPr>
  </w:style>
  <w:style w:type="paragraph" w:styleId="En-tte">
    <w:name w:val="header"/>
    <w:basedOn w:val="Normal"/>
    <w:link w:val="En-tteCar"/>
    <w:uiPriority w:val="99"/>
    <w:semiHidden/>
    <w:rsid w:val="008033AA"/>
    <w:pPr>
      <w:tabs>
        <w:tab w:val="center" w:pos="4703"/>
        <w:tab w:val="right" w:pos="9406"/>
      </w:tabs>
      <w:spacing w:after="0"/>
    </w:pPr>
  </w:style>
  <w:style w:type="character" w:customStyle="1" w:styleId="En-tteCar">
    <w:name w:val="En-tête Car"/>
    <w:basedOn w:val="Policepardfaut"/>
    <w:link w:val="En-tte"/>
    <w:uiPriority w:val="99"/>
    <w:semiHidden/>
    <w:locked/>
    <w:rsid w:val="008033AA"/>
    <w:rPr>
      <w:rFonts w:ascii="Arial" w:hAnsi="Arial" w:cs="Times New Roman"/>
      <w:sz w:val="22"/>
    </w:rPr>
  </w:style>
  <w:style w:type="paragraph" w:styleId="Pieddepage">
    <w:name w:val="footer"/>
    <w:basedOn w:val="Normal"/>
    <w:link w:val="PieddepageCar"/>
    <w:uiPriority w:val="99"/>
    <w:rsid w:val="008033AA"/>
    <w:pPr>
      <w:tabs>
        <w:tab w:val="center" w:pos="4703"/>
        <w:tab w:val="right" w:pos="9406"/>
      </w:tabs>
      <w:spacing w:after="0"/>
    </w:pPr>
  </w:style>
  <w:style w:type="character" w:customStyle="1" w:styleId="PieddepageCar">
    <w:name w:val="Pied de page Car"/>
    <w:basedOn w:val="Policepardfaut"/>
    <w:link w:val="Pieddepage"/>
    <w:uiPriority w:val="99"/>
    <w:locked/>
    <w:rsid w:val="008033AA"/>
    <w:rPr>
      <w:rFonts w:ascii="Arial" w:hAnsi="Arial" w:cs="Times New Roman"/>
      <w:sz w:val="22"/>
    </w:rPr>
  </w:style>
  <w:style w:type="paragraph" w:styleId="TM1">
    <w:name w:val="toc 1"/>
    <w:basedOn w:val="Normal"/>
    <w:next w:val="Normal"/>
    <w:autoRedefine/>
    <w:uiPriority w:val="39"/>
    <w:rsid w:val="00C939D7"/>
    <w:pPr>
      <w:spacing w:before="120" w:after="0"/>
    </w:pPr>
    <w:rPr>
      <w:rFonts w:ascii="Calisto MT" w:hAnsi="Calisto MT"/>
      <w:b/>
    </w:rPr>
  </w:style>
  <w:style w:type="paragraph" w:styleId="TM2">
    <w:name w:val="toc 2"/>
    <w:basedOn w:val="Normal"/>
    <w:next w:val="Normal"/>
    <w:autoRedefine/>
    <w:uiPriority w:val="39"/>
    <w:rsid w:val="00C939D7"/>
    <w:pPr>
      <w:spacing w:after="0"/>
      <w:ind w:left="220"/>
    </w:pPr>
    <w:rPr>
      <w:rFonts w:ascii="Calisto MT" w:hAnsi="Calisto MT"/>
      <w:i/>
    </w:rPr>
  </w:style>
  <w:style w:type="paragraph" w:styleId="TM3">
    <w:name w:val="toc 3"/>
    <w:basedOn w:val="Normal"/>
    <w:next w:val="Normal"/>
    <w:autoRedefine/>
    <w:uiPriority w:val="39"/>
    <w:rsid w:val="00C939D7"/>
    <w:pPr>
      <w:spacing w:after="0"/>
      <w:ind w:left="440"/>
    </w:pPr>
    <w:rPr>
      <w:rFonts w:ascii="Calisto MT" w:hAnsi="Calisto MT"/>
    </w:rPr>
  </w:style>
  <w:style w:type="paragraph" w:styleId="TM4">
    <w:name w:val="toc 4"/>
    <w:basedOn w:val="Normal"/>
    <w:next w:val="Normal"/>
    <w:autoRedefine/>
    <w:uiPriority w:val="99"/>
    <w:semiHidden/>
    <w:rsid w:val="00C939D7"/>
    <w:pPr>
      <w:spacing w:after="0"/>
      <w:ind w:left="660"/>
    </w:pPr>
    <w:rPr>
      <w:rFonts w:ascii="Calisto MT" w:hAnsi="Calisto MT"/>
      <w:sz w:val="20"/>
      <w:szCs w:val="20"/>
    </w:rPr>
  </w:style>
  <w:style w:type="paragraph" w:styleId="TM5">
    <w:name w:val="toc 5"/>
    <w:basedOn w:val="Normal"/>
    <w:next w:val="Normal"/>
    <w:autoRedefine/>
    <w:uiPriority w:val="99"/>
    <w:semiHidden/>
    <w:rsid w:val="00C939D7"/>
    <w:pPr>
      <w:spacing w:after="0"/>
      <w:ind w:left="880"/>
    </w:pPr>
    <w:rPr>
      <w:rFonts w:ascii="Calisto MT" w:hAnsi="Calisto MT"/>
      <w:sz w:val="20"/>
      <w:szCs w:val="20"/>
    </w:rPr>
  </w:style>
  <w:style w:type="paragraph" w:styleId="TM6">
    <w:name w:val="toc 6"/>
    <w:basedOn w:val="Normal"/>
    <w:next w:val="Normal"/>
    <w:autoRedefine/>
    <w:uiPriority w:val="99"/>
    <w:semiHidden/>
    <w:rsid w:val="00C939D7"/>
    <w:pPr>
      <w:spacing w:after="0"/>
      <w:ind w:left="1100"/>
    </w:pPr>
    <w:rPr>
      <w:rFonts w:ascii="Calisto MT" w:hAnsi="Calisto MT"/>
      <w:sz w:val="20"/>
      <w:szCs w:val="20"/>
    </w:rPr>
  </w:style>
  <w:style w:type="paragraph" w:styleId="TM7">
    <w:name w:val="toc 7"/>
    <w:basedOn w:val="Normal"/>
    <w:next w:val="Normal"/>
    <w:autoRedefine/>
    <w:uiPriority w:val="99"/>
    <w:semiHidden/>
    <w:rsid w:val="00C939D7"/>
    <w:pPr>
      <w:spacing w:after="0"/>
      <w:ind w:left="1320"/>
    </w:pPr>
    <w:rPr>
      <w:rFonts w:ascii="Calisto MT" w:hAnsi="Calisto MT"/>
      <w:sz w:val="20"/>
      <w:szCs w:val="20"/>
    </w:rPr>
  </w:style>
  <w:style w:type="paragraph" w:styleId="TM8">
    <w:name w:val="toc 8"/>
    <w:basedOn w:val="Normal"/>
    <w:next w:val="Normal"/>
    <w:autoRedefine/>
    <w:uiPriority w:val="99"/>
    <w:semiHidden/>
    <w:rsid w:val="00C939D7"/>
    <w:pPr>
      <w:spacing w:after="0"/>
      <w:ind w:left="1540"/>
    </w:pPr>
    <w:rPr>
      <w:rFonts w:ascii="Calisto MT" w:hAnsi="Calisto MT"/>
      <w:sz w:val="20"/>
      <w:szCs w:val="20"/>
    </w:rPr>
  </w:style>
  <w:style w:type="paragraph" w:styleId="TM9">
    <w:name w:val="toc 9"/>
    <w:basedOn w:val="Normal"/>
    <w:next w:val="Normal"/>
    <w:autoRedefine/>
    <w:uiPriority w:val="99"/>
    <w:semiHidden/>
    <w:rsid w:val="00C939D7"/>
    <w:pPr>
      <w:spacing w:after="0"/>
      <w:ind w:left="1760"/>
    </w:pPr>
    <w:rPr>
      <w:rFonts w:ascii="Calisto MT" w:hAnsi="Calisto MT"/>
      <w:sz w:val="20"/>
      <w:szCs w:val="20"/>
    </w:rPr>
  </w:style>
  <w:style w:type="paragraph" w:styleId="Paragraphedeliste">
    <w:name w:val="List Paragraph"/>
    <w:basedOn w:val="Normal"/>
    <w:link w:val="ParagraphedelisteCar"/>
    <w:uiPriority w:val="34"/>
    <w:qFormat/>
    <w:rsid w:val="0090177B"/>
    <w:pPr>
      <w:ind w:left="720"/>
      <w:contextualSpacing/>
    </w:pPr>
  </w:style>
  <w:style w:type="paragraph" w:customStyle="1" w:styleId="Question">
    <w:name w:val="Question"/>
    <w:basedOn w:val="Normal"/>
    <w:link w:val="QuestionCar"/>
    <w:uiPriority w:val="99"/>
    <w:rsid w:val="003E05F8"/>
    <w:pPr>
      <w:numPr>
        <w:numId w:val="1"/>
      </w:numPr>
      <w:spacing w:line="252" w:lineRule="auto"/>
      <w:jc w:val="both"/>
    </w:pPr>
  </w:style>
  <w:style w:type="character" w:customStyle="1" w:styleId="QuestionCar">
    <w:name w:val="Question Car"/>
    <w:basedOn w:val="Policepardfaut"/>
    <w:link w:val="Question"/>
    <w:uiPriority w:val="99"/>
    <w:locked/>
    <w:rsid w:val="003E05F8"/>
    <w:rPr>
      <w:rFonts w:ascii="Arial" w:hAnsi="Arial"/>
      <w:sz w:val="22"/>
      <w:szCs w:val="24"/>
      <w:lang w:eastAsia="en-US"/>
    </w:rPr>
  </w:style>
  <w:style w:type="paragraph" w:styleId="Notedebasdepage">
    <w:name w:val="footnote text"/>
    <w:basedOn w:val="Normal"/>
    <w:link w:val="NotedebasdepageCar"/>
    <w:rsid w:val="003E05F8"/>
    <w:pPr>
      <w:spacing w:line="252" w:lineRule="auto"/>
      <w:jc w:val="both"/>
    </w:pPr>
    <w:rPr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locked/>
    <w:rsid w:val="003E05F8"/>
    <w:rPr>
      <w:rFonts w:ascii="Arial" w:hAnsi="Arial" w:cs="Times New Roman"/>
      <w:lang w:eastAsia="en-US"/>
    </w:rPr>
  </w:style>
  <w:style w:type="character" w:styleId="Appelnotedebasdep">
    <w:name w:val="footnote reference"/>
    <w:basedOn w:val="Policepardfaut"/>
    <w:rsid w:val="003E05F8"/>
    <w:rPr>
      <w:rFonts w:cs="Times New Roman"/>
      <w:vertAlign w:val="superscript"/>
    </w:rPr>
  </w:style>
  <w:style w:type="character" w:styleId="Lienhypertexte">
    <w:name w:val="Hyperlink"/>
    <w:basedOn w:val="Policepardfaut"/>
    <w:uiPriority w:val="99"/>
    <w:rsid w:val="003E05F8"/>
    <w:rPr>
      <w:rFonts w:cs="Times New Roman"/>
      <w:color w:val="0000FF"/>
      <w:u w:val="single"/>
    </w:rPr>
  </w:style>
  <w:style w:type="character" w:customStyle="1" w:styleId="ptbrand">
    <w:name w:val="ptbrand"/>
    <w:basedOn w:val="Policepardfaut"/>
    <w:uiPriority w:val="99"/>
    <w:rsid w:val="003E05F8"/>
    <w:rPr>
      <w:rFonts w:cs="Times New Roman"/>
    </w:rPr>
  </w:style>
  <w:style w:type="table" w:styleId="Listeclaire-Accent2">
    <w:name w:val="Light List Accent 2"/>
    <w:basedOn w:val="TableauNormal"/>
    <w:uiPriority w:val="99"/>
    <w:rsid w:val="003E05F8"/>
    <w:tblPr>
      <w:tblStyleRowBandSize w:val="1"/>
      <w:tblStyleColBandSize w:val="1"/>
      <w:tblInd w:w="0" w:type="dxa"/>
      <w:tblBorders>
        <w:top w:val="single" w:sz="8" w:space="0" w:color="C0504D"/>
        <w:left w:val="single" w:sz="8" w:space="0" w:color="C0504D"/>
        <w:bottom w:val="single" w:sz="8" w:space="0" w:color="C0504D"/>
        <w:right w:val="single" w:sz="8" w:space="0" w:color="C0504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  <w:color w:val="FFFFFF"/>
      </w:rPr>
      <w:tblPr/>
      <w:tcPr>
        <w:shd w:val="clear" w:color="auto" w:fill="C0504D"/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double" w:sz="6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band1Horz">
      <w:rPr>
        <w:rFonts w:cs="Times New Roman"/>
      </w:rPr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</w:style>
  <w:style w:type="paragraph" w:styleId="En-ttedetabledesmatires">
    <w:name w:val="TOC Heading"/>
    <w:basedOn w:val="Titre1"/>
    <w:next w:val="Normal"/>
    <w:uiPriority w:val="39"/>
    <w:unhideWhenUsed/>
    <w:qFormat/>
    <w:rsid w:val="000E4731"/>
    <w:pPr>
      <w:numPr>
        <w:numId w:val="0"/>
      </w:numPr>
      <w:outlineLvl w:val="9"/>
    </w:pPr>
  </w:style>
  <w:style w:type="table" w:styleId="Listecouleur-Accent1">
    <w:name w:val="Colorful List Accent 1"/>
    <w:basedOn w:val="TableauNormal"/>
    <w:uiPriority w:val="99"/>
    <w:rsid w:val="00A31DA3"/>
    <w:rPr>
      <w:color w:val="00000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/>
    </w:tcPr>
    <w:tblStylePr w:type="firstRow">
      <w:rPr>
        <w:rFonts w:cs="Times New Roman"/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9E3A38"/>
      </w:tcPr>
    </w:tblStylePr>
    <w:tblStylePr w:type="lastRow">
      <w:rPr>
        <w:rFonts w:cs="Times New Roman"/>
        <w:b/>
        <w:bCs/>
        <w:color w:val="9E3A38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rPr>
        <w:rFonts w:cs="Times New Roman"/>
      </w:rPr>
      <w:tblPr/>
      <w:tcPr>
        <w:shd w:val="clear" w:color="auto" w:fill="DBE5F1"/>
      </w:tcPr>
    </w:tblStylePr>
  </w:style>
  <w:style w:type="paragraph" w:styleId="Titre">
    <w:name w:val="Title"/>
    <w:basedOn w:val="Normal"/>
    <w:next w:val="Normal"/>
    <w:link w:val="TitreCar"/>
    <w:uiPriority w:val="10"/>
    <w:qFormat/>
    <w:rsid w:val="000E4731"/>
    <w:pPr>
      <w:pBdr>
        <w:bottom w:val="single" w:sz="8" w:space="4" w:color="4F81BD"/>
      </w:pBdr>
      <w:spacing w:after="300"/>
      <w:contextualSpacing/>
    </w:pPr>
    <w:rPr>
      <w:rFonts w:ascii="Cambria" w:eastAsia="Times New Roman" w:hAnsi="Cambria"/>
      <w:color w:val="17365D"/>
      <w:spacing w:val="5"/>
      <w:kern w:val="28"/>
      <w:sz w:val="52"/>
      <w:szCs w:val="52"/>
    </w:rPr>
  </w:style>
  <w:style w:type="character" w:customStyle="1" w:styleId="TitreCar">
    <w:name w:val="Titre Car"/>
    <w:basedOn w:val="Policepardfaut"/>
    <w:link w:val="Titre"/>
    <w:uiPriority w:val="10"/>
    <w:locked/>
    <w:rsid w:val="000E4731"/>
    <w:rPr>
      <w:rFonts w:ascii="Cambria" w:eastAsia="Times New Roman" w:hAnsi="Cambria" w:cs="Times New Roman"/>
      <w:color w:val="17365D"/>
      <w:spacing w:val="5"/>
      <w:kern w:val="28"/>
      <w:sz w:val="52"/>
      <w:szCs w:val="52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0E4731"/>
    <w:pPr>
      <w:numPr>
        <w:ilvl w:val="1"/>
      </w:numPr>
    </w:pPr>
    <w:rPr>
      <w:rFonts w:ascii="Cambria" w:eastAsia="Times New Roman" w:hAnsi="Cambria"/>
      <w:i/>
      <w:iCs/>
      <w:color w:val="4F81BD"/>
      <w:spacing w:val="15"/>
      <w:sz w:val="24"/>
    </w:rPr>
  </w:style>
  <w:style w:type="character" w:customStyle="1" w:styleId="Sous-titreCar">
    <w:name w:val="Sous-titre Car"/>
    <w:basedOn w:val="Policepardfaut"/>
    <w:link w:val="Sous-titre"/>
    <w:uiPriority w:val="11"/>
    <w:locked/>
    <w:rsid w:val="000E4731"/>
    <w:rPr>
      <w:rFonts w:ascii="Cambria" w:eastAsia="Times New Roman" w:hAnsi="Cambria" w:cs="Times New Roman"/>
      <w:i/>
      <w:iCs/>
      <w:color w:val="4F81BD"/>
      <w:spacing w:val="15"/>
    </w:rPr>
  </w:style>
  <w:style w:type="character" w:styleId="lev">
    <w:name w:val="Strong"/>
    <w:basedOn w:val="Policepardfaut"/>
    <w:uiPriority w:val="22"/>
    <w:qFormat/>
    <w:rsid w:val="000E4731"/>
    <w:rPr>
      <w:b/>
      <w:bCs/>
    </w:rPr>
  </w:style>
  <w:style w:type="character" w:styleId="Accentuation">
    <w:name w:val="Emphasis"/>
    <w:basedOn w:val="Policepardfaut"/>
    <w:uiPriority w:val="20"/>
    <w:qFormat/>
    <w:rsid w:val="000E4731"/>
    <w:rPr>
      <w:i/>
      <w:iCs/>
    </w:rPr>
  </w:style>
  <w:style w:type="paragraph" w:styleId="Sansinterligne">
    <w:name w:val="No Spacing"/>
    <w:basedOn w:val="Normal"/>
    <w:uiPriority w:val="1"/>
    <w:qFormat/>
    <w:rsid w:val="000E4731"/>
    <w:pPr>
      <w:spacing w:after="0"/>
    </w:pPr>
  </w:style>
  <w:style w:type="paragraph" w:styleId="Citation">
    <w:name w:val="Quote"/>
    <w:basedOn w:val="Normal"/>
    <w:next w:val="Normal"/>
    <w:link w:val="CitationCar"/>
    <w:uiPriority w:val="29"/>
    <w:qFormat/>
    <w:rsid w:val="000E4731"/>
    <w:rPr>
      <w:i/>
      <w:iCs/>
      <w:color w:val="000000"/>
    </w:rPr>
  </w:style>
  <w:style w:type="character" w:customStyle="1" w:styleId="CitationCar">
    <w:name w:val="Citation Car"/>
    <w:basedOn w:val="Policepardfaut"/>
    <w:link w:val="Citation"/>
    <w:uiPriority w:val="29"/>
    <w:locked/>
    <w:rsid w:val="000E4731"/>
    <w:rPr>
      <w:rFonts w:ascii="Arial" w:hAnsi="Arial"/>
      <w:i/>
      <w:iCs/>
      <w:color w:val="000000"/>
      <w:sz w:val="22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0E4731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CitationintenseCar">
    <w:name w:val="Citation intense Car"/>
    <w:basedOn w:val="Policepardfaut"/>
    <w:link w:val="Citationintense"/>
    <w:uiPriority w:val="30"/>
    <w:locked/>
    <w:rsid w:val="000E4731"/>
    <w:rPr>
      <w:rFonts w:ascii="Arial" w:hAnsi="Arial"/>
      <w:b/>
      <w:bCs/>
      <w:i/>
      <w:iCs/>
      <w:color w:val="4F81BD"/>
      <w:sz w:val="22"/>
    </w:rPr>
  </w:style>
  <w:style w:type="character" w:styleId="Emphaseple">
    <w:name w:val="Subtle Emphasis"/>
    <w:basedOn w:val="Policepardfaut"/>
    <w:uiPriority w:val="19"/>
    <w:qFormat/>
    <w:rsid w:val="000E4731"/>
    <w:rPr>
      <w:i/>
      <w:iCs/>
      <w:color w:val="808080"/>
    </w:rPr>
  </w:style>
  <w:style w:type="character" w:styleId="Emphaseintense">
    <w:name w:val="Intense Emphasis"/>
    <w:basedOn w:val="Policepardfaut"/>
    <w:uiPriority w:val="21"/>
    <w:qFormat/>
    <w:rsid w:val="000E4731"/>
    <w:rPr>
      <w:b/>
      <w:bCs/>
      <w:i/>
      <w:iCs/>
      <w:color w:val="4F81BD"/>
    </w:rPr>
  </w:style>
  <w:style w:type="character" w:styleId="Rfrenceple">
    <w:name w:val="Subtle Reference"/>
    <w:basedOn w:val="Policepardfaut"/>
    <w:uiPriority w:val="31"/>
    <w:qFormat/>
    <w:rsid w:val="000E4731"/>
    <w:rPr>
      <w:smallCaps/>
      <w:color w:val="C0504D"/>
      <w:u w:val="single"/>
    </w:rPr>
  </w:style>
  <w:style w:type="character" w:styleId="Rfrenceintense">
    <w:name w:val="Intense Reference"/>
    <w:basedOn w:val="Policepardfaut"/>
    <w:uiPriority w:val="32"/>
    <w:qFormat/>
    <w:rsid w:val="000E4731"/>
    <w:rPr>
      <w:b/>
      <w:bCs/>
      <w:smallCaps/>
      <w:color w:val="C0504D"/>
      <w:spacing w:val="5"/>
      <w:u w:val="single"/>
    </w:rPr>
  </w:style>
  <w:style w:type="character" w:styleId="Titredulivre">
    <w:name w:val="Book Title"/>
    <w:basedOn w:val="Policepardfaut"/>
    <w:uiPriority w:val="33"/>
    <w:qFormat/>
    <w:rsid w:val="000E4731"/>
    <w:rPr>
      <w:b/>
      <w:bCs/>
      <w:smallCaps/>
      <w:spacing w:val="5"/>
    </w:rPr>
  </w:style>
  <w:style w:type="paragraph" w:styleId="Textedebulles">
    <w:name w:val="Balloon Text"/>
    <w:basedOn w:val="Normal"/>
    <w:link w:val="TextedebullesCar"/>
    <w:uiPriority w:val="99"/>
    <w:semiHidden/>
    <w:rsid w:val="005B62FC"/>
    <w:pPr>
      <w:spacing w:after="0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locked/>
    <w:rsid w:val="005B62FC"/>
    <w:rPr>
      <w:rFonts w:ascii="Tahoma" w:hAnsi="Tahoma" w:cs="Tahoma"/>
      <w:sz w:val="16"/>
      <w:szCs w:val="16"/>
      <w:lang w:val="en-US" w:eastAsia="en-US"/>
    </w:rPr>
  </w:style>
  <w:style w:type="character" w:customStyle="1" w:styleId="opsparap">
    <w:name w:val="op_spara_p"/>
    <w:basedOn w:val="Policepardfaut"/>
    <w:uiPriority w:val="99"/>
    <w:rsid w:val="00E04F14"/>
    <w:rPr>
      <w:rFonts w:cs="Times New Roman"/>
    </w:rPr>
  </w:style>
  <w:style w:type="table" w:styleId="Grilledutableau">
    <w:name w:val="Table Grid"/>
    <w:basedOn w:val="TableauNormal"/>
    <w:uiPriority w:val="99"/>
    <w:rsid w:val="00DB29D0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Marquedecommentaire">
    <w:name w:val="annotation reference"/>
    <w:basedOn w:val="Policepardfaut"/>
    <w:uiPriority w:val="99"/>
    <w:semiHidden/>
    <w:rsid w:val="00900E6C"/>
    <w:rPr>
      <w:rFonts w:cs="Times New Roman"/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rsid w:val="001220DA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1220DA"/>
    <w:rPr>
      <w:rFonts w:ascii="Arial" w:hAnsi="Arial"/>
      <w:lang w:eastAsia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rsid w:val="00900E6C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183292"/>
    <w:rPr>
      <w:rFonts w:ascii="Arial" w:hAnsi="Arial"/>
      <w:b/>
      <w:bCs/>
      <w:lang w:eastAsia="en-US"/>
    </w:rPr>
  </w:style>
  <w:style w:type="paragraph" w:styleId="Notedefin">
    <w:name w:val="endnote text"/>
    <w:basedOn w:val="Normal"/>
    <w:link w:val="NotedefinCar"/>
    <w:uiPriority w:val="99"/>
    <w:semiHidden/>
    <w:unhideWhenUsed/>
    <w:rsid w:val="00730761"/>
    <w:rPr>
      <w:sz w:val="20"/>
      <w:szCs w:val="20"/>
    </w:rPr>
  </w:style>
  <w:style w:type="character" w:customStyle="1" w:styleId="NotedefinCar">
    <w:name w:val="Note de fin Car"/>
    <w:basedOn w:val="Policepardfaut"/>
    <w:link w:val="Notedefin"/>
    <w:uiPriority w:val="99"/>
    <w:semiHidden/>
    <w:rsid w:val="00730761"/>
    <w:rPr>
      <w:rFonts w:ascii="Arial" w:hAnsi="Arial"/>
      <w:lang w:eastAsia="en-US"/>
    </w:rPr>
  </w:style>
  <w:style w:type="character" w:styleId="Appeldenotedefin">
    <w:name w:val="endnote reference"/>
    <w:basedOn w:val="Policepardfaut"/>
    <w:uiPriority w:val="99"/>
    <w:semiHidden/>
    <w:unhideWhenUsed/>
    <w:rsid w:val="00730761"/>
    <w:rPr>
      <w:vertAlign w:val="superscript"/>
    </w:rPr>
  </w:style>
  <w:style w:type="character" w:styleId="Textedelespacerserv">
    <w:name w:val="Placeholder Text"/>
    <w:basedOn w:val="Policepardfaut"/>
    <w:uiPriority w:val="99"/>
    <w:semiHidden/>
    <w:rsid w:val="00F85BBF"/>
    <w:rPr>
      <w:color w:val="808080"/>
    </w:rPr>
  </w:style>
  <w:style w:type="paragraph" w:styleId="Rvision">
    <w:name w:val="Revision"/>
    <w:hidden/>
    <w:uiPriority w:val="99"/>
    <w:semiHidden/>
    <w:rsid w:val="00F50A20"/>
    <w:rPr>
      <w:rFonts w:ascii="Arial" w:hAnsi="Arial"/>
      <w:sz w:val="22"/>
      <w:szCs w:val="24"/>
      <w:lang w:eastAsia="en-US"/>
    </w:rPr>
  </w:style>
  <w:style w:type="paragraph" w:customStyle="1" w:styleId="Default">
    <w:name w:val="Default"/>
    <w:rsid w:val="00C6785C"/>
    <w:pPr>
      <w:autoSpaceDE w:val="0"/>
      <w:autoSpaceDN w:val="0"/>
      <w:adjustRightInd w:val="0"/>
    </w:pPr>
    <w:rPr>
      <w:rFonts w:ascii="PFHGCJ+Arial" w:hAnsi="PFHGCJ+Arial" w:cs="PFHGCJ+Arial"/>
      <w:color w:val="000000"/>
      <w:sz w:val="24"/>
      <w:szCs w:val="24"/>
    </w:rPr>
  </w:style>
  <w:style w:type="paragraph" w:styleId="NormalWeb">
    <w:name w:val="Normal (Web)"/>
    <w:basedOn w:val="Normal"/>
    <w:uiPriority w:val="99"/>
    <w:unhideWhenUsed/>
    <w:rsid w:val="009E6CE7"/>
    <w:pPr>
      <w:spacing w:before="100" w:beforeAutospacing="1" w:after="100" w:afterAutospacing="1"/>
    </w:pPr>
    <w:rPr>
      <w:rFonts w:ascii="Times New Roman" w:eastAsia="Times New Roman" w:hAnsi="Times New Roman"/>
      <w:sz w:val="24"/>
      <w:lang w:eastAsia="fr-FR"/>
    </w:rPr>
  </w:style>
  <w:style w:type="paragraph" w:customStyle="1" w:styleId="Style1">
    <w:name w:val="Style1"/>
    <w:basedOn w:val="Paragraphedeliste"/>
    <w:link w:val="Style1Car"/>
    <w:qFormat/>
    <w:rsid w:val="006D1BDF"/>
    <w:pPr>
      <w:numPr>
        <w:numId w:val="3"/>
      </w:numPr>
      <w:jc w:val="both"/>
    </w:pPr>
    <w:rPr>
      <w:color w:val="000000"/>
      <w:sz w:val="23"/>
      <w:szCs w:val="23"/>
    </w:rPr>
  </w:style>
  <w:style w:type="character" w:customStyle="1" w:styleId="ParagraphedelisteCar">
    <w:name w:val="Paragraphe de liste Car"/>
    <w:basedOn w:val="Policepardfaut"/>
    <w:link w:val="Paragraphedeliste"/>
    <w:uiPriority w:val="34"/>
    <w:rsid w:val="006D1BDF"/>
    <w:rPr>
      <w:rFonts w:ascii="Arial" w:hAnsi="Arial"/>
      <w:sz w:val="22"/>
      <w:szCs w:val="24"/>
      <w:lang w:eastAsia="en-US"/>
    </w:rPr>
  </w:style>
  <w:style w:type="character" w:customStyle="1" w:styleId="Style1Car">
    <w:name w:val="Style1 Car"/>
    <w:basedOn w:val="ParagraphedelisteCar"/>
    <w:link w:val="Style1"/>
    <w:rsid w:val="006D1BDF"/>
    <w:rPr>
      <w:rFonts w:ascii="Arial" w:hAnsi="Arial"/>
      <w:color w:val="000000"/>
      <w:sz w:val="23"/>
      <w:szCs w:val="23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267">
    <w:lsdException w:name="Normal" w:locked="1" w:uiPriority="0" w:qFormat="1"/>
    <w:lsdException w:name="heading 1" w:locked="1" w:uiPriority="9" w:qFormat="1"/>
    <w:lsdException w:name="heading 2" w:locked="1" w:uiPriority="9" w:qFormat="1"/>
    <w:lsdException w:name="heading 3" w:locked="1" w:uiPriority="9" w:qFormat="1"/>
    <w:lsdException w:name="heading 4" w:locked="1" w:uiPriority="9" w:qFormat="1"/>
    <w:lsdException w:name="heading 5" w:locked="1" w:uiPriority="9" w:qFormat="1"/>
    <w:lsdException w:name="heading 6" w:locked="1" w:uiPriority="9" w:qFormat="1"/>
    <w:lsdException w:name="heading 7" w:locked="1" w:uiPriority="9" w:qFormat="1"/>
    <w:lsdException w:name="heading 8" w:locked="1" w:uiPriority="9" w:qFormat="1"/>
    <w:lsdException w:name="heading 9" w:locked="1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39"/>
    <w:lsdException w:name="toc 2" w:locked="1" w:uiPriority="39"/>
    <w:lsdException w:name="toc 3" w:locked="1" w:uiPriority="39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locked="1" w:uiPriority="0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locked="1" w:uiPriority="0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D47113"/>
    <w:pPr>
      <w:spacing w:after="200"/>
    </w:pPr>
    <w:rPr>
      <w:rFonts w:ascii="Arial" w:hAnsi="Arial"/>
      <w:sz w:val="22"/>
      <w:szCs w:val="24"/>
      <w:lang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B013CF"/>
    <w:pPr>
      <w:keepNext/>
      <w:keepLines/>
      <w:numPr>
        <w:numId w:val="2"/>
      </w:numPr>
      <w:spacing w:before="240" w:after="240"/>
      <w:outlineLvl w:val="0"/>
    </w:pPr>
    <w:rPr>
      <w:rFonts w:eastAsia="Times New Roman" w:cs="Arial"/>
      <w:b/>
      <w:bCs/>
      <w:color w:val="5F8804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1E53EC"/>
    <w:pPr>
      <w:keepNext/>
      <w:keepLines/>
      <w:numPr>
        <w:ilvl w:val="1"/>
        <w:numId w:val="2"/>
      </w:numPr>
      <w:spacing w:before="200" w:after="240"/>
      <w:outlineLvl w:val="1"/>
    </w:pPr>
    <w:rPr>
      <w:rFonts w:eastAsia="Times New Roman" w:cs="Arial"/>
      <w:b/>
      <w:bCs/>
      <w:color w:val="80B606"/>
      <w:sz w:val="26"/>
      <w:szCs w:val="26"/>
      <w:lang w:eastAsia="fr-FR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0E2FAC"/>
    <w:pPr>
      <w:keepNext/>
      <w:keepLines/>
      <w:numPr>
        <w:ilvl w:val="2"/>
        <w:numId w:val="2"/>
      </w:numPr>
      <w:spacing w:before="200" w:after="0"/>
      <w:outlineLvl w:val="2"/>
    </w:pPr>
    <w:rPr>
      <w:rFonts w:eastAsia="Times New Roman" w:cs="Arial"/>
      <w:b/>
      <w:bCs/>
      <w:color w:val="548DD4" w:themeColor="text2" w:themeTint="99"/>
      <w:sz w:val="24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90177B"/>
    <w:pPr>
      <w:keepNext/>
      <w:keepLines/>
      <w:numPr>
        <w:ilvl w:val="3"/>
        <w:numId w:val="2"/>
      </w:numPr>
      <w:spacing w:before="200" w:after="0"/>
      <w:outlineLvl w:val="3"/>
    </w:pPr>
    <w:rPr>
      <w:rFonts w:ascii="Cambria" w:eastAsia="Times New Roman" w:hAnsi="Cambria"/>
      <w:b/>
      <w:bCs/>
      <w:i/>
      <w:iCs/>
      <w:color w:val="4F81BD"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rsid w:val="0090177B"/>
    <w:pPr>
      <w:keepNext/>
      <w:keepLines/>
      <w:numPr>
        <w:ilvl w:val="4"/>
        <w:numId w:val="2"/>
      </w:numPr>
      <w:spacing w:before="200" w:after="0"/>
      <w:outlineLvl w:val="4"/>
    </w:pPr>
    <w:rPr>
      <w:rFonts w:ascii="Cambria" w:eastAsia="Times New Roman" w:hAnsi="Cambria"/>
      <w:color w:val="243F60"/>
    </w:rPr>
  </w:style>
  <w:style w:type="paragraph" w:styleId="Titre6">
    <w:name w:val="heading 6"/>
    <w:basedOn w:val="Normal"/>
    <w:next w:val="Normal"/>
    <w:link w:val="Titre6Car"/>
    <w:uiPriority w:val="9"/>
    <w:unhideWhenUsed/>
    <w:qFormat/>
    <w:rsid w:val="0090177B"/>
    <w:pPr>
      <w:keepNext/>
      <w:keepLines/>
      <w:numPr>
        <w:ilvl w:val="5"/>
        <w:numId w:val="2"/>
      </w:numPr>
      <w:spacing w:before="200" w:after="0"/>
      <w:outlineLvl w:val="5"/>
    </w:pPr>
    <w:rPr>
      <w:rFonts w:ascii="Cambria" w:eastAsia="Times New Roman" w:hAnsi="Cambria"/>
      <w:i/>
      <w:iCs/>
      <w:color w:val="243F60"/>
    </w:rPr>
  </w:style>
  <w:style w:type="paragraph" w:styleId="Titre7">
    <w:name w:val="heading 7"/>
    <w:basedOn w:val="Normal"/>
    <w:next w:val="Normal"/>
    <w:link w:val="Titre7Car"/>
    <w:uiPriority w:val="9"/>
    <w:unhideWhenUsed/>
    <w:qFormat/>
    <w:rsid w:val="0090177B"/>
    <w:pPr>
      <w:keepNext/>
      <w:keepLines/>
      <w:numPr>
        <w:ilvl w:val="6"/>
        <w:numId w:val="2"/>
      </w:numPr>
      <w:spacing w:before="200" w:after="0"/>
      <w:outlineLvl w:val="6"/>
    </w:pPr>
    <w:rPr>
      <w:rFonts w:ascii="Cambria" w:eastAsia="Times New Roman" w:hAnsi="Cambria"/>
      <w:i/>
      <w:iCs/>
      <w:color w:val="404040"/>
    </w:rPr>
  </w:style>
  <w:style w:type="paragraph" w:styleId="Titre8">
    <w:name w:val="heading 8"/>
    <w:basedOn w:val="Normal"/>
    <w:next w:val="Normal"/>
    <w:link w:val="Titre8Car"/>
    <w:uiPriority w:val="9"/>
    <w:unhideWhenUsed/>
    <w:qFormat/>
    <w:rsid w:val="0090177B"/>
    <w:pPr>
      <w:keepNext/>
      <w:keepLines/>
      <w:numPr>
        <w:ilvl w:val="7"/>
        <w:numId w:val="2"/>
      </w:numPr>
      <w:spacing w:before="200" w:after="0"/>
      <w:outlineLvl w:val="7"/>
    </w:pPr>
    <w:rPr>
      <w:rFonts w:ascii="Cambria" w:eastAsia="Times New Roman" w:hAnsi="Cambria"/>
      <w:color w:val="404040"/>
      <w:sz w:val="20"/>
      <w:szCs w:val="20"/>
    </w:rPr>
  </w:style>
  <w:style w:type="paragraph" w:styleId="Titre9">
    <w:name w:val="heading 9"/>
    <w:basedOn w:val="Normal"/>
    <w:next w:val="Normal"/>
    <w:link w:val="Titre9Car"/>
    <w:uiPriority w:val="9"/>
    <w:unhideWhenUsed/>
    <w:qFormat/>
    <w:rsid w:val="0090177B"/>
    <w:pPr>
      <w:keepNext/>
      <w:keepLines/>
      <w:numPr>
        <w:ilvl w:val="8"/>
        <w:numId w:val="2"/>
      </w:numPr>
      <w:spacing w:before="200" w:after="0"/>
      <w:outlineLvl w:val="8"/>
    </w:pPr>
    <w:rPr>
      <w:rFonts w:ascii="Cambria" w:eastAsia="Times New Roman" w:hAnsi="Cambria"/>
      <w:i/>
      <w:iCs/>
      <w:color w:val="404040"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locked/>
    <w:rsid w:val="00B013CF"/>
    <w:rPr>
      <w:rFonts w:ascii="Arial" w:eastAsia="Times New Roman" w:hAnsi="Arial" w:cs="Arial"/>
      <w:b/>
      <w:bCs/>
      <w:color w:val="5F8804"/>
      <w:sz w:val="28"/>
      <w:szCs w:val="28"/>
      <w:lang w:eastAsia="en-US"/>
    </w:rPr>
  </w:style>
  <w:style w:type="character" w:customStyle="1" w:styleId="Titre2Car">
    <w:name w:val="Titre 2 Car"/>
    <w:basedOn w:val="Policepardfaut"/>
    <w:link w:val="Titre2"/>
    <w:uiPriority w:val="9"/>
    <w:locked/>
    <w:rsid w:val="001E53EC"/>
    <w:rPr>
      <w:rFonts w:ascii="Arial" w:eastAsia="Times New Roman" w:hAnsi="Arial" w:cs="Arial"/>
      <w:b/>
      <w:bCs/>
      <w:color w:val="80B606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locked/>
    <w:rsid w:val="000E2FAC"/>
    <w:rPr>
      <w:rFonts w:ascii="Arial" w:eastAsia="Times New Roman" w:hAnsi="Arial" w:cs="Arial"/>
      <w:b/>
      <w:bCs/>
      <w:color w:val="548DD4" w:themeColor="text2" w:themeTint="99"/>
      <w:sz w:val="24"/>
      <w:szCs w:val="24"/>
      <w:lang w:eastAsia="en-US"/>
    </w:rPr>
  </w:style>
  <w:style w:type="character" w:customStyle="1" w:styleId="Titre4Car">
    <w:name w:val="Titre 4 Car"/>
    <w:basedOn w:val="Policepardfaut"/>
    <w:link w:val="Titre4"/>
    <w:uiPriority w:val="9"/>
    <w:locked/>
    <w:rsid w:val="0090177B"/>
    <w:rPr>
      <w:rFonts w:ascii="Cambria" w:eastAsia="Times New Roman" w:hAnsi="Cambria"/>
      <w:b/>
      <w:bCs/>
      <w:i/>
      <w:iCs/>
      <w:color w:val="4F81BD"/>
      <w:sz w:val="22"/>
      <w:szCs w:val="24"/>
      <w:lang w:eastAsia="en-US"/>
    </w:rPr>
  </w:style>
  <w:style w:type="character" w:customStyle="1" w:styleId="Titre5Car">
    <w:name w:val="Titre 5 Car"/>
    <w:basedOn w:val="Policepardfaut"/>
    <w:link w:val="Titre5"/>
    <w:uiPriority w:val="9"/>
    <w:locked/>
    <w:rsid w:val="0090177B"/>
    <w:rPr>
      <w:rFonts w:ascii="Cambria" w:eastAsia="Times New Roman" w:hAnsi="Cambria"/>
      <w:color w:val="243F60"/>
      <w:sz w:val="22"/>
      <w:szCs w:val="24"/>
      <w:lang w:eastAsia="en-US"/>
    </w:rPr>
  </w:style>
  <w:style w:type="character" w:customStyle="1" w:styleId="Titre6Car">
    <w:name w:val="Titre 6 Car"/>
    <w:basedOn w:val="Policepardfaut"/>
    <w:link w:val="Titre6"/>
    <w:uiPriority w:val="9"/>
    <w:locked/>
    <w:rsid w:val="0090177B"/>
    <w:rPr>
      <w:rFonts w:ascii="Cambria" w:eastAsia="Times New Roman" w:hAnsi="Cambria"/>
      <w:i/>
      <w:iCs/>
      <w:color w:val="243F60"/>
      <w:sz w:val="22"/>
      <w:szCs w:val="24"/>
      <w:lang w:eastAsia="en-US"/>
    </w:rPr>
  </w:style>
  <w:style w:type="character" w:customStyle="1" w:styleId="Titre7Car">
    <w:name w:val="Titre 7 Car"/>
    <w:basedOn w:val="Policepardfaut"/>
    <w:link w:val="Titre7"/>
    <w:uiPriority w:val="9"/>
    <w:locked/>
    <w:rsid w:val="0090177B"/>
    <w:rPr>
      <w:rFonts w:ascii="Cambria" w:eastAsia="Times New Roman" w:hAnsi="Cambria"/>
      <w:i/>
      <w:iCs/>
      <w:color w:val="404040"/>
      <w:sz w:val="22"/>
      <w:szCs w:val="24"/>
      <w:lang w:eastAsia="en-US"/>
    </w:rPr>
  </w:style>
  <w:style w:type="character" w:customStyle="1" w:styleId="Titre8Car">
    <w:name w:val="Titre 8 Car"/>
    <w:basedOn w:val="Policepardfaut"/>
    <w:link w:val="Titre8"/>
    <w:uiPriority w:val="9"/>
    <w:locked/>
    <w:rsid w:val="0090177B"/>
    <w:rPr>
      <w:rFonts w:ascii="Cambria" w:eastAsia="Times New Roman" w:hAnsi="Cambria"/>
      <w:color w:val="404040"/>
      <w:lang w:eastAsia="en-US"/>
    </w:rPr>
  </w:style>
  <w:style w:type="character" w:customStyle="1" w:styleId="Titre9Car">
    <w:name w:val="Titre 9 Car"/>
    <w:basedOn w:val="Policepardfaut"/>
    <w:link w:val="Titre9"/>
    <w:uiPriority w:val="9"/>
    <w:locked/>
    <w:rsid w:val="0090177B"/>
    <w:rPr>
      <w:rFonts w:ascii="Cambria" w:eastAsia="Times New Roman" w:hAnsi="Cambria"/>
      <w:i/>
      <w:iCs/>
      <w:color w:val="404040"/>
      <w:lang w:eastAsia="en-US"/>
    </w:rPr>
  </w:style>
  <w:style w:type="paragraph" w:styleId="En-tte">
    <w:name w:val="header"/>
    <w:basedOn w:val="Normal"/>
    <w:link w:val="En-tteCar"/>
    <w:uiPriority w:val="99"/>
    <w:semiHidden/>
    <w:rsid w:val="008033AA"/>
    <w:pPr>
      <w:tabs>
        <w:tab w:val="center" w:pos="4703"/>
        <w:tab w:val="right" w:pos="9406"/>
      </w:tabs>
      <w:spacing w:after="0"/>
    </w:pPr>
  </w:style>
  <w:style w:type="character" w:customStyle="1" w:styleId="En-tteCar">
    <w:name w:val="En-tête Car"/>
    <w:basedOn w:val="Policepardfaut"/>
    <w:link w:val="En-tte"/>
    <w:uiPriority w:val="99"/>
    <w:semiHidden/>
    <w:locked/>
    <w:rsid w:val="008033AA"/>
    <w:rPr>
      <w:rFonts w:ascii="Arial" w:hAnsi="Arial" w:cs="Times New Roman"/>
      <w:sz w:val="22"/>
    </w:rPr>
  </w:style>
  <w:style w:type="paragraph" w:styleId="Pieddepage">
    <w:name w:val="footer"/>
    <w:basedOn w:val="Normal"/>
    <w:link w:val="PieddepageCar"/>
    <w:uiPriority w:val="99"/>
    <w:rsid w:val="008033AA"/>
    <w:pPr>
      <w:tabs>
        <w:tab w:val="center" w:pos="4703"/>
        <w:tab w:val="right" w:pos="9406"/>
      </w:tabs>
      <w:spacing w:after="0"/>
    </w:pPr>
  </w:style>
  <w:style w:type="character" w:customStyle="1" w:styleId="PieddepageCar">
    <w:name w:val="Pied de page Car"/>
    <w:basedOn w:val="Policepardfaut"/>
    <w:link w:val="Pieddepage"/>
    <w:uiPriority w:val="99"/>
    <w:locked/>
    <w:rsid w:val="008033AA"/>
    <w:rPr>
      <w:rFonts w:ascii="Arial" w:hAnsi="Arial" w:cs="Times New Roman"/>
      <w:sz w:val="22"/>
    </w:rPr>
  </w:style>
  <w:style w:type="paragraph" w:styleId="TM1">
    <w:name w:val="toc 1"/>
    <w:basedOn w:val="Normal"/>
    <w:next w:val="Normal"/>
    <w:autoRedefine/>
    <w:uiPriority w:val="39"/>
    <w:rsid w:val="00C939D7"/>
    <w:pPr>
      <w:spacing w:before="120" w:after="0"/>
    </w:pPr>
    <w:rPr>
      <w:rFonts w:ascii="Calisto MT" w:hAnsi="Calisto MT"/>
      <w:b/>
    </w:rPr>
  </w:style>
  <w:style w:type="paragraph" w:styleId="TM2">
    <w:name w:val="toc 2"/>
    <w:basedOn w:val="Normal"/>
    <w:next w:val="Normal"/>
    <w:autoRedefine/>
    <w:uiPriority w:val="39"/>
    <w:rsid w:val="00C939D7"/>
    <w:pPr>
      <w:spacing w:after="0"/>
      <w:ind w:left="220"/>
    </w:pPr>
    <w:rPr>
      <w:rFonts w:ascii="Calisto MT" w:hAnsi="Calisto MT"/>
      <w:i/>
    </w:rPr>
  </w:style>
  <w:style w:type="paragraph" w:styleId="TM3">
    <w:name w:val="toc 3"/>
    <w:basedOn w:val="Normal"/>
    <w:next w:val="Normal"/>
    <w:autoRedefine/>
    <w:uiPriority w:val="39"/>
    <w:rsid w:val="00C939D7"/>
    <w:pPr>
      <w:spacing w:after="0"/>
      <w:ind w:left="440"/>
    </w:pPr>
    <w:rPr>
      <w:rFonts w:ascii="Calisto MT" w:hAnsi="Calisto MT"/>
    </w:rPr>
  </w:style>
  <w:style w:type="paragraph" w:styleId="TM4">
    <w:name w:val="toc 4"/>
    <w:basedOn w:val="Normal"/>
    <w:next w:val="Normal"/>
    <w:autoRedefine/>
    <w:uiPriority w:val="99"/>
    <w:semiHidden/>
    <w:rsid w:val="00C939D7"/>
    <w:pPr>
      <w:spacing w:after="0"/>
      <w:ind w:left="660"/>
    </w:pPr>
    <w:rPr>
      <w:rFonts w:ascii="Calisto MT" w:hAnsi="Calisto MT"/>
      <w:sz w:val="20"/>
      <w:szCs w:val="20"/>
    </w:rPr>
  </w:style>
  <w:style w:type="paragraph" w:styleId="TM5">
    <w:name w:val="toc 5"/>
    <w:basedOn w:val="Normal"/>
    <w:next w:val="Normal"/>
    <w:autoRedefine/>
    <w:uiPriority w:val="99"/>
    <w:semiHidden/>
    <w:rsid w:val="00C939D7"/>
    <w:pPr>
      <w:spacing w:after="0"/>
      <w:ind w:left="880"/>
    </w:pPr>
    <w:rPr>
      <w:rFonts w:ascii="Calisto MT" w:hAnsi="Calisto MT"/>
      <w:sz w:val="20"/>
      <w:szCs w:val="20"/>
    </w:rPr>
  </w:style>
  <w:style w:type="paragraph" w:styleId="TM6">
    <w:name w:val="toc 6"/>
    <w:basedOn w:val="Normal"/>
    <w:next w:val="Normal"/>
    <w:autoRedefine/>
    <w:uiPriority w:val="99"/>
    <w:semiHidden/>
    <w:rsid w:val="00C939D7"/>
    <w:pPr>
      <w:spacing w:after="0"/>
      <w:ind w:left="1100"/>
    </w:pPr>
    <w:rPr>
      <w:rFonts w:ascii="Calisto MT" w:hAnsi="Calisto MT"/>
      <w:sz w:val="20"/>
      <w:szCs w:val="20"/>
    </w:rPr>
  </w:style>
  <w:style w:type="paragraph" w:styleId="TM7">
    <w:name w:val="toc 7"/>
    <w:basedOn w:val="Normal"/>
    <w:next w:val="Normal"/>
    <w:autoRedefine/>
    <w:uiPriority w:val="99"/>
    <w:semiHidden/>
    <w:rsid w:val="00C939D7"/>
    <w:pPr>
      <w:spacing w:after="0"/>
      <w:ind w:left="1320"/>
    </w:pPr>
    <w:rPr>
      <w:rFonts w:ascii="Calisto MT" w:hAnsi="Calisto MT"/>
      <w:sz w:val="20"/>
      <w:szCs w:val="20"/>
    </w:rPr>
  </w:style>
  <w:style w:type="paragraph" w:styleId="TM8">
    <w:name w:val="toc 8"/>
    <w:basedOn w:val="Normal"/>
    <w:next w:val="Normal"/>
    <w:autoRedefine/>
    <w:uiPriority w:val="99"/>
    <w:semiHidden/>
    <w:rsid w:val="00C939D7"/>
    <w:pPr>
      <w:spacing w:after="0"/>
      <w:ind w:left="1540"/>
    </w:pPr>
    <w:rPr>
      <w:rFonts w:ascii="Calisto MT" w:hAnsi="Calisto MT"/>
      <w:sz w:val="20"/>
      <w:szCs w:val="20"/>
    </w:rPr>
  </w:style>
  <w:style w:type="paragraph" w:styleId="TM9">
    <w:name w:val="toc 9"/>
    <w:basedOn w:val="Normal"/>
    <w:next w:val="Normal"/>
    <w:autoRedefine/>
    <w:uiPriority w:val="99"/>
    <w:semiHidden/>
    <w:rsid w:val="00C939D7"/>
    <w:pPr>
      <w:spacing w:after="0"/>
      <w:ind w:left="1760"/>
    </w:pPr>
    <w:rPr>
      <w:rFonts w:ascii="Calisto MT" w:hAnsi="Calisto MT"/>
      <w:sz w:val="20"/>
      <w:szCs w:val="20"/>
    </w:rPr>
  </w:style>
  <w:style w:type="paragraph" w:styleId="Paragraphedeliste">
    <w:name w:val="List Paragraph"/>
    <w:basedOn w:val="Normal"/>
    <w:link w:val="ParagraphedelisteCar"/>
    <w:uiPriority w:val="34"/>
    <w:qFormat/>
    <w:rsid w:val="0090177B"/>
    <w:pPr>
      <w:ind w:left="720"/>
      <w:contextualSpacing/>
    </w:pPr>
  </w:style>
  <w:style w:type="paragraph" w:customStyle="1" w:styleId="Question">
    <w:name w:val="Question"/>
    <w:basedOn w:val="Normal"/>
    <w:link w:val="QuestionCar"/>
    <w:uiPriority w:val="99"/>
    <w:rsid w:val="003E05F8"/>
    <w:pPr>
      <w:numPr>
        <w:numId w:val="1"/>
      </w:numPr>
      <w:spacing w:line="252" w:lineRule="auto"/>
      <w:jc w:val="both"/>
    </w:pPr>
  </w:style>
  <w:style w:type="character" w:customStyle="1" w:styleId="QuestionCar">
    <w:name w:val="Question Car"/>
    <w:basedOn w:val="Policepardfaut"/>
    <w:link w:val="Question"/>
    <w:uiPriority w:val="99"/>
    <w:locked/>
    <w:rsid w:val="003E05F8"/>
    <w:rPr>
      <w:rFonts w:ascii="Arial" w:hAnsi="Arial"/>
      <w:sz w:val="22"/>
      <w:szCs w:val="24"/>
      <w:lang w:eastAsia="en-US"/>
    </w:rPr>
  </w:style>
  <w:style w:type="paragraph" w:styleId="Notedebasdepage">
    <w:name w:val="footnote text"/>
    <w:basedOn w:val="Normal"/>
    <w:link w:val="NotedebasdepageCar"/>
    <w:rsid w:val="003E05F8"/>
    <w:pPr>
      <w:spacing w:line="252" w:lineRule="auto"/>
      <w:jc w:val="both"/>
    </w:pPr>
    <w:rPr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locked/>
    <w:rsid w:val="003E05F8"/>
    <w:rPr>
      <w:rFonts w:ascii="Arial" w:hAnsi="Arial" w:cs="Times New Roman"/>
      <w:lang w:eastAsia="en-US"/>
    </w:rPr>
  </w:style>
  <w:style w:type="character" w:styleId="Appelnotedebasdep">
    <w:name w:val="footnote reference"/>
    <w:basedOn w:val="Policepardfaut"/>
    <w:rsid w:val="003E05F8"/>
    <w:rPr>
      <w:rFonts w:cs="Times New Roman"/>
      <w:vertAlign w:val="superscript"/>
    </w:rPr>
  </w:style>
  <w:style w:type="character" w:styleId="Lienhypertexte">
    <w:name w:val="Hyperlink"/>
    <w:basedOn w:val="Policepardfaut"/>
    <w:uiPriority w:val="99"/>
    <w:rsid w:val="003E05F8"/>
    <w:rPr>
      <w:rFonts w:cs="Times New Roman"/>
      <w:color w:val="0000FF"/>
      <w:u w:val="single"/>
    </w:rPr>
  </w:style>
  <w:style w:type="character" w:customStyle="1" w:styleId="ptbrand">
    <w:name w:val="ptbrand"/>
    <w:basedOn w:val="Policepardfaut"/>
    <w:uiPriority w:val="99"/>
    <w:rsid w:val="003E05F8"/>
    <w:rPr>
      <w:rFonts w:cs="Times New Roman"/>
    </w:rPr>
  </w:style>
  <w:style w:type="table" w:styleId="Listeclaire-Accent2">
    <w:name w:val="Light List Accent 2"/>
    <w:basedOn w:val="TableauNormal"/>
    <w:uiPriority w:val="99"/>
    <w:rsid w:val="003E05F8"/>
    <w:tblPr>
      <w:tblStyleRowBandSize w:val="1"/>
      <w:tblStyleColBandSize w:val="1"/>
      <w:tblInd w:w="0" w:type="dxa"/>
      <w:tblBorders>
        <w:top w:val="single" w:sz="8" w:space="0" w:color="C0504D"/>
        <w:left w:val="single" w:sz="8" w:space="0" w:color="C0504D"/>
        <w:bottom w:val="single" w:sz="8" w:space="0" w:color="C0504D"/>
        <w:right w:val="single" w:sz="8" w:space="0" w:color="C0504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  <w:color w:val="FFFFFF"/>
      </w:rPr>
      <w:tblPr/>
      <w:tcPr>
        <w:shd w:val="clear" w:color="auto" w:fill="C0504D"/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double" w:sz="6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band1Horz">
      <w:rPr>
        <w:rFonts w:cs="Times New Roman"/>
      </w:rPr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</w:style>
  <w:style w:type="paragraph" w:styleId="En-ttedetabledesmatires">
    <w:name w:val="TOC Heading"/>
    <w:basedOn w:val="Titre1"/>
    <w:next w:val="Normal"/>
    <w:uiPriority w:val="39"/>
    <w:unhideWhenUsed/>
    <w:qFormat/>
    <w:rsid w:val="000E4731"/>
    <w:pPr>
      <w:numPr>
        <w:numId w:val="0"/>
      </w:numPr>
      <w:outlineLvl w:val="9"/>
    </w:pPr>
  </w:style>
  <w:style w:type="table" w:styleId="Listecouleur-Accent1">
    <w:name w:val="Colorful List Accent 1"/>
    <w:basedOn w:val="TableauNormal"/>
    <w:uiPriority w:val="99"/>
    <w:rsid w:val="00A31DA3"/>
    <w:rPr>
      <w:color w:val="00000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/>
    </w:tcPr>
    <w:tblStylePr w:type="firstRow">
      <w:rPr>
        <w:rFonts w:cs="Times New Roman"/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9E3A38"/>
      </w:tcPr>
    </w:tblStylePr>
    <w:tblStylePr w:type="lastRow">
      <w:rPr>
        <w:rFonts w:cs="Times New Roman"/>
        <w:b/>
        <w:bCs/>
        <w:color w:val="9E3A38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rPr>
        <w:rFonts w:cs="Times New Roman"/>
      </w:rPr>
      <w:tblPr/>
      <w:tcPr>
        <w:shd w:val="clear" w:color="auto" w:fill="DBE5F1"/>
      </w:tcPr>
    </w:tblStylePr>
  </w:style>
  <w:style w:type="paragraph" w:styleId="Titre">
    <w:name w:val="Title"/>
    <w:basedOn w:val="Normal"/>
    <w:next w:val="Normal"/>
    <w:link w:val="TitreCar"/>
    <w:uiPriority w:val="10"/>
    <w:qFormat/>
    <w:rsid w:val="000E4731"/>
    <w:pPr>
      <w:pBdr>
        <w:bottom w:val="single" w:sz="8" w:space="4" w:color="4F81BD"/>
      </w:pBdr>
      <w:spacing w:after="300"/>
      <w:contextualSpacing/>
    </w:pPr>
    <w:rPr>
      <w:rFonts w:ascii="Cambria" w:eastAsia="Times New Roman" w:hAnsi="Cambria"/>
      <w:color w:val="17365D"/>
      <w:spacing w:val="5"/>
      <w:kern w:val="28"/>
      <w:sz w:val="52"/>
      <w:szCs w:val="52"/>
    </w:rPr>
  </w:style>
  <w:style w:type="character" w:customStyle="1" w:styleId="TitreCar">
    <w:name w:val="Titre Car"/>
    <w:basedOn w:val="Policepardfaut"/>
    <w:link w:val="Titre"/>
    <w:uiPriority w:val="10"/>
    <w:locked/>
    <w:rsid w:val="000E4731"/>
    <w:rPr>
      <w:rFonts w:ascii="Cambria" w:eastAsia="Times New Roman" w:hAnsi="Cambria" w:cs="Times New Roman"/>
      <w:color w:val="17365D"/>
      <w:spacing w:val="5"/>
      <w:kern w:val="28"/>
      <w:sz w:val="52"/>
      <w:szCs w:val="52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0E4731"/>
    <w:pPr>
      <w:numPr>
        <w:ilvl w:val="1"/>
      </w:numPr>
    </w:pPr>
    <w:rPr>
      <w:rFonts w:ascii="Cambria" w:eastAsia="Times New Roman" w:hAnsi="Cambria"/>
      <w:i/>
      <w:iCs/>
      <w:color w:val="4F81BD"/>
      <w:spacing w:val="15"/>
      <w:sz w:val="24"/>
    </w:rPr>
  </w:style>
  <w:style w:type="character" w:customStyle="1" w:styleId="Sous-titreCar">
    <w:name w:val="Sous-titre Car"/>
    <w:basedOn w:val="Policepardfaut"/>
    <w:link w:val="Sous-titre"/>
    <w:uiPriority w:val="11"/>
    <w:locked/>
    <w:rsid w:val="000E4731"/>
    <w:rPr>
      <w:rFonts w:ascii="Cambria" w:eastAsia="Times New Roman" w:hAnsi="Cambria" w:cs="Times New Roman"/>
      <w:i/>
      <w:iCs/>
      <w:color w:val="4F81BD"/>
      <w:spacing w:val="15"/>
    </w:rPr>
  </w:style>
  <w:style w:type="character" w:styleId="lev">
    <w:name w:val="Strong"/>
    <w:basedOn w:val="Policepardfaut"/>
    <w:uiPriority w:val="22"/>
    <w:qFormat/>
    <w:rsid w:val="000E4731"/>
    <w:rPr>
      <w:b/>
      <w:bCs/>
    </w:rPr>
  </w:style>
  <w:style w:type="character" w:styleId="Accentuation">
    <w:name w:val="Emphasis"/>
    <w:basedOn w:val="Policepardfaut"/>
    <w:uiPriority w:val="20"/>
    <w:qFormat/>
    <w:rsid w:val="000E4731"/>
    <w:rPr>
      <w:i/>
      <w:iCs/>
    </w:rPr>
  </w:style>
  <w:style w:type="paragraph" w:styleId="Sansinterligne">
    <w:name w:val="No Spacing"/>
    <w:basedOn w:val="Normal"/>
    <w:uiPriority w:val="1"/>
    <w:qFormat/>
    <w:rsid w:val="000E4731"/>
    <w:pPr>
      <w:spacing w:after="0"/>
    </w:pPr>
  </w:style>
  <w:style w:type="paragraph" w:styleId="Citation">
    <w:name w:val="Quote"/>
    <w:basedOn w:val="Normal"/>
    <w:next w:val="Normal"/>
    <w:link w:val="CitationCar"/>
    <w:uiPriority w:val="29"/>
    <w:qFormat/>
    <w:rsid w:val="000E4731"/>
    <w:rPr>
      <w:i/>
      <w:iCs/>
      <w:color w:val="000000"/>
    </w:rPr>
  </w:style>
  <w:style w:type="character" w:customStyle="1" w:styleId="CitationCar">
    <w:name w:val="Citation Car"/>
    <w:basedOn w:val="Policepardfaut"/>
    <w:link w:val="Citation"/>
    <w:uiPriority w:val="29"/>
    <w:locked/>
    <w:rsid w:val="000E4731"/>
    <w:rPr>
      <w:rFonts w:ascii="Arial" w:hAnsi="Arial"/>
      <w:i/>
      <w:iCs/>
      <w:color w:val="000000"/>
      <w:sz w:val="22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0E4731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CitationintenseCar">
    <w:name w:val="Citation intense Car"/>
    <w:basedOn w:val="Policepardfaut"/>
    <w:link w:val="Citationintense"/>
    <w:uiPriority w:val="30"/>
    <w:locked/>
    <w:rsid w:val="000E4731"/>
    <w:rPr>
      <w:rFonts w:ascii="Arial" w:hAnsi="Arial"/>
      <w:b/>
      <w:bCs/>
      <w:i/>
      <w:iCs/>
      <w:color w:val="4F81BD"/>
      <w:sz w:val="22"/>
    </w:rPr>
  </w:style>
  <w:style w:type="character" w:styleId="Emphaseple">
    <w:name w:val="Subtle Emphasis"/>
    <w:basedOn w:val="Policepardfaut"/>
    <w:uiPriority w:val="19"/>
    <w:qFormat/>
    <w:rsid w:val="000E4731"/>
    <w:rPr>
      <w:i/>
      <w:iCs/>
      <w:color w:val="808080"/>
    </w:rPr>
  </w:style>
  <w:style w:type="character" w:styleId="Emphaseintense">
    <w:name w:val="Intense Emphasis"/>
    <w:basedOn w:val="Policepardfaut"/>
    <w:uiPriority w:val="21"/>
    <w:qFormat/>
    <w:rsid w:val="000E4731"/>
    <w:rPr>
      <w:b/>
      <w:bCs/>
      <w:i/>
      <w:iCs/>
      <w:color w:val="4F81BD"/>
    </w:rPr>
  </w:style>
  <w:style w:type="character" w:styleId="Rfrenceple">
    <w:name w:val="Subtle Reference"/>
    <w:basedOn w:val="Policepardfaut"/>
    <w:uiPriority w:val="31"/>
    <w:qFormat/>
    <w:rsid w:val="000E4731"/>
    <w:rPr>
      <w:smallCaps/>
      <w:color w:val="C0504D"/>
      <w:u w:val="single"/>
    </w:rPr>
  </w:style>
  <w:style w:type="character" w:styleId="Rfrenceintense">
    <w:name w:val="Intense Reference"/>
    <w:basedOn w:val="Policepardfaut"/>
    <w:uiPriority w:val="32"/>
    <w:qFormat/>
    <w:rsid w:val="000E4731"/>
    <w:rPr>
      <w:b/>
      <w:bCs/>
      <w:smallCaps/>
      <w:color w:val="C0504D"/>
      <w:spacing w:val="5"/>
      <w:u w:val="single"/>
    </w:rPr>
  </w:style>
  <w:style w:type="character" w:styleId="Titredulivre">
    <w:name w:val="Book Title"/>
    <w:basedOn w:val="Policepardfaut"/>
    <w:uiPriority w:val="33"/>
    <w:qFormat/>
    <w:rsid w:val="000E4731"/>
    <w:rPr>
      <w:b/>
      <w:bCs/>
      <w:smallCaps/>
      <w:spacing w:val="5"/>
    </w:rPr>
  </w:style>
  <w:style w:type="paragraph" w:styleId="Textedebulles">
    <w:name w:val="Balloon Text"/>
    <w:basedOn w:val="Normal"/>
    <w:link w:val="TextedebullesCar"/>
    <w:uiPriority w:val="99"/>
    <w:semiHidden/>
    <w:rsid w:val="005B62FC"/>
    <w:pPr>
      <w:spacing w:after="0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locked/>
    <w:rsid w:val="005B62FC"/>
    <w:rPr>
      <w:rFonts w:ascii="Tahoma" w:hAnsi="Tahoma" w:cs="Tahoma"/>
      <w:sz w:val="16"/>
      <w:szCs w:val="16"/>
      <w:lang w:val="en-US" w:eastAsia="en-US"/>
    </w:rPr>
  </w:style>
  <w:style w:type="character" w:customStyle="1" w:styleId="opsparap">
    <w:name w:val="op_spara_p"/>
    <w:basedOn w:val="Policepardfaut"/>
    <w:uiPriority w:val="99"/>
    <w:rsid w:val="00E04F14"/>
    <w:rPr>
      <w:rFonts w:cs="Times New Roman"/>
    </w:rPr>
  </w:style>
  <w:style w:type="table" w:styleId="Grilledutableau">
    <w:name w:val="Table Grid"/>
    <w:basedOn w:val="TableauNormal"/>
    <w:uiPriority w:val="99"/>
    <w:rsid w:val="00DB29D0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Marquedecommentaire">
    <w:name w:val="annotation reference"/>
    <w:basedOn w:val="Policepardfaut"/>
    <w:uiPriority w:val="99"/>
    <w:semiHidden/>
    <w:rsid w:val="00900E6C"/>
    <w:rPr>
      <w:rFonts w:cs="Times New Roman"/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rsid w:val="001220DA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1220DA"/>
    <w:rPr>
      <w:rFonts w:ascii="Arial" w:hAnsi="Arial"/>
      <w:lang w:eastAsia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rsid w:val="00900E6C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183292"/>
    <w:rPr>
      <w:rFonts w:ascii="Arial" w:hAnsi="Arial"/>
      <w:b/>
      <w:bCs/>
      <w:lang w:eastAsia="en-US"/>
    </w:rPr>
  </w:style>
  <w:style w:type="paragraph" w:styleId="Notedefin">
    <w:name w:val="endnote text"/>
    <w:basedOn w:val="Normal"/>
    <w:link w:val="NotedefinCar"/>
    <w:uiPriority w:val="99"/>
    <w:semiHidden/>
    <w:unhideWhenUsed/>
    <w:rsid w:val="00730761"/>
    <w:rPr>
      <w:sz w:val="20"/>
      <w:szCs w:val="20"/>
    </w:rPr>
  </w:style>
  <w:style w:type="character" w:customStyle="1" w:styleId="NotedefinCar">
    <w:name w:val="Note de fin Car"/>
    <w:basedOn w:val="Policepardfaut"/>
    <w:link w:val="Notedefin"/>
    <w:uiPriority w:val="99"/>
    <w:semiHidden/>
    <w:rsid w:val="00730761"/>
    <w:rPr>
      <w:rFonts w:ascii="Arial" w:hAnsi="Arial"/>
      <w:lang w:eastAsia="en-US"/>
    </w:rPr>
  </w:style>
  <w:style w:type="character" w:styleId="Appeldenotedefin">
    <w:name w:val="endnote reference"/>
    <w:basedOn w:val="Policepardfaut"/>
    <w:uiPriority w:val="99"/>
    <w:semiHidden/>
    <w:unhideWhenUsed/>
    <w:rsid w:val="00730761"/>
    <w:rPr>
      <w:vertAlign w:val="superscript"/>
    </w:rPr>
  </w:style>
  <w:style w:type="character" w:styleId="Textedelespacerserv">
    <w:name w:val="Placeholder Text"/>
    <w:basedOn w:val="Policepardfaut"/>
    <w:uiPriority w:val="99"/>
    <w:semiHidden/>
    <w:rsid w:val="00F85BBF"/>
    <w:rPr>
      <w:color w:val="808080"/>
    </w:rPr>
  </w:style>
  <w:style w:type="paragraph" w:styleId="Rvision">
    <w:name w:val="Revision"/>
    <w:hidden/>
    <w:uiPriority w:val="99"/>
    <w:semiHidden/>
    <w:rsid w:val="00F50A20"/>
    <w:rPr>
      <w:rFonts w:ascii="Arial" w:hAnsi="Arial"/>
      <w:sz w:val="22"/>
      <w:szCs w:val="24"/>
      <w:lang w:eastAsia="en-US"/>
    </w:rPr>
  </w:style>
  <w:style w:type="paragraph" w:customStyle="1" w:styleId="Default">
    <w:name w:val="Default"/>
    <w:rsid w:val="00C6785C"/>
    <w:pPr>
      <w:autoSpaceDE w:val="0"/>
      <w:autoSpaceDN w:val="0"/>
      <w:adjustRightInd w:val="0"/>
    </w:pPr>
    <w:rPr>
      <w:rFonts w:ascii="PFHGCJ+Arial" w:hAnsi="PFHGCJ+Arial" w:cs="PFHGCJ+Arial"/>
      <w:color w:val="000000"/>
      <w:sz w:val="24"/>
      <w:szCs w:val="24"/>
    </w:rPr>
  </w:style>
  <w:style w:type="paragraph" w:styleId="NormalWeb">
    <w:name w:val="Normal (Web)"/>
    <w:basedOn w:val="Normal"/>
    <w:uiPriority w:val="99"/>
    <w:unhideWhenUsed/>
    <w:rsid w:val="009E6CE7"/>
    <w:pPr>
      <w:spacing w:before="100" w:beforeAutospacing="1" w:after="100" w:afterAutospacing="1"/>
    </w:pPr>
    <w:rPr>
      <w:rFonts w:ascii="Times New Roman" w:eastAsia="Times New Roman" w:hAnsi="Times New Roman"/>
      <w:sz w:val="24"/>
      <w:lang w:eastAsia="fr-FR"/>
    </w:rPr>
  </w:style>
  <w:style w:type="paragraph" w:customStyle="1" w:styleId="Style1">
    <w:name w:val="Style1"/>
    <w:basedOn w:val="Paragraphedeliste"/>
    <w:link w:val="Style1Car"/>
    <w:qFormat/>
    <w:rsid w:val="006D1BDF"/>
    <w:pPr>
      <w:numPr>
        <w:numId w:val="3"/>
      </w:numPr>
      <w:jc w:val="both"/>
    </w:pPr>
    <w:rPr>
      <w:color w:val="000000"/>
      <w:sz w:val="23"/>
      <w:szCs w:val="23"/>
    </w:rPr>
  </w:style>
  <w:style w:type="character" w:customStyle="1" w:styleId="ParagraphedelisteCar">
    <w:name w:val="Paragraphe de liste Car"/>
    <w:basedOn w:val="Policepardfaut"/>
    <w:link w:val="Paragraphedeliste"/>
    <w:uiPriority w:val="34"/>
    <w:rsid w:val="006D1BDF"/>
    <w:rPr>
      <w:rFonts w:ascii="Arial" w:hAnsi="Arial"/>
      <w:sz w:val="22"/>
      <w:szCs w:val="24"/>
      <w:lang w:eastAsia="en-US"/>
    </w:rPr>
  </w:style>
  <w:style w:type="character" w:customStyle="1" w:styleId="Style1Car">
    <w:name w:val="Style1 Car"/>
    <w:basedOn w:val="ParagraphedelisteCar"/>
    <w:link w:val="Style1"/>
    <w:rsid w:val="006D1BDF"/>
    <w:rPr>
      <w:rFonts w:ascii="Arial" w:hAnsi="Arial"/>
      <w:color w:val="000000"/>
      <w:sz w:val="23"/>
      <w:szCs w:val="23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88443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285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6717048">
          <w:marLeft w:val="33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018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000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6202999">
                      <w:marLeft w:val="0"/>
                      <w:marRight w:val="0"/>
                      <w:marTop w:val="613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2951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296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6975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69764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892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5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64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309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8336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60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256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215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336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770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0245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749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7899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180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647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1181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620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127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665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7782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1081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4568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194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7" Type="http://schemas.openxmlformats.org/officeDocument/2006/relationships/footnotes" Target="foot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header" Target="header1.xml"/><Relationship Id="rId40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microsoft.com/office/2007/relationships/stylesWithEffects" Target="stylesWithEffect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0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6B010ED-6B7F-40DB-9C2B-7CEB440C01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1879</Words>
  <Characters>10340</Characters>
  <Application>Microsoft Office Word</Application>
  <DocSecurity>0</DocSecurity>
  <Lines>86</Lines>
  <Paragraphs>24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ET 302 : analyse de cycle de vie d’un système</vt:lpstr>
    </vt:vector>
  </TitlesOfParts>
  <Company>TOSHIBA</Company>
  <LinksUpToDate>false</LinksUpToDate>
  <CharactersWithSpaces>12195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ET 302 : analyse de cycle de vie d’un système</dc:title>
  <dc:creator>Fabrice CLAUDE</dc:creator>
  <cp:lastModifiedBy>M&amp;S</cp:lastModifiedBy>
  <cp:revision>5</cp:revision>
  <cp:lastPrinted>2010-10-19T12:35:00Z</cp:lastPrinted>
  <dcterms:created xsi:type="dcterms:W3CDTF">2012-03-19T16:40:00Z</dcterms:created>
  <dcterms:modified xsi:type="dcterms:W3CDTF">2012-04-27T20:55:00Z</dcterms:modified>
</cp:coreProperties>
</file>