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813" w:rsidRPr="00322CE0" w:rsidRDefault="00AB6813" w:rsidP="00322CE0">
      <w:pPr>
        <w:pBdr>
          <w:bottom w:val="single" w:sz="4" w:space="1" w:color="auto"/>
        </w:pBdr>
        <w:shd w:val="clear" w:color="auto" w:fill="DAEEF3" w:themeFill="accent5" w:themeFillTint="33"/>
        <w:ind w:left="-360"/>
        <w:rPr>
          <w:rFonts w:ascii="Arial" w:hAnsi="Arial" w:cs="Arial"/>
        </w:rPr>
      </w:pPr>
      <w:r w:rsidRPr="00322CE0">
        <w:rPr>
          <w:rFonts w:ascii="Arial" w:hAnsi="Arial" w:cs="Arial"/>
          <w:b/>
        </w:rPr>
        <w:sym w:font="Symbol" w:char="F0A8"/>
      </w:r>
      <w:r w:rsidRPr="00322CE0">
        <w:rPr>
          <w:rFonts w:ascii="Arial" w:hAnsi="Arial" w:cs="Arial"/>
          <w:b/>
        </w:rPr>
        <w:t xml:space="preserve"> </w:t>
      </w:r>
      <w:r w:rsidR="007F736D">
        <w:rPr>
          <w:rFonts w:ascii="Arial" w:hAnsi="Arial" w:cs="Arial"/>
          <w:b/>
          <w:caps/>
        </w:rPr>
        <w:t>DESCRIPTION</w:t>
      </w:r>
      <w:r w:rsidR="00D40770" w:rsidRPr="00322CE0">
        <w:rPr>
          <w:rFonts w:ascii="Arial" w:hAnsi="Arial" w:cs="Arial"/>
          <w:b/>
          <w:caps/>
        </w:rPr>
        <w:t xml:space="preserve"> :</w:t>
      </w:r>
      <w:r w:rsidRPr="00322CE0">
        <w:rPr>
          <w:rFonts w:ascii="Arial" w:hAnsi="Arial" w:cs="Arial"/>
        </w:rPr>
        <w:t xml:space="preserve"> </w:t>
      </w:r>
    </w:p>
    <w:p w:rsidR="007F736D" w:rsidRDefault="00994842" w:rsidP="00AB6813">
      <w:pPr>
        <w:ind w:left="-360"/>
        <w:rPr>
          <w:rFonts w:ascii="Arial" w:hAnsi="Arial" w:cs="Arial"/>
        </w:rPr>
      </w:pPr>
      <w:r>
        <w:rPr>
          <w:noProof/>
        </w:rPr>
        <w:drawing>
          <wp:anchor distT="0" distB="0" distL="114300" distR="114300" simplePos="0" relativeHeight="251660288" behindDoc="0" locked="0" layoutInCell="1" allowOverlap="1" wp14:anchorId="11C9D94D" wp14:editId="07A22A48">
            <wp:simplePos x="0" y="0"/>
            <wp:positionH relativeFrom="column">
              <wp:posOffset>3879850</wp:posOffset>
            </wp:positionH>
            <wp:positionV relativeFrom="paragraph">
              <wp:posOffset>102235</wp:posOffset>
            </wp:positionV>
            <wp:extent cx="2372360" cy="1290320"/>
            <wp:effectExtent l="0" t="0" r="8890" b="5080"/>
            <wp:wrapThrough wrapText="bothSides">
              <wp:wrapPolygon edited="0">
                <wp:start x="0" y="0"/>
                <wp:lineTo x="0" y="21366"/>
                <wp:lineTo x="21507" y="21366"/>
                <wp:lineTo x="21507" y="0"/>
                <wp:lineTo x="0" y="0"/>
              </wp:wrapPolygon>
            </wp:wrapThrough>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72360" cy="1290320"/>
                    </a:xfrm>
                    <a:prstGeom prst="rect">
                      <a:avLst/>
                    </a:prstGeom>
                  </pic:spPr>
                </pic:pic>
              </a:graphicData>
            </a:graphic>
            <wp14:sizeRelH relativeFrom="margin">
              <wp14:pctWidth>0</wp14:pctWidth>
            </wp14:sizeRelH>
            <wp14:sizeRelV relativeFrom="margin">
              <wp14:pctHeight>0</wp14:pctHeight>
            </wp14:sizeRelV>
          </wp:anchor>
        </w:drawing>
      </w:r>
    </w:p>
    <w:p w:rsidR="007F736D" w:rsidRDefault="007F736D" w:rsidP="00994842">
      <w:pPr>
        <w:rPr>
          <w:rFonts w:ascii="Arial" w:hAnsi="Arial" w:cs="Arial"/>
          <w:b/>
          <w:color w:val="984806" w:themeColor="accent6" w:themeShade="80"/>
        </w:rPr>
      </w:pPr>
      <w:r w:rsidRPr="001B6486">
        <w:rPr>
          <w:rFonts w:ascii="Arial" w:hAnsi="Arial" w:cs="Arial"/>
          <w:b/>
          <w:color w:val="984806" w:themeColor="accent6" w:themeShade="80"/>
        </w:rPr>
        <w:t>Départ des activités :</w:t>
      </w:r>
    </w:p>
    <w:p w:rsidR="002F797D" w:rsidRPr="001B6486" w:rsidRDefault="002F797D" w:rsidP="00AB6813">
      <w:pPr>
        <w:ind w:left="-360"/>
        <w:rPr>
          <w:rFonts w:ascii="Arial" w:hAnsi="Arial" w:cs="Arial"/>
          <w:b/>
          <w:color w:val="984806" w:themeColor="accent6" w:themeShade="80"/>
        </w:rPr>
      </w:pPr>
    </w:p>
    <w:p w:rsidR="002F797D" w:rsidRPr="00A57B79" w:rsidRDefault="002F797D" w:rsidP="00994842">
      <w:pPr>
        <w:spacing w:line="329" w:lineRule="auto"/>
        <w:ind w:right="317"/>
        <w:rPr>
          <w:rFonts w:ascii="Arial" w:eastAsia="Arial" w:hAnsi="Arial" w:cs="Arial"/>
          <w:sz w:val="19"/>
          <w:szCs w:val="19"/>
        </w:rPr>
      </w:pPr>
      <w:r>
        <w:rPr>
          <w:rFonts w:ascii="Arial" w:eastAsia="Arial" w:hAnsi="Arial" w:cs="Arial"/>
          <w:color w:val="464646"/>
          <w:sz w:val="19"/>
          <w:szCs w:val="19"/>
        </w:rPr>
        <w:t xml:space="preserve">L'objectif du </w:t>
      </w:r>
      <w:r w:rsidR="00226483">
        <w:rPr>
          <w:rFonts w:ascii="Arial" w:eastAsia="Arial" w:hAnsi="Arial" w:cs="Arial"/>
          <w:color w:val="464646"/>
          <w:sz w:val="19"/>
          <w:szCs w:val="19"/>
        </w:rPr>
        <w:t xml:space="preserve">de cette activité </w:t>
      </w:r>
      <w:r>
        <w:rPr>
          <w:rFonts w:ascii="Arial" w:eastAsia="Arial" w:hAnsi="Arial" w:cs="Arial"/>
          <w:color w:val="464646"/>
          <w:sz w:val="19"/>
          <w:szCs w:val="19"/>
        </w:rPr>
        <w:t xml:space="preserve">est </w:t>
      </w:r>
      <w:r w:rsidR="0093276E">
        <w:rPr>
          <w:rFonts w:ascii="Arial" w:eastAsia="Arial" w:hAnsi="Arial" w:cs="Arial"/>
          <w:color w:val="464646"/>
          <w:sz w:val="19"/>
          <w:szCs w:val="19"/>
        </w:rPr>
        <w:t xml:space="preserve">de </w:t>
      </w:r>
      <w:r w:rsidR="0093276E" w:rsidRPr="00007A37">
        <w:rPr>
          <w:rFonts w:ascii="Arial" w:eastAsia="Arial" w:hAnsi="Arial" w:cs="Arial"/>
          <w:b/>
          <w:color w:val="464646"/>
          <w:sz w:val="19"/>
          <w:szCs w:val="19"/>
        </w:rPr>
        <w:t>modéliser</w:t>
      </w:r>
      <w:r w:rsidR="0093276E">
        <w:rPr>
          <w:rFonts w:ascii="Arial" w:eastAsia="Arial" w:hAnsi="Arial" w:cs="Arial"/>
          <w:color w:val="464646"/>
          <w:sz w:val="19"/>
          <w:szCs w:val="19"/>
        </w:rPr>
        <w:t xml:space="preserve"> puis de </w:t>
      </w:r>
      <w:r w:rsidR="0093276E" w:rsidRPr="00007A37">
        <w:rPr>
          <w:rFonts w:ascii="Arial" w:eastAsia="Arial" w:hAnsi="Arial" w:cs="Arial"/>
          <w:b/>
          <w:color w:val="464646"/>
          <w:sz w:val="19"/>
          <w:szCs w:val="19"/>
        </w:rPr>
        <w:t>programmer</w:t>
      </w:r>
      <w:r>
        <w:rPr>
          <w:rFonts w:ascii="Arial" w:eastAsia="Arial" w:hAnsi="Arial" w:cs="Arial"/>
          <w:color w:val="464646"/>
          <w:sz w:val="19"/>
          <w:szCs w:val="19"/>
        </w:rPr>
        <w:t xml:space="preserve"> </w:t>
      </w:r>
      <w:r w:rsidR="00226483">
        <w:rPr>
          <w:rFonts w:ascii="Arial" w:eastAsia="Arial" w:hAnsi="Arial" w:cs="Arial"/>
          <w:color w:val="464646"/>
          <w:sz w:val="19"/>
          <w:szCs w:val="19"/>
        </w:rPr>
        <w:t xml:space="preserve">le fonctionnement d’un </w:t>
      </w:r>
      <w:r w:rsidR="0093276E">
        <w:rPr>
          <w:rFonts w:ascii="Arial" w:eastAsia="Arial" w:hAnsi="Arial" w:cs="Arial"/>
          <w:color w:val="464646"/>
          <w:sz w:val="19"/>
          <w:szCs w:val="19"/>
        </w:rPr>
        <w:t xml:space="preserve">des </w:t>
      </w:r>
      <w:r w:rsidR="007444C4">
        <w:rPr>
          <w:rFonts w:ascii="Arial" w:eastAsia="Arial" w:hAnsi="Arial" w:cs="Arial"/>
          <w:color w:val="464646"/>
          <w:sz w:val="19"/>
          <w:szCs w:val="19"/>
        </w:rPr>
        <w:t>quatre</w:t>
      </w:r>
      <w:r w:rsidR="0093276E">
        <w:rPr>
          <w:rFonts w:ascii="Arial" w:eastAsia="Arial" w:hAnsi="Arial" w:cs="Arial"/>
          <w:color w:val="464646"/>
          <w:sz w:val="19"/>
          <w:szCs w:val="19"/>
        </w:rPr>
        <w:t xml:space="preserve"> </w:t>
      </w:r>
      <w:r w:rsidR="00226483">
        <w:rPr>
          <w:rFonts w:ascii="Arial" w:eastAsia="Arial" w:hAnsi="Arial" w:cs="Arial"/>
          <w:color w:val="464646"/>
          <w:sz w:val="19"/>
          <w:szCs w:val="19"/>
        </w:rPr>
        <w:t>circuit</w:t>
      </w:r>
      <w:r w:rsidR="0093276E">
        <w:rPr>
          <w:rFonts w:ascii="Arial" w:eastAsia="Arial" w:hAnsi="Arial" w:cs="Arial"/>
          <w:color w:val="464646"/>
          <w:sz w:val="19"/>
          <w:szCs w:val="19"/>
        </w:rPr>
        <w:t>s</w:t>
      </w:r>
      <w:r w:rsidR="00226483">
        <w:rPr>
          <w:rFonts w:ascii="Arial" w:eastAsia="Arial" w:hAnsi="Arial" w:cs="Arial"/>
          <w:color w:val="464646"/>
          <w:sz w:val="19"/>
          <w:szCs w:val="19"/>
        </w:rPr>
        <w:t xml:space="preserve"> I2C permettant par la suite sa mise</w:t>
      </w:r>
      <w:r>
        <w:rPr>
          <w:rFonts w:ascii="Arial" w:eastAsia="Arial" w:hAnsi="Arial" w:cs="Arial"/>
          <w:color w:val="464646"/>
          <w:sz w:val="19"/>
          <w:szCs w:val="19"/>
        </w:rPr>
        <w:t xml:space="preserve"> </w:t>
      </w:r>
      <w:r w:rsidRPr="00226483">
        <w:rPr>
          <w:rFonts w:ascii="Arial" w:eastAsia="Arial" w:hAnsi="Arial" w:cs="Arial"/>
          <w:color w:val="464646"/>
          <w:sz w:val="19"/>
          <w:szCs w:val="19"/>
        </w:rPr>
        <w:t>en œuvre</w:t>
      </w:r>
      <w:r w:rsidR="0093276E">
        <w:rPr>
          <w:rFonts w:ascii="Arial" w:eastAsia="Arial" w:hAnsi="Arial" w:cs="Arial"/>
          <w:color w:val="464646"/>
          <w:sz w:val="19"/>
          <w:szCs w:val="19"/>
        </w:rPr>
        <w:t xml:space="preserve"> dans la phase de prototypage</w:t>
      </w:r>
      <w:r w:rsidR="00226483" w:rsidRPr="00226483">
        <w:rPr>
          <w:rFonts w:ascii="Arial" w:eastAsia="Arial" w:hAnsi="Arial" w:cs="Arial"/>
          <w:color w:val="464646"/>
          <w:sz w:val="19"/>
          <w:szCs w:val="19"/>
        </w:rPr>
        <w:t>. Le support d’étude reste le même</w:t>
      </w:r>
      <w:r w:rsidR="00226483">
        <w:rPr>
          <w:rFonts w:ascii="Arial" w:eastAsia="Arial" w:hAnsi="Arial" w:cs="Arial"/>
          <w:b/>
          <w:color w:val="464646"/>
          <w:sz w:val="19"/>
          <w:szCs w:val="19"/>
        </w:rPr>
        <w:t xml:space="preserve"> : </w:t>
      </w:r>
      <w:r w:rsidRPr="007275E3">
        <w:rPr>
          <w:rFonts w:ascii="Arial" w:eastAsia="Arial" w:hAnsi="Arial" w:cs="Arial"/>
          <w:b/>
          <w:color w:val="464646"/>
          <w:sz w:val="19"/>
          <w:szCs w:val="19"/>
        </w:rPr>
        <w:t>module de gestion centralisé des ventilateurs</w:t>
      </w:r>
      <w:r>
        <w:rPr>
          <w:rFonts w:ascii="Arial" w:eastAsia="Arial" w:hAnsi="Arial" w:cs="Arial"/>
          <w:color w:val="464646"/>
          <w:sz w:val="19"/>
          <w:szCs w:val="19"/>
        </w:rPr>
        <w:t xml:space="preserve"> de boitier sur une unité centrale.</w:t>
      </w:r>
    </w:p>
    <w:p w:rsidR="009E67EE" w:rsidRPr="000D28D9" w:rsidRDefault="009E67EE" w:rsidP="00994842">
      <w:pPr>
        <w:spacing w:line="329" w:lineRule="auto"/>
        <w:ind w:right="317"/>
        <w:rPr>
          <w:rFonts w:ascii="Arial" w:eastAsia="Arial" w:hAnsi="Arial" w:cs="Arial"/>
          <w:color w:val="464646"/>
          <w:sz w:val="19"/>
          <w:szCs w:val="19"/>
        </w:rPr>
      </w:pPr>
      <w:r>
        <w:rPr>
          <w:noProof/>
        </w:rPr>
        <w:drawing>
          <wp:anchor distT="0" distB="0" distL="114300" distR="114300" simplePos="0" relativeHeight="251655168" behindDoc="0" locked="0" layoutInCell="1" allowOverlap="1" wp14:anchorId="696E88B4" wp14:editId="507F5C33">
            <wp:simplePos x="0" y="0"/>
            <wp:positionH relativeFrom="column">
              <wp:posOffset>5242907</wp:posOffset>
            </wp:positionH>
            <wp:positionV relativeFrom="paragraph">
              <wp:posOffset>166255</wp:posOffset>
            </wp:positionV>
            <wp:extent cx="157480" cy="412115"/>
            <wp:effectExtent l="0" t="0" r="0" b="6985"/>
            <wp:wrapThrough wrapText="bothSides">
              <wp:wrapPolygon edited="0">
                <wp:start x="0" y="0"/>
                <wp:lineTo x="0" y="20968"/>
                <wp:lineTo x="18290" y="20968"/>
                <wp:lineTo x="18290" y="0"/>
                <wp:lineTo x="0" y="0"/>
              </wp:wrapPolygon>
            </wp:wrapThrough>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7480" cy="412115"/>
                    </a:xfrm>
                    <a:prstGeom prst="rect">
                      <a:avLst/>
                    </a:prstGeom>
                  </pic:spPr>
                </pic:pic>
              </a:graphicData>
            </a:graphic>
          </wp:anchor>
        </w:drawing>
      </w:r>
      <w:r w:rsidRPr="00A57B79">
        <w:rPr>
          <w:rFonts w:ascii="Arial" w:eastAsia="Arial" w:hAnsi="Arial" w:cs="Arial"/>
          <w:color w:val="464646"/>
          <w:sz w:val="19"/>
          <w:szCs w:val="19"/>
        </w:rPr>
        <w:t>Ce</w:t>
      </w:r>
      <w:r w:rsidRPr="00203200">
        <w:rPr>
          <w:rFonts w:ascii="Arial" w:eastAsia="Arial" w:hAnsi="Arial" w:cs="Arial"/>
          <w:color w:val="464646"/>
          <w:sz w:val="19"/>
          <w:szCs w:val="19"/>
        </w:rPr>
        <w:t xml:space="preserve"> </w:t>
      </w:r>
      <w:r>
        <w:rPr>
          <w:rFonts w:ascii="Arial" w:eastAsia="Arial" w:hAnsi="Arial" w:cs="Arial"/>
          <w:color w:val="464646"/>
          <w:sz w:val="19"/>
          <w:szCs w:val="19"/>
        </w:rPr>
        <w:t xml:space="preserve">module doit </w:t>
      </w:r>
      <w:r w:rsidRPr="00A57B79">
        <w:rPr>
          <w:rFonts w:ascii="Arial" w:eastAsia="Arial" w:hAnsi="Arial" w:cs="Arial"/>
          <w:color w:val="464646"/>
          <w:sz w:val="19"/>
          <w:szCs w:val="19"/>
        </w:rPr>
        <w:t>permet</w:t>
      </w:r>
      <w:r>
        <w:rPr>
          <w:rFonts w:ascii="Arial" w:eastAsia="Arial" w:hAnsi="Arial" w:cs="Arial"/>
          <w:color w:val="464646"/>
          <w:sz w:val="19"/>
          <w:szCs w:val="19"/>
        </w:rPr>
        <w:t>tre</w:t>
      </w:r>
      <w:r w:rsidRPr="00203200">
        <w:rPr>
          <w:rFonts w:ascii="Arial" w:eastAsia="Arial" w:hAnsi="Arial" w:cs="Arial"/>
          <w:color w:val="464646"/>
          <w:sz w:val="19"/>
          <w:szCs w:val="19"/>
        </w:rPr>
        <w:t xml:space="preserve"> :</w:t>
      </w:r>
    </w:p>
    <w:p w:rsidR="009E67EE" w:rsidRPr="00E71C96" w:rsidRDefault="00131D41" w:rsidP="00F1404B">
      <w:pPr>
        <w:pStyle w:val="Paragraphedeliste"/>
        <w:numPr>
          <w:ilvl w:val="0"/>
          <w:numId w:val="21"/>
        </w:numPr>
        <w:spacing w:before="100" w:beforeAutospacing="1" w:line="480" w:lineRule="auto"/>
        <w:ind w:left="3686" w:right="231" w:hanging="357"/>
        <w:rPr>
          <w:rFonts w:ascii="Arial" w:eastAsia="Arial" w:hAnsi="Arial" w:cs="Arial"/>
          <w:color w:val="464646"/>
          <w:spacing w:val="-11"/>
          <w:w w:val="102"/>
          <w:sz w:val="19"/>
          <w:szCs w:val="19"/>
        </w:rPr>
      </w:pPr>
      <w:r>
        <w:rPr>
          <w:noProof/>
        </w:rPr>
        <w:pict>
          <v:shape id="_x0000_s1028" type="#_x0000_t75" style="position:absolute;left:0;text-align:left;margin-left:-30.35pt;margin-top:5.2pt;width:176.35pt;height:97pt;z-index:-251655168;mso-position-horizontal-relative:text;mso-position-vertical-relative:text;mso-width-relative:page;mso-height-relative:page" wrapcoords="2835 123 2498 736 2498 2086 1552 3559 1552 4050 3308 4050 2902 4909 2632 5768 2700 6014 1350 7977 878 8100 472 9695 472 10186 540 10432 2700 11905 338 13868 1350 15832 472 16936 1418 17795 1350 18777 5265 19636 10192 19759 10328 21232 10395 21232 11475 21232 15998 21232 17482 20864 17348 19759 17752 17795 19238 17795 20655 16814 20722 14727 20048 14359 17010 13868 19035 13868 20318 13132 20385 11536 19845 11168 17348 9941 20925 9205 20992 7977 20858 7855 21465 6627 20992 6014 21060 4664 19440 4050 16132 4050 19642 2945 19845 2209 19575 123 2835 123">
            <v:imagedata r:id="rId11" o:title=""/>
            <w10:wrap type="through"/>
          </v:shape>
          <o:OLEObject Type="Embed" ProgID="Visio.Drawing.15" ShapeID="_x0000_s1028" DrawAspect="Content" ObjectID="_1583740043" r:id="rId12"/>
        </w:pict>
      </w:r>
      <w:r w:rsidR="009E67EE">
        <w:rPr>
          <w:noProof/>
        </w:rPr>
        <w:drawing>
          <wp:anchor distT="0" distB="0" distL="114300" distR="114300" simplePos="0" relativeHeight="251656192" behindDoc="0" locked="0" layoutInCell="1" allowOverlap="1" wp14:anchorId="4100DF34" wp14:editId="597F9D17">
            <wp:simplePos x="0" y="0"/>
            <wp:positionH relativeFrom="column">
              <wp:posOffset>4303568</wp:posOffset>
            </wp:positionH>
            <wp:positionV relativeFrom="paragraph">
              <wp:posOffset>388505</wp:posOffset>
            </wp:positionV>
            <wp:extent cx="300990" cy="257175"/>
            <wp:effectExtent l="0" t="0" r="3810" b="9525"/>
            <wp:wrapThrough wrapText="bothSides">
              <wp:wrapPolygon edited="0">
                <wp:start x="0" y="0"/>
                <wp:lineTo x="0" y="20800"/>
                <wp:lineTo x="20506" y="20800"/>
                <wp:lineTo x="20506" y="0"/>
                <wp:lineTo x="0" y="0"/>
              </wp:wrapPolygon>
            </wp:wrapThrough>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00990" cy="257175"/>
                    </a:xfrm>
                    <a:prstGeom prst="rect">
                      <a:avLst/>
                    </a:prstGeom>
                  </pic:spPr>
                </pic:pic>
              </a:graphicData>
            </a:graphic>
            <wp14:sizeRelH relativeFrom="margin">
              <wp14:pctWidth>0</wp14:pctWidth>
            </wp14:sizeRelH>
            <wp14:sizeRelV relativeFrom="margin">
              <wp14:pctHeight>0</wp14:pctHeight>
            </wp14:sizeRelV>
          </wp:anchor>
        </w:drawing>
      </w:r>
      <w:r w:rsidR="009E67EE" w:rsidRPr="00E71C96">
        <w:rPr>
          <w:rFonts w:ascii="Arial" w:eastAsia="Arial" w:hAnsi="Arial" w:cs="Arial"/>
          <w:color w:val="464646"/>
          <w:sz w:val="19"/>
          <w:szCs w:val="19"/>
        </w:rPr>
        <w:t xml:space="preserve">La mesure de la température </w:t>
      </w:r>
      <w:r w:rsidR="009E67EE" w:rsidRPr="00E71C96">
        <w:rPr>
          <w:rFonts w:ascii="Arial" w:eastAsia="Arial" w:hAnsi="Arial" w:cs="Arial"/>
          <w:color w:val="464646"/>
          <w:w w:val="102"/>
          <w:sz w:val="19"/>
          <w:szCs w:val="19"/>
        </w:rPr>
        <w:t>ambiante</w:t>
      </w:r>
      <w:r w:rsidR="009E67EE" w:rsidRPr="00E71C96">
        <w:rPr>
          <w:rFonts w:ascii="Arial" w:eastAsia="Arial" w:hAnsi="Arial" w:cs="Arial"/>
          <w:color w:val="464646"/>
          <w:spacing w:val="-11"/>
          <w:w w:val="102"/>
          <w:sz w:val="19"/>
          <w:szCs w:val="19"/>
        </w:rPr>
        <w:t xml:space="preserve"> du boitier PC </w:t>
      </w:r>
    </w:p>
    <w:p w:rsidR="009E67EE" w:rsidRPr="00E71C96" w:rsidRDefault="009E67EE" w:rsidP="00F1404B">
      <w:pPr>
        <w:pStyle w:val="Paragraphedeliste"/>
        <w:numPr>
          <w:ilvl w:val="0"/>
          <w:numId w:val="21"/>
        </w:numPr>
        <w:spacing w:before="100" w:beforeAutospacing="1" w:line="480" w:lineRule="auto"/>
        <w:ind w:left="3686" w:right="-20" w:hanging="357"/>
        <w:rPr>
          <w:rFonts w:ascii="Arial" w:eastAsia="Arial" w:hAnsi="Arial" w:cs="Arial"/>
          <w:sz w:val="19"/>
          <w:szCs w:val="19"/>
        </w:rPr>
      </w:pPr>
      <w:r>
        <w:rPr>
          <w:noProof/>
        </w:rPr>
        <w:drawing>
          <wp:anchor distT="0" distB="0" distL="114300" distR="114300" simplePos="0" relativeHeight="251657216" behindDoc="0" locked="0" layoutInCell="1" allowOverlap="1" wp14:anchorId="0FBA54F9" wp14:editId="7A5A9138">
            <wp:simplePos x="0" y="0"/>
            <wp:positionH relativeFrom="column">
              <wp:posOffset>4702464</wp:posOffset>
            </wp:positionH>
            <wp:positionV relativeFrom="paragraph">
              <wp:posOffset>136179</wp:posOffset>
            </wp:positionV>
            <wp:extent cx="233045" cy="348615"/>
            <wp:effectExtent l="0" t="0" r="6350" b="0"/>
            <wp:wrapThrough wrapText="bothSides">
              <wp:wrapPolygon edited="0">
                <wp:start x="0" y="0"/>
                <wp:lineTo x="0" y="20066"/>
                <wp:lineTo x="19422" y="20066"/>
                <wp:lineTo x="19422" y="0"/>
                <wp:lineTo x="0" y="0"/>
              </wp:wrapPolygon>
            </wp:wrapThrough>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33045" cy="348615"/>
                    </a:xfrm>
                    <a:prstGeom prst="rect">
                      <a:avLst/>
                    </a:prstGeom>
                  </pic:spPr>
                </pic:pic>
              </a:graphicData>
            </a:graphic>
            <wp14:sizeRelH relativeFrom="margin">
              <wp14:pctWidth>0</wp14:pctWidth>
            </wp14:sizeRelH>
          </wp:anchor>
        </w:drawing>
      </w:r>
      <w:r w:rsidRPr="00E71C96">
        <w:rPr>
          <w:rFonts w:ascii="Arial" w:eastAsia="Arial" w:hAnsi="Arial" w:cs="Arial"/>
          <w:color w:val="464646"/>
          <w:sz w:val="19"/>
          <w:szCs w:val="19"/>
        </w:rPr>
        <w:t>La</w:t>
      </w:r>
      <w:r w:rsidRPr="00E71C96">
        <w:rPr>
          <w:rFonts w:ascii="Arial" w:eastAsia="Arial" w:hAnsi="Arial" w:cs="Arial"/>
          <w:color w:val="464646"/>
          <w:spacing w:val="4"/>
          <w:sz w:val="19"/>
          <w:szCs w:val="19"/>
        </w:rPr>
        <w:t xml:space="preserve"> </w:t>
      </w:r>
      <w:r w:rsidRPr="00E71C96">
        <w:rPr>
          <w:rFonts w:ascii="Arial" w:eastAsia="Arial" w:hAnsi="Arial" w:cs="Arial"/>
          <w:color w:val="464646"/>
          <w:sz w:val="19"/>
          <w:szCs w:val="19"/>
        </w:rPr>
        <w:t>gestion</w:t>
      </w:r>
      <w:r w:rsidRPr="00E71C96">
        <w:rPr>
          <w:rFonts w:ascii="Arial" w:eastAsia="Arial" w:hAnsi="Arial" w:cs="Arial"/>
          <w:color w:val="464646"/>
          <w:spacing w:val="13"/>
          <w:sz w:val="19"/>
          <w:szCs w:val="19"/>
        </w:rPr>
        <w:t xml:space="preserve"> </w:t>
      </w:r>
      <w:r w:rsidRPr="00E71C96">
        <w:rPr>
          <w:rFonts w:ascii="Arial" w:eastAsia="Arial" w:hAnsi="Arial" w:cs="Arial"/>
          <w:color w:val="464646"/>
          <w:sz w:val="19"/>
          <w:szCs w:val="19"/>
        </w:rPr>
        <w:t>de l’heure et de la date</w:t>
      </w:r>
    </w:p>
    <w:p w:rsidR="009E67EE" w:rsidRPr="00E71C96" w:rsidRDefault="009E67EE" w:rsidP="00F1404B">
      <w:pPr>
        <w:pStyle w:val="Paragraphedeliste"/>
        <w:numPr>
          <w:ilvl w:val="0"/>
          <w:numId w:val="21"/>
        </w:numPr>
        <w:spacing w:before="100" w:beforeAutospacing="1" w:line="480" w:lineRule="auto"/>
        <w:ind w:left="3686" w:right="807" w:hanging="357"/>
        <w:rPr>
          <w:rFonts w:ascii="Arial" w:eastAsia="Arial" w:hAnsi="Arial" w:cs="Arial"/>
          <w:color w:val="464646"/>
          <w:sz w:val="19"/>
          <w:szCs w:val="19"/>
        </w:rPr>
      </w:pPr>
      <w:r>
        <w:rPr>
          <w:noProof/>
        </w:rPr>
        <w:drawing>
          <wp:anchor distT="0" distB="0" distL="114300" distR="114300" simplePos="0" relativeHeight="251658240" behindDoc="0" locked="0" layoutInCell="1" allowOverlap="1" wp14:anchorId="7F821D75" wp14:editId="3DB104F8">
            <wp:simplePos x="0" y="0"/>
            <wp:positionH relativeFrom="column">
              <wp:posOffset>5523865</wp:posOffset>
            </wp:positionH>
            <wp:positionV relativeFrom="paragraph">
              <wp:posOffset>105410</wp:posOffset>
            </wp:positionV>
            <wp:extent cx="274320" cy="349885"/>
            <wp:effectExtent l="0" t="0" r="0" b="0"/>
            <wp:wrapThrough wrapText="bothSides">
              <wp:wrapPolygon edited="0">
                <wp:start x="0" y="0"/>
                <wp:lineTo x="0" y="19993"/>
                <wp:lineTo x="19500" y="19993"/>
                <wp:lineTo x="19500" y="0"/>
                <wp:lineTo x="0" y="0"/>
              </wp:wrapPolygon>
            </wp:wrapThrough>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74320" cy="349885"/>
                    </a:xfrm>
                    <a:prstGeom prst="rect">
                      <a:avLst/>
                    </a:prstGeom>
                  </pic:spPr>
                </pic:pic>
              </a:graphicData>
            </a:graphic>
            <wp14:sizeRelH relativeFrom="margin">
              <wp14:pctWidth>0</wp14:pctWidth>
            </wp14:sizeRelH>
            <wp14:sizeRelV relativeFrom="margin">
              <wp14:pctHeight>0</wp14:pctHeight>
            </wp14:sizeRelV>
          </wp:anchor>
        </w:drawing>
      </w:r>
      <w:r w:rsidRPr="00E71C96">
        <w:rPr>
          <w:rFonts w:ascii="Arial" w:eastAsia="Arial" w:hAnsi="Arial" w:cs="Arial"/>
          <w:color w:val="464646"/>
          <w:sz w:val="19"/>
          <w:szCs w:val="19"/>
        </w:rPr>
        <w:t>La mesure de la puissance instantanée</w:t>
      </w:r>
      <w:r w:rsidRPr="00247813">
        <w:rPr>
          <w:noProof/>
        </w:rPr>
        <w:t xml:space="preserve"> </w:t>
      </w:r>
    </w:p>
    <w:p w:rsidR="009E67EE" w:rsidRPr="00E71C96" w:rsidRDefault="009E67EE" w:rsidP="00F1404B">
      <w:pPr>
        <w:pStyle w:val="Paragraphedeliste"/>
        <w:numPr>
          <w:ilvl w:val="0"/>
          <w:numId w:val="21"/>
        </w:numPr>
        <w:spacing w:before="100" w:beforeAutospacing="1" w:line="480" w:lineRule="auto"/>
        <w:ind w:left="3686" w:right="807" w:hanging="357"/>
        <w:rPr>
          <w:rFonts w:ascii="Arial" w:eastAsia="Arial" w:hAnsi="Arial" w:cs="Arial"/>
          <w:color w:val="464646"/>
          <w:w w:val="102"/>
          <w:sz w:val="19"/>
          <w:szCs w:val="19"/>
        </w:rPr>
      </w:pPr>
      <w:r w:rsidRPr="00E71C96">
        <w:rPr>
          <w:rFonts w:ascii="Arial" w:eastAsia="Arial" w:hAnsi="Arial" w:cs="Arial"/>
          <w:color w:val="464646"/>
          <w:sz w:val="19"/>
          <w:szCs w:val="19"/>
        </w:rPr>
        <w:t>La</w:t>
      </w:r>
      <w:r w:rsidRPr="00E71C96">
        <w:rPr>
          <w:rFonts w:ascii="Arial" w:eastAsia="Arial" w:hAnsi="Arial" w:cs="Arial"/>
          <w:color w:val="464646"/>
          <w:spacing w:val="4"/>
          <w:sz w:val="19"/>
          <w:szCs w:val="19"/>
        </w:rPr>
        <w:t xml:space="preserve"> </w:t>
      </w:r>
      <w:r w:rsidRPr="00E71C96">
        <w:rPr>
          <w:rFonts w:ascii="Arial" w:eastAsia="Arial" w:hAnsi="Arial" w:cs="Arial"/>
          <w:color w:val="464646"/>
          <w:sz w:val="19"/>
          <w:szCs w:val="19"/>
        </w:rPr>
        <w:t>gestion</w:t>
      </w:r>
      <w:r w:rsidRPr="00E71C96">
        <w:rPr>
          <w:rFonts w:ascii="Arial" w:eastAsia="Arial" w:hAnsi="Arial" w:cs="Arial"/>
          <w:color w:val="464646"/>
          <w:spacing w:val="13"/>
          <w:sz w:val="19"/>
          <w:szCs w:val="19"/>
        </w:rPr>
        <w:t xml:space="preserve"> </w:t>
      </w:r>
      <w:r w:rsidRPr="00E71C96">
        <w:rPr>
          <w:rFonts w:ascii="Arial" w:eastAsia="Arial" w:hAnsi="Arial" w:cs="Arial"/>
          <w:color w:val="464646"/>
          <w:sz w:val="19"/>
          <w:szCs w:val="19"/>
        </w:rPr>
        <w:t>de la vitesse de rotation des ventilateurs FAN</w:t>
      </w:r>
    </w:p>
    <w:p w:rsidR="0095272D" w:rsidRDefault="0095272D" w:rsidP="00AB6813">
      <w:pPr>
        <w:ind w:left="-360"/>
        <w:rPr>
          <w:rFonts w:ascii="Arial" w:hAnsi="Arial" w:cs="Arial"/>
        </w:rPr>
      </w:pPr>
    </w:p>
    <w:p w:rsidR="0095272D" w:rsidRPr="001B6486" w:rsidRDefault="00F1404B" w:rsidP="00994842">
      <w:pPr>
        <w:rPr>
          <w:rFonts w:ascii="Arial" w:hAnsi="Arial" w:cs="Arial"/>
          <w:b/>
          <w:color w:val="984806" w:themeColor="accent6" w:themeShade="80"/>
        </w:rPr>
      </w:pPr>
      <w:r>
        <w:rPr>
          <w:noProof/>
        </w:rPr>
        <w:drawing>
          <wp:anchor distT="0" distB="0" distL="114300" distR="114300" simplePos="0" relativeHeight="251654144" behindDoc="1" locked="0" layoutInCell="1" allowOverlap="1" wp14:anchorId="4B18747C" wp14:editId="0439A373">
            <wp:simplePos x="0" y="0"/>
            <wp:positionH relativeFrom="column">
              <wp:posOffset>5398135</wp:posOffset>
            </wp:positionH>
            <wp:positionV relativeFrom="paragraph">
              <wp:posOffset>173990</wp:posOffset>
            </wp:positionV>
            <wp:extent cx="850900" cy="535305"/>
            <wp:effectExtent l="0" t="0" r="6350" b="0"/>
            <wp:wrapTight wrapText="bothSides">
              <wp:wrapPolygon edited="0">
                <wp:start x="0" y="0"/>
                <wp:lineTo x="0" y="20754"/>
                <wp:lineTo x="21278" y="20754"/>
                <wp:lineTo x="21278"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850900" cy="535305"/>
                    </a:xfrm>
                    <a:prstGeom prst="rect">
                      <a:avLst/>
                    </a:prstGeom>
                  </pic:spPr>
                </pic:pic>
              </a:graphicData>
            </a:graphic>
            <wp14:sizeRelH relativeFrom="margin">
              <wp14:pctWidth>0</wp14:pctWidth>
            </wp14:sizeRelH>
            <wp14:sizeRelV relativeFrom="margin">
              <wp14:pctHeight>0</wp14:pctHeight>
            </wp14:sizeRelV>
          </wp:anchor>
        </w:drawing>
      </w:r>
      <w:r w:rsidR="0095272D" w:rsidRPr="001B6486">
        <w:rPr>
          <w:rFonts w:ascii="Arial" w:hAnsi="Arial" w:cs="Arial"/>
          <w:b/>
          <w:color w:val="984806" w:themeColor="accent6" w:themeShade="80"/>
        </w:rPr>
        <w:t>Mise en situation de la ressource :</w:t>
      </w:r>
    </w:p>
    <w:p w:rsidR="0095272D" w:rsidRDefault="0095272D" w:rsidP="00AB6813">
      <w:pPr>
        <w:ind w:left="-360"/>
        <w:rPr>
          <w:rFonts w:ascii="Arial" w:hAnsi="Arial" w:cs="Arial"/>
        </w:rPr>
      </w:pPr>
    </w:p>
    <w:p w:rsidR="002F797D" w:rsidRPr="00A57B79" w:rsidRDefault="002F797D" w:rsidP="00994842">
      <w:pPr>
        <w:spacing w:line="329" w:lineRule="auto"/>
        <w:ind w:right="-1"/>
        <w:rPr>
          <w:rFonts w:ascii="Arial" w:eastAsia="Arial" w:hAnsi="Arial" w:cs="Arial"/>
          <w:sz w:val="19"/>
          <w:szCs w:val="19"/>
        </w:rPr>
      </w:pPr>
      <w:r w:rsidRPr="00A57B79">
        <w:rPr>
          <w:rFonts w:ascii="Arial" w:eastAsia="Arial" w:hAnsi="Arial" w:cs="Arial"/>
          <w:color w:val="464646"/>
          <w:sz w:val="19"/>
          <w:szCs w:val="19"/>
        </w:rPr>
        <w:t>Sur</w:t>
      </w:r>
      <w:r w:rsidRPr="00A57B79">
        <w:rPr>
          <w:rFonts w:ascii="Arial" w:eastAsia="Arial" w:hAnsi="Arial" w:cs="Arial"/>
          <w:color w:val="464646"/>
          <w:spacing w:val="7"/>
          <w:sz w:val="19"/>
          <w:szCs w:val="19"/>
        </w:rPr>
        <w:t xml:space="preserve"> </w:t>
      </w:r>
      <w:r w:rsidRPr="00A57B79">
        <w:rPr>
          <w:rFonts w:ascii="Arial" w:eastAsia="Arial" w:hAnsi="Arial" w:cs="Arial"/>
          <w:color w:val="464646"/>
          <w:sz w:val="19"/>
          <w:szCs w:val="19"/>
        </w:rPr>
        <w:t>le</w:t>
      </w:r>
      <w:r w:rsidRPr="00A57B79">
        <w:rPr>
          <w:rFonts w:ascii="Arial" w:eastAsia="Arial" w:hAnsi="Arial" w:cs="Arial"/>
          <w:color w:val="464646"/>
          <w:spacing w:val="4"/>
          <w:sz w:val="19"/>
          <w:szCs w:val="19"/>
        </w:rPr>
        <w:t xml:space="preserve"> </w:t>
      </w:r>
      <w:r w:rsidRPr="00A57B79">
        <w:rPr>
          <w:rFonts w:ascii="Arial" w:eastAsia="Arial" w:hAnsi="Arial" w:cs="Arial"/>
          <w:color w:val="464646"/>
          <w:sz w:val="19"/>
          <w:szCs w:val="19"/>
        </w:rPr>
        <w:t>thème</w:t>
      </w:r>
      <w:r w:rsidRPr="00A57B79">
        <w:rPr>
          <w:rFonts w:ascii="Arial" w:eastAsia="Arial" w:hAnsi="Arial" w:cs="Arial"/>
          <w:color w:val="464646"/>
          <w:spacing w:val="12"/>
          <w:sz w:val="19"/>
          <w:szCs w:val="19"/>
        </w:rPr>
        <w:t xml:space="preserve"> </w:t>
      </w:r>
      <w:r w:rsidRPr="00A57B79">
        <w:rPr>
          <w:rFonts w:ascii="Arial" w:eastAsia="Arial" w:hAnsi="Arial" w:cs="Arial"/>
          <w:color w:val="464646"/>
          <w:sz w:val="19"/>
          <w:szCs w:val="19"/>
        </w:rPr>
        <w:t>de</w:t>
      </w:r>
      <w:r w:rsidRPr="00A57B79">
        <w:rPr>
          <w:rFonts w:ascii="Arial" w:eastAsia="Arial" w:hAnsi="Arial" w:cs="Arial"/>
          <w:color w:val="464646"/>
          <w:spacing w:val="5"/>
          <w:sz w:val="19"/>
          <w:szCs w:val="19"/>
        </w:rPr>
        <w:t xml:space="preserve"> </w:t>
      </w:r>
      <w:r w:rsidRPr="00A57B79">
        <w:rPr>
          <w:rFonts w:ascii="Arial" w:eastAsia="Arial" w:hAnsi="Arial" w:cs="Arial"/>
          <w:color w:val="464646"/>
          <w:sz w:val="19"/>
          <w:szCs w:val="19"/>
        </w:rPr>
        <w:t>l'</w:t>
      </w:r>
      <w:r w:rsidRPr="00A57B79">
        <w:rPr>
          <w:rFonts w:ascii="Arial" w:eastAsia="Arial" w:hAnsi="Arial" w:cs="Arial"/>
          <w:b/>
          <w:bCs/>
          <w:color w:val="464646"/>
          <w:sz w:val="19"/>
          <w:szCs w:val="19"/>
        </w:rPr>
        <w:t>Amélioration du confort d'un environnement : Renseigner et piloter les paramètres de fonctionnement d’un système</w:t>
      </w:r>
    </w:p>
    <w:p w:rsidR="002F797D" w:rsidRPr="00A57B79" w:rsidRDefault="002F797D" w:rsidP="002F797D">
      <w:pPr>
        <w:spacing w:before="7" w:line="100" w:lineRule="exact"/>
        <w:rPr>
          <w:sz w:val="10"/>
          <w:szCs w:val="10"/>
        </w:rPr>
      </w:pPr>
    </w:p>
    <w:p w:rsidR="002F797D" w:rsidRDefault="002F797D" w:rsidP="00994842">
      <w:pPr>
        <w:tabs>
          <w:tab w:val="left" w:pos="7191"/>
        </w:tabs>
        <w:spacing w:line="329" w:lineRule="auto"/>
        <w:rPr>
          <w:rFonts w:ascii="Arial" w:eastAsia="Arial" w:hAnsi="Arial" w:cs="Arial"/>
          <w:color w:val="464646"/>
          <w:sz w:val="19"/>
          <w:szCs w:val="19"/>
        </w:rPr>
      </w:pPr>
      <w:r w:rsidRPr="00A57B79">
        <w:rPr>
          <w:rFonts w:ascii="Arial" w:eastAsia="Arial" w:hAnsi="Arial" w:cs="Arial"/>
          <w:color w:val="464646"/>
          <w:sz w:val="19"/>
          <w:szCs w:val="19"/>
        </w:rPr>
        <w:t>La majorité des composants d'un ordinateur chauffent, allant d'une très faible production de chaleur pour les lecteurs optiques, à une production beaucoup plus importante pour le microprocesseur, le disque dur ou les cartes graphiques par exemple.</w:t>
      </w:r>
      <w:r>
        <w:rPr>
          <w:rFonts w:ascii="Arial" w:eastAsia="Arial" w:hAnsi="Arial" w:cs="Arial"/>
          <w:color w:val="464646"/>
          <w:sz w:val="19"/>
          <w:szCs w:val="19"/>
        </w:rPr>
        <w:t xml:space="preserve"> </w:t>
      </w:r>
      <w:r w:rsidRPr="00A57B79">
        <w:rPr>
          <w:rFonts w:ascii="Arial" w:eastAsia="Arial" w:hAnsi="Arial" w:cs="Arial"/>
          <w:color w:val="464646"/>
          <w:sz w:val="19"/>
          <w:szCs w:val="19"/>
        </w:rPr>
        <w:t>Aujourd'hui, tous les boîtiers de PC sont équipés de systèmes de refroidissement dit "passif". Cette méthode consiste à faire circuler de l'air à l'intérieur du boitier : entrée d'air frais à l'avant, et expulsion de l'air chaud par l'arrière ou</w:t>
      </w:r>
      <w:r>
        <w:rPr>
          <w:rFonts w:ascii="Arial" w:eastAsia="Arial" w:hAnsi="Arial" w:cs="Arial"/>
          <w:color w:val="464646"/>
          <w:sz w:val="19"/>
          <w:szCs w:val="19"/>
        </w:rPr>
        <w:t xml:space="preserve"> le dessus de l'unité centrale. </w:t>
      </w:r>
      <w:r w:rsidRPr="00A57B79">
        <w:rPr>
          <w:rFonts w:ascii="Arial" w:eastAsia="Arial" w:hAnsi="Arial" w:cs="Arial"/>
          <w:color w:val="464646"/>
          <w:sz w:val="19"/>
          <w:szCs w:val="19"/>
        </w:rPr>
        <w:t xml:space="preserve">Mais encore trop rarement </w:t>
      </w:r>
      <w:r>
        <w:rPr>
          <w:rFonts w:ascii="Arial" w:eastAsia="Arial" w:hAnsi="Arial" w:cs="Arial"/>
          <w:color w:val="464646"/>
          <w:sz w:val="19"/>
          <w:szCs w:val="19"/>
        </w:rPr>
        <w:t xml:space="preserve">les cartes mères possèdent des connectiques ventilateurs </w:t>
      </w:r>
      <w:r w:rsidRPr="00A57B79">
        <w:rPr>
          <w:rFonts w:ascii="Arial" w:eastAsia="Arial" w:hAnsi="Arial" w:cs="Arial"/>
          <w:color w:val="464646"/>
          <w:sz w:val="19"/>
          <w:szCs w:val="19"/>
        </w:rPr>
        <w:t>dit</w:t>
      </w:r>
      <w:r>
        <w:rPr>
          <w:rFonts w:ascii="Arial" w:eastAsia="Arial" w:hAnsi="Arial" w:cs="Arial"/>
          <w:color w:val="464646"/>
          <w:sz w:val="19"/>
          <w:szCs w:val="19"/>
        </w:rPr>
        <w:t>es</w:t>
      </w:r>
      <w:r w:rsidRPr="00A57B79">
        <w:rPr>
          <w:rFonts w:ascii="Arial" w:eastAsia="Arial" w:hAnsi="Arial" w:cs="Arial"/>
          <w:color w:val="464646"/>
          <w:sz w:val="19"/>
          <w:szCs w:val="19"/>
        </w:rPr>
        <w:t xml:space="preserve"> "régulé</w:t>
      </w:r>
      <w:r>
        <w:rPr>
          <w:rFonts w:ascii="Arial" w:eastAsia="Arial" w:hAnsi="Arial" w:cs="Arial"/>
          <w:color w:val="464646"/>
          <w:sz w:val="19"/>
          <w:szCs w:val="19"/>
        </w:rPr>
        <w:t>e</w:t>
      </w:r>
      <w:r w:rsidRPr="00A57B79">
        <w:rPr>
          <w:rFonts w:ascii="Arial" w:eastAsia="Arial" w:hAnsi="Arial" w:cs="Arial"/>
          <w:color w:val="464646"/>
          <w:sz w:val="19"/>
          <w:szCs w:val="19"/>
        </w:rPr>
        <w:t>s". L</w:t>
      </w:r>
      <w:r>
        <w:rPr>
          <w:rFonts w:ascii="Arial" w:eastAsia="Arial" w:hAnsi="Arial" w:cs="Arial"/>
          <w:color w:val="464646"/>
          <w:sz w:val="19"/>
          <w:szCs w:val="19"/>
        </w:rPr>
        <w:t>a majeure partie des</w:t>
      </w:r>
      <w:r w:rsidRPr="00A57B79">
        <w:rPr>
          <w:rFonts w:ascii="Arial" w:eastAsia="Arial" w:hAnsi="Arial" w:cs="Arial"/>
          <w:color w:val="464646"/>
          <w:sz w:val="19"/>
          <w:szCs w:val="19"/>
        </w:rPr>
        <w:t xml:space="preserve"> ventilateurs de boitiers tournent généralement à plein régime, sans régulation de la vitesse en fonction de la température interne du boitier, exceptés ceux installés dans les serveurs de typ</w:t>
      </w:r>
      <w:r>
        <w:rPr>
          <w:rFonts w:ascii="Arial" w:eastAsia="Arial" w:hAnsi="Arial" w:cs="Arial"/>
          <w:color w:val="464646"/>
          <w:sz w:val="19"/>
          <w:szCs w:val="19"/>
        </w:rPr>
        <w:t>e</w:t>
      </w:r>
      <w:r w:rsidRPr="00A57B79">
        <w:rPr>
          <w:rFonts w:ascii="Arial" w:eastAsia="Arial" w:hAnsi="Arial" w:cs="Arial"/>
          <w:color w:val="464646"/>
          <w:sz w:val="19"/>
          <w:szCs w:val="19"/>
        </w:rPr>
        <w:t xml:space="preserve"> « LAME » (intég</w:t>
      </w:r>
      <w:r>
        <w:rPr>
          <w:rFonts w:ascii="Arial" w:eastAsia="Arial" w:hAnsi="Arial" w:cs="Arial"/>
          <w:color w:val="464646"/>
          <w:sz w:val="19"/>
          <w:szCs w:val="19"/>
        </w:rPr>
        <w:t>rés dans des baies de brassage)</w:t>
      </w:r>
      <w:r w:rsidRPr="00A57B79">
        <w:rPr>
          <w:rFonts w:ascii="Arial" w:eastAsia="Arial" w:hAnsi="Arial" w:cs="Arial"/>
          <w:color w:val="464646"/>
          <w:sz w:val="19"/>
          <w:szCs w:val="19"/>
        </w:rPr>
        <w:t>. Ce qui peut le cas échéant générer du bruit et une consommation électrique inutile.</w:t>
      </w:r>
    </w:p>
    <w:p w:rsidR="00007A37" w:rsidRDefault="00007A37" w:rsidP="006139BB">
      <w:pPr>
        <w:ind w:left="-360"/>
        <w:rPr>
          <w:rFonts w:ascii="Arial" w:hAnsi="Arial" w:cs="Arial"/>
        </w:rPr>
      </w:pPr>
    </w:p>
    <w:p w:rsidR="001B6486" w:rsidRDefault="00472D72" w:rsidP="00994842">
      <w:pPr>
        <w:rPr>
          <w:rFonts w:ascii="Arial" w:hAnsi="Arial" w:cs="Arial"/>
        </w:rPr>
      </w:pPr>
      <w:r w:rsidRPr="001B6486">
        <w:rPr>
          <w:rFonts w:ascii="Arial" w:hAnsi="Arial" w:cs="Arial"/>
          <w:b/>
          <w:color w:val="984806" w:themeColor="accent6" w:themeShade="80"/>
        </w:rPr>
        <w:t xml:space="preserve">Problématique </w:t>
      </w:r>
      <w:r w:rsidR="001A500B" w:rsidRPr="001B6486">
        <w:rPr>
          <w:rFonts w:ascii="Arial" w:hAnsi="Arial" w:cs="Arial"/>
          <w:b/>
          <w:color w:val="984806" w:themeColor="accent6" w:themeShade="80"/>
        </w:rPr>
        <w:t>de</w:t>
      </w:r>
      <w:r w:rsidR="001B6486" w:rsidRPr="001B6486">
        <w:rPr>
          <w:rFonts w:ascii="Arial" w:hAnsi="Arial" w:cs="Arial"/>
          <w:b/>
          <w:color w:val="984806" w:themeColor="accent6" w:themeShade="80"/>
        </w:rPr>
        <w:t xml:space="preserve"> </w:t>
      </w:r>
      <w:r w:rsidR="001A500B" w:rsidRPr="001B6486">
        <w:rPr>
          <w:rFonts w:ascii="Arial" w:hAnsi="Arial" w:cs="Arial"/>
          <w:b/>
          <w:color w:val="984806" w:themeColor="accent6" w:themeShade="80"/>
        </w:rPr>
        <w:t>l’ACTIVITÉ N°</w:t>
      </w:r>
      <w:r w:rsidR="002F797D">
        <w:rPr>
          <w:rFonts w:ascii="Arial" w:hAnsi="Arial" w:cs="Arial"/>
          <w:b/>
          <w:color w:val="984806" w:themeColor="accent6" w:themeShade="80"/>
        </w:rPr>
        <w:t xml:space="preserve"> </w:t>
      </w:r>
      <w:r w:rsidR="0093276E">
        <w:rPr>
          <w:rFonts w:ascii="Arial" w:hAnsi="Arial" w:cs="Arial"/>
          <w:b/>
          <w:color w:val="984806" w:themeColor="accent6" w:themeShade="80"/>
        </w:rPr>
        <w:t>4</w:t>
      </w:r>
      <w:r w:rsidR="001B6486" w:rsidRPr="001B6486">
        <w:rPr>
          <w:rFonts w:ascii="Arial" w:hAnsi="Arial" w:cs="Arial"/>
          <w:b/>
          <w:color w:val="984806" w:themeColor="accent6" w:themeShade="80"/>
        </w:rPr>
        <w:t xml:space="preserve"> </w:t>
      </w:r>
      <w:r w:rsidR="001B6486" w:rsidRPr="001B6486">
        <w:rPr>
          <w:rFonts w:ascii="Arial" w:hAnsi="Arial" w:cs="Arial"/>
          <w:color w:val="984806" w:themeColor="accent6" w:themeShade="80"/>
        </w:rPr>
        <w:t>:</w:t>
      </w:r>
    </w:p>
    <w:p w:rsidR="001B6486" w:rsidRDefault="001B6486" w:rsidP="00AB6813">
      <w:pPr>
        <w:ind w:left="-360"/>
        <w:rPr>
          <w:rFonts w:ascii="Arial" w:hAnsi="Arial" w:cs="Arial"/>
        </w:rPr>
      </w:pPr>
    </w:p>
    <w:p w:rsidR="002F797D" w:rsidRPr="002F797D" w:rsidRDefault="002F797D" w:rsidP="002F797D">
      <w:pPr>
        <w:widowControl w:val="0"/>
        <w:tabs>
          <w:tab w:val="left" w:pos="7191"/>
        </w:tabs>
        <w:spacing w:line="329" w:lineRule="auto"/>
        <w:ind w:left="150"/>
        <w:rPr>
          <w:rFonts w:ascii="Arial" w:eastAsia="Arial" w:hAnsi="Arial" w:cs="Arial"/>
          <w:b/>
          <w:bCs/>
          <w:i/>
          <w:color w:val="464646"/>
          <w:sz w:val="19"/>
          <w:szCs w:val="19"/>
          <w:lang w:eastAsia="en-US"/>
        </w:rPr>
      </w:pPr>
      <w:r w:rsidRPr="002F797D">
        <w:rPr>
          <w:rFonts w:ascii="Arial" w:eastAsia="Arial" w:hAnsi="Arial" w:cs="Arial"/>
          <w:b/>
          <w:bCs/>
          <w:i/>
          <w:color w:val="464646"/>
          <w:sz w:val="19"/>
          <w:szCs w:val="19"/>
          <w:lang w:eastAsia="en-US"/>
        </w:rPr>
        <w:t>Comment améliorer la dissipation thermique au sein d'une unité centrale informatique tout en gérant l'énergie consommée ?</w:t>
      </w:r>
    </w:p>
    <w:p w:rsidR="002F797D" w:rsidRDefault="00F1404B" w:rsidP="002F797D">
      <w:pPr>
        <w:widowControl w:val="0"/>
        <w:tabs>
          <w:tab w:val="left" w:pos="7191"/>
        </w:tabs>
        <w:spacing w:line="329" w:lineRule="auto"/>
        <w:ind w:left="150"/>
        <w:rPr>
          <w:rFonts w:ascii="Arial" w:eastAsia="Arial" w:hAnsi="Arial" w:cs="Arial"/>
          <w:bCs/>
          <w:color w:val="464646"/>
          <w:sz w:val="19"/>
          <w:szCs w:val="19"/>
          <w:lang w:eastAsia="en-US"/>
        </w:rPr>
      </w:pPr>
      <w:r>
        <w:rPr>
          <w:noProof/>
        </w:rPr>
        <w:drawing>
          <wp:anchor distT="0" distB="0" distL="114300" distR="114300" simplePos="0" relativeHeight="251659264" behindDoc="0" locked="0" layoutInCell="1" allowOverlap="1" wp14:anchorId="3240238F" wp14:editId="61A0E1F0">
            <wp:simplePos x="0" y="0"/>
            <wp:positionH relativeFrom="column">
              <wp:posOffset>64770</wp:posOffset>
            </wp:positionH>
            <wp:positionV relativeFrom="paragraph">
              <wp:posOffset>38735</wp:posOffset>
            </wp:positionV>
            <wp:extent cx="837565" cy="673100"/>
            <wp:effectExtent l="0" t="0" r="635" b="0"/>
            <wp:wrapThrough wrapText="bothSides">
              <wp:wrapPolygon edited="0">
                <wp:start x="0" y="0"/>
                <wp:lineTo x="0" y="20785"/>
                <wp:lineTo x="21125" y="20785"/>
                <wp:lineTo x="21125" y="0"/>
                <wp:lineTo x="0" y="0"/>
              </wp:wrapPolygon>
            </wp:wrapThrough>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837565" cy="673100"/>
                    </a:xfrm>
                    <a:prstGeom prst="rect">
                      <a:avLst/>
                    </a:prstGeom>
                  </pic:spPr>
                </pic:pic>
              </a:graphicData>
            </a:graphic>
            <wp14:sizeRelH relativeFrom="margin">
              <wp14:pctWidth>0</wp14:pctWidth>
            </wp14:sizeRelH>
            <wp14:sizeRelV relativeFrom="margin">
              <wp14:pctHeight>0</wp14:pctHeight>
            </wp14:sizeRelV>
          </wp:anchor>
        </w:drawing>
      </w:r>
      <w:r w:rsidR="002F797D" w:rsidRPr="002F797D">
        <w:rPr>
          <w:rFonts w:ascii="Arial" w:eastAsia="Arial" w:hAnsi="Arial" w:cs="Arial"/>
          <w:bCs/>
          <w:color w:val="464646"/>
          <w:sz w:val="19"/>
          <w:szCs w:val="19"/>
          <w:lang w:eastAsia="en-US"/>
        </w:rPr>
        <w:t xml:space="preserve">Afin de répondre à cette problématique, les élèves vont devoir </w:t>
      </w:r>
      <w:r w:rsidR="0093276E">
        <w:rPr>
          <w:rFonts w:ascii="Arial" w:eastAsia="Arial" w:hAnsi="Arial" w:cs="Arial"/>
          <w:bCs/>
          <w:color w:val="464646"/>
          <w:sz w:val="19"/>
          <w:szCs w:val="19"/>
          <w:lang w:eastAsia="en-US"/>
        </w:rPr>
        <w:t xml:space="preserve">modéliser puis programmer </w:t>
      </w:r>
      <w:r w:rsidR="002F797D" w:rsidRPr="002F797D">
        <w:rPr>
          <w:rFonts w:ascii="Arial" w:eastAsia="Arial" w:hAnsi="Arial" w:cs="Arial"/>
          <w:bCs/>
          <w:color w:val="464646"/>
          <w:sz w:val="19"/>
          <w:szCs w:val="19"/>
          <w:lang w:eastAsia="en-US"/>
        </w:rPr>
        <w:t>différents circuits I</w:t>
      </w:r>
      <w:r w:rsidR="002F797D" w:rsidRPr="002F797D">
        <w:rPr>
          <w:rFonts w:ascii="Arial" w:eastAsia="Arial" w:hAnsi="Arial" w:cs="Arial"/>
          <w:bCs/>
          <w:color w:val="464646"/>
          <w:sz w:val="19"/>
          <w:szCs w:val="19"/>
          <w:vertAlign w:val="superscript"/>
          <w:lang w:eastAsia="en-US"/>
        </w:rPr>
        <w:t>2</w:t>
      </w:r>
      <w:r w:rsidR="002F797D" w:rsidRPr="002F797D">
        <w:rPr>
          <w:rFonts w:ascii="Arial" w:eastAsia="Arial" w:hAnsi="Arial" w:cs="Arial"/>
          <w:bCs/>
          <w:color w:val="464646"/>
          <w:sz w:val="19"/>
          <w:szCs w:val="19"/>
          <w:lang w:eastAsia="en-US"/>
        </w:rPr>
        <w:t xml:space="preserve">C (DS1307, TC74A, MAX127 et </w:t>
      </w:r>
      <w:r w:rsidR="00D15379">
        <w:rPr>
          <w:rFonts w:ascii="Arial" w:eastAsia="Arial" w:hAnsi="Arial" w:cs="Arial"/>
          <w:bCs/>
          <w:color w:val="464646"/>
          <w:sz w:val="19"/>
          <w:szCs w:val="19"/>
          <w:lang w:eastAsia="en-US"/>
        </w:rPr>
        <w:t>L298</w:t>
      </w:r>
      <w:r>
        <w:rPr>
          <w:rFonts w:ascii="Arial" w:eastAsia="Arial" w:hAnsi="Arial" w:cs="Arial"/>
          <w:bCs/>
          <w:color w:val="464646"/>
          <w:sz w:val="19"/>
          <w:szCs w:val="19"/>
          <w:lang w:eastAsia="en-US"/>
        </w:rPr>
        <w:t xml:space="preserve">). Cette étude doit </w:t>
      </w:r>
      <w:r w:rsidR="0093276E">
        <w:rPr>
          <w:rFonts w:ascii="Arial" w:eastAsia="Arial" w:hAnsi="Arial" w:cs="Arial"/>
          <w:bCs/>
          <w:color w:val="464646"/>
          <w:sz w:val="19"/>
          <w:szCs w:val="19"/>
          <w:lang w:eastAsia="en-US"/>
        </w:rPr>
        <w:t>leur simplifier le prototypage de l’ensemble du système</w:t>
      </w:r>
      <w:r w:rsidR="002F797D" w:rsidRPr="002F797D">
        <w:rPr>
          <w:rFonts w:ascii="Arial" w:eastAsia="Arial" w:hAnsi="Arial" w:cs="Arial"/>
          <w:bCs/>
          <w:color w:val="464646"/>
          <w:sz w:val="19"/>
          <w:szCs w:val="19"/>
          <w:lang w:eastAsia="en-US"/>
        </w:rPr>
        <w:t xml:space="preserve">. Chaque élément </w:t>
      </w:r>
      <w:r w:rsidR="0093276E">
        <w:rPr>
          <w:rFonts w:ascii="Arial" w:eastAsia="Arial" w:hAnsi="Arial" w:cs="Arial"/>
          <w:bCs/>
          <w:color w:val="464646"/>
          <w:sz w:val="19"/>
          <w:szCs w:val="19"/>
          <w:lang w:eastAsia="en-US"/>
        </w:rPr>
        <w:t>modélisé</w:t>
      </w:r>
      <w:r w:rsidR="002F797D" w:rsidRPr="002F797D">
        <w:rPr>
          <w:rFonts w:ascii="Arial" w:eastAsia="Arial" w:hAnsi="Arial" w:cs="Arial"/>
          <w:bCs/>
          <w:color w:val="464646"/>
          <w:sz w:val="19"/>
          <w:szCs w:val="19"/>
          <w:lang w:eastAsia="en-US"/>
        </w:rPr>
        <w:t xml:space="preserve"> </w:t>
      </w:r>
      <w:r w:rsidR="0093276E">
        <w:rPr>
          <w:rFonts w:ascii="Arial" w:eastAsia="Arial" w:hAnsi="Arial" w:cs="Arial"/>
          <w:bCs/>
          <w:color w:val="464646"/>
          <w:sz w:val="19"/>
          <w:szCs w:val="19"/>
          <w:lang w:eastAsia="en-US"/>
        </w:rPr>
        <w:t>répond</w:t>
      </w:r>
      <w:r w:rsidR="002F797D" w:rsidRPr="002F797D">
        <w:rPr>
          <w:rFonts w:ascii="Arial" w:eastAsia="Arial" w:hAnsi="Arial" w:cs="Arial"/>
          <w:bCs/>
          <w:color w:val="464646"/>
          <w:sz w:val="19"/>
          <w:szCs w:val="19"/>
          <w:lang w:eastAsia="en-US"/>
        </w:rPr>
        <w:t xml:space="preserve"> à un besoin bien spécifique. L'ensemble permettant de répondre à la problématique posée.</w:t>
      </w:r>
    </w:p>
    <w:p w:rsidR="00007A37" w:rsidRPr="00017413" w:rsidRDefault="00007A37" w:rsidP="00994842">
      <w:pPr>
        <w:widowControl w:val="0"/>
        <w:tabs>
          <w:tab w:val="left" w:pos="7191"/>
        </w:tabs>
        <w:spacing w:line="329" w:lineRule="auto"/>
        <w:ind w:left="150"/>
        <w:rPr>
          <w:rFonts w:ascii="Arial" w:eastAsia="Arial" w:hAnsi="Arial" w:cs="Arial"/>
          <w:bCs/>
          <w:color w:val="464646"/>
          <w:sz w:val="19"/>
          <w:szCs w:val="19"/>
          <w:lang w:eastAsia="en-US"/>
        </w:rPr>
      </w:pPr>
      <w:r w:rsidRPr="00994842">
        <w:rPr>
          <w:rFonts w:ascii="Arial" w:eastAsia="Arial" w:hAnsi="Arial" w:cs="Arial"/>
          <w:color w:val="464646"/>
          <w:sz w:val="19"/>
          <w:szCs w:val="19"/>
        </w:rPr>
        <w:t>Les élèves proposeront si possible un modèle de simulation unique comportant la partie étudiée par chacun d’entre eux.</w:t>
      </w:r>
      <w:r w:rsidR="00F1404B" w:rsidRPr="00994842">
        <w:rPr>
          <w:rFonts w:ascii="Arial" w:eastAsia="Arial" w:hAnsi="Arial" w:cs="Arial"/>
          <w:color w:val="464646"/>
          <w:sz w:val="19"/>
          <w:szCs w:val="19"/>
        </w:rPr>
        <w:t xml:space="preserve"> Chaque partie de programme traitant des besoins étudiés sera mis sous forme de fonctions, rassemblées dans un ensemble d’onglets, et utilisées par le programme principal</w:t>
      </w:r>
      <w:r w:rsidR="00F1404B">
        <w:rPr>
          <w:rFonts w:ascii="Arial" w:eastAsia="Arial" w:hAnsi="Arial" w:cs="Arial"/>
          <w:bCs/>
          <w:color w:val="464646"/>
          <w:sz w:val="19"/>
          <w:szCs w:val="19"/>
          <w:lang w:eastAsia="en-US"/>
        </w:rPr>
        <w:t xml:space="preserve">. </w:t>
      </w:r>
    </w:p>
    <w:p w:rsidR="001A500B" w:rsidRPr="001B6486" w:rsidRDefault="001A500B" w:rsidP="001A500B">
      <w:pPr>
        <w:ind w:left="-360"/>
        <w:rPr>
          <w:rFonts w:ascii="Arial" w:hAnsi="Arial" w:cs="Arial"/>
          <w:b/>
          <w:color w:val="984806" w:themeColor="accent6" w:themeShade="80"/>
        </w:rPr>
      </w:pPr>
      <w:r w:rsidRPr="001B6486">
        <w:rPr>
          <w:rFonts w:ascii="Arial" w:hAnsi="Arial" w:cs="Arial"/>
          <w:b/>
          <w:color w:val="984806" w:themeColor="accent6" w:themeShade="80"/>
        </w:rPr>
        <w:lastRenderedPageBreak/>
        <w:t>Contenu de l’activité :</w:t>
      </w:r>
    </w:p>
    <w:p w:rsidR="001A500B" w:rsidRDefault="001A500B" w:rsidP="001A500B">
      <w:pPr>
        <w:ind w:left="-360"/>
        <w:rPr>
          <w:rFonts w:ascii="Arial" w:hAnsi="Arial" w:cs="Arial"/>
        </w:rPr>
      </w:pPr>
    </w:p>
    <w:p w:rsidR="00226483" w:rsidRDefault="002F797D" w:rsidP="00994842">
      <w:pPr>
        <w:widowControl w:val="0"/>
        <w:spacing w:line="329" w:lineRule="auto"/>
        <w:rPr>
          <w:rFonts w:ascii="Arial" w:eastAsia="Arial" w:hAnsi="Arial" w:cs="Arial"/>
          <w:bCs/>
          <w:color w:val="464646"/>
          <w:sz w:val="19"/>
          <w:szCs w:val="19"/>
          <w:lang w:eastAsia="en-US"/>
        </w:rPr>
      </w:pPr>
      <w:r w:rsidRPr="00994842">
        <w:rPr>
          <w:rFonts w:ascii="Arial" w:eastAsia="Arial" w:hAnsi="Arial" w:cs="Arial"/>
          <w:color w:val="464646"/>
          <w:sz w:val="19"/>
          <w:szCs w:val="19"/>
        </w:rPr>
        <w:t xml:space="preserve">Cette activité en </w:t>
      </w:r>
      <w:r w:rsidR="00D767D1" w:rsidRPr="00994842">
        <w:rPr>
          <w:rFonts w:ascii="Arial" w:eastAsia="Arial" w:hAnsi="Arial" w:cs="Arial"/>
          <w:color w:val="464646"/>
          <w:sz w:val="19"/>
          <w:szCs w:val="19"/>
        </w:rPr>
        <w:t>groupe classe</w:t>
      </w:r>
      <w:r w:rsidRPr="00994842">
        <w:rPr>
          <w:rFonts w:ascii="Arial" w:eastAsia="Arial" w:hAnsi="Arial" w:cs="Arial"/>
          <w:color w:val="464646"/>
          <w:sz w:val="19"/>
          <w:szCs w:val="19"/>
        </w:rPr>
        <w:t xml:space="preserve"> </w:t>
      </w:r>
      <w:r w:rsidR="0093276E" w:rsidRPr="00994842">
        <w:rPr>
          <w:rFonts w:ascii="Arial" w:eastAsia="Arial" w:hAnsi="Arial" w:cs="Arial"/>
          <w:color w:val="464646"/>
          <w:sz w:val="19"/>
          <w:szCs w:val="19"/>
        </w:rPr>
        <w:t>permet d’introduire l’étape de conception détaillée</w:t>
      </w:r>
      <w:r w:rsidRPr="00994842">
        <w:rPr>
          <w:rFonts w:ascii="Arial" w:eastAsia="Arial" w:hAnsi="Arial" w:cs="Arial"/>
          <w:color w:val="464646"/>
          <w:sz w:val="19"/>
          <w:szCs w:val="19"/>
        </w:rPr>
        <w:t xml:space="preserve"> </w:t>
      </w:r>
      <w:r w:rsidR="00D767D1" w:rsidRPr="00994842">
        <w:rPr>
          <w:rFonts w:ascii="Arial" w:eastAsia="Arial" w:hAnsi="Arial" w:cs="Arial"/>
          <w:color w:val="464646"/>
          <w:sz w:val="19"/>
          <w:szCs w:val="19"/>
        </w:rPr>
        <w:t xml:space="preserve">du </w:t>
      </w:r>
      <w:r w:rsidRPr="00994842">
        <w:rPr>
          <w:rFonts w:ascii="Arial" w:eastAsia="Arial" w:hAnsi="Arial" w:cs="Arial"/>
          <w:color w:val="464646"/>
          <w:sz w:val="19"/>
          <w:szCs w:val="19"/>
        </w:rPr>
        <w:t xml:space="preserve">projet. </w:t>
      </w:r>
      <w:r w:rsidR="00226483" w:rsidRPr="00994842">
        <w:rPr>
          <w:rFonts w:ascii="Arial" w:eastAsia="Arial" w:hAnsi="Arial" w:cs="Arial"/>
          <w:color w:val="464646"/>
          <w:sz w:val="19"/>
          <w:szCs w:val="19"/>
        </w:rPr>
        <w:t xml:space="preserve">Elle comporte </w:t>
      </w:r>
      <w:r w:rsidR="0093276E" w:rsidRPr="00994842">
        <w:rPr>
          <w:rFonts w:ascii="Arial" w:eastAsia="Arial" w:hAnsi="Arial" w:cs="Arial"/>
          <w:color w:val="464646"/>
          <w:sz w:val="19"/>
          <w:szCs w:val="19"/>
        </w:rPr>
        <w:t>un</w:t>
      </w:r>
      <w:r w:rsidR="00226483" w:rsidRPr="00994842">
        <w:rPr>
          <w:rFonts w:ascii="Arial" w:eastAsia="Arial" w:hAnsi="Arial" w:cs="Arial"/>
          <w:color w:val="464646"/>
          <w:sz w:val="19"/>
          <w:szCs w:val="19"/>
        </w:rPr>
        <w:t xml:space="preserve"> exercice</w:t>
      </w:r>
      <w:r w:rsidR="0093276E" w:rsidRPr="00994842">
        <w:rPr>
          <w:rFonts w:ascii="Arial" w:eastAsia="Arial" w:hAnsi="Arial" w:cs="Arial"/>
          <w:color w:val="464646"/>
          <w:sz w:val="19"/>
          <w:szCs w:val="19"/>
        </w:rPr>
        <w:t xml:space="preserve"> pratique</w:t>
      </w:r>
      <w:r w:rsidR="00226483" w:rsidRPr="00994842">
        <w:rPr>
          <w:rFonts w:ascii="Arial" w:eastAsia="Arial" w:hAnsi="Arial" w:cs="Arial"/>
          <w:color w:val="464646"/>
          <w:sz w:val="19"/>
          <w:szCs w:val="19"/>
        </w:rPr>
        <w:t xml:space="preserve"> différent pour chaque membre du groupe, soit un ensemble de 4 </w:t>
      </w:r>
      <w:r w:rsidR="0093276E" w:rsidRPr="00994842">
        <w:rPr>
          <w:rFonts w:ascii="Arial" w:eastAsia="Arial" w:hAnsi="Arial" w:cs="Arial"/>
          <w:color w:val="464646"/>
          <w:sz w:val="19"/>
          <w:szCs w:val="19"/>
        </w:rPr>
        <w:t>TP</w:t>
      </w:r>
      <w:r w:rsidR="00226483" w:rsidRPr="00994842">
        <w:rPr>
          <w:rFonts w:ascii="Arial" w:eastAsia="Arial" w:hAnsi="Arial" w:cs="Arial"/>
          <w:color w:val="464646"/>
          <w:sz w:val="19"/>
          <w:szCs w:val="19"/>
        </w:rPr>
        <w:t xml:space="preserve">, chacun permettant </w:t>
      </w:r>
      <w:r w:rsidR="0093276E" w:rsidRPr="00994842">
        <w:rPr>
          <w:rFonts w:ascii="Arial" w:eastAsia="Arial" w:hAnsi="Arial" w:cs="Arial"/>
          <w:color w:val="464646"/>
          <w:sz w:val="19"/>
          <w:szCs w:val="19"/>
        </w:rPr>
        <w:t xml:space="preserve">la programmation sous Arduino d’un composant I2C en lien direct avec </w:t>
      </w:r>
      <w:r w:rsidR="00226483" w:rsidRPr="00994842">
        <w:rPr>
          <w:rFonts w:ascii="Arial" w:eastAsia="Arial" w:hAnsi="Arial" w:cs="Arial"/>
          <w:color w:val="464646"/>
          <w:sz w:val="19"/>
          <w:szCs w:val="19"/>
        </w:rPr>
        <w:t xml:space="preserve">l’étude préliminaire </w:t>
      </w:r>
      <w:r w:rsidR="0093276E" w:rsidRPr="00994842">
        <w:rPr>
          <w:rFonts w:ascii="Arial" w:eastAsia="Arial" w:hAnsi="Arial" w:cs="Arial"/>
          <w:color w:val="464646"/>
          <w:sz w:val="19"/>
          <w:szCs w:val="19"/>
        </w:rPr>
        <w:t>réalisée auparavant</w:t>
      </w:r>
      <w:r w:rsidR="00226483" w:rsidRPr="00226483">
        <w:rPr>
          <w:rFonts w:ascii="Arial" w:eastAsia="Arial" w:hAnsi="Arial" w:cs="Arial"/>
          <w:bCs/>
          <w:color w:val="464646"/>
          <w:sz w:val="19"/>
          <w:szCs w:val="19"/>
          <w:lang w:eastAsia="en-US"/>
        </w:rPr>
        <w:t>.</w:t>
      </w:r>
    </w:p>
    <w:p w:rsidR="00535F66" w:rsidRDefault="00535F66" w:rsidP="00226483">
      <w:pPr>
        <w:widowControl w:val="0"/>
        <w:tabs>
          <w:tab w:val="left" w:pos="7191"/>
        </w:tabs>
        <w:spacing w:line="329" w:lineRule="auto"/>
        <w:ind w:left="150"/>
        <w:rPr>
          <w:rFonts w:ascii="Arial" w:eastAsia="Arial" w:hAnsi="Arial" w:cs="Arial"/>
          <w:bCs/>
          <w:color w:val="464646"/>
          <w:sz w:val="19"/>
          <w:szCs w:val="19"/>
          <w:lang w:eastAsia="en-US"/>
        </w:rPr>
      </w:pPr>
    </w:p>
    <w:p w:rsidR="00535F66" w:rsidRPr="00535F66" w:rsidRDefault="00535F66" w:rsidP="00994842">
      <w:pPr>
        <w:widowControl w:val="0"/>
        <w:tabs>
          <w:tab w:val="left" w:pos="7191"/>
        </w:tabs>
        <w:spacing w:after="120" w:line="329" w:lineRule="auto"/>
        <w:rPr>
          <w:rFonts w:ascii="Arial" w:eastAsia="Arial" w:hAnsi="Arial" w:cs="Arial"/>
          <w:bCs/>
          <w:color w:val="464646"/>
          <w:sz w:val="19"/>
          <w:szCs w:val="19"/>
          <w:lang w:eastAsia="en-US"/>
        </w:rPr>
      </w:pPr>
      <w:r w:rsidRPr="00535F66">
        <w:rPr>
          <w:rFonts w:ascii="Arial" w:eastAsia="Arial" w:hAnsi="Arial" w:cs="Arial"/>
          <w:bCs/>
          <w:color w:val="464646"/>
          <w:sz w:val="19"/>
          <w:szCs w:val="19"/>
          <w:lang w:eastAsia="en-US"/>
        </w:rPr>
        <w:t>Il appartient aux élèves de s’approprier une solution de modélisation sous ISIS permettant de valider leur projet.</w:t>
      </w:r>
    </w:p>
    <w:p w:rsidR="00535F66" w:rsidRDefault="00535F66" w:rsidP="00994842">
      <w:pPr>
        <w:widowControl w:val="0"/>
        <w:tabs>
          <w:tab w:val="left" w:pos="7191"/>
        </w:tabs>
        <w:spacing w:line="329" w:lineRule="auto"/>
        <w:rPr>
          <w:rFonts w:ascii="Arial" w:eastAsia="Arial" w:hAnsi="Arial" w:cs="Arial"/>
          <w:bCs/>
          <w:color w:val="464646"/>
          <w:sz w:val="19"/>
          <w:szCs w:val="19"/>
          <w:lang w:eastAsia="en-US"/>
        </w:rPr>
      </w:pPr>
      <w:r w:rsidRPr="00535F66">
        <w:rPr>
          <w:rFonts w:ascii="Arial" w:eastAsia="Arial" w:hAnsi="Arial" w:cs="Arial"/>
          <w:bCs/>
          <w:color w:val="464646"/>
          <w:sz w:val="19"/>
          <w:szCs w:val="19"/>
          <w:lang w:eastAsia="en-US"/>
        </w:rPr>
        <w:t>Le réinvestissement des études préliminaires doit permettre aux élèves de proposer une solution fonctionnelle.</w:t>
      </w:r>
    </w:p>
    <w:p w:rsidR="00F1404B" w:rsidRPr="00535F66" w:rsidRDefault="00F1404B" w:rsidP="00535F66">
      <w:pPr>
        <w:widowControl w:val="0"/>
        <w:tabs>
          <w:tab w:val="left" w:pos="7191"/>
        </w:tabs>
        <w:spacing w:line="329" w:lineRule="auto"/>
        <w:ind w:left="150"/>
        <w:rPr>
          <w:rFonts w:ascii="Arial" w:eastAsia="Arial" w:hAnsi="Arial" w:cs="Arial"/>
          <w:bCs/>
          <w:color w:val="464646"/>
          <w:sz w:val="19"/>
          <w:szCs w:val="19"/>
          <w:lang w:eastAsia="en-US"/>
        </w:rPr>
      </w:pPr>
    </w:p>
    <w:p w:rsidR="00226483" w:rsidRPr="00017413" w:rsidRDefault="00017413" w:rsidP="00017413">
      <w:pPr>
        <w:pStyle w:val="Paragraphedeliste"/>
        <w:widowControl w:val="0"/>
        <w:numPr>
          <w:ilvl w:val="0"/>
          <w:numId w:val="19"/>
        </w:numPr>
        <w:tabs>
          <w:tab w:val="left" w:pos="7191"/>
        </w:tabs>
        <w:ind w:left="1134"/>
        <w:rPr>
          <w:rFonts w:ascii="Arial" w:eastAsia="Arial" w:hAnsi="Arial" w:cs="Arial"/>
          <w:color w:val="0070C0"/>
          <w:sz w:val="19"/>
          <w:szCs w:val="19"/>
          <w:lang w:eastAsia="en-US"/>
        </w:rPr>
      </w:pPr>
      <w:r w:rsidRPr="00017413">
        <w:rPr>
          <w:rFonts w:ascii="Arial" w:eastAsia="Arial" w:hAnsi="Arial" w:cs="Arial"/>
          <w:color w:val="0070C0"/>
          <w:sz w:val="19"/>
          <w:szCs w:val="19"/>
          <w:lang w:eastAsia="en-US"/>
        </w:rPr>
        <w:t xml:space="preserve">Phase d’étude </w:t>
      </w:r>
      <w:proofErr w:type="gramStart"/>
      <w:r w:rsidRPr="00017413">
        <w:rPr>
          <w:rFonts w:ascii="Arial" w:eastAsia="Arial" w:hAnsi="Arial" w:cs="Arial"/>
          <w:color w:val="0070C0"/>
          <w:sz w:val="19"/>
          <w:szCs w:val="19"/>
          <w:lang w:eastAsia="en-US"/>
        </w:rPr>
        <w:t>(</w:t>
      </w:r>
      <w:r w:rsidR="00226483" w:rsidRPr="00017413">
        <w:rPr>
          <w:rFonts w:ascii="Arial" w:eastAsia="Arial" w:hAnsi="Arial" w:cs="Arial"/>
          <w:color w:val="0070C0"/>
          <w:sz w:val="19"/>
          <w:szCs w:val="19"/>
          <w:lang w:eastAsia="en-US"/>
        </w:rPr>
        <w:t xml:space="preserve"> </w:t>
      </w:r>
      <w:r w:rsidR="0093276E" w:rsidRPr="00017413">
        <w:rPr>
          <w:rFonts w:ascii="Arial" w:eastAsia="Arial" w:hAnsi="Arial" w:cs="Arial"/>
          <w:color w:val="0070C0"/>
          <w:sz w:val="19"/>
          <w:szCs w:val="19"/>
          <w:lang w:eastAsia="en-US"/>
        </w:rPr>
        <w:t>TP1</w:t>
      </w:r>
      <w:proofErr w:type="gramEnd"/>
      <w:r w:rsidR="00226483" w:rsidRPr="00017413">
        <w:rPr>
          <w:rFonts w:ascii="Arial" w:eastAsia="Arial" w:hAnsi="Arial" w:cs="Arial"/>
          <w:color w:val="0070C0"/>
          <w:sz w:val="19"/>
          <w:szCs w:val="19"/>
          <w:lang w:eastAsia="en-US"/>
        </w:rPr>
        <w:t xml:space="preserve"> </w:t>
      </w:r>
      <w:r w:rsidR="0093276E" w:rsidRPr="00017413">
        <w:rPr>
          <w:rFonts w:ascii="Arial" w:eastAsia="Arial" w:hAnsi="Arial" w:cs="Arial"/>
          <w:color w:val="0070C0"/>
          <w:sz w:val="19"/>
          <w:szCs w:val="19"/>
          <w:lang w:eastAsia="en-US"/>
        </w:rPr>
        <w:t>à TP4</w:t>
      </w:r>
      <w:r w:rsidRPr="00017413">
        <w:rPr>
          <w:rFonts w:ascii="Arial" w:eastAsia="Arial" w:hAnsi="Arial" w:cs="Arial"/>
          <w:color w:val="0070C0"/>
          <w:sz w:val="19"/>
          <w:szCs w:val="19"/>
          <w:lang w:eastAsia="en-US"/>
        </w:rPr>
        <w:t xml:space="preserve"> )</w:t>
      </w:r>
      <w:r w:rsidR="00226483" w:rsidRPr="00017413">
        <w:rPr>
          <w:rFonts w:ascii="Arial" w:eastAsia="Arial" w:hAnsi="Arial" w:cs="Arial"/>
          <w:color w:val="0070C0"/>
          <w:sz w:val="19"/>
          <w:szCs w:val="19"/>
          <w:lang w:eastAsia="en-US"/>
        </w:rPr>
        <w:t xml:space="preserve">: </w:t>
      </w:r>
      <w:r w:rsidR="0093276E" w:rsidRPr="00017413">
        <w:rPr>
          <w:rFonts w:ascii="Arial" w:eastAsia="Arial" w:hAnsi="Arial" w:cs="Arial"/>
          <w:bCs/>
          <w:color w:val="464646"/>
          <w:sz w:val="19"/>
          <w:szCs w:val="19"/>
          <w:lang w:eastAsia="en-US"/>
        </w:rPr>
        <w:t>Modélisation sous Proteus ISIS et programmation</w:t>
      </w:r>
      <w:r w:rsidR="00226483" w:rsidRPr="00017413">
        <w:rPr>
          <w:rFonts w:ascii="Arial" w:eastAsia="Arial" w:hAnsi="Arial" w:cs="Arial"/>
          <w:bCs/>
          <w:color w:val="464646"/>
          <w:sz w:val="19"/>
          <w:szCs w:val="19"/>
          <w:lang w:eastAsia="en-US"/>
        </w:rPr>
        <w:t xml:space="preserve"> des circuits permettant de répondre aux besoins du projet.</w:t>
      </w:r>
    </w:p>
    <w:p w:rsidR="00226483" w:rsidRDefault="00226483" w:rsidP="00226483">
      <w:pPr>
        <w:pStyle w:val="Paragraphedeliste"/>
        <w:tabs>
          <w:tab w:val="left" w:pos="7191"/>
        </w:tabs>
        <w:ind w:left="870"/>
        <w:rPr>
          <w:rFonts w:ascii="Arial" w:eastAsia="Arial" w:hAnsi="Arial" w:cs="Arial"/>
          <w:color w:val="464646"/>
          <w:sz w:val="19"/>
          <w:szCs w:val="19"/>
        </w:rPr>
      </w:pPr>
    </w:p>
    <w:p w:rsidR="0093276E" w:rsidRPr="00017413" w:rsidRDefault="00226483" w:rsidP="00017413">
      <w:pPr>
        <w:widowControl w:val="0"/>
        <w:numPr>
          <w:ilvl w:val="0"/>
          <w:numId w:val="18"/>
        </w:numPr>
        <w:tabs>
          <w:tab w:val="left" w:pos="7191"/>
        </w:tabs>
        <w:spacing w:after="200" w:line="276" w:lineRule="auto"/>
        <w:ind w:left="1560"/>
        <w:contextualSpacing/>
        <w:rPr>
          <w:rFonts w:ascii="Arial" w:eastAsia="Arial" w:hAnsi="Arial" w:cs="Arial"/>
          <w:color w:val="464646"/>
          <w:sz w:val="19"/>
          <w:szCs w:val="19"/>
          <w:lang w:eastAsia="en-US"/>
        </w:rPr>
      </w:pPr>
      <w:r w:rsidRPr="0093276E">
        <w:rPr>
          <w:rFonts w:ascii="Arial" w:eastAsia="Arial" w:hAnsi="Arial" w:cs="Arial"/>
          <w:color w:val="464646"/>
          <w:sz w:val="19"/>
          <w:szCs w:val="19"/>
          <w:lang w:eastAsia="en-US"/>
        </w:rPr>
        <w:t xml:space="preserve">Chaque élève au sein du groupe devra </w:t>
      </w:r>
      <w:r w:rsidR="0093276E" w:rsidRPr="0093276E">
        <w:rPr>
          <w:rFonts w:ascii="Arial" w:eastAsia="Arial" w:hAnsi="Arial" w:cs="Arial"/>
          <w:color w:val="464646"/>
          <w:sz w:val="19"/>
          <w:szCs w:val="19"/>
          <w:lang w:eastAsia="en-US"/>
        </w:rPr>
        <w:t xml:space="preserve">mettre en œuvre </w:t>
      </w:r>
      <w:r w:rsidRPr="0093276E">
        <w:rPr>
          <w:rFonts w:ascii="Arial" w:eastAsia="Arial" w:hAnsi="Arial" w:cs="Arial"/>
          <w:color w:val="464646"/>
          <w:sz w:val="19"/>
          <w:szCs w:val="19"/>
          <w:lang w:eastAsia="en-US"/>
        </w:rPr>
        <w:t xml:space="preserve">sous </w:t>
      </w:r>
      <w:r w:rsidR="0093276E" w:rsidRPr="0093276E">
        <w:rPr>
          <w:rFonts w:ascii="Arial" w:eastAsia="Arial" w:hAnsi="Arial" w:cs="Arial"/>
          <w:color w:val="464646"/>
          <w:sz w:val="19"/>
          <w:szCs w:val="19"/>
          <w:lang w:eastAsia="en-US"/>
        </w:rPr>
        <w:t xml:space="preserve">simulation </w:t>
      </w:r>
      <w:r w:rsidRPr="0093276E">
        <w:rPr>
          <w:rFonts w:ascii="Arial" w:eastAsia="Arial" w:hAnsi="Arial" w:cs="Arial"/>
          <w:color w:val="464646"/>
          <w:sz w:val="19"/>
          <w:szCs w:val="19"/>
          <w:lang w:eastAsia="en-US"/>
        </w:rPr>
        <w:t xml:space="preserve">un circuit I2C </w:t>
      </w:r>
      <w:r w:rsidR="0093276E" w:rsidRPr="0093276E">
        <w:rPr>
          <w:rFonts w:ascii="Arial" w:eastAsia="Arial" w:hAnsi="Arial" w:cs="Arial"/>
          <w:color w:val="464646"/>
          <w:sz w:val="19"/>
          <w:szCs w:val="19"/>
          <w:lang w:eastAsia="en-US"/>
        </w:rPr>
        <w:t>étudié lors de l’activité 3</w:t>
      </w:r>
      <w:r w:rsidR="0093276E">
        <w:rPr>
          <w:rFonts w:ascii="Arial" w:eastAsia="Arial" w:hAnsi="Arial" w:cs="Arial"/>
          <w:color w:val="464646"/>
          <w:sz w:val="19"/>
          <w:szCs w:val="19"/>
          <w:lang w:eastAsia="en-US"/>
        </w:rPr>
        <w:t> :</w:t>
      </w:r>
    </w:p>
    <w:p w:rsidR="00226483" w:rsidRPr="0093276E" w:rsidRDefault="0093276E" w:rsidP="0093276E">
      <w:pPr>
        <w:pStyle w:val="Paragraphedeliste"/>
        <w:widowControl w:val="0"/>
        <w:tabs>
          <w:tab w:val="left" w:pos="7191"/>
        </w:tabs>
        <w:ind w:left="1985"/>
        <w:rPr>
          <w:rFonts w:ascii="Arial" w:eastAsia="Arial" w:hAnsi="Arial" w:cs="Arial"/>
          <w:i/>
          <w:color w:val="464646"/>
          <w:sz w:val="18"/>
          <w:szCs w:val="19"/>
        </w:rPr>
      </w:pPr>
      <w:r>
        <w:rPr>
          <w:rFonts w:ascii="Arial" w:eastAsia="Arial" w:hAnsi="Arial" w:cs="Arial"/>
          <w:i/>
          <w:color w:val="464646"/>
          <w:sz w:val="18"/>
          <w:szCs w:val="19"/>
        </w:rPr>
        <w:t>TP</w:t>
      </w:r>
      <w:r w:rsidR="005E4E32" w:rsidRPr="0093276E">
        <w:rPr>
          <w:rFonts w:ascii="Arial" w:eastAsia="Arial" w:hAnsi="Arial" w:cs="Arial"/>
          <w:i/>
          <w:color w:val="464646"/>
          <w:sz w:val="18"/>
          <w:szCs w:val="19"/>
        </w:rPr>
        <w:t xml:space="preserve">1 - </w:t>
      </w:r>
      <w:r w:rsidR="00226483" w:rsidRPr="0093276E">
        <w:rPr>
          <w:rFonts w:ascii="Arial" w:eastAsia="Arial" w:hAnsi="Arial" w:cs="Arial"/>
          <w:i/>
          <w:color w:val="464646"/>
          <w:sz w:val="18"/>
          <w:szCs w:val="19"/>
        </w:rPr>
        <w:t xml:space="preserve">DS1307 : </w:t>
      </w:r>
      <w:r w:rsidR="00226483" w:rsidRPr="0093276E">
        <w:rPr>
          <w:rFonts w:ascii="Arial" w:eastAsia="Arial" w:hAnsi="Arial" w:cs="Arial"/>
          <w:b/>
          <w:i/>
          <w:color w:val="464646"/>
          <w:sz w:val="18"/>
          <w:szCs w:val="19"/>
        </w:rPr>
        <w:t>Horloge temps réel</w:t>
      </w:r>
      <w:r w:rsidR="00226483" w:rsidRPr="0093276E">
        <w:rPr>
          <w:rFonts w:ascii="Arial" w:eastAsia="Arial" w:hAnsi="Arial" w:cs="Arial"/>
          <w:i/>
          <w:color w:val="464646"/>
          <w:sz w:val="18"/>
          <w:szCs w:val="19"/>
        </w:rPr>
        <w:t xml:space="preserve"> (Gestion du temps)</w:t>
      </w:r>
    </w:p>
    <w:p w:rsidR="00226483" w:rsidRDefault="0093276E" w:rsidP="00226483">
      <w:pPr>
        <w:pStyle w:val="Paragraphedeliste"/>
        <w:tabs>
          <w:tab w:val="left" w:pos="7191"/>
        </w:tabs>
        <w:ind w:left="1985"/>
        <w:rPr>
          <w:rFonts w:ascii="Arial" w:eastAsia="Arial" w:hAnsi="Arial" w:cs="Arial"/>
          <w:i/>
          <w:color w:val="464646"/>
          <w:sz w:val="18"/>
          <w:szCs w:val="19"/>
        </w:rPr>
      </w:pPr>
      <w:r>
        <w:rPr>
          <w:rFonts w:ascii="Arial" w:eastAsia="Arial" w:hAnsi="Arial" w:cs="Arial"/>
          <w:i/>
          <w:color w:val="464646"/>
          <w:sz w:val="18"/>
          <w:szCs w:val="19"/>
        </w:rPr>
        <w:t>TP</w:t>
      </w:r>
      <w:r w:rsidR="005E4E32">
        <w:rPr>
          <w:rFonts w:ascii="Arial" w:eastAsia="Arial" w:hAnsi="Arial" w:cs="Arial"/>
          <w:i/>
          <w:color w:val="464646"/>
          <w:sz w:val="18"/>
          <w:szCs w:val="19"/>
        </w:rPr>
        <w:t xml:space="preserve">2 - </w:t>
      </w:r>
      <w:r w:rsidR="00226483">
        <w:rPr>
          <w:rFonts w:ascii="Arial" w:eastAsia="Arial" w:hAnsi="Arial" w:cs="Arial"/>
          <w:i/>
          <w:color w:val="464646"/>
          <w:sz w:val="18"/>
          <w:szCs w:val="19"/>
        </w:rPr>
        <w:t xml:space="preserve">TC74A : </w:t>
      </w:r>
      <w:r w:rsidR="00226483" w:rsidRPr="007275E3">
        <w:rPr>
          <w:rFonts w:ascii="Arial" w:eastAsia="Arial" w:hAnsi="Arial" w:cs="Arial"/>
          <w:b/>
          <w:i/>
          <w:color w:val="464646"/>
          <w:sz w:val="18"/>
          <w:szCs w:val="19"/>
        </w:rPr>
        <w:t>capteur de température</w:t>
      </w:r>
      <w:r w:rsidR="00226483">
        <w:rPr>
          <w:rFonts w:ascii="Arial" w:eastAsia="Arial" w:hAnsi="Arial" w:cs="Arial"/>
          <w:i/>
          <w:color w:val="464646"/>
          <w:sz w:val="18"/>
          <w:szCs w:val="19"/>
        </w:rPr>
        <w:t xml:space="preserve"> (Mesure de la température)</w:t>
      </w:r>
    </w:p>
    <w:p w:rsidR="00226483" w:rsidRDefault="0093276E" w:rsidP="00226483">
      <w:pPr>
        <w:pStyle w:val="Paragraphedeliste"/>
        <w:tabs>
          <w:tab w:val="left" w:pos="7191"/>
        </w:tabs>
        <w:ind w:left="1985"/>
        <w:rPr>
          <w:rFonts w:ascii="Arial" w:eastAsia="Arial" w:hAnsi="Arial" w:cs="Arial"/>
          <w:i/>
          <w:color w:val="464646"/>
          <w:sz w:val="18"/>
          <w:szCs w:val="19"/>
        </w:rPr>
      </w:pPr>
      <w:r>
        <w:rPr>
          <w:rFonts w:ascii="Arial" w:eastAsia="Arial" w:hAnsi="Arial" w:cs="Arial"/>
          <w:i/>
          <w:color w:val="464646"/>
          <w:sz w:val="18"/>
          <w:szCs w:val="19"/>
        </w:rPr>
        <w:t>TP</w:t>
      </w:r>
      <w:r w:rsidR="005E4E32">
        <w:rPr>
          <w:rFonts w:ascii="Arial" w:eastAsia="Arial" w:hAnsi="Arial" w:cs="Arial"/>
          <w:i/>
          <w:color w:val="464646"/>
          <w:sz w:val="18"/>
          <w:szCs w:val="19"/>
        </w:rPr>
        <w:t xml:space="preserve">3 - </w:t>
      </w:r>
      <w:r w:rsidR="00226483">
        <w:rPr>
          <w:rFonts w:ascii="Arial" w:eastAsia="Arial" w:hAnsi="Arial" w:cs="Arial"/>
          <w:i/>
          <w:color w:val="464646"/>
          <w:sz w:val="18"/>
          <w:szCs w:val="19"/>
        </w:rPr>
        <w:t xml:space="preserve">MAX127: </w:t>
      </w:r>
      <w:r w:rsidR="00226483" w:rsidRPr="007275E3">
        <w:rPr>
          <w:rFonts w:ascii="Arial" w:eastAsia="Arial" w:hAnsi="Arial" w:cs="Arial"/>
          <w:b/>
          <w:i/>
          <w:color w:val="464646"/>
          <w:sz w:val="18"/>
          <w:szCs w:val="19"/>
        </w:rPr>
        <w:t>convertisseur A/N</w:t>
      </w:r>
      <w:r w:rsidR="00226483" w:rsidRPr="00203200">
        <w:rPr>
          <w:rFonts w:ascii="Arial" w:eastAsia="Arial" w:hAnsi="Arial" w:cs="Arial"/>
          <w:i/>
          <w:color w:val="464646"/>
          <w:sz w:val="18"/>
          <w:szCs w:val="19"/>
        </w:rPr>
        <w:t xml:space="preserve"> </w:t>
      </w:r>
      <w:r w:rsidR="00226483">
        <w:rPr>
          <w:rFonts w:ascii="Arial" w:eastAsia="Arial" w:hAnsi="Arial" w:cs="Arial"/>
          <w:i/>
          <w:color w:val="464646"/>
          <w:sz w:val="18"/>
          <w:szCs w:val="19"/>
        </w:rPr>
        <w:t>(Mesure du courant)</w:t>
      </w:r>
    </w:p>
    <w:p w:rsidR="00226483" w:rsidRDefault="0093276E" w:rsidP="00226483">
      <w:pPr>
        <w:pStyle w:val="Paragraphedeliste"/>
        <w:tabs>
          <w:tab w:val="left" w:pos="7191"/>
        </w:tabs>
        <w:ind w:left="1985"/>
        <w:rPr>
          <w:rFonts w:ascii="Arial" w:eastAsia="Arial" w:hAnsi="Arial" w:cs="Arial"/>
          <w:i/>
          <w:color w:val="464646"/>
          <w:sz w:val="18"/>
          <w:szCs w:val="19"/>
        </w:rPr>
      </w:pPr>
      <w:r>
        <w:rPr>
          <w:rFonts w:ascii="Arial" w:eastAsia="Arial" w:hAnsi="Arial" w:cs="Arial"/>
          <w:i/>
          <w:color w:val="464646"/>
          <w:sz w:val="18"/>
          <w:szCs w:val="19"/>
        </w:rPr>
        <w:t>TP</w:t>
      </w:r>
      <w:r w:rsidR="005E4E32">
        <w:rPr>
          <w:rFonts w:ascii="Arial" w:eastAsia="Arial" w:hAnsi="Arial" w:cs="Arial"/>
          <w:i/>
          <w:color w:val="464646"/>
          <w:sz w:val="18"/>
          <w:szCs w:val="19"/>
        </w:rPr>
        <w:t xml:space="preserve">4 </w:t>
      </w:r>
      <w:r w:rsidR="00D15379">
        <w:rPr>
          <w:rFonts w:ascii="Arial" w:eastAsia="Arial" w:hAnsi="Arial" w:cs="Arial"/>
          <w:i/>
          <w:color w:val="464646"/>
          <w:sz w:val="18"/>
          <w:szCs w:val="19"/>
        </w:rPr>
        <w:t>–</w:t>
      </w:r>
      <w:r w:rsidR="005E4E32">
        <w:rPr>
          <w:rFonts w:ascii="Arial" w:eastAsia="Arial" w:hAnsi="Arial" w:cs="Arial"/>
          <w:i/>
          <w:color w:val="464646"/>
          <w:sz w:val="18"/>
          <w:szCs w:val="19"/>
        </w:rPr>
        <w:t xml:space="preserve"> </w:t>
      </w:r>
      <w:r w:rsidR="00D15379">
        <w:rPr>
          <w:rFonts w:ascii="Arial" w:eastAsia="Arial" w:hAnsi="Arial" w:cs="Arial"/>
          <w:i/>
          <w:color w:val="464646"/>
          <w:sz w:val="18"/>
          <w:szCs w:val="19"/>
        </w:rPr>
        <w:t>L298</w:t>
      </w:r>
      <w:r w:rsidR="00226483">
        <w:rPr>
          <w:rFonts w:ascii="Arial" w:eastAsia="Arial" w:hAnsi="Arial" w:cs="Arial"/>
          <w:i/>
          <w:color w:val="464646"/>
          <w:sz w:val="18"/>
          <w:szCs w:val="19"/>
        </w:rPr>
        <w:t xml:space="preserve"> : </w:t>
      </w:r>
      <w:r w:rsidR="00D15379">
        <w:rPr>
          <w:rFonts w:ascii="Arial" w:eastAsia="Arial" w:hAnsi="Arial" w:cs="Arial"/>
          <w:b/>
          <w:i/>
          <w:color w:val="464646"/>
          <w:sz w:val="18"/>
          <w:szCs w:val="19"/>
        </w:rPr>
        <w:t>interface de puissance</w:t>
      </w:r>
      <w:r w:rsidR="00226483">
        <w:rPr>
          <w:rFonts w:ascii="Arial" w:eastAsia="Arial" w:hAnsi="Arial" w:cs="Arial"/>
          <w:i/>
          <w:color w:val="464646"/>
          <w:sz w:val="18"/>
          <w:szCs w:val="19"/>
        </w:rPr>
        <w:t xml:space="preserve"> (</w:t>
      </w:r>
      <w:r w:rsidR="00D15379">
        <w:rPr>
          <w:rFonts w:ascii="Arial" w:eastAsia="Arial" w:hAnsi="Arial" w:cs="Arial"/>
          <w:i/>
          <w:color w:val="464646"/>
          <w:sz w:val="18"/>
          <w:szCs w:val="19"/>
        </w:rPr>
        <w:t>Commande du ventilateur</w:t>
      </w:r>
      <w:r w:rsidR="00226483">
        <w:rPr>
          <w:rFonts w:ascii="Arial" w:eastAsia="Arial" w:hAnsi="Arial" w:cs="Arial"/>
          <w:i/>
          <w:color w:val="464646"/>
          <w:sz w:val="18"/>
          <w:szCs w:val="19"/>
        </w:rPr>
        <w:t>)</w:t>
      </w:r>
    </w:p>
    <w:p w:rsidR="00017413" w:rsidRPr="00203200" w:rsidRDefault="00017413" w:rsidP="00226483">
      <w:pPr>
        <w:pStyle w:val="Paragraphedeliste"/>
        <w:tabs>
          <w:tab w:val="left" w:pos="7191"/>
        </w:tabs>
        <w:ind w:left="1985"/>
        <w:rPr>
          <w:rFonts w:ascii="Arial" w:eastAsia="Arial" w:hAnsi="Arial" w:cs="Arial"/>
          <w:i/>
          <w:color w:val="464646"/>
          <w:sz w:val="18"/>
          <w:szCs w:val="19"/>
        </w:rPr>
      </w:pPr>
    </w:p>
    <w:p w:rsidR="00017413" w:rsidRDefault="00017413" w:rsidP="00017413">
      <w:pPr>
        <w:pStyle w:val="Paragraphedeliste"/>
        <w:widowControl w:val="0"/>
        <w:numPr>
          <w:ilvl w:val="0"/>
          <w:numId w:val="19"/>
        </w:numPr>
        <w:tabs>
          <w:tab w:val="left" w:pos="7191"/>
        </w:tabs>
        <w:ind w:left="1134"/>
        <w:rPr>
          <w:rFonts w:ascii="Arial" w:eastAsia="Arial" w:hAnsi="Arial" w:cs="Arial"/>
          <w:color w:val="0070C0"/>
          <w:sz w:val="19"/>
          <w:szCs w:val="19"/>
          <w:lang w:eastAsia="en-US"/>
        </w:rPr>
      </w:pPr>
      <w:r>
        <w:rPr>
          <w:rFonts w:ascii="Arial" w:eastAsia="Arial" w:hAnsi="Arial" w:cs="Arial"/>
          <w:color w:val="0070C0"/>
          <w:sz w:val="19"/>
          <w:szCs w:val="19"/>
          <w:lang w:eastAsia="en-US"/>
        </w:rPr>
        <w:t>Phase de synthèse : Présentation PowerPoint (travail personnel)</w:t>
      </w:r>
    </w:p>
    <w:p w:rsidR="00017413" w:rsidRDefault="00017413" w:rsidP="00017413">
      <w:pPr>
        <w:widowControl w:val="0"/>
        <w:numPr>
          <w:ilvl w:val="0"/>
          <w:numId w:val="18"/>
        </w:numPr>
        <w:tabs>
          <w:tab w:val="left" w:pos="7191"/>
        </w:tabs>
        <w:spacing w:after="200" w:line="276" w:lineRule="auto"/>
        <w:ind w:left="1560"/>
        <w:contextualSpacing/>
        <w:rPr>
          <w:rFonts w:ascii="Arial" w:eastAsia="Arial" w:hAnsi="Arial" w:cs="Arial"/>
          <w:color w:val="464646"/>
          <w:sz w:val="19"/>
          <w:szCs w:val="19"/>
          <w:lang w:eastAsia="en-US"/>
        </w:rPr>
      </w:pPr>
      <w:r>
        <w:rPr>
          <w:rFonts w:ascii="Arial" w:eastAsia="Arial" w:hAnsi="Arial" w:cs="Arial"/>
          <w:color w:val="464646"/>
          <w:sz w:val="19"/>
          <w:szCs w:val="19"/>
          <w:lang w:eastAsia="en-US"/>
        </w:rPr>
        <w:t>Chaque élève doit présenter le résultat de ses travaux en complétant le support de présentation style PowerPoint</w:t>
      </w:r>
      <w:r w:rsidR="00007A37">
        <w:rPr>
          <w:rFonts w:ascii="Arial" w:eastAsia="Arial" w:hAnsi="Arial" w:cs="Arial"/>
          <w:color w:val="464646"/>
          <w:sz w:val="19"/>
          <w:szCs w:val="19"/>
          <w:lang w:eastAsia="en-US"/>
        </w:rPr>
        <w:t>. S</w:t>
      </w:r>
      <w:r>
        <w:rPr>
          <w:rFonts w:ascii="Arial" w:eastAsia="Arial" w:hAnsi="Arial" w:cs="Arial"/>
          <w:color w:val="464646"/>
          <w:sz w:val="19"/>
          <w:szCs w:val="19"/>
          <w:lang w:eastAsia="en-US"/>
        </w:rPr>
        <w:t xml:space="preserve">upport </w:t>
      </w:r>
      <w:r w:rsidR="00007A37">
        <w:rPr>
          <w:rFonts w:ascii="Arial" w:eastAsia="Arial" w:hAnsi="Arial" w:cs="Arial"/>
          <w:color w:val="464646"/>
          <w:sz w:val="19"/>
          <w:szCs w:val="19"/>
          <w:lang w:eastAsia="en-US"/>
        </w:rPr>
        <w:t xml:space="preserve">qui sera </w:t>
      </w:r>
      <w:r>
        <w:rPr>
          <w:rFonts w:ascii="Arial" w:eastAsia="Arial" w:hAnsi="Arial" w:cs="Arial"/>
          <w:color w:val="464646"/>
          <w:sz w:val="19"/>
          <w:szCs w:val="19"/>
          <w:lang w:eastAsia="en-US"/>
        </w:rPr>
        <w:t>uti</w:t>
      </w:r>
      <w:r w:rsidR="00007A37">
        <w:rPr>
          <w:rFonts w:ascii="Arial" w:eastAsia="Arial" w:hAnsi="Arial" w:cs="Arial"/>
          <w:color w:val="464646"/>
          <w:sz w:val="19"/>
          <w:szCs w:val="19"/>
          <w:lang w:eastAsia="en-US"/>
        </w:rPr>
        <w:t>lisé lors de la Revue de Projet.</w:t>
      </w:r>
    </w:p>
    <w:p w:rsidR="00226483" w:rsidRPr="00F26214" w:rsidRDefault="00226483" w:rsidP="00226483">
      <w:pPr>
        <w:pStyle w:val="Paragraphedeliste"/>
        <w:tabs>
          <w:tab w:val="left" w:pos="7191"/>
        </w:tabs>
        <w:ind w:left="993"/>
        <w:rPr>
          <w:rFonts w:ascii="Arial" w:eastAsia="Arial" w:hAnsi="Arial" w:cs="Arial"/>
          <w:color w:val="0000FF"/>
          <w:sz w:val="19"/>
          <w:szCs w:val="19"/>
        </w:rPr>
      </w:pPr>
      <w:r w:rsidRPr="00F26214">
        <w:rPr>
          <w:rFonts w:ascii="Arial" w:eastAsia="Arial" w:hAnsi="Arial" w:cs="Arial"/>
          <w:color w:val="0000FF"/>
          <w:sz w:val="19"/>
          <w:szCs w:val="19"/>
        </w:rPr>
        <w:t>Cette activité est évaluée de façon sommative (</w:t>
      </w:r>
      <w:r w:rsidR="0093276E">
        <w:rPr>
          <w:rFonts w:ascii="Arial" w:eastAsia="Arial" w:hAnsi="Arial" w:cs="Arial"/>
          <w:color w:val="0000FF"/>
          <w:sz w:val="19"/>
          <w:szCs w:val="19"/>
        </w:rPr>
        <w:t xml:space="preserve">Revue de Projet </w:t>
      </w:r>
      <w:r w:rsidR="00535F66">
        <w:rPr>
          <w:rFonts w:ascii="Arial" w:eastAsia="Arial" w:hAnsi="Arial" w:cs="Arial"/>
          <w:color w:val="0000FF"/>
          <w:sz w:val="19"/>
          <w:szCs w:val="19"/>
        </w:rPr>
        <w:t xml:space="preserve">compétences </w:t>
      </w:r>
      <w:r w:rsidR="00017413">
        <w:rPr>
          <w:rFonts w:ascii="Arial" w:eastAsia="Arial" w:hAnsi="Arial" w:cs="Arial"/>
          <w:color w:val="0000FF"/>
          <w:sz w:val="19"/>
          <w:szCs w:val="19"/>
        </w:rPr>
        <w:t xml:space="preserve">RV1 et </w:t>
      </w:r>
      <w:proofErr w:type="gramStart"/>
      <w:r w:rsidR="00535F66">
        <w:rPr>
          <w:rFonts w:ascii="Arial" w:eastAsia="Arial" w:hAnsi="Arial" w:cs="Arial"/>
          <w:color w:val="0000FF"/>
          <w:sz w:val="19"/>
          <w:szCs w:val="19"/>
        </w:rPr>
        <w:t xml:space="preserve">RV2 </w:t>
      </w:r>
      <w:r w:rsidR="0093276E">
        <w:rPr>
          <w:rFonts w:ascii="Arial" w:eastAsia="Arial" w:hAnsi="Arial" w:cs="Arial"/>
          <w:color w:val="0000FF"/>
          <w:sz w:val="19"/>
          <w:szCs w:val="19"/>
        </w:rPr>
        <w:t>)</w:t>
      </w:r>
      <w:proofErr w:type="gramEnd"/>
    </w:p>
    <w:p w:rsidR="005B6BF5" w:rsidRPr="00535F66" w:rsidRDefault="005B6BF5" w:rsidP="001E7EA0">
      <w:pPr>
        <w:ind w:left="-360"/>
        <w:rPr>
          <w:rFonts w:ascii="Arial" w:hAnsi="Arial" w:cs="Arial"/>
          <w:b/>
          <w:color w:val="984806" w:themeColor="accent6" w:themeShade="80"/>
        </w:rPr>
      </w:pPr>
      <w:bookmarkStart w:id="0" w:name="_GoBack"/>
      <w:bookmarkEnd w:id="0"/>
    </w:p>
    <w:p w:rsidR="005B6BF5" w:rsidRPr="00322CE0" w:rsidRDefault="005B6BF5" w:rsidP="005B6BF5">
      <w:pPr>
        <w:pBdr>
          <w:bottom w:val="single" w:sz="4" w:space="1" w:color="auto"/>
        </w:pBdr>
        <w:shd w:val="clear" w:color="auto" w:fill="DAEEF3" w:themeFill="accent5" w:themeFillTint="33"/>
        <w:ind w:left="-360"/>
        <w:rPr>
          <w:rFonts w:ascii="Arial" w:hAnsi="Arial" w:cs="Arial"/>
        </w:rPr>
      </w:pPr>
      <w:r w:rsidRPr="00322CE0">
        <w:rPr>
          <w:rFonts w:ascii="Arial" w:hAnsi="Arial" w:cs="Arial"/>
          <w:b/>
        </w:rPr>
        <w:sym w:font="Symbol" w:char="F0A8"/>
      </w:r>
      <w:r w:rsidRPr="00322CE0">
        <w:rPr>
          <w:rFonts w:ascii="Arial" w:hAnsi="Arial" w:cs="Arial"/>
          <w:b/>
        </w:rPr>
        <w:t xml:space="preserve"> </w:t>
      </w:r>
      <w:r>
        <w:rPr>
          <w:rFonts w:ascii="Arial" w:hAnsi="Arial" w:cs="Arial"/>
          <w:b/>
          <w:caps/>
        </w:rPr>
        <w:t>SAVOIRS, COMPÉTENCES et CI</w:t>
      </w:r>
      <w:r w:rsidRPr="00322CE0">
        <w:rPr>
          <w:rFonts w:ascii="Arial" w:hAnsi="Arial" w:cs="Arial"/>
        </w:rPr>
        <w:t xml:space="preserve"> </w:t>
      </w:r>
    </w:p>
    <w:p w:rsidR="005B6BF5" w:rsidRDefault="005B6BF5" w:rsidP="001E7EA0">
      <w:pPr>
        <w:ind w:left="-360"/>
        <w:rPr>
          <w:rFonts w:ascii="Arial" w:hAnsi="Arial" w:cs="Arial"/>
          <w:b/>
          <w:color w:val="984806" w:themeColor="accent6" w:themeShade="80"/>
        </w:rPr>
      </w:pPr>
    </w:p>
    <w:p w:rsidR="001E7EA0" w:rsidRDefault="001E7EA0" w:rsidP="001E7EA0">
      <w:pPr>
        <w:ind w:left="-360"/>
        <w:rPr>
          <w:rFonts w:ascii="Arial" w:hAnsi="Arial" w:cs="Arial"/>
          <w:b/>
          <w:color w:val="984806" w:themeColor="accent6" w:themeShade="80"/>
        </w:rPr>
      </w:pPr>
      <w:r w:rsidRPr="001E7EA0">
        <w:rPr>
          <w:rFonts w:ascii="Arial" w:hAnsi="Arial" w:cs="Arial"/>
          <w:b/>
          <w:color w:val="984806" w:themeColor="accent6" w:themeShade="80"/>
        </w:rPr>
        <w:t xml:space="preserve">Centre </w:t>
      </w:r>
      <w:r w:rsidR="001B5E28" w:rsidRPr="001E7EA0">
        <w:rPr>
          <w:rFonts w:ascii="Arial" w:hAnsi="Arial" w:cs="Arial"/>
          <w:b/>
          <w:color w:val="984806" w:themeColor="accent6" w:themeShade="80"/>
        </w:rPr>
        <w:t>d’intérêt :</w:t>
      </w:r>
      <w:r w:rsidRPr="001E7EA0">
        <w:rPr>
          <w:rFonts w:ascii="Arial" w:hAnsi="Arial" w:cs="Arial"/>
          <w:b/>
          <w:color w:val="984806" w:themeColor="accent6" w:themeShade="80"/>
        </w:rPr>
        <w:t> </w:t>
      </w:r>
    </w:p>
    <w:p w:rsidR="001E7EA0" w:rsidRPr="001E7EA0" w:rsidRDefault="001E7EA0" w:rsidP="001E7EA0">
      <w:pPr>
        <w:ind w:left="-360"/>
        <w:rPr>
          <w:rFonts w:ascii="Arial" w:hAnsi="Arial" w:cs="Arial"/>
          <w:b/>
          <w:color w:val="984806" w:themeColor="accent6" w:themeShade="80"/>
        </w:rPr>
      </w:pPr>
    </w:p>
    <w:p w:rsidR="001E7EA0" w:rsidRPr="001B5E28" w:rsidRDefault="00131D41" w:rsidP="001E7EA0">
      <w:pPr>
        <w:numPr>
          <w:ilvl w:val="0"/>
          <w:numId w:val="14"/>
        </w:numPr>
        <w:spacing w:line="288" w:lineRule="atLeast"/>
        <w:ind w:left="375"/>
        <w:textAlignment w:val="baseline"/>
        <w:rPr>
          <w:rFonts w:ascii="Arial" w:hAnsi="Arial" w:cs="Arial"/>
          <w:color w:val="474747"/>
          <w:sz w:val="18"/>
          <w:szCs w:val="18"/>
        </w:rPr>
      </w:pPr>
      <w:hyperlink r:id="rId18" w:history="1">
        <w:r w:rsidR="001E7EA0" w:rsidRPr="001B5E28">
          <w:rPr>
            <w:rStyle w:val="Lienhypertexte"/>
            <w:rFonts w:ascii="Arial" w:hAnsi="Arial" w:cs="Arial"/>
            <w:color w:val="474747"/>
            <w:sz w:val="18"/>
            <w:szCs w:val="18"/>
            <w:u w:val="none"/>
            <w:bdr w:val="none" w:sz="0" w:space="0" w:color="auto" w:frame="1"/>
          </w:rPr>
          <w:t>Référentiels par centres d'intérêt</w:t>
        </w:r>
      </w:hyperlink>
    </w:p>
    <w:p w:rsidR="002F797D" w:rsidRDefault="002F797D" w:rsidP="00A66A7E">
      <w:pPr>
        <w:ind w:left="374"/>
        <w:textAlignment w:val="baseline"/>
        <w:rPr>
          <w:rFonts w:ascii="Arial" w:hAnsi="Arial" w:cs="Arial"/>
          <w:color w:val="474747"/>
          <w:sz w:val="18"/>
          <w:szCs w:val="18"/>
        </w:rPr>
      </w:pPr>
    </w:p>
    <w:p w:rsidR="001E7EA0" w:rsidRDefault="001B5E28" w:rsidP="001B5E28">
      <w:pPr>
        <w:spacing w:line="288" w:lineRule="atLeast"/>
        <w:ind w:left="375"/>
        <w:textAlignment w:val="baseline"/>
        <w:rPr>
          <w:rFonts w:ascii="Arial" w:hAnsi="Arial" w:cs="Arial"/>
          <w:color w:val="474747"/>
          <w:sz w:val="18"/>
          <w:szCs w:val="18"/>
        </w:rPr>
      </w:pPr>
      <w:r w:rsidRPr="001B5E28">
        <w:rPr>
          <w:rFonts w:ascii="Arial" w:hAnsi="Arial" w:cs="Arial"/>
          <w:color w:val="474747"/>
          <w:sz w:val="18"/>
          <w:szCs w:val="18"/>
        </w:rPr>
        <w:t>CI</w:t>
      </w:r>
      <w:r>
        <w:rPr>
          <w:rFonts w:ascii="Arial" w:hAnsi="Arial" w:cs="Arial"/>
          <w:color w:val="474747"/>
          <w:sz w:val="18"/>
          <w:szCs w:val="18"/>
        </w:rPr>
        <w:t xml:space="preserve"> 0</w:t>
      </w:r>
      <w:r w:rsidRPr="001B5E28">
        <w:rPr>
          <w:rFonts w:ascii="Arial" w:hAnsi="Arial" w:cs="Arial"/>
          <w:color w:val="474747"/>
          <w:sz w:val="18"/>
          <w:szCs w:val="18"/>
        </w:rPr>
        <w:t>3 – Comment circule l’information au sein d’un système</w:t>
      </w:r>
      <w:r w:rsidR="002D05E6">
        <w:rPr>
          <w:rFonts w:ascii="Arial" w:hAnsi="Arial" w:cs="Arial"/>
          <w:color w:val="474747"/>
          <w:sz w:val="18"/>
          <w:szCs w:val="18"/>
        </w:rPr>
        <w:t> ?</w:t>
      </w:r>
    </w:p>
    <w:p w:rsidR="001B5E28" w:rsidRDefault="001B5E28" w:rsidP="001E7EA0">
      <w:pPr>
        <w:spacing w:line="288" w:lineRule="atLeast"/>
        <w:ind w:left="1125"/>
        <w:textAlignment w:val="baseline"/>
        <w:rPr>
          <w:rFonts w:ascii="Arial" w:hAnsi="Arial" w:cs="Arial"/>
          <w:color w:val="474747"/>
          <w:sz w:val="18"/>
          <w:szCs w:val="18"/>
        </w:rPr>
      </w:pPr>
    </w:p>
    <w:p w:rsidR="001E7EA0" w:rsidRDefault="001E7EA0" w:rsidP="001B5E28">
      <w:pPr>
        <w:ind w:left="-360"/>
        <w:rPr>
          <w:rFonts w:ascii="Arial" w:hAnsi="Arial" w:cs="Arial"/>
          <w:b/>
          <w:color w:val="984806" w:themeColor="accent6" w:themeShade="80"/>
        </w:rPr>
      </w:pPr>
      <w:r w:rsidRPr="001B5E28">
        <w:rPr>
          <w:rFonts w:ascii="Arial" w:hAnsi="Arial" w:cs="Arial"/>
          <w:b/>
          <w:color w:val="984806" w:themeColor="accent6" w:themeShade="80"/>
        </w:rPr>
        <w:t xml:space="preserve">Compétences </w:t>
      </w:r>
      <w:r w:rsidR="001B5E28" w:rsidRPr="001B5E28">
        <w:rPr>
          <w:rFonts w:ascii="Arial" w:hAnsi="Arial" w:cs="Arial"/>
          <w:b/>
          <w:color w:val="984806" w:themeColor="accent6" w:themeShade="80"/>
        </w:rPr>
        <w:t>visées :</w:t>
      </w:r>
      <w:r w:rsidRPr="001B5E28">
        <w:rPr>
          <w:rFonts w:ascii="Arial" w:hAnsi="Arial" w:cs="Arial"/>
          <w:b/>
          <w:color w:val="984806" w:themeColor="accent6" w:themeShade="80"/>
        </w:rPr>
        <w:t> </w:t>
      </w:r>
    </w:p>
    <w:p w:rsidR="001B5E28" w:rsidRPr="001B5E28" w:rsidRDefault="001B5E28" w:rsidP="001B5E28">
      <w:pPr>
        <w:ind w:left="-360"/>
        <w:rPr>
          <w:rFonts w:ascii="Arial" w:hAnsi="Arial" w:cs="Arial"/>
          <w:b/>
          <w:color w:val="984806" w:themeColor="accent6" w:themeShade="80"/>
        </w:rPr>
      </w:pPr>
    </w:p>
    <w:p w:rsidR="001E7EA0" w:rsidRPr="001B5E28" w:rsidRDefault="00131D41" w:rsidP="001E7EA0">
      <w:pPr>
        <w:numPr>
          <w:ilvl w:val="0"/>
          <w:numId w:val="15"/>
        </w:numPr>
        <w:spacing w:line="288" w:lineRule="atLeast"/>
        <w:ind w:left="375"/>
        <w:textAlignment w:val="baseline"/>
        <w:rPr>
          <w:rFonts w:ascii="Arial" w:hAnsi="Arial" w:cs="Arial"/>
          <w:b/>
          <w:bCs/>
          <w:color w:val="474747"/>
          <w:sz w:val="18"/>
          <w:szCs w:val="18"/>
        </w:rPr>
      </w:pPr>
      <w:hyperlink r:id="rId19" w:history="1">
        <w:r w:rsidR="001E7EA0" w:rsidRPr="001B5E28">
          <w:rPr>
            <w:rStyle w:val="Lienhypertexte"/>
            <w:rFonts w:ascii="Arial" w:hAnsi="Arial" w:cs="Arial"/>
            <w:color w:val="474747"/>
            <w:sz w:val="18"/>
            <w:szCs w:val="18"/>
            <w:u w:val="none"/>
            <w:bdr w:val="none" w:sz="0" w:space="0" w:color="auto" w:frame="1"/>
          </w:rPr>
          <w:t>Référentiels par compétences</w:t>
        </w:r>
      </w:hyperlink>
    </w:p>
    <w:p w:rsidR="001B5E28" w:rsidRDefault="001B5E28" w:rsidP="001B5E28">
      <w:pPr>
        <w:spacing w:line="288" w:lineRule="atLeast"/>
        <w:textAlignment w:val="baseline"/>
        <w:rPr>
          <w:rFonts w:ascii="Arial" w:hAnsi="Arial" w:cs="Arial"/>
          <w:color w:val="474747"/>
          <w:sz w:val="18"/>
          <w:szCs w:val="18"/>
        </w:rPr>
      </w:pPr>
    </w:p>
    <w:p w:rsidR="001E7EA0" w:rsidRPr="001B5E28" w:rsidRDefault="00131D41" w:rsidP="001B5E28">
      <w:pPr>
        <w:spacing w:line="288" w:lineRule="atLeast"/>
        <w:ind w:left="375"/>
        <w:textAlignment w:val="baseline"/>
        <w:rPr>
          <w:rFonts w:ascii="Arial" w:hAnsi="Arial" w:cs="Arial"/>
          <w:color w:val="474747"/>
          <w:sz w:val="18"/>
          <w:szCs w:val="18"/>
        </w:rPr>
      </w:pPr>
      <w:hyperlink r:id="rId20" w:history="1">
        <w:r w:rsidR="001E7EA0" w:rsidRPr="001B5E28">
          <w:rPr>
            <w:rStyle w:val="Lienhypertexte"/>
            <w:rFonts w:ascii="Arial" w:hAnsi="Arial" w:cs="Arial"/>
            <w:color w:val="474747"/>
            <w:sz w:val="18"/>
            <w:szCs w:val="18"/>
            <w:u w:val="none"/>
            <w:bdr w:val="none" w:sz="0" w:space="0" w:color="auto" w:frame="1"/>
          </w:rPr>
          <w:t>O</w:t>
        </w:r>
        <w:r w:rsidR="002F797D">
          <w:rPr>
            <w:rStyle w:val="Lienhypertexte"/>
            <w:rFonts w:ascii="Arial" w:hAnsi="Arial" w:cs="Arial"/>
            <w:color w:val="474747"/>
            <w:sz w:val="18"/>
            <w:szCs w:val="18"/>
            <w:u w:val="none"/>
            <w:bdr w:val="none" w:sz="0" w:space="0" w:color="auto" w:frame="1"/>
          </w:rPr>
          <w:t>7 –</w:t>
        </w:r>
        <w:r w:rsidR="001E7EA0" w:rsidRPr="001B5E28">
          <w:rPr>
            <w:rStyle w:val="Lienhypertexte"/>
            <w:rFonts w:ascii="Arial" w:hAnsi="Arial" w:cs="Arial"/>
            <w:color w:val="474747"/>
            <w:sz w:val="18"/>
            <w:szCs w:val="18"/>
            <w:u w:val="none"/>
            <w:bdr w:val="none" w:sz="0" w:space="0" w:color="auto" w:frame="1"/>
          </w:rPr>
          <w:t xml:space="preserve"> </w:t>
        </w:r>
        <w:r w:rsidR="002F797D">
          <w:rPr>
            <w:rStyle w:val="Lienhypertexte"/>
            <w:rFonts w:ascii="Arial" w:hAnsi="Arial" w:cs="Arial"/>
            <w:color w:val="474747"/>
            <w:sz w:val="18"/>
            <w:szCs w:val="18"/>
            <w:u w:val="none"/>
            <w:bdr w:val="none" w:sz="0" w:space="0" w:color="auto" w:frame="1"/>
          </w:rPr>
          <w:t xml:space="preserve">Imaginer une solution, répondre à un besoin. </w:t>
        </w:r>
      </w:hyperlink>
    </w:p>
    <w:p w:rsidR="001E7EA0" w:rsidRDefault="00131D41" w:rsidP="001B5E28">
      <w:pPr>
        <w:spacing w:line="288" w:lineRule="atLeast"/>
        <w:ind w:left="1083"/>
        <w:textAlignment w:val="baseline"/>
        <w:rPr>
          <w:rStyle w:val="Lienhypertexte"/>
          <w:rFonts w:ascii="Arial" w:hAnsi="Arial" w:cs="Arial"/>
          <w:color w:val="474747"/>
          <w:sz w:val="18"/>
          <w:szCs w:val="18"/>
          <w:u w:val="none"/>
          <w:bdr w:val="none" w:sz="0" w:space="0" w:color="auto" w:frame="1"/>
        </w:rPr>
      </w:pPr>
      <w:hyperlink r:id="rId21" w:history="1">
        <w:r w:rsidR="002F797D">
          <w:rPr>
            <w:rStyle w:val="Lienhypertexte"/>
            <w:rFonts w:ascii="Arial" w:hAnsi="Arial" w:cs="Arial"/>
            <w:color w:val="474747"/>
            <w:sz w:val="18"/>
            <w:szCs w:val="18"/>
            <w:u w:val="none"/>
            <w:bdr w:val="none" w:sz="0" w:space="0" w:color="auto" w:frame="1"/>
          </w:rPr>
          <w:t>CO7.2</w:t>
        </w:r>
        <w:r w:rsidR="001E7EA0" w:rsidRPr="001B5E28">
          <w:rPr>
            <w:rStyle w:val="Lienhypertexte"/>
            <w:rFonts w:ascii="Arial" w:hAnsi="Arial" w:cs="Arial"/>
            <w:color w:val="474747"/>
            <w:sz w:val="18"/>
            <w:szCs w:val="18"/>
            <w:u w:val="none"/>
            <w:bdr w:val="none" w:sz="0" w:space="0" w:color="auto" w:frame="1"/>
          </w:rPr>
          <w:t xml:space="preserve"> Dé</w:t>
        </w:r>
        <w:r w:rsidR="002F797D">
          <w:rPr>
            <w:rStyle w:val="Lienhypertexte"/>
            <w:rFonts w:ascii="Arial" w:hAnsi="Arial" w:cs="Arial"/>
            <w:color w:val="474747"/>
            <w:sz w:val="18"/>
            <w:szCs w:val="18"/>
            <w:u w:val="none"/>
            <w:bdr w:val="none" w:sz="0" w:space="0" w:color="auto" w:frame="1"/>
          </w:rPr>
          <w:t>coder le cahier des charges fonctionnel décrivant le besoin exprimé. Identifier la fonction par un besoin exprimé.</w:t>
        </w:r>
      </w:hyperlink>
    </w:p>
    <w:p w:rsidR="00A66A7E" w:rsidRDefault="00A66A7E" w:rsidP="006F5324">
      <w:pPr>
        <w:spacing w:line="288" w:lineRule="atLeast"/>
        <w:textAlignment w:val="baseline"/>
        <w:rPr>
          <w:rStyle w:val="Lienhypertexte"/>
          <w:rFonts w:ascii="Arial" w:hAnsi="Arial" w:cs="Arial"/>
          <w:color w:val="474747"/>
          <w:sz w:val="18"/>
          <w:szCs w:val="18"/>
          <w:u w:val="none"/>
          <w:bdr w:val="none" w:sz="0" w:space="0" w:color="auto" w:frame="1"/>
        </w:rPr>
      </w:pPr>
    </w:p>
    <w:p w:rsidR="00A66A7E" w:rsidRDefault="00A66A7E" w:rsidP="00A66A7E">
      <w:pPr>
        <w:spacing w:line="288" w:lineRule="atLeast"/>
        <w:ind w:left="375"/>
        <w:textAlignment w:val="baseline"/>
        <w:rPr>
          <w:rStyle w:val="Lienhypertexte"/>
          <w:rFonts w:ascii="Arial" w:hAnsi="Arial" w:cs="Arial"/>
          <w:color w:val="474747"/>
          <w:sz w:val="18"/>
          <w:szCs w:val="18"/>
          <w:u w:val="none"/>
          <w:bdr w:val="none" w:sz="0" w:space="0" w:color="auto" w:frame="1"/>
        </w:rPr>
      </w:pPr>
      <w:r>
        <w:rPr>
          <w:rStyle w:val="Lienhypertexte"/>
          <w:rFonts w:ascii="Arial" w:hAnsi="Arial" w:cs="Arial"/>
          <w:color w:val="474747"/>
          <w:sz w:val="18"/>
          <w:szCs w:val="18"/>
          <w:u w:val="none"/>
          <w:bdr w:val="none" w:sz="0" w:space="0" w:color="auto" w:frame="1"/>
        </w:rPr>
        <w:t>O</w:t>
      </w:r>
      <w:r w:rsidR="006F5324">
        <w:rPr>
          <w:rStyle w:val="Lienhypertexte"/>
          <w:rFonts w:ascii="Arial" w:hAnsi="Arial" w:cs="Arial"/>
          <w:color w:val="474747"/>
          <w:sz w:val="18"/>
          <w:szCs w:val="18"/>
          <w:u w:val="none"/>
          <w:bdr w:val="none" w:sz="0" w:space="0" w:color="auto" w:frame="1"/>
        </w:rPr>
        <w:t>8</w:t>
      </w:r>
      <w:r>
        <w:rPr>
          <w:rStyle w:val="Lienhypertexte"/>
          <w:rFonts w:ascii="Arial" w:hAnsi="Arial" w:cs="Arial"/>
          <w:color w:val="474747"/>
          <w:sz w:val="18"/>
          <w:szCs w:val="18"/>
          <w:u w:val="none"/>
          <w:bdr w:val="none" w:sz="0" w:space="0" w:color="auto" w:frame="1"/>
        </w:rPr>
        <w:t xml:space="preserve"> - Gérer la vie d’un système</w:t>
      </w:r>
    </w:p>
    <w:p w:rsidR="006F5324" w:rsidRPr="006F5324" w:rsidRDefault="006F5324" w:rsidP="006F5324">
      <w:pPr>
        <w:spacing w:line="288" w:lineRule="atLeast"/>
        <w:ind w:left="1083"/>
        <w:textAlignment w:val="baseline"/>
        <w:rPr>
          <w:rStyle w:val="Lienhypertexte"/>
          <w:rFonts w:ascii="Arial" w:hAnsi="Arial" w:cs="Arial"/>
          <w:color w:val="474747"/>
          <w:sz w:val="18"/>
          <w:szCs w:val="18"/>
          <w:u w:val="none"/>
          <w:bdr w:val="none" w:sz="0" w:space="0" w:color="auto" w:frame="1"/>
        </w:rPr>
      </w:pPr>
      <w:r>
        <w:rPr>
          <w:rStyle w:val="Lienhypertexte"/>
          <w:rFonts w:ascii="Arial" w:hAnsi="Arial" w:cs="Arial"/>
          <w:color w:val="474747"/>
          <w:sz w:val="18"/>
          <w:szCs w:val="18"/>
          <w:u w:val="none"/>
          <w:bdr w:val="none" w:sz="0" w:space="0" w:color="auto" w:frame="1"/>
        </w:rPr>
        <w:t>CO8.1 Rechercher et choisir une solution logicielle ou matérielle au regard de la définition d’un système</w:t>
      </w:r>
    </w:p>
    <w:p w:rsidR="001E7EA0" w:rsidRDefault="00A66A7E" w:rsidP="001B5E28">
      <w:pPr>
        <w:spacing w:line="288" w:lineRule="atLeast"/>
        <w:ind w:left="1083"/>
        <w:textAlignment w:val="baseline"/>
        <w:rPr>
          <w:rStyle w:val="Lienhypertexte"/>
          <w:rFonts w:ascii="Arial" w:hAnsi="Arial" w:cs="Arial"/>
          <w:color w:val="474747"/>
          <w:sz w:val="18"/>
          <w:szCs w:val="18"/>
          <w:u w:val="none"/>
          <w:bdr w:val="none" w:sz="0" w:space="0" w:color="auto" w:frame="1"/>
        </w:rPr>
      </w:pPr>
      <w:r w:rsidRPr="00A66A7E">
        <w:rPr>
          <w:rStyle w:val="Lienhypertexte"/>
          <w:rFonts w:ascii="Arial" w:hAnsi="Arial" w:cs="Arial"/>
          <w:color w:val="474747"/>
          <w:sz w:val="18"/>
          <w:szCs w:val="18"/>
          <w:u w:val="none"/>
          <w:bdr w:val="none" w:sz="0" w:space="0" w:color="auto" w:frame="1"/>
        </w:rPr>
        <w:t>CO</w:t>
      </w:r>
      <w:r w:rsidR="006F5324">
        <w:rPr>
          <w:rStyle w:val="Lienhypertexte"/>
          <w:rFonts w:ascii="Arial" w:hAnsi="Arial" w:cs="Arial"/>
          <w:color w:val="474747"/>
          <w:sz w:val="18"/>
          <w:szCs w:val="18"/>
          <w:u w:val="none"/>
          <w:bdr w:val="none" w:sz="0" w:space="0" w:color="auto" w:frame="1"/>
        </w:rPr>
        <w:t>8.4</w:t>
      </w:r>
      <w:r w:rsidR="001E7EA0" w:rsidRPr="00A66A7E">
        <w:rPr>
          <w:rStyle w:val="Lienhypertexte"/>
          <w:rFonts w:ascii="Arial" w:hAnsi="Arial" w:cs="Arial"/>
          <w:color w:val="474747"/>
          <w:sz w:val="18"/>
          <w:szCs w:val="18"/>
          <w:u w:val="none"/>
          <w:bdr w:val="none" w:sz="0" w:space="0" w:color="auto" w:frame="1"/>
        </w:rPr>
        <w:t xml:space="preserve"> </w:t>
      </w:r>
      <w:r w:rsidR="006F5324">
        <w:rPr>
          <w:rStyle w:val="Lienhypertexte"/>
          <w:rFonts w:ascii="Arial" w:hAnsi="Arial" w:cs="Arial"/>
          <w:color w:val="474747"/>
          <w:sz w:val="18"/>
          <w:szCs w:val="18"/>
          <w:u w:val="none"/>
          <w:bdr w:val="none" w:sz="0" w:space="0" w:color="auto" w:frame="1"/>
        </w:rPr>
        <w:t>Identifier les variables simulées et mesurées sur un système pour valider le choix d’une solution</w:t>
      </w:r>
    </w:p>
    <w:p w:rsidR="001E7EA0" w:rsidRDefault="001E7EA0" w:rsidP="00007A37">
      <w:pPr>
        <w:rPr>
          <w:rFonts w:ascii="Arial" w:hAnsi="Arial" w:cs="Arial"/>
        </w:rPr>
      </w:pPr>
    </w:p>
    <w:p w:rsidR="00B60FDB" w:rsidRDefault="00B60FDB" w:rsidP="00B60FDB">
      <w:pPr>
        <w:ind w:left="-360"/>
        <w:rPr>
          <w:rFonts w:ascii="Arial" w:hAnsi="Arial" w:cs="Arial"/>
          <w:b/>
          <w:color w:val="984806" w:themeColor="accent6" w:themeShade="80"/>
        </w:rPr>
      </w:pPr>
      <w:r>
        <w:rPr>
          <w:rFonts w:ascii="Arial" w:hAnsi="Arial" w:cs="Arial"/>
          <w:b/>
          <w:color w:val="984806" w:themeColor="accent6" w:themeShade="80"/>
        </w:rPr>
        <w:t>Savoirs associés</w:t>
      </w:r>
      <w:r w:rsidRPr="001E7EA0">
        <w:rPr>
          <w:rFonts w:ascii="Arial" w:hAnsi="Arial" w:cs="Arial"/>
          <w:b/>
          <w:color w:val="984806" w:themeColor="accent6" w:themeShade="80"/>
        </w:rPr>
        <w:t xml:space="preserve"> : </w:t>
      </w:r>
    </w:p>
    <w:p w:rsidR="00B60FDB" w:rsidRDefault="00B60FDB" w:rsidP="00B60FDB">
      <w:pPr>
        <w:ind w:left="-360"/>
        <w:rPr>
          <w:rFonts w:ascii="Arial" w:hAnsi="Arial" w:cs="Arial"/>
          <w:b/>
          <w:color w:val="984806" w:themeColor="accent6" w:themeShade="80"/>
        </w:rPr>
      </w:pPr>
    </w:p>
    <w:p w:rsidR="00B60FDB" w:rsidRDefault="00B60FDB" w:rsidP="00B60FDB">
      <w:pPr>
        <w:spacing w:line="288" w:lineRule="atLeast"/>
        <w:ind w:left="375"/>
        <w:textAlignment w:val="baseline"/>
        <w:rPr>
          <w:rStyle w:val="Lienhypertexte"/>
          <w:rFonts w:ascii="Arial" w:hAnsi="Arial" w:cs="Arial"/>
          <w:color w:val="474747"/>
          <w:sz w:val="18"/>
          <w:szCs w:val="18"/>
          <w:u w:val="none"/>
          <w:bdr w:val="none" w:sz="0" w:space="0" w:color="auto" w:frame="1"/>
        </w:rPr>
      </w:pPr>
      <w:r w:rsidRPr="00B60FDB">
        <w:rPr>
          <w:rStyle w:val="Lienhypertexte"/>
          <w:rFonts w:ascii="Arial" w:hAnsi="Arial" w:cs="Arial"/>
          <w:color w:val="474747"/>
          <w:sz w:val="18"/>
          <w:szCs w:val="18"/>
          <w:u w:val="none"/>
          <w:bdr w:val="none" w:sz="0" w:space="0" w:color="auto" w:frame="1"/>
        </w:rPr>
        <w:t xml:space="preserve">SIN </w:t>
      </w:r>
      <w:r w:rsidR="00A66A7E">
        <w:rPr>
          <w:rStyle w:val="Lienhypertexte"/>
          <w:rFonts w:ascii="Arial" w:hAnsi="Arial" w:cs="Arial"/>
          <w:color w:val="474747"/>
          <w:sz w:val="18"/>
          <w:szCs w:val="18"/>
          <w:u w:val="none"/>
          <w:bdr w:val="none" w:sz="0" w:space="0" w:color="auto" w:frame="1"/>
        </w:rPr>
        <w:t>1</w:t>
      </w:r>
      <w:r w:rsidRPr="00B60FDB">
        <w:rPr>
          <w:rStyle w:val="Lienhypertexte"/>
          <w:rFonts w:ascii="Arial" w:hAnsi="Arial" w:cs="Arial"/>
          <w:color w:val="474747"/>
          <w:sz w:val="18"/>
          <w:szCs w:val="18"/>
          <w:u w:val="none"/>
          <w:bdr w:val="none" w:sz="0" w:space="0" w:color="auto" w:frame="1"/>
        </w:rPr>
        <w:t>.3 </w:t>
      </w:r>
      <w:r w:rsidR="00A66A7E">
        <w:rPr>
          <w:rStyle w:val="Lienhypertexte"/>
          <w:rFonts w:ascii="Arial" w:hAnsi="Arial" w:cs="Arial"/>
          <w:color w:val="474747"/>
          <w:sz w:val="18"/>
          <w:szCs w:val="18"/>
          <w:u w:val="none"/>
          <w:bdr w:val="none" w:sz="0" w:space="0" w:color="auto" w:frame="1"/>
        </w:rPr>
        <w:t>–</w:t>
      </w:r>
      <w:r w:rsidRPr="00B60FDB">
        <w:rPr>
          <w:rStyle w:val="Lienhypertexte"/>
          <w:rFonts w:ascii="Arial" w:hAnsi="Arial" w:cs="Arial"/>
          <w:color w:val="474747"/>
          <w:sz w:val="18"/>
          <w:szCs w:val="18"/>
          <w:u w:val="none"/>
          <w:bdr w:val="none" w:sz="0" w:space="0" w:color="auto" w:frame="1"/>
        </w:rPr>
        <w:t xml:space="preserve"> </w:t>
      </w:r>
      <w:r w:rsidR="00A66A7E">
        <w:rPr>
          <w:rStyle w:val="Lienhypertexte"/>
          <w:rFonts w:ascii="Arial" w:hAnsi="Arial" w:cs="Arial"/>
          <w:color w:val="474747"/>
          <w:sz w:val="18"/>
          <w:szCs w:val="18"/>
          <w:u w:val="none"/>
          <w:bdr w:val="none" w:sz="0" w:space="0" w:color="auto" w:frame="1"/>
        </w:rPr>
        <w:t>Description et représentation</w:t>
      </w:r>
    </w:p>
    <w:p w:rsidR="006F5324" w:rsidRDefault="006F5324" w:rsidP="00B60FDB">
      <w:pPr>
        <w:spacing w:line="288" w:lineRule="atLeast"/>
        <w:ind w:left="375"/>
        <w:textAlignment w:val="baseline"/>
        <w:rPr>
          <w:rStyle w:val="Lienhypertexte"/>
          <w:rFonts w:ascii="Arial" w:hAnsi="Arial" w:cs="Arial"/>
          <w:color w:val="474747"/>
          <w:sz w:val="18"/>
          <w:szCs w:val="18"/>
          <w:u w:val="none"/>
          <w:bdr w:val="none" w:sz="0" w:space="0" w:color="auto" w:frame="1"/>
        </w:rPr>
      </w:pPr>
      <w:r>
        <w:rPr>
          <w:rStyle w:val="Lienhypertexte"/>
          <w:rFonts w:ascii="Arial" w:hAnsi="Arial" w:cs="Arial"/>
          <w:color w:val="474747"/>
          <w:sz w:val="18"/>
          <w:szCs w:val="18"/>
          <w:u w:val="none"/>
          <w:bdr w:val="none" w:sz="0" w:space="0" w:color="auto" w:frame="1"/>
        </w:rPr>
        <w:t>SIN 3.1.4 – Traitement de l’information</w:t>
      </w:r>
    </w:p>
    <w:p w:rsidR="00857D86" w:rsidRPr="00007A37" w:rsidRDefault="006F5324" w:rsidP="00007A37">
      <w:pPr>
        <w:spacing w:line="288" w:lineRule="atLeast"/>
        <w:ind w:left="375"/>
        <w:textAlignment w:val="baseline"/>
        <w:rPr>
          <w:rFonts w:ascii="Arial" w:hAnsi="Arial" w:cs="Arial"/>
          <w:color w:val="474747"/>
          <w:sz w:val="18"/>
          <w:szCs w:val="18"/>
          <w:bdr w:val="none" w:sz="0" w:space="0" w:color="auto" w:frame="1"/>
        </w:rPr>
      </w:pPr>
      <w:r>
        <w:rPr>
          <w:rStyle w:val="Lienhypertexte"/>
          <w:rFonts w:ascii="Arial" w:hAnsi="Arial" w:cs="Arial"/>
          <w:color w:val="474747"/>
          <w:sz w:val="18"/>
          <w:szCs w:val="18"/>
          <w:u w:val="none"/>
          <w:bdr w:val="none" w:sz="0" w:space="0" w:color="auto" w:frame="1"/>
        </w:rPr>
        <w:t>SIN 3.2.3 – Acquisition et codage de l’information</w:t>
      </w:r>
    </w:p>
    <w:sectPr w:rsidR="00857D86" w:rsidRPr="00007A37" w:rsidSect="00994842">
      <w:headerReference w:type="default" r:id="rId22"/>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1D41" w:rsidRDefault="00131D41" w:rsidP="00AB6813">
      <w:r>
        <w:separator/>
      </w:r>
    </w:p>
  </w:endnote>
  <w:endnote w:type="continuationSeparator" w:id="0">
    <w:p w:rsidR="00131D41" w:rsidRDefault="00131D41" w:rsidP="00AB68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1D41" w:rsidRDefault="00131D41" w:rsidP="00AB6813">
      <w:r>
        <w:separator/>
      </w:r>
    </w:p>
  </w:footnote>
  <w:footnote w:type="continuationSeparator" w:id="0">
    <w:p w:rsidR="00131D41" w:rsidRDefault="00131D41" w:rsidP="00AB68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CB" w:rsidRPr="00E336CB" w:rsidRDefault="00E336CB" w:rsidP="00E336CB">
    <w:pPr>
      <w:pStyle w:val="En-tte"/>
      <w:pBdr>
        <w:bottom w:val="single" w:sz="4" w:space="1" w:color="auto"/>
      </w:pBdr>
      <w:rPr>
        <w:sz w:val="28"/>
      </w:rPr>
    </w:pPr>
    <w:r w:rsidRPr="00E336CB">
      <w:rPr>
        <w:sz w:val="28"/>
      </w:rPr>
      <w:t>ACTIVITÉ N°</w:t>
    </w:r>
    <w:r w:rsidR="00F1404B">
      <w:rPr>
        <w:sz w:val="28"/>
      </w:rPr>
      <w:t>4</w:t>
    </w:r>
    <w:r w:rsidRPr="00E336CB">
      <w:rPr>
        <w:sz w:val="28"/>
      </w:rPr>
      <w:t xml:space="preserve"> : </w:t>
    </w:r>
    <w:r w:rsidR="00F1404B">
      <w:rPr>
        <w:sz w:val="28"/>
      </w:rPr>
      <w:t>Conception détaillée</w:t>
    </w:r>
  </w:p>
  <w:p w:rsidR="00E336CB" w:rsidRDefault="00E336CB">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8.7pt;height:8.7pt" o:bullet="t">
        <v:imagedata r:id="rId1" o:title="BD14868_"/>
      </v:shape>
    </w:pict>
  </w:numPicBullet>
  <w:numPicBullet w:numPicBulletId="1">
    <w:pict>
      <v:shape id="_x0000_i1045" type="#_x0000_t75" style="width:11.1pt;height:11.1pt" o:bullet="t">
        <v:imagedata r:id="rId2" o:title="MC900065836[1]"/>
      </v:shape>
    </w:pict>
  </w:numPicBullet>
  <w:abstractNum w:abstractNumId="0">
    <w:nsid w:val="01821275"/>
    <w:multiLevelType w:val="hybridMultilevel"/>
    <w:tmpl w:val="A8241520"/>
    <w:lvl w:ilvl="0" w:tplc="649AF672">
      <w:start w:val="1"/>
      <w:numFmt w:val="bullet"/>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nsid w:val="06867690"/>
    <w:multiLevelType w:val="hybridMultilevel"/>
    <w:tmpl w:val="EB247A26"/>
    <w:lvl w:ilvl="0" w:tplc="649AF672">
      <w:start w:val="1"/>
      <w:numFmt w:val="bullet"/>
      <w:lvlText w:val=""/>
      <w:lvlPicBulletId w:val="0"/>
      <w:lvlJc w:val="left"/>
      <w:pPr>
        <w:ind w:left="0" w:hanging="360"/>
      </w:pPr>
      <w:rPr>
        <w:rFonts w:ascii="Symbol" w:hAnsi="Symbol" w:hint="default"/>
        <w:color w:val="auto"/>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2">
    <w:nsid w:val="0A6A2EA3"/>
    <w:multiLevelType w:val="hybridMultilevel"/>
    <w:tmpl w:val="C57CB01E"/>
    <w:lvl w:ilvl="0" w:tplc="5DAC169C">
      <w:numFmt w:val="bullet"/>
      <w:lvlText w:val="-"/>
      <w:lvlJc w:val="left"/>
      <w:pPr>
        <w:ind w:left="0" w:hanging="360"/>
      </w:pPr>
      <w:rPr>
        <w:rFonts w:ascii="Times New Roman" w:eastAsia="Times New Roman" w:hAnsi="Times New Roman" w:cs="Times New Roman" w:hint="default"/>
      </w:rPr>
    </w:lvl>
    <w:lvl w:ilvl="1" w:tplc="040C0003">
      <w:start w:val="1"/>
      <w:numFmt w:val="bullet"/>
      <w:lvlText w:val="o"/>
      <w:lvlJc w:val="left"/>
      <w:pPr>
        <w:ind w:left="720" w:hanging="360"/>
      </w:pPr>
      <w:rPr>
        <w:rFonts w:ascii="Courier New" w:hAnsi="Courier New" w:cs="Courier New" w:hint="default"/>
      </w:rPr>
    </w:lvl>
    <w:lvl w:ilvl="2" w:tplc="040C0005">
      <w:start w:val="1"/>
      <w:numFmt w:val="bullet"/>
      <w:lvlText w:val=""/>
      <w:lvlJc w:val="left"/>
      <w:pPr>
        <w:ind w:left="1440" w:hanging="360"/>
      </w:pPr>
      <w:rPr>
        <w:rFonts w:ascii="Wingdings" w:hAnsi="Wingdings" w:hint="default"/>
      </w:rPr>
    </w:lvl>
    <w:lvl w:ilvl="3" w:tplc="040C0001">
      <w:start w:val="1"/>
      <w:numFmt w:val="bullet"/>
      <w:lvlText w:val=""/>
      <w:lvlJc w:val="left"/>
      <w:pPr>
        <w:ind w:left="2160" w:hanging="360"/>
      </w:pPr>
      <w:rPr>
        <w:rFonts w:ascii="Symbol" w:hAnsi="Symbol" w:hint="default"/>
      </w:rPr>
    </w:lvl>
    <w:lvl w:ilvl="4" w:tplc="040C0003">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3">
    <w:nsid w:val="0B1C6B24"/>
    <w:multiLevelType w:val="hybridMultilevel"/>
    <w:tmpl w:val="190C2FD2"/>
    <w:lvl w:ilvl="0" w:tplc="649AF67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D4F3022"/>
    <w:multiLevelType w:val="hybridMultilevel"/>
    <w:tmpl w:val="69D0F258"/>
    <w:lvl w:ilvl="0" w:tplc="040C0001">
      <w:start w:val="1"/>
      <w:numFmt w:val="bullet"/>
      <w:lvlText w:val=""/>
      <w:lvlJc w:val="left"/>
      <w:pPr>
        <w:ind w:left="1590" w:hanging="360"/>
      </w:pPr>
      <w:rPr>
        <w:rFonts w:ascii="Symbol" w:hAnsi="Symbol" w:hint="default"/>
      </w:rPr>
    </w:lvl>
    <w:lvl w:ilvl="1" w:tplc="040C0003" w:tentative="1">
      <w:start w:val="1"/>
      <w:numFmt w:val="bullet"/>
      <w:lvlText w:val="o"/>
      <w:lvlJc w:val="left"/>
      <w:pPr>
        <w:ind w:left="2310" w:hanging="360"/>
      </w:pPr>
      <w:rPr>
        <w:rFonts w:ascii="Courier New" w:hAnsi="Courier New" w:cs="Courier New" w:hint="default"/>
      </w:rPr>
    </w:lvl>
    <w:lvl w:ilvl="2" w:tplc="040C0005" w:tentative="1">
      <w:start w:val="1"/>
      <w:numFmt w:val="bullet"/>
      <w:lvlText w:val=""/>
      <w:lvlJc w:val="left"/>
      <w:pPr>
        <w:ind w:left="3030" w:hanging="360"/>
      </w:pPr>
      <w:rPr>
        <w:rFonts w:ascii="Wingdings" w:hAnsi="Wingdings" w:hint="default"/>
      </w:rPr>
    </w:lvl>
    <w:lvl w:ilvl="3" w:tplc="040C0001" w:tentative="1">
      <w:start w:val="1"/>
      <w:numFmt w:val="bullet"/>
      <w:lvlText w:val=""/>
      <w:lvlJc w:val="left"/>
      <w:pPr>
        <w:ind w:left="3750" w:hanging="360"/>
      </w:pPr>
      <w:rPr>
        <w:rFonts w:ascii="Symbol" w:hAnsi="Symbol" w:hint="default"/>
      </w:rPr>
    </w:lvl>
    <w:lvl w:ilvl="4" w:tplc="040C0003" w:tentative="1">
      <w:start w:val="1"/>
      <w:numFmt w:val="bullet"/>
      <w:lvlText w:val="o"/>
      <w:lvlJc w:val="left"/>
      <w:pPr>
        <w:ind w:left="4470" w:hanging="360"/>
      </w:pPr>
      <w:rPr>
        <w:rFonts w:ascii="Courier New" w:hAnsi="Courier New" w:cs="Courier New" w:hint="default"/>
      </w:rPr>
    </w:lvl>
    <w:lvl w:ilvl="5" w:tplc="040C0005" w:tentative="1">
      <w:start w:val="1"/>
      <w:numFmt w:val="bullet"/>
      <w:lvlText w:val=""/>
      <w:lvlJc w:val="left"/>
      <w:pPr>
        <w:ind w:left="5190" w:hanging="360"/>
      </w:pPr>
      <w:rPr>
        <w:rFonts w:ascii="Wingdings" w:hAnsi="Wingdings" w:hint="default"/>
      </w:rPr>
    </w:lvl>
    <w:lvl w:ilvl="6" w:tplc="040C0001" w:tentative="1">
      <w:start w:val="1"/>
      <w:numFmt w:val="bullet"/>
      <w:lvlText w:val=""/>
      <w:lvlJc w:val="left"/>
      <w:pPr>
        <w:ind w:left="5910" w:hanging="360"/>
      </w:pPr>
      <w:rPr>
        <w:rFonts w:ascii="Symbol" w:hAnsi="Symbol" w:hint="default"/>
      </w:rPr>
    </w:lvl>
    <w:lvl w:ilvl="7" w:tplc="040C0003" w:tentative="1">
      <w:start w:val="1"/>
      <w:numFmt w:val="bullet"/>
      <w:lvlText w:val="o"/>
      <w:lvlJc w:val="left"/>
      <w:pPr>
        <w:ind w:left="6630" w:hanging="360"/>
      </w:pPr>
      <w:rPr>
        <w:rFonts w:ascii="Courier New" w:hAnsi="Courier New" w:cs="Courier New" w:hint="default"/>
      </w:rPr>
    </w:lvl>
    <w:lvl w:ilvl="8" w:tplc="040C0005" w:tentative="1">
      <w:start w:val="1"/>
      <w:numFmt w:val="bullet"/>
      <w:lvlText w:val=""/>
      <w:lvlJc w:val="left"/>
      <w:pPr>
        <w:ind w:left="7350" w:hanging="360"/>
      </w:pPr>
      <w:rPr>
        <w:rFonts w:ascii="Wingdings" w:hAnsi="Wingdings" w:hint="default"/>
      </w:rPr>
    </w:lvl>
  </w:abstractNum>
  <w:abstractNum w:abstractNumId="5">
    <w:nsid w:val="10CA5948"/>
    <w:multiLevelType w:val="hybridMultilevel"/>
    <w:tmpl w:val="EB7EBFD4"/>
    <w:lvl w:ilvl="0" w:tplc="649AF672">
      <w:start w:val="1"/>
      <w:numFmt w:val="bullet"/>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nsid w:val="1B900D4A"/>
    <w:multiLevelType w:val="hybridMultilevel"/>
    <w:tmpl w:val="24124F26"/>
    <w:lvl w:ilvl="0" w:tplc="649AF672">
      <w:start w:val="1"/>
      <w:numFmt w:val="bullet"/>
      <w:lvlText w:val=""/>
      <w:lvlPicBulletId w:val="0"/>
      <w:lvlJc w:val="left"/>
      <w:pPr>
        <w:ind w:left="870" w:hanging="360"/>
      </w:pPr>
      <w:rPr>
        <w:rFonts w:ascii="Symbol" w:hAnsi="Symbol" w:hint="default"/>
        <w:color w:val="auto"/>
      </w:rPr>
    </w:lvl>
    <w:lvl w:ilvl="1" w:tplc="040C0003" w:tentative="1">
      <w:start w:val="1"/>
      <w:numFmt w:val="bullet"/>
      <w:lvlText w:val="o"/>
      <w:lvlJc w:val="left"/>
      <w:pPr>
        <w:ind w:left="1590" w:hanging="360"/>
      </w:pPr>
      <w:rPr>
        <w:rFonts w:ascii="Courier New" w:hAnsi="Courier New" w:cs="Courier New" w:hint="default"/>
      </w:rPr>
    </w:lvl>
    <w:lvl w:ilvl="2" w:tplc="040C0005" w:tentative="1">
      <w:start w:val="1"/>
      <w:numFmt w:val="bullet"/>
      <w:lvlText w:val=""/>
      <w:lvlJc w:val="left"/>
      <w:pPr>
        <w:ind w:left="2310" w:hanging="360"/>
      </w:pPr>
      <w:rPr>
        <w:rFonts w:ascii="Wingdings" w:hAnsi="Wingdings" w:hint="default"/>
      </w:rPr>
    </w:lvl>
    <w:lvl w:ilvl="3" w:tplc="040C0001" w:tentative="1">
      <w:start w:val="1"/>
      <w:numFmt w:val="bullet"/>
      <w:lvlText w:val=""/>
      <w:lvlJc w:val="left"/>
      <w:pPr>
        <w:ind w:left="3030" w:hanging="360"/>
      </w:pPr>
      <w:rPr>
        <w:rFonts w:ascii="Symbol" w:hAnsi="Symbol" w:hint="default"/>
      </w:rPr>
    </w:lvl>
    <w:lvl w:ilvl="4" w:tplc="040C0003" w:tentative="1">
      <w:start w:val="1"/>
      <w:numFmt w:val="bullet"/>
      <w:lvlText w:val="o"/>
      <w:lvlJc w:val="left"/>
      <w:pPr>
        <w:ind w:left="3750" w:hanging="360"/>
      </w:pPr>
      <w:rPr>
        <w:rFonts w:ascii="Courier New" w:hAnsi="Courier New" w:cs="Courier New" w:hint="default"/>
      </w:rPr>
    </w:lvl>
    <w:lvl w:ilvl="5" w:tplc="040C0005" w:tentative="1">
      <w:start w:val="1"/>
      <w:numFmt w:val="bullet"/>
      <w:lvlText w:val=""/>
      <w:lvlJc w:val="left"/>
      <w:pPr>
        <w:ind w:left="4470" w:hanging="360"/>
      </w:pPr>
      <w:rPr>
        <w:rFonts w:ascii="Wingdings" w:hAnsi="Wingdings" w:hint="default"/>
      </w:rPr>
    </w:lvl>
    <w:lvl w:ilvl="6" w:tplc="040C0001" w:tentative="1">
      <w:start w:val="1"/>
      <w:numFmt w:val="bullet"/>
      <w:lvlText w:val=""/>
      <w:lvlJc w:val="left"/>
      <w:pPr>
        <w:ind w:left="5190" w:hanging="360"/>
      </w:pPr>
      <w:rPr>
        <w:rFonts w:ascii="Symbol" w:hAnsi="Symbol" w:hint="default"/>
      </w:rPr>
    </w:lvl>
    <w:lvl w:ilvl="7" w:tplc="040C0003" w:tentative="1">
      <w:start w:val="1"/>
      <w:numFmt w:val="bullet"/>
      <w:lvlText w:val="o"/>
      <w:lvlJc w:val="left"/>
      <w:pPr>
        <w:ind w:left="5910" w:hanging="360"/>
      </w:pPr>
      <w:rPr>
        <w:rFonts w:ascii="Courier New" w:hAnsi="Courier New" w:cs="Courier New" w:hint="default"/>
      </w:rPr>
    </w:lvl>
    <w:lvl w:ilvl="8" w:tplc="040C0005" w:tentative="1">
      <w:start w:val="1"/>
      <w:numFmt w:val="bullet"/>
      <w:lvlText w:val=""/>
      <w:lvlJc w:val="left"/>
      <w:pPr>
        <w:ind w:left="6630" w:hanging="360"/>
      </w:pPr>
      <w:rPr>
        <w:rFonts w:ascii="Wingdings" w:hAnsi="Wingdings" w:hint="default"/>
      </w:rPr>
    </w:lvl>
  </w:abstractNum>
  <w:abstractNum w:abstractNumId="7">
    <w:nsid w:val="1CD96DD8"/>
    <w:multiLevelType w:val="hybridMultilevel"/>
    <w:tmpl w:val="835E15EC"/>
    <w:lvl w:ilvl="0" w:tplc="040C0001">
      <w:start w:val="1"/>
      <w:numFmt w:val="bullet"/>
      <w:lvlText w:val=""/>
      <w:lvlJc w:val="left"/>
      <w:pPr>
        <w:ind w:left="1590" w:hanging="360"/>
      </w:pPr>
      <w:rPr>
        <w:rFonts w:ascii="Symbol" w:hAnsi="Symbol" w:hint="default"/>
      </w:rPr>
    </w:lvl>
    <w:lvl w:ilvl="1" w:tplc="040C0003" w:tentative="1">
      <w:start w:val="1"/>
      <w:numFmt w:val="bullet"/>
      <w:lvlText w:val="o"/>
      <w:lvlJc w:val="left"/>
      <w:pPr>
        <w:ind w:left="2310" w:hanging="360"/>
      </w:pPr>
      <w:rPr>
        <w:rFonts w:ascii="Courier New" w:hAnsi="Courier New" w:cs="Courier New" w:hint="default"/>
      </w:rPr>
    </w:lvl>
    <w:lvl w:ilvl="2" w:tplc="040C0005" w:tentative="1">
      <w:start w:val="1"/>
      <w:numFmt w:val="bullet"/>
      <w:lvlText w:val=""/>
      <w:lvlJc w:val="left"/>
      <w:pPr>
        <w:ind w:left="3030" w:hanging="360"/>
      </w:pPr>
      <w:rPr>
        <w:rFonts w:ascii="Wingdings" w:hAnsi="Wingdings" w:hint="default"/>
      </w:rPr>
    </w:lvl>
    <w:lvl w:ilvl="3" w:tplc="040C0001" w:tentative="1">
      <w:start w:val="1"/>
      <w:numFmt w:val="bullet"/>
      <w:lvlText w:val=""/>
      <w:lvlJc w:val="left"/>
      <w:pPr>
        <w:ind w:left="3750" w:hanging="360"/>
      </w:pPr>
      <w:rPr>
        <w:rFonts w:ascii="Symbol" w:hAnsi="Symbol" w:hint="default"/>
      </w:rPr>
    </w:lvl>
    <w:lvl w:ilvl="4" w:tplc="040C0003" w:tentative="1">
      <w:start w:val="1"/>
      <w:numFmt w:val="bullet"/>
      <w:lvlText w:val="o"/>
      <w:lvlJc w:val="left"/>
      <w:pPr>
        <w:ind w:left="4470" w:hanging="360"/>
      </w:pPr>
      <w:rPr>
        <w:rFonts w:ascii="Courier New" w:hAnsi="Courier New" w:cs="Courier New" w:hint="default"/>
      </w:rPr>
    </w:lvl>
    <w:lvl w:ilvl="5" w:tplc="040C0005" w:tentative="1">
      <w:start w:val="1"/>
      <w:numFmt w:val="bullet"/>
      <w:lvlText w:val=""/>
      <w:lvlJc w:val="left"/>
      <w:pPr>
        <w:ind w:left="5190" w:hanging="360"/>
      </w:pPr>
      <w:rPr>
        <w:rFonts w:ascii="Wingdings" w:hAnsi="Wingdings" w:hint="default"/>
      </w:rPr>
    </w:lvl>
    <w:lvl w:ilvl="6" w:tplc="040C0001" w:tentative="1">
      <w:start w:val="1"/>
      <w:numFmt w:val="bullet"/>
      <w:lvlText w:val=""/>
      <w:lvlJc w:val="left"/>
      <w:pPr>
        <w:ind w:left="5910" w:hanging="360"/>
      </w:pPr>
      <w:rPr>
        <w:rFonts w:ascii="Symbol" w:hAnsi="Symbol" w:hint="default"/>
      </w:rPr>
    </w:lvl>
    <w:lvl w:ilvl="7" w:tplc="040C0003" w:tentative="1">
      <w:start w:val="1"/>
      <w:numFmt w:val="bullet"/>
      <w:lvlText w:val="o"/>
      <w:lvlJc w:val="left"/>
      <w:pPr>
        <w:ind w:left="6630" w:hanging="360"/>
      </w:pPr>
      <w:rPr>
        <w:rFonts w:ascii="Courier New" w:hAnsi="Courier New" w:cs="Courier New" w:hint="default"/>
      </w:rPr>
    </w:lvl>
    <w:lvl w:ilvl="8" w:tplc="040C0005" w:tentative="1">
      <w:start w:val="1"/>
      <w:numFmt w:val="bullet"/>
      <w:lvlText w:val=""/>
      <w:lvlJc w:val="left"/>
      <w:pPr>
        <w:ind w:left="7350" w:hanging="360"/>
      </w:pPr>
      <w:rPr>
        <w:rFonts w:ascii="Wingdings" w:hAnsi="Wingdings" w:hint="default"/>
      </w:rPr>
    </w:lvl>
  </w:abstractNum>
  <w:abstractNum w:abstractNumId="8">
    <w:nsid w:val="203A7BE7"/>
    <w:multiLevelType w:val="hybridMultilevel"/>
    <w:tmpl w:val="9FDAED3C"/>
    <w:lvl w:ilvl="0" w:tplc="84566BEC">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9">
    <w:nsid w:val="263161E9"/>
    <w:multiLevelType w:val="hybridMultilevel"/>
    <w:tmpl w:val="074EA338"/>
    <w:lvl w:ilvl="0" w:tplc="B5529BC2">
      <w:start w:val="1"/>
      <w:numFmt w:val="bullet"/>
      <w:lvlText w:val=""/>
      <w:lvlPicBulletId w:val="1"/>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nsid w:val="3CEC5D69"/>
    <w:multiLevelType w:val="hybridMultilevel"/>
    <w:tmpl w:val="A88EFBBA"/>
    <w:lvl w:ilvl="0" w:tplc="B5529BC2">
      <w:start w:val="1"/>
      <w:numFmt w:val="bullet"/>
      <w:lvlText w:val=""/>
      <w:lvlPicBulletId w:val="0"/>
      <w:lvlJc w:val="left"/>
      <w:pPr>
        <w:ind w:left="862" w:hanging="360"/>
      </w:pPr>
      <w:rPr>
        <w:rFonts w:ascii="Symbol" w:hAnsi="Symbol" w:hint="default"/>
        <w:color w:val="auto"/>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1">
    <w:nsid w:val="4DC65C5A"/>
    <w:multiLevelType w:val="hybridMultilevel"/>
    <w:tmpl w:val="67B899BC"/>
    <w:lvl w:ilvl="0" w:tplc="FF56129C">
      <w:numFmt w:val="bullet"/>
      <w:lvlText w:val="-"/>
      <w:lvlJc w:val="left"/>
      <w:pPr>
        <w:ind w:left="0" w:hanging="360"/>
      </w:pPr>
      <w:rPr>
        <w:rFonts w:ascii="Arial" w:eastAsia="Times New Roman" w:hAnsi="Arial" w:cs="Arial" w:hint="default"/>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12">
    <w:nsid w:val="4E1964DF"/>
    <w:multiLevelType w:val="hybridMultilevel"/>
    <w:tmpl w:val="2892B87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nsid w:val="4E8C2239"/>
    <w:multiLevelType w:val="hybridMultilevel"/>
    <w:tmpl w:val="40C89778"/>
    <w:lvl w:ilvl="0" w:tplc="B5529BC2">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4F553A6A"/>
    <w:multiLevelType w:val="hybridMultilevel"/>
    <w:tmpl w:val="1F5097BE"/>
    <w:lvl w:ilvl="0" w:tplc="905E0438">
      <w:start w:val="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17D63E4"/>
    <w:multiLevelType w:val="hybridMultilevel"/>
    <w:tmpl w:val="F3968076"/>
    <w:lvl w:ilvl="0" w:tplc="040C0005">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6">
    <w:nsid w:val="677C3CD1"/>
    <w:multiLevelType w:val="multilevel"/>
    <w:tmpl w:val="9A8422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6A3C4E76"/>
    <w:multiLevelType w:val="multilevel"/>
    <w:tmpl w:val="B002B6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9B9056E"/>
    <w:multiLevelType w:val="multilevel"/>
    <w:tmpl w:val="DC28AF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E487491"/>
    <w:multiLevelType w:val="hybridMultilevel"/>
    <w:tmpl w:val="24F04E9E"/>
    <w:lvl w:ilvl="0" w:tplc="649AF67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7F732861"/>
    <w:multiLevelType w:val="hybridMultilevel"/>
    <w:tmpl w:val="147E8E4A"/>
    <w:lvl w:ilvl="0" w:tplc="0F72F978">
      <w:numFmt w:val="bullet"/>
      <w:lvlText w:val="-"/>
      <w:lvlJc w:val="left"/>
      <w:pPr>
        <w:ind w:left="0" w:hanging="360"/>
      </w:pPr>
      <w:rPr>
        <w:rFonts w:ascii="Arial" w:eastAsia="Times New Roman" w:hAnsi="Arial" w:cs="Arial" w:hint="default"/>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num w:numId="1">
    <w:abstractNumId w:val="2"/>
  </w:num>
  <w:num w:numId="2">
    <w:abstractNumId w:val="1"/>
  </w:num>
  <w:num w:numId="3">
    <w:abstractNumId w:val="19"/>
  </w:num>
  <w:num w:numId="4">
    <w:abstractNumId w:val="9"/>
  </w:num>
  <w:num w:numId="5">
    <w:abstractNumId w:val="13"/>
  </w:num>
  <w:num w:numId="6">
    <w:abstractNumId w:val="10"/>
  </w:num>
  <w:num w:numId="7">
    <w:abstractNumId w:val="16"/>
  </w:num>
  <w:num w:numId="8">
    <w:abstractNumId w:val="5"/>
  </w:num>
  <w:num w:numId="9">
    <w:abstractNumId w:val="14"/>
  </w:num>
  <w:num w:numId="10">
    <w:abstractNumId w:val="20"/>
  </w:num>
  <w:num w:numId="11">
    <w:abstractNumId w:val="0"/>
  </w:num>
  <w:num w:numId="12">
    <w:abstractNumId w:val="8"/>
  </w:num>
  <w:num w:numId="13">
    <w:abstractNumId w:val="11"/>
  </w:num>
  <w:num w:numId="14">
    <w:abstractNumId w:val="18"/>
  </w:num>
  <w:num w:numId="15">
    <w:abstractNumId w:val="17"/>
  </w:num>
  <w:num w:numId="16">
    <w:abstractNumId w:val="12"/>
  </w:num>
  <w:num w:numId="17">
    <w:abstractNumId w:val="6"/>
  </w:num>
  <w:num w:numId="18">
    <w:abstractNumId w:val="15"/>
  </w:num>
  <w:num w:numId="19">
    <w:abstractNumId w:val="7"/>
  </w:num>
  <w:num w:numId="20">
    <w:abstractNumId w:val="4"/>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813"/>
    <w:rsid w:val="0000434E"/>
    <w:rsid w:val="00007872"/>
    <w:rsid w:val="00007A37"/>
    <w:rsid w:val="00016970"/>
    <w:rsid w:val="00017413"/>
    <w:rsid w:val="00036049"/>
    <w:rsid w:val="000438E8"/>
    <w:rsid w:val="00044A3D"/>
    <w:rsid w:val="00044D0B"/>
    <w:rsid w:val="00045E47"/>
    <w:rsid w:val="00046045"/>
    <w:rsid w:val="00052E3A"/>
    <w:rsid w:val="00056D9E"/>
    <w:rsid w:val="00062925"/>
    <w:rsid w:val="00066244"/>
    <w:rsid w:val="00067EEA"/>
    <w:rsid w:val="00071F50"/>
    <w:rsid w:val="00075DFB"/>
    <w:rsid w:val="00092616"/>
    <w:rsid w:val="00093772"/>
    <w:rsid w:val="00093AD8"/>
    <w:rsid w:val="000B1755"/>
    <w:rsid w:val="000C057E"/>
    <w:rsid w:val="000C2BAF"/>
    <w:rsid w:val="000D40D1"/>
    <w:rsid w:val="000D6FD5"/>
    <w:rsid w:val="000E798B"/>
    <w:rsid w:val="000F0ADE"/>
    <w:rsid w:val="000F1FA5"/>
    <w:rsid w:val="0010354C"/>
    <w:rsid w:val="00107949"/>
    <w:rsid w:val="00107B32"/>
    <w:rsid w:val="001138EB"/>
    <w:rsid w:val="00131D41"/>
    <w:rsid w:val="00162732"/>
    <w:rsid w:val="001638C0"/>
    <w:rsid w:val="00167048"/>
    <w:rsid w:val="00176198"/>
    <w:rsid w:val="001864C7"/>
    <w:rsid w:val="0019788A"/>
    <w:rsid w:val="001A10AE"/>
    <w:rsid w:val="001A500B"/>
    <w:rsid w:val="001B0D34"/>
    <w:rsid w:val="001B5E28"/>
    <w:rsid w:val="001B6486"/>
    <w:rsid w:val="001C2F2B"/>
    <w:rsid w:val="001C3BCC"/>
    <w:rsid w:val="001C53AF"/>
    <w:rsid w:val="001C5CEB"/>
    <w:rsid w:val="001E7EA0"/>
    <w:rsid w:val="001F263D"/>
    <w:rsid w:val="00216A3F"/>
    <w:rsid w:val="00226483"/>
    <w:rsid w:val="00233170"/>
    <w:rsid w:val="0024033B"/>
    <w:rsid w:val="00246733"/>
    <w:rsid w:val="00262C05"/>
    <w:rsid w:val="00271430"/>
    <w:rsid w:val="00292B8D"/>
    <w:rsid w:val="002936B2"/>
    <w:rsid w:val="002A74B3"/>
    <w:rsid w:val="002C0303"/>
    <w:rsid w:val="002C2EB1"/>
    <w:rsid w:val="002D05E6"/>
    <w:rsid w:val="002E037D"/>
    <w:rsid w:val="002F17B1"/>
    <w:rsid w:val="002F1808"/>
    <w:rsid w:val="002F1980"/>
    <w:rsid w:val="002F1A86"/>
    <w:rsid w:val="002F26A6"/>
    <w:rsid w:val="002F797D"/>
    <w:rsid w:val="00302482"/>
    <w:rsid w:val="00307F68"/>
    <w:rsid w:val="00315AE9"/>
    <w:rsid w:val="00322CE0"/>
    <w:rsid w:val="00324548"/>
    <w:rsid w:val="00333969"/>
    <w:rsid w:val="00344EFF"/>
    <w:rsid w:val="003470CB"/>
    <w:rsid w:val="00347EDD"/>
    <w:rsid w:val="00351B7A"/>
    <w:rsid w:val="003567F8"/>
    <w:rsid w:val="0036038C"/>
    <w:rsid w:val="0037716C"/>
    <w:rsid w:val="00391963"/>
    <w:rsid w:val="003A064F"/>
    <w:rsid w:val="003A5627"/>
    <w:rsid w:val="003B01E7"/>
    <w:rsid w:val="003B786E"/>
    <w:rsid w:val="003B7C79"/>
    <w:rsid w:val="003C02EB"/>
    <w:rsid w:val="003C0737"/>
    <w:rsid w:val="003C0D29"/>
    <w:rsid w:val="003C1D94"/>
    <w:rsid w:val="003C21D0"/>
    <w:rsid w:val="003D2F02"/>
    <w:rsid w:val="003E2E72"/>
    <w:rsid w:val="003F763A"/>
    <w:rsid w:val="0040076A"/>
    <w:rsid w:val="004047B5"/>
    <w:rsid w:val="004049BA"/>
    <w:rsid w:val="00407AEF"/>
    <w:rsid w:val="004124A2"/>
    <w:rsid w:val="0043294D"/>
    <w:rsid w:val="00445DC3"/>
    <w:rsid w:val="00465407"/>
    <w:rsid w:val="00472D72"/>
    <w:rsid w:val="004930DF"/>
    <w:rsid w:val="004B35CB"/>
    <w:rsid w:val="004C4BDC"/>
    <w:rsid w:val="004D1093"/>
    <w:rsid w:val="004D5223"/>
    <w:rsid w:val="004F0D41"/>
    <w:rsid w:val="004F33D3"/>
    <w:rsid w:val="004F364B"/>
    <w:rsid w:val="00511B75"/>
    <w:rsid w:val="00523276"/>
    <w:rsid w:val="00525771"/>
    <w:rsid w:val="00530963"/>
    <w:rsid w:val="00535F66"/>
    <w:rsid w:val="0054122E"/>
    <w:rsid w:val="00544877"/>
    <w:rsid w:val="00545495"/>
    <w:rsid w:val="0057736E"/>
    <w:rsid w:val="005815DD"/>
    <w:rsid w:val="005825A7"/>
    <w:rsid w:val="00586493"/>
    <w:rsid w:val="0058730F"/>
    <w:rsid w:val="00593611"/>
    <w:rsid w:val="00597BE6"/>
    <w:rsid w:val="005A2714"/>
    <w:rsid w:val="005A31D3"/>
    <w:rsid w:val="005B2E09"/>
    <w:rsid w:val="005B6BF5"/>
    <w:rsid w:val="005E0B31"/>
    <w:rsid w:val="005E4E32"/>
    <w:rsid w:val="005E5829"/>
    <w:rsid w:val="005F161B"/>
    <w:rsid w:val="005F537B"/>
    <w:rsid w:val="00600070"/>
    <w:rsid w:val="006139BB"/>
    <w:rsid w:val="00636F15"/>
    <w:rsid w:val="00641262"/>
    <w:rsid w:val="006557F8"/>
    <w:rsid w:val="00667D4A"/>
    <w:rsid w:val="0067607F"/>
    <w:rsid w:val="006A62DE"/>
    <w:rsid w:val="006B37A9"/>
    <w:rsid w:val="006C0DBE"/>
    <w:rsid w:val="006D0C15"/>
    <w:rsid w:val="006E614F"/>
    <w:rsid w:val="006F5324"/>
    <w:rsid w:val="006F591A"/>
    <w:rsid w:val="007135A7"/>
    <w:rsid w:val="007444C4"/>
    <w:rsid w:val="007446A2"/>
    <w:rsid w:val="007533AD"/>
    <w:rsid w:val="00772FAC"/>
    <w:rsid w:val="00781F1B"/>
    <w:rsid w:val="00791530"/>
    <w:rsid w:val="007B1AE1"/>
    <w:rsid w:val="007C1ABE"/>
    <w:rsid w:val="007C4CF7"/>
    <w:rsid w:val="007C762B"/>
    <w:rsid w:val="007E0C36"/>
    <w:rsid w:val="007E240C"/>
    <w:rsid w:val="007E2EF0"/>
    <w:rsid w:val="007E46F2"/>
    <w:rsid w:val="007F736D"/>
    <w:rsid w:val="00804F3D"/>
    <w:rsid w:val="00807E1F"/>
    <w:rsid w:val="00812A91"/>
    <w:rsid w:val="008143C4"/>
    <w:rsid w:val="00830F85"/>
    <w:rsid w:val="00835F8C"/>
    <w:rsid w:val="00851B57"/>
    <w:rsid w:val="008570B2"/>
    <w:rsid w:val="00857D86"/>
    <w:rsid w:val="00860AC0"/>
    <w:rsid w:val="008742CB"/>
    <w:rsid w:val="0088115F"/>
    <w:rsid w:val="00881BEF"/>
    <w:rsid w:val="0088490B"/>
    <w:rsid w:val="00892AD2"/>
    <w:rsid w:val="008B17B5"/>
    <w:rsid w:val="008B342E"/>
    <w:rsid w:val="008E2B81"/>
    <w:rsid w:val="008F3E6F"/>
    <w:rsid w:val="00931189"/>
    <w:rsid w:val="0093276E"/>
    <w:rsid w:val="00945254"/>
    <w:rsid w:val="0095272D"/>
    <w:rsid w:val="00955BBC"/>
    <w:rsid w:val="009943A1"/>
    <w:rsid w:val="00994842"/>
    <w:rsid w:val="00997E6B"/>
    <w:rsid w:val="009A3147"/>
    <w:rsid w:val="009A7CC1"/>
    <w:rsid w:val="009B3B74"/>
    <w:rsid w:val="009B6F32"/>
    <w:rsid w:val="009C644C"/>
    <w:rsid w:val="009E1FCE"/>
    <w:rsid w:val="009E67EE"/>
    <w:rsid w:val="009F0355"/>
    <w:rsid w:val="00A05FA1"/>
    <w:rsid w:val="00A07A5E"/>
    <w:rsid w:val="00A20E27"/>
    <w:rsid w:val="00A2274E"/>
    <w:rsid w:val="00A24A24"/>
    <w:rsid w:val="00A30316"/>
    <w:rsid w:val="00A3566B"/>
    <w:rsid w:val="00A41B42"/>
    <w:rsid w:val="00A43DAC"/>
    <w:rsid w:val="00A5136E"/>
    <w:rsid w:val="00A55335"/>
    <w:rsid w:val="00A66A7E"/>
    <w:rsid w:val="00A72A9C"/>
    <w:rsid w:val="00A75739"/>
    <w:rsid w:val="00A8123E"/>
    <w:rsid w:val="00A84A1C"/>
    <w:rsid w:val="00A84DBC"/>
    <w:rsid w:val="00A9303A"/>
    <w:rsid w:val="00A95965"/>
    <w:rsid w:val="00AB51B8"/>
    <w:rsid w:val="00AB52FA"/>
    <w:rsid w:val="00AB57B2"/>
    <w:rsid w:val="00AB6813"/>
    <w:rsid w:val="00AE39F2"/>
    <w:rsid w:val="00B13723"/>
    <w:rsid w:val="00B164F6"/>
    <w:rsid w:val="00B174C4"/>
    <w:rsid w:val="00B253AF"/>
    <w:rsid w:val="00B25814"/>
    <w:rsid w:val="00B3797E"/>
    <w:rsid w:val="00B60FDB"/>
    <w:rsid w:val="00B77784"/>
    <w:rsid w:val="00B84B9E"/>
    <w:rsid w:val="00B84CA1"/>
    <w:rsid w:val="00B87D36"/>
    <w:rsid w:val="00BB3202"/>
    <w:rsid w:val="00BC1EF5"/>
    <w:rsid w:val="00BD316C"/>
    <w:rsid w:val="00BD48EE"/>
    <w:rsid w:val="00BE7BD0"/>
    <w:rsid w:val="00BF2AE9"/>
    <w:rsid w:val="00C139FC"/>
    <w:rsid w:val="00C21DD6"/>
    <w:rsid w:val="00C23356"/>
    <w:rsid w:val="00C427CB"/>
    <w:rsid w:val="00C50538"/>
    <w:rsid w:val="00C550C7"/>
    <w:rsid w:val="00C56093"/>
    <w:rsid w:val="00C56F2E"/>
    <w:rsid w:val="00C60B8F"/>
    <w:rsid w:val="00C62087"/>
    <w:rsid w:val="00C712AA"/>
    <w:rsid w:val="00C74F40"/>
    <w:rsid w:val="00C800E3"/>
    <w:rsid w:val="00C872FC"/>
    <w:rsid w:val="00CA2790"/>
    <w:rsid w:val="00CB71A9"/>
    <w:rsid w:val="00CB7DF5"/>
    <w:rsid w:val="00CC57B7"/>
    <w:rsid w:val="00CD5998"/>
    <w:rsid w:val="00CD6379"/>
    <w:rsid w:val="00CD70D7"/>
    <w:rsid w:val="00CE0AD4"/>
    <w:rsid w:val="00CE5945"/>
    <w:rsid w:val="00CE6B38"/>
    <w:rsid w:val="00CF1747"/>
    <w:rsid w:val="00CF228C"/>
    <w:rsid w:val="00D00903"/>
    <w:rsid w:val="00D02460"/>
    <w:rsid w:val="00D03356"/>
    <w:rsid w:val="00D04CF6"/>
    <w:rsid w:val="00D114BC"/>
    <w:rsid w:val="00D15379"/>
    <w:rsid w:val="00D23111"/>
    <w:rsid w:val="00D40770"/>
    <w:rsid w:val="00D4285A"/>
    <w:rsid w:val="00D6294E"/>
    <w:rsid w:val="00D67645"/>
    <w:rsid w:val="00D71DAF"/>
    <w:rsid w:val="00D767D1"/>
    <w:rsid w:val="00D84B3B"/>
    <w:rsid w:val="00D85B36"/>
    <w:rsid w:val="00DA5AEB"/>
    <w:rsid w:val="00DB0A43"/>
    <w:rsid w:val="00DB1B67"/>
    <w:rsid w:val="00DB3118"/>
    <w:rsid w:val="00DC3111"/>
    <w:rsid w:val="00DE0458"/>
    <w:rsid w:val="00DE1668"/>
    <w:rsid w:val="00DE6DF4"/>
    <w:rsid w:val="00DF22FC"/>
    <w:rsid w:val="00DF3759"/>
    <w:rsid w:val="00DF6656"/>
    <w:rsid w:val="00DF69F5"/>
    <w:rsid w:val="00E01A3C"/>
    <w:rsid w:val="00E04FC3"/>
    <w:rsid w:val="00E1031B"/>
    <w:rsid w:val="00E32785"/>
    <w:rsid w:val="00E32BBD"/>
    <w:rsid w:val="00E336CB"/>
    <w:rsid w:val="00E47B5B"/>
    <w:rsid w:val="00E50B6E"/>
    <w:rsid w:val="00E634B2"/>
    <w:rsid w:val="00E80061"/>
    <w:rsid w:val="00E9504C"/>
    <w:rsid w:val="00EB03AA"/>
    <w:rsid w:val="00EC039B"/>
    <w:rsid w:val="00EC7B22"/>
    <w:rsid w:val="00ED0829"/>
    <w:rsid w:val="00ED21F4"/>
    <w:rsid w:val="00ED7943"/>
    <w:rsid w:val="00F025C4"/>
    <w:rsid w:val="00F11BAD"/>
    <w:rsid w:val="00F1404B"/>
    <w:rsid w:val="00F222E1"/>
    <w:rsid w:val="00F26745"/>
    <w:rsid w:val="00F40FA9"/>
    <w:rsid w:val="00F52A3F"/>
    <w:rsid w:val="00F70339"/>
    <w:rsid w:val="00F90348"/>
    <w:rsid w:val="00FA4E12"/>
    <w:rsid w:val="00FB24AC"/>
    <w:rsid w:val="00FB26C2"/>
    <w:rsid w:val="00FC0AE0"/>
    <w:rsid w:val="00FE3BC2"/>
    <w:rsid w:val="00FE6520"/>
    <w:rsid w:val="00FF46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842"/>
    <w:pPr>
      <w:spacing w:after="0" w:line="240" w:lineRule="auto"/>
      <w:jc w:val="both"/>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A064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3">
    <w:name w:val="heading 3"/>
    <w:basedOn w:val="Normal"/>
    <w:next w:val="Normal"/>
    <w:link w:val="Titre3Car"/>
    <w:uiPriority w:val="9"/>
    <w:semiHidden/>
    <w:unhideWhenUsed/>
    <w:qFormat/>
    <w:rsid w:val="000F1FA5"/>
    <w:pPr>
      <w:keepNext/>
      <w:keepLines/>
      <w:spacing w:before="40"/>
      <w:outlineLvl w:val="2"/>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B6813"/>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AB6813"/>
    <w:rPr>
      <w:rFonts w:ascii="Tahoma" w:hAnsi="Tahoma" w:cs="Tahoma"/>
      <w:sz w:val="16"/>
      <w:szCs w:val="16"/>
    </w:rPr>
  </w:style>
  <w:style w:type="character" w:customStyle="1" w:styleId="TextedebullesCar">
    <w:name w:val="Texte de bulles Car"/>
    <w:basedOn w:val="Policepardfaut"/>
    <w:link w:val="Textedebulles"/>
    <w:uiPriority w:val="99"/>
    <w:semiHidden/>
    <w:rsid w:val="00AB6813"/>
    <w:rPr>
      <w:rFonts w:ascii="Tahoma" w:eastAsia="Times New Roman" w:hAnsi="Tahoma" w:cs="Tahoma"/>
      <w:sz w:val="16"/>
      <w:szCs w:val="16"/>
      <w:lang w:eastAsia="fr-FR"/>
    </w:rPr>
  </w:style>
  <w:style w:type="paragraph" w:styleId="En-tte">
    <w:name w:val="header"/>
    <w:basedOn w:val="Normal"/>
    <w:link w:val="En-tteCar"/>
    <w:unhideWhenUsed/>
    <w:rsid w:val="00AB6813"/>
    <w:pPr>
      <w:tabs>
        <w:tab w:val="center" w:pos="4536"/>
        <w:tab w:val="right" w:pos="9072"/>
      </w:tabs>
    </w:pPr>
  </w:style>
  <w:style w:type="character" w:customStyle="1" w:styleId="En-tteCar">
    <w:name w:val="En-tête Car"/>
    <w:basedOn w:val="Policepardfaut"/>
    <w:link w:val="En-tte"/>
    <w:rsid w:val="00AB6813"/>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AB6813"/>
    <w:pPr>
      <w:tabs>
        <w:tab w:val="center" w:pos="4536"/>
        <w:tab w:val="right" w:pos="9072"/>
      </w:tabs>
    </w:pPr>
  </w:style>
  <w:style w:type="character" w:customStyle="1" w:styleId="PieddepageCar">
    <w:name w:val="Pied de page Car"/>
    <w:basedOn w:val="Policepardfaut"/>
    <w:link w:val="Pieddepage"/>
    <w:uiPriority w:val="99"/>
    <w:rsid w:val="00AB6813"/>
    <w:rPr>
      <w:rFonts w:ascii="Times New Roman" w:eastAsia="Times New Roman" w:hAnsi="Times New Roman" w:cs="Times New Roman"/>
      <w:sz w:val="24"/>
      <w:szCs w:val="24"/>
      <w:lang w:eastAsia="fr-FR"/>
    </w:rPr>
  </w:style>
  <w:style w:type="character" w:customStyle="1" w:styleId="Corpsdutexte41">
    <w:name w:val="Corps du texte (41)_"/>
    <w:basedOn w:val="Policepardfaut"/>
    <w:link w:val="Corpsdutexte410"/>
    <w:rsid w:val="00AB6813"/>
    <w:rPr>
      <w:rFonts w:ascii="Comic Sans MS" w:eastAsia="Comic Sans MS" w:hAnsi="Comic Sans MS" w:cs="Comic Sans MS"/>
      <w:sz w:val="21"/>
      <w:szCs w:val="21"/>
      <w:shd w:val="clear" w:color="auto" w:fill="FFFFFF"/>
    </w:rPr>
  </w:style>
  <w:style w:type="character" w:customStyle="1" w:styleId="Corpsdutexte42">
    <w:name w:val="Corps du texte (42)"/>
    <w:basedOn w:val="Policepardfaut"/>
    <w:rsid w:val="00AB6813"/>
    <w:rPr>
      <w:rFonts w:ascii="Comic Sans MS" w:eastAsia="Comic Sans MS" w:hAnsi="Comic Sans MS" w:cs="Comic Sans MS"/>
      <w:b w:val="0"/>
      <w:bCs w:val="0"/>
      <w:i w:val="0"/>
      <w:iCs w:val="0"/>
      <w:smallCaps w:val="0"/>
      <w:strike w:val="0"/>
      <w:spacing w:val="0"/>
      <w:sz w:val="21"/>
      <w:szCs w:val="21"/>
    </w:rPr>
  </w:style>
  <w:style w:type="character" w:customStyle="1" w:styleId="Corpsdutexte43">
    <w:name w:val="Corps du texte (43)"/>
    <w:basedOn w:val="Policepardfaut"/>
    <w:rsid w:val="00AB6813"/>
    <w:rPr>
      <w:rFonts w:ascii="Comic Sans MS" w:eastAsia="Comic Sans MS" w:hAnsi="Comic Sans MS" w:cs="Comic Sans MS"/>
      <w:b w:val="0"/>
      <w:bCs w:val="0"/>
      <w:i w:val="0"/>
      <w:iCs w:val="0"/>
      <w:smallCaps w:val="0"/>
      <w:strike w:val="0"/>
      <w:spacing w:val="0"/>
      <w:sz w:val="15"/>
      <w:szCs w:val="15"/>
    </w:rPr>
  </w:style>
  <w:style w:type="paragraph" w:customStyle="1" w:styleId="Corpsdutexte410">
    <w:name w:val="Corps du texte (41)"/>
    <w:basedOn w:val="Normal"/>
    <w:link w:val="Corpsdutexte41"/>
    <w:rsid w:val="00AB6813"/>
    <w:pPr>
      <w:shd w:val="clear" w:color="auto" w:fill="FFFFFF"/>
      <w:spacing w:line="0" w:lineRule="atLeast"/>
    </w:pPr>
    <w:rPr>
      <w:rFonts w:ascii="Comic Sans MS" w:eastAsia="Comic Sans MS" w:hAnsi="Comic Sans MS" w:cs="Comic Sans MS"/>
      <w:sz w:val="21"/>
      <w:szCs w:val="21"/>
      <w:lang w:eastAsia="en-US"/>
    </w:rPr>
  </w:style>
  <w:style w:type="paragraph" w:styleId="Paragraphedeliste">
    <w:name w:val="List Paragraph"/>
    <w:basedOn w:val="Normal"/>
    <w:uiPriority w:val="34"/>
    <w:qFormat/>
    <w:rsid w:val="00071F50"/>
    <w:pPr>
      <w:ind w:left="720"/>
      <w:contextualSpacing/>
    </w:pPr>
  </w:style>
  <w:style w:type="paragraph" w:customStyle="1" w:styleId="titre11">
    <w:name w:val="titre 1.1"/>
    <w:basedOn w:val="Titre1"/>
    <w:rsid w:val="003A064F"/>
    <w:pPr>
      <w:keepNext w:val="0"/>
      <w:keepLines w:val="0"/>
      <w:overflowPunct w:val="0"/>
      <w:autoSpaceDE w:val="0"/>
      <w:autoSpaceDN w:val="0"/>
      <w:adjustRightInd w:val="0"/>
      <w:spacing w:before="0" w:after="120"/>
      <w:ind w:left="284"/>
      <w:textAlignment w:val="baseline"/>
      <w:outlineLvl w:val="9"/>
    </w:pPr>
    <w:rPr>
      <w:rFonts w:ascii="Times New Roman" w:eastAsia="Times New Roman" w:hAnsi="Times New Roman" w:cs="Times New Roman"/>
      <w:color w:val="auto"/>
    </w:rPr>
  </w:style>
  <w:style w:type="character" w:customStyle="1" w:styleId="Titre1Car">
    <w:name w:val="Titre 1 Car"/>
    <w:basedOn w:val="Policepardfaut"/>
    <w:link w:val="Titre1"/>
    <w:uiPriority w:val="9"/>
    <w:rsid w:val="003A064F"/>
    <w:rPr>
      <w:rFonts w:asciiTheme="majorHAnsi" w:eastAsiaTheme="majorEastAsia" w:hAnsiTheme="majorHAnsi" w:cstheme="majorBidi"/>
      <w:b/>
      <w:bCs/>
      <w:color w:val="365F91" w:themeColor="accent1" w:themeShade="BF"/>
      <w:sz w:val="28"/>
      <w:szCs w:val="28"/>
      <w:lang w:eastAsia="fr-FR"/>
    </w:rPr>
  </w:style>
  <w:style w:type="character" w:styleId="Lienhypertexte">
    <w:name w:val="Hyperlink"/>
    <w:basedOn w:val="Policepardfaut"/>
    <w:uiPriority w:val="99"/>
    <w:unhideWhenUsed/>
    <w:rsid w:val="00C56F2E"/>
    <w:rPr>
      <w:color w:val="0000FF" w:themeColor="hyperlink"/>
      <w:u w:val="single"/>
    </w:rPr>
  </w:style>
  <w:style w:type="paragraph" w:customStyle="1" w:styleId="style1">
    <w:name w:val="style1"/>
    <w:basedOn w:val="Normal"/>
    <w:rsid w:val="00511B75"/>
    <w:pPr>
      <w:spacing w:before="100" w:beforeAutospacing="1" w:after="100" w:afterAutospacing="1"/>
    </w:pPr>
  </w:style>
  <w:style w:type="character" w:customStyle="1" w:styleId="hcp4">
    <w:name w:val="hcp4"/>
    <w:basedOn w:val="Policepardfaut"/>
    <w:rsid w:val="00BE7BD0"/>
    <w:rPr>
      <w:color w:val="000000"/>
    </w:rPr>
  </w:style>
  <w:style w:type="character" w:customStyle="1" w:styleId="Titre3Car">
    <w:name w:val="Titre 3 Car"/>
    <w:basedOn w:val="Policepardfaut"/>
    <w:link w:val="Titre3"/>
    <w:uiPriority w:val="9"/>
    <w:semiHidden/>
    <w:rsid w:val="000F1FA5"/>
    <w:rPr>
      <w:rFonts w:asciiTheme="majorHAnsi" w:eastAsiaTheme="majorEastAsia" w:hAnsiTheme="majorHAnsi" w:cstheme="majorBidi"/>
      <w:color w:val="243F60" w:themeColor="accent1" w:themeShade="7F"/>
      <w:sz w:val="24"/>
      <w:szCs w:val="24"/>
      <w:lang w:eastAsia="fr-FR"/>
    </w:rPr>
  </w:style>
  <w:style w:type="character" w:styleId="Lienhypertextesuivivisit">
    <w:name w:val="FollowedHyperlink"/>
    <w:basedOn w:val="Policepardfaut"/>
    <w:uiPriority w:val="99"/>
    <w:semiHidden/>
    <w:unhideWhenUsed/>
    <w:rsid w:val="00A66A7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842"/>
    <w:pPr>
      <w:spacing w:after="0" w:line="240" w:lineRule="auto"/>
      <w:jc w:val="both"/>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A064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3">
    <w:name w:val="heading 3"/>
    <w:basedOn w:val="Normal"/>
    <w:next w:val="Normal"/>
    <w:link w:val="Titre3Car"/>
    <w:uiPriority w:val="9"/>
    <w:semiHidden/>
    <w:unhideWhenUsed/>
    <w:qFormat/>
    <w:rsid w:val="000F1FA5"/>
    <w:pPr>
      <w:keepNext/>
      <w:keepLines/>
      <w:spacing w:before="40"/>
      <w:outlineLvl w:val="2"/>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B6813"/>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AB6813"/>
    <w:rPr>
      <w:rFonts w:ascii="Tahoma" w:hAnsi="Tahoma" w:cs="Tahoma"/>
      <w:sz w:val="16"/>
      <w:szCs w:val="16"/>
    </w:rPr>
  </w:style>
  <w:style w:type="character" w:customStyle="1" w:styleId="TextedebullesCar">
    <w:name w:val="Texte de bulles Car"/>
    <w:basedOn w:val="Policepardfaut"/>
    <w:link w:val="Textedebulles"/>
    <w:uiPriority w:val="99"/>
    <w:semiHidden/>
    <w:rsid w:val="00AB6813"/>
    <w:rPr>
      <w:rFonts w:ascii="Tahoma" w:eastAsia="Times New Roman" w:hAnsi="Tahoma" w:cs="Tahoma"/>
      <w:sz w:val="16"/>
      <w:szCs w:val="16"/>
      <w:lang w:eastAsia="fr-FR"/>
    </w:rPr>
  </w:style>
  <w:style w:type="paragraph" w:styleId="En-tte">
    <w:name w:val="header"/>
    <w:basedOn w:val="Normal"/>
    <w:link w:val="En-tteCar"/>
    <w:unhideWhenUsed/>
    <w:rsid w:val="00AB6813"/>
    <w:pPr>
      <w:tabs>
        <w:tab w:val="center" w:pos="4536"/>
        <w:tab w:val="right" w:pos="9072"/>
      </w:tabs>
    </w:pPr>
  </w:style>
  <w:style w:type="character" w:customStyle="1" w:styleId="En-tteCar">
    <w:name w:val="En-tête Car"/>
    <w:basedOn w:val="Policepardfaut"/>
    <w:link w:val="En-tte"/>
    <w:rsid w:val="00AB6813"/>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AB6813"/>
    <w:pPr>
      <w:tabs>
        <w:tab w:val="center" w:pos="4536"/>
        <w:tab w:val="right" w:pos="9072"/>
      </w:tabs>
    </w:pPr>
  </w:style>
  <w:style w:type="character" w:customStyle="1" w:styleId="PieddepageCar">
    <w:name w:val="Pied de page Car"/>
    <w:basedOn w:val="Policepardfaut"/>
    <w:link w:val="Pieddepage"/>
    <w:uiPriority w:val="99"/>
    <w:rsid w:val="00AB6813"/>
    <w:rPr>
      <w:rFonts w:ascii="Times New Roman" w:eastAsia="Times New Roman" w:hAnsi="Times New Roman" w:cs="Times New Roman"/>
      <w:sz w:val="24"/>
      <w:szCs w:val="24"/>
      <w:lang w:eastAsia="fr-FR"/>
    </w:rPr>
  </w:style>
  <w:style w:type="character" w:customStyle="1" w:styleId="Corpsdutexte41">
    <w:name w:val="Corps du texte (41)_"/>
    <w:basedOn w:val="Policepardfaut"/>
    <w:link w:val="Corpsdutexte410"/>
    <w:rsid w:val="00AB6813"/>
    <w:rPr>
      <w:rFonts w:ascii="Comic Sans MS" w:eastAsia="Comic Sans MS" w:hAnsi="Comic Sans MS" w:cs="Comic Sans MS"/>
      <w:sz w:val="21"/>
      <w:szCs w:val="21"/>
      <w:shd w:val="clear" w:color="auto" w:fill="FFFFFF"/>
    </w:rPr>
  </w:style>
  <w:style w:type="character" w:customStyle="1" w:styleId="Corpsdutexte42">
    <w:name w:val="Corps du texte (42)"/>
    <w:basedOn w:val="Policepardfaut"/>
    <w:rsid w:val="00AB6813"/>
    <w:rPr>
      <w:rFonts w:ascii="Comic Sans MS" w:eastAsia="Comic Sans MS" w:hAnsi="Comic Sans MS" w:cs="Comic Sans MS"/>
      <w:b w:val="0"/>
      <w:bCs w:val="0"/>
      <w:i w:val="0"/>
      <w:iCs w:val="0"/>
      <w:smallCaps w:val="0"/>
      <w:strike w:val="0"/>
      <w:spacing w:val="0"/>
      <w:sz w:val="21"/>
      <w:szCs w:val="21"/>
    </w:rPr>
  </w:style>
  <w:style w:type="character" w:customStyle="1" w:styleId="Corpsdutexte43">
    <w:name w:val="Corps du texte (43)"/>
    <w:basedOn w:val="Policepardfaut"/>
    <w:rsid w:val="00AB6813"/>
    <w:rPr>
      <w:rFonts w:ascii="Comic Sans MS" w:eastAsia="Comic Sans MS" w:hAnsi="Comic Sans MS" w:cs="Comic Sans MS"/>
      <w:b w:val="0"/>
      <w:bCs w:val="0"/>
      <w:i w:val="0"/>
      <w:iCs w:val="0"/>
      <w:smallCaps w:val="0"/>
      <w:strike w:val="0"/>
      <w:spacing w:val="0"/>
      <w:sz w:val="15"/>
      <w:szCs w:val="15"/>
    </w:rPr>
  </w:style>
  <w:style w:type="paragraph" w:customStyle="1" w:styleId="Corpsdutexte410">
    <w:name w:val="Corps du texte (41)"/>
    <w:basedOn w:val="Normal"/>
    <w:link w:val="Corpsdutexte41"/>
    <w:rsid w:val="00AB6813"/>
    <w:pPr>
      <w:shd w:val="clear" w:color="auto" w:fill="FFFFFF"/>
      <w:spacing w:line="0" w:lineRule="atLeast"/>
    </w:pPr>
    <w:rPr>
      <w:rFonts w:ascii="Comic Sans MS" w:eastAsia="Comic Sans MS" w:hAnsi="Comic Sans MS" w:cs="Comic Sans MS"/>
      <w:sz w:val="21"/>
      <w:szCs w:val="21"/>
      <w:lang w:eastAsia="en-US"/>
    </w:rPr>
  </w:style>
  <w:style w:type="paragraph" w:styleId="Paragraphedeliste">
    <w:name w:val="List Paragraph"/>
    <w:basedOn w:val="Normal"/>
    <w:uiPriority w:val="34"/>
    <w:qFormat/>
    <w:rsid w:val="00071F50"/>
    <w:pPr>
      <w:ind w:left="720"/>
      <w:contextualSpacing/>
    </w:pPr>
  </w:style>
  <w:style w:type="paragraph" w:customStyle="1" w:styleId="titre11">
    <w:name w:val="titre 1.1"/>
    <w:basedOn w:val="Titre1"/>
    <w:rsid w:val="003A064F"/>
    <w:pPr>
      <w:keepNext w:val="0"/>
      <w:keepLines w:val="0"/>
      <w:overflowPunct w:val="0"/>
      <w:autoSpaceDE w:val="0"/>
      <w:autoSpaceDN w:val="0"/>
      <w:adjustRightInd w:val="0"/>
      <w:spacing w:before="0" w:after="120"/>
      <w:ind w:left="284"/>
      <w:textAlignment w:val="baseline"/>
      <w:outlineLvl w:val="9"/>
    </w:pPr>
    <w:rPr>
      <w:rFonts w:ascii="Times New Roman" w:eastAsia="Times New Roman" w:hAnsi="Times New Roman" w:cs="Times New Roman"/>
      <w:color w:val="auto"/>
    </w:rPr>
  </w:style>
  <w:style w:type="character" w:customStyle="1" w:styleId="Titre1Car">
    <w:name w:val="Titre 1 Car"/>
    <w:basedOn w:val="Policepardfaut"/>
    <w:link w:val="Titre1"/>
    <w:uiPriority w:val="9"/>
    <w:rsid w:val="003A064F"/>
    <w:rPr>
      <w:rFonts w:asciiTheme="majorHAnsi" w:eastAsiaTheme="majorEastAsia" w:hAnsiTheme="majorHAnsi" w:cstheme="majorBidi"/>
      <w:b/>
      <w:bCs/>
      <w:color w:val="365F91" w:themeColor="accent1" w:themeShade="BF"/>
      <w:sz w:val="28"/>
      <w:szCs w:val="28"/>
      <w:lang w:eastAsia="fr-FR"/>
    </w:rPr>
  </w:style>
  <w:style w:type="character" w:styleId="Lienhypertexte">
    <w:name w:val="Hyperlink"/>
    <w:basedOn w:val="Policepardfaut"/>
    <w:uiPriority w:val="99"/>
    <w:unhideWhenUsed/>
    <w:rsid w:val="00C56F2E"/>
    <w:rPr>
      <w:color w:val="0000FF" w:themeColor="hyperlink"/>
      <w:u w:val="single"/>
    </w:rPr>
  </w:style>
  <w:style w:type="paragraph" w:customStyle="1" w:styleId="style1">
    <w:name w:val="style1"/>
    <w:basedOn w:val="Normal"/>
    <w:rsid w:val="00511B75"/>
    <w:pPr>
      <w:spacing w:before="100" w:beforeAutospacing="1" w:after="100" w:afterAutospacing="1"/>
    </w:pPr>
  </w:style>
  <w:style w:type="character" w:customStyle="1" w:styleId="hcp4">
    <w:name w:val="hcp4"/>
    <w:basedOn w:val="Policepardfaut"/>
    <w:rsid w:val="00BE7BD0"/>
    <w:rPr>
      <w:color w:val="000000"/>
    </w:rPr>
  </w:style>
  <w:style w:type="character" w:customStyle="1" w:styleId="Titre3Car">
    <w:name w:val="Titre 3 Car"/>
    <w:basedOn w:val="Policepardfaut"/>
    <w:link w:val="Titre3"/>
    <w:uiPriority w:val="9"/>
    <w:semiHidden/>
    <w:rsid w:val="000F1FA5"/>
    <w:rPr>
      <w:rFonts w:asciiTheme="majorHAnsi" w:eastAsiaTheme="majorEastAsia" w:hAnsiTheme="majorHAnsi" w:cstheme="majorBidi"/>
      <w:color w:val="243F60" w:themeColor="accent1" w:themeShade="7F"/>
      <w:sz w:val="24"/>
      <w:szCs w:val="24"/>
      <w:lang w:eastAsia="fr-FR"/>
    </w:rPr>
  </w:style>
  <w:style w:type="character" w:styleId="Lienhypertextesuivivisit">
    <w:name w:val="FollowedHyperlink"/>
    <w:basedOn w:val="Policepardfaut"/>
    <w:uiPriority w:val="99"/>
    <w:semiHidden/>
    <w:unhideWhenUsed/>
    <w:rsid w:val="00A66A7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5239827">
      <w:bodyDiv w:val="1"/>
      <w:marLeft w:val="0"/>
      <w:marRight w:val="0"/>
      <w:marTop w:val="0"/>
      <w:marBottom w:val="0"/>
      <w:divBdr>
        <w:top w:val="none" w:sz="0" w:space="0" w:color="auto"/>
        <w:left w:val="none" w:sz="0" w:space="0" w:color="auto"/>
        <w:bottom w:val="none" w:sz="0" w:space="0" w:color="auto"/>
        <w:right w:val="none" w:sz="0" w:space="0" w:color="auto"/>
      </w:divBdr>
    </w:div>
    <w:div w:id="1268151115">
      <w:bodyDiv w:val="1"/>
      <w:marLeft w:val="0"/>
      <w:marRight w:val="0"/>
      <w:marTop w:val="0"/>
      <w:marBottom w:val="0"/>
      <w:divBdr>
        <w:top w:val="none" w:sz="0" w:space="0" w:color="auto"/>
        <w:left w:val="none" w:sz="0" w:space="0" w:color="auto"/>
        <w:bottom w:val="none" w:sz="0" w:space="0" w:color="auto"/>
        <w:right w:val="none" w:sz="0" w:space="0" w:color="auto"/>
      </w:divBdr>
      <w:divsChild>
        <w:div w:id="385957075">
          <w:marLeft w:val="0"/>
          <w:marRight w:val="0"/>
          <w:marTop w:val="0"/>
          <w:marBottom w:val="375"/>
          <w:divBdr>
            <w:top w:val="none" w:sz="0" w:space="0" w:color="auto"/>
            <w:left w:val="none" w:sz="0" w:space="0" w:color="auto"/>
            <w:bottom w:val="single" w:sz="2" w:space="5" w:color="CCDFE9"/>
            <w:right w:val="none" w:sz="0" w:space="0" w:color="auto"/>
          </w:divBdr>
        </w:div>
        <w:div w:id="2059232624">
          <w:marLeft w:val="0"/>
          <w:marRight w:val="0"/>
          <w:marTop w:val="0"/>
          <w:marBottom w:val="0"/>
          <w:divBdr>
            <w:top w:val="none" w:sz="0" w:space="0" w:color="auto"/>
            <w:left w:val="none" w:sz="0" w:space="0" w:color="auto"/>
            <w:bottom w:val="none" w:sz="0" w:space="0" w:color="auto"/>
            <w:right w:val="none" w:sz="0" w:space="0" w:color="auto"/>
          </w:divBdr>
          <w:divsChild>
            <w:div w:id="567879919">
              <w:marLeft w:val="0"/>
              <w:marRight w:val="0"/>
              <w:marTop w:val="0"/>
              <w:marBottom w:val="0"/>
              <w:divBdr>
                <w:top w:val="none" w:sz="0" w:space="0" w:color="auto"/>
                <w:left w:val="none" w:sz="0" w:space="0" w:color="auto"/>
                <w:bottom w:val="none" w:sz="0" w:space="0" w:color="auto"/>
                <w:right w:val="none" w:sz="0" w:space="0" w:color="auto"/>
              </w:divBdr>
              <w:divsChild>
                <w:div w:id="71690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111885">
          <w:marLeft w:val="0"/>
          <w:marRight w:val="0"/>
          <w:marTop w:val="0"/>
          <w:marBottom w:val="375"/>
          <w:divBdr>
            <w:top w:val="none" w:sz="0" w:space="0" w:color="auto"/>
            <w:left w:val="none" w:sz="0" w:space="0" w:color="auto"/>
            <w:bottom w:val="single" w:sz="2" w:space="5" w:color="CCDFE9"/>
            <w:right w:val="none" w:sz="0" w:space="0" w:color="auto"/>
          </w:divBdr>
        </w:div>
        <w:div w:id="1139034553">
          <w:marLeft w:val="0"/>
          <w:marRight w:val="0"/>
          <w:marTop w:val="0"/>
          <w:marBottom w:val="0"/>
          <w:divBdr>
            <w:top w:val="none" w:sz="0" w:space="0" w:color="auto"/>
            <w:left w:val="none" w:sz="0" w:space="0" w:color="auto"/>
            <w:bottom w:val="none" w:sz="0" w:space="0" w:color="auto"/>
            <w:right w:val="none" w:sz="0" w:space="0" w:color="auto"/>
          </w:divBdr>
          <w:divsChild>
            <w:div w:id="1694577623">
              <w:marLeft w:val="0"/>
              <w:marRight w:val="0"/>
              <w:marTop w:val="0"/>
              <w:marBottom w:val="0"/>
              <w:divBdr>
                <w:top w:val="none" w:sz="0" w:space="0" w:color="auto"/>
                <w:left w:val="none" w:sz="0" w:space="0" w:color="auto"/>
                <w:bottom w:val="none" w:sz="0" w:space="0" w:color="auto"/>
                <w:right w:val="none" w:sz="0" w:space="0" w:color="auto"/>
              </w:divBdr>
              <w:divsChild>
                <w:div w:id="30348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669586">
      <w:bodyDiv w:val="1"/>
      <w:marLeft w:val="0"/>
      <w:marRight w:val="0"/>
      <w:marTop w:val="0"/>
      <w:marBottom w:val="0"/>
      <w:divBdr>
        <w:top w:val="none" w:sz="0" w:space="0" w:color="auto"/>
        <w:left w:val="none" w:sz="0" w:space="0" w:color="auto"/>
        <w:bottom w:val="none" w:sz="0" w:space="0" w:color="auto"/>
        <w:right w:val="none" w:sz="0" w:space="0" w:color="auto"/>
      </w:divBdr>
    </w:div>
    <w:div w:id="1896116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png"/><Relationship Id="rId18" Type="http://schemas.openxmlformats.org/officeDocument/2006/relationships/hyperlink" Target="http://eduscol.education.fr/sti/referentiel-centres-dinteret/referentiels-par-centres-dinteret" TargetMode="External"/><Relationship Id="rId3" Type="http://schemas.openxmlformats.org/officeDocument/2006/relationships/styles" Target="styles.xml"/><Relationship Id="rId21" Type="http://schemas.openxmlformats.org/officeDocument/2006/relationships/hyperlink" Target="http://eduscol.education.fr/sti/referentiels-par-competences-bac-technologique-bac-technologique-sti2d-les-enseignements/co61" TargetMode="External"/><Relationship Id="rId7" Type="http://schemas.openxmlformats.org/officeDocument/2006/relationships/footnotes" Target="footnotes.xml"/><Relationship Id="rId12" Type="http://schemas.openxmlformats.org/officeDocument/2006/relationships/package" Target="embeddings/Dessin_Microsoft_Visio1.vsdx"/><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yperlink" Target="http://eduscol.education.fr/sti/referentiels-par-competences-bac-technologique-bac-technologique-sti2d-les-enseignements/o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e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hyperlink" Target="http://eduscol.education.fr/sti/referentiel-competences/referentiels-par-competences" TargetMode="External"/><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image" Target="media/image7.png"/><Relationship Id="rId22" Type="http://schemas.openxmlformats.org/officeDocument/2006/relationships/header" Target="head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94C420-D5D0-42A0-B5C4-3A77249FC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417</TotalTime>
  <Pages>2</Pages>
  <Words>791</Words>
  <Characters>4353</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peuge</dc:creator>
  <cp:lastModifiedBy>jfserreau</cp:lastModifiedBy>
  <cp:revision>26</cp:revision>
  <cp:lastPrinted>2018-03-04T11:59:00Z</cp:lastPrinted>
  <dcterms:created xsi:type="dcterms:W3CDTF">2018-03-02T09:32:00Z</dcterms:created>
  <dcterms:modified xsi:type="dcterms:W3CDTF">2018-03-28T09:01:00Z</dcterms:modified>
</cp:coreProperties>
</file>