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D8" w:rsidRDefault="003B346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 enseignement Mathématiques- Technologie Interventions Véhicules</w:t>
      </w:r>
    </w:p>
    <w:p w:rsidR="003B3464" w:rsidRDefault="003B3464" w:rsidP="003B3464">
      <w:pPr>
        <w:rPr>
          <w:sz w:val="32"/>
          <w:szCs w:val="32"/>
        </w:rPr>
      </w:pPr>
      <w:r w:rsidRPr="003B3464">
        <w:rPr>
          <w:sz w:val="32"/>
          <w:szCs w:val="32"/>
        </w:rPr>
        <w:t>Nom :                                      Prénom :</w:t>
      </w:r>
      <w:bookmarkStart w:id="0" w:name="_GoBack"/>
      <w:bookmarkEnd w:id="0"/>
    </w:p>
    <w:p w:rsidR="008F1CD8" w:rsidRPr="003B3464" w:rsidRDefault="003B3464">
      <w:pPr>
        <w:jc w:val="center"/>
        <w:rPr>
          <w:sz w:val="32"/>
          <w:szCs w:val="32"/>
        </w:rPr>
      </w:pPr>
      <w:r w:rsidRPr="003B3464">
        <w:rPr>
          <w:sz w:val="32"/>
          <w:szCs w:val="32"/>
        </w:rPr>
        <w:t>Evaluation n°1 (tous documents autorisés)</w:t>
      </w:r>
    </w:p>
    <w:p w:rsidR="008F1CD8" w:rsidRDefault="003B3464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Pour chaque question, poser la formule et justifier le résultat.</w:t>
      </w:r>
      <w:r>
        <w:rPr>
          <w:b/>
          <w:sz w:val="28"/>
          <w:szCs w:val="28"/>
        </w:rPr>
        <w:br/>
        <w:t>Le soin, la rédaction et la présentation seront pris en compte dans la notation.</w:t>
      </w:r>
      <w:r>
        <w:rPr>
          <w:b/>
          <w:sz w:val="28"/>
          <w:szCs w:val="28"/>
        </w:rPr>
        <w:br/>
      </w:r>
    </w:p>
    <w:p w:rsidR="008F1CD8" w:rsidRDefault="003B3464">
      <w:pPr>
        <w:rPr>
          <w:sz w:val="28"/>
          <w:szCs w:val="28"/>
        </w:rPr>
      </w:pPr>
      <w:r>
        <w:rPr>
          <w:sz w:val="28"/>
          <w:szCs w:val="28"/>
        </w:rPr>
        <w:t>Le moteur AUDI 2.5 TDI possède les caractéristiques suivantes</w:t>
      </w:r>
    </w:p>
    <w:tbl>
      <w:tblPr>
        <w:tblStyle w:val="a"/>
        <w:tblW w:w="88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5"/>
        <w:gridCol w:w="3270"/>
      </w:tblGrid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cylindres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Cylindrée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2460 cm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 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95.5 mm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Ordre d’injection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1-2-4-5-3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Puissance max (régime de P max)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 chevaux (3500tr/min)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 volumétrique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:1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Alésage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mm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Carburant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gazole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Température d’auto inflammation carburant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257°c</w:t>
            </w:r>
          </w:p>
        </w:tc>
      </w:tr>
      <w:tr w:rsidR="008F1CD8">
        <w:trPr>
          <w:trHeight w:val="280"/>
          <w:jc w:val="center"/>
        </w:trPr>
        <w:tc>
          <w:tcPr>
            <w:tcW w:w="5595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Couple maxi</w:t>
            </w:r>
          </w:p>
        </w:tc>
        <w:tc>
          <w:tcPr>
            <w:tcW w:w="3270" w:type="dxa"/>
            <w:vAlign w:val="center"/>
          </w:tcPr>
          <w:p w:rsidR="008F1CD8" w:rsidRDefault="003B3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Nm à 2000 tr/min</w:t>
            </w:r>
          </w:p>
        </w:tc>
      </w:tr>
    </w:tbl>
    <w:p w:rsidR="008F1CD8" w:rsidRDefault="008F1CD8">
      <w:pPr>
        <w:spacing w:after="0"/>
        <w:rPr>
          <w:sz w:val="28"/>
          <w:szCs w:val="28"/>
          <w:u w:val="single"/>
        </w:rPr>
      </w:pPr>
    </w:p>
    <w:p w:rsidR="008F1CD8" w:rsidRDefault="003B34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Quelle est la puissance spécifique de ce moteur en </w:t>
      </w:r>
      <w:proofErr w:type="spellStart"/>
      <w:r>
        <w:rPr>
          <w:sz w:val="28"/>
          <w:szCs w:val="28"/>
        </w:rPr>
        <w:t>Kw</w:t>
      </w:r>
      <w:proofErr w:type="spellEnd"/>
      <w:r>
        <w:rPr>
          <w:sz w:val="28"/>
          <w:szCs w:val="28"/>
        </w:rPr>
        <w:t>/Litre 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F1CD8" w:rsidRDefault="003B34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Quelle serait la valeur de pression maximale de compression dans l’idéal (compression adiabatique) 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F1CD8" w:rsidRDefault="003B34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On relève à l’atelier une pression de compression de 31 bars, quel est la valeur du coefficient gamma réel </w:t>
      </w:r>
      <w:r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</w:p>
    <w:p w:rsidR="008F1CD8" w:rsidRDefault="003B34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En prenant la valeur du coefficient gamma de la question précédente, quelle est la température dans le cylindre en fin de compression ? (T1 = 20°</w:t>
      </w:r>
      <w:r>
        <w:rPr>
          <w:sz w:val="28"/>
          <w:szCs w:val="28"/>
        </w:rPr>
        <w:t>C)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F1CD8" w:rsidRDefault="008F1CD8">
      <w:pPr>
        <w:rPr>
          <w:sz w:val="28"/>
          <w:szCs w:val="28"/>
        </w:rPr>
      </w:pPr>
    </w:p>
    <w:p w:rsidR="008F1CD8" w:rsidRDefault="008F1CD8">
      <w:pPr>
        <w:rPr>
          <w:sz w:val="28"/>
          <w:szCs w:val="28"/>
        </w:rPr>
      </w:pPr>
    </w:p>
    <w:p w:rsidR="008F1CD8" w:rsidRDefault="003B34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 considère que la température dans le cylindre augmente de 2% à chaque compression si le moteur ne </w:t>
      </w:r>
      <w:r>
        <w:rPr>
          <w:sz w:val="28"/>
          <w:szCs w:val="28"/>
        </w:rPr>
        <w:t xml:space="preserve">démarre pas. </w:t>
      </w:r>
      <w:r>
        <w:rPr>
          <w:sz w:val="28"/>
          <w:szCs w:val="28"/>
        </w:rPr>
        <w:t>Le système de préchauffage ne fonctionne pas.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Combien de compressions successives sont nécessaires pour atteindre l’auto inflammation du gazole ? </w:t>
      </w:r>
      <w:r>
        <w:rPr>
          <w:sz w:val="28"/>
          <w:szCs w:val="28"/>
        </w:rPr>
        <w:br/>
      </w:r>
    </w:p>
    <w:p w:rsidR="008F1CD8" w:rsidRDefault="003B346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F1CD8" w:rsidRDefault="003B3464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Le démarreur entraine le moteur à une vitesse de rotation de 400 tours/minute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sz w:val="28"/>
          <w:szCs w:val="28"/>
        </w:rPr>
        <w:t>Quel e</w:t>
      </w:r>
      <w:r>
        <w:rPr>
          <w:sz w:val="28"/>
          <w:szCs w:val="28"/>
        </w:rPr>
        <w:t>st le temps nécessaire au démarrage sans système de préchauffage </w:t>
      </w:r>
      <w:r>
        <w:rPr>
          <w:sz w:val="28"/>
          <w:szCs w:val="28"/>
        </w:rPr>
        <w:t>?</w:t>
      </w:r>
    </w:p>
    <w:p w:rsidR="008F1CD8" w:rsidRDefault="008F1CD8">
      <w:pPr>
        <w:rPr>
          <w:color w:val="FF0000"/>
          <w:sz w:val="24"/>
          <w:szCs w:val="24"/>
        </w:rPr>
      </w:pPr>
      <w:bookmarkStart w:id="1" w:name="_gjdgxs" w:colFirst="0" w:colLast="0"/>
      <w:bookmarkEnd w:id="1"/>
    </w:p>
    <w:p w:rsidR="008F1CD8" w:rsidRDefault="008F1CD8">
      <w:pPr>
        <w:rPr>
          <w:sz w:val="24"/>
          <w:szCs w:val="24"/>
        </w:rPr>
      </w:pPr>
    </w:p>
    <w:p w:rsidR="008F1CD8" w:rsidRDefault="008F1CD8">
      <w:pPr>
        <w:tabs>
          <w:tab w:val="left" w:pos="8835"/>
        </w:tabs>
        <w:rPr>
          <w:sz w:val="24"/>
          <w:szCs w:val="24"/>
        </w:rPr>
      </w:pPr>
    </w:p>
    <w:sectPr w:rsidR="008F1CD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966B7"/>
    <w:multiLevelType w:val="multilevel"/>
    <w:tmpl w:val="8EE455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1CD8"/>
    <w:rsid w:val="003B3464"/>
    <w:rsid w:val="008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5D920-3199-4C16-8150-E21E13C2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gerard maucourant</cp:lastModifiedBy>
  <cp:revision>2</cp:revision>
  <dcterms:created xsi:type="dcterms:W3CDTF">2017-12-13T15:36:00Z</dcterms:created>
  <dcterms:modified xsi:type="dcterms:W3CDTF">2017-12-13T15:39:00Z</dcterms:modified>
</cp:coreProperties>
</file>