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271565" w:rsidRPr="00147F7D" w:rsidTr="00BF4073">
        <w:tc>
          <w:tcPr>
            <w:tcW w:w="3485" w:type="dxa"/>
            <w:vAlign w:val="center"/>
          </w:tcPr>
          <w:p w:rsidR="00271565" w:rsidRPr="00147F7D" w:rsidRDefault="00271565" w:rsidP="00BF4073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bookmarkStart w:id="0" w:name="_Hlk478457432"/>
            <w:bookmarkEnd w:id="0"/>
            <w:r w:rsidRPr="00147F7D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Classe</w:t>
            </w:r>
            <w:r w:rsidR="000C0E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de </w:t>
            </w:r>
            <w:proofErr w:type="gramStart"/>
            <w:r w:rsidR="000C0E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première</w:t>
            </w:r>
            <w:proofErr w:type="gramEnd"/>
            <w:r w:rsidR="000C0E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b</w:t>
            </w: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ac pro.</w:t>
            </w:r>
          </w:p>
        </w:tc>
        <w:tc>
          <w:tcPr>
            <w:tcW w:w="3485" w:type="dxa"/>
            <w:vAlign w:val="center"/>
          </w:tcPr>
          <w:p w:rsidR="00271565" w:rsidRPr="00147F7D" w:rsidRDefault="00271565" w:rsidP="00BF407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Thématique :</w:t>
            </w:r>
          </w:p>
          <w:p w:rsidR="00271565" w:rsidRPr="00147F7D" w:rsidRDefault="00271565" w:rsidP="00BF4073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Développement durable</w:t>
            </w:r>
          </w:p>
          <w:p w:rsidR="00271565" w:rsidRPr="00147F7D" w:rsidRDefault="00271565" w:rsidP="00BF4073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Evolution des sciences et techniques</w:t>
            </w:r>
          </w:p>
        </w:tc>
        <w:tc>
          <w:tcPr>
            <w:tcW w:w="3486" w:type="dxa"/>
            <w:vAlign w:val="center"/>
          </w:tcPr>
          <w:p w:rsidR="00271565" w:rsidRPr="00147F7D" w:rsidRDefault="00BF4073" w:rsidP="00BF4073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Module Géométrie</w:t>
            </w:r>
          </w:p>
          <w:p w:rsidR="00BF4073" w:rsidRPr="00147F7D" w:rsidRDefault="00BF4073" w:rsidP="00BF4073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Vecteur 1 &amp; 2</w:t>
            </w:r>
          </w:p>
        </w:tc>
      </w:tr>
    </w:tbl>
    <w:p w:rsidR="00BF4073" w:rsidRPr="00147F7D" w:rsidRDefault="00BF4073">
      <w:pPr>
        <w:rPr>
          <w:color w:val="000000" w:themeColor="text1"/>
        </w:rPr>
      </w:pPr>
    </w:p>
    <w:p w:rsidR="00D70414" w:rsidRPr="00147F7D" w:rsidRDefault="00073D87" w:rsidP="00073D87">
      <w:pPr>
        <w:jc w:val="center"/>
        <w:rPr>
          <w:rFonts w:asciiTheme="majorBidi" w:hAnsiTheme="majorBidi" w:cstheme="majorBidi"/>
          <w:b/>
          <w:i/>
          <w:i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47F7D">
        <w:rPr>
          <w:rFonts w:asciiTheme="majorBidi" w:hAnsiTheme="majorBidi" w:cstheme="majorBidi"/>
          <w:b/>
          <w:i/>
          <w:i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Modification de l’installation électrique d’un super marché</w:t>
      </w:r>
    </w:p>
    <w:p w:rsidR="00BB46D4" w:rsidRPr="00147F7D" w:rsidRDefault="004E2210" w:rsidP="00073D87">
      <w:pPr>
        <w:jc w:val="center"/>
        <w:rPr>
          <w:rFonts w:asciiTheme="majorBidi" w:hAnsiTheme="majorBidi" w:cstheme="majorBidi"/>
          <w:b/>
          <w:i/>
          <w:iCs/>
          <w:color w:val="000000" w:themeColor="text1"/>
          <w:sz w:val="36"/>
          <w:szCs w:val="36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47F7D">
        <w:rPr>
          <w:noProof/>
          <w:color w:val="000000" w:themeColor="text1"/>
          <w:lang w:eastAsia="fr-FR"/>
        </w:rPr>
        <w:drawing>
          <wp:anchor distT="0" distB="0" distL="114300" distR="114300" simplePos="0" relativeHeight="251671552" behindDoc="1" locked="0" layoutInCell="1" allowOverlap="1" wp14:anchorId="34992B15" wp14:editId="731691A7">
            <wp:simplePos x="0" y="0"/>
            <wp:positionH relativeFrom="margin">
              <wp:posOffset>4542952</wp:posOffset>
            </wp:positionH>
            <wp:positionV relativeFrom="paragraph">
              <wp:posOffset>2688</wp:posOffset>
            </wp:positionV>
            <wp:extent cx="2145030" cy="1207135"/>
            <wp:effectExtent l="0" t="0" r="7620" b="0"/>
            <wp:wrapTight wrapText="bothSides">
              <wp:wrapPolygon edited="0">
                <wp:start x="0" y="0"/>
                <wp:lineTo x="0" y="21134"/>
                <wp:lineTo x="21485" y="21134"/>
                <wp:lineTo x="21485" y="0"/>
                <wp:lineTo x="0" y="0"/>
              </wp:wrapPolygon>
            </wp:wrapTight>
            <wp:docPr id="86" name="Image 86" descr="Résultat de recherche d'images pour &quot;image du super U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Résultat de recherche d'images pour &quot;image du super U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3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77767" w:rsidRPr="00147F7D" w:rsidRDefault="00840B08" w:rsidP="00586BC9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Pour répond</w:t>
      </w:r>
      <w:r w:rsidR="00586BC9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re </w:t>
      </w:r>
      <w:r w:rsidR="00147F7D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aux besoins</w:t>
      </w:r>
      <w:r w:rsidR="000C0E1C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de ses clients</w:t>
      </w: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les responsable</w:t>
      </w:r>
      <w:r w:rsidR="001E52CF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="001E52CF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ab/>
      </w:r>
      <w:r w:rsidR="000C0E1C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du magasin Super U</w:t>
      </w: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ont décidé d’installer une boulangerie</w:t>
      </w:r>
      <w:r w:rsidR="001E52CF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pâtisserie et </w:t>
      </w:r>
      <w:r w:rsidR="00586BC9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d’agrandir</w:t>
      </w:r>
      <w:r w:rsidR="001E52CF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586BC9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la</w:t>
      </w:r>
      <w:r w:rsidR="001E52CF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zone commerciale</w:t>
      </w:r>
      <w:r w:rsidR="000C0E1C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586BC9" w:rsidRPr="00147F7D" w:rsidRDefault="00586BC9" w:rsidP="004E221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Dans un but de diminution du coût d’approvisionnement en énergie électrique, le fournisseur d’électricité demande à ce que le</w:t>
      </w:r>
      <w:r w:rsidR="00F660EB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facteur de puissance </w:t>
      </w: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soit maintenu à une valeur supérieure ou égale à</w:t>
      </w:r>
      <w:r w:rsidR="00F660EB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0,93.</w:t>
      </w:r>
      <w:r w:rsidR="00840B08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4E2210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Soit tan </w:t>
      </w:r>
      <w:r w:rsidR="004E2210" w:rsidRPr="00147F7D">
        <w:rPr>
          <w:rFonts w:asciiTheme="majorBidi" w:hAnsiTheme="majorBidi" w:cstheme="majorBidi"/>
          <w:color w:val="000000" w:themeColor="text1"/>
          <w:sz w:val="24"/>
          <w:szCs w:val="24"/>
        </w:rPr>
        <w:sym w:font="Symbol" w:char="F06A"/>
      </w:r>
      <w:r w:rsidR="004E2210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= 0,4</w:t>
      </w:r>
    </w:p>
    <w:p w:rsidR="00756F40" w:rsidRPr="00147F7D" w:rsidRDefault="00586BC9" w:rsidP="00B57333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Pour ce faire, le </w:t>
      </w:r>
      <w:r w:rsidR="00840B08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bureau d’étude </w:t>
      </w:r>
      <w:r w:rsidR="00851D50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prévoit l’installation d’</w:t>
      </w:r>
      <w:r w:rsidR="00840B08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une </w:t>
      </w:r>
      <w:r w:rsidR="00F660EB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batterie </w:t>
      </w:r>
      <w:r w:rsidR="00851D50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de compensation</w:t>
      </w:r>
      <w:r w:rsidR="00F660EB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0C0E1C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d’énergie réactive </w:t>
      </w:r>
      <w:r w:rsidR="001C2BC1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supplémentaire d’environ </w:t>
      </w:r>
      <w:r w:rsidR="00B57333">
        <w:rPr>
          <w:rFonts w:asciiTheme="majorBidi" w:hAnsiTheme="majorBidi" w:cstheme="majorBidi"/>
          <w:color w:val="000000" w:themeColor="text1"/>
          <w:sz w:val="24"/>
          <w:szCs w:val="24"/>
        </w:rPr>
        <w:t>4</w:t>
      </w:r>
      <w:r w:rsidR="00F660EB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0</w:t>
      </w:r>
      <w:r w:rsidR="00F8506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="00F660EB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kVAR</w:t>
      </w:r>
      <w:proofErr w:type="spellEnd"/>
      <w:r w:rsidR="00F660EB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  <w:r w:rsidR="000443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La batterie de compensation sera </w:t>
      </w:r>
    </w:p>
    <w:p w:rsidR="00851D50" w:rsidRDefault="00851D50" w:rsidP="00851D5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En tant que technicien, vous allez participer à la mise en place de ce système de compensation.</w:t>
      </w:r>
    </w:p>
    <w:p w:rsidR="00B036E4" w:rsidRPr="00147F7D" w:rsidRDefault="00B036E4" w:rsidP="00B036E4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B036E4">
        <w:rPr>
          <w:rFonts w:asciiTheme="majorBidi" w:hAnsiTheme="majorBidi" w:cstheme="majorBidi"/>
          <w:color w:val="000000" w:themeColor="text1"/>
          <w:sz w:val="24"/>
          <w:szCs w:val="24"/>
        </w:rPr>
        <w:t>Vous êtes en possession des schémas du TGBT de l’installation avant et après extension. Ces document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Pr="00B036E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figurent en annexe.</w:t>
      </w:r>
    </w:p>
    <w:p w:rsidR="00851D50" w:rsidRPr="00147F7D" w:rsidRDefault="00B036E4" w:rsidP="00A60F1E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O</w:t>
      </w:r>
      <w:r w:rsidR="00152C52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n vous demande</w:t>
      </w:r>
      <w:r w:rsidR="00292DEE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d’identifier </w:t>
      </w:r>
      <w:r w:rsidR="00851D50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le</w:t>
      </w:r>
      <w:r w:rsidR="00292DEE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s différentes puissances électriques mises en jeu, leur impact sur le bilan énergétique </w:t>
      </w:r>
      <w:r w:rsidR="000C0E1C">
        <w:rPr>
          <w:rFonts w:asciiTheme="majorBidi" w:hAnsiTheme="majorBidi" w:cstheme="majorBidi"/>
          <w:color w:val="000000" w:themeColor="text1"/>
          <w:sz w:val="24"/>
          <w:szCs w:val="24"/>
        </w:rPr>
        <w:t>global de l’installation</w:t>
      </w:r>
      <w:r w:rsidR="00292DEE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Pr="00147F7D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756F40" w:rsidRDefault="00756F40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902743" w:rsidRDefault="00902743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902743" w:rsidRPr="00147F7D" w:rsidRDefault="00902743" w:rsidP="00756F40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bookmarkStart w:id="1" w:name="_GoBack"/>
      <w:bookmarkEnd w:id="1"/>
    </w:p>
    <w:p w:rsidR="00E94BA2" w:rsidRPr="00147F7D" w:rsidRDefault="00E94BA2" w:rsidP="00E94BA2">
      <w:pPr>
        <w:shd w:val="clear" w:color="auto" w:fill="D5DCE4" w:themeFill="text2" w:themeFillTint="33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147F7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lastRenderedPageBreak/>
        <w:t>Partie 1 : Bilan de</w:t>
      </w:r>
      <w:r w:rsidR="000C0E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s</w:t>
      </w:r>
      <w:r w:rsidRPr="00147F7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puissan</w:t>
      </w:r>
      <w:r w:rsidR="000C0E1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ces de l’installation existante</w:t>
      </w:r>
    </w:p>
    <w:p w:rsidR="00407EAF" w:rsidRPr="00147F7D" w:rsidRDefault="00407EAF" w:rsidP="00407EAF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3F1199">
        <w:rPr>
          <w:rFonts w:asciiTheme="majorBidi" w:hAnsiTheme="majorBidi" w:cstheme="majorBidi"/>
          <w:sz w:val="24"/>
          <w:szCs w:val="24"/>
        </w:rPr>
        <w:t xml:space="preserve">Un programme </w:t>
      </w:r>
      <w:r w:rsidR="00870C96" w:rsidRPr="003F1199">
        <w:rPr>
          <w:rFonts w:asciiTheme="majorBidi" w:hAnsiTheme="majorBidi" w:cstheme="majorBidi"/>
          <w:sz w:val="24"/>
          <w:szCs w:val="24"/>
        </w:rPr>
        <w:t xml:space="preserve">de </w:t>
      </w:r>
      <w:r w:rsidR="000C0E1C">
        <w:rPr>
          <w:rFonts w:asciiTheme="majorBidi" w:hAnsiTheme="majorBidi" w:cstheme="majorBidi"/>
          <w:sz w:val="24"/>
          <w:szCs w:val="24"/>
        </w:rPr>
        <w:t>calcul</w:t>
      </w:r>
      <w:r w:rsidR="00870C96" w:rsidRPr="003F1199">
        <w:rPr>
          <w:rFonts w:asciiTheme="majorBidi" w:hAnsiTheme="majorBidi" w:cstheme="majorBidi"/>
          <w:sz w:val="24"/>
          <w:szCs w:val="24"/>
        </w:rPr>
        <w:t xml:space="preserve"> </w:t>
      </w:r>
      <w:r w:rsidRPr="003F1199">
        <w:rPr>
          <w:rFonts w:asciiTheme="majorBidi" w:hAnsiTheme="majorBidi" w:cstheme="majorBidi"/>
          <w:sz w:val="24"/>
          <w:szCs w:val="24"/>
        </w:rPr>
        <w:t>donne le</w:t>
      </w:r>
      <w:r w:rsidR="000C0E1C">
        <w:rPr>
          <w:rFonts w:asciiTheme="majorBidi" w:hAnsiTheme="majorBidi" w:cstheme="majorBidi"/>
          <w:sz w:val="24"/>
          <w:szCs w:val="24"/>
        </w:rPr>
        <w:t xml:space="preserve"> bilan des puissances suivant avant extension : </w:t>
      </w:r>
    </w:p>
    <w:p w:rsidR="00024AC2" w:rsidRDefault="00B57333" w:rsidP="00407EAF">
      <w:pPr>
        <w:ind w:left="1416" w:hanging="1416"/>
        <w:jc w:val="both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1615440</wp:posOffset>
                </wp:positionV>
                <wp:extent cx="2185035" cy="990600"/>
                <wp:effectExtent l="0" t="0" r="5715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9906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333" w:rsidRDefault="00B57333" w:rsidP="00B57333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B57333" w:rsidRPr="00B57333" w:rsidRDefault="00B57333" w:rsidP="00B57333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B57333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Installation existante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9" o:spid="_x0000_s1026" type="#_x0000_t202" style="position:absolute;left:0;text-align:left;margin-left:351pt;margin-top:127.2pt;width:172.05pt;height:78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" fillcolor="#4472c4 [3204]" stroked="f" strokeweight=".5pt">
                <v:textbox>
                  <w:txbxContent>
                    <w:p w:rsidR="00B57333" w:rsidRDefault="00B57333" w:rsidP="00B57333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B57333" w:rsidRPr="00B57333" w:rsidRDefault="00B57333" w:rsidP="00B57333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B57333">
                        <w:rPr>
                          <w:b/>
                          <w:bCs/>
                          <w:sz w:val="32"/>
                          <w:szCs w:val="32"/>
                        </w:rPr>
                        <w:t>Installation existante</w:t>
                      </w:r>
                    </w:p>
                  </w:txbxContent>
                </v:textbox>
              </v:shape>
            </w:pict>
          </mc:Fallback>
        </mc:AlternateContent>
      </w:r>
      <w:r w:rsidR="00024AC2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2015490</wp:posOffset>
                </wp:positionV>
                <wp:extent cx="2276475" cy="381000"/>
                <wp:effectExtent l="0" t="0" r="9525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6475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24AC2" w:rsidRDefault="00024AC2" w:rsidP="00024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id="Rectangle 16" o:spid="_x0000_s1027" style="position:absolute;left:0;text-align:left;margin-left:165.75pt;margin-top:158.7pt;width:179.25pt;height:30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" fillcolor="#a5a5a5 [2092]" stroked="f" strokeweight="1pt">
                <v:textbox>
                  <w:txbxContent>
                    <w:p w:rsidR="00024AC2" w:rsidRDefault="00024AC2" w:rsidP="00024A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24AC2">
        <w:rPr>
          <w:noProof/>
          <w:lang w:eastAsia="fr-FR"/>
        </w:rPr>
        <w:drawing>
          <wp:inline distT="0" distB="0" distL="0" distR="0" wp14:anchorId="6057E004" wp14:editId="4ACB298F">
            <wp:extent cx="6645910" cy="3222625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2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7EAF" w:rsidRPr="00147F7D" w:rsidRDefault="000C0E1C" w:rsidP="00407EAF">
      <w:pPr>
        <w:pStyle w:val="Paragraphedeliste"/>
        <w:numPr>
          <w:ilvl w:val="0"/>
          <w:numId w:val="6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 l’aide </w:t>
      </w:r>
      <w:r w:rsidR="00BD5A9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des documents </w: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en annexe (s</w:t>
      </w:r>
      <w:r w:rsidR="00407EAF" w:rsidRPr="00147F7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ynoptique du TGBT avant extension)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et du bilan des puissances</w:t>
      </w:r>
      <w:r w:rsidR="00407EAF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ci-dessus</w:t>
      </w:r>
      <w:r w:rsidR="00407EAF" w:rsidRPr="00147F7D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, </w:t>
      </w:r>
      <w:r w:rsidR="00407EAF" w:rsidRPr="00147F7D">
        <w:rPr>
          <w:rFonts w:asciiTheme="majorBidi" w:hAnsiTheme="majorBidi" w:cstheme="majorBidi"/>
          <w:bCs/>
          <w:color w:val="000000" w:themeColor="text1"/>
          <w:sz w:val="24"/>
          <w:szCs w:val="24"/>
        </w:rPr>
        <w:t>indiquer</w:t>
      </w:r>
      <w:r w:rsidR="00407EAF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la nature</w:t>
      </w:r>
      <w:r w:rsidR="00407EAF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de chaque récepteur </w:t>
      </w:r>
      <w:r w:rsidR="00407EAF" w:rsidRPr="00147F7D">
        <w:rPr>
          <w:rFonts w:asciiTheme="majorBidi" w:hAnsiTheme="majorBidi" w:cstheme="majorBidi"/>
          <w:color w:val="000000" w:themeColor="text1"/>
          <w:sz w:val="24"/>
          <w:szCs w:val="24"/>
        </w:rPr>
        <w:t>(résistif – inductif – capacitif)</w:t>
      </w:r>
      <w:r w:rsidR="00407EAF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4677"/>
        <w:gridCol w:w="2523"/>
      </w:tblGrid>
      <w:tr w:rsidR="00147F7D" w:rsidRPr="00147F7D" w:rsidTr="00E760AF">
        <w:trPr>
          <w:trHeight w:val="652"/>
        </w:trPr>
        <w:tc>
          <w:tcPr>
            <w:tcW w:w="1555" w:type="dxa"/>
            <w:vAlign w:val="center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Départ</w:t>
            </w:r>
          </w:p>
        </w:tc>
        <w:tc>
          <w:tcPr>
            <w:tcW w:w="1701" w:type="dxa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  <w:p w:rsidR="0070329D" w:rsidRPr="00147F7D" w:rsidRDefault="00366CAF" w:rsidP="00A1432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Récepteur</w:t>
            </w:r>
          </w:p>
        </w:tc>
        <w:tc>
          <w:tcPr>
            <w:tcW w:w="4677" w:type="dxa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  <w:p w:rsidR="00730D06" w:rsidRPr="00147F7D" w:rsidRDefault="00366CAF" w:rsidP="00366CAF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Désignation du r</w:t>
            </w:r>
            <w:r w:rsidR="00730D06" w:rsidRPr="00147F7D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écepteur</w:t>
            </w:r>
          </w:p>
        </w:tc>
        <w:tc>
          <w:tcPr>
            <w:tcW w:w="2523" w:type="dxa"/>
            <w:vAlign w:val="center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b/>
                <w:bCs/>
                <w:color w:val="000000" w:themeColor="text1"/>
                <w:sz w:val="24"/>
                <w:szCs w:val="24"/>
              </w:rPr>
              <w:t>Nature du récepteur</w:t>
            </w:r>
          </w:p>
        </w:tc>
      </w:tr>
      <w:tr w:rsidR="00147F7D" w:rsidRPr="00147F7D" w:rsidTr="00E760AF">
        <w:trPr>
          <w:trHeight w:val="652"/>
        </w:trPr>
        <w:tc>
          <w:tcPr>
            <w:tcW w:w="1555" w:type="dxa"/>
            <w:vAlign w:val="center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DT1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:rsidR="0070329D" w:rsidRPr="00147F7D" w:rsidRDefault="0070329D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70329D" w:rsidRPr="00147F7D" w:rsidRDefault="0070329D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Batterie de condensateur</w:t>
            </w:r>
          </w:p>
        </w:tc>
        <w:tc>
          <w:tcPr>
            <w:tcW w:w="2523" w:type="dxa"/>
            <w:vAlign w:val="center"/>
          </w:tcPr>
          <w:p w:rsidR="0070329D" w:rsidRPr="00147F7D" w:rsidRDefault="0070329D" w:rsidP="0070329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………………………</w:t>
            </w:r>
          </w:p>
        </w:tc>
      </w:tr>
      <w:tr w:rsidR="00147F7D" w:rsidRPr="00147F7D" w:rsidTr="00E760AF">
        <w:trPr>
          <w:trHeight w:val="652"/>
        </w:trPr>
        <w:tc>
          <w:tcPr>
            <w:tcW w:w="1555" w:type="dxa"/>
            <w:vAlign w:val="center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DT2</w:t>
            </w:r>
          </w:p>
        </w:tc>
        <w:tc>
          <w:tcPr>
            <w:tcW w:w="1701" w:type="dxa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Récepteur 6</w:t>
            </w:r>
          </w:p>
        </w:tc>
        <w:tc>
          <w:tcPr>
            <w:tcW w:w="4677" w:type="dxa"/>
          </w:tcPr>
          <w:p w:rsidR="0070329D" w:rsidRPr="00147F7D" w:rsidRDefault="0070329D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0E782F" w:rsidRPr="00147F7D" w:rsidRDefault="000C0E1C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Tableau Départ b</w:t>
            </w:r>
            <w:r w:rsidR="000E782F"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ureaux et mail normal</w:t>
            </w:r>
          </w:p>
        </w:tc>
        <w:tc>
          <w:tcPr>
            <w:tcW w:w="2523" w:type="dxa"/>
            <w:vAlign w:val="center"/>
          </w:tcPr>
          <w:p w:rsidR="0070329D" w:rsidRPr="00147F7D" w:rsidRDefault="0070329D" w:rsidP="0070329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………………………</w:t>
            </w:r>
          </w:p>
        </w:tc>
      </w:tr>
      <w:tr w:rsidR="00147F7D" w:rsidRPr="00147F7D" w:rsidTr="00E760AF">
        <w:trPr>
          <w:trHeight w:val="652"/>
        </w:trPr>
        <w:tc>
          <w:tcPr>
            <w:tcW w:w="1555" w:type="dxa"/>
            <w:vAlign w:val="center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DT3</w:t>
            </w:r>
          </w:p>
        </w:tc>
        <w:tc>
          <w:tcPr>
            <w:tcW w:w="1701" w:type="dxa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Récepteur 1</w:t>
            </w:r>
          </w:p>
        </w:tc>
        <w:tc>
          <w:tcPr>
            <w:tcW w:w="4677" w:type="dxa"/>
          </w:tcPr>
          <w:p w:rsidR="0070329D" w:rsidRPr="00147F7D" w:rsidRDefault="0070329D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0E782F" w:rsidRPr="00147F7D" w:rsidRDefault="000E782F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Tableau Départ chauffage</w:t>
            </w:r>
          </w:p>
        </w:tc>
        <w:tc>
          <w:tcPr>
            <w:tcW w:w="2523" w:type="dxa"/>
            <w:vAlign w:val="center"/>
          </w:tcPr>
          <w:p w:rsidR="0070329D" w:rsidRPr="00147F7D" w:rsidRDefault="0070329D" w:rsidP="0070329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………………………</w:t>
            </w:r>
          </w:p>
        </w:tc>
      </w:tr>
      <w:tr w:rsidR="00147F7D" w:rsidRPr="00147F7D" w:rsidTr="00E760AF">
        <w:trPr>
          <w:trHeight w:val="652"/>
        </w:trPr>
        <w:tc>
          <w:tcPr>
            <w:tcW w:w="1555" w:type="dxa"/>
            <w:vAlign w:val="center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DT4</w:t>
            </w:r>
          </w:p>
        </w:tc>
        <w:tc>
          <w:tcPr>
            <w:tcW w:w="1701" w:type="dxa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Récepteur  2</w:t>
            </w:r>
          </w:p>
        </w:tc>
        <w:tc>
          <w:tcPr>
            <w:tcW w:w="4677" w:type="dxa"/>
          </w:tcPr>
          <w:p w:rsidR="0070329D" w:rsidRPr="00147F7D" w:rsidRDefault="0070329D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0E782F" w:rsidRPr="00147F7D" w:rsidRDefault="000C0E1C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Tableau Départ îlot</w:t>
            </w:r>
            <w:r w:rsidR="000E782F"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charcuterie</w:t>
            </w:r>
          </w:p>
        </w:tc>
        <w:tc>
          <w:tcPr>
            <w:tcW w:w="2523" w:type="dxa"/>
            <w:vAlign w:val="center"/>
          </w:tcPr>
          <w:p w:rsidR="0070329D" w:rsidRPr="00147F7D" w:rsidRDefault="0070329D" w:rsidP="0070329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………………………</w:t>
            </w:r>
          </w:p>
        </w:tc>
      </w:tr>
      <w:tr w:rsidR="00147F7D" w:rsidRPr="00147F7D" w:rsidTr="00E760AF">
        <w:trPr>
          <w:trHeight w:val="652"/>
        </w:trPr>
        <w:tc>
          <w:tcPr>
            <w:tcW w:w="1555" w:type="dxa"/>
            <w:vAlign w:val="center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DT5</w:t>
            </w:r>
          </w:p>
        </w:tc>
        <w:tc>
          <w:tcPr>
            <w:tcW w:w="1701" w:type="dxa"/>
          </w:tcPr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70329D" w:rsidRPr="00147F7D" w:rsidRDefault="0070329D" w:rsidP="00A1432B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Récepteur 3</w:t>
            </w:r>
          </w:p>
        </w:tc>
        <w:tc>
          <w:tcPr>
            <w:tcW w:w="4677" w:type="dxa"/>
          </w:tcPr>
          <w:p w:rsidR="0070329D" w:rsidRPr="00147F7D" w:rsidRDefault="0070329D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0E782F" w:rsidRPr="00147F7D" w:rsidRDefault="005C7DFD" w:rsidP="000E782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Tableau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0E782F"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naking</w:t>
            </w:r>
            <w:proofErr w:type="spellEnd"/>
          </w:p>
        </w:tc>
        <w:tc>
          <w:tcPr>
            <w:tcW w:w="2523" w:type="dxa"/>
            <w:vAlign w:val="center"/>
          </w:tcPr>
          <w:p w:rsidR="0070329D" w:rsidRPr="00147F7D" w:rsidRDefault="0070329D" w:rsidP="0070329D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………………………</w:t>
            </w:r>
          </w:p>
        </w:tc>
      </w:tr>
      <w:tr w:rsidR="00E760AF" w:rsidRPr="00147F7D" w:rsidTr="00E760AF">
        <w:trPr>
          <w:trHeight w:val="652"/>
        </w:trPr>
        <w:tc>
          <w:tcPr>
            <w:tcW w:w="1555" w:type="dxa"/>
            <w:vAlign w:val="center"/>
          </w:tcPr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DT6</w:t>
            </w:r>
          </w:p>
        </w:tc>
        <w:tc>
          <w:tcPr>
            <w:tcW w:w="1701" w:type="dxa"/>
          </w:tcPr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Récepteur 4</w:t>
            </w:r>
          </w:p>
        </w:tc>
        <w:tc>
          <w:tcPr>
            <w:tcW w:w="4677" w:type="dxa"/>
          </w:tcPr>
          <w:p w:rsidR="00E760AF" w:rsidRPr="00147F7D" w:rsidRDefault="00E760AF" w:rsidP="00E760A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E760AF" w:rsidRPr="00147F7D" w:rsidRDefault="00E760AF" w:rsidP="00E760A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Tableau Départ non secouru laboratoire</w:t>
            </w:r>
          </w:p>
        </w:tc>
        <w:tc>
          <w:tcPr>
            <w:tcW w:w="2523" w:type="dxa"/>
            <w:vAlign w:val="center"/>
          </w:tcPr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………………………</w:t>
            </w:r>
          </w:p>
        </w:tc>
      </w:tr>
      <w:tr w:rsidR="00E760AF" w:rsidRPr="00147F7D" w:rsidTr="00E760AF">
        <w:trPr>
          <w:trHeight w:val="652"/>
        </w:trPr>
        <w:tc>
          <w:tcPr>
            <w:tcW w:w="1555" w:type="dxa"/>
            <w:vAlign w:val="center"/>
          </w:tcPr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DT7</w:t>
            </w:r>
          </w:p>
        </w:tc>
        <w:tc>
          <w:tcPr>
            <w:tcW w:w="1701" w:type="dxa"/>
          </w:tcPr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Récepteur 5</w:t>
            </w:r>
          </w:p>
        </w:tc>
        <w:tc>
          <w:tcPr>
            <w:tcW w:w="4677" w:type="dxa"/>
          </w:tcPr>
          <w:p w:rsidR="00E760AF" w:rsidRPr="00147F7D" w:rsidRDefault="00E760AF" w:rsidP="00E760A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:rsidR="00E760AF" w:rsidRPr="00147F7D" w:rsidRDefault="00E760AF" w:rsidP="00E760AF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Tableau Départ non secouru SDV</w:t>
            </w:r>
          </w:p>
        </w:tc>
        <w:tc>
          <w:tcPr>
            <w:tcW w:w="2523" w:type="dxa"/>
            <w:vAlign w:val="center"/>
          </w:tcPr>
          <w:p w:rsidR="00E760AF" w:rsidRPr="00147F7D" w:rsidRDefault="00E760AF" w:rsidP="00E760AF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147F7D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………………………</w:t>
            </w:r>
          </w:p>
        </w:tc>
      </w:tr>
    </w:tbl>
    <w:p w:rsidR="00340272" w:rsidRDefault="00340272" w:rsidP="00340272"/>
    <w:p w:rsidR="00340272" w:rsidRDefault="00340272">
      <w:pPr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br w:type="page"/>
      </w:r>
    </w:p>
    <w:p w:rsidR="007E4C03" w:rsidRDefault="007E4C03" w:rsidP="000E5741">
      <w:pPr>
        <w:pStyle w:val="Paragraphedeliste"/>
        <w:numPr>
          <w:ilvl w:val="0"/>
          <w:numId w:val="6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0E5741">
        <w:rPr>
          <w:rFonts w:asciiTheme="majorBidi" w:hAnsiTheme="majorBidi" w:cstheme="majorBidi"/>
          <w:color w:val="000000" w:themeColor="text1"/>
          <w:sz w:val="24"/>
          <w:szCs w:val="24"/>
        </w:rPr>
        <w:lastRenderedPageBreak/>
        <w:t xml:space="preserve">A l’aide du guide des métiers de l’électrotechnique (rubrique S0.2 –M7), </w:t>
      </w:r>
      <w:r w:rsidR="005C7DFD">
        <w:rPr>
          <w:rFonts w:asciiTheme="majorBidi" w:hAnsiTheme="majorBidi" w:cstheme="majorBidi"/>
          <w:color w:val="000000" w:themeColor="text1"/>
          <w:sz w:val="24"/>
          <w:szCs w:val="24"/>
        </w:rPr>
        <w:t>compléter le tableau ci-dessous.</w:t>
      </w:r>
    </w:p>
    <w:tbl>
      <w:tblPr>
        <w:tblStyle w:val="Grilledutableau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2122"/>
        <w:gridCol w:w="3065"/>
        <w:gridCol w:w="2605"/>
        <w:gridCol w:w="1417"/>
        <w:gridCol w:w="1247"/>
        <w:gridCol w:w="29"/>
      </w:tblGrid>
      <w:tr w:rsidR="002829FC" w:rsidTr="005C7DFD">
        <w:trPr>
          <w:gridAfter w:val="1"/>
          <w:wAfter w:w="29" w:type="dxa"/>
          <w:trHeight w:val="333"/>
          <w:jc w:val="center"/>
        </w:trPr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0E5741" w:rsidRPr="00011E5E" w:rsidRDefault="000E5741" w:rsidP="005C7DFD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Récepteur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vAlign w:val="center"/>
          </w:tcPr>
          <w:p w:rsidR="000E5741" w:rsidRPr="00011E5E" w:rsidRDefault="000E5741" w:rsidP="005C7DFD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Oscillogramme</w:t>
            </w:r>
          </w:p>
        </w:tc>
        <w:tc>
          <w:tcPr>
            <w:tcW w:w="2605" w:type="dxa"/>
            <w:tcBorders>
              <w:bottom w:val="single" w:sz="4" w:space="0" w:color="auto"/>
            </w:tcBorders>
            <w:vAlign w:val="center"/>
          </w:tcPr>
          <w:p w:rsidR="00E81C1E" w:rsidRPr="00011E5E" w:rsidRDefault="000E5741" w:rsidP="005C7DFD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Graphe de Fresnel</w:t>
            </w:r>
          </w:p>
        </w:tc>
        <w:tc>
          <w:tcPr>
            <w:tcW w:w="2664" w:type="dxa"/>
            <w:gridSpan w:val="2"/>
            <w:vAlign w:val="center"/>
          </w:tcPr>
          <w:p w:rsidR="00C00269" w:rsidRPr="00011E5E" w:rsidRDefault="000E5741" w:rsidP="005C7DFD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Grandeurs caractéristiques</w:t>
            </w:r>
          </w:p>
        </w:tc>
      </w:tr>
      <w:tr w:rsidR="00011E5E" w:rsidTr="00634BFF">
        <w:trPr>
          <w:gridAfter w:val="1"/>
          <w:wAfter w:w="29" w:type="dxa"/>
          <w:trHeight w:val="480"/>
          <w:jc w:val="center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9E7DCB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Condensateur</w:t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noProof/>
                <w:lang w:eastAsia="fr-FR"/>
              </w:rPr>
              <w:drawing>
                <wp:anchor distT="0" distB="0" distL="114300" distR="114300" simplePos="0" relativeHeight="251730944" behindDoc="1" locked="0" layoutInCell="1" allowOverlap="1" wp14:anchorId="0CA2F77D" wp14:editId="62FD4083">
                  <wp:simplePos x="0" y="0"/>
                  <wp:positionH relativeFrom="column">
                    <wp:posOffset>452755</wp:posOffset>
                  </wp:positionH>
                  <wp:positionV relativeFrom="page">
                    <wp:posOffset>212725</wp:posOffset>
                  </wp:positionV>
                  <wp:extent cx="592455" cy="592455"/>
                  <wp:effectExtent l="0" t="0" r="0" b="0"/>
                  <wp:wrapTight wrapText="bothSides">
                    <wp:wrapPolygon edited="0">
                      <wp:start x="0" y="0"/>
                      <wp:lineTo x="0" y="20836"/>
                      <wp:lineTo x="20836" y="20836"/>
                      <wp:lineTo x="20836" y="0"/>
                      <wp:lineTo x="0" y="0"/>
                    </wp:wrapPolygon>
                  </wp:wrapTight>
                  <wp:docPr id="26" name="Image 26" descr="Résultat de recherche d'images pour &quot;image de condensateur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Résultat de recherche d'images pour &quot;image de condensateur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 xml:space="preserve">      </w:t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Symbole :………….</w:t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5C7DFD" w:rsidRDefault="005C7DFD" w:rsidP="00FC5B30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5C7DFD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 xml:space="preserve">A partir de l’oscillogramme 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 xml:space="preserve">indiquer </w:t>
            </w:r>
            <w:r w:rsidRPr="00011E5E">
              <w:rPr>
                <w:rFonts w:asciiTheme="majorBidi" w:hAnsiTheme="majorBidi" w:cstheme="majorBidi"/>
                <w:color w:val="000000" w:themeColor="text1"/>
              </w:rPr>
              <w:t xml:space="preserve"> quel</w:t>
            </w:r>
            <w:r w:rsidR="00FC5B30">
              <w:rPr>
                <w:rFonts w:asciiTheme="majorBidi" w:hAnsiTheme="majorBidi" w:cstheme="majorBidi"/>
                <w:color w:val="000000" w:themeColor="text1"/>
              </w:rPr>
              <w:t>le grandeur</w:t>
            </w:r>
            <w:r w:rsidRPr="00011E5E">
              <w:rPr>
                <w:rFonts w:asciiTheme="majorBidi" w:hAnsiTheme="majorBidi" w:cstheme="majorBidi"/>
                <w:color w:val="000000" w:themeColor="text1"/>
              </w:rPr>
              <w:t xml:space="preserve"> est en avance 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 xml:space="preserve">(I ou U) </w:t>
            </w:r>
            <w:r w:rsidRPr="00011E5E">
              <w:rPr>
                <w:rFonts w:asciiTheme="majorBidi" w:hAnsiTheme="majorBidi" w:cstheme="majorBidi"/>
                <w:color w:val="000000" w:themeColor="text1"/>
              </w:rPr>
              <w:t>?</w:t>
            </w:r>
          </w:p>
          <w:p w:rsidR="00011E5E" w:rsidRPr="00011E5E" w:rsidRDefault="00011E5E" w:rsidP="00011E5E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……………………………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>….</w:t>
            </w:r>
          </w:p>
          <w:p w:rsidR="00011E5E" w:rsidRPr="00011E5E" w:rsidRDefault="005C7DFD" w:rsidP="00011E5E">
            <w:pPr>
              <w:jc w:val="center"/>
              <w:rPr>
                <w:noProof/>
                <w:lang w:eastAsia="fr-FR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….</w:t>
            </w:r>
            <w:r w:rsidR="00011E5E" w:rsidRPr="00011E5E">
              <w:rPr>
                <w:rFonts w:asciiTheme="majorBidi" w:hAnsiTheme="majorBidi" w:cstheme="majorBidi"/>
                <w:color w:val="000000" w:themeColor="text1"/>
              </w:rPr>
              <w:t>……………………………</w:t>
            </w:r>
            <w:r w:rsidR="00011E5E" w:rsidRPr="00011E5E">
              <w:rPr>
                <w:noProof/>
                <w:lang w:eastAsia="fr-FR"/>
              </w:rPr>
              <w:drawing>
                <wp:anchor distT="0" distB="0" distL="114300" distR="114300" simplePos="0" relativeHeight="251731968" behindDoc="1" locked="0" layoutInCell="1" allowOverlap="1">
                  <wp:simplePos x="0" y="0"/>
                  <wp:positionH relativeFrom="column">
                    <wp:posOffset>31115</wp:posOffset>
                  </wp:positionH>
                  <wp:positionV relativeFrom="paragraph">
                    <wp:posOffset>-1875790</wp:posOffset>
                  </wp:positionV>
                  <wp:extent cx="1411605" cy="1265555"/>
                  <wp:effectExtent l="0" t="0" r="0" b="0"/>
                  <wp:wrapSquare wrapText="bothSides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605" cy="1265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noProof/>
                <w:lang w:eastAsia="fr-FR"/>
              </w:rPr>
              <w:drawing>
                <wp:inline distT="0" distB="0" distL="0" distR="0" wp14:anchorId="59EDFF57" wp14:editId="1A699129">
                  <wp:extent cx="1183963" cy="601980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887" cy="614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A1C47" w:rsidRDefault="006A1C47" w:rsidP="00E81C1E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Default="00011E5E" w:rsidP="00E81C1E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Indiquer, sur le graphe ci-dessus, le sens de l’angle de déphasage.</w:t>
            </w:r>
          </w:p>
          <w:p w:rsidR="00011E5E" w:rsidRDefault="00011E5E" w:rsidP="00E81C1E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011E5E">
            <w:pPr>
              <w:jc w:val="both"/>
              <w:rPr>
                <w:noProof/>
                <w:lang w:eastAsia="fr-FR"/>
              </w:rPr>
            </w:pPr>
          </w:p>
        </w:tc>
        <w:tc>
          <w:tcPr>
            <w:tcW w:w="2664" w:type="dxa"/>
            <w:gridSpan w:val="2"/>
            <w:tcBorders>
              <w:left w:val="single" w:sz="4" w:space="0" w:color="auto"/>
            </w:tcBorders>
            <w:vAlign w:val="center"/>
          </w:tcPr>
          <w:p w:rsidR="00011E5E" w:rsidRDefault="00011E5E" w:rsidP="006A1C47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Indiquer par une croix, la puissance consommée par ce récepteur</w:t>
            </w:r>
          </w:p>
          <w:p w:rsidR="00011E5E" w:rsidRDefault="00011E5E" w:rsidP="00B603D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B603D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11E5E" w:rsidTr="00634BFF">
        <w:trPr>
          <w:gridAfter w:val="1"/>
          <w:wAfter w:w="29" w:type="dxa"/>
          <w:trHeight w:val="480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E81C1E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011E5E" w:rsidRPr="00011E5E" w:rsidRDefault="00011E5E" w:rsidP="00B603D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P</w:t>
            </w:r>
          </w:p>
        </w:tc>
        <w:tc>
          <w:tcPr>
            <w:tcW w:w="1247" w:type="dxa"/>
            <w:vAlign w:val="center"/>
          </w:tcPr>
          <w:p w:rsidR="00011E5E" w:rsidRPr="00011E5E" w:rsidRDefault="00011E5E" w:rsidP="00B603DA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Q</w:t>
            </w:r>
          </w:p>
        </w:tc>
      </w:tr>
      <w:tr w:rsidR="00011E5E" w:rsidTr="00634BFF">
        <w:trPr>
          <w:gridAfter w:val="1"/>
          <w:wAfter w:w="29" w:type="dxa"/>
          <w:trHeight w:val="434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9E7DCB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332C31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011E5E" w:rsidRPr="00011E5E" w:rsidRDefault="00011E5E" w:rsidP="00506711">
            <w:pPr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011E5E">
              <w:rPr>
                <w:rFonts w:asciiTheme="majorBidi" w:hAnsiTheme="majorBidi" w:cstheme="majorBidi"/>
                <w:color w:val="FFFFFF" w:themeColor="background1"/>
              </w:rPr>
              <w:t>0</w:t>
            </w:r>
          </w:p>
        </w:tc>
        <w:tc>
          <w:tcPr>
            <w:tcW w:w="1247" w:type="dxa"/>
            <w:vAlign w:val="center"/>
          </w:tcPr>
          <w:p w:rsidR="00011E5E" w:rsidRPr="00011E5E" w:rsidRDefault="00011E5E" w:rsidP="00506711">
            <w:pPr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011E5E">
              <w:rPr>
                <w:rFonts w:asciiTheme="majorBidi" w:hAnsiTheme="majorBidi" w:cstheme="majorBidi"/>
                <w:color w:val="FFFFFF" w:themeColor="background1"/>
              </w:rPr>
              <w:t>-U*I</w:t>
            </w:r>
          </w:p>
          <w:p w:rsidR="00011E5E" w:rsidRPr="00011E5E" w:rsidRDefault="00011E5E" w:rsidP="00506711">
            <w:pPr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011E5E">
              <w:rPr>
                <w:rFonts w:asciiTheme="majorBidi" w:hAnsiTheme="majorBidi" w:cstheme="majorBidi"/>
                <w:color w:val="FFFFFF" w:themeColor="background1"/>
              </w:rPr>
              <w:sym w:font="Symbol" w:char="F070"/>
            </w:r>
            <w:r w:rsidRPr="00011E5E">
              <w:rPr>
                <w:rFonts w:asciiTheme="majorBidi" w:hAnsiTheme="majorBidi" w:cstheme="majorBidi"/>
                <w:color w:val="FFFFFF" w:themeColor="background1"/>
              </w:rPr>
              <w:t>/2</w:t>
            </w:r>
          </w:p>
        </w:tc>
      </w:tr>
      <w:tr w:rsidR="00011E5E" w:rsidTr="00634BFF">
        <w:trPr>
          <w:gridAfter w:val="1"/>
          <w:wAfter w:w="29" w:type="dxa"/>
          <w:trHeight w:val="742"/>
          <w:jc w:val="center"/>
        </w:trPr>
        <w:tc>
          <w:tcPr>
            <w:tcW w:w="21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9E7DCB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332C31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6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664" w:type="dxa"/>
            <w:gridSpan w:val="2"/>
            <w:tcBorders>
              <w:left w:val="single" w:sz="4" w:space="0" w:color="auto"/>
            </w:tcBorders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11E5E" w:rsidTr="00634BFF">
        <w:trPr>
          <w:gridAfter w:val="1"/>
          <w:wAfter w:w="29" w:type="dxa"/>
          <w:trHeight w:val="584"/>
          <w:jc w:val="center"/>
        </w:trPr>
        <w:tc>
          <w:tcPr>
            <w:tcW w:w="2122" w:type="dxa"/>
            <w:vMerge w:val="restart"/>
            <w:vAlign w:val="center"/>
          </w:tcPr>
          <w:p w:rsidR="00011E5E" w:rsidRPr="00011E5E" w:rsidRDefault="00011E5E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Inductance</w:t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object w:dxaOrig="1485" w:dyaOrig="1290" w14:anchorId="1DF3D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pt;height:64.5pt" o:ole="">
                  <v:imagedata r:id="rId14" o:title=""/>
                </v:shape>
                <o:OLEObject Type="Embed" ProgID="PBrush" ShapeID="_x0000_i1025" DrawAspect="Content" ObjectID="_1559550793" r:id="rId15"/>
              </w:object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5C7DFD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Symbole :…………</w:t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 w:val="restart"/>
            <w:vAlign w:val="center"/>
          </w:tcPr>
          <w:p w:rsidR="00E760AF" w:rsidRPr="00011E5E" w:rsidRDefault="00011E5E" w:rsidP="00E760AF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noProof/>
                <w:lang w:eastAsia="fr-FR"/>
              </w:rPr>
              <w:drawing>
                <wp:inline distT="0" distB="0" distL="0" distR="0" wp14:anchorId="2A949E71" wp14:editId="228F0BD3">
                  <wp:extent cx="1546195" cy="1294409"/>
                  <wp:effectExtent l="0" t="0" r="0" b="127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155" cy="1316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E760AF" w:rsidRPr="00011E5E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 xml:space="preserve">   </w:t>
            </w:r>
            <w:r w:rsidR="005C7DFD" w:rsidRPr="005C7DFD">
              <w:rPr>
                <w:rFonts w:asciiTheme="majorBidi" w:hAnsiTheme="majorBidi" w:cstheme="majorBidi"/>
                <w:color w:val="000000" w:themeColor="text1"/>
              </w:rPr>
              <w:t>A partir de l’oscillogramme indiquer  quelle grandeur est en avance (I ou U) ?</w:t>
            </w:r>
          </w:p>
          <w:p w:rsidR="00E760AF" w:rsidRPr="00011E5E" w:rsidRDefault="00E760AF" w:rsidP="00E760AF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…………………………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>…….</w:t>
            </w:r>
          </w:p>
          <w:p w:rsidR="00011E5E" w:rsidRPr="00011E5E" w:rsidRDefault="00E760AF" w:rsidP="00E760AF">
            <w:pPr>
              <w:jc w:val="both"/>
              <w:rPr>
                <w:noProof/>
                <w:lang w:eastAsia="fr-FR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…………………………...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>.....</w:t>
            </w:r>
          </w:p>
        </w:tc>
        <w:tc>
          <w:tcPr>
            <w:tcW w:w="2605" w:type="dxa"/>
            <w:vMerge w:val="restart"/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noProof/>
                <w:lang w:eastAsia="fr-FR"/>
              </w:rPr>
              <w:drawing>
                <wp:inline distT="0" distB="0" distL="0" distR="0" wp14:anchorId="64C56F06" wp14:editId="05411D10">
                  <wp:extent cx="1273818" cy="498872"/>
                  <wp:effectExtent l="0" t="0" r="254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884" cy="507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0E5741">
            <w:pPr>
              <w:jc w:val="both"/>
              <w:rPr>
                <w:noProof/>
                <w:lang w:eastAsia="fr-FR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Indiquer, sur le graphe ci-dessus, le sens de l’angle de déphasage.</w:t>
            </w:r>
          </w:p>
        </w:tc>
        <w:tc>
          <w:tcPr>
            <w:tcW w:w="2664" w:type="dxa"/>
            <w:gridSpan w:val="2"/>
            <w:vAlign w:val="center"/>
          </w:tcPr>
          <w:p w:rsidR="00011E5E" w:rsidRDefault="00011E5E" w:rsidP="00011E5E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Indiquer par une croix, la puissance consommée par ce récepteur</w:t>
            </w:r>
          </w:p>
          <w:p w:rsidR="00011E5E" w:rsidRPr="00011E5E" w:rsidRDefault="00011E5E" w:rsidP="0050671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634BFF" w:rsidTr="00634BFF">
        <w:trPr>
          <w:trHeight w:val="584"/>
          <w:jc w:val="center"/>
        </w:trPr>
        <w:tc>
          <w:tcPr>
            <w:tcW w:w="2122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605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634BFF" w:rsidRPr="00011E5E" w:rsidRDefault="00634BFF" w:rsidP="0050671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P</w:t>
            </w:r>
          </w:p>
        </w:tc>
        <w:tc>
          <w:tcPr>
            <w:tcW w:w="1276" w:type="dxa"/>
            <w:gridSpan w:val="2"/>
            <w:vAlign w:val="center"/>
          </w:tcPr>
          <w:p w:rsidR="00634BFF" w:rsidRPr="00011E5E" w:rsidRDefault="00634BFF" w:rsidP="0050671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Q</w:t>
            </w:r>
          </w:p>
        </w:tc>
      </w:tr>
      <w:tr w:rsidR="00634BFF" w:rsidTr="00634BFF">
        <w:trPr>
          <w:trHeight w:val="476"/>
          <w:jc w:val="center"/>
        </w:trPr>
        <w:tc>
          <w:tcPr>
            <w:tcW w:w="2122" w:type="dxa"/>
            <w:vMerge/>
            <w:vAlign w:val="center"/>
          </w:tcPr>
          <w:p w:rsidR="00634BFF" w:rsidRPr="00011E5E" w:rsidRDefault="00634BFF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noProof/>
                <w:lang w:eastAsia="fr-FR"/>
              </w:rPr>
            </w:pPr>
          </w:p>
        </w:tc>
        <w:tc>
          <w:tcPr>
            <w:tcW w:w="2605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634BFF" w:rsidRPr="006A1C47" w:rsidRDefault="00634BFF" w:rsidP="00506711">
            <w:pPr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6A1C47">
              <w:rPr>
                <w:rFonts w:asciiTheme="majorBidi" w:hAnsiTheme="majorBidi" w:cstheme="majorBidi"/>
                <w:color w:val="FFFFFF" w:themeColor="background1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634BFF" w:rsidRPr="006A1C47" w:rsidRDefault="00634BFF" w:rsidP="00506711">
            <w:pPr>
              <w:jc w:val="center"/>
              <w:rPr>
                <w:rFonts w:asciiTheme="majorBidi" w:hAnsiTheme="majorBidi" w:cstheme="majorBidi"/>
                <w:color w:val="FFFFFF" w:themeColor="background1"/>
              </w:rPr>
            </w:pPr>
            <w:r w:rsidRPr="006A1C47">
              <w:rPr>
                <w:rFonts w:asciiTheme="majorBidi" w:hAnsiTheme="majorBidi" w:cstheme="majorBidi"/>
                <w:color w:val="FFFFFF" w:themeColor="background1"/>
              </w:rPr>
              <w:t>U*I</w:t>
            </w:r>
          </w:p>
        </w:tc>
      </w:tr>
      <w:tr w:rsidR="00011E5E" w:rsidTr="00634BFF">
        <w:trPr>
          <w:gridAfter w:val="1"/>
          <w:wAfter w:w="29" w:type="dxa"/>
          <w:trHeight w:val="1500"/>
          <w:jc w:val="center"/>
        </w:trPr>
        <w:tc>
          <w:tcPr>
            <w:tcW w:w="2122" w:type="dxa"/>
            <w:vMerge/>
            <w:vAlign w:val="center"/>
          </w:tcPr>
          <w:p w:rsidR="00011E5E" w:rsidRPr="00011E5E" w:rsidRDefault="00011E5E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vAlign w:val="center"/>
          </w:tcPr>
          <w:p w:rsidR="00011E5E" w:rsidRPr="00011E5E" w:rsidRDefault="00011E5E" w:rsidP="000E5741">
            <w:pPr>
              <w:jc w:val="both"/>
              <w:rPr>
                <w:noProof/>
                <w:lang w:eastAsia="fr-FR"/>
              </w:rPr>
            </w:pPr>
          </w:p>
        </w:tc>
        <w:tc>
          <w:tcPr>
            <w:tcW w:w="2605" w:type="dxa"/>
            <w:vMerge/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011E5E" w:rsidRPr="00011E5E" w:rsidRDefault="00011E5E" w:rsidP="0050671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011E5E" w:rsidTr="00634BFF">
        <w:trPr>
          <w:gridAfter w:val="1"/>
          <w:wAfter w:w="29" w:type="dxa"/>
          <w:trHeight w:val="554"/>
          <w:jc w:val="center"/>
        </w:trPr>
        <w:tc>
          <w:tcPr>
            <w:tcW w:w="2122" w:type="dxa"/>
            <w:vMerge w:val="restart"/>
            <w:vAlign w:val="center"/>
          </w:tcPr>
          <w:p w:rsidR="00011E5E" w:rsidRPr="00011E5E" w:rsidRDefault="00011E5E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  <w:p w:rsidR="00011E5E" w:rsidRPr="00011E5E" w:rsidRDefault="00011E5E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noProof/>
                <w:lang w:eastAsia="fr-FR"/>
              </w:rPr>
              <w:drawing>
                <wp:anchor distT="0" distB="0" distL="114300" distR="114300" simplePos="0" relativeHeight="251738112" behindDoc="1" locked="0" layoutInCell="1" allowOverlap="1" wp14:anchorId="48632B17" wp14:editId="1F78DC83">
                  <wp:simplePos x="0" y="0"/>
                  <wp:positionH relativeFrom="margin">
                    <wp:posOffset>133985</wp:posOffset>
                  </wp:positionH>
                  <wp:positionV relativeFrom="paragraph">
                    <wp:posOffset>302895</wp:posOffset>
                  </wp:positionV>
                  <wp:extent cx="1097280" cy="824230"/>
                  <wp:effectExtent l="0" t="0" r="7620" b="0"/>
                  <wp:wrapTight wrapText="bothSides">
                    <wp:wrapPolygon edited="0">
                      <wp:start x="0" y="0"/>
                      <wp:lineTo x="0" y="20968"/>
                      <wp:lineTo x="21375" y="20968"/>
                      <wp:lineTo x="21375" y="0"/>
                      <wp:lineTo x="0" y="0"/>
                    </wp:wrapPolygon>
                  </wp:wrapTight>
                  <wp:docPr id="22" name="Image 22" descr="Résultat de recherche d'images pour &quot;image d'une résistance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Résultat de recherche d'images pour &quot;image d'une résistance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7280" cy="824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1E5E">
              <w:rPr>
                <w:rFonts w:asciiTheme="majorBidi" w:hAnsiTheme="majorBidi" w:cstheme="majorBidi"/>
                <w:color w:val="000000" w:themeColor="text1"/>
              </w:rPr>
              <w:t>Résistance</w:t>
            </w:r>
          </w:p>
          <w:p w:rsidR="00011E5E" w:rsidRPr="00011E5E" w:rsidRDefault="005C7DFD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t>Symbole :………….</w:t>
            </w:r>
          </w:p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 w:val="restart"/>
            <w:vAlign w:val="center"/>
          </w:tcPr>
          <w:p w:rsidR="00011E5E" w:rsidRPr="00011E5E" w:rsidRDefault="00011E5E" w:rsidP="00011E5E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noProof/>
                <w:lang w:eastAsia="fr-FR"/>
              </w:rPr>
              <w:drawing>
                <wp:inline distT="0" distB="0" distL="0" distR="0" wp14:anchorId="37EBC011" wp14:editId="6A340B30">
                  <wp:extent cx="1494155" cy="125804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290" cy="12808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11E5E">
              <w:rPr>
                <w:rFonts w:asciiTheme="majorBidi" w:hAnsiTheme="majorBidi" w:cstheme="majorBidi"/>
                <w:color w:val="000000" w:themeColor="text1"/>
              </w:rPr>
              <w:t xml:space="preserve"> </w:t>
            </w:r>
            <w:r w:rsidR="005C7DFD" w:rsidRPr="005C7DFD">
              <w:rPr>
                <w:rFonts w:asciiTheme="majorBidi" w:hAnsiTheme="majorBidi" w:cstheme="majorBidi"/>
                <w:color w:val="000000" w:themeColor="text1"/>
              </w:rPr>
              <w:t xml:space="preserve">A partir de l’oscillogramme 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>que peut-on dire de I et de U</w:t>
            </w:r>
            <w:r w:rsidR="005C7DFD" w:rsidRPr="005C7DFD">
              <w:rPr>
                <w:rFonts w:asciiTheme="majorBidi" w:hAnsiTheme="majorBidi" w:cstheme="majorBidi"/>
                <w:color w:val="000000" w:themeColor="text1"/>
              </w:rPr>
              <w:t xml:space="preserve"> ?</w:t>
            </w:r>
          </w:p>
          <w:p w:rsidR="00011E5E" w:rsidRPr="00011E5E" w:rsidRDefault="00011E5E" w:rsidP="00011E5E">
            <w:pPr>
              <w:jc w:val="center"/>
              <w:rPr>
                <w:noProof/>
                <w:lang w:eastAsia="fr-FR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……………………………</w:t>
            </w:r>
            <w:r w:rsidR="005C7DFD">
              <w:rPr>
                <w:rFonts w:asciiTheme="majorBidi" w:hAnsiTheme="majorBidi" w:cstheme="majorBidi"/>
                <w:color w:val="000000" w:themeColor="text1"/>
              </w:rPr>
              <w:t>………………………………….</w:t>
            </w:r>
          </w:p>
        </w:tc>
        <w:tc>
          <w:tcPr>
            <w:tcW w:w="2605" w:type="dxa"/>
            <w:vMerge w:val="restart"/>
            <w:vAlign w:val="center"/>
          </w:tcPr>
          <w:p w:rsidR="00011E5E" w:rsidRPr="00011E5E" w:rsidRDefault="00011E5E" w:rsidP="000E5741">
            <w:pPr>
              <w:jc w:val="both"/>
              <w:rPr>
                <w:noProof/>
                <w:lang w:eastAsia="fr-FR"/>
              </w:rPr>
            </w:pPr>
            <w:r w:rsidRPr="00011E5E">
              <w:rPr>
                <w:noProof/>
                <w:lang w:eastAsia="fr-FR"/>
              </w:rPr>
              <w:drawing>
                <wp:inline distT="0" distB="0" distL="0" distR="0" wp14:anchorId="7AB0482E" wp14:editId="57CE0E8F">
                  <wp:extent cx="1284389" cy="36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436" cy="387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4" w:type="dxa"/>
            <w:gridSpan w:val="2"/>
            <w:vAlign w:val="center"/>
          </w:tcPr>
          <w:p w:rsidR="00011E5E" w:rsidRDefault="00011E5E" w:rsidP="00011E5E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Indiquer par une croix, la puissance consommée par ce récepteur</w:t>
            </w:r>
          </w:p>
          <w:p w:rsidR="00011E5E" w:rsidRPr="00011E5E" w:rsidRDefault="00011E5E" w:rsidP="0050671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  <w:tr w:rsidR="00634BFF" w:rsidTr="00634BFF">
        <w:trPr>
          <w:trHeight w:val="554"/>
          <w:jc w:val="center"/>
        </w:trPr>
        <w:tc>
          <w:tcPr>
            <w:tcW w:w="2122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vAlign w:val="center"/>
          </w:tcPr>
          <w:p w:rsidR="00634BFF" w:rsidRPr="00011E5E" w:rsidRDefault="00634BFF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605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634BFF" w:rsidRPr="00011E5E" w:rsidRDefault="00634BFF" w:rsidP="0050671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P</w:t>
            </w:r>
          </w:p>
        </w:tc>
        <w:tc>
          <w:tcPr>
            <w:tcW w:w="1276" w:type="dxa"/>
            <w:gridSpan w:val="2"/>
            <w:vAlign w:val="center"/>
          </w:tcPr>
          <w:p w:rsidR="00634BFF" w:rsidRPr="00011E5E" w:rsidRDefault="00634BFF" w:rsidP="0050671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  <w:r w:rsidRPr="00011E5E">
              <w:rPr>
                <w:rFonts w:asciiTheme="majorBidi" w:hAnsiTheme="majorBidi" w:cstheme="majorBidi"/>
                <w:color w:val="000000" w:themeColor="text1"/>
              </w:rPr>
              <w:t>Q</w:t>
            </w:r>
          </w:p>
        </w:tc>
      </w:tr>
      <w:tr w:rsidR="00634BFF" w:rsidTr="00634BFF">
        <w:trPr>
          <w:trHeight w:val="442"/>
          <w:jc w:val="center"/>
        </w:trPr>
        <w:tc>
          <w:tcPr>
            <w:tcW w:w="2122" w:type="dxa"/>
            <w:vMerge/>
            <w:vAlign w:val="center"/>
          </w:tcPr>
          <w:p w:rsidR="00634BFF" w:rsidRPr="00011E5E" w:rsidRDefault="00634BFF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vAlign w:val="center"/>
          </w:tcPr>
          <w:p w:rsidR="00634BFF" w:rsidRPr="00011E5E" w:rsidRDefault="00634BFF" w:rsidP="00332C31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605" w:type="dxa"/>
            <w:vMerge/>
            <w:vAlign w:val="center"/>
          </w:tcPr>
          <w:p w:rsidR="00634BFF" w:rsidRPr="00011E5E" w:rsidRDefault="00634BFF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634BFF" w:rsidRPr="00011E5E" w:rsidRDefault="00634BFF" w:rsidP="00506711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34BFF" w:rsidRPr="00011E5E" w:rsidRDefault="00634BFF" w:rsidP="00506711">
            <w:pPr>
              <w:jc w:val="center"/>
              <w:rPr>
                <w:rFonts w:asciiTheme="majorBidi" w:hAnsiTheme="majorBidi" w:cstheme="majorBidi"/>
                <w:color w:val="FF0000"/>
              </w:rPr>
            </w:pPr>
          </w:p>
        </w:tc>
      </w:tr>
      <w:tr w:rsidR="00011E5E" w:rsidTr="00634BFF">
        <w:trPr>
          <w:gridAfter w:val="1"/>
          <w:wAfter w:w="29" w:type="dxa"/>
          <w:trHeight w:val="1484"/>
          <w:jc w:val="center"/>
        </w:trPr>
        <w:tc>
          <w:tcPr>
            <w:tcW w:w="2122" w:type="dxa"/>
            <w:vMerge/>
            <w:vAlign w:val="center"/>
          </w:tcPr>
          <w:p w:rsidR="00011E5E" w:rsidRPr="00011E5E" w:rsidRDefault="00011E5E" w:rsidP="00332C31">
            <w:pPr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3065" w:type="dxa"/>
            <w:vMerge/>
            <w:vAlign w:val="center"/>
          </w:tcPr>
          <w:p w:rsidR="00011E5E" w:rsidRPr="00011E5E" w:rsidRDefault="00011E5E" w:rsidP="00332C31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2605" w:type="dxa"/>
            <w:vMerge/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011E5E" w:rsidRPr="00011E5E" w:rsidRDefault="00011E5E" w:rsidP="000E5741">
            <w:pPr>
              <w:jc w:val="both"/>
              <w:rPr>
                <w:rFonts w:asciiTheme="majorBidi" w:hAnsiTheme="majorBidi" w:cstheme="majorBidi"/>
                <w:color w:val="000000" w:themeColor="text1"/>
              </w:rPr>
            </w:pPr>
          </w:p>
        </w:tc>
      </w:tr>
    </w:tbl>
    <w:p w:rsidR="00C50239" w:rsidRPr="005C7DFD" w:rsidRDefault="00C50239" w:rsidP="00C502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fr-FR"/>
        </w:rPr>
      </w:pPr>
      <w:r w:rsidRPr="005C7D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fr-FR"/>
        </w:rPr>
        <w:t>Information importante</w:t>
      </w:r>
      <w:r w:rsidR="005908DC" w:rsidRPr="005C7D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fr-FR"/>
        </w:rPr>
        <w:t> :</w:t>
      </w:r>
      <w:r w:rsidRPr="005C7D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fr-FR"/>
        </w:rPr>
        <w:t xml:space="preserve">  </w:t>
      </w:r>
    </w:p>
    <w:p w:rsidR="005908DC" w:rsidRPr="00EB0A87" w:rsidRDefault="000A0C38" w:rsidP="00C5023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</w:pPr>
      <w:r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Dans la</w:t>
      </w:r>
      <w:r w:rsidR="005908D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réalité</w:t>
      </w:r>
      <w:r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,</w:t>
      </w:r>
      <w:r w:rsidR="005908D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ces trois 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dipôles</w:t>
      </w:r>
      <w:r w:rsidR="005908D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coexistent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dans la plupart des récepteurs</w:t>
      </w:r>
      <w:r w:rsidR="005908D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. Les moteurs, les transformateurs, 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sont compos</w:t>
      </w:r>
      <w:r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és de bobinages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</w:t>
      </w:r>
      <w:r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qui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absorbent</w:t>
      </w:r>
      <w:r w:rsidR="005908D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une énergie </w:t>
      </w:r>
      <w:r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dite réactive, </w:t>
      </w:r>
      <w:r w:rsidR="00AF5F6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pour l’établissement du champ magnétique </w:t>
      </w:r>
      <w:r w:rsidR="005908DC"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en plus de l’énergie</w:t>
      </w:r>
      <w:r w:rsidRPr="00EB0A8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 active</w:t>
      </w:r>
      <w:r w:rsidR="005C7DF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>.</w:t>
      </w:r>
    </w:p>
    <w:p w:rsidR="004F1DCE" w:rsidRPr="00220C28" w:rsidRDefault="005C7DFD" w:rsidP="00220C28">
      <w:pPr>
        <w:pStyle w:val="Paragraphedeliste"/>
        <w:numPr>
          <w:ilvl w:val="0"/>
          <w:numId w:val="6"/>
        </w:num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7F7D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7E9FB4" wp14:editId="1EC168C0">
                <wp:simplePos x="0" y="0"/>
                <wp:positionH relativeFrom="margin">
                  <wp:posOffset>1104265</wp:posOffset>
                </wp:positionH>
                <wp:positionV relativeFrom="paragraph">
                  <wp:posOffset>198755</wp:posOffset>
                </wp:positionV>
                <wp:extent cx="128270" cy="4445"/>
                <wp:effectExtent l="0" t="76200" r="24130" b="90805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70" cy="4445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86.95pt;margin-top:15.65pt;width:10.1pt;height:.35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DC559A" wp14:editId="2BCCFC91">
                <wp:simplePos x="0" y="0"/>
                <wp:positionH relativeFrom="margin">
                  <wp:posOffset>1448435</wp:posOffset>
                </wp:positionH>
                <wp:positionV relativeFrom="paragraph">
                  <wp:posOffset>196215</wp:posOffset>
                </wp:positionV>
                <wp:extent cx="128270" cy="4445"/>
                <wp:effectExtent l="0" t="76200" r="24130" b="9080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70" cy="4445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2" o:spid="_x0000_s1026" type="#_x0000_t32" style="position:absolute;margin-left:114.05pt;margin-top:15.45pt;width:10.1pt;height:.35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  <w:r w:rsidR="00220C28"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0217AC" wp14:editId="555308E2">
                <wp:simplePos x="0" y="0"/>
                <wp:positionH relativeFrom="margin">
                  <wp:posOffset>1748790</wp:posOffset>
                </wp:positionH>
                <wp:positionV relativeFrom="paragraph">
                  <wp:posOffset>172085</wp:posOffset>
                </wp:positionV>
                <wp:extent cx="128587" cy="4762"/>
                <wp:effectExtent l="0" t="76200" r="24130" b="9080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" cy="4762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10" o:spid="_x0000_s1026" type="#_x0000_t32" style="position:absolute;margin-left:137.7pt;margin-top:13.55pt;width:10.1pt;height:.35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  <w:r w:rsidR="00E94BA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A partir du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bilan des puissances</w:t>
      </w:r>
      <w:r w:rsidR="00E46C8B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5750CA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ci-dessus,</w:t>
      </w:r>
      <w:r w:rsidR="00E94BA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r</w:t>
      </w:r>
      <w:r w:rsidR="004F1DCE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eprésenter sur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le </w:t>
      </w:r>
      <w:r w:rsidR="004F1DCE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papier </w:t>
      </w:r>
      <w:r w:rsidR="00172BDC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millimétré</w:t>
      </w:r>
      <w:r w:rsidR="004F1DCE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ci-dessous, les</w:t>
      </w:r>
      <w:r w:rsidR="009F7E8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vecteurs</w:t>
      </w:r>
      <w:r w:rsid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002129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P</w:t>
      </w:r>
      <w:r w:rsidR="0017532F" w:rsidRPr="00220C28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</w:rPr>
        <w:t>T</w:t>
      </w:r>
      <w:r w:rsidR="00002129" w:rsidRPr="00220C28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</w:rPr>
        <w:t>1</w:t>
      </w:r>
      <w:r w:rsidR="00002129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, Q</w:t>
      </w:r>
      <w:r w:rsidR="0017532F" w:rsidRPr="00220C28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</w:rPr>
        <w:t>T</w:t>
      </w:r>
      <w:r w:rsidR="00002129" w:rsidRPr="00220C28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</w:rPr>
        <w:t>1</w:t>
      </w:r>
      <w:r w:rsidR="00002129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, S</w:t>
      </w:r>
      <w:r w:rsidR="0017532F" w:rsidRPr="00220C28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</w:rPr>
        <w:t>T</w:t>
      </w:r>
      <w:r w:rsidR="00002129" w:rsidRPr="00220C28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</w:rPr>
        <w:t>1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002129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cor</w:t>
      </w:r>
      <w:r w:rsidR="009F7E8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respondants </w:t>
      </w:r>
      <w:r w:rsidR="007312A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respectivement </w:t>
      </w:r>
      <w:r w:rsidR="009F7E8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aux</w:t>
      </w:r>
      <w:r w:rsidR="00172BDC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puissance</w:t>
      </w:r>
      <w:r w:rsidR="009F7E8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="00172BDC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5750CA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totales</w:t>
      </w:r>
      <w:r w:rsidR="00172BDC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active</w:t>
      </w:r>
      <w:r w:rsidR="005750CA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</w:t>
      </w:r>
      <w:r w:rsidR="007312A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réactive et apparente </w:t>
      </w:r>
      <w:r w:rsidR="005750CA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de l’installation avant extension, </w:t>
      </w:r>
      <w:r w:rsidR="007312A2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en utilisant l’échelle de dessin ci-dessous :</w:t>
      </w:r>
    </w:p>
    <w:p w:rsidR="00172BDC" w:rsidRPr="00AF358B" w:rsidRDefault="00172BDC" w:rsidP="00141E90">
      <w:pPr>
        <w:jc w:val="center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AF358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ECH</w:t>
      </w:r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> :</w:t>
      </w:r>
      <w:r w:rsidR="00C62EAF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AF358B">
        <w:rPr>
          <w:rFonts w:asciiTheme="majorBidi" w:hAnsiTheme="majorBidi" w:cstheme="majorBidi"/>
          <w:color w:val="000000" w:themeColor="text1"/>
          <w:sz w:val="24"/>
          <w:szCs w:val="24"/>
        </w:rPr>
        <w:t>1cm pour 50 kW ;</w:t>
      </w:r>
      <w:r w:rsidR="00106F3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    </w:t>
      </w:r>
      <w:r w:rsidR="009F7E82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1cm </w:t>
      </w:r>
      <w:r w:rsidR="00AF358B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>pour</w:t>
      </w:r>
      <w:r w:rsidR="009F7E82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50 </w:t>
      </w:r>
      <w:proofErr w:type="spellStart"/>
      <w:r w:rsidR="009F7E82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>kVAR</w:t>
      </w:r>
      <w:proofErr w:type="spellEnd"/>
      <w:r w:rsidR="00AF358B">
        <w:rPr>
          <w:rFonts w:asciiTheme="majorBidi" w:hAnsiTheme="majorBidi" w:cstheme="majorBidi"/>
          <w:color w:val="000000" w:themeColor="text1"/>
          <w:sz w:val="24"/>
          <w:szCs w:val="24"/>
        </w:rPr>
        <w:t> ;</w:t>
      </w:r>
      <w:r w:rsidR="00106F3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       </w:t>
      </w:r>
      <w:r w:rsidR="00AF358B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1cm pour 50 </w:t>
      </w:r>
      <w:proofErr w:type="spellStart"/>
      <w:r w:rsidR="00AF358B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>kVA</w:t>
      </w:r>
      <w:proofErr w:type="spellEnd"/>
    </w:p>
    <w:p w:rsidR="007312A2" w:rsidRDefault="007312A2" w:rsidP="009F7E82">
      <w:pPr>
        <w:jc w:val="center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147F7D">
        <w:rPr>
          <w:noProof/>
          <w:color w:val="000000" w:themeColor="text1"/>
          <w:lang w:eastAsia="fr-FR"/>
        </w:rPr>
        <w:drawing>
          <wp:inline distT="0" distB="0" distL="0" distR="0" wp14:anchorId="6D88B96A" wp14:editId="313E0641">
            <wp:extent cx="4676775" cy="3609975"/>
            <wp:effectExtent l="0" t="0" r="9525" b="9525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0C28" w:rsidRDefault="00AF358B" w:rsidP="00386949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Représenter l’angle</w:t>
      </w:r>
      <w:r w:rsidR="00386949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386949">
        <w:sym w:font="Symbol" w:char="F06A"/>
      </w:r>
      <w:r w:rsidR="00386949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sur le triangle des puissances réalisé ci-dessus.</w:t>
      </w:r>
    </w:p>
    <w:p w:rsidR="00AF358B" w:rsidRPr="00FE4486" w:rsidRDefault="00386949" w:rsidP="00CF50F1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sz w:val="24"/>
          <w:szCs w:val="24"/>
        </w:rPr>
      </w:pPr>
      <w:r w:rsidRPr="00FE4486">
        <w:rPr>
          <w:rFonts w:asciiTheme="majorBidi" w:hAnsiTheme="majorBidi" w:cstheme="majorBidi"/>
          <w:sz w:val="24"/>
          <w:szCs w:val="24"/>
        </w:rPr>
        <w:t xml:space="preserve">Mesurer cet angle avec un rapporteur puis </w:t>
      </w:r>
      <w:r w:rsidR="00CF50F1" w:rsidRPr="00FE4486">
        <w:rPr>
          <w:rFonts w:asciiTheme="majorBidi" w:hAnsiTheme="majorBidi" w:cstheme="majorBidi"/>
          <w:sz w:val="24"/>
          <w:szCs w:val="24"/>
        </w:rPr>
        <w:t xml:space="preserve"> calculer </w:t>
      </w:r>
      <w:r w:rsidRPr="00FE4486">
        <w:rPr>
          <w:rFonts w:asciiTheme="majorBidi" w:hAnsiTheme="majorBidi" w:cstheme="majorBidi"/>
          <w:sz w:val="24"/>
          <w:szCs w:val="24"/>
        </w:rPr>
        <w:t>le</w:t>
      </w:r>
      <w:r w:rsidR="00CF50F1" w:rsidRPr="00FE4486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CF50F1" w:rsidRPr="00FE4486">
        <w:rPr>
          <w:rFonts w:asciiTheme="majorBidi" w:hAnsiTheme="majorBidi" w:cstheme="majorBidi"/>
          <w:sz w:val="24"/>
          <w:szCs w:val="24"/>
        </w:rPr>
        <w:t>cos</w:t>
      </w:r>
      <w:r w:rsidRPr="00FE4486">
        <w:rPr>
          <w:rFonts w:asciiTheme="majorBidi" w:hAnsiTheme="majorBidi" w:cstheme="majorBidi"/>
          <w:sz w:val="24"/>
          <w:szCs w:val="24"/>
        </w:rPr>
        <w:t xml:space="preserve"> </w:t>
      </w:r>
      <w:proofErr w:type="gramEnd"/>
      <w:r w:rsidRPr="00FE4486">
        <w:sym w:font="Symbol" w:char="F06A"/>
      </w:r>
      <w:r w:rsidR="00C958F4" w:rsidRPr="00FE4486">
        <w:rPr>
          <w:rFonts w:asciiTheme="majorBidi" w:hAnsiTheme="majorBidi" w:cstheme="majorBidi"/>
          <w:sz w:val="24"/>
          <w:szCs w:val="24"/>
        </w:rPr>
        <w:t>.</w:t>
      </w:r>
    </w:p>
    <w:p w:rsidR="00C958F4" w:rsidRDefault="00C958F4" w:rsidP="00C958F4">
      <w:pPr>
        <w:pStyle w:val="Paragraphedeliste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958F4" w:rsidRPr="00220C28" w:rsidRDefault="00EB0A87" w:rsidP="00C958F4">
      <w:pPr>
        <w:pStyle w:val="Paragraphedeliste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382B0EC" wp14:editId="37CA2840">
                <wp:simplePos x="0" y="0"/>
                <wp:positionH relativeFrom="margin">
                  <wp:posOffset>4235570</wp:posOffset>
                </wp:positionH>
                <wp:positionV relativeFrom="paragraph">
                  <wp:posOffset>176566</wp:posOffset>
                </wp:positionV>
                <wp:extent cx="128587" cy="4762"/>
                <wp:effectExtent l="0" t="76200" r="24130" b="90805"/>
                <wp:wrapNone/>
                <wp:docPr id="2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" cy="4762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shapetype w14:anchorId="609A17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" o:spid="_x0000_s1026" type="#_x0000_t32" style="position:absolute;margin-left:333.5pt;margin-top:13.9pt;width:10.1pt;height:.35pt;z-index:2517442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</w:p>
    <w:p w:rsidR="00D17733" w:rsidRPr="00D17733" w:rsidRDefault="00D17733" w:rsidP="00D17733">
      <w:pPr>
        <w:pStyle w:val="Paragraphedeliste"/>
        <w:numPr>
          <w:ilvl w:val="0"/>
          <w:numId w:val="6"/>
        </w:numPr>
        <w:ind w:left="714" w:hanging="357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Calculer à partir du graphique ci-dessus, la norme du vecteur </w:t>
      </w:r>
      <w:r w:rsidRPr="00220C28">
        <w:rPr>
          <w:rFonts w:asciiTheme="majorBidi" w:hAnsiTheme="majorBidi" w:cstheme="majorBidi"/>
          <w:color w:val="000000" w:themeColor="text1"/>
          <w:sz w:val="24"/>
          <w:szCs w:val="24"/>
        </w:rPr>
        <w:t>S</w:t>
      </w:r>
      <w:r w:rsidRPr="00220C28">
        <w:rPr>
          <w:rFonts w:asciiTheme="majorBidi" w:hAnsiTheme="majorBidi" w:cstheme="majorBidi"/>
          <w:color w:val="000000" w:themeColor="text1"/>
          <w:sz w:val="24"/>
          <w:szCs w:val="24"/>
          <w:vertAlign w:val="subscript"/>
        </w:rPr>
        <w:t>T1</w:t>
      </w:r>
    </w:p>
    <w:p w:rsidR="00CF50F1" w:rsidRDefault="00D17733" w:rsidP="00D17733">
      <w:pPr>
        <w:pStyle w:val="Paragraphedeliste"/>
        <w:ind w:left="714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………………………………………………………………………………………………………….</w:t>
      </w:r>
    </w:p>
    <w:p w:rsidR="00D17733" w:rsidRDefault="00D17733" w:rsidP="00D17733">
      <w:pPr>
        <w:pStyle w:val="Paragraphedeliste"/>
        <w:ind w:left="714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CF50F1" w:rsidRDefault="00CF50F1" w:rsidP="00C50239">
      <w:pPr>
        <w:pStyle w:val="Paragraphedeliste"/>
        <w:numPr>
          <w:ilvl w:val="0"/>
          <w:numId w:val="6"/>
        </w:numPr>
        <w:ind w:left="714" w:hanging="357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Comparer le cos</w:t>
      </w:r>
      <w:r w:rsidR="00D17733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D17733">
        <w:sym w:font="Symbol" w:char="F06A"/>
      </w:r>
      <w:r w:rsidR="00D17733" w:rsidRPr="00220C2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et </w:t>
      </w:r>
      <w:r w:rsidR="00D17733">
        <w:rPr>
          <w:rFonts w:asciiTheme="majorBidi" w:hAnsiTheme="majorBidi" w:cstheme="majorBidi"/>
          <w:color w:val="000000" w:themeColor="text1"/>
          <w:sz w:val="24"/>
          <w:szCs w:val="24"/>
        </w:rPr>
        <w:t>la puissance apparente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="00D17733">
        <w:rPr>
          <w:rFonts w:asciiTheme="majorBidi" w:hAnsiTheme="majorBidi" w:cstheme="majorBidi"/>
          <w:color w:val="000000" w:themeColor="text1"/>
          <w:sz w:val="24"/>
          <w:szCs w:val="24"/>
        </w:rPr>
        <w:t>obtenus dans les questions 5 et 6 avec celles du tableau de mesures avant extension.</w:t>
      </w:r>
    </w:p>
    <w:p w:rsidR="00D17733" w:rsidRDefault="00D17733" w:rsidP="00D17733">
      <w:pPr>
        <w:pStyle w:val="Paragraphedeliste"/>
        <w:ind w:left="714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17733" w:rsidRDefault="00D13D14" w:rsidP="00D17733">
      <w:pPr>
        <w:pStyle w:val="Paragraphedeliste"/>
        <w:ind w:left="714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49C2460" wp14:editId="652C3D28">
                <wp:simplePos x="0" y="0"/>
                <wp:positionH relativeFrom="margin">
                  <wp:posOffset>4939665</wp:posOffset>
                </wp:positionH>
                <wp:positionV relativeFrom="paragraph">
                  <wp:posOffset>151765</wp:posOffset>
                </wp:positionV>
                <wp:extent cx="128270" cy="4445"/>
                <wp:effectExtent l="0" t="76200" r="24130" b="9080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70" cy="44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388.95pt;margin-top:11.95pt;width:10.1pt;height:.3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" strokecolor="windowText" strokeweight=".5pt">
                <v:stroke endarrow="classic" joinstyle="miter"/>
                <w10:wrap anchorx="margin"/>
              </v:shape>
            </w:pict>
          </mc:Fallback>
        </mc:AlternateContent>
      </w: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29E179B" wp14:editId="35FC8C39">
                <wp:simplePos x="0" y="0"/>
                <wp:positionH relativeFrom="margin">
                  <wp:posOffset>5292090</wp:posOffset>
                </wp:positionH>
                <wp:positionV relativeFrom="paragraph">
                  <wp:posOffset>142240</wp:posOffset>
                </wp:positionV>
                <wp:extent cx="128587" cy="4762"/>
                <wp:effectExtent l="0" t="76200" r="24130" b="90805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" cy="476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416.7pt;margin-top:11.2pt;width:10.1pt;height:.3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" strokecolor="windowText" strokeweight=".5pt">
                <v:stroke endarrow="classic" joinstyle="miter"/>
                <w10:wrap anchorx="margin"/>
              </v:shape>
            </w:pict>
          </mc:Fallback>
        </mc:AlternateContent>
      </w:r>
      <w:r w:rsidR="005C7DFD"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82C4053" wp14:editId="64AC7CA7">
                <wp:simplePos x="0" y="0"/>
                <wp:positionH relativeFrom="margin">
                  <wp:posOffset>4558665</wp:posOffset>
                </wp:positionH>
                <wp:positionV relativeFrom="paragraph">
                  <wp:posOffset>151765</wp:posOffset>
                </wp:positionV>
                <wp:extent cx="128587" cy="4762"/>
                <wp:effectExtent l="0" t="76200" r="24130" b="90805"/>
                <wp:wrapNone/>
                <wp:docPr id="4" name="Connecteur droit avec flèch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" cy="4762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stealth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" o:spid="_x0000_s1026" type="#_x0000_t32" style="position:absolute;margin-left:358.95pt;margin-top:11.95pt;width:10.1pt;height:.3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" strokecolor="windowText" strokeweight=".5pt">
                <v:stroke endarrow="classic" joinstyle="miter"/>
                <w10:wrap anchorx="margin"/>
              </v:shape>
            </w:pict>
          </mc:Fallback>
        </mc:AlternateContent>
      </w:r>
    </w:p>
    <w:p w:rsidR="00587A74" w:rsidRDefault="00D17733" w:rsidP="005C7DFD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A partir du graphique, quelles serait l’influence</w:t>
      </w:r>
      <w:r w:rsidR="00412A5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, sur les puissances </w:t>
      </w:r>
      <w:r w:rsidR="005C7DFD" w:rsidRPr="005C7DFD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PT1, QT1, ST1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de l’augmentation de</w:t>
      </w:r>
      <w:r w:rsidR="002C4ED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gramStart"/>
      <w:r w:rsidR="00340272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l’angle </w:t>
      </w:r>
      <w:proofErr w:type="gramEnd"/>
      <w:r w:rsidR="002C4ED5">
        <w:sym w:font="Symbol" w:char="F06A"/>
      </w:r>
      <w:r w:rsidR="00C958F4">
        <w:rPr>
          <w:rFonts w:asciiTheme="majorBidi" w:hAnsiTheme="majorBidi" w:cstheme="majorBidi"/>
          <w:color w:val="000000" w:themeColor="text1"/>
          <w:sz w:val="24"/>
          <w:szCs w:val="24"/>
        </w:rPr>
        <w:t>.</w:t>
      </w:r>
    </w:p>
    <w:p w:rsidR="002C4ED5" w:rsidRDefault="00C958F4" w:rsidP="00C50239">
      <w:pPr>
        <w:pStyle w:val="Paragraphedeliste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………………………………………………………………………………………………………………………………</w:t>
      </w:r>
      <w:r w:rsidR="002C4ED5">
        <w:rPr>
          <w:rFonts w:asciiTheme="majorBidi" w:hAnsiTheme="majorBidi" w:cstheme="majorBidi"/>
          <w:color w:val="000000" w:themeColor="text1"/>
          <w:sz w:val="24"/>
          <w:szCs w:val="24"/>
        </w:rPr>
        <w:t>…………………………………………………………………………………</w:t>
      </w:r>
      <w:r w:rsidR="00106F35">
        <w:rPr>
          <w:rFonts w:asciiTheme="majorBidi" w:hAnsiTheme="majorBidi" w:cstheme="majorBidi"/>
          <w:color w:val="000000" w:themeColor="text1"/>
          <w:sz w:val="24"/>
          <w:szCs w:val="24"/>
        </w:rPr>
        <w:t>..</w:t>
      </w:r>
    </w:p>
    <w:p w:rsidR="00106F35" w:rsidRDefault="00106F35" w:rsidP="00C50239">
      <w:pPr>
        <w:pStyle w:val="Paragraphedeliste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AF358B" w:rsidRPr="00C958F4" w:rsidRDefault="00D13D14" w:rsidP="002C4ED5">
      <w:pPr>
        <w:pStyle w:val="Paragraphedeliste"/>
        <w:numPr>
          <w:ilvl w:val="0"/>
          <w:numId w:val="6"/>
        </w:numPr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Donner la valeur du cos </w:t>
      </w:r>
      <w:r>
        <w:sym w:font="Symbol" w:char="F06A"/>
      </w:r>
      <w:r>
        <w:t xml:space="preserve">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préconisé</w:t>
      </w:r>
      <w:r w:rsidR="00C958F4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par le fournisseur d’énergie.</w:t>
      </w:r>
      <w:r w:rsidR="002C4ED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L’installation est-elle conforme ?</w:t>
      </w:r>
    </w:p>
    <w:p w:rsidR="00A347EB" w:rsidRDefault="00C50239" w:rsidP="00213800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</w:t>
      </w:r>
      <w:r w:rsidR="002C4ED5">
        <w:rPr>
          <w:rFonts w:asciiTheme="majorBidi" w:hAnsiTheme="majorBidi" w:cstheme="majorBidi"/>
          <w:sz w:val="24"/>
          <w:szCs w:val="24"/>
        </w:rPr>
        <w:t>…</w:t>
      </w:r>
    </w:p>
    <w:p w:rsidR="00C50239" w:rsidRDefault="00C50239" w:rsidP="00213800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…………………………………………………………………………………………………………..</w:t>
      </w:r>
    </w:p>
    <w:p w:rsidR="00FE4486" w:rsidRPr="00213800" w:rsidRDefault="00FE4486" w:rsidP="00213800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CA7F1D" w:rsidRPr="004F1DCE" w:rsidRDefault="008B3A77" w:rsidP="00CA7F1D">
      <w:pPr>
        <w:shd w:val="clear" w:color="auto" w:fill="D5DCE4" w:themeFill="text2" w:themeFillTint="33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Partie 2 : </w:t>
      </w:r>
      <w:r w:rsidR="00CA7F1D" w:rsidRPr="004F1DCE">
        <w:rPr>
          <w:rFonts w:asciiTheme="majorBidi" w:hAnsiTheme="majorBidi" w:cstheme="majorBidi"/>
          <w:b/>
          <w:bCs/>
          <w:sz w:val="24"/>
          <w:szCs w:val="24"/>
        </w:rPr>
        <w:t xml:space="preserve">Vérification de l’installation </w:t>
      </w:r>
      <w:r w:rsidR="00CA7F1D">
        <w:rPr>
          <w:rFonts w:asciiTheme="majorBidi" w:hAnsiTheme="majorBidi" w:cstheme="majorBidi"/>
          <w:b/>
          <w:bCs/>
          <w:sz w:val="24"/>
          <w:szCs w:val="24"/>
        </w:rPr>
        <w:t>après</w:t>
      </w:r>
      <w:r w:rsidR="00CA7F1D" w:rsidRPr="004F1DC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CA7F1D">
        <w:rPr>
          <w:rFonts w:asciiTheme="majorBidi" w:hAnsiTheme="majorBidi" w:cstheme="majorBidi"/>
          <w:b/>
          <w:bCs/>
          <w:sz w:val="24"/>
          <w:szCs w:val="24"/>
        </w:rPr>
        <w:t>l’extension</w:t>
      </w:r>
      <w:r w:rsidR="00572D2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572D29" w:rsidRPr="00147F7D" w:rsidRDefault="00572D29" w:rsidP="00572D29">
      <w:pPr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</w:t>
      </w:r>
      <w:r w:rsidRPr="003F1199">
        <w:rPr>
          <w:rFonts w:asciiTheme="majorBidi" w:hAnsiTheme="majorBidi" w:cstheme="majorBidi"/>
          <w:sz w:val="24"/>
          <w:szCs w:val="24"/>
        </w:rPr>
        <w:t xml:space="preserve"> programme de </w:t>
      </w:r>
      <w:r>
        <w:rPr>
          <w:rFonts w:asciiTheme="majorBidi" w:hAnsiTheme="majorBidi" w:cstheme="majorBidi"/>
          <w:sz w:val="24"/>
          <w:szCs w:val="24"/>
        </w:rPr>
        <w:t>calcul</w:t>
      </w:r>
      <w:r w:rsidRPr="003F1199">
        <w:rPr>
          <w:rFonts w:asciiTheme="majorBidi" w:hAnsiTheme="majorBidi" w:cstheme="majorBidi"/>
          <w:sz w:val="24"/>
          <w:szCs w:val="24"/>
        </w:rPr>
        <w:t xml:space="preserve"> donne le</w:t>
      </w:r>
      <w:r>
        <w:rPr>
          <w:rFonts w:asciiTheme="majorBidi" w:hAnsiTheme="majorBidi" w:cstheme="majorBidi"/>
          <w:sz w:val="24"/>
          <w:szCs w:val="24"/>
        </w:rPr>
        <w:t xml:space="preserve"> bilan des puissances suivant après extension : </w:t>
      </w:r>
    </w:p>
    <w:p w:rsidR="00022C14" w:rsidRDefault="00634BFF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 w:rsidRPr="00634BFF">
        <w:rPr>
          <w:rFonts w:ascii="Calibri" w:eastAsia="Calibri" w:hAnsi="Calibri" w:cs="Arial"/>
          <w:noProof/>
          <w:lang w:eastAsia="fr-FR"/>
        </w:rPr>
        <w:drawing>
          <wp:inline distT="0" distB="0" distL="0" distR="0" wp14:anchorId="419AED57" wp14:editId="6F8FE703">
            <wp:extent cx="5760720" cy="2796540"/>
            <wp:effectExtent l="0" t="0" r="0" b="381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6278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2264735</wp:posOffset>
                </wp:positionH>
                <wp:positionV relativeFrom="paragraph">
                  <wp:posOffset>1800195</wp:posOffset>
                </wp:positionV>
                <wp:extent cx="1977656" cy="287080"/>
                <wp:effectExtent l="0" t="0" r="22860" b="1778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7656" cy="287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rect w14:anchorId="354AD53B" id="Rectangle 5" o:spid="_x0000_s1026" style="position:absolute;margin-left:178.35pt;margin-top:141.75pt;width:155.7pt;height:22.6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" fillcolor="#a5a5a5 [2092]" strokecolor="gray [1629]" strokeweight="1pt"/>
            </w:pict>
          </mc:Fallback>
        </mc:AlternateContent>
      </w:r>
    </w:p>
    <w:p w:rsidR="001C2BC1" w:rsidRPr="001C2BC1" w:rsidRDefault="001C2BC1" w:rsidP="001C2BC1">
      <w:pPr>
        <w:pStyle w:val="Paragraphedeliste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p w:rsidR="00022C14" w:rsidRDefault="00022C14" w:rsidP="00EB0A87">
      <w:pPr>
        <w:pStyle w:val="Paragraphedeliste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En vous aidant de la démarche précédente, proposer une méthode </w:t>
      </w:r>
      <w:r w:rsidR="001F25AB">
        <w:rPr>
          <w:rFonts w:asciiTheme="majorBidi" w:hAnsiTheme="majorBidi" w:cstheme="majorBidi"/>
          <w:sz w:val="24"/>
          <w:szCs w:val="24"/>
        </w:rPr>
        <w:t xml:space="preserve">graphique </w:t>
      </w:r>
      <w:r w:rsidR="00572D29">
        <w:rPr>
          <w:rFonts w:asciiTheme="majorBidi" w:hAnsiTheme="majorBidi" w:cstheme="majorBidi"/>
          <w:sz w:val="24"/>
          <w:szCs w:val="24"/>
        </w:rPr>
        <w:t xml:space="preserve">permettant de </w:t>
      </w:r>
      <w:r>
        <w:rPr>
          <w:rFonts w:asciiTheme="majorBidi" w:hAnsiTheme="majorBidi" w:cstheme="majorBidi"/>
          <w:sz w:val="24"/>
          <w:szCs w:val="24"/>
        </w:rPr>
        <w:t xml:space="preserve">vérifier que la nouvelle installation </w:t>
      </w:r>
      <w:r w:rsidR="001F25AB">
        <w:rPr>
          <w:rFonts w:asciiTheme="majorBidi" w:hAnsiTheme="majorBidi" w:cstheme="majorBidi"/>
          <w:sz w:val="24"/>
          <w:szCs w:val="24"/>
        </w:rPr>
        <w:t xml:space="preserve">avec compensation </w:t>
      </w:r>
      <w:r w:rsidR="00572D29">
        <w:rPr>
          <w:rFonts w:asciiTheme="majorBidi" w:hAnsiTheme="majorBidi" w:cstheme="majorBidi"/>
          <w:sz w:val="24"/>
          <w:szCs w:val="24"/>
        </w:rPr>
        <w:t xml:space="preserve">totale </w:t>
      </w:r>
      <w:r w:rsidR="001F25AB">
        <w:rPr>
          <w:rFonts w:asciiTheme="majorBidi" w:hAnsiTheme="majorBidi" w:cstheme="majorBidi"/>
          <w:sz w:val="24"/>
          <w:szCs w:val="24"/>
        </w:rPr>
        <w:t xml:space="preserve">de </w:t>
      </w:r>
      <w:r w:rsidR="0056278A">
        <w:rPr>
          <w:rFonts w:asciiTheme="majorBidi" w:hAnsiTheme="majorBidi" w:cstheme="majorBidi"/>
          <w:sz w:val="24"/>
          <w:szCs w:val="24"/>
        </w:rPr>
        <w:t>1</w:t>
      </w:r>
      <w:r w:rsidR="00EB0A87">
        <w:rPr>
          <w:rFonts w:asciiTheme="majorBidi" w:hAnsiTheme="majorBidi" w:cstheme="majorBidi"/>
          <w:sz w:val="24"/>
          <w:szCs w:val="24"/>
        </w:rPr>
        <w:t>0</w:t>
      </w:r>
      <w:r w:rsidR="0056278A">
        <w:rPr>
          <w:rFonts w:asciiTheme="majorBidi" w:hAnsiTheme="majorBidi" w:cstheme="majorBidi"/>
          <w:sz w:val="24"/>
          <w:szCs w:val="24"/>
        </w:rPr>
        <w:t>0</w:t>
      </w:r>
      <w:r w:rsidR="00572D29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572D29">
        <w:rPr>
          <w:rFonts w:asciiTheme="majorBidi" w:hAnsiTheme="majorBidi" w:cstheme="majorBidi"/>
          <w:sz w:val="24"/>
          <w:szCs w:val="24"/>
        </w:rPr>
        <w:t>k</w:t>
      </w:r>
      <w:r w:rsidR="001F25AB">
        <w:rPr>
          <w:rFonts w:asciiTheme="majorBidi" w:hAnsiTheme="majorBidi" w:cstheme="majorBidi"/>
          <w:sz w:val="24"/>
          <w:szCs w:val="24"/>
        </w:rPr>
        <w:t>VAR</w:t>
      </w:r>
      <w:proofErr w:type="spellEnd"/>
      <w:r w:rsidR="001F25AB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est conforme aux recommandations du fournisseur.</w:t>
      </w:r>
    </w:p>
    <w:p w:rsidR="00106F35" w:rsidRDefault="00106F35" w:rsidP="00106F35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22C14" w:rsidRDefault="00022C14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04437D" w:rsidRPr="005C7DFD" w:rsidRDefault="0004437D" w:rsidP="000443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fr-FR"/>
        </w:rPr>
      </w:pPr>
      <w:r w:rsidRPr="005C7DF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fr-FR"/>
        </w:rPr>
        <w:t xml:space="preserve">Information importante :  </w:t>
      </w:r>
    </w:p>
    <w:p w:rsidR="0004437D" w:rsidRPr="00EB0A87" w:rsidRDefault="0004437D" w:rsidP="000443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fr-FR"/>
        </w:rPr>
        <w:t xml:space="preserve">Dans une installation électrique la compensation d’énergie réactive est réalisée par une batterie de condensateurs.  </w:t>
      </w:r>
    </w:p>
    <w:p w:rsidR="00572D29" w:rsidRDefault="00572D29" w:rsidP="00CC7DCA">
      <w:pPr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340272" w:rsidRDefault="00340272" w:rsidP="00CC7DCA">
      <w:pPr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340272" w:rsidRDefault="00340272" w:rsidP="00CC7DCA">
      <w:pPr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572D29" w:rsidRDefault="00572D29" w:rsidP="00CC7DCA">
      <w:pPr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:rsidR="00022C14" w:rsidRDefault="00022C14" w:rsidP="00340272">
      <w:pPr>
        <w:jc w:val="center"/>
        <w:rPr>
          <w:rFonts w:asciiTheme="majorBidi" w:hAnsiTheme="majorBidi" w:cstheme="majorBidi"/>
          <w:sz w:val="24"/>
          <w:szCs w:val="24"/>
        </w:rPr>
      </w:pPr>
      <w:r w:rsidRPr="00AF358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lastRenderedPageBreak/>
        <w:t>ECH</w:t>
      </w:r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 : 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1cm pour </w:t>
      </w:r>
      <w:r w:rsidR="00CC7DCA">
        <w:rPr>
          <w:rFonts w:asciiTheme="majorBidi" w:hAnsiTheme="majorBidi" w:cstheme="majorBidi"/>
          <w:color w:val="000000" w:themeColor="text1"/>
          <w:sz w:val="24"/>
          <w:szCs w:val="24"/>
        </w:rPr>
        <w:t>6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>0 kW </w:t>
      </w:r>
      <w:r w:rsidR="007A4042">
        <w:rPr>
          <w:rFonts w:asciiTheme="majorBidi" w:hAnsiTheme="majorBidi" w:cstheme="majorBidi"/>
          <w:color w:val="000000" w:themeColor="text1"/>
          <w:sz w:val="24"/>
          <w:szCs w:val="24"/>
        </w:rPr>
        <w:t>;</w:t>
      </w:r>
      <w:r w:rsidR="007A4042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1cm</w:t>
      </w:r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pour </w:t>
      </w:r>
      <w:r w:rsidR="00CC7DCA">
        <w:rPr>
          <w:rFonts w:asciiTheme="majorBidi" w:hAnsiTheme="majorBidi" w:cstheme="majorBidi"/>
          <w:color w:val="000000" w:themeColor="text1"/>
          <w:sz w:val="24"/>
          <w:szCs w:val="24"/>
        </w:rPr>
        <w:t>6</w:t>
      </w:r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0 </w:t>
      </w:r>
      <w:proofErr w:type="spellStart"/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>kVAR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> </w:t>
      </w:r>
      <w:r w:rsidR="007A4042">
        <w:rPr>
          <w:rFonts w:asciiTheme="majorBidi" w:hAnsiTheme="majorBidi" w:cstheme="majorBidi"/>
          <w:color w:val="000000" w:themeColor="text1"/>
          <w:sz w:val="24"/>
          <w:szCs w:val="24"/>
        </w:rPr>
        <w:t>;</w:t>
      </w:r>
      <w:r w:rsidR="007A4042"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1cm</w:t>
      </w:r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pour </w:t>
      </w:r>
      <w:r w:rsidR="00CC7DCA">
        <w:rPr>
          <w:rFonts w:asciiTheme="majorBidi" w:hAnsiTheme="majorBidi" w:cstheme="majorBidi"/>
          <w:color w:val="000000" w:themeColor="text1"/>
          <w:sz w:val="24"/>
          <w:szCs w:val="24"/>
        </w:rPr>
        <w:t>6</w:t>
      </w:r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0 </w:t>
      </w:r>
      <w:proofErr w:type="spellStart"/>
      <w:r w:rsidRPr="00AF358B">
        <w:rPr>
          <w:rFonts w:asciiTheme="majorBidi" w:hAnsiTheme="majorBidi" w:cstheme="majorBidi"/>
          <w:color w:val="000000" w:themeColor="text1"/>
          <w:sz w:val="24"/>
          <w:szCs w:val="24"/>
        </w:rPr>
        <w:t>kVA</w:t>
      </w:r>
      <w:proofErr w:type="spellEnd"/>
    </w:p>
    <w:p w:rsidR="00022C14" w:rsidRDefault="00022C14" w:rsidP="00B23A65">
      <w:pPr>
        <w:pStyle w:val="Paragraphedeliste"/>
        <w:jc w:val="center"/>
        <w:rPr>
          <w:rFonts w:asciiTheme="majorBidi" w:hAnsiTheme="majorBidi" w:cstheme="majorBidi"/>
          <w:sz w:val="24"/>
          <w:szCs w:val="24"/>
        </w:rPr>
      </w:pPr>
      <w:r w:rsidRPr="00147F7D">
        <w:rPr>
          <w:noProof/>
          <w:color w:val="000000" w:themeColor="text1"/>
          <w:lang w:eastAsia="fr-FR"/>
        </w:rPr>
        <w:drawing>
          <wp:inline distT="0" distB="0" distL="0" distR="0" wp14:anchorId="56F808E6" wp14:editId="047A3188">
            <wp:extent cx="4676775" cy="3609975"/>
            <wp:effectExtent l="0" t="0" r="9525" b="9525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60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BC1" w:rsidRDefault="001C2BC1" w:rsidP="00B23A65">
      <w:pPr>
        <w:pStyle w:val="Paragraphedeliste"/>
        <w:jc w:val="center"/>
        <w:rPr>
          <w:rFonts w:asciiTheme="majorBidi" w:hAnsiTheme="majorBidi" w:cstheme="majorBidi"/>
          <w:sz w:val="24"/>
          <w:szCs w:val="24"/>
        </w:rPr>
      </w:pPr>
    </w:p>
    <w:p w:rsidR="00022C14" w:rsidRDefault="00B23A65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18BFB0E" wp14:editId="522B3E06">
                <wp:simplePos x="0" y="0"/>
                <wp:positionH relativeFrom="margin">
                  <wp:posOffset>4197350</wp:posOffset>
                </wp:positionH>
                <wp:positionV relativeFrom="paragraph">
                  <wp:posOffset>180340</wp:posOffset>
                </wp:positionV>
                <wp:extent cx="128270" cy="4445"/>
                <wp:effectExtent l="0" t="76200" r="24130" b="90805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270" cy="4445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shapetype w14:anchorId="52418D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1" o:spid="_x0000_s1026" type="#_x0000_t32" style="position:absolute;margin-left:330.5pt;margin-top:14.2pt;width:10.1pt;height:.35pt;z-index:2517196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18BFB0E" wp14:editId="522B3E06">
                <wp:simplePos x="0" y="0"/>
                <wp:positionH relativeFrom="margin">
                  <wp:posOffset>3987800</wp:posOffset>
                </wp:positionH>
                <wp:positionV relativeFrom="paragraph">
                  <wp:posOffset>180340</wp:posOffset>
                </wp:positionV>
                <wp:extent cx="128587" cy="4762"/>
                <wp:effectExtent l="0" t="76200" r="24130" b="9080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" cy="4762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shape w14:anchorId="64B4E995" id="Connecteur droit avec flèche 13" o:spid="_x0000_s1026" type="#_x0000_t32" style="position:absolute;margin-left:314pt;margin-top:14.2pt;width:10.1pt;height:.35pt;z-index:2517217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D922892" wp14:editId="3B2B1BC4">
                <wp:simplePos x="0" y="0"/>
                <wp:positionH relativeFrom="margin">
                  <wp:posOffset>3759200</wp:posOffset>
                </wp:positionH>
                <wp:positionV relativeFrom="paragraph">
                  <wp:posOffset>179705</wp:posOffset>
                </wp:positionV>
                <wp:extent cx="128587" cy="4762"/>
                <wp:effectExtent l="0" t="76200" r="24130" b="9080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" cy="4762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w16se="http://schemas.microsoft.com/office/word/2015/wordml/symex" xmlns:w15="http://schemas.microsoft.com/office/word/2012/wordml">
            <w:pict>
              <v:shape w14:anchorId="7CE66704" id="Connecteur droit avec flèche 9" o:spid="_x0000_s1026" type="#_x0000_t32" style="position:absolute;margin-left:296pt;margin-top:14.15pt;width:10.1pt;height:.35pt;z-index:2517176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</w:p>
    <w:p w:rsidR="005D3C5A" w:rsidRPr="00572D29" w:rsidRDefault="005D3C5A" w:rsidP="00572D29">
      <w:pPr>
        <w:pStyle w:val="Paragraphedeliste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 w:rsidRPr="00B23A65">
        <w:rPr>
          <w:rFonts w:asciiTheme="majorBidi" w:hAnsiTheme="majorBidi" w:cstheme="majorBidi"/>
          <w:sz w:val="24"/>
          <w:szCs w:val="24"/>
        </w:rPr>
        <w:t>Représenter sur le graphique ci-dessus les vecteurs de P</w:t>
      </w:r>
      <w:r w:rsidRPr="00B23A65">
        <w:rPr>
          <w:rFonts w:asciiTheme="majorBidi" w:hAnsiTheme="majorBidi" w:cstheme="majorBidi"/>
          <w:sz w:val="24"/>
          <w:szCs w:val="24"/>
          <w:vertAlign w:val="subscript"/>
        </w:rPr>
        <w:t>T</w:t>
      </w:r>
      <w:r w:rsidRPr="00B23A65">
        <w:rPr>
          <w:rFonts w:asciiTheme="majorBidi" w:hAnsiTheme="majorBidi" w:cstheme="majorBidi"/>
          <w:sz w:val="24"/>
          <w:szCs w:val="24"/>
        </w:rPr>
        <w:t>, Q</w:t>
      </w:r>
      <w:r w:rsidRPr="00B23A65">
        <w:rPr>
          <w:rFonts w:asciiTheme="majorBidi" w:hAnsiTheme="majorBidi" w:cstheme="majorBidi"/>
          <w:sz w:val="24"/>
          <w:szCs w:val="24"/>
          <w:vertAlign w:val="subscript"/>
        </w:rPr>
        <w:t>T</w:t>
      </w:r>
      <w:r w:rsidR="00572D29">
        <w:rPr>
          <w:rFonts w:asciiTheme="majorBidi" w:hAnsiTheme="majorBidi" w:cstheme="majorBidi"/>
          <w:sz w:val="24"/>
          <w:szCs w:val="24"/>
          <w:vertAlign w:val="subscript"/>
        </w:rPr>
        <w:t>,</w:t>
      </w:r>
      <w:r w:rsidRPr="00B23A65">
        <w:rPr>
          <w:rFonts w:asciiTheme="majorBidi" w:hAnsiTheme="majorBidi" w:cstheme="majorBidi"/>
          <w:sz w:val="24"/>
          <w:szCs w:val="24"/>
        </w:rPr>
        <w:t xml:space="preserve"> S</w:t>
      </w:r>
      <w:r w:rsidRPr="00B23A65">
        <w:rPr>
          <w:rFonts w:asciiTheme="majorBidi" w:hAnsiTheme="majorBidi" w:cstheme="majorBidi"/>
          <w:sz w:val="24"/>
          <w:szCs w:val="24"/>
          <w:vertAlign w:val="subscript"/>
        </w:rPr>
        <w:t>T</w:t>
      </w:r>
      <w:r w:rsidR="00B23A65">
        <w:rPr>
          <w:rFonts w:asciiTheme="majorBidi" w:hAnsiTheme="majorBidi" w:cstheme="majorBidi"/>
          <w:sz w:val="24"/>
          <w:szCs w:val="24"/>
        </w:rPr>
        <w:t xml:space="preserve"> </w:t>
      </w:r>
      <w:r w:rsidR="0034781D" w:rsidRPr="008040F0">
        <w:rPr>
          <w:rFonts w:asciiTheme="majorBidi" w:hAnsiTheme="majorBidi" w:cstheme="majorBidi"/>
          <w:sz w:val="24"/>
          <w:szCs w:val="24"/>
        </w:rPr>
        <w:t>avant</w:t>
      </w:r>
      <w:r w:rsidR="00B23A65" w:rsidRPr="008040F0">
        <w:rPr>
          <w:rFonts w:asciiTheme="majorBidi" w:hAnsiTheme="majorBidi" w:cstheme="majorBidi"/>
          <w:sz w:val="24"/>
          <w:szCs w:val="24"/>
        </w:rPr>
        <w:t xml:space="preserve"> compensation</w:t>
      </w:r>
      <w:r w:rsidR="00572D29">
        <w:rPr>
          <w:rFonts w:asciiTheme="majorBidi" w:hAnsiTheme="majorBidi" w:cstheme="majorBidi"/>
          <w:sz w:val="24"/>
          <w:szCs w:val="24"/>
        </w:rPr>
        <w:t> </w:t>
      </w:r>
      <w:r w:rsidR="0034781D" w:rsidRPr="00572D29">
        <w:rPr>
          <w:rFonts w:asciiTheme="majorBidi" w:hAnsiTheme="majorBidi" w:cstheme="majorBidi"/>
          <w:sz w:val="24"/>
          <w:szCs w:val="24"/>
        </w:rPr>
        <w:t xml:space="preserve">(voir </w:t>
      </w:r>
      <w:r w:rsidR="00572D29">
        <w:rPr>
          <w:rFonts w:asciiTheme="majorBidi" w:hAnsiTheme="majorBidi" w:cstheme="majorBidi"/>
          <w:sz w:val="24"/>
          <w:szCs w:val="24"/>
        </w:rPr>
        <w:t xml:space="preserve">bilan des puissances </w:t>
      </w:r>
      <w:r w:rsidR="0034781D" w:rsidRPr="00572D29">
        <w:rPr>
          <w:rFonts w:asciiTheme="majorBidi" w:hAnsiTheme="majorBidi" w:cstheme="majorBidi"/>
          <w:sz w:val="24"/>
          <w:szCs w:val="24"/>
        </w:rPr>
        <w:t>après extension)</w:t>
      </w:r>
      <w:r w:rsidR="00572D29">
        <w:rPr>
          <w:rFonts w:asciiTheme="majorBidi" w:hAnsiTheme="majorBidi" w:cstheme="majorBidi"/>
          <w:sz w:val="24"/>
          <w:szCs w:val="24"/>
        </w:rPr>
        <w:t>.</w:t>
      </w:r>
    </w:p>
    <w:p w:rsidR="001F25AB" w:rsidRPr="00B23A65" w:rsidRDefault="0034781D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 w:rsidRPr="00147F7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8F32969" wp14:editId="13887AB0">
                <wp:simplePos x="0" y="0"/>
                <wp:positionH relativeFrom="margin">
                  <wp:posOffset>2886075</wp:posOffset>
                </wp:positionH>
                <wp:positionV relativeFrom="paragraph">
                  <wp:posOffset>168910</wp:posOffset>
                </wp:positionV>
                <wp:extent cx="128587" cy="4762"/>
                <wp:effectExtent l="0" t="76200" r="24130" b="90805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587" cy="4762"/>
                        </a:xfrm>
                        <a:prstGeom prst="straightConnector1">
                          <a:avLst/>
                        </a:prstGeom>
                        <a:ln>
                          <a:tailEnd type="stealt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Connecteur droit avec flèche 6" o:spid="_x0000_s1026" type="#_x0000_t32" style="position:absolute;margin-left:227.25pt;margin-top:13.3pt;width:10.1pt;height:.35pt;z-index:2517401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" strokecolor="black [3200]" strokeweight=".5pt">
                <v:stroke endarrow="classic" joinstyle="miter"/>
                <w10:wrap anchorx="margin"/>
              </v:shape>
            </w:pict>
          </mc:Fallback>
        </mc:AlternateContent>
      </w:r>
    </w:p>
    <w:p w:rsidR="00022C14" w:rsidRDefault="00B23A65" w:rsidP="00B23A65">
      <w:pPr>
        <w:pStyle w:val="Paragraphedeliste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</w:t>
      </w:r>
      <w:r w:rsidR="005D3C5A" w:rsidRPr="00B23A65">
        <w:rPr>
          <w:rFonts w:asciiTheme="majorBidi" w:hAnsiTheme="majorBidi" w:cstheme="majorBidi"/>
          <w:sz w:val="24"/>
          <w:szCs w:val="24"/>
        </w:rPr>
        <w:t xml:space="preserve">eprésenter </w:t>
      </w:r>
      <w:r w:rsidR="00572D29">
        <w:rPr>
          <w:rFonts w:asciiTheme="majorBidi" w:hAnsiTheme="majorBidi" w:cstheme="majorBidi"/>
          <w:sz w:val="24"/>
          <w:szCs w:val="24"/>
        </w:rPr>
        <w:t>sur ce graphique</w:t>
      </w:r>
      <w:r w:rsidR="00572D29" w:rsidRPr="00B23A65">
        <w:rPr>
          <w:rFonts w:asciiTheme="majorBidi" w:hAnsiTheme="majorBidi" w:cstheme="majorBidi"/>
          <w:sz w:val="24"/>
          <w:szCs w:val="24"/>
        </w:rPr>
        <w:t xml:space="preserve"> </w:t>
      </w:r>
      <w:r w:rsidR="005D3C5A" w:rsidRPr="00B23A65">
        <w:rPr>
          <w:rFonts w:asciiTheme="majorBidi" w:hAnsiTheme="majorBidi" w:cstheme="majorBidi"/>
          <w:sz w:val="24"/>
          <w:szCs w:val="24"/>
        </w:rPr>
        <w:t xml:space="preserve">le vecteur </w:t>
      </w:r>
      <w:proofErr w:type="spellStart"/>
      <w:r w:rsidR="005D3C5A" w:rsidRPr="00B23A65">
        <w:rPr>
          <w:rFonts w:asciiTheme="majorBidi" w:hAnsiTheme="majorBidi" w:cstheme="majorBidi"/>
          <w:sz w:val="24"/>
          <w:szCs w:val="24"/>
        </w:rPr>
        <w:t>Q</w:t>
      </w:r>
      <w:r w:rsidR="005D3C5A" w:rsidRPr="000F35FA">
        <w:rPr>
          <w:rFonts w:asciiTheme="majorBidi" w:hAnsiTheme="majorBidi" w:cstheme="majorBidi"/>
          <w:sz w:val="24"/>
          <w:szCs w:val="24"/>
          <w:vertAlign w:val="subscript"/>
        </w:rPr>
        <w:t>c</w:t>
      </w:r>
      <w:proofErr w:type="spellEnd"/>
      <w:r w:rsidR="000F35FA">
        <w:rPr>
          <w:rFonts w:asciiTheme="majorBidi" w:hAnsiTheme="majorBidi" w:cstheme="majorBidi"/>
          <w:sz w:val="24"/>
          <w:szCs w:val="24"/>
        </w:rPr>
        <w:t xml:space="preserve"> </w:t>
      </w:r>
      <w:r w:rsidR="00572D29">
        <w:rPr>
          <w:rFonts w:asciiTheme="majorBidi" w:hAnsiTheme="majorBidi" w:cstheme="majorBidi"/>
          <w:sz w:val="24"/>
          <w:szCs w:val="24"/>
        </w:rPr>
        <w:t xml:space="preserve">correspondants à l’énergie </w:t>
      </w:r>
      <w:r w:rsidR="000F35FA">
        <w:rPr>
          <w:rFonts w:asciiTheme="majorBidi" w:hAnsiTheme="majorBidi" w:cstheme="majorBidi"/>
          <w:sz w:val="24"/>
          <w:szCs w:val="24"/>
        </w:rPr>
        <w:t>de c</w:t>
      </w:r>
      <w:r w:rsidR="005D3C5A" w:rsidRPr="00B23A65">
        <w:rPr>
          <w:rFonts w:asciiTheme="majorBidi" w:hAnsiTheme="majorBidi" w:cstheme="majorBidi"/>
          <w:sz w:val="24"/>
          <w:szCs w:val="24"/>
        </w:rPr>
        <w:t>ompensation</w:t>
      </w:r>
      <w:r w:rsidR="000F35FA">
        <w:rPr>
          <w:rFonts w:asciiTheme="majorBidi" w:hAnsiTheme="majorBidi" w:cstheme="majorBidi"/>
          <w:sz w:val="24"/>
          <w:szCs w:val="24"/>
        </w:rPr>
        <w:t>.</w:t>
      </w:r>
    </w:p>
    <w:p w:rsidR="00A61D63" w:rsidRPr="00A61D63" w:rsidRDefault="00A61D63" w:rsidP="00A61D63">
      <w:pPr>
        <w:pStyle w:val="Paragraphedeliste"/>
        <w:rPr>
          <w:rFonts w:asciiTheme="majorBidi" w:hAnsiTheme="majorBidi" w:cstheme="majorBidi"/>
          <w:sz w:val="24"/>
          <w:szCs w:val="24"/>
        </w:rPr>
      </w:pPr>
    </w:p>
    <w:p w:rsidR="00A61D63" w:rsidRDefault="00A61D63" w:rsidP="00EB0A87">
      <w:pPr>
        <w:pStyle w:val="Paragraphedeliste"/>
        <w:numPr>
          <w:ilvl w:val="0"/>
          <w:numId w:val="6"/>
        </w:numPr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Sachant que l’installation avant extension </w:t>
      </w:r>
      <w:r w:rsidR="00572D29">
        <w:rPr>
          <w:rFonts w:asciiTheme="majorBidi" w:hAnsiTheme="majorBidi" w:cstheme="majorBidi"/>
          <w:sz w:val="24"/>
          <w:szCs w:val="24"/>
        </w:rPr>
        <w:t>disposait d’un système de</w:t>
      </w:r>
      <w:r>
        <w:rPr>
          <w:rFonts w:asciiTheme="majorBidi" w:hAnsiTheme="majorBidi" w:cstheme="majorBidi"/>
          <w:sz w:val="24"/>
          <w:szCs w:val="24"/>
        </w:rPr>
        <w:t xml:space="preserve"> compensation de </w:t>
      </w:r>
      <w:r w:rsidR="00EB0A87">
        <w:rPr>
          <w:rFonts w:asciiTheme="majorBidi" w:hAnsiTheme="majorBidi" w:cstheme="majorBidi"/>
          <w:sz w:val="24"/>
          <w:szCs w:val="24"/>
        </w:rPr>
        <w:t>6</w:t>
      </w:r>
      <w:r>
        <w:rPr>
          <w:rFonts w:asciiTheme="majorBidi" w:hAnsiTheme="majorBidi" w:cstheme="majorBidi"/>
          <w:sz w:val="24"/>
          <w:szCs w:val="24"/>
        </w:rPr>
        <w:t xml:space="preserve">0 </w:t>
      </w:r>
      <w:proofErr w:type="spellStart"/>
      <w:r>
        <w:rPr>
          <w:rFonts w:asciiTheme="majorBidi" w:hAnsiTheme="majorBidi" w:cstheme="majorBidi"/>
          <w:sz w:val="24"/>
          <w:szCs w:val="24"/>
        </w:rPr>
        <w:t>kVA</w:t>
      </w:r>
      <w:proofErr w:type="spellEnd"/>
      <w:r w:rsidR="00572D29">
        <w:rPr>
          <w:rFonts w:asciiTheme="majorBidi" w:hAnsiTheme="majorBidi" w:cstheme="majorBidi"/>
          <w:sz w:val="24"/>
          <w:szCs w:val="24"/>
        </w:rPr>
        <w:t>, donner</w:t>
      </w:r>
      <w:r>
        <w:rPr>
          <w:rFonts w:asciiTheme="majorBidi" w:hAnsiTheme="majorBidi" w:cstheme="majorBidi"/>
          <w:sz w:val="24"/>
          <w:szCs w:val="24"/>
        </w:rPr>
        <w:t xml:space="preserve"> la puissance de la batterie de </w:t>
      </w:r>
      <w:r w:rsidR="00A60F1E">
        <w:rPr>
          <w:rFonts w:asciiTheme="majorBidi" w:hAnsiTheme="majorBidi" w:cstheme="majorBidi"/>
          <w:sz w:val="24"/>
          <w:szCs w:val="24"/>
        </w:rPr>
        <w:t>compensation</w:t>
      </w:r>
      <w:r w:rsidR="00572D29">
        <w:rPr>
          <w:rFonts w:asciiTheme="majorBidi" w:hAnsiTheme="majorBidi" w:cstheme="majorBidi"/>
          <w:sz w:val="24"/>
          <w:szCs w:val="24"/>
        </w:rPr>
        <w:t xml:space="preserve"> à rajouter</w:t>
      </w:r>
      <w:r w:rsidR="00A60F1E">
        <w:rPr>
          <w:rFonts w:asciiTheme="majorBidi" w:hAnsiTheme="majorBidi" w:cstheme="majorBidi"/>
          <w:sz w:val="24"/>
          <w:szCs w:val="24"/>
        </w:rPr>
        <w:t>.</w:t>
      </w:r>
    </w:p>
    <w:p w:rsidR="00A60F1E" w:rsidRPr="00A60F1E" w:rsidRDefault="00A60F1E" w:rsidP="00A60F1E">
      <w:pPr>
        <w:pStyle w:val="Paragraphedeliste"/>
        <w:rPr>
          <w:rFonts w:asciiTheme="majorBidi" w:hAnsiTheme="majorBidi" w:cstheme="majorBidi"/>
          <w:sz w:val="24"/>
          <w:szCs w:val="24"/>
        </w:rPr>
      </w:pPr>
    </w:p>
    <w:p w:rsidR="00A60F1E" w:rsidRPr="00B23A65" w:rsidRDefault="00A60F1E" w:rsidP="00A60F1E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22C14" w:rsidRDefault="00022C14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1C2BC1" w:rsidRDefault="001C2BC1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1C2BC1" w:rsidRDefault="001C2BC1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1C2BC1" w:rsidRDefault="001C2BC1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1C2BC1" w:rsidRDefault="001C2BC1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1C2BC1" w:rsidRDefault="001C2BC1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1C2BC1" w:rsidRDefault="001C2BC1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1C2BC1" w:rsidRDefault="001C2BC1" w:rsidP="00022C14">
      <w:pPr>
        <w:pStyle w:val="Paragraphedeliste"/>
        <w:jc w:val="both"/>
        <w:rPr>
          <w:rFonts w:asciiTheme="majorBidi" w:hAnsiTheme="majorBidi" w:cstheme="majorBidi"/>
          <w:sz w:val="24"/>
          <w:szCs w:val="24"/>
        </w:rPr>
      </w:pPr>
    </w:p>
    <w:p w:rsidR="00340272" w:rsidRDefault="0034027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48639A" w:rsidRPr="0048639A" w:rsidRDefault="0048639A" w:rsidP="00BB46D4">
      <w:pPr>
        <w:jc w:val="center"/>
        <w:rPr>
          <w:rFonts w:asciiTheme="majorBidi" w:hAnsiTheme="majorBidi" w:cstheme="majorBidi"/>
          <w:b/>
          <w:sz w:val="44"/>
          <w:szCs w:val="44"/>
        </w:rPr>
      </w:pPr>
      <w:r w:rsidRPr="0048639A">
        <w:rPr>
          <w:rFonts w:asciiTheme="majorBidi" w:hAnsiTheme="majorBidi" w:cstheme="majorBidi"/>
          <w:b/>
          <w:sz w:val="44"/>
          <w:szCs w:val="44"/>
        </w:rPr>
        <w:lastRenderedPageBreak/>
        <w:t>Annexes</w:t>
      </w:r>
    </w:p>
    <w:p w:rsidR="0048639A" w:rsidRDefault="00335072" w:rsidP="00CF55B1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202555" cy="7835265"/>
            <wp:effectExtent l="0" t="0" r="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7835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39A" w:rsidRDefault="0048639A" w:rsidP="00CA2AB2">
      <w:pPr>
        <w:jc w:val="center"/>
        <w:rPr>
          <w:noProof/>
          <w:lang w:eastAsia="fr-FR"/>
        </w:rPr>
      </w:pPr>
    </w:p>
    <w:p w:rsidR="00993850" w:rsidRDefault="00993850" w:rsidP="00CA2AB2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045075" cy="7551420"/>
            <wp:effectExtent l="0" t="0" r="3175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755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93850" w:rsidSect="00340272">
      <w:headerReference w:type="default" r:id="rId25"/>
      <w:footerReference w:type="default" r:id="rId26"/>
      <w:pgSz w:w="11906" w:h="16838"/>
      <w:pgMar w:top="301" w:right="720" w:bottom="720" w:left="720" w:header="56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C7" w:rsidRDefault="005C37C7" w:rsidP="00271565">
      <w:pPr>
        <w:spacing w:after="0" w:line="240" w:lineRule="auto"/>
      </w:pPr>
      <w:r>
        <w:separator/>
      </w:r>
    </w:p>
  </w:endnote>
  <w:endnote w:type="continuationSeparator" w:id="0">
    <w:p w:rsidR="005C37C7" w:rsidRDefault="005C37C7" w:rsidP="00271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8338845"/>
      <w:docPartObj>
        <w:docPartGallery w:val="Page Numbers (Bottom of Page)"/>
        <w:docPartUnique/>
      </w:docPartObj>
    </w:sdtPr>
    <w:sdtEndPr/>
    <w:sdtContent>
      <w:p w:rsidR="003F1199" w:rsidRDefault="003F119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743">
          <w:rPr>
            <w:noProof/>
          </w:rPr>
          <w:t>7</w:t>
        </w:r>
        <w:r>
          <w:fldChar w:fldCharType="end"/>
        </w:r>
      </w:p>
    </w:sdtContent>
  </w:sdt>
  <w:p w:rsidR="003F1199" w:rsidRDefault="003F119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C7" w:rsidRDefault="005C37C7" w:rsidP="00271565">
      <w:pPr>
        <w:spacing w:after="0" w:line="240" w:lineRule="auto"/>
      </w:pPr>
      <w:r>
        <w:separator/>
      </w:r>
    </w:p>
  </w:footnote>
  <w:footnote w:type="continuationSeparator" w:id="0">
    <w:p w:rsidR="005C37C7" w:rsidRDefault="005C37C7" w:rsidP="00271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99" w:rsidRDefault="003F1199" w:rsidP="00271565">
    <w:pPr>
      <w:pStyle w:val="En-tte"/>
      <w:jc w:val="center"/>
    </w:pPr>
    <w:r>
      <w:rPr>
        <w:noProof/>
        <w:lang w:eastAsia="fr-FR"/>
      </w:rPr>
      <w:drawing>
        <wp:inline distT="0" distB="0" distL="0" distR="0" wp14:anchorId="2D510765" wp14:editId="189572A1">
          <wp:extent cx="6642735" cy="884555"/>
          <wp:effectExtent l="0" t="0" r="5715" b="0"/>
          <wp:docPr id="27" name="Image 27" descr="https://lh3.googleusercontent.com/-WbTlk6EUI_w/U_b17UEQFHI/AAAAAAAAACY/ToDPF-Redr8CDGvxzmg4Smf5gfe1djK3ACCo/s912-Ic42/Bandeau%2Bhaut%2Bwe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ttps://lh3.googleusercontent.com/-WbTlk6EUI_w/U_b17UEQFHI/AAAAAAAAACY/ToDPF-Redr8CDGvxzmg4Smf5gfe1djK3ACCo/s912-Ic42/Bandeau%2Bhaut%2B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735" cy="88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8443B"/>
    <w:multiLevelType w:val="multilevel"/>
    <w:tmpl w:val="9B6AA6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34210789"/>
    <w:multiLevelType w:val="singleLevel"/>
    <w:tmpl w:val="9C7848E6"/>
    <w:lvl w:ilvl="0"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</w:abstractNum>
  <w:abstractNum w:abstractNumId="2">
    <w:nsid w:val="367F55AD"/>
    <w:multiLevelType w:val="hybridMultilevel"/>
    <w:tmpl w:val="B3F085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C2AEC"/>
    <w:multiLevelType w:val="hybridMultilevel"/>
    <w:tmpl w:val="C0BA35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B57B55"/>
    <w:multiLevelType w:val="hybridMultilevel"/>
    <w:tmpl w:val="A37C3DEE"/>
    <w:lvl w:ilvl="0" w:tplc="040C0011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FA2619"/>
    <w:multiLevelType w:val="hybridMultilevel"/>
    <w:tmpl w:val="836A0834"/>
    <w:lvl w:ilvl="0" w:tplc="C400BE16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A13AC056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65"/>
    <w:rsid w:val="00002129"/>
    <w:rsid w:val="00011E5E"/>
    <w:rsid w:val="00022002"/>
    <w:rsid w:val="00022C14"/>
    <w:rsid w:val="00024AC2"/>
    <w:rsid w:val="0004437D"/>
    <w:rsid w:val="00044D07"/>
    <w:rsid w:val="0005168D"/>
    <w:rsid w:val="00052172"/>
    <w:rsid w:val="0006751B"/>
    <w:rsid w:val="00073D87"/>
    <w:rsid w:val="00075D67"/>
    <w:rsid w:val="000A0C38"/>
    <w:rsid w:val="000A6DC1"/>
    <w:rsid w:val="000B5CD3"/>
    <w:rsid w:val="000C0E1C"/>
    <w:rsid w:val="000D51ED"/>
    <w:rsid w:val="000E5741"/>
    <w:rsid w:val="000E782F"/>
    <w:rsid w:val="000F35FA"/>
    <w:rsid w:val="00106F35"/>
    <w:rsid w:val="0011669C"/>
    <w:rsid w:val="00120522"/>
    <w:rsid w:val="00141E90"/>
    <w:rsid w:val="00147F7D"/>
    <w:rsid w:val="00152C52"/>
    <w:rsid w:val="00172BDC"/>
    <w:rsid w:val="0017532F"/>
    <w:rsid w:val="0018203C"/>
    <w:rsid w:val="001C2BC1"/>
    <w:rsid w:val="001E15BC"/>
    <w:rsid w:val="001E52CF"/>
    <w:rsid w:val="001F25AB"/>
    <w:rsid w:val="00207EB8"/>
    <w:rsid w:val="00213800"/>
    <w:rsid w:val="002173B3"/>
    <w:rsid w:val="00220C28"/>
    <w:rsid w:val="002309E9"/>
    <w:rsid w:val="00241A35"/>
    <w:rsid w:val="0025534A"/>
    <w:rsid w:val="00260FB7"/>
    <w:rsid w:val="00271565"/>
    <w:rsid w:val="002829FC"/>
    <w:rsid w:val="00292DEE"/>
    <w:rsid w:val="00293ECB"/>
    <w:rsid w:val="002C4ED5"/>
    <w:rsid w:val="002D0714"/>
    <w:rsid w:val="002F5BE0"/>
    <w:rsid w:val="00311681"/>
    <w:rsid w:val="00332C31"/>
    <w:rsid w:val="00335072"/>
    <w:rsid w:val="00340272"/>
    <w:rsid w:val="0034781D"/>
    <w:rsid w:val="00361DA4"/>
    <w:rsid w:val="00366CAF"/>
    <w:rsid w:val="00375EBD"/>
    <w:rsid w:val="00385B8F"/>
    <w:rsid w:val="00386949"/>
    <w:rsid w:val="003920F2"/>
    <w:rsid w:val="00394167"/>
    <w:rsid w:val="003A0FC4"/>
    <w:rsid w:val="003B03E3"/>
    <w:rsid w:val="003C78ED"/>
    <w:rsid w:val="003E1BBF"/>
    <w:rsid w:val="003F0938"/>
    <w:rsid w:val="003F1199"/>
    <w:rsid w:val="00407EAF"/>
    <w:rsid w:val="00412A59"/>
    <w:rsid w:val="00462809"/>
    <w:rsid w:val="00476C7C"/>
    <w:rsid w:val="0048639A"/>
    <w:rsid w:val="00495262"/>
    <w:rsid w:val="00495D09"/>
    <w:rsid w:val="004A7E4A"/>
    <w:rsid w:val="004B57CC"/>
    <w:rsid w:val="004C1DFB"/>
    <w:rsid w:val="004C5B5C"/>
    <w:rsid w:val="004E2210"/>
    <w:rsid w:val="004E471F"/>
    <w:rsid w:val="004F1DCE"/>
    <w:rsid w:val="00506711"/>
    <w:rsid w:val="00522C3D"/>
    <w:rsid w:val="00526D3F"/>
    <w:rsid w:val="00544C96"/>
    <w:rsid w:val="00546340"/>
    <w:rsid w:val="00554232"/>
    <w:rsid w:val="0056278A"/>
    <w:rsid w:val="00572D29"/>
    <w:rsid w:val="005750CA"/>
    <w:rsid w:val="00586BC9"/>
    <w:rsid w:val="00587A74"/>
    <w:rsid w:val="005908DC"/>
    <w:rsid w:val="005A5E05"/>
    <w:rsid w:val="005A7081"/>
    <w:rsid w:val="005B4596"/>
    <w:rsid w:val="005B7953"/>
    <w:rsid w:val="005C25F8"/>
    <w:rsid w:val="005C37C7"/>
    <w:rsid w:val="005C7DFD"/>
    <w:rsid w:val="005D3C5A"/>
    <w:rsid w:val="005D685D"/>
    <w:rsid w:val="005E0131"/>
    <w:rsid w:val="006245CD"/>
    <w:rsid w:val="00626144"/>
    <w:rsid w:val="00634516"/>
    <w:rsid w:val="00634BFF"/>
    <w:rsid w:val="006561B8"/>
    <w:rsid w:val="00677767"/>
    <w:rsid w:val="00681692"/>
    <w:rsid w:val="00686901"/>
    <w:rsid w:val="006A1C47"/>
    <w:rsid w:val="006A402E"/>
    <w:rsid w:val="006D2143"/>
    <w:rsid w:val="006D71A0"/>
    <w:rsid w:val="006F7C09"/>
    <w:rsid w:val="0070329D"/>
    <w:rsid w:val="0070510B"/>
    <w:rsid w:val="00730D06"/>
    <w:rsid w:val="007312A2"/>
    <w:rsid w:val="007504C7"/>
    <w:rsid w:val="00756F40"/>
    <w:rsid w:val="00785B2B"/>
    <w:rsid w:val="00791275"/>
    <w:rsid w:val="007945EC"/>
    <w:rsid w:val="007A4042"/>
    <w:rsid w:val="007C48C1"/>
    <w:rsid w:val="007E4C03"/>
    <w:rsid w:val="007F384A"/>
    <w:rsid w:val="0080036C"/>
    <w:rsid w:val="008040F0"/>
    <w:rsid w:val="00811F3F"/>
    <w:rsid w:val="00840B08"/>
    <w:rsid w:val="00851D50"/>
    <w:rsid w:val="00870C96"/>
    <w:rsid w:val="008905BA"/>
    <w:rsid w:val="0089336C"/>
    <w:rsid w:val="00894B5D"/>
    <w:rsid w:val="008B3A77"/>
    <w:rsid w:val="008C009B"/>
    <w:rsid w:val="008F0F56"/>
    <w:rsid w:val="00902743"/>
    <w:rsid w:val="00964441"/>
    <w:rsid w:val="00964BE0"/>
    <w:rsid w:val="00993850"/>
    <w:rsid w:val="009A0CCF"/>
    <w:rsid w:val="009D6D0A"/>
    <w:rsid w:val="009E4173"/>
    <w:rsid w:val="009E7DCB"/>
    <w:rsid w:val="009F7E82"/>
    <w:rsid w:val="00A075E3"/>
    <w:rsid w:val="00A11021"/>
    <w:rsid w:val="00A1432B"/>
    <w:rsid w:val="00A3456C"/>
    <w:rsid w:val="00A347EB"/>
    <w:rsid w:val="00A36CBE"/>
    <w:rsid w:val="00A5109B"/>
    <w:rsid w:val="00A60F1E"/>
    <w:rsid w:val="00A61D63"/>
    <w:rsid w:val="00A74ECF"/>
    <w:rsid w:val="00A836FC"/>
    <w:rsid w:val="00A85DB7"/>
    <w:rsid w:val="00A9609B"/>
    <w:rsid w:val="00AD5AEF"/>
    <w:rsid w:val="00AF358B"/>
    <w:rsid w:val="00AF5F6C"/>
    <w:rsid w:val="00AF7BE9"/>
    <w:rsid w:val="00B036E4"/>
    <w:rsid w:val="00B157C4"/>
    <w:rsid w:val="00B226BF"/>
    <w:rsid w:val="00B23A65"/>
    <w:rsid w:val="00B43B05"/>
    <w:rsid w:val="00B57333"/>
    <w:rsid w:val="00B603DA"/>
    <w:rsid w:val="00B839B9"/>
    <w:rsid w:val="00BA63CE"/>
    <w:rsid w:val="00BB46D4"/>
    <w:rsid w:val="00BB785D"/>
    <w:rsid w:val="00BD0DA4"/>
    <w:rsid w:val="00BD5A94"/>
    <w:rsid w:val="00BF4073"/>
    <w:rsid w:val="00C00269"/>
    <w:rsid w:val="00C05C20"/>
    <w:rsid w:val="00C3524D"/>
    <w:rsid w:val="00C40B01"/>
    <w:rsid w:val="00C50239"/>
    <w:rsid w:val="00C51015"/>
    <w:rsid w:val="00C5275D"/>
    <w:rsid w:val="00C62EAF"/>
    <w:rsid w:val="00C804ED"/>
    <w:rsid w:val="00C958F4"/>
    <w:rsid w:val="00CA2AB2"/>
    <w:rsid w:val="00CA7F1D"/>
    <w:rsid w:val="00CC7DCA"/>
    <w:rsid w:val="00CF50F1"/>
    <w:rsid w:val="00CF55B1"/>
    <w:rsid w:val="00D13D14"/>
    <w:rsid w:val="00D17733"/>
    <w:rsid w:val="00D30B23"/>
    <w:rsid w:val="00D64FFD"/>
    <w:rsid w:val="00D652BE"/>
    <w:rsid w:val="00D70414"/>
    <w:rsid w:val="00DA05B2"/>
    <w:rsid w:val="00DC0A2F"/>
    <w:rsid w:val="00DE2600"/>
    <w:rsid w:val="00E25242"/>
    <w:rsid w:val="00E46C8B"/>
    <w:rsid w:val="00E51FD4"/>
    <w:rsid w:val="00E5245F"/>
    <w:rsid w:val="00E570AB"/>
    <w:rsid w:val="00E760AF"/>
    <w:rsid w:val="00E81C1E"/>
    <w:rsid w:val="00E94562"/>
    <w:rsid w:val="00E94BA2"/>
    <w:rsid w:val="00EB0A87"/>
    <w:rsid w:val="00EB2C2D"/>
    <w:rsid w:val="00EC21DB"/>
    <w:rsid w:val="00EC2F46"/>
    <w:rsid w:val="00ED53DA"/>
    <w:rsid w:val="00ED6807"/>
    <w:rsid w:val="00EE370B"/>
    <w:rsid w:val="00F14383"/>
    <w:rsid w:val="00F56B2A"/>
    <w:rsid w:val="00F660EB"/>
    <w:rsid w:val="00F85064"/>
    <w:rsid w:val="00F96CD2"/>
    <w:rsid w:val="00FA0417"/>
    <w:rsid w:val="00FA5660"/>
    <w:rsid w:val="00FA6198"/>
    <w:rsid w:val="00FB5694"/>
    <w:rsid w:val="00FC32BA"/>
    <w:rsid w:val="00FC5B30"/>
    <w:rsid w:val="00FE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1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565"/>
  </w:style>
  <w:style w:type="paragraph" w:styleId="Pieddepage">
    <w:name w:val="footer"/>
    <w:basedOn w:val="Normal"/>
    <w:link w:val="PieddepageCar"/>
    <w:uiPriority w:val="99"/>
    <w:unhideWhenUsed/>
    <w:rsid w:val="0027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565"/>
  </w:style>
  <w:style w:type="table" w:styleId="Grilledutableau">
    <w:name w:val="Table Grid"/>
    <w:basedOn w:val="TableauNormal"/>
    <w:uiPriority w:val="39"/>
    <w:rsid w:val="00271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E51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exte">
    <w:name w:val="texte"/>
    <w:basedOn w:val="Normal"/>
    <w:rsid w:val="00D70414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9127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EAF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561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51FD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7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71565"/>
  </w:style>
  <w:style w:type="paragraph" w:styleId="Pieddepage">
    <w:name w:val="footer"/>
    <w:basedOn w:val="Normal"/>
    <w:link w:val="PieddepageCar"/>
    <w:uiPriority w:val="99"/>
    <w:unhideWhenUsed/>
    <w:rsid w:val="00271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71565"/>
  </w:style>
  <w:style w:type="table" w:styleId="Grilledutableau">
    <w:name w:val="Table Grid"/>
    <w:basedOn w:val="TableauNormal"/>
    <w:uiPriority w:val="39"/>
    <w:rsid w:val="00271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uiPriority w:val="9"/>
    <w:semiHidden/>
    <w:rsid w:val="00E51FD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exte">
    <w:name w:val="texte"/>
    <w:basedOn w:val="Normal"/>
    <w:rsid w:val="00D70414"/>
    <w:pPr>
      <w:spacing w:after="12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79127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EAF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6561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072B6-EE6F-4BCC-832A-2A5DB1BD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911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AHMIEDI</dc:creator>
  <cp:keywords/>
  <dc:description/>
  <cp:lastModifiedBy>Jean-Francois</cp:lastModifiedBy>
  <cp:revision>8</cp:revision>
  <cp:lastPrinted>2017-04-03T07:00:00Z</cp:lastPrinted>
  <dcterms:created xsi:type="dcterms:W3CDTF">2017-06-06T20:41:00Z</dcterms:created>
  <dcterms:modified xsi:type="dcterms:W3CDTF">2017-06-21T09:47:00Z</dcterms:modified>
</cp:coreProperties>
</file>