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583" w:rsidRDefault="00BB2583" w:rsidP="00BB2583">
      <w:pPr>
        <w:rPr>
          <w:b/>
          <w:i/>
          <w:sz w:val="28"/>
          <w:u w:val="single"/>
        </w:rPr>
      </w:pPr>
    </w:p>
    <w:sdt>
      <w:sdtPr>
        <w:id w:val="-979297237"/>
        <w:docPartObj>
          <w:docPartGallery w:val="Cover Pages"/>
          <w:docPartUnique/>
        </w:docPartObj>
      </w:sdtPr>
      <w:sdtEndPr/>
      <w:sdtContent>
        <w:p w:rsidR="00BB2583" w:rsidRDefault="00BB2583" w:rsidP="00BB2583">
          <w:r>
            <w:rPr>
              <w:noProof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73600" behindDoc="0" locked="0" layoutInCell="0" allowOverlap="1" wp14:anchorId="36434F5E" wp14:editId="4F48A5B8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852806" cy="10624820"/>
                    <wp:effectExtent l="0" t="0" r="0" b="5080"/>
                    <wp:wrapNone/>
                    <wp:docPr id="363" name="Groupe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852806" cy="10624820"/>
                              <a:chOff x="6151" y="0"/>
                              <a:chExt cx="6086" cy="16732"/>
                            </a:xfrm>
                          </wpg:grpSpPr>
                          <wpg:grpSp>
                            <wpg:cNvPr id="364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151" y="0"/>
                                <a:ext cx="6086" cy="16732"/>
                                <a:chOff x="6416" y="0"/>
                                <a:chExt cx="5843" cy="16732"/>
                              </a:xfrm>
                            </wpg:grpSpPr>
                            <wps:wsp>
                              <wps:cNvPr id="365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41" y="0"/>
                                  <a:ext cx="5618" cy="167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D8D8D8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Rectangle 366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16" y="907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alpha val="80000"/>
                                    </a:schemeClr>
                                  </a:fgClr>
                                  <a:bgClr>
                                    <a:schemeClr val="bg1">
                                      <a:alpha val="80000"/>
                                    </a:schemeClr>
                                  </a:bgClr>
                                </a:pattFill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67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5" y="0"/>
                                <a:ext cx="5705" cy="395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B2583" w:rsidRDefault="00BB2583" w:rsidP="00BB2583">
                                  <w:pPr>
                                    <w:pStyle w:val="Sansinterligne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>ARINC</w:t>
                                  </w:r>
                                  <w:proofErr w:type="spellEnd"/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 xml:space="preserve"> 429</w:t>
                                  </w: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e 14" o:spid="_x0000_s1026" style="position:absolute;margin-left:252.15pt;margin-top:0;width:303.35pt;height:836.6pt;z-index:251673600;mso-position-horizontal:right;mso-position-horizontal-relative:page;mso-position-vertical:top;mso-position-vertical-relative:page" coordorigin="6151" coordsize="6086,16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" o:allowincell="f">
                    <v:group id="Group 364" o:spid="_x0000_s1027" style="position:absolute;left:6151;width:6086;height:16732" coordorigin="6416" coordsize="5843,16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    <v:rect id="Rectangle 365" o:spid="_x0000_s1028" style="position:absolute;left:6641;width:5618;height:167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yVMMcA&#10;AADcAAAADwAAAGRycy9kb3ducmV2LnhtbESPT2vCQBTE7wW/w/IKXopuqhhCzEakIvQPHtRWPD6y&#10;r0kw+zZkV4399N2C0OMwM79hskVvGnGhztWWFTyPIxDEhdU1lwo+9+tRAsJ5ZI2NZVJwIweLfPCQ&#10;Yartlbd02flSBAi7FBVU3replK6oyKAb25Y4eN+2M+iD7EqpO7wGuGnkJIpiabDmsFBhSy8VFafd&#10;2Sgo3lfu52l12Gw+zFd83J+S6O2YKDV87JdzEJ56/x++t1+1gmk8g78z4QjI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MlTDHAAAA3AAAAA8AAAAAAAAAAAAAAAAAmAIAAGRy&#10;cy9kb3ducmV2LnhtbFBLBQYAAAAABAAEAPUAAACMAwAAAAA=&#10;" fillcolor="#9bbb59 [3206]" stroked="f" strokecolor="#d8d8d8"/>
                      <v:rect id="Rectangle 366" o:spid="_x0000_s1029" alt="Light vertical" style="position:absolute;left:6416;top:907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pC6cQA&#10;AADcAAAADwAAAGRycy9kb3ducmV2LnhtbESPQUsDMRSE74L/ITzBm81qMci2aRGpqPTSVvH82Lxu&#10;lm5eluTZrv56Iwg9DjPzDTNfjqFXR0q5i2zhdlKBIm6i67i18PH+fPMAKguywz4yWfimDMvF5cUc&#10;axdPvKXjTlpVIJxrtOBFhlrr3HgKmCdxIC7ePqaAUmRqtUt4KvDQ67uqMjpgx2XB40BPnprD7itY&#10;+JT12/3msK6SefmZbrystmhW1l5fjY8zUEKjnMP/7VdnYWoM/J0pR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aQunEAAAA3AAAAA8AAAAAAAAAAAAAAAAAmAIAAGRycy9k&#10;b3ducmV2LnhtbFBLBQYAAAAABAAEAPUAAACJAwAAAAA=&#10;" fillcolor="#9bbb59 [3206]" stroked="f" strokecolor="white" strokeweight="1pt">
                        <v:fill r:id="rId7" o:title="" opacity="52428f" color2="white [3212]" o:opacity2="52428f" type="pattern"/>
                        <v:shadow color="#d8d8d8" offset="3pt,3pt"/>
                      </v:rect>
                    </v:group>
                    <v:rect id="Rectangle 367" o:spid="_x0000_s1030" style="position:absolute;left:6385;width:5705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HdG8UA&#10;AADcAAAADwAAAGRycy9kb3ducmV2LnhtbESPQWvCQBSE7wX/w/KE3nSjRdtGV5GKUAUpsfb+yD6T&#10;aPbtNruN6b/vCkKPw8x8w8yXnalFS42vLCsYDRMQxLnVFRcKjp+bwQsIH5A11pZJwS95WC56D3NM&#10;tb1yRu0hFCJC2KeooAzBpVL6vCSDfmgdcfROtjEYomwKqRu8Rrip5ThJptJgxXGhREdvJeWXw49R&#10;IPet+9qcX5Nj5tYfW7c7f09wrdRjv1vNQATqwn/43n7XCp6mz3A7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d0bxQAAANwAAAAPAAAAAAAAAAAAAAAAAJgCAABkcnMv&#10;ZG93bnJldi54bWxQSwUGAAAAAAQABAD1AAAAigM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:rsidR="00BB2583" w:rsidRDefault="00BB2583" w:rsidP="00BB2583">
                            <w:pPr>
                              <w:pStyle w:val="Sansinterligne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ARINC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429</w:t>
                            </w: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0" allowOverlap="1" wp14:anchorId="310A52E5" wp14:editId="741AE6DE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995160" cy="640080"/>
                    <wp:effectExtent l="0" t="0" r="0" b="7620"/>
                    <wp:wrapNone/>
                    <wp:docPr id="362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95160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itre"/>
                                  <w:id w:val="103676091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BB2583" w:rsidRDefault="00BB2583" w:rsidP="00BB2583">
                                    <w:pPr>
                                      <w:pStyle w:val="Sansinterligne"/>
                                      <w:jc w:val="right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Document de présentation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id="Rectangle 16" o:spid="_x0000_s1031" style="position:absolute;margin-left:0;margin-top:0;width:550.8pt;height:50.4pt;z-index:251674624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" o:allowincell="f" fillcolor="#4f81bd [3204]" strokecolor="white [3212]" strokeweight="1pt">
                    <v:textbox style="mso-fit-shape-to-text:t"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alias w:val="Titre"/>
                            <w:id w:val="103676091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BB2583" w:rsidRDefault="00BB2583" w:rsidP="00BB2583">
                              <w:pPr>
                                <w:pStyle w:val="Sansinterligne"/>
                                <w:jc w:val="right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Document de présentation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BB2583" w:rsidRDefault="00763F92" w:rsidP="00BB2583">
          <w:bookmarkStart w:id="0" w:name="_GoBack"/>
          <w:bookmarkEnd w:id="0"/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5B06DF96" wp14:editId="31BC6D36">
                    <wp:simplePos x="0" y="0"/>
                    <wp:positionH relativeFrom="column">
                      <wp:posOffset>3471520</wp:posOffset>
                    </wp:positionH>
                    <wp:positionV relativeFrom="paragraph">
                      <wp:posOffset>6714642</wp:posOffset>
                    </wp:positionV>
                    <wp:extent cx="3145536" cy="1530350"/>
                    <wp:effectExtent l="0" t="0" r="0" b="0"/>
                    <wp:wrapNone/>
                    <wp:docPr id="32" name="Rectangle 3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45536" cy="153035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8000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B2583" w:rsidRDefault="00763F92" w:rsidP="00BB2583">
                                <w:pPr>
                                  <w:pStyle w:val="Sansinterligne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24"/>
                                  </w:rPr>
                                  <w:t>Référentiel</w:t>
                                </w:r>
                              </w:p>
                              <w:p w:rsidR="00763F92" w:rsidRPr="00763F92" w:rsidRDefault="00763F92" w:rsidP="00BB2583">
                                <w:pPr>
                                  <w:pStyle w:val="Sansinterligne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763F92" w:rsidRDefault="00763F92" w:rsidP="00763F92">
                                <w:pPr>
                                  <w:pStyle w:val="Sansinterligne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24"/>
                                  </w:rPr>
                                  <w:t>Le bus</w:t>
                                </w:r>
                              </w:p>
                              <w:p w:rsidR="00BB2583" w:rsidRPr="00BB2583" w:rsidRDefault="00BB2583" w:rsidP="00BB2583">
                                <w:pPr>
                                  <w:pStyle w:val="Sansinterligne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BB2583" w:rsidRPr="006F6FC7" w:rsidRDefault="00BB2583" w:rsidP="00BB2583">
                                <w:pPr>
                                  <w:pStyle w:val="Sansinterligne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24"/>
                                  </w:rPr>
                                  <w:t>Le concept</w:t>
                                </w:r>
                                <w:r w:rsidR="004C6C83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24"/>
                                  </w:rPr>
                                  <w:t xml:space="preserve"> de l’étude</w:t>
                                </w:r>
                              </w:p>
                              <w:p w:rsidR="00BB2583" w:rsidRDefault="00BB2583" w:rsidP="00BB2583">
                                <w:pPr>
                                  <w:pStyle w:val="Sansinterligne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BB2583" w:rsidRPr="005F7DE5" w:rsidRDefault="00BB2583" w:rsidP="00BB2583">
                                <w:pPr>
                                  <w:pStyle w:val="Sansinterligne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5760" tIns="182880" rIns="182880" bIns="18288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32" o:spid="_x0000_s1032" style="position:absolute;margin-left:273.35pt;margin-top:528.7pt;width:247.7pt;height:12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" filled="f" stroked="f" strokecolor="white" strokeweight="1pt">
                    <v:fill opacity="52428f"/>
                    <v:shadow color="#d8d8d8" offset="3pt,3pt"/>
                    <v:textbox inset="28.8pt,14.4pt,14.4pt,14.4pt">
                      <w:txbxContent>
                        <w:p w:rsidR="00BB2583" w:rsidRDefault="00763F92" w:rsidP="00BB2583">
                          <w:pPr>
                            <w:pStyle w:val="Sansinterligne"/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36"/>
                              <w:szCs w:val="2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36"/>
                              <w:szCs w:val="24"/>
                            </w:rPr>
                            <w:t>Référentiel</w:t>
                          </w:r>
                        </w:p>
                        <w:p w:rsidR="00763F92" w:rsidRPr="00763F92" w:rsidRDefault="00763F92" w:rsidP="00BB2583">
                          <w:pPr>
                            <w:pStyle w:val="Sansinterligne"/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20"/>
                              <w:szCs w:val="24"/>
                            </w:rPr>
                          </w:pPr>
                        </w:p>
                        <w:p w:rsidR="00763F92" w:rsidRDefault="00763F92" w:rsidP="00763F92">
                          <w:pPr>
                            <w:pStyle w:val="Sansinterligne"/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36"/>
                              <w:szCs w:val="2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36"/>
                              <w:szCs w:val="24"/>
                            </w:rPr>
                            <w:t>Le bus</w:t>
                          </w:r>
                        </w:p>
                        <w:p w:rsidR="00BB2583" w:rsidRPr="00BB2583" w:rsidRDefault="00BB2583" w:rsidP="00BB2583">
                          <w:pPr>
                            <w:pStyle w:val="Sansinterligne"/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20"/>
                              <w:szCs w:val="24"/>
                            </w:rPr>
                          </w:pPr>
                        </w:p>
                        <w:p w:rsidR="00BB2583" w:rsidRPr="006F6FC7" w:rsidRDefault="00BB2583" w:rsidP="00BB2583">
                          <w:pPr>
                            <w:pStyle w:val="Sansinterligne"/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36"/>
                              <w:szCs w:val="2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36"/>
                              <w:szCs w:val="24"/>
                            </w:rPr>
                            <w:t>Le concept</w:t>
                          </w:r>
                          <w:r w:rsidR="004C6C83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36"/>
                              <w:szCs w:val="24"/>
                            </w:rPr>
                            <w:t xml:space="preserve"> de l’étude</w:t>
                          </w:r>
                        </w:p>
                        <w:p w:rsidR="00BB2583" w:rsidRDefault="00BB2583" w:rsidP="00BB2583">
                          <w:pPr>
                            <w:pStyle w:val="Sansinterligne"/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  <w:p w:rsidR="00BB2583" w:rsidRPr="005F7DE5" w:rsidRDefault="00BB2583" w:rsidP="00BB2583">
                          <w:pPr>
                            <w:pStyle w:val="Sansinterligne"/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 w:rsidR="00AC2794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80768" behindDoc="0" locked="0" layoutInCell="1" allowOverlap="1" wp14:anchorId="36F55403" wp14:editId="7CA4D832">
                    <wp:simplePos x="0" y="0"/>
                    <wp:positionH relativeFrom="column">
                      <wp:posOffset>-361645</wp:posOffset>
                    </wp:positionH>
                    <wp:positionV relativeFrom="paragraph">
                      <wp:posOffset>8382507</wp:posOffset>
                    </wp:positionV>
                    <wp:extent cx="2206487" cy="754939"/>
                    <wp:effectExtent l="0" t="0" r="0" b="0"/>
                    <wp:wrapNone/>
                    <wp:docPr id="24" name="Rectangle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06487" cy="75493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8000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C2794" w:rsidRPr="00AC2794" w:rsidRDefault="00AC2794" w:rsidP="00AC2794">
                                <w:pPr>
                                  <w:pStyle w:val="Sansinterligne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4"/>
                                  </w:rPr>
                                </w:pPr>
                                <w:r w:rsidRPr="00AC2794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4"/>
                                  </w:rPr>
                                  <w:t>C. BASILE</w:t>
                                </w:r>
                              </w:p>
                              <w:p w:rsidR="00AC2794" w:rsidRPr="00AC2794" w:rsidRDefault="00AC2794" w:rsidP="00AC2794">
                                <w:pPr>
                                  <w:pStyle w:val="Sansinterligne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4"/>
                                  </w:rPr>
                                </w:pPr>
                                <w:proofErr w:type="spellStart"/>
                                <w:r w:rsidRPr="00AC2794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4"/>
                                  </w:rPr>
                                  <w:t>JM</w:t>
                                </w:r>
                                <w:proofErr w:type="spellEnd"/>
                                <w:r w:rsidRPr="00AC2794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AC2794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4"/>
                                  </w:rPr>
                                  <w:t>DELADERIERE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365760" tIns="182880" rIns="182880" bIns="18288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24" o:spid="_x0000_s1033" style="position:absolute;margin-left:-28.5pt;margin-top:660.05pt;width:173.75pt;height:59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" filled="f" stroked="f" strokecolor="white" strokeweight="1pt">
                    <v:fill opacity="52428f"/>
                    <v:shadow color="#d8d8d8" offset="3pt,3pt"/>
                    <v:textbox inset="28.8pt,14.4pt,14.4pt,14.4pt">
                      <w:txbxContent>
                        <w:p w:rsidR="00AC2794" w:rsidRPr="00AC2794" w:rsidRDefault="00AC2794" w:rsidP="00AC2794">
                          <w:pPr>
                            <w:pStyle w:val="Sansinterligne"/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000000" w:themeColor="text1"/>
                              <w:sz w:val="20"/>
                              <w:szCs w:val="24"/>
                            </w:rPr>
                          </w:pPr>
                          <w:r w:rsidRPr="00AC2794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000000" w:themeColor="text1"/>
                              <w:sz w:val="20"/>
                              <w:szCs w:val="24"/>
                            </w:rPr>
                            <w:t>C. BASILE</w:t>
                          </w:r>
                        </w:p>
                        <w:p w:rsidR="00AC2794" w:rsidRPr="00AC2794" w:rsidRDefault="00AC2794" w:rsidP="00AC2794">
                          <w:pPr>
                            <w:pStyle w:val="Sansinterligne"/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000000" w:themeColor="text1"/>
                              <w:sz w:val="20"/>
                              <w:szCs w:val="24"/>
                            </w:rPr>
                          </w:pPr>
                          <w:proofErr w:type="spellStart"/>
                          <w:r w:rsidRPr="00AC2794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000000" w:themeColor="text1"/>
                              <w:sz w:val="20"/>
                              <w:szCs w:val="24"/>
                            </w:rPr>
                            <w:t>JM</w:t>
                          </w:r>
                          <w:proofErr w:type="spellEnd"/>
                          <w:r w:rsidRPr="00AC2794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000000" w:themeColor="text1"/>
                              <w:sz w:val="2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AC2794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000000" w:themeColor="text1"/>
                              <w:sz w:val="20"/>
                              <w:szCs w:val="24"/>
                            </w:rPr>
                            <w:t>DELADERIERE</w:t>
                          </w:r>
                          <w:proofErr w:type="spellEnd"/>
                        </w:p>
                      </w:txbxContent>
                    </v:textbox>
                  </v:rect>
                </w:pict>
              </mc:Fallback>
            </mc:AlternateContent>
          </w:r>
          <w:r w:rsidR="00BB2583">
            <w:rPr>
              <w:noProof/>
              <w:lang w:eastAsia="fr-FR"/>
            </w:rPr>
            <w:drawing>
              <wp:anchor distT="0" distB="0" distL="114300" distR="114300" simplePos="0" relativeHeight="251675648" behindDoc="0" locked="0" layoutInCell="1" allowOverlap="1" wp14:anchorId="5B975780" wp14:editId="5804B6D2">
                <wp:simplePos x="0" y="0"/>
                <wp:positionH relativeFrom="column">
                  <wp:posOffset>75241</wp:posOffset>
                </wp:positionH>
                <wp:positionV relativeFrom="paragraph">
                  <wp:posOffset>2611755</wp:posOffset>
                </wp:positionV>
                <wp:extent cx="6587733" cy="3697356"/>
                <wp:effectExtent l="0" t="0" r="3810" b="0"/>
                <wp:wrapNone/>
                <wp:docPr id="35" name="il_fi" descr="Afficher l'image d'orig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Afficher l'image d'ori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7733" cy="36973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B2583">
            <w:br w:type="page"/>
          </w:r>
        </w:p>
      </w:sdtContent>
    </w:sdt>
    <w:p w:rsidR="00763F92" w:rsidRPr="00E17AD6" w:rsidRDefault="00763F92" w:rsidP="00763F92">
      <w:pPr>
        <w:spacing w:after="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 xml:space="preserve">Référentiel : </w:t>
      </w:r>
      <w:r w:rsidR="00C52536">
        <w:rPr>
          <w:b/>
          <w:i/>
          <w:sz w:val="28"/>
          <w:szCs w:val="28"/>
          <w:u w:val="single"/>
        </w:rPr>
        <w:t>Compétences mobilisables</w:t>
      </w:r>
      <w:r w:rsidRPr="00763F92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 xml:space="preserve">&amp; </w:t>
      </w:r>
      <w:r>
        <w:rPr>
          <w:b/>
          <w:i/>
          <w:sz w:val="28"/>
          <w:szCs w:val="28"/>
          <w:u w:val="single"/>
        </w:rPr>
        <w:t>Savoirs</w:t>
      </w:r>
      <w:r w:rsidRPr="00E17AD6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abordés</w:t>
      </w:r>
    </w:p>
    <w:p w:rsidR="00C52536" w:rsidRDefault="00C52536" w:rsidP="00C52536">
      <w:pPr>
        <w:spacing w:after="0"/>
        <w:jc w:val="center"/>
      </w:pPr>
    </w:p>
    <w:p w:rsidR="006449DC" w:rsidRPr="006449DC" w:rsidRDefault="006449DC" w:rsidP="00763F92">
      <w:pPr>
        <w:spacing w:after="0"/>
        <w:rPr>
          <w:i/>
          <w:u w:val="single"/>
        </w:rPr>
      </w:pPr>
      <w:r w:rsidRPr="006449DC">
        <w:rPr>
          <w:i/>
          <w:u w:val="single"/>
        </w:rPr>
        <w:t>Compétences </w:t>
      </w:r>
      <w:r>
        <w:rPr>
          <w:i/>
          <w:u w:val="single"/>
        </w:rPr>
        <w:t>du référentiel BTS Aéronautique</w:t>
      </w:r>
      <w:r w:rsidRPr="006449DC">
        <w:rPr>
          <w:i/>
          <w:u w:val="single"/>
        </w:rPr>
        <w:t>:</w:t>
      </w:r>
    </w:p>
    <w:p w:rsidR="006449DC" w:rsidRDefault="006449DC" w:rsidP="00763F92">
      <w:pPr>
        <w:spacing w:after="0"/>
      </w:pPr>
    </w:p>
    <w:p w:rsidR="006449DC" w:rsidRDefault="006449DC" w:rsidP="00763F92">
      <w:pPr>
        <w:spacing w:after="0"/>
      </w:pPr>
      <w:r>
        <w:t>Le thème abordé dans cette étude permet de développer des activités dont les compétences mobilisables sont les suivantes :</w:t>
      </w:r>
    </w:p>
    <w:p w:rsidR="00C52536" w:rsidRDefault="00C52536" w:rsidP="00C52536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52536" w:rsidTr="004319AE">
        <w:tc>
          <w:tcPr>
            <w:tcW w:w="9778" w:type="dxa"/>
            <w:vAlign w:val="center"/>
          </w:tcPr>
          <w:p w:rsidR="00C52536" w:rsidRPr="00C013CE" w:rsidRDefault="00C52536" w:rsidP="004319AE">
            <w:pPr>
              <w:rPr>
                <w:b/>
                <w:sz w:val="20"/>
              </w:rPr>
            </w:pPr>
            <w:proofErr w:type="spellStart"/>
            <w:r w:rsidRPr="004327B9">
              <w:rPr>
                <w:b/>
              </w:rPr>
              <w:t>C01</w:t>
            </w:r>
            <w:proofErr w:type="spellEnd"/>
            <w:r w:rsidRPr="004327B9">
              <w:rPr>
                <w:b/>
              </w:rPr>
              <w:t>. Identifier les fonctions et l’architecture d'ensembles pluri techniques.</w:t>
            </w:r>
          </w:p>
        </w:tc>
      </w:tr>
      <w:tr w:rsidR="00C52536" w:rsidTr="004319AE">
        <w:tc>
          <w:tcPr>
            <w:tcW w:w="9778" w:type="dxa"/>
            <w:vAlign w:val="center"/>
          </w:tcPr>
          <w:p w:rsidR="00C52536" w:rsidRPr="00C52536" w:rsidRDefault="00C52536" w:rsidP="004319AE">
            <w:pPr>
              <w:rPr>
                <w:sz w:val="20"/>
              </w:rPr>
            </w:pPr>
            <w:r w:rsidRPr="00C52536">
              <w:rPr>
                <w:sz w:val="20"/>
              </w:rPr>
              <w:t xml:space="preserve">- Décrire l’architecture de l’ensemble ou de l’installation. </w:t>
            </w:r>
          </w:p>
          <w:p w:rsidR="00C52536" w:rsidRPr="004327B9" w:rsidRDefault="00C52536" w:rsidP="004319AE">
            <w:pPr>
              <w:rPr>
                <w:b/>
              </w:rPr>
            </w:pPr>
            <w:r w:rsidRPr="00C52536">
              <w:rPr>
                <w:sz w:val="20"/>
              </w:rPr>
              <w:t>- Caractériser le fonctionnement.</w:t>
            </w:r>
          </w:p>
        </w:tc>
      </w:tr>
    </w:tbl>
    <w:p w:rsidR="00C52536" w:rsidRPr="00D767A1" w:rsidRDefault="00C52536" w:rsidP="00C5253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52536" w:rsidTr="004319AE">
        <w:tc>
          <w:tcPr>
            <w:tcW w:w="9778" w:type="dxa"/>
            <w:vAlign w:val="center"/>
          </w:tcPr>
          <w:p w:rsidR="00C52536" w:rsidRPr="00C013CE" w:rsidRDefault="00C52536" w:rsidP="004319AE">
            <w:pPr>
              <w:rPr>
                <w:b/>
                <w:sz w:val="20"/>
              </w:rPr>
            </w:pPr>
            <w:proofErr w:type="spellStart"/>
            <w:r w:rsidRPr="004327B9">
              <w:rPr>
                <w:b/>
              </w:rPr>
              <w:t>C12</w:t>
            </w:r>
            <w:proofErr w:type="spellEnd"/>
            <w:r w:rsidRPr="004327B9">
              <w:rPr>
                <w:b/>
              </w:rPr>
              <w:t>. Détecter des non-conformités ou des pannes</w:t>
            </w:r>
          </w:p>
        </w:tc>
      </w:tr>
      <w:tr w:rsidR="00C52536" w:rsidTr="004319AE">
        <w:tc>
          <w:tcPr>
            <w:tcW w:w="9778" w:type="dxa"/>
            <w:vAlign w:val="center"/>
          </w:tcPr>
          <w:p w:rsidR="00C52536" w:rsidRPr="00C52536" w:rsidRDefault="00C52536" w:rsidP="004319AE">
            <w:pPr>
              <w:rPr>
                <w:sz w:val="20"/>
              </w:rPr>
            </w:pPr>
            <w:r w:rsidRPr="00C52536">
              <w:rPr>
                <w:sz w:val="20"/>
              </w:rPr>
              <w:t xml:space="preserve">- Exploiter des informations écrites et sensorielles ainsi que des relevés de mesures électriques, numériques, hydrauliques, …. </w:t>
            </w:r>
          </w:p>
          <w:p w:rsidR="00C52536" w:rsidRPr="00C52536" w:rsidRDefault="00C52536" w:rsidP="004319AE">
            <w:pPr>
              <w:rPr>
                <w:sz w:val="20"/>
              </w:rPr>
            </w:pPr>
            <w:r w:rsidRPr="00C52536">
              <w:rPr>
                <w:sz w:val="20"/>
              </w:rPr>
              <w:t xml:space="preserve">- Identifier les défauts sur une pièce, un assemblage ou un montage par rapport aux spécifications. </w:t>
            </w:r>
          </w:p>
          <w:p w:rsidR="00C52536" w:rsidRDefault="00C52536" w:rsidP="004319AE">
            <w:pPr>
              <w:rPr>
                <w:sz w:val="20"/>
              </w:rPr>
            </w:pPr>
            <w:r w:rsidRPr="00C52536">
              <w:rPr>
                <w:sz w:val="20"/>
              </w:rPr>
              <w:t>- Constater pour un système un dysfonctionnement ou un fonctionnement différent de celui attendu.</w:t>
            </w:r>
          </w:p>
          <w:p w:rsidR="00C52536" w:rsidRPr="00C52536" w:rsidRDefault="00C52536" w:rsidP="004319AE">
            <w:r w:rsidRPr="00C52536">
              <w:rPr>
                <w:sz w:val="20"/>
              </w:rPr>
              <w:t>- Renseigner un procès-verbal de non-conformité ou de panne</w:t>
            </w:r>
            <w:proofErr w:type="gramStart"/>
            <w:r w:rsidRPr="00C52536">
              <w:rPr>
                <w:sz w:val="20"/>
              </w:rPr>
              <w:t>..</w:t>
            </w:r>
            <w:proofErr w:type="gramEnd"/>
          </w:p>
        </w:tc>
      </w:tr>
    </w:tbl>
    <w:p w:rsidR="00C52536" w:rsidRPr="00C52536" w:rsidRDefault="00C52536" w:rsidP="00C52536">
      <w:pPr>
        <w:rPr>
          <w:b/>
          <w:i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52536" w:rsidRPr="00C013CE" w:rsidTr="004319AE">
        <w:tc>
          <w:tcPr>
            <w:tcW w:w="9778" w:type="dxa"/>
            <w:vAlign w:val="center"/>
          </w:tcPr>
          <w:p w:rsidR="00C52536" w:rsidRPr="00C013CE" w:rsidRDefault="00C52536" w:rsidP="004319AE">
            <w:pPr>
              <w:rPr>
                <w:b/>
                <w:sz w:val="20"/>
              </w:rPr>
            </w:pPr>
            <w:proofErr w:type="spellStart"/>
            <w:r w:rsidRPr="004327B9">
              <w:rPr>
                <w:b/>
              </w:rPr>
              <w:t>C13</w:t>
            </w:r>
            <w:proofErr w:type="spellEnd"/>
            <w:r w:rsidRPr="004327B9">
              <w:rPr>
                <w:b/>
              </w:rPr>
              <w:t>. Diagnostiquer les causes des non-conformités ou des pannes.</w:t>
            </w:r>
          </w:p>
        </w:tc>
      </w:tr>
      <w:tr w:rsidR="00C52536" w:rsidRPr="00C013CE" w:rsidTr="004319AE">
        <w:tc>
          <w:tcPr>
            <w:tcW w:w="9778" w:type="dxa"/>
            <w:vAlign w:val="center"/>
          </w:tcPr>
          <w:p w:rsidR="00C52536" w:rsidRPr="00C52536" w:rsidRDefault="00C52536" w:rsidP="004319AE">
            <w:pPr>
              <w:rPr>
                <w:sz w:val="20"/>
              </w:rPr>
            </w:pPr>
            <w:r w:rsidRPr="00C52536">
              <w:rPr>
                <w:sz w:val="20"/>
              </w:rPr>
              <w:t xml:space="preserve">- Caractériser les non-conformités. </w:t>
            </w:r>
          </w:p>
          <w:p w:rsidR="00C52536" w:rsidRPr="00C52536" w:rsidRDefault="00C52536" w:rsidP="004319AE">
            <w:pPr>
              <w:rPr>
                <w:sz w:val="20"/>
              </w:rPr>
            </w:pPr>
            <w:r w:rsidRPr="00C52536">
              <w:rPr>
                <w:sz w:val="20"/>
              </w:rPr>
              <w:t xml:space="preserve">- Évaluer la criticité des non-conformités. </w:t>
            </w:r>
          </w:p>
          <w:p w:rsidR="00C52536" w:rsidRPr="00C52536" w:rsidRDefault="00C52536" w:rsidP="004319AE">
            <w:pPr>
              <w:rPr>
                <w:sz w:val="20"/>
              </w:rPr>
            </w:pPr>
            <w:r w:rsidRPr="00C52536">
              <w:rPr>
                <w:sz w:val="20"/>
              </w:rPr>
              <w:t xml:space="preserve">- Réaliser les mesures, les tests, les contrôles et les simulations. </w:t>
            </w:r>
          </w:p>
          <w:p w:rsidR="00C52536" w:rsidRPr="00C52536" w:rsidRDefault="00C52536" w:rsidP="004319AE">
            <w:pPr>
              <w:rPr>
                <w:sz w:val="20"/>
              </w:rPr>
            </w:pPr>
            <w:r w:rsidRPr="00C52536">
              <w:rPr>
                <w:sz w:val="20"/>
              </w:rPr>
              <w:t xml:space="preserve">- Exploiter des informations écrites et sensorielles ainsi que des relevés de mesures électriques, numériques, hydrauliques, …. </w:t>
            </w:r>
          </w:p>
          <w:p w:rsidR="00C52536" w:rsidRPr="004327B9" w:rsidRDefault="00C52536" w:rsidP="004319AE">
            <w:pPr>
              <w:rPr>
                <w:b/>
              </w:rPr>
            </w:pPr>
            <w:r w:rsidRPr="00C52536">
              <w:rPr>
                <w:sz w:val="20"/>
              </w:rPr>
              <w:t>- Rédiger un compte rendu.</w:t>
            </w:r>
          </w:p>
        </w:tc>
      </w:tr>
    </w:tbl>
    <w:p w:rsidR="00C52536" w:rsidRPr="00C52536" w:rsidRDefault="00C52536" w:rsidP="00C52536">
      <w:pPr>
        <w:rPr>
          <w:b/>
          <w:i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52536" w:rsidRPr="00C013CE" w:rsidTr="004319AE">
        <w:tc>
          <w:tcPr>
            <w:tcW w:w="9778" w:type="dxa"/>
            <w:vAlign w:val="center"/>
          </w:tcPr>
          <w:p w:rsidR="00C52536" w:rsidRPr="00C013CE" w:rsidRDefault="00C52536" w:rsidP="004319AE">
            <w:pPr>
              <w:rPr>
                <w:b/>
                <w:sz w:val="20"/>
              </w:rPr>
            </w:pPr>
            <w:proofErr w:type="spellStart"/>
            <w:r w:rsidRPr="00C52536">
              <w:rPr>
                <w:b/>
              </w:rPr>
              <w:t>C14</w:t>
            </w:r>
            <w:proofErr w:type="spellEnd"/>
            <w:r w:rsidRPr="00C52536">
              <w:rPr>
                <w:b/>
              </w:rPr>
              <w:t>. Conduire un contrôle ou un essai.</w:t>
            </w:r>
          </w:p>
        </w:tc>
      </w:tr>
      <w:tr w:rsidR="00C52536" w:rsidRPr="00C013CE" w:rsidTr="004319AE">
        <w:tc>
          <w:tcPr>
            <w:tcW w:w="9778" w:type="dxa"/>
            <w:vAlign w:val="center"/>
          </w:tcPr>
          <w:p w:rsidR="00C52536" w:rsidRPr="00C52536" w:rsidRDefault="00C52536" w:rsidP="004319AE">
            <w:pPr>
              <w:rPr>
                <w:sz w:val="20"/>
              </w:rPr>
            </w:pPr>
            <w:r w:rsidRPr="00C52536">
              <w:rPr>
                <w:sz w:val="20"/>
              </w:rPr>
              <w:t xml:space="preserve">- Réaliser l’essai ou le contrôle. </w:t>
            </w:r>
          </w:p>
          <w:p w:rsidR="00C52536" w:rsidRPr="00C52536" w:rsidRDefault="00C52536" w:rsidP="004319AE">
            <w:pPr>
              <w:rPr>
                <w:b/>
              </w:rPr>
            </w:pPr>
            <w:r w:rsidRPr="00C52536">
              <w:rPr>
                <w:sz w:val="20"/>
              </w:rPr>
              <w:t xml:space="preserve">- Renseigner un procès-verbal de contrôle ou d’essai. </w:t>
            </w:r>
          </w:p>
        </w:tc>
      </w:tr>
    </w:tbl>
    <w:p w:rsidR="006449DC" w:rsidRDefault="006449DC" w:rsidP="006449DC">
      <w:pPr>
        <w:spacing w:after="0"/>
      </w:pPr>
    </w:p>
    <w:p w:rsidR="006449DC" w:rsidRDefault="006449DC">
      <w:pPr>
        <w:rPr>
          <w:i/>
          <w:u w:val="single"/>
        </w:rPr>
      </w:pPr>
      <w:r>
        <w:rPr>
          <w:i/>
          <w:u w:val="single"/>
        </w:rPr>
        <w:br w:type="page"/>
      </w:r>
    </w:p>
    <w:p w:rsidR="006449DC" w:rsidRDefault="006449DC" w:rsidP="004C6C83">
      <w:pPr>
        <w:spacing w:after="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>Référentiel : Compétences mobilisables</w:t>
      </w:r>
      <w:r w:rsidRPr="00763F92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&amp; Savoirs</w:t>
      </w:r>
      <w:r w:rsidRPr="00E17AD6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abordés</w:t>
      </w:r>
      <w:r>
        <w:rPr>
          <w:b/>
          <w:i/>
          <w:sz w:val="28"/>
          <w:szCs w:val="28"/>
          <w:u w:val="single"/>
        </w:rPr>
        <w:t xml:space="preserve"> (suite)</w:t>
      </w:r>
    </w:p>
    <w:p w:rsidR="006449DC" w:rsidRDefault="006449DC" w:rsidP="006449DC">
      <w:pPr>
        <w:spacing w:after="0"/>
        <w:rPr>
          <w:i/>
          <w:u w:val="single"/>
        </w:rPr>
      </w:pPr>
    </w:p>
    <w:p w:rsidR="006449DC" w:rsidRPr="006449DC" w:rsidRDefault="006449DC" w:rsidP="006449DC">
      <w:pPr>
        <w:spacing w:after="0"/>
        <w:rPr>
          <w:i/>
          <w:u w:val="single"/>
        </w:rPr>
      </w:pPr>
      <w:r>
        <w:rPr>
          <w:i/>
          <w:u w:val="single"/>
        </w:rPr>
        <w:t>Savoirs</w:t>
      </w:r>
      <w:r w:rsidRPr="006449DC">
        <w:rPr>
          <w:i/>
          <w:u w:val="single"/>
        </w:rPr>
        <w:t> </w:t>
      </w:r>
      <w:r>
        <w:rPr>
          <w:i/>
          <w:u w:val="single"/>
        </w:rPr>
        <w:t>du référentiel BTS Aéronautique</w:t>
      </w:r>
      <w:r w:rsidRPr="006449DC">
        <w:rPr>
          <w:i/>
          <w:u w:val="single"/>
        </w:rPr>
        <w:t>:</w:t>
      </w:r>
    </w:p>
    <w:p w:rsidR="006449DC" w:rsidRDefault="006449DC" w:rsidP="006449DC">
      <w:pPr>
        <w:spacing w:after="0"/>
      </w:pPr>
    </w:p>
    <w:p w:rsidR="006449DC" w:rsidRDefault="006449DC" w:rsidP="006449DC">
      <w:pPr>
        <w:spacing w:after="0"/>
      </w:pPr>
      <w:r>
        <w:t>L’activité proposée est en lien avec de nombreux savoirs du référentiel. Ces points seront développés ou considérés comme des prérequis à l’activité.</w:t>
      </w:r>
    </w:p>
    <w:p w:rsidR="00763F92" w:rsidRDefault="00763F92" w:rsidP="00763F92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3"/>
        <w:gridCol w:w="6376"/>
        <w:gridCol w:w="426"/>
        <w:gridCol w:w="425"/>
        <w:gridCol w:w="425"/>
        <w:gridCol w:w="457"/>
      </w:tblGrid>
      <w:tr w:rsidR="00763F92" w:rsidTr="004319AE">
        <w:tc>
          <w:tcPr>
            <w:tcW w:w="1103" w:type="dxa"/>
            <w:vMerge w:val="restart"/>
            <w:vAlign w:val="center"/>
          </w:tcPr>
          <w:p w:rsidR="00763F92" w:rsidRPr="00514418" w:rsidRDefault="00763F92" w:rsidP="004319A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14418">
              <w:rPr>
                <w:b/>
                <w:sz w:val="28"/>
                <w:szCs w:val="28"/>
              </w:rPr>
              <w:t>S.5.1</w:t>
            </w:r>
            <w:proofErr w:type="spellEnd"/>
          </w:p>
        </w:tc>
        <w:tc>
          <w:tcPr>
            <w:tcW w:w="6376" w:type="dxa"/>
            <w:vMerge w:val="restart"/>
            <w:vAlign w:val="center"/>
          </w:tcPr>
          <w:p w:rsidR="00763F92" w:rsidRPr="00514418" w:rsidRDefault="00763F92" w:rsidP="004319AE">
            <w:pPr>
              <w:jc w:val="center"/>
              <w:rPr>
                <w:b/>
                <w:sz w:val="28"/>
                <w:szCs w:val="28"/>
              </w:rPr>
            </w:pPr>
            <w:r w:rsidRPr="00514418">
              <w:rPr>
                <w:b/>
                <w:sz w:val="28"/>
                <w:szCs w:val="28"/>
              </w:rPr>
              <w:t>Les outils d'analyse et les modèles de représentation</w:t>
            </w:r>
          </w:p>
        </w:tc>
        <w:tc>
          <w:tcPr>
            <w:tcW w:w="1733" w:type="dxa"/>
            <w:gridSpan w:val="4"/>
          </w:tcPr>
          <w:p w:rsidR="00763F92" w:rsidRDefault="00763F92" w:rsidP="004319AE">
            <w:pPr>
              <w:jc w:val="center"/>
            </w:pPr>
            <w:r>
              <w:t>Niveau</w:t>
            </w:r>
          </w:p>
        </w:tc>
      </w:tr>
      <w:tr w:rsidR="00763F92" w:rsidTr="004319AE">
        <w:tc>
          <w:tcPr>
            <w:tcW w:w="1103" w:type="dxa"/>
            <w:vMerge/>
          </w:tcPr>
          <w:p w:rsidR="00763F92" w:rsidRDefault="00763F92" w:rsidP="004319AE">
            <w:pPr>
              <w:jc w:val="center"/>
            </w:pPr>
          </w:p>
        </w:tc>
        <w:tc>
          <w:tcPr>
            <w:tcW w:w="6376" w:type="dxa"/>
            <w:vMerge/>
          </w:tcPr>
          <w:p w:rsidR="00763F92" w:rsidRDefault="00763F92" w:rsidP="004319AE"/>
        </w:tc>
        <w:tc>
          <w:tcPr>
            <w:tcW w:w="426" w:type="dxa"/>
          </w:tcPr>
          <w:p w:rsidR="00763F92" w:rsidRDefault="00763F92" w:rsidP="004319AE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63F92" w:rsidRDefault="00763F92" w:rsidP="004319AE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763F92" w:rsidRDefault="00763F92" w:rsidP="004319AE">
            <w:pPr>
              <w:jc w:val="center"/>
            </w:pPr>
            <w:r>
              <w:t>3</w:t>
            </w:r>
          </w:p>
        </w:tc>
        <w:tc>
          <w:tcPr>
            <w:tcW w:w="457" w:type="dxa"/>
          </w:tcPr>
          <w:p w:rsidR="00763F92" w:rsidRDefault="00763F92" w:rsidP="004319AE">
            <w:pPr>
              <w:jc w:val="center"/>
            </w:pPr>
            <w:r>
              <w:t>4</w:t>
            </w:r>
          </w:p>
        </w:tc>
      </w:tr>
      <w:tr w:rsidR="00763F92" w:rsidTr="004319AE">
        <w:tc>
          <w:tcPr>
            <w:tcW w:w="1103" w:type="dxa"/>
            <w:tcBorders>
              <w:bottom w:val="single" w:sz="4" w:space="0" w:color="auto"/>
            </w:tcBorders>
          </w:tcPr>
          <w:p w:rsidR="00763F92" w:rsidRDefault="00763F92" w:rsidP="004319AE">
            <w:pPr>
              <w:jc w:val="center"/>
            </w:pPr>
            <w:proofErr w:type="spellStart"/>
            <w:r>
              <w:t>S.5.1</w:t>
            </w:r>
            <w:proofErr w:type="spellEnd"/>
          </w:p>
          <w:p w:rsidR="00763F92" w:rsidRDefault="00763F92" w:rsidP="004319AE">
            <w:pPr>
              <w:jc w:val="center"/>
            </w:pPr>
          </w:p>
        </w:tc>
        <w:tc>
          <w:tcPr>
            <w:tcW w:w="6376" w:type="dxa"/>
            <w:tcBorders>
              <w:bottom w:val="single" w:sz="4" w:space="0" w:color="auto"/>
            </w:tcBorders>
          </w:tcPr>
          <w:p w:rsidR="00763F92" w:rsidRDefault="00763F92" w:rsidP="004319AE">
            <w:r>
              <w:t xml:space="preserve">• Analyse et étude des comportements à l’aide d’outils numériques de simulation, </w:t>
            </w:r>
          </w:p>
          <w:p w:rsidR="00763F92" w:rsidRDefault="00763F92" w:rsidP="004319AE">
            <w:r>
              <w:t>(mise en œuvre des logiciels, exploitation des résultats).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63F92" w:rsidRDefault="00763F92" w:rsidP="004319AE"/>
        </w:tc>
        <w:tc>
          <w:tcPr>
            <w:tcW w:w="425" w:type="dxa"/>
            <w:tcBorders>
              <w:bottom w:val="single" w:sz="4" w:space="0" w:color="auto"/>
            </w:tcBorders>
          </w:tcPr>
          <w:p w:rsidR="00763F92" w:rsidRDefault="00763F92" w:rsidP="004319AE"/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63F92" w:rsidRDefault="00763F92" w:rsidP="004319AE"/>
        </w:tc>
        <w:tc>
          <w:tcPr>
            <w:tcW w:w="457" w:type="dxa"/>
            <w:tcBorders>
              <w:bottom w:val="single" w:sz="4" w:space="0" w:color="auto"/>
            </w:tcBorders>
          </w:tcPr>
          <w:p w:rsidR="00763F92" w:rsidRDefault="00763F92" w:rsidP="004319AE"/>
        </w:tc>
      </w:tr>
      <w:tr w:rsidR="00763F92" w:rsidTr="004319AE">
        <w:tc>
          <w:tcPr>
            <w:tcW w:w="1103" w:type="dxa"/>
            <w:vMerge w:val="restart"/>
            <w:vAlign w:val="center"/>
          </w:tcPr>
          <w:p w:rsidR="00763F92" w:rsidRPr="00514418" w:rsidRDefault="00763F92" w:rsidP="004319AE">
            <w:pPr>
              <w:jc w:val="center"/>
              <w:rPr>
                <w:b/>
              </w:rPr>
            </w:pPr>
            <w:proofErr w:type="spellStart"/>
            <w:r w:rsidRPr="00514418">
              <w:rPr>
                <w:b/>
                <w:sz w:val="28"/>
              </w:rPr>
              <w:t>S.5.4</w:t>
            </w:r>
            <w:proofErr w:type="spellEnd"/>
          </w:p>
        </w:tc>
        <w:tc>
          <w:tcPr>
            <w:tcW w:w="6376" w:type="dxa"/>
            <w:vMerge w:val="restart"/>
            <w:vAlign w:val="center"/>
          </w:tcPr>
          <w:p w:rsidR="00763F92" w:rsidRPr="00514418" w:rsidRDefault="00763F92" w:rsidP="004319AE">
            <w:pPr>
              <w:jc w:val="center"/>
              <w:rPr>
                <w:b/>
              </w:rPr>
            </w:pPr>
            <w:r w:rsidRPr="00514418">
              <w:rPr>
                <w:b/>
                <w:sz w:val="28"/>
              </w:rPr>
              <w:t>La chaîne d'information</w:t>
            </w:r>
          </w:p>
        </w:tc>
        <w:tc>
          <w:tcPr>
            <w:tcW w:w="1733" w:type="dxa"/>
            <w:gridSpan w:val="4"/>
            <w:tcBorders>
              <w:bottom w:val="single" w:sz="4" w:space="0" w:color="auto"/>
            </w:tcBorders>
          </w:tcPr>
          <w:p w:rsidR="00763F92" w:rsidRDefault="00763F92" w:rsidP="004319AE">
            <w:pPr>
              <w:jc w:val="center"/>
            </w:pPr>
            <w:r>
              <w:t>Niveau</w:t>
            </w:r>
          </w:p>
        </w:tc>
      </w:tr>
      <w:tr w:rsidR="00763F92" w:rsidTr="004319AE">
        <w:tc>
          <w:tcPr>
            <w:tcW w:w="1103" w:type="dxa"/>
            <w:vMerge/>
            <w:tcBorders>
              <w:bottom w:val="single" w:sz="4" w:space="0" w:color="auto"/>
            </w:tcBorders>
          </w:tcPr>
          <w:p w:rsidR="00763F92" w:rsidRDefault="00763F92" w:rsidP="004319AE">
            <w:pPr>
              <w:jc w:val="center"/>
            </w:pPr>
          </w:p>
        </w:tc>
        <w:tc>
          <w:tcPr>
            <w:tcW w:w="6376" w:type="dxa"/>
            <w:vMerge/>
            <w:tcBorders>
              <w:bottom w:val="single" w:sz="4" w:space="0" w:color="auto"/>
            </w:tcBorders>
          </w:tcPr>
          <w:p w:rsidR="00763F92" w:rsidRDefault="00763F92" w:rsidP="004319AE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63F92" w:rsidRDefault="00763F92" w:rsidP="004319AE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63F92" w:rsidRDefault="00763F92" w:rsidP="004319AE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63F92" w:rsidRDefault="00763F92" w:rsidP="004319AE">
            <w:pPr>
              <w:jc w:val="center"/>
            </w:pPr>
            <w:r>
              <w:t>3</w:t>
            </w: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763F92" w:rsidRDefault="00763F92" w:rsidP="004319AE">
            <w:pPr>
              <w:jc w:val="center"/>
            </w:pPr>
            <w:r>
              <w:t>4</w:t>
            </w:r>
          </w:p>
        </w:tc>
      </w:tr>
      <w:tr w:rsidR="00763F92" w:rsidTr="004319AE">
        <w:tc>
          <w:tcPr>
            <w:tcW w:w="1103" w:type="dxa"/>
            <w:tcBorders>
              <w:bottom w:val="nil"/>
            </w:tcBorders>
          </w:tcPr>
          <w:p w:rsidR="00763F92" w:rsidRDefault="00763F92" w:rsidP="004319AE">
            <w:pPr>
              <w:jc w:val="center"/>
            </w:pPr>
            <w:proofErr w:type="spellStart"/>
            <w:r>
              <w:t>S.5.4.1</w:t>
            </w:r>
            <w:proofErr w:type="spellEnd"/>
          </w:p>
        </w:tc>
        <w:tc>
          <w:tcPr>
            <w:tcW w:w="6376" w:type="dxa"/>
            <w:tcBorders>
              <w:bottom w:val="nil"/>
            </w:tcBorders>
          </w:tcPr>
          <w:p w:rsidR="00763F92" w:rsidRDefault="00763F92" w:rsidP="004319AE">
            <w:r>
              <w:t>L’information :</w:t>
            </w:r>
          </w:p>
        </w:tc>
        <w:tc>
          <w:tcPr>
            <w:tcW w:w="426" w:type="dxa"/>
            <w:tcBorders>
              <w:bottom w:val="nil"/>
            </w:tcBorders>
          </w:tcPr>
          <w:p w:rsidR="00763F92" w:rsidRDefault="00763F92" w:rsidP="004319AE"/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763F92" w:rsidRDefault="00763F92" w:rsidP="004319AE"/>
        </w:tc>
        <w:tc>
          <w:tcPr>
            <w:tcW w:w="425" w:type="dxa"/>
            <w:tcBorders>
              <w:bottom w:val="nil"/>
            </w:tcBorders>
          </w:tcPr>
          <w:p w:rsidR="00763F92" w:rsidRDefault="00763F92" w:rsidP="004319AE"/>
        </w:tc>
        <w:tc>
          <w:tcPr>
            <w:tcW w:w="457" w:type="dxa"/>
            <w:tcBorders>
              <w:bottom w:val="nil"/>
            </w:tcBorders>
          </w:tcPr>
          <w:p w:rsidR="00763F92" w:rsidRDefault="00763F92" w:rsidP="004319AE"/>
        </w:tc>
      </w:tr>
      <w:tr w:rsidR="00763F92" w:rsidTr="004319AE">
        <w:tc>
          <w:tcPr>
            <w:tcW w:w="1103" w:type="dxa"/>
            <w:tcBorders>
              <w:top w:val="nil"/>
              <w:bottom w:val="nil"/>
            </w:tcBorders>
          </w:tcPr>
          <w:p w:rsidR="00763F92" w:rsidRDefault="00763F92" w:rsidP="004319AE">
            <w:pPr>
              <w:jc w:val="center"/>
            </w:pPr>
          </w:p>
        </w:tc>
        <w:tc>
          <w:tcPr>
            <w:tcW w:w="6376" w:type="dxa"/>
            <w:tcBorders>
              <w:top w:val="nil"/>
              <w:bottom w:val="nil"/>
            </w:tcBorders>
          </w:tcPr>
          <w:p w:rsidR="00763F92" w:rsidRDefault="00763F92" w:rsidP="004319AE">
            <w:r>
              <w:t xml:space="preserve">• La nature de l’information (logique, analogique, numérique). 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763F92" w:rsidRDefault="00763F92" w:rsidP="004319AE"/>
        </w:tc>
        <w:tc>
          <w:tcPr>
            <w:tcW w:w="425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:rsidR="00763F92" w:rsidRDefault="00763F92" w:rsidP="004319AE"/>
        </w:tc>
        <w:tc>
          <w:tcPr>
            <w:tcW w:w="425" w:type="dxa"/>
            <w:tcBorders>
              <w:top w:val="nil"/>
              <w:bottom w:val="nil"/>
            </w:tcBorders>
          </w:tcPr>
          <w:p w:rsidR="00763F92" w:rsidRDefault="00763F92" w:rsidP="004319AE"/>
        </w:tc>
        <w:tc>
          <w:tcPr>
            <w:tcW w:w="457" w:type="dxa"/>
            <w:tcBorders>
              <w:top w:val="nil"/>
              <w:bottom w:val="nil"/>
            </w:tcBorders>
          </w:tcPr>
          <w:p w:rsidR="00763F92" w:rsidRDefault="00763F92" w:rsidP="004319AE"/>
        </w:tc>
      </w:tr>
      <w:tr w:rsidR="00763F92" w:rsidTr="004319AE">
        <w:tc>
          <w:tcPr>
            <w:tcW w:w="1103" w:type="dxa"/>
            <w:tcBorders>
              <w:top w:val="nil"/>
              <w:bottom w:val="nil"/>
            </w:tcBorders>
          </w:tcPr>
          <w:p w:rsidR="00763F92" w:rsidRDefault="00763F92" w:rsidP="004319AE">
            <w:pPr>
              <w:jc w:val="center"/>
            </w:pPr>
          </w:p>
        </w:tc>
        <w:tc>
          <w:tcPr>
            <w:tcW w:w="6376" w:type="dxa"/>
            <w:tcBorders>
              <w:top w:val="nil"/>
              <w:bottom w:val="nil"/>
            </w:tcBorders>
          </w:tcPr>
          <w:p w:rsidR="00763F92" w:rsidRDefault="00763F92" w:rsidP="004319AE">
            <w:r>
              <w:t>• Conversions de l'information.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763F92" w:rsidRDefault="00763F92" w:rsidP="004319AE"/>
        </w:tc>
        <w:tc>
          <w:tcPr>
            <w:tcW w:w="425" w:type="dxa"/>
            <w:tcBorders>
              <w:top w:val="nil"/>
              <w:bottom w:val="nil"/>
            </w:tcBorders>
          </w:tcPr>
          <w:p w:rsidR="00763F92" w:rsidRDefault="00763F92" w:rsidP="004319AE"/>
        </w:tc>
        <w:tc>
          <w:tcPr>
            <w:tcW w:w="425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:rsidR="00763F92" w:rsidRDefault="00763F92" w:rsidP="004319AE"/>
        </w:tc>
        <w:tc>
          <w:tcPr>
            <w:tcW w:w="457" w:type="dxa"/>
            <w:tcBorders>
              <w:top w:val="nil"/>
              <w:bottom w:val="nil"/>
            </w:tcBorders>
          </w:tcPr>
          <w:p w:rsidR="00763F92" w:rsidRDefault="00763F92" w:rsidP="004319AE"/>
        </w:tc>
      </w:tr>
      <w:tr w:rsidR="00763F92" w:rsidTr="004319AE">
        <w:tc>
          <w:tcPr>
            <w:tcW w:w="1103" w:type="dxa"/>
            <w:tcBorders>
              <w:top w:val="nil"/>
              <w:bottom w:val="nil"/>
            </w:tcBorders>
          </w:tcPr>
          <w:p w:rsidR="00763F92" w:rsidRDefault="00763F92" w:rsidP="004319AE">
            <w:pPr>
              <w:jc w:val="center"/>
            </w:pPr>
          </w:p>
        </w:tc>
        <w:tc>
          <w:tcPr>
            <w:tcW w:w="6376" w:type="dxa"/>
            <w:tcBorders>
              <w:top w:val="nil"/>
              <w:bottom w:val="nil"/>
            </w:tcBorders>
          </w:tcPr>
          <w:p w:rsidR="00763F92" w:rsidRDefault="00763F92" w:rsidP="004319AE">
            <w:r>
              <w:t xml:space="preserve">• Les systèmes de numération (les principales bases utilisées). 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763F92" w:rsidRDefault="00763F92" w:rsidP="004319AE"/>
        </w:tc>
        <w:tc>
          <w:tcPr>
            <w:tcW w:w="425" w:type="dxa"/>
            <w:tcBorders>
              <w:top w:val="nil"/>
              <w:bottom w:val="nil"/>
            </w:tcBorders>
          </w:tcPr>
          <w:p w:rsidR="00763F92" w:rsidRDefault="00763F92" w:rsidP="004319AE"/>
        </w:tc>
        <w:tc>
          <w:tcPr>
            <w:tcW w:w="425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:rsidR="00763F92" w:rsidRDefault="00763F92" w:rsidP="004319AE"/>
        </w:tc>
        <w:tc>
          <w:tcPr>
            <w:tcW w:w="457" w:type="dxa"/>
            <w:tcBorders>
              <w:top w:val="nil"/>
              <w:bottom w:val="nil"/>
            </w:tcBorders>
          </w:tcPr>
          <w:p w:rsidR="00763F92" w:rsidRDefault="00763F92" w:rsidP="004319AE"/>
        </w:tc>
      </w:tr>
      <w:tr w:rsidR="00763F92" w:rsidTr="004319AE">
        <w:tc>
          <w:tcPr>
            <w:tcW w:w="1103" w:type="dxa"/>
            <w:tcBorders>
              <w:top w:val="nil"/>
              <w:bottom w:val="nil"/>
            </w:tcBorders>
          </w:tcPr>
          <w:p w:rsidR="00763F92" w:rsidRDefault="00763F92" w:rsidP="004319AE">
            <w:pPr>
              <w:jc w:val="center"/>
            </w:pPr>
          </w:p>
        </w:tc>
        <w:tc>
          <w:tcPr>
            <w:tcW w:w="6376" w:type="dxa"/>
            <w:tcBorders>
              <w:top w:val="nil"/>
              <w:bottom w:val="nil"/>
            </w:tcBorders>
          </w:tcPr>
          <w:p w:rsidR="00763F92" w:rsidRDefault="00763F92" w:rsidP="004319AE">
            <w:r>
              <w:t xml:space="preserve">• Le signal : caractéristiques, évolution temporelle (chronogramme). 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763F92" w:rsidRDefault="00763F92" w:rsidP="004319AE"/>
        </w:tc>
        <w:tc>
          <w:tcPr>
            <w:tcW w:w="425" w:type="dxa"/>
            <w:tcBorders>
              <w:top w:val="nil"/>
              <w:bottom w:val="nil"/>
            </w:tcBorders>
          </w:tcPr>
          <w:p w:rsidR="00763F92" w:rsidRDefault="00763F92" w:rsidP="004319AE"/>
        </w:tc>
        <w:tc>
          <w:tcPr>
            <w:tcW w:w="425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:rsidR="00763F92" w:rsidRDefault="00763F92" w:rsidP="004319AE"/>
        </w:tc>
        <w:tc>
          <w:tcPr>
            <w:tcW w:w="457" w:type="dxa"/>
            <w:tcBorders>
              <w:top w:val="nil"/>
              <w:bottom w:val="nil"/>
            </w:tcBorders>
          </w:tcPr>
          <w:p w:rsidR="00763F92" w:rsidRDefault="00763F92" w:rsidP="004319AE"/>
        </w:tc>
      </w:tr>
      <w:tr w:rsidR="00763F92" w:rsidTr="004319AE">
        <w:tc>
          <w:tcPr>
            <w:tcW w:w="1103" w:type="dxa"/>
            <w:tcBorders>
              <w:top w:val="nil"/>
              <w:bottom w:val="single" w:sz="4" w:space="0" w:color="auto"/>
            </w:tcBorders>
          </w:tcPr>
          <w:p w:rsidR="00763F92" w:rsidRDefault="00763F92" w:rsidP="004319AE">
            <w:pPr>
              <w:jc w:val="center"/>
            </w:pPr>
          </w:p>
        </w:tc>
        <w:tc>
          <w:tcPr>
            <w:tcW w:w="6376" w:type="dxa"/>
            <w:tcBorders>
              <w:top w:val="nil"/>
              <w:bottom w:val="single" w:sz="4" w:space="0" w:color="auto"/>
            </w:tcBorders>
          </w:tcPr>
          <w:p w:rsidR="00763F92" w:rsidRDefault="00763F92" w:rsidP="004319AE">
            <w:r>
              <w:t>• Le transport de l’information (conducteur métallique, fibre optique, support hertzien).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763F92" w:rsidRDefault="00763F92" w:rsidP="004319AE"/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763F92" w:rsidRDefault="00763F92" w:rsidP="004319AE"/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</w:tcPr>
          <w:p w:rsidR="00763F92" w:rsidRDefault="00763F92" w:rsidP="004319AE"/>
        </w:tc>
        <w:tc>
          <w:tcPr>
            <w:tcW w:w="457" w:type="dxa"/>
            <w:tcBorders>
              <w:top w:val="nil"/>
              <w:bottom w:val="single" w:sz="4" w:space="0" w:color="auto"/>
            </w:tcBorders>
          </w:tcPr>
          <w:p w:rsidR="00763F92" w:rsidRDefault="00763F92" w:rsidP="004319AE"/>
        </w:tc>
      </w:tr>
      <w:tr w:rsidR="00763F92" w:rsidTr="004319AE">
        <w:tc>
          <w:tcPr>
            <w:tcW w:w="1103" w:type="dxa"/>
            <w:tcBorders>
              <w:bottom w:val="nil"/>
            </w:tcBorders>
          </w:tcPr>
          <w:p w:rsidR="00763F92" w:rsidRDefault="00763F92" w:rsidP="004319AE">
            <w:pPr>
              <w:jc w:val="center"/>
            </w:pPr>
            <w:proofErr w:type="spellStart"/>
            <w:r>
              <w:t>S5.4.2</w:t>
            </w:r>
            <w:proofErr w:type="spellEnd"/>
          </w:p>
        </w:tc>
        <w:tc>
          <w:tcPr>
            <w:tcW w:w="6376" w:type="dxa"/>
            <w:tcBorders>
              <w:bottom w:val="nil"/>
            </w:tcBorders>
          </w:tcPr>
          <w:p w:rsidR="00763F92" w:rsidRDefault="00763F92" w:rsidP="004319AE">
            <w:r>
              <w:t>Organisations fonctionnelle et matérielle de la chaîne d’information:</w:t>
            </w:r>
          </w:p>
        </w:tc>
        <w:tc>
          <w:tcPr>
            <w:tcW w:w="426" w:type="dxa"/>
            <w:tcBorders>
              <w:bottom w:val="nil"/>
            </w:tcBorders>
          </w:tcPr>
          <w:p w:rsidR="00763F92" w:rsidRDefault="00763F92" w:rsidP="004319AE"/>
        </w:tc>
        <w:tc>
          <w:tcPr>
            <w:tcW w:w="425" w:type="dxa"/>
            <w:tcBorders>
              <w:bottom w:val="nil"/>
            </w:tcBorders>
            <w:shd w:val="clear" w:color="auto" w:fill="A6A6A6" w:themeFill="background1" w:themeFillShade="A6"/>
          </w:tcPr>
          <w:p w:rsidR="00763F92" w:rsidRDefault="00763F92" w:rsidP="004319AE"/>
        </w:tc>
        <w:tc>
          <w:tcPr>
            <w:tcW w:w="425" w:type="dxa"/>
            <w:tcBorders>
              <w:bottom w:val="nil"/>
            </w:tcBorders>
          </w:tcPr>
          <w:p w:rsidR="00763F92" w:rsidRDefault="00763F92" w:rsidP="004319AE"/>
        </w:tc>
        <w:tc>
          <w:tcPr>
            <w:tcW w:w="457" w:type="dxa"/>
            <w:tcBorders>
              <w:bottom w:val="nil"/>
            </w:tcBorders>
          </w:tcPr>
          <w:p w:rsidR="00763F92" w:rsidRDefault="00763F92" w:rsidP="004319AE"/>
        </w:tc>
      </w:tr>
      <w:tr w:rsidR="00763F92" w:rsidTr="004319AE">
        <w:tc>
          <w:tcPr>
            <w:tcW w:w="1103" w:type="dxa"/>
            <w:tcBorders>
              <w:top w:val="nil"/>
              <w:bottom w:val="nil"/>
            </w:tcBorders>
          </w:tcPr>
          <w:p w:rsidR="00763F92" w:rsidRDefault="00763F92" w:rsidP="004319AE">
            <w:pPr>
              <w:jc w:val="center"/>
            </w:pPr>
          </w:p>
        </w:tc>
        <w:tc>
          <w:tcPr>
            <w:tcW w:w="6376" w:type="dxa"/>
            <w:tcBorders>
              <w:top w:val="nil"/>
              <w:bottom w:val="nil"/>
            </w:tcBorders>
          </w:tcPr>
          <w:p w:rsidR="00763F92" w:rsidRDefault="00763F92" w:rsidP="004319AE">
            <w:r>
              <w:t xml:space="preserve">• La place de la chaîne d’information dans l’architecture d’un sous-système ou système. 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763F92" w:rsidRDefault="00763F92" w:rsidP="004319AE"/>
        </w:tc>
        <w:tc>
          <w:tcPr>
            <w:tcW w:w="425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:rsidR="00763F92" w:rsidRDefault="00763F92" w:rsidP="004319AE"/>
        </w:tc>
        <w:tc>
          <w:tcPr>
            <w:tcW w:w="425" w:type="dxa"/>
            <w:tcBorders>
              <w:top w:val="nil"/>
              <w:bottom w:val="nil"/>
            </w:tcBorders>
          </w:tcPr>
          <w:p w:rsidR="00763F92" w:rsidRDefault="00763F92" w:rsidP="004319AE"/>
        </w:tc>
        <w:tc>
          <w:tcPr>
            <w:tcW w:w="457" w:type="dxa"/>
            <w:tcBorders>
              <w:top w:val="nil"/>
              <w:bottom w:val="nil"/>
            </w:tcBorders>
          </w:tcPr>
          <w:p w:rsidR="00763F92" w:rsidRDefault="00763F92" w:rsidP="004319AE"/>
        </w:tc>
      </w:tr>
      <w:tr w:rsidR="00763F92" w:rsidTr="004319AE">
        <w:tc>
          <w:tcPr>
            <w:tcW w:w="1103" w:type="dxa"/>
            <w:tcBorders>
              <w:top w:val="nil"/>
              <w:bottom w:val="nil"/>
            </w:tcBorders>
          </w:tcPr>
          <w:p w:rsidR="00763F92" w:rsidRDefault="00763F92" w:rsidP="004319AE">
            <w:pPr>
              <w:jc w:val="center"/>
            </w:pPr>
          </w:p>
        </w:tc>
        <w:tc>
          <w:tcPr>
            <w:tcW w:w="6376" w:type="dxa"/>
            <w:tcBorders>
              <w:top w:val="nil"/>
              <w:bottom w:val="nil"/>
            </w:tcBorders>
          </w:tcPr>
          <w:p w:rsidR="00763F92" w:rsidRDefault="00763F92" w:rsidP="004319AE">
            <w:r>
              <w:t xml:space="preserve">• Les fonctions acquérir, traiter, communiquer. 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763F92" w:rsidRDefault="00763F92" w:rsidP="004319AE"/>
        </w:tc>
        <w:tc>
          <w:tcPr>
            <w:tcW w:w="425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:rsidR="00763F92" w:rsidRDefault="00763F92" w:rsidP="004319AE"/>
        </w:tc>
        <w:tc>
          <w:tcPr>
            <w:tcW w:w="425" w:type="dxa"/>
            <w:tcBorders>
              <w:top w:val="nil"/>
              <w:bottom w:val="nil"/>
            </w:tcBorders>
          </w:tcPr>
          <w:p w:rsidR="00763F92" w:rsidRDefault="00763F92" w:rsidP="004319AE"/>
        </w:tc>
        <w:tc>
          <w:tcPr>
            <w:tcW w:w="457" w:type="dxa"/>
            <w:tcBorders>
              <w:top w:val="nil"/>
              <w:bottom w:val="nil"/>
            </w:tcBorders>
          </w:tcPr>
          <w:p w:rsidR="00763F92" w:rsidRDefault="00763F92" w:rsidP="004319AE"/>
        </w:tc>
      </w:tr>
      <w:tr w:rsidR="00763F92" w:rsidTr="004319AE">
        <w:tc>
          <w:tcPr>
            <w:tcW w:w="1103" w:type="dxa"/>
            <w:tcBorders>
              <w:top w:val="nil"/>
              <w:bottom w:val="single" w:sz="4" w:space="0" w:color="auto"/>
            </w:tcBorders>
          </w:tcPr>
          <w:p w:rsidR="00763F92" w:rsidRDefault="00763F92" w:rsidP="004319AE">
            <w:pPr>
              <w:jc w:val="center"/>
            </w:pPr>
          </w:p>
        </w:tc>
        <w:tc>
          <w:tcPr>
            <w:tcW w:w="6376" w:type="dxa"/>
            <w:tcBorders>
              <w:top w:val="nil"/>
              <w:bottom w:val="single" w:sz="4" w:space="0" w:color="auto"/>
            </w:tcBorders>
          </w:tcPr>
          <w:p w:rsidR="00763F92" w:rsidRDefault="00763F92" w:rsidP="004319AE">
            <w:r>
              <w:t>• L’architecture matérielle associée à la chaîne d’information.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763F92" w:rsidRDefault="00763F92" w:rsidP="004319AE"/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</w:tcPr>
          <w:p w:rsidR="00763F92" w:rsidRDefault="00763F92" w:rsidP="004319AE"/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763F92" w:rsidRDefault="00763F92" w:rsidP="004319AE"/>
        </w:tc>
        <w:tc>
          <w:tcPr>
            <w:tcW w:w="457" w:type="dxa"/>
            <w:tcBorders>
              <w:top w:val="nil"/>
              <w:bottom w:val="single" w:sz="4" w:space="0" w:color="auto"/>
            </w:tcBorders>
          </w:tcPr>
          <w:p w:rsidR="00763F92" w:rsidRDefault="00763F92" w:rsidP="004319AE"/>
        </w:tc>
      </w:tr>
      <w:tr w:rsidR="00763F92" w:rsidTr="004319AE">
        <w:tc>
          <w:tcPr>
            <w:tcW w:w="1103" w:type="dxa"/>
            <w:tcBorders>
              <w:bottom w:val="nil"/>
            </w:tcBorders>
          </w:tcPr>
          <w:p w:rsidR="00763F92" w:rsidRDefault="00763F92" w:rsidP="004319AE">
            <w:pPr>
              <w:jc w:val="center"/>
            </w:pPr>
            <w:proofErr w:type="spellStart"/>
            <w:r>
              <w:t>S.5.4.5</w:t>
            </w:r>
            <w:proofErr w:type="spellEnd"/>
          </w:p>
        </w:tc>
        <w:tc>
          <w:tcPr>
            <w:tcW w:w="6376" w:type="dxa"/>
            <w:tcBorders>
              <w:bottom w:val="nil"/>
            </w:tcBorders>
          </w:tcPr>
          <w:p w:rsidR="00763F92" w:rsidRDefault="00763F92" w:rsidP="004319AE">
            <w:r>
              <w:t>Communication de l’information :</w:t>
            </w:r>
          </w:p>
        </w:tc>
        <w:tc>
          <w:tcPr>
            <w:tcW w:w="426" w:type="dxa"/>
            <w:tcBorders>
              <w:bottom w:val="nil"/>
            </w:tcBorders>
          </w:tcPr>
          <w:p w:rsidR="00763F92" w:rsidRDefault="00763F92" w:rsidP="004319AE"/>
        </w:tc>
        <w:tc>
          <w:tcPr>
            <w:tcW w:w="425" w:type="dxa"/>
            <w:tcBorders>
              <w:bottom w:val="nil"/>
            </w:tcBorders>
          </w:tcPr>
          <w:p w:rsidR="00763F92" w:rsidRDefault="00763F92" w:rsidP="004319AE"/>
        </w:tc>
        <w:tc>
          <w:tcPr>
            <w:tcW w:w="425" w:type="dxa"/>
            <w:tcBorders>
              <w:bottom w:val="nil"/>
            </w:tcBorders>
          </w:tcPr>
          <w:p w:rsidR="00763F92" w:rsidRDefault="00763F92" w:rsidP="004319AE"/>
        </w:tc>
        <w:tc>
          <w:tcPr>
            <w:tcW w:w="457" w:type="dxa"/>
            <w:tcBorders>
              <w:bottom w:val="nil"/>
            </w:tcBorders>
          </w:tcPr>
          <w:p w:rsidR="00763F92" w:rsidRDefault="00763F92" w:rsidP="004319AE"/>
        </w:tc>
      </w:tr>
      <w:tr w:rsidR="00763F92" w:rsidTr="004319AE">
        <w:tc>
          <w:tcPr>
            <w:tcW w:w="1103" w:type="dxa"/>
            <w:tcBorders>
              <w:top w:val="nil"/>
              <w:bottom w:val="nil"/>
            </w:tcBorders>
          </w:tcPr>
          <w:p w:rsidR="00763F92" w:rsidRDefault="00763F92" w:rsidP="004319AE">
            <w:pPr>
              <w:jc w:val="center"/>
            </w:pPr>
          </w:p>
        </w:tc>
        <w:tc>
          <w:tcPr>
            <w:tcW w:w="6376" w:type="dxa"/>
            <w:tcBorders>
              <w:top w:val="nil"/>
              <w:bottom w:val="nil"/>
            </w:tcBorders>
          </w:tcPr>
          <w:p w:rsidR="00763F92" w:rsidRDefault="00763F92" w:rsidP="004319AE">
            <w:r>
              <w:t xml:space="preserve">• Fonction globale (commande de la chaîne d’énergie, interface homme/machine, communication inter-systèmes). 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763F92" w:rsidRDefault="00763F92" w:rsidP="004319AE"/>
        </w:tc>
        <w:tc>
          <w:tcPr>
            <w:tcW w:w="425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:rsidR="00763F92" w:rsidRDefault="00763F92" w:rsidP="004319AE"/>
        </w:tc>
        <w:tc>
          <w:tcPr>
            <w:tcW w:w="425" w:type="dxa"/>
            <w:tcBorders>
              <w:top w:val="nil"/>
              <w:bottom w:val="nil"/>
            </w:tcBorders>
          </w:tcPr>
          <w:p w:rsidR="00763F92" w:rsidRDefault="00763F92" w:rsidP="004319AE"/>
        </w:tc>
        <w:tc>
          <w:tcPr>
            <w:tcW w:w="457" w:type="dxa"/>
            <w:tcBorders>
              <w:top w:val="nil"/>
              <w:bottom w:val="nil"/>
            </w:tcBorders>
          </w:tcPr>
          <w:p w:rsidR="00763F92" w:rsidRDefault="00763F92" w:rsidP="004319AE"/>
        </w:tc>
      </w:tr>
      <w:tr w:rsidR="00763F92" w:rsidTr="004319AE">
        <w:tc>
          <w:tcPr>
            <w:tcW w:w="1103" w:type="dxa"/>
            <w:tcBorders>
              <w:top w:val="nil"/>
              <w:bottom w:val="nil"/>
            </w:tcBorders>
          </w:tcPr>
          <w:p w:rsidR="00763F92" w:rsidRDefault="00763F92" w:rsidP="004319AE">
            <w:pPr>
              <w:jc w:val="center"/>
            </w:pPr>
          </w:p>
        </w:tc>
        <w:tc>
          <w:tcPr>
            <w:tcW w:w="6376" w:type="dxa"/>
            <w:tcBorders>
              <w:top w:val="nil"/>
              <w:bottom w:val="nil"/>
            </w:tcBorders>
          </w:tcPr>
          <w:p w:rsidR="00763F92" w:rsidRDefault="00763F92" w:rsidP="004319AE">
            <w:r>
              <w:t xml:space="preserve">• Bus et réseaux de communication. 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763F92" w:rsidRDefault="00763F92" w:rsidP="004319AE"/>
        </w:tc>
        <w:tc>
          <w:tcPr>
            <w:tcW w:w="425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:rsidR="00763F92" w:rsidRDefault="00763F92" w:rsidP="004319AE"/>
        </w:tc>
        <w:tc>
          <w:tcPr>
            <w:tcW w:w="425" w:type="dxa"/>
            <w:tcBorders>
              <w:top w:val="nil"/>
              <w:bottom w:val="nil"/>
            </w:tcBorders>
          </w:tcPr>
          <w:p w:rsidR="00763F92" w:rsidRDefault="00763F92" w:rsidP="004319AE"/>
        </w:tc>
        <w:tc>
          <w:tcPr>
            <w:tcW w:w="457" w:type="dxa"/>
            <w:tcBorders>
              <w:top w:val="nil"/>
              <w:bottom w:val="nil"/>
            </w:tcBorders>
          </w:tcPr>
          <w:p w:rsidR="00763F92" w:rsidRDefault="00763F92" w:rsidP="004319AE"/>
        </w:tc>
      </w:tr>
      <w:tr w:rsidR="00763F92" w:rsidTr="004319AE">
        <w:tc>
          <w:tcPr>
            <w:tcW w:w="1103" w:type="dxa"/>
            <w:tcBorders>
              <w:top w:val="nil"/>
              <w:bottom w:val="nil"/>
            </w:tcBorders>
          </w:tcPr>
          <w:p w:rsidR="00763F92" w:rsidRDefault="00763F92" w:rsidP="004319AE">
            <w:pPr>
              <w:jc w:val="center"/>
            </w:pPr>
          </w:p>
        </w:tc>
        <w:tc>
          <w:tcPr>
            <w:tcW w:w="6376" w:type="dxa"/>
            <w:tcBorders>
              <w:top w:val="nil"/>
              <w:bottom w:val="nil"/>
            </w:tcBorders>
          </w:tcPr>
          <w:p w:rsidR="00763F92" w:rsidRDefault="00763F92" w:rsidP="004319AE">
            <w:r>
              <w:t xml:space="preserve">• Caractéristiques générales externes (types d’informations échangées, débit, temps de réponse). 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763F92" w:rsidRDefault="00763F92" w:rsidP="004319AE"/>
        </w:tc>
        <w:tc>
          <w:tcPr>
            <w:tcW w:w="425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:rsidR="00763F92" w:rsidRDefault="00763F92" w:rsidP="004319AE"/>
        </w:tc>
        <w:tc>
          <w:tcPr>
            <w:tcW w:w="425" w:type="dxa"/>
            <w:tcBorders>
              <w:top w:val="nil"/>
              <w:bottom w:val="nil"/>
            </w:tcBorders>
          </w:tcPr>
          <w:p w:rsidR="00763F92" w:rsidRDefault="00763F92" w:rsidP="004319AE"/>
        </w:tc>
        <w:tc>
          <w:tcPr>
            <w:tcW w:w="457" w:type="dxa"/>
            <w:tcBorders>
              <w:top w:val="nil"/>
              <w:bottom w:val="nil"/>
            </w:tcBorders>
          </w:tcPr>
          <w:p w:rsidR="00763F92" w:rsidRDefault="00763F92" w:rsidP="004319AE"/>
        </w:tc>
      </w:tr>
      <w:tr w:rsidR="00763F92" w:rsidTr="004319AE">
        <w:tc>
          <w:tcPr>
            <w:tcW w:w="1103" w:type="dxa"/>
            <w:tcBorders>
              <w:top w:val="nil"/>
              <w:bottom w:val="nil"/>
            </w:tcBorders>
          </w:tcPr>
          <w:p w:rsidR="00763F92" w:rsidRDefault="00763F92" w:rsidP="004319AE">
            <w:pPr>
              <w:jc w:val="center"/>
            </w:pPr>
          </w:p>
        </w:tc>
        <w:tc>
          <w:tcPr>
            <w:tcW w:w="6376" w:type="dxa"/>
            <w:tcBorders>
              <w:top w:val="nil"/>
              <w:bottom w:val="nil"/>
            </w:tcBorders>
          </w:tcPr>
          <w:p w:rsidR="00763F92" w:rsidRDefault="00763F92" w:rsidP="004319AE">
            <w:r>
              <w:t xml:space="preserve">• Architecture matérielle d’un réseau ou d’un bus de communication (constituants, liaisons). 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763F92" w:rsidRDefault="00763F92" w:rsidP="004319AE"/>
        </w:tc>
        <w:tc>
          <w:tcPr>
            <w:tcW w:w="425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:rsidR="00763F92" w:rsidRDefault="00763F92" w:rsidP="004319AE"/>
        </w:tc>
        <w:tc>
          <w:tcPr>
            <w:tcW w:w="425" w:type="dxa"/>
            <w:tcBorders>
              <w:top w:val="nil"/>
              <w:bottom w:val="nil"/>
            </w:tcBorders>
          </w:tcPr>
          <w:p w:rsidR="00763F92" w:rsidRDefault="00763F92" w:rsidP="004319AE"/>
        </w:tc>
        <w:tc>
          <w:tcPr>
            <w:tcW w:w="457" w:type="dxa"/>
            <w:tcBorders>
              <w:top w:val="nil"/>
              <w:bottom w:val="nil"/>
            </w:tcBorders>
          </w:tcPr>
          <w:p w:rsidR="00763F92" w:rsidRDefault="00763F92" w:rsidP="004319AE"/>
        </w:tc>
      </w:tr>
      <w:tr w:rsidR="00763F92" w:rsidTr="004319AE">
        <w:tc>
          <w:tcPr>
            <w:tcW w:w="1103" w:type="dxa"/>
            <w:tcBorders>
              <w:top w:val="nil"/>
              <w:bottom w:val="nil"/>
            </w:tcBorders>
          </w:tcPr>
          <w:p w:rsidR="00763F92" w:rsidRDefault="00763F92" w:rsidP="004319AE">
            <w:pPr>
              <w:jc w:val="center"/>
            </w:pPr>
          </w:p>
        </w:tc>
        <w:tc>
          <w:tcPr>
            <w:tcW w:w="6376" w:type="dxa"/>
            <w:tcBorders>
              <w:top w:val="nil"/>
              <w:bottom w:val="nil"/>
            </w:tcBorders>
          </w:tcPr>
          <w:p w:rsidR="00763F92" w:rsidRDefault="00763F92" w:rsidP="004319AE">
            <w:r>
              <w:t xml:space="preserve">• Notion de protocole. 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763F92" w:rsidRDefault="00763F92" w:rsidP="004319AE"/>
        </w:tc>
        <w:tc>
          <w:tcPr>
            <w:tcW w:w="425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:rsidR="00763F92" w:rsidRDefault="00763F92" w:rsidP="004319AE"/>
        </w:tc>
        <w:tc>
          <w:tcPr>
            <w:tcW w:w="425" w:type="dxa"/>
            <w:tcBorders>
              <w:top w:val="nil"/>
              <w:bottom w:val="nil"/>
            </w:tcBorders>
          </w:tcPr>
          <w:p w:rsidR="00763F92" w:rsidRDefault="00763F92" w:rsidP="004319AE"/>
        </w:tc>
        <w:tc>
          <w:tcPr>
            <w:tcW w:w="457" w:type="dxa"/>
            <w:tcBorders>
              <w:top w:val="nil"/>
              <w:bottom w:val="nil"/>
            </w:tcBorders>
          </w:tcPr>
          <w:p w:rsidR="00763F92" w:rsidRDefault="00763F92" w:rsidP="004319AE"/>
        </w:tc>
      </w:tr>
      <w:tr w:rsidR="00763F92" w:rsidTr="004319AE">
        <w:tc>
          <w:tcPr>
            <w:tcW w:w="1103" w:type="dxa"/>
            <w:tcBorders>
              <w:top w:val="nil"/>
              <w:bottom w:val="nil"/>
            </w:tcBorders>
          </w:tcPr>
          <w:p w:rsidR="00763F92" w:rsidRDefault="00763F92" w:rsidP="004319AE">
            <w:pPr>
              <w:jc w:val="center"/>
            </w:pPr>
          </w:p>
        </w:tc>
        <w:tc>
          <w:tcPr>
            <w:tcW w:w="6376" w:type="dxa"/>
            <w:tcBorders>
              <w:top w:val="nil"/>
              <w:bottom w:val="nil"/>
            </w:tcBorders>
          </w:tcPr>
          <w:p w:rsidR="00763F92" w:rsidRDefault="00763F92" w:rsidP="004319AE">
            <w:r>
              <w:t xml:space="preserve">• Notion de trame : envoi des données sur le réseau ou sur le bus de </w:t>
            </w:r>
          </w:p>
          <w:p w:rsidR="00763F92" w:rsidRDefault="00763F92" w:rsidP="004319AE">
            <w:r>
              <w:t>communication.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763F92" w:rsidRDefault="00763F92" w:rsidP="004319AE"/>
        </w:tc>
        <w:tc>
          <w:tcPr>
            <w:tcW w:w="425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:rsidR="00763F92" w:rsidRDefault="00763F92" w:rsidP="004319AE"/>
        </w:tc>
        <w:tc>
          <w:tcPr>
            <w:tcW w:w="425" w:type="dxa"/>
            <w:tcBorders>
              <w:top w:val="nil"/>
              <w:bottom w:val="nil"/>
            </w:tcBorders>
          </w:tcPr>
          <w:p w:rsidR="00763F92" w:rsidRDefault="00763F92" w:rsidP="004319AE"/>
        </w:tc>
        <w:tc>
          <w:tcPr>
            <w:tcW w:w="457" w:type="dxa"/>
            <w:tcBorders>
              <w:top w:val="nil"/>
              <w:bottom w:val="nil"/>
            </w:tcBorders>
          </w:tcPr>
          <w:p w:rsidR="00763F92" w:rsidRDefault="00763F92" w:rsidP="004319AE"/>
        </w:tc>
      </w:tr>
      <w:tr w:rsidR="00763F92" w:rsidTr="004319AE">
        <w:tc>
          <w:tcPr>
            <w:tcW w:w="1103" w:type="dxa"/>
            <w:tcBorders>
              <w:top w:val="nil"/>
              <w:bottom w:val="single" w:sz="4" w:space="0" w:color="auto"/>
            </w:tcBorders>
          </w:tcPr>
          <w:p w:rsidR="00763F92" w:rsidRDefault="00763F92" w:rsidP="004319AE">
            <w:pPr>
              <w:jc w:val="center"/>
            </w:pPr>
          </w:p>
        </w:tc>
        <w:tc>
          <w:tcPr>
            <w:tcW w:w="6376" w:type="dxa"/>
            <w:tcBorders>
              <w:top w:val="nil"/>
              <w:bottom w:val="single" w:sz="4" w:space="0" w:color="auto"/>
            </w:tcBorders>
          </w:tcPr>
          <w:p w:rsidR="00763F92" w:rsidRDefault="00763F92" w:rsidP="004319AE">
            <w:r>
              <w:t xml:space="preserve"> • Configuration d’une liaison.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763F92" w:rsidRDefault="00763F92" w:rsidP="004319AE"/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</w:tcPr>
          <w:p w:rsidR="00763F92" w:rsidRDefault="00763F92" w:rsidP="004319AE"/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763F92" w:rsidRDefault="00763F92" w:rsidP="004319AE"/>
        </w:tc>
        <w:tc>
          <w:tcPr>
            <w:tcW w:w="457" w:type="dxa"/>
            <w:tcBorders>
              <w:top w:val="nil"/>
              <w:bottom w:val="single" w:sz="4" w:space="0" w:color="auto"/>
            </w:tcBorders>
          </w:tcPr>
          <w:p w:rsidR="00763F92" w:rsidRDefault="00763F92" w:rsidP="004319AE"/>
        </w:tc>
      </w:tr>
      <w:tr w:rsidR="00763F92" w:rsidTr="004319AE">
        <w:tc>
          <w:tcPr>
            <w:tcW w:w="1103" w:type="dxa"/>
            <w:tcBorders>
              <w:bottom w:val="nil"/>
            </w:tcBorders>
          </w:tcPr>
          <w:p w:rsidR="00763F92" w:rsidRDefault="00763F92" w:rsidP="004319AE">
            <w:pPr>
              <w:jc w:val="center"/>
            </w:pPr>
            <w:proofErr w:type="spellStart"/>
            <w:r>
              <w:t>S.5.4.6</w:t>
            </w:r>
            <w:proofErr w:type="spellEnd"/>
          </w:p>
        </w:tc>
        <w:tc>
          <w:tcPr>
            <w:tcW w:w="6376" w:type="dxa"/>
            <w:tcBorders>
              <w:bottom w:val="nil"/>
            </w:tcBorders>
          </w:tcPr>
          <w:p w:rsidR="00763F92" w:rsidRDefault="00763F92" w:rsidP="004319AE">
            <w:r w:rsidRPr="00514418">
              <w:t>Intégrité et contrôle de l’informat</w:t>
            </w:r>
            <w:r>
              <w:t xml:space="preserve">ion sur les systèmes embarqués </w:t>
            </w:r>
          </w:p>
        </w:tc>
        <w:tc>
          <w:tcPr>
            <w:tcW w:w="426" w:type="dxa"/>
            <w:tcBorders>
              <w:bottom w:val="nil"/>
            </w:tcBorders>
          </w:tcPr>
          <w:p w:rsidR="00763F92" w:rsidRDefault="00763F92" w:rsidP="004319AE"/>
        </w:tc>
        <w:tc>
          <w:tcPr>
            <w:tcW w:w="425" w:type="dxa"/>
            <w:tcBorders>
              <w:bottom w:val="nil"/>
            </w:tcBorders>
          </w:tcPr>
          <w:p w:rsidR="00763F92" w:rsidRDefault="00763F92" w:rsidP="004319AE"/>
        </w:tc>
        <w:tc>
          <w:tcPr>
            <w:tcW w:w="425" w:type="dxa"/>
            <w:tcBorders>
              <w:bottom w:val="nil"/>
            </w:tcBorders>
          </w:tcPr>
          <w:p w:rsidR="00763F92" w:rsidRDefault="00763F92" w:rsidP="004319AE"/>
        </w:tc>
        <w:tc>
          <w:tcPr>
            <w:tcW w:w="457" w:type="dxa"/>
            <w:tcBorders>
              <w:bottom w:val="nil"/>
            </w:tcBorders>
          </w:tcPr>
          <w:p w:rsidR="00763F92" w:rsidRDefault="00763F92" w:rsidP="004319AE"/>
        </w:tc>
      </w:tr>
      <w:tr w:rsidR="00763F92" w:rsidTr="004319AE">
        <w:tc>
          <w:tcPr>
            <w:tcW w:w="1103" w:type="dxa"/>
            <w:tcBorders>
              <w:top w:val="nil"/>
              <w:bottom w:val="nil"/>
            </w:tcBorders>
          </w:tcPr>
          <w:p w:rsidR="00763F92" w:rsidRDefault="00763F92" w:rsidP="004319AE">
            <w:pPr>
              <w:jc w:val="center"/>
            </w:pPr>
          </w:p>
        </w:tc>
        <w:tc>
          <w:tcPr>
            <w:tcW w:w="6376" w:type="dxa"/>
            <w:tcBorders>
              <w:top w:val="nil"/>
              <w:bottom w:val="nil"/>
            </w:tcBorders>
          </w:tcPr>
          <w:p w:rsidR="00763F92" w:rsidRDefault="00763F92" w:rsidP="004319AE">
            <w:r>
              <w:t xml:space="preserve">• Contrôle de la validité de l'information. 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763F92" w:rsidRDefault="00763F92" w:rsidP="004319AE"/>
        </w:tc>
        <w:tc>
          <w:tcPr>
            <w:tcW w:w="425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:rsidR="00763F92" w:rsidRDefault="00763F92" w:rsidP="004319AE"/>
        </w:tc>
        <w:tc>
          <w:tcPr>
            <w:tcW w:w="425" w:type="dxa"/>
            <w:tcBorders>
              <w:top w:val="nil"/>
              <w:bottom w:val="nil"/>
            </w:tcBorders>
          </w:tcPr>
          <w:p w:rsidR="00763F92" w:rsidRDefault="00763F92" w:rsidP="004319AE"/>
        </w:tc>
        <w:tc>
          <w:tcPr>
            <w:tcW w:w="457" w:type="dxa"/>
            <w:tcBorders>
              <w:top w:val="nil"/>
              <w:bottom w:val="nil"/>
            </w:tcBorders>
          </w:tcPr>
          <w:p w:rsidR="00763F92" w:rsidRDefault="00763F92" w:rsidP="004319AE"/>
        </w:tc>
      </w:tr>
      <w:tr w:rsidR="00763F92" w:rsidTr="004319AE">
        <w:tc>
          <w:tcPr>
            <w:tcW w:w="1103" w:type="dxa"/>
            <w:tcBorders>
              <w:top w:val="nil"/>
              <w:bottom w:val="nil"/>
            </w:tcBorders>
          </w:tcPr>
          <w:p w:rsidR="00763F92" w:rsidRDefault="00763F92" w:rsidP="004319AE">
            <w:pPr>
              <w:jc w:val="center"/>
            </w:pPr>
          </w:p>
        </w:tc>
        <w:tc>
          <w:tcPr>
            <w:tcW w:w="6376" w:type="dxa"/>
            <w:tcBorders>
              <w:top w:val="nil"/>
              <w:bottom w:val="nil"/>
            </w:tcBorders>
          </w:tcPr>
          <w:p w:rsidR="00763F92" w:rsidRDefault="00763F92" w:rsidP="004319AE">
            <w:r>
              <w:t xml:space="preserve">• Détection des erreurs de transmission. 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763F92" w:rsidRDefault="00763F92" w:rsidP="004319AE"/>
        </w:tc>
        <w:tc>
          <w:tcPr>
            <w:tcW w:w="425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:rsidR="00763F92" w:rsidRDefault="00763F92" w:rsidP="004319AE"/>
        </w:tc>
        <w:tc>
          <w:tcPr>
            <w:tcW w:w="425" w:type="dxa"/>
            <w:tcBorders>
              <w:top w:val="nil"/>
              <w:bottom w:val="nil"/>
            </w:tcBorders>
          </w:tcPr>
          <w:p w:rsidR="00763F92" w:rsidRDefault="00763F92" w:rsidP="004319AE"/>
        </w:tc>
        <w:tc>
          <w:tcPr>
            <w:tcW w:w="457" w:type="dxa"/>
            <w:tcBorders>
              <w:top w:val="nil"/>
              <w:bottom w:val="nil"/>
            </w:tcBorders>
          </w:tcPr>
          <w:p w:rsidR="00763F92" w:rsidRDefault="00763F92" w:rsidP="004319AE"/>
        </w:tc>
      </w:tr>
      <w:tr w:rsidR="00763F92" w:rsidTr="004319AE">
        <w:tc>
          <w:tcPr>
            <w:tcW w:w="1103" w:type="dxa"/>
            <w:tcBorders>
              <w:top w:val="nil"/>
              <w:bottom w:val="nil"/>
            </w:tcBorders>
          </w:tcPr>
          <w:p w:rsidR="00763F92" w:rsidRDefault="00763F92" w:rsidP="004319AE">
            <w:pPr>
              <w:jc w:val="center"/>
            </w:pPr>
          </w:p>
        </w:tc>
        <w:tc>
          <w:tcPr>
            <w:tcW w:w="6376" w:type="dxa"/>
            <w:tcBorders>
              <w:top w:val="nil"/>
              <w:bottom w:val="nil"/>
            </w:tcBorders>
          </w:tcPr>
          <w:p w:rsidR="00763F92" w:rsidRDefault="00763F92" w:rsidP="004319AE">
            <w:r>
              <w:t xml:space="preserve">• Les appareils de contrôle de l’information sur les systèmes embarqués : </w:t>
            </w:r>
          </w:p>
          <w:p w:rsidR="00763F92" w:rsidRDefault="00763F92" w:rsidP="004319AE">
            <w:r>
              <w:t xml:space="preserve">- les moyens de contrôles spécifiques 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763F92" w:rsidRDefault="00763F92" w:rsidP="004319AE"/>
        </w:tc>
        <w:tc>
          <w:tcPr>
            <w:tcW w:w="425" w:type="dxa"/>
            <w:tcBorders>
              <w:top w:val="nil"/>
              <w:bottom w:val="nil"/>
            </w:tcBorders>
          </w:tcPr>
          <w:p w:rsidR="00763F92" w:rsidRDefault="00763F92" w:rsidP="004319AE"/>
        </w:tc>
        <w:tc>
          <w:tcPr>
            <w:tcW w:w="425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:rsidR="00763F92" w:rsidRDefault="00763F92" w:rsidP="004319AE"/>
        </w:tc>
        <w:tc>
          <w:tcPr>
            <w:tcW w:w="457" w:type="dxa"/>
            <w:tcBorders>
              <w:top w:val="nil"/>
              <w:bottom w:val="nil"/>
            </w:tcBorders>
          </w:tcPr>
          <w:p w:rsidR="00763F92" w:rsidRDefault="00763F92" w:rsidP="004319AE"/>
        </w:tc>
      </w:tr>
      <w:tr w:rsidR="00763F92" w:rsidTr="004319AE">
        <w:tc>
          <w:tcPr>
            <w:tcW w:w="1103" w:type="dxa"/>
            <w:tcBorders>
              <w:top w:val="nil"/>
            </w:tcBorders>
          </w:tcPr>
          <w:p w:rsidR="00763F92" w:rsidRDefault="00763F92" w:rsidP="004319AE">
            <w:pPr>
              <w:jc w:val="center"/>
            </w:pPr>
          </w:p>
        </w:tc>
        <w:tc>
          <w:tcPr>
            <w:tcW w:w="6376" w:type="dxa"/>
            <w:tcBorders>
              <w:top w:val="nil"/>
            </w:tcBorders>
          </w:tcPr>
          <w:p w:rsidR="00763F92" w:rsidRDefault="00763F92" w:rsidP="004319AE">
            <w:r>
              <w:t>▪ le lecteur de bus</w:t>
            </w:r>
          </w:p>
        </w:tc>
        <w:tc>
          <w:tcPr>
            <w:tcW w:w="426" w:type="dxa"/>
            <w:tcBorders>
              <w:top w:val="nil"/>
            </w:tcBorders>
          </w:tcPr>
          <w:p w:rsidR="00763F92" w:rsidRDefault="00763F92" w:rsidP="004319AE"/>
        </w:tc>
        <w:tc>
          <w:tcPr>
            <w:tcW w:w="425" w:type="dxa"/>
            <w:tcBorders>
              <w:top w:val="nil"/>
            </w:tcBorders>
          </w:tcPr>
          <w:p w:rsidR="00763F92" w:rsidRDefault="00763F92" w:rsidP="004319AE"/>
        </w:tc>
        <w:tc>
          <w:tcPr>
            <w:tcW w:w="425" w:type="dxa"/>
            <w:tcBorders>
              <w:top w:val="nil"/>
            </w:tcBorders>
            <w:shd w:val="clear" w:color="auto" w:fill="A6A6A6" w:themeFill="background1" w:themeFillShade="A6"/>
          </w:tcPr>
          <w:p w:rsidR="00763F92" w:rsidRDefault="00763F92" w:rsidP="004319AE"/>
        </w:tc>
        <w:tc>
          <w:tcPr>
            <w:tcW w:w="457" w:type="dxa"/>
            <w:tcBorders>
              <w:top w:val="nil"/>
            </w:tcBorders>
          </w:tcPr>
          <w:p w:rsidR="00763F92" w:rsidRDefault="00763F92" w:rsidP="004319AE"/>
        </w:tc>
      </w:tr>
      <w:tr w:rsidR="00763F92" w:rsidTr="004319AE">
        <w:tc>
          <w:tcPr>
            <w:tcW w:w="1103" w:type="dxa"/>
            <w:vMerge w:val="restart"/>
            <w:vAlign w:val="center"/>
          </w:tcPr>
          <w:p w:rsidR="00763F92" w:rsidRPr="00514418" w:rsidRDefault="00763F92" w:rsidP="004319A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14418">
              <w:rPr>
                <w:b/>
                <w:sz w:val="28"/>
                <w:szCs w:val="28"/>
              </w:rPr>
              <w:t>S6.3</w:t>
            </w:r>
            <w:proofErr w:type="spellEnd"/>
          </w:p>
        </w:tc>
        <w:tc>
          <w:tcPr>
            <w:tcW w:w="6376" w:type="dxa"/>
            <w:vMerge w:val="restart"/>
            <w:vAlign w:val="center"/>
          </w:tcPr>
          <w:p w:rsidR="00763F92" w:rsidRPr="00514418" w:rsidRDefault="00763F92" w:rsidP="004319AE">
            <w:pPr>
              <w:jc w:val="center"/>
              <w:rPr>
                <w:b/>
                <w:sz w:val="28"/>
                <w:szCs w:val="28"/>
              </w:rPr>
            </w:pPr>
            <w:r w:rsidRPr="00514418">
              <w:rPr>
                <w:b/>
                <w:sz w:val="28"/>
                <w:szCs w:val="28"/>
              </w:rPr>
              <w:t>L’étude des systèmes d’aéronefs (ATA 21 à 80)</w:t>
            </w:r>
          </w:p>
        </w:tc>
        <w:tc>
          <w:tcPr>
            <w:tcW w:w="1733" w:type="dxa"/>
            <w:gridSpan w:val="4"/>
            <w:tcBorders>
              <w:bottom w:val="single" w:sz="4" w:space="0" w:color="auto"/>
            </w:tcBorders>
          </w:tcPr>
          <w:p w:rsidR="00763F92" w:rsidRDefault="00763F92" w:rsidP="004319AE">
            <w:pPr>
              <w:jc w:val="center"/>
            </w:pPr>
            <w:r>
              <w:t>Niveau</w:t>
            </w:r>
          </w:p>
        </w:tc>
      </w:tr>
      <w:tr w:rsidR="00763F92" w:rsidTr="004319AE">
        <w:tc>
          <w:tcPr>
            <w:tcW w:w="1103" w:type="dxa"/>
            <w:vMerge/>
            <w:tcBorders>
              <w:bottom w:val="single" w:sz="4" w:space="0" w:color="auto"/>
            </w:tcBorders>
          </w:tcPr>
          <w:p w:rsidR="00763F92" w:rsidRDefault="00763F92" w:rsidP="004319AE">
            <w:pPr>
              <w:jc w:val="center"/>
            </w:pPr>
          </w:p>
        </w:tc>
        <w:tc>
          <w:tcPr>
            <w:tcW w:w="6376" w:type="dxa"/>
            <w:vMerge/>
            <w:tcBorders>
              <w:bottom w:val="single" w:sz="4" w:space="0" w:color="auto"/>
            </w:tcBorders>
          </w:tcPr>
          <w:p w:rsidR="00763F92" w:rsidRDefault="00763F92" w:rsidP="004319AE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63F92" w:rsidRDefault="00763F92" w:rsidP="004319AE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63F92" w:rsidRDefault="00763F92" w:rsidP="004319AE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63F92" w:rsidRDefault="00763F92" w:rsidP="004319AE">
            <w:pPr>
              <w:jc w:val="center"/>
            </w:pPr>
            <w:r>
              <w:t>3</w:t>
            </w: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763F92" w:rsidRDefault="00763F92" w:rsidP="004319AE">
            <w:pPr>
              <w:jc w:val="center"/>
            </w:pPr>
            <w:r>
              <w:t>4</w:t>
            </w:r>
          </w:p>
        </w:tc>
      </w:tr>
      <w:tr w:rsidR="00763F92" w:rsidTr="004319AE">
        <w:tc>
          <w:tcPr>
            <w:tcW w:w="1103" w:type="dxa"/>
            <w:tcBorders>
              <w:bottom w:val="single" w:sz="4" w:space="0" w:color="auto"/>
            </w:tcBorders>
          </w:tcPr>
          <w:p w:rsidR="00763F92" w:rsidRDefault="00763F92" w:rsidP="004319AE">
            <w:pPr>
              <w:jc w:val="center"/>
            </w:pPr>
          </w:p>
        </w:tc>
        <w:tc>
          <w:tcPr>
            <w:tcW w:w="6376" w:type="dxa"/>
            <w:tcBorders>
              <w:bottom w:val="single" w:sz="4" w:space="0" w:color="auto"/>
            </w:tcBorders>
          </w:tcPr>
          <w:p w:rsidR="00763F92" w:rsidRDefault="00763F92" w:rsidP="004319AE">
            <w:r>
              <w:t xml:space="preserve">• Technologie des systèmes : </w:t>
            </w:r>
          </w:p>
          <w:p w:rsidR="00763F92" w:rsidRDefault="00763F92" w:rsidP="004319AE">
            <w:r>
              <w:t xml:space="preserve">- étude des éléments constitutifs, </w:t>
            </w:r>
          </w:p>
          <w:p w:rsidR="00763F92" w:rsidRDefault="00763F92" w:rsidP="004319AE">
            <w:r>
              <w:t xml:space="preserve">- interfaces de communication (transport des données), </w:t>
            </w:r>
          </w:p>
          <w:p w:rsidR="00763F92" w:rsidRDefault="00763F92" w:rsidP="004319AE">
            <w:r>
              <w:t xml:space="preserve">- connectique, </w:t>
            </w:r>
          </w:p>
          <w:p w:rsidR="00763F92" w:rsidRDefault="00763F92" w:rsidP="004319AE">
            <w:r>
              <w:t>- montage.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63F92" w:rsidRDefault="00763F92" w:rsidP="004319AE"/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63F92" w:rsidRDefault="00763F92" w:rsidP="004319AE"/>
        </w:tc>
        <w:tc>
          <w:tcPr>
            <w:tcW w:w="425" w:type="dxa"/>
            <w:tcBorders>
              <w:bottom w:val="single" w:sz="4" w:space="0" w:color="auto"/>
            </w:tcBorders>
          </w:tcPr>
          <w:p w:rsidR="00763F92" w:rsidRDefault="00763F92" w:rsidP="004319AE"/>
        </w:tc>
        <w:tc>
          <w:tcPr>
            <w:tcW w:w="457" w:type="dxa"/>
            <w:tcBorders>
              <w:bottom w:val="single" w:sz="4" w:space="0" w:color="auto"/>
            </w:tcBorders>
          </w:tcPr>
          <w:p w:rsidR="00763F92" w:rsidRDefault="00763F92" w:rsidP="004319AE"/>
        </w:tc>
      </w:tr>
    </w:tbl>
    <w:p w:rsidR="00D03253" w:rsidRPr="00E17AD6" w:rsidRDefault="001D1385" w:rsidP="005F54CE">
      <w:pPr>
        <w:spacing w:after="0"/>
        <w:ind w:firstLine="284"/>
        <w:jc w:val="center"/>
        <w:rPr>
          <w:b/>
          <w:i/>
          <w:sz w:val="28"/>
          <w:u w:val="single"/>
        </w:rPr>
      </w:pPr>
      <w:r w:rsidRPr="00E17AD6">
        <w:rPr>
          <w:b/>
          <w:i/>
          <w:sz w:val="28"/>
          <w:u w:val="single"/>
        </w:rPr>
        <w:lastRenderedPageBreak/>
        <w:t xml:space="preserve">Le bus </w:t>
      </w:r>
      <w:proofErr w:type="spellStart"/>
      <w:r w:rsidRPr="00E17AD6">
        <w:rPr>
          <w:b/>
          <w:i/>
          <w:sz w:val="28"/>
          <w:u w:val="single"/>
        </w:rPr>
        <w:t>ARINC</w:t>
      </w:r>
      <w:proofErr w:type="spellEnd"/>
      <w:r w:rsidRPr="00E17AD6">
        <w:rPr>
          <w:b/>
          <w:i/>
          <w:sz w:val="28"/>
          <w:u w:val="single"/>
        </w:rPr>
        <w:t xml:space="preserve"> 429.</w:t>
      </w:r>
    </w:p>
    <w:p w:rsidR="00D03253" w:rsidRDefault="00D03253" w:rsidP="005F54CE">
      <w:pPr>
        <w:spacing w:after="0"/>
        <w:ind w:firstLine="284"/>
        <w:jc w:val="both"/>
        <w:rPr>
          <w:sz w:val="20"/>
        </w:rPr>
      </w:pPr>
    </w:p>
    <w:p w:rsidR="00D03253" w:rsidRDefault="00D03253" w:rsidP="005F54CE">
      <w:pPr>
        <w:spacing w:after="0"/>
        <w:ind w:firstLine="284"/>
        <w:jc w:val="both"/>
        <w:rPr>
          <w:sz w:val="24"/>
        </w:rPr>
      </w:pPr>
      <w:r w:rsidRPr="001D1385">
        <w:rPr>
          <w:sz w:val="24"/>
        </w:rPr>
        <w:t xml:space="preserve">Dans les avions commerciaux,  les composants  avioniques tels que les instruments et calculateurs de vols échangent entre eux leurs données numériques et avec l'interface homme-machine grâce à un protocole défini par la norme </w:t>
      </w:r>
      <w:proofErr w:type="spellStart"/>
      <w:r w:rsidRPr="001D1385">
        <w:rPr>
          <w:sz w:val="24"/>
        </w:rPr>
        <w:t>Arinc</w:t>
      </w:r>
      <w:proofErr w:type="spellEnd"/>
      <w:r w:rsidRPr="001D1385">
        <w:rPr>
          <w:sz w:val="24"/>
        </w:rPr>
        <w:t xml:space="preserve">. Le protocole </w:t>
      </w:r>
      <w:proofErr w:type="spellStart"/>
      <w:r w:rsidRPr="001D1385">
        <w:rPr>
          <w:sz w:val="24"/>
        </w:rPr>
        <w:t>Arinc</w:t>
      </w:r>
      <w:proofErr w:type="spellEnd"/>
      <w:r w:rsidRPr="001D1385">
        <w:rPr>
          <w:sz w:val="24"/>
        </w:rPr>
        <w:t xml:space="preserve"> 429 est notamment présent sur la famille Airbus </w:t>
      </w:r>
      <w:proofErr w:type="spellStart"/>
      <w:r w:rsidRPr="001D1385">
        <w:rPr>
          <w:sz w:val="24"/>
        </w:rPr>
        <w:t>A320-A330-A340</w:t>
      </w:r>
      <w:proofErr w:type="spellEnd"/>
      <w:r w:rsidR="00F41685">
        <w:rPr>
          <w:sz w:val="24"/>
        </w:rPr>
        <w:t xml:space="preserve"> ainsi que sur une large gamme d’Airbus </w:t>
      </w:r>
      <w:proofErr w:type="spellStart"/>
      <w:r w:rsidR="00F41685">
        <w:rPr>
          <w:sz w:val="24"/>
        </w:rPr>
        <w:t>Helicopter</w:t>
      </w:r>
      <w:proofErr w:type="spellEnd"/>
      <w:r w:rsidRPr="001D1385">
        <w:rPr>
          <w:sz w:val="24"/>
        </w:rPr>
        <w:t xml:space="preserve">. </w:t>
      </w:r>
    </w:p>
    <w:p w:rsidR="001D1385" w:rsidRPr="001D1385" w:rsidRDefault="001D1385" w:rsidP="005F54CE">
      <w:pPr>
        <w:spacing w:after="0"/>
        <w:ind w:firstLine="284"/>
        <w:jc w:val="both"/>
        <w:rPr>
          <w:sz w:val="24"/>
        </w:rPr>
      </w:pPr>
    </w:p>
    <w:p w:rsidR="003310AD" w:rsidRPr="00332D4F" w:rsidRDefault="003310AD" w:rsidP="005F54CE">
      <w:pPr>
        <w:spacing w:after="0"/>
        <w:ind w:firstLine="284"/>
        <w:jc w:val="both"/>
        <w:rPr>
          <w:sz w:val="20"/>
        </w:rPr>
      </w:pPr>
    </w:p>
    <w:p w:rsidR="00D03253" w:rsidRDefault="00D03253" w:rsidP="005F54CE">
      <w:pPr>
        <w:spacing w:after="0"/>
        <w:ind w:firstLine="284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8794D6C" wp14:editId="709C1614">
                <wp:simplePos x="0" y="0"/>
                <wp:positionH relativeFrom="column">
                  <wp:posOffset>3359785</wp:posOffset>
                </wp:positionH>
                <wp:positionV relativeFrom="paragraph">
                  <wp:posOffset>680720</wp:posOffset>
                </wp:positionV>
                <wp:extent cx="1564005" cy="593725"/>
                <wp:effectExtent l="11430" t="8255" r="5715" b="762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4005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253" w:rsidRPr="00AF584D" w:rsidRDefault="00D03253" w:rsidP="00D03253">
                            <w:pPr>
                              <w:rPr>
                                <w:sz w:val="18"/>
                              </w:rPr>
                            </w:pPr>
                            <w:r w:rsidRPr="00AF584D">
                              <w:rPr>
                                <w:sz w:val="18"/>
                              </w:rPr>
                              <w:t>Exemple de topologie entre</w:t>
                            </w:r>
                            <w:r>
                              <w:rPr>
                                <w:sz w:val="18"/>
                              </w:rPr>
                              <w:br/>
                              <w:t>composants avioniques</w:t>
                            </w:r>
                            <w:r w:rsidRPr="00AF584D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AF584D">
                              <w:rPr>
                                <w:sz w:val="18"/>
                              </w:rPr>
                              <w:t>LRU</w:t>
                            </w:r>
                            <w:proofErr w:type="spellEnd"/>
                            <w:r w:rsidRPr="00AF584D">
                              <w:rPr>
                                <w:sz w:val="18"/>
                              </w:rPr>
                              <w:t xml:space="preserve"> (Line </w:t>
                            </w:r>
                            <w:proofErr w:type="spellStart"/>
                            <w:r w:rsidRPr="00AF584D">
                              <w:rPr>
                                <w:sz w:val="18"/>
                              </w:rPr>
                              <w:t>replaceable</w:t>
                            </w:r>
                            <w:proofErr w:type="spellEnd"/>
                            <w:r w:rsidRPr="00AF584D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AF584D">
                              <w:rPr>
                                <w:sz w:val="18"/>
                              </w:rPr>
                              <w:t>units</w:t>
                            </w:r>
                            <w:proofErr w:type="spellEnd"/>
                            <w:r w:rsidRPr="00AF584D">
                              <w:rPr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3" type="#_x0000_t202" style="position:absolute;left:0;text-align:left;margin-left:264.55pt;margin-top:53.6pt;width:123.15pt;height:46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">
                <v:textbox>
                  <w:txbxContent>
                    <w:p w:rsidR="00D03253" w:rsidRPr="00AF584D" w:rsidRDefault="00D03253" w:rsidP="00D03253">
                      <w:pPr>
                        <w:rPr>
                          <w:sz w:val="18"/>
                        </w:rPr>
                      </w:pPr>
                      <w:r w:rsidRPr="00AF584D">
                        <w:rPr>
                          <w:sz w:val="18"/>
                        </w:rPr>
                        <w:t>Exemple de topologie entre</w:t>
                      </w:r>
                      <w:r>
                        <w:rPr>
                          <w:sz w:val="18"/>
                        </w:rPr>
                        <w:br/>
                        <w:t>composants avioniques</w:t>
                      </w:r>
                      <w:r w:rsidRPr="00AF584D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AF584D">
                        <w:rPr>
                          <w:sz w:val="18"/>
                        </w:rPr>
                        <w:t>LRU</w:t>
                      </w:r>
                      <w:proofErr w:type="spellEnd"/>
                      <w:r w:rsidRPr="00AF584D">
                        <w:rPr>
                          <w:sz w:val="18"/>
                        </w:rPr>
                        <w:t xml:space="preserve"> (Line </w:t>
                      </w:r>
                      <w:proofErr w:type="spellStart"/>
                      <w:r w:rsidRPr="00AF584D">
                        <w:rPr>
                          <w:sz w:val="18"/>
                        </w:rPr>
                        <w:t>replaceable</w:t>
                      </w:r>
                      <w:proofErr w:type="spellEnd"/>
                      <w:r w:rsidRPr="00AF584D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AF584D">
                        <w:rPr>
                          <w:sz w:val="18"/>
                        </w:rPr>
                        <w:t>units</w:t>
                      </w:r>
                      <w:proofErr w:type="spellEnd"/>
                      <w:r w:rsidRPr="00AF584D">
                        <w:rPr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46976" behindDoc="1" locked="0" layoutInCell="1" allowOverlap="1" wp14:anchorId="2F07E20C" wp14:editId="5C77A5AC">
            <wp:simplePos x="0" y="0"/>
            <wp:positionH relativeFrom="column">
              <wp:posOffset>201179</wp:posOffset>
            </wp:positionH>
            <wp:positionV relativeFrom="paragraph">
              <wp:posOffset>-3160</wp:posOffset>
            </wp:positionV>
            <wp:extent cx="2019154" cy="2163847"/>
            <wp:effectExtent l="19050" t="0" r="146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154" cy="2163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3253" w:rsidRDefault="00D03253" w:rsidP="005F54CE">
      <w:pPr>
        <w:spacing w:after="0"/>
        <w:ind w:firstLine="284"/>
        <w:jc w:val="both"/>
      </w:pPr>
    </w:p>
    <w:p w:rsidR="00D03253" w:rsidRDefault="00D03253" w:rsidP="005F54CE">
      <w:pPr>
        <w:spacing w:after="0"/>
        <w:ind w:firstLine="284"/>
        <w:jc w:val="both"/>
      </w:pPr>
    </w:p>
    <w:p w:rsidR="00D03253" w:rsidRDefault="00D03253" w:rsidP="005F54CE">
      <w:pPr>
        <w:spacing w:after="0"/>
        <w:ind w:firstLine="284"/>
        <w:jc w:val="both"/>
      </w:pPr>
    </w:p>
    <w:p w:rsidR="00D03253" w:rsidRDefault="00D03253" w:rsidP="005F54CE">
      <w:pPr>
        <w:spacing w:after="0"/>
        <w:ind w:firstLine="284"/>
        <w:jc w:val="both"/>
      </w:pPr>
    </w:p>
    <w:p w:rsidR="00D03253" w:rsidRDefault="00D03253" w:rsidP="005F54CE">
      <w:pPr>
        <w:spacing w:after="0"/>
        <w:ind w:firstLine="284"/>
        <w:jc w:val="both"/>
      </w:pPr>
    </w:p>
    <w:p w:rsidR="00D03253" w:rsidRDefault="00D03253" w:rsidP="005F54CE">
      <w:pPr>
        <w:spacing w:after="0"/>
        <w:ind w:firstLine="284"/>
        <w:jc w:val="both"/>
      </w:pPr>
    </w:p>
    <w:p w:rsidR="00D03253" w:rsidRDefault="00D03253" w:rsidP="005F54CE">
      <w:pPr>
        <w:spacing w:after="0"/>
        <w:ind w:firstLine="284"/>
        <w:jc w:val="both"/>
        <w:rPr>
          <w:sz w:val="20"/>
        </w:rPr>
      </w:pPr>
    </w:p>
    <w:p w:rsidR="005F54CE" w:rsidRDefault="005F54CE" w:rsidP="005F54CE">
      <w:pPr>
        <w:spacing w:after="0"/>
        <w:ind w:firstLine="284"/>
        <w:jc w:val="both"/>
        <w:rPr>
          <w:sz w:val="20"/>
        </w:rPr>
      </w:pPr>
    </w:p>
    <w:p w:rsidR="005F54CE" w:rsidRDefault="005F54CE" w:rsidP="005F54CE">
      <w:pPr>
        <w:spacing w:after="0"/>
        <w:ind w:firstLine="284"/>
        <w:jc w:val="both"/>
        <w:rPr>
          <w:sz w:val="20"/>
        </w:rPr>
      </w:pPr>
    </w:p>
    <w:p w:rsidR="005F54CE" w:rsidRDefault="005F54CE" w:rsidP="005F54CE">
      <w:pPr>
        <w:spacing w:after="0"/>
        <w:ind w:firstLine="284"/>
        <w:jc w:val="both"/>
        <w:rPr>
          <w:sz w:val="20"/>
        </w:rPr>
      </w:pPr>
    </w:p>
    <w:p w:rsidR="005F54CE" w:rsidRDefault="005F54CE" w:rsidP="005F54CE">
      <w:pPr>
        <w:spacing w:after="0"/>
        <w:ind w:firstLine="284"/>
        <w:jc w:val="both"/>
        <w:rPr>
          <w:sz w:val="20"/>
        </w:rPr>
      </w:pPr>
    </w:p>
    <w:p w:rsidR="005F54CE" w:rsidRPr="00542505" w:rsidRDefault="005F54CE" w:rsidP="005F54CE">
      <w:pPr>
        <w:spacing w:after="0"/>
        <w:ind w:firstLine="284"/>
        <w:jc w:val="both"/>
        <w:rPr>
          <w:sz w:val="24"/>
          <w:szCs w:val="24"/>
        </w:rPr>
      </w:pPr>
    </w:p>
    <w:p w:rsidR="001D1385" w:rsidRPr="00542505" w:rsidRDefault="001D1385" w:rsidP="005F54CE">
      <w:pPr>
        <w:spacing w:after="0"/>
        <w:ind w:firstLine="284"/>
        <w:jc w:val="both"/>
        <w:rPr>
          <w:sz w:val="24"/>
          <w:szCs w:val="24"/>
        </w:rPr>
      </w:pPr>
    </w:p>
    <w:p w:rsidR="00D03253" w:rsidRPr="00542505" w:rsidRDefault="00D03253" w:rsidP="005F54CE">
      <w:pPr>
        <w:spacing w:after="0"/>
        <w:ind w:firstLine="284"/>
        <w:jc w:val="both"/>
        <w:rPr>
          <w:sz w:val="24"/>
          <w:szCs w:val="24"/>
        </w:rPr>
      </w:pPr>
      <w:r w:rsidRPr="00542505">
        <w:rPr>
          <w:sz w:val="24"/>
          <w:szCs w:val="24"/>
        </w:rPr>
        <w:t xml:space="preserve">Physiquement les signaux électriques sont transmis à travers des paires torsadées </w:t>
      </w:r>
      <w:proofErr w:type="gramStart"/>
      <w:r w:rsidRPr="00542505">
        <w:rPr>
          <w:sz w:val="24"/>
          <w:szCs w:val="24"/>
        </w:rPr>
        <w:t xml:space="preserve">78 </w:t>
      </w:r>
      <w:proofErr w:type="gramEnd"/>
      <w:r w:rsidRPr="00542505">
        <w:rPr>
          <w:sz w:val="24"/>
          <w:szCs w:val="24"/>
        </w:rPr>
        <w:sym w:font="Symbol" w:char="F057"/>
      </w:r>
      <w:r w:rsidRPr="00542505">
        <w:rPr>
          <w:sz w:val="24"/>
          <w:szCs w:val="24"/>
        </w:rPr>
        <w:t>, chaque paire pouvant connecter un transmetteur à 20 récepteurs maximum.</w:t>
      </w:r>
    </w:p>
    <w:p w:rsidR="005F54CE" w:rsidRDefault="005F54CE" w:rsidP="005F54CE">
      <w:pPr>
        <w:spacing w:after="0"/>
        <w:ind w:firstLine="284"/>
        <w:jc w:val="both"/>
        <w:rPr>
          <w:sz w:val="20"/>
        </w:rPr>
      </w:pPr>
    </w:p>
    <w:p w:rsidR="001D1385" w:rsidRDefault="001D1385" w:rsidP="005F54CE">
      <w:pPr>
        <w:spacing w:after="0"/>
        <w:ind w:firstLine="284"/>
        <w:jc w:val="both"/>
        <w:rPr>
          <w:sz w:val="20"/>
        </w:rPr>
      </w:pPr>
    </w:p>
    <w:p w:rsidR="005F54CE" w:rsidRDefault="005F54CE" w:rsidP="005F54CE">
      <w:pPr>
        <w:spacing w:after="0"/>
        <w:ind w:firstLine="284"/>
        <w:jc w:val="both"/>
        <w:rPr>
          <w:sz w:val="20"/>
        </w:rPr>
      </w:pPr>
    </w:p>
    <w:p w:rsidR="00D03253" w:rsidRDefault="00D03253" w:rsidP="005F54CE">
      <w:pPr>
        <w:spacing w:after="0"/>
        <w:ind w:firstLine="284"/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49024" behindDoc="1" locked="0" layoutInCell="1" allowOverlap="1" wp14:anchorId="2F54A751" wp14:editId="5DA3A784">
            <wp:simplePos x="0" y="0"/>
            <wp:positionH relativeFrom="column">
              <wp:posOffset>200660</wp:posOffset>
            </wp:positionH>
            <wp:positionV relativeFrom="paragraph">
              <wp:posOffset>38100</wp:posOffset>
            </wp:positionV>
            <wp:extent cx="3476625" cy="1179195"/>
            <wp:effectExtent l="19050" t="0" r="9525" b="0"/>
            <wp:wrapTight wrapText="bothSides">
              <wp:wrapPolygon edited="0">
                <wp:start x="-118" y="0"/>
                <wp:lineTo x="-118" y="21286"/>
                <wp:lineTo x="21659" y="21286"/>
                <wp:lineTo x="21659" y="0"/>
                <wp:lineTo x="-118" y="0"/>
              </wp:wrapPolygon>
            </wp:wrapTight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17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3DBA086" wp14:editId="0BAA0EE6">
                <wp:simplePos x="0" y="0"/>
                <wp:positionH relativeFrom="column">
                  <wp:posOffset>60960</wp:posOffset>
                </wp:positionH>
                <wp:positionV relativeFrom="paragraph">
                  <wp:posOffset>57150</wp:posOffset>
                </wp:positionV>
                <wp:extent cx="1256665" cy="391160"/>
                <wp:effectExtent l="8255" t="12700" r="11430" b="571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665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253" w:rsidRPr="00AF584D" w:rsidRDefault="00D03253" w:rsidP="00D0325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Support physique de la transmission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Arinc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34" type="#_x0000_t202" style="position:absolute;left:0;text-align:left;margin-left:4.8pt;margin-top:4.5pt;width:98.95pt;height:30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">
                <v:textbox>
                  <w:txbxContent>
                    <w:p w:rsidR="00D03253" w:rsidRPr="00AF584D" w:rsidRDefault="00D03253" w:rsidP="00D0325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Support physique de la transmission </w:t>
                      </w:r>
                      <w:proofErr w:type="spellStart"/>
                      <w:r>
                        <w:rPr>
                          <w:sz w:val="18"/>
                        </w:rPr>
                        <w:t>Arinc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03253" w:rsidRDefault="00D03253" w:rsidP="005F54CE">
      <w:pPr>
        <w:spacing w:after="0"/>
        <w:ind w:firstLine="284"/>
        <w:jc w:val="both"/>
        <w:rPr>
          <w:sz w:val="20"/>
        </w:rPr>
      </w:pPr>
    </w:p>
    <w:p w:rsidR="00D03253" w:rsidRDefault="00D03253" w:rsidP="005F54CE">
      <w:pPr>
        <w:spacing w:after="0"/>
        <w:ind w:firstLine="284"/>
        <w:jc w:val="both"/>
        <w:rPr>
          <w:sz w:val="20"/>
        </w:rPr>
      </w:pPr>
    </w:p>
    <w:p w:rsidR="00D03253" w:rsidRDefault="00D03253" w:rsidP="005F54CE">
      <w:pPr>
        <w:spacing w:after="0"/>
        <w:ind w:firstLine="284"/>
        <w:jc w:val="both"/>
        <w:rPr>
          <w:sz w:val="20"/>
        </w:rPr>
      </w:pPr>
    </w:p>
    <w:p w:rsidR="005F54CE" w:rsidRDefault="005F54CE" w:rsidP="005F54CE">
      <w:pPr>
        <w:spacing w:after="0"/>
        <w:ind w:firstLine="284"/>
        <w:jc w:val="both"/>
        <w:rPr>
          <w:sz w:val="20"/>
        </w:rPr>
      </w:pPr>
    </w:p>
    <w:p w:rsidR="005F54CE" w:rsidRDefault="005F54CE" w:rsidP="005F54CE">
      <w:pPr>
        <w:spacing w:after="0"/>
        <w:ind w:firstLine="284"/>
        <w:jc w:val="both"/>
        <w:rPr>
          <w:sz w:val="20"/>
        </w:rPr>
      </w:pPr>
    </w:p>
    <w:p w:rsidR="005F54CE" w:rsidRDefault="005F54CE" w:rsidP="005F54CE">
      <w:pPr>
        <w:spacing w:after="0"/>
        <w:ind w:firstLine="284"/>
        <w:jc w:val="both"/>
        <w:rPr>
          <w:sz w:val="20"/>
        </w:rPr>
      </w:pPr>
    </w:p>
    <w:p w:rsidR="005F54CE" w:rsidRDefault="005F54CE" w:rsidP="005F54CE">
      <w:pPr>
        <w:spacing w:after="0"/>
        <w:ind w:firstLine="284"/>
        <w:jc w:val="both"/>
        <w:rPr>
          <w:sz w:val="20"/>
        </w:rPr>
      </w:pPr>
    </w:p>
    <w:p w:rsidR="003310AD" w:rsidRDefault="003310AD" w:rsidP="005F54CE">
      <w:pPr>
        <w:spacing w:after="0"/>
        <w:ind w:firstLine="284"/>
        <w:jc w:val="both"/>
        <w:rPr>
          <w:sz w:val="20"/>
        </w:rPr>
      </w:pPr>
    </w:p>
    <w:p w:rsidR="00D03253" w:rsidRPr="00542505" w:rsidRDefault="00D03253" w:rsidP="005F54CE">
      <w:pPr>
        <w:spacing w:after="0"/>
        <w:ind w:firstLine="284"/>
        <w:jc w:val="both"/>
        <w:rPr>
          <w:sz w:val="24"/>
          <w:szCs w:val="24"/>
        </w:rPr>
      </w:pPr>
      <w:r w:rsidRPr="00542505">
        <w:rPr>
          <w:sz w:val="24"/>
          <w:szCs w:val="24"/>
        </w:rPr>
        <w:t xml:space="preserve">La norme </w:t>
      </w:r>
      <w:proofErr w:type="spellStart"/>
      <w:r w:rsidRPr="00542505">
        <w:rPr>
          <w:sz w:val="24"/>
          <w:szCs w:val="24"/>
        </w:rPr>
        <w:t>Arinc</w:t>
      </w:r>
      <w:proofErr w:type="spellEnd"/>
      <w:r w:rsidRPr="00542505">
        <w:rPr>
          <w:sz w:val="24"/>
          <w:szCs w:val="24"/>
        </w:rPr>
        <w:t xml:space="preserve"> définit : les niveaux électriques,  la vitesse et le protocole de transmission  des données. </w:t>
      </w:r>
      <w:r w:rsidRPr="00542505">
        <w:rPr>
          <w:sz w:val="24"/>
          <w:szCs w:val="24"/>
        </w:rPr>
        <w:tab/>
      </w:r>
    </w:p>
    <w:p w:rsidR="005F54CE" w:rsidRPr="00542505" w:rsidRDefault="005F54CE" w:rsidP="005F54CE">
      <w:pPr>
        <w:spacing w:after="0"/>
        <w:ind w:firstLine="284"/>
        <w:jc w:val="both"/>
        <w:rPr>
          <w:sz w:val="24"/>
          <w:szCs w:val="24"/>
        </w:rPr>
      </w:pPr>
    </w:p>
    <w:p w:rsidR="00D03253" w:rsidRPr="00542505" w:rsidRDefault="00D03253" w:rsidP="005F54CE">
      <w:pPr>
        <w:spacing w:after="0"/>
        <w:ind w:firstLine="284"/>
        <w:jc w:val="both"/>
        <w:rPr>
          <w:sz w:val="24"/>
          <w:szCs w:val="24"/>
        </w:rPr>
      </w:pPr>
      <w:r w:rsidRPr="00542505">
        <w:rPr>
          <w:sz w:val="24"/>
          <w:szCs w:val="24"/>
        </w:rPr>
        <w:t>L'objectif de cette activité est de maîtriser les bases d</w:t>
      </w:r>
      <w:r w:rsidR="00C94C25" w:rsidRPr="00542505">
        <w:rPr>
          <w:sz w:val="24"/>
          <w:szCs w:val="24"/>
        </w:rPr>
        <w:t>e cette communication numérique.</w:t>
      </w:r>
    </w:p>
    <w:p w:rsidR="00C94C25" w:rsidRDefault="00CB13A2" w:rsidP="005F54CE">
      <w:pPr>
        <w:spacing w:after="0"/>
      </w:pPr>
      <w:r w:rsidRPr="00514418">
        <w:br/>
      </w:r>
    </w:p>
    <w:p w:rsidR="00C52536" w:rsidRDefault="00C52536"/>
    <w:p w:rsidR="00C52536" w:rsidRDefault="00C52536">
      <w:pPr>
        <w:rPr>
          <w:b/>
          <w:i/>
          <w:sz w:val="32"/>
          <w:u w:val="single"/>
        </w:rPr>
      </w:pPr>
    </w:p>
    <w:p w:rsidR="003F1C73" w:rsidRDefault="003F1C73">
      <w:pPr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br w:type="page"/>
      </w:r>
    </w:p>
    <w:p w:rsidR="002142BE" w:rsidRPr="00E17AD6" w:rsidRDefault="002142BE" w:rsidP="002142BE">
      <w:pPr>
        <w:spacing w:after="0"/>
        <w:jc w:val="center"/>
        <w:rPr>
          <w:b/>
          <w:i/>
          <w:sz w:val="32"/>
          <w:u w:val="single"/>
        </w:rPr>
      </w:pPr>
      <w:r w:rsidRPr="00E17AD6">
        <w:rPr>
          <w:b/>
          <w:i/>
          <w:sz w:val="32"/>
          <w:u w:val="single"/>
        </w:rPr>
        <w:lastRenderedPageBreak/>
        <w:t>Le concept de l’activité</w:t>
      </w:r>
    </w:p>
    <w:p w:rsidR="00E17AD6" w:rsidRDefault="00E17AD6" w:rsidP="002142BE">
      <w:pPr>
        <w:spacing w:after="0"/>
        <w:rPr>
          <w:b/>
          <w:sz w:val="24"/>
        </w:rPr>
      </w:pPr>
    </w:p>
    <w:p w:rsidR="002142BE" w:rsidRPr="00E927CA" w:rsidRDefault="002142BE" w:rsidP="002142BE">
      <w:pPr>
        <w:spacing w:after="0"/>
        <w:rPr>
          <w:sz w:val="24"/>
        </w:rPr>
      </w:pPr>
      <w:r>
        <w:rPr>
          <w:b/>
          <w:sz w:val="24"/>
        </w:rPr>
        <w:t>La p</w:t>
      </w:r>
      <w:r w:rsidRPr="00E927CA">
        <w:rPr>
          <w:b/>
          <w:sz w:val="24"/>
        </w:rPr>
        <w:t>ratique actuelle</w:t>
      </w:r>
      <w:r w:rsidRPr="00E927CA">
        <w:rPr>
          <w:sz w:val="24"/>
        </w:rPr>
        <w:t>:</w:t>
      </w:r>
    </w:p>
    <w:p w:rsidR="002142BE" w:rsidRDefault="002142BE" w:rsidP="002142BE">
      <w:pPr>
        <w:spacing w:after="0"/>
      </w:pPr>
      <w:r>
        <w:t>Chaîne classique permettant la réalisation d’essais dans le cadre de la maintenance. L'acquisition d'une interface dédiée est indispensable.  Le coût de cet équipement n'est  pas négligeable.</w:t>
      </w:r>
    </w:p>
    <w:p w:rsidR="002142BE" w:rsidRDefault="002142BE" w:rsidP="002142BE">
      <w:pPr>
        <w:spacing w:after="0"/>
      </w:pPr>
      <w:r>
        <w:rPr>
          <w:noProof/>
          <w:lang w:eastAsia="fr-FR"/>
        </w:rPr>
        <w:drawing>
          <wp:anchor distT="0" distB="0" distL="114300" distR="114300" simplePos="0" relativeHeight="251650048" behindDoc="0" locked="0" layoutInCell="1" allowOverlap="1" wp14:anchorId="50D5A60E" wp14:editId="2F5046EC">
            <wp:simplePos x="0" y="0"/>
            <wp:positionH relativeFrom="column">
              <wp:posOffset>376555</wp:posOffset>
            </wp:positionH>
            <wp:positionV relativeFrom="paragraph">
              <wp:posOffset>228600</wp:posOffset>
            </wp:positionV>
            <wp:extent cx="1733550" cy="951865"/>
            <wp:effectExtent l="1905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4253230</wp:posOffset>
                </wp:positionH>
                <wp:positionV relativeFrom="paragraph">
                  <wp:posOffset>1219200</wp:posOffset>
                </wp:positionV>
                <wp:extent cx="723900" cy="1533525"/>
                <wp:effectExtent l="0" t="0" r="19050" b="28575"/>
                <wp:wrapNone/>
                <wp:docPr id="23" name="Rectangle à coins arrondi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0" cy="1533525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23" o:spid="_x0000_s1026" style="position:absolute;margin-left:334.9pt;margin-top:96pt;width:57pt;height:1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" filled="f" strokecolor="black [3213]" strokeweight="1.25pt">
                <v:stroke dashstyle="3 1"/>
                <v:path arrowok="t"/>
              </v:roundrect>
            </w:pict>
          </mc:Fallback>
        </mc:AlternateContent>
      </w:r>
      <w:r w:rsidR="00D9505D">
        <w:rPr>
          <w:noProof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8" type="#_x0000_t136" style="position:absolute;margin-left:314.65pt;margin-top:158.05pt;width:94.5pt;height:12pt;rotation:270;z-index:251671552;mso-position-horizontal-relative:text;mso-position-vertical-relative:text">
            <v:shadow color="#868686"/>
            <v:textpath style="font-family:&quot;Arial Black&quot;;v-text-kern:t" trim="t" fitpath="t" string="Bus Arinc 429"/>
          </v:shape>
        </w:pic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2944495</wp:posOffset>
                </wp:positionV>
                <wp:extent cx="1000125" cy="866775"/>
                <wp:effectExtent l="0" t="0" r="28575" b="28575"/>
                <wp:wrapNone/>
                <wp:docPr id="22" name="Rectangle à coins arrondi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0125" cy="866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42BE" w:rsidRDefault="002142BE" w:rsidP="002142BE">
                            <w:pPr>
                              <w:jc w:val="center"/>
                            </w:pPr>
                            <w:r>
                              <w:t>Calculateurs</w:t>
                            </w:r>
                          </w:p>
                          <w:p w:rsidR="002142BE" w:rsidRDefault="002142BE" w:rsidP="002142BE">
                            <w:pPr>
                              <w:jc w:val="center"/>
                            </w:pPr>
                            <w:r>
                              <w:t>Avioniques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2" o:spid="_x0000_s1035" style="position:absolute;margin-left:319.9pt;margin-top:231.85pt;width:78.75pt;height:6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" fillcolor="#4f81bd [3204]" strokecolor="#243f60 [1604]" strokeweight="2pt">
                <v:path arrowok="t"/>
                <v:textbox>
                  <w:txbxContent>
                    <w:p w:rsidR="002142BE" w:rsidRDefault="002142BE" w:rsidP="002142BE">
                      <w:pPr>
                        <w:jc w:val="center"/>
                      </w:pPr>
                      <w:r>
                        <w:t>Calculateurs</w:t>
                      </w:r>
                    </w:p>
                    <w:p w:rsidR="002142BE" w:rsidRDefault="002142BE" w:rsidP="002142BE">
                      <w:pPr>
                        <w:jc w:val="center"/>
                      </w:pPr>
                      <w:r>
                        <w:t>Avioniques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44928" behindDoc="0" locked="0" layoutInCell="1" allowOverlap="1">
                <wp:simplePos x="0" y="0"/>
                <wp:positionH relativeFrom="column">
                  <wp:posOffset>3900805</wp:posOffset>
                </wp:positionH>
                <wp:positionV relativeFrom="paragraph">
                  <wp:posOffset>2464434</wp:posOffset>
                </wp:positionV>
                <wp:extent cx="351790" cy="0"/>
                <wp:effectExtent l="38100" t="76200" r="0" b="114300"/>
                <wp:wrapNone/>
                <wp:docPr id="19" name="Connecteur droit avec flèch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5179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9" o:spid="_x0000_s1026" type="#_x0000_t32" style="position:absolute;margin-left:307.15pt;margin-top:194.05pt;width:27.7pt;height:0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2900680</wp:posOffset>
                </wp:positionH>
                <wp:positionV relativeFrom="paragraph">
                  <wp:posOffset>2277745</wp:posOffset>
                </wp:positionV>
                <wp:extent cx="1000125" cy="866775"/>
                <wp:effectExtent l="0" t="0" r="28575" b="28575"/>
                <wp:wrapNone/>
                <wp:docPr id="18" name="Rectangle à coins arrondi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0125" cy="866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42BE" w:rsidRDefault="002142BE" w:rsidP="002142BE">
                            <w:pPr>
                              <w:jc w:val="center"/>
                            </w:pPr>
                            <w:r>
                              <w:t>Oscilloscope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8" o:spid="_x0000_s1036" style="position:absolute;margin-left:228.4pt;margin-top:179.35pt;width:78.75pt;height:6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" fillcolor="#4f81bd [3204]" strokecolor="#243f60 [1604]" strokeweight="2pt">
                <v:path arrowok="t"/>
                <v:textbox>
                  <w:txbxContent>
                    <w:p w:rsidR="002142BE" w:rsidRDefault="002142BE" w:rsidP="002142BE">
                      <w:pPr>
                        <w:jc w:val="center"/>
                      </w:pPr>
                      <w:r>
                        <w:t>Oscilloscope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4700270</wp:posOffset>
                </wp:positionH>
                <wp:positionV relativeFrom="paragraph">
                  <wp:posOffset>1139825</wp:posOffset>
                </wp:positionV>
                <wp:extent cx="257175" cy="1800225"/>
                <wp:effectExtent l="19050" t="19050" r="47625" b="28575"/>
                <wp:wrapNone/>
                <wp:docPr id="17" name="Flèche vers le ba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257175" cy="1800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42BE" w:rsidRDefault="002142BE" w:rsidP="002142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17" o:spid="_x0000_s1037" type="#_x0000_t67" style="position:absolute;margin-left:370.1pt;margin-top:89.75pt;width:20.25pt;height:141.7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" adj="20057" fillcolor="#4f81bd [3204]" strokecolor="#243f60 [1604]" strokeweight="2pt">
                <v:path arrowok="t"/>
                <v:textbox>
                  <w:txbxContent>
                    <w:p w:rsidR="002142BE" w:rsidRDefault="002142BE" w:rsidP="002142B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4253230</wp:posOffset>
                </wp:positionH>
                <wp:positionV relativeFrom="paragraph">
                  <wp:posOffset>1102360</wp:posOffset>
                </wp:positionV>
                <wp:extent cx="285750" cy="1838325"/>
                <wp:effectExtent l="19050" t="0" r="19050" b="47625"/>
                <wp:wrapNone/>
                <wp:docPr id="16" name="Flèche vers le ba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1838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vers le bas 16" o:spid="_x0000_s1026" type="#_x0000_t67" style="position:absolute;margin-left:334.9pt;margin-top:86.8pt;width:22.5pt;height:14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" adj="19921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2900680</wp:posOffset>
                </wp:positionH>
                <wp:positionV relativeFrom="paragraph">
                  <wp:posOffset>1306195</wp:posOffset>
                </wp:positionV>
                <wp:extent cx="1000125" cy="866775"/>
                <wp:effectExtent l="0" t="0" r="28575" b="28575"/>
                <wp:wrapNone/>
                <wp:docPr id="15" name="Rectangle à coins arrondi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0125" cy="866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42BE" w:rsidRDefault="002142BE" w:rsidP="002142BE">
                            <w:pPr>
                              <w:jc w:val="center"/>
                            </w:pPr>
                            <w:r>
                              <w:t>Lecteur</w:t>
                            </w:r>
                          </w:p>
                          <w:p w:rsidR="002142BE" w:rsidRDefault="002142BE" w:rsidP="002142BE">
                            <w:pPr>
                              <w:jc w:val="center"/>
                            </w:pPr>
                            <w:r>
                              <w:t>De bus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5" o:spid="_x0000_s1038" style="position:absolute;margin-left:228.4pt;margin-top:102.85pt;width:78.75pt;height:6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" fillcolor="#4f81bd [3204]" strokecolor="#243f60 [1604]" strokeweight="2pt">
                <v:path arrowok="t"/>
                <v:textbox>
                  <w:txbxContent>
                    <w:p w:rsidR="002142BE" w:rsidRDefault="002142BE" w:rsidP="002142BE">
                      <w:pPr>
                        <w:jc w:val="center"/>
                      </w:pPr>
                      <w:r>
                        <w:t>Lecteur</w:t>
                      </w:r>
                    </w:p>
                    <w:p w:rsidR="002142BE" w:rsidRDefault="002142BE" w:rsidP="002142BE">
                      <w:pPr>
                        <w:jc w:val="center"/>
                      </w:pPr>
                      <w:r>
                        <w:t>De bus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3900805</wp:posOffset>
                </wp:positionH>
                <wp:positionV relativeFrom="paragraph">
                  <wp:posOffset>1721484</wp:posOffset>
                </wp:positionV>
                <wp:extent cx="351790" cy="0"/>
                <wp:effectExtent l="38100" t="76200" r="0" b="114300"/>
                <wp:wrapNone/>
                <wp:docPr id="14" name="Connecteur droit avec flèch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5179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4" o:spid="_x0000_s1026" type="#_x0000_t32" style="position:absolute;margin-left:307.15pt;margin-top:135.55pt;width:27.7pt;height:0;flip:x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3681730</wp:posOffset>
                </wp:positionH>
                <wp:positionV relativeFrom="paragraph">
                  <wp:posOffset>125095</wp:posOffset>
                </wp:positionV>
                <wp:extent cx="1866900" cy="952500"/>
                <wp:effectExtent l="0" t="0" r="19050" b="19050"/>
                <wp:wrapNone/>
                <wp:docPr id="13" name="Rectangle à coins arrondi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952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42BE" w:rsidRDefault="002142BE" w:rsidP="002142BE">
                            <w:pPr>
                              <w:jc w:val="center"/>
                            </w:pPr>
                            <w:r>
                              <w:t>Interface Matérielle</w:t>
                            </w:r>
                          </w:p>
                          <w:p w:rsidR="002142BE" w:rsidRDefault="002142BE" w:rsidP="002142BE">
                            <w:pPr>
                              <w:jc w:val="center"/>
                            </w:pPr>
                            <w:proofErr w:type="spellStart"/>
                            <w:r>
                              <w:t>Arinc</w:t>
                            </w:r>
                            <w:proofErr w:type="spellEnd"/>
                            <w:r>
                              <w:t xml:space="preserve"> 429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3" o:spid="_x0000_s1039" style="position:absolute;margin-left:289.9pt;margin-top:9.85pt;width:147pt;height: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" fillcolor="#4f81bd [3204]" strokecolor="#243f60 [1604]" strokeweight="2pt">
                <v:path arrowok="t"/>
                <v:textbox>
                  <w:txbxContent>
                    <w:p w:rsidR="002142BE" w:rsidRDefault="002142BE" w:rsidP="002142BE">
                      <w:pPr>
                        <w:jc w:val="center"/>
                      </w:pPr>
                      <w:r>
                        <w:t>Interface Matérielle</w:t>
                      </w:r>
                    </w:p>
                    <w:p w:rsidR="002142BE" w:rsidRDefault="002142BE" w:rsidP="002142BE">
                      <w:pPr>
                        <w:jc w:val="center"/>
                      </w:pPr>
                      <w:proofErr w:type="spellStart"/>
                      <w:r>
                        <w:t>Arinc</w:t>
                      </w:r>
                      <w:proofErr w:type="spellEnd"/>
                      <w:r>
                        <w:t xml:space="preserve"> 429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2272030</wp:posOffset>
                </wp:positionH>
                <wp:positionV relativeFrom="paragraph">
                  <wp:posOffset>378460</wp:posOffset>
                </wp:positionV>
                <wp:extent cx="1409700" cy="504825"/>
                <wp:effectExtent l="0" t="0" r="19050" b="28575"/>
                <wp:wrapNone/>
                <wp:docPr id="12" name="Double flèche horizonta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9700" cy="50482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42BE" w:rsidRDefault="002142BE" w:rsidP="002142BE">
                            <w:pPr>
                              <w:jc w:val="center"/>
                            </w:pPr>
                            <w:r>
                              <w:t>Liaison série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Double flèche horizontale 12" o:spid="_x0000_s1040" type="#_x0000_t69" style="position:absolute;margin-left:178.9pt;margin-top:29.8pt;width:111pt;height:39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" adj="3868" fillcolor="#4f81bd [3204]" strokecolor="#243f60 [1604]" strokeweight="2pt">
                <v:path arrowok="t"/>
                <v:textbox>
                  <w:txbxContent>
                    <w:p w:rsidR="002142BE" w:rsidRDefault="002142BE" w:rsidP="002142BE">
                      <w:pPr>
                        <w:jc w:val="center"/>
                      </w:pPr>
                      <w:r>
                        <w:t>Liaison série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17440FD2" wp14:editId="291FB5B2">
            <wp:extent cx="2476500" cy="2514118"/>
            <wp:effectExtent l="0" t="0" r="0" b="635"/>
            <wp:docPr id="5" name="Image 5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67" r="17302"/>
                    <a:stretch/>
                  </pic:blipFill>
                  <pic:spPr bwMode="auto">
                    <a:xfrm>
                      <a:off x="0" y="0"/>
                      <a:ext cx="2476500" cy="251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42BE" w:rsidRDefault="002142BE" w:rsidP="002142BE">
      <w:pPr>
        <w:spacing w:after="0"/>
      </w:pPr>
    </w:p>
    <w:p w:rsidR="002142BE" w:rsidRDefault="002142BE" w:rsidP="002142BE">
      <w:pPr>
        <w:spacing w:after="0"/>
      </w:pPr>
    </w:p>
    <w:p w:rsidR="002142BE" w:rsidRDefault="002142BE" w:rsidP="002142BE">
      <w:pPr>
        <w:spacing w:after="0"/>
      </w:pPr>
    </w:p>
    <w:p w:rsidR="002142BE" w:rsidRDefault="002142BE" w:rsidP="002142BE">
      <w:pPr>
        <w:spacing w:after="0"/>
      </w:pPr>
    </w:p>
    <w:p w:rsidR="002142BE" w:rsidRDefault="002142BE" w:rsidP="002142BE">
      <w:pPr>
        <w:spacing w:after="0"/>
      </w:pPr>
    </w:p>
    <w:p w:rsidR="002142BE" w:rsidRDefault="002142BE" w:rsidP="002142BE">
      <w:pPr>
        <w:spacing w:after="0"/>
      </w:pPr>
    </w:p>
    <w:p w:rsidR="002142BE" w:rsidRDefault="002142BE" w:rsidP="002142BE">
      <w:pPr>
        <w:spacing w:after="0"/>
        <w:rPr>
          <w:b/>
          <w:sz w:val="24"/>
        </w:rPr>
      </w:pPr>
      <w:r w:rsidRPr="00445829">
        <w:rPr>
          <w:b/>
          <w:sz w:val="24"/>
        </w:rPr>
        <w:t>Notre proposition</w:t>
      </w:r>
      <w:r>
        <w:rPr>
          <w:b/>
          <w:sz w:val="24"/>
        </w:rPr>
        <w:t> :</w:t>
      </w:r>
    </w:p>
    <w:p w:rsidR="002142BE" w:rsidRDefault="002142BE" w:rsidP="002142BE">
      <w:pPr>
        <w:spacing w:after="0"/>
      </w:pPr>
      <w:r>
        <w:t xml:space="preserve"> Tous les éléments sont intégrés sur un poste informatique unique. L'application est disponible </w:t>
      </w:r>
      <w:r w:rsidRPr="00445829">
        <w:rPr>
          <w:color w:val="FF0000"/>
        </w:rPr>
        <w:t>gratuitement</w:t>
      </w:r>
      <w:r>
        <w:t>. Elle peut être d</w:t>
      </w:r>
      <w:r w:rsidR="00777A8D">
        <w:t>upliquée sur plusieurs postes que</w:t>
      </w:r>
      <w:r>
        <w:t xml:space="preserve"> nécessaire.</w:t>
      </w:r>
    </w:p>
    <w:p w:rsidR="002142BE" w:rsidRDefault="009B22EB" w:rsidP="002142BE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5E0631" wp14:editId="39204856">
                <wp:simplePos x="0" y="0"/>
                <wp:positionH relativeFrom="column">
                  <wp:posOffset>106045</wp:posOffset>
                </wp:positionH>
                <wp:positionV relativeFrom="paragraph">
                  <wp:posOffset>114935</wp:posOffset>
                </wp:positionV>
                <wp:extent cx="6019800" cy="3598545"/>
                <wp:effectExtent l="0" t="0" r="19050" b="20955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35985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2BE" w:rsidRDefault="002142BE" w:rsidP="002142BE">
                            <w:pPr>
                              <w:rPr>
                                <w:b/>
                              </w:rPr>
                            </w:pPr>
                            <w:r w:rsidRPr="005D0A8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23422BB" wp14:editId="75252C22">
                                  <wp:extent cx="2223821" cy="2948026"/>
                                  <wp:effectExtent l="0" t="0" r="5080" b="508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8850" cy="29546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142BE" w:rsidRDefault="002142BE" w:rsidP="002142BE">
                            <w:r>
                              <w:rPr>
                                <w:b/>
                              </w:rPr>
                              <w:t>Poste informatique standard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41" type="#_x0000_t202" style="position:absolute;margin-left:8.35pt;margin-top:9.05pt;width:474pt;height:283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" filled="f" strokeweight="1pt">
                <v:stroke dashstyle="dash"/>
                <v:textbox>
                  <w:txbxContent>
                    <w:p w:rsidR="002142BE" w:rsidRDefault="002142BE" w:rsidP="002142BE">
                      <w:pPr>
                        <w:rPr>
                          <w:b/>
                        </w:rPr>
                      </w:pPr>
                      <w:r w:rsidRPr="005D0A83">
                        <w:rPr>
                          <w:b/>
                        </w:rPr>
                        <w:t xml:space="preserve">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23422BB" wp14:editId="75252C22">
                            <wp:extent cx="2223821" cy="2948026"/>
                            <wp:effectExtent l="0" t="0" r="5080" b="508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28850" cy="29546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142BE" w:rsidRDefault="002142BE" w:rsidP="002142BE">
                      <w:r>
                        <w:rPr>
                          <w:b/>
                        </w:rPr>
                        <w:t>Poste informatique standard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E60CF3C" wp14:editId="42FB0790">
                <wp:simplePos x="0" y="0"/>
                <wp:positionH relativeFrom="column">
                  <wp:posOffset>3815080</wp:posOffset>
                </wp:positionH>
                <wp:positionV relativeFrom="paragraph">
                  <wp:posOffset>187960</wp:posOffset>
                </wp:positionV>
                <wp:extent cx="2209800" cy="3401060"/>
                <wp:effectExtent l="0" t="0" r="19050" b="2794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4010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2BE" w:rsidRDefault="002142BE" w:rsidP="002142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42" type="#_x0000_t202" style="position:absolute;margin-left:300.4pt;margin-top:14.8pt;width:174pt;height:267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" fillcolor="#bfbfbf [2412]" strokeweight="1pt">
                <v:stroke dashstyle="dash"/>
                <v:textbox>
                  <w:txbxContent>
                    <w:p w:rsidR="002142BE" w:rsidRDefault="002142BE" w:rsidP="002142BE"/>
                  </w:txbxContent>
                </v:textbox>
              </v:shape>
            </w:pict>
          </mc:Fallback>
        </mc:AlternateContent>
      </w:r>
    </w:p>
    <w:p w:rsidR="002142BE" w:rsidRDefault="002142BE" w:rsidP="002142BE">
      <w:pPr>
        <w:spacing w:after="0"/>
      </w:pPr>
    </w:p>
    <w:p w:rsidR="002142BE" w:rsidRDefault="003F0E54" w:rsidP="002142BE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84903B" wp14:editId="759DDE6E">
                <wp:simplePos x="0" y="0"/>
                <wp:positionH relativeFrom="column">
                  <wp:posOffset>2454275</wp:posOffset>
                </wp:positionH>
                <wp:positionV relativeFrom="paragraph">
                  <wp:posOffset>145415</wp:posOffset>
                </wp:positionV>
                <wp:extent cx="1370330" cy="563245"/>
                <wp:effectExtent l="0" t="0" r="20320" b="27305"/>
                <wp:wrapNone/>
                <wp:docPr id="20" name="Double flèche horizonta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0330" cy="56324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42BE" w:rsidRDefault="002142BE" w:rsidP="002142BE">
                            <w:pPr>
                              <w:jc w:val="center"/>
                            </w:pPr>
                            <w:proofErr w:type="spellStart"/>
                            <w:r>
                              <w:t>VSPE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uble flèche horizontale 20" o:spid="_x0000_s1043" type="#_x0000_t69" style="position:absolute;margin-left:193.25pt;margin-top:11.45pt;width:107.9pt;height:4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" adj="4439" fillcolor="#4f81bd [3204]" strokecolor="#243f60 [1604]" strokeweight="2pt">
                <v:path arrowok="t"/>
                <v:textbox>
                  <w:txbxContent>
                    <w:p w:rsidR="002142BE" w:rsidRDefault="002142BE" w:rsidP="002142BE">
                      <w:pPr>
                        <w:jc w:val="center"/>
                      </w:pPr>
                      <w:proofErr w:type="spellStart"/>
                      <w:r>
                        <w:t>VSPE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142BE"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463544DE" wp14:editId="049FCCA6">
            <wp:simplePos x="0" y="0"/>
            <wp:positionH relativeFrom="column">
              <wp:posOffset>481330</wp:posOffset>
            </wp:positionH>
            <wp:positionV relativeFrom="paragraph">
              <wp:posOffset>25400</wp:posOffset>
            </wp:positionV>
            <wp:extent cx="1733550" cy="952500"/>
            <wp:effectExtent l="19050" t="0" r="0" b="0"/>
            <wp:wrapNone/>
            <wp:docPr id="1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42B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7AA12C" wp14:editId="5885D68C">
                <wp:simplePos x="0" y="0"/>
                <wp:positionH relativeFrom="column">
                  <wp:posOffset>4062730</wp:posOffset>
                </wp:positionH>
                <wp:positionV relativeFrom="paragraph">
                  <wp:posOffset>20955</wp:posOffset>
                </wp:positionV>
                <wp:extent cx="1866900" cy="1019175"/>
                <wp:effectExtent l="0" t="0" r="19050" b="28575"/>
                <wp:wrapNone/>
                <wp:docPr id="26" name="Rectangle à coins arrondi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1019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42BE" w:rsidRDefault="002142BE" w:rsidP="002142BE">
                            <w:pPr>
                              <w:jc w:val="center"/>
                            </w:pPr>
                            <w:r>
                              <w:t>Interface Matérielle</w:t>
                            </w:r>
                          </w:p>
                          <w:p w:rsidR="002142BE" w:rsidRDefault="002142BE" w:rsidP="002142BE">
                            <w:pPr>
                              <w:jc w:val="center"/>
                            </w:pPr>
                            <w:proofErr w:type="spellStart"/>
                            <w:r>
                              <w:t>Arinc</w:t>
                            </w:r>
                            <w:proofErr w:type="spellEnd"/>
                            <w:r>
                              <w:t xml:space="preserve"> 429</w:t>
                            </w:r>
                          </w:p>
                          <w:p w:rsidR="002142BE" w:rsidRDefault="002142BE" w:rsidP="002142BE">
                            <w:pPr>
                              <w:jc w:val="center"/>
                            </w:pPr>
                            <w:r>
                              <w:t>Simulée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6" o:spid="_x0000_s1044" style="position:absolute;margin-left:319.9pt;margin-top:1.65pt;width:14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" fillcolor="#4f81bd [3204]" strokecolor="#243f60 [1604]" strokeweight="2pt">
                <v:path arrowok="t"/>
                <v:textbox>
                  <w:txbxContent>
                    <w:p w:rsidR="002142BE" w:rsidRDefault="002142BE" w:rsidP="002142BE">
                      <w:pPr>
                        <w:jc w:val="center"/>
                      </w:pPr>
                      <w:r>
                        <w:t>Interface Matérielle</w:t>
                      </w:r>
                    </w:p>
                    <w:p w:rsidR="002142BE" w:rsidRDefault="002142BE" w:rsidP="002142BE">
                      <w:pPr>
                        <w:jc w:val="center"/>
                      </w:pPr>
                      <w:proofErr w:type="spellStart"/>
                      <w:r>
                        <w:t>Arinc</w:t>
                      </w:r>
                      <w:proofErr w:type="spellEnd"/>
                      <w:r>
                        <w:t xml:space="preserve"> 429</w:t>
                      </w:r>
                    </w:p>
                    <w:p w:rsidR="002142BE" w:rsidRDefault="002142BE" w:rsidP="002142BE">
                      <w:pPr>
                        <w:jc w:val="center"/>
                      </w:pPr>
                      <w:r>
                        <w:t>Simulée</w:t>
                      </w:r>
                    </w:p>
                  </w:txbxContent>
                </v:textbox>
              </v:roundrect>
            </w:pict>
          </mc:Fallback>
        </mc:AlternateContent>
      </w:r>
    </w:p>
    <w:p w:rsidR="002142BE" w:rsidRDefault="002142BE" w:rsidP="002142BE">
      <w:pPr>
        <w:spacing w:after="0"/>
      </w:pPr>
    </w:p>
    <w:p w:rsidR="002142BE" w:rsidRDefault="002142BE" w:rsidP="002142BE">
      <w:pPr>
        <w:spacing w:after="0"/>
      </w:pPr>
    </w:p>
    <w:p w:rsidR="002142BE" w:rsidRDefault="002142BE" w:rsidP="002142BE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064127" wp14:editId="35FE4890">
                <wp:simplePos x="0" y="0"/>
                <wp:positionH relativeFrom="column">
                  <wp:posOffset>2453005</wp:posOffset>
                </wp:positionH>
                <wp:positionV relativeFrom="paragraph">
                  <wp:posOffset>108585</wp:posOffset>
                </wp:positionV>
                <wp:extent cx="1447800" cy="352425"/>
                <wp:effectExtent l="0" t="0" r="0" b="0"/>
                <wp:wrapNone/>
                <wp:docPr id="307" name="Zone de text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2BE" w:rsidRDefault="002142BE" w:rsidP="002142BE">
                            <w:r>
                              <w:t>Liaison série virtuelle</w:t>
                            </w:r>
                          </w:p>
                          <w:p w:rsidR="002142BE" w:rsidRDefault="002142BE" w:rsidP="002142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07" o:spid="_x0000_s1045" type="#_x0000_t202" style="position:absolute;margin-left:193.15pt;margin-top:8.55pt;width:114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" filled="f" stroked="f">
                <v:textbox>
                  <w:txbxContent>
                    <w:p w:rsidR="002142BE" w:rsidRDefault="002142BE" w:rsidP="002142BE">
                      <w:r>
                        <w:t>Liaison série virtuelle</w:t>
                      </w:r>
                    </w:p>
                    <w:p w:rsidR="002142BE" w:rsidRDefault="002142BE" w:rsidP="002142BE"/>
                  </w:txbxContent>
                </v:textbox>
              </v:shape>
            </w:pict>
          </mc:Fallback>
        </mc:AlternateContent>
      </w:r>
    </w:p>
    <w:p w:rsidR="002142BE" w:rsidRDefault="002142BE" w:rsidP="002142BE">
      <w:pPr>
        <w:spacing w:after="0"/>
      </w:pPr>
    </w:p>
    <w:p w:rsidR="002142BE" w:rsidRDefault="009B22EB" w:rsidP="002142BE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2569E7" wp14:editId="525CA0B1">
                <wp:simplePos x="0" y="0"/>
                <wp:positionH relativeFrom="column">
                  <wp:posOffset>4678045</wp:posOffset>
                </wp:positionH>
                <wp:positionV relativeFrom="paragraph">
                  <wp:posOffset>66040</wp:posOffset>
                </wp:positionV>
                <wp:extent cx="614045" cy="1367790"/>
                <wp:effectExtent l="19050" t="0" r="14605" b="41910"/>
                <wp:wrapNone/>
                <wp:docPr id="27" name="Flèche vers le ba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045" cy="13677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vers le bas 27" o:spid="_x0000_s1026" type="#_x0000_t67" style="position:absolute;margin-left:368.35pt;margin-top:5.2pt;width:48.35pt;height:107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" adj="16752" fillcolor="#4f81bd [3204]" strokecolor="#243f60 [1604]" strokeweight="2pt">
                <v:path arrowok="t"/>
              </v:shape>
            </w:pict>
          </mc:Fallback>
        </mc:AlternateContent>
      </w:r>
      <w:r w:rsidR="00D9505D">
        <w:rPr>
          <w:rFonts w:ascii="Arial" w:hAnsi="Arial" w:cs="Arial"/>
          <w:noProof/>
        </w:rPr>
        <w:pict>
          <v:shape id="_x0000_s1047" type="#_x0000_t136" style="position:absolute;margin-left:351pt;margin-top:46.85pt;width:81.45pt;height:13.2pt;rotation:270;z-index:251670528;mso-position-horizontal-relative:text;mso-position-vertical-relative:text">
            <v:shadow color="#868686"/>
            <v:textpath style="font-family:&quot;Arial Black&quot;;font-size:28pt;v-text-kern:t" trim="t" fitpath="t" string="Bus Arinc 429"/>
          </v:shape>
        </w:pict>
      </w:r>
      <w:r w:rsidR="002142B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B0C341" wp14:editId="183F36C9">
                <wp:simplePos x="0" y="0"/>
                <wp:positionH relativeFrom="column">
                  <wp:posOffset>738505</wp:posOffset>
                </wp:positionH>
                <wp:positionV relativeFrom="paragraph">
                  <wp:posOffset>59055</wp:posOffset>
                </wp:positionV>
                <wp:extent cx="1276350" cy="755015"/>
                <wp:effectExtent l="0" t="0" r="0" b="0"/>
                <wp:wrapNone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755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2BE" w:rsidRDefault="002142BE" w:rsidP="002142BE">
                            <w:pPr>
                              <w:jc w:val="center"/>
                            </w:pPr>
                            <w:r>
                              <w:t>Console d'apprentissage</w:t>
                            </w:r>
                            <w:r>
                              <w:br/>
                            </w:r>
                            <w:proofErr w:type="spellStart"/>
                            <w:r w:rsidRPr="00437EF1">
                              <w:rPr>
                                <w:b/>
                                <w:color w:val="FF0000"/>
                              </w:rPr>
                              <w:t>SuperTrame</w:t>
                            </w:r>
                            <w:proofErr w:type="spellEnd"/>
                          </w:p>
                          <w:p w:rsidR="002142BE" w:rsidRDefault="002142BE" w:rsidP="002142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1" o:spid="_x0000_s1046" type="#_x0000_t202" style="position:absolute;margin-left:58.15pt;margin-top:4.65pt;width:100.5pt;height:5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" filled="f" stroked="f">
                <v:textbox>
                  <w:txbxContent>
                    <w:p w:rsidR="002142BE" w:rsidRDefault="002142BE" w:rsidP="002142BE">
                      <w:pPr>
                        <w:jc w:val="center"/>
                      </w:pPr>
                      <w:r>
                        <w:t>Console d'apprentissage</w:t>
                      </w:r>
                      <w:r>
                        <w:br/>
                      </w:r>
                      <w:proofErr w:type="spellStart"/>
                      <w:r w:rsidRPr="00437EF1">
                        <w:rPr>
                          <w:b/>
                          <w:color w:val="FF0000"/>
                        </w:rPr>
                        <w:t>SuperTrame</w:t>
                      </w:r>
                      <w:proofErr w:type="spellEnd"/>
                    </w:p>
                    <w:p w:rsidR="002142BE" w:rsidRDefault="002142BE" w:rsidP="002142BE"/>
                  </w:txbxContent>
                </v:textbox>
              </v:shape>
            </w:pict>
          </mc:Fallback>
        </mc:AlternateContent>
      </w:r>
    </w:p>
    <w:p w:rsidR="002142BE" w:rsidRDefault="002142BE" w:rsidP="002142BE">
      <w:pPr>
        <w:spacing w:after="0"/>
      </w:pPr>
    </w:p>
    <w:p w:rsidR="002142BE" w:rsidRDefault="002142BE" w:rsidP="002142BE">
      <w:pPr>
        <w:spacing w:after="0"/>
      </w:pPr>
    </w:p>
    <w:p w:rsidR="002142BE" w:rsidRDefault="002142BE" w:rsidP="002142BE">
      <w:pPr>
        <w:spacing w:after="0"/>
      </w:pPr>
    </w:p>
    <w:p w:rsidR="002142BE" w:rsidRDefault="002142BE" w:rsidP="002142BE">
      <w:pPr>
        <w:spacing w:after="0"/>
      </w:pPr>
    </w:p>
    <w:p w:rsidR="002142BE" w:rsidRDefault="002142BE" w:rsidP="002142BE">
      <w:pPr>
        <w:spacing w:after="0"/>
      </w:pPr>
    </w:p>
    <w:p w:rsidR="002142BE" w:rsidRDefault="002142BE" w:rsidP="002142BE">
      <w:pPr>
        <w:spacing w:after="0"/>
      </w:pPr>
    </w:p>
    <w:p w:rsidR="002142BE" w:rsidRDefault="002142BE" w:rsidP="002142BE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4506036</wp:posOffset>
                </wp:positionH>
                <wp:positionV relativeFrom="paragraph">
                  <wp:posOffset>63526</wp:posOffset>
                </wp:positionV>
                <wp:extent cx="1000125" cy="542925"/>
                <wp:effectExtent l="0" t="0" r="28575" b="28575"/>
                <wp:wrapNone/>
                <wp:docPr id="28" name="Rectangle à coins arrondi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0125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42BE" w:rsidRDefault="002142BE" w:rsidP="002142BE">
                            <w:pPr>
                              <w:jc w:val="center"/>
                            </w:pPr>
                            <w:r>
                              <w:t>Oscilloscope</w:t>
                            </w:r>
                            <w:r>
                              <w:br/>
                              <w:t>virtuel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8" o:spid="_x0000_s1047" style="position:absolute;margin-left:354.8pt;margin-top:5pt;width:78.75pt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" fillcolor="#4f81bd [3204]" strokecolor="#243f60 [1604]" strokeweight="2pt">
                <v:path arrowok="t"/>
                <v:textbox>
                  <w:txbxContent>
                    <w:p w:rsidR="002142BE" w:rsidRDefault="002142BE" w:rsidP="002142BE">
                      <w:pPr>
                        <w:jc w:val="center"/>
                      </w:pPr>
                      <w:r>
                        <w:t>Oscilloscope</w:t>
                      </w:r>
                      <w:r>
                        <w:br/>
                        <w:t>virtuel</w:t>
                      </w:r>
                    </w:p>
                  </w:txbxContent>
                </v:textbox>
              </v:roundrect>
            </w:pict>
          </mc:Fallback>
        </mc:AlternateContent>
      </w:r>
    </w:p>
    <w:p w:rsidR="002142BE" w:rsidRDefault="002142BE" w:rsidP="002142BE">
      <w:pPr>
        <w:spacing w:after="0"/>
      </w:pPr>
    </w:p>
    <w:p w:rsidR="002142BE" w:rsidRDefault="002142BE" w:rsidP="002142BE">
      <w:pPr>
        <w:spacing w:after="0"/>
      </w:pPr>
    </w:p>
    <w:p w:rsidR="002142BE" w:rsidRDefault="009B22EB" w:rsidP="002142BE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0219A6" wp14:editId="4D9ECC4C">
                <wp:simplePos x="0" y="0"/>
                <wp:positionH relativeFrom="column">
                  <wp:posOffset>3816985</wp:posOffset>
                </wp:positionH>
                <wp:positionV relativeFrom="paragraph">
                  <wp:posOffset>13970</wp:posOffset>
                </wp:positionV>
                <wp:extent cx="2209800" cy="287020"/>
                <wp:effectExtent l="0" t="0" r="0" b="0"/>
                <wp:wrapNone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2BE" w:rsidRDefault="002142BE" w:rsidP="002142BE">
                            <w:r>
                              <w:t xml:space="preserve">  Logiciel de simulation   PROTEUS</w:t>
                            </w:r>
                          </w:p>
                          <w:p w:rsidR="002142BE" w:rsidRDefault="002142BE" w:rsidP="002142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5" o:spid="_x0000_s1048" type="#_x0000_t202" style="position:absolute;margin-left:300.55pt;margin-top:1.1pt;width:174pt;height:2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" filled="f" stroked="f">
                <v:textbox>
                  <w:txbxContent>
                    <w:p w:rsidR="002142BE" w:rsidRDefault="002142BE" w:rsidP="002142BE">
                      <w:r>
                        <w:t xml:space="preserve">  Logiciel de simulation   PROTEUS</w:t>
                      </w:r>
                    </w:p>
                    <w:p w:rsidR="002142BE" w:rsidRDefault="002142BE" w:rsidP="002142BE"/>
                  </w:txbxContent>
                </v:textbox>
              </v:shape>
            </w:pict>
          </mc:Fallback>
        </mc:AlternateContent>
      </w:r>
    </w:p>
    <w:p w:rsidR="002142BE" w:rsidRDefault="002142BE" w:rsidP="002142BE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E9B89F" wp14:editId="1B5C9663">
                <wp:simplePos x="0" y="0"/>
                <wp:positionH relativeFrom="column">
                  <wp:posOffset>244475</wp:posOffset>
                </wp:positionH>
                <wp:positionV relativeFrom="paragraph">
                  <wp:posOffset>-5408295</wp:posOffset>
                </wp:positionV>
                <wp:extent cx="2209800" cy="287020"/>
                <wp:effectExtent l="0" t="0" r="0" b="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2BE" w:rsidRDefault="002142BE" w:rsidP="002142BE">
                            <w:r>
                              <w:rPr>
                                <w:b/>
                              </w:rPr>
                              <w:t>Poste informatique standard</w:t>
                            </w:r>
                          </w:p>
                          <w:p w:rsidR="002142BE" w:rsidRDefault="002142BE" w:rsidP="002142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49" type="#_x0000_t202" style="position:absolute;margin-left:19.25pt;margin-top:-425.85pt;width:174pt;height:2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" filled="f" stroked="f">
                <v:textbox>
                  <w:txbxContent>
                    <w:p w:rsidR="002142BE" w:rsidRDefault="002142BE" w:rsidP="002142BE">
                      <w:r>
                        <w:rPr>
                          <w:b/>
                        </w:rPr>
                        <w:t>Poste informatique standard</w:t>
                      </w:r>
                    </w:p>
                    <w:p w:rsidR="002142BE" w:rsidRDefault="002142BE" w:rsidP="002142BE"/>
                  </w:txbxContent>
                </v:textbox>
              </v:shape>
            </w:pict>
          </mc:Fallback>
        </mc:AlternateContent>
      </w:r>
    </w:p>
    <w:p w:rsidR="002142BE" w:rsidRDefault="009B22EB" w:rsidP="002142BE">
      <w:pPr>
        <w:spacing w:after="0"/>
        <w:jc w:val="both"/>
      </w:pPr>
      <w:r>
        <w:lastRenderedPageBreak/>
        <w:t xml:space="preserve"> </w:t>
      </w:r>
      <w:r>
        <w:tab/>
      </w:r>
      <w:r w:rsidR="002142BE">
        <w:t>L’utilisateur choisit  une trame sur sa console d'apprentissage</w:t>
      </w:r>
      <w:r>
        <w:t xml:space="preserve"> (</w:t>
      </w:r>
      <w:proofErr w:type="spellStart"/>
      <w:r>
        <w:t>SuperTrame</w:t>
      </w:r>
      <w:proofErr w:type="spellEnd"/>
      <w:r>
        <w:t>)</w:t>
      </w:r>
      <w:r w:rsidR="002142BE">
        <w:t xml:space="preserve">. L’information est transférée via la liaison série virtuelle. Le système simulé transmet la trame au standard </w:t>
      </w:r>
      <w:proofErr w:type="spellStart"/>
      <w:r w:rsidR="002142BE">
        <w:t>ARINC</w:t>
      </w:r>
      <w:proofErr w:type="spellEnd"/>
      <w:r w:rsidR="002142BE">
        <w:t xml:space="preserve"> de manière périodique. L’utilisateur peut câbler  un oscilloscope virtuel et ainsi visualiser les signaux afin de les caractériser.</w:t>
      </w:r>
    </w:p>
    <w:p w:rsidR="005E14FC" w:rsidRDefault="005E14FC" w:rsidP="005E14FC">
      <w:pPr>
        <w:spacing w:after="0"/>
      </w:pPr>
    </w:p>
    <w:p w:rsidR="005E14FC" w:rsidRDefault="005E14FC" w:rsidP="005E14FC">
      <w:pPr>
        <w:spacing w:after="0"/>
        <w:ind w:firstLine="284"/>
        <w:jc w:val="both"/>
      </w:pPr>
      <w:r>
        <w:t xml:space="preserve">Dans sa version actuelle, l’activité est proposée dans un environnement 100% simulé. Elle peut être mise en œuvre à </w:t>
      </w:r>
      <w:r w:rsidRPr="00FA23BD">
        <w:rPr>
          <w:b/>
        </w:rPr>
        <w:t>coût nul</w:t>
      </w:r>
      <w:r>
        <w:t xml:space="preserve">  grâce aux outils informatiques disponibles  dans tous les  établissements qui proposent les </w:t>
      </w:r>
      <w:proofErr w:type="spellStart"/>
      <w:r>
        <w:t>STI2D</w:t>
      </w:r>
      <w:proofErr w:type="spellEnd"/>
      <w:r>
        <w:t xml:space="preserve"> dans leur carte de formation.</w:t>
      </w:r>
    </w:p>
    <w:p w:rsidR="005E14FC" w:rsidRDefault="005E14FC" w:rsidP="005E14FC">
      <w:pPr>
        <w:spacing w:after="0"/>
      </w:pPr>
    </w:p>
    <w:p w:rsidR="005E14FC" w:rsidRDefault="005E14FC" w:rsidP="005E14FC">
      <w:pPr>
        <w:spacing w:after="0"/>
      </w:pPr>
      <w:r>
        <w:t>Matériel nécessaire :</w:t>
      </w:r>
    </w:p>
    <w:p w:rsidR="005E14FC" w:rsidRDefault="005E14FC" w:rsidP="005E14FC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46"/>
        <w:gridCol w:w="2119"/>
        <w:gridCol w:w="4423"/>
      </w:tblGrid>
      <w:tr w:rsidR="005E14FC" w:rsidTr="00D670D4">
        <w:tc>
          <w:tcPr>
            <w:tcW w:w="2746" w:type="dxa"/>
          </w:tcPr>
          <w:p w:rsidR="005E14FC" w:rsidRDefault="005E14FC" w:rsidP="00D670D4">
            <w:r>
              <w:t xml:space="preserve">Proteus v 8.2 ou plus </w:t>
            </w:r>
          </w:p>
          <w:p w:rsidR="005E14FC" w:rsidRDefault="005E14FC" w:rsidP="00D670D4">
            <w:r>
              <w:t xml:space="preserve">Intégrant la simulation </w:t>
            </w:r>
            <w:proofErr w:type="spellStart"/>
            <w:r>
              <w:t>AVR</w:t>
            </w:r>
            <w:proofErr w:type="spellEnd"/>
            <w:r>
              <w:t xml:space="preserve"> (</w:t>
            </w:r>
            <w:proofErr w:type="spellStart"/>
            <w:r>
              <w:t>ARDUINO</w:t>
            </w:r>
            <w:proofErr w:type="spellEnd"/>
            <w:r>
              <w:t>) + Schéma et programme associé</w:t>
            </w:r>
          </w:p>
        </w:tc>
        <w:tc>
          <w:tcPr>
            <w:tcW w:w="2119" w:type="dxa"/>
          </w:tcPr>
          <w:p w:rsidR="005E14FC" w:rsidRDefault="005E14FC" w:rsidP="00D670D4">
            <w:r>
              <w:t>Logiciel de simulation électronique</w:t>
            </w:r>
          </w:p>
        </w:tc>
        <w:tc>
          <w:tcPr>
            <w:tcW w:w="4423" w:type="dxa"/>
          </w:tcPr>
          <w:p w:rsidR="005E14FC" w:rsidRDefault="005E14FC" w:rsidP="00D670D4">
            <w:r>
              <w:t>A disposition dans les établissements ou à acquérir.</w:t>
            </w:r>
          </w:p>
        </w:tc>
      </w:tr>
      <w:tr w:rsidR="005E14FC" w:rsidTr="00D670D4">
        <w:tc>
          <w:tcPr>
            <w:tcW w:w="2746" w:type="dxa"/>
          </w:tcPr>
          <w:p w:rsidR="005E14FC" w:rsidRDefault="005E14FC" w:rsidP="00D670D4">
            <w:r>
              <w:t>Application interface Windows</w:t>
            </w:r>
          </w:p>
          <w:p w:rsidR="005E14FC" w:rsidRPr="00D866D5" w:rsidRDefault="005E14FC" w:rsidP="00D670D4">
            <w:pPr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SuperTrame</w:t>
            </w:r>
            <w:proofErr w:type="spellEnd"/>
          </w:p>
        </w:tc>
        <w:tc>
          <w:tcPr>
            <w:tcW w:w="2119" w:type="dxa"/>
          </w:tcPr>
          <w:p w:rsidR="005E14FC" w:rsidRDefault="005E14FC" w:rsidP="00D670D4">
            <w:r>
              <w:t>Logiciel d’interface</w:t>
            </w:r>
            <w:r w:rsidR="004B76A7">
              <w:t xml:space="preserve"> et d’apprentissage</w:t>
            </w:r>
          </w:p>
        </w:tc>
        <w:tc>
          <w:tcPr>
            <w:tcW w:w="4423" w:type="dxa"/>
          </w:tcPr>
          <w:p w:rsidR="005E14FC" w:rsidRDefault="005E14FC" w:rsidP="00D670D4">
            <w:r>
              <w:t>Fourni</w:t>
            </w:r>
          </w:p>
        </w:tc>
      </w:tr>
      <w:tr w:rsidR="005E14FC" w:rsidRPr="00C013CE" w:rsidTr="00D670D4">
        <w:tc>
          <w:tcPr>
            <w:tcW w:w="2746" w:type="dxa"/>
          </w:tcPr>
          <w:p w:rsidR="005E14FC" w:rsidRDefault="005E14FC" w:rsidP="00D670D4">
            <w:proofErr w:type="spellStart"/>
            <w:r>
              <w:t>VSPE</w:t>
            </w:r>
            <w:proofErr w:type="spellEnd"/>
          </w:p>
        </w:tc>
        <w:tc>
          <w:tcPr>
            <w:tcW w:w="2119" w:type="dxa"/>
          </w:tcPr>
          <w:p w:rsidR="005E14FC" w:rsidRDefault="005E14FC" w:rsidP="00D670D4">
            <w:r>
              <w:t>Logiciel d’émulation de port série</w:t>
            </w:r>
          </w:p>
        </w:tc>
        <w:tc>
          <w:tcPr>
            <w:tcW w:w="4423" w:type="dxa"/>
          </w:tcPr>
          <w:p w:rsidR="005E14FC" w:rsidRPr="00B964DE" w:rsidRDefault="005E14FC" w:rsidP="00D670D4">
            <w:pPr>
              <w:rPr>
                <w:lang w:val="en-US"/>
              </w:rPr>
            </w:pPr>
            <w:r w:rsidRPr="00B964DE">
              <w:rPr>
                <w:lang w:val="en-US"/>
              </w:rPr>
              <w:t>Freeware  :</w:t>
            </w:r>
          </w:p>
          <w:p w:rsidR="005E14FC" w:rsidRPr="00B964DE" w:rsidRDefault="005E14FC" w:rsidP="00D670D4">
            <w:pPr>
              <w:rPr>
                <w:lang w:val="en-US"/>
              </w:rPr>
            </w:pPr>
            <w:r w:rsidRPr="00B964DE">
              <w:rPr>
                <w:lang w:val="en-US"/>
              </w:rPr>
              <w:t>http://www.eterlogic.com/Products.VSPE.html</w:t>
            </w:r>
          </w:p>
        </w:tc>
      </w:tr>
    </w:tbl>
    <w:p w:rsidR="005E14FC" w:rsidRPr="005E14FC" w:rsidRDefault="005E14FC" w:rsidP="005E14FC">
      <w:pPr>
        <w:spacing w:after="0"/>
        <w:rPr>
          <w:lang w:val="en-US"/>
        </w:rPr>
      </w:pPr>
    </w:p>
    <w:p w:rsidR="002142BE" w:rsidRPr="005E14FC" w:rsidRDefault="002142BE" w:rsidP="002142BE">
      <w:pPr>
        <w:spacing w:after="0"/>
        <w:ind w:firstLine="284"/>
        <w:jc w:val="center"/>
        <w:rPr>
          <w:b/>
          <w:sz w:val="24"/>
          <w:lang w:val="en-US"/>
        </w:rPr>
      </w:pPr>
    </w:p>
    <w:p w:rsidR="002142BE" w:rsidRDefault="002142BE" w:rsidP="002142BE">
      <w:pPr>
        <w:spacing w:after="0"/>
        <w:ind w:firstLine="284"/>
        <w:jc w:val="center"/>
        <w:rPr>
          <w:b/>
          <w:i/>
          <w:color w:val="FF0000"/>
        </w:rPr>
      </w:pPr>
      <w:proofErr w:type="spellStart"/>
      <w:r w:rsidRPr="00A4005C">
        <w:rPr>
          <w:b/>
          <w:i/>
          <w:color w:val="FF0000"/>
        </w:rPr>
        <w:t>SuperTrame</w:t>
      </w:r>
      <w:proofErr w:type="spellEnd"/>
    </w:p>
    <w:p w:rsidR="009B22EB" w:rsidRPr="00A4005C" w:rsidRDefault="009B22EB" w:rsidP="002142BE">
      <w:pPr>
        <w:spacing w:after="0"/>
        <w:ind w:firstLine="284"/>
        <w:jc w:val="center"/>
        <w:rPr>
          <w:b/>
          <w:i/>
          <w:color w:val="FF0000"/>
        </w:rPr>
      </w:pPr>
    </w:p>
    <w:p w:rsidR="002142BE" w:rsidRPr="00E927CA" w:rsidRDefault="002142BE" w:rsidP="002142BE">
      <w:pPr>
        <w:spacing w:after="0"/>
        <w:ind w:firstLine="284"/>
        <w:jc w:val="center"/>
        <w:rPr>
          <w:b/>
          <w:i/>
          <w:sz w:val="24"/>
        </w:rPr>
      </w:pPr>
      <w:r w:rsidRPr="00E927CA">
        <w:rPr>
          <w:b/>
          <w:i/>
          <w:sz w:val="24"/>
        </w:rPr>
        <w:t xml:space="preserve">L'outil </w:t>
      </w:r>
      <w:r w:rsidR="00E17AD6">
        <w:rPr>
          <w:b/>
          <w:i/>
          <w:sz w:val="24"/>
        </w:rPr>
        <w:t>qui permet d’</w:t>
      </w:r>
      <w:r w:rsidRPr="00E927CA">
        <w:rPr>
          <w:b/>
          <w:i/>
          <w:sz w:val="24"/>
        </w:rPr>
        <w:t xml:space="preserve">aborder efficacement les trames avioniques </w:t>
      </w:r>
      <w:proofErr w:type="spellStart"/>
      <w:r w:rsidRPr="00E927CA">
        <w:rPr>
          <w:b/>
          <w:i/>
          <w:sz w:val="24"/>
        </w:rPr>
        <w:t>ARINC</w:t>
      </w:r>
      <w:proofErr w:type="spellEnd"/>
      <w:r w:rsidRPr="00E927CA">
        <w:rPr>
          <w:b/>
          <w:i/>
          <w:sz w:val="24"/>
        </w:rPr>
        <w:t>.</w:t>
      </w:r>
    </w:p>
    <w:p w:rsidR="002142BE" w:rsidRPr="009B22EB" w:rsidRDefault="002142BE" w:rsidP="009B22EB">
      <w:pPr>
        <w:spacing w:after="0"/>
        <w:ind w:firstLine="284"/>
      </w:pPr>
      <w:r w:rsidRPr="009B22EB">
        <w:t xml:space="preserve"> </w:t>
      </w:r>
    </w:p>
    <w:p w:rsidR="002142BE" w:rsidRPr="009B22EB" w:rsidRDefault="002142BE" w:rsidP="009B22EB">
      <w:pPr>
        <w:spacing w:after="0"/>
        <w:ind w:firstLine="284"/>
      </w:pPr>
      <w:r w:rsidRPr="009B22EB">
        <w:t xml:space="preserve">L'étude du protocole et des trames  du Bus  avionique </w:t>
      </w:r>
      <w:proofErr w:type="spellStart"/>
      <w:r w:rsidRPr="009B22EB">
        <w:t>ARINC</w:t>
      </w:r>
      <w:proofErr w:type="spellEnd"/>
      <w:r w:rsidRPr="009B22EB">
        <w:t xml:space="preserve">  pose aux établissements d'enseignement un problème de coût en raison du caractère certifié  des  outils de maintenance agréés.  </w:t>
      </w:r>
    </w:p>
    <w:p w:rsidR="002142BE" w:rsidRPr="009B22EB" w:rsidRDefault="002142BE" w:rsidP="009B22EB">
      <w:pPr>
        <w:spacing w:after="0"/>
        <w:ind w:firstLine="284"/>
        <w:rPr>
          <w:b/>
        </w:rPr>
      </w:pPr>
      <w:r w:rsidRPr="009B22EB">
        <w:br/>
      </w:r>
      <w:r w:rsidRPr="009B22EB">
        <w:rPr>
          <w:color w:val="FF0000"/>
        </w:rPr>
        <w:t xml:space="preserve">     </w:t>
      </w:r>
      <w:proofErr w:type="spellStart"/>
      <w:r w:rsidRPr="009B22EB">
        <w:rPr>
          <w:b/>
          <w:color w:val="FF0000"/>
        </w:rPr>
        <w:t>SuperTrame</w:t>
      </w:r>
      <w:proofErr w:type="spellEnd"/>
      <w:r w:rsidRPr="009B22EB">
        <w:rPr>
          <w:b/>
        </w:rPr>
        <w:t xml:space="preserve"> </w:t>
      </w:r>
      <w:r w:rsidRPr="009B22EB">
        <w:t xml:space="preserve">est une console d'apprentissage  développée  par une  équipe d'enseignants en aéronautique qui intègre une base de données  de trames conformes  à la norme </w:t>
      </w:r>
      <w:proofErr w:type="spellStart"/>
      <w:r w:rsidRPr="009B22EB">
        <w:t>ARINC</w:t>
      </w:r>
      <w:proofErr w:type="spellEnd"/>
      <w:r w:rsidRPr="009B22EB">
        <w:t xml:space="preserve"> </w:t>
      </w:r>
      <w:proofErr w:type="gramStart"/>
      <w:r w:rsidRPr="009B22EB">
        <w:t>429 .</w:t>
      </w:r>
      <w:proofErr w:type="gramEnd"/>
      <w:r w:rsidRPr="009B22EB">
        <w:t xml:space="preserve"> Les  trames proposées constituent  un  échantillonnage  suffisamment représentatif permettant aux étudiants une acquisition solide et rapide du concept de bus avionique. </w:t>
      </w:r>
    </w:p>
    <w:p w:rsidR="002142BE" w:rsidRPr="009B22EB" w:rsidRDefault="002142BE" w:rsidP="009B22EB">
      <w:pPr>
        <w:spacing w:after="0"/>
        <w:ind w:firstLine="284"/>
      </w:pPr>
    </w:p>
    <w:p w:rsidR="002142BE" w:rsidRPr="009B22EB" w:rsidRDefault="002142BE" w:rsidP="009B22EB">
      <w:pPr>
        <w:spacing w:after="0"/>
      </w:pPr>
      <w:r w:rsidRPr="009B22EB">
        <w:rPr>
          <w:color w:val="FF0000"/>
        </w:rPr>
        <w:t xml:space="preserve">     </w:t>
      </w:r>
      <w:proofErr w:type="spellStart"/>
      <w:r w:rsidRPr="009B22EB">
        <w:rPr>
          <w:b/>
          <w:color w:val="FF0000"/>
        </w:rPr>
        <w:t>SuperTrame</w:t>
      </w:r>
      <w:proofErr w:type="spellEnd"/>
      <w:r w:rsidRPr="009B22EB">
        <w:rPr>
          <w:b/>
        </w:rPr>
        <w:t xml:space="preserve"> </w:t>
      </w:r>
      <w:r w:rsidRPr="009B22EB">
        <w:t>a été</w:t>
      </w:r>
      <w:r w:rsidR="009B22EB" w:rsidRPr="009B22EB">
        <w:t xml:space="preserve"> </w:t>
      </w:r>
      <w:proofErr w:type="gramStart"/>
      <w:r w:rsidR="009B22EB" w:rsidRPr="009B22EB">
        <w:t>conçu</w:t>
      </w:r>
      <w:proofErr w:type="gramEnd"/>
      <w:r w:rsidR="009B22EB" w:rsidRPr="009B22EB">
        <w:t xml:space="preserve"> pour une  prise en main </w:t>
      </w:r>
      <w:r w:rsidRPr="009B22EB">
        <w:t>intuitive et progressive des activités  d'apprentissage en toute autonomie. C'est aussi un outil d'évaluation terminale, l'enseignant disposant à cet effet d'une série de t</w:t>
      </w:r>
      <w:r w:rsidR="009B22EB" w:rsidRPr="009B22EB">
        <w:t>rames à décoder intégralement.</w:t>
      </w:r>
    </w:p>
    <w:p w:rsidR="009B22EB" w:rsidRPr="009B22EB" w:rsidRDefault="009B22EB" w:rsidP="009B22EB">
      <w:pPr>
        <w:spacing w:after="0"/>
      </w:pPr>
    </w:p>
    <w:p w:rsidR="002142BE" w:rsidRPr="009B22EB" w:rsidRDefault="002142BE" w:rsidP="009B22EB">
      <w:pPr>
        <w:spacing w:after="0"/>
        <w:ind w:firstLine="284"/>
      </w:pPr>
      <w:r w:rsidRPr="009B22EB">
        <w:t xml:space="preserve">Outre l'ensemble préprogrammé, l'enseignant peut  inclure un exercice de sa propre initiative (ex: trame corrompue, incomplète …) </w:t>
      </w:r>
    </w:p>
    <w:p w:rsidR="009B22EB" w:rsidRPr="009B22EB" w:rsidRDefault="009B22EB" w:rsidP="009B22EB">
      <w:pPr>
        <w:spacing w:after="0"/>
        <w:ind w:firstLine="284"/>
      </w:pPr>
    </w:p>
    <w:p w:rsidR="002142BE" w:rsidRPr="003F0E54" w:rsidRDefault="002142BE" w:rsidP="00C4745E">
      <w:pPr>
        <w:spacing w:after="0"/>
        <w:ind w:firstLine="284"/>
      </w:pPr>
      <w:r w:rsidRPr="009B22EB">
        <w:t>Il devient ainsi possible de reproduire aisément les conditions d'une situation professionnelle</w:t>
      </w:r>
    </w:p>
    <w:p w:rsidR="002142BE" w:rsidRPr="003F0E54" w:rsidRDefault="002142BE" w:rsidP="002142BE">
      <w:pPr>
        <w:spacing w:after="0"/>
      </w:pPr>
    </w:p>
    <w:p w:rsidR="002142BE" w:rsidRPr="003F0E54" w:rsidRDefault="002142BE" w:rsidP="002142BE">
      <w:pPr>
        <w:spacing w:after="0"/>
      </w:pPr>
    </w:p>
    <w:p w:rsidR="002142BE" w:rsidRPr="003F0E54" w:rsidRDefault="002142BE" w:rsidP="002142BE">
      <w:pPr>
        <w:spacing w:after="0"/>
      </w:pPr>
    </w:p>
    <w:p w:rsidR="00C94C25" w:rsidRPr="003F0E54" w:rsidRDefault="00C94C25" w:rsidP="005F54CE">
      <w:pPr>
        <w:spacing w:after="0"/>
        <w:rPr>
          <w:b/>
          <w:sz w:val="20"/>
        </w:rPr>
      </w:pPr>
    </w:p>
    <w:p w:rsidR="00CB13A2" w:rsidRPr="003F0E54" w:rsidRDefault="00CB13A2" w:rsidP="005F54CE">
      <w:pPr>
        <w:spacing w:after="0"/>
      </w:pPr>
    </w:p>
    <w:sectPr w:rsidR="00CB13A2" w:rsidRPr="003F0E54" w:rsidSect="00F608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05D" w:rsidRDefault="00D9505D" w:rsidP="00D03253">
      <w:pPr>
        <w:spacing w:after="0" w:line="240" w:lineRule="auto"/>
      </w:pPr>
      <w:r>
        <w:separator/>
      </w:r>
    </w:p>
  </w:endnote>
  <w:endnote w:type="continuationSeparator" w:id="0">
    <w:p w:rsidR="00D9505D" w:rsidRDefault="00D9505D" w:rsidP="00D03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05D" w:rsidRDefault="00D9505D" w:rsidP="00D03253">
      <w:pPr>
        <w:spacing w:after="0" w:line="240" w:lineRule="auto"/>
      </w:pPr>
      <w:r>
        <w:separator/>
      </w:r>
    </w:p>
  </w:footnote>
  <w:footnote w:type="continuationSeparator" w:id="0">
    <w:p w:rsidR="00D9505D" w:rsidRDefault="00D9505D" w:rsidP="00D032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06"/>
    <w:rsid w:val="00091BAB"/>
    <w:rsid w:val="00154719"/>
    <w:rsid w:val="001C66FC"/>
    <w:rsid w:val="001D1385"/>
    <w:rsid w:val="001E3CB8"/>
    <w:rsid w:val="002142BE"/>
    <w:rsid w:val="0026419C"/>
    <w:rsid w:val="00291908"/>
    <w:rsid w:val="003310AD"/>
    <w:rsid w:val="003D39B9"/>
    <w:rsid w:val="003F0E54"/>
    <w:rsid w:val="003F1C73"/>
    <w:rsid w:val="004327B9"/>
    <w:rsid w:val="0049681A"/>
    <w:rsid w:val="004B76A7"/>
    <w:rsid w:val="004C6C83"/>
    <w:rsid w:val="00514418"/>
    <w:rsid w:val="00542505"/>
    <w:rsid w:val="005B7060"/>
    <w:rsid w:val="005E14FC"/>
    <w:rsid w:val="005F54CE"/>
    <w:rsid w:val="006449DC"/>
    <w:rsid w:val="006C0496"/>
    <w:rsid w:val="00763DBC"/>
    <w:rsid w:val="00763F92"/>
    <w:rsid w:val="00777A8D"/>
    <w:rsid w:val="007D0F22"/>
    <w:rsid w:val="008B7AB5"/>
    <w:rsid w:val="008C7F63"/>
    <w:rsid w:val="009B22EB"/>
    <w:rsid w:val="00A012F6"/>
    <w:rsid w:val="00AC2794"/>
    <w:rsid w:val="00B03D56"/>
    <w:rsid w:val="00B143A1"/>
    <w:rsid w:val="00BB2583"/>
    <w:rsid w:val="00C013CE"/>
    <w:rsid w:val="00C4745E"/>
    <w:rsid w:val="00C52536"/>
    <w:rsid w:val="00C94C25"/>
    <w:rsid w:val="00CB13A2"/>
    <w:rsid w:val="00CC6D46"/>
    <w:rsid w:val="00D03253"/>
    <w:rsid w:val="00D15069"/>
    <w:rsid w:val="00D767A1"/>
    <w:rsid w:val="00D81006"/>
    <w:rsid w:val="00D9505D"/>
    <w:rsid w:val="00DB3B02"/>
    <w:rsid w:val="00DC0950"/>
    <w:rsid w:val="00E17AD6"/>
    <w:rsid w:val="00F41685"/>
    <w:rsid w:val="00F6083B"/>
    <w:rsid w:val="00FE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B1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0325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0325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03253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42BE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BB2583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B2583"/>
    <w:rPr>
      <w:rFonts w:eastAsiaTheme="minorEastAsia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B1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0325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0325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03253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42BE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BB2583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B2583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6</Pages>
  <Words>1087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 de présentation</vt:lpstr>
    </vt:vector>
  </TitlesOfParts>
  <Company/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de présentation</dc:title>
  <dc:creator>Christophe</dc:creator>
  <cp:lastModifiedBy>Christophe</cp:lastModifiedBy>
  <cp:revision>9</cp:revision>
  <cp:lastPrinted>2016-04-18T06:59:00Z</cp:lastPrinted>
  <dcterms:created xsi:type="dcterms:W3CDTF">2016-04-17T16:56:00Z</dcterms:created>
  <dcterms:modified xsi:type="dcterms:W3CDTF">2016-04-18T06:59:00Z</dcterms:modified>
</cp:coreProperties>
</file>