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F8E" w:rsidRDefault="004A0B8B" w:rsidP="001C2E36">
      <w:pPr>
        <w:spacing w:after="0" w:line="240" w:lineRule="auto"/>
        <w:jc w:val="center"/>
        <w:rPr>
          <w:rFonts w:ascii="Arial" w:hAnsi="Arial" w:cs="Arial"/>
          <w:sz w:val="28"/>
          <w:szCs w:val="28"/>
        </w:rPr>
      </w:pPr>
      <w:r>
        <w:rPr>
          <w:rFonts w:ascii="Arial" w:hAnsi="Arial" w:cs="Arial"/>
          <w:noProof/>
          <w:sz w:val="28"/>
          <w:szCs w:val="28"/>
          <w:lang w:eastAsia="fr-F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694545" cy="441325"/>
            <wp:effectExtent l="0" t="0" r="190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énager un espace.jpg"/>
                    <pic:cNvPicPr/>
                  </pic:nvPicPr>
                  <pic:blipFill>
                    <a:blip r:embed="rId5">
                      <a:extLst>
                        <a:ext uri="{28A0092B-C50C-407E-A947-70E740481C1C}">
                          <a14:useLocalDpi xmlns:a14="http://schemas.microsoft.com/office/drawing/2010/main" val="0"/>
                        </a:ext>
                      </a:extLst>
                    </a:blip>
                    <a:stretch>
                      <a:fillRect/>
                    </a:stretch>
                  </pic:blipFill>
                  <pic:spPr>
                    <a:xfrm>
                      <a:off x="0" y="0"/>
                      <a:ext cx="9694545" cy="441325"/>
                    </a:xfrm>
                    <a:prstGeom prst="rect">
                      <a:avLst/>
                    </a:prstGeom>
                  </pic:spPr>
                </pic:pic>
              </a:graphicData>
            </a:graphic>
          </wp:anchor>
        </w:drawing>
      </w:r>
    </w:p>
    <w:p w:rsidR="00287E72" w:rsidRDefault="00287E72" w:rsidP="00287E72">
      <w:pPr>
        <w:rPr>
          <w:lang w:eastAsia="fr-FR"/>
        </w:rPr>
      </w:pPr>
    </w:p>
    <w:tbl>
      <w:tblPr>
        <w:tblStyle w:val="Grilledutableau"/>
        <w:tblW w:w="0" w:type="auto"/>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firstRow="1" w:lastRow="0" w:firstColumn="1" w:lastColumn="0" w:noHBand="0" w:noVBand="1"/>
      </w:tblPr>
      <w:tblGrid>
        <w:gridCol w:w="15257"/>
      </w:tblGrid>
      <w:tr w:rsidR="0041611C" w:rsidTr="004C1B77">
        <w:trPr>
          <w:trHeight w:val="490"/>
        </w:trPr>
        <w:tc>
          <w:tcPr>
            <w:tcW w:w="15257" w:type="dxa"/>
            <w:shd w:val="clear" w:color="auto" w:fill="F2F2F2" w:themeFill="background1" w:themeFillShade="F2"/>
            <w:vAlign w:val="center"/>
          </w:tcPr>
          <w:p w:rsidR="0041611C" w:rsidRDefault="0041611C" w:rsidP="004C1B77">
            <w:pPr>
              <w:spacing w:after="0" w:line="240" w:lineRule="auto"/>
              <w:rPr>
                <w:lang w:eastAsia="fr-FR"/>
              </w:rPr>
            </w:pPr>
            <w:r w:rsidRPr="00695880">
              <w:rPr>
                <w:rFonts w:ascii="Arial" w:hAnsi="Arial" w:cs="Arial"/>
                <w:b/>
                <w:color w:val="BC00E2"/>
              </w:rPr>
              <w:t>TITRE DE LA SEQUENCE :</w:t>
            </w:r>
            <w:r>
              <w:rPr>
                <w:lang w:eastAsia="fr-FR"/>
              </w:rPr>
              <w:t xml:space="preserve"> </w:t>
            </w:r>
            <w:r w:rsidRPr="00695880">
              <w:rPr>
                <w:rFonts w:ascii="Arial" w:hAnsi="Arial" w:cs="Arial"/>
                <w:lang w:eastAsia="fr-FR"/>
              </w:rPr>
              <w:t>LA SALLE DE SPECTACLE</w:t>
            </w:r>
          </w:p>
        </w:tc>
      </w:tr>
    </w:tbl>
    <w:p w:rsidR="0041611C" w:rsidRPr="00287E72" w:rsidRDefault="0041611C" w:rsidP="004C1B77">
      <w:pPr>
        <w:spacing w:after="0" w:line="240" w:lineRule="auto"/>
        <w:rPr>
          <w:lang w:eastAsia="fr-FR"/>
        </w:rPr>
      </w:pPr>
    </w:p>
    <w:tbl>
      <w:tblPr>
        <w:tblStyle w:val="Grilledutableau"/>
        <w:tblW w:w="0" w:type="auto"/>
        <w:tblLook w:val="04A0" w:firstRow="1" w:lastRow="0" w:firstColumn="1" w:lastColumn="0" w:noHBand="0" w:noVBand="1"/>
      </w:tblPr>
      <w:tblGrid>
        <w:gridCol w:w="5524"/>
        <w:gridCol w:w="1701"/>
        <w:gridCol w:w="2693"/>
        <w:gridCol w:w="5339"/>
      </w:tblGrid>
      <w:tr w:rsidR="00E16220" w:rsidTr="00E16220">
        <w:trPr>
          <w:trHeight w:val="480"/>
        </w:trPr>
        <w:tc>
          <w:tcPr>
            <w:tcW w:w="7225" w:type="dxa"/>
            <w:gridSpan w:val="2"/>
          </w:tcPr>
          <w:p w:rsidR="00B725BD" w:rsidRDefault="00E16220" w:rsidP="001114C3">
            <w:pPr>
              <w:spacing w:after="0" w:line="240" w:lineRule="auto"/>
              <w:rPr>
                <w:b/>
                <w:color w:val="BC00E2"/>
              </w:rPr>
            </w:pPr>
            <w:r w:rsidRPr="001C2E36">
              <w:rPr>
                <w:b/>
                <w:color w:val="BC00E2"/>
              </w:rPr>
              <w:t>Thème de séquence</w:t>
            </w:r>
            <w:r>
              <w:rPr>
                <w:b/>
                <w:color w:val="BC00E2"/>
              </w:rPr>
              <w:t xml:space="preserve"> : </w:t>
            </w:r>
          </w:p>
          <w:p w:rsidR="00E16220" w:rsidRPr="00E16220" w:rsidRDefault="00E16220" w:rsidP="001114C3">
            <w:pPr>
              <w:spacing w:after="0" w:line="240" w:lineRule="auto"/>
              <w:rPr>
                <w:b/>
                <w:color w:val="BC00E2"/>
              </w:rPr>
            </w:pPr>
            <w:r w:rsidRPr="001C2E36">
              <w:rPr>
                <w:rFonts w:ascii="Arial" w:eastAsia="Times New Roman" w:hAnsi="Arial" w:cs="Arial"/>
                <w:color w:val="000000"/>
                <w:sz w:val="20"/>
                <w:szCs w:val="20"/>
                <w:lang w:eastAsia="fr-FR"/>
              </w:rPr>
              <w:t>Aménager un espace</w:t>
            </w:r>
          </w:p>
        </w:tc>
        <w:tc>
          <w:tcPr>
            <w:tcW w:w="8032" w:type="dxa"/>
            <w:gridSpan w:val="2"/>
          </w:tcPr>
          <w:p w:rsidR="00B725BD" w:rsidRDefault="00E16220" w:rsidP="001114C3">
            <w:pPr>
              <w:spacing w:after="0" w:line="240" w:lineRule="auto"/>
              <w:rPr>
                <w:b/>
                <w:color w:val="BC00E2"/>
              </w:rPr>
            </w:pPr>
            <w:r w:rsidRPr="00E16220">
              <w:rPr>
                <w:b/>
                <w:color w:val="BC00E2"/>
              </w:rPr>
              <w:t xml:space="preserve">Problématique : </w:t>
            </w:r>
          </w:p>
          <w:p w:rsidR="00E16220" w:rsidRPr="00E16220" w:rsidRDefault="00E16220" w:rsidP="001114C3">
            <w:pPr>
              <w:spacing w:after="0" w:line="240" w:lineRule="auto"/>
              <w:rPr>
                <w:b/>
                <w:color w:val="BC00E2"/>
              </w:rPr>
            </w:pPr>
            <w:r w:rsidRPr="001C2E36">
              <w:rPr>
                <w:rFonts w:ascii="Arial" w:eastAsia="Times New Roman" w:hAnsi="Arial" w:cs="Arial"/>
                <w:color w:val="000000"/>
                <w:sz w:val="20"/>
                <w:szCs w:val="20"/>
                <w:lang w:eastAsia="fr-FR"/>
              </w:rPr>
              <w:t>Comment aménager une salle de spectacle accueillant tout public et en toute sécurité ?</w:t>
            </w:r>
          </w:p>
        </w:tc>
      </w:tr>
      <w:tr w:rsidR="00E16220" w:rsidTr="0041611C">
        <w:tc>
          <w:tcPr>
            <w:tcW w:w="5524" w:type="dxa"/>
          </w:tcPr>
          <w:p w:rsidR="00E16220" w:rsidRDefault="00E16220" w:rsidP="001114C3">
            <w:pPr>
              <w:spacing w:after="0" w:line="240" w:lineRule="auto"/>
              <w:rPr>
                <w:b/>
                <w:color w:val="BC00E2"/>
              </w:rPr>
            </w:pPr>
            <w:r w:rsidRPr="001C2E36">
              <w:rPr>
                <w:b/>
                <w:color w:val="BC00E2"/>
              </w:rPr>
              <w:t>Compétences développées</w:t>
            </w:r>
            <w:r>
              <w:rPr>
                <w:b/>
                <w:color w:val="BC00E2"/>
              </w:rPr>
              <w:t> :</w:t>
            </w:r>
          </w:p>
          <w:p w:rsidR="00E16220" w:rsidRDefault="0041611C" w:rsidP="001114C3">
            <w:pPr>
              <w:spacing w:after="0" w:line="240" w:lineRule="auto"/>
              <w:rPr>
                <w:rFonts w:ascii="Arial" w:eastAsia="Times New Roman" w:hAnsi="Arial" w:cs="Arial"/>
                <w:color w:val="000000"/>
                <w:sz w:val="20"/>
                <w:szCs w:val="20"/>
                <w:lang w:eastAsia="fr-FR"/>
              </w:rPr>
            </w:pPr>
            <w:r w:rsidRPr="001C2E36">
              <w:rPr>
                <w:rFonts w:ascii="Arial" w:eastAsia="Times New Roman" w:hAnsi="Arial" w:cs="Arial"/>
                <w:color w:val="000000"/>
                <w:sz w:val="20"/>
                <w:szCs w:val="20"/>
                <w:lang w:eastAsia="fr-FR"/>
              </w:rPr>
              <w:t>Rechercher des solutions techniques à un problème posé, expliciter ses choix et les communiquer en argumentant</w:t>
            </w:r>
          </w:p>
          <w:p w:rsidR="0041611C" w:rsidRDefault="0041611C" w:rsidP="001114C3">
            <w:pPr>
              <w:spacing w:after="0" w:line="240" w:lineRule="auto"/>
              <w:rPr>
                <w:rFonts w:ascii="Arial" w:eastAsia="Times New Roman" w:hAnsi="Arial" w:cs="Arial"/>
                <w:color w:val="000000"/>
                <w:sz w:val="20"/>
                <w:szCs w:val="20"/>
                <w:lang w:eastAsia="fr-FR"/>
              </w:rPr>
            </w:pPr>
            <w:r w:rsidRPr="001C2E36">
              <w:rPr>
                <w:rFonts w:ascii="Arial" w:eastAsia="Times New Roman" w:hAnsi="Arial" w:cs="Arial"/>
                <w:color w:val="000000"/>
                <w:sz w:val="20"/>
                <w:szCs w:val="20"/>
                <w:lang w:eastAsia="fr-FR"/>
              </w:rPr>
              <w:t>Identifier un besoin et énoncer un problème technique, identifier les conditions, contraintes et ressources correspondantes</w:t>
            </w:r>
          </w:p>
          <w:p w:rsidR="0041611C" w:rsidRDefault="0041611C" w:rsidP="001114C3">
            <w:pPr>
              <w:spacing w:after="0" w:line="240" w:lineRule="auto"/>
              <w:rPr>
                <w:rFonts w:ascii="Arial" w:hAnsi="Arial" w:cs="Arial"/>
                <w:sz w:val="28"/>
                <w:szCs w:val="28"/>
              </w:rPr>
            </w:pPr>
            <w:r w:rsidRPr="001C2E36">
              <w:rPr>
                <w:rFonts w:ascii="Arial" w:eastAsia="Times New Roman" w:hAnsi="Arial" w:cs="Arial"/>
                <w:color w:val="000000"/>
                <w:sz w:val="20"/>
                <w:szCs w:val="20"/>
                <w:lang w:eastAsia="fr-FR"/>
              </w:rPr>
              <w:t>Simuler numériquement la structure et/ou le comportement d'un objet</w:t>
            </w:r>
          </w:p>
        </w:tc>
        <w:tc>
          <w:tcPr>
            <w:tcW w:w="4394" w:type="dxa"/>
            <w:gridSpan w:val="2"/>
          </w:tcPr>
          <w:p w:rsidR="00E16220" w:rsidRDefault="00E16220" w:rsidP="001114C3">
            <w:pPr>
              <w:spacing w:after="0" w:line="240" w:lineRule="auto"/>
              <w:rPr>
                <w:b/>
                <w:color w:val="BC00E2"/>
              </w:rPr>
            </w:pPr>
            <w:r w:rsidRPr="001C2E36">
              <w:rPr>
                <w:b/>
                <w:color w:val="BC00E2"/>
              </w:rPr>
              <w:t>Thématiques du programme</w:t>
            </w:r>
            <w:r>
              <w:rPr>
                <w:b/>
                <w:color w:val="BC00E2"/>
              </w:rPr>
              <w:t> :</w:t>
            </w:r>
          </w:p>
          <w:p w:rsidR="00E16220" w:rsidRDefault="0041611C" w:rsidP="001114C3">
            <w:pPr>
              <w:spacing w:after="0" w:line="240" w:lineRule="auto"/>
              <w:rPr>
                <w:rFonts w:ascii="Arial" w:eastAsia="Times New Roman" w:hAnsi="Arial" w:cs="Arial"/>
                <w:color w:val="000000"/>
                <w:sz w:val="20"/>
                <w:szCs w:val="20"/>
                <w:lang w:eastAsia="fr-FR"/>
              </w:rPr>
            </w:pPr>
            <w:r w:rsidRPr="001C2E36">
              <w:rPr>
                <w:rFonts w:ascii="Arial" w:eastAsia="Times New Roman" w:hAnsi="Arial" w:cs="Arial"/>
                <w:color w:val="000000"/>
                <w:sz w:val="20"/>
                <w:szCs w:val="20"/>
                <w:lang w:eastAsia="fr-FR"/>
              </w:rPr>
              <w:t>Design, Innovation et créativité</w:t>
            </w:r>
          </w:p>
          <w:p w:rsidR="0041611C" w:rsidRPr="00B33546" w:rsidRDefault="00B33546" w:rsidP="00B33546">
            <w:pPr>
              <w:spacing w:after="0" w:line="240" w:lineRule="auto"/>
              <w:ind w:left="284"/>
              <w:rPr>
                <w:rFonts w:ascii="Arial" w:eastAsia="Times New Roman" w:hAnsi="Arial" w:cs="Arial"/>
                <w:color w:val="000000"/>
                <w:sz w:val="20"/>
                <w:szCs w:val="20"/>
                <w:lang w:eastAsia="fr-FR"/>
              </w:rPr>
            </w:pPr>
            <w:r>
              <w:t>Imaginer des solutions pour produire des objets et des éléments de programmes informatiques en réponse au besoin.</w:t>
            </w:r>
          </w:p>
          <w:p w:rsidR="0041611C" w:rsidRDefault="0041611C" w:rsidP="001114C3">
            <w:pPr>
              <w:spacing w:after="0" w:line="240" w:lineRule="auto"/>
              <w:rPr>
                <w:rFonts w:ascii="Arial" w:eastAsia="Times New Roman" w:hAnsi="Arial" w:cs="Arial"/>
                <w:color w:val="000000"/>
                <w:sz w:val="20"/>
                <w:szCs w:val="20"/>
                <w:lang w:eastAsia="fr-FR"/>
              </w:rPr>
            </w:pPr>
          </w:p>
          <w:p w:rsidR="0041611C" w:rsidRDefault="006D3B55" w:rsidP="001114C3">
            <w:pPr>
              <w:spacing w:after="0" w:line="240" w:lineRule="auto"/>
              <w:rPr>
                <w:rFonts w:ascii="Arial" w:eastAsia="Times New Roman" w:hAnsi="Arial" w:cs="Arial"/>
                <w:color w:val="000000"/>
                <w:sz w:val="20"/>
                <w:szCs w:val="20"/>
                <w:lang w:eastAsia="fr-FR"/>
              </w:rPr>
            </w:pPr>
            <w:r w:rsidRPr="006D3B55">
              <w:rPr>
                <w:rFonts w:ascii="Arial" w:eastAsia="Times New Roman" w:hAnsi="Arial" w:cs="Arial"/>
                <w:color w:val="000000"/>
                <w:sz w:val="20"/>
                <w:szCs w:val="20"/>
                <w:lang w:eastAsia="fr-FR"/>
              </w:rPr>
              <w:t>La modélisation et la simulation des objets et systèmes techniques</w:t>
            </w:r>
          </w:p>
          <w:p w:rsidR="00B33546" w:rsidRDefault="00B33546" w:rsidP="00B33546">
            <w:pPr>
              <w:spacing w:after="0" w:line="240" w:lineRule="auto"/>
              <w:ind w:left="284"/>
              <w:rPr>
                <w:rFonts w:ascii="Arial" w:hAnsi="Arial" w:cs="Arial"/>
                <w:sz w:val="28"/>
                <w:szCs w:val="28"/>
              </w:rPr>
            </w:pPr>
            <w:r w:rsidRPr="00B33546">
              <w:t>Utiliser une modélisation et simuler le comportement d’un objet.</w:t>
            </w:r>
          </w:p>
        </w:tc>
        <w:tc>
          <w:tcPr>
            <w:tcW w:w="5339" w:type="dxa"/>
          </w:tcPr>
          <w:p w:rsidR="00E16220" w:rsidRDefault="00E16220" w:rsidP="001114C3">
            <w:pPr>
              <w:spacing w:after="0" w:line="240" w:lineRule="auto"/>
              <w:rPr>
                <w:b/>
                <w:color w:val="BC00E2"/>
              </w:rPr>
            </w:pPr>
            <w:r w:rsidRPr="00E16220">
              <w:rPr>
                <w:b/>
                <w:color w:val="BC00E2"/>
              </w:rPr>
              <w:t>Connaissances</w:t>
            </w:r>
            <w:r>
              <w:rPr>
                <w:b/>
                <w:color w:val="BC00E2"/>
              </w:rPr>
              <w:t> :</w:t>
            </w:r>
          </w:p>
          <w:p w:rsidR="00DC34D3" w:rsidRDefault="00DC34D3" w:rsidP="00FC250C">
            <w:pPr>
              <w:autoSpaceDE w:val="0"/>
              <w:autoSpaceDN w:val="0"/>
              <w:adjustRightInd w:val="0"/>
              <w:spacing w:after="0" w:line="240" w:lineRule="auto"/>
              <w:rPr>
                <w:rFonts w:ascii="AGaramondPro-Regular" w:hAnsi="AGaramondPro-Regular" w:cs="AGaramondPro-Regular"/>
              </w:rPr>
            </w:pPr>
            <w:r>
              <w:rPr>
                <w:rFonts w:ascii="AGaramondPro-Regular" w:hAnsi="AGaramondPro-Regular" w:cs="AGaramondPro-Regular"/>
              </w:rPr>
              <w:t>Besoin, contraintes, normalisation.</w:t>
            </w:r>
          </w:p>
          <w:p w:rsidR="00DC34D3" w:rsidRDefault="00DC34D3" w:rsidP="00FC250C">
            <w:pPr>
              <w:autoSpaceDE w:val="0"/>
              <w:autoSpaceDN w:val="0"/>
              <w:adjustRightInd w:val="0"/>
              <w:spacing w:after="0" w:line="240" w:lineRule="auto"/>
              <w:rPr>
                <w:rFonts w:ascii="AGaramondPro-Regular" w:hAnsi="AGaramondPro-Regular" w:cs="AGaramondPro-Regular"/>
              </w:rPr>
            </w:pPr>
            <w:r>
              <w:rPr>
                <w:rFonts w:ascii="AGaramondPro-Regular" w:hAnsi="AGaramondPro-Regular" w:cs="AGaramondPro-Regular"/>
              </w:rPr>
              <w:t>Structure des systèmes</w:t>
            </w:r>
          </w:p>
          <w:p w:rsidR="00E16220" w:rsidRPr="00E16220" w:rsidRDefault="00FC250C" w:rsidP="00FC250C">
            <w:pPr>
              <w:autoSpaceDE w:val="0"/>
              <w:autoSpaceDN w:val="0"/>
              <w:adjustRightInd w:val="0"/>
              <w:spacing w:after="0" w:line="240" w:lineRule="auto"/>
              <w:rPr>
                <w:b/>
                <w:color w:val="BC00E2"/>
              </w:rPr>
            </w:pPr>
            <w:r>
              <w:rPr>
                <w:rFonts w:ascii="AGaramondPro-Regular" w:hAnsi="AGaramondPro-Regular" w:cs="AGaramondPro-Regular"/>
              </w:rPr>
              <w:t>Notions d’écarts entre les attentes fixées par le cahier des charges et les résultats de la  simulation.</w:t>
            </w:r>
          </w:p>
        </w:tc>
      </w:tr>
      <w:tr w:rsidR="00E16220" w:rsidRPr="00E16220" w:rsidTr="00E16220">
        <w:tc>
          <w:tcPr>
            <w:tcW w:w="7225" w:type="dxa"/>
            <w:gridSpan w:val="2"/>
          </w:tcPr>
          <w:p w:rsidR="00E16220" w:rsidRDefault="00E16220" w:rsidP="001114C3">
            <w:pPr>
              <w:spacing w:after="0" w:line="240" w:lineRule="auto"/>
              <w:rPr>
                <w:b/>
                <w:color w:val="BC00E2"/>
              </w:rPr>
            </w:pPr>
            <w:r w:rsidRPr="00E16220">
              <w:rPr>
                <w:b/>
                <w:color w:val="BC00E2"/>
              </w:rPr>
              <w:t>Présentation de la séquence</w:t>
            </w:r>
            <w:r>
              <w:rPr>
                <w:b/>
                <w:color w:val="BC00E2"/>
              </w:rPr>
              <w:t> :</w:t>
            </w:r>
          </w:p>
          <w:p w:rsidR="0041611C" w:rsidRDefault="0041611C" w:rsidP="001114C3">
            <w:pPr>
              <w:spacing w:after="0" w:line="240" w:lineRule="auto"/>
              <w:rPr>
                <w:b/>
                <w:color w:val="BC00E2"/>
              </w:rPr>
            </w:pPr>
            <w:r w:rsidRPr="001C2E36">
              <w:rPr>
                <w:rFonts w:ascii="Arial" w:eastAsia="Times New Roman" w:hAnsi="Arial" w:cs="Arial"/>
                <w:color w:val="000000"/>
                <w:sz w:val="20"/>
                <w:szCs w:val="20"/>
                <w:lang w:eastAsia="fr-FR"/>
              </w:rPr>
              <w:t>Une salle de spectacle doit être conçue dans le respect des normes d'accueil du public. Cette séquence permet de travailler sur la modélisation de l'aménagement d'une salle de spectacle puis sur la simulation de la conformité de ses aménagements</w:t>
            </w:r>
            <w:r>
              <w:rPr>
                <w:rFonts w:ascii="Arial" w:eastAsia="Times New Roman" w:hAnsi="Arial" w:cs="Arial"/>
                <w:color w:val="000000"/>
                <w:sz w:val="20"/>
                <w:szCs w:val="20"/>
                <w:lang w:eastAsia="fr-FR"/>
              </w:rPr>
              <w:t>.</w:t>
            </w:r>
          </w:p>
          <w:p w:rsidR="00E16220" w:rsidRPr="00E16220" w:rsidRDefault="00E16220" w:rsidP="001114C3">
            <w:pPr>
              <w:spacing w:after="0" w:line="240" w:lineRule="auto"/>
              <w:rPr>
                <w:b/>
                <w:color w:val="BC00E2"/>
              </w:rPr>
            </w:pPr>
          </w:p>
        </w:tc>
        <w:tc>
          <w:tcPr>
            <w:tcW w:w="8032" w:type="dxa"/>
            <w:gridSpan w:val="2"/>
          </w:tcPr>
          <w:p w:rsidR="00E16220" w:rsidRDefault="00E16220" w:rsidP="001114C3">
            <w:pPr>
              <w:spacing w:after="0" w:line="240" w:lineRule="auto"/>
              <w:rPr>
                <w:b/>
                <w:color w:val="BC00E2"/>
              </w:rPr>
            </w:pPr>
            <w:r w:rsidRPr="00E16220">
              <w:rPr>
                <w:b/>
                <w:color w:val="BC00E2"/>
              </w:rPr>
              <w:t>Situation déclenchante possible</w:t>
            </w:r>
            <w:r>
              <w:rPr>
                <w:b/>
                <w:color w:val="BC00E2"/>
              </w:rPr>
              <w:t> :</w:t>
            </w:r>
          </w:p>
          <w:p w:rsidR="0041611C" w:rsidRDefault="0041611C" w:rsidP="001114C3">
            <w:pPr>
              <w:spacing w:after="0" w:line="240" w:lineRule="auto"/>
              <w:rPr>
                <w:b/>
                <w:color w:val="BC00E2"/>
              </w:rPr>
            </w:pPr>
            <w:r w:rsidRPr="001C2E36">
              <w:rPr>
                <w:rFonts w:ascii="Arial" w:eastAsia="Times New Roman" w:hAnsi="Arial" w:cs="Arial"/>
                <w:color w:val="000000"/>
                <w:sz w:val="20"/>
                <w:szCs w:val="20"/>
                <w:lang w:eastAsia="fr-FR"/>
              </w:rPr>
              <w:t>Un film, une illustration ou un article montrant les difficultés des personnes à mobilité réduite</w:t>
            </w:r>
            <w:r>
              <w:rPr>
                <w:rFonts w:ascii="Arial" w:eastAsia="Times New Roman" w:hAnsi="Arial" w:cs="Arial"/>
                <w:color w:val="000000"/>
                <w:sz w:val="20"/>
                <w:szCs w:val="20"/>
                <w:lang w:eastAsia="fr-FR"/>
              </w:rPr>
              <w:t>.</w:t>
            </w:r>
          </w:p>
          <w:p w:rsidR="00E16220" w:rsidRPr="00E16220" w:rsidRDefault="00E16220" w:rsidP="001114C3">
            <w:pPr>
              <w:spacing w:after="0" w:line="240" w:lineRule="auto"/>
              <w:rPr>
                <w:b/>
                <w:color w:val="BC00E2"/>
              </w:rPr>
            </w:pPr>
          </w:p>
        </w:tc>
      </w:tr>
      <w:tr w:rsidR="00E16220" w:rsidRPr="00E16220" w:rsidTr="00E16220">
        <w:tc>
          <w:tcPr>
            <w:tcW w:w="7225" w:type="dxa"/>
            <w:gridSpan w:val="2"/>
          </w:tcPr>
          <w:p w:rsidR="00E16220" w:rsidRDefault="00E16220" w:rsidP="001114C3">
            <w:pPr>
              <w:spacing w:after="0" w:line="240" w:lineRule="auto"/>
              <w:rPr>
                <w:b/>
                <w:color w:val="BC00E2"/>
              </w:rPr>
            </w:pPr>
            <w:r w:rsidRPr="00E16220">
              <w:rPr>
                <w:b/>
                <w:color w:val="BC00E2"/>
              </w:rPr>
              <w:t>Eléments pour la synthèse de la séquence (objectifs) :</w:t>
            </w:r>
          </w:p>
          <w:p w:rsidR="0041611C" w:rsidRDefault="0041611C" w:rsidP="001114C3">
            <w:pPr>
              <w:spacing w:after="0" w:line="240" w:lineRule="auto"/>
              <w:rPr>
                <w:b/>
                <w:color w:val="BC00E2"/>
              </w:rPr>
            </w:pPr>
            <w:r w:rsidRPr="001C2E36">
              <w:rPr>
                <w:rFonts w:ascii="Arial" w:eastAsia="Times New Roman" w:hAnsi="Arial" w:cs="Arial"/>
                <w:color w:val="000000"/>
                <w:sz w:val="20"/>
                <w:szCs w:val="20"/>
                <w:lang w:eastAsia="fr-FR"/>
              </w:rPr>
              <w:t>Pour la conception d’un objet il est indispensable de prendre en compte les contraintes et les normes liées à son fonctionnement et à la sécurité. Un espace réel peut être représenté par un modèle. Des simulations (virtuelles) sont possibles sur ce modèle – Ici, par exemple, le passage des personnes à mobilité réduite. La simulation facilite la résolution de problèmes techniques en permettant de prévoir les fonctionnements réels.</w:t>
            </w:r>
          </w:p>
          <w:p w:rsidR="00E16220" w:rsidRPr="00E16220" w:rsidRDefault="00E16220" w:rsidP="001114C3">
            <w:pPr>
              <w:spacing w:after="0" w:line="240" w:lineRule="auto"/>
              <w:rPr>
                <w:b/>
                <w:color w:val="BC00E2"/>
              </w:rPr>
            </w:pPr>
          </w:p>
        </w:tc>
        <w:tc>
          <w:tcPr>
            <w:tcW w:w="8032" w:type="dxa"/>
            <w:gridSpan w:val="2"/>
          </w:tcPr>
          <w:p w:rsidR="00E16220" w:rsidRDefault="00E16220" w:rsidP="001114C3">
            <w:pPr>
              <w:spacing w:after="0" w:line="240" w:lineRule="auto"/>
              <w:rPr>
                <w:b/>
                <w:color w:val="BC00E2"/>
              </w:rPr>
            </w:pPr>
            <w:r w:rsidRPr="00E16220">
              <w:rPr>
                <w:b/>
                <w:color w:val="BC00E2"/>
              </w:rPr>
              <w:t>Pistes d'évaluation :</w:t>
            </w:r>
          </w:p>
          <w:p w:rsidR="00E16220" w:rsidRPr="00E16220" w:rsidRDefault="0041611C" w:rsidP="001114C3">
            <w:pPr>
              <w:spacing w:after="0" w:line="240" w:lineRule="auto"/>
              <w:rPr>
                <w:b/>
                <w:color w:val="BC00E2"/>
              </w:rPr>
            </w:pPr>
            <w:r w:rsidRPr="001C2E36">
              <w:rPr>
                <w:rFonts w:ascii="Arial" w:eastAsia="Times New Roman" w:hAnsi="Arial" w:cs="Arial"/>
                <w:color w:val="000000"/>
                <w:sz w:val="20"/>
                <w:szCs w:val="20"/>
                <w:lang w:eastAsia="fr-FR"/>
              </w:rPr>
              <w:t>Réalisation d'une salle de spectacle conforme aux contrainte</w:t>
            </w:r>
            <w:r>
              <w:rPr>
                <w:rFonts w:ascii="Arial" w:eastAsia="Times New Roman" w:hAnsi="Arial" w:cs="Arial"/>
                <w:color w:val="000000"/>
                <w:sz w:val="20"/>
                <w:szCs w:val="20"/>
                <w:lang w:eastAsia="fr-FR"/>
              </w:rPr>
              <w:t>s.</w:t>
            </w:r>
          </w:p>
        </w:tc>
      </w:tr>
      <w:tr w:rsidR="00E16220" w:rsidTr="00E16220">
        <w:tc>
          <w:tcPr>
            <w:tcW w:w="7225" w:type="dxa"/>
            <w:gridSpan w:val="2"/>
          </w:tcPr>
          <w:p w:rsidR="00E16220" w:rsidRDefault="00E16220" w:rsidP="001114C3">
            <w:pPr>
              <w:spacing w:after="0" w:line="240" w:lineRule="auto"/>
              <w:rPr>
                <w:b/>
                <w:color w:val="BC00E2"/>
              </w:rPr>
            </w:pPr>
            <w:r w:rsidRPr="001C2E36">
              <w:rPr>
                <w:b/>
                <w:color w:val="BC00E2"/>
              </w:rPr>
              <w:t>Positionnement dans le cycle 4</w:t>
            </w:r>
            <w:r w:rsidR="0041611C">
              <w:rPr>
                <w:b/>
                <w:color w:val="BC00E2"/>
              </w:rPr>
              <w:t xml:space="preserve"> : </w:t>
            </w:r>
            <w:r w:rsidR="0041611C" w:rsidRPr="001C2E36">
              <w:rPr>
                <w:rFonts w:ascii="Arial" w:eastAsia="Times New Roman" w:hAnsi="Arial" w:cs="Arial"/>
                <w:color w:val="000000"/>
                <w:sz w:val="20"/>
                <w:szCs w:val="20"/>
                <w:lang w:eastAsia="fr-FR"/>
              </w:rPr>
              <w:t>début de cycle</w:t>
            </w:r>
          </w:p>
          <w:p w:rsidR="00E16220" w:rsidRPr="001C2E36" w:rsidRDefault="00E16220" w:rsidP="001114C3">
            <w:pPr>
              <w:spacing w:after="0" w:line="240" w:lineRule="auto"/>
              <w:rPr>
                <w:rFonts w:ascii="Arial" w:hAnsi="Arial" w:cs="Arial"/>
                <w:b/>
                <w:color w:val="BC00E2"/>
              </w:rPr>
            </w:pPr>
          </w:p>
        </w:tc>
        <w:tc>
          <w:tcPr>
            <w:tcW w:w="8032" w:type="dxa"/>
            <w:gridSpan w:val="2"/>
          </w:tcPr>
          <w:p w:rsidR="00E16220" w:rsidRDefault="00E16220" w:rsidP="001114C3">
            <w:pPr>
              <w:spacing w:after="0" w:line="240" w:lineRule="auto"/>
              <w:rPr>
                <w:b/>
                <w:color w:val="BC00E2"/>
              </w:rPr>
            </w:pPr>
            <w:r w:rsidRPr="001C2E36">
              <w:rPr>
                <w:b/>
                <w:color w:val="BC00E2"/>
              </w:rPr>
              <w:t>Liens possibles pour les EPI</w:t>
            </w:r>
            <w:r>
              <w:rPr>
                <w:b/>
                <w:color w:val="BC00E2"/>
              </w:rPr>
              <w:t> </w:t>
            </w:r>
            <w:r w:rsidR="00DF7385">
              <w:rPr>
                <w:b/>
                <w:color w:val="BC00E2"/>
              </w:rPr>
              <w:t>ou les parcours (Avenir, Citoyen, PEAPC</w:t>
            </w:r>
            <w:r>
              <w:rPr>
                <w:b/>
                <w:color w:val="BC00E2"/>
              </w:rPr>
              <w:t>:</w:t>
            </w:r>
          </w:p>
          <w:p w:rsidR="0041611C" w:rsidRDefault="0041611C" w:rsidP="001114C3">
            <w:pPr>
              <w:spacing w:after="0" w:line="240" w:lineRule="auto"/>
              <w:rPr>
                <w:rFonts w:ascii="Arial" w:eastAsia="Times New Roman" w:hAnsi="Arial" w:cs="Arial"/>
                <w:color w:val="000000"/>
                <w:sz w:val="20"/>
                <w:szCs w:val="20"/>
                <w:lang w:eastAsia="fr-FR"/>
              </w:rPr>
            </w:pPr>
            <w:r w:rsidRPr="001C2E36">
              <w:rPr>
                <w:rFonts w:ascii="Arial" w:eastAsia="Times New Roman" w:hAnsi="Arial" w:cs="Arial"/>
                <w:color w:val="000000"/>
                <w:sz w:val="20"/>
                <w:szCs w:val="20"/>
                <w:lang w:eastAsia="fr-FR"/>
              </w:rPr>
              <w:t>Science, technologie et société</w:t>
            </w:r>
          </w:p>
          <w:p w:rsidR="0041611C" w:rsidRDefault="0041611C" w:rsidP="001114C3">
            <w:pPr>
              <w:spacing w:after="0" w:line="240" w:lineRule="auto"/>
              <w:rPr>
                <w:rFonts w:ascii="Arial" w:eastAsia="Times New Roman" w:hAnsi="Arial" w:cs="Arial"/>
                <w:color w:val="000000"/>
                <w:sz w:val="20"/>
                <w:szCs w:val="20"/>
                <w:lang w:eastAsia="fr-FR"/>
              </w:rPr>
            </w:pPr>
            <w:r w:rsidRPr="001C2E36">
              <w:rPr>
                <w:rFonts w:ascii="Arial" w:eastAsia="Times New Roman" w:hAnsi="Arial" w:cs="Arial"/>
                <w:color w:val="000000"/>
                <w:sz w:val="20"/>
                <w:szCs w:val="20"/>
                <w:lang w:eastAsia="fr-FR"/>
              </w:rPr>
              <w:t>Corps, santé, bien-être et sécurité</w:t>
            </w:r>
          </w:p>
          <w:p w:rsidR="00E16220" w:rsidRPr="0041611C" w:rsidRDefault="0041611C" w:rsidP="001114C3">
            <w:pPr>
              <w:spacing w:after="0" w:line="240" w:lineRule="auto"/>
              <w:rPr>
                <w:b/>
                <w:color w:val="BC00E2"/>
              </w:rPr>
            </w:pPr>
            <w:r w:rsidRPr="001C2E36">
              <w:rPr>
                <w:rFonts w:ascii="Arial" w:eastAsia="Times New Roman" w:hAnsi="Arial" w:cs="Arial"/>
                <w:color w:val="000000"/>
                <w:sz w:val="20"/>
                <w:szCs w:val="20"/>
                <w:lang w:eastAsia="fr-FR"/>
              </w:rPr>
              <w:t>Monde professionnel et économique</w:t>
            </w:r>
          </w:p>
        </w:tc>
      </w:tr>
    </w:tbl>
    <w:p w:rsidR="000A7D3B" w:rsidRDefault="000A7D3B">
      <w:pPr>
        <w:spacing w:after="160" w:line="259" w:lineRule="auto"/>
        <w:rPr>
          <w:rFonts w:ascii="Arial" w:hAnsi="Arial" w:cs="Arial"/>
          <w:sz w:val="28"/>
          <w:szCs w:val="28"/>
        </w:rPr>
      </w:pPr>
      <w:r>
        <w:rPr>
          <w:rFonts w:ascii="Arial" w:hAnsi="Arial" w:cs="Arial"/>
          <w:sz w:val="28"/>
          <w:szCs w:val="28"/>
        </w:rPr>
        <w:br w:type="page"/>
      </w:r>
    </w:p>
    <w:tbl>
      <w:tblPr>
        <w:tblW w:w="13325" w:type="dxa"/>
        <w:tblCellMar>
          <w:left w:w="70" w:type="dxa"/>
          <w:right w:w="70" w:type="dxa"/>
        </w:tblCellMar>
        <w:tblLook w:val="04A0" w:firstRow="1" w:lastRow="0" w:firstColumn="1" w:lastColumn="0" w:noHBand="0" w:noVBand="1"/>
      </w:tblPr>
      <w:tblGrid>
        <w:gridCol w:w="2401"/>
        <w:gridCol w:w="3931"/>
        <w:gridCol w:w="3591"/>
        <w:gridCol w:w="3402"/>
      </w:tblGrid>
      <w:tr w:rsidR="00C5781C" w:rsidRPr="001C2E36" w:rsidTr="00287E72">
        <w:trPr>
          <w:trHeight w:val="315"/>
        </w:trPr>
        <w:tc>
          <w:tcPr>
            <w:tcW w:w="13325" w:type="dxa"/>
            <w:gridSpan w:val="4"/>
            <w:tcBorders>
              <w:top w:val="nil"/>
              <w:left w:val="nil"/>
              <w:bottom w:val="nil"/>
            </w:tcBorders>
            <w:shd w:val="clear" w:color="auto" w:fill="auto"/>
            <w:noWrap/>
            <w:vAlign w:val="bottom"/>
          </w:tcPr>
          <w:p w:rsidR="00C5781C" w:rsidRPr="001C2E36" w:rsidRDefault="00C5781C" w:rsidP="003F1BF7">
            <w:pPr>
              <w:spacing w:after="0" w:line="240" w:lineRule="auto"/>
              <w:jc w:val="center"/>
              <w:rPr>
                <w:rFonts w:ascii="Arial" w:eastAsia="Times New Roman" w:hAnsi="Arial" w:cs="Arial"/>
                <w:b/>
                <w:bCs/>
                <w:color w:val="000000"/>
                <w:sz w:val="20"/>
                <w:szCs w:val="20"/>
                <w:lang w:eastAsia="fr-FR"/>
              </w:rPr>
            </w:pPr>
            <w:r w:rsidRPr="001C2E36">
              <w:rPr>
                <w:rFonts w:ascii="Arial" w:eastAsia="Times New Roman" w:hAnsi="Arial" w:cs="Arial"/>
                <w:b/>
                <w:bCs/>
                <w:color w:val="000000"/>
                <w:sz w:val="24"/>
                <w:szCs w:val="24"/>
                <w:lang w:eastAsia="fr-FR"/>
              </w:rPr>
              <w:lastRenderedPageBreak/>
              <w:t xml:space="preserve">Proposition </w:t>
            </w:r>
            <w:r w:rsidR="00F61B3E">
              <w:rPr>
                <w:rFonts w:ascii="Arial" w:eastAsia="Times New Roman" w:hAnsi="Arial" w:cs="Arial"/>
                <w:b/>
                <w:bCs/>
                <w:color w:val="000000"/>
                <w:sz w:val="24"/>
                <w:szCs w:val="24"/>
                <w:lang w:eastAsia="fr-FR"/>
              </w:rPr>
              <w:t>de déroulement de la séquence</w:t>
            </w:r>
          </w:p>
        </w:tc>
      </w:tr>
      <w:tr w:rsidR="000A7D3B" w:rsidRPr="001C2E36" w:rsidTr="000A7D3B">
        <w:trPr>
          <w:trHeight w:val="315"/>
        </w:trPr>
        <w:tc>
          <w:tcPr>
            <w:tcW w:w="2401" w:type="dxa"/>
            <w:tcBorders>
              <w:top w:val="nil"/>
              <w:left w:val="nil"/>
              <w:bottom w:val="nil"/>
              <w:right w:val="nil"/>
            </w:tcBorders>
            <w:shd w:val="clear" w:color="auto" w:fill="auto"/>
            <w:noWrap/>
            <w:vAlign w:val="bottom"/>
            <w:hideMark/>
          </w:tcPr>
          <w:p w:rsidR="000A7D3B" w:rsidRPr="001C2E36" w:rsidRDefault="000A7D3B" w:rsidP="003F1BF7">
            <w:pPr>
              <w:spacing w:after="0" w:line="240" w:lineRule="auto"/>
              <w:jc w:val="center"/>
              <w:rPr>
                <w:rFonts w:ascii="Arial" w:eastAsia="Times New Roman" w:hAnsi="Arial" w:cs="Arial"/>
                <w:b/>
                <w:bCs/>
                <w:color w:val="000000"/>
                <w:sz w:val="24"/>
                <w:szCs w:val="24"/>
                <w:lang w:eastAsia="fr-FR"/>
              </w:rPr>
            </w:pPr>
          </w:p>
        </w:tc>
        <w:tc>
          <w:tcPr>
            <w:tcW w:w="3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D3B" w:rsidRPr="001C2E36" w:rsidRDefault="000A7D3B" w:rsidP="003F1BF7">
            <w:pPr>
              <w:spacing w:after="0" w:line="240" w:lineRule="auto"/>
              <w:jc w:val="center"/>
              <w:rPr>
                <w:rFonts w:ascii="Arial" w:eastAsia="Times New Roman" w:hAnsi="Arial" w:cs="Arial"/>
                <w:b/>
                <w:bCs/>
                <w:color w:val="000000"/>
                <w:sz w:val="20"/>
                <w:szCs w:val="20"/>
                <w:lang w:eastAsia="fr-FR"/>
              </w:rPr>
            </w:pPr>
            <w:r w:rsidRPr="001C2E36">
              <w:rPr>
                <w:rFonts w:ascii="Arial" w:eastAsia="Times New Roman" w:hAnsi="Arial" w:cs="Arial"/>
                <w:b/>
                <w:bCs/>
                <w:color w:val="000000"/>
                <w:sz w:val="20"/>
                <w:szCs w:val="20"/>
                <w:lang w:eastAsia="fr-FR"/>
              </w:rPr>
              <w:t>Séance 1</w:t>
            </w:r>
          </w:p>
        </w:tc>
        <w:tc>
          <w:tcPr>
            <w:tcW w:w="3591" w:type="dxa"/>
            <w:tcBorders>
              <w:top w:val="single" w:sz="4" w:space="0" w:color="auto"/>
              <w:left w:val="nil"/>
              <w:bottom w:val="single" w:sz="4" w:space="0" w:color="auto"/>
              <w:right w:val="single" w:sz="4" w:space="0" w:color="auto"/>
            </w:tcBorders>
            <w:shd w:val="clear" w:color="auto" w:fill="auto"/>
            <w:noWrap/>
            <w:vAlign w:val="bottom"/>
            <w:hideMark/>
          </w:tcPr>
          <w:p w:rsidR="000A7D3B" w:rsidRPr="001C2E36" w:rsidRDefault="000A7D3B" w:rsidP="003F1BF7">
            <w:pPr>
              <w:spacing w:after="0" w:line="240" w:lineRule="auto"/>
              <w:jc w:val="center"/>
              <w:rPr>
                <w:rFonts w:ascii="Arial" w:eastAsia="Times New Roman" w:hAnsi="Arial" w:cs="Arial"/>
                <w:b/>
                <w:bCs/>
                <w:color w:val="000000"/>
                <w:sz w:val="20"/>
                <w:szCs w:val="20"/>
                <w:lang w:eastAsia="fr-FR"/>
              </w:rPr>
            </w:pPr>
            <w:r w:rsidRPr="001C2E36">
              <w:rPr>
                <w:rFonts w:ascii="Arial" w:eastAsia="Times New Roman" w:hAnsi="Arial" w:cs="Arial"/>
                <w:b/>
                <w:bCs/>
                <w:color w:val="000000"/>
                <w:sz w:val="20"/>
                <w:szCs w:val="20"/>
                <w:lang w:eastAsia="fr-FR"/>
              </w:rPr>
              <w:t>Séance 2</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0A7D3B" w:rsidRPr="001C2E36" w:rsidRDefault="000A7D3B" w:rsidP="003F1BF7">
            <w:pPr>
              <w:spacing w:after="0" w:line="240" w:lineRule="auto"/>
              <w:jc w:val="center"/>
              <w:rPr>
                <w:rFonts w:ascii="Arial" w:eastAsia="Times New Roman" w:hAnsi="Arial" w:cs="Arial"/>
                <w:b/>
                <w:bCs/>
                <w:color w:val="000000"/>
                <w:sz w:val="20"/>
                <w:szCs w:val="20"/>
                <w:lang w:eastAsia="fr-FR"/>
              </w:rPr>
            </w:pPr>
            <w:r w:rsidRPr="001C2E36">
              <w:rPr>
                <w:rFonts w:ascii="Arial" w:eastAsia="Times New Roman" w:hAnsi="Arial" w:cs="Arial"/>
                <w:b/>
                <w:bCs/>
                <w:color w:val="000000"/>
                <w:sz w:val="20"/>
                <w:szCs w:val="20"/>
                <w:lang w:eastAsia="fr-FR"/>
              </w:rPr>
              <w:t>Séance 3</w:t>
            </w:r>
          </w:p>
        </w:tc>
      </w:tr>
      <w:tr w:rsidR="000A7D3B" w:rsidRPr="001C2E36" w:rsidTr="000A7D3B">
        <w:trPr>
          <w:trHeight w:val="315"/>
        </w:trPr>
        <w:tc>
          <w:tcPr>
            <w:tcW w:w="24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D3B" w:rsidRPr="001C2E36" w:rsidRDefault="000A7D3B" w:rsidP="003F1BF7">
            <w:pPr>
              <w:spacing w:after="0" w:line="240" w:lineRule="auto"/>
              <w:jc w:val="center"/>
              <w:rPr>
                <w:rFonts w:ascii="Arial" w:eastAsia="Times New Roman" w:hAnsi="Arial" w:cs="Arial"/>
                <w:b/>
                <w:bCs/>
                <w:color w:val="000000"/>
                <w:sz w:val="20"/>
                <w:szCs w:val="20"/>
                <w:lang w:eastAsia="fr-FR"/>
              </w:rPr>
            </w:pPr>
            <w:r w:rsidRPr="001C2E36">
              <w:rPr>
                <w:rFonts w:ascii="Arial" w:eastAsia="Times New Roman" w:hAnsi="Arial" w:cs="Arial"/>
                <w:b/>
                <w:bCs/>
                <w:color w:val="000000"/>
                <w:sz w:val="20"/>
                <w:szCs w:val="20"/>
                <w:lang w:eastAsia="fr-FR"/>
              </w:rPr>
              <w:t>Question directrice</w:t>
            </w:r>
          </w:p>
        </w:tc>
        <w:tc>
          <w:tcPr>
            <w:tcW w:w="3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r w:rsidRPr="001C2E36">
              <w:rPr>
                <w:rFonts w:ascii="Arial" w:eastAsia="Times New Roman" w:hAnsi="Arial" w:cs="Arial"/>
                <w:color w:val="000000"/>
                <w:sz w:val="18"/>
                <w:szCs w:val="18"/>
                <w:lang w:eastAsia="fr-FR"/>
              </w:rPr>
              <w:t>Qu'est-ce qu'un ERP (établissement recevant du public), quels sont les différents espaces d’une salle de spectacle ?</w:t>
            </w:r>
          </w:p>
        </w:tc>
        <w:tc>
          <w:tcPr>
            <w:tcW w:w="3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r w:rsidRPr="001C2E36">
              <w:rPr>
                <w:rFonts w:ascii="Arial" w:eastAsia="Times New Roman" w:hAnsi="Arial" w:cs="Arial"/>
                <w:color w:val="000000"/>
                <w:sz w:val="18"/>
                <w:szCs w:val="18"/>
                <w:lang w:eastAsia="fr-FR"/>
              </w:rPr>
              <w:t>Comment prendre en compte les différentes contraintes pour agencer une salle de spectacle ?</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r w:rsidRPr="001C2E36">
              <w:rPr>
                <w:rFonts w:ascii="Arial" w:eastAsia="Times New Roman" w:hAnsi="Arial" w:cs="Arial"/>
                <w:color w:val="000000"/>
                <w:sz w:val="18"/>
                <w:szCs w:val="18"/>
                <w:lang w:eastAsia="fr-FR"/>
              </w:rPr>
              <w:t>Quelles propositions d’agencement pour cette salle de spectacle ?</w:t>
            </w:r>
          </w:p>
        </w:tc>
      </w:tr>
      <w:tr w:rsidR="000A7D3B" w:rsidRPr="001C2E36" w:rsidTr="000A7D3B">
        <w:trPr>
          <w:trHeight w:val="315"/>
        </w:trPr>
        <w:tc>
          <w:tcPr>
            <w:tcW w:w="2401"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b/>
                <w:bCs/>
                <w:color w:val="000000"/>
                <w:sz w:val="20"/>
                <w:szCs w:val="20"/>
                <w:lang w:eastAsia="fr-FR"/>
              </w:rPr>
            </w:pPr>
          </w:p>
        </w:tc>
        <w:tc>
          <w:tcPr>
            <w:tcW w:w="3931"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c>
          <w:tcPr>
            <w:tcW w:w="3591"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r>
      <w:tr w:rsidR="000A7D3B" w:rsidRPr="001C2E36" w:rsidTr="000A7D3B">
        <w:trPr>
          <w:trHeight w:val="315"/>
        </w:trPr>
        <w:tc>
          <w:tcPr>
            <w:tcW w:w="2401"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b/>
                <w:bCs/>
                <w:color w:val="000000"/>
                <w:sz w:val="20"/>
                <w:szCs w:val="20"/>
                <w:lang w:eastAsia="fr-FR"/>
              </w:rPr>
            </w:pPr>
          </w:p>
        </w:tc>
        <w:tc>
          <w:tcPr>
            <w:tcW w:w="3931"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c>
          <w:tcPr>
            <w:tcW w:w="3591"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r>
      <w:tr w:rsidR="000A7D3B" w:rsidRPr="001C2E36" w:rsidTr="003F1C46">
        <w:trPr>
          <w:trHeight w:val="315"/>
        </w:trPr>
        <w:tc>
          <w:tcPr>
            <w:tcW w:w="24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7D3B" w:rsidRPr="001C2E36" w:rsidRDefault="000A7D3B" w:rsidP="003F1BF7">
            <w:pPr>
              <w:spacing w:after="0" w:line="240" w:lineRule="auto"/>
              <w:jc w:val="center"/>
              <w:rPr>
                <w:rFonts w:ascii="Arial" w:eastAsia="Times New Roman" w:hAnsi="Arial" w:cs="Arial"/>
                <w:b/>
                <w:bCs/>
                <w:color w:val="000000"/>
                <w:sz w:val="20"/>
                <w:szCs w:val="20"/>
                <w:lang w:eastAsia="fr-FR"/>
              </w:rPr>
            </w:pPr>
            <w:r w:rsidRPr="001C2E36">
              <w:rPr>
                <w:rFonts w:ascii="Arial" w:eastAsia="Times New Roman" w:hAnsi="Arial" w:cs="Arial"/>
                <w:b/>
                <w:bCs/>
                <w:color w:val="000000"/>
                <w:sz w:val="20"/>
                <w:szCs w:val="20"/>
                <w:lang w:eastAsia="fr-FR"/>
              </w:rPr>
              <w:t>Activités</w:t>
            </w:r>
          </w:p>
        </w:tc>
        <w:tc>
          <w:tcPr>
            <w:tcW w:w="39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1C46" w:rsidRPr="000A087F" w:rsidRDefault="003F1C46" w:rsidP="003F1C46">
            <w:pPr>
              <w:spacing w:after="0" w:line="240" w:lineRule="auto"/>
              <w:rPr>
                <w:rFonts w:ascii="Arial" w:hAnsi="Arial" w:cs="Arial"/>
                <w:b/>
                <w:sz w:val="20"/>
                <w:szCs w:val="20"/>
              </w:rPr>
            </w:pPr>
          </w:p>
          <w:p w:rsidR="003F1C46" w:rsidRPr="003F1C46" w:rsidRDefault="003F1C46" w:rsidP="003F1C46">
            <w:pPr>
              <w:autoSpaceDE w:val="0"/>
              <w:autoSpaceDN w:val="0"/>
              <w:adjustRightInd w:val="0"/>
              <w:spacing w:after="0" w:line="240" w:lineRule="auto"/>
              <w:rPr>
                <w:rFonts w:ascii="Arial" w:hAnsi="Arial" w:cs="Arial"/>
                <w:color w:val="000000"/>
                <w:sz w:val="20"/>
                <w:szCs w:val="20"/>
              </w:rPr>
            </w:pPr>
            <w:r w:rsidRPr="003F1C46">
              <w:rPr>
                <w:rFonts w:ascii="Arial" w:hAnsi="Arial" w:cs="Arial"/>
                <w:color w:val="000000"/>
                <w:sz w:val="20"/>
                <w:szCs w:val="20"/>
              </w:rPr>
              <w:t xml:space="preserve">A l’aide des documents fournis, les équipes vont définir ce qu’est un ERP et préciser à quelle catégorie appartient une  salle de spectacle. </w:t>
            </w:r>
          </w:p>
          <w:p w:rsidR="003F1C46" w:rsidRDefault="003F1C46" w:rsidP="003F1C46">
            <w:pPr>
              <w:autoSpaceDE w:val="0"/>
              <w:autoSpaceDN w:val="0"/>
              <w:adjustRightInd w:val="0"/>
              <w:spacing w:after="0" w:line="240" w:lineRule="auto"/>
              <w:rPr>
                <w:rFonts w:ascii="Arial" w:hAnsi="Arial" w:cs="Arial"/>
                <w:color w:val="000000"/>
                <w:sz w:val="20"/>
                <w:szCs w:val="20"/>
              </w:rPr>
            </w:pPr>
          </w:p>
          <w:p w:rsidR="003F1C46" w:rsidRPr="003F1C46" w:rsidRDefault="003F1C46" w:rsidP="003F1C46">
            <w:pPr>
              <w:autoSpaceDE w:val="0"/>
              <w:autoSpaceDN w:val="0"/>
              <w:adjustRightInd w:val="0"/>
              <w:spacing w:after="0" w:line="240" w:lineRule="auto"/>
              <w:rPr>
                <w:rFonts w:ascii="Arial" w:hAnsi="Arial" w:cs="Arial"/>
                <w:color w:val="000000"/>
                <w:sz w:val="20"/>
                <w:szCs w:val="20"/>
              </w:rPr>
            </w:pPr>
            <w:r w:rsidRPr="003F1C46">
              <w:rPr>
                <w:rFonts w:ascii="Arial" w:hAnsi="Arial" w:cs="Arial"/>
                <w:color w:val="000000"/>
                <w:sz w:val="20"/>
                <w:szCs w:val="20"/>
              </w:rPr>
              <w:t xml:space="preserve">Ensuite, à partir de plans et de documents ressources, les équipes vont préciser à quoi est destiné cet équipement et repérer les différentes parties composant une salle de spectacle. </w:t>
            </w:r>
          </w:p>
          <w:p w:rsidR="000A7D3B" w:rsidRPr="001C2E36" w:rsidRDefault="000A7D3B" w:rsidP="003F1BF7">
            <w:pPr>
              <w:spacing w:after="0" w:line="240" w:lineRule="auto"/>
              <w:rPr>
                <w:rFonts w:ascii="Arial" w:eastAsia="Times New Roman" w:hAnsi="Arial" w:cs="Arial"/>
                <w:color w:val="000000"/>
                <w:sz w:val="18"/>
                <w:szCs w:val="18"/>
                <w:lang w:eastAsia="fr-FR"/>
              </w:rPr>
            </w:pPr>
          </w:p>
        </w:tc>
        <w:tc>
          <w:tcPr>
            <w:tcW w:w="3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7A13" w:rsidRPr="00CF7A13" w:rsidRDefault="00CF7A13" w:rsidP="00CF7A13">
            <w:pPr>
              <w:autoSpaceDE w:val="0"/>
              <w:autoSpaceDN w:val="0"/>
              <w:adjustRightInd w:val="0"/>
              <w:spacing w:after="0" w:line="240" w:lineRule="auto"/>
              <w:rPr>
                <w:rFonts w:ascii="Arial" w:hAnsi="Arial" w:cs="Arial"/>
                <w:color w:val="000000"/>
                <w:sz w:val="20"/>
                <w:szCs w:val="20"/>
              </w:rPr>
            </w:pPr>
            <w:r w:rsidRPr="00CF7A13">
              <w:rPr>
                <w:rFonts w:ascii="Arial" w:hAnsi="Arial" w:cs="Arial"/>
                <w:color w:val="000000"/>
                <w:sz w:val="20"/>
                <w:szCs w:val="20"/>
              </w:rPr>
              <w:t>Chaque équipe va devoir maintenant créer sa propre salle de spectacle en prenant en compte un certain nombre de critères.</w:t>
            </w:r>
          </w:p>
          <w:p w:rsidR="00CF7A13" w:rsidRPr="008C1B33" w:rsidRDefault="00CF7A13" w:rsidP="00CF7A13">
            <w:pPr>
              <w:autoSpaceDE w:val="0"/>
              <w:autoSpaceDN w:val="0"/>
              <w:adjustRightInd w:val="0"/>
              <w:spacing w:after="0" w:line="240" w:lineRule="auto"/>
              <w:rPr>
                <w:rFonts w:ascii="Arial" w:hAnsi="Arial" w:cs="Arial"/>
                <w:color w:val="000000"/>
                <w:sz w:val="20"/>
                <w:szCs w:val="20"/>
              </w:rPr>
            </w:pPr>
            <w:r w:rsidRPr="008C1B33">
              <w:rPr>
                <w:rFonts w:ascii="Arial" w:hAnsi="Arial" w:cs="Arial"/>
                <w:color w:val="000000"/>
                <w:sz w:val="20"/>
                <w:szCs w:val="20"/>
              </w:rPr>
              <w:t>A l’aide des documents ressources, chaque équipe va</w:t>
            </w:r>
            <w:r>
              <w:rPr>
                <w:rFonts w:ascii="Arial" w:hAnsi="Arial" w:cs="Arial"/>
                <w:color w:val="000000"/>
                <w:sz w:val="20"/>
                <w:szCs w:val="20"/>
              </w:rPr>
              <w:t xml:space="preserve"> donc</w:t>
            </w:r>
            <w:r w:rsidRPr="008C1B33">
              <w:rPr>
                <w:rFonts w:ascii="Arial" w:hAnsi="Arial" w:cs="Arial"/>
                <w:color w:val="000000"/>
                <w:sz w:val="20"/>
                <w:szCs w:val="20"/>
              </w:rPr>
              <w:t> :</w:t>
            </w:r>
          </w:p>
          <w:p w:rsidR="00CF7A13" w:rsidRDefault="00CF7A13" w:rsidP="00CF7A13">
            <w:pPr>
              <w:pStyle w:val="Paragraphedeliste"/>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Définir les personnes pouvant occuper une salle de spectacle</w:t>
            </w:r>
          </w:p>
          <w:p w:rsidR="00CF7A13" w:rsidRDefault="00CF7A13" w:rsidP="00CF7A13">
            <w:pPr>
              <w:pStyle w:val="Paragraphedeliste"/>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Repérer les différentes contraintes à prendre en compte </w:t>
            </w:r>
          </w:p>
          <w:p w:rsidR="00CF7A13" w:rsidRPr="00F83496" w:rsidRDefault="00CF7A13" w:rsidP="00CF7A13">
            <w:pPr>
              <w:pStyle w:val="Paragraphedeliste"/>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Proposer une réponse adaptée pour chaque contrainte</w:t>
            </w:r>
          </w:p>
          <w:p w:rsidR="000A7D3B" w:rsidRPr="001C2E36" w:rsidRDefault="000A7D3B" w:rsidP="003F1BF7">
            <w:pPr>
              <w:spacing w:after="0" w:line="240" w:lineRule="auto"/>
              <w:rPr>
                <w:rFonts w:ascii="Arial" w:eastAsia="Times New Roman" w:hAnsi="Arial" w:cs="Arial"/>
                <w:color w:val="000000"/>
                <w:sz w:val="18"/>
                <w:szCs w:val="18"/>
                <w:lang w:eastAsia="fr-FR"/>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7D3B" w:rsidRPr="001C2E36" w:rsidRDefault="00CF7A13" w:rsidP="003F1BF7">
            <w:pPr>
              <w:spacing w:after="0" w:line="240" w:lineRule="auto"/>
              <w:rPr>
                <w:rFonts w:ascii="Arial" w:eastAsia="Times New Roman" w:hAnsi="Arial" w:cs="Arial"/>
                <w:color w:val="000000"/>
                <w:sz w:val="18"/>
                <w:szCs w:val="18"/>
                <w:lang w:eastAsia="fr-FR"/>
              </w:rPr>
            </w:pPr>
            <w:r>
              <w:rPr>
                <w:rFonts w:ascii="Arial" w:hAnsi="Arial" w:cs="Arial"/>
                <w:color w:val="000000"/>
                <w:sz w:val="20"/>
                <w:szCs w:val="20"/>
              </w:rPr>
              <w:t>A l’aide d’un logiciel de conception 2D ou 3D et/ou d’une animation, les équipes vont réaliser les adaptations nécessaires à leur salle de spectacle en prenant en compte les différents critères définis auparavant</w:t>
            </w:r>
            <w:r w:rsidR="000A7D3B" w:rsidRPr="001C2E36">
              <w:rPr>
                <w:rFonts w:ascii="Arial" w:eastAsia="Times New Roman" w:hAnsi="Arial" w:cs="Arial"/>
                <w:color w:val="000000"/>
                <w:sz w:val="18"/>
                <w:szCs w:val="18"/>
                <w:lang w:eastAsia="fr-FR"/>
              </w:rPr>
              <w:t>.</w:t>
            </w:r>
            <w:bookmarkStart w:id="0" w:name="_GoBack"/>
            <w:bookmarkEnd w:id="0"/>
          </w:p>
        </w:tc>
      </w:tr>
      <w:tr w:rsidR="000A7D3B" w:rsidRPr="001C2E36" w:rsidTr="000A7D3B">
        <w:trPr>
          <w:trHeight w:val="315"/>
        </w:trPr>
        <w:tc>
          <w:tcPr>
            <w:tcW w:w="2401" w:type="dxa"/>
            <w:vMerge/>
            <w:tcBorders>
              <w:top w:val="nil"/>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b/>
                <w:bCs/>
                <w:color w:val="000000"/>
                <w:sz w:val="20"/>
                <w:szCs w:val="20"/>
                <w:lang w:eastAsia="fr-FR"/>
              </w:rPr>
            </w:pPr>
          </w:p>
        </w:tc>
        <w:tc>
          <w:tcPr>
            <w:tcW w:w="3931"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c>
          <w:tcPr>
            <w:tcW w:w="3591"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r>
      <w:tr w:rsidR="000A7D3B" w:rsidRPr="001C2E36" w:rsidTr="000A7D3B">
        <w:trPr>
          <w:trHeight w:val="315"/>
        </w:trPr>
        <w:tc>
          <w:tcPr>
            <w:tcW w:w="2401" w:type="dxa"/>
            <w:vMerge/>
            <w:tcBorders>
              <w:top w:val="nil"/>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b/>
                <w:bCs/>
                <w:color w:val="000000"/>
                <w:sz w:val="20"/>
                <w:szCs w:val="20"/>
                <w:lang w:eastAsia="fr-FR"/>
              </w:rPr>
            </w:pPr>
          </w:p>
        </w:tc>
        <w:tc>
          <w:tcPr>
            <w:tcW w:w="3931"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c>
          <w:tcPr>
            <w:tcW w:w="3591"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r>
      <w:tr w:rsidR="007569CF" w:rsidRPr="001C2E36" w:rsidTr="00E64435">
        <w:trPr>
          <w:trHeight w:val="315"/>
        </w:trPr>
        <w:tc>
          <w:tcPr>
            <w:tcW w:w="2401" w:type="dxa"/>
            <w:tcBorders>
              <w:top w:val="nil"/>
              <w:left w:val="single" w:sz="4" w:space="0" w:color="auto"/>
              <w:bottom w:val="single" w:sz="4" w:space="0" w:color="auto"/>
              <w:right w:val="single" w:sz="4" w:space="0" w:color="auto"/>
            </w:tcBorders>
            <w:shd w:val="clear" w:color="auto" w:fill="auto"/>
            <w:noWrap/>
            <w:vAlign w:val="center"/>
            <w:hideMark/>
          </w:tcPr>
          <w:p w:rsidR="007569CF" w:rsidRPr="001C2E36" w:rsidRDefault="007569CF" w:rsidP="00E64435">
            <w:pPr>
              <w:spacing w:after="0" w:line="240" w:lineRule="auto"/>
              <w:jc w:val="center"/>
              <w:rPr>
                <w:rFonts w:ascii="Arial" w:eastAsia="Times New Roman" w:hAnsi="Arial" w:cs="Arial"/>
                <w:b/>
                <w:bCs/>
                <w:color w:val="000000"/>
                <w:sz w:val="20"/>
                <w:szCs w:val="20"/>
                <w:lang w:eastAsia="fr-FR"/>
              </w:rPr>
            </w:pPr>
            <w:r w:rsidRPr="001C2E36">
              <w:rPr>
                <w:rFonts w:ascii="Arial" w:eastAsia="Times New Roman" w:hAnsi="Arial" w:cs="Arial"/>
                <w:b/>
                <w:bCs/>
                <w:color w:val="000000"/>
                <w:sz w:val="20"/>
                <w:szCs w:val="20"/>
                <w:lang w:eastAsia="fr-FR"/>
              </w:rPr>
              <w:t>Démarche</w:t>
            </w:r>
            <w:r w:rsidR="00653C88">
              <w:rPr>
                <w:rFonts w:ascii="Arial" w:eastAsia="Times New Roman" w:hAnsi="Arial" w:cs="Arial"/>
                <w:b/>
                <w:bCs/>
                <w:color w:val="000000"/>
                <w:sz w:val="20"/>
                <w:szCs w:val="20"/>
                <w:lang w:eastAsia="fr-FR"/>
              </w:rPr>
              <w:t xml:space="preserve"> pédagogique</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7569CF" w:rsidRPr="001C2E36" w:rsidRDefault="007569CF" w:rsidP="00E64435">
            <w:pPr>
              <w:spacing w:after="0" w:line="240" w:lineRule="auto"/>
              <w:jc w:val="center"/>
              <w:rPr>
                <w:rFonts w:ascii="Arial" w:eastAsia="Times New Roman" w:hAnsi="Arial" w:cs="Arial"/>
                <w:color w:val="000000"/>
                <w:sz w:val="18"/>
                <w:szCs w:val="18"/>
                <w:lang w:eastAsia="fr-FR"/>
              </w:rPr>
            </w:pPr>
            <w:r w:rsidRPr="001C2E36">
              <w:rPr>
                <w:rFonts w:ascii="Arial" w:eastAsia="Times New Roman" w:hAnsi="Arial" w:cs="Arial"/>
                <w:color w:val="000000"/>
                <w:sz w:val="18"/>
                <w:szCs w:val="18"/>
                <w:lang w:eastAsia="fr-FR"/>
              </w:rPr>
              <w:t>DI</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9CF" w:rsidRPr="001C2E36" w:rsidRDefault="007569CF" w:rsidP="00E64435">
            <w:pPr>
              <w:spacing w:after="0" w:line="240" w:lineRule="auto"/>
              <w:jc w:val="center"/>
              <w:rPr>
                <w:rFonts w:ascii="Arial" w:eastAsia="Times New Roman" w:hAnsi="Arial" w:cs="Arial"/>
                <w:color w:val="000000"/>
                <w:sz w:val="18"/>
                <w:szCs w:val="18"/>
                <w:lang w:eastAsia="fr-FR"/>
              </w:rPr>
            </w:pPr>
            <w:r w:rsidRPr="001C2E36">
              <w:rPr>
                <w:rFonts w:ascii="Arial" w:eastAsia="Times New Roman" w:hAnsi="Arial" w:cs="Arial"/>
                <w:color w:val="000000"/>
                <w:sz w:val="18"/>
                <w:szCs w:val="18"/>
                <w:lang w:eastAsia="fr-FR"/>
              </w:rPr>
              <w:t>DRP</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9CF" w:rsidRPr="001C2E36" w:rsidRDefault="007569CF" w:rsidP="00E64435">
            <w:pPr>
              <w:spacing w:after="0" w:line="240" w:lineRule="auto"/>
              <w:jc w:val="center"/>
              <w:rPr>
                <w:rFonts w:ascii="Arial" w:eastAsia="Times New Roman" w:hAnsi="Arial" w:cs="Arial"/>
                <w:color w:val="000000"/>
                <w:sz w:val="18"/>
                <w:szCs w:val="18"/>
                <w:lang w:eastAsia="fr-FR"/>
              </w:rPr>
            </w:pPr>
            <w:r w:rsidRPr="001C2E36">
              <w:rPr>
                <w:rFonts w:ascii="Arial" w:eastAsia="Times New Roman" w:hAnsi="Arial" w:cs="Arial"/>
                <w:color w:val="000000"/>
                <w:sz w:val="18"/>
                <w:szCs w:val="18"/>
                <w:lang w:eastAsia="fr-FR"/>
              </w:rPr>
              <w:t>DRP</w:t>
            </w:r>
          </w:p>
        </w:tc>
      </w:tr>
      <w:tr w:rsidR="000A7D3B" w:rsidRPr="001C2E36" w:rsidTr="000A7D3B">
        <w:trPr>
          <w:trHeight w:val="315"/>
        </w:trPr>
        <w:tc>
          <w:tcPr>
            <w:tcW w:w="24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7D3B" w:rsidRPr="001C2E36" w:rsidRDefault="000A7D3B" w:rsidP="003F1BF7">
            <w:pPr>
              <w:spacing w:after="0" w:line="240" w:lineRule="auto"/>
              <w:jc w:val="center"/>
              <w:rPr>
                <w:rFonts w:ascii="Arial" w:eastAsia="Times New Roman" w:hAnsi="Arial" w:cs="Arial"/>
                <w:b/>
                <w:bCs/>
                <w:color w:val="000000"/>
                <w:sz w:val="20"/>
                <w:szCs w:val="20"/>
                <w:lang w:eastAsia="fr-FR"/>
              </w:rPr>
            </w:pPr>
            <w:r w:rsidRPr="001C2E36">
              <w:rPr>
                <w:rFonts w:ascii="Arial" w:eastAsia="Times New Roman" w:hAnsi="Arial" w:cs="Arial"/>
                <w:b/>
                <w:bCs/>
                <w:color w:val="000000"/>
                <w:sz w:val="20"/>
                <w:szCs w:val="20"/>
                <w:lang w:eastAsia="fr-FR"/>
              </w:rPr>
              <w:t>Conclusion / bilan</w:t>
            </w:r>
          </w:p>
        </w:tc>
        <w:tc>
          <w:tcPr>
            <w:tcW w:w="3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r w:rsidRPr="001C2E36">
              <w:rPr>
                <w:rFonts w:ascii="Arial" w:eastAsia="Times New Roman" w:hAnsi="Arial" w:cs="Arial"/>
                <w:color w:val="000000"/>
                <w:sz w:val="18"/>
                <w:szCs w:val="18"/>
                <w:lang w:eastAsia="fr-FR"/>
              </w:rPr>
              <w:t>Définir un ERP. Indiquer à quelle catégorie appartient une salle de spectacle</w:t>
            </w:r>
          </w:p>
        </w:tc>
        <w:tc>
          <w:tcPr>
            <w:tcW w:w="3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r w:rsidRPr="001C2E36">
              <w:rPr>
                <w:rFonts w:ascii="Arial" w:eastAsia="Times New Roman" w:hAnsi="Arial" w:cs="Arial"/>
                <w:color w:val="000000"/>
                <w:sz w:val="18"/>
                <w:szCs w:val="18"/>
                <w:lang w:eastAsia="fr-FR"/>
              </w:rPr>
              <w:t>Repérer les différentes contraintes. Proposer une réponse adaptée pour chaque contrainte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7D3B" w:rsidRPr="001C2E36" w:rsidRDefault="000A7D3B" w:rsidP="003F1BF7">
            <w:pPr>
              <w:spacing w:after="0" w:line="240" w:lineRule="auto"/>
              <w:rPr>
                <w:rFonts w:ascii="Arial" w:eastAsia="Times New Roman" w:hAnsi="Arial" w:cs="Arial"/>
                <w:color w:val="000000"/>
                <w:sz w:val="20"/>
                <w:szCs w:val="20"/>
                <w:lang w:eastAsia="fr-FR"/>
              </w:rPr>
            </w:pPr>
            <w:r w:rsidRPr="001C2E36">
              <w:rPr>
                <w:rFonts w:ascii="Arial" w:eastAsia="Times New Roman" w:hAnsi="Arial" w:cs="Arial"/>
                <w:color w:val="000000"/>
                <w:sz w:val="20"/>
                <w:szCs w:val="20"/>
                <w:lang w:eastAsia="fr-FR"/>
              </w:rPr>
              <w:t>Définir ce qu'apporte une simulation</w:t>
            </w:r>
          </w:p>
        </w:tc>
      </w:tr>
      <w:tr w:rsidR="000A7D3B" w:rsidRPr="001C2E36" w:rsidTr="000A7D3B">
        <w:trPr>
          <w:trHeight w:val="315"/>
        </w:trPr>
        <w:tc>
          <w:tcPr>
            <w:tcW w:w="2401" w:type="dxa"/>
            <w:vMerge/>
            <w:tcBorders>
              <w:top w:val="nil"/>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b/>
                <w:bCs/>
                <w:color w:val="000000"/>
                <w:sz w:val="20"/>
                <w:szCs w:val="20"/>
                <w:lang w:eastAsia="fr-FR"/>
              </w:rPr>
            </w:pPr>
          </w:p>
        </w:tc>
        <w:tc>
          <w:tcPr>
            <w:tcW w:w="3931"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c>
          <w:tcPr>
            <w:tcW w:w="3591"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20"/>
                <w:szCs w:val="20"/>
                <w:lang w:eastAsia="fr-FR"/>
              </w:rPr>
            </w:pPr>
          </w:p>
        </w:tc>
      </w:tr>
      <w:tr w:rsidR="000A7D3B" w:rsidRPr="001C2E36" w:rsidTr="000A7D3B">
        <w:trPr>
          <w:trHeight w:val="315"/>
        </w:trPr>
        <w:tc>
          <w:tcPr>
            <w:tcW w:w="2401" w:type="dxa"/>
            <w:vMerge/>
            <w:tcBorders>
              <w:top w:val="nil"/>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b/>
                <w:bCs/>
                <w:color w:val="000000"/>
                <w:sz w:val="20"/>
                <w:szCs w:val="20"/>
                <w:lang w:eastAsia="fr-FR"/>
              </w:rPr>
            </w:pPr>
          </w:p>
        </w:tc>
        <w:tc>
          <w:tcPr>
            <w:tcW w:w="3931"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c>
          <w:tcPr>
            <w:tcW w:w="3591"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20"/>
                <w:szCs w:val="20"/>
                <w:lang w:eastAsia="fr-FR"/>
              </w:rPr>
            </w:pPr>
          </w:p>
        </w:tc>
      </w:tr>
      <w:tr w:rsidR="000A7D3B" w:rsidRPr="001C2E36" w:rsidTr="000A7D3B">
        <w:trPr>
          <w:trHeight w:val="315"/>
        </w:trPr>
        <w:tc>
          <w:tcPr>
            <w:tcW w:w="24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7D3B" w:rsidRPr="001C2E36" w:rsidRDefault="00EB2C77" w:rsidP="003F1BF7">
            <w:pPr>
              <w:spacing w:after="0" w:line="240" w:lineRule="auto"/>
              <w:jc w:val="center"/>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R</w:t>
            </w:r>
            <w:r w:rsidR="000A7D3B" w:rsidRPr="001C2E36">
              <w:rPr>
                <w:rFonts w:ascii="Arial" w:eastAsia="Times New Roman" w:hAnsi="Arial" w:cs="Arial"/>
                <w:b/>
                <w:bCs/>
                <w:color w:val="000000"/>
                <w:sz w:val="20"/>
                <w:szCs w:val="20"/>
                <w:lang w:eastAsia="fr-FR"/>
              </w:rPr>
              <w:t xml:space="preserve">essources </w:t>
            </w:r>
          </w:p>
        </w:tc>
        <w:tc>
          <w:tcPr>
            <w:tcW w:w="3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r w:rsidRPr="001C2E36">
              <w:rPr>
                <w:rFonts w:ascii="Arial" w:eastAsia="Times New Roman" w:hAnsi="Arial" w:cs="Arial"/>
                <w:color w:val="000000"/>
                <w:sz w:val="18"/>
                <w:szCs w:val="18"/>
                <w:lang w:eastAsia="fr-FR"/>
              </w:rPr>
              <w:t>Document sur les normes. Document sur situation déclenchante</w:t>
            </w:r>
          </w:p>
        </w:tc>
        <w:tc>
          <w:tcPr>
            <w:tcW w:w="3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r w:rsidRPr="001C2E36">
              <w:rPr>
                <w:rFonts w:ascii="Arial" w:eastAsia="Times New Roman" w:hAnsi="Arial" w:cs="Arial"/>
                <w:color w:val="000000"/>
                <w:sz w:val="18"/>
                <w:szCs w:val="18"/>
                <w:lang w:eastAsia="fr-FR"/>
              </w:rPr>
              <w:t>logiciel 2D/3D</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r w:rsidRPr="001C2E36">
              <w:rPr>
                <w:rFonts w:ascii="Arial" w:eastAsia="Times New Roman" w:hAnsi="Arial" w:cs="Arial"/>
                <w:color w:val="000000"/>
                <w:sz w:val="18"/>
                <w:szCs w:val="18"/>
                <w:lang w:eastAsia="fr-FR"/>
              </w:rPr>
              <w:t>Application multimédia  "agencement d'une salle de spectacle"</w:t>
            </w:r>
          </w:p>
        </w:tc>
      </w:tr>
      <w:tr w:rsidR="000A7D3B" w:rsidRPr="001C2E36" w:rsidTr="000A7D3B">
        <w:trPr>
          <w:trHeight w:val="315"/>
        </w:trPr>
        <w:tc>
          <w:tcPr>
            <w:tcW w:w="2401" w:type="dxa"/>
            <w:vMerge/>
            <w:tcBorders>
              <w:top w:val="nil"/>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b/>
                <w:bCs/>
                <w:color w:val="000000"/>
                <w:sz w:val="20"/>
                <w:szCs w:val="20"/>
                <w:lang w:eastAsia="fr-FR"/>
              </w:rPr>
            </w:pPr>
          </w:p>
        </w:tc>
        <w:tc>
          <w:tcPr>
            <w:tcW w:w="3931"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c>
          <w:tcPr>
            <w:tcW w:w="3591"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r>
      <w:tr w:rsidR="000A7D3B" w:rsidRPr="001C2E36" w:rsidTr="000A7D3B">
        <w:trPr>
          <w:trHeight w:val="315"/>
        </w:trPr>
        <w:tc>
          <w:tcPr>
            <w:tcW w:w="2401" w:type="dxa"/>
            <w:vMerge/>
            <w:tcBorders>
              <w:top w:val="nil"/>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b/>
                <w:bCs/>
                <w:color w:val="000000"/>
                <w:sz w:val="20"/>
                <w:szCs w:val="20"/>
                <w:lang w:eastAsia="fr-FR"/>
              </w:rPr>
            </w:pPr>
          </w:p>
        </w:tc>
        <w:tc>
          <w:tcPr>
            <w:tcW w:w="3931"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c>
          <w:tcPr>
            <w:tcW w:w="3591"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A7D3B" w:rsidRPr="001C2E36" w:rsidRDefault="000A7D3B" w:rsidP="003F1BF7">
            <w:pPr>
              <w:spacing w:after="0" w:line="240" w:lineRule="auto"/>
              <w:rPr>
                <w:rFonts w:ascii="Arial" w:eastAsia="Times New Roman" w:hAnsi="Arial" w:cs="Arial"/>
                <w:color w:val="000000"/>
                <w:sz w:val="18"/>
                <w:szCs w:val="18"/>
                <w:lang w:eastAsia="fr-FR"/>
              </w:rPr>
            </w:pPr>
          </w:p>
        </w:tc>
      </w:tr>
    </w:tbl>
    <w:p w:rsidR="000A7D3B" w:rsidRPr="001114C3" w:rsidRDefault="000A7D3B" w:rsidP="000A7D3B">
      <w:pPr>
        <w:spacing w:after="0" w:line="240" w:lineRule="auto"/>
        <w:rPr>
          <w:rFonts w:ascii="Arial" w:hAnsi="Arial" w:cs="Arial"/>
          <w:sz w:val="28"/>
          <w:szCs w:val="28"/>
        </w:rPr>
      </w:pPr>
    </w:p>
    <w:p w:rsidR="000A7D3B" w:rsidRPr="001114C3" w:rsidRDefault="000A7D3B" w:rsidP="001114C3">
      <w:pPr>
        <w:spacing w:after="0" w:line="240" w:lineRule="auto"/>
        <w:rPr>
          <w:rFonts w:ascii="Arial" w:hAnsi="Arial" w:cs="Arial"/>
          <w:sz w:val="28"/>
          <w:szCs w:val="28"/>
        </w:rPr>
      </w:pPr>
    </w:p>
    <w:sectPr w:rsidR="000A7D3B" w:rsidRPr="001114C3" w:rsidSect="00287E72">
      <w:pgSz w:w="16838" w:h="11906" w:orient="landscape"/>
      <w:pgMar w:top="720" w:right="720"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Pro-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26B68"/>
    <w:multiLevelType w:val="hybridMultilevel"/>
    <w:tmpl w:val="B91E3E78"/>
    <w:lvl w:ilvl="0" w:tplc="CB6217E2">
      <w:numFmt w:val="bullet"/>
      <w:lvlText w:val="-"/>
      <w:lvlJc w:val="left"/>
      <w:pPr>
        <w:ind w:left="720" w:hanging="360"/>
      </w:pPr>
      <w:rPr>
        <w:rFonts w:ascii="Calibri" w:eastAsiaTheme="minorHAnsi" w:hAnsi="Calibri" w:cstheme="minorBid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8034EE"/>
    <w:multiLevelType w:val="hybridMultilevel"/>
    <w:tmpl w:val="5184A1A4"/>
    <w:lvl w:ilvl="0" w:tplc="C618FD0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3856E3"/>
    <w:multiLevelType w:val="hybridMultilevel"/>
    <w:tmpl w:val="16CAB2F4"/>
    <w:lvl w:ilvl="0" w:tplc="AFBC314E">
      <w:start w:val="1"/>
      <w:numFmt w:val="bullet"/>
      <w:lvlText w:val=""/>
      <w:lvlJc w:val="left"/>
      <w:pPr>
        <w:ind w:left="720" w:hanging="360"/>
      </w:pPr>
      <w:rPr>
        <w:rFonts w:ascii="Wingdings" w:hAnsi="Wingdings" w:hint="default"/>
        <w:color w:val="4D005D"/>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36"/>
    <w:rsid w:val="000A7D3B"/>
    <w:rsid w:val="001114C3"/>
    <w:rsid w:val="00157F8E"/>
    <w:rsid w:val="00172390"/>
    <w:rsid w:val="001C2E36"/>
    <w:rsid w:val="00287E72"/>
    <w:rsid w:val="00346630"/>
    <w:rsid w:val="003F1C46"/>
    <w:rsid w:val="0041611C"/>
    <w:rsid w:val="004A0B8B"/>
    <w:rsid w:val="004C1B77"/>
    <w:rsid w:val="0056634B"/>
    <w:rsid w:val="00653C88"/>
    <w:rsid w:val="00695880"/>
    <w:rsid w:val="006D3B55"/>
    <w:rsid w:val="007569CF"/>
    <w:rsid w:val="00950E48"/>
    <w:rsid w:val="00B33546"/>
    <w:rsid w:val="00B725BD"/>
    <w:rsid w:val="00C5781C"/>
    <w:rsid w:val="00CF7A13"/>
    <w:rsid w:val="00D92EE8"/>
    <w:rsid w:val="00DC34D3"/>
    <w:rsid w:val="00DD4BE7"/>
    <w:rsid w:val="00DF7385"/>
    <w:rsid w:val="00E16220"/>
    <w:rsid w:val="00EB2C77"/>
    <w:rsid w:val="00F02844"/>
    <w:rsid w:val="00F3276F"/>
    <w:rsid w:val="00F61B3E"/>
    <w:rsid w:val="00FC25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5A0AC-DA09-472F-A3AF-D1EA6E72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E36"/>
    <w:pPr>
      <w:spacing w:after="200" w:line="276" w:lineRule="auto"/>
    </w:pPr>
  </w:style>
  <w:style w:type="paragraph" w:styleId="Titre1">
    <w:name w:val="heading 1"/>
    <w:basedOn w:val="Normal"/>
    <w:next w:val="Normal"/>
    <w:link w:val="Titre1Car"/>
    <w:uiPriority w:val="9"/>
    <w:qFormat/>
    <w:rsid w:val="001C2E36"/>
    <w:pPr>
      <w:keepNext/>
      <w:keepLines/>
      <w:spacing w:before="120" w:after="120" w:line="240" w:lineRule="auto"/>
      <w:jc w:val="center"/>
      <w:outlineLvl w:val="0"/>
    </w:pPr>
    <w:rPr>
      <w:rFonts w:ascii="Arial" w:eastAsiaTheme="majorEastAsia" w:hAnsi="Arial" w:cs="Arial"/>
      <w:bCs/>
      <w:noProof/>
      <w:color w:val="FFFFFF" w:themeColor="background1"/>
      <w:sz w:val="36"/>
      <w:szCs w:val="36"/>
      <w:lang w:eastAsia="fr-FR"/>
    </w:rPr>
  </w:style>
  <w:style w:type="paragraph" w:styleId="Titre2">
    <w:name w:val="heading 2"/>
    <w:basedOn w:val="Normal"/>
    <w:next w:val="Normal"/>
    <w:link w:val="Titre2Car"/>
    <w:uiPriority w:val="9"/>
    <w:unhideWhenUsed/>
    <w:qFormat/>
    <w:rsid w:val="001C2E36"/>
    <w:pPr>
      <w:keepNext/>
      <w:keepLines/>
      <w:spacing w:before="120" w:after="0" w:line="240" w:lineRule="auto"/>
      <w:outlineLvl w:val="1"/>
    </w:pPr>
    <w:rPr>
      <w:rFonts w:ascii="Arial" w:eastAsiaTheme="majorEastAsia" w:hAnsi="Arial" w:cs="Arial"/>
      <w:bCs/>
      <w:color w:val="4D4D4D"/>
      <w:sz w:val="24"/>
      <w:szCs w:val="24"/>
    </w:rPr>
  </w:style>
  <w:style w:type="paragraph" w:styleId="Titre3">
    <w:name w:val="heading 3"/>
    <w:basedOn w:val="Normal"/>
    <w:next w:val="Normal"/>
    <w:link w:val="Titre3Car"/>
    <w:uiPriority w:val="9"/>
    <w:unhideWhenUsed/>
    <w:qFormat/>
    <w:rsid w:val="001C2E36"/>
    <w:pPr>
      <w:outlineLvl w:val="2"/>
    </w:pPr>
    <w:rPr>
      <w:rFonts w:ascii="Arial" w:hAnsi="Arial" w:cs="Arial"/>
      <w:color w:val="4D005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2E36"/>
    <w:rPr>
      <w:rFonts w:ascii="Arial" w:eastAsiaTheme="majorEastAsia" w:hAnsi="Arial" w:cs="Arial"/>
      <w:bCs/>
      <w:noProof/>
      <w:color w:val="FFFFFF" w:themeColor="background1"/>
      <w:sz w:val="36"/>
      <w:szCs w:val="36"/>
      <w:lang w:eastAsia="fr-FR"/>
    </w:rPr>
  </w:style>
  <w:style w:type="character" w:customStyle="1" w:styleId="Titre2Car">
    <w:name w:val="Titre 2 Car"/>
    <w:basedOn w:val="Policepardfaut"/>
    <w:link w:val="Titre2"/>
    <w:uiPriority w:val="9"/>
    <w:rsid w:val="001C2E36"/>
    <w:rPr>
      <w:rFonts w:ascii="Arial" w:eastAsiaTheme="majorEastAsia" w:hAnsi="Arial" w:cs="Arial"/>
      <w:bCs/>
      <w:color w:val="4D4D4D"/>
      <w:sz w:val="24"/>
      <w:szCs w:val="24"/>
    </w:rPr>
  </w:style>
  <w:style w:type="table" w:styleId="Grilledutableau">
    <w:name w:val="Table Grid"/>
    <w:basedOn w:val="TableauNormal"/>
    <w:uiPriority w:val="59"/>
    <w:rsid w:val="001C2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C2E36"/>
    <w:rPr>
      <w:rFonts w:ascii="Arial" w:hAnsi="Arial" w:cs="Arial"/>
      <w:color w:val="4D005D"/>
      <w:sz w:val="26"/>
      <w:szCs w:val="26"/>
    </w:rPr>
  </w:style>
  <w:style w:type="paragraph" w:styleId="Textedebulles">
    <w:name w:val="Balloon Text"/>
    <w:basedOn w:val="Normal"/>
    <w:link w:val="TextedebullesCar"/>
    <w:uiPriority w:val="99"/>
    <w:semiHidden/>
    <w:unhideWhenUsed/>
    <w:rsid w:val="001723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2390"/>
    <w:rPr>
      <w:rFonts w:ascii="Segoe UI" w:hAnsi="Segoe UI" w:cs="Segoe UI"/>
      <w:sz w:val="18"/>
      <w:szCs w:val="18"/>
    </w:rPr>
  </w:style>
  <w:style w:type="paragraph" w:styleId="Paragraphedeliste">
    <w:name w:val="List Paragraph"/>
    <w:basedOn w:val="Normal"/>
    <w:uiPriority w:val="34"/>
    <w:qFormat/>
    <w:rsid w:val="00B33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68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R\Documents\Mod&#232;les%20Office%20personnalis&#233;s\pagetyp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pagetype</Template>
  <TotalTime>18</TotalTime>
  <Pages>2</Pages>
  <Words>607</Words>
  <Characters>3343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JMR</dc:creator>
  <cp:keywords/>
  <dc:description/>
  <cp:lastModifiedBy>Jean-Michel RAYNAUD</cp:lastModifiedBy>
  <cp:revision>6</cp:revision>
  <dcterms:created xsi:type="dcterms:W3CDTF">2016-06-24T15:54:00Z</dcterms:created>
  <dcterms:modified xsi:type="dcterms:W3CDTF">2016-06-28T07:40:00Z</dcterms:modified>
</cp:coreProperties>
</file>