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A14" w:rsidRDefault="00660A14" w:rsidP="00F8329F">
      <w:pPr>
        <w:rPr>
          <w:b/>
          <w:bCs/>
          <w:sz w:val="32"/>
          <w:szCs w:val="32"/>
        </w:rPr>
      </w:pPr>
    </w:p>
    <w:p w:rsidR="00660A14" w:rsidRDefault="00660A14" w:rsidP="00F8329F">
      <w:pPr>
        <w:rPr>
          <w:b/>
          <w:bCs/>
          <w:sz w:val="32"/>
          <w:szCs w:val="32"/>
        </w:rPr>
      </w:pPr>
    </w:p>
    <w:p w:rsidR="00F8329F" w:rsidRDefault="00F8329F" w:rsidP="00916F9D">
      <w:pPr>
        <w:jc w:val="both"/>
        <w:rPr>
          <w:color w:val="202020"/>
          <w:sz w:val="21"/>
          <w:szCs w:val="21"/>
          <w:shd w:val="clear" w:color="auto" w:fill="FFFFFF"/>
        </w:rPr>
      </w:pPr>
      <w:r w:rsidRPr="004A0456">
        <w:rPr>
          <w:b/>
          <w:bCs/>
          <w:sz w:val="32"/>
          <w:szCs w:val="32"/>
        </w:rPr>
        <w:t>Contexte industriel</w:t>
      </w:r>
    </w:p>
    <w:p w:rsidR="00F8329F" w:rsidRDefault="00F8329F" w:rsidP="00916F9D">
      <w:pPr>
        <w:jc w:val="both"/>
        <w:rPr>
          <w:color w:val="000000"/>
          <w:sz w:val="15"/>
          <w:szCs w:val="15"/>
          <w:shd w:val="clear" w:color="auto" w:fill="F7F7F7"/>
        </w:rPr>
      </w:pPr>
    </w:p>
    <w:p w:rsidR="006703BE" w:rsidRPr="00E93BEA" w:rsidRDefault="00F8329F" w:rsidP="00916F9D">
      <w:pPr>
        <w:spacing w:line="360" w:lineRule="auto"/>
        <w:jc w:val="both"/>
      </w:pPr>
      <w:r w:rsidRPr="00E93BEA">
        <w:t>L'entreprise TEXSTYLE est spécialisée dans la création de collections femme.</w:t>
      </w:r>
      <w:r w:rsidR="006703BE" w:rsidRPr="00E93BEA">
        <w:t xml:space="preserve"> Les prototypages sont </w:t>
      </w:r>
      <w:r w:rsidR="005D1110" w:rsidRPr="00E93BEA">
        <w:t>actuellement réalisés</w:t>
      </w:r>
      <w:r w:rsidR="006703BE" w:rsidRPr="00E93BEA">
        <w:t xml:space="preserve"> dans l'entreprise, la mise au point d'un modèle nécessite 5 échantillons, une collection représente 40 produits.</w:t>
      </w:r>
    </w:p>
    <w:p w:rsidR="00AC1114" w:rsidRPr="00E93BEA" w:rsidRDefault="00DD5706" w:rsidP="00916F9D">
      <w:pPr>
        <w:spacing w:line="360" w:lineRule="auto"/>
        <w:jc w:val="both"/>
      </w:pPr>
      <w:r w:rsidRPr="00E93BEA">
        <w:t>Après un audit</w:t>
      </w:r>
      <w:r w:rsidR="006703BE" w:rsidRPr="00E93BEA">
        <w:t>,</w:t>
      </w:r>
      <w:r w:rsidRPr="00E93BEA">
        <w:t xml:space="preserve"> il ressort qu'une grande économie de matière pourrait ê</w:t>
      </w:r>
      <w:r w:rsidR="00256BA3">
        <w:t>tre réalisée au stade de la pré-</w:t>
      </w:r>
      <w:r w:rsidRPr="00E93BEA">
        <w:t xml:space="preserve">production. </w:t>
      </w:r>
      <w:r w:rsidR="00AC1114" w:rsidRPr="00E93BEA">
        <w:t>En effet</w:t>
      </w:r>
      <w:r w:rsidR="00256BA3">
        <w:t>,</w:t>
      </w:r>
      <w:r w:rsidR="00AC1114" w:rsidRPr="00E93BEA">
        <w:t xml:space="preserve"> vu l'impact des matières premières sur le coût du produit, le gaspillage est une ab</w:t>
      </w:r>
      <w:r w:rsidR="0017368E" w:rsidRPr="00E93BEA">
        <w:t>er</w:t>
      </w:r>
      <w:r w:rsidR="00AC1114" w:rsidRPr="00E93BEA">
        <w:t xml:space="preserve">ration économique et </w:t>
      </w:r>
      <w:r w:rsidR="00FD19A7" w:rsidRPr="00E93BEA">
        <w:t>environnementale. Dès</w:t>
      </w:r>
      <w:r w:rsidR="00AC1114" w:rsidRPr="00E93BEA">
        <w:t xml:space="preserve"> lors</w:t>
      </w:r>
      <w:r w:rsidR="00256BA3">
        <w:t xml:space="preserve"> il faudra rechercher à </w:t>
      </w:r>
      <w:r w:rsidR="00AC1114" w:rsidRPr="00E93BEA">
        <w:t>évit</w:t>
      </w:r>
      <w:r w:rsidR="00256BA3">
        <w:t xml:space="preserve">er </w:t>
      </w:r>
      <w:r w:rsidR="00AC1114" w:rsidRPr="00E93BEA">
        <w:t>les chutes</w:t>
      </w:r>
      <w:r w:rsidR="00256BA3">
        <w:t>, voire les valoriser,</w:t>
      </w:r>
      <w:r w:rsidR="00AC1114" w:rsidRPr="00E93BEA">
        <w:t xml:space="preserve"> lors de la fabrication du produit textile.</w:t>
      </w:r>
    </w:p>
    <w:p w:rsidR="00AC1114" w:rsidRPr="00E93BEA" w:rsidRDefault="00AC1114" w:rsidP="00916F9D">
      <w:pPr>
        <w:spacing w:line="360" w:lineRule="auto"/>
        <w:jc w:val="both"/>
      </w:pPr>
      <w:r w:rsidRPr="00FD19A7">
        <w:rPr>
          <w:b/>
        </w:rPr>
        <w:t xml:space="preserve">Plusieurs pistes pour intégrer cette </w:t>
      </w:r>
      <w:r w:rsidR="00256BA3">
        <w:rPr>
          <w:b/>
        </w:rPr>
        <w:t>contrainte</w:t>
      </w:r>
      <w:r w:rsidR="00EB202C">
        <w:rPr>
          <w:b/>
        </w:rPr>
        <w:t> :</w:t>
      </w:r>
    </w:p>
    <w:p w:rsidR="00124F41" w:rsidRPr="00E93BEA" w:rsidRDefault="00FD19A7" w:rsidP="00916F9D">
      <w:pPr>
        <w:pStyle w:val="Paragraphedeliste"/>
        <w:numPr>
          <w:ilvl w:val="2"/>
          <w:numId w:val="14"/>
        </w:numPr>
        <w:spacing w:line="360" w:lineRule="auto"/>
        <w:jc w:val="both"/>
      </w:pPr>
      <w:r>
        <w:t>c</w:t>
      </w:r>
      <w:r w:rsidR="00124F41" w:rsidRPr="00E93BEA">
        <w:t>onception et design assisté par ordinateur</w:t>
      </w:r>
      <w:r>
        <w:t> ;</w:t>
      </w:r>
    </w:p>
    <w:p w:rsidR="00FD19A7" w:rsidRDefault="00FD19A7" w:rsidP="00916F9D">
      <w:pPr>
        <w:pStyle w:val="Paragraphedeliste"/>
        <w:numPr>
          <w:ilvl w:val="2"/>
          <w:numId w:val="14"/>
        </w:numPr>
        <w:spacing w:line="360" w:lineRule="auto"/>
        <w:jc w:val="both"/>
      </w:pPr>
      <w:r>
        <w:t>p</w:t>
      </w:r>
      <w:r w:rsidR="00E93BEA" w:rsidRPr="00E93BEA">
        <w:t>enser une collection qui valorise les chutes en accessoires ou autres.</w:t>
      </w:r>
    </w:p>
    <w:p w:rsidR="00FD19A7" w:rsidRDefault="00FD19A7" w:rsidP="00916F9D">
      <w:pPr>
        <w:jc w:val="both"/>
      </w:pPr>
    </w:p>
    <w:p w:rsidR="00E93BEA" w:rsidRPr="00E93BEA" w:rsidRDefault="00DD5706" w:rsidP="00916F9D">
      <w:pPr>
        <w:spacing w:line="360" w:lineRule="auto"/>
        <w:jc w:val="both"/>
      </w:pPr>
      <w:r w:rsidRPr="00E93BEA">
        <w:t>A</w:t>
      </w:r>
      <w:r w:rsidR="00AC1114" w:rsidRPr="00E93BEA">
        <w:t>vec cette prise de conscience, l'entreprise</w:t>
      </w:r>
      <w:r w:rsidR="00F8329F" w:rsidRPr="00E93BEA">
        <w:t xml:space="preserve"> décide de s'orienter vers un mode de production </w:t>
      </w:r>
      <w:r w:rsidR="00AC1114" w:rsidRPr="00E93BEA">
        <w:t xml:space="preserve">des prototypes </w:t>
      </w:r>
      <w:r w:rsidR="006703BE" w:rsidRPr="00E93BEA">
        <w:t xml:space="preserve">plus </w:t>
      </w:r>
      <w:r w:rsidR="00F8329F" w:rsidRPr="00E93BEA">
        <w:t>respectueux de l'</w:t>
      </w:r>
      <w:r w:rsidR="00EB202C" w:rsidRPr="00E93BEA">
        <w:t>environnement. Cela</w:t>
      </w:r>
      <w:r w:rsidR="00E93BEA" w:rsidRPr="00E93BEA">
        <w:t xml:space="preserve"> passe par le développement des techniques de modélisation 3D qui lui permet de limiter les pertes de </w:t>
      </w:r>
      <w:r w:rsidR="00EB202C" w:rsidRPr="00E93BEA">
        <w:t>matière ainsi</w:t>
      </w:r>
      <w:r w:rsidR="00E93BEA" w:rsidRPr="00E93BEA">
        <w:t xml:space="preserve"> </w:t>
      </w:r>
      <w:r w:rsidR="00FD19A7" w:rsidRPr="00E93BEA">
        <w:t>qu’un</w:t>
      </w:r>
      <w:r w:rsidR="00E93BEA" w:rsidRPr="00E93BEA">
        <w:t xml:space="preserve"> gain de temps.</w:t>
      </w:r>
    </w:p>
    <w:p w:rsidR="00E93BEA" w:rsidRDefault="00E93BEA" w:rsidP="006703BE">
      <w:pPr>
        <w:rPr>
          <w:color w:val="000000"/>
          <w:sz w:val="20"/>
          <w:szCs w:val="20"/>
          <w:shd w:val="clear" w:color="auto" w:fill="FFFFFF"/>
        </w:rPr>
      </w:pPr>
    </w:p>
    <w:p w:rsidR="00916F9D" w:rsidRDefault="00F8329F" w:rsidP="00916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192F32">
        <w:rPr>
          <w:b/>
          <w:sz w:val="28"/>
          <w:szCs w:val="28"/>
        </w:rPr>
        <w:t>E</w:t>
      </w:r>
      <w:r w:rsidR="00916F9D">
        <w:rPr>
          <w:b/>
          <w:sz w:val="28"/>
          <w:szCs w:val="28"/>
        </w:rPr>
        <w:t>xtrait du plan marketing de la collection été 2016</w:t>
      </w:r>
    </w:p>
    <w:p w:rsidR="00916F9D" w:rsidRDefault="00916F9D" w:rsidP="00FD19A7">
      <w:pPr>
        <w:spacing w:line="360" w:lineRule="auto"/>
      </w:pPr>
    </w:p>
    <w:p w:rsidR="00F8329F" w:rsidRDefault="00F8329F" w:rsidP="00104013">
      <w:pPr>
        <w:spacing w:line="360" w:lineRule="auto"/>
        <w:jc w:val="both"/>
      </w:pPr>
      <w:r w:rsidRPr="00E93BEA">
        <w:t>MINIMAL c'est le souci des belles matières, celles qui passent l'épreuve du temps, qui ont une place spéciale dans la garde-robe d'une femme qui aime la mode mais n'en sera jamais</w:t>
      </w:r>
      <w:r w:rsidR="00916F9D">
        <w:t xml:space="preserve"> «</w:t>
      </w:r>
      <w:r w:rsidR="00EB202C" w:rsidRPr="00E93BEA">
        <w:t>victime», c’est</w:t>
      </w:r>
      <w:r w:rsidRPr="00E93BEA">
        <w:t xml:space="preserve"> aussi l'envie de coupes élégan</w:t>
      </w:r>
      <w:r w:rsidR="003F1174" w:rsidRPr="00E93BEA">
        <w:t xml:space="preserve">tes et modernes avec une touche </w:t>
      </w:r>
      <w:r w:rsidR="00104013">
        <w:t xml:space="preserve">d'impertinence. </w:t>
      </w:r>
      <w:r w:rsidRPr="00E93BEA">
        <w:t>MINIMAL habille les femmes l</w:t>
      </w:r>
      <w:r w:rsidR="00916F9D">
        <w:t>ibres, sensuelles, vivantes... B</w:t>
      </w:r>
      <w:r w:rsidRPr="00E93BEA">
        <w:t xml:space="preserve">ref aussi bien dans leur </w:t>
      </w:r>
      <w:r w:rsidR="00FD19A7">
        <w:t xml:space="preserve">peau que dans leurs vêtements. </w:t>
      </w:r>
      <w:r w:rsidRPr="00E93BEA">
        <w:t>M</w:t>
      </w:r>
      <w:r w:rsidR="00A8557E" w:rsidRPr="00E93BEA">
        <w:t xml:space="preserve">INIMAL c'est le souci du </w:t>
      </w:r>
      <w:r w:rsidR="00EB202C" w:rsidRPr="00E93BEA">
        <w:t>détail. Les</w:t>
      </w:r>
      <w:r w:rsidRPr="00E93BEA">
        <w:t xml:space="preserve"> femmes exigeantes le savent : </w:t>
      </w:r>
      <w:r w:rsidR="00FD19A7">
        <w:t>« </w:t>
      </w:r>
      <w:r w:rsidRPr="00FD19A7">
        <w:rPr>
          <w:i/>
        </w:rPr>
        <w:t>c'est aux finitions qu'on reconnaît un beau vêtement</w:t>
      </w:r>
      <w:r w:rsidR="00FD19A7">
        <w:t> »</w:t>
      </w:r>
      <w:r w:rsidRPr="00E93BEA">
        <w:t>. </w:t>
      </w:r>
    </w:p>
    <w:p w:rsidR="00104013" w:rsidRPr="00E93BEA" w:rsidRDefault="00104013" w:rsidP="00104013">
      <w:pPr>
        <w:spacing w:line="360" w:lineRule="auto"/>
        <w:jc w:val="both"/>
      </w:pPr>
    </w:p>
    <w:p w:rsidR="00F8329F" w:rsidRPr="00E93BEA" w:rsidRDefault="00F8329F" w:rsidP="00104013">
      <w:pPr>
        <w:spacing w:line="360" w:lineRule="auto"/>
        <w:jc w:val="both"/>
      </w:pPr>
      <w:r w:rsidRPr="00E93BEA">
        <w:t xml:space="preserve">Cette collection est déclinée en lin blanc et noir ainsi que différentes rayures, blanches et grises, imaginées en exclusivité pour cette </w:t>
      </w:r>
      <w:r w:rsidR="00EB202C" w:rsidRPr="00E93BEA">
        <w:t>collection. Le</w:t>
      </w:r>
      <w:r w:rsidRPr="00E93BEA">
        <w:t xml:space="preserve"> choix volontaire de cette matière per</w:t>
      </w:r>
      <w:r w:rsidR="00A86BF0" w:rsidRPr="00E93BEA">
        <w:t>met de répondre aux souhaits de</w:t>
      </w:r>
      <w:r w:rsidRPr="00E93BEA">
        <w:t xml:space="preserve"> clientes </w:t>
      </w:r>
      <w:r w:rsidR="00EB202C" w:rsidRPr="00E93BEA">
        <w:t>averties. Tendance</w:t>
      </w:r>
      <w:r w:rsidRPr="00E93BEA">
        <w:t xml:space="preserve"> chic et </w:t>
      </w:r>
      <w:r w:rsidR="00EB202C" w:rsidRPr="00E93BEA">
        <w:t>décontractée. Créneau</w:t>
      </w:r>
      <w:r w:rsidRPr="00E93BEA">
        <w:t xml:space="preserve"> moyen de </w:t>
      </w:r>
      <w:r w:rsidR="00A64B44" w:rsidRPr="00E93BEA">
        <w:t>gamme tendance</w:t>
      </w:r>
      <w:r w:rsidRPr="00E93BEA">
        <w:t xml:space="preserve"> clas</w:t>
      </w:r>
      <w:r w:rsidR="003F1174" w:rsidRPr="00E93BEA">
        <w:t xml:space="preserve">sique jeune d’esprit, finitions </w:t>
      </w:r>
      <w:r w:rsidR="00EB202C" w:rsidRPr="00E93BEA">
        <w:t>soignées. Cœur</w:t>
      </w:r>
      <w:r w:rsidRPr="00E93BEA">
        <w:t xml:space="preserve"> de cible femmes de 35 ans</w:t>
      </w:r>
      <w:r w:rsidR="00E965C3" w:rsidRPr="00E93BEA">
        <w:t>.</w:t>
      </w:r>
    </w:p>
    <w:p w:rsidR="00F8329F" w:rsidRPr="00E93BEA" w:rsidRDefault="00F8329F" w:rsidP="00104013">
      <w:pPr>
        <w:spacing w:line="360" w:lineRule="auto"/>
        <w:jc w:val="both"/>
      </w:pPr>
      <w:r w:rsidRPr="00E93BEA">
        <w:t>Portable le jour mais aussi le soir selon les accessoires.</w:t>
      </w:r>
    </w:p>
    <w:p w:rsidR="005D1110" w:rsidRDefault="005D111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8329F" w:rsidRPr="0017368E" w:rsidRDefault="00F8329F" w:rsidP="00F8329F">
      <w:pPr>
        <w:rPr>
          <w:sz w:val="20"/>
          <w:szCs w:val="20"/>
        </w:rPr>
      </w:pPr>
    </w:p>
    <w:p w:rsidR="00F8329F" w:rsidRDefault="003148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57.25pt;margin-top:58pt;width:261.5pt;height:438.65pt;z-index:251659776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" strokecolor="white">
            <v:textbox>
              <w:txbxContent>
                <w:p w:rsidR="002C1B24" w:rsidRPr="00FD19A7" w:rsidRDefault="002C1B24" w:rsidP="00104013">
                  <w:pPr>
                    <w:jc w:val="both"/>
                    <w:rPr>
                      <w:b/>
                      <w:sz w:val="32"/>
                    </w:rPr>
                  </w:pPr>
                  <w:r w:rsidRPr="00FD19A7">
                    <w:rPr>
                      <w:b/>
                      <w:sz w:val="32"/>
                    </w:rPr>
                    <w:t>Descriptif </w:t>
                  </w:r>
                </w:p>
                <w:p w:rsidR="002C1B24" w:rsidRPr="00E93BEA" w:rsidRDefault="002C1B24" w:rsidP="00104013">
                  <w:pPr>
                    <w:jc w:val="both"/>
                  </w:pPr>
                </w:p>
                <w:p w:rsidR="002C1B24" w:rsidRPr="00D02265" w:rsidRDefault="002C1B24" w:rsidP="00D02265">
                  <w:r w:rsidRPr="00D02265">
                    <w:t>Robe à bretelles.</w:t>
                  </w:r>
                  <w:r w:rsidR="00D02265">
                    <w:t xml:space="preserve"> </w:t>
                  </w:r>
                  <w:r w:rsidRPr="00D02265">
                    <w:t>Forme bustier pour le corsage avec découpe bretelle.</w:t>
                  </w:r>
                  <w:r w:rsidR="00D02265">
                    <w:t xml:space="preserve"> </w:t>
                  </w:r>
                  <w:r w:rsidRPr="00D02265">
                    <w:t>Ouverture fantaisie à la base de la poitrine</w:t>
                  </w:r>
                  <w:r w:rsidR="0084408C" w:rsidRPr="00D02265">
                    <w:t xml:space="preserve">. </w:t>
                  </w:r>
                  <w:r w:rsidRPr="00D02265">
                    <w:t>Jupe en f</w:t>
                  </w:r>
                  <w:r w:rsidR="0084408C" w:rsidRPr="00D02265">
                    <w:t>orme, évasée, dessous la taille ; f</w:t>
                  </w:r>
                  <w:r w:rsidRPr="00D02265">
                    <w:t>ermée milieu dos par une fermeture à glissière invisible.</w:t>
                  </w:r>
                  <w:r w:rsidR="00D02265">
                    <w:t xml:space="preserve"> </w:t>
                  </w:r>
                  <w:r w:rsidRPr="00D02265">
                    <w:t xml:space="preserve">Longueur </w:t>
                  </w:r>
                  <w:r w:rsidR="0084408C" w:rsidRPr="00D02265">
                    <w:t>au-dessus</w:t>
                  </w:r>
                  <w:r w:rsidRPr="00D02265">
                    <w:t xml:space="preserve"> du genou.</w:t>
                  </w:r>
                </w:p>
                <w:p w:rsidR="002C1B24" w:rsidRPr="00D02265" w:rsidRDefault="002C1B24" w:rsidP="00D02265">
                  <w:r w:rsidRPr="00D02265">
                    <w:br/>
                  </w:r>
                </w:p>
                <w:p w:rsidR="002C1B24" w:rsidRPr="00FD19A7" w:rsidRDefault="002C1B24" w:rsidP="00104013">
                  <w:pPr>
                    <w:jc w:val="both"/>
                    <w:rPr>
                      <w:b/>
                      <w:sz w:val="28"/>
                    </w:rPr>
                  </w:pPr>
                  <w:r w:rsidRPr="00FD19A7">
                    <w:rPr>
                      <w:b/>
                      <w:sz w:val="28"/>
                    </w:rPr>
                    <w:t xml:space="preserve">Composition </w:t>
                  </w:r>
                </w:p>
                <w:p w:rsidR="002C1B24" w:rsidRPr="00E93BEA" w:rsidRDefault="002C1B24" w:rsidP="00104013">
                  <w:pPr>
                    <w:jc w:val="both"/>
                  </w:pPr>
                </w:p>
                <w:p w:rsidR="002C1B24" w:rsidRPr="00D02265" w:rsidRDefault="002C1B24" w:rsidP="00D02265">
                  <w:r w:rsidRPr="00D02265">
                    <w:t>100% lin issu de l'agriculture biologique française et transformé dans la zone européenne.</w:t>
                  </w:r>
                </w:p>
                <w:p w:rsidR="002C1B24" w:rsidRPr="00E93BEA" w:rsidRDefault="002C1B24" w:rsidP="00104013">
                  <w:pPr>
                    <w:jc w:val="both"/>
                  </w:pPr>
                </w:p>
                <w:p w:rsidR="002C1B24" w:rsidRPr="00E93BEA" w:rsidRDefault="0084408C" w:rsidP="00104013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Vêtement fabriqué en France</w:t>
                  </w:r>
                </w:p>
                <w:p w:rsidR="002C1B24" w:rsidRPr="00E93BEA" w:rsidRDefault="002C1B24" w:rsidP="00104013">
                  <w:pPr>
                    <w:jc w:val="both"/>
                    <w:rPr>
                      <w:b/>
                    </w:rPr>
                  </w:pPr>
                </w:p>
                <w:p w:rsidR="0084408C" w:rsidRDefault="0084408C" w:rsidP="00104013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Gamme de tailles </w:t>
                  </w:r>
                </w:p>
                <w:p w:rsidR="0084408C" w:rsidRDefault="0084408C" w:rsidP="00104013">
                  <w:pPr>
                    <w:jc w:val="both"/>
                    <w:rPr>
                      <w:b/>
                    </w:rPr>
                  </w:pPr>
                </w:p>
                <w:p w:rsidR="002C1B24" w:rsidRPr="0084408C" w:rsidRDefault="002C1B24" w:rsidP="00104013">
                  <w:pPr>
                    <w:jc w:val="both"/>
                  </w:pPr>
                  <w:r w:rsidRPr="0084408C">
                    <w:t>36-38-46</w:t>
                  </w:r>
                </w:p>
                <w:p w:rsidR="002C1B24" w:rsidRPr="00E93BEA" w:rsidRDefault="002C1B24" w:rsidP="00104013">
                  <w:pPr>
                    <w:jc w:val="both"/>
                    <w:rPr>
                      <w:b/>
                    </w:rPr>
                  </w:pPr>
                </w:p>
                <w:p w:rsidR="002C1B24" w:rsidRDefault="0084408C" w:rsidP="00104013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Coutures </w:t>
                  </w:r>
                </w:p>
                <w:p w:rsidR="0084408C" w:rsidRPr="00E93BEA" w:rsidRDefault="0084408C" w:rsidP="00104013">
                  <w:pPr>
                    <w:jc w:val="both"/>
                    <w:rPr>
                      <w:b/>
                    </w:rPr>
                  </w:pPr>
                </w:p>
                <w:p w:rsidR="002C1B24" w:rsidRPr="00E93BEA" w:rsidRDefault="002C1B24" w:rsidP="00104013">
                  <w:pPr>
                    <w:jc w:val="both"/>
                  </w:pPr>
                  <w:r w:rsidRPr="00E93BEA">
                    <w:t>Assemblages découpes corsage : 1 cm</w:t>
                  </w:r>
                </w:p>
                <w:p w:rsidR="002C1B24" w:rsidRPr="00E93BEA" w:rsidRDefault="002C1B24" w:rsidP="00104013">
                  <w:pPr>
                    <w:jc w:val="both"/>
                  </w:pPr>
                  <w:r w:rsidRPr="00E93BEA">
                    <w:t>Assemblages côtés : 1,5 cm</w:t>
                  </w:r>
                </w:p>
                <w:p w:rsidR="002C1B24" w:rsidRPr="00E93BEA" w:rsidRDefault="002C1B24" w:rsidP="00104013">
                  <w:pPr>
                    <w:jc w:val="both"/>
                  </w:pPr>
                  <w:r w:rsidRPr="00E93BEA">
                    <w:t>Finition haut poitrine coulissage et découpe fantaisie : 0</w:t>
                  </w:r>
                  <w:r w:rsidR="00FD19A7">
                    <w:t>,</w:t>
                  </w:r>
                  <w:r w:rsidRPr="00E93BEA">
                    <w:t>7 cm</w:t>
                  </w:r>
                </w:p>
                <w:p w:rsidR="002C1B24" w:rsidRPr="00E93BEA" w:rsidRDefault="002C1B24" w:rsidP="00104013">
                  <w:pPr>
                    <w:jc w:val="both"/>
                  </w:pPr>
                  <w:r w:rsidRPr="00E93BEA">
                    <w:t>Rempli invisible : 3 cm</w:t>
                  </w:r>
                </w:p>
              </w:txbxContent>
            </v:textbox>
            <w10:wrap type="square" anchorx="margin" anchory="margin"/>
          </v:shape>
        </w:pict>
      </w:r>
      <w:r w:rsidR="00FB2BF8">
        <w:rPr>
          <w:noProof/>
        </w:rPr>
        <w:drawing>
          <wp:inline distT="0" distB="0" distL="0" distR="0">
            <wp:extent cx="2345778" cy="7891248"/>
            <wp:effectExtent l="19050" t="0" r="0" b="0"/>
            <wp:docPr id="3" name="Image 2" descr="figur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in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5778" cy="7891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29F" w:rsidRDefault="00F8329F"/>
    <w:p w:rsidR="005D1110" w:rsidRDefault="005D1110">
      <w:pPr>
        <w:spacing w:after="200" w:line="276" w:lineRule="auto"/>
      </w:pPr>
      <w:r>
        <w:br w:type="page"/>
      </w:r>
    </w:p>
    <w:p w:rsidR="00F8329F" w:rsidRDefault="00F8329F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05"/>
        <w:gridCol w:w="667"/>
        <w:gridCol w:w="667"/>
        <w:gridCol w:w="1289"/>
        <w:gridCol w:w="2901"/>
        <w:gridCol w:w="2335"/>
      </w:tblGrid>
      <w:tr w:rsidR="0017622E" w:rsidRPr="00E16AF6" w:rsidTr="005D1110">
        <w:trPr>
          <w:trHeight w:val="852"/>
          <w:jc w:val="center"/>
        </w:trPr>
        <w:tc>
          <w:tcPr>
            <w:tcW w:w="0" w:type="auto"/>
            <w:gridSpan w:val="2"/>
            <w:vAlign w:val="center"/>
          </w:tcPr>
          <w:p w:rsidR="0017622E" w:rsidRPr="00920542" w:rsidRDefault="0017622E" w:rsidP="005D1110">
            <w:pPr>
              <w:jc w:val="center"/>
              <w:rPr>
                <w:b/>
              </w:rPr>
            </w:pPr>
            <w:r w:rsidRPr="00920542">
              <w:rPr>
                <w:b/>
              </w:rPr>
              <w:t>MINIMAL</w:t>
            </w:r>
          </w:p>
        </w:tc>
        <w:tc>
          <w:tcPr>
            <w:tcW w:w="0" w:type="auto"/>
            <w:gridSpan w:val="3"/>
            <w:vAlign w:val="center"/>
          </w:tcPr>
          <w:p w:rsidR="0017622E" w:rsidRPr="00920542" w:rsidRDefault="00FB2BF8" w:rsidP="005D1110">
            <w:pPr>
              <w:jc w:val="center"/>
              <w:rPr>
                <w:b/>
                <w:sz w:val="20"/>
                <w:szCs w:val="20"/>
              </w:rPr>
            </w:pPr>
            <w:r w:rsidRPr="00920542">
              <w:rPr>
                <w:b/>
              </w:rPr>
              <w:t xml:space="preserve">FICHE </w:t>
            </w:r>
            <w:r w:rsidR="00A64B44" w:rsidRPr="00920542">
              <w:rPr>
                <w:b/>
              </w:rPr>
              <w:t>MATIÈRES</w:t>
            </w:r>
            <w:r w:rsidR="0017622E" w:rsidRPr="00920542">
              <w:rPr>
                <w:b/>
              </w:rPr>
              <w:t xml:space="preserve"> - FOURNITURES</w:t>
            </w:r>
          </w:p>
        </w:tc>
        <w:tc>
          <w:tcPr>
            <w:tcW w:w="0" w:type="auto"/>
            <w:vAlign w:val="center"/>
          </w:tcPr>
          <w:p w:rsidR="0017622E" w:rsidRPr="00920542" w:rsidRDefault="00A64B44" w:rsidP="005D1110">
            <w:pPr>
              <w:jc w:val="center"/>
              <w:rPr>
                <w:b/>
              </w:rPr>
            </w:pPr>
            <w:r w:rsidRPr="00920542">
              <w:rPr>
                <w:b/>
              </w:rPr>
              <w:t>Collection</w:t>
            </w:r>
          </w:p>
          <w:p w:rsidR="0017622E" w:rsidRPr="00920542" w:rsidRDefault="0017622E" w:rsidP="005D1110">
            <w:pPr>
              <w:jc w:val="center"/>
              <w:rPr>
                <w:b/>
              </w:rPr>
            </w:pPr>
          </w:p>
          <w:p w:rsidR="0017622E" w:rsidRPr="00920542" w:rsidRDefault="009A6B1B" w:rsidP="005D1110">
            <w:pPr>
              <w:jc w:val="center"/>
              <w:rPr>
                <w:b/>
                <w:lang w:val="en-GB"/>
              </w:rPr>
            </w:pPr>
            <w:r w:rsidRPr="00920542">
              <w:rPr>
                <w:b/>
              </w:rPr>
              <w:t xml:space="preserve">ÉTÉ </w:t>
            </w:r>
            <w:r w:rsidR="0017622E" w:rsidRPr="00920542">
              <w:rPr>
                <w:b/>
              </w:rPr>
              <w:t>2016</w:t>
            </w:r>
          </w:p>
        </w:tc>
      </w:tr>
      <w:tr w:rsidR="0017622E" w:rsidRPr="00E16AF6" w:rsidTr="005D1110">
        <w:trPr>
          <w:jc w:val="center"/>
        </w:trPr>
        <w:tc>
          <w:tcPr>
            <w:tcW w:w="0" w:type="auto"/>
            <w:gridSpan w:val="6"/>
          </w:tcPr>
          <w:p w:rsidR="0017622E" w:rsidRPr="00E93BEA" w:rsidRDefault="006C7D97" w:rsidP="00E93BEA">
            <w:r w:rsidRPr="00E93BEA">
              <w:t>Ligne</w:t>
            </w:r>
            <w:r w:rsidR="0017622E" w:rsidRPr="00E93BEA">
              <w:t xml:space="preserve"> :                SIMPLY   </w:t>
            </w:r>
          </w:p>
        </w:tc>
      </w:tr>
      <w:tr w:rsidR="0017622E" w:rsidRPr="00E16AF6" w:rsidTr="005D1110">
        <w:trPr>
          <w:jc w:val="center"/>
        </w:trPr>
        <w:tc>
          <w:tcPr>
            <w:tcW w:w="0" w:type="auto"/>
            <w:gridSpan w:val="2"/>
          </w:tcPr>
          <w:p w:rsidR="0017622E" w:rsidRPr="00E93BEA" w:rsidRDefault="0017622E" w:rsidP="00E93BEA">
            <w:r w:rsidRPr="00E93BEA">
              <w:t xml:space="preserve">TAILLES : </w:t>
            </w:r>
            <w:r w:rsidR="00FB2BF8" w:rsidRPr="00E93BEA">
              <w:t>36</w:t>
            </w:r>
            <w:r w:rsidRPr="00E93BEA">
              <w:t xml:space="preserve"> - 46</w:t>
            </w:r>
          </w:p>
        </w:tc>
        <w:tc>
          <w:tcPr>
            <w:tcW w:w="0" w:type="auto"/>
            <w:gridSpan w:val="3"/>
          </w:tcPr>
          <w:p w:rsidR="0017622E" w:rsidRPr="00E93BEA" w:rsidRDefault="0017622E" w:rsidP="00E93BEA">
            <w:r w:rsidRPr="00E93BEA">
              <w:t>NOM /NAME :</w:t>
            </w:r>
            <w:r w:rsidR="009A0F4E">
              <w:t xml:space="preserve"> </w:t>
            </w:r>
            <w:r w:rsidR="00FB2BF8" w:rsidRPr="00E93BEA">
              <w:t>LANA</w:t>
            </w:r>
          </w:p>
        </w:tc>
        <w:tc>
          <w:tcPr>
            <w:tcW w:w="0" w:type="auto"/>
          </w:tcPr>
          <w:p w:rsidR="0017622E" w:rsidRPr="00E93BEA" w:rsidRDefault="0017622E" w:rsidP="00E93BEA">
            <w:r w:rsidRPr="00E93BEA">
              <w:t>Date : 31/12/2015</w:t>
            </w:r>
          </w:p>
        </w:tc>
      </w:tr>
      <w:tr w:rsidR="0017622E" w:rsidRPr="00B854A3" w:rsidTr="005D1110">
        <w:trPr>
          <w:trHeight w:val="441"/>
          <w:jc w:val="center"/>
        </w:trPr>
        <w:tc>
          <w:tcPr>
            <w:tcW w:w="0" w:type="auto"/>
            <w:gridSpan w:val="6"/>
          </w:tcPr>
          <w:p w:rsidR="0017622E" w:rsidRPr="00E93BEA" w:rsidRDefault="0017622E" w:rsidP="00703E6D">
            <w:pPr>
              <w:jc w:val="center"/>
              <w:rPr>
                <w:sz w:val="20"/>
                <w:szCs w:val="20"/>
              </w:rPr>
            </w:pPr>
          </w:p>
          <w:p w:rsidR="0017622E" w:rsidRPr="00E93BEA" w:rsidRDefault="0017622E" w:rsidP="00E93BEA">
            <w:pPr>
              <w:jc w:val="center"/>
            </w:pPr>
            <w:r w:rsidRPr="00E93BEA">
              <w:t>MATIÈRE</w:t>
            </w:r>
            <w:r w:rsidR="00A55A32" w:rsidRPr="00E93BEA">
              <w:t>S</w:t>
            </w:r>
          </w:p>
          <w:p w:rsidR="0017622E" w:rsidRPr="00E93BEA" w:rsidRDefault="0017622E" w:rsidP="00703E6D">
            <w:pPr>
              <w:jc w:val="center"/>
              <w:rPr>
                <w:sz w:val="20"/>
                <w:szCs w:val="20"/>
              </w:rPr>
            </w:pPr>
          </w:p>
        </w:tc>
      </w:tr>
      <w:tr w:rsidR="0017622E" w:rsidRPr="004357A0" w:rsidTr="005D1110">
        <w:trPr>
          <w:trHeight w:val="2903"/>
          <w:jc w:val="center"/>
        </w:trPr>
        <w:tc>
          <w:tcPr>
            <w:tcW w:w="2305" w:type="dxa"/>
          </w:tcPr>
          <w:p w:rsidR="0017622E" w:rsidRPr="00E93BEA" w:rsidRDefault="0017622E" w:rsidP="00E93BEA">
            <w:r w:rsidRPr="00E93BEA">
              <w:t xml:space="preserve">Fournisseur  </w:t>
            </w:r>
          </w:p>
          <w:p w:rsidR="0017622E" w:rsidRPr="00E93BEA" w:rsidRDefault="0017622E" w:rsidP="00E93BEA"/>
          <w:p w:rsidR="0017622E" w:rsidRPr="00E93BEA" w:rsidRDefault="0017622E" w:rsidP="00E93BEA">
            <w:r w:rsidRPr="00E93BEA">
              <w:t xml:space="preserve">Référence     </w:t>
            </w:r>
          </w:p>
          <w:p w:rsidR="0017622E" w:rsidRPr="00E93BEA" w:rsidRDefault="0017622E" w:rsidP="00E93BEA"/>
          <w:p w:rsidR="0017622E" w:rsidRPr="00E93BEA" w:rsidRDefault="0017622E" w:rsidP="00E93BEA">
            <w:r w:rsidRPr="00E93BEA">
              <w:t xml:space="preserve">Matière         </w:t>
            </w:r>
          </w:p>
          <w:p w:rsidR="0017622E" w:rsidRPr="00E93BEA" w:rsidRDefault="0017622E" w:rsidP="00E93BEA"/>
          <w:p w:rsidR="0017622E" w:rsidRPr="00E93BEA" w:rsidRDefault="0017622E" w:rsidP="00E93BEA">
            <w:r w:rsidRPr="00E93BEA">
              <w:t>Coloris</w:t>
            </w:r>
          </w:p>
          <w:p w:rsidR="00FB2BF8" w:rsidRPr="00E93BEA" w:rsidRDefault="00FB2BF8" w:rsidP="00E93BEA"/>
          <w:p w:rsidR="00FB2BF8" w:rsidRPr="00E93BEA" w:rsidRDefault="00FB2BF8" w:rsidP="00E93BEA">
            <w:r w:rsidRPr="00E93BEA">
              <w:t>Métrage moyen</w:t>
            </w:r>
          </w:p>
        </w:tc>
        <w:tc>
          <w:tcPr>
            <w:tcW w:w="1334" w:type="dxa"/>
            <w:gridSpan w:val="2"/>
          </w:tcPr>
          <w:p w:rsidR="0017622E" w:rsidRPr="00E22F6F" w:rsidRDefault="0017622E" w:rsidP="00E93BEA">
            <w:pPr>
              <w:rPr>
                <w:lang w:val="en-US"/>
              </w:rPr>
            </w:pPr>
            <w:r w:rsidRPr="00E22F6F">
              <w:rPr>
                <w:lang w:val="en-US"/>
              </w:rPr>
              <w:t>Hallynck</w:t>
            </w:r>
          </w:p>
          <w:p w:rsidR="0017622E" w:rsidRPr="00E22F6F" w:rsidRDefault="0017622E" w:rsidP="00E93BEA">
            <w:pPr>
              <w:rPr>
                <w:lang w:val="en-US"/>
              </w:rPr>
            </w:pPr>
          </w:p>
          <w:p w:rsidR="0017622E" w:rsidRPr="00E22F6F" w:rsidRDefault="0017622E" w:rsidP="00E93BEA">
            <w:pPr>
              <w:rPr>
                <w:lang w:val="en-US"/>
              </w:rPr>
            </w:pPr>
            <w:r w:rsidRPr="00E22F6F">
              <w:rPr>
                <w:lang w:val="en-US"/>
              </w:rPr>
              <w:t>HE162016</w:t>
            </w:r>
          </w:p>
          <w:p w:rsidR="0017622E" w:rsidRPr="00E22F6F" w:rsidRDefault="0017622E" w:rsidP="00E93BEA">
            <w:pPr>
              <w:rPr>
                <w:lang w:val="en-US"/>
              </w:rPr>
            </w:pPr>
          </w:p>
          <w:p w:rsidR="0017622E" w:rsidRPr="00E22F6F" w:rsidRDefault="0017622E" w:rsidP="00E93BEA">
            <w:pPr>
              <w:rPr>
                <w:lang w:val="en-US"/>
              </w:rPr>
            </w:pPr>
            <w:r w:rsidRPr="00E22F6F">
              <w:rPr>
                <w:lang w:val="en-US"/>
              </w:rPr>
              <w:t>100% lin</w:t>
            </w:r>
          </w:p>
          <w:p w:rsidR="0017622E" w:rsidRPr="00E22F6F" w:rsidRDefault="0017622E" w:rsidP="00E93BEA">
            <w:pPr>
              <w:rPr>
                <w:lang w:val="en-US"/>
              </w:rPr>
            </w:pPr>
          </w:p>
          <w:p w:rsidR="0017622E" w:rsidRPr="00E22F6F" w:rsidRDefault="0017622E" w:rsidP="00E93BEA">
            <w:pPr>
              <w:rPr>
                <w:lang w:val="en-US"/>
              </w:rPr>
            </w:pPr>
            <w:r w:rsidRPr="00E22F6F">
              <w:rPr>
                <w:lang w:val="en-US"/>
              </w:rPr>
              <w:t>Blanc/Noir</w:t>
            </w:r>
          </w:p>
          <w:p w:rsidR="0017622E" w:rsidRPr="00E22F6F" w:rsidRDefault="0017622E" w:rsidP="00E93BEA">
            <w:pPr>
              <w:rPr>
                <w:lang w:val="en-US"/>
              </w:rPr>
            </w:pPr>
          </w:p>
          <w:p w:rsidR="00FB2BF8" w:rsidRPr="00E93BEA" w:rsidRDefault="00A64B44" w:rsidP="00E93BEA">
            <w:pPr>
              <w:rPr>
                <w:lang w:val="en-US"/>
              </w:rPr>
            </w:pPr>
            <w:r w:rsidRPr="00E22F6F">
              <w:rPr>
                <w:lang w:val="en-US"/>
              </w:rPr>
              <w:t>1,</w:t>
            </w:r>
            <w:r w:rsidR="00FB2BF8" w:rsidRPr="00E22F6F">
              <w:rPr>
                <w:lang w:val="en-US"/>
              </w:rPr>
              <w:t>30 m</w:t>
            </w:r>
          </w:p>
        </w:tc>
        <w:tc>
          <w:tcPr>
            <w:tcW w:w="6525" w:type="dxa"/>
            <w:gridSpan w:val="3"/>
          </w:tcPr>
          <w:p w:rsidR="00E93BEA" w:rsidRPr="00E22F6F" w:rsidRDefault="00E93BEA" w:rsidP="00E93BEA">
            <w:pPr>
              <w:rPr>
                <w:lang w:val="en-US"/>
              </w:rPr>
            </w:pPr>
          </w:p>
          <w:p w:rsidR="00E93BEA" w:rsidRPr="00E22F6F" w:rsidRDefault="00E93BEA" w:rsidP="00E93BEA">
            <w:pPr>
              <w:rPr>
                <w:lang w:val="en-US"/>
              </w:rPr>
            </w:pPr>
          </w:p>
          <w:p w:rsidR="00E93BEA" w:rsidRPr="00E22F6F" w:rsidRDefault="00E93BEA" w:rsidP="00E93BEA">
            <w:pPr>
              <w:rPr>
                <w:lang w:val="en-US"/>
              </w:rPr>
            </w:pPr>
          </w:p>
          <w:p w:rsidR="00E93BEA" w:rsidRPr="00E22F6F" w:rsidRDefault="00E93BEA" w:rsidP="00E93BEA">
            <w:pPr>
              <w:rPr>
                <w:lang w:val="en-US"/>
              </w:rPr>
            </w:pPr>
          </w:p>
          <w:p w:rsidR="004357A0" w:rsidRPr="00E93BEA" w:rsidRDefault="004357A0" w:rsidP="00E93BEA">
            <w:r w:rsidRPr="00E93BEA">
              <w:rPr>
                <w:noProof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margin">
                    <wp:posOffset>1880235</wp:posOffset>
                  </wp:positionH>
                  <wp:positionV relativeFrom="margin">
                    <wp:posOffset>1018540</wp:posOffset>
                  </wp:positionV>
                  <wp:extent cx="638175" cy="561975"/>
                  <wp:effectExtent l="19050" t="0" r="9525" b="0"/>
                  <wp:wrapSquare wrapText="bothSides"/>
                  <wp:docPr id="1" name="Image 0" descr="LIN EXTENSIBLE.mat.bg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 EXTENSIBLE.mat.bgrd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93BEA">
              <w:rPr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margin">
                    <wp:posOffset>2718435</wp:posOffset>
                  </wp:positionH>
                  <wp:positionV relativeFrom="margin">
                    <wp:posOffset>1018540</wp:posOffset>
                  </wp:positionV>
                  <wp:extent cx="609600" cy="571500"/>
                  <wp:effectExtent l="19050" t="0" r="0" b="0"/>
                  <wp:wrapSquare wrapText="bothSides"/>
                  <wp:docPr id="4" name="Image 1" descr="tis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ssu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93BE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51435</wp:posOffset>
                  </wp:positionH>
                  <wp:positionV relativeFrom="margin">
                    <wp:posOffset>980440</wp:posOffset>
                  </wp:positionV>
                  <wp:extent cx="695325" cy="609600"/>
                  <wp:effectExtent l="19050" t="0" r="9525" b="0"/>
                  <wp:wrapSquare wrapText="bothSides"/>
                  <wp:docPr id="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3BEA"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937260</wp:posOffset>
                  </wp:positionH>
                  <wp:positionV relativeFrom="margin">
                    <wp:posOffset>980440</wp:posOffset>
                  </wp:positionV>
                  <wp:extent cx="685800" cy="609600"/>
                  <wp:effectExtent l="19050" t="0" r="0" b="0"/>
                  <wp:wrapSquare wrapText="bothSides"/>
                  <wp:docPr id="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0F4E">
              <w:t xml:space="preserve">     </w:t>
            </w:r>
            <w:r w:rsidRPr="00E93BEA">
              <w:t xml:space="preserve">blanc               </w:t>
            </w:r>
            <w:r w:rsidR="009A0F4E">
              <w:t xml:space="preserve"> </w:t>
            </w:r>
            <w:r w:rsidRPr="00E93BEA">
              <w:t xml:space="preserve">noir               </w:t>
            </w:r>
            <w:r w:rsidR="009A0F4E">
              <w:t xml:space="preserve">  </w:t>
            </w:r>
            <w:r w:rsidRPr="00E93BEA">
              <w:t>rayé           imprimé</w:t>
            </w:r>
          </w:p>
          <w:p w:rsidR="0017622E" w:rsidRPr="00E93BEA" w:rsidRDefault="009A0F4E" w:rsidP="00E93BEA">
            <w:pPr>
              <w:jc w:val="center"/>
            </w:pPr>
            <w:r>
              <w:t xml:space="preserve">          </w:t>
            </w:r>
            <w:r w:rsidR="004357A0" w:rsidRPr="00E93BEA">
              <w:t>gris blanc</w:t>
            </w:r>
          </w:p>
        </w:tc>
      </w:tr>
      <w:tr w:rsidR="0017622E" w:rsidRPr="00B53FF0" w:rsidTr="005D1110">
        <w:trPr>
          <w:trHeight w:val="847"/>
          <w:jc w:val="center"/>
        </w:trPr>
        <w:tc>
          <w:tcPr>
            <w:tcW w:w="10164" w:type="dxa"/>
            <w:gridSpan w:val="6"/>
          </w:tcPr>
          <w:p w:rsidR="0017622E" w:rsidRPr="00E93BEA" w:rsidRDefault="0017622E" w:rsidP="00703E6D">
            <w:pPr>
              <w:jc w:val="center"/>
              <w:rPr>
                <w:sz w:val="20"/>
                <w:szCs w:val="20"/>
              </w:rPr>
            </w:pPr>
          </w:p>
          <w:p w:rsidR="0017622E" w:rsidRPr="00920542" w:rsidRDefault="0017622E" w:rsidP="00E93BEA">
            <w:pPr>
              <w:jc w:val="center"/>
              <w:rPr>
                <w:b/>
              </w:rPr>
            </w:pPr>
            <w:r w:rsidRPr="00920542">
              <w:rPr>
                <w:b/>
              </w:rPr>
              <w:t>FOURNITURES</w:t>
            </w:r>
          </w:p>
          <w:p w:rsidR="0017622E" w:rsidRPr="00E93BEA" w:rsidRDefault="0017622E" w:rsidP="00703E6D">
            <w:pPr>
              <w:tabs>
                <w:tab w:val="left" w:pos="4128"/>
              </w:tabs>
              <w:rPr>
                <w:sz w:val="20"/>
                <w:szCs w:val="20"/>
                <w:lang w:val="en-US"/>
              </w:rPr>
            </w:pPr>
          </w:p>
        </w:tc>
      </w:tr>
      <w:tr w:rsidR="0017622E" w:rsidRPr="003C58C7" w:rsidTr="009A0F4E">
        <w:trPr>
          <w:trHeight w:val="624"/>
          <w:jc w:val="center"/>
        </w:trPr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17622E" w:rsidRPr="009A0F4E" w:rsidRDefault="0017622E" w:rsidP="009A0F4E">
            <w:pPr>
              <w:jc w:val="center"/>
              <w:rPr>
                <w:b/>
              </w:rPr>
            </w:pPr>
          </w:p>
        </w:tc>
        <w:tc>
          <w:tcPr>
            <w:tcW w:w="1334" w:type="dxa"/>
            <w:gridSpan w:val="2"/>
            <w:shd w:val="clear" w:color="auto" w:fill="D9D9D9" w:themeFill="background1" w:themeFillShade="D9"/>
            <w:vAlign w:val="center"/>
          </w:tcPr>
          <w:p w:rsidR="0017622E" w:rsidRPr="009A0F4E" w:rsidRDefault="0017622E" w:rsidP="009A0F4E">
            <w:pPr>
              <w:jc w:val="center"/>
              <w:rPr>
                <w:b/>
              </w:rPr>
            </w:pPr>
            <w:r w:rsidRPr="009A0F4E">
              <w:rPr>
                <w:b/>
              </w:rPr>
              <w:t>Fil</w:t>
            </w:r>
          </w:p>
        </w:tc>
        <w:tc>
          <w:tcPr>
            <w:tcW w:w="4190" w:type="dxa"/>
            <w:gridSpan w:val="2"/>
            <w:shd w:val="clear" w:color="auto" w:fill="D9D9D9" w:themeFill="background1" w:themeFillShade="D9"/>
            <w:vAlign w:val="center"/>
          </w:tcPr>
          <w:p w:rsidR="00366583" w:rsidRPr="009A0F4E" w:rsidRDefault="0017622E" w:rsidP="009A0F4E">
            <w:pPr>
              <w:jc w:val="center"/>
              <w:rPr>
                <w:b/>
              </w:rPr>
            </w:pPr>
            <w:r w:rsidRPr="009A0F4E">
              <w:rPr>
                <w:b/>
              </w:rPr>
              <w:t xml:space="preserve">Fermeture </w:t>
            </w:r>
            <w:r w:rsidR="00F6392D" w:rsidRPr="009A0F4E">
              <w:rPr>
                <w:b/>
              </w:rPr>
              <w:t>à glissière</w:t>
            </w:r>
            <w:r w:rsidRPr="009A0F4E">
              <w:rPr>
                <w:b/>
              </w:rPr>
              <w:t xml:space="preserve"> invisible</w:t>
            </w:r>
          </w:p>
          <w:p w:rsidR="0017622E" w:rsidRPr="009A0F4E" w:rsidRDefault="009A0F4E" w:rsidP="009A0F4E">
            <w:pPr>
              <w:jc w:val="center"/>
              <w:rPr>
                <w:b/>
              </w:rPr>
            </w:pPr>
            <w:r w:rsidRPr="009A0F4E">
              <w:rPr>
                <w:b/>
              </w:rPr>
              <w:t>Longueur :</w:t>
            </w:r>
            <w:r w:rsidR="0017622E" w:rsidRPr="009A0F4E">
              <w:rPr>
                <w:b/>
              </w:rPr>
              <w:t xml:space="preserve"> 40 cm</w:t>
            </w:r>
          </w:p>
        </w:tc>
        <w:tc>
          <w:tcPr>
            <w:tcW w:w="2335" w:type="dxa"/>
            <w:shd w:val="clear" w:color="auto" w:fill="D9D9D9" w:themeFill="background1" w:themeFillShade="D9"/>
            <w:vAlign w:val="center"/>
          </w:tcPr>
          <w:p w:rsidR="0017622E" w:rsidRPr="009A0F4E" w:rsidRDefault="0017622E" w:rsidP="009A0F4E">
            <w:pPr>
              <w:jc w:val="center"/>
              <w:rPr>
                <w:b/>
              </w:rPr>
            </w:pPr>
            <w:r w:rsidRPr="009A0F4E">
              <w:rPr>
                <w:b/>
              </w:rPr>
              <w:t>Droit fil thermocollant</w:t>
            </w:r>
          </w:p>
        </w:tc>
      </w:tr>
      <w:tr w:rsidR="0017622E" w:rsidRPr="003C58C7" w:rsidTr="005D1110">
        <w:trPr>
          <w:trHeight w:val="567"/>
          <w:jc w:val="center"/>
        </w:trPr>
        <w:tc>
          <w:tcPr>
            <w:tcW w:w="2305" w:type="dxa"/>
            <w:vAlign w:val="center"/>
          </w:tcPr>
          <w:p w:rsidR="0017622E" w:rsidRPr="00E93BEA" w:rsidRDefault="00A8557E" w:rsidP="005D1110">
            <w:r w:rsidRPr="00E93BEA">
              <w:t>Fournisseur :</w:t>
            </w:r>
          </w:p>
        </w:tc>
        <w:tc>
          <w:tcPr>
            <w:tcW w:w="1334" w:type="dxa"/>
            <w:gridSpan w:val="2"/>
            <w:vAlign w:val="center"/>
          </w:tcPr>
          <w:p w:rsidR="0017622E" w:rsidRPr="00E93BEA" w:rsidRDefault="0017622E" w:rsidP="005D1110">
            <w:r w:rsidRPr="00E93BEA">
              <w:t>DMC</w:t>
            </w:r>
          </w:p>
        </w:tc>
        <w:tc>
          <w:tcPr>
            <w:tcW w:w="4190" w:type="dxa"/>
            <w:gridSpan w:val="2"/>
            <w:vAlign w:val="center"/>
          </w:tcPr>
          <w:p w:rsidR="0017622E" w:rsidRPr="00E93BEA" w:rsidRDefault="0017622E" w:rsidP="005D1110">
            <w:r w:rsidRPr="00E93BEA">
              <w:t>IKK</w:t>
            </w:r>
          </w:p>
        </w:tc>
        <w:tc>
          <w:tcPr>
            <w:tcW w:w="2335" w:type="dxa"/>
            <w:vAlign w:val="center"/>
          </w:tcPr>
          <w:p w:rsidR="0017622E" w:rsidRPr="00E93BEA" w:rsidRDefault="0017622E" w:rsidP="005D1110">
            <w:r w:rsidRPr="00E93BEA">
              <w:t>NERTEX</w:t>
            </w:r>
          </w:p>
        </w:tc>
      </w:tr>
      <w:tr w:rsidR="0017622E" w:rsidRPr="003C58C7" w:rsidTr="005D1110">
        <w:trPr>
          <w:trHeight w:val="567"/>
          <w:jc w:val="center"/>
        </w:trPr>
        <w:tc>
          <w:tcPr>
            <w:tcW w:w="2305" w:type="dxa"/>
            <w:vAlign w:val="center"/>
          </w:tcPr>
          <w:p w:rsidR="0017622E" w:rsidRPr="00E93BEA" w:rsidRDefault="00A8557E" w:rsidP="005D1110">
            <w:r w:rsidRPr="00E93BEA">
              <w:t>Référence</w:t>
            </w:r>
          </w:p>
        </w:tc>
        <w:tc>
          <w:tcPr>
            <w:tcW w:w="1334" w:type="dxa"/>
            <w:gridSpan w:val="2"/>
            <w:vAlign w:val="center"/>
          </w:tcPr>
          <w:p w:rsidR="0017622E" w:rsidRPr="00E93BEA" w:rsidRDefault="0017622E" w:rsidP="005D1110">
            <w:r w:rsidRPr="00E93BEA">
              <w:t>1012</w:t>
            </w:r>
          </w:p>
        </w:tc>
        <w:tc>
          <w:tcPr>
            <w:tcW w:w="4190" w:type="dxa"/>
            <w:gridSpan w:val="2"/>
            <w:vAlign w:val="center"/>
          </w:tcPr>
          <w:p w:rsidR="0017622E" w:rsidRPr="00E93BEA" w:rsidRDefault="0017622E" w:rsidP="005D1110">
            <w:r w:rsidRPr="00E93BEA">
              <w:t>I2040</w:t>
            </w:r>
          </w:p>
        </w:tc>
        <w:tc>
          <w:tcPr>
            <w:tcW w:w="2335" w:type="dxa"/>
            <w:vAlign w:val="center"/>
          </w:tcPr>
          <w:p w:rsidR="0017622E" w:rsidRPr="00E93BEA" w:rsidRDefault="0017622E" w:rsidP="005D1110">
            <w:r w:rsidRPr="00E93BEA">
              <w:t>NT1032</w:t>
            </w:r>
          </w:p>
        </w:tc>
      </w:tr>
      <w:tr w:rsidR="0017622E" w:rsidRPr="003C58C7" w:rsidTr="005D1110">
        <w:trPr>
          <w:trHeight w:val="567"/>
          <w:jc w:val="center"/>
        </w:trPr>
        <w:tc>
          <w:tcPr>
            <w:tcW w:w="2305" w:type="dxa"/>
            <w:vAlign w:val="center"/>
          </w:tcPr>
          <w:p w:rsidR="0017622E" w:rsidRPr="00E93BEA" w:rsidRDefault="0017622E" w:rsidP="005D1110">
            <w:r w:rsidRPr="00E93BEA">
              <w:t>Matière</w:t>
            </w:r>
          </w:p>
        </w:tc>
        <w:tc>
          <w:tcPr>
            <w:tcW w:w="1334" w:type="dxa"/>
            <w:gridSpan w:val="2"/>
            <w:vAlign w:val="center"/>
          </w:tcPr>
          <w:p w:rsidR="0017622E" w:rsidRPr="00E93BEA" w:rsidRDefault="0017622E" w:rsidP="005D1110">
            <w:r w:rsidRPr="00E93BEA">
              <w:t>100% polyester</w:t>
            </w:r>
          </w:p>
        </w:tc>
        <w:tc>
          <w:tcPr>
            <w:tcW w:w="4190" w:type="dxa"/>
            <w:gridSpan w:val="2"/>
            <w:vAlign w:val="center"/>
          </w:tcPr>
          <w:p w:rsidR="0017622E" w:rsidRPr="00E93BEA" w:rsidRDefault="0017622E" w:rsidP="005D1110">
            <w:r w:rsidRPr="00E93BEA">
              <w:t>plastique</w:t>
            </w:r>
          </w:p>
        </w:tc>
        <w:tc>
          <w:tcPr>
            <w:tcW w:w="2335" w:type="dxa"/>
            <w:vAlign w:val="center"/>
          </w:tcPr>
          <w:p w:rsidR="0017622E" w:rsidRPr="00E93BEA" w:rsidRDefault="0017622E" w:rsidP="005D1110">
            <w:r w:rsidRPr="00E93BEA">
              <w:t>Coton + colle</w:t>
            </w:r>
          </w:p>
        </w:tc>
      </w:tr>
      <w:tr w:rsidR="0017622E" w:rsidRPr="003C58C7" w:rsidTr="005D1110">
        <w:trPr>
          <w:trHeight w:val="567"/>
          <w:jc w:val="center"/>
        </w:trPr>
        <w:tc>
          <w:tcPr>
            <w:tcW w:w="2305" w:type="dxa"/>
            <w:vAlign w:val="center"/>
          </w:tcPr>
          <w:p w:rsidR="0017622E" w:rsidRPr="00E93BEA" w:rsidRDefault="0017622E" w:rsidP="005D1110">
            <w:r w:rsidRPr="00E93BEA">
              <w:t>Coloris</w:t>
            </w:r>
          </w:p>
        </w:tc>
        <w:tc>
          <w:tcPr>
            <w:tcW w:w="1334" w:type="dxa"/>
            <w:gridSpan w:val="2"/>
            <w:vAlign w:val="center"/>
          </w:tcPr>
          <w:p w:rsidR="0017622E" w:rsidRPr="00E93BEA" w:rsidRDefault="0017622E" w:rsidP="005D1110">
            <w:r w:rsidRPr="00E93BEA">
              <w:t>blanc</w:t>
            </w:r>
          </w:p>
        </w:tc>
        <w:tc>
          <w:tcPr>
            <w:tcW w:w="4190" w:type="dxa"/>
            <w:gridSpan w:val="2"/>
            <w:vAlign w:val="center"/>
          </w:tcPr>
          <w:p w:rsidR="0017622E" w:rsidRPr="00E93BEA" w:rsidRDefault="0017622E" w:rsidP="005D1110">
            <w:r w:rsidRPr="00E93BEA">
              <w:t>blanc</w:t>
            </w:r>
          </w:p>
        </w:tc>
        <w:tc>
          <w:tcPr>
            <w:tcW w:w="2335" w:type="dxa"/>
            <w:vAlign w:val="center"/>
          </w:tcPr>
          <w:p w:rsidR="0017622E" w:rsidRPr="00E93BEA" w:rsidRDefault="0017622E" w:rsidP="005D1110">
            <w:r w:rsidRPr="00E93BEA">
              <w:t>blanc</w:t>
            </w:r>
          </w:p>
        </w:tc>
      </w:tr>
      <w:tr w:rsidR="00A85085" w:rsidTr="005D1110">
        <w:trPr>
          <w:jc w:val="center"/>
        </w:trPr>
        <w:tc>
          <w:tcPr>
            <w:tcW w:w="3639" w:type="dxa"/>
            <w:gridSpan w:val="3"/>
          </w:tcPr>
          <w:p w:rsidR="00A85085" w:rsidRPr="00E93BEA" w:rsidRDefault="00A85085" w:rsidP="00E93BEA">
            <w:pPr>
              <w:rPr>
                <w:b/>
              </w:rPr>
            </w:pPr>
            <w:r w:rsidRPr="00E93BEA">
              <w:rPr>
                <w:b/>
              </w:rPr>
              <w:t>Métrage moyen pour 1 produit de la collection</w:t>
            </w:r>
          </w:p>
        </w:tc>
        <w:tc>
          <w:tcPr>
            <w:tcW w:w="1289" w:type="dxa"/>
            <w:vAlign w:val="center"/>
          </w:tcPr>
          <w:p w:rsidR="00A85085" w:rsidRPr="00E93BEA" w:rsidRDefault="00EB202C" w:rsidP="00E93BEA">
            <w:pPr>
              <w:rPr>
                <w:b/>
              </w:rPr>
            </w:pPr>
            <w:r>
              <w:rPr>
                <w:b/>
              </w:rPr>
              <w:t>1,</w:t>
            </w:r>
            <w:r w:rsidR="00A85085" w:rsidRPr="00E93BEA">
              <w:rPr>
                <w:b/>
              </w:rPr>
              <w:t>60 m</w:t>
            </w:r>
          </w:p>
        </w:tc>
        <w:tc>
          <w:tcPr>
            <w:tcW w:w="2901" w:type="dxa"/>
          </w:tcPr>
          <w:p w:rsidR="00A85085" w:rsidRPr="00E93BEA" w:rsidRDefault="00A85085" w:rsidP="00E93BEA">
            <w:pPr>
              <w:rPr>
                <w:b/>
              </w:rPr>
            </w:pPr>
            <w:r w:rsidRPr="00E93BEA">
              <w:rPr>
                <w:b/>
              </w:rPr>
              <w:t>Nombre de produits</w:t>
            </w:r>
            <w:r w:rsidR="00366583">
              <w:rPr>
                <w:b/>
              </w:rPr>
              <w:t xml:space="preserve"> par</w:t>
            </w:r>
            <w:r w:rsidR="009A0F4E">
              <w:rPr>
                <w:b/>
              </w:rPr>
              <w:t xml:space="preserve"> collection 2016</w:t>
            </w:r>
          </w:p>
        </w:tc>
        <w:tc>
          <w:tcPr>
            <w:tcW w:w="2335" w:type="dxa"/>
            <w:vAlign w:val="center"/>
          </w:tcPr>
          <w:p w:rsidR="00A85085" w:rsidRPr="00E93BEA" w:rsidRDefault="00A85085" w:rsidP="00E93BEA">
            <w:pPr>
              <w:rPr>
                <w:b/>
              </w:rPr>
            </w:pPr>
            <w:r w:rsidRPr="00E93BEA">
              <w:rPr>
                <w:b/>
              </w:rPr>
              <w:t>40</w:t>
            </w:r>
          </w:p>
        </w:tc>
      </w:tr>
    </w:tbl>
    <w:p w:rsidR="005D1110" w:rsidRDefault="005D1110">
      <w:pPr>
        <w:spacing w:after="200" w:line="276" w:lineRule="auto"/>
        <w:rPr>
          <w:b/>
          <w:sz w:val="36"/>
        </w:rPr>
      </w:pPr>
      <w:r>
        <w:rPr>
          <w:b/>
          <w:sz w:val="36"/>
        </w:rPr>
        <w:br w:type="page"/>
      </w:r>
    </w:p>
    <w:p w:rsidR="008623C7" w:rsidRDefault="008623C7" w:rsidP="00E93BEA">
      <w:pPr>
        <w:jc w:val="center"/>
        <w:rPr>
          <w:b/>
          <w:sz w:val="36"/>
        </w:rPr>
      </w:pPr>
    </w:p>
    <w:p w:rsidR="0017368E" w:rsidRDefault="0017368E" w:rsidP="00E93BEA">
      <w:pPr>
        <w:jc w:val="center"/>
        <w:rPr>
          <w:b/>
          <w:sz w:val="36"/>
        </w:rPr>
      </w:pPr>
      <w:r w:rsidRPr="005D1110">
        <w:rPr>
          <w:b/>
          <w:sz w:val="36"/>
        </w:rPr>
        <w:t xml:space="preserve">FICHE CONTRAT </w:t>
      </w:r>
      <w:r w:rsidR="008623C7">
        <w:rPr>
          <w:b/>
          <w:sz w:val="36"/>
        </w:rPr>
        <w:t xml:space="preserve">TP </w:t>
      </w:r>
      <w:r w:rsidRPr="005D1110">
        <w:rPr>
          <w:b/>
          <w:sz w:val="36"/>
        </w:rPr>
        <w:t>1</w:t>
      </w:r>
    </w:p>
    <w:p w:rsidR="0017368E" w:rsidRDefault="0017368E" w:rsidP="0017368E">
      <w:pPr>
        <w:rPr>
          <w:b/>
          <w:sz w:val="36"/>
        </w:rPr>
      </w:pPr>
    </w:p>
    <w:p w:rsidR="004F406E" w:rsidRPr="00EB33D9" w:rsidRDefault="004F406E" w:rsidP="0017368E">
      <w:pPr>
        <w:rPr>
          <w:b/>
          <w:color w:val="000000" w:themeColor="text1"/>
        </w:rPr>
      </w:pPr>
    </w:p>
    <w:tbl>
      <w:tblPr>
        <w:tblStyle w:val="Grilledutableau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03"/>
        <w:gridCol w:w="5341"/>
      </w:tblGrid>
      <w:tr w:rsidR="0017368E" w:rsidTr="008623C7">
        <w:trPr>
          <w:trHeight w:val="240"/>
        </w:trPr>
        <w:tc>
          <w:tcPr>
            <w:tcW w:w="5303" w:type="dxa"/>
            <w:shd w:val="clear" w:color="auto" w:fill="F2F2F2" w:themeFill="background1" w:themeFillShade="F2"/>
          </w:tcPr>
          <w:p w:rsidR="0017368E" w:rsidRPr="00920542" w:rsidRDefault="00920542" w:rsidP="00920542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0542">
              <w:rPr>
                <w:rFonts w:ascii="Arial" w:hAnsi="Arial" w:cs="Arial"/>
                <w:color w:val="000000" w:themeColor="text1"/>
                <w:sz w:val="20"/>
                <w:szCs w:val="20"/>
              </w:rPr>
              <w:t>Compétences</w:t>
            </w:r>
          </w:p>
        </w:tc>
        <w:tc>
          <w:tcPr>
            <w:tcW w:w="5341" w:type="dxa"/>
            <w:shd w:val="clear" w:color="auto" w:fill="F2F2F2" w:themeFill="background1" w:themeFillShade="F2"/>
          </w:tcPr>
          <w:p w:rsidR="0017368E" w:rsidRPr="00920542" w:rsidRDefault="00920542" w:rsidP="00920542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0542">
              <w:rPr>
                <w:rFonts w:ascii="Arial" w:hAnsi="Arial" w:cs="Arial"/>
                <w:color w:val="000000" w:themeColor="text1"/>
                <w:sz w:val="20"/>
                <w:szCs w:val="20"/>
              </w:rPr>
              <w:t>Savoirs associés</w:t>
            </w:r>
          </w:p>
        </w:tc>
      </w:tr>
      <w:tr w:rsidR="00920542" w:rsidTr="00920542">
        <w:trPr>
          <w:trHeight w:val="2978"/>
        </w:trPr>
        <w:tc>
          <w:tcPr>
            <w:tcW w:w="5303" w:type="dxa"/>
          </w:tcPr>
          <w:p w:rsidR="00920542" w:rsidRPr="00A97D8C" w:rsidDel="00746E29" w:rsidRDefault="00920542" w:rsidP="00920542">
            <w:pPr>
              <w:rPr>
                <w:del w:id="0" w:author="FAO" w:date="2016-04-30T11:21:00Z"/>
                <w:sz w:val="20"/>
                <w:szCs w:val="20"/>
              </w:rPr>
            </w:pPr>
          </w:p>
          <w:p w:rsidR="00920542" w:rsidRDefault="00920542" w:rsidP="00920542">
            <w:pPr>
              <w:rPr>
                <w:b/>
                <w:sz w:val="20"/>
                <w:szCs w:val="20"/>
              </w:rPr>
            </w:pPr>
            <w:r w:rsidRPr="00EB202C">
              <w:rPr>
                <w:b/>
                <w:sz w:val="20"/>
                <w:szCs w:val="20"/>
              </w:rPr>
              <w:t>C1.71 Réaliser des essayages</w:t>
            </w:r>
          </w:p>
          <w:p w:rsidR="00EB202C" w:rsidRPr="005D1110" w:rsidRDefault="00EB202C" w:rsidP="00EB202C">
            <w:pPr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 xml:space="preserve">C1.43 </w:t>
            </w:r>
            <w:r w:rsidRPr="005D1110">
              <w:rPr>
                <w:rFonts w:eastAsiaTheme="minorHAnsi"/>
                <w:b/>
                <w:sz w:val="20"/>
                <w:szCs w:val="20"/>
              </w:rPr>
              <w:t>Industrialiser un patron</w:t>
            </w:r>
          </w:p>
          <w:p w:rsidR="00EB202C" w:rsidRPr="00EB202C" w:rsidDel="00746E29" w:rsidRDefault="00EB202C" w:rsidP="00920542">
            <w:pPr>
              <w:rPr>
                <w:del w:id="1" w:author="FAO" w:date="2016-04-30T11:21:00Z"/>
                <w:b/>
                <w:sz w:val="20"/>
                <w:szCs w:val="20"/>
              </w:rPr>
            </w:pPr>
          </w:p>
          <w:p w:rsidR="00920542" w:rsidRPr="00A97D8C" w:rsidRDefault="00920542" w:rsidP="00E93BEA">
            <w:pPr>
              <w:rPr>
                <w:sz w:val="20"/>
                <w:szCs w:val="20"/>
              </w:rPr>
            </w:pPr>
          </w:p>
        </w:tc>
        <w:tc>
          <w:tcPr>
            <w:tcW w:w="5341" w:type="dxa"/>
          </w:tcPr>
          <w:p w:rsidR="00D02265" w:rsidRPr="001A3F2B" w:rsidRDefault="00920542" w:rsidP="00D02265">
            <w:pPr>
              <w:rPr>
                <w:rFonts w:eastAsiaTheme="minorHAnsi"/>
                <w:b/>
                <w:sz w:val="20"/>
                <w:szCs w:val="20"/>
              </w:rPr>
            </w:pPr>
            <w:r w:rsidRPr="001A3F2B">
              <w:rPr>
                <w:rFonts w:eastAsiaTheme="minorHAnsi"/>
                <w:b/>
                <w:sz w:val="20"/>
                <w:szCs w:val="20"/>
              </w:rPr>
              <w:t>S 3.4 Contrôle de la conformité des prototypes</w:t>
            </w:r>
          </w:p>
          <w:p w:rsidR="00920542" w:rsidRPr="001A3F2B" w:rsidRDefault="00920542" w:rsidP="001A3F2B">
            <w:pPr>
              <w:spacing w:after="120"/>
              <w:rPr>
                <w:rFonts w:eastAsiaTheme="minorHAnsi"/>
                <w:b/>
                <w:sz w:val="20"/>
                <w:szCs w:val="20"/>
              </w:rPr>
            </w:pPr>
            <w:r w:rsidRPr="001A3F2B">
              <w:rPr>
                <w:rFonts w:eastAsiaTheme="minorHAnsi"/>
                <w:b/>
                <w:sz w:val="20"/>
                <w:szCs w:val="20"/>
              </w:rPr>
              <w:t xml:space="preserve"> Mesures et contrôles géométriques et            dimensionnels</w:t>
            </w:r>
          </w:p>
          <w:p w:rsidR="00920542" w:rsidRPr="00D02265" w:rsidRDefault="00920542" w:rsidP="00D02265">
            <w:pPr>
              <w:rPr>
                <w:rFonts w:eastAsiaTheme="minorHAnsi"/>
                <w:sz w:val="20"/>
                <w:szCs w:val="20"/>
              </w:rPr>
            </w:pPr>
            <w:r w:rsidRPr="00D02265">
              <w:rPr>
                <w:rFonts w:eastAsiaTheme="minorHAnsi"/>
                <w:sz w:val="20"/>
                <w:szCs w:val="20"/>
              </w:rPr>
              <w:t>Tolérances géométriques et dimensionnelles</w:t>
            </w:r>
          </w:p>
          <w:p w:rsidR="00920542" w:rsidRPr="00D02265" w:rsidRDefault="00920542" w:rsidP="001A3F2B">
            <w:pPr>
              <w:rPr>
                <w:rFonts w:eastAsiaTheme="minorHAnsi"/>
                <w:sz w:val="20"/>
                <w:szCs w:val="20"/>
              </w:rPr>
            </w:pPr>
            <w:r w:rsidRPr="00D02265">
              <w:rPr>
                <w:rFonts w:eastAsiaTheme="minorHAnsi"/>
                <w:sz w:val="20"/>
                <w:szCs w:val="20"/>
              </w:rPr>
              <w:t xml:space="preserve">Normes, respect du cahier des </w:t>
            </w:r>
            <w:r w:rsidRPr="001A3F2B">
              <w:rPr>
                <w:rFonts w:eastAsiaTheme="minorHAnsi"/>
                <w:sz w:val="20"/>
                <w:szCs w:val="20"/>
              </w:rPr>
              <w:t>charges</w:t>
            </w:r>
          </w:p>
          <w:p w:rsidR="00920542" w:rsidRPr="001A3F2B" w:rsidRDefault="00920542" w:rsidP="001A3F2B">
            <w:pPr>
              <w:spacing w:after="120"/>
              <w:rPr>
                <w:rFonts w:eastAsiaTheme="minorHAnsi"/>
                <w:b/>
                <w:sz w:val="20"/>
                <w:szCs w:val="20"/>
              </w:rPr>
            </w:pPr>
            <w:r w:rsidRPr="001A3F2B">
              <w:rPr>
                <w:rFonts w:eastAsiaTheme="minorHAnsi"/>
                <w:b/>
                <w:sz w:val="20"/>
                <w:szCs w:val="20"/>
              </w:rPr>
              <w:t>S 3.5</w:t>
            </w:r>
            <w:r w:rsidR="00D02265" w:rsidRPr="001A3F2B">
              <w:rPr>
                <w:rFonts w:eastAsiaTheme="minorHAnsi"/>
                <w:b/>
                <w:sz w:val="20"/>
                <w:szCs w:val="20"/>
              </w:rPr>
              <w:t xml:space="preserve"> </w:t>
            </w:r>
            <w:r w:rsidRPr="001A3F2B">
              <w:rPr>
                <w:rFonts w:eastAsiaTheme="minorHAnsi"/>
                <w:b/>
                <w:sz w:val="20"/>
                <w:szCs w:val="20"/>
              </w:rPr>
              <w:t>Réalisation d’essayages – Méthodologie et contrôles</w:t>
            </w:r>
          </w:p>
          <w:p w:rsidR="001A3F2B" w:rsidRDefault="00920542" w:rsidP="00D02265">
            <w:pPr>
              <w:rPr>
                <w:rFonts w:eastAsiaTheme="minorHAnsi"/>
                <w:sz w:val="20"/>
                <w:szCs w:val="20"/>
              </w:rPr>
            </w:pPr>
            <w:r w:rsidRPr="00D02265">
              <w:rPr>
                <w:rFonts w:eastAsiaTheme="minorHAnsi"/>
                <w:sz w:val="20"/>
                <w:szCs w:val="20"/>
              </w:rPr>
              <w:t>Esthétisme, aisances, ampleur, aplomb</w:t>
            </w:r>
          </w:p>
          <w:p w:rsidR="00920542" w:rsidRPr="00D02265" w:rsidRDefault="00920542" w:rsidP="00D02265">
            <w:pPr>
              <w:rPr>
                <w:rFonts w:eastAsiaTheme="minorHAnsi"/>
                <w:sz w:val="20"/>
                <w:szCs w:val="20"/>
              </w:rPr>
            </w:pPr>
            <w:r w:rsidRPr="00D02265">
              <w:rPr>
                <w:rFonts w:eastAsiaTheme="minorHAnsi"/>
                <w:sz w:val="20"/>
                <w:szCs w:val="20"/>
              </w:rPr>
              <w:t>Techniques de retouches</w:t>
            </w:r>
          </w:p>
          <w:p w:rsidR="00920542" w:rsidRPr="00D02265" w:rsidRDefault="00920542" w:rsidP="00D02265">
            <w:pPr>
              <w:rPr>
                <w:rFonts w:eastAsiaTheme="minorHAnsi"/>
                <w:sz w:val="20"/>
                <w:szCs w:val="20"/>
              </w:rPr>
            </w:pPr>
            <w:r w:rsidRPr="00D02265">
              <w:rPr>
                <w:rFonts w:eastAsiaTheme="minorHAnsi"/>
                <w:sz w:val="20"/>
                <w:szCs w:val="20"/>
              </w:rPr>
              <w:t>Lois d’équilibre et de bien-aller, aplombs, aisance</w:t>
            </w:r>
          </w:p>
          <w:p w:rsidR="00920542" w:rsidRPr="00D02265" w:rsidRDefault="00920542" w:rsidP="00D02265">
            <w:pPr>
              <w:rPr>
                <w:rFonts w:eastAsiaTheme="minorHAnsi"/>
                <w:sz w:val="20"/>
                <w:szCs w:val="20"/>
              </w:rPr>
            </w:pPr>
            <w:r w:rsidRPr="00D02265">
              <w:rPr>
                <w:rFonts w:eastAsiaTheme="minorHAnsi"/>
                <w:sz w:val="20"/>
                <w:szCs w:val="20"/>
              </w:rPr>
              <w:t>Les mannequins – leurs caractéristiques morphologiques</w:t>
            </w:r>
          </w:p>
          <w:p w:rsidR="00920542" w:rsidRPr="00D02265" w:rsidRDefault="00920542" w:rsidP="00D02265"/>
        </w:tc>
      </w:tr>
      <w:tr w:rsidR="0017368E" w:rsidTr="008623C7">
        <w:trPr>
          <w:trHeight w:val="567"/>
        </w:trPr>
        <w:tc>
          <w:tcPr>
            <w:tcW w:w="10644" w:type="dxa"/>
            <w:gridSpan w:val="2"/>
            <w:shd w:val="clear" w:color="auto" w:fill="F2F2F2" w:themeFill="background1" w:themeFillShade="F2"/>
            <w:vAlign w:val="center"/>
          </w:tcPr>
          <w:p w:rsidR="0017368E" w:rsidRPr="00EB33D9" w:rsidRDefault="0017368E" w:rsidP="00920542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33D9">
              <w:rPr>
                <w:rFonts w:ascii="Arial" w:hAnsi="Arial" w:cs="Arial"/>
                <w:color w:val="000000" w:themeColor="text1"/>
                <w:sz w:val="24"/>
                <w:szCs w:val="24"/>
              </w:rPr>
              <w:t>OBJECTIF</w:t>
            </w:r>
          </w:p>
        </w:tc>
      </w:tr>
      <w:tr w:rsidR="0017368E" w:rsidTr="00920542">
        <w:tc>
          <w:tcPr>
            <w:tcW w:w="10644" w:type="dxa"/>
            <w:gridSpan w:val="2"/>
          </w:tcPr>
          <w:p w:rsidR="0017368E" w:rsidRPr="00A97D8C" w:rsidRDefault="0017368E" w:rsidP="00920542">
            <w:pPr>
              <w:spacing w:after="120"/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 xml:space="preserve">A l'issue de la séquence, l'élève doit être capable : </w:t>
            </w:r>
          </w:p>
          <w:p w:rsidR="0017368E" w:rsidRPr="00920542" w:rsidRDefault="0017368E" w:rsidP="00FD19A7">
            <w:pPr>
              <w:pStyle w:val="Paragraphedeliste"/>
              <w:numPr>
                <w:ilvl w:val="0"/>
                <w:numId w:val="11"/>
              </w:numPr>
              <w:spacing w:after="120"/>
              <w:ind w:left="714" w:hanging="357"/>
              <w:contextualSpacing w:val="0"/>
              <w:rPr>
                <w:rFonts w:eastAsiaTheme="minorHAnsi"/>
                <w:sz w:val="20"/>
                <w:szCs w:val="20"/>
              </w:rPr>
            </w:pPr>
            <w:r w:rsidRPr="00920542">
              <w:rPr>
                <w:rFonts w:eastAsiaTheme="minorHAnsi"/>
                <w:sz w:val="20"/>
                <w:szCs w:val="20"/>
              </w:rPr>
              <w:t xml:space="preserve">d'apprécier la conformité et le bien aller au regard des contraintes esthétiques, fonctionnelles et techniques </w:t>
            </w:r>
            <w:r w:rsidR="00920542">
              <w:rPr>
                <w:rFonts w:eastAsiaTheme="minorHAnsi"/>
                <w:sz w:val="20"/>
                <w:szCs w:val="20"/>
              </w:rPr>
              <w:t>de la robe" Lana" en T38 et T44 ;</w:t>
            </w:r>
          </w:p>
          <w:p w:rsidR="0017368E" w:rsidRPr="00920542" w:rsidRDefault="0017368E" w:rsidP="00FD19A7">
            <w:pPr>
              <w:pStyle w:val="Paragraphedeliste"/>
              <w:numPr>
                <w:ilvl w:val="0"/>
                <w:numId w:val="11"/>
              </w:numPr>
              <w:spacing w:after="120"/>
              <w:ind w:left="714" w:hanging="357"/>
              <w:contextualSpacing w:val="0"/>
              <w:rPr>
                <w:rFonts w:eastAsiaTheme="minorHAnsi"/>
                <w:sz w:val="20"/>
                <w:szCs w:val="20"/>
              </w:rPr>
            </w:pPr>
            <w:r w:rsidRPr="00920542">
              <w:rPr>
                <w:rFonts w:eastAsiaTheme="minorHAnsi"/>
                <w:sz w:val="20"/>
                <w:szCs w:val="20"/>
              </w:rPr>
              <w:t>de proposer des actions correctives, d'apporter les modifications nécessaires</w:t>
            </w:r>
            <w:r w:rsidR="00920542">
              <w:rPr>
                <w:rFonts w:eastAsiaTheme="minorHAnsi"/>
                <w:sz w:val="20"/>
                <w:szCs w:val="20"/>
              </w:rPr>
              <w:t> ;</w:t>
            </w:r>
          </w:p>
          <w:p w:rsidR="00920542" w:rsidRPr="00FD19A7" w:rsidRDefault="0017368E" w:rsidP="00920542">
            <w:pPr>
              <w:pStyle w:val="Paragraphedeliste"/>
              <w:numPr>
                <w:ilvl w:val="0"/>
                <w:numId w:val="11"/>
              </w:numPr>
              <w:spacing w:after="120"/>
              <w:ind w:left="714" w:hanging="357"/>
              <w:contextualSpacing w:val="0"/>
              <w:rPr>
                <w:rFonts w:eastAsiaTheme="minorHAnsi"/>
                <w:sz w:val="20"/>
                <w:lang w:eastAsia="en-US"/>
              </w:rPr>
            </w:pPr>
            <w:r w:rsidRPr="00920542">
              <w:rPr>
                <w:rFonts w:eastAsiaTheme="minorHAnsi"/>
                <w:sz w:val="20"/>
                <w:szCs w:val="20"/>
              </w:rPr>
              <w:t>de valider la conformité du prototype</w:t>
            </w:r>
            <w:r w:rsidR="00A30F6A" w:rsidRPr="00FD19A7">
              <w:rPr>
                <w:rFonts w:eastAsiaTheme="minorHAnsi"/>
                <w:sz w:val="18"/>
                <w:szCs w:val="20"/>
              </w:rPr>
              <w:t>.</w:t>
            </w:r>
          </w:p>
        </w:tc>
      </w:tr>
      <w:tr w:rsidR="0017368E" w:rsidTr="008623C7">
        <w:trPr>
          <w:trHeight w:val="567"/>
        </w:trPr>
        <w:tc>
          <w:tcPr>
            <w:tcW w:w="10644" w:type="dxa"/>
            <w:gridSpan w:val="2"/>
            <w:shd w:val="clear" w:color="auto" w:fill="F2F2F2" w:themeFill="background1" w:themeFillShade="F2"/>
            <w:vAlign w:val="center"/>
          </w:tcPr>
          <w:p w:rsidR="0017368E" w:rsidRPr="00EB33D9" w:rsidRDefault="0017368E" w:rsidP="00920542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33D9">
              <w:rPr>
                <w:rFonts w:ascii="Arial" w:hAnsi="Arial" w:cs="Arial"/>
                <w:color w:val="000000" w:themeColor="text1"/>
                <w:sz w:val="24"/>
                <w:szCs w:val="24"/>
              </w:rPr>
              <w:t>PRÉREQUIS</w:t>
            </w:r>
          </w:p>
        </w:tc>
      </w:tr>
      <w:tr w:rsidR="0017368E" w:rsidTr="00920542">
        <w:tc>
          <w:tcPr>
            <w:tcW w:w="10644" w:type="dxa"/>
            <w:gridSpan w:val="2"/>
          </w:tcPr>
          <w:p w:rsidR="0017368E" w:rsidRPr="00A97D8C" w:rsidRDefault="0017368E" w:rsidP="00FD19A7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 Réaliser des transformati</w:t>
            </w:r>
            <w:r w:rsidR="00920542">
              <w:rPr>
                <w:rFonts w:eastAsiaTheme="minorHAnsi"/>
                <w:sz w:val="20"/>
                <w:szCs w:val="20"/>
              </w:rPr>
              <w:t>ons d’un patron de base par CAO</w:t>
            </w:r>
          </w:p>
          <w:p w:rsidR="0017368E" w:rsidRPr="00A97D8C" w:rsidRDefault="0017368E" w:rsidP="00FD19A7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 Adapter une base aux spécificités de la matière employée</w:t>
            </w:r>
          </w:p>
          <w:p w:rsidR="0017368E" w:rsidRPr="00A97D8C" w:rsidRDefault="0017368E" w:rsidP="00FD19A7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 Industrialiser un patron (coutures, crans, renforts, doublures, retours de coutures, informations diverses,...)</w:t>
            </w:r>
          </w:p>
          <w:p w:rsidR="0017368E" w:rsidRDefault="0017368E" w:rsidP="00FD19A7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 Définir et mettre au point tous les éléments constitutifs d’un produit en CAO.</w:t>
            </w:r>
          </w:p>
          <w:p w:rsidR="00A97D8C" w:rsidRPr="00A97D8C" w:rsidRDefault="00A97D8C" w:rsidP="00FD19A7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</w:t>
            </w:r>
            <w:r w:rsidR="001A3F2B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Connaissances logiciel 3D prototyping</w:t>
            </w:r>
          </w:p>
          <w:p w:rsidR="0017368E" w:rsidRPr="00A97D8C" w:rsidRDefault="0017368E" w:rsidP="00FD19A7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 Rectifier un patron</w:t>
            </w:r>
            <w:r w:rsidR="00EB202C">
              <w:rPr>
                <w:rFonts w:eastAsiaTheme="minorHAnsi"/>
                <w:sz w:val="20"/>
                <w:szCs w:val="20"/>
              </w:rPr>
              <w:t>n</w:t>
            </w:r>
            <w:r w:rsidRPr="00A97D8C">
              <w:rPr>
                <w:rFonts w:eastAsiaTheme="minorHAnsi"/>
                <w:sz w:val="20"/>
                <w:szCs w:val="20"/>
              </w:rPr>
              <w:t>age après essayage</w:t>
            </w:r>
          </w:p>
          <w:p w:rsidR="0017368E" w:rsidRPr="00A97D8C" w:rsidRDefault="0017368E" w:rsidP="00FD19A7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 xml:space="preserve">- Normaliser (adapter au barème de mesures de l’entreprise) les </w:t>
            </w:r>
            <w:r w:rsidR="008C20C7">
              <w:rPr>
                <w:rFonts w:eastAsiaTheme="minorHAnsi"/>
                <w:sz w:val="20"/>
                <w:szCs w:val="20"/>
              </w:rPr>
              <w:t>patronnage</w:t>
            </w:r>
            <w:r w:rsidRPr="00A97D8C">
              <w:rPr>
                <w:rFonts w:eastAsiaTheme="minorHAnsi"/>
                <w:sz w:val="20"/>
                <w:szCs w:val="20"/>
              </w:rPr>
              <w:t>s.</w:t>
            </w:r>
          </w:p>
          <w:p w:rsidR="0017368E" w:rsidRPr="00A97D8C" w:rsidRDefault="0017368E" w:rsidP="00E91E1E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 Contrôler un patro</w:t>
            </w:r>
            <w:r w:rsidR="00EB202C">
              <w:rPr>
                <w:rFonts w:eastAsiaTheme="minorHAnsi"/>
                <w:sz w:val="20"/>
                <w:szCs w:val="20"/>
              </w:rPr>
              <w:t>n</w:t>
            </w:r>
            <w:r w:rsidRPr="00A97D8C">
              <w:rPr>
                <w:rFonts w:eastAsiaTheme="minorHAnsi"/>
                <w:sz w:val="20"/>
                <w:szCs w:val="20"/>
              </w:rPr>
              <w:t>nage.</w:t>
            </w:r>
          </w:p>
        </w:tc>
      </w:tr>
    </w:tbl>
    <w:p w:rsidR="00920542" w:rsidRDefault="0092054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94"/>
        <w:gridCol w:w="3685"/>
        <w:gridCol w:w="3165"/>
      </w:tblGrid>
      <w:tr w:rsidR="00A30F6A" w:rsidTr="008623C7">
        <w:trPr>
          <w:trHeight w:val="454"/>
        </w:trPr>
        <w:tc>
          <w:tcPr>
            <w:tcW w:w="3794" w:type="dxa"/>
            <w:shd w:val="clear" w:color="auto" w:fill="F2F2F2" w:themeFill="background1" w:themeFillShade="F2"/>
            <w:vAlign w:val="center"/>
          </w:tcPr>
          <w:p w:rsidR="00A30F6A" w:rsidRPr="00EB33D9" w:rsidRDefault="00A30F6A" w:rsidP="00920542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Documents ressources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A30F6A" w:rsidRPr="00EB33D9" w:rsidRDefault="00A30F6A" w:rsidP="00920542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Matériels</w:t>
            </w:r>
          </w:p>
        </w:tc>
        <w:tc>
          <w:tcPr>
            <w:tcW w:w="3165" w:type="dxa"/>
            <w:shd w:val="clear" w:color="auto" w:fill="F2F2F2" w:themeFill="background1" w:themeFillShade="F2"/>
            <w:vAlign w:val="center"/>
          </w:tcPr>
          <w:p w:rsidR="00A30F6A" w:rsidRPr="00EB33D9" w:rsidRDefault="00A30F6A" w:rsidP="00920542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Temps alloué</w:t>
            </w:r>
          </w:p>
        </w:tc>
      </w:tr>
      <w:tr w:rsidR="00A30F6A" w:rsidTr="00FD19A7">
        <w:tc>
          <w:tcPr>
            <w:tcW w:w="3794" w:type="dxa"/>
          </w:tcPr>
          <w:p w:rsidR="00A30F6A" w:rsidRPr="00A97D8C" w:rsidRDefault="00A30F6A" w:rsidP="00A97D8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Descriptif produit</w:t>
            </w:r>
          </w:p>
          <w:p w:rsidR="00A30F6A" w:rsidRPr="00A97D8C" w:rsidRDefault="00A30F6A" w:rsidP="00A97D8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Patron CAO</w:t>
            </w:r>
          </w:p>
          <w:p w:rsidR="00A30F6A" w:rsidRPr="00A97D8C" w:rsidRDefault="00A30F6A" w:rsidP="00A97D8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 xml:space="preserve">Fiche technique matières </w:t>
            </w:r>
          </w:p>
          <w:p w:rsidR="00A30F6A" w:rsidRPr="00A97D8C" w:rsidRDefault="00FD19A7" w:rsidP="00A97D8C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</w:t>
            </w:r>
            <w:r w:rsidR="00A30F6A" w:rsidRPr="00A97D8C">
              <w:rPr>
                <w:rFonts w:eastAsiaTheme="minorHAnsi"/>
                <w:sz w:val="20"/>
                <w:szCs w:val="20"/>
              </w:rPr>
              <w:t>ableau</w:t>
            </w:r>
            <w:r w:rsidR="0084408C">
              <w:rPr>
                <w:rFonts w:eastAsiaTheme="minorHAnsi"/>
                <w:sz w:val="20"/>
                <w:szCs w:val="20"/>
              </w:rPr>
              <w:t>x</w:t>
            </w:r>
            <w:r w:rsidR="00A30F6A" w:rsidRPr="00A97D8C">
              <w:rPr>
                <w:rFonts w:eastAsiaTheme="minorHAnsi"/>
                <w:sz w:val="20"/>
                <w:szCs w:val="20"/>
              </w:rPr>
              <w:t xml:space="preserve"> de mesures normalisés</w:t>
            </w:r>
          </w:p>
          <w:p w:rsidR="00A30F6A" w:rsidRPr="00A97D8C" w:rsidRDefault="00A30F6A" w:rsidP="00A97D8C">
            <w:pPr>
              <w:rPr>
                <w:ins w:id="2" w:author="FAO" w:date="2016-05-01T09:55:00Z"/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Fichiers mannequin virtuels</w:t>
            </w:r>
          </w:p>
          <w:p w:rsidR="00A30F6A" w:rsidRDefault="00C42CB6" w:rsidP="00A97D8C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Fichier TP1</w:t>
            </w:r>
            <w:r w:rsidR="0084408C">
              <w:rPr>
                <w:rFonts w:eastAsiaTheme="minorHAnsi"/>
                <w:sz w:val="20"/>
                <w:szCs w:val="20"/>
              </w:rPr>
              <w:t xml:space="preserve"> (plan d</w:t>
            </w:r>
            <w:r>
              <w:rPr>
                <w:rFonts w:eastAsiaTheme="minorHAnsi"/>
                <w:sz w:val="20"/>
                <w:szCs w:val="20"/>
              </w:rPr>
              <w:t>e</w:t>
            </w:r>
            <w:r w:rsidR="009A0F4E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travail proposé</w:t>
            </w:r>
            <w:r w:rsidR="00A30F6A" w:rsidRPr="00A97D8C">
              <w:rPr>
                <w:rFonts w:eastAsiaTheme="minorHAnsi"/>
                <w:sz w:val="20"/>
                <w:szCs w:val="20"/>
              </w:rPr>
              <w:t>)</w:t>
            </w:r>
          </w:p>
          <w:p w:rsidR="00C42CB6" w:rsidRPr="00EB33D9" w:rsidRDefault="00C42CB6" w:rsidP="00A97D8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szCs w:val="20"/>
              </w:rPr>
              <w:t>Présentation :</w:t>
            </w:r>
            <w:bookmarkStart w:id="3" w:name="_GoBack"/>
            <w:bookmarkEnd w:id="3"/>
            <w:r>
              <w:rPr>
                <w:rFonts w:eastAsiaTheme="minorHAnsi"/>
                <w:sz w:val="20"/>
                <w:szCs w:val="20"/>
              </w:rPr>
              <w:t>TP1.pptx</w:t>
            </w:r>
          </w:p>
        </w:tc>
        <w:tc>
          <w:tcPr>
            <w:tcW w:w="3685" w:type="dxa"/>
            <w:vAlign w:val="center"/>
          </w:tcPr>
          <w:p w:rsidR="00A30F6A" w:rsidRPr="00A97D8C" w:rsidRDefault="00A30F6A" w:rsidP="00FD19A7">
            <w:pPr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Poste informatique équipé du logiciel modaris V7R2</w:t>
            </w:r>
          </w:p>
        </w:tc>
        <w:tc>
          <w:tcPr>
            <w:tcW w:w="3165" w:type="dxa"/>
            <w:vAlign w:val="center"/>
          </w:tcPr>
          <w:p w:rsidR="00A30F6A" w:rsidRPr="00FD19A7" w:rsidRDefault="00A30F6A" w:rsidP="00FD19A7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D19A7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4</w:t>
            </w:r>
            <w:r w:rsidR="00EB202C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 xml:space="preserve"> </w:t>
            </w:r>
            <w:r w:rsidRPr="00FD19A7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h</w:t>
            </w:r>
            <w:r w:rsidR="00FD19A7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eures</w:t>
            </w:r>
          </w:p>
        </w:tc>
      </w:tr>
    </w:tbl>
    <w:p w:rsidR="00A70090" w:rsidRDefault="00A70090">
      <w:pPr>
        <w:rPr>
          <w:b/>
          <w:bCs/>
        </w:rPr>
      </w:pPr>
    </w:p>
    <w:p w:rsidR="00A70090" w:rsidRDefault="00A70090">
      <w:pPr>
        <w:rPr>
          <w:b/>
          <w:bCs/>
        </w:rPr>
      </w:pPr>
    </w:p>
    <w:p w:rsidR="00EB202C" w:rsidRDefault="00EB202C">
      <w:pPr>
        <w:rPr>
          <w:bCs/>
        </w:rPr>
      </w:pPr>
    </w:p>
    <w:p w:rsidR="00EB202C" w:rsidRDefault="00EB202C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A70090" w:rsidRPr="00EB202C" w:rsidRDefault="00A70090">
      <w:pPr>
        <w:rPr>
          <w:b/>
          <w:bCs/>
        </w:rPr>
      </w:pPr>
      <w:r w:rsidRPr="00EB202C">
        <w:rPr>
          <w:b/>
          <w:bCs/>
        </w:rPr>
        <w:lastRenderedPageBreak/>
        <w:t>TP1 : modéliser l</w:t>
      </w:r>
      <w:r w:rsidR="00C42CB6" w:rsidRPr="00EB202C">
        <w:rPr>
          <w:b/>
          <w:bCs/>
        </w:rPr>
        <w:t>a rob</w:t>
      </w:r>
      <w:r w:rsidRPr="00EB202C">
        <w:rPr>
          <w:b/>
          <w:bCs/>
        </w:rPr>
        <w:t>e</w:t>
      </w:r>
      <w:r w:rsidR="00C42CB6" w:rsidRPr="00EB202C">
        <w:rPr>
          <w:b/>
          <w:bCs/>
        </w:rPr>
        <w:t xml:space="preserve"> Lana dans les tailles 38 et 44</w:t>
      </w:r>
      <w:r w:rsidRPr="00EB202C">
        <w:rPr>
          <w:b/>
          <w:bCs/>
        </w:rPr>
        <w:t xml:space="preserve"> e</w:t>
      </w:r>
      <w:r w:rsidR="00C42CB6" w:rsidRPr="00EB202C">
        <w:rPr>
          <w:b/>
          <w:bCs/>
        </w:rPr>
        <w:t>n CAO3D</w:t>
      </w:r>
      <w:r w:rsidRPr="00EB202C">
        <w:rPr>
          <w:b/>
          <w:bCs/>
        </w:rPr>
        <w:t>.</w:t>
      </w:r>
    </w:p>
    <w:p w:rsidR="00920542" w:rsidRPr="00366583" w:rsidRDefault="0092054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4"/>
      </w:tblGrid>
      <w:tr w:rsidR="0017368E" w:rsidTr="008623C7">
        <w:trPr>
          <w:trHeight w:val="567"/>
        </w:trPr>
        <w:tc>
          <w:tcPr>
            <w:tcW w:w="10644" w:type="dxa"/>
            <w:shd w:val="clear" w:color="auto" w:fill="F2F2F2" w:themeFill="background1" w:themeFillShade="F2"/>
            <w:vAlign w:val="center"/>
          </w:tcPr>
          <w:p w:rsidR="0017368E" w:rsidRPr="00920542" w:rsidRDefault="0017368E" w:rsidP="00920542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33D9">
              <w:rPr>
                <w:rFonts w:ascii="Arial" w:hAnsi="Arial" w:cs="Arial"/>
                <w:color w:val="000000" w:themeColor="text1"/>
                <w:sz w:val="24"/>
                <w:szCs w:val="24"/>
              </w:rPr>
              <w:t>PLAN DE TRAVAIL PROPOSÉ</w:t>
            </w:r>
            <w:r w:rsidR="008623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TP1</w:t>
            </w:r>
          </w:p>
        </w:tc>
      </w:tr>
      <w:tr w:rsidR="0017368E" w:rsidTr="002C1B24">
        <w:tc>
          <w:tcPr>
            <w:tcW w:w="10644" w:type="dxa"/>
          </w:tcPr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Contrôler les éléments</w:t>
            </w:r>
            <w:r w:rsidR="008440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qui constituent la robe "Lana"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Créer les éléments qui</w:t>
            </w:r>
            <w:r w:rsidR="008440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serviront à l'essayage virtuel</w:t>
            </w:r>
          </w:p>
          <w:p w:rsidR="0017368E" w:rsidRPr="00EB33D9" w:rsidRDefault="0084408C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Créer la variante 3D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Créer les d</w:t>
            </w:r>
            <w:r w:rsidR="0084408C">
              <w:rPr>
                <w:rFonts w:ascii="Arial" w:hAnsi="Arial" w:cs="Arial"/>
                <w:color w:val="000000" w:themeColor="text1"/>
                <w:sz w:val="20"/>
                <w:szCs w:val="20"/>
              </w:rPr>
              <w:t>ifférentes phases d'assemblages</w:t>
            </w:r>
          </w:p>
          <w:p w:rsidR="0017368E" w:rsidRPr="00EB33D9" w:rsidRDefault="0084408C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Définir les points d'enfilage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Procéder à la simulation de l</w:t>
            </w:r>
            <w:r w:rsidR="0084408C">
              <w:rPr>
                <w:rFonts w:ascii="Arial" w:hAnsi="Arial" w:cs="Arial"/>
                <w:color w:val="000000" w:themeColor="text1"/>
                <w:sz w:val="20"/>
                <w:szCs w:val="20"/>
              </w:rPr>
              <w:t>a taille 38 dans 3D prototyping</w:t>
            </w:r>
          </w:p>
          <w:p w:rsidR="0017368E" w:rsidRPr="00EB33D9" w:rsidRDefault="0084408C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Choisir le mannequin taille 38</w:t>
            </w:r>
          </w:p>
          <w:p w:rsidR="0017368E" w:rsidRPr="00EB33D9" w:rsidRDefault="0084408C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Vérifier les points d'enfilage</w:t>
            </w:r>
          </w:p>
          <w:p w:rsidR="0017368E" w:rsidRPr="00EB33D9" w:rsidRDefault="0084408C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Sélectionner le tissu</w:t>
            </w:r>
          </w:p>
          <w:p w:rsidR="0017368E" w:rsidRPr="00EB33D9" w:rsidRDefault="0084408C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Monter la robe sur le mannequin</w:t>
            </w:r>
          </w:p>
          <w:p w:rsidR="0017368E" w:rsidRPr="0017622E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474747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Vérifier le bien aller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Retoucher le produit et valider la taille de base 38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Procéder à la simulation de la taille 44.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Choisir le mannequin taille 44.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Vérifier les points d'enfilage.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Sélectionner le tissu.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Monter la robe sur le mannequin.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Vérifier le bien aller</w:t>
            </w:r>
          </w:p>
          <w:p w:rsidR="0017368E" w:rsidRPr="00EB33D9" w:rsidRDefault="0017368E" w:rsidP="002C1B2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40" w:afterAutospacing="0" w:line="384" w:lineRule="atLeast"/>
              <w:ind w:left="714" w:hanging="357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Retoucher le produit</w:t>
            </w:r>
          </w:p>
          <w:p w:rsidR="0017368E" w:rsidRPr="00750E10" w:rsidRDefault="0017368E" w:rsidP="002C1B24">
            <w:pPr>
              <w:pStyle w:val="Titre3"/>
              <w:jc w:val="center"/>
              <w:outlineLvl w:val="2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920542" w:rsidRDefault="00920542"/>
    <w:p w:rsidR="005D1110" w:rsidRPr="00A97D8C" w:rsidRDefault="005D1110" w:rsidP="005D1110">
      <w:pPr>
        <w:pStyle w:val="Paragraphedeliste"/>
        <w:jc w:val="center"/>
        <w:rPr>
          <w:b/>
        </w:rPr>
      </w:pPr>
      <w:r w:rsidRPr="00EB33D9">
        <w:rPr>
          <w:b/>
        </w:rPr>
        <w:t>CRITÈRES D'ÉVALUATION</w:t>
      </w:r>
    </w:p>
    <w:p w:rsidR="00920542" w:rsidRDefault="00920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4091"/>
        <w:gridCol w:w="4245"/>
        <w:gridCol w:w="1440"/>
      </w:tblGrid>
      <w:tr w:rsidR="00920542" w:rsidTr="008623C7">
        <w:trPr>
          <w:trHeight w:val="454"/>
        </w:trPr>
        <w:tc>
          <w:tcPr>
            <w:tcW w:w="4765" w:type="dxa"/>
            <w:gridSpan w:val="2"/>
            <w:shd w:val="clear" w:color="auto" w:fill="F2F2F2" w:themeFill="background1" w:themeFillShade="F2"/>
            <w:vAlign w:val="center"/>
          </w:tcPr>
          <w:p w:rsidR="00920542" w:rsidRPr="005D1110" w:rsidRDefault="00920542" w:rsidP="005D11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5D1110">
              <w:rPr>
                <w:rFonts w:eastAsiaTheme="minorHAnsi"/>
                <w:b/>
                <w:sz w:val="20"/>
                <w:szCs w:val="20"/>
                <w:lang w:eastAsia="en-US"/>
              </w:rPr>
              <w:t>COMPÉTENCES ÉVALUÉES</w:t>
            </w:r>
          </w:p>
        </w:tc>
        <w:tc>
          <w:tcPr>
            <w:tcW w:w="4245" w:type="dxa"/>
            <w:shd w:val="clear" w:color="auto" w:fill="F2F2F2" w:themeFill="background1" w:themeFillShade="F2"/>
            <w:vAlign w:val="center"/>
          </w:tcPr>
          <w:p w:rsidR="00920542" w:rsidRPr="005D1110" w:rsidRDefault="00920542" w:rsidP="005D11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5D1110">
              <w:rPr>
                <w:rFonts w:eastAsiaTheme="minorHAnsi"/>
                <w:b/>
                <w:sz w:val="20"/>
                <w:szCs w:val="20"/>
                <w:lang w:eastAsia="en-US"/>
              </w:rPr>
              <w:t>INDICATEURS DE PERFORMANCE</w:t>
            </w:r>
          </w:p>
        </w:tc>
        <w:tc>
          <w:tcPr>
            <w:tcW w:w="1408" w:type="dxa"/>
            <w:shd w:val="clear" w:color="auto" w:fill="F2F2F2" w:themeFill="background1" w:themeFillShade="F2"/>
            <w:vAlign w:val="center"/>
          </w:tcPr>
          <w:p w:rsidR="00920542" w:rsidRPr="005D1110" w:rsidRDefault="00920542" w:rsidP="005D11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5D1110">
              <w:rPr>
                <w:rFonts w:eastAsiaTheme="minorHAnsi"/>
                <w:b/>
                <w:sz w:val="20"/>
                <w:szCs w:val="20"/>
                <w:lang w:eastAsia="en-US"/>
              </w:rPr>
              <w:t>ÉVALUATION</w:t>
            </w:r>
          </w:p>
        </w:tc>
      </w:tr>
      <w:tr w:rsidR="00920542" w:rsidTr="00217F42">
        <w:trPr>
          <w:trHeight w:val="3505"/>
        </w:trPr>
        <w:tc>
          <w:tcPr>
            <w:tcW w:w="0" w:type="auto"/>
          </w:tcPr>
          <w:p w:rsidR="00920542" w:rsidRPr="00EB33D9" w:rsidRDefault="00920542" w:rsidP="00302CB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B33D9">
              <w:rPr>
                <w:rFonts w:eastAsiaTheme="minorHAnsi"/>
                <w:sz w:val="20"/>
                <w:szCs w:val="20"/>
                <w:lang w:eastAsia="en-US"/>
              </w:rPr>
              <w:t>C1.43</w:t>
            </w:r>
          </w:p>
          <w:p w:rsidR="00920542" w:rsidRPr="00EB33D9" w:rsidRDefault="00920542" w:rsidP="00302CBC">
            <w:pPr>
              <w:jc w:val="center"/>
              <w:rPr>
                <w:sz w:val="20"/>
                <w:szCs w:val="20"/>
              </w:rPr>
            </w:pPr>
          </w:p>
          <w:p w:rsidR="00920542" w:rsidRPr="00EB33D9" w:rsidRDefault="00920542" w:rsidP="00302CBC">
            <w:pPr>
              <w:jc w:val="center"/>
              <w:rPr>
                <w:sz w:val="20"/>
                <w:szCs w:val="20"/>
              </w:rPr>
            </w:pPr>
          </w:p>
          <w:p w:rsidR="00920542" w:rsidRPr="00EB33D9" w:rsidRDefault="00920542" w:rsidP="00302CBC">
            <w:pPr>
              <w:jc w:val="center"/>
              <w:rPr>
                <w:sz w:val="20"/>
                <w:szCs w:val="20"/>
              </w:rPr>
            </w:pPr>
          </w:p>
          <w:p w:rsidR="00920542" w:rsidRPr="00EB33D9" w:rsidRDefault="00920542" w:rsidP="00302CBC">
            <w:pPr>
              <w:jc w:val="center"/>
              <w:rPr>
                <w:sz w:val="20"/>
                <w:szCs w:val="20"/>
              </w:rPr>
            </w:pPr>
            <w:r w:rsidRPr="00EB33D9">
              <w:rPr>
                <w:sz w:val="20"/>
                <w:szCs w:val="20"/>
              </w:rPr>
              <w:t>C1.71</w:t>
            </w:r>
          </w:p>
          <w:p w:rsidR="00920542" w:rsidRPr="00EB33D9" w:rsidRDefault="00920542" w:rsidP="00302CBC">
            <w:pPr>
              <w:jc w:val="center"/>
              <w:rPr>
                <w:sz w:val="20"/>
                <w:szCs w:val="20"/>
              </w:rPr>
            </w:pPr>
          </w:p>
          <w:p w:rsidR="00920542" w:rsidRPr="00EB33D9" w:rsidRDefault="00920542" w:rsidP="00920542">
            <w:pPr>
              <w:rPr>
                <w:sz w:val="20"/>
                <w:szCs w:val="20"/>
              </w:rPr>
            </w:pPr>
          </w:p>
          <w:p w:rsidR="00920542" w:rsidRPr="00EB33D9" w:rsidRDefault="00920542" w:rsidP="00302CB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91" w:type="dxa"/>
          </w:tcPr>
          <w:p w:rsidR="00920542" w:rsidRPr="005D1110" w:rsidRDefault="00920542" w:rsidP="00302CBC">
            <w:pPr>
              <w:rPr>
                <w:rFonts w:eastAsiaTheme="minorHAnsi"/>
                <w:b/>
                <w:sz w:val="20"/>
                <w:szCs w:val="20"/>
              </w:rPr>
            </w:pPr>
            <w:r w:rsidRPr="005D1110">
              <w:rPr>
                <w:rFonts w:eastAsiaTheme="minorHAnsi"/>
                <w:b/>
                <w:sz w:val="20"/>
                <w:szCs w:val="20"/>
              </w:rPr>
              <w:t>Industrialiser un patron</w:t>
            </w:r>
          </w:p>
          <w:p w:rsidR="00920542" w:rsidRPr="00A97D8C" w:rsidRDefault="00920542" w:rsidP="00302CB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-Nomenclature codifiée des éléments</w:t>
            </w: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</w:p>
          <w:p w:rsidR="00920542" w:rsidRPr="005D1110" w:rsidRDefault="00920542" w:rsidP="00302CBC">
            <w:pPr>
              <w:rPr>
                <w:rFonts w:eastAsiaTheme="minorHAnsi"/>
                <w:b/>
                <w:sz w:val="20"/>
                <w:szCs w:val="20"/>
              </w:rPr>
            </w:pPr>
            <w:r w:rsidRPr="005D1110">
              <w:rPr>
                <w:b/>
                <w:sz w:val="20"/>
                <w:szCs w:val="20"/>
              </w:rPr>
              <w:t>Réaliser des essayages</w:t>
            </w:r>
          </w:p>
          <w:p w:rsidR="00920542" w:rsidRPr="00A97D8C" w:rsidRDefault="00920542" w:rsidP="00302CB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-Adéquation mannequin/cible</w:t>
            </w:r>
          </w:p>
          <w:p w:rsidR="00920542" w:rsidRPr="00A97D8C" w:rsidRDefault="00920542" w:rsidP="00302CB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 Identification exacte des modifications à apporter</w:t>
            </w:r>
          </w:p>
          <w:p w:rsidR="00920542" w:rsidRPr="00A97D8C" w:rsidRDefault="00920542" w:rsidP="00302CB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 Justesse et clarté des propositions</w:t>
            </w:r>
          </w:p>
          <w:p w:rsidR="00920542" w:rsidRPr="00A97D8C" w:rsidRDefault="00920542" w:rsidP="00302CB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- Validation du prototype est conforme à la demande exprimée.</w:t>
            </w: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</w:p>
        </w:tc>
        <w:tc>
          <w:tcPr>
            <w:tcW w:w="4245" w:type="dxa"/>
          </w:tcPr>
          <w:p w:rsidR="00920542" w:rsidRPr="00A97D8C" w:rsidRDefault="00920542" w:rsidP="00302CBC">
            <w:pPr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Les éléments cré</w:t>
            </w:r>
            <w:r>
              <w:rPr>
                <w:sz w:val="20"/>
                <w:szCs w:val="20"/>
              </w:rPr>
              <w:t>é</w:t>
            </w:r>
            <w:r w:rsidRPr="00A97D8C">
              <w:rPr>
                <w:sz w:val="20"/>
                <w:szCs w:val="20"/>
              </w:rPr>
              <w:t>s en vue de la variante 3D sont justes</w:t>
            </w: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La variante 3d est juste</w:t>
            </w:r>
          </w:p>
          <w:p w:rsidR="00920542" w:rsidRDefault="00920542" w:rsidP="00302CBC">
            <w:pPr>
              <w:rPr>
                <w:sz w:val="20"/>
                <w:szCs w:val="20"/>
              </w:rPr>
            </w:pP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Les assemblages sont corrects et complets</w:t>
            </w: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Les points d'enfilage sont justes</w:t>
            </w: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Le choix du mannequin est conforme</w:t>
            </w: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L'essayage est correct</w:t>
            </w:r>
          </w:p>
          <w:p w:rsidR="00920542" w:rsidRPr="00A97D8C" w:rsidRDefault="00920542" w:rsidP="00302CB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Les aplombs et l’aisance sont respectés</w:t>
            </w: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L'analyse du défaut es</w:t>
            </w:r>
            <w:r>
              <w:rPr>
                <w:sz w:val="20"/>
                <w:szCs w:val="20"/>
              </w:rPr>
              <w:t>t</w:t>
            </w:r>
            <w:r w:rsidRPr="00A97D8C">
              <w:rPr>
                <w:sz w:val="20"/>
                <w:szCs w:val="20"/>
              </w:rPr>
              <w:t xml:space="preserve"> correcte</w:t>
            </w:r>
          </w:p>
          <w:p w:rsidR="00920542" w:rsidRPr="00A97D8C" w:rsidRDefault="005D1110" w:rsidP="00302CBC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La rectification</w:t>
            </w:r>
            <w:r w:rsidR="00920542" w:rsidRPr="00A97D8C">
              <w:rPr>
                <w:rFonts w:eastAsiaTheme="minorHAnsi"/>
                <w:sz w:val="20"/>
                <w:szCs w:val="20"/>
              </w:rPr>
              <w:t xml:space="preserve"> des </w:t>
            </w:r>
            <w:r w:rsidR="008C20C7">
              <w:rPr>
                <w:rFonts w:eastAsiaTheme="minorHAnsi"/>
                <w:sz w:val="20"/>
                <w:szCs w:val="20"/>
              </w:rPr>
              <w:t>patronnage</w:t>
            </w:r>
            <w:r w:rsidR="00104013" w:rsidRPr="00A97D8C">
              <w:rPr>
                <w:rFonts w:eastAsiaTheme="minorHAnsi"/>
                <w:sz w:val="20"/>
                <w:szCs w:val="20"/>
              </w:rPr>
              <w:t>s</w:t>
            </w:r>
            <w:r w:rsidR="00920542">
              <w:rPr>
                <w:rFonts w:eastAsiaTheme="minorHAnsi"/>
                <w:sz w:val="20"/>
                <w:szCs w:val="20"/>
              </w:rPr>
              <w:t xml:space="preserve"> est correcte</w:t>
            </w: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Enregistrer le fichier conception et essayage dans la bibliothèque</w:t>
            </w:r>
          </w:p>
          <w:p w:rsidR="00920542" w:rsidRPr="00A97D8C" w:rsidRDefault="00920542" w:rsidP="00302CB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20542" w:rsidRPr="00A97D8C" w:rsidRDefault="00920542" w:rsidP="00302CBC">
            <w:pPr>
              <w:rPr>
                <w:sz w:val="20"/>
                <w:szCs w:val="20"/>
              </w:rPr>
            </w:pP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/1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/1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/4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/2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/2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/2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/2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/2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/3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/1</w:t>
            </w:r>
          </w:p>
          <w:p w:rsidR="00920542" w:rsidRPr="00A97D8C" w:rsidRDefault="00920542" w:rsidP="00302CBC">
            <w:pPr>
              <w:jc w:val="center"/>
              <w:rPr>
                <w:sz w:val="20"/>
                <w:szCs w:val="20"/>
              </w:rPr>
            </w:pPr>
          </w:p>
          <w:p w:rsidR="00920542" w:rsidRPr="00A97D8C" w:rsidRDefault="00920542" w:rsidP="00920542">
            <w:pPr>
              <w:jc w:val="center"/>
              <w:rPr>
                <w:sz w:val="20"/>
                <w:szCs w:val="20"/>
              </w:rPr>
            </w:pPr>
            <w:r w:rsidRPr="00A97D8C">
              <w:rPr>
                <w:sz w:val="20"/>
                <w:szCs w:val="20"/>
              </w:rPr>
              <w:t>/20</w:t>
            </w:r>
          </w:p>
        </w:tc>
      </w:tr>
    </w:tbl>
    <w:p w:rsidR="00920542" w:rsidRDefault="00920542">
      <w:pPr>
        <w:spacing w:after="200" w:line="276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:rsidR="005B23C8" w:rsidRDefault="005B23C8" w:rsidP="005D1110">
      <w:pPr>
        <w:jc w:val="center"/>
        <w:rPr>
          <w:b/>
          <w:color w:val="000000" w:themeColor="text1"/>
          <w:sz w:val="36"/>
        </w:rPr>
      </w:pPr>
      <w:r w:rsidRPr="005D1110">
        <w:rPr>
          <w:b/>
          <w:color w:val="000000" w:themeColor="text1"/>
          <w:sz w:val="36"/>
        </w:rPr>
        <w:lastRenderedPageBreak/>
        <w:t xml:space="preserve">FICHE CONTRAT </w:t>
      </w:r>
      <w:r w:rsidR="00FD19A7">
        <w:rPr>
          <w:b/>
          <w:color w:val="000000" w:themeColor="text1"/>
          <w:sz w:val="36"/>
        </w:rPr>
        <w:t>TP</w:t>
      </w:r>
      <w:r w:rsidR="0017368E" w:rsidRPr="005D1110">
        <w:rPr>
          <w:b/>
          <w:color w:val="000000" w:themeColor="text1"/>
          <w:sz w:val="36"/>
        </w:rPr>
        <w:t>2</w:t>
      </w:r>
    </w:p>
    <w:p w:rsidR="004F406E" w:rsidRPr="00EB33D9" w:rsidRDefault="004F406E" w:rsidP="005D1110">
      <w:pPr>
        <w:jc w:val="center"/>
        <w:rPr>
          <w:b/>
          <w:color w:val="000000" w:themeColor="text1"/>
        </w:rPr>
      </w:pPr>
    </w:p>
    <w:tbl>
      <w:tblPr>
        <w:tblStyle w:val="Grilledutableau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10"/>
        <w:gridCol w:w="1793"/>
        <w:gridCol w:w="1609"/>
        <w:gridCol w:w="3694"/>
        <w:gridCol w:w="38"/>
      </w:tblGrid>
      <w:tr w:rsidR="005B23C8" w:rsidTr="008623C7">
        <w:trPr>
          <w:gridAfter w:val="1"/>
          <w:wAfter w:w="38" w:type="dxa"/>
          <w:trHeight w:val="397"/>
        </w:trPr>
        <w:tc>
          <w:tcPr>
            <w:tcW w:w="5303" w:type="dxa"/>
            <w:gridSpan w:val="2"/>
            <w:shd w:val="clear" w:color="auto" w:fill="F2F2F2" w:themeFill="background1" w:themeFillShade="F2"/>
            <w:vAlign w:val="center"/>
          </w:tcPr>
          <w:p w:rsidR="005B23C8" w:rsidRPr="008623C7" w:rsidRDefault="005D1110" w:rsidP="008623C7">
            <w:pPr>
              <w:pStyle w:val="Titre3"/>
              <w:spacing w:before="0"/>
              <w:jc w:val="center"/>
              <w:outlineLvl w:val="2"/>
              <w:rPr>
                <w:sz w:val="24"/>
                <w:szCs w:val="20"/>
              </w:rPr>
            </w:pPr>
            <w:r w:rsidRPr="008623C7">
              <w:rPr>
                <w:rFonts w:ascii="Arial" w:hAnsi="Arial" w:cs="Arial"/>
                <w:color w:val="000000" w:themeColor="text1"/>
                <w:sz w:val="24"/>
                <w:szCs w:val="20"/>
              </w:rPr>
              <w:t>Compétences</w:t>
            </w:r>
          </w:p>
        </w:tc>
        <w:tc>
          <w:tcPr>
            <w:tcW w:w="5303" w:type="dxa"/>
            <w:gridSpan w:val="2"/>
            <w:shd w:val="clear" w:color="auto" w:fill="F2F2F2" w:themeFill="background1" w:themeFillShade="F2"/>
            <w:vAlign w:val="center"/>
          </w:tcPr>
          <w:p w:rsidR="00D27458" w:rsidRPr="008623C7" w:rsidRDefault="005D1110" w:rsidP="008623C7">
            <w:pPr>
              <w:pStyle w:val="Titre3"/>
              <w:spacing w:before="0"/>
              <w:jc w:val="center"/>
              <w:outlineLvl w:val="2"/>
              <w:rPr>
                <w:sz w:val="24"/>
                <w:szCs w:val="20"/>
              </w:rPr>
            </w:pPr>
            <w:r w:rsidRPr="008623C7">
              <w:rPr>
                <w:rFonts w:ascii="Arial" w:hAnsi="Arial" w:cs="Arial"/>
                <w:color w:val="000000" w:themeColor="text1"/>
                <w:sz w:val="24"/>
                <w:szCs w:val="20"/>
              </w:rPr>
              <w:t>Savoirs associés</w:t>
            </w:r>
          </w:p>
        </w:tc>
      </w:tr>
      <w:tr w:rsidR="005D1110" w:rsidTr="008623C7">
        <w:trPr>
          <w:gridAfter w:val="1"/>
          <w:wAfter w:w="38" w:type="dxa"/>
          <w:trHeight w:val="963"/>
        </w:trPr>
        <w:tc>
          <w:tcPr>
            <w:tcW w:w="5303" w:type="dxa"/>
            <w:gridSpan w:val="2"/>
          </w:tcPr>
          <w:p w:rsidR="005D1110" w:rsidRPr="00EB202C" w:rsidRDefault="005D1110" w:rsidP="00A97D8C">
            <w:pPr>
              <w:rPr>
                <w:b/>
                <w:sz w:val="20"/>
                <w:szCs w:val="20"/>
              </w:rPr>
            </w:pPr>
            <w:r w:rsidRPr="00EB202C">
              <w:rPr>
                <w:b/>
                <w:sz w:val="20"/>
                <w:szCs w:val="20"/>
              </w:rPr>
              <w:t>C3.42 Participer à l'analyse du cycle de vie du produit, intégrer l'environnement écologique et éthique dès la conception du produit.</w:t>
            </w:r>
          </w:p>
        </w:tc>
        <w:tc>
          <w:tcPr>
            <w:tcW w:w="5303" w:type="dxa"/>
            <w:gridSpan w:val="2"/>
          </w:tcPr>
          <w:p w:rsidR="005D1110" w:rsidRPr="001A3F2B" w:rsidRDefault="005D1110" w:rsidP="005D1110">
            <w:pPr>
              <w:rPr>
                <w:rFonts w:eastAsiaTheme="minorHAnsi"/>
                <w:b/>
                <w:sz w:val="20"/>
                <w:szCs w:val="20"/>
              </w:rPr>
            </w:pPr>
            <w:r w:rsidRPr="001A3F2B">
              <w:rPr>
                <w:rFonts w:eastAsiaTheme="minorHAnsi"/>
                <w:b/>
                <w:sz w:val="20"/>
                <w:szCs w:val="20"/>
              </w:rPr>
              <w:t>S11.2 - Eco-conception</w:t>
            </w:r>
          </w:p>
          <w:p w:rsidR="005D1110" w:rsidRPr="00A97D8C" w:rsidRDefault="005D1110" w:rsidP="005D1110">
            <w:pPr>
              <w:rPr>
                <w:rFonts w:eastAsiaTheme="minorHAnsi"/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Définition de l’éco-design et de l’éco-conception</w:t>
            </w:r>
          </w:p>
          <w:p w:rsidR="005D1110" w:rsidRPr="00A97D8C" w:rsidRDefault="005D1110" w:rsidP="005D1110">
            <w:pPr>
              <w:rPr>
                <w:sz w:val="20"/>
                <w:szCs w:val="20"/>
              </w:rPr>
            </w:pPr>
            <w:r w:rsidRPr="00A97D8C">
              <w:rPr>
                <w:rFonts w:eastAsiaTheme="minorHAnsi"/>
                <w:sz w:val="20"/>
                <w:szCs w:val="20"/>
              </w:rPr>
              <w:t>La protection de l'environnement</w:t>
            </w:r>
            <w:r w:rsidR="008623C7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5B23C8" w:rsidTr="008623C7">
        <w:trPr>
          <w:trHeight w:val="567"/>
        </w:trPr>
        <w:tc>
          <w:tcPr>
            <w:tcW w:w="10644" w:type="dxa"/>
            <w:gridSpan w:val="5"/>
            <w:shd w:val="clear" w:color="auto" w:fill="F2F2F2" w:themeFill="background1" w:themeFillShade="F2"/>
            <w:vAlign w:val="center"/>
          </w:tcPr>
          <w:p w:rsidR="00A97D8C" w:rsidRPr="005D1110" w:rsidRDefault="00A97D8C" w:rsidP="005D1110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OBJECTIF</w:t>
            </w:r>
          </w:p>
        </w:tc>
      </w:tr>
      <w:tr w:rsidR="005B23C8" w:rsidTr="008623C7">
        <w:tc>
          <w:tcPr>
            <w:tcW w:w="10644" w:type="dxa"/>
            <w:gridSpan w:val="5"/>
          </w:tcPr>
          <w:p w:rsidR="005B23C8" w:rsidRPr="00791BB8" w:rsidRDefault="005B23C8" w:rsidP="0090248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91BB8">
              <w:rPr>
                <w:rFonts w:eastAsiaTheme="minorHAnsi"/>
                <w:sz w:val="20"/>
                <w:szCs w:val="20"/>
                <w:lang w:eastAsia="en-US"/>
              </w:rPr>
              <w:t xml:space="preserve">A l'issue de la séquence, l'élève doit être capable </w:t>
            </w:r>
            <w:r w:rsidR="0090248D" w:rsidRPr="00791BB8">
              <w:rPr>
                <w:rFonts w:eastAsiaTheme="minorHAnsi"/>
                <w:sz w:val="20"/>
                <w:szCs w:val="20"/>
                <w:lang w:eastAsia="en-US"/>
              </w:rPr>
              <w:t>d'</w:t>
            </w:r>
            <w:r w:rsidR="000622EF">
              <w:rPr>
                <w:rFonts w:eastAsiaTheme="minorHAnsi"/>
                <w:bCs/>
                <w:sz w:val="20"/>
                <w:szCs w:val="20"/>
                <w:lang w:eastAsia="en-US"/>
              </w:rPr>
              <w:t>i</w:t>
            </w:r>
            <w:r w:rsidR="00D27458" w:rsidRPr="00791BB8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ntégrer </w:t>
            </w:r>
            <w:r w:rsidR="00D27458" w:rsidRPr="00791BB8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l’environnement</w:t>
            </w:r>
            <w:r w:rsidR="00D02265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 xml:space="preserve"> </w:t>
            </w:r>
            <w:r w:rsidR="00D27458" w:rsidRPr="00791BB8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écologique et éthique dès</w:t>
            </w:r>
            <w:r w:rsidR="00D02265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 xml:space="preserve"> </w:t>
            </w:r>
            <w:r w:rsidR="00D27458" w:rsidRPr="00791BB8">
              <w:rPr>
                <w:rFonts w:ascii="ArialMT" w:eastAsiaTheme="minorHAnsi" w:hAnsi="ArialMT" w:cs="ArialMT"/>
                <w:sz w:val="20"/>
                <w:szCs w:val="20"/>
                <w:lang w:eastAsia="en-US"/>
              </w:rPr>
              <w:t>la conception du produit.</w:t>
            </w:r>
          </w:p>
        </w:tc>
      </w:tr>
      <w:tr w:rsidR="005B23C8" w:rsidTr="008623C7">
        <w:trPr>
          <w:trHeight w:val="454"/>
        </w:trPr>
        <w:tc>
          <w:tcPr>
            <w:tcW w:w="10644" w:type="dxa"/>
            <w:gridSpan w:val="5"/>
            <w:shd w:val="clear" w:color="auto" w:fill="F2F2F2" w:themeFill="background1" w:themeFillShade="F2"/>
            <w:vAlign w:val="center"/>
          </w:tcPr>
          <w:p w:rsidR="00A97D8C" w:rsidRPr="005D1110" w:rsidRDefault="005B23C8" w:rsidP="005D1110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33D9">
              <w:rPr>
                <w:rFonts w:ascii="Arial" w:hAnsi="Arial" w:cs="Arial"/>
                <w:color w:val="000000" w:themeColor="text1"/>
                <w:sz w:val="24"/>
                <w:szCs w:val="24"/>
              </w:rPr>
              <w:t>PRÉREQUIS</w:t>
            </w:r>
          </w:p>
        </w:tc>
      </w:tr>
      <w:tr w:rsidR="005B23C8" w:rsidTr="008623C7">
        <w:tc>
          <w:tcPr>
            <w:tcW w:w="10644" w:type="dxa"/>
            <w:gridSpan w:val="5"/>
          </w:tcPr>
          <w:p w:rsidR="005B23C8" w:rsidRPr="00124F8E" w:rsidRDefault="006C7D97" w:rsidP="008623C7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6C7D97">
              <w:rPr>
                <w:color w:val="000000" w:themeColor="text1"/>
                <w:sz w:val="20"/>
                <w:szCs w:val="20"/>
              </w:rPr>
              <w:t>Information sur l'éco-conception</w:t>
            </w:r>
          </w:p>
          <w:p w:rsidR="0090248D" w:rsidRPr="00474E33" w:rsidRDefault="006C7D97" w:rsidP="008623C7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</w:rPr>
            </w:pPr>
            <w:r w:rsidRPr="006C7D97">
              <w:rPr>
                <w:color w:val="000000" w:themeColor="text1"/>
                <w:sz w:val="20"/>
                <w:szCs w:val="20"/>
              </w:rPr>
              <w:t>conception par moulage</w:t>
            </w:r>
            <w:r w:rsidR="00791BB8">
              <w:rPr>
                <w:color w:val="000000" w:themeColor="text1"/>
                <w:sz w:val="20"/>
                <w:szCs w:val="20"/>
              </w:rPr>
              <w:t>, TP1</w:t>
            </w:r>
          </w:p>
        </w:tc>
      </w:tr>
      <w:tr w:rsidR="0090248D" w:rsidTr="008623C7">
        <w:trPr>
          <w:trHeight w:val="340"/>
        </w:trPr>
        <w:tc>
          <w:tcPr>
            <w:tcW w:w="3510" w:type="dxa"/>
            <w:shd w:val="clear" w:color="auto" w:fill="F2F2F2" w:themeFill="background1" w:themeFillShade="F2"/>
            <w:vAlign w:val="center"/>
          </w:tcPr>
          <w:p w:rsidR="0090248D" w:rsidRPr="00EB33D9" w:rsidRDefault="0090248D" w:rsidP="005D1110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Documents ressources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90248D" w:rsidRPr="00EB33D9" w:rsidRDefault="0090248D" w:rsidP="005D1110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Matériels</w:t>
            </w:r>
          </w:p>
        </w:tc>
        <w:tc>
          <w:tcPr>
            <w:tcW w:w="3732" w:type="dxa"/>
            <w:gridSpan w:val="2"/>
            <w:shd w:val="clear" w:color="auto" w:fill="F2F2F2" w:themeFill="background1" w:themeFillShade="F2"/>
            <w:vAlign w:val="center"/>
          </w:tcPr>
          <w:p w:rsidR="0090248D" w:rsidRPr="00EB33D9" w:rsidRDefault="0090248D" w:rsidP="005D1110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33D9">
              <w:rPr>
                <w:rFonts w:ascii="Arial" w:hAnsi="Arial" w:cs="Arial"/>
                <w:color w:val="000000" w:themeColor="text1"/>
                <w:sz w:val="20"/>
                <w:szCs w:val="20"/>
              </w:rPr>
              <w:t>Temps alloué</w:t>
            </w:r>
          </w:p>
        </w:tc>
      </w:tr>
      <w:tr w:rsidR="0090248D" w:rsidTr="008623C7">
        <w:tc>
          <w:tcPr>
            <w:tcW w:w="3510" w:type="dxa"/>
          </w:tcPr>
          <w:p w:rsidR="008D03DC" w:rsidRPr="00A97D8C" w:rsidRDefault="00984FD3" w:rsidP="002C1B2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97D8C">
              <w:rPr>
                <w:rFonts w:eastAsiaTheme="minorHAnsi"/>
                <w:sz w:val="20"/>
                <w:szCs w:val="20"/>
                <w:lang w:eastAsia="en-US"/>
              </w:rPr>
              <w:t>TP1</w:t>
            </w:r>
          </w:p>
          <w:p w:rsidR="00984FD3" w:rsidRPr="00A97D8C" w:rsidRDefault="00984FD3" w:rsidP="002C1B2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97D8C">
              <w:rPr>
                <w:rFonts w:eastAsiaTheme="minorHAnsi"/>
                <w:sz w:val="20"/>
                <w:szCs w:val="20"/>
                <w:lang w:eastAsia="en-US"/>
              </w:rPr>
              <w:t>Fiche matières et fournitures</w:t>
            </w:r>
          </w:p>
          <w:p w:rsidR="0090248D" w:rsidRPr="00EB33D9" w:rsidRDefault="0090248D" w:rsidP="002C1B2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97D8C">
              <w:rPr>
                <w:rFonts w:eastAsiaTheme="minorHAnsi"/>
                <w:sz w:val="20"/>
                <w:szCs w:val="20"/>
                <w:lang w:eastAsia="en-US"/>
              </w:rPr>
              <w:t>Fiche étude comparative</w:t>
            </w:r>
          </w:p>
        </w:tc>
        <w:tc>
          <w:tcPr>
            <w:tcW w:w="3402" w:type="dxa"/>
            <w:gridSpan w:val="2"/>
          </w:tcPr>
          <w:p w:rsidR="0090248D" w:rsidRPr="00A97D8C" w:rsidRDefault="0090248D" w:rsidP="00A97D8C">
            <w:r w:rsidRPr="00A97D8C">
              <w:t>Poste informatique équipé des logiciels de traitement de texte</w:t>
            </w:r>
          </w:p>
          <w:p w:rsidR="0090248D" w:rsidRPr="00A97D8C" w:rsidRDefault="0090248D" w:rsidP="00A97D8C"/>
        </w:tc>
        <w:tc>
          <w:tcPr>
            <w:tcW w:w="3732" w:type="dxa"/>
            <w:gridSpan w:val="2"/>
          </w:tcPr>
          <w:p w:rsidR="0090248D" w:rsidRDefault="0090248D" w:rsidP="002C1B24">
            <w:pPr>
              <w:pStyle w:val="Titre3"/>
              <w:jc w:val="center"/>
              <w:outlineLvl w:val="2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2</w:t>
            </w:r>
            <w:r w:rsidRPr="00EB33D9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h</w:t>
            </w:r>
          </w:p>
          <w:p w:rsidR="0090248D" w:rsidRPr="0090248D" w:rsidRDefault="0090248D" w:rsidP="0090248D"/>
        </w:tc>
      </w:tr>
    </w:tbl>
    <w:p w:rsidR="005D1110" w:rsidRDefault="005D1110"/>
    <w:tbl>
      <w:tblPr>
        <w:tblStyle w:val="Grilledutableau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10644"/>
      </w:tblGrid>
      <w:tr w:rsidR="005B23C8" w:rsidTr="008623C7">
        <w:trPr>
          <w:trHeight w:val="567"/>
        </w:trPr>
        <w:tc>
          <w:tcPr>
            <w:tcW w:w="10644" w:type="dxa"/>
            <w:shd w:val="clear" w:color="auto" w:fill="F2F2F2" w:themeFill="background1" w:themeFillShade="F2"/>
            <w:vAlign w:val="center"/>
          </w:tcPr>
          <w:p w:rsidR="00A97D8C" w:rsidRPr="005D1110" w:rsidRDefault="005B23C8" w:rsidP="00FD19A7">
            <w:pPr>
              <w:pStyle w:val="Titre3"/>
              <w:spacing w:before="0"/>
              <w:jc w:val="center"/>
              <w:outlineLvl w:val="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33D9">
              <w:rPr>
                <w:rFonts w:ascii="Arial" w:hAnsi="Arial" w:cs="Arial"/>
                <w:color w:val="000000" w:themeColor="text1"/>
                <w:sz w:val="24"/>
                <w:szCs w:val="24"/>
              </w:rPr>
              <w:t>PLAN DE TRAVAIL PROPOSÉ</w:t>
            </w:r>
            <w:r w:rsidR="008623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TP2</w:t>
            </w:r>
          </w:p>
        </w:tc>
      </w:tr>
      <w:tr w:rsidR="005B23C8" w:rsidTr="0084408C">
        <w:trPr>
          <w:trHeight w:val="1574"/>
        </w:trPr>
        <w:tc>
          <w:tcPr>
            <w:tcW w:w="10644" w:type="dxa"/>
          </w:tcPr>
          <w:p w:rsidR="0084408C" w:rsidRDefault="00EB202C" w:rsidP="00D02265">
            <w:pPr>
              <w:pStyle w:val="Paragraphedeliste"/>
              <w:numPr>
                <w:ilvl w:val="0"/>
                <w:numId w:val="15"/>
              </w:numPr>
              <w:spacing w:before="60" w:after="120"/>
              <w:ind w:left="567" w:hanging="573"/>
              <w:outlineLvl w:val="0"/>
            </w:pPr>
            <w:r>
              <w:t>S</w:t>
            </w:r>
            <w:r w:rsidR="00F44954" w:rsidRPr="0084408C">
              <w:t xml:space="preserve">ur le tableau d'étude comparative des </w:t>
            </w:r>
            <w:r w:rsidR="00F44954" w:rsidRPr="0084408C">
              <w:rPr>
                <w:color w:val="000000" w:themeColor="text1"/>
              </w:rPr>
              <w:t>techniques</w:t>
            </w:r>
            <w:r w:rsidR="00F44954" w:rsidRPr="0084408C">
              <w:t xml:space="preserve"> de </w:t>
            </w:r>
            <w:r w:rsidR="008C20C7" w:rsidRPr="0084408C">
              <w:t>conception, analyser</w:t>
            </w:r>
            <w:r w:rsidR="00F44954" w:rsidRPr="0084408C">
              <w:t xml:space="preserve"> le procédé par moulage</w:t>
            </w:r>
            <w:r>
              <w:t>.</w:t>
            </w:r>
          </w:p>
          <w:p w:rsidR="00B44B6A" w:rsidRPr="0084408C" w:rsidRDefault="00EB202C" w:rsidP="0084408C">
            <w:pPr>
              <w:pStyle w:val="Paragraphedeliste"/>
              <w:numPr>
                <w:ilvl w:val="0"/>
                <w:numId w:val="15"/>
              </w:numPr>
              <w:spacing w:before="60" w:after="120"/>
              <w:ind w:left="567" w:hanging="573"/>
              <w:outlineLvl w:val="0"/>
            </w:pPr>
            <w:r>
              <w:t>À</w:t>
            </w:r>
            <w:r w:rsidRPr="0084408C">
              <w:t xml:space="preserve"> partir du tp1 réalisé, compléter la </w:t>
            </w:r>
            <w:r w:rsidR="00DD31A0" w:rsidRPr="0084408C">
              <w:t>colonne « </w:t>
            </w:r>
            <w:r w:rsidR="00DD31A0" w:rsidRPr="0084408C">
              <w:rPr>
                <w:b/>
              </w:rPr>
              <w:t>procédé</w:t>
            </w:r>
            <w:r w:rsidRPr="0084408C">
              <w:rPr>
                <w:b/>
              </w:rPr>
              <w:t xml:space="preserve"> par transformation </w:t>
            </w:r>
            <w:r w:rsidR="00BD7317" w:rsidRPr="0084408C">
              <w:rPr>
                <w:b/>
              </w:rPr>
              <w:t>CAO</w:t>
            </w:r>
            <w:r w:rsidRPr="0084408C">
              <w:t xml:space="preserve"> </w:t>
            </w:r>
            <w:r w:rsidRPr="00BD7317">
              <w:rPr>
                <w:b/>
              </w:rPr>
              <w:t>3</w:t>
            </w:r>
            <w:r w:rsidR="00BD7317">
              <w:rPr>
                <w:b/>
              </w:rPr>
              <w:t>D</w:t>
            </w:r>
            <w:r>
              <w:t> ».</w:t>
            </w:r>
          </w:p>
          <w:p w:rsidR="00B44B6A" w:rsidRPr="0084408C" w:rsidRDefault="00EB202C" w:rsidP="0084408C">
            <w:pPr>
              <w:pStyle w:val="Paragraphedeliste"/>
              <w:numPr>
                <w:ilvl w:val="0"/>
                <w:numId w:val="15"/>
              </w:numPr>
              <w:spacing w:before="60" w:after="120"/>
              <w:ind w:left="567" w:hanging="573"/>
              <w:outlineLvl w:val="0"/>
            </w:pPr>
            <w:r>
              <w:t>E</w:t>
            </w:r>
            <w:r w:rsidR="00B44B6A" w:rsidRPr="0084408C">
              <w:t xml:space="preserve">stimer le gain de matière réalisé pour ce </w:t>
            </w:r>
            <w:r w:rsidR="00B44B6A" w:rsidRPr="0084408C">
              <w:rPr>
                <w:color w:val="000000" w:themeColor="text1"/>
              </w:rPr>
              <w:t>produit</w:t>
            </w:r>
            <w:r>
              <w:rPr>
                <w:color w:val="000000" w:themeColor="text1"/>
              </w:rPr>
              <w:t>.</w:t>
            </w:r>
          </w:p>
          <w:p w:rsidR="00F44954" w:rsidRPr="0084408C" w:rsidRDefault="00EB202C" w:rsidP="0084408C">
            <w:pPr>
              <w:pStyle w:val="Paragraphedeliste"/>
              <w:numPr>
                <w:ilvl w:val="0"/>
                <w:numId w:val="15"/>
              </w:numPr>
              <w:spacing w:before="60" w:after="120"/>
              <w:ind w:left="567" w:hanging="573"/>
              <w:outlineLvl w:val="0"/>
            </w:pPr>
            <w:r>
              <w:t>E</w:t>
            </w:r>
            <w:r w:rsidR="00B44B6A" w:rsidRPr="0084408C">
              <w:t xml:space="preserve">stimer l'économie matière réalisée pour une </w:t>
            </w:r>
            <w:r w:rsidR="00B44B6A" w:rsidRPr="0084408C">
              <w:rPr>
                <w:color w:val="000000" w:themeColor="text1"/>
              </w:rPr>
              <w:t>collection</w:t>
            </w:r>
            <w:r>
              <w:rPr>
                <w:color w:val="000000" w:themeColor="text1"/>
              </w:rPr>
              <w:t>.</w:t>
            </w:r>
          </w:p>
          <w:p w:rsidR="008D03DC" w:rsidRPr="0084408C" w:rsidRDefault="00EB202C" w:rsidP="0084408C">
            <w:pPr>
              <w:pStyle w:val="Paragraphedeliste"/>
              <w:numPr>
                <w:ilvl w:val="0"/>
                <w:numId w:val="15"/>
              </w:numPr>
              <w:spacing w:before="60" w:after="120"/>
              <w:ind w:left="567" w:hanging="573"/>
              <w:outlineLvl w:val="0"/>
            </w:pPr>
            <w:r>
              <w:t>C</w:t>
            </w:r>
            <w:r w:rsidR="00B44B6A" w:rsidRPr="0084408C">
              <w:t xml:space="preserve">ompléter la colonne </w:t>
            </w:r>
            <w:r w:rsidR="00217F42" w:rsidRPr="0084408C">
              <w:t>« </w:t>
            </w:r>
            <w:r w:rsidR="00B44B6A" w:rsidRPr="0084408C">
              <w:rPr>
                <w:i/>
              </w:rPr>
              <w:t>remarques</w:t>
            </w:r>
            <w:r w:rsidR="00217F42" w:rsidRPr="0084408C">
              <w:rPr>
                <w:i/>
              </w:rPr>
              <w:t> »</w:t>
            </w:r>
            <w:r w:rsidR="00BD7317">
              <w:rPr>
                <w:i/>
              </w:rPr>
              <w:t xml:space="preserve"> </w:t>
            </w:r>
            <w:r w:rsidR="009C0644" w:rsidRPr="0084408C">
              <w:t xml:space="preserve">et faire une </w:t>
            </w:r>
            <w:r w:rsidR="009C0644" w:rsidRPr="0084408C">
              <w:rPr>
                <w:color w:val="000000" w:themeColor="text1"/>
              </w:rPr>
              <w:t>conclusion</w:t>
            </w:r>
            <w:r w:rsidR="00DD31A0" w:rsidRPr="0084408C">
              <w:rPr>
                <w:color w:val="000000" w:themeColor="text1"/>
              </w:rPr>
              <w:t>.</w:t>
            </w:r>
          </w:p>
        </w:tc>
      </w:tr>
    </w:tbl>
    <w:p w:rsidR="005D1110" w:rsidRDefault="005D1110" w:rsidP="005D1110"/>
    <w:p w:rsidR="00DD31A0" w:rsidRDefault="00DD31A0" w:rsidP="004F406E">
      <w:pPr>
        <w:jc w:val="center"/>
      </w:pPr>
      <w:r w:rsidRPr="00EB33D9">
        <w:rPr>
          <w:b/>
        </w:rPr>
        <w:t>CRITÈRES D'ÉVALUATION</w:t>
      </w:r>
    </w:p>
    <w:p w:rsidR="00DD31A0" w:rsidRDefault="00DD31A0" w:rsidP="005D11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4102"/>
        <w:gridCol w:w="4245"/>
        <w:gridCol w:w="1427"/>
      </w:tblGrid>
      <w:tr w:rsidR="00DD31A0" w:rsidRPr="008D03DC" w:rsidTr="008623C7">
        <w:trPr>
          <w:trHeight w:val="567"/>
        </w:trPr>
        <w:tc>
          <w:tcPr>
            <w:tcW w:w="4765" w:type="dxa"/>
            <w:gridSpan w:val="2"/>
            <w:shd w:val="clear" w:color="auto" w:fill="F2F2F2" w:themeFill="background1" w:themeFillShade="F2"/>
            <w:vAlign w:val="center"/>
          </w:tcPr>
          <w:p w:rsidR="00DD31A0" w:rsidRPr="00DD31A0" w:rsidRDefault="00DD31A0" w:rsidP="00DD31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D31A0">
              <w:rPr>
                <w:rFonts w:eastAsiaTheme="minorHAnsi"/>
                <w:b/>
                <w:sz w:val="20"/>
                <w:szCs w:val="20"/>
                <w:lang w:eastAsia="en-US"/>
              </w:rPr>
              <w:t>COMPÉTENCES ÉVALUÉES</w:t>
            </w:r>
          </w:p>
        </w:tc>
        <w:tc>
          <w:tcPr>
            <w:tcW w:w="4245" w:type="dxa"/>
            <w:shd w:val="clear" w:color="auto" w:fill="F2F2F2" w:themeFill="background1" w:themeFillShade="F2"/>
            <w:vAlign w:val="center"/>
          </w:tcPr>
          <w:p w:rsidR="00DD31A0" w:rsidRPr="00DD31A0" w:rsidRDefault="00DD31A0" w:rsidP="00DD31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D31A0">
              <w:rPr>
                <w:rFonts w:eastAsiaTheme="minorHAnsi"/>
                <w:b/>
                <w:sz w:val="20"/>
                <w:szCs w:val="20"/>
                <w:lang w:eastAsia="en-US"/>
              </w:rPr>
              <w:t>INDICATEURS DE PERFORMANCE</w:t>
            </w:r>
          </w:p>
        </w:tc>
        <w:tc>
          <w:tcPr>
            <w:tcW w:w="1408" w:type="dxa"/>
            <w:shd w:val="clear" w:color="auto" w:fill="F2F2F2" w:themeFill="background1" w:themeFillShade="F2"/>
            <w:vAlign w:val="center"/>
          </w:tcPr>
          <w:p w:rsidR="00DD31A0" w:rsidRPr="00DD31A0" w:rsidRDefault="00DD31A0" w:rsidP="00DD31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D31A0">
              <w:rPr>
                <w:rFonts w:eastAsiaTheme="minorHAnsi"/>
                <w:b/>
                <w:sz w:val="20"/>
                <w:szCs w:val="20"/>
                <w:lang w:eastAsia="en-US"/>
              </w:rPr>
              <w:t>ÉVALUATION</w:t>
            </w:r>
          </w:p>
        </w:tc>
      </w:tr>
      <w:tr w:rsidR="00DD31A0" w:rsidTr="00DD31A0">
        <w:trPr>
          <w:trHeight w:val="2440"/>
        </w:trPr>
        <w:tc>
          <w:tcPr>
            <w:tcW w:w="0" w:type="auto"/>
          </w:tcPr>
          <w:p w:rsidR="00DD31A0" w:rsidRPr="00EB33D9" w:rsidRDefault="00DD31A0" w:rsidP="00302CBC">
            <w:pPr>
              <w:jc w:val="center"/>
              <w:rPr>
                <w:bCs/>
                <w:sz w:val="20"/>
                <w:szCs w:val="20"/>
              </w:rPr>
            </w:pPr>
            <w:r w:rsidRPr="00DD5706">
              <w:rPr>
                <w:sz w:val="20"/>
              </w:rPr>
              <w:t>C3.42</w:t>
            </w:r>
          </w:p>
        </w:tc>
        <w:tc>
          <w:tcPr>
            <w:tcW w:w="4091" w:type="dxa"/>
          </w:tcPr>
          <w:p w:rsidR="00DD31A0" w:rsidRPr="005824D5" w:rsidRDefault="00DD31A0" w:rsidP="00302CBC">
            <w:pPr>
              <w:rPr>
                <w:rFonts w:eastAsiaTheme="minorHAnsi"/>
                <w:sz w:val="20"/>
                <w:szCs w:val="20"/>
              </w:rPr>
            </w:pPr>
            <w:r w:rsidRPr="005824D5">
              <w:rPr>
                <w:sz w:val="20"/>
                <w:szCs w:val="20"/>
              </w:rPr>
              <w:t>Participer à l'analyse du cycle de vie du produit, intégrer l'environnement écologique et éthique dès la conception du produit.</w:t>
            </w:r>
          </w:p>
          <w:p w:rsidR="00DD31A0" w:rsidRPr="005824D5" w:rsidRDefault="00DD31A0" w:rsidP="00302CBC">
            <w:pPr>
              <w:rPr>
                <w:rFonts w:eastAsiaTheme="minorHAnsi"/>
                <w:sz w:val="20"/>
                <w:szCs w:val="20"/>
              </w:rPr>
            </w:pPr>
          </w:p>
          <w:p w:rsidR="00DD31A0" w:rsidRPr="005824D5" w:rsidRDefault="00DD31A0" w:rsidP="00302CBC">
            <w:pPr>
              <w:rPr>
                <w:rFonts w:eastAsiaTheme="minorHAnsi"/>
                <w:sz w:val="20"/>
                <w:szCs w:val="20"/>
              </w:rPr>
            </w:pPr>
          </w:p>
          <w:p w:rsidR="00DD31A0" w:rsidRPr="00EB33D9" w:rsidRDefault="00DD31A0" w:rsidP="00302C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  <w:p w:rsidR="00DD31A0" w:rsidRPr="00EB33D9" w:rsidRDefault="00DD31A0" w:rsidP="00302C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45" w:type="dxa"/>
          </w:tcPr>
          <w:p w:rsidR="00DD31A0" w:rsidRDefault="00DD31A0" w:rsidP="00302CBC">
            <w:pPr>
              <w:rPr>
                <w:rFonts w:eastAsiaTheme="minorHAnsi"/>
                <w:sz w:val="20"/>
                <w:szCs w:val="20"/>
              </w:rPr>
            </w:pPr>
            <w:r w:rsidRPr="005824D5">
              <w:rPr>
                <w:rFonts w:eastAsiaTheme="minorHAnsi"/>
                <w:sz w:val="20"/>
                <w:szCs w:val="20"/>
              </w:rPr>
              <w:t>le tableau est complété avec</w:t>
            </w:r>
            <w:r w:rsidR="00D02265">
              <w:rPr>
                <w:rFonts w:eastAsiaTheme="minorHAnsi"/>
                <w:sz w:val="20"/>
                <w:szCs w:val="20"/>
              </w:rPr>
              <w:t xml:space="preserve"> </w:t>
            </w:r>
            <w:r w:rsidRPr="005824D5">
              <w:rPr>
                <w:rFonts w:eastAsiaTheme="minorHAnsi"/>
                <w:sz w:val="20"/>
                <w:szCs w:val="20"/>
              </w:rPr>
              <w:t>logique et justesse</w:t>
            </w:r>
            <w:r w:rsidR="008623C7">
              <w:rPr>
                <w:rFonts w:eastAsiaTheme="minorHAnsi"/>
                <w:sz w:val="20"/>
                <w:szCs w:val="20"/>
              </w:rPr>
              <w:t>.</w:t>
            </w:r>
          </w:p>
          <w:p w:rsidR="008623C7" w:rsidRPr="005824D5" w:rsidRDefault="008623C7" w:rsidP="00302CBC">
            <w:pPr>
              <w:rPr>
                <w:rFonts w:eastAsiaTheme="minorHAnsi"/>
                <w:sz w:val="20"/>
                <w:szCs w:val="20"/>
              </w:rPr>
            </w:pPr>
          </w:p>
          <w:p w:rsidR="00DD31A0" w:rsidRDefault="008623C7" w:rsidP="00302CBC">
            <w:pPr>
              <w:rPr>
                <w:rFonts w:eastAsiaTheme="minorHAnsi"/>
                <w:sz w:val="20"/>
                <w:szCs w:val="20"/>
              </w:rPr>
            </w:pPr>
            <w:r w:rsidRPr="005824D5">
              <w:rPr>
                <w:rFonts w:eastAsiaTheme="minorHAnsi"/>
                <w:sz w:val="20"/>
                <w:szCs w:val="20"/>
              </w:rPr>
              <w:t>Le résultat du gain de matière est juste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  <w:p w:rsidR="008623C7" w:rsidRPr="005824D5" w:rsidRDefault="008623C7" w:rsidP="00302CBC">
            <w:pPr>
              <w:rPr>
                <w:rFonts w:eastAsiaTheme="minorHAnsi"/>
                <w:sz w:val="20"/>
                <w:szCs w:val="20"/>
              </w:rPr>
            </w:pPr>
          </w:p>
          <w:p w:rsidR="00DD31A0" w:rsidRDefault="008623C7" w:rsidP="00302CBC">
            <w:pPr>
              <w:rPr>
                <w:sz w:val="20"/>
                <w:szCs w:val="20"/>
              </w:rPr>
            </w:pPr>
            <w:r w:rsidRPr="005824D5">
              <w:rPr>
                <w:sz w:val="20"/>
                <w:szCs w:val="20"/>
              </w:rPr>
              <w:t>Le résultat de l'économie de matière</w:t>
            </w:r>
            <w:r w:rsidR="00D02265">
              <w:rPr>
                <w:sz w:val="20"/>
                <w:szCs w:val="20"/>
              </w:rPr>
              <w:t xml:space="preserve"> </w:t>
            </w:r>
            <w:r w:rsidR="00DD31A0">
              <w:rPr>
                <w:sz w:val="20"/>
                <w:szCs w:val="20"/>
              </w:rPr>
              <w:t xml:space="preserve">pour la collection </w:t>
            </w:r>
            <w:r w:rsidR="00DD31A0" w:rsidRPr="005824D5">
              <w:rPr>
                <w:sz w:val="20"/>
                <w:szCs w:val="20"/>
              </w:rPr>
              <w:t>est juste</w:t>
            </w:r>
            <w:r>
              <w:rPr>
                <w:sz w:val="20"/>
                <w:szCs w:val="20"/>
              </w:rPr>
              <w:t>.</w:t>
            </w:r>
          </w:p>
          <w:p w:rsidR="008623C7" w:rsidRPr="005824D5" w:rsidRDefault="008623C7" w:rsidP="00302CBC">
            <w:pPr>
              <w:rPr>
                <w:sz w:val="20"/>
                <w:szCs w:val="20"/>
              </w:rPr>
            </w:pPr>
          </w:p>
          <w:p w:rsidR="00DD31A0" w:rsidRPr="00EB33D9" w:rsidRDefault="008623C7" w:rsidP="00302CBC">
            <w:r w:rsidRPr="005824D5">
              <w:rPr>
                <w:sz w:val="20"/>
                <w:szCs w:val="20"/>
              </w:rPr>
              <w:t xml:space="preserve">Les remarques </w:t>
            </w:r>
            <w:r w:rsidR="00DD31A0" w:rsidRPr="005824D5">
              <w:rPr>
                <w:sz w:val="20"/>
                <w:szCs w:val="20"/>
              </w:rPr>
              <w:t>et la conclusion sont pertinentes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DD31A0" w:rsidRDefault="00DD31A0" w:rsidP="00302CBC">
            <w:pPr>
              <w:jc w:val="center"/>
              <w:rPr>
                <w:sz w:val="20"/>
                <w:szCs w:val="20"/>
              </w:rPr>
            </w:pPr>
          </w:p>
          <w:p w:rsidR="00DD31A0" w:rsidRDefault="00DD31A0" w:rsidP="00302CBC">
            <w:pPr>
              <w:jc w:val="center"/>
              <w:rPr>
                <w:sz w:val="20"/>
                <w:szCs w:val="20"/>
              </w:rPr>
            </w:pPr>
            <w:r w:rsidRPr="005824D5">
              <w:rPr>
                <w:sz w:val="20"/>
                <w:szCs w:val="20"/>
              </w:rPr>
              <w:t>/4</w:t>
            </w:r>
          </w:p>
          <w:p w:rsidR="008623C7" w:rsidRPr="005824D5" w:rsidRDefault="008623C7" w:rsidP="00302CBC">
            <w:pPr>
              <w:jc w:val="center"/>
              <w:rPr>
                <w:sz w:val="20"/>
                <w:szCs w:val="20"/>
              </w:rPr>
            </w:pPr>
          </w:p>
          <w:p w:rsidR="00DD31A0" w:rsidRPr="005824D5" w:rsidRDefault="00DD31A0" w:rsidP="00302CBC">
            <w:pPr>
              <w:jc w:val="center"/>
              <w:rPr>
                <w:sz w:val="20"/>
                <w:szCs w:val="20"/>
              </w:rPr>
            </w:pPr>
            <w:r w:rsidRPr="005824D5">
              <w:rPr>
                <w:sz w:val="20"/>
                <w:szCs w:val="20"/>
              </w:rPr>
              <w:t>/2</w:t>
            </w:r>
          </w:p>
          <w:p w:rsidR="00DD31A0" w:rsidRDefault="00DD31A0" w:rsidP="00302CBC">
            <w:pPr>
              <w:jc w:val="center"/>
              <w:rPr>
                <w:sz w:val="20"/>
                <w:szCs w:val="20"/>
              </w:rPr>
            </w:pPr>
          </w:p>
          <w:p w:rsidR="00DD31A0" w:rsidRDefault="00DD31A0" w:rsidP="00302CBC">
            <w:pPr>
              <w:jc w:val="center"/>
              <w:rPr>
                <w:sz w:val="20"/>
                <w:szCs w:val="20"/>
              </w:rPr>
            </w:pPr>
            <w:r w:rsidRPr="005824D5">
              <w:rPr>
                <w:sz w:val="20"/>
                <w:szCs w:val="20"/>
              </w:rPr>
              <w:t>/2</w:t>
            </w:r>
          </w:p>
          <w:p w:rsidR="008623C7" w:rsidRDefault="008623C7" w:rsidP="00302CBC">
            <w:pPr>
              <w:jc w:val="center"/>
              <w:rPr>
                <w:sz w:val="20"/>
                <w:szCs w:val="20"/>
              </w:rPr>
            </w:pPr>
          </w:p>
          <w:p w:rsidR="008623C7" w:rsidRPr="005824D5" w:rsidRDefault="008623C7" w:rsidP="00302CBC">
            <w:pPr>
              <w:jc w:val="center"/>
              <w:rPr>
                <w:sz w:val="20"/>
                <w:szCs w:val="20"/>
              </w:rPr>
            </w:pPr>
          </w:p>
          <w:p w:rsidR="00DD31A0" w:rsidRPr="005824D5" w:rsidRDefault="00DD31A0" w:rsidP="00302CBC">
            <w:pPr>
              <w:jc w:val="center"/>
              <w:rPr>
                <w:ins w:id="4" w:author="FAO" w:date="2016-05-01T10:29:00Z"/>
                <w:sz w:val="20"/>
                <w:szCs w:val="20"/>
              </w:rPr>
            </w:pPr>
            <w:r w:rsidRPr="005824D5">
              <w:rPr>
                <w:sz w:val="20"/>
                <w:szCs w:val="20"/>
              </w:rPr>
              <w:t>/2</w:t>
            </w:r>
          </w:p>
          <w:p w:rsidR="00DD31A0" w:rsidRPr="005824D5" w:rsidRDefault="00DD31A0" w:rsidP="00302CBC">
            <w:pPr>
              <w:jc w:val="center"/>
              <w:rPr>
                <w:ins w:id="5" w:author="FAO" w:date="2016-05-01T10:29:00Z"/>
                <w:sz w:val="20"/>
                <w:szCs w:val="20"/>
              </w:rPr>
            </w:pPr>
          </w:p>
          <w:p w:rsidR="00DD31A0" w:rsidRPr="00EB33D9" w:rsidRDefault="00DD31A0" w:rsidP="004F406E">
            <w:pPr>
              <w:jc w:val="center"/>
              <w:rPr>
                <w:sz w:val="20"/>
                <w:szCs w:val="20"/>
              </w:rPr>
            </w:pPr>
            <w:r w:rsidRPr="005824D5">
              <w:rPr>
                <w:sz w:val="20"/>
                <w:szCs w:val="20"/>
              </w:rPr>
              <w:t>/10</w:t>
            </w:r>
          </w:p>
        </w:tc>
      </w:tr>
    </w:tbl>
    <w:p w:rsidR="004F406E" w:rsidRDefault="004F406E" w:rsidP="004F406E">
      <w:pPr>
        <w:tabs>
          <w:tab w:val="left" w:pos="1046"/>
        </w:tabs>
      </w:pPr>
    </w:p>
    <w:p w:rsidR="004F406E" w:rsidRDefault="004F406E" w:rsidP="004F406E"/>
    <w:p w:rsidR="005B23C8" w:rsidRPr="004F406E" w:rsidRDefault="005B23C8" w:rsidP="004F406E">
      <w:pPr>
        <w:sectPr w:rsidR="005B23C8" w:rsidRPr="004F406E" w:rsidSect="00217F42">
          <w:headerReference w:type="default" r:id="rId13"/>
          <w:footerReference w:type="default" r:id="rId14"/>
          <w:pgSz w:w="11906" w:h="16838"/>
          <w:pgMar w:top="737" w:right="720" w:bottom="720" w:left="720" w:header="709" w:footer="709" w:gutter="0"/>
          <w:cols w:space="708"/>
          <w:docGrid w:linePitch="360"/>
        </w:sectPr>
      </w:pPr>
    </w:p>
    <w:p w:rsidR="00FD19A7" w:rsidRDefault="00FD19A7" w:rsidP="004879EB">
      <w:pPr>
        <w:pStyle w:val="NormalWeb"/>
        <w:shd w:val="clear" w:color="auto" w:fill="FFFFFF"/>
        <w:spacing w:before="0" w:beforeAutospacing="0" w:after="116" w:afterAutospacing="0" w:line="384" w:lineRule="atLeast"/>
        <w:textAlignment w:val="baseline"/>
        <w:rPr>
          <w:rFonts w:ascii="Arial" w:hAnsi="Arial" w:cs="Arial"/>
          <w:b/>
          <w:color w:val="474747"/>
          <w:sz w:val="32"/>
          <w:szCs w:val="32"/>
        </w:rPr>
      </w:pPr>
    </w:p>
    <w:p w:rsidR="004879EB" w:rsidRDefault="004879EB" w:rsidP="004879EB">
      <w:pPr>
        <w:pStyle w:val="NormalWeb"/>
        <w:shd w:val="clear" w:color="auto" w:fill="FFFFFF"/>
        <w:spacing w:before="0" w:beforeAutospacing="0" w:after="116" w:afterAutospacing="0" w:line="384" w:lineRule="atLeast"/>
        <w:textAlignment w:val="baseline"/>
        <w:rPr>
          <w:rFonts w:ascii="Arial" w:hAnsi="Arial" w:cs="Arial"/>
        </w:rPr>
      </w:pPr>
      <w:r w:rsidRPr="00366583">
        <w:rPr>
          <w:rFonts w:ascii="Arial" w:hAnsi="Arial" w:cs="Arial"/>
          <w:b/>
          <w:color w:val="474747"/>
        </w:rPr>
        <w:t>TP2</w:t>
      </w:r>
      <w:r w:rsidR="00EB202C">
        <w:rPr>
          <w:rFonts w:ascii="Arial" w:hAnsi="Arial" w:cs="Arial"/>
          <w:b/>
          <w:color w:val="474747"/>
        </w:rPr>
        <w:t xml:space="preserve"> </w:t>
      </w:r>
      <w:r w:rsidRPr="00366583">
        <w:rPr>
          <w:rFonts w:ascii="Arial" w:hAnsi="Arial" w:cs="Arial"/>
          <w:b/>
          <w:color w:val="474747"/>
        </w:rPr>
        <w:t>:</w:t>
      </w:r>
      <w:r w:rsidR="00EB202C">
        <w:rPr>
          <w:rFonts w:ascii="Arial" w:hAnsi="Arial" w:cs="Arial"/>
          <w:b/>
          <w:color w:val="474747"/>
        </w:rPr>
        <w:t xml:space="preserve"> </w:t>
      </w:r>
      <w:r w:rsidR="00F44954" w:rsidRPr="005824D5">
        <w:rPr>
          <w:rFonts w:ascii="Arial" w:hAnsi="Arial" w:cs="Arial"/>
        </w:rPr>
        <w:t>Compléter le tableau</w:t>
      </w:r>
      <w:r w:rsidR="00B44B6A" w:rsidRPr="005824D5">
        <w:rPr>
          <w:rFonts w:ascii="Arial" w:hAnsi="Arial" w:cs="Arial"/>
        </w:rPr>
        <w:t xml:space="preserve"> d'étude comparative</w:t>
      </w:r>
      <w:r w:rsidR="00EB202C">
        <w:rPr>
          <w:rFonts w:ascii="Arial" w:hAnsi="Arial" w:cs="Arial"/>
        </w:rPr>
        <w:t xml:space="preserve"> </w:t>
      </w:r>
      <w:r w:rsidR="005824D5" w:rsidRPr="005824D5">
        <w:rPr>
          <w:rFonts w:ascii="Arial" w:hAnsi="Arial" w:cs="Arial"/>
        </w:rPr>
        <w:t>et calculer les gains matière pour la robe "Lana" ainsi que le gain matière obtenu pour une collection</w:t>
      </w:r>
      <w:r w:rsidR="000622EF">
        <w:rPr>
          <w:rFonts w:ascii="Arial" w:hAnsi="Arial" w:cs="Arial"/>
        </w:rPr>
        <w:t>. F</w:t>
      </w:r>
      <w:r w:rsidR="005824D5" w:rsidRPr="005824D5">
        <w:rPr>
          <w:rFonts w:ascii="Arial" w:hAnsi="Arial" w:cs="Arial"/>
        </w:rPr>
        <w:t>aites vos remarques et conclure.</w:t>
      </w:r>
    </w:p>
    <w:p w:rsidR="00FD19A7" w:rsidRDefault="00FD19A7" w:rsidP="004879EB">
      <w:pPr>
        <w:pStyle w:val="NormalWeb"/>
        <w:shd w:val="clear" w:color="auto" w:fill="FFFFFF"/>
        <w:spacing w:before="0" w:beforeAutospacing="0" w:after="116" w:afterAutospacing="0" w:line="384" w:lineRule="atLeast"/>
        <w:textAlignment w:val="baseline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38"/>
      </w:tblGrid>
      <w:tr w:rsidR="00653C6A" w:rsidTr="00570AA5">
        <w:trPr>
          <w:trHeight w:val="737"/>
          <w:tblHeader/>
        </w:trPr>
        <w:tc>
          <w:tcPr>
            <w:tcW w:w="15538" w:type="dxa"/>
            <w:shd w:val="clear" w:color="auto" w:fill="F2F2F2" w:themeFill="background1" w:themeFillShade="F2"/>
            <w:vAlign w:val="center"/>
          </w:tcPr>
          <w:p w:rsidR="00A473D0" w:rsidRPr="00FD19A7" w:rsidRDefault="00653C6A" w:rsidP="00FD19A7">
            <w:pPr>
              <w:jc w:val="center"/>
              <w:rPr>
                <w:b/>
                <w:sz w:val="24"/>
                <w:szCs w:val="24"/>
              </w:rPr>
            </w:pPr>
            <w:r w:rsidRPr="00FD19A7">
              <w:rPr>
                <w:b/>
                <w:sz w:val="24"/>
                <w:szCs w:val="24"/>
              </w:rPr>
              <w:t>ÉTUDE COMPARATIVE DES TECHNIQUES DE CONCEPTION</w:t>
            </w:r>
          </w:p>
        </w:tc>
      </w:tr>
    </w:tbl>
    <w:p w:rsidR="00570AA5" w:rsidRDefault="00570AA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07"/>
        <w:gridCol w:w="3107"/>
        <w:gridCol w:w="3108"/>
        <w:gridCol w:w="3108"/>
        <w:gridCol w:w="3108"/>
      </w:tblGrid>
      <w:tr w:rsidR="00653C6A" w:rsidTr="00570AA5">
        <w:trPr>
          <w:tblHeader/>
        </w:trPr>
        <w:tc>
          <w:tcPr>
            <w:tcW w:w="3107" w:type="dxa"/>
            <w:shd w:val="clear" w:color="auto" w:fill="F2F2F2" w:themeFill="background1" w:themeFillShade="F2"/>
            <w:vAlign w:val="center"/>
          </w:tcPr>
          <w:p w:rsidR="00653C6A" w:rsidRPr="00FD19A7" w:rsidRDefault="00653C6A" w:rsidP="00653C6A">
            <w:pPr>
              <w:jc w:val="center"/>
              <w:rPr>
                <w:b/>
                <w:sz w:val="20"/>
                <w:szCs w:val="20"/>
              </w:rPr>
            </w:pPr>
            <w:r w:rsidRPr="00FD19A7">
              <w:rPr>
                <w:b/>
                <w:sz w:val="20"/>
                <w:szCs w:val="20"/>
              </w:rPr>
              <w:t>Procédé par moulage</w:t>
            </w:r>
          </w:p>
        </w:tc>
        <w:tc>
          <w:tcPr>
            <w:tcW w:w="3107" w:type="dxa"/>
            <w:shd w:val="clear" w:color="auto" w:fill="F2F2F2" w:themeFill="background1" w:themeFillShade="F2"/>
            <w:vAlign w:val="center"/>
          </w:tcPr>
          <w:p w:rsidR="00653C6A" w:rsidRPr="00FD19A7" w:rsidRDefault="00653C6A" w:rsidP="00653C6A">
            <w:pPr>
              <w:jc w:val="center"/>
              <w:rPr>
                <w:b/>
                <w:sz w:val="20"/>
                <w:szCs w:val="20"/>
              </w:rPr>
            </w:pPr>
            <w:r w:rsidRPr="00FD19A7">
              <w:rPr>
                <w:b/>
                <w:sz w:val="20"/>
                <w:szCs w:val="20"/>
              </w:rPr>
              <w:t>Besoin matière</w:t>
            </w:r>
          </w:p>
        </w:tc>
        <w:tc>
          <w:tcPr>
            <w:tcW w:w="3108" w:type="dxa"/>
            <w:shd w:val="clear" w:color="auto" w:fill="F2F2F2" w:themeFill="background1" w:themeFillShade="F2"/>
            <w:vAlign w:val="center"/>
          </w:tcPr>
          <w:p w:rsidR="00653C6A" w:rsidRPr="00FD19A7" w:rsidRDefault="00653C6A" w:rsidP="00FD19A7">
            <w:pPr>
              <w:jc w:val="center"/>
              <w:rPr>
                <w:b/>
                <w:sz w:val="20"/>
                <w:szCs w:val="20"/>
              </w:rPr>
            </w:pPr>
            <w:r w:rsidRPr="00FD19A7">
              <w:rPr>
                <w:b/>
                <w:sz w:val="20"/>
                <w:szCs w:val="20"/>
              </w:rPr>
              <w:t>Procédé par transformation CAO 3D</w:t>
            </w:r>
          </w:p>
        </w:tc>
        <w:tc>
          <w:tcPr>
            <w:tcW w:w="3108" w:type="dxa"/>
            <w:shd w:val="clear" w:color="auto" w:fill="F2F2F2" w:themeFill="background1" w:themeFillShade="F2"/>
            <w:vAlign w:val="center"/>
          </w:tcPr>
          <w:p w:rsidR="00653C6A" w:rsidRPr="00FD19A7" w:rsidRDefault="00653C6A" w:rsidP="00653C6A">
            <w:pPr>
              <w:jc w:val="center"/>
              <w:rPr>
                <w:b/>
                <w:sz w:val="20"/>
                <w:szCs w:val="20"/>
              </w:rPr>
            </w:pPr>
            <w:r w:rsidRPr="00FD19A7">
              <w:rPr>
                <w:b/>
                <w:sz w:val="20"/>
                <w:szCs w:val="20"/>
              </w:rPr>
              <w:t>Besoin matière</w:t>
            </w:r>
          </w:p>
        </w:tc>
        <w:tc>
          <w:tcPr>
            <w:tcW w:w="3108" w:type="dxa"/>
            <w:shd w:val="clear" w:color="auto" w:fill="F2F2F2" w:themeFill="background1" w:themeFillShade="F2"/>
            <w:vAlign w:val="center"/>
          </w:tcPr>
          <w:p w:rsidR="00653C6A" w:rsidRPr="00FD19A7" w:rsidRDefault="00653C6A" w:rsidP="00653C6A">
            <w:pPr>
              <w:jc w:val="center"/>
              <w:rPr>
                <w:b/>
                <w:sz w:val="20"/>
                <w:szCs w:val="20"/>
              </w:rPr>
            </w:pPr>
            <w:r w:rsidRPr="00FD19A7">
              <w:rPr>
                <w:b/>
                <w:sz w:val="20"/>
                <w:szCs w:val="20"/>
              </w:rPr>
              <w:t>Remarques</w:t>
            </w:r>
          </w:p>
        </w:tc>
      </w:tr>
      <w:tr w:rsidR="00653C6A" w:rsidTr="00653C6A">
        <w:tc>
          <w:tcPr>
            <w:tcW w:w="3107" w:type="dxa"/>
          </w:tcPr>
          <w:p w:rsidR="00653C6A" w:rsidRPr="00653C6A" w:rsidRDefault="00653C6A" w:rsidP="00653C6A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Préparation de la toile</w:t>
            </w:r>
          </w:p>
          <w:p w:rsidR="00653C6A" w:rsidRPr="00653C6A" w:rsidRDefault="00653C6A" w:rsidP="00653C6A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Décatir</w:t>
            </w:r>
          </w:p>
          <w:p w:rsidR="00653C6A" w:rsidRPr="00653C6A" w:rsidRDefault="00653C6A" w:rsidP="00653C6A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Tracer les droits fils</w:t>
            </w:r>
          </w:p>
          <w:p w:rsidR="00653C6A" w:rsidRPr="00653C6A" w:rsidRDefault="00653C6A" w:rsidP="00653C6A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Tracer les lignes de construction</w:t>
            </w:r>
          </w:p>
          <w:p w:rsidR="00653C6A" w:rsidRPr="00653C6A" w:rsidRDefault="00653C6A" w:rsidP="00653C6A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Calage</w:t>
            </w:r>
          </w:p>
          <w:p w:rsidR="00653C6A" w:rsidRPr="00653C6A" w:rsidRDefault="00653C6A" w:rsidP="00653C6A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Réglage</w:t>
            </w:r>
          </w:p>
          <w:p w:rsidR="00653C6A" w:rsidRDefault="00653C6A" w:rsidP="00653C6A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Présentation sur mannequin</w:t>
            </w:r>
          </w:p>
          <w:p w:rsidR="00653C6A" w:rsidRPr="00653C6A" w:rsidRDefault="00653C6A" w:rsidP="00653C6A">
            <w:pPr>
              <w:rPr>
                <w:sz w:val="20"/>
                <w:szCs w:val="20"/>
              </w:rPr>
            </w:pPr>
          </w:p>
        </w:tc>
        <w:tc>
          <w:tcPr>
            <w:tcW w:w="3107" w:type="dxa"/>
          </w:tcPr>
          <w:p w:rsidR="00653C6A" w:rsidRPr="005824D5" w:rsidRDefault="00653C6A" w:rsidP="00653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Toile à </w:t>
            </w:r>
            <w:r w:rsidR="00570AA5">
              <w:rPr>
                <w:sz w:val="20"/>
                <w:szCs w:val="20"/>
              </w:rPr>
              <w:t>moulage1,</w:t>
            </w:r>
            <w:r w:rsidRPr="005824D5">
              <w:rPr>
                <w:sz w:val="20"/>
                <w:szCs w:val="20"/>
              </w:rPr>
              <w:t>30</w:t>
            </w:r>
            <w:r w:rsidR="000622EF">
              <w:rPr>
                <w:sz w:val="20"/>
                <w:szCs w:val="20"/>
              </w:rPr>
              <w:t> </w:t>
            </w:r>
            <w:r w:rsidRPr="005824D5">
              <w:rPr>
                <w:sz w:val="20"/>
                <w:szCs w:val="20"/>
              </w:rPr>
              <w:t>m</w:t>
            </w:r>
          </w:p>
        </w:tc>
        <w:tc>
          <w:tcPr>
            <w:tcW w:w="3108" w:type="dxa"/>
          </w:tcPr>
          <w:p w:rsidR="00653C6A" w:rsidRDefault="00653C6A" w:rsidP="00653C6A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08" w:type="dxa"/>
          </w:tcPr>
          <w:p w:rsidR="00653C6A" w:rsidRPr="00774C41" w:rsidRDefault="00653C6A" w:rsidP="00774C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108" w:type="dxa"/>
          </w:tcPr>
          <w:p w:rsidR="00653C6A" w:rsidRPr="00774C41" w:rsidRDefault="00653C6A" w:rsidP="00774C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74C41" w:rsidTr="00653C6A">
        <w:tc>
          <w:tcPr>
            <w:tcW w:w="3107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Réaliser le 1</w:t>
            </w:r>
            <w:r w:rsidRPr="000622EF">
              <w:rPr>
                <w:sz w:val="20"/>
                <w:szCs w:val="20"/>
                <w:vertAlign w:val="superscript"/>
              </w:rPr>
              <w:t>er</w:t>
            </w:r>
            <w:r w:rsidRPr="00774C41">
              <w:rPr>
                <w:sz w:val="20"/>
                <w:szCs w:val="20"/>
              </w:rPr>
              <w:t> prototype en lin extensible pour valider le bien aller lors de l'</w:t>
            </w:r>
            <w:r w:rsidR="00104013">
              <w:rPr>
                <w:sz w:val="20"/>
                <w:szCs w:val="20"/>
              </w:rPr>
              <w:t>essayage sur mannequin cabine (</w:t>
            </w:r>
            <w:r w:rsidRPr="00774C41">
              <w:rPr>
                <w:sz w:val="20"/>
                <w:szCs w:val="20"/>
              </w:rPr>
              <w:t xml:space="preserve">formes, proportions, aisance) 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Procéder à l'essayage du </w:t>
            </w:r>
            <w:r w:rsidR="00EB202C" w:rsidRPr="00774C41">
              <w:rPr>
                <w:sz w:val="20"/>
                <w:szCs w:val="20"/>
              </w:rPr>
              <w:t>prototype sur</w:t>
            </w:r>
            <w:r w:rsidRPr="00774C41">
              <w:rPr>
                <w:sz w:val="20"/>
                <w:szCs w:val="20"/>
              </w:rPr>
              <w:t xml:space="preserve"> mannequin cabine, analyser le résultat au porté et retoucher le vêtement.                                                                                        </w:t>
            </w:r>
          </w:p>
        </w:tc>
        <w:tc>
          <w:tcPr>
            <w:tcW w:w="3107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Lin extensible 1</w:t>
            </w:r>
            <w:r w:rsidR="00570AA5">
              <w:rPr>
                <w:sz w:val="20"/>
                <w:szCs w:val="20"/>
              </w:rPr>
              <w:t>,</w:t>
            </w:r>
            <w:r w:rsidRPr="00774C41">
              <w:rPr>
                <w:sz w:val="20"/>
                <w:szCs w:val="20"/>
              </w:rPr>
              <w:t>30</w:t>
            </w:r>
            <w:r w:rsidR="000622EF">
              <w:rPr>
                <w:sz w:val="20"/>
                <w:szCs w:val="20"/>
              </w:rPr>
              <w:t> </w:t>
            </w:r>
            <w:r w:rsidRPr="00774C41">
              <w:rPr>
                <w:sz w:val="20"/>
                <w:szCs w:val="20"/>
              </w:rPr>
              <w:t>m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Pr="00774C41" w:rsidRDefault="00774C41" w:rsidP="00774C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Pr="00774C41" w:rsidRDefault="00774C41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774C41" w:rsidTr="00653C6A">
        <w:tc>
          <w:tcPr>
            <w:tcW w:w="3107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Effectuer les modifications nécessaires sur la toile.   </w:t>
            </w:r>
          </w:p>
        </w:tc>
        <w:tc>
          <w:tcPr>
            <w:tcW w:w="3107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Default="00774C41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08" w:type="dxa"/>
          </w:tcPr>
          <w:p w:rsidR="00774C41" w:rsidRDefault="00774C41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774C41" w:rsidTr="00653C6A">
        <w:tc>
          <w:tcPr>
            <w:tcW w:w="3107" w:type="dxa"/>
          </w:tcPr>
          <w:p w:rsidR="00774C41" w:rsidRPr="00774C41" w:rsidRDefault="00774C41" w:rsidP="000622EF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Valider la conformité du 1</w:t>
            </w:r>
            <w:r w:rsidRPr="000622EF">
              <w:rPr>
                <w:sz w:val="20"/>
                <w:szCs w:val="20"/>
                <w:vertAlign w:val="superscript"/>
              </w:rPr>
              <w:t>er</w:t>
            </w:r>
            <w:r w:rsidRPr="00774C41">
              <w:rPr>
                <w:sz w:val="20"/>
                <w:szCs w:val="20"/>
              </w:rPr>
              <w:t xml:space="preserve">prototype en lin extensible                                                                                                          </w:t>
            </w:r>
          </w:p>
        </w:tc>
        <w:tc>
          <w:tcPr>
            <w:tcW w:w="3107" w:type="dxa"/>
          </w:tcPr>
          <w:p w:rsidR="00774C41" w:rsidRPr="00FE1239" w:rsidRDefault="00774C41" w:rsidP="00774C41">
            <w:pPr>
              <w:shd w:val="clear" w:color="auto" w:fill="FFFFFF"/>
              <w:spacing w:line="330" w:lineRule="atLeast"/>
              <w:rPr>
                <w:color w:val="222222"/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Default="00774C41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08" w:type="dxa"/>
          </w:tcPr>
          <w:p w:rsidR="00774C41" w:rsidRDefault="00774C41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774C41" w:rsidTr="00653C6A">
        <w:tc>
          <w:tcPr>
            <w:tcW w:w="3107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Codifier le modèle, la variante et les différents éléments de patrons en toile. 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Digitaliser les patrons en toile à l'aide du logiciel </w:t>
            </w:r>
            <w:r w:rsidRPr="000622EF">
              <w:rPr>
                <w:b/>
                <w:sz w:val="20"/>
                <w:szCs w:val="20"/>
              </w:rPr>
              <w:t>modaris</w:t>
            </w:r>
            <w:r w:rsidRPr="00774C41">
              <w:rPr>
                <w:sz w:val="20"/>
                <w:szCs w:val="20"/>
              </w:rPr>
              <w:t xml:space="preserve"> (sans valeurs de couture).   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lastRenderedPageBreak/>
              <w:t>Vérifier les éléments de patrons plans à l’écran en utilisant les mesures dynamiques, extraire les pièces,</w:t>
            </w:r>
            <w:r w:rsidR="00104013">
              <w:rPr>
                <w:sz w:val="20"/>
                <w:szCs w:val="20"/>
              </w:rPr>
              <w:t xml:space="preserve"> ajouter les valeurs de </w:t>
            </w:r>
            <w:r w:rsidR="00EB202C">
              <w:rPr>
                <w:sz w:val="20"/>
                <w:szCs w:val="20"/>
              </w:rPr>
              <w:t>couture</w:t>
            </w:r>
            <w:r w:rsidR="00EB202C" w:rsidRPr="00774C41">
              <w:rPr>
                <w:sz w:val="20"/>
                <w:szCs w:val="20"/>
              </w:rPr>
              <w:t>, les</w:t>
            </w:r>
            <w:r w:rsidRPr="00774C41">
              <w:rPr>
                <w:sz w:val="20"/>
                <w:szCs w:val="20"/>
              </w:rPr>
              <w:t xml:space="preserve"> crans et les pointages.  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Créer la fiche variante.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Grader le modèle.   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Vérifier la gradation                     </w:t>
            </w:r>
          </w:p>
        </w:tc>
        <w:tc>
          <w:tcPr>
            <w:tcW w:w="3107" w:type="dxa"/>
          </w:tcPr>
          <w:p w:rsidR="00774C41" w:rsidRPr="00FE1239" w:rsidRDefault="00774C41" w:rsidP="00774C41">
            <w:pPr>
              <w:spacing w:before="240" w:after="240" w:line="293" w:lineRule="atLeast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Pr="00FE1239" w:rsidRDefault="00774C41" w:rsidP="00774C41"/>
        </w:tc>
        <w:tc>
          <w:tcPr>
            <w:tcW w:w="3108" w:type="dxa"/>
          </w:tcPr>
          <w:p w:rsidR="00774C41" w:rsidRDefault="00774C41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08" w:type="dxa"/>
          </w:tcPr>
          <w:p w:rsidR="00774C41" w:rsidRDefault="00774C41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774C41" w:rsidTr="00653C6A">
        <w:tc>
          <w:tcPr>
            <w:tcW w:w="3107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Découper le prototype dans la taille 38 et le tissu prévu en utilisant la découpe automatique prospinfashion</w:t>
            </w:r>
            <w:r w:rsidR="00EB202C">
              <w:rPr>
                <w:sz w:val="20"/>
                <w:szCs w:val="20"/>
              </w:rPr>
              <w:t xml:space="preserve"> </w:t>
            </w:r>
            <w:r w:rsidRPr="00774C41">
              <w:rPr>
                <w:sz w:val="20"/>
                <w:szCs w:val="20"/>
              </w:rPr>
              <w:t>(logicielprotocut)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Réaliser le montage de la robe selon le processus prévu.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Valider le prototype</w:t>
            </w:r>
            <w:r w:rsidR="000622EF">
              <w:rPr>
                <w:sz w:val="20"/>
                <w:szCs w:val="20"/>
              </w:rPr>
              <w:t>,</w:t>
            </w:r>
            <w:r w:rsidRPr="00774C41">
              <w:rPr>
                <w:sz w:val="20"/>
                <w:szCs w:val="20"/>
              </w:rPr>
              <w:t xml:space="preserve"> si faisabilité vérifiée</w:t>
            </w:r>
            <w:r w:rsidR="000622EF">
              <w:rPr>
                <w:sz w:val="20"/>
                <w:szCs w:val="20"/>
              </w:rPr>
              <w:t>,</w:t>
            </w:r>
            <w:r w:rsidRPr="00774C41">
              <w:rPr>
                <w:sz w:val="20"/>
                <w:szCs w:val="20"/>
              </w:rPr>
              <w:t xml:space="preserve"> et respect des contraintes définies au départ.    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</w:p>
        </w:tc>
        <w:tc>
          <w:tcPr>
            <w:tcW w:w="3107" w:type="dxa"/>
          </w:tcPr>
          <w:p w:rsidR="00774C41" w:rsidRPr="00774C41" w:rsidRDefault="00570AA5" w:rsidP="00774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 extensible 1,</w:t>
            </w:r>
            <w:r w:rsidR="00774C41" w:rsidRPr="00774C41">
              <w:rPr>
                <w:sz w:val="20"/>
                <w:szCs w:val="20"/>
              </w:rPr>
              <w:t>30m</w:t>
            </w:r>
          </w:p>
          <w:p w:rsidR="00774C41" w:rsidRPr="00774C41" w:rsidRDefault="00774C41" w:rsidP="00774C41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Pr="00774C41" w:rsidRDefault="00774C41" w:rsidP="00774C41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Pr="00774C41" w:rsidRDefault="00774C41" w:rsidP="00774C4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108" w:type="dxa"/>
          </w:tcPr>
          <w:p w:rsidR="00774C41" w:rsidRDefault="00774C41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774C41" w:rsidTr="00AC0EDF">
        <w:tc>
          <w:tcPr>
            <w:tcW w:w="15538" w:type="dxa"/>
            <w:gridSpan w:val="5"/>
          </w:tcPr>
          <w:p w:rsidR="00774C41" w:rsidRDefault="00774C41" w:rsidP="00774C41">
            <w:pPr>
              <w:pStyle w:val="NormalWeb"/>
              <w:spacing w:before="0" w:beforeAutospacing="0" w:after="116" w:afterAutospacing="0" w:line="38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7914B3">
              <w:rPr>
                <w:rFonts w:ascii="Arial" w:hAnsi="Arial" w:cs="Arial"/>
                <w:color w:val="C00000"/>
                <w:sz w:val="32"/>
                <w:szCs w:val="32"/>
              </w:rPr>
              <w:t>Validation prototype de base</w:t>
            </w:r>
          </w:p>
        </w:tc>
      </w:tr>
      <w:tr w:rsidR="00A473D0" w:rsidTr="00653C6A">
        <w:tc>
          <w:tcPr>
            <w:tcW w:w="3107" w:type="dxa"/>
          </w:tcPr>
          <w:p w:rsidR="00A473D0" w:rsidRPr="00D02265" w:rsidRDefault="00A473D0" w:rsidP="009C2787">
            <w:pPr>
              <w:shd w:val="clear" w:color="auto" w:fill="FFFFFF"/>
              <w:spacing w:line="330" w:lineRule="atLeast"/>
              <w:rPr>
                <w:color w:val="000000"/>
                <w:sz w:val="20"/>
                <w:szCs w:val="20"/>
              </w:rPr>
            </w:pPr>
            <w:r w:rsidRPr="00D02265">
              <w:rPr>
                <w:color w:val="000000"/>
                <w:sz w:val="20"/>
                <w:szCs w:val="20"/>
              </w:rPr>
              <w:t>Découper le prototype dans la taille 44 et le tissu prévu en utilisant la découpe automatique prospinfashion</w:t>
            </w:r>
            <w:r w:rsidR="00EB202C">
              <w:rPr>
                <w:color w:val="000000"/>
                <w:sz w:val="20"/>
                <w:szCs w:val="20"/>
              </w:rPr>
              <w:t xml:space="preserve"> </w:t>
            </w:r>
            <w:r w:rsidRPr="00D02265">
              <w:rPr>
                <w:color w:val="000000"/>
                <w:sz w:val="20"/>
                <w:szCs w:val="20"/>
              </w:rPr>
              <w:t>(logicielprotocut)</w:t>
            </w:r>
          </w:p>
          <w:p w:rsidR="00A473D0" w:rsidRPr="00D02265" w:rsidRDefault="00A473D0" w:rsidP="009C2787">
            <w:pPr>
              <w:shd w:val="clear" w:color="auto" w:fill="FFFFFF"/>
              <w:spacing w:line="330" w:lineRule="atLeast"/>
              <w:rPr>
                <w:sz w:val="20"/>
                <w:szCs w:val="20"/>
              </w:rPr>
            </w:pPr>
            <w:r w:rsidRPr="00D02265">
              <w:rPr>
                <w:sz w:val="20"/>
                <w:szCs w:val="20"/>
              </w:rPr>
              <w:t>Réaliser le montage de la robe selon le processus prévu.</w:t>
            </w:r>
          </w:p>
          <w:p w:rsidR="00A473D0" w:rsidRPr="00D02265" w:rsidRDefault="00A473D0" w:rsidP="009C2787">
            <w:pPr>
              <w:shd w:val="clear" w:color="auto" w:fill="FFFFFF"/>
              <w:spacing w:line="330" w:lineRule="atLeast"/>
              <w:rPr>
                <w:color w:val="474747"/>
                <w:sz w:val="20"/>
                <w:szCs w:val="20"/>
              </w:rPr>
            </w:pPr>
            <w:r w:rsidRPr="00D02265">
              <w:rPr>
                <w:sz w:val="20"/>
                <w:szCs w:val="20"/>
              </w:rPr>
              <w:t>Essayer et valider le prototype</w:t>
            </w:r>
          </w:p>
        </w:tc>
        <w:tc>
          <w:tcPr>
            <w:tcW w:w="3107" w:type="dxa"/>
          </w:tcPr>
          <w:p w:rsidR="00A473D0" w:rsidRDefault="00570AA5" w:rsidP="009C2787">
            <w:pPr>
              <w:shd w:val="clear" w:color="auto" w:fill="FFFFFF"/>
              <w:spacing w:line="330" w:lineRule="atLeast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Lin extensible 1,</w:t>
            </w:r>
            <w:r w:rsidR="00A473D0">
              <w:rPr>
                <w:color w:val="222222"/>
                <w:sz w:val="20"/>
                <w:szCs w:val="20"/>
              </w:rPr>
              <w:t>3</w:t>
            </w:r>
            <w:r w:rsidR="00A473D0" w:rsidRPr="00FE1239">
              <w:rPr>
                <w:color w:val="222222"/>
                <w:sz w:val="20"/>
                <w:szCs w:val="20"/>
              </w:rPr>
              <w:t>0m</w:t>
            </w:r>
          </w:p>
          <w:p w:rsidR="00A473D0" w:rsidRPr="00FE1239" w:rsidRDefault="00A473D0" w:rsidP="009C2787">
            <w:pPr>
              <w:shd w:val="clear" w:color="auto" w:fill="FFFFFF"/>
              <w:spacing w:line="33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</w:tcPr>
          <w:p w:rsidR="00A473D0" w:rsidRDefault="00A473D0" w:rsidP="009C2787">
            <w:pPr>
              <w:shd w:val="clear" w:color="auto" w:fill="FFFFFF"/>
              <w:spacing w:line="330" w:lineRule="atLeast"/>
              <w:rPr>
                <w:color w:val="474747"/>
              </w:rPr>
            </w:pPr>
          </w:p>
        </w:tc>
        <w:tc>
          <w:tcPr>
            <w:tcW w:w="3108" w:type="dxa"/>
          </w:tcPr>
          <w:p w:rsidR="00A473D0" w:rsidRPr="000E040D" w:rsidRDefault="00A473D0" w:rsidP="009C2787">
            <w:pPr>
              <w:rPr>
                <w:color w:val="FF0000"/>
              </w:rPr>
            </w:pPr>
          </w:p>
        </w:tc>
        <w:tc>
          <w:tcPr>
            <w:tcW w:w="3108" w:type="dxa"/>
          </w:tcPr>
          <w:p w:rsidR="00A473D0" w:rsidRDefault="00A473D0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A473D0" w:rsidTr="000622EF">
        <w:trPr>
          <w:trHeight w:val="1822"/>
        </w:trPr>
        <w:tc>
          <w:tcPr>
            <w:tcW w:w="3107" w:type="dxa"/>
          </w:tcPr>
          <w:p w:rsidR="00A473D0" w:rsidRPr="00D02265" w:rsidRDefault="00A473D0" w:rsidP="009C2787">
            <w:pPr>
              <w:shd w:val="clear" w:color="auto" w:fill="FFFFFF"/>
              <w:spacing w:line="330" w:lineRule="atLeast"/>
              <w:rPr>
                <w:color w:val="000000"/>
                <w:sz w:val="20"/>
                <w:szCs w:val="20"/>
              </w:rPr>
            </w:pPr>
            <w:r w:rsidRPr="00D02265">
              <w:rPr>
                <w:color w:val="000000"/>
                <w:sz w:val="20"/>
                <w:szCs w:val="20"/>
              </w:rPr>
              <w:t>Découper le prototype dans la taille 36 et le tissu prévu en utilisant la découpe automatique prospinfashion</w:t>
            </w:r>
            <w:r w:rsidR="00EB202C">
              <w:rPr>
                <w:color w:val="000000"/>
                <w:sz w:val="20"/>
                <w:szCs w:val="20"/>
              </w:rPr>
              <w:t xml:space="preserve"> </w:t>
            </w:r>
            <w:r w:rsidRPr="00D02265">
              <w:rPr>
                <w:color w:val="000000"/>
                <w:sz w:val="20"/>
                <w:szCs w:val="20"/>
              </w:rPr>
              <w:t>(logicielprotocut)</w:t>
            </w:r>
            <w:r w:rsidR="008C20C7">
              <w:rPr>
                <w:color w:val="000000"/>
                <w:sz w:val="20"/>
                <w:szCs w:val="20"/>
              </w:rPr>
              <w:t>.</w:t>
            </w:r>
          </w:p>
          <w:p w:rsidR="00A473D0" w:rsidRPr="00D02265" w:rsidRDefault="00A473D0" w:rsidP="009C2787">
            <w:pPr>
              <w:shd w:val="clear" w:color="auto" w:fill="FFFFFF"/>
              <w:spacing w:line="330" w:lineRule="atLeast"/>
              <w:rPr>
                <w:sz w:val="20"/>
                <w:szCs w:val="20"/>
              </w:rPr>
            </w:pPr>
            <w:r w:rsidRPr="00D02265">
              <w:rPr>
                <w:sz w:val="20"/>
                <w:szCs w:val="20"/>
              </w:rPr>
              <w:t>Réaliser le montage de la robe selon le processus prévu.</w:t>
            </w:r>
          </w:p>
          <w:p w:rsidR="00A473D0" w:rsidRDefault="00A473D0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C00000"/>
                <w:sz w:val="32"/>
                <w:szCs w:val="32"/>
              </w:rPr>
            </w:pPr>
            <w:r w:rsidRPr="000E040D">
              <w:rPr>
                <w:rFonts w:ascii="Arial" w:hAnsi="Arial" w:cs="Arial"/>
                <w:sz w:val="20"/>
                <w:szCs w:val="20"/>
              </w:rPr>
              <w:lastRenderedPageBreak/>
              <w:t>Essayer et valider le prototype</w:t>
            </w:r>
          </w:p>
        </w:tc>
        <w:tc>
          <w:tcPr>
            <w:tcW w:w="3107" w:type="dxa"/>
          </w:tcPr>
          <w:p w:rsidR="00A473D0" w:rsidRDefault="00A473D0" w:rsidP="009C2787">
            <w:pPr>
              <w:shd w:val="clear" w:color="auto" w:fill="FFFFFF"/>
              <w:spacing w:line="330" w:lineRule="atLeast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lastRenderedPageBreak/>
              <w:t>Lin extensible 1</w:t>
            </w:r>
            <w:r w:rsidR="00570AA5">
              <w:rPr>
                <w:color w:val="222222"/>
                <w:sz w:val="20"/>
                <w:szCs w:val="20"/>
              </w:rPr>
              <w:t>,</w:t>
            </w:r>
            <w:r>
              <w:rPr>
                <w:color w:val="222222"/>
                <w:sz w:val="20"/>
                <w:szCs w:val="20"/>
              </w:rPr>
              <w:t>3</w:t>
            </w:r>
            <w:r w:rsidRPr="00FE1239">
              <w:rPr>
                <w:color w:val="222222"/>
                <w:sz w:val="20"/>
                <w:szCs w:val="20"/>
              </w:rPr>
              <w:t>0m</w:t>
            </w:r>
          </w:p>
          <w:p w:rsidR="00A473D0" w:rsidRDefault="00A473D0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</w:p>
        </w:tc>
        <w:tc>
          <w:tcPr>
            <w:tcW w:w="3108" w:type="dxa"/>
          </w:tcPr>
          <w:p w:rsidR="00A473D0" w:rsidRDefault="00A473D0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</w:p>
        </w:tc>
        <w:tc>
          <w:tcPr>
            <w:tcW w:w="3108" w:type="dxa"/>
          </w:tcPr>
          <w:p w:rsidR="00A473D0" w:rsidRPr="000E040D" w:rsidRDefault="00A473D0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3108" w:type="dxa"/>
          </w:tcPr>
          <w:p w:rsidR="00A473D0" w:rsidRDefault="00A473D0" w:rsidP="00774C41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A473D0" w:rsidTr="0050326C">
        <w:tc>
          <w:tcPr>
            <w:tcW w:w="15538" w:type="dxa"/>
            <w:gridSpan w:val="5"/>
          </w:tcPr>
          <w:p w:rsidR="00A473D0" w:rsidRDefault="00A473D0" w:rsidP="00A473D0">
            <w:pPr>
              <w:pStyle w:val="NormalWeb"/>
              <w:spacing w:before="0" w:beforeAutospacing="0" w:after="116" w:afterAutospacing="0" w:line="38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9602B3">
              <w:rPr>
                <w:rFonts w:ascii="Arial" w:hAnsi="Arial" w:cs="Arial"/>
                <w:color w:val="C00000"/>
                <w:sz w:val="32"/>
                <w:szCs w:val="32"/>
              </w:rPr>
              <w:t>Validation de la tête de série</w:t>
            </w:r>
          </w:p>
        </w:tc>
      </w:tr>
      <w:tr w:rsidR="00A473D0" w:rsidTr="00653C6A">
        <w:tc>
          <w:tcPr>
            <w:tcW w:w="3107" w:type="dxa"/>
          </w:tcPr>
          <w:p w:rsidR="00A473D0" w:rsidRPr="00C53186" w:rsidRDefault="00A473D0" w:rsidP="009C2787">
            <w:pPr>
              <w:rPr>
                <w:color w:val="C00000"/>
                <w:sz w:val="20"/>
                <w:szCs w:val="20"/>
              </w:rPr>
            </w:pPr>
            <w:r w:rsidRPr="00C53186">
              <w:rPr>
                <w:color w:val="C00000"/>
                <w:sz w:val="20"/>
                <w:szCs w:val="20"/>
              </w:rPr>
              <w:t>Total matières utilisées</w:t>
            </w:r>
            <w:r>
              <w:rPr>
                <w:color w:val="C00000"/>
                <w:sz w:val="20"/>
                <w:szCs w:val="20"/>
              </w:rPr>
              <w:t xml:space="preserve"> p</w:t>
            </w:r>
            <w:r w:rsidRPr="00C53186">
              <w:rPr>
                <w:color w:val="C00000"/>
                <w:sz w:val="20"/>
                <w:szCs w:val="20"/>
              </w:rPr>
              <w:t>our la robe "Lana"</w:t>
            </w:r>
          </w:p>
          <w:p w:rsidR="00A473D0" w:rsidRDefault="00A473D0" w:rsidP="009C2787">
            <w:pPr>
              <w:rPr>
                <w:color w:val="C00000"/>
                <w:sz w:val="20"/>
                <w:szCs w:val="20"/>
              </w:rPr>
            </w:pPr>
          </w:p>
          <w:p w:rsidR="00A473D0" w:rsidRPr="00C53186" w:rsidRDefault="00A473D0" w:rsidP="009C2787">
            <w:pPr>
              <w:rPr>
                <w:color w:val="C00000"/>
                <w:sz w:val="20"/>
                <w:szCs w:val="20"/>
              </w:rPr>
            </w:pPr>
            <w:r w:rsidRPr="00C53186">
              <w:rPr>
                <w:color w:val="C00000"/>
                <w:sz w:val="20"/>
                <w:szCs w:val="20"/>
              </w:rPr>
              <w:t xml:space="preserve">Toile </w:t>
            </w:r>
            <w:r w:rsidR="00EB202C" w:rsidRPr="00C53186">
              <w:rPr>
                <w:color w:val="C00000"/>
                <w:sz w:val="20"/>
                <w:szCs w:val="20"/>
              </w:rPr>
              <w:t>moulage :</w:t>
            </w:r>
          </w:p>
          <w:p w:rsidR="00A473D0" w:rsidRDefault="00A473D0" w:rsidP="009C2787">
            <w:pPr>
              <w:rPr>
                <w:color w:val="C00000"/>
                <w:sz w:val="20"/>
                <w:szCs w:val="20"/>
              </w:rPr>
            </w:pPr>
          </w:p>
          <w:p w:rsidR="00A473D0" w:rsidRPr="00B643D0" w:rsidRDefault="00A473D0" w:rsidP="009C2787">
            <w:pPr>
              <w:rPr>
                <w:sz w:val="32"/>
                <w:szCs w:val="32"/>
              </w:rPr>
            </w:pPr>
            <w:r w:rsidRPr="00C53186">
              <w:rPr>
                <w:color w:val="C00000"/>
                <w:sz w:val="20"/>
                <w:szCs w:val="20"/>
              </w:rPr>
              <w:t xml:space="preserve">Lin </w:t>
            </w:r>
            <w:r w:rsidR="00EB202C" w:rsidRPr="00C53186">
              <w:rPr>
                <w:color w:val="C00000"/>
                <w:sz w:val="20"/>
                <w:szCs w:val="20"/>
              </w:rPr>
              <w:t>extensible :</w:t>
            </w:r>
          </w:p>
        </w:tc>
        <w:tc>
          <w:tcPr>
            <w:tcW w:w="3107" w:type="dxa"/>
          </w:tcPr>
          <w:p w:rsidR="00A473D0" w:rsidRPr="00C53186" w:rsidRDefault="00A473D0" w:rsidP="009C2787">
            <w:pPr>
              <w:rPr>
                <w:sz w:val="20"/>
                <w:szCs w:val="20"/>
              </w:rPr>
            </w:pPr>
          </w:p>
          <w:p w:rsidR="00A473D0" w:rsidRPr="00C53186" w:rsidRDefault="00A473D0" w:rsidP="009C2787">
            <w:pPr>
              <w:rPr>
                <w:sz w:val="20"/>
                <w:szCs w:val="20"/>
              </w:rPr>
            </w:pPr>
          </w:p>
          <w:p w:rsidR="00A473D0" w:rsidRPr="00C53186" w:rsidRDefault="00A473D0" w:rsidP="009C2787">
            <w:pPr>
              <w:rPr>
                <w:sz w:val="20"/>
                <w:szCs w:val="20"/>
              </w:rPr>
            </w:pPr>
          </w:p>
          <w:p w:rsidR="00A473D0" w:rsidRPr="00C53186" w:rsidRDefault="00570AA5" w:rsidP="009C27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A473D0" w:rsidRPr="00C53186">
              <w:rPr>
                <w:sz w:val="20"/>
                <w:szCs w:val="20"/>
              </w:rPr>
              <w:t>30 m</w:t>
            </w:r>
          </w:p>
          <w:p w:rsidR="00A473D0" w:rsidRPr="00C53186" w:rsidRDefault="00A473D0" w:rsidP="009C2787">
            <w:pPr>
              <w:rPr>
                <w:sz w:val="20"/>
                <w:szCs w:val="20"/>
              </w:rPr>
            </w:pPr>
          </w:p>
          <w:p w:rsidR="00A473D0" w:rsidRPr="00C53186" w:rsidRDefault="00570AA5" w:rsidP="009C2787">
            <w:r>
              <w:rPr>
                <w:sz w:val="20"/>
                <w:szCs w:val="20"/>
              </w:rPr>
              <w:t>5,</w:t>
            </w:r>
            <w:r w:rsidR="00A473D0" w:rsidRPr="00C53186">
              <w:rPr>
                <w:sz w:val="20"/>
                <w:szCs w:val="20"/>
              </w:rPr>
              <w:t>20 m</w:t>
            </w:r>
          </w:p>
        </w:tc>
        <w:tc>
          <w:tcPr>
            <w:tcW w:w="3108" w:type="dxa"/>
          </w:tcPr>
          <w:p w:rsidR="00A473D0" w:rsidRDefault="00A473D0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</w:p>
        </w:tc>
        <w:tc>
          <w:tcPr>
            <w:tcW w:w="3108" w:type="dxa"/>
          </w:tcPr>
          <w:p w:rsidR="00A473D0" w:rsidRPr="00C53186" w:rsidRDefault="00A473D0" w:rsidP="009C278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A473D0" w:rsidRDefault="00A473D0" w:rsidP="009C2787">
            <w:pPr>
              <w:rPr>
                <w:color w:val="474747"/>
              </w:rPr>
            </w:pPr>
          </w:p>
        </w:tc>
      </w:tr>
      <w:tr w:rsidR="00A473D0" w:rsidTr="00653C6A">
        <w:tc>
          <w:tcPr>
            <w:tcW w:w="3107" w:type="dxa"/>
          </w:tcPr>
          <w:p w:rsidR="000622EF" w:rsidRDefault="000622EF" w:rsidP="009C2787">
            <w:pPr>
              <w:rPr>
                <w:color w:val="C00000"/>
                <w:sz w:val="20"/>
                <w:szCs w:val="20"/>
              </w:rPr>
            </w:pPr>
          </w:p>
          <w:p w:rsidR="00A473D0" w:rsidRPr="00C53186" w:rsidRDefault="00A473D0" w:rsidP="009C2787">
            <w:pPr>
              <w:rPr>
                <w:color w:val="C00000"/>
                <w:sz w:val="20"/>
                <w:szCs w:val="20"/>
              </w:rPr>
            </w:pPr>
            <w:r w:rsidRPr="00C53186">
              <w:rPr>
                <w:color w:val="C00000"/>
                <w:sz w:val="20"/>
                <w:szCs w:val="20"/>
              </w:rPr>
              <w:t>Total matières utilisées</w:t>
            </w:r>
            <w:r>
              <w:rPr>
                <w:color w:val="C00000"/>
                <w:sz w:val="20"/>
                <w:szCs w:val="20"/>
              </w:rPr>
              <w:t xml:space="preserve"> p</w:t>
            </w:r>
            <w:r w:rsidRPr="00C53186">
              <w:rPr>
                <w:color w:val="C00000"/>
                <w:sz w:val="20"/>
                <w:szCs w:val="20"/>
              </w:rPr>
              <w:t xml:space="preserve">our </w:t>
            </w:r>
            <w:r>
              <w:rPr>
                <w:color w:val="C00000"/>
                <w:sz w:val="20"/>
                <w:szCs w:val="20"/>
              </w:rPr>
              <w:t>réaliser une collection</w:t>
            </w:r>
          </w:p>
          <w:p w:rsidR="00A473D0" w:rsidRDefault="00A473D0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C00000"/>
                <w:sz w:val="32"/>
                <w:szCs w:val="32"/>
              </w:rPr>
            </w:pPr>
          </w:p>
        </w:tc>
        <w:tc>
          <w:tcPr>
            <w:tcW w:w="3107" w:type="dxa"/>
          </w:tcPr>
          <w:p w:rsidR="00A473D0" w:rsidRDefault="00570AA5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  <w:r>
              <w:rPr>
                <w:rFonts w:ascii="Arial" w:hAnsi="Arial" w:cs="Arial"/>
                <w:color w:val="474747"/>
              </w:rPr>
              <w:t>(1,</w:t>
            </w:r>
            <w:r w:rsidR="00A473D0">
              <w:rPr>
                <w:rFonts w:ascii="Arial" w:hAnsi="Arial" w:cs="Arial"/>
                <w:color w:val="474747"/>
              </w:rPr>
              <w:t>60 x 5) x40= 320m</w:t>
            </w:r>
          </w:p>
        </w:tc>
        <w:tc>
          <w:tcPr>
            <w:tcW w:w="3108" w:type="dxa"/>
          </w:tcPr>
          <w:p w:rsidR="00A473D0" w:rsidRDefault="00A473D0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</w:p>
        </w:tc>
        <w:tc>
          <w:tcPr>
            <w:tcW w:w="3108" w:type="dxa"/>
          </w:tcPr>
          <w:p w:rsidR="00A473D0" w:rsidRDefault="00A473D0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</w:p>
        </w:tc>
        <w:tc>
          <w:tcPr>
            <w:tcW w:w="3108" w:type="dxa"/>
          </w:tcPr>
          <w:p w:rsidR="00A473D0" w:rsidRPr="009C0644" w:rsidRDefault="00A473D0" w:rsidP="009C2787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</w:tr>
    </w:tbl>
    <w:p w:rsidR="00B643D0" w:rsidRDefault="00B643D0">
      <w:pPr>
        <w:rPr>
          <w:b/>
          <w:sz w:val="32"/>
          <w:szCs w:val="32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p w:rsidR="00E22F6F" w:rsidRDefault="00E22F6F" w:rsidP="009C0644">
      <w:pPr>
        <w:rPr>
          <w:color w:val="474747"/>
        </w:rPr>
      </w:pPr>
    </w:p>
    <w:sectPr w:rsidR="00E22F6F" w:rsidSect="00217F42">
      <w:pgSz w:w="16838" w:h="11906" w:orient="landscape"/>
      <w:pgMar w:top="85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F7" w:rsidRDefault="003148F7" w:rsidP="003F1174">
      <w:r>
        <w:separator/>
      </w:r>
    </w:p>
  </w:endnote>
  <w:endnote w:type="continuationSeparator" w:id="0">
    <w:p w:rsidR="003148F7" w:rsidRDefault="003148F7" w:rsidP="003F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B24" w:rsidRDefault="002C1B24">
    <w:pPr>
      <w:pStyle w:val="Pieddepage"/>
    </w:pPr>
    <w:r>
      <w:rPr>
        <w:rFonts w:asciiTheme="majorHAnsi" w:hAnsiTheme="majorHAnsi" w:cstheme="majorHAnsi"/>
      </w:rPr>
      <w:t>BTS2MMV</w:t>
    </w:r>
    <w:r>
      <w:rPr>
        <w:rFonts w:asciiTheme="majorHAnsi" w:hAnsiTheme="majorHAnsi" w:cstheme="majorHAnsi"/>
      </w:rPr>
      <w:tab/>
      <w:t>CONCEPTION DE PRODUIT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Page </w:t>
    </w:r>
    <w:r w:rsidR="008777CE">
      <w:fldChar w:fldCharType="begin"/>
    </w:r>
    <w:r>
      <w:instrText xml:space="preserve"> PAGE   \* MERGEFORMAT </w:instrText>
    </w:r>
    <w:r w:rsidR="008777CE">
      <w:fldChar w:fldCharType="separate"/>
    </w:r>
    <w:r w:rsidR="009A0F4E" w:rsidRPr="009A0F4E">
      <w:rPr>
        <w:rFonts w:asciiTheme="majorHAnsi" w:hAnsiTheme="majorHAnsi" w:cstheme="majorHAnsi"/>
        <w:noProof/>
      </w:rPr>
      <w:t>5</w:t>
    </w:r>
    <w:r w:rsidR="008777CE">
      <w:rPr>
        <w:rFonts w:asciiTheme="majorHAnsi" w:hAnsiTheme="majorHAnsi" w:cstheme="majorHAnsi"/>
        <w:noProof/>
      </w:rPr>
      <w:fldChar w:fldCharType="end"/>
    </w:r>
    <w:r w:rsidR="003148F7">
      <w:rPr>
        <w:noProof/>
      </w:rPr>
      <w:pict>
        <v:group id="Group 3" o:spid="_x0000_s2051" style="position:absolute;margin-left:0;margin-top:0;width:593.5pt;height:31.8pt;flip:y;z-index:25166233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2053" type="#_x0000_t32" style="position:absolute;left:9;top:1431;width:1582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" strokecolor="#31849b [2408]"/>
          <v:rect id="Rectangle 5" o:spid="_x0000_s2052" style="position:absolute;left:8;top:9;width:4031;height:14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/>
          <w10:wrap anchorx="page" anchory="page"/>
        </v:group>
      </w:pict>
    </w:r>
    <w:r w:rsidR="003148F7">
      <w:rPr>
        <w:noProof/>
      </w:rPr>
      <w:pict>
        <v:rect id="Rectangle 2" o:spid="_x0000_s2050" style="position:absolute;margin-left:0;margin-top:0;width:7.15pt;height:31.25pt;z-index:251661312;visibility:visible;mso-height-percent:900;mso-position-horizontal:center;mso-position-horizontal-relative:left-margin-area;mso-position-vertical:bottom;mso-position-vertical-relative:page;mso-height-percent:900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" fillcolor="#4bacc6 [3208]" strokecolor="#205867 [1608]">
          <w10:wrap anchorx="margin" anchory="page"/>
        </v:rect>
      </w:pict>
    </w:r>
    <w:r w:rsidR="003148F7">
      <w:rPr>
        <w:noProof/>
      </w:rPr>
      <w:pict>
        <v:rect id="Rectangle 1" o:spid="_x0000_s2049" style="position:absolute;margin-left:0;margin-top:0;width:7.15pt;height:31.25pt;z-index:251660288;visibility:visible;mso-height-percent:900;mso-position-horizontal:center;mso-position-horizontal-relative:right-margin-area;mso-position-vertical:bottom;mso-position-vertical-relative:page;mso-height-percent:900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" fillcolor="#4bacc6 [3208]" strokecolor="#205867 [1608]">
          <w10:wrap anchorx="margin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F7" w:rsidRDefault="003148F7" w:rsidP="003F1174">
      <w:r>
        <w:separator/>
      </w:r>
    </w:p>
  </w:footnote>
  <w:footnote w:type="continuationSeparator" w:id="0">
    <w:p w:rsidR="003148F7" w:rsidRDefault="003148F7" w:rsidP="003F1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F42" w:rsidRDefault="00217F42" w:rsidP="00217F42">
    <w:pPr>
      <w:pStyle w:val="En-tte"/>
      <w:pBdr>
        <w:bottom w:val="single" w:sz="4" w:space="1" w:color="auto"/>
      </w:pBdr>
    </w:pPr>
    <w:r>
      <w:t>Modélisation d’une robe en CAO</w:t>
    </w:r>
    <w:r w:rsidR="00256BA3">
      <w:t> </w:t>
    </w:r>
    <w:r>
      <w:t>3D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63C"/>
    <w:multiLevelType w:val="hybridMultilevel"/>
    <w:tmpl w:val="A7EA3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60DE"/>
    <w:multiLevelType w:val="multilevel"/>
    <w:tmpl w:val="3816F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961C0E"/>
    <w:multiLevelType w:val="hybridMultilevel"/>
    <w:tmpl w:val="034E1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E7395"/>
    <w:multiLevelType w:val="hybridMultilevel"/>
    <w:tmpl w:val="36AE38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34636"/>
    <w:multiLevelType w:val="hybridMultilevel"/>
    <w:tmpl w:val="36AE38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A7DA0"/>
    <w:multiLevelType w:val="hybridMultilevel"/>
    <w:tmpl w:val="6C7C2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1911EC"/>
    <w:multiLevelType w:val="hybridMultilevel"/>
    <w:tmpl w:val="8586E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86D4D"/>
    <w:multiLevelType w:val="hybridMultilevel"/>
    <w:tmpl w:val="D8781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315DE"/>
    <w:multiLevelType w:val="hybridMultilevel"/>
    <w:tmpl w:val="D9DC5F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C1FE1"/>
    <w:multiLevelType w:val="hybridMultilevel"/>
    <w:tmpl w:val="A1167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06776"/>
    <w:multiLevelType w:val="hybridMultilevel"/>
    <w:tmpl w:val="36AE38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82E60"/>
    <w:multiLevelType w:val="multilevel"/>
    <w:tmpl w:val="A6C0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C32C00"/>
    <w:multiLevelType w:val="hybridMultilevel"/>
    <w:tmpl w:val="36AE38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A2C4F"/>
    <w:multiLevelType w:val="hybridMultilevel"/>
    <w:tmpl w:val="146489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73A24"/>
    <w:multiLevelType w:val="hybridMultilevel"/>
    <w:tmpl w:val="7FB6FBE4"/>
    <w:lvl w:ilvl="0" w:tplc="040C000F">
      <w:start w:val="1"/>
      <w:numFmt w:val="decimal"/>
      <w:lvlText w:val="%1."/>
      <w:lvlJc w:val="left"/>
      <w:pPr>
        <w:ind w:left="363" w:hanging="360"/>
      </w:pPr>
    </w:lvl>
    <w:lvl w:ilvl="1" w:tplc="040C0019" w:tentative="1">
      <w:start w:val="1"/>
      <w:numFmt w:val="lowerLetter"/>
      <w:lvlText w:val="%2."/>
      <w:lvlJc w:val="left"/>
      <w:pPr>
        <w:ind w:left="1083" w:hanging="360"/>
      </w:pPr>
    </w:lvl>
    <w:lvl w:ilvl="2" w:tplc="040C001B" w:tentative="1">
      <w:start w:val="1"/>
      <w:numFmt w:val="lowerRoman"/>
      <w:lvlText w:val="%3."/>
      <w:lvlJc w:val="right"/>
      <w:pPr>
        <w:ind w:left="1803" w:hanging="180"/>
      </w:pPr>
    </w:lvl>
    <w:lvl w:ilvl="3" w:tplc="040C000F" w:tentative="1">
      <w:start w:val="1"/>
      <w:numFmt w:val="decimal"/>
      <w:lvlText w:val="%4."/>
      <w:lvlJc w:val="left"/>
      <w:pPr>
        <w:ind w:left="2523" w:hanging="360"/>
      </w:pPr>
    </w:lvl>
    <w:lvl w:ilvl="4" w:tplc="040C0019" w:tentative="1">
      <w:start w:val="1"/>
      <w:numFmt w:val="lowerLetter"/>
      <w:lvlText w:val="%5."/>
      <w:lvlJc w:val="left"/>
      <w:pPr>
        <w:ind w:left="3243" w:hanging="360"/>
      </w:pPr>
    </w:lvl>
    <w:lvl w:ilvl="5" w:tplc="040C001B" w:tentative="1">
      <w:start w:val="1"/>
      <w:numFmt w:val="lowerRoman"/>
      <w:lvlText w:val="%6."/>
      <w:lvlJc w:val="right"/>
      <w:pPr>
        <w:ind w:left="3963" w:hanging="180"/>
      </w:pPr>
    </w:lvl>
    <w:lvl w:ilvl="6" w:tplc="040C000F" w:tentative="1">
      <w:start w:val="1"/>
      <w:numFmt w:val="decimal"/>
      <w:lvlText w:val="%7."/>
      <w:lvlJc w:val="left"/>
      <w:pPr>
        <w:ind w:left="4683" w:hanging="360"/>
      </w:pPr>
    </w:lvl>
    <w:lvl w:ilvl="7" w:tplc="040C0019" w:tentative="1">
      <w:start w:val="1"/>
      <w:numFmt w:val="lowerLetter"/>
      <w:lvlText w:val="%8."/>
      <w:lvlJc w:val="left"/>
      <w:pPr>
        <w:ind w:left="5403" w:hanging="360"/>
      </w:pPr>
    </w:lvl>
    <w:lvl w:ilvl="8" w:tplc="040C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10"/>
  </w:num>
  <w:num w:numId="8">
    <w:abstractNumId w:val="12"/>
  </w:num>
  <w:num w:numId="9">
    <w:abstractNumId w:val="3"/>
  </w:num>
  <w:num w:numId="10">
    <w:abstractNumId w:val="4"/>
  </w:num>
  <w:num w:numId="11">
    <w:abstractNumId w:val="9"/>
  </w:num>
  <w:num w:numId="12">
    <w:abstractNumId w:val="14"/>
  </w:num>
  <w:num w:numId="13">
    <w:abstractNumId w:val="13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29F"/>
    <w:rsid w:val="00037620"/>
    <w:rsid w:val="000622EF"/>
    <w:rsid w:val="0007758A"/>
    <w:rsid w:val="00082EE7"/>
    <w:rsid w:val="000A728A"/>
    <w:rsid w:val="000E040D"/>
    <w:rsid w:val="00104013"/>
    <w:rsid w:val="001055A4"/>
    <w:rsid w:val="00120116"/>
    <w:rsid w:val="00124F41"/>
    <w:rsid w:val="00124F8E"/>
    <w:rsid w:val="0017368E"/>
    <w:rsid w:val="0017622E"/>
    <w:rsid w:val="001A2CE7"/>
    <w:rsid w:val="001A3F2B"/>
    <w:rsid w:val="001E7A7B"/>
    <w:rsid w:val="00217F42"/>
    <w:rsid w:val="00256BA3"/>
    <w:rsid w:val="00263C00"/>
    <w:rsid w:val="002808E5"/>
    <w:rsid w:val="002B0D0A"/>
    <w:rsid w:val="002C1B24"/>
    <w:rsid w:val="002C41C3"/>
    <w:rsid w:val="002C576D"/>
    <w:rsid w:val="0030121F"/>
    <w:rsid w:val="00303D15"/>
    <w:rsid w:val="0030506E"/>
    <w:rsid w:val="003148F7"/>
    <w:rsid w:val="00321DFB"/>
    <w:rsid w:val="00333CD4"/>
    <w:rsid w:val="00366583"/>
    <w:rsid w:val="00383B53"/>
    <w:rsid w:val="003B5E4A"/>
    <w:rsid w:val="003C2785"/>
    <w:rsid w:val="003F1174"/>
    <w:rsid w:val="0042060D"/>
    <w:rsid w:val="00426DBF"/>
    <w:rsid w:val="00430F34"/>
    <w:rsid w:val="004357A0"/>
    <w:rsid w:val="00440DC5"/>
    <w:rsid w:val="0045390A"/>
    <w:rsid w:val="004638C4"/>
    <w:rsid w:val="00474E33"/>
    <w:rsid w:val="00481131"/>
    <w:rsid w:val="004879EB"/>
    <w:rsid w:val="004A2355"/>
    <w:rsid w:val="004F406E"/>
    <w:rsid w:val="00555B96"/>
    <w:rsid w:val="00570AA5"/>
    <w:rsid w:val="005824D5"/>
    <w:rsid w:val="0059645E"/>
    <w:rsid w:val="00596582"/>
    <w:rsid w:val="005A3DDB"/>
    <w:rsid w:val="005B23C8"/>
    <w:rsid w:val="005D1110"/>
    <w:rsid w:val="005E2575"/>
    <w:rsid w:val="005F0672"/>
    <w:rsid w:val="00613264"/>
    <w:rsid w:val="00653C6A"/>
    <w:rsid w:val="00660A14"/>
    <w:rsid w:val="00662869"/>
    <w:rsid w:val="006703BE"/>
    <w:rsid w:val="006C05AC"/>
    <w:rsid w:val="006C7D97"/>
    <w:rsid w:val="006F63CA"/>
    <w:rsid w:val="00703E6D"/>
    <w:rsid w:val="0074082E"/>
    <w:rsid w:val="00743A50"/>
    <w:rsid w:val="00746E29"/>
    <w:rsid w:val="00750E10"/>
    <w:rsid w:val="00764F9B"/>
    <w:rsid w:val="00774C41"/>
    <w:rsid w:val="007914B3"/>
    <w:rsid w:val="00791BB8"/>
    <w:rsid w:val="007B53D2"/>
    <w:rsid w:val="00806DE5"/>
    <w:rsid w:val="00824809"/>
    <w:rsid w:val="0084408C"/>
    <w:rsid w:val="008555FF"/>
    <w:rsid w:val="00855D39"/>
    <w:rsid w:val="008623C7"/>
    <w:rsid w:val="008777CE"/>
    <w:rsid w:val="008C20C7"/>
    <w:rsid w:val="008D03DC"/>
    <w:rsid w:val="008E2B3D"/>
    <w:rsid w:val="0090248D"/>
    <w:rsid w:val="00916F9D"/>
    <w:rsid w:val="00920542"/>
    <w:rsid w:val="00932EF6"/>
    <w:rsid w:val="009525CE"/>
    <w:rsid w:val="009602B3"/>
    <w:rsid w:val="00966072"/>
    <w:rsid w:val="00966A16"/>
    <w:rsid w:val="00983420"/>
    <w:rsid w:val="00984FD3"/>
    <w:rsid w:val="0099154C"/>
    <w:rsid w:val="009A0F4E"/>
    <w:rsid w:val="009A6B1B"/>
    <w:rsid w:val="009C0644"/>
    <w:rsid w:val="009D5A3A"/>
    <w:rsid w:val="00A30F6A"/>
    <w:rsid w:val="00A473D0"/>
    <w:rsid w:val="00A50939"/>
    <w:rsid w:val="00A55A32"/>
    <w:rsid w:val="00A64B44"/>
    <w:rsid w:val="00A66A95"/>
    <w:rsid w:val="00A70090"/>
    <w:rsid w:val="00A85085"/>
    <w:rsid w:val="00A8557E"/>
    <w:rsid w:val="00A86BF0"/>
    <w:rsid w:val="00A97D8C"/>
    <w:rsid w:val="00AC1114"/>
    <w:rsid w:val="00AC7D0E"/>
    <w:rsid w:val="00B44B6A"/>
    <w:rsid w:val="00B643D0"/>
    <w:rsid w:val="00B81FC0"/>
    <w:rsid w:val="00B877FA"/>
    <w:rsid w:val="00BC4DFF"/>
    <w:rsid w:val="00BD4D3E"/>
    <w:rsid w:val="00BD6806"/>
    <w:rsid w:val="00BD7317"/>
    <w:rsid w:val="00BD7528"/>
    <w:rsid w:val="00C2023D"/>
    <w:rsid w:val="00C309BA"/>
    <w:rsid w:val="00C42CB6"/>
    <w:rsid w:val="00C4612F"/>
    <w:rsid w:val="00C53186"/>
    <w:rsid w:val="00C80EA0"/>
    <w:rsid w:val="00CD05AE"/>
    <w:rsid w:val="00D02265"/>
    <w:rsid w:val="00D27458"/>
    <w:rsid w:val="00DA503B"/>
    <w:rsid w:val="00DB1591"/>
    <w:rsid w:val="00DD31A0"/>
    <w:rsid w:val="00DD3676"/>
    <w:rsid w:val="00DD5706"/>
    <w:rsid w:val="00E144A8"/>
    <w:rsid w:val="00E22F6F"/>
    <w:rsid w:val="00E91E1E"/>
    <w:rsid w:val="00E93BEA"/>
    <w:rsid w:val="00E965C3"/>
    <w:rsid w:val="00EB202C"/>
    <w:rsid w:val="00EB33D9"/>
    <w:rsid w:val="00ED04B1"/>
    <w:rsid w:val="00F44954"/>
    <w:rsid w:val="00F6392D"/>
    <w:rsid w:val="00F8329F"/>
    <w:rsid w:val="00FB2BF8"/>
    <w:rsid w:val="00FB6147"/>
    <w:rsid w:val="00FD19A7"/>
    <w:rsid w:val="00FE1239"/>
    <w:rsid w:val="00FF6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E3E276E"/>
  <w15:docId w15:val="{83ABBD6C-BAE1-4D99-A7C1-1189DC7A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8329F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60A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17622E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60A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32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329F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unhideWhenUsed/>
    <w:rsid w:val="00DD367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semiHidden/>
    <w:unhideWhenUsed/>
    <w:rsid w:val="000A728A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3F117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1174"/>
    <w:rPr>
      <w:rFonts w:ascii="Arial" w:eastAsia="Times New Roman" w:hAnsi="Arial" w:cs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F11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1174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321DFB"/>
  </w:style>
  <w:style w:type="table" w:styleId="Grilledutableau">
    <w:name w:val="Table Grid"/>
    <w:basedOn w:val="TableauNormal"/>
    <w:uiPriority w:val="59"/>
    <w:rsid w:val="00791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17622E"/>
    <w:rPr>
      <w:rFonts w:ascii="Cambria" w:eastAsia="Times New Roman" w:hAnsi="Cambria" w:cs="Times New Roman"/>
      <w:b/>
      <w:bCs/>
      <w:color w:val="4F81BD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A8557E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32E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32EF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32EF6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32E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32EF6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9D5A3A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paragraph" w:styleId="Sansinterligne">
    <w:name w:val="No Spacing"/>
    <w:uiPriority w:val="1"/>
    <w:qFormat/>
    <w:rsid w:val="00660A14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60A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60A1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" w:space="6" w:color="CCDFE9"/>
            <w:right w:val="none" w:sz="0" w:space="0" w:color="auto"/>
          </w:divBdr>
        </w:div>
        <w:div w:id="1391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A06D8-99D5-4606-BE47-C80D44FC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1560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Boumahraz</dc:creator>
  <cp:lastModifiedBy>Dominique DUC</cp:lastModifiedBy>
  <cp:revision>6</cp:revision>
  <cp:lastPrinted>2016-04-30T08:43:00Z</cp:lastPrinted>
  <dcterms:created xsi:type="dcterms:W3CDTF">2016-05-21T12:06:00Z</dcterms:created>
  <dcterms:modified xsi:type="dcterms:W3CDTF">2016-06-02T13:43:00Z</dcterms:modified>
</cp:coreProperties>
</file>