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46"/>
        <w:gridCol w:w="5152"/>
        <w:gridCol w:w="5090"/>
      </w:tblGrid>
      <w:tr w:rsidR="004F4BA5" w:rsidRPr="00FA3128" w:rsidTr="0024548B">
        <w:trPr>
          <w:trHeight w:val="473"/>
        </w:trPr>
        <w:tc>
          <w:tcPr>
            <w:tcW w:w="5179" w:type="dxa"/>
            <w:vAlign w:val="center"/>
          </w:tcPr>
          <w:p w:rsidR="004F4BA5" w:rsidRPr="00FA3128" w:rsidRDefault="00614CF0" w:rsidP="003065B0">
            <w:pPr>
              <w:rPr>
                <w:b/>
              </w:rPr>
            </w:pPr>
            <w:r>
              <w:rPr>
                <w:b/>
              </w:rPr>
              <w:t>É</w:t>
            </w:r>
            <w:r w:rsidR="004F4BA5" w:rsidRPr="00FA3128">
              <w:rPr>
                <w:b/>
              </w:rPr>
              <w:t xml:space="preserve">tablie par </w:t>
            </w:r>
            <w:r w:rsidR="00CC3CBA" w:rsidRPr="00FA3128">
              <w:rPr>
                <w:b/>
              </w:rPr>
              <w:t>Pascal Duc</w:t>
            </w:r>
          </w:p>
        </w:tc>
        <w:tc>
          <w:tcPr>
            <w:tcW w:w="5179" w:type="dxa"/>
            <w:vAlign w:val="center"/>
          </w:tcPr>
          <w:p w:rsidR="004F4BA5" w:rsidRPr="00FA3128" w:rsidRDefault="00801B9A" w:rsidP="003065B0">
            <w:pPr>
              <w:rPr>
                <w:b/>
              </w:rPr>
            </w:pPr>
            <w:r>
              <w:rPr>
                <w:b/>
              </w:rPr>
              <w:t>É</w:t>
            </w:r>
            <w:r w:rsidR="00205EDD" w:rsidRPr="00FA3128">
              <w:rPr>
                <w:b/>
              </w:rPr>
              <w:t>tablissement</w:t>
            </w:r>
            <w:r w:rsidR="003577F6" w:rsidRPr="00FA3128">
              <w:rPr>
                <w:b/>
              </w:rPr>
              <w:t> :</w:t>
            </w:r>
            <w:r w:rsidR="003131E6" w:rsidRPr="00FA3128">
              <w:rPr>
                <w:b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="00CC3CBA" w:rsidRPr="00F053B6">
              <w:rPr>
                <w:b/>
                <w:sz w:val="20"/>
                <w:szCs w:val="20"/>
              </w:rPr>
              <w:t>Lycée Victor Hugo Valence</w:t>
            </w:r>
          </w:p>
        </w:tc>
        <w:tc>
          <w:tcPr>
            <w:tcW w:w="5120" w:type="dxa"/>
            <w:vAlign w:val="center"/>
          </w:tcPr>
          <w:p w:rsidR="004F4BA5" w:rsidRPr="00FA3128" w:rsidRDefault="003577F6" w:rsidP="00236AFE">
            <w:pPr>
              <w:jc w:val="center"/>
              <w:rPr>
                <w:b/>
              </w:rPr>
            </w:pPr>
            <w:r w:rsidRPr="00FA3128">
              <w:rPr>
                <w:b/>
              </w:rPr>
              <w:t>Académie de</w:t>
            </w:r>
            <w:r w:rsidR="00D56FB7" w:rsidRPr="00FA3128">
              <w:rPr>
                <w:b/>
              </w:rPr>
              <w:t xml:space="preserve"> </w:t>
            </w:r>
            <w:r w:rsidR="00D33BC0" w:rsidRPr="00FA3128">
              <w:rPr>
                <w:b/>
              </w:rPr>
              <w:t>Grenoble</w:t>
            </w:r>
          </w:p>
        </w:tc>
      </w:tr>
    </w:tbl>
    <w:p w:rsidR="00C96395" w:rsidRDefault="003131E6" w:rsidP="00426E27">
      <w:pPr>
        <w:spacing w:after="0" w:line="240" w:lineRule="auto"/>
        <w:rPr>
          <w:rFonts w:eastAsia="Times New Roman" w:cs="Arial"/>
          <w:color w:val="222222"/>
          <w:sz w:val="20"/>
          <w:szCs w:val="24"/>
          <w:lang w:eastAsia="fr-FR"/>
        </w:rPr>
      </w:pPr>
      <w:r w:rsidRPr="00FA3128">
        <w:rPr>
          <w:b/>
          <w:u w:val="single"/>
        </w:rPr>
        <w:t>Présentation</w:t>
      </w:r>
      <w:r w:rsidR="00426E27" w:rsidRPr="00C96395">
        <w:rPr>
          <w:b/>
        </w:rPr>
        <w:t> :</w:t>
      </w:r>
      <w:r w:rsidR="00426E27" w:rsidRPr="00FA3128">
        <w:rPr>
          <w:b/>
          <w:u w:val="single"/>
        </w:rPr>
        <w:t xml:space="preserve"> </w:t>
      </w:r>
    </w:p>
    <w:p w:rsidR="00426E27" w:rsidRPr="00FA3128" w:rsidRDefault="00426E27" w:rsidP="00426E27">
      <w:pPr>
        <w:spacing w:after="0" w:line="240" w:lineRule="auto"/>
        <w:rPr>
          <w:rFonts w:eastAsia="Times New Roman" w:cs="Arial"/>
          <w:color w:val="222222"/>
          <w:sz w:val="20"/>
          <w:szCs w:val="24"/>
          <w:lang w:eastAsia="fr-FR"/>
        </w:rPr>
      </w:pPr>
      <w:r w:rsidRPr="00FA3128">
        <w:rPr>
          <w:rFonts w:eastAsia="Times New Roman" w:cs="Arial"/>
          <w:color w:val="222222"/>
          <w:sz w:val="20"/>
          <w:szCs w:val="24"/>
          <w:lang w:eastAsia="fr-FR"/>
        </w:rPr>
        <w:t xml:space="preserve">Le projet </w:t>
      </w:r>
      <w:r w:rsidR="00172270">
        <w:rPr>
          <w:rFonts w:eastAsia="Times New Roman" w:cs="Arial"/>
          <w:color w:val="222222"/>
          <w:sz w:val="20"/>
          <w:szCs w:val="24"/>
          <w:lang w:eastAsia="fr-FR"/>
        </w:rPr>
        <w:t xml:space="preserve">concerne </w:t>
      </w:r>
      <w:r w:rsidRPr="00FA3128">
        <w:rPr>
          <w:rFonts w:eastAsia="Times New Roman" w:cs="Arial"/>
          <w:color w:val="222222"/>
          <w:sz w:val="20"/>
          <w:szCs w:val="24"/>
          <w:lang w:eastAsia="fr-FR"/>
        </w:rPr>
        <w:t>la découpe automatique. Vous trouverez la présentation d’une partie de la chaîne numérique des métiers de la mode : « le placement</w:t>
      </w:r>
      <w:r w:rsidRPr="00426E27">
        <w:rPr>
          <w:rFonts w:ascii="Arial" w:eastAsia="Times New Roman" w:hAnsi="Arial" w:cs="Arial"/>
          <w:color w:val="222222"/>
          <w:sz w:val="20"/>
          <w:szCs w:val="24"/>
          <w:lang w:eastAsia="fr-FR"/>
        </w:rPr>
        <w:t xml:space="preserve"> </w:t>
      </w:r>
      <w:r w:rsidRPr="00FA3128">
        <w:rPr>
          <w:rFonts w:eastAsia="Times New Roman" w:cs="Arial"/>
          <w:color w:val="222222"/>
          <w:sz w:val="20"/>
          <w:szCs w:val="24"/>
          <w:lang w:eastAsia="fr-FR"/>
        </w:rPr>
        <w:t>et la découpe ». La séquence proposée e</w:t>
      </w:r>
      <w:r w:rsidR="00654AD1" w:rsidRPr="00FA3128">
        <w:rPr>
          <w:rFonts w:eastAsia="Times New Roman" w:cs="Arial"/>
          <w:color w:val="222222"/>
          <w:sz w:val="20"/>
          <w:szCs w:val="24"/>
          <w:lang w:eastAsia="fr-FR"/>
        </w:rPr>
        <w:t>s</w:t>
      </w:r>
      <w:r w:rsidRPr="00FA3128">
        <w:rPr>
          <w:rFonts w:eastAsia="Times New Roman" w:cs="Arial"/>
          <w:color w:val="222222"/>
          <w:sz w:val="20"/>
          <w:szCs w:val="24"/>
          <w:lang w:eastAsia="fr-FR"/>
        </w:rPr>
        <w:t>t la réalisation du placement.</w:t>
      </w:r>
    </w:p>
    <w:p w:rsidR="00426E27" w:rsidRPr="00FA3128" w:rsidRDefault="00426E27" w:rsidP="00426E27">
      <w:pPr>
        <w:spacing w:after="0" w:line="240" w:lineRule="auto"/>
        <w:rPr>
          <w:rFonts w:eastAsia="Times New Roman" w:cs="Arial"/>
          <w:color w:val="222222"/>
          <w:sz w:val="20"/>
          <w:szCs w:val="24"/>
          <w:lang w:eastAsia="fr-FR"/>
        </w:rPr>
      </w:pPr>
      <w:r w:rsidRPr="00FA3128">
        <w:rPr>
          <w:rFonts w:eastAsia="Times New Roman" w:cs="Arial"/>
          <w:color w:val="222222"/>
          <w:sz w:val="20"/>
          <w:szCs w:val="24"/>
          <w:lang w:eastAsia="fr-FR"/>
        </w:rPr>
        <w:t>Les ressources disponibles utilisent différents outils numériques.</w:t>
      </w:r>
    </w:p>
    <w:p w:rsidR="00426E27" w:rsidRPr="00FA3128" w:rsidRDefault="00426E27" w:rsidP="00426E27">
      <w:pPr>
        <w:spacing w:after="0" w:line="240" w:lineRule="auto"/>
        <w:rPr>
          <w:rFonts w:eastAsia="Times New Roman" w:cs="Arial"/>
          <w:color w:val="222222"/>
          <w:sz w:val="20"/>
          <w:szCs w:val="24"/>
          <w:lang w:eastAsia="fr-FR"/>
        </w:rPr>
      </w:pPr>
      <w:r w:rsidRPr="00FA3128">
        <w:rPr>
          <w:rFonts w:eastAsia="Times New Roman" w:cs="Arial"/>
          <w:color w:val="222222"/>
          <w:sz w:val="20"/>
          <w:szCs w:val="24"/>
          <w:lang w:eastAsia="fr-FR"/>
        </w:rPr>
        <w:t xml:space="preserve">Vous trouverez : </w:t>
      </w:r>
    </w:p>
    <w:p w:rsidR="00426E27" w:rsidRPr="00910CE5" w:rsidRDefault="00426E27" w:rsidP="00910CE5">
      <w:pPr>
        <w:numPr>
          <w:ilvl w:val="0"/>
          <w:numId w:val="6"/>
        </w:numPr>
        <w:spacing w:after="0" w:line="240" w:lineRule="auto"/>
        <w:rPr>
          <w:rFonts w:eastAsia="Times New Roman" w:cs="Arial"/>
          <w:color w:val="222222"/>
          <w:sz w:val="20"/>
          <w:szCs w:val="24"/>
          <w:lang w:eastAsia="fr-FR"/>
        </w:rPr>
      </w:pPr>
      <w:r w:rsidRPr="00FA3128">
        <w:rPr>
          <w:rFonts w:eastAsia="Times New Roman" w:cs="Arial"/>
          <w:color w:val="222222"/>
          <w:sz w:val="20"/>
          <w:szCs w:val="24"/>
          <w:lang w:eastAsia="fr-FR"/>
        </w:rPr>
        <w:t>un diaporama qui présente les étapes de la chaîne numérique. Vous pourrez utiliser ce diaporama en une ou plusieurs fois car il est possible de se déplacer dans celui-ci de plusieurs façons. Il suffit d’un clic sur un cadre pour accéder au détail,</w:t>
      </w:r>
    </w:p>
    <w:p w:rsidR="00426E27" w:rsidRPr="00910CE5" w:rsidRDefault="00426E27" w:rsidP="00426E27">
      <w:pPr>
        <w:numPr>
          <w:ilvl w:val="0"/>
          <w:numId w:val="6"/>
        </w:numPr>
        <w:spacing w:after="0" w:line="240" w:lineRule="auto"/>
        <w:rPr>
          <w:rFonts w:eastAsia="Times New Roman" w:cs="Arial"/>
          <w:color w:val="222222"/>
          <w:sz w:val="20"/>
          <w:szCs w:val="24"/>
          <w:lang w:eastAsia="fr-FR"/>
        </w:rPr>
      </w:pPr>
      <w:r w:rsidRPr="00FA3128">
        <w:rPr>
          <w:rFonts w:eastAsia="Times New Roman" w:cs="Arial"/>
          <w:color w:val="222222"/>
          <w:sz w:val="20"/>
          <w:szCs w:val="24"/>
          <w:lang w:eastAsia="fr-FR"/>
        </w:rPr>
        <w:t>un tutoriel « Diamino » qui utilise un menu interactif qui vous oriente vers des vidéos de démonstration. Ces vidéos sont accompagnées d’audio ou de texte. Il faudra donc prévoir des écouteurs pour les élèves,</w:t>
      </w:r>
    </w:p>
    <w:p w:rsidR="00426E27" w:rsidRPr="00FA3128" w:rsidRDefault="00426E27" w:rsidP="00426E27">
      <w:pPr>
        <w:numPr>
          <w:ilvl w:val="0"/>
          <w:numId w:val="6"/>
        </w:numPr>
        <w:spacing w:after="0" w:line="240" w:lineRule="auto"/>
        <w:rPr>
          <w:rFonts w:eastAsia="Times New Roman" w:cs="Arial"/>
          <w:color w:val="222222"/>
          <w:sz w:val="20"/>
          <w:szCs w:val="24"/>
          <w:lang w:eastAsia="fr-FR"/>
        </w:rPr>
      </w:pPr>
      <w:r w:rsidRPr="00FA3128">
        <w:rPr>
          <w:rFonts w:eastAsia="Times New Roman" w:cs="Arial"/>
          <w:color w:val="222222"/>
          <w:sz w:val="20"/>
          <w:szCs w:val="24"/>
          <w:lang w:eastAsia="fr-FR"/>
        </w:rPr>
        <w:t>des T</w:t>
      </w:r>
      <w:r w:rsidR="00CB3553" w:rsidRPr="00FA3128">
        <w:rPr>
          <w:rFonts w:eastAsia="Times New Roman" w:cs="Arial"/>
          <w:color w:val="222222"/>
          <w:sz w:val="20"/>
          <w:szCs w:val="24"/>
          <w:lang w:eastAsia="fr-FR"/>
        </w:rPr>
        <w:t>P</w:t>
      </w:r>
      <w:r w:rsidRPr="00FA3128">
        <w:rPr>
          <w:rFonts w:eastAsia="Times New Roman" w:cs="Arial"/>
          <w:color w:val="222222"/>
          <w:sz w:val="20"/>
          <w:szCs w:val="24"/>
          <w:lang w:eastAsia="fr-FR"/>
        </w:rPr>
        <w:t xml:space="preserve"> sur le placement pour la mise en œuvre de la recherche de placement.</w:t>
      </w:r>
    </w:p>
    <w:p w:rsidR="00426E27" w:rsidRPr="00FA3128" w:rsidRDefault="00426E27" w:rsidP="00426E27">
      <w:pPr>
        <w:spacing w:after="0" w:line="240" w:lineRule="auto"/>
        <w:ind w:left="1428"/>
        <w:rPr>
          <w:rFonts w:eastAsia="Times New Roman" w:cs="Arial"/>
          <w:color w:val="222222"/>
          <w:sz w:val="20"/>
          <w:szCs w:val="24"/>
          <w:lang w:eastAsia="fr-FR"/>
        </w:rPr>
      </w:pPr>
    </w:p>
    <w:p w:rsidR="00426E27" w:rsidRPr="00FA3128" w:rsidRDefault="00426E27" w:rsidP="00426E27">
      <w:pPr>
        <w:spacing w:after="0" w:line="240" w:lineRule="auto"/>
        <w:rPr>
          <w:rFonts w:eastAsia="Times New Roman" w:cs="Arial"/>
          <w:color w:val="222222"/>
          <w:sz w:val="20"/>
          <w:szCs w:val="24"/>
          <w:lang w:eastAsia="fr-FR"/>
        </w:rPr>
      </w:pPr>
      <w:r w:rsidRPr="00FA3128">
        <w:rPr>
          <w:rFonts w:eastAsia="Times New Roman" w:cs="Arial"/>
          <w:color w:val="222222"/>
          <w:sz w:val="20"/>
          <w:szCs w:val="24"/>
          <w:lang w:eastAsia="fr-FR"/>
        </w:rPr>
        <w:t>La découpe automatique permet de réaliser des placements. Vous pourrez utiliser le modèle de démonstration dans les vidéos ainsi que des propositions de TP pour</w:t>
      </w:r>
      <w:r w:rsidR="00AC2E43">
        <w:rPr>
          <w:rFonts w:eastAsia="Times New Roman" w:cs="Arial"/>
          <w:color w:val="222222"/>
          <w:sz w:val="20"/>
          <w:szCs w:val="24"/>
          <w:lang w:eastAsia="fr-FR"/>
        </w:rPr>
        <w:t xml:space="preserve"> l’acquisition de la compétence</w:t>
      </w:r>
      <w:r w:rsidRPr="00FA3128">
        <w:rPr>
          <w:rFonts w:eastAsia="Times New Roman" w:cs="Arial"/>
          <w:color w:val="222222"/>
          <w:sz w:val="20"/>
          <w:szCs w:val="24"/>
          <w:lang w:eastAsia="fr-FR"/>
        </w:rPr>
        <w:t>.</w:t>
      </w:r>
    </w:p>
    <w:p w:rsidR="00FE7F55" w:rsidRDefault="00FE7F55" w:rsidP="00426E27">
      <w:pPr>
        <w:spacing w:after="0" w:line="240" w:lineRule="auto"/>
        <w:rPr>
          <w:rFonts w:eastAsia="Times New Roman" w:cs="Arial"/>
          <w:color w:val="222222"/>
          <w:sz w:val="20"/>
          <w:szCs w:val="24"/>
          <w:lang w:eastAsia="fr-FR"/>
        </w:rPr>
      </w:pPr>
    </w:p>
    <w:p w:rsidR="00426E27" w:rsidRPr="00FA3128" w:rsidRDefault="00426E27" w:rsidP="00426E27">
      <w:pPr>
        <w:spacing w:after="0" w:line="240" w:lineRule="auto"/>
        <w:rPr>
          <w:rFonts w:eastAsia="Times New Roman" w:cs="Arial"/>
          <w:color w:val="222222"/>
          <w:sz w:val="20"/>
          <w:szCs w:val="24"/>
          <w:lang w:eastAsia="fr-FR"/>
        </w:rPr>
      </w:pPr>
      <w:r w:rsidRPr="00FA3128">
        <w:rPr>
          <w:rFonts w:eastAsia="Times New Roman" w:cs="Arial"/>
          <w:color w:val="222222"/>
          <w:sz w:val="20"/>
          <w:szCs w:val="24"/>
          <w:lang w:eastAsia="fr-FR"/>
        </w:rPr>
        <w:t>Vous pourrez aller plus loin en comparant les placements réalisés par les élèves et</w:t>
      </w:r>
      <w:r w:rsidR="00F01772" w:rsidRPr="00FA3128">
        <w:rPr>
          <w:rFonts w:eastAsia="Times New Roman" w:cs="Arial"/>
          <w:color w:val="222222"/>
          <w:sz w:val="20"/>
          <w:szCs w:val="24"/>
          <w:lang w:eastAsia="fr-FR"/>
        </w:rPr>
        <w:t>/</w:t>
      </w:r>
      <w:r w:rsidRPr="00FA3128">
        <w:rPr>
          <w:rFonts w:eastAsia="Times New Roman" w:cs="Arial"/>
          <w:color w:val="222222"/>
          <w:sz w:val="20"/>
          <w:szCs w:val="24"/>
          <w:lang w:eastAsia="fr-FR"/>
        </w:rPr>
        <w:t xml:space="preserve">ou en modifiant les paramètres. </w:t>
      </w:r>
    </w:p>
    <w:p w:rsidR="00426E27" w:rsidRPr="00FA3128" w:rsidRDefault="00426E27" w:rsidP="00426E27">
      <w:pPr>
        <w:spacing w:after="0" w:line="240" w:lineRule="auto"/>
        <w:rPr>
          <w:rFonts w:eastAsia="Times New Roman" w:cs="Arial"/>
          <w:color w:val="222222"/>
          <w:sz w:val="20"/>
          <w:szCs w:val="24"/>
          <w:lang w:eastAsia="fr-FR"/>
        </w:rPr>
      </w:pPr>
      <w:r w:rsidRPr="00FA3128">
        <w:rPr>
          <w:rFonts w:eastAsia="Times New Roman" w:cs="Arial"/>
          <w:color w:val="222222"/>
          <w:sz w:val="20"/>
          <w:szCs w:val="24"/>
          <w:lang w:eastAsia="fr-FR"/>
        </w:rPr>
        <w:t xml:space="preserve">Ce module permet de </w:t>
      </w:r>
      <w:r w:rsidR="003326A3" w:rsidRPr="00FA3128">
        <w:rPr>
          <w:rFonts w:eastAsia="Times New Roman" w:cs="Arial"/>
          <w:color w:val="222222"/>
          <w:sz w:val="20"/>
          <w:szCs w:val="24"/>
          <w:lang w:eastAsia="fr-FR"/>
        </w:rPr>
        <w:t xml:space="preserve">faire évoluer l’élève en </w:t>
      </w:r>
      <w:r w:rsidRPr="00FA3128">
        <w:rPr>
          <w:rFonts w:eastAsia="Times New Roman" w:cs="Arial"/>
          <w:color w:val="222222"/>
          <w:sz w:val="20"/>
          <w:szCs w:val="24"/>
          <w:lang w:eastAsia="fr-FR"/>
        </w:rPr>
        <w:t>autonomie.</w:t>
      </w:r>
    </w:p>
    <w:p w:rsidR="00F01772" w:rsidRPr="00426E27" w:rsidRDefault="00F01772" w:rsidP="00426E2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4"/>
          <w:lang w:eastAsia="fr-FR"/>
        </w:rPr>
      </w:pPr>
    </w:p>
    <w:tbl>
      <w:tblPr>
        <w:tblStyle w:val="Grilledutableau"/>
        <w:tblW w:w="14992" w:type="dxa"/>
        <w:tblLayout w:type="fixed"/>
        <w:tblLook w:val="04A0" w:firstRow="1" w:lastRow="0" w:firstColumn="1" w:lastColumn="0" w:noHBand="0" w:noVBand="1"/>
      </w:tblPr>
      <w:tblGrid>
        <w:gridCol w:w="673"/>
        <w:gridCol w:w="565"/>
        <w:gridCol w:w="5564"/>
        <w:gridCol w:w="301"/>
        <w:gridCol w:w="303"/>
        <w:gridCol w:w="303"/>
        <w:gridCol w:w="302"/>
        <w:gridCol w:w="303"/>
        <w:gridCol w:w="303"/>
        <w:gridCol w:w="302"/>
        <w:gridCol w:w="303"/>
        <w:gridCol w:w="303"/>
        <w:gridCol w:w="303"/>
        <w:gridCol w:w="302"/>
        <w:gridCol w:w="303"/>
        <w:gridCol w:w="303"/>
        <w:gridCol w:w="302"/>
        <w:gridCol w:w="303"/>
        <w:gridCol w:w="303"/>
        <w:gridCol w:w="302"/>
        <w:gridCol w:w="303"/>
        <w:gridCol w:w="303"/>
        <w:gridCol w:w="303"/>
        <w:gridCol w:w="302"/>
        <w:gridCol w:w="303"/>
        <w:gridCol w:w="303"/>
        <w:gridCol w:w="302"/>
        <w:gridCol w:w="303"/>
        <w:gridCol w:w="303"/>
        <w:gridCol w:w="321"/>
      </w:tblGrid>
      <w:tr w:rsidR="008A6053" w:rsidRPr="00077CB9" w:rsidTr="0024548B">
        <w:trPr>
          <w:trHeight w:val="324"/>
        </w:trPr>
        <w:tc>
          <w:tcPr>
            <w:tcW w:w="14992" w:type="dxa"/>
            <w:gridSpan w:val="30"/>
            <w:vAlign w:val="center"/>
          </w:tcPr>
          <w:p w:rsidR="008A6053" w:rsidRPr="00077CB9" w:rsidRDefault="003131E6" w:rsidP="002454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7CB9">
              <w:rPr>
                <w:rFonts w:cstheme="minorHAnsi"/>
                <w:b/>
                <w:sz w:val="20"/>
                <w:szCs w:val="20"/>
              </w:rPr>
              <w:t xml:space="preserve">Organisation pédagogique </w:t>
            </w:r>
            <w:r w:rsidR="00FF316D" w:rsidRPr="00077CB9">
              <w:rPr>
                <w:rFonts w:cstheme="minorHAnsi"/>
                <w:b/>
                <w:sz w:val="20"/>
                <w:szCs w:val="20"/>
              </w:rPr>
              <w:t>session 2017</w:t>
            </w:r>
          </w:p>
        </w:tc>
      </w:tr>
      <w:tr w:rsidR="008A6053" w:rsidRPr="00077CB9" w:rsidTr="002C333B">
        <w:trPr>
          <w:trHeight w:val="324"/>
        </w:trPr>
        <w:tc>
          <w:tcPr>
            <w:tcW w:w="6802" w:type="dxa"/>
            <w:gridSpan w:val="3"/>
            <w:vMerge w:val="restart"/>
            <w:vAlign w:val="center"/>
          </w:tcPr>
          <w:p w:rsidR="008A6053" w:rsidRPr="00077CB9" w:rsidRDefault="00FF316D" w:rsidP="00740F7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7CB9">
              <w:rPr>
                <w:rFonts w:cstheme="minorHAnsi"/>
                <w:b/>
                <w:sz w:val="20"/>
                <w:szCs w:val="20"/>
              </w:rPr>
              <w:t>Séquence Pédagogique N°</w:t>
            </w:r>
          </w:p>
        </w:tc>
        <w:tc>
          <w:tcPr>
            <w:tcW w:w="8190" w:type="dxa"/>
            <w:gridSpan w:val="27"/>
            <w:tcBorders>
              <w:bottom w:val="single" w:sz="4" w:space="0" w:color="auto"/>
            </w:tcBorders>
            <w:vAlign w:val="center"/>
          </w:tcPr>
          <w:p w:rsidR="008A6053" w:rsidRPr="00077CB9" w:rsidRDefault="008A6053" w:rsidP="002454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7CB9">
              <w:rPr>
                <w:rFonts w:cstheme="minorHAnsi"/>
                <w:b/>
                <w:sz w:val="20"/>
                <w:szCs w:val="20"/>
              </w:rPr>
              <w:t>Parcours de formation</w:t>
            </w:r>
          </w:p>
        </w:tc>
      </w:tr>
      <w:tr w:rsidR="0086038B" w:rsidRPr="00077CB9" w:rsidTr="002C333B">
        <w:trPr>
          <w:trHeight w:val="324"/>
        </w:trPr>
        <w:tc>
          <w:tcPr>
            <w:tcW w:w="6802" w:type="dxa"/>
            <w:gridSpan w:val="3"/>
            <w:vMerge/>
            <w:vAlign w:val="center"/>
          </w:tcPr>
          <w:p w:rsidR="008A6053" w:rsidRPr="00077CB9" w:rsidRDefault="008A6053" w:rsidP="00077CB9">
            <w:pPr>
              <w:rPr>
                <w:rFonts w:cstheme="minorHAnsi"/>
              </w:rPr>
            </w:pPr>
          </w:p>
        </w:tc>
        <w:tc>
          <w:tcPr>
            <w:tcW w:w="2723" w:type="dxa"/>
            <w:gridSpan w:val="9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A6053" w:rsidRPr="00077CB9" w:rsidRDefault="008A6053" w:rsidP="002454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7CB9">
              <w:rPr>
                <w:rFonts w:cstheme="minorHAnsi"/>
                <w:b/>
                <w:sz w:val="20"/>
                <w:szCs w:val="20"/>
              </w:rPr>
              <w:t>2</w:t>
            </w:r>
            <w:r w:rsidRPr="00077CB9">
              <w:rPr>
                <w:rFonts w:cstheme="minorHAnsi"/>
                <w:b/>
                <w:sz w:val="20"/>
                <w:szCs w:val="20"/>
                <w:vertAlign w:val="superscript"/>
              </w:rPr>
              <w:t>nd</w:t>
            </w:r>
            <w:r w:rsidRPr="00077CB9">
              <w:rPr>
                <w:rFonts w:cstheme="minorHAnsi"/>
                <w:b/>
                <w:sz w:val="20"/>
                <w:szCs w:val="20"/>
              </w:rPr>
              <w:t xml:space="preserve"> Bac Pro</w:t>
            </w:r>
          </w:p>
        </w:tc>
        <w:tc>
          <w:tcPr>
            <w:tcW w:w="2724" w:type="dxa"/>
            <w:gridSpan w:val="9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A6053" w:rsidRPr="00077CB9" w:rsidRDefault="008A6053" w:rsidP="002454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7CB9">
              <w:rPr>
                <w:rFonts w:cstheme="minorHAnsi"/>
                <w:b/>
                <w:sz w:val="20"/>
                <w:szCs w:val="20"/>
              </w:rPr>
              <w:t>1</w:t>
            </w:r>
            <w:r w:rsidRPr="00077CB9">
              <w:rPr>
                <w:rFonts w:cstheme="minorHAnsi"/>
                <w:b/>
                <w:sz w:val="20"/>
                <w:szCs w:val="20"/>
                <w:vertAlign w:val="superscript"/>
              </w:rPr>
              <w:t>ère</w:t>
            </w:r>
            <w:r w:rsidRPr="00077CB9">
              <w:rPr>
                <w:rFonts w:cstheme="minorHAnsi"/>
                <w:b/>
                <w:sz w:val="20"/>
                <w:szCs w:val="20"/>
              </w:rPr>
              <w:t xml:space="preserve"> Bac Pro</w:t>
            </w:r>
          </w:p>
        </w:tc>
        <w:tc>
          <w:tcPr>
            <w:tcW w:w="2743" w:type="dxa"/>
            <w:gridSpan w:val="9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A6053" w:rsidRPr="00077CB9" w:rsidRDefault="008A6053" w:rsidP="002454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7CB9">
              <w:rPr>
                <w:rFonts w:cstheme="minorHAnsi"/>
                <w:b/>
                <w:sz w:val="20"/>
                <w:szCs w:val="20"/>
              </w:rPr>
              <w:t>T</w:t>
            </w:r>
            <w:r w:rsidR="00330A66" w:rsidRPr="00077CB9">
              <w:rPr>
                <w:rFonts w:cstheme="minorHAnsi"/>
                <w:b/>
                <w:sz w:val="20"/>
                <w:szCs w:val="20"/>
                <w:vertAlign w:val="superscript"/>
              </w:rPr>
              <w:t>ale</w:t>
            </w:r>
            <w:r w:rsidR="00330A66" w:rsidRPr="00077CB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77CB9">
              <w:rPr>
                <w:rFonts w:cstheme="minorHAnsi"/>
                <w:b/>
                <w:sz w:val="20"/>
                <w:szCs w:val="20"/>
              </w:rPr>
              <w:t xml:space="preserve"> Bac Pro</w:t>
            </w:r>
          </w:p>
        </w:tc>
      </w:tr>
      <w:tr w:rsidR="0086038B" w:rsidRPr="00077CB9" w:rsidTr="00584F27">
        <w:trPr>
          <w:trHeight w:val="324"/>
        </w:trPr>
        <w:tc>
          <w:tcPr>
            <w:tcW w:w="673" w:type="dxa"/>
            <w:vMerge w:val="restart"/>
            <w:textDirection w:val="btLr"/>
            <w:vAlign w:val="center"/>
          </w:tcPr>
          <w:p w:rsidR="00385693" w:rsidRPr="00077CB9" w:rsidRDefault="00385693" w:rsidP="00077C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7CB9">
              <w:rPr>
                <w:rFonts w:cstheme="minorHAnsi"/>
                <w:b/>
                <w:sz w:val="24"/>
                <w:szCs w:val="24"/>
              </w:rPr>
              <w:t>Epreuves certificatives</w:t>
            </w:r>
          </w:p>
        </w:tc>
        <w:tc>
          <w:tcPr>
            <w:tcW w:w="565" w:type="dxa"/>
            <w:vMerge w:val="restart"/>
            <w:shd w:val="clear" w:color="auto" w:fill="E5DFEC" w:themeFill="accent4" w:themeFillTint="33"/>
            <w:textDirection w:val="btLr"/>
            <w:vAlign w:val="center"/>
          </w:tcPr>
          <w:p w:rsidR="00385693" w:rsidRPr="00077CB9" w:rsidRDefault="00385693" w:rsidP="00077C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7CB9">
              <w:rPr>
                <w:rFonts w:cstheme="minorHAnsi"/>
                <w:b/>
                <w:sz w:val="24"/>
                <w:szCs w:val="24"/>
              </w:rPr>
              <w:t>BEP</w:t>
            </w:r>
          </w:p>
        </w:tc>
        <w:tc>
          <w:tcPr>
            <w:tcW w:w="5564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385693" w:rsidRPr="00077CB9" w:rsidRDefault="00385693" w:rsidP="00077CB9">
            <w:pPr>
              <w:rPr>
                <w:rFonts w:cstheme="minorHAnsi"/>
                <w:b/>
                <w:sz w:val="24"/>
                <w:szCs w:val="24"/>
              </w:rPr>
            </w:pPr>
            <w:r w:rsidRPr="00077CB9">
              <w:rPr>
                <w:rFonts w:cstheme="minorHAnsi"/>
                <w:b/>
                <w:bCs/>
                <w:sz w:val="18"/>
                <w:szCs w:val="18"/>
              </w:rPr>
              <w:t>EP1 : Etude et construction d’un modèle</w:t>
            </w:r>
          </w:p>
        </w:tc>
        <w:tc>
          <w:tcPr>
            <w:tcW w:w="30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0000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24"/>
              </w:rPr>
            </w:pPr>
          </w:p>
        </w:tc>
      </w:tr>
      <w:tr w:rsidR="0086038B" w:rsidRPr="00077CB9" w:rsidTr="00584F27">
        <w:trPr>
          <w:trHeight w:val="324"/>
        </w:trPr>
        <w:tc>
          <w:tcPr>
            <w:tcW w:w="673" w:type="dxa"/>
            <w:vMerge/>
            <w:vAlign w:val="center"/>
          </w:tcPr>
          <w:p w:rsidR="00385693" w:rsidRPr="00077CB9" w:rsidRDefault="00385693" w:rsidP="00077CB9">
            <w:pPr>
              <w:jc w:val="center"/>
              <w:rPr>
                <w:rFonts w:cstheme="minorHAnsi"/>
              </w:rPr>
            </w:pPr>
          </w:p>
        </w:tc>
        <w:tc>
          <w:tcPr>
            <w:tcW w:w="565" w:type="dxa"/>
            <w:vMerge/>
            <w:shd w:val="clear" w:color="auto" w:fill="E5DFEC" w:themeFill="accent4" w:themeFillTint="33"/>
            <w:vAlign w:val="center"/>
          </w:tcPr>
          <w:p w:rsidR="00385693" w:rsidRPr="00077CB9" w:rsidRDefault="00385693" w:rsidP="00077CB9">
            <w:pPr>
              <w:jc w:val="center"/>
              <w:rPr>
                <w:rFonts w:cstheme="minorHAnsi"/>
              </w:rPr>
            </w:pPr>
          </w:p>
        </w:tc>
        <w:tc>
          <w:tcPr>
            <w:tcW w:w="5564" w:type="dxa"/>
            <w:tcBorders>
              <w:top w:val="dashed" w:sz="4" w:space="0" w:color="auto"/>
              <w:bottom w:val="nil"/>
              <w:right w:val="dashSmallGap" w:sz="4" w:space="0" w:color="auto"/>
            </w:tcBorders>
            <w:vAlign w:val="center"/>
          </w:tcPr>
          <w:p w:rsidR="00385693" w:rsidRPr="00077CB9" w:rsidRDefault="00385693" w:rsidP="00077CB9">
            <w:pPr>
              <w:tabs>
                <w:tab w:val="left" w:pos="3440"/>
              </w:tabs>
              <w:rPr>
                <w:rFonts w:cstheme="minorHAnsi"/>
                <w:sz w:val="20"/>
                <w:szCs w:val="20"/>
              </w:rPr>
            </w:pPr>
            <w:r w:rsidRPr="00077CB9">
              <w:rPr>
                <w:rFonts w:cstheme="minorHAnsi"/>
                <w:b/>
                <w:bCs/>
                <w:sz w:val="18"/>
                <w:szCs w:val="18"/>
              </w:rPr>
              <w:t>EP2 : Préparation et réalisation d’un produit :</w:t>
            </w:r>
            <w:r w:rsidR="00077CB9" w:rsidRPr="00077CB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077CB9" w:rsidRPr="00077CB9">
              <w:rPr>
                <w:rFonts w:cstheme="minorHAnsi"/>
                <w:sz w:val="16"/>
                <w:szCs w:val="16"/>
              </w:rPr>
              <w:t>1ère situation d’évaluation</w:t>
            </w: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0000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86038B" w:rsidRPr="00077CB9" w:rsidTr="00584F27">
        <w:trPr>
          <w:trHeight w:val="324"/>
        </w:trPr>
        <w:tc>
          <w:tcPr>
            <w:tcW w:w="673" w:type="dxa"/>
            <w:vMerge/>
            <w:vAlign w:val="center"/>
          </w:tcPr>
          <w:p w:rsidR="00385693" w:rsidRPr="00077CB9" w:rsidRDefault="00385693" w:rsidP="00077CB9">
            <w:pPr>
              <w:jc w:val="center"/>
              <w:rPr>
                <w:rFonts w:cstheme="minorHAnsi"/>
              </w:rPr>
            </w:pPr>
          </w:p>
        </w:tc>
        <w:tc>
          <w:tcPr>
            <w:tcW w:w="565" w:type="dxa"/>
            <w:vMerge/>
            <w:shd w:val="clear" w:color="auto" w:fill="E5DFEC" w:themeFill="accent4" w:themeFillTint="33"/>
            <w:vAlign w:val="center"/>
          </w:tcPr>
          <w:p w:rsidR="00385693" w:rsidRPr="00077CB9" w:rsidRDefault="00385693" w:rsidP="00077CB9">
            <w:pPr>
              <w:jc w:val="center"/>
              <w:rPr>
                <w:rFonts w:cstheme="minorHAnsi"/>
              </w:rPr>
            </w:pPr>
          </w:p>
        </w:tc>
        <w:tc>
          <w:tcPr>
            <w:tcW w:w="5564" w:type="dxa"/>
            <w:tcBorders>
              <w:top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385693" w:rsidRPr="00077CB9" w:rsidRDefault="00385693" w:rsidP="00077CB9">
            <w:pPr>
              <w:ind w:right="207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077CB9">
              <w:rPr>
                <w:rFonts w:cstheme="minorHAnsi"/>
                <w:sz w:val="16"/>
                <w:szCs w:val="16"/>
              </w:rPr>
              <w:t>2ème situation d’évaluation</w:t>
            </w:r>
            <w:r w:rsidR="00077CB9" w:rsidRPr="00077CB9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0000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86038B" w:rsidRPr="00077CB9" w:rsidTr="00AC0984">
        <w:trPr>
          <w:trHeight w:val="324"/>
        </w:trPr>
        <w:tc>
          <w:tcPr>
            <w:tcW w:w="673" w:type="dxa"/>
            <w:vMerge/>
            <w:vAlign w:val="center"/>
          </w:tcPr>
          <w:p w:rsidR="00385693" w:rsidRPr="00077CB9" w:rsidRDefault="00385693" w:rsidP="00077CB9">
            <w:pPr>
              <w:jc w:val="center"/>
              <w:rPr>
                <w:rFonts w:cstheme="minorHAnsi"/>
              </w:rPr>
            </w:pPr>
          </w:p>
        </w:tc>
        <w:tc>
          <w:tcPr>
            <w:tcW w:w="565" w:type="dxa"/>
            <w:vMerge w:val="restart"/>
            <w:shd w:val="clear" w:color="auto" w:fill="D99594" w:themeFill="accent2" w:themeFillTint="99"/>
            <w:textDirection w:val="btLr"/>
            <w:vAlign w:val="center"/>
          </w:tcPr>
          <w:p w:rsidR="00385693" w:rsidRPr="00077CB9" w:rsidRDefault="00385693" w:rsidP="008F5E46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077CB9">
              <w:rPr>
                <w:rFonts w:cstheme="minorHAnsi"/>
                <w:b/>
              </w:rPr>
              <w:t>B</w:t>
            </w:r>
            <w:r w:rsidR="008F5E46">
              <w:rPr>
                <w:rFonts w:cstheme="minorHAnsi"/>
                <w:b/>
              </w:rPr>
              <w:t>AC</w:t>
            </w:r>
            <w:r w:rsidRPr="00077CB9">
              <w:rPr>
                <w:rFonts w:cstheme="minorHAnsi"/>
                <w:b/>
              </w:rPr>
              <w:t xml:space="preserve"> </w:t>
            </w:r>
            <w:r w:rsidRPr="00077CB9">
              <w:rPr>
                <w:rFonts w:cstheme="minorHAnsi"/>
                <w:b/>
                <w:sz w:val="24"/>
              </w:rPr>
              <w:t>P</w:t>
            </w:r>
            <w:r w:rsidR="008F5E46">
              <w:rPr>
                <w:rFonts w:cstheme="minorHAnsi"/>
                <w:b/>
                <w:sz w:val="24"/>
              </w:rPr>
              <w:t>RO</w:t>
            </w:r>
          </w:p>
        </w:tc>
        <w:tc>
          <w:tcPr>
            <w:tcW w:w="5564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:rsidR="00385693" w:rsidRPr="00077CB9" w:rsidRDefault="00385693" w:rsidP="00077CB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77CB9">
              <w:rPr>
                <w:rFonts w:cstheme="minorHAnsi"/>
                <w:b/>
                <w:bCs/>
                <w:sz w:val="18"/>
                <w:szCs w:val="18"/>
              </w:rPr>
              <w:t>E1 : Épreuve technique de conception.</w:t>
            </w: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86038B" w:rsidRPr="00077CB9" w:rsidTr="00584F27">
        <w:trPr>
          <w:trHeight w:val="324"/>
        </w:trPr>
        <w:tc>
          <w:tcPr>
            <w:tcW w:w="673" w:type="dxa"/>
            <w:vMerge/>
            <w:vAlign w:val="center"/>
          </w:tcPr>
          <w:p w:rsidR="00385693" w:rsidRPr="00077CB9" w:rsidRDefault="00385693" w:rsidP="00077CB9">
            <w:pPr>
              <w:rPr>
                <w:rFonts w:cstheme="minorHAnsi"/>
              </w:rPr>
            </w:pPr>
          </w:p>
        </w:tc>
        <w:tc>
          <w:tcPr>
            <w:tcW w:w="565" w:type="dxa"/>
            <w:vMerge/>
            <w:shd w:val="clear" w:color="auto" w:fill="D99594" w:themeFill="accent2" w:themeFillTint="99"/>
            <w:vAlign w:val="center"/>
          </w:tcPr>
          <w:p w:rsidR="00385693" w:rsidRPr="00077CB9" w:rsidRDefault="00385693" w:rsidP="00077CB9">
            <w:pPr>
              <w:rPr>
                <w:rFonts w:cstheme="minorHAnsi"/>
                <w:b/>
              </w:rPr>
            </w:pPr>
          </w:p>
        </w:tc>
        <w:tc>
          <w:tcPr>
            <w:tcW w:w="5564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385693" w:rsidRPr="00077CB9" w:rsidRDefault="00385693" w:rsidP="00077CB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077CB9">
              <w:rPr>
                <w:rFonts w:cstheme="minorHAnsi"/>
                <w:b/>
                <w:bCs/>
                <w:sz w:val="16"/>
                <w:szCs w:val="16"/>
              </w:rPr>
              <w:t>Sous-épreuve E11 :</w:t>
            </w:r>
            <w:r w:rsidRPr="00077CB9">
              <w:rPr>
                <w:rFonts w:cstheme="minorHAnsi"/>
                <w:sz w:val="16"/>
                <w:szCs w:val="16"/>
              </w:rPr>
              <w:t xml:space="preserve"> Développement de produit – Esthétique, fonctionnel et technique.</w:t>
            </w: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0000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86038B" w:rsidRPr="00077CB9" w:rsidTr="00584F27">
        <w:trPr>
          <w:trHeight w:val="324"/>
        </w:trPr>
        <w:tc>
          <w:tcPr>
            <w:tcW w:w="673" w:type="dxa"/>
            <w:vMerge/>
            <w:vAlign w:val="center"/>
          </w:tcPr>
          <w:p w:rsidR="00385693" w:rsidRPr="00077CB9" w:rsidRDefault="00385693" w:rsidP="00077CB9">
            <w:pPr>
              <w:rPr>
                <w:rFonts w:cstheme="minorHAnsi"/>
              </w:rPr>
            </w:pPr>
          </w:p>
        </w:tc>
        <w:tc>
          <w:tcPr>
            <w:tcW w:w="565" w:type="dxa"/>
            <w:vMerge/>
            <w:shd w:val="clear" w:color="auto" w:fill="D99594" w:themeFill="accent2" w:themeFillTint="99"/>
            <w:vAlign w:val="center"/>
          </w:tcPr>
          <w:p w:rsidR="00385693" w:rsidRPr="00077CB9" w:rsidRDefault="00385693" w:rsidP="00077CB9">
            <w:pPr>
              <w:rPr>
                <w:rFonts w:cstheme="minorHAnsi"/>
              </w:rPr>
            </w:pPr>
          </w:p>
        </w:tc>
        <w:tc>
          <w:tcPr>
            <w:tcW w:w="5564" w:type="dxa"/>
            <w:tcBorders>
              <w:top w:val="dashed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85693" w:rsidRPr="00077CB9" w:rsidRDefault="00385693" w:rsidP="00077CB9">
            <w:pPr>
              <w:autoSpaceDE w:val="0"/>
              <w:autoSpaceDN w:val="0"/>
              <w:adjustRightInd w:val="0"/>
              <w:ind w:right="207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077CB9">
              <w:rPr>
                <w:rFonts w:cstheme="minorHAnsi"/>
                <w:b/>
                <w:bCs/>
                <w:sz w:val="16"/>
                <w:szCs w:val="16"/>
              </w:rPr>
              <w:t xml:space="preserve">Sous-épreuve E12 </w:t>
            </w:r>
            <w:r w:rsidR="0086038B" w:rsidRPr="00077CB9">
              <w:rPr>
                <w:rFonts w:cstheme="minorHAnsi"/>
                <w:b/>
                <w:bCs/>
                <w:sz w:val="16"/>
                <w:szCs w:val="16"/>
              </w:rPr>
              <w:t>:</w:t>
            </w:r>
            <w:r w:rsidR="0086038B" w:rsidRPr="00077CB9">
              <w:rPr>
                <w:rFonts w:cstheme="minorHAnsi"/>
                <w:sz w:val="16"/>
                <w:szCs w:val="16"/>
              </w:rPr>
              <w:t xml:space="preserve"> Conception</w:t>
            </w:r>
            <w:r w:rsidRPr="00077CB9">
              <w:rPr>
                <w:rFonts w:cstheme="minorHAnsi"/>
                <w:sz w:val="16"/>
                <w:szCs w:val="16"/>
              </w:rPr>
              <w:t>, construction d’un modèle en CAO</w:t>
            </w: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0000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86038B" w:rsidRPr="00077CB9" w:rsidTr="00584F27">
        <w:trPr>
          <w:trHeight w:val="324"/>
        </w:trPr>
        <w:tc>
          <w:tcPr>
            <w:tcW w:w="673" w:type="dxa"/>
            <w:vMerge/>
            <w:vAlign w:val="center"/>
          </w:tcPr>
          <w:p w:rsidR="00385693" w:rsidRPr="00077CB9" w:rsidRDefault="00385693" w:rsidP="00077CB9">
            <w:pPr>
              <w:rPr>
                <w:rFonts w:cstheme="minorHAnsi"/>
              </w:rPr>
            </w:pPr>
          </w:p>
        </w:tc>
        <w:tc>
          <w:tcPr>
            <w:tcW w:w="565" w:type="dxa"/>
            <w:vMerge/>
            <w:shd w:val="clear" w:color="auto" w:fill="D99594" w:themeFill="accent2" w:themeFillTint="99"/>
            <w:vAlign w:val="center"/>
          </w:tcPr>
          <w:p w:rsidR="00385693" w:rsidRPr="00077CB9" w:rsidRDefault="00385693" w:rsidP="00077CB9">
            <w:pPr>
              <w:rPr>
                <w:rFonts w:cstheme="minorHAnsi"/>
              </w:rPr>
            </w:pPr>
          </w:p>
        </w:tc>
        <w:tc>
          <w:tcPr>
            <w:tcW w:w="5564" w:type="dxa"/>
            <w:tcBorders>
              <w:top w:val="dashSmallGap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385693" w:rsidRPr="00077CB9" w:rsidRDefault="00385693" w:rsidP="00077CB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77CB9">
              <w:rPr>
                <w:rFonts w:cstheme="minorHAnsi"/>
                <w:b/>
                <w:bCs/>
                <w:sz w:val="18"/>
                <w:szCs w:val="18"/>
              </w:rPr>
              <w:t>E3 : Épreuve technique d’industrialisation et de réalisation du produit</w:t>
            </w: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86038B" w:rsidRPr="00077CB9" w:rsidTr="00584F27">
        <w:trPr>
          <w:trHeight w:val="324"/>
        </w:trPr>
        <w:tc>
          <w:tcPr>
            <w:tcW w:w="673" w:type="dxa"/>
            <w:vMerge/>
            <w:vAlign w:val="center"/>
          </w:tcPr>
          <w:p w:rsidR="00385693" w:rsidRPr="00077CB9" w:rsidRDefault="00385693" w:rsidP="00077CB9">
            <w:pPr>
              <w:rPr>
                <w:rFonts w:cstheme="minorHAnsi"/>
              </w:rPr>
            </w:pPr>
          </w:p>
        </w:tc>
        <w:tc>
          <w:tcPr>
            <w:tcW w:w="565" w:type="dxa"/>
            <w:vMerge/>
            <w:shd w:val="clear" w:color="auto" w:fill="D99594" w:themeFill="accent2" w:themeFillTint="99"/>
            <w:vAlign w:val="center"/>
          </w:tcPr>
          <w:p w:rsidR="00385693" w:rsidRPr="00077CB9" w:rsidRDefault="00385693" w:rsidP="00077CB9">
            <w:pPr>
              <w:rPr>
                <w:rFonts w:cstheme="minorHAnsi"/>
              </w:rPr>
            </w:pPr>
          </w:p>
        </w:tc>
        <w:tc>
          <w:tcPr>
            <w:tcW w:w="5564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385693" w:rsidRPr="00077CB9" w:rsidRDefault="00385693" w:rsidP="00077CB9">
            <w:pPr>
              <w:autoSpaceDE w:val="0"/>
              <w:autoSpaceDN w:val="0"/>
              <w:adjustRightInd w:val="0"/>
              <w:ind w:right="207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077CB9">
              <w:rPr>
                <w:rFonts w:cstheme="minorHAnsi"/>
                <w:b/>
                <w:bCs/>
                <w:sz w:val="16"/>
                <w:szCs w:val="16"/>
              </w:rPr>
              <w:t>Sous-épreuve E31 :</w:t>
            </w:r>
            <w:r w:rsidR="00077CB9" w:rsidRPr="00077CB9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077CB9">
              <w:rPr>
                <w:rFonts w:cstheme="minorHAnsi"/>
                <w:sz w:val="16"/>
                <w:szCs w:val="16"/>
              </w:rPr>
              <w:t>Industrialisation du produit</w:t>
            </w: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0000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93" w:rsidRPr="00077CB9" w:rsidRDefault="00385693" w:rsidP="00077CB9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86038B" w:rsidRPr="00077CB9" w:rsidTr="00584F27">
        <w:trPr>
          <w:trHeight w:val="324"/>
        </w:trPr>
        <w:tc>
          <w:tcPr>
            <w:tcW w:w="673" w:type="dxa"/>
            <w:vMerge/>
            <w:vAlign w:val="center"/>
          </w:tcPr>
          <w:p w:rsidR="0086038B" w:rsidRPr="00077CB9" w:rsidRDefault="0086038B" w:rsidP="00077CB9">
            <w:pPr>
              <w:rPr>
                <w:rFonts w:cstheme="minorHAnsi"/>
              </w:rPr>
            </w:pPr>
          </w:p>
        </w:tc>
        <w:tc>
          <w:tcPr>
            <w:tcW w:w="565" w:type="dxa"/>
            <w:vMerge/>
            <w:shd w:val="clear" w:color="auto" w:fill="D99594" w:themeFill="accent2" w:themeFillTint="99"/>
            <w:vAlign w:val="center"/>
          </w:tcPr>
          <w:p w:rsidR="0086038B" w:rsidRPr="00077CB9" w:rsidRDefault="0086038B" w:rsidP="00077CB9">
            <w:pPr>
              <w:rPr>
                <w:rFonts w:cstheme="minorHAnsi"/>
              </w:rPr>
            </w:pPr>
          </w:p>
        </w:tc>
        <w:tc>
          <w:tcPr>
            <w:tcW w:w="5564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6038B" w:rsidRPr="00077CB9" w:rsidRDefault="0086038B" w:rsidP="00077CB9">
            <w:pPr>
              <w:autoSpaceDE w:val="0"/>
              <w:autoSpaceDN w:val="0"/>
              <w:adjustRightInd w:val="0"/>
              <w:ind w:right="207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077CB9">
              <w:rPr>
                <w:rFonts w:cstheme="minorHAnsi"/>
                <w:b/>
                <w:bCs/>
                <w:sz w:val="16"/>
                <w:szCs w:val="16"/>
              </w:rPr>
              <w:t>Sous-épreuve E32 :</w:t>
            </w:r>
            <w:r w:rsidR="00077CB9" w:rsidRPr="00077CB9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077CB9">
              <w:rPr>
                <w:rFonts w:cstheme="minorHAnsi"/>
                <w:sz w:val="16"/>
                <w:szCs w:val="16"/>
              </w:rPr>
              <w:t>Pratique professionnelle en entreprise.</w:t>
            </w: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0000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D573D6" w:rsidRPr="00077CB9" w:rsidTr="00584F27">
        <w:trPr>
          <w:trHeight w:val="324"/>
        </w:trPr>
        <w:tc>
          <w:tcPr>
            <w:tcW w:w="673" w:type="dxa"/>
            <w:vMerge/>
            <w:vAlign w:val="center"/>
          </w:tcPr>
          <w:p w:rsidR="0086038B" w:rsidRPr="00077CB9" w:rsidRDefault="0086038B" w:rsidP="00077CB9">
            <w:pPr>
              <w:rPr>
                <w:rFonts w:cstheme="minorHAnsi"/>
              </w:rPr>
            </w:pPr>
          </w:p>
        </w:tc>
        <w:tc>
          <w:tcPr>
            <w:tcW w:w="565" w:type="dxa"/>
            <w:vMerge/>
            <w:shd w:val="clear" w:color="auto" w:fill="D99594" w:themeFill="accent2" w:themeFillTint="99"/>
            <w:vAlign w:val="center"/>
          </w:tcPr>
          <w:p w:rsidR="0086038B" w:rsidRPr="00077CB9" w:rsidRDefault="0086038B" w:rsidP="00077CB9">
            <w:pPr>
              <w:rPr>
                <w:rFonts w:cstheme="minorHAnsi"/>
              </w:rPr>
            </w:pPr>
          </w:p>
        </w:tc>
        <w:tc>
          <w:tcPr>
            <w:tcW w:w="5564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86038B" w:rsidRPr="00077CB9" w:rsidRDefault="0086038B" w:rsidP="00077CB9">
            <w:pPr>
              <w:autoSpaceDE w:val="0"/>
              <w:autoSpaceDN w:val="0"/>
              <w:adjustRightInd w:val="0"/>
              <w:ind w:right="207"/>
              <w:jc w:val="right"/>
              <w:rPr>
                <w:rFonts w:cstheme="minorHAnsi"/>
                <w:sz w:val="16"/>
                <w:szCs w:val="16"/>
              </w:rPr>
            </w:pPr>
            <w:r w:rsidRPr="00077CB9">
              <w:rPr>
                <w:rFonts w:cstheme="minorHAnsi"/>
                <w:b/>
                <w:bCs/>
                <w:sz w:val="16"/>
                <w:szCs w:val="16"/>
              </w:rPr>
              <w:t>Sous-épreuve E33 :</w:t>
            </w:r>
            <w:r w:rsidR="00077CB9" w:rsidRPr="00077CB9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077CB9">
              <w:rPr>
                <w:rFonts w:cstheme="minorHAnsi"/>
                <w:sz w:val="16"/>
                <w:szCs w:val="16"/>
              </w:rPr>
              <w:t>Projet de réalisation d’un prototype et contrôle qualité.</w:t>
            </w: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0000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38B" w:rsidRPr="00077CB9" w:rsidRDefault="0086038B" w:rsidP="00077CB9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584F27" w:rsidRPr="00077CB9" w:rsidTr="00662740">
        <w:trPr>
          <w:trHeight w:val="324"/>
        </w:trPr>
        <w:tc>
          <w:tcPr>
            <w:tcW w:w="1238" w:type="dxa"/>
            <w:gridSpan w:val="2"/>
            <w:shd w:val="clear" w:color="auto" w:fill="FFFF00"/>
            <w:vAlign w:val="center"/>
          </w:tcPr>
          <w:p w:rsidR="00584F27" w:rsidRPr="00077CB9" w:rsidRDefault="00584F27" w:rsidP="00584F27">
            <w:pPr>
              <w:jc w:val="center"/>
              <w:rPr>
                <w:rFonts w:cstheme="minorHAnsi"/>
              </w:rPr>
            </w:pPr>
          </w:p>
        </w:tc>
        <w:tc>
          <w:tcPr>
            <w:tcW w:w="5564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584F27" w:rsidRPr="00077CB9" w:rsidRDefault="00584F27" w:rsidP="00584F27">
            <w:pPr>
              <w:autoSpaceDE w:val="0"/>
              <w:autoSpaceDN w:val="0"/>
              <w:adjustRightInd w:val="0"/>
              <w:ind w:right="207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077CB9">
              <w:rPr>
                <w:rFonts w:cstheme="minorHAnsi"/>
                <w:b/>
                <w:sz w:val="24"/>
                <w:szCs w:val="24"/>
              </w:rPr>
              <w:t>Positionnement des PFMP</w:t>
            </w: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00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</w:tr>
      <w:tr w:rsidR="00584F27" w:rsidRPr="00077CB9" w:rsidTr="00662740">
        <w:trPr>
          <w:trHeight w:val="324"/>
        </w:trPr>
        <w:tc>
          <w:tcPr>
            <w:tcW w:w="1238" w:type="dxa"/>
            <w:gridSpan w:val="2"/>
            <w:shd w:val="clear" w:color="auto" w:fill="00B050"/>
            <w:vAlign w:val="center"/>
          </w:tcPr>
          <w:p w:rsidR="00584F27" w:rsidRPr="00077CB9" w:rsidRDefault="00584F27" w:rsidP="00584F27">
            <w:pPr>
              <w:jc w:val="center"/>
              <w:rPr>
                <w:rFonts w:cstheme="minorHAnsi"/>
              </w:rPr>
            </w:pPr>
          </w:p>
        </w:tc>
        <w:tc>
          <w:tcPr>
            <w:tcW w:w="5564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584F27" w:rsidRPr="00077CB9" w:rsidRDefault="00584F27" w:rsidP="00584F27">
            <w:pPr>
              <w:autoSpaceDE w:val="0"/>
              <w:autoSpaceDN w:val="0"/>
              <w:adjustRightInd w:val="0"/>
              <w:ind w:right="207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77CB9">
              <w:rPr>
                <w:rFonts w:cstheme="minorHAnsi"/>
                <w:b/>
                <w:sz w:val="24"/>
                <w:szCs w:val="24"/>
              </w:rPr>
              <w:t>Positionnement de</w:t>
            </w:r>
            <w:r>
              <w:rPr>
                <w:rFonts w:cstheme="minorHAnsi"/>
                <w:b/>
                <w:sz w:val="24"/>
                <w:szCs w:val="24"/>
              </w:rPr>
              <w:t>(</w:t>
            </w:r>
            <w:r w:rsidRPr="00077CB9">
              <w:rPr>
                <w:rFonts w:cstheme="minorHAnsi"/>
                <w:b/>
                <w:sz w:val="24"/>
                <w:szCs w:val="24"/>
              </w:rPr>
              <w:t>s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  <w:r w:rsidRPr="00077CB9">
              <w:rPr>
                <w:rFonts w:cstheme="minorHAnsi"/>
                <w:b/>
                <w:sz w:val="24"/>
                <w:szCs w:val="24"/>
              </w:rPr>
              <w:t xml:space="preserve"> séquence</w:t>
            </w:r>
            <w:r>
              <w:rPr>
                <w:rFonts w:cstheme="minorHAnsi"/>
                <w:b/>
                <w:sz w:val="24"/>
                <w:szCs w:val="24"/>
              </w:rPr>
              <w:t>(</w:t>
            </w:r>
            <w:r w:rsidRPr="00077CB9">
              <w:rPr>
                <w:rFonts w:cstheme="minorHAnsi"/>
                <w:b/>
                <w:sz w:val="24"/>
                <w:szCs w:val="24"/>
              </w:rPr>
              <w:t>s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  <w:r w:rsidRPr="00077CB9">
              <w:rPr>
                <w:rFonts w:cstheme="minorHAnsi"/>
                <w:b/>
                <w:sz w:val="24"/>
                <w:szCs w:val="24"/>
              </w:rPr>
              <w:t xml:space="preserve"> présentée</w:t>
            </w:r>
            <w:r>
              <w:rPr>
                <w:rFonts w:cstheme="minorHAnsi"/>
                <w:b/>
                <w:sz w:val="24"/>
                <w:szCs w:val="24"/>
              </w:rPr>
              <w:t>(</w:t>
            </w:r>
            <w:r w:rsidRPr="00077CB9">
              <w:rPr>
                <w:rFonts w:cstheme="minorHAnsi"/>
                <w:b/>
                <w:sz w:val="24"/>
                <w:szCs w:val="24"/>
              </w:rPr>
              <w:t>s</w:t>
            </w:r>
            <w:r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30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00B050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  <w:tc>
          <w:tcPr>
            <w:tcW w:w="32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F27" w:rsidRPr="00077CB9" w:rsidRDefault="00584F27" w:rsidP="00584F27">
            <w:pPr>
              <w:rPr>
                <w:rFonts w:cstheme="minorHAnsi"/>
                <w:sz w:val="10"/>
                <w:szCs w:val="18"/>
              </w:rPr>
            </w:pPr>
          </w:p>
        </w:tc>
      </w:tr>
    </w:tbl>
    <w:p w:rsidR="0086038B" w:rsidRDefault="0086038B">
      <w:pPr>
        <w:rPr>
          <w:sz w:val="14"/>
        </w:rPr>
      </w:pPr>
    </w:p>
    <w:tbl>
      <w:tblPr>
        <w:tblStyle w:val="Grilledutableau"/>
        <w:tblW w:w="15021" w:type="dxa"/>
        <w:tblLayout w:type="fixed"/>
        <w:tblLook w:val="04A0" w:firstRow="1" w:lastRow="0" w:firstColumn="1" w:lastColumn="0" w:noHBand="0" w:noVBand="1"/>
      </w:tblPr>
      <w:tblGrid>
        <w:gridCol w:w="4928"/>
        <w:gridCol w:w="1843"/>
        <w:gridCol w:w="5965"/>
        <w:gridCol w:w="12"/>
        <w:gridCol w:w="2273"/>
      </w:tblGrid>
      <w:tr w:rsidR="00CE27BB" w:rsidTr="002F5C53">
        <w:trPr>
          <w:trHeight w:val="538"/>
        </w:trPr>
        <w:tc>
          <w:tcPr>
            <w:tcW w:w="15021" w:type="dxa"/>
            <w:gridSpan w:val="5"/>
            <w:vAlign w:val="center"/>
          </w:tcPr>
          <w:p w:rsidR="00CE27BB" w:rsidRPr="001F7AAB" w:rsidRDefault="00CE27BB" w:rsidP="00426E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</w:t>
            </w:r>
            <w:r w:rsidRPr="001F7AAB">
              <w:rPr>
                <w:b/>
                <w:sz w:val="20"/>
                <w:szCs w:val="20"/>
              </w:rPr>
              <w:t>équence 1 </w:t>
            </w:r>
            <w:r w:rsidR="006B3DDD">
              <w:rPr>
                <w:b/>
                <w:sz w:val="20"/>
                <w:szCs w:val="20"/>
              </w:rPr>
              <w:t>: Réaliser</w:t>
            </w:r>
            <w:r w:rsidR="008C2602">
              <w:rPr>
                <w:b/>
                <w:sz w:val="20"/>
                <w:szCs w:val="20"/>
              </w:rPr>
              <w:t xml:space="preserve"> le placement d’un modèle </w:t>
            </w:r>
            <w:r w:rsidR="00426E27">
              <w:rPr>
                <w:b/>
                <w:sz w:val="20"/>
                <w:szCs w:val="20"/>
              </w:rPr>
              <w:t>simple</w:t>
            </w:r>
            <w:r w:rsidR="00C25A48">
              <w:rPr>
                <w:b/>
                <w:sz w:val="20"/>
                <w:szCs w:val="20"/>
              </w:rPr>
              <w:t>.</w:t>
            </w:r>
          </w:p>
        </w:tc>
      </w:tr>
      <w:tr w:rsidR="00CE27BB" w:rsidTr="00C1159F">
        <w:trPr>
          <w:trHeight w:val="360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CE27BB" w:rsidRPr="00343332" w:rsidRDefault="00CE27BB" w:rsidP="00031020">
            <w:pPr>
              <w:jc w:val="center"/>
              <w:rPr>
                <w:b/>
                <w:sz w:val="20"/>
                <w:szCs w:val="20"/>
              </w:rPr>
            </w:pPr>
            <w:r w:rsidRPr="00343332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éférentiel des activités professionnelles</w:t>
            </w:r>
          </w:p>
        </w:tc>
        <w:tc>
          <w:tcPr>
            <w:tcW w:w="10093" w:type="dxa"/>
            <w:gridSpan w:val="4"/>
            <w:vAlign w:val="center"/>
          </w:tcPr>
          <w:p w:rsidR="00CE27BB" w:rsidRPr="00FD194B" w:rsidRDefault="00CE27BB" w:rsidP="0003102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Référentiel de certification</w:t>
            </w:r>
          </w:p>
        </w:tc>
      </w:tr>
      <w:tr w:rsidR="00C25A48" w:rsidTr="00C1159F">
        <w:trPr>
          <w:trHeight w:val="213"/>
        </w:trPr>
        <w:tc>
          <w:tcPr>
            <w:tcW w:w="4928" w:type="dxa"/>
            <w:vMerge w:val="restart"/>
            <w:vAlign w:val="center"/>
          </w:tcPr>
          <w:p w:rsidR="00C25A48" w:rsidRPr="001F7AAB" w:rsidRDefault="00C25A48" w:rsidP="001F7AAB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1F7AAB">
              <w:rPr>
                <w:b/>
                <w:sz w:val="20"/>
                <w:szCs w:val="24"/>
              </w:rPr>
              <w:t>Tâche pro</w:t>
            </w:r>
            <w:r>
              <w:rPr>
                <w:b/>
                <w:sz w:val="20"/>
                <w:szCs w:val="24"/>
              </w:rPr>
              <w:t>fessionnelle   T2.3</w:t>
            </w:r>
          </w:p>
          <w:p w:rsidR="00C25A48" w:rsidRDefault="00C25A48" w:rsidP="00C25A48">
            <w:pPr>
              <w:spacing w:after="48" w:line="256" w:lineRule="auto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 xml:space="preserve">2.3 </w:t>
            </w:r>
            <w:r w:rsidRPr="00D50AD0">
              <w:rPr>
                <w:rFonts w:eastAsia="Arial" w:cs="Arial"/>
                <w:sz w:val="20"/>
              </w:rPr>
              <w:t>Réaliser le placement optimal des pièces suivant la définition du cahier des charges, à l’aide d’un système</w:t>
            </w:r>
          </w:p>
          <w:p w:rsidR="00C25A48" w:rsidRDefault="00C25A48" w:rsidP="003651D4">
            <w:pPr>
              <w:spacing w:after="48" w:line="256" w:lineRule="auto"/>
              <w:ind w:left="389"/>
              <w:rPr>
                <w:rFonts w:eastAsia="Arial" w:cs="Arial"/>
                <w:sz w:val="20"/>
              </w:rPr>
            </w:pPr>
            <w:r w:rsidRPr="00220660">
              <w:rPr>
                <w:rFonts w:eastAsia="Arial" w:cs="Arial"/>
                <w:b/>
                <w:sz w:val="20"/>
              </w:rPr>
              <w:t>2.3.1</w:t>
            </w:r>
            <w:r>
              <w:rPr>
                <w:rFonts w:eastAsia="Arial" w:cs="Arial"/>
                <w:sz w:val="20"/>
              </w:rPr>
              <w:t xml:space="preserve"> </w:t>
            </w:r>
            <w:r w:rsidRPr="00D50AD0">
              <w:rPr>
                <w:rFonts w:eastAsia="Arial" w:cs="Arial"/>
                <w:sz w:val="20"/>
              </w:rPr>
              <w:t>Définir les paramètres de placement</w:t>
            </w:r>
            <w:r>
              <w:rPr>
                <w:rFonts w:eastAsia="Arial" w:cs="Arial"/>
                <w:sz w:val="20"/>
              </w:rPr>
              <w:t xml:space="preserve"> en fonction d’un cahier des charges.</w:t>
            </w:r>
          </w:p>
          <w:p w:rsidR="00C25A48" w:rsidRDefault="00C25A48" w:rsidP="003651D4">
            <w:pPr>
              <w:spacing w:after="48" w:line="256" w:lineRule="auto"/>
              <w:ind w:left="389"/>
              <w:rPr>
                <w:rFonts w:eastAsia="Arial" w:cs="Arial"/>
                <w:b/>
                <w:sz w:val="20"/>
              </w:rPr>
            </w:pPr>
            <w:r w:rsidRPr="00220660">
              <w:rPr>
                <w:rFonts w:eastAsia="Arial" w:cs="Arial"/>
                <w:b/>
                <w:sz w:val="20"/>
              </w:rPr>
              <w:t>2.3.2</w:t>
            </w:r>
            <w:r>
              <w:rPr>
                <w:rFonts w:eastAsia="Arial" w:cs="Arial"/>
                <w:sz w:val="20"/>
              </w:rPr>
              <w:t xml:space="preserve"> </w:t>
            </w:r>
            <w:r w:rsidRPr="00D50AD0">
              <w:rPr>
                <w:rFonts w:eastAsia="Arial" w:cs="Arial"/>
                <w:sz w:val="20"/>
              </w:rPr>
              <w:t>Utiliser les fonctionnalités du logiciel.</w:t>
            </w:r>
            <w:r w:rsidRPr="003651D4">
              <w:rPr>
                <w:rFonts w:eastAsia="Arial" w:cs="Arial"/>
                <w:b/>
                <w:sz w:val="20"/>
              </w:rPr>
              <w:t xml:space="preserve"> </w:t>
            </w:r>
          </w:p>
          <w:p w:rsidR="00C25A48" w:rsidRPr="001F7AAB" w:rsidRDefault="00C25A48" w:rsidP="00220660">
            <w:pPr>
              <w:spacing w:after="48" w:line="256" w:lineRule="auto"/>
              <w:ind w:left="389"/>
              <w:rPr>
                <w:i/>
                <w:color w:val="548DD4" w:themeColor="text2" w:themeTint="99"/>
                <w:sz w:val="20"/>
                <w:szCs w:val="20"/>
              </w:rPr>
            </w:pPr>
            <w:r w:rsidRPr="00220660">
              <w:rPr>
                <w:b/>
                <w:sz w:val="20"/>
                <w:szCs w:val="20"/>
              </w:rPr>
              <w:t>2.3.3</w:t>
            </w:r>
            <w:r>
              <w:rPr>
                <w:sz w:val="20"/>
                <w:szCs w:val="20"/>
              </w:rPr>
              <w:t xml:space="preserve"> </w:t>
            </w:r>
            <w:r w:rsidRPr="00220660">
              <w:rPr>
                <w:sz w:val="20"/>
                <w:szCs w:val="20"/>
              </w:rPr>
              <w:t>Réaliser le placement complet des différents éléments du modèle.</w:t>
            </w:r>
          </w:p>
        </w:tc>
        <w:tc>
          <w:tcPr>
            <w:tcW w:w="10093" w:type="dxa"/>
            <w:gridSpan w:val="4"/>
          </w:tcPr>
          <w:p w:rsidR="00C25A48" w:rsidRPr="006F5F03" w:rsidRDefault="00C25A48" w:rsidP="00921629">
            <w:pPr>
              <w:rPr>
                <w:sz w:val="10"/>
                <w:szCs w:val="10"/>
              </w:rPr>
            </w:pPr>
            <w:r w:rsidRPr="00CC3CBA">
              <w:rPr>
                <w:rFonts w:eastAsia="Arial" w:cs="Arial"/>
                <w:b/>
                <w:sz w:val="20"/>
              </w:rPr>
              <w:t>C3.3</w:t>
            </w:r>
            <w:r>
              <w:rPr>
                <w:rFonts w:eastAsia="Arial" w:cs="Arial"/>
                <w:sz w:val="20"/>
              </w:rPr>
              <w:t xml:space="preserve">    Concevoir un placement en CAO</w:t>
            </w:r>
          </w:p>
        </w:tc>
      </w:tr>
      <w:tr w:rsidR="00C25A48" w:rsidTr="00C1159F">
        <w:trPr>
          <w:trHeight w:val="315"/>
        </w:trPr>
        <w:tc>
          <w:tcPr>
            <w:tcW w:w="4928" w:type="dxa"/>
            <w:vMerge/>
          </w:tcPr>
          <w:p w:rsidR="00C25A48" w:rsidRPr="00D13EA4" w:rsidRDefault="00C25A48" w:rsidP="00220660">
            <w:pPr>
              <w:spacing w:after="48" w:line="256" w:lineRule="auto"/>
              <w:ind w:left="389"/>
              <w:rPr>
                <w:i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25A48" w:rsidRPr="0066668E" w:rsidRDefault="00C25A48" w:rsidP="00C10BA2">
            <w:pPr>
              <w:jc w:val="center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0" w:type="dxa"/>
            <w:gridSpan w:val="3"/>
          </w:tcPr>
          <w:p w:rsidR="00C25A48" w:rsidRDefault="00C25A48" w:rsidP="00CC3CBA">
            <w:pPr>
              <w:numPr>
                <w:ilvl w:val="0"/>
                <w:numId w:val="1"/>
              </w:numPr>
              <w:spacing w:after="48" w:line="259" w:lineRule="auto"/>
              <w:rPr>
                <w:rFonts w:eastAsia="Arial" w:cs="Arial"/>
                <w:sz w:val="20"/>
              </w:rPr>
            </w:pPr>
            <w:r w:rsidRPr="00241315">
              <w:rPr>
                <w:rFonts w:eastAsia="Arial" w:cs="Arial"/>
                <w:sz w:val="20"/>
              </w:rPr>
              <w:t xml:space="preserve">C3.31 </w:t>
            </w:r>
            <w:r w:rsidRPr="00241315">
              <w:rPr>
                <w:rFonts w:eastAsia="Arial" w:cs="Arial"/>
                <w:sz w:val="20"/>
              </w:rPr>
              <w:tab/>
              <w:t xml:space="preserve"> D</w:t>
            </w:r>
            <w:r w:rsidRPr="00241315">
              <w:rPr>
                <w:rFonts w:ascii="Calibri" w:eastAsia="Arial" w:hAnsi="Calibri" w:cs="Calibri"/>
                <w:sz w:val="20"/>
              </w:rPr>
              <w:t>é</w:t>
            </w:r>
            <w:r w:rsidRPr="00241315">
              <w:rPr>
                <w:rFonts w:eastAsia="Arial" w:cs="Arial"/>
                <w:sz w:val="20"/>
              </w:rPr>
              <w:t>finir les param</w:t>
            </w:r>
            <w:r w:rsidRPr="00241315">
              <w:rPr>
                <w:rFonts w:ascii="Calibri" w:eastAsia="Arial" w:hAnsi="Calibri" w:cs="Calibri"/>
                <w:sz w:val="20"/>
              </w:rPr>
              <w:t>è</w:t>
            </w:r>
            <w:r w:rsidRPr="00241315">
              <w:rPr>
                <w:rFonts w:eastAsia="Arial" w:cs="Arial"/>
                <w:sz w:val="20"/>
              </w:rPr>
              <w:t>tres de placement</w:t>
            </w:r>
          </w:p>
          <w:p w:rsidR="00C25A48" w:rsidRDefault="00C25A48" w:rsidP="00CC3CBA">
            <w:pPr>
              <w:numPr>
                <w:ilvl w:val="0"/>
                <w:numId w:val="1"/>
              </w:numPr>
              <w:spacing w:after="48" w:line="259" w:lineRule="auto"/>
              <w:rPr>
                <w:rFonts w:eastAsia="Arial" w:cs="Arial"/>
                <w:sz w:val="20"/>
              </w:rPr>
            </w:pPr>
            <w:r w:rsidRPr="00241315">
              <w:rPr>
                <w:rFonts w:eastAsia="Arial" w:cs="Arial"/>
                <w:sz w:val="20"/>
              </w:rPr>
              <w:t xml:space="preserve">C3.32 </w:t>
            </w:r>
            <w:r w:rsidRPr="00241315">
              <w:rPr>
                <w:rFonts w:eastAsia="Arial" w:cs="Arial"/>
                <w:sz w:val="20"/>
              </w:rPr>
              <w:tab/>
              <w:t xml:space="preserve"> R</w:t>
            </w:r>
            <w:r w:rsidRPr="00241315">
              <w:rPr>
                <w:rFonts w:ascii="Calibri" w:eastAsia="Arial" w:hAnsi="Calibri" w:cs="Calibri"/>
                <w:sz w:val="20"/>
              </w:rPr>
              <w:t>é</w:t>
            </w:r>
            <w:r w:rsidRPr="00241315">
              <w:rPr>
                <w:rFonts w:eastAsia="Arial" w:cs="Arial"/>
                <w:sz w:val="20"/>
              </w:rPr>
              <w:t>aliser le placement des diff</w:t>
            </w:r>
            <w:r w:rsidRPr="00241315">
              <w:rPr>
                <w:rFonts w:ascii="Calibri" w:eastAsia="Arial" w:hAnsi="Calibri" w:cs="Calibri"/>
                <w:sz w:val="20"/>
              </w:rPr>
              <w:t>é</w:t>
            </w:r>
            <w:r w:rsidRPr="00241315">
              <w:rPr>
                <w:rFonts w:eastAsia="Arial" w:cs="Arial"/>
                <w:sz w:val="20"/>
              </w:rPr>
              <w:t xml:space="preserve">rents </w:t>
            </w:r>
            <w:r w:rsidRPr="00241315">
              <w:rPr>
                <w:rFonts w:ascii="Calibri" w:eastAsia="Arial" w:hAnsi="Calibri" w:cs="Calibri"/>
                <w:sz w:val="20"/>
              </w:rPr>
              <w:t>é</w:t>
            </w:r>
            <w:r w:rsidRPr="00241315">
              <w:rPr>
                <w:rFonts w:eastAsia="Arial" w:cs="Arial"/>
                <w:sz w:val="20"/>
              </w:rPr>
              <w:t>l</w:t>
            </w:r>
            <w:r w:rsidRPr="00241315">
              <w:rPr>
                <w:rFonts w:ascii="Calibri" w:eastAsia="Arial" w:hAnsi="Calibri" w:cs="Calibri"/>
                <w:sz w:val="20"/>
              </w:rPr>
              <w:t>é</w:t>
            </w:r>
            <w:r w:rsidRPr="00241315">
              <w:rPr>
                <w:rFonts w:eastAsia="Arial" w:cs="Arial"/>
                <w:sz w:val="20"/>
              </w:rPr>
              <w:t>ments du mod</w:t>
            </w:r>
            <w:r w:rsidRPr="00241315">
              <w:rPr>
                <w:rFonts w:ascii="Calibri" w:eastAsia="Arial" w:hAnsi="Calibri" w:cs="Calibri"/>
                <w:sz w:val="20"/>
              </w:rPr>
              <w:t>è</w:t>
            </w:r>
            <w:r w:rsidRPr="00241315">
              <w:rPr>
                <w:rFonts w:eastAsia="Arial" w:cs="Arial"/>
                <w:sz w:val="20"/>
              </w:rPr>
              <w:t>le</w:t>
            </w:r>
          </w:p>
          <w:p w:rsidR="00C25A48" w:rsidRDefault="00C25A48" w:rsidP="0066668E">
            <w:pPr>
              <w:numPr>
                <w:ilvl w:val="0"/>
                <w:numId w:val="1"/>
              </w:numPr>
              <w:spacing w:after="48" w:line="259" w:lineRule="auto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 xml:space="preserve">C3.33       </w:t>
            </w:r>
            <w:r w:rsidRPr="00626D23">
              <w:rPr>
                <w:rFonts w:eastAsia="Arial" w:cs="Arial"/>
                <w:sz w:val="20"/>
              </w:rPr>
              <w:t>Effectuer un placement multi tailles</w:t>
            </w:r>
            <w:r>
              <w:rPr>
                <w:rFonts w:eastAsia="Arial" w:cs="Arial"/>
                <w:sz w:val="20"/>
              </w:rPr>
              <w:t xml:space="preserve">  </w:t>
            </w:r>
          </w:p>
          <w:p w:rsidR="00C25A48" w:rsidRPr="00CC3CBA" w:rsidRDefault="00C25A48" w:rsidP="00C1159F">
            <w:pPr>
              <w:spacing w:after="48" w:line="259" w:lineRule="auto"/>
              <w:ind w:left="389"/>
              <w:rPr>
                <w:sz w:val="20"/>
                <w:szCs w:val="20"/>
              </w:rPr>
            </w:pPr>
          </w:p>
        </w:tc>
      </w:tr>
      <w:tr w:rsidR="00C25A48" w:rsidTr="00C1159F">
        <w:trPr>
          <w:trHeight w:val="179"/>
        </w:trPr>
        <w:tc>
          <w:tcPr>
            <w:tcW w:w="4928" w:type="dxa"/>
            <w:vMerge/>
          </w:tcPr>
          <w:p w:rsidR="00C25A48" w:rsidRPr="00B4065B" w:rsidRDefault="00C25A48" w:rsidP="00220660">
            <w:pPr>
              <w:spacing w:after="48" w:line="256" w:lineRule="auto"/>
              <w:ind w:left="389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C25A48" w:rsidRPr="009D7185" w:rsidRDefault="00C25A48" w:rsidP="00C10BA2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  <w:r w:rsidRPr="009D7185">
              <w:rPr>
                <w:b/>
                <w:sz w:val="20"/>
                <w:szCs w:val="20"/>
              </w:rPr>
              <w:t>S4.3</w:t>
            </w:r>
          </w:p>
        </w:tc>
        <w:tc>
          <w:tcPr>
            <w:tcW w:w="5965" w:type="dxa"/>
          </w:tcPr>
          <w:p w:rsidR="00C25A48" w:rsidRPr="00CF03EA" w:rsidRDefault="00C25A48" w:rsidP="000A7C63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1A73D2">
              <w:rPr>
                <w:rFonts w:eastAsia="Arial" w:cs="Arial"/>
                <w:b/>
                <w:sz w:val="20"/>
              </w:rPr>
              <w:t>Procédés d’obtention du produit</w:t>
            </w:r>
          </w:p>
        </w:tc>
        <w:tc>
          <w:tcPr>
            <w:tcW w:w="2285" w:type="dxa"/>
            <w:gridSpan w:val="2"/>
          </w:tcPr>
          <w:p w:rsidR="00C25A48" w:rsidRPr="0066668E" w:rsidRDefault="00C25A48" w:rsidP="000A7C63">
            <w:pPr>
              <w:rPr>
                <w:sz w:val="20"/>
                <w:szCs w:val="20"/>
              </w:rPr>
            </w:pPr>
            <w:r w:rsidRPr="0066668E">
              <w:rPr>
                <w:sz w:val="20"/>
                <w:szCs w:val="20"/>
              </w:rPr>
              <w:t>Niveau tax 3</w:t>
            </w:r>
          </w:p>
        </w:tc>
      </w:tr>
      <w:tr w:rsidR="00C25A48" w:rsidTr="00C1159F">
        <w:trPr>
          <w:trHeight w:val="1402"/>
        </w:trPr>
        <w:tc>
          <w:tcPr>
            <w:tcW w:w="4928" w:type="dxa"/>
            <w:vMerge/>
          </w:tcPr>
          <w:p w:rsidR="00C25A48" w:rsidRPr="00B4065B" w:rsidRDefault="00C25A48" w:rsidP="000A7C6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25A48" w:rsidRPr="0066668E" w:rsidRDefault="00C25A48" w:rsidP="00C1159F">
            <w:pPr>
              <w:jc w:val="right"/>
              <w:rPr>
                <w:color w:val="548DD4" w:themeColor="text2" w:themeTint="99"/>
                <w:sz w:val="20"/>
                <w:szCs w:val="20"/>
              </w:rPr>
            </w:pPr>
            <w:r w:rsidRPr="0066668E">
              <w:rPr>
                <w:sz w:val="20"/>
                <w:szCs w:val="20"/>
              </w:rPr>
              <w:t>S4.3.1</w:t>
            </w:r>
          </w:p>
        </w:tc>
        <w:tc>
          <w:tcPr>
            <w:tcW w:w="8250" w:type="dxa"/>
            <w:gridSpan w:val="3"/>
          </w:tcPr>
          <w:p w:rsidR="00C25A48" w:rsidRPr="001A73D2" w:rsidRDefault="00C25A48" w:rsidP="00563681">
            <w:pPr>
              <w:spacing w:after="28"/>
              <w:ind w:left="29"/>
              <w:rPr>
                <w:rFonts w:eastAsia="Arial" w:cs="Arial"/>
                <w:b/>
                <w:sz w:val="20"/>
              </w:rPr>
            </w:pPr>
            <w:r w:rsidRPr="001A73D2">
              <w:rPr>
                <w:rFonts w:eastAsia="Arial" w:cs="Arial"/>
                <w:b/>
                <w:sz w:val="20"/>
              </w:rPr>
              <w:t xml:space="preserve">Moyens de matelassage, de placement et de coupe en CFAO. </w:t>
            </w:r>
          </w:p>
          <w:p w:rsidR="00C25A48" w:rsidRPr="002F4A73" w:rsidRDefault="00C25A48" w:rsidP="00563681">
            <w:pPr>
              <w:numPr>
                <w:ilvl w:val="0"/>
                <w:numId w:val="1"/>
              </w:numPr>
              <w:spacing w:after="48" w:line="259" w:lineRule="auto"/>
              <w:ind w:hanging="360"/>
              <w:rPr>
                <w:sz w:val="20"/>
                <w:szCs w:val="20"/>
              </w:rPr>
            </w:pPr>
            <w:r w:rsidRPr="002F4A73">
              <w:rPr>
                <w:rFonts w:eastAsia="Arial" w:cs="Arial"/>
                <w:sz w:val="20"/>
                <w:szCs w:val="20"/>
              </w:rPr>
              <w:t xml:space="preserve">Techniques de placement : </w:t>
            </w:r>
          </w:p>
          <w:p w:rsidR="00C25A48" w:rsidRPr="002F4A73" w:rsidRDefault="00C25A48" w:rsidP="00563681">
            <w:pPr>
              <w:numPr>
                <w:ilvl w:val="1"/>
                <w:numId w:val="1"/>
              </w:numPr>
              <w:spacing w:line="259" w:lineRule="auto"/>
              <w:ind w:right="825"/>
              <w:rPr>
                <w:sz w:val="20"/>
                <w:szCs w:val="20"/>
              </w:rPr>
            </w:pPr>
            <w:r w:rsidRPr="002F4A73">
              <w:rPr>
                <w:rFonts w:eastAsia="Arial" w:cs="Arial"/>
                <w:sz w:val="20"/>
                <w:szCs w:val="20"/>
              </w:rPr>
              <w:t xml:space="preserve">Typologie des placements, </w:t>
            </w:r>
          </w:p>
          <w:p w:rsidR="002F4A73" w:rsidRDefault="00C25A48" w:rsidP="002F4A73">
            <w:pPr>
              <w:numPr>
                <w:ilvl w:val="0"/>
                <w:numId w:val="1"/>
              </w:numPr>
              <w:spacing w:after="48" w:line="259" w:lineRule="auto"/>
              <w:ind w:hanging="360"/>
              <w:rPr>
                <w:rFonts w:eastAsia="Arial" w:cs="Arial"/>
                <w:sz w:val="20"/>
                <w:szCs w:val="20"/>
              </w:rPr>
            </w:pPr>
            <w:r w:rsidRPr="002F4A73">
              <w:rPr>
                <w:rFonts w:eastAsia="Arial" w:cs="Arial"/>
                <w:sz w:val="20"/>
                <w:szCs w:val="20"/>
              </w:rPr>
              <w:t xml:space="preserve">Techniques d’optimisation de l’emploi matière – efficience, </w:t>
            </w:r>
          </w:p>
          <w:p w:rsidR="00C25A48" w:rsidRPr="002F4A73" w:rsidRDefault="00C25A48" w:rsidP="002F4A73">
            <w:pPr>
              <w:numPr>
                <w:ilvl w:val="0"/>
                <w:numId w:val="1"/>
              </w:numPr>
              <w:spacing w:after="48" w:line="259" w:lineRule="auto"/>
              <w:ind w:hanging="360"/>
              <w:rPr>
                <w:rFonts w:eastAsia="Arial" w:cs="Arial"/>
                <w:sz w:val="20"/>
                <w:szCs w:val="20"/>
              </w:rPr>
            </w:pPr>
            <w:r w:rsidRPr="002F4A73">
              <w:rPr>
                <w:rFonts w:eastAsia="Arial" w:cs="Arial"/>
                <w:sz w:val="20"/>
                <w:szCs w:val="20"/>
              </w:rPr>
              <w:t>Techniques de placement en CFAO.</w:t>
            </w:r>
          </w:p>
        </w:tc>
      </w:tr>
      <w:tr w:rsidR="002F4A73" w:rsidTr="002F4A73">
        <w:trPr>
          <w:trHeight w:val="879"/>
        </w:trPr>
        <w:tc>
          <w:tcPr>
            <w:tcW w:w="4928" w:type="dxa"/>
          </w:tcPr>
          <w:p w:rsidR="002F4A73" w:rsidRPr="00BE1DBA" w:rsidRDefault="002F4A73" w:rsidP="00BE1DBA">
            <w:pPr>
              <w:spacing w:after="48" w:line="256" w:lineRule="auto"/>
              <w:ind w:left="389"/>
              <w:jc w:val="both"/>
              <w:rPr>
                <w:rFonts w:eastAsia="Arial" w:cs="Arial"/>
                <w:b/>
                <w:sz w:val="20"/>
              </w:rPr>
            </w:pPr>
            <w:r w:rsidRPr="00BE1DBA">
              <w:rPr>
                <w:rFonts w:eastAsia="Arial" w:cs="Arial"/>
                <w:b/>
                <w:sz w:val="20"/>
              </w:rPr>
              <w:t xml:space="preserve">1.4.2 </w:t>
            </w:r>
            <w:r w:rsidRPr="00EA6CD6">
              <w:rPr>
                <w:rFonts w:eastAsia="Arial" w:cs="Arial"/>
                <w:sz w:val="20"/>
              </w:rPr>
              <w:t>Calculer les besoins de matières, de fournitures.</w:t>
            </w:r>
          </w:p>
          <w:p w:rsidR="002F4A73" w:rsidRPr="00B4065B" w:rsidRDefault="002F4A73" w:rsidP="002F4A73">
            <w:pPr>
              <w:spacing w:after="48" w:line="256" w:lineRule="auto"/>
              <w:ind w:left="389"/>
              <w:rPr>
                <w:sz w:val="20"/>
                <w:szCs w:val="20"/>
              </w:rPr>
            </w:pPr>
            <w:r w:rsidRPr="00BE1DBA">
              <w:rPr>
                <w:sz w:val="20"/>
                <w:szCs w:val="20"/>
              </w:rPr>
              <w:t>- Calculer le métrage unitaire du produit.</w:t>
            </w:r>
          </w:p>
        </w:tc>
        <w:tc>
          <w:tcPr>
            <w:tcW w:w="1843" w:type="dxa"/>
          </w:tcPr>
          <w:p w:rsidR="002F4A73" w:rsidRDefault="002F4A73" w:rsidP="00C1159F">
            <w:pPr>
              <w:jc w:val="right"/>
              <w:rPr>
                <w:sz w:val="20"/>
                <w:szCs w:val="20"/>
              </w:rPr>
            </w:pPr>
          </w:p>
          <w:p w:rsidR="002F4A73" w:rsidRPr="0066668E" w:rsidRDefault="002F4A73" w:rsidP="00C115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S4.21</w:t>
            </w:r>
          </w:p>
        </w:tc>
        <w:tc>
          <w:tcPr>
            <w:tcW w:w="5977" w:type="dxa"/>
            <w:gridSpan w:val="2"/>
          </w:tcPr>
          <w:p w:rsidR="002F4A73" w:rsidRPr="001A73D2" w:rsidRDefault="002F4A73" w:rsidP="00563681">
            <w:pPr>
              <w:spacing w:after="28"/>
              <w:ind w:left="29"/>
              <w:rPr>
                <w:rFonts w:eastAsia="Arial" w:cs="Arial"/>
                <w:b/>
                <w:sz w:val="20"/>
              </w:rPr>
            </w:pPr>
            <w:r w:rsidRPr="009B0447">
              <w:rPr>
                <w:rFonts w:cs="Arial"/>
                <w:b/>
                <w:color w:val="000000"/>
                <w:szCs w:val="20"/>
              </w:rPr>
              <w:t xml:space="preserve">- Les paramètres influents des principaux procédés d’obtention des produits.                   </w:t>
            </w:r>
          </w:p>
        </w:tc>
        <w:tc>
          <w:tcPr>
            <w:tcW w:w="2273" w:type="dxa"/>
          </w:tcPr>
          <w:p w:rsidR="002F4A73" w:rsidRPr="001A73D2" w:rsidRDefault="002F4A73" w:rsidP="00563681">
            <w:pPr>
              <w:spacing w:after="28"/>
              <w:ind w:left="29"/>
              <w:rPr>
                <w:rFonts w:eastAsia="Arial" w:cs="Arial"/>
                <w:b/>
                <w:sz w:val="20"/>
              </w:rPr>
            </w:pPr>
            <w:r w:rsidRPr="0066668E">
              <w:rPr>
                <w:sz w:val="20"/>
                <w:szCs w:val="20"/>
              </w:rPr>
              <w:t>Niveau tax</w:t>
            </w:r>
            <w:r>
              <w:rPr>
                <w:sz w:val="20"/>
                <w:szCs w:val="20"/>
              </w:rPr>
              <w:t xml:space="preserve"> 2</w:t>
            </w:r>
          </w:p>
        </w:tc>
      </w:tr>
    </w:tbl>
    <w:tbl>
      <w:tblPr>
        <w:tblW w:w="1503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2"/>
        <w:gridCol w:w="3472"/>
        <w:gridCol w:w="3472"/>
        <w:gridCol w:w="3198"/>
      </w:tblGrid>
      <w:tr w:rsidR="0018065B" w:rsidRPr="006A4A88" w:rsidTr="006A65F0">
        <w:trPr>
          <w:trHeight w:val="301"/>
        </w:trPr>
        <w:tc>
          <w:tcPr>
            <w:tcW w:w="1503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18065B" w:rsidRPr="0018065B" w:rsidRDefault="0018065B" w:rsidP="0018065B">
            <w:pPr>
              <w:spacing w:after="0"/>
              <w:rPr>
                <w:sz w:val="16"/>
                <w:szCs w:val="16"/>
              </w:rPr>
            </w:pPr>
          </w:p>
        </w:tc>
      </w:tr>
      <w:tr w:rsidR="00C25A48" w:rsidRPr="006A4A88" w:rsidTr="0018065B">
        <w:tc>
          <w:tcPr>
            <w:tcW w:w="4892" w:type="dxa"/>
            <w:shd w:val="clear" w:color="auto" w:fill="auto"/>
            <w:vAlign w:val="center"/>
          </w:tcPr>
          <w:p w:rsidR="00C25A48" w:rsidRPr="006A4A88" w:rsidRDefault="00C25A48" w:rsidP="0018065B">
            <w:pPr>
              <w:spacing w:after="0"/>
              <w:rPr>
                <w:sz w:val="20"/>
                <w:szCs w:val="20"/>
              </w:rPr>
            </w:pPr>
            <w:r w:rsidRPr="006A4A88">
              <w:rPr>
                <w:sz w:val="20"/>
                <w:szCs w:val="20"/>
              </w:rPr>
              <w:t>Fichiers support :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C25A48" w:rsidRPr="006A4A88" w:rsidRDefault="00C25A48" w:rsidP="0018065B">
            <w:pPr>
              <w:spacing w:after="0"/>
              <w:rPr>
                <w:sz w:val="20"/>
                <w:szCs w:val="20"/>
              </w:rPr>
            </w:pPr>
            <w:r w:rsidRPr="006A4A88">
              <w:rPr>
                <w:sz w:val="20"/>
                <w:szCs w:val="20"/>
              </w:rPr>
              <w:t>Pré-requis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C25A48" w:rsidRPr="006A4A88" w:rsidRDefault="00C25A48" w:rsidP="0018065B">
            <w:pPr>
              <w:spacing w:after="0"/>
              <w:rPr>
                <w:sz w:val="20"/>
                <w:szCs w:val="20"/>
              </w:rPr>
            </w:pPr>
            <w:r w:rsidRPr="006A4A88">
              <w:rPr>
                <w:sz w:val="20"/>
                <w:szCs w:val="20"/>
              </w:rPr>
              <w:t>Matériels nécessaires :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C25A48" w:rsidRPr="006A4A88" w:rsidRDefault="00C25A48" w:rsidP="0018065B">
            <w:pPr>
              <w:spacing w:after="0"/>
              <w:rPr>
                <w:sz w:val="20"/>
                <w:szCs w:val="20"/>
              </w:rPr>
            </w:pPr>
            <w:r w:rsidRPr="006A4A88">
              <w:rPr>
                <w:sz w:val="20"/>
                <w:szCs w:val="20"/>
              </w:rPr>
              <w:t>Support :</w:t>
            </w:r>
          </w:p>
        </w:tc>
      </w:tr>
      <w:tr w:rsidR="00C25A48" w:rsidRPr="006A4A88" w:rsidTr="0018065B">
        <w:trPr>
          <w:trHeight w:val="364"/>
        </w:trPr>
        <w:tc>
          <w:tcPr>
            <w:tcW w:w="4892" w:type="dxa"/>
            <w:shd w:val="clear" w:color="auto" w:fill="auto"/>
          </w:tcPr>
          <w:p w:rsidR="009D7185" w:rsidRDefault="00C25A48" w:rsidP="009F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Map </w:t>
            </w:r>
            <w:r w:rsidR="009F475C">
              <w:rPr>
                <w:sz w:val="20"/>
                <w:szCs w:val="20"/>
              </w:rPr>
              <w:t>avec les liens vers les documents et les tutoriels vidéo.</w:t>
            </w:r>
          </w:p>
          <w:p w:rsidR="00426E27" w:rsidRDefault="00426E27" w:rsidP="009F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70429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map introduit </w:t>
            </w:r>
            <w:r w:rsidR="00704291">
              <w:rPr>
                <w:sz w:val="20"/>
                <w:szCs w:val="20"/>
              </w:rPr>
              <w:t>une</w:t>
            </w:r>
            <w:r>
              <w:rPr>
                <w:sz w:val="20"/>
                <w:szCs w:val="20"/>
              </w:rPr>
              <w:t xml:space="preserve"> démarche pour réaliser la découpe automatique.</w:t>
            </w:r>
          </w:p>
          <w:p w:rsidR="00426E27" w:rsidRDefault="00426E27" w:rsidP="009F47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projet présente la séquence de la découverte du placement</w:t>
            </w:r>
          </w:p>
          <w:p w:rsidR="009D7185" w:rsidRPr="006A4A88" w:rsidRDefault="009D7185" w:rsidP="009F475C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shd w:val="clear" w:color="auto" w:fill="auto"/>
          </w:tcPr>
          <w:p w:rsidR="00BE1DBA" w:rsidRDefault="00BE1DBA" w:rsidP="005605D9">
            <w:pPr>
              <w:rPr>
                <w:sz w:val="20"/>
                <w:szCs w:val="20"/>
              </w:rPr>
            </w:pPr>
            <w:r w:rsidRPr="00BE1DBA">
              <w:rPr>
                <w:b/>
                <w:sz w:val="20"/>
                <w:szCs w:val="20"/>
              </w:rPr>
              <w:t>Modaris :</w:t>
            </w:r>
            <w:r>
              <w:rPr>
                <w:sz w:val="20"/>
                <w:szCs w:val="20"/>
              </w:rPr>
              <w:t xml:space="preserve"> renseigner le cartouche, créer une variante, renseigner les chemins d’accès.</w:t>
            </w:r>
          </w:p>
          <w:p w:rsidR="00BE1DBA" w:rsidRPr="00426E27" w:rsidRDefault="00426E27" w:rsidP="005605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Connaissance textile : c</w:t>
            </w:r>
            <w:r w:rsidRPr="00426E27">
              <w:rPr>
                <w:sz w:val="20"/>
                <w:szCs w:val="20"/>
              </w:rPr>
              <w:t>ontrôler la laize utile.</w:t>
            </w:r>
          </w:p>
          <w:p w:rsidR="00C25A48" w:rsidRPr="006A4A88" w:rsidRDefault="00C25A48" w:rsidP="00BE1DBA">
            <w:pPr>
              <w:rPr>
                <w:sz w:val="20"/>
                <w:szCs w:val="20"/>
              </w:rPr>
            </w:pPr>
            <w:r w:rsidRPr="00BE1DBA">
              <w:rPr>
                <w:b/>
                <w:sz w:val="20"/>
                <w:szCs w:val="20"/>
              </w:rPr>
              <w:t>logiciel informatique</w:t>
            </w:r>
            <w:r w:rsidR="00BE1DBA" w:rsidRPr="00BE1DBA">
              <w:rPr>
                <w:b/>
                <w:sz w:val="20"/>
                <w:szCs w:val="20"/>
              </w:rPr>
              <w:t> :</w:t>
            </w:r>
            <w:r w:rsidR="00BE1DBA">
              <w:rPr>
                <w:sz w:val="20"/>
                <w:szCs w:val="20"/>
              </w:rPr>
              <w:t xml:space="preserve"> Identifier les extensions de fichiers, </w:t>
            </w:r>
            <w:r w:rsidRPr="006A4A88">
              <w:rPr>
                <w:sz w:val="20"/>
                <w:szCs w:val="20"/>
              </w:rPr>
              <w:t>ouvrir, créer, enregistrer, …)</w:t>
            </w:r>
            <w:r w:rsidR="009D7185">
              <w:rPr>
                <w:sz w:val="20"/>
                <w:szCs w:val="20"/>
              </w:rPr>
              <w:t>.</w:t>
            </w:r>
          </w:p>
        </w:tc>
        <w:tc>
          <w:tcPr>
            <w:tcW w:w="3472" w:type="dxa"/>
            <w:shd w:val="clear" w:color="auto" w:fill="auto"/>
          </w:tcPr>
          <w:p w:rsidR="00C25A48" w:rsidRPr="006A4A88" w:rsidRDefault="00BE1DBA" w:rsidP="00560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Ordinateur et liaison internet </w:t>
            </w:r>
          </w:p>
          <w:p w:rsidR="00C25A48" w:rsidRPr="006A4A88" w:rsidRDefault="00C25A48" w:rsidP="005605D9">
            <w:pPr>
              <w:rPr>
                <w:sz w:val="20"/>
                <w:szCs w:val="20"/>
              </w:rPr>
            </w:pPr>
            <w:r w:rsidRPr="006A4A88">
              <w:rPr>
                <w:sz w:val="20"/>
                <w:szCs w:val="20"/>
              </w:rPr>
              <w:t xml:space="preserve">Poste informatique </w:t>
            </w:r>
            <w:r w:rsidR="009D7185">
              <w:rPr>
                <w:sz w:val="20"/>
                <w:szCs w:val="20"/>
              </w:rPr>
              <w:t>avec lecteur html. É</w:t>
            </w:r>
            <w:r w:rsidR="00BE1DBA">
              <w:rPr>
                <w:sz w:val="20"/>
                <w:szCs w:val="20"/>
              </w:rPr>
              <w:t xml:space="preserve">cran 20 pouces, éventuellement un deuxième écran pour </w:t>
            </w:r>
            <w:r w:rsidR="00426E27">
              <w:rPr>
                <w:sz w:val="20"/>
                <w:szCs w:val="20"/>
              </w:rPr>
              <w:t>visualiser les tutoriels d’acco</w:t>
            </w:r>
            <w:r w:rsidR="0083266B">
              <w:rPr>
                <w:sz w:val="20"/>
                <w:szCs w:val="20"/>
              </w:rPr>
              <w:t>m</w:t>
            </w:r>
            <w:r w:rsidR="00426E27">
              <w:rPr>
                <w:sz w:val="20"/>
                <w:szCs w:val="20"/>
              </w:rPr>
              <w:t>pagnement.</w:t>
            </w:r>
          </w:p>
          <w:p w:rsidR="00C25A48" w:rsidRPr="006A4A88" w:rsidRDefault="00426E27" w:rsidP="00426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l</w:t>
            </w:r>
            <w:r w:rsidR="00C25A48" w:rsidRPr="006A4A88">
              <w:rPr>
                <w:sz w:val="20"/>
                <w:szCs w:val="20"/>
              </w:rPr>
              <w:t>ogiciel</w:t>
            </w:r>
            <w:r w:rsidR="009D7185">
              <w:rPr>
                <w:sz w:val="20"/>
                <w:szCs w:val="20"/>
              </w:rPr>
              <w:t xml:space="preserve">s </w:t>
            </w:r>
            <w:r w:rsidR="00C25A48" w:rsidRPr="006A4A88">
              <w:rPr>
                <w:sz w:val="20"/>
                <w:szCs w:val="20"/>
              </w:rPr>
              <w:t xml:space="preserve">de </w:t>
            </w:r>
            <w:r w:rsidR="00BE1DBA">
              <w:rPr>
                <w:sz w:val="20"/>
                <w:szCs w:val="20"/>
              </w:rPr>
              <w:t>C</w:t>
            </w:r>
            <w:r w:rsidR="00C25A48" w:rsidRPr="006A4A88">
              <w:rPr>
                <w:sz w:val="20"/>
                <w:szCs w:val="20"/>
              </w:rPr>
              <w:t>AO</w:t>
            </w:r>
            <w:r w:rsidR="009D7185">
              <w:rPr>
                <w:sz w:val="20"/>
                <w:szCs w:val="20"/>
              </w:rPr>
              <w:t>.</w:t>
            </w:r>
          </w:p>
        </w:tc>
        <w:tc>
          <w:tcPr>
            <w:tcW w:w="3198" w:type="dxa"/>
            <w:shd w:val="clear" w:color="auto" w:fill="auto"/>
          </w:tcPr>
          <w:p w:rsidR="009D7185" w:rsidRPr="006A4A88" w:rsidRDefault="009D7185" w:rsidP="00426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Patron</w:t>
            </w:r>
            <w:r w:rsidR="00426E27">
              <w:rPr>
                <w:sz w:val="20"/>
                <w:szCs w:val="20"/>
              </w:rPr>
              <w:t>nages</w:t>
            </w:r>
            <w:r>
              <w:rPr>
                <w:sz w:val="20"/>
                <w:szCs w:val="20"/>
              </w:rPr>
              <w:t xml:space="preserve"> du modèle </w:t>
            </w:r>
            <w:r w:rsidR="00426E27">
              <w:rPr>
                <w:sz w:val="20"/>
                <w:szCs w:val="20"/>
              </w:rPr>
              <w:t>choisi.</w:t>
            </w:r>
          </w:p>
        </w:tc>
      </w:tr>
    </w:tbl>
    <w:p w:rsidR="00077CB9" w:rsidRDefault="00077CB9"/>
    <w:p w:rsidR="00426E27" w:rsidRDefault="00426E27"/>
    <w:p w:rsidR="00AC2E43" w:rsidRDefault="00AC2E43"/>
    <w:p w:rsidR="00144A59" w:rsidRPr="00FA3128" w:rsidRDefault="00144A59">
      <w:pPr>
        <w:rPr>
          <w:b/>
          <w:sz w:val="28"/>
        </w:rPr>
      </w:pPr>
      <w:r w:rsidRPr="00FA3128">
        <w:rPr>
          <w:b/>
          <w:sz w:val="28"/>
        </w:rPr>
        <w:lastRenderedPageBreak/>
        <w:t>Critères d’évaluations</w:t>
      </w:r>
    </w:p>
    <w:p w:rsidR="008C2602" w:rsidRPr="00FA3128" w:rsidRDefault="00144A59" w:rsidP="00144A59">
      <w:pPr>
        <w:pStyle w:val="Paragraphedeliste"/>
        <w:numPr>
          <w:ilvl w:val="0"/>
          <w:numId w:val="3"/>
        </w:numPr>
        <w:rPr>
          <w:rFonts w:cs="Arial"/>
          <w:color w:val="000000"/>
        </w:rPr>
      </w:pPr>
      <w:r w:rsidRPr="00FA3128">
        <w:rPr>
          <w:rFonts w:cs="Arial"/>
          <w:color w:val="000000"/>
        </w:rPr>
        <w:t xml:space="preserve">Les règles </w:t>
      </w:r>
      <w:r w:rsidR="008C2602" w:rsidRPr="00FA3128">
        <w:rPr>
          <w:rFonts w:cs="Arial"/>
          <w:color w:val="000000"/>
        </w:rPr>
        <w:t xml:space="preserve">de placement et les contraintes </w:t>
      </w:r>
      <w:r w:rsidRPr="00FA3128">
        <w:rPr>
          <w:rFonts w:cs="Arial"/>
          <w:color w:val="000000"/>
        </w:rPr>
        <w:t>sont respectées</w:t>
      </w:r>
      <w:r w:rsidR="008C2602" w:rsidRPr="00FA3128">
        <w:rPr>
          <w:rFonts w:cs="Arial"/>
          <w:color w:val="000000"/>
        </w:rPr>
        <w:t>.</w:t>
      </w:r>
    </w:p>
    <w:p w:rsidR="008C2602" w:rsidRPr="00FA3128" w:rsidRDefault="008C2602" w:rsidP="008C2602">
      <w:pPr>
        <w:pStyle w:val="Paragraphedeliste"/>
        <w:numPr>
          <w:ilvl w:val="1"/>
          <w:numId w:val="3"/>
        </w:numPr>
        <w:rPr>
          <w:rFonts w:cs="Arial"/>
          <w:color w:val="000000"/>
        </w:rPr>
      </w:pPr>
      <w:r w:rsidRPr="00FA3128">
        <w:rPr>
          <w:rFonts w:cs="Arial"/>
          <w:color w:val="000000"/>
        </w:rPr>
        <w:t>La laize utile est correctement calculée ;</w:t>
      </w:r>
    </w:p>
    <w:p w:rsidR="008C2602" w:rsidRPr="00FA3128" w:rsidRDefault="008C2602" w:rsidP="008C2602">
      <w:pPr>
        <w:pStyle w:val="Paragraphedeliste"/>
        <w:numPr>
          <w:ilvl w:val="1"/>
          <w:numId w:val="3"/>
        </w:numPr>
        <w:rPr>
          <w:rFonts w:cs="Arial"/>
          <w:color w:val="000000"/>
        </w:rPr>
      </w:pPr>
      <w:r w:rsidRPr="00FA3128">
        <w:rPr>
          <w:rFonts w:cs="Arial"/>
          <w:color w:val="000000"/>
        </w:rPr>
        <w:t>Le sens de placement des pièces respecte la demande ;</w:t>
      </w:r>
    </w:p>
    <w:p w:rsidR="008C2602" w:rsidRPr="00FA3128" w:rsidRDefault="008C2602" w:rsidP="00417C25">
      <w:pPr>
        <w:pStyle w:val="Paragraphedeliste"/>
        <w:numPr>
          <w:ilvl w:val="1"/>
          <w:numId w:val="3"/>
        </w:numPr>
        <w:rPr>
          <w:rFonts w:cs="Arial"/>
          <w:color w:val="000000"/>
        </w:rPr>
      </w:pPr>
      <w:r w:rsidRPr="00FA3128">
        <w:rPr>
          <w:rFonts w:cs="Arial"/>
          <w:color w:val="000000"/>
        </w:rPr>
        <w:t>Les pièces sont correctement alignées. Dans le bon sens et le respect des lignes communes ;</w:t>
      </w:r>
    </w:p>
    <w:p w:rsidR="008C2602" w:rsidRPr="00FA3128" w:rsidRDefault="008C2602" w:rsidP="00C25A48">
      <w:pPr>
        <w:pStyle w:val="Paragraphedeliste"/>
        <w:numPr>
          <w:ilvl w:val="1"/>
          <w:numId w:val="3"/>
        </w:numPr>
        <w:rPr>
          <w:rFonts w:cs="Arial"/>
          <w:color w:val="000000"/>
        </w:rPr>
      </w:pPr>
      <w:r w:rsidRPr="00FA3128">
        <w:rPr>
          <w:rFonts w:cs="Arial"/>
          <w:color w:val="000000"/>
        </w:rPr>
        <w:t>L’espace entre les pièces est correspond à la demande (0 mm)</w:t>
      </w:r>
    </w:p>
    <w:p w:rsidR="00675DF7" w:rsidRPr="004B14D2" w:rsidRDefault="008C2602" w:rsidP="004B14D2">
      <w:pPr>
        <w:pStyle w:val="Paragraphedeliste"/>
        <w:numPr>
          <w:ilvl w:val="1"/>
          <w:numId w:val="3"/>
        </w:numPr>
        <w:rPr>
          <w:rFonts w:cs="Arial"/>
          <w:color w:val="000000"/>
        </w:rPr>
      </w:pPr>
      <w:r w:rsidRPr="00FA3128">
        <w:rPr>
          <w:rFonts w:cs="Arial"/>
          <w:color w:val="000000"/>
        </w:rPr>
        <w:t>l’efficience du placement est conforme aux spécifications préconisées.</w:t>
      </w:r>
    </w:p>
    <w:p w:rsidR="00675DF7" w:rsidRPr="007912E9" w:rsidRDefault="00675DF7" w:rsidP="008C2602">
      <w:pPr>
        <w:pStyle w:val="Paragraphedeliste"/>
        <w:rPr>
          <w:rFonts w:cs="Arial"/>
          <w:color w:val="000000"/>
        </w:rPr>
      </w:pPr>
    </w:p>
    <w:p w:rsidR="00675DF7" w:rsidRPr="007912E9" w:rsidRDefault="00675DF7" w:rsidP="008C2602">
      <w:pPr>
        <w:pStyle w:val="Paragraphedeliste"/>
        <w:rPr>
          <w:rFonts w:cs="Arial"/>
          <w:color w:val="000000"/>
        </w:rPr>
      </w:pPr>
      <w:r w:rsidRPr="007912E9">
        <w:rPr>
          <w:rFonts w:cs="Arial"/>
          <w:color w:val="000000"/>
        </w:rPr>
        <w:t>Sources vidéos</w:t>
      </w:r>
    </w:p>
    <w:p w:rsidR="00675DF7" w:rsidRPr="007912E9" w:rsidRDefault="00675DF7" w:rsidP="008C2602">
      <w:pPr>
        <w:pStyle w:val="Paragraphedeliste"/>
        <w:rPr>
          <w:rFonts w:cs="Arial"/>
          <w:color w:val="000000"/>
        </w:rPr>
      </w:pPr>
    </w:p>
    <w:p w:rsidR="00675DF7" w:rsidRPr="007912E9" w:rsidRDefault="00675DF7" w:rsidP="008C2602">
      <w:pPr>
        <w:pStyle w:val="Paragraphedeliste"/>
        <w:rPr>
          <w:rFonts w:cs="Arial"/>
          <w:color w:val="000000"/>
        </w:rPr>
      </w:pPr>
      <w:r w:rsidRPr="007912E9">
        <w:rPr>
          <w:rFonts w:cs="Arial"/>
          <w:color w:val="000000"/>
        </w:rPr>
        <w:t xml:space="preserve">Le matelassage    </w:t>
      </w:r>
      <w:r w:rsidRPr="007912E9">
        <w:rPr>
          <w:rFonts w:cs="Arial"/>
          <w:color w:val="000000"/>
        </w:rPr>
        <w:sym w:font="Wingdings" w:char="F0E8"/>
      </w:r>
      <w:r w:rsidRPr="007912E9">
        <w:rPr>
          <w:rFonts w:cs="Arial"/>
          <w:color w:val="000000"/>
        </w:rPr>
        <w:t>https://www.youtube.com/watch?v=ws6zo6O8imU</w:t>
      </w:r>
    </w:p>
    <w:p w:rsidR="00675DF7" w:rsidRPr="007912E9" w:rsidRDefault="00675DF7" w:rsidP="008C2602">
      <w:pPr>
        <w:pStyle w:val="Paragraphedeliste"/>
        <w:rPr>
          <w:rFonts w:cs="Arial"/>
          <w:color w:val="000000"/>
        </w:rPr>
      </w:pPr>
    </w:p>
    <w:p w:rsidR="00AC2E43" w:rsidRDefault="00AC2E43" w:rsidP="008C2602">
      <w:pPr>
        <w:pStyle w:val="Paragraphedeliste"/>
        <w:rPr>
          <w:rFonts w:cs="Arial"/>
          <w:color w:val="000000"/>
        </w:rPr>
      </w:pPr>
      <w:r>
        <w:rPr>
          <w:rFonts w:cs="Arial"/>
          <w:color w:val="000000"/>
        </w:rPr>
        <w:t>La v</w:t>
      </w:r>
      <w:r w:rsidR="00675DF7" w:rsidRPr="007912E9">
        <w:rPr>
          <w:rFonts w:cs="Arial"/>
          <w:color w:val="000000"/>
        </w:rPr>
        <w:t xml:space="preserve">idéo </w:t>
      </w:r>
      <w:r>
        <w:rPr>
          <w:rFonts w:cs="Arial"/>
          <w:color w:val="000000"/>
        </w:rPr>
        <w:t xml:space="preserve">de coupe </w:t>
      </w:r>
      <w:r w:rsidR="00675DF7" w:rsidRPr="007912E9">
        <w:rPr>
          <w:rFonts w:cs="Arial"/>
          <w:color w:val="000000"/>
        </w:rPr>
        <w:t xml:space="preserve">automatique </w:t>
      </w:r>
      <w:r>
        <w:rPr>
          <w:rFonts w:cs="Arial"/>
          <w:color w:val="000000"/>
        </w:rPr>
        <w:t xml:space="preserve">a été </w:t>
      </w:r>
      <w:r w:rsidR="00675DF7" w:rsidRPr="007912E9">
        <w:rPr>
          <w:rFonts w:cs="Arial"/>
          <w:color w:val="000000"/>
        </w:rPr>
        <w:t xml:space="preserve">réalisée </w:t>
      </w:r>
      <w:r>
        <w:rPr>
          <w:rFonts w:cs="Arial"/>
          <w:color w:val="000000"/>
        </w:rPr>
        <w:t xml:space="preserve">au cours d’une visite organisée avec les élèves de terminal Bac pro vêtement en février 2012 dans l’entreprise  </w:t>
      </w:r>
      <w:r w:rsidRPr="007912E9">
        <w:rPr>
          <w:rFonts w:cs="Arial"/>
          <w:color w:val="000000"/>
        </w:rPr>
        <w:t xml:space="preserve">« Grupo Docor » </w:t>
      </w:r>
      <w:r>
        <w:rPr>
          <w:rFonts w:cs="Arial"/>
          <w:color w:val="000000"/>
        </w:rPr>
        <w:t>en Espagne.</w:t>
      </w:r>
      <w:r>
        <w:rPr>
          <w:rFonts w:cs="Arial"/>
          <w:color w:val="000000"/>
        </w:rPr>
        <w:t xml:space="preserve"> Cette entreprise fabrique de maillots de bains et utilisent des technologies de coupe automatisée.</w:t>
      </w:r>
    </w:p>
    <w:p w:rsidR="00675DF7" w:rsidRPr="007912E9" w:rsidRDefault="00675DF7" w:rsidP="008C2602">
      <w:pPr>
        <w:pStyle w:val="Paragraphedeliste"/>
        <w:rPr>
          <w:rFonts w:cs="Arial"/>
          <w:color w:val="000000"/>
        </w:rPr>
      </w:pPr>
    </w:p>
    <w:p w:rsidR="00675DF7" w:rsidRPr="007912E9" w:rsidRDefault="00675DF7" w:rsidP="008C2602">
      <w:pPr>
        <w:pStyle w:val="Paragraphedeliste"/>
        <w:rPr>
          <w:rFonts w:cs="Arial"/>
          <w:color w:val="000000"/>
        </w:rPr>
      </w:pPr>
      <w:r w:rsidRPr="007912E9">
        <w:rPr>
          <w:rFonts w:cs="Arial"/>
          <w:color w:val="000000"/>
        </w:rPr>
        <w:t>Photos</w:t>
      </w:r>
      <w:r w:rsidR="00AC2E43">
        <w:rPr>
          <w:rFonts w:cs="Arial"/>
          <w:color w:val="000000"/>
        </w:rPr>
        <w:t>, vidéos</w:t>
      </w:r>
      <w:r w:rsidRPr="007912E9">
        <w:rPr>
          <w:rFonts w:cs="Arial"/>
          <w:color w:val="000000"/>
        </w:rPr>
        <w:t xml:space="preserve"> et images Pascal Duc </w:t>
      </w:r>
      <w:r w:rsidR="00AC2E43">
        <w:rPr>
          <w:rFonts w:cs="Arial"/>
          <w:color w:val="000000"/>
        </w:rPr>
        <w:t>Enseignant au lycée Victor Hugo à Valence</w:t>
      </w:r>
    </w:p>
    <w:p w:rsidR="005438FC" w:rsidRPr="00144A59" w:rsidRDefault="00786322" w:rsidP="008C2602">
      <w:pPr>
        <w:pStyle w:val="Paragraphedeliste"/>
        <w:rPr>
          <w:rFonts w:ascii="Arial" w:hAnsi="Arial" w:cs="Arial"/>
          <w:color w:val="000000"/>
        </w:rPr>
      </w:pPr>
      <w:bookmarkStart w:id="0" w:name="_GoBack"/>
      <w:r>
        <w:rPr>
          <w:noProof/>
          <w:lang w:eastAsia="fr-FR"/>
        </w:rPr>
        <w:lastRenderedPageBreak/>
        <w:drawing>
          <wp:inline distT="0" distB="0" distL="0" distR="0" wp14:anchorId="3A0749B2" wp14:editId="34267F84">
            <wp:extent cx="7637145" cy="684022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7145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38FC" w:rsidRPr="00144A59" w:rsidSect="00C25A48">
      <w:footerReference w:type="default" r:id="rId8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D1B" w:rsidRDefault="00F66D1B" w:rsidP="00563681">
      <w:pPr>
        <w:spacing w:after="0" w:line="240" w:lineRule="auto"/>
      </w:pPr>
      <w:r>
        <w:separator/>
      </w:r>
    </w:p>
  </w:endnote>
  <w:endnote w:type="continuationSeparator" w:id="0">
    <w:p w:rsidR="00F66D1B" w:rsidRDefault="00F66D1B" w:rsidP="0056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349906"/>
      <w:docPartObj>
        <w:docPartGallery w:val="Page Numbers (Bottom of Page)"/>
        <w:docPartUnique/>
      </w:docPartObj>
    </w:sdtPr>
    <w:sdtEndPr/>
    <w:sdtContent>
      <w:p w:rsidR="009D7185" w:rsidRDefault="009D718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322">
          <w:rPr>
            <w:noProof/>
          </w:rPr>
          <w:t>4</w:t>
        </w:r>
        <w:r>
          <w:fldChar w:fldCharType="end"/>
        </w:r>
      </w:p>
    </w:sdtContent>
  </w:sdt>
  <w:p w:rsidR="009D7185" w:rsidRDefault="009D718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D1B" w:rsidRDefault="00F66D1B" w:rsidP="00563681">
      <w:pPr>
        <w:spacing w:after="0" w:line="240" w:lineRule="auto"/>
      </w:pPr>
      <w:r>
        <w:separator/>
      </w:r>
    </w:p>
  </w:footnote>
  <w:footnote w:type="continuationSeparator" w:id="0">
    <w:p w:rsidR="00F66D1B" w:rsidRDefault="00F66D1B" w:rsidP="0056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01FA0"/>
    <w:multiLevelType w:val="hybridMultilevel"/>
    <w:tmpl w:val="0CF8E3F6"/>
    <w:lvl w:ilvl="0" w:tplc="2522142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252214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2E69DFC">
      <w:start w:val="1"/>
      <w:numFmt w:val="bullet"/>
      <w:lvlText w:val="►"/>
      <w:lvlJc w:val="left"/>
      <w:pPr>
        <w:tabs>
          <w:tab w:val="num" w:pos="2140"/>
        </w:tabs>
        <w:ind w:left="2140" w:hanging="340"/>
      </w:pPr>
      <w:rPr>
        <w:rFonts w:ascii="Courier New" w:hAnsi="Courier New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50B90"/>
    <w:multiLevelType w:val="hybridMultilevel"/>
    <w:tmpl w:val="A8B80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F299B"/>
    <w:multiLevelType w:val="hybridMultilevel"/>
    <w:tmpl w:val="B63473E2"/>
    <w:lvl w:ilvl="0" w:tplc="2062B460">
      <w:start w:val="1"/>
      <w:numFmt w:val="bullet"/>
      <w:lvlText w:val="-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D2B656">
      <w:start w:val="1"/>
      <w:numFmt w:val="bullet"/>
      <w:lvlText w:val="•"/>
      <w:lvlJc w:val="left"/>
      <w:pPr>
        <w:ind w:left="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5ECB14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3E8A64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B48B26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E44DEC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30EF98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0E1914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0493D4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3F78C6"/>
    <w:multiLevelType w:val="multilevel"/>
    <w:tmpl w:val="040C0023"/>
    <w:lvl w:ilvl="0">
      <w:start w:val="1"/>
      <w:numFmt w:val="upperRoman"/>
      <w:pStyle w:val="Titre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5FBF7870"/>
    <w:multiLevelType w:val="singleLevel"/>
    <w:tmpl w:val="58460E48"/>
    <w:lvl w:ilvl="0">
      <w:numFmt w:val="bullet"/>
      <w:pStyle w:val="texteprcision"/>
      <w:lvlText w:val=""/>
      <w:lvlJc w:val="left"/>
      <w:pPr>
        <w:tabs>
          <w:tab w:val="num" w:pos="346"/>
        </w:tabs>
        <w:ind w:left="346" w:hanging="360"/>
      </w:pPr>
      <w:rPr>
        <w:rFonts w:ascii="Wingdings" w:hAnsi="Wingdings" w:hint="default"/>
        <w:sz w:val="12"/>
      </w:rPr>
    </w:lvl>
  </w:abstractNum>
  <w:abstractNum w:abstractNumId="5" w15:restartNumberingAfterBreak="0">
    <w:nsid w:val="65570C98"/>
    <w:multiLevelType w:val="hybridMultilevel"/>
    <w:tmpl w:val="DE38B4E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53"/>
    <w:rsid w:val="000016E9"/>
    <w:rsid w:val="00005DD1"/>
    <w:rsid w:val="000360D1"/>
    <w:rsid w:val="00053D58"/>
    <w:rsid w:val="00060593"/>
    <w:rsid w:val="00077CB9"/>
    <w:rsid w:val="0008482B"/>
    <w:rsid w:val="000A2A41"/>
    <w:rsid w:val="000B7034"/>
    <w:rsid w:val="00143FFA"/>
    <w:rsid w:val="0014419D"/>
    <w:rsid w:val="00144A59"/>
    <w:rsid w:val="00172270"/>
    <w:rsid w:val="0018065B"/>
    <w:rsid w:val="001E4603"/>
    <w:rsid w:val="001F7AAB"/>
    <w:rsid w:val="00205EDD"/>
    <w:rsid w:val="002149A6"/>
    <w:rsid w:val="00220660"/>
    <w:rsid w:val="00236AFE"/>
    <w:rsid w:val="0024548B"/>
    <w:rsid w:val="00254BCA"/>
    <w:rsid w:val="002754CA"/>
    <w:rsid w:val="002C242E"/>
    <w:rsid w:val="002C333B"/>
    <w:rsid w:val="002F4A73"/>
    <w:rsid w:val="002F5C53"/>
    <w:rsid w:val="003065B0"/>
    <w:rsid w:val="003131E6"/>
    <w:rsid w:val="00316DE7"/>
    <w:rsid w:val="00330A66"/>
    <w:rsid w:val="003326A3"/>
    <w:rsid w:val="0034550B"/>
    <w:rsid w:val="00356751"/>
    <w:rsid w:val="003577F6"/>
    <w:rsid w:val="003651D4"/>
    <w:rsid w:val="00385693"/>
    <w:rsid w:val="003A5316"/>
    <w:rsid w:val="003E7AE4"/>
    <w:rsid w:val="00417CD9"/>
    <w:rsid w:val="00426E27"/>
    <w:rsid w:val="004B14D2"/>
    <w:rsid w:val="004D040B"/>
    <w:rsid w:val="004F4BA5"/>
    <w:rsid w:val="005369B8"/>
    <w:rsid w:val="005438FC"/>
    <w:rsid w:val="00563681"/>
    <w:rsid w:val="00580D2B"/>
    <w:rsid w:val="00584F27"/>
    <w:rsid w:val="005E013D"/>
    <w:rsid w:val="005E6EAD"/>
    <w:rsid w:val="005F2CDF"/>
    <w:rsid w:val="00601C25"/>
    <w:rsid w:val="00614CF0"/>
    <w:rsid w:val="00643D9A"/>
    <w:rsid w:val="00654AD1"/>
    <w:rsid w:val="00662740"/>
    <w:rsid w:val="0066668E"/>
    <w:rsid w:val="00675867"/>
    <w:rsid w:val="00675DF7"/>
    <w:rsid w:val="0068474A"/>
    <w:rsid w:val="00691B6E"/>
    <w:rsid w:val="00693FC6"/>
    <w:rsid w:val="006A65F0"/>
    <w:rsid w:val="006B05A1"/>
    <w:rsid w:val="006B32DD"/>
    <w:rsid w:val="006B3DDD"/>
    <w:rsid w:val="006F5F03"/>
    <w:rsid w:val="00704291"/>
    <w:rsid w:val="00726E2E"/>
    <w:rsid w:val="00737534"/>
    <w:rsid w:val="00740F74"/>
    <w:rsid w:val="007466EA"/>
    <w:rsid w:val="00751FA6"/>
    <w:rsid w:val="007656BC"/>
    <w:rsid w:val="007715B7"/>
    <w:rsid w:val="007735E5"/>
    <w:rsid w:val="007817F4"/>
    <w:rsid w:val="00786322"/>
    <w:rsid w:val="007912E9"/>
    <w:rsid w:val="007F5F71"/>
    <w:rsid w:val="00801B9A"/>
    <w:rsid w:val="0081230F"/>
    <w:rsid w:val="008271E7"/>
    <w:rsid w:val="0083266B"/>
    <w:rsid w:val="00853104"/>
    <w:rsid w:val="0086038B"/>
    <w:rsid w:val="00866166"/>
    <w:rsid w:val="008A6053"/>
    <w:rsid w:val="008C0E40"/>
    <w:rsid w:val="008C2602"/>
    <w:rsid w:val="008D733F"/>
    <w:rsid w:val="008F5E46"/>
    <w:rsid w:val="0090217A"/>
    <w:rsid w:val="00910CE5"/>
    <w:rsid w:val="0091250F"/>
    <w:rsid w:val="00921629"/>
    <w:rsid w:val="0094107A"/>
    <w:rsid w:val="009D1FBE"/>
    <w:rsid w:val="009D543D"/>
    <w:rsid w:val="009D7185"/>
    <w:rsid w:val="009E2A5C"/>
    <w:rsid w:val="009E7FB8"/>
    <w:rsid w:val="009F475C"/>
    <w:rsid w:val="009F7E33"/>
    <w:rsid w:val="00A07D96"/>
    <w:rsid w:val="00A12DAD"/>
    <w:rsid w:val="00A26843"/>
    <w:rsid w:val="00A372B7"/>
    <w:rsid w:val="00A93EC9"/>
    <w:rsid w:val="00A97414"/>
    <w:rsid w:val="00AA2229"/>
    <w:rsid w:val="00AA6150"/>
    <w:rsid w:val="00AC0984"/>
    <w:rsid w:val="00AC2E43"/>
    <w:rsid w:val="00AF0766"/>
    <w:rsid w:val="00B4065B"/>
    <w:rsid w:val="00B41022"/>
    <w:rsid w:val="00B8265A"/>
    <w:rsid w:val="00BA23B2"/>
    <w:rsid w:val="00BA40A6"/>
    <w:rsid w:val="00BB7DC1"/>
    <w:rsid w:val="00BE1DBA"/>
    <w:rsid w:val="00C0011C"/>
    <w:rsid w:val="00C0197B"/>
    <w:rsid w:val="00C10BA2"/>
    <w:rsid w:val="00C1159F"/>
    <w:rsid w:val="00C16684"/>
    <w:rsid w:val="00C25A48"/>
    <w:rsid w:val="00C260CC"/>
    <w:rsid w:val="00C41A9C"/>
    <w:rsid w:val="00C64CFD"/>
    <w:rsid w:val="00C73721"/>
    <w:rsid w:val="00C73E48"/>
    <w:rsid w:val="00C96395"/>
    <w:rsid w:val="00CB3553"/>
    <w:rsid w:val="00CC3CBA"/>
    <w:rsid w:val="00CE27BB"/>
    <w:rsid w:val="00CE2EAC"/>
    <w:rsid w:val="00CE3351"/>
    <w:rsid w:val="00CE58D0"/>
    <w:rsid w:val="00CF03EA"/>
    <w:rsid w:val="00D00C1B"/>
    <w:rsid w:val="00D127B7"/>
    <w:rsid w:val="00D13EA4"/>
    <w:rsid w:val="00D257AF"/>
    <w:rsid w:val="00D31EAA"/>
    <w:rsid w:val="00D33632"/>
    <w:rsid w:val="00D33BC0"/>
    <w:rsid w:val="00D50AD0"/>
    <w:rsid w:val="00D56FB7"/>
    <w:rsid w:val="00D573D6"/>
    <w:rsid w:val="00D64826"/>
    <w:rsid w:val="00D648D4"/>
    <w:rsid w:val="00D946DD"/>
    <w:rsid w:val="00D964F8"/>
    <w:rsid w:val="00DB4EC7"/>
    <w:rsid w:val="00DB52CC"/>
    <w:rsid w:val="00E02999"/>
    <w:rsid w:val="00E31CC5"/>
    <w:rsid w:val="00E4481B"/>
    <w:rsid w:val="00E71238"/>
    <w:rsid w:val="00E80187"/>
    <w:rsid w:val="00EA6CD6"/>
    <w:rsid w:val="00EC578A"/>
    <w:rsid w:val="00ED72F7"/>
    <w:rsid w:val="00EE2F3E"/>
    <w:rsid w:val="00EE3236"/>
    <w:rsid w:val="00EE5944"/>
    <w:rsid w:val="00EE7E4B"/>
    <w:rsid w:val="00EF7790"/>
    <w:rsid w:val="00F01772"/>
    <w:rsid w:val="00F04AE7"/>
    <w:rsid w:val="00F053B6"/>
    <w:rsid w:val="00F66D1B"/>
    <w:rsid w:val="00F9748A"/>
    <w:rsid w:val="00FA3128"/>
    <w:rsid w:val="00FB1923"/>
    <w:rsid w:val="00FD2DE2"/>
    <w:rsid w:val="00FE4DFC"/>
    <w:rsid w:val="00FE7F55"/>
    <w:rsid w:val="00FF316D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F9B0F3-583F-406E-A455-FCEA7444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8B"/>
  </w:style>
  <w:style w:type="paragraph" w:styleId="Titre1">
    <w:name w:val="heading 1"/>
    <w:basedOn w:val="Normal"/>
    <w:next w:val="Normal"/>
    <w:link w:val="Titre1Car"/>
    <w:qFormat/>
    <w:rsid w:val="00144A59"/>
    <w:pPr>
      <w:keepNext/>
      <w:numPr>
        <w:numId w:val="4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144A59"/>
    <w:pPr>
      <w:keepNext/>
      <w:numPr>
        <w:ilvl w:val="1"/>
        <w:numId w:val="4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56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144A59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5">
    <w:name w:val="heading 5"/>
    <w:basedOn w:val="Normal"/>
    <w:next w:val="Normal"/>
    <w:link w:val="Titre5Car"/>
    <w:qFormat/>
    <w:rsid w:val="00144A59"/>
    <w:pPr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qFormat/>
    <w:rsid w:val="00144A59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qFormat/>
    <w:rsid w:val="00144A59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D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6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3681"/>
  </w:style>
  <w:style w:type="paragraph" w:styleId="Pieddepage">
    <w:name w:val="footer"/>
    <w:basedOn w:val="Normal"/>
    <w:link w:val="PieddepageCar"/>
    <w:uiPriority w:val="99"/>
    <w:unhideWhenUsed/>
    <w:rsid w:val="00563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3681"/>
  </w:style>
  <w:style w:type="paragraph" w:styleId="Paragraphedeliste">
    <w:name w:val="List Paragraph"/>
    <w:basedOn w:val="Normal"/>
    <w:uiPriority w:val="34"/>
    <w:qFormat/>
    <w:rsid w:val="00CC3CBA"/>
    <w:pPr>
      <w:ind w:left="720"/>
      <w:contextualSpacing/>
    </w:pPr>
  </w:style>
  <w:style w:type="paragraph" w:styleId="Commentaire">
    <w:name w:val="annotation text"/>
    <w:basedOn w:val="Normal"/>
    <w:link w:val="CommentaireCar"/>
    <w:semiHidden/>
    <w:rsid w:val="00144A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144A5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144A59"/>
    <w:rPr>
      <w:rFonts w:ascii="Arial" w:eastAsia="Times New Roman" w:hAnsi="Arial" w:cs="Times New Roman"/>
      <w:b/>
      <w:bCs/>
      <w:sz w:val="36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144A59"/>
    <w:rPr>
      <w:rFonts w:ascii="Arial" w:eastAsia="Times New Roman" w:hAnsi="Arial" w:cs="Times New Roman"/>
      <w:b/>
      <w:bCs/>
      <w:sz w:val="56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144A59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5Car">
    <w:name w:val="Titre 5 Car"/>
    <w:basedOn w:val="Policepardfaut"/>
    <w:link w:val="Titre5"/>
    <w:rsid w:val="00144A59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144A59"/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144A5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prcision">
    <w:name w:val="texte précision"/>
    <w:rsid w:val="00144A59"/>
    <w:pPr>
      <w:keepNext/>
      <w:keepLines/>
      <w:numPr>
        <w:numId w:val="5"/>
      </w:numPr>
      <w:tabs>
        <w:tab w:val="clear" w:pos="346"/>
        <w:tab w:val="left" w:pos="1710"/>
      </w:tabs>
      <w:spacing w:after="0" w:line="240" w:lineRule="auto"/>
      <w:ind w:left="1714"/>
    </w:pPr>
    <w:rPr>
      <w:rFonts w:ascii="Times New Roman" w:eastAsia="Times New Roman" w:hAnsi="Times New Roman" w:cs="Times New Roman"/>
      <w:szCs w:val="20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 Harp</dc:creator>
  <cp:lastModifiedBy>pascalou</cp:lastModifiedBy>
  <cp:revision>2</cp:revision>
  <cp:lastPrinted>2014-11-17T14:09:00Z</cp:lastPrinted>
  <dcterms:created xsi:type="dcterms:W3CDTF">2015-06-23T13:27:00Z</dcterms:created>
  <dcterms:modified xsi:type="dcterms:W3CDTF">2015-06-23T13:27:00Z</dcterms:modified>
</cp:coreProperties>
</file>