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9780" w:type="dxa"/>
        <w:tblInd w:w="5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/>
      </w:tblPr>
      <w:tblGrid>
        <w:gridCol w:w="6095"/>
        <w:gridCol w:w="1559"/>
        <w:gridCol w:w="2126"/>
      </w:tblGrid>
      <w:tr w:rsidR="00D822CF" w:rsidRPr="001A7DD3" w:rsidTr="00D822CF">
        <w:trPr>
          <w:trHeight w:val="657"/>
        </w:trPr>
        <w:tc>
          <w:tcPr>
            <w:tcW w:w="7654" w:type="dxa"/>
            <w:gridSpan w:val="2"/>
            <w:vAlign w:val="center"/>
          </w:tcPr>
          <w:p w:rsidR="000B4467" w:rsidRPr="001A7DD3" w:rsidRDefault="000B4467" w:rsidP="00871107">
            <w:pPr>
              <w:pStyle w:val="En-tte"/>
              <w:jc w:val="center"/>
              <w:rPr>
                <w:rFonts w:ascii="Arial" w:hAnsi="Arial" w:cs="Arial"/>
                <w:b/>
                <w:lang w:bidi="en-US"/>
              </w:rPr>
            </w:pPr>
            <w:r w:rsidRPr="001A7DD3">
              <w:rPr>
                <w:rFonts w:ascii="Arial" w:hAnsi="Arial" w:cs="Arial"/>
                <w:b/>
                <w:lang w:bidi="en-US"/>
              </w:rPr>
              <w:t>Baccalauréat Sciences et Techniques de l’Industrie et du Développement Durable</w:t>
            </w:r>
          </w:p>
        </w:tc>
        <w:tc>
          <w:tcPr>
            <w:tcW w:w="2126" w:type="dxa"/>
            <w:vAlign w:val="center"/>
          </w:tcPr>
          <w:p w:rsidR="000B4467" w:rsidRPr="001A7DD3" w:rsidRDefault="000B4467" w:rsidP="00871107">
            <w:pPr>
              <w:pStyle w:val="En-tte"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25400</wp:posOffset>
                  </wp:positionV>
                  <wp:extent cx="847090" cy="381635"/>
                  <wp:effectExtent l="19050" t="0" r="0" b="0"/>
                  <wp:wrapNone/>
                  <wp:docPr id="2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090" cy="3816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B4467" w:rsidRPr="001A7DD3" w:rsidTr="00D822CF">
        <w:trPr>
          <w:trHeight w:val="384"/>
        </w:trPr>
        <w:tc>
          <w:tcPr>
            <w:tcW w:w="6095" w:type="dxa"/>
            <w:vAlign w:val="center"/>
          </w:tcPr>
          <w:p w:rsidR="000B4467" w:rsidRPr="001A7DD3" w:rsidRDefault="003A56E5" w:rsidP="00871107">
            <w:pPr>
              <w:pStyle w:val="Default"/>
              <w:jc w:val="center"/>
              <w:rPr>
                <w:b/>
                <w:bCs/>
              </w:rPr>
            </w:pPr>
            <w:r w:rsidRPr="001A7DD3">
              <w:rPr>
                <w:b/>
                <w:lang w:bidi="en-US"/>
              </w:rPr>
              <w:t>C</w:t>
            </w:r>
            <w:r>
              <w:rPr>
                <w:b/>
                <w:lang w:bidi="en-US"/>
              </w:rPr>
              <w:t>7 Formes et caractéristiques de l’énergie</w:t>
            </w:r>
          </w:p>
        </w:tc>
        <w:tc>
          <w:tcPr>
            <w:tcW w:w="3685" w:type="dxa"/>
            <w:gridSpan w:val="2"/>
            <w:vMerge w:val="restart"/>
            <w:vAlign w:val="center"/>
          </w:tcPr>
          <w:p w:rsidR="000B4467" w:rsidRPr="001A7DD3" w:rsidRDefault="000B4467" w:rsidP="00871107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AUTONOMIE ELECTRIQUE</w:t>
            </w:r>
          </w:p>
        </w:tc>
      </w:tr>
      <w:tr w:rsidR="000B4467" w:rsidRPr="001A7DD3" w:rsidTr="00D822CF">
        <w:trPr>
          <w:trHeight w:val="378"/>
        </w:trPr>
        <w:tc>
          <w:tcPr>
            <w:tcW w:w="6095" w:type="dxa"/>
            <w:vAlign w:val="center"/>
          </w:tcPr>
          <w:p w:rsidR="000B4467" w:rsidRPr="001A7DD3" w:rsidRDefault="003A56E5" w:rsidP="00871107">
            <w:pPr>
              <w:pStyle w:val="Default"/>
              <w:jc w:val="center"/>
            </w:pPr>
            <w:r>
              <w:rPr>
                <w:b/>
                <w:bCs/>
              </w:rPr>
              <w:t xml:space="preserve">O8 </w:t>
            </w:r>
            <w:r w:rsidR="000B4467" w:rsidRPr="001A7DD3">
              <w:rPr>
                <w:b/>
                <w:bCs/>
              </w:rPr>
              <w:t xml:space="preserve">Valider des solutions techniques </w:t>
            </w:r>
          </w:p>
        </w:tc>
        <w:tc>
          <w:tcPr>
            <w:tcW w:w="3685" w:type="dxa"/>
            <w:gridSpan w:val="2"/>
            <w:vMerge/>
            <w:vAlign w:val="center"/>
          </w:tcPr>
          <w:p w:rsidR="000B4467" w:rsidRPr="001A7DD3" w:rsidRDefault="000B4467" w:rsidP="00871107">
            <w:pPr>
              <w:pStyle w:val="Default"/>
              <w:jc w:val="center"/>
            </w:pPr>
          </w:p>
        </w:tc>
      </w:tr>
    </w:tbl>
    <w:p w:rsidR="00D822CF" w:rsidRDefault="00D822CF" w:rsidP="009C419F">
      <w:pPr>
        <w:rPr>
          <w:rFonts w:ascii="Times New Roman" w:hAnsi="Times New Roman" w:cs="Times New Roman"/>
          <w:color w:val="FF0000"/>
          <w:sz w:val="28"/>
          <w:szCs w:val="24"/>
          <w:u w:val="single"/>
        </w:rPr>
      </w:pPr>
    </w:p>
    <w:p w:rsidR="009C419F" w:rsidRPr="00C57AF0" w:rsidRDefault="00EE6098" w:rsidP="00C57AF0">
      <w:pPr>
        <w:rPr>
          <w:rFonts w:ascii="Times New Roman" w:hAnsi="Times New Roman" w:cs="Times New Roman"/>
          <w:sz w:val="28"/>
          <w:szCs w:val="24"/>
          <w:u w:val="single"/>
        </w:rPr>
      </w:pPr>
      <w:r w:rsidRPr="00C57AF0">
        <w:rPr>
          <w:rFonts w:ascii="Times New Roman" w:hAnsi="Times New Roman" w:cs="Times New Roman"/>
          <w:sz w:val="28"/>
          <w:szCs w:val="24"/>
          <w:u w:val="single"/>
        </w:rPr>
        <w:t>Document 1</w:t>
      </w:r>
      <w:r w:rsidR="00C57AF0" w:rsidRPr="00C57AF0">
        <w:rPr>
          <w:rFonts w:ascii="Times New Roman" w:hAnsi="Times New Roman" w:cs="Times New Roman"/>
          <w:sz w:val="28"/>
          <w:szCs w:val="24"/>
        </w:rPr>
        <w:t> :</w:t>
      </w:r>
      <w:r w:rsidR="00C57AF0" w:rsidRPr="00C57A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419F" w:rsidRPr="00331A2D">
        <w:rPr>
          <w:rFonts w:ascii="Times New Roman" w:hAnsi="Times New Roman" w:cs="Times New Roman"/>
          <w:b/>
          <w:sz w:val="24"/>
          <w:szCs w:val="24"/>
        </w:rPr>
        <w:t xml:space="preserve">Caractéristiques d’une batterie embarquée sur le </w:t>
      </w:r>
      <w:proofErr w:type="spellStart"/>
      <w:r w:rsidR="009C419F" w:rsidRPr="00331A2D">
        <w:rPr>
          <w:rFonts w:ascii="Times New Roman" w:hAnsi="Times New Roman" w:cs="Times New Roman"/>
          <w:b/>
          <w:sz w:val="24"/>
          <w:szCs w:val="24"/>
        </w:rPr>
        <w:t>Gyropode</w:t>
      </w:r>
      <w:proofErr w:type="spellEnd"/>
      <w:r w:rsidR="009C419F" w:rsidRPr="00331A2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C419F" w:rsidRPr="00331A2D">
        <w:rPr>
          <w:rFonts w:ascii="Times New Roman" w:hAnsi="Times New Roman" w:cs="Times New Roman"/>
          <w:b/>
          <w:sz w:val="24"/>
          <w:szCs w:val="24"/>
        </w:rPr>
        <w:t>Elektor</w:t>
      </w:r>
      <w:proofErr w:type="spellEnd"/>
      <w:r w:rsidR="009C419F" w:rsidRPr="00331A2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C419F" w:rsidRPr="00331A2D">
        <w:rPr>
          <w:rFonts w:ascii="Times New Roman" w:hAnsi="Times New Roman" w:cs="Times New Roman"/>
          <w:b/>
          <w:sz w:val="24"/>
          <w:szCs w:val="24"/>
        </w:rPr>
        <w:t>Wheelie</w:t>
      </w:r>
      <w:proofErr w:type="spellEnd"/>
    </w:p>
    <w:p w:rsidR="009C419F" w:rsidRPr="0024775C" w:rsidRDefault="00331A2D" w:rsidP="009C41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t xml:space="preserve">      </w:t>
      </w:r>
      <w:r w:rsidR="009C419F" w:rsidRPr="0024775C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2571030" cy="1924122"/>
            <wp:effectExtent l="19050" t="0" r="72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9965" t="33102" r="27618" b="10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030" cy="1924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19F" w:rsidRPr="0024775C">
        <w:rPr>
          <w:rFonts w:ascii="Times New Roman" w:hAnsi="Times New Roman" w:cs="Times New Roman"/>
          <w:sz w:val="24"/>
          <w:szCs w:val="24"/>
        </w:rPr>
        <w:t xml:space="preserve"> </w:t>
      </w:r>
      <w:r w:rsidR="009C419F" w:rsidRPr="0024775C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2429159" cy="1924166"/>
            <wp:effectExtent l="19050" t="0" r="9241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9983" t="32085" r="27812" b="84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159" cy="1924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19F" w:rsidRPr="009C419F" w:rsidRDefault="009C419F" w:rsidP="009C419F">
      <w:pPr>
        <w:rPr>
          <w:rFonts w:ascii="Times New Roman" w:hAnsi="Times New Roman" w:cs="Times New Roman"/>
          <w:b/>
          <w:sz w:val="28"/>
          <w:szCs w:val="24"/>
        </w:rPr>
      </w:pPr>
      <w:r w:rsidRPr="009C419F">
        <w:rPr>
          <w:rFonts w:ascii="Times New Roman" w:hAnsi="Times New Roman" w:cs="Times New Roman"/>
          <w:b/>
          <w:sz w:val="28"/>
          <w:szCs w:val="24"/>
        </w:rPr>
        <w:t>Définitions</w:t>
      </w:r>
    </w:p>
    <w:p w:rsidR="009C419F" w:rsidRPr="008F1319" w:rsidRDefault="009C419F" w:rsidP="009C419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1319">
        <w:rPr>
          <w:rFonts w:ascii="Times New Roman" w:hAnsi="Times New Roman" w:cs="Times New Roman"/>
          <w:b/>
          <w:sz w:val="24"/>
          <w:szCs w:val="24"/>
          <w:u w:val="single"/>
        </w:rPr>
        <w:t>Capacité d’une batterie</w:t>
      </w:r>
    </w:p>
    <w:p w:rsidR="009C419F" w:rsidRPr="0024775C" w:rsidRDefault="009C419F" w:rsidP="009C419F">
      <w:pPr>
        <w:rPr>
          <w:rFonts w:ascii="Times New Roman" w:hAnsi="Times New Roman" w:cs="Times New Roman"/>
          <w:sz w:val="24"/>
          <w:szCs w:val="24"/>
        </w:rPr>
      </w:pPr>
      <w:r w:rsidRPr="0024775C">
        <w:rPr>
          <w:rFonts w:ascii="Times New Roman" w:hAnsi="Times New Roman" w:cs="Times New Roman"/>
          <w:sz w:val="24"/>
          <w:szCs w:val="24"/>
        </w:rPr>
        <w:t xml:space="preserve">La capacité maximum </w:t>
      </w:r>
      <w:r w:rsidRPr="00C57AF0">
        <w:rPr>
          <w:rFonts w:ascii="Times New Roman" w:hAnsi="Times New Roman" w:cs="Times New Roman"/>
          <w:i/>
          <w:sz w:val="24"/>
          <w:szCs w:val="24"/>
        </w:rPr>
        <w:t>C</w:t>
      </w:r>
      <w:r w:rsidRPr="0024775C">
        <w:rPr>
          <w:rFonts w:ascii="Times New Roman" w:hAnsi="Times New Roman" w:cs="Times New Roman"/>
          <w:sz w:val="24"/>
          <w:szCs w:val="24"/>
        </w:rPr>
        <w:t xml:space="preserve"> d'une batterie est donnée. </w:t>
      </w:r>
      <w:r w:rsidRPr="0024775C">
        <w:rPr>
          <w:rFonts w:ascii="Times New Roman" w:hAnsi="Times New Roman" w:cs="Times New Roman"/>
          <w:sz w:val="24"/>
          <w:szCs w:val="24"/>
        </w:rPr>
        <w:cr/>
        <w:t xml:space="preserve">La charge électrique </w:t>
      </w:r>
      <w:r w:rsidRPr="00C57AF0">
        <w:rPr>
          <w:rFonts w:ascii="Times New Roman" w:hAnsi="Times New Roman" w:cs="Times New Roman"/>
          <w:i/>
          <w:sz w:val="24"/>
          <w:szCs w:val="24"/>
        </w:rPr>
        <w:t>Q</w:t>
      </w:r>
      <w:r w:rsidRPr="0024775C">
        <w:rPr>
          <w:rFonts w:ascii="Times New Roman" w:hAnsi="Times New Roman" w:cs="Times New Roman"/>
          <w:sz w:val="24"/>
          <w:szCs w:val="24"/>
        </w:rPr>
        <w:t xml:space="preserve"> (ou capacité : </w:t>
      </w:r>
      <w:r w:rsidRPr="00C57AF0">
        <w:rPr>
          <w:rFonts w:ascii="Times New Roman" w:hAnsi="Times New Roman" w:cs="Times New Roman"/>
          <w:i/>
          <w:sz w:val="24"/>
          <w:szCs w:val="24"/>
        </w:rPr>
        <w:t>C</w:t>
      </w:r>
      <w:r w:rsidRPr="0024775C">
        <w:rPr>
          <w:rFonts w:ascii="Times New Roman" w:hAnsi="Times New Roman" w:cs="Times New Roman"/>
          <w:sz w:val="24"/>
          <w:szCs w:val="24"/>
        </w:rPr>
        <w:t xml:space="preserve">) est la quantité d'électricité emmagasinée par l'accumulateur, elle est donnée par le constructeur. </w:t>
      </w:r>
    </w:p>
    <w:p w:rsidR="009C419F" w:rsidRPr="0024775C" w:rsidRDefault="009C419F" w:rsidP="009C419F">
      <w:pPr>
        <w:rPr>
          <w:rFonts w:ascii="Times New Roman" w:hAnsi="Times New Roman" w:cs="Times New Roman"/>
          <w:sz w:val="24"/>
          <w:szCs w:val="24"/>
        </w:rPr>
      </w:pPr>
      <w:r w:rsidRPr="0024775C">
        <w:rPr>
          <w:rFonts w:ascii="Times New Roman" w:hAnsi="Times New Roman" w:cs="Times New Roman"/>
          <w:sz w:val="24"/>
          <w:szCs w:val="24"/>
        </w:rPr>
        <w:t xml:space="preserve">Elle se mesure en Ah ou </w:t>
      </w:r>
      <w:proofErr w:type="spellStart"/>
      <w:r w:rsidRPr="0024775C">
        <w:rPr>
          <w:rFonts w:ascii="Times New Roman" w:hAnsi="Times New Roman" w:cs="Times New Roman"/>
          <w:sz w:val="24"/>
          <w:szCs w:val="24"/>
        </w:rPr>
        <w:t>mA</w:t>
      </w:r>
      <w:r w:rsidR="004A4A7B">
        <w:rPr>
          <w:rFonts w:ascii="Arial" w:hAnsi="Arial" w:cs="Arial"/>
          <w:sz w:val="24"/>
          <w:szCs w:val="24"/>
        </w:rPr>
        <w:t>∙</w:t>
      </w:r>
      <w:proofErr w:type="gramStart"/>
      <w:r w:rsidRPr="0024775C"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24775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4775C">
        <w:rPr>
          <w:rFonts w:ascii="Times New Roman" w:hAnsi="Times New Roman" w:cs="Times New Roman"/>
          <w:sz w:val="24"/>
          <w:szCs w:val="24"/>
        </w:rPr>
        <w:t xml:space="preserve"> en multipliant un courant constant </w:t>
      </w:r>
      <w:r w:rsidRPr="00C57AF0">
        <w:rPr>
          <w:rFonts w:ascii="Times New Roman" w:hAnsi="Times New Roman" w:cs="Times New Roman"/>
          <w:i/>
          <w:sz w:val="24"/>
          <w:szCs w:val="24"/>
        </w:rPr>
        <w:t>I</w:t>
      </w:r>
      <w:r w:rsidRPr="0024775C">
        <w:rPr>
          <w:rFonts w:ascii="Times New Roman" w:hAnsi="Times New Roman" w:cs="Times New Roman"/>
          <w:sz w:val="24"/>
          <w:szCs w:val="24"/>
        </w:rPr>
        <w:t xml:space="preserve"> par le temps de charge/décharge. </w:t>
      </w:r>
    </w:p>
    <w:p w:rsidR="009C419F" w:rsidRPr="0024775C" w:rsidRDefault="009C419F" w:rsidP="009C419F">
      <w:pPr>
        <w:rPr>
          <w:rFonts w:ascii="Times New Roman" w:hAnsi="Times New Roman" w:cs="Times New Roman"/>
          <w:sz w:val="24"/>
          <w:szCs w:val="24"/>
        </w:rPr>
      </w:pPr>
      <w:r w:rsidRPr="00C57AF0">
        <w:rPr>
          <w:rFonts w:ascii="Times New Roman" w:hAnsi="Times New Roman" w:cs="Times New Roman"/>
          <w:i/>
          <w:sz w:val="24"/>
          <w:szCs w:val="24"/>
        </w:rPr>
        <w:t xml:space="preserve">Q= </w:t>
      </w:r>
      <w:proofErr w:type="spellStart"/>
      <w:r w:rsidRPr="00C57AF0">
        <w:rPr>
          <w:rFonts w:ascii="Times New Roman" w:hAnsi="Times New Roman" w:cs="Times New Roman"/>
          <w:i/>
          <w:sz w:val="24"/>
          <w:szCs w:val="24"/>
        </w:rPr>
        <w:t>I</w:t>
      </w:r>
      <w:r w:rsidR="004A4A7B" w:rsidRPr="00C57AF0">
        <w:rPr>
          <w:rFonts w:ascii="Arial" w:hAnsi="Arial" w:cs="Arial"/>
          <w:i/>
          <w:sz w:val="24"/>
          <w:szCs w:val="24"/>
        </w:rPr>
        <w:t>∙</w:t>
      </w:r>
      <w:r w:rsidRPr="00C57AF0">
        <w:rPr>
          <w:rFonts w:ascii="Times New Roman" w:hAnsi="Times New Roman" w:cs="Times New Roman"/>
          <w:i/>
          <w:sz w:val="24"/>
          <w:szCs w:val="24"/>
        </w:rPr>
        <w:t>t</w:t>
      </w:r>
      <w:proofErr w:type="spellEnd"/>
      <w:r w:rsidRPr="0024775C">
        <w:rPr>
          <w:rFonts w:ascii="Times New Roman" w:hAnsi="Times New Roman" w:cs="Times New Roman"/>
          <w:sz w:val="24"/>
          <w:szCs w:val="24"/>
        </w:rPr>
        <w:t xml:space="preserve"> avec </w:t>
      </w:r>
      <w:r w:rsidRPr="00C57AF0">
        <w:rPr>
          <w:rFonts w:ascii="Times New Roman" w:hAnsi="Times New Roman" w:cs="Times New Roman"/>
          <w:i/>
          <w:sz w:val="24"/>
          <w:szCs w:val="24"/>
        </w:rPr>
        <w:t>Q</w:t>
      </w:r>
      <w:r w:rsidRPr="0024775C">
        <w:rPr>
          <w:rFonts w:ascii="Times New Roman" w:hAnsi="Times New Roman" w:cs="Times New Roman"/>
          <w:sz w:val="24"/>
          <w:szCs w:val="24"/>
        </w:rPr>
        <w:t xml:space="preserve"> en Ampère heure ; </w:t>
      </w:r>
      <w:r w:rsidRPr="00C57AF0">
        <w:rPr>
          <w:rFonts w:ascii="Times New Roman" w:hAnsi="Times New Roman" w:cs="Times New Roman"/>
          <w:i/>
          <w:sz w:val="24"/>
          <w:szCs w:val="24"/>
        </w:rPr>
        <w:t>I</w:t>
      </w:r>
      <w:r w:rsidRPr="0024775C">
        <w:rPr>
          <w:rFonts w:ascii="Times New Roman" w:hAnsi="Times New Roman" w:cs="Times New Roman"/>
          <w:sz w:val="24"/>
          <w:szCs w:val="24"/>
        </w:rPr>
        <w:t xml:space="preserve"> en Ampère ; </w:t>
      </w:r>
      <w:r w:rsidRPr="00C57AF0">
        <w:rPr>
          <w:rFonts w:ascii="Times New Roman" w:hAnsi="Times New Roman" w:cs="Times New Roman"/>
          <w:i/>
          <w:sz w:val="24"/>
          <w:szCs w:val="24"/>
        </w:rPr>
        <w:t>t</w:t>
      </w:r>
      <w:r w:rsidRPr="0024775C">
        <w:rPr>
          <w:rFonts w:ascii="Times New Roman" w:hAnsi="Times New Roman" w:cs="Times New Roman"/>
          <w:sz w:val="24"/>
          <w:szCs w:val="24"/>
        </w:rPr>
        <w:t xml:space="preserve"> en heure</w:t>
      </w:r>
    </w:p>
    <w:p w:rsidR="009C419F" w:rsidRPr="0024775C" w:rsidRDefault="009C419F" w:rsidP="009C419F">
      <w:pPr>
        <w:rPr>
          <w:rFonts w:ascii="Times New Roman" w:hAnsi="Times New Roman" w:cs="Times New Roman"/>
          <w:sz w:val="24"/>
          <w:szCs w:val="24"/>
        </w:rPr>
      </w:pPr>
      <w:r w:rsidRPr="0024775C">
        <w:rPr>
          <w:rFonts w:ascii="Times New Roman" w:hAnsi="Times New Roman" w:cs="Times New Roman"/>
          <w:sz w:val="24"/>
          <w:szCs w:val="24"/>
        </w:rPr>
        <w:t xml:space="preserve">Cette capacité diminue au fur et à mesure de la vie de l'accumulateur. </w:t>
      </w:r>
    </w:p>
    <w:p w:rsidR="009C419F" w:rsidRPr="0024775C" w:rsidRDefault="009C419F" w:rsidP="009C419F">
      <w:pPr>
        <w:rPr>
          <w:rFonts w:ascii="Times New Roman" w:hAnsi="Times New Roman" w:cs="Times New Roman"/>
          <w:sz w:val="24"/>
          <w:szCs w:val="24"/>
        </w:rPr>
      </w:pPr>
      <w:r w:rsidRPr="0024775C">
        <w:rPr>
          <w:rFonts w:ascii="Times New Roman" w:hAnsi="Times New Roman" w:cs="Times New Roman"/>
          <w:sz w:val="24"/>
          <w:szCs w:val="24"/>
        </w:rPr>
        <w:t xml:space="preserve">L’unité de la capacité électrique selon le Système </w:t>
      </w:r>
      <w:proofErr w:type="spellStart"/>
      <w:r w:rsidRPr="0024775C">
        <w:rPr>
          <w:rFonts w:ascii="Times New Roman" w:hAnsi="Times New Roman" w:cs="Times New Roman"/>
          <w:sz w:val="24"/>
          <w:szCs w:val="24"/>
        </w:rPr>
        <w:t>Internationnal</w:t>
      </w:r>
      <w:proofErr w:type="spellEnd"/>
      <w:r w:rsidRPr="0024775C">
        <w:rPr>
          <w:rFonts w:ascii="Times New Roman" w:hAnsi="Times New Roman" w:cs="Times New Roman"/>
          <w:sz w:val="24"/>
          <w:szCs w:val="24"/>
        </w:rPr>
        <w:t xml:space="preserve"> est le Coulomb.</w:t>
      </w:r>
    </w:p>
    <w:p w:rsidR="009C419F" w:rsidRPr="000B4467" w:rsidRDefault="009C419F" w:rsidP="009C419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B4467">
        <w:rPr>
          <w:rFonts w:ascii="Times New Roman" w:hAnsi="Times New Roman" w:cs="Times New Roman"/>
          <w:sz w:val="24"/>
          <w:szCs w:val="24"/>
          <w:lang w:val="en-US"/>
        </w:rPr>
        <w:t>1A</w:t>
      </w:r>
      <w:r w:rsidR="004A4A7B" w:rsidRPr="004A4A7B">
        <w:rPr>
          <w:rFonts w:ascii="Arial" w:hAnsi="Arial" w:cs="Arial"/>
          <w:sz w:val="24"/>
          <w:szCs w:val="24"/>
          <w:lang w:val="en-US"/>
        </w:rPr>
        <w:t>∙</w:t>
      </w:r>
      <w:r w:rsidRPr="000B4467">
        <w:rPr>
          <w:rFonts w:ascii="Times New Roman" w:hAnsi="Times New Roman" w:cs="Times New Roman"/>
          <w:sz w:val="24"/>
          <w:szCs w:val="24"/>
          <w:lang w:val="en-US"/>
        </w:rPr>
        <w:t xml:space="preserve">h = </w:t>
      </w:r>
      <w:proofErr w:type="gramStart"/>
      <w:r w:rsidRPr="000B4467">
        <w:rPr>
          <w:rFonts w:ascii="Times New Roman" w:hAnsi="Times New Roman" w:cs="Times New Roman"/>
          <w:sz w:val="24"/>
          <w:szCs w:val="24"/>
          <w:lang w:val="en-US"/>
        </w:rPr>
        <w:t>3600  Coulomb</w:t>
      </w:r>
      <w:proofErr w:type="gramEnd"/>
      <w:r w:rsidRPr="000B446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B4467">
        <w:rPr>
          <w:rFonts w:ascii="Times New Roman" w:hAnsi="Times New Roman" w:cs="Times New Roman"/>
          <w:sz w:val="24"/>
          <w:szCs w:val="24"/>
          <w:lang w:val="en-US"/>
        </w:rPr>
        <w:tab/>
        <w:t xml:space="preserve"> 1  Coulomb = 1A</w:t>
      </w:r>
      <w:r w:rsidR="004A4A7B" w:rsidRPr="004A4A7B">
        <w:rPr>
          <w:rFonts w:ascii="Arial" w:hAnsi="Arial" w:cs="Arial"/>
          <w:sz w:val="24"/>
          <w:szCs w:val="24"/>
          <w:lang w:val="en-US"/>
        </w:rPr>
        <w:t>∙</w:t>
      </w:r>
      <w:r w:rsidRPr="000B4467">
        <w:rPr>
          <w:rFonts w:ascii="Times New Roman" w:hAnsi="Times New Roman" w:cs="Times New Roman"/>
          <w:sz w:val="24"/>
          <w:szCs w:val="24"/>
          <w:lang w:val="en-US"/>
        </w:rPr>
        <w:t>s</w:t>
      </w:r>
    </w:p>
    <w:p w:rsidR="009C419F" w:rsidRPr="000B4467" w:rsidRDefault="009C419F" w:rsidP="009C419F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9C419F" w:rsidRPr="0024775C" w:rsidRDefault="009C419F" w:rsidP="009C419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4775C">
        <w:rPr>
          <w:rFonts w:ascii="Times New Roman" w:hAnsi="Times New Roman" w:cs="Times New Roman"/>
          <w:b/>
          <w:sz w:val="24"/>
          <w:szCs w:val="24"/>
          <w:u w:val="single"/>
        </w:rPr>
        <w:t>Energie stockée dans une batterie</w:t>
      </w:r>
    </w:p>
    <w:p w:rsidR="009C419F" w:rsidRPr="0024775C" w:rsidRDefault="009C419F" w:rsidP="009C419F">
      <w:pPr>
        <w:rPr>
          <w:rFonts w:ascii="Times New Roman" w:hAnsi="Times New Roman" w:cs="Times New Roman"/>
          <w:sz w:val="24"/>
          <w:szCs w:val="24"/>
        </w:rPr>
      </w:pPr>
      <w:r w:rsidRPr="0024775C">
        <w:rPr>
          <w:rFonts w:ascii="Times New Roman" w:hAnsi="Times New Roman" w:cs="Times New Roman"/>
          <w:sz w:val="24"/>
          <w:szCs w:val="24"/>
        </w:rPr>
        <w:t>L'énergie stockée dans la batterie W est égale à sa charge électriq</w:t>
      </w:r>
      <w:r>
        <w:rPr>
          <w:rFonts w:ascii="Times New Roman" w:hAnsi="Times New Roman" w:cs="Times New Roman"/>
          <w:sz w:val="24"/>
          <w:szCs w:val="24"/>
        </w:rPr>
        <w:t xml:space="preserve">ue Q multipliée par la tension </w:t>
      </w:r>
      <w:r w:rsidRPr="0024775C">
        <w:rPr>
          <w:rFonts w:ascii="Times New Roman" w:hAnsi="Times New Roman" w:cs="Times New Roman"/>
          <w:sz w:val="24"/>
          <w:szCs w:val="24"/>
        </w:rPr>
        <w:t xml:space="preserve">moyenne U sous laquelle cette charge est déchargée. </w:t>
      </w:r>
    </w:p>
    <w:p w:rsidR="009C419F" w:rsidRPr="0024775C" w:rsidRDefault="009C419F" w:rsidP="009C419F">
      <w:pPr>
        <w:rPr>
          <w:rFonts w:ascii="Times New Roman" w:hAnsi="Times New Roman" w:cs="Times New Roman"/>
          <w:sz w:val="24"/>
          <w:szCs w:val="24"/>
        </w:rPr>
      </w:pPr>
      <w:r w:rsidRPr="00C57AF0">
        <w:rPr>
          <w:rFonts w:ascii="Times New Roman" w:hAnsi="Times New Roman" w:cs="Times New Roman"/>
          <w:i/>
          <w:sz w:val="24"/>
          <w:szCs w:val="24"/>
        </w:rPr>
        <w:t>W=Q</w:t>
      </w:r>
      <w:r w:rsidR="004A4A7B" w:rsidRPr="00C57AF0">
        <w:rPr>
          <w:rFonts w:ascii="Arial" w:hAnsi="Arial" w:cs="Arial"/>
          <w:i/>
          <w:sz w:val="24"/>
          <w:szCs w:val="24"/>
        </w:rPr>
        <w:t>∙</w:t>
      </w:r>
      <w:r w:rsidRPr="00C57AF0">
        <w:rPr>
          <w:rFonts w:ascii="Times New Roman" w:hAnsi="Times New Roman" w:cs="Times New Roman"/>
          <w:i/>
          <w:sz w:val="24"/>
          <w:szCs w:val="24"/>
        </w:rPr>
        <w:t>U=</w:t>
      </w:r>
      <w:proofErr w:type="spellStart"/>
      <w:r w:rsidRPr="00C57AF0">
        <w:rPr>
          <w:rFonts w:ascii="Times New Roman" w:hAnsi="Times New Roman" w:cs="Times New Roman"/>
          <w:i/>
          <w:sz w:val="24"/>
          <w:szCs w:val="24"/>
        </w:rPr>
        <w:t>U</w:t>
      </w:r>
      <w:r w:rsidR="004A4A7B" w:rsidRPr="00C57AF0">
        <w:rPr>
          <w:rFonts w:ascii="Arial" w:hAnsi="Arial" w:cs="Arial"/>
          <w:i/>
          <w:sz w:val="24"/>
          <w:szCs w:val="24"/>
        </w:rPr>
        <w:t>∙</w:t>
      </w:r>
      <w:r w:rsidRPr="00C57AF0">
        <w:rPr>
          <w:rFonts w:ascii="Times New Roman" w:hAnsi="Times New Roman" w:cs="Times New Roman"/>
          <w:i/>
          <w:sz w:val="24"/>
          <w:szCs w:val="24"/>
        </w:rPr>
        <w:t>I</w:t>
      </w:r>
      <w:r w:rsidR="004A4A7B" w:rsidRPr="00C57AF0">
        <w:rPr>
          <w:rFonts w:ascii="Arial" w:hAnsi="Arial" w:cs="Arial"/>
          <w:i/>
          <w:sz w:val="24"/>
          <w:szCs w:val="24"/>
        </w:rPr>
        <w:t>∙</w:t>
      </w:r>
      <w:r w:rsidRPr="00C57AF0">
        <w:rPr>
          <w:rFonts w:ascii="Times New Roman" w:hAnsi="Times New Roman" w:cs="Times New Roman"/>
          <w:i/>
          <w:sz w:val="24"/>
          <w:szCs w:val="24"/>
        </w:rPr>
        <w:t>t</w:t>
      </w:r>
      <w:proofErr w:type="spellEnd"/>
      <w:r w:rsidRPr="0024775C">
        <w:rPr>
          <w:rFonts w:ascii="Times New Roman" w:hAnsi="Times New Roman" w:cs="Times New Roman"/>
          <w:sz w:val="24"/>
          <w:szCs w:val="24"/>
        </w:rPr>
        <w:t xml:space="preserve"> avec </w:t>
      </w:r>
      <w:r w:rsidRPr="00C57AF0">
        <w:rPr>
          <w:rFonts w:ascii="Times New Roman" w:hAnsi="Times New Roman" w:cs="Times New Roman"/>
          <w:i/>
          <w:sz w:val="24"/>
          <w:szCs w:val="24"/>
        </w:rPr>
        <w:t>W</w:t>
      </w:r>
      <w:r w:rsidRPr="0024775C">
        <w:rPr>
          <w:rFonts w:ascii="Times New Roman" w:hAnsi="Times New Roman" w:cs="Times New Roman"/>
          <w:sz w:val="24"/>
          <w:szCs w:val="24"/>
        </w:rPr>
        <w:t xml:space="preserve"> en </w:t>
      </w:r>
      <w:proofErr w:type="spellStart"/>
      <w:r w:rsidRPr="0024775C">
        <w:rPr>
          <w:rFonts w:ascii="Times New Roman" w:hAnsi="Times New Roman" w:cs="Times New Roman"/>
          <w:sz w:val="24"/>
          <w:szCs w:val="24"/>
        </w:rPr>
        <w:t>watt</w:t>
      </w:r>
      <w:r w:rsidR="004A4A7B">
        <w:rPr>
          <w:rFonts w:ascii="Arial" w:hAnsi="Arial" w:cs="Arial"/>
          <w:sz w:val="24"/>
          <w:szCs w:val="24"/>
        </w:rPr>
        <w:t>∙</w:t>
      </w:r>
      <w:r w:rsidRPr="0024775C">
        <w:rPr>
          <w:rFonts w:ascii="Times New Roman" w:hAnsi="Times New Roman" w:cs="Times New Roman"/>
          <w:sz w:val="24"/>
          <w:szCs w:val="24"/>
        </w:rPr>
        <w:t>heure</w:t>
      </w:r>
      <w:proofErr w:type="spellEnd"/>
    </w:p>
    <w:p w:rsidR="009C419F" w:rsidRPr="0024775C" w:rsidRDefault="009C419F" w:rsidP="009C419F">
      <w:pPr>
        <w:rPr>
          <w:rFonts w:ascii="Times New Roman" w:hAnsi="Times New Roman" w:cs="Times New Roman"/>
          <w:sz w:val="24"/>
          <w:szCs w:val="24"/>
        </w:rPr>
      </w:pPr>
      <w:r w:rsidRPr="0024775C">
        <w:rPr>
          <w:rFonts w:ascii="Times New Roman" w:hAnsi="Times New Roman" w:cs="Times New Roman"/>
          <w:sz w:val="24"/>
          <w:szCs w:val="24"/>
        </w:rPr>
        <w:t xml:space="preserve">L’unité de l’énergie selon le Système </w:t>
      </w:r>
      <w:proofErr w:type="spellStart"/>
      <w:r w:rsidRPr="0024775C">
        <w:rPr>
          <w:rFonts w:ascii="Times New Roman" w:hAnsi="Times New Roman" w:cs="Times New Roman"/>
          <w:sz w:val="24"/>
          <w:szCs w:val="24"/>
        </w:rPr>
        <w:t>Internationnal</w:t>
      </w:r>
      <w:proofErr w:type="spellEnd"/>
      <w:r w:rsidRPr="0024775C">
        <w:rPr>
          <w:rFonts w:ascii="Times New Roman" w:hAnsi="Times New Roman" w:cs="Times New Roman"/>
          <w:sz w:val="24"/>
          <w:szCs w:val="24"/>
        </w:rPr>
        <w:t xml:space="preserve"> est le Joule.</w:t>
      </w:r>
    </w:p>
    <w:p w:rsidR="009C419F" w:rsidRDefault="009C419F" w:rsidP="009C419F">
      <w:pPr>
        <w:rPr>
          <w:rFonts w:ascii="Times New Roman" w:hAnsi="Times New Roman" w:cs="Times New Roman"/>
          <w:sz w:val="24"/>
          <w:szCs w:val="24"/>
        </w:rPr>
      </w:pPr>
      <w:r w:rsidRPr="0024775C">
        <w:rPr>
          <w:rFonts w:ascii="Times New Roman" w:hAnsi="Times New Roman" w:cs="Times New Roman"/>
          <w:sz w:val="24"/>
          <w:szCs w:val="24"/>
        </w:rPr>
        <w:t>1W</w:t>
      </w:r>
      <w:r w:rsidR="004A4A7B">
        <w:rPr>
          <w:rFonts w:ascii="Arial" w:hAnsi="Arial" w:cs="Arial"/>
          <w:sz w:val="24"/>
          <w:szCs w:val="24"/>
        </w:rPr>
        <w:t>∙</w:t>
      </w:r>
      <w:r w:rsidRPr="0024775C">
        <w:rPr>
          <w:rFonts w:ascii="Times New Roman" w:hAnsi="Times New Roman" w:cs="Times New Roman"/>
          <w:sz w:val="24"/>
          <w:szCs w:val="24"/>
        </w:rPr>
        <w:t xml:space="preserve">h = </w:t>
      </w:r>
      <w:r>
        <w:rPr>
          <w:rFonts w:ascii="Times New Roman" w:hAnsi="Times New Roman" w:cs="Times New Roman"/>
          <w:sz w:val="24"/>
          <w:szCs w:val="24"/>
        </w:rPr>
        <w:t>3600</w:t>
      </w:r>
      <w:r w:rsidRPr="0024775C">
        <w:rPr>
          <w:rFonts w:ascii="Times New Roman" w:hAnsi="Times New Roman" w:cs="Times New Roman"/>
          <w:sz w:val="24"/>
          <w:szCs w:val="24"/>
        </w:rPr>
        <w:t xml:space="preserve">  Joules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Joule = 1W</w:t>
      </w:r>
      <w:r w:rsidR="004A4A7B">
        <w:rPr>
          <w:rFonts w:ascii="Arial" w:hAnsi="Arial" w:cs="Arial"/>
          <w:sz w:val="24"/>
          <w:szCs w:val="24"/>
        </w:rPr>
        <w:t>∙</w:t>
      </w:r>
      <w:r>
        <w:rPr>
          <w:rFonts w:ascii="Times New Roman" w:hAnsi="Times New Roman" w:cs="Times New Roman"/>
          <w:sz w:val="24"/>
          <w:szCs w:val="24"/>
        </w:rPr>
        <w:t>s</w:t>
      </w:r>
    </w:p>
    <w:p w:rsidR="00AB6111" w:rsidRDefault="00AB6111" w:rsidP="009C419F">
      <w:pPr>
        <w:rPr>
          <w:rFonts w:ascii="Times New Roman" w:hAnsi="Times New Roman" w:cs="Times New Roman"/>
          <w:sz w:val="24"/>
          <w:szCs w:val="24"/>
        </w:rPr>
      </w:pPr>
    </w:p>
    <w:p w:rsidR="00CC2891" w:rsidRDefault="00CC2891" w:rsidP="00AB61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891">
        <w:rPr>
          <w:rFonts w:ascii="Times New Roman" w:hAnsi="Times New Roman" w:cs="Times New Roman"/>
          <w:b/>
          <w:noProof/>
          <w:sz w:val="28"/>
          <w:szCs w:val="28"/>
          <w:lang w:eastAsia="fr-FR"/>
        </w:rPr>
        <w:lastRenderedPageBreak/>
        <w:drawing>
          <wp:inline distT="0" distB="0" distL="0" distR="0">
            <wp:extent cx="5816981" cy="3442447"/>
            <wp:effectExtent l="1905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1196" t="16118" r="1364" b="23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148" cy="3445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111" w:rsidRDefault="00AB6111" w:rsidP="00AB61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111">
        <w:rPr>
          <w:rFonts w:ascii="Times New Roman" w:hAnsi="Times New Roman" w:cs="Times New Roman"/>
          <w:b/>
          <w:sz w:val="28"/>
          <w:szCs w:val="28"/>
        </w:rPr>
        <w:t xml:space="preserve">Diagramme de </w:t>
      </w:r>
      <w:proofErr w:type="spellStart"/>
      <w:r w:rsidRPr="00AB6111">
        <w:rPr>
          <w:rFonts w:ascii="Times New Roman" w:hAnsi="Times New Roman" w:cs="Times New Roman"/>
          <w:b/>
          <w:sz w:val="28"/>
          <w:szCs w:val="28"/>
        </w:rPr>
        <w:t>Ragonne</w:t>
      </w:r>
      <w:proofErr w:type="spellEnd"/>
    </w:p>
    <w:p w:rsidR="00331A2D" w:rsidRPr="00C57AF0" w:rsidRDefault="00331A2D" w:rsidP="00331A2D">
      <w:pPr>
        <w:pStyle w:val="NormalWeb"/>
        <w:shd w:val="clear" w:color="auto" w:fill="FFFFFF"/>
        <w:spacing w:before="120" w:beforeAutospacing="0" w:after="120" w:afterAutospacing="0" w:line="198" w:lineRule="atLeast"/>
        <w:jc w:val="both"/>
      </w:pPr>
      <w:r w:rsidRPr="00C57AF0">
        <w:t>Le</w:t>
      </w:r>
      <w:r w:rsidRPr="00C57AF0">
        <w:rPr>
          <w:rStyle w:val="apple-converted-space"/>
        </w:rPr>
        <w:t> </w:t>
      </w:r>
      <w:r w:rsidRPr="00C57AF0">
        <w:rPr>
          <w:b/>
          <w:bCs/>
        </w:rPr>
        <w:t xml:space="preserve">diagramme de </w:t>
      </w:r>
      <w:proofErr w:type="spellStart"/>
      <w:r w:rsidRPr="00C57AF0">
        <w:rPr>
          <w:b/>
          <w:bCs/>
        </w:rPr>
        <w:t>Ragone</w:t>
      </w:r>
      <w:proofErr w:type="spellEnd"/>
      <w:r w:rsidRPr="00C57AF0">
        <w:rPr>
          <w:rStyle w:val="apple-converted-space"/>
        </w:rPr>
        <w:t> </w:t>
      </w:r>
      <w:r w:rsidRPr="00C57AF0">
        <w:t>est un graphique utilisé couramment pour comparer les performances des techniques de stockage d'</w:t>
      </w:r>
      <w:hyperlink r:id="rId10" w:tooltip="Énergie" w:history="1">
        <w:r w:rsidRPr="00C57AF0">
          <w:rPr>
            <w:rStyle w:val="Lienhypertexte"/>
            <w:color w:val="auto"/>
            <w:u w:val="none"/>
          </w:rPr>
          <w:t>énergie</w:t>
        </w:r>
      </w:hyperlink>
      <w:r w:rsidRPr="00C57AF0">
        <w:rPr>
          <w:rStyle w:val="apple-converted-space"/>
        </w:rPr>
        <w:t> </w:t>
      </w:r>
      <w:r w:rsidRPr="00C57AF0">
        <w:t>(</w:t>
      </w:r>
      <w:hyperlink r:id="rId11" w:tooltip="Batteries" w:history="1">
        <w:r w:rsidRPr="00C57AF0">
          <w:rPr>
            <w:rStyle w:val="Lienhypertexte"/>
            <w:color w:val="auto"/>
            <w:u w:val="none"/>
          </w:rPr>
          <w:t>batteries</w:t>
        </w:r>
      </w:hyperlink>
      <w:r w:rsidRPr="00C57AF0">
        <w:t>,</w:t>
      </w:r>
      <w:r w:rsidRPr="00C57AF0">
        <w:rPr>
          <w:rStyle w:val="apple-converted-space"/>
        </w:rPr>
        <w:t> </w:t>
      </w:r>
      <w:hyperlink r:id="rId12" w:tooltip="Pile électrique" w:history="1">
        <w:r w:rsidRPr="00C57AF0">
          <w:rPr>
            <w:rStyle w:val="Lienhypertexte"/>
            <w:color w:val="auto"/>
            <w:u w:val="none"/>
          </w:rPr>
          <w:t>piles</w:t>
        </w:r>
      </w:hyperlink>
      <w:r w:rsidRPr="00C57AF0">
        <w:t>,</w:t>
      </w:r>
      <w:r w:rsidRPr="00C57AF0">
        <w:rPr>
          <w:rStyle w:val="apple-converted-space"/>
        </w:rPr>
        <w:t> </w:t>
      </w:r>
      <w:hyperlink r:id="rId13" w:tooltip="Accumulateurs électriques" w:history="1">
        <w:r w:rsidRPr="00C57AF0">
          <w:rPr>
            <w:rStyle w:val="Lienhypertexte"/>
            <w:color w:val="auto"/>
            <w:u w:val="none"/>
          </w:rPr>
          <w:t>accumulateurs électriques</w:t>
        </w:r>
      </w:hyperlink>
      <w:r w:rsidRPr="00C57AF0">
        <w:t xml:space="preserve">, </w:t>
      </w:r>
      <w:proofErr w:type="spellStart"/>
      <w:r w:rsidRPr="00C57AF0">
        <w:t>etc</w:t>
      </w:r>
      <w:proofErr w:type="spellEnd"/>
      <w:r w:rsidRPr="00C57AF0">
        <w:t>).</w:t>
      </w:r>
    </w:p>
    <w:p w:rsidR="00331A2D" w:rsidRPr="00C57AF0" w:rsidRDefault="00331A2D" w:rsidP="00331A2D">
      <w:pPr>
        <w:pStyle w:val="NormalWeb"/>
        <w:shd w:val="clear" w:color="auto" w:fill="FFFFFF"/>
        <w:spacing w:before="120" w:beforeAutospacing="0" w:after="120" w:afterAutospacing="0" w:line="198" w:lineRule="atLeast"/>
        <w:jc w:val="both"/>
      </w:pPr>
      <w:r w:rsidRPr="00C57AF0">
        <w:t>La</w:t>
      </w:r>
      <w:r w:rsidRPr="00C57AF0">
        <w:rPr>
          <w:rStyle w:val="apple-converted-space"/>
        </w:rPr>
        <w:t> </w:t>
      </w:r>
      <w:hyperlink r:id="rId14" w:tooltip="Densité de puissance (page inexistante)" w:history="1">
        <w:r w:rsidRPr="00C57AF0">
          <w:rPr>
            <w:rStyle w:val="Lienhypertexte"/>
            <w:color w:val="auto"/>
            <w:u w:val="none"/>
          </w:rPr>
          <w:t>densité massique de puissance</w:t>
        </w:r>
      </w:hyperlink>
      <w:r w:rsidRPr="00C57AF0">
        <w:rPr>
          <w:rStyle w:val="apple-converted-space"/>
        </w:rPr>
        <w:t> </w:t>
      </w:r>
      <w:r w:rsidRPr="00C57AF0">
        <w:t xml:space="preserve">(en W/kg par exemple) est tracée en abscisse. </w:t>
      </w:r>
    </w:p>
    <w:p w:rsidR="00331A2D" w:rsidRPr="00C57AF0" w:rsidRDefault="00331A2D" w:rsidP="00331A2D">
      <w:pPr>
        <w:pStyle w:val="NormalWeb"/>
        <w:shd w:val="clear" w:color="auto" w:fill="FFFFFF"/>
        <w:spacing w:before="120" w:beforeAutospacing="0" w:after="120" w:afterAutospacing="0" w:line="198" w:lineRule="atLeast"/>
        <w:jc w:val="both"/>
      </w:pPr>
      <w:r w:rsidRPr="00C57AF0">
        <w:t>La</w:t>
      </w:r>
      <w:r w:rsidRPr="00C57AF0">
        <w:rPr>
          <w:rStyle w:val="apple-converted-space"/>
        </w:rPr>
        <w:t> </w:t>
      </w:r>
      <w:hyperlink r:id="rId15" w:tooltip="Densité massique d'énergie" w:history="1">
        <w:r w:rsidRPr="00C57AF0">
          <w:rPr>
            <w:rStyle w:val="Lienhypertexte"/>
            <w:color w:val="auto"/>
            <w:u w:val="none"/>
          </w:rPr>
          <w:t>densité massique d'énergie</w:t>
        </w:r>
      </w:hyperlink>
      <w:r w:rsidRPr="00C57AF0">
        <w:rPr>
          <w:rStyle w:val="apple-converted-space"/>
        </w:rPr>
        <w:t> </w:t>
      </w:r>
      <w:r w:rsidRPr="00C57AF0">
        <w:t>(en J/kg par exemple) est tracée en ordonnée.</w:t>
      </w:r>
    </w:p>
    <w:p w:rsidR="00331A2D" w:rsidRPr="00EE6098" w:rsidRDefault="00EE6098" w:rsidP="00EE609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litre = </w:t>
      </w:r>
      <w:r w:rsidRPr="00EE6098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EE6098">
        <w:rPr>
          <w:rStyle w:val="rvts16"/>
          <w:b/>
          <w:color w:val="000000"/>
          <w:bdr w:val="none" w:sz="0" w:space="0" w:color="auto" w:frame="1"/>
        </w:rPr>
        <w:t>dm</w:t>
      </w:r>
      <w:r w:rsidRPr="00EE6098">
        <w:rPr>
          <w:rStyle w:val="rvts51"/>
          <w:b/>
          <w:color w:val="000000"/>
          <w:bdr w:val="none" w:sz="0" w:space="0" w:color="auto" w:frame="1"/>
          <w:vertAlign w:val="superscript"/>
        </w:rPr>
        <w:t>3</w:t>
      </w:r>
    </w:p>
    <w:p w:rsidR="004A6380" w:rsidRPr="00331A2D" w:rsidRDefault="00AB6111" w:rsidP="00331A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B6111">
        <w:rPr>
          <w:rFonts w:ascii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4853415" cy="3304989"/>
            <wp:effectExtent l="19050" t="0" r="4335" b="0"/>
            <wp:docPr id="16" name="Image 16" descr="C:\DOCUME~1\UTILIS~1\LOCALS~1\Temp\Rar$EX18.60188\lib\NouvelElement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~1\UTILIS~1\LOCALS~1\Temp\Rar$EX18.60188\lib\NouvelElement15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4266" cy="3305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A6380" w:rsidRPr="00331A2D" w:rsidSect="00D822CF">
      <w:footerReference w:type="default" r:id="rId1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467" w:rsidRDefault="000B4467" w:rsidP="000B4467">
      <w:pPr>
        <w:spacing w:after="0" w:line="240" w:lineRule="auto"/>
      </w:pPr>
      <w:r>
        <w:separator/>
      </w:r>
    </w:p>
  </w:endnote>
  <w:endnote w:type="continuationSeparator" w:id="0">
    <w:p w:rsidR="000B4467" w:rsidRDefault="000B4467" w:rsidP="000B4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467" w:rsidRDefault="000B4467">
    <w:pPr>
      <w:pStyle w:val="Pieddepage"/>
    </w:pPr>
    <w:r>
      <w:t xml:space="preserve">DOCUMENT RESSOURCES </w:t>
    </w:r>
    <w:r>
      <w:tab/>
    </w:r>
    <w:r>
      <w:tab/>
      <w:t xml:space="preserve">PAGE </w:t>
    </w:r>
    <w:fldSimple w:instr=" PAGE   \* MERGEFORMAT ">
      <w:r w:rsidR="003A56E5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467" w:rsidRDefault="000B4467" w:rsidP="000B4467">
      <w:pPr>
        <w:spacing w:after="0" w:line="240" w:lineRule="auto"/>
      </w:pPr>
      <w:r>
        <w:separator/>
      </w:r>
    </w:p>
  </w:footnote>
  <w:footnote w:type="continuationSeparator" w:id="0">
    <w:p w:rsidR="000B4467" w:rsidRDefault="000B4467" w:rsidP="000B44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419F"/>
    <w:rsid w:val="000B4467"/>
    <w:rsid w:val="000E72FC"/>
    <w:rsid w:val="002A2CDB"/>
    <w:rsid w:val="00331A2D"/>
    <w:rsid w:val="003A56E5"/>
    <w:rsid w:val="00421199"/>
    <w:rsid w:val="004657A3"/>
    <w:rsid w:val="004A4A7B"/>
    <w:rsid w:val="004A6380"/>
    <w:rsid w:val="006472B4"/>
    <w:rsid w:val="00952C62"/>
    <w:rsid w:val="009C419F"/>
    <w:rsid w:val="00AB6111"/>
    <w:rsid w:val="00AD46CC"/>
    <w:rsid w:val="00B02A34"/>
    <w:rsid w:val="00C305DB"/>
    <w:rsid w:val="00C57AF0"/>
    <w:rsid w:val="00CC2891"/>
    <w:rsid w:val="00D44D77"/>
    <w:rsid w:val="00D822CF"/>
    <w:rsid w:val="00E6134C"/>
    <w:rsid w:val="00EE6098"/>
    <w:rsid w:val="00F37E0C"/>
    <w:rsid w:val="00F53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19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C4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419F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331A2D"/>
    <w:rPr>
      <w:color w:val="0000FF"/>
      <w:u w:val="single"/>
    </w:rPr>
  </w:style>
  <w:style w:type="character" w:customStyle="1" w:styleId="apple-converted-space">
    <w:name w:val="apple-converted-space"/>
    <w:basedOn w:val="Policepardfaut"/>
    <w:rsid w:val="00331A2D"/>
  </w:style>
  <w:style w:type="paragraph" w:styleId="NormalWeb">
    <w:name w:val="Normal (Web)"/>
    <w:basedOn w:val="Normal"/>
    <w:uiPriority w:val="99"/>
    <w:semiHidden/>
    <w:unhideWhenUsed/>
    <w:rsid w:val="00331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16">
    <w:name w:val="rvts16"/>
    <w:basedOn w:val="Policepardfaut"/>
    <w:rsid w:val="00EE6098"/>
  </w:style>
  <w:style w:type="character" w:customStyle="1" w:styleId="rvts51">
    <w:name w:val="rvts51"/>
    <w:basedOn w:val="Policepardfaut"/>
    <w:rsid w:val="00EE6098"/>
  </w:style>
  <w:style w:type="table" w:styleId="Grilledutableau">
    <w:name w:val="Table Grid"/>
    <w:basedOn w:val="TableauNormal"/>
    <w:uiPriority w:val="59"/>
    <w:rsid w:val="000B44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nhideWhenUsed/>
    <w:rsid w:val="000B4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0B4467"/>
  </w:style>
  <w:style w:type="paragraph" w:customStyle="1" w:styleId="Default">
    <w:name w:val="Default"/>
    <w:rsid w:val="000B44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unhideWhenUsed/>
    <w:rsid w:val="000B4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B44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fr.wikipedia.org/wiki/Accumulateurs_%C3%A9lectriques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://fr.wikipedia.org/wiki/Pile_%C3%A9lectrique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fr.wikipedia.org/wiki/Batteries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fr.wikipedia.org/wiki/Densit%C3%A9_massique_d%27%C3%A9nergie" TargetMode="External"/><Relationship Id="rId10" Type="http://schemas.openxmlformats.org/officeDocument/2006/relationships/hyperlink" Target="http://fr.wikipedia.org/wiki/%C3%89nergie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yperlink" Target="http://fr.wikipedia.org/w/index.php?title=Densit%C3%A9_de_puissance&amp;action=edit&amp;redlink=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331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Peyronnet</dc:creator>
  <cp:lastModifiedBy>cpeyronnet</cp:lastModifiedBy>
  <cp:revision>5</cp:revision>
  <dcterms:created xsi:type="dcterms:W3CDTF">2015-02-27T08:05:00Z</dcterms:created>
  <dcterms:modified xsi:type="dcterms:W3CDTF">2015-03-06T14:11:00Z</dcterms:modified>
</cp:coreProperties>
</file>