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AD3692" w:rsidP="000577D3">
      <w:pPr>
        <w:ind w:left="-624" w:firstLine="18"/>
      </w:pPr>
      <w: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5" type="#_x0000_t158" style="width:513pt;height:76.5pt" fillcolor="#3cf" strokecolor="#009" strokeweight="1pt">
            <v:shadow on="t" color="#009" offset="7pt,-7pt"/>
            <v:textpath style="font-family:&quot;Impact&quot;;v-text-spacing:52429f;v-text-kern:t" trim="t" fitpath="t" xscale="f" string="CHERBOURG  COSMETIC"/>
          </v:shape>
        </w:pict>
      </w:r>
    </w:p>
    <w:p w:rsidR="000577D3" w:rsidRDefault="000577D3" w:rsidP="000577D3">
      <w:pPr>
        <w:ind w:left="-624" w:firstLine="18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-537210</wp:posOffset>
            </wp:positionH>
            <wp:positionV relativeFrom="paragraph">
              <wp:posOffset>280035</wp:posOffset>
            </wp:positionV>
            <wp:extent cx="6629400" cy="4981575"/>
            <wp:effectExtent l="19050" t="0" r="0" b="0"/>
            <wp:wrapSquare wrapText="bothSides"/>
            <wp:docPr id="2" name="Image 2" descr="psp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spa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98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0577D3" w:rsidP="000577D3">
      <w:pPr>
        <w:ind w:left="-624" w:firstLine="18"/>
      </w:pPr>
    </w:p>
    <w:p w:rsidR="000577D3" w:rsidRDefault="00AD3692" w:rsidP="000577D3">
      <w:pPr>
        <w:ind w:left="-624" w:firstLine="18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8" type="#_x0000_t202" style="position:absolute;left:0;text-align:left;margin-left:231.6pt;margin-top:8.3pt;width:215.1pt;height:43.5pt;z-index:251682816">
            <v:textbox style="mso-next-textbox:#_x0000_s1048">
              <w:txbxContent>
                <w:p w:rsidR="000577D3" w:rsidRPr="00324E96" w:rsidRDefault="000577D3" w:rsidP="000577D3">
                  <w:pPr>
                    <w:rPr>
                      <w:b/>
                      <w:sz w:val="32"/>
                      <w:szCs w:val="32"/>
                    </w:rPr>
                  </w:pPr>
                  <w:r w:rsidRPr="00324E96">
                    <w:rPr>
                      <w:b/>
                      <w:sz w:val="32"/>
                      <w:szCs w:val="32"/>
                    </w:rPr>
                    <w:t>Rue Paul Doumer</w:t>
                  </w:r>
                </w:p>
                <w:p w:rsidR="000577D3" w:rsidRPr="00324E96" w:rsidRDefault="000577D3" w:rsidP="000577D3">
                  <w:pPr>
                    <w:rPr>
                      <w:b/>
                      <w:sz w:val="32"/>
                      <w:szCs w:val="32"/>
                    </w:rPr>
                  </w:pPr>
                  <w:r w:rsidRPr="00324E96">
                    <w:rPr>
                      <w:b/>
                      <w:sz w:val="32"/>
                      <w:szCs w:val="32"/>
                    </w:rPr>
                    <w:t>50100 EQUEURDREVILLE</w:t>
                  </w:r>
                </w:p>
              </w:txbxContent>
            </v:textbox>
          </v:shape>
        </w:pict>
      </w:r>
    </w:p>
    <w:p w:rsidR="000577D3" w:rsidRDefault="00AD3692" w:rsidP="000577D3">
      <w:pPr>
        <w:ind w:left="-624" w:firstLine="18"/>
      </w:pPr>
      <w:r>
        <w:pict>
          <v:shapetype id="_x0000_t170" coordsize="21600,21600" o:spt="170" adj="7200" path="m@0,l@1,m,21600r21600,e">
            <v:formulas>
              <v:f eqn="val #0"/>
              <v:f eqn="sum 21600 0 @0"/>
              <v:f eqn="prod #0 1 2"/>
              <v:f eqn="sum 21600 0 @2"/>
              <v:f eqn="sum @1 21600 @0"/>
            </v:formulas>
            <v:path textpathok="t" o:connecttype="custom" o:connectlocs="10800,0;@2,10800;10800,21600;@3,10800" o:connectangles="270,180,90,0"/>
            <v:textpath on="t" fitshape="t"/>
            <v:handles>
              <v:h position="#0,topLeft" xrange="0,10792"/>
            </v:handles>
            <o:lock v:ext="edit" text="t" shapetype="t"/>
          </v:shapetype>
          <v:shape id="_x0000_i1026" type="#_x0000_t170" style="width:207.75pt;height:37.5pt" adj="2158" fillcolor="#520402" strokecolor="#b2b2b2" strokeweight="1pt">
            <v:fill color2="#fc0" focus="100%" type="gradient"/>
            <v:shadow on="t" type="perspective" color="#875b0d" opacity="45875f" origin=",.5" matrix=",,,.5,,-4768371582e-16"/>
            <v:textpath style="font-family:&quot;Arial Black&quot;;v-text-kern:t" trim="t" fitpath="t" string="FABRICATION"/>
          </v:shape>
        </w:pict>
      </w:r>
    </w:p>
    <w:p w:rsidR="000577D3" w:rsidRDefault="000577D3" w:rsidP="000577D3">
      <w:pPr>
        <w:ind w:left="-624" w:firstLine="18"/>
      </w:pPr>
    </w:p>
    <w:p w:rsidR="000577D3" w:rsidRDefault="00AD3692" w:rsidP="000577D3">
      <w:pPr>
        <w:ind w:left="-624" w:firstLine="18"/>
      </w:pPr>
      <w:r>
        <w:rPr>
          <w:noProof/>
        </w:rPr>
        <w:pict>
          <v:shape id="_x0000_s1027" type="#_x0000_t202" style="position:absolute;left:0;text-align:left;margin-left:-6pt;margin-top:2.45pt;width:148.2pt;height:50.4pt;z-index:251661312">
            <v:textbox style="mso-next-textbox:#_x0000_s1027">
              <w:txbxContent>
                <w:p w:rsidR="000577D3" w:rsidRPr="00324E96" w:rsidRDefault="000577D3" w:rsidP="000577D3">
                  <w:pPr>
                    <w:rPr>
                      <w:b/>
                    </w:rPr>
                  </w:pPr>
                  <w:r w:rsidRPr="00324E96">
                    <w:rPr>
                      <w:b/>
                    </w:rPr>
                    <w:t>Tél    0233872340</w:t>
                  </w:r>
                </w:p>
                <w:p w:rsidR="000577D3" w:rsidRPr="00324E96" w:rsidRDefault="000577D3" w:rsidP="000577D3">
                  <w:pPr>
                    <w:rPr>
                      <w:b/>
                    </w:rPr>
                  </w:pPr>
                </w:p>
                <w:p w:rsidR="000577D3" w:rsidRPr="00324E96" w:rsidRDefault="000577D3" w:rsidP="000577D3">
                  <w:pPr>
                    <w:rPr>
                      <w:b/>
                    </w:rPr>
                  </w:pPr>
                  <w:r w:rsidRPr="00324E96">
                    <w:rPr>
                      <w:b/>
                    </w:rPr>
                    <w:t>Fax   0233872341</w:t>
                  </w:r>
                </w:p>
              </w:txbxContent>
            </v:textbox>
          </v:shape>
        </w:pict>
      </w:r>
    </w:p>
    <w:p w:rsidR="000577D3" w:rsidRDefault="00AD3692" w:rsidP="000577D3">
      <w:pPr>
        <w:ind w:left="2982" w:hanging="30"/>
      </w:pPr>
      <w:r>
        <w:pict>
          <v:shape id="_x0000_i1027" type="#_x0000_t170" style="width:342pt;height:40.5pt" adj="2158" fillcolor="#520402" strokecolor="#b2b2b2" strokeweight="1pt">
            <v:fill color2="#fc0" focus="100%" type="gradient"/>
            <v:shadow on="t" type="perspective" color="#875b0d" opacity="45875f" origin=",.5" matrix=",,,.5,,-4768371582e-16"/>
            <v:textpath style="font-family:&quot;Arial Black&quot;;v-text-kern:t" trim="t" fitpath="t" string="CONDITIONNEMENT"/>
          </v:shape>
        </w:pict>
      </w:r>
    </w:p>
    <w:p w:rsidR="000577D3" w:rsidRDefault="00AD3692" w:rsidP="000577D3">
      <w:pPr>
        <w:ind w:left="-624" w:firstLine="18"/>
      </w:pPr>
      <w:r>
        <w:rPr>
          <w:noProof/>
        </w:rPr>
        <w:pict>
          <v:shape id="_x0000_s1028" type="#_x0000_t202" style="position:absolute;left:0;text-align:left;margin-left:263.85pt;margin-top:41.8pt;width:168.9pt;height:27.9pt;z-index:251662336">
            <v:textbox style="mso-next-textbox:#_x0000_s1028">
              <w:txbxContent>
                <w:p w:rsidR="000577D3" w:rsidRPr="004F49CD" w:rsidRDefault="000577D3" w:rsidP="000577D3">
                  <w:pPr>
                    <w:rPr>
                      <w:b/>
                    </w:rPr>
                  </w:pPr>
                  <w:r w:rsidRPr="004F49CD">
                    <w:rPr>
                      <w:b/>
                    </w:rPr>
                    <w:t xml:space="preserve">Mail </w:t>
                  </w:r>
                  <w:hyperlink r:id="rId8" w:history="1">
                    <w:r w:rsidRPr="004F49CD">
                      <w:rPr>
                        <w:rStyle w:val="Lienhypertexte"/>
                        <w:rFonts w:ascii="Arial" w:hAnsi="Arial" w:cs="Arial"/>
                        <w:b/>
                        <w:sz w:val="20"/>
                        <w:szCs w:val="20"/>
                      </w:rPr>
                      <w:t>ce.0500032n@ac-caen.fr</w:t>
                    </w:r>
                  </w:hyperlink>
                </w:p>
              </w:txbxContent>
            </v:textbox>
          </v:shape>
        </w:pict>
      </w:r>
    </w:p>
    <w:p w:rsidR="000577D3" w:rsidRPr="002E4049" w:rsidRDefault="00AD3692" w:rsidP="000577D3">
      <w:pPr>
        <w:ind w:left="-624" w:firstLine="18"/>
      </w:pPr>
      <w:r>
        <w:pict>
          <v:shape id="_x0000_i1028" type="#_x0000_t170" style="width:230.25pt;height:51pt" adj="2158" fillcolor="#520402" strokecolor="#b2b2b2" strokeweight="1pt">
            <v:fill color2="#fc0" focus="100%" type="gradient"/>
            <v:shadow on="t" type="perspective" color="#875b0d" opacity="45875f" origin=",.5" matrix=",,,.5,,-4768371582e-16"/>
            <v:textpath style="font-family:&quot;Arial Black&quot;;v-text-kern:t" trim="t" fitpath="t" string="ENCAISSAGE"/>
          </v:shape>
        </w:pict>
      </w: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  <w:jc w:val="center"/>
        <w:rPr>
          <w:rFonts w:ascii="Monotype Corsiva" w:hAnsi="Monotype Corsiva"/>
          <w:b/>
          <w:bCs/>
          <w:sz w:val="40"/>
          <w:szCs w:val="40"/>
        </w:rPr>
      </w:pPr>
    </w:p>
    <w:p w:rsidR="000577D3" w:rsidRDefault="000577D3" w:rsidP="000577D3">
      <w:pPr>
        <w:ind w:left="-624" w:firstLine="18"/>
        <w:jc w:val="center"/>
        <w:rPr>
          <w:rFonts w:ascii="Monotype Corsiva" w:hAnsi="Monotype Corsiva"/>
          <w:b/>
          <w:bCs/>
          <w:sz w:val="40"/>
          <w:szCs w:val="40"/>
        </w:rPr>
      </w:pPr>
    </w:p>
    <w:p w:rsidR="000577D3" w:rsidRDefault="000577D3" w:rsidP="000577D3">
      <w:pPr>
        <w:ind w:left="-624" w:firstLine="18"/>
        <w:jc w:val="center"/>
        <w:rPr>
          <w:rFonts w:ascii="Monotype Corsiva" w:hAnsi="Monotype Corsiva"/>
          <w:b/>
          <w:bCs/>
          <w:sz w:val="40"/>
          <w:szCs w:val="40"/>
        </w:rPr>
      </w:pPr>
    </w:p>
    <w:p w:rsidR="000577D3" w:rsidRDefault="000577D3" w:rsidP="000577D3">
      <w:pPr>
        <w:ind w:left="-624" w:firstLine="18"/>
        <w:jc w:val="center"/>
        <w:rPr>
          <w:rFonts w:ascii="Monotype Corsiva" w:hAnsi="Monotype Corsiva"/>
          <w:b/>
          <w:bCs/>
          <w:sz w:val="40"/>
          <w:szCs w:val="40"/>
        </w:rPr>
      </w:pPr>
    </w:p>
    <w:p w:rsidR="000577D3" w:rsidRDefault="000577D3" w:rsidP="000577D3">
      <w:pPr>
        <w:pStyle w:val="Titre"/>
        <w:rPr>
          <w:rStyle w:val="Accentuation"/>
        </w:rPr>
      </w:pPr>
      <w:r>
        <w:rPr>
          <w:rStyle w:val="Accentuation"/>
        </w:rPr>
        <w:t>SOMMAIRE</w:t>
      </w:r>
    </w:p>
    <w:p w:rsidR="000577D3" w:rsidRDefault="000577D3" w:rsidP="000577D3"/>
    <w:p w:rsidR="000577D3" w:rsidRDefault="000577D3" w:rsidP="000577D3">
      <w:pPr>
        <w:rPr>
          <w:sz w:val="32"/>
          <w:szCs w:val="32"/>
        </w:rPr>
      </w:pPr>
      <w:r>
        <w:rPr>
          <w:sz w:val="32"/>
          <w:szCs w:val="32"/>
        </w:rPr>
        <w:t>PAGES</w:t>
      </w:r>
    </w:p>
    <w:p w:rsidR="000577D3" w:rsidRDefault="000577D3" w:rsidP="000577D3">
      <w:pPr>
        <w:rPr>
          <w:sz w:val="32"/>
          <w:szCs w:val="32"/>
        </w:rPr>
      </w:pPr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>2) Sommaire</w:t>
      </w:r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>3) Présentation générale</w:t>
      </w:r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>4) Plan d’implantation</w:t>
      </w:r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>5) Unité de production : fabrication</w:t>
      </w:r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 xml:space="preserve">6) Unité de production : </w:t>
      </w:r>
      <w:proofErr w:type="spellStart"/>
      <w:r>
        <w:rPr>
          <w:sz w:val="32"/>
          <w:szCs w:val="32"/>
        </w:rPr>
        <w:t>polyprod</w:t>
      </w:r>
      <w:proofErr w:type="spellEnd"/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>7) Unité de production : regroupement, encaissage</w:t>
      </w:r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>8) Les énergies : l’</w:t>
      </w:r>
      <w:r w:rsidR="00E7680C">
        <w:rPr>
          <w:sz w:val="32"/>
          <w:szCs w:val="32"/>
        </w:rPr>
        <w:t>électricité</w:t>
      </w:r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>9) Les énergies : l’air comprimé</w:t>
      </w:r>
    </w:p>
    <w:p w:rsidR="000577D3" w:rsidRDefault="000577D3" w:rsidP="000577D3">
      <w:pPr>
        <w:ind w:left="360"/>
        <w:rPr>
          <w:sz w:val="32"/>
          <w:szCs w:val="32"/>
        </w:rPr>
      </w:pPr>
      <w:r>
        <w:rPr>
          <w:sz w:val="32"/>
          <w:szCs w:val="32"/>
        </w:rPr>
        <w:t>10) Les équipements périphériques</w:t>
      </w:r>
    </w:p>
    <w:p w:rsidR="000577D3" w:rsidRPr="00E7680C" w:rsidRDefault="000577D3" w:rsidP="00E7680C">
      <w:pPr>
        <w:jc w:val="center"/>
        <w:rPr>
          <w:b/>
          <w:sz w:val="52"/>
          <w:szCs w:val="52"/>
        </w:rPr>
      </w:pPr>
      <w:r>
        <w:rPr>
          <w:rFonts w:ascii="Monotype Corsiva" w:hAnsi="Monotype Corsiva"/>
          <w:b/>
          <w:bCs/>
          <w:sz w:val="40"/>
          <w:szCs w:val="40"/>
        </w:rPr>
        <w:br w:type="page"/>
      </w:r>
      <w:r w:rsidRPr="00E7680C">
        <w:rPr>
          <w:rFonts w:ascii="Monotype Corsiva" w:hAnsi="Monotype Corsiva"/>
          <w:b/>
          <w:bCs/>
          <w:sz w:val="52"/>
          <w:szCs w:val="52"/>
        </w:rPr>
        <w:lastRenderedPageBreak/>
        <w:t>CHERBOURG  COSMETIC</w:t>
      </w:r>
    </w:p>
    <w:p w:rsidR="000577D3" w:rsidRDefault="000577D3" w:rsidP="000577D3">
      <w:pPr>
        <w:ind w:left="-624" w:firstLine="18"/>
        <w:jc w:val="center"/>
        <w:rPr>
          <w:rFonts w:ascii="Monotype Corsiva" w:hAnsi="Monotype Corsiva"/>
          <w:b/>
          <w:bCs/>
          <w:sz w:val="40"/>
          <w:szCs w:val="40"/>
        </w:rPr>
      </w:pPr>
    </w:p>
    <w:p w:rsidR="000577D3" w:rsidRDefault="000577D3" w:rsidP="000577D3">
      <w:pPr>
        <w:ind w:left="-624" w:firstLine="18"/>
        <w:jc w:val="center"/>
        <w:rPr>
          <w:rFonts w:ascii="Monotype Corsiva" w:hAnsi="Monotype Corsiva"/>
          <w:b/>
          <w:bCs/>
          <w:sz w:val="40"/>
          <w:szCs w:val="40"/>
        </w:rPr>
      </w:pPr>
    </w:p>
    <w:p w:rsidR="000577D3" w:rsidRPr="00E7680C" w:rsidRDefault="000577D3" w:rsidP="00E7680C">
      <w:pPr>
        <w:ind w:left="-624" w:firstLine="936"/>
        <w:jc w:val="both"/>
        <w:rPr>
          <w:rFonts w:ascii="Arial Black" w:hAnsi="Arial Black"/>
          <w:sz w:val="28"/>
          <w:szCs w:val="28"/>
        </w:rPr>
      </w:pPr>
      <w:r w:rsidRPr="00E7680C">
        <w:rPr>
          <w:rFonts w:ascii="Arial Black" w:hAnsi="Arial Black"/>
          <w:sz w:val="28"/>
          <w:szCs w:val="28"/>
        </w:rPr>
        <w:t>L’usine assure la fabrication, le conditionnement et l’encaissage de produits cosmétiques</w:t>
      </w:r>
    </w:p>
    <w:p w:rsidR="000577D3" w:rsidRPr="00E7680C" w:rsidRDefault="000577D3" w:rsidP="00E7680C">
      <w:pPr>
        <w:ind w:left="-624" w:firstLine="936"/>
        <w:jc w:val="both"/>
        <w:rPr>
          <w:rFonts w:ascii="Arial Black" w:hAnsi="Arial Black"/>
          <w:sz w:val="28"/>
          <w:szCs w:val="28"/>
        </w:rPr>
      </w:pPr>
    </w:p>
    <w:p w:rsidR="000577D3" w:rsidRPr="00E7680C" w:rsidRDefault="000577D3" w:rsidP="00E7680C">
      <w:pPr>
        <w:ind w:left="-624" w:firstLine="936"/>
        <w:jc w:val="both"/>
        <w:rPr>
          <w:rFonts w:ascii="Arial Black" w:hAnsi="Arial Black"/>
          <w:sz w:val="28"/>
          <w:szCs w:val="28"/>
        </w:rPr>
      </w:pPr>
      <w:r w:rsidRPr="00E7680C">
        <w:rPr>
          <w:rFonts w:ascii="Arial Black" w:hAnsi="Arial Black"/>
          <w:sz w:val="28"/>
          <w:szCs w:val="28"/>
        </w:rPr>
        <w:t>Basée à Equeurdreville sur la Communauté Urbaine de Cherbourg, cette unité de production allie professionnalisme, réactivité et souplesse de fonctionnement à une prestation de qualité.</w:t>
      </w: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3219450</wp:posOffset>
            </wp:positionH>
            <wp:positionV relativeFrom="paragraph">
              <wp:posOffset>1461770</wp:posOffset>
            </wp:positionV>
            <wp:extent cx="2438400" cy="1828800"/>
            <wp:effectExtent l="19050" t="0" r="0" b="0"/>
            <wp:wrapSquare wrapText="bothSides"/>
            <wp:docPr id="5" name="Image 5" descr="P101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01000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2400300" cy="1790700"/>
            <wp:effectExtent l="19050" t="0" r="0" b="0"/>
            <wp:docPr id="6" name="Image 6" descr="P101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01000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  <w:r>
        <w:t xml:space="preserve">   </w:t>
      </w:r>
      <w:r w:rsidR="00AD3692">
        <w:pict>
          <v:shapetype id="_x0000_t138" coordsize="21600,21600" o:spt="138" adj="10800" path="m0@0l10800,,21600@0m,21600r10800,l21600,21600e">
            <v:formulas>
              <v:f eqn="val #0"/>
              <v:f eqn="prod #0 1 2"/>
              <v:f eqn="sum @1 10800 0"/>
              <v:f eqn="sum 21600 0 @1"/>
            </v:formulas>
            <v:path textpathok="t" o:connecttype="custom" o:connectlocs="10800,0;5400,@1;10800,21600;16200,@1" o:connectangles="270,180,90,0"/>
            <v:textpath on="t" fitshape="t"/>
            <v:handles>
              <v:h position="topLeft,#0" yrange="0,21600"/>
            </v:handles>
            <o:lock v:ext="edit" text="t" shapetype="t"/>
          </v:shapetype>
          <v:shape id="_x0000_i1029" type="#_x0000_t138" style="width:159pt;height:36pt" fillcolor="#ffc">
            <v:fill color2="#f99" focus="100%" type="gradient"/>
            <v:shadow color="#868686"/>
            <o:extrusion v:ext="view" backdepth="18pt" color="#06c" on="t" viewpoint="-34.72222mm" viewpointorigin="-.5" skewangle="-45" brightness="10000f" lightposition="0,-50000" lightlevel="44000f" lightposition2="0,50000" lightlevel2="24000f"/>
            <v:textpath style="font-family:&quot;Times New Roman&quot;;font-size:24pt;v-text-kern:t" trim="t" fitpath="t" string="FABRICATION"/>
          </v:shape>
        </w:pict>
      </w: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-323850</wp:posOffset>
            </wp:positionH>
            <wp:positionV relativeFrom="paragraph">
              <wp:posOffset>67945</wp:posOffset>
            </wp:positionV>
            <wp:extent cx="2438400" cy="1828800"/>
            <wp:effectExtent l="19050" t="0" r="0" b="0"/>
            <wp:wrapSquare wrapText="bothSides"/>
            <wp:docPr id="1" name="Image 7" descr="P101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101000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AD3692" w:rsidP="000577D3">
      <w:pPr>
        <w:ind w:left="-624" w:firstLine="18"/>
      </w:pPr>
      <w:r>
        <w:rPr>
          <w:noProof/>
        </w:rPr>
        <w:pict>
          <v:shape id="_x0000_s1030" type="#_x0000_t138" style="position:absolute;left:0;text-align:left;margin-left:78pt;margin-top:2.65pt;width:232.5pt;height:36pt;z-index:251664384" fillcolor="#ffc">
            <v:fill color2="#f99" focus="100%" type="gradient"/>
            <v:shadow color="#868686"/>
            <o:extrusion v:ext="view" backdepth="18pt" color="#06c" on="t" viewpoint="-34.72222mm" viewpointorigin="-.5" skewangle="-45" brightness="10000f" lightposition="0,-50000" lightlevel="44000f" lightposition2="0,50000" lightlevel2="24000f"/>
            <v:textpath style="font-family:&quot;Times New Roman&quot;;font-size:24pt;v-text-kern:t" trim="t" fitpath="t" string="CONDITIONNEMENT"/>
            <w10:wrap type="square"/>
          </v:shape>
        </w:pict>
      </w: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0577D3" w:rsidP="000577D3">
      <w:pPr>
        <w:tabs>
          <w:tab w:val="left" w:pos="4965"/>
        </w:tabs>
        <w:ind w:left="-624" w:firstLine="18"/>
      </w:pPr>
      <w:r>
        <w:tab/>
        <w:t xml:space="preserve">  </w:t>
      </w: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AD3692" w:rsidP="000577D3">
      <w:pPr>
        <w:ind w:left="-624" w:firstLine="18"/>
      </w:pPr>
      <w:r>
        <w:rPr>
          <w:noProof/>
        </w:rPr>
        <w:pict>
          <v:shape id="_x0000_s1032" type="#_x0000_t138" style="position:absolute;left:0;text-align:left;margin-left:-171.75pt;margin-top:42.05pt;width:148.5pt;height:36pt;z-index:251666432" fillcolor="#ffc">
            <v:fill color2="#f99" focus="100%" type="gradient"/>
            <v:shadow color="#868686"/>
            <o:extrusion v:ext="view" backdepth="18pt" color="#06c" on="t" viewpoint="-34.72222mm" viewpointorigin="-.5" skewangle="-45" brightness="10000f" lightposition="0,-50000" lightlevel="44000f" lightposition2="0,50000" lightlevel2="24000f"/>
            <v:textpath style="font-family:&quot;Times New Roman&quot;;font-size:24pt;v-text-kern:t" trim="t" fitpath="t" string="ENCAISSAGE"/>
            <w10:wrap type="square"/>
          </v:shape>
        </w:pict>
      </w:r>
    </w:p>
    <w:p w:rsidR="000577D3" w:rsidRDefault="000577D3" w:rsidP="000577D3">
      <w:pPr>
        <w:ind w:left="-624" w:firstLine="18"/>
      </w:pPr>
    </w:p>
    <w:p w:rsidR="000577D3" w:rsidRDefault="000577D3" w:rsidP="000577D3">
      <w:pPr>
        <w:ind w:left="-624" w:firstLine="18"/>
      </w:pPr>
    </w:p>
    <w:p w:rsidR="000577D3" w:rsidRDefault="00AD3692" w:rsidP="000577D3">
      <w:pPr>
        <w:ind w:left="-624" w:firstLine="18"/>
      </w:pPr>
      <w:r>
        <w:rPr>
          <w:noProof/>
        </w:rPr>
        <w:lastRenderedPageBreak/>
        <w:pict>
          <v:shape id="_x0000_s1063" type="#_x0000_t202" style="position:absolute;left:0;text-align:left;margin-left:133.95pt;margin-top:86.4pt;width:16.9pt;height:15.6pt;z-index:251698176">
            <v:textbox style="mso-next-textbox:#_x0000_s1063">
              <w:txbxContent>
                <w:p w:rsidR="000577D3" w:rsidRPr="00D60CD0" w:rsidRDefault="000577D3" w:rsidP="000577D3">
                  <w:pPr>
                    <w:rPr>
                      <w:sz w:val="16"/>
                      <w:szCs w:val="16"/>
                    </w:rPr>
                  </w:pPr>
                  <w:r w:rsidRPr="00D60CD0">
                    <w:rPr>
                      <w:sz w:val="16"/>
                      <w:szCs w:val="16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left:0;text-align:left;margin-left:108.3pt;margin-top:113.7pt;width:18pt;height:16.35pt;z-index:251697152">
            <v:textbox style="mso-next-textbox:#_x0000_s1062">
              <w:txbxContent>
                <w:p w:rsidR="000577D3" w:rsidRDefault="000577D3" w:rsidP="000577D3"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73" coordsize="21600,21600" o:spt="73" path="m8472,l,3890,7602,8382,5022,9705r7200,4192l10012,14915r11588,6685l14767,12877r1810,-870l11050,6797r1810,-717xe">
            <v:stroke joinstyle="miter"/>
            <v:path o:connecttype="custom" o:connectlocs="8472,0;0,3890;5022,9705;10012,14915;21600,21600;16577,12007;12860,6080" o:connectangles="270,270,180,180,90,0,0" textboxrect="8757,7437,13917,14277"/>
          </v:shapetype>
          <v:shape id="_x0000_s1061" type="#_x0000_t73" style="position:absolute;left:0;text-align:left;margin-left:108.3pt;margin-top:150.3pt;width:18pt;height:12.5pt;z-index:251696128"/>
        </w:pict>
      </w:r>
      <w:r>
        <w:rPr>
          <w:noProof/>
        </w:rPr>
        <w:pict>
          <v:shape id="_x0000_s1066" type="#_x0000_t202" style="position:absolute;left:0;text-align:left;margin-left:135.6pt;margin-top:252.2pt;width:16.9pt;height:19.5pt;z-index:251701248">
            <v:textbox style="mso-next-textbox:#_x0000_s1066">
              <w:txbxContent>
                <w:p w:rsidR="000577D3" w:rsidRPr="00D60CD0" w:rsidRDefault="000577D3" w:rsidP="000577D3">
                  <w:pPr>
                    <w:rPr>
                      <w:sz w:val="16"/>
                      <w:szCs w:val="16"/>
                    </w:rPr>
                  </w:pPr>
                  <w:r w:rsidRPr="00D60CD0">
                    <w:rPr>
                      <w:sz w:val="16"/>
                      <w:szCs w:val="16"/>
                    </w:rPr>
                    <w:t>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left:0;text-align:left;margin-left:242.85pt;margin-top:225.8pt;width:24pt;height:14.05pt;z-index:251700224">
            <v:textbox style="mso-next-textbox:#_x0000_s1065">
              <w:txbxContent>
                <w:p w:rsidR="000577D3" w:rsidRPr="00D60CD0" w:rsidRDefault="000577D3" w:rsidP="000577D3">
                  <w:pPr>
                    <w:rPr>
                      <w:sz w:val="16"/>
                      <w:szCs w:val="16"/>
                    </w:rPr>
                  </w:pPr>
                  <w:r w:rsidRPr="00D60CD0">
                    <w:rPr>
                      <w:sz w:val="16"/>
                      <w:szCs w:val="16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left:0;text-align:left;margin-left:197.85pt;margin-top:6.95pt;width:18.75pt;height:16.5pt;z-index:251699200">
            <v:textbox style="mso-next-textbox:#_x0000_s1064">
              <w:txbxContent>
                <w:p w:rsidR="000577D3" w:rsidRPr="00D60CD0" w:rsidRDefault="000577D3" w:rsidP="000577D3">
                  <w:pPr>
                    <w:rPr>
                      <w:sz w:val="16"/>
                      <w:szCs w:val="16"/>
                    </w:rPr>
                  </w:pPr>
                  <w:r w:rsidRPr="00D60CD0">
                    <w:rPr>
                      <w:sz w:val="16"/>
                      <w:szCs w:val="16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40" style="position:absolute;left:0;text-align:left;margin-left:102.6pt;margin-top:147.2pt;width:33pt;height:19.85pt;z-index:251674624" fillcolor="#c0504d" strokecolor="#f2f2f2" strokeweight="3pt">
            <v:shadow on="t" type="perspective" color="#622423" opacity=".5" offset="1pt" offset2="-1pt"/>
            <v:textbox style="mso-next-textbox:#_x0000_s1040">
              <w:txbxContent>
                <w:p w:rsidR="000577D3" w:rsidRDefault="000577D3" w:rsidP="000577D3"/>
              </w:txbxContent>
            </v:textbox>
          </v:rect>
        </w:pict>
      </w:r>
      <w:r>
        <w:rPr>
          <w:noProof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60" type="#_x0000_t66" style="position:absolute;left:0;text-align:left;margin-left:115.35pt;margin-top:259.55pt;width:14.25pt;height:7.15pt;z-index:251695104"/>
        </w:pict>
      </w:r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59" type="#_x0000_t13" style="position:absolute;left:0;text-align:left;margin-left:270.6pt;margin-top:232.7pt;width:27pt;height:7.15pt;z-index:251694080"/>
        </w:pict>
      </w:r>
      <w:r>
        <w:rPr>
          <w:noProof/>
        </w:rPr>
        <w:pict>
          <v:shape id="_x0000_s1058" type="#_x0000_t13" style="position:absolute;left:0;text-align:left;margin-left:227.85pt;margin-top:6.95pt;width:19.5pt;height:10.2pt;z-index:251693056"/>
        </w:pict>
      </w:r>
      <w:r>
        <w:rPr>
          <w:noProof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57" type="#_x0000_t67" style="position:absolute;left:0;text-align:left;margin-left:139.35pt;margin-top:102.05pt;width:7.15pt;height:14.85pt;z-index:251692032">
            <v:textbox style="layout-flow:vertical-ideographic"/>
          </v:shape>
        </w:pict>
      </w:r>
      <w:r>
        <w:rPr>
          <w:noProof/>
        </w:rPr>
        <w:pict>
          <v:shape id="_x0000_s1056" type="#_x0000_t67" style="position:absolute;left:0;text-align:left;margin-left:115.35pt;margin-top:132.35pt;width:7.15pt;height:14.85pt;z-index:251691008">
            <v:textbox style="layout-flow:vertical-ideographic"/>
          </v:shape>
        </w:pict>
      </w:r>
      <w:r>
        <w:rPr>
          <w:noProof/>
          <w:lang w:eastAsia="en-US"/>
        </w:rPr>
        <w:pict>
          <v:shape id="_x0000_s1054" type="#_x0000_t202" style="position:absolute;left:0;text-align:left;margin-left:-23.15pt;margin-top:302.45pt;width:65.8pt;height:21.75pt;z-index:251688960;mso-height-percent:200;mso-height-percent:200;mso-width-relative:margin;mso-height-relative:margin">
            <v:textbox style="mso-next-textbox:#_x0000_s1054;mso-fit-shape-to-text:t">
              <w:txbxContent>
                <w:p w:rsidR="000577D3" w:rsidRPr="004F4D5E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>
                    <w:t>direction</w:t>
                  </w:r>
                  <w:proofErr w:type="gramEnd"/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left:0;text-align:left;margin-left:326.85pt;margin-top:298.7pt;width:113.25pt;height:25.5pt;z-index:251687936">
            <v:textbox style="mso-next-textbox:#_x0000_s1053">
              <w:txbxContent>
                <w:p w:rsidR="000577D3" w:rsidRDefault="000577D3" w:rsidP="000577D3">
                  <w:r>
                    <w:t>Salle de conférence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52" type="#_x0000_t202" style="position:absolute;left:0;text-align:left;margin-left:339.3pt;margin-top:112.55pt;width:80.9pt;height:21.75pt;z-index:251686912;mso-height-percent:200;mso-height-percent:200;mso-width-relative:margin;mso-height-relative:margin">
            <v:textbox style="mso-next-textbox:#_x0000_s1052;mso-fit-shape-to-text:t">
              <w:txbxContent>
                <w:p w:rsidR="000577D3" w:rsidRDefault="000577D3" w:rsidP="000577D3">
                  <w:proofErr w:type="gramStart"/>
                  <w:r>
                    <w:t>automatisme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51" type="#_x0000_t202" style="position:absolute;left:0;text-align:left;margin-left:338.9pt;margin-top:13.25pt;width:87.95pt;height:21.75pt;z-index:251685888;mso-height-percent:200;mso-height-percent:200;mso-width-relative:margin;mso-height-relative:margin">
            <v:textbox style="mso-next-textbox:#_x0000_s1051;mso-fit-shape-to-text:t">
              <w:txbxContent>
                <w:p w:rsidR="000577D3" w:rsidRDefault="000577D3" w:rsidP="000577D3">
                  <w:proofErr w:type="gramStart"/>
                  <w:r>
                    <w:t>maintenance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50" type="#_x0000_t202" style="position:absolute;left:0;text-align:left;margin-left:-14.2pt;margin-top:116.45pt;width:94.4pt;height:21.75pt;z-index:251684864;mso-height-percent:200;mso-height-percent:200;mso-width-relative:margin;mso-height-relative:margin">
            <v:textbox style="mso-next-textbox:#_x0000_s1050;mso-fit-shape-to-text:t">
              <w:txbxContent>
                <w:p w:rsidR="000577D3" w:rsidRDefault="000577D3" w:rsidP="000577D3">
                  <w:proofErr w:type="gramStart"/>
                  <w:r>
                    <w:t>informatique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49" type="#_x0000_t202" style="position:absolute;left:0;text-align:left;margin-left:-20.15pt;margin-top:12.8pt;width:112.3pt;height:21.75pt;z-index:251683840;mso-height-percent:200;mso-height-percent:200;mso-width-relative:margin;mso-height-relative:margin">
            <v:textbox style="mso-next-textbox:#_x0000_s1049;mso-fit-shape-to-text:t">
              <w:txbxContent>
                <w:p w:rsidR="000577D3" w:rsidRDefault="000577D3" w:rsidP="000577D3">
                  <w:r>
                    <w:t>Bureau d’étude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7" type="#_x0000_t32" style="position:absolute;left:0;text-align:left;margin-left:98.85pt;margin-top:279.2pt;width:0;height:45.75pt;z-index:251681792" o:connectortype="straight"/>
        </w:pict>
      </w:r>
      <w:r>
        <w:rPr>
          <w:noProof/>
        </w:rPr>
        <w:pict>
          <v:rect id="_x0000_s1046" style="position:absolute;left:0;text-align:left;margin-left:98.85pt;margin-top:298.7pt;width:16.5pt;height:26.25pt;z-index:251680768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</w:rPr>
        <w:pict>
          <v:rect id="_x0000_s1045" style="position:absolute;left:0;text-align:left;margin-left:98.85pt;margin-top:282.95pt;width:30.75pt;height:42pt;z-index:251679744" stroked="f"/>
        </w:pict>
      </w:r>
      <w:r>
        <w:rPr>
          <w:noProof/>
        </w:rPr>
        <w:pict>
          <v:rect id="_x0000_s1044" style="position:absolute;left:0;text-align:left;margin-left:102.6pt;margin-top:252.2pt;width:9pt;height:19.5pt;z-index:251678720" fillcolor="#c0504d" strokecolor="#f2f2f2" strokeweight="3pt">
            <v:shadow on="t" type="perspective" color="#622423" opacity=".5" offset="1pt" offset2="-1pt"/>
          </v:rect>
        </w:pict>
      </w:r>
      <w:r>
        <w:rPr>
          <w:noProof/>
        </w:rPr>
        <w:pict>
          <v:rect id="_x0000_s1043" style="position:absolute;left:0;text-align:left;margin-left:139.35pt;margin-top:117.95pt;width:7.15pt;height:20.25pt;z-index:251677696" fillcolor="#c0504d" strokecolor="#f2f2f2" strokeweight="3pt">
            <v:shadow on="t" type="perspective" color="#622423" opacity=".5" offset="1pt" offset2="-1pt"/>
          </v:rect>
        </w:pict>
      </w:r>
      <w:r>
        <w:rPr>
          <w:noProof/>
        </w:rPr>
        <w:pict>
          <v:rect id="_x0000_s1042" style="position:absolute;left:0;text-align:left;margin-left:297.6pt;margin-top:232.7pt;width:19.5pt;height:7.15pt;z-index:251676672" fillcolor="#c0504d" strokecolor="#f2f2f2" strokeweight="3pt">
            <v:shadow on="t" type="perspective" color="#622423" opacity=".5" offset="1pt" offset2="-1pt"/>
          </v:rect>
        </w:pict>
      </w:r>
      <w:r>
        <w:rPr>
          <w:noProof/>
        </w:rPr>
        <w:pict>
          <v:rect id="_x0000_s1041" style="position:absolute;left:0;text-align:left;margin-left:253.35pt;margin-top:6.95pt;width:26.25pt;height:9.75pt;z-index:251675648" fillcolor="#c0504d" strokecolor="#f2f2f2" strokeweight="3pt">
            <v:shadow on="t" type="perspective" color="#622423" opacity=".5" offset="1pt" offset2="-1pt"/>
          </v:rect>
        </w:pict>
      </w:r>
      <w:r>
        <w:rPr>
          <w:noProof/>
        </w:rPr>
        <w:pict>
          <v:rect id="_x0000_s1037" style="position:absolute;left:0;text-align:left;margin-left:257.1pt;margin-top:107.45pt;width:13.5pt;height:30.75pt;z-index:251671552" strokecolor="#b2a1c7" strokeweight="1pt">
            <v:fill color2="#ccc0d9" focusposition="1" focussize="" focus="100%" type="gradient"/>
            <v:shadow on="t" type="perspective" color="#3f3151" opacity=".5" offset="1pt" offset2="-3pt"/>
            <v:textbox style="mso-next-textbox:#_x0000_s1037">
              <w:txbxContent>
                <w:p w:rsidR="000577D3" w:rsidRDefault="000577D3" w:rsidP="000577D3">
                  <w:r>
                    <w:t>4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9" style="position:absolute;left:0;text-align:left;margin-left:242.85pt;margin-top:172.7pt;width:14.25pt;height:28.5pt;z-index:251673600" strokecolor="#b2a1c7" strokeweight="1pt">
            <v:fill color2="#ccc0d9" focusposition="1" focussize="" focus="100%" type="gradient"/>
            <v:shadow on="t" type="perspective" color="#3f3151" opacity=".5" offset="1pt" offset2="-3pt"/>
            <v:textbox style="mso-next-textbox:#_x0000_s1039">
              <w:txbxContent>
                <w:p w:rsidR="000577D3" w:rsidRDefault="000577D3" w:rsidP="000577D3">
                  <w:r>
                    <w:t>4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8" style="position:absolute;left:0;text-align:left;margin-left:239.1pt;margin-top:138.2pt;width:54.75pt;height:34.5pt;z-index:251672576" strokecolor="#b2a1c7" strokeweight="1pt">
            <v:fill color2="#ccc0d9" focusposition="1" focussize="" focus="100%" type="gradient"/>
            <v:shadow on="t" type="perspective" color="#3f3151" opacity=".5" offset="1pt" offset2="-3pt"/>
            <v:textbox style="mso-next-textbox:#_x0000_s1038">
              <w:txbxContent>
                <w:p w:rsidR="000577D3" w:rsidRDefault="000577D3" w:rsidP="000577D3">
                  <w:r>
                    <w:t>3</w:t>
                  </w:r>
                </w:p>
              </w:txbxContent>
            </v:textbox>
          </v:rect>
        </w:pict>
      </w:r>
      <w:r>
        <w:rPr>
          <w:noProof/>
        </w:rPr>
        <w:pict>
          <v:rect id="_x0000_s1036" style="position:absolute;left:0;text-align:left;margin-left:262.35pt;margin-top:71.45pt;width:26.25pt;height:36pt;z-index:251670528" strokecolor="#b2a1c7" strokeweight="1pt">
            <v:fill color2="#ccc0d9" focusposition="1" focussize="" focus="100%" type="gradient"/>
            <v:shadow on="t" type="perspective" color="#3f3151" opacity=".5" offset="1pt" offset2="-3pt"/>
            <v:textbox style="mso-next-textbox:#_x0000_s1036">
              <w:txbxContent>
                <w:p w:rsidR="000577D3" w:rsidRDefault="000577D3" w:rsidP="000577D3">
                  <w:r>
                    <w:t>2</w:t>
                  </w:r>
                </w:p>
              </w:txbxContent>
            </v:textbox>
          </v:rect>
        </w:pict>
      </w:r>
      <w:r>
        <w:rPr>
          <w:noProof/>
        </w:rPr>
        <w:pict>
          <v:oval id="_x0000_s1035" style="position:absolute;left:0;text-align:left;margin-left:235.35pt;margin-top:60.95pt;width:31.5pt;height:25.5pt;z-index:251669504" strokecolor="#b2a1c7" strokeweight="1pt">
            <v:fill color2="#ccc0d9" focusposition="1" focussize="" focus="100%" type="gradient"/>
            <v:shadow on="t" type="perspective" color="#3f3151" opacity=".5" offset="1pt" offset2="-3pt"/>
            <v:textbox style="mso-next-textbox:#_x0000_s1035">
              <w:txbxContent>
                <w:p w:rsidR="000577D3" w:rsidRDefault="000577D3" w:rsidP="000577D3">
                  <w:r>
                    <w:t>2</w:t>
                  </w:r>
                </w:p>
              </w:txbxContent>
            </v:textbox>
          </v:oval>
        </w:pict>
      </w:r>
      <w:r>
        <w:rPr>
          <w:noProof/>
        </w:rPr>
        <w:pict>
          <v:oval id="_x0000_s1034" style="position:absolute;left:0;text-align:left;margin-left:270.6pt;margin-top:28.7pt;width:37.5pt;height:32.25pt;z-index:251668480" strokecolor="#b2a1c7" strokeweight="1pt">
            <v:fill color2="#ccc0d9" focusposition="1" focussize="" focus="100%" type="gradient"/>
            <v:shadow on="t" type="perspective" color="#3f3151" opacity=".5" offset="1pt" offset2="-3pt"/>
            <v:textbox style="mso-next-textbox:#_x0000_s1034">
              <w:txbxContent>
                <w:p w:rsidR="000577D3" w:rsidRDefault="000577D3" w:rsidP="000577D3">
                  <w:r>
                    <w:t>1</w:t>
                  </w:r>
                </w:p>
              </w:txbxContent>
            </v:textbox>
          </v:oval>
        </w:pict>
      </w:r>
      <w:r>
        <w:rPr>
          <w:noProof/>
        </w:rPr>
        <w:pict>
          <v:rect id="_x0000_s1033" style="position:absolute;left:0;text-align:left;margin-left:187.35pt;margin-top:23.45pt;width:120.75pt;height:196.5pt;z-index:251667456" fillcolor="#c2d69b" strokecolor="#c2d69b" strokeweight="1pt">
            <v:fill color2="#eaf1dd" angle="-45" focus="-50%" type="gradient"/>
            <v:shadow on="t" type="perspective" color="#4e6128" opacity=".5" offset="1pt" offset2="-3pt"/>
            <v:textbox style="mso-next-textbox:#_x0000_s1033">
              <w:txbxContent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r w:rsidRPr="008C15F6">
                    <w:rPr>
                      <w:sz w:val="16"/>
                      <w:szCs w:val="16"/>
                    </w:rPr>
                    <w:t>Z</w:t>
                  </w:r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o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n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e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d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e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r w:rsidRPr="008C15F6">
                    <w:rPr>
                      <w:sz w:val="16"/>
                      <w:szCs w:val="16"/>
                    </w:rPr>
                    <w:t>p</w:t>
                  </w:r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r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o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d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u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c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t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r w:rsidRPr="008C15F6">
                    <w:rPr>
                      <w:sz w:val="16"/>
                      <w:szCs w:val="16"/>
                    </w:rPr>
                    <w:t>i</w:t>
                  </w:r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o</w:t>
                  </w:r>
                  <w:proofErr w:type="gramEnd"/>
                </w:p>
                <w:p w:rsidR="000577D3" w:rsidRPr="008C15F6" w:rsidRDefault="000577D3" w:rsidP="000577D3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8C15F6">
                    <w:rPr>
                      <w:sz w:val="16"/>
                      <w:szCs w:val="16"/>
                    </w:rPr>
                    <w:t>n</w:t>
                  </w:r>
                  <w:proofErr w:type="gramEnd"/>
                </w:p>
                <w:p w:rsidR="000577D3" w:rsidRDefault="000577D3" w:rsidP="000577D3"/>
                <w:p w:rsidR="000577D3" w:rsidRDefault="000577D3" w:rsidP="000577D3"/>
              </w:txbxContent>
            </v:textbox>
          </v:rect>
        </w:pict>
      </w:r>
      <w:r w:rsidR="000577D3">
        <w:rPr>
          <w:noProof/>
        </w:rPr>
        <w:drawing>
          <wp:inline distT="0" distB="0" distL="0" distR="0">
            <wp:extent cx="6440484" cy="4295775"/>
            <wp:effectExtent l="6572" t="0" r="1369" b="0"/>
            <wp:docPr id="7" name="Objet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778875" cy="4908550"/>
                      <a:chOff x="365125" y="915988"/>
                      <a:chExt cx="8778875" cy="4908550"/>
                    </a:xfrm>
                  </a:grpSpPr>
                  <a:sp>
                    <a:nvSpPr>
                      <a:cNvPr id="2190" name="Text Box 142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465388" y="5343525"/>
                        <a:ext cx="715962" cy="2857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fr-FR" sz="900" b="1">
                              <a:latin typeface="Times New Roman" pitchFamily="18" charset="0"/>
                            </a:rPr>
                            <a:t>compresseur</a:t>
                          </a:r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192" name="Line 144"/>
                      <a:cNvSpPr>
                        <a:spLocks noChangeShapeType="1"/>
                      </a:cNvSpPr>
                    </a:nvSpPr>
                    <a:spPr bwMode="auto">
                      <a:xfrm>
                        <a:off x="365125" y="915988"/>
                        <a:ext cx="8229600" cy="0"/>
                      </a:xfrm>
                      <a:prstGeom prst="line">
                        <a:avLst/>
                      </a:prstGeom>
                      <a:noFill/>
                      <a:ln w="76200" cmpd="tri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193" name="Line 145"/>
                      <a:cNvSpPr>
                        <a:spLocks noChangeShapeType="1"/>
                      </a:cNvSpPr>
                    </a:nvSpPr>
                    <a:spPr bwMode="auto">
                      <a:xfrm>
                        <a:off x="8583613" y="1460500"/>
                        <a:ext cx="4762" cy="4356100"/>
                      </a:xfrm>
                      <a:prstGeom prst="line">
                        <a:avLst/>
                      </a:prstGeom>
                      <a:noFill/>
                      <a:ln w="76200" cmpd="tri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194" name="Line 146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5280025" y="5794375"/>
                        <a:ext cx="3314700" cy="0"/>
                      </a:xfrm>
                      <a:prstGeom prst="line">
                        <a:avLst/>
                      </a:prstGeom>
                      <a:noFill/>
                      <a:ln w="76200" cmpd="tri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195" name="Line 147"/>
                      <a:cNvSpPr>
                        <a:spLocks noChangeShapeType="1"/>
                      </a:cNvSpPr>
                    </a:nvSpPr>
                    <a:spPr bwMode="auto">
                      <a:xfrm>
                        <a:off x="365125" y="915988"/>
                        <a:ext cx="7938" cy="4908550"/>
                      </a:xfrm>
                      <a:prstGeom prst="line">
                        <a:avLst/>
                      </a:prstGeom>
                      <a:noFill/>
                      <a:ln w="76200" cmpd="tri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196" name="Line 148"/>
                      <a:cNvSpPr>
                        <a:spLocks noChangeShapeType="1"/>
                      </a:cNvSpPr>
                    </a:nvSpPr>
                    <a:spPr bwMode="auto">
                      <a:xfrm>
                        <a:off x="365125" y="5794375"/>
                        <a:ext cx="3200400" cy="0"/>
                      </a:xfrm>
                      <a:prstGeom prst="line">
                        <a:avLst/>
                      </a:prstGeom>
                      <a:noFill/>
                      <a:ln w="76200" cmpd="tri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197" name="Line 149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3565525" y="4471988"/>
                        <a:ext cx="0" cy="1319212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198" name="Line 150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5268913" y="4487863"/>
                        <a:ext cx="0" cy="129540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199" name="Line 151"/>
                      <a:cNvSpPr>
                        <a:spLocks noChangeShapeType="1"/>
                      </a:cNvSpPr>
                    </a:nvSpPr>
                    <a:spPr bwMode="auto">
                      <a:xfrm>
                        <a:off x="3554413" y="5081588"/>
                        <a:ext cx="1208087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0" name="Line 152"/>
                      <a:cNvSpPr>
                        <a:spLocks noChangeShapeType="1"/>
                      </a:cNvSpPr>
                    </a:nvSpPr>
                    <a:spPr bwMode="auto">
                      <a:xfrm>
                        <a:off x="5203825" y="5092700"/>
                        <a:ext cx="1588" cy="49530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1" name="Freeform 153"/>
                      <a:cNvSpPr>
                        <a:spLocks/>
                      </a:cNvSpPr>
                    </a:nvSpPr>
                    <a:spPr bwMode="auto">
                      <a:xfrm>
                        <a:off x="4760913" y="5119688"/>
                        <a:ext cx="420687" cy="446087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20" y="0"/>
                          </a:cxn>
                          <a:cxn ang="0">
                            <a:pos x="20" y="138"/>
                          </a:cxn>
                          <a:cxn ang="0">
                            <a:pos x="140" y="420"/>
                          </a:cxn>
                          <a:cxn ang="0">
                            <a:pos x="458" y="642"/>
                          </a:cxn>
                          <a:cxn ang="0">
                            <a:pos x="662" y="702"/>
                          </a:cxn>
                        </a:cxnLst>
                        <a:rect l="0" t="0" r="r" b="b"/>
                        <a:pathLst>
                          <a:path w="662" h="702">
                            <a:moveTo>
                              <a:pt x="20" y="0"/>
                            </a:moveTo>
                            <a:cubicBezTo>
                              <a:pt x="10" y="34"/>
                              <a:pt x="0" y="68"/>
                              <a:pt x="20" y="138"/>
                            </a:cubicBezTo>
                            <a:cubicBezTo>
                              <a:pt x="40" y="208"/>
                              <a:pt x="67" y="336"/>
                              <a:pt x="140" y="420"/>
                            </a:cubicBezTo>
                            <a:cubicBezTo>
                              <a:pt x="213" y="504"/>
                              <a:pt x="371" y="595"/>
                              <a:pt x="458" y="642"/>
                            </a:cubicBezTo>
                            <a:cubicBezTo>
                              <a:pt x="545" y="689"/>
                              <a:pt x="603" y="695"/>
                              <a:pt x="662" y="702"/>
                            </a:cubicBezTo>
                          </a:path>
                        </a:pathLst>
                      </a:custGeom>
                      <a:noFill/>
                      <a:ln w="28575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2" name="Line 154"/>
                      <a:cNvSpPr>
                        <a:spLocks noChangeShapeType="1"/>
                      </a:cNvSpPr>
                    </a:nvSpPr>
                    <a:spPr bwMode="auto">
                      <a:xfrm>
                        <a:off x="2552700" y="4471988"/>
                        <a:ext cx="0" cy="129540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3" name="Rectangle 155"/>
                      <a:cNvSpPr>
                        <a:spLocks noChangeArrowheads="1"/>
                      </a:cNvSpPr>
                    </a:nvSpPr>
                    <a:spPr bwMode="auto">
                      <a:xfrm>
                        <a:off x="3097213" y="5119688"/>
                        <a:ext cx="45720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285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4" name="Line 156"/>
                      <a:cNvSpPr>
                        <a:spLocks noChangeShapeType="1"/>
                      </a:cNvSpPr>
                    </a:nvSpPr>
                    <a:spPr bwMode="auto">
                      <a:xfrm flipH="1" flipV="1">
                        <a:off x="1622425" y="4483100"/>
                        <a:ext cx="6350" cy="128270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5" name="Line 157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1622425" y="4483100"/>
                        <a:ext cx="331788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6" name="Line 158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2297113" y="4479925"/>
                        <a:ext cx="255587" cy="3175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7" name="Line 159"/>
                      <a:cNvSpPr>
                        <a:spLocks noChangeShapeType="1"/>
                      </a:cNvSpPr>
                    </a:nvSpPr>
                    <a:spPr bwMode="auto">
                      <a:xfrm>
                        <a:off x="2297113" y="4479925"/>
                        <a:ext cx="0" cy="26670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8" name="Freeform 160"/>
                      <a:cNvSpPr>
                        <a:spLocks/>
                      </a:cNvSpPr>
                    </a:nvSpPr>
                    <a:spPr bwMode="auto">
                      <a:xfrm>
                        <a:off x="1962150" y="4498975"/>
                        <a:ext cx="334963" cy="247650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528" y="390"/>
                          </a:cxn>
                          <a:cxn ang="0">
                            <a:pos x="366" y="366"/>
                          </a:cxn>
                          <a:cxn ang="0">
                            <a:pos x="180" y="270"/>
                          </a:cxn>
                          <a:cxn ang="0">
                            <a:pos x="36" y="108"/>
                          </a:cxn>
                          <a:cxn ang="0">
                            <a:pos x="0" y="0"/>
                          </a:cxn>
                        </a:cxnLst>
                        <a:rect l="0" t="0" r="r" b="b"/>
                        <a:pathLst>
                          <a:path w="528" h="390">
                            <a:moveTo>
                              <a:pt x="528" y="390"/>
                            </a:moveTo>
                            <a:cubicBezTo>
                              <a:pt x="476" y="388"/>
                              <a:pt x="424" y="386"/>
                              <a:pt x="366" y="366"/>
                            </a:cubicBezTo>
                            <a:cubicBezTo>
                              <a:pt x="308" y="346"/>
                              <a:pt x="235" y="313"/>
                              <a:pt x="180" y="270"/>
                            </a:cubicBezTo>
                            <a:cubicBezTo>
                              <a:pt x="125" y="227"/>
                              <a:pt x="66" y="153"/>
                              <a:pt x="36" y="108"/>
                            </a:cubicBezTo>
                            <a:cubicBezTo>
                              <a:pt x="6" y="63"/>
                              <a:pt x="3" y="31"/>
                              <a:pt x="0" y="0"/>
                            </a:cubicBezTo>
                          </a:path>
                        </a:pathLst>
                      </a:custGeom>
                      <a:noFill/>
                      <a:ln w="12700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09" name="Line 161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2365375" y="4479925"/>
                        <a:ext cx="838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10" name="Line 162"/>
                      <a:cNvSpPr>
                        <a:spLocks noChangeShapeType="1"/>
                      </a:cNvSpPr>
                    </a:nvSpPr>
                    <a:spPr bwMode="auto">
                      <a:xfrm>
                        <a:off x="3200400" y="4186238"/>
                        <a:ext cx="0" cy="296862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11" name="Freeform 163"/>
                      <a:cNvSpPr>
                        <a:spLocks/>
                      </a:cNvSpPr>
                    </a:nvSpPr>
                    <a:spPr bwMode="auto">
                      <a:xfrm>
                        <a:off x="3227388" y="4194175"/>
                        <a:ext cx="314325" cy="269875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468" y="408"/>
                          </a:cxn>
                          <a:cxn ang="0">
                            <a:pos x="456" y="252"/>
                          </a:cxn>
                          <a:cxn ang="0">
                            <a:pos x="330" y="108"/>
                          </a:cxn>
                          <a:cxn ang="0">
                            <a:pos x="180" y="18"/>
                          </a:cxn>
                          <a:cxn ang="0">
                            <a:pos x="0" y="0"/>
                          </a:cxn>
                        </a:cxnLst>
                        <a:rect l="0" t="0" r="r" b="b"/>
                        <a:pathLst>
                          <a:path w="479" h="408">
                            <a:moveTo>
                              <a:pt x="468" y="408"/>
                            </a:moveTo>
                            <a:cubicBezTo>
                              <a:pt x="473" y="355"/>
                              <a:pt x="479" y="302"/>
                              <a:pt x="456" y="252"/>
                            </a:cubicBezTo>
                            <a:cubicBezTo>
                              <a:pt x="433" y="202"/>
                              <a:pt x="376" y="147"/>
                              <a:pt x="330" y="108"/>
                            </a:cubicBezTo>
                            <a:cubicBezTo>
                              <a:pt x="284" y="69"/>
                              <a:pt x="235" y="36"/>
                              <a:pt x="180" y="18"/>
                            </a:cubicBezTo>
                            <a:cubicBezTo>
                              <a:pt x="125" y="0"/>
                              <a:pt x="62" y="0"/>
                              <a:pt x="0" y="0"/>
                            </a:cubicBezTo>
                          </a:path>
                        </a:pathLst>
                      </a:custGeom>
                      <a:noFill/>
                      <a:ln w="12700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12" name="Line 164"/>
                      <a:cNvSpPr>
                        <a:spLocks noChangeShapeType="1"/>
                      </a:cNvSpPr>
                    </a:nvSpPr>
                    <a:spPr bwMode="auto">
                      <a:xfrm flipH="1" flipV="1">
                        <a:off x="354013" y="4140200"/>
                        <a:ext cx="22098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13" name="Line 165"/>
                      <a:cNvSpPr>
                        <a:spLocks noChangeShapeType="1"/>
                      </a:cNvSpPr>
                    </a:nvSpPr>
                    <a:spPr bwMode="auto">
                      <a:xfrm flipH="1" flipV="1">
                        <a:off x="2559050" y="3889375"/>
                        <a:ext cx="1588" cy="25400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14" name="Line 166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2552700" y="1927225"/>
                        <a:ext cx="0" cy="154940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15" name="Line 167"/>
                      <a:cNvSpPr>
                        <a:spLocks noChangeShapeType="1"/>
                      </a:cNvSpPr>
                    </a:nvSpPr>
                    <a:spPr bwMode="auto">
                      <a:xfrm flipH="1" flipV="1">
                        <a:off x="2552700" y="923925"/>
                        <a:ext cx="0" cy="608013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grpSp>
                    <a:nvGrpSpPr>
                      <a:cNvPr id="2216" name="Group 168"/>
                      <a:cNvGrpSpPr>
                        <a:grpSpLocks/>
                      </a:cNvGrpSpPr>
                    </a:nvGrpSpPr>
                    <a:grpSpPr bwMode="auto">
                      <a:xfrm>
                        <a:off x="2114550" y="3470275"/>
                        <a:ext cx="438150" cy="425450"/>
                        <a:chOff x="5072" y="6062"/>
                        <a:chExt cx="690" cy="672"/>
                      </a:xfrm>
                    </a:grpSpPr>
                    <a:sp>
                      <a:nvSpPr>
                        <a:cNvPr id="2217" name="Line 169"/>
                        <a:cNvSpPr>
                          <a:spLocks noChangeShapeType="1"/>
                        </a:cNvSpPr>
                      </a:nvSpPr>
                      <a:spPr bwMode="auto">
                        <a:xfrm flipH="1">
                          <a:off x="5084" y="6722"/>
                          <a:ext cx="678" cy="1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fr-FR"/>
                          </a:p>
                        </a:txBody>
                        <a:useSpRect/>
                      </a:txSp>
                    </a:sp>
                    <a:sp>
                      <a:nvSpPr>
                        <a:cNvPr id="2218" name="Freeform 170"/>
                        <a:cNvSpPr>
                          <a:spLocks/>
                        </a:cNvSpPr>
                      </a:nvSpPr>
                      <a:spPr bwMode="auto">
                        <a:xfrm>
                          <a:off x="5072" y="6062"/>
                          <a:ext cx="660" cy="6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660" y="0"/>
                            </a:cxn>
                            <a:cxn ang="0">
                              <a:pos x="390" y="42"/>
                            </a:cxn>
                            <a:cxn ang="0">
                              <a:pos x="180" y="150"/>
                            </a:cxn>
                            <a:cxn ang="0">
                              <a:pos x="60" y="342"/>
                            </a:cxn>
                            <a:cxn ang="0">
                              <a:pos x="0" y="600"/>
                            </a:cxn>
                          </a:cxnLst>
                          <a:rect l="0" t="0" r="r" b="b"/>
                          <a:pathLst>
                            <a:path w="660" h="600">
                              <a:moveTo>
                                <a:pt x="660" y="0"/>
                              </a:moveTo>
                              <a:cubicBezTo>
                                <a:pt x="565" y="8"/>
                                <a:pt x="470" y="17"/>
                                <a:pt x="390" y="42"/>
                              </a:cubicBezTo>
                              <a:cubicBezTo>
                                <a:pt x="310" y="67"/>
                                <a:pt x="235" y="100"/>
                                <a:pt x="180" y="150"/>
                              </a:cubicBezTo>
                              <a:cubicBezTo>
                                <a:pt x="125" y="200"/>
                                <a:pt x="90" y="267"/>
                                <a:pt x="60" y="342"/>
                              </a:cubicBezTo>
                              <a:cubicBezTo>
                                <a:pt x="30" y="417"/>
                                <a:pt x="15" y="508"/>
                                <a:pt x="0" y="600"/>
                              </a:cubicBezTo>
                            </a:path>
                          </a:pathLst>
                        </a:custGeom>
                        <a:noFill/>
                        <a:ln w="1270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fr-FR"/>
                          </a:p>
                        </a:txBody>
                        <a:useSpRect/>
                      </a:txSp>
                    </a:sp>
                  </a:grpSp>
                  <a:grpSp>
                    <a:nvGrpSpPr>
                      <a:cNvPr id="2219" name="Group 171"/>
                      <a:cNvGrpSpPr>
                        <a:grpSpLocks/>
                      </a:cNvGrpSpPr>
                    </a:nvGrpSpPr>
                    <a:grpSpPr bwMode="auto">
                      <a:xfrm>
                        <a:off x="2114550" y="1503363"/>
                        <a:ext cx="438150" cy="427037"/>
                        <a:chOff x="5072" y="6062"/>
                        <a:chExt cx="690" cy="672"/>
                      </a:xfrm>
                    </a:grpSpPr>
                    <a:sp>
                      <a:nvSpPr>
                        <a:cNvPr id="2220" name="Line 172"/>
                        <a:cNvSpPr>
                          <a:spLocks noChangeShapeType="1"/>
                        </a:cNvSpPr>
                      </a:nvSpPr>
                      <a:spPr bwMode="auto">
                        <a:xfrm flipH="1">
                          <a:off x="5084" y="6722"/>
                          <a:ext cx="678" cy="1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fr-FR"/>
                          </a:p>
                        </a:txBody>
                        <a:useSpRect/>
                      </a:txSp>
                    </a:sp>
                    <a:sp>
                      <a:nvSpPr>
                        <a:cNvPr id="2221" name="Freeform 173"/>
                        <a:cNvSpPr>
                          <a:spLocks/>
                        </a:cNvSpPr>
                      </a:nvSpPr>
                      <a:spPr bwMode="auto">
                        <a:xfrm>
                          <a:off x="5072" y="6062"/>
                          <a:ext cx="660" cy="6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660" y="0"/>
                            </a:cxn>
                            <a:cxn ang="0">
                              <a:pos x="390" y="42"/>
                            </a:cxn>
                            <a:cxn ang="0">
                              <a:pos x="180" y="150"/>
                            </a:cxn>
                            <a:cxn ang="0">
                              <a:pos x="60" y="342"/>
                            </a:cxn>
                            <a:cxn ang="0">
                              <a:pos x="0" y="600"/>
                            </a:cxn>
                          </a:cxnLst>
                          <a:rect l="0" t="0" r="r" b="b"/>
                          <a:pathLst>
                            <a:path w="660" h="600">
                              <a:moveTo>
                                <a:pt x="660" y="0"/>
                              </a:moveTo>
                              <a:cubicBezTo>
                                <a:pt x="565" y="8"/>
                                <a:pt x="470" y="17"/>
                                <a:pt x="390" y="42"/>
                              </a:cubicBezTo>
                              <a:cubicBezTo>
                                <a:pt x="310" y="67"/>
                                <a:pt x="235" y="100"/>
                                <a:pt x="180" y="150"/>
                              </a:cubicBezTo>
                              <a:cubicBezTo>
                                <a:pt x="125" y="200"/>
                                <a:pt x="90" y="267"/>
                                <a:pt x="60" y="342"/>
                              </a:cubicBezTo>
                              <a:cubicBezTo>
                                <a:pt x="30" y="417"/>
                                <a:pt x="15" y="508"/>
                                <a:pt x="0" y="600"/>
                              </a:cubicBezTo>
                            </a:path>
                          </a:pathLst>
                        </a:custGeom>
                        <a:noFill/>
                        <a:ln w="1270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fr-FR"/>
                          </a:p>
                        </a:txBody>
                        <a:useSpRect/>
                      </a:txSp>
                    </a:sp>
                  </a:grpSp>
                  <a:sp>
                    <a:nvSpPr>
                      <a:cNvPr id="2222" name="Line 174"/>
                      <a:cNvSpPr>
                        <a:spLocks noChangeShapeType="1"/>
                      </a:cNvSpPr>
                    </a:nvSpPr>
                    <a:spPr bwMode="auto">
                      <a:xfrm>
                        <a:off x="381000" y="2468563"/>
                        <a:ext cx="2185988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23" name="Line 175"/>
                      <a:cNvSpPr>
                        <a:spLocks noChangeShapeType="1"/>
                      </a:cNvSpPr>
                    </a:nvSpPr>
                    <a:spPr bwMode="auto">
                      <a:xfrm>
                        <a:off x="6400800" y="4471988"/>
                        <a:ext cx="0" cy="1322387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24" name="Line 176"/>
                      <a:cNvSpPr>
                        <a:spLocks noChangeShapeType="1"/>
                      </a:cNvSpPr>
                    </a:nvSpPr>
                    <a:spPr bwMode="auto">
                      <a:xfrm>
                        <a:off x="5992813" y="4487863"/>
                        <a:ext cx="0" cy="26670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25" name="Freeform 177"/>
                      <a:cNvSpPr>
                        <a:spLocks/>
                      </a:cNvSpPr>
                    </a:nvSpPr>
                    <a:spPr bwMode="auto">
                      <a:xfrm>
                        <a:off x="5657850" y="4506913"/>
                        <a:ext cx="334963" cy="247650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528" y="390"/>
                          </a:cxn>
                          <a:cxn ang="0">
                            <a:pos x="366" y="366"/>
                          </a:cxn>
                          <a:cxn ang="0">
                            <a:pos x="180" y="270"/>
                          </a:cxn>
                          <a:cxn ang="0">
                            <a:pos x="36" y="108"/>
                          </a:cxn>
                          <a:cxn ang="0">
                            <a:pos x="0" y="0"/>
                          </a:cxn>
                        </a:cxnLst>
                        <a:rect l="0" t="0" r="r" b="b"/>
                        <a:pathLst>
                          <a:path w="528" h="390">
                            <a:moveTo>
                              <a:pt x="528" y="390"/>
                            </a:moveTo>
                            <a:cubicBezTo>
                              <a:pt x="476" y="388"/>
                              <a:pt x="424" y="386"/>
                              <a:pt x="366" y="366"/>
                            </a:cubicBezTo>
                            <a:cubicBezTo>
                              <a:pt x="308" y="346"/>
                              <a:pt x="235" y="313"/>
                              <a:pt x="180" y="270"/>
                            </a:cubicBezTo>
                            <a:cubicBezTo>
                              <a:pt x="125" y="227"/>
                              <a:pt x="66" y="153"/>
                              <a:pt x="36" y="108"/>
                            </a:cubicBezTo>
                            <a:cubicBezTo>
                              <a:pt x="6" y="63"/>
                              <a:pt x="3" y="31"/>
                              <a:pt x="0" y="0"/>
                            </a:cubicBezTo>
                          </a:path>
                        </a:pathLst>
                      </a:custGeom>
                      <a:noFill/>
                      <a:ln w="12700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26" name="Line 178"/>
                      <a:cNvSpPr>
                        <a:spLocks noChangeShapeType="1"/>
                      </a:cNvSpPr>
                    </a:nvSpPr>
                    <a:spPr bwMode="auto">
                      <a:xfrm>
                        <a:off x="5257800" y="4491038"/>
                        <a:ext cx="407988" cy="4762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27" name="Line 179"/>
                      <a:cNvSpPr>
                        <a:spLocks noChangeShapeType="1"/>
                      </a:cNvSpPr>
                    </a:nvSpPr>
                    <a:spPr bwMode="auto">
                      <a:xfrm>
                        <a:off x="5989638" y="4479925"/>
                        <a:ext cx="411162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28" name="Line 180"/>
                      <a:cNvSpPr>
                        <a:spLocks noChangeShapeType="1"/>
                      </a:cNvSpPr>
                    </a:nvSpPr>
                    <a:spPr bwMode="auto">
                      <a:xfrm>
                        <a:off x="6400800" y="3824288"/>
                        <a:ext cx="2182813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29" name="Line 181"/>
                      <a:cNvSpPr>
                        <a:spLocks noChangeShapeType="1"/>
                      </a:cNvSpPr>
                    </a:nvSpPr>
                    <a:spPr bwMode="auto">
                      <a:xfrm flipH="1" flipV="1">
                        <a:off x="6384925" y="3817938"/>
                        <a:ext cx="3175" cy="200025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0" name="Line 182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6367463" y="2441575"/>
                        <a:ext cx="0" cy="877888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1" name="Line 183"/>
                      <a:cNvSpPr>
                        <a:spLocks noChangeShapeType="1"/>
                      </a:cNvSpPr>
                    </a:nvSpPr>
                    <a:spPr bwMode="auto">
                      <a:xfrm>
                        <a:off x="6346825" y="938213"/>
                        <a:ext cx="1588" cy="985837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2" name="Line 184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6381750" y="2441575"/>
                        <a:ext cx="1660525" cy="1588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3" name="Line 185"/>
                      <a:cNvSpPr>
                        <a:spLocks noChangeShapeType="1"/>
                      </a:cNvSpPr>
                    </a:nvSpPr>
                    <a:spPr bwMode="auto">
                      <a:xfrm>
                        <a:off x="6373813" y="2403475"/>
                        <a:ext cx="484187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4" name="Freeform 186"/>
                      <a:cNvSpPr>
                        <a:spLocks/>
                      </a:cNvSpPr>
                    </a:nvSpPr>
                    <a:spPr bwMode="auto">
                      <a:xfrm>
                        <a:off x="6362700" y="1930400"/>
                        <a:ext cx="506413" cy="446088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0" y="0"/>
                          </a:cxn>
                          <a:cxn ang="0">
                            <a:pos x="318" y="42"/>
                          </a:cxn>
                          <a:cxn ang="0">
                            <a:pos x="678" y="240"/>
                          </a:cxn>
                          <a:cxn ang="0">
                            <a:pos x="798" y="582"/>
                          </a:cxn>
                        </a:cxnLst>
                        <a:rect l="0" t="0" r="r" b="b"/>
                        <a:pathLst>
                          <a:path w="798" h="582">
                            <a:moveTo>
                              <a:pt x="0" y="0"/>
                            </a:moveTo>
                            <a:cubicBezTo>
                              <a:pt x="102" y="1"/>
                              <a:pt x="205" y="2"/>
                              <a:pt x="318" y="42"/>
                            </a:cubicBezTo>
                            <a:cubicBezTo>
                              <a:pt x="431" y="82"/>
                              <a:pt x="598" y="150"/>
                              <a:pt x="678" y="240"/>
                            </a:cubicBezTo>
                            <a:cubicBezTo>
                              <a:pt x="758" y="330"/>
                              <a:pt x="778" y="456"/>
                              <a:pt x="798" y="582"/>
                            </a:cubicBezTo>
                          </a:path>
                        </a:pathLst>
                      </a:custGeom>
                      <a:noFill/>
                      <a:ln w="12700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5" name="Line 187"/>
                      <a:cNvSpPr>
                        <a:spLocks noChangeShapeType="1"/>
                      </a:cNvSpPr>
                    </a:nvSpPr>
                    <a:spPr bwMode="auto">
                      <a:xfrm>
                        <a:off x="6411913" y="3775075"/>
                        <a:ext cx="484187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6" name="Freeform 188"/>
                      <a:cNvSpPr>
                        <a:spLocks/>
                      </a:cNvSpPr>
                    </a:nvSpPr>
                    <a:spPr bwMode="auto">
                      <a:xfrm>
                        <a:off x="6411913" y="3313113"/>
                        <a:ext cx="506412" cy="446087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0" y="0"/>
                          </a:cxn>
                          <a:cxn ang="0">
                            <a:pos x="318" y="42"/>
                          </a:cxn>
                          <a:cxn ang="0">
                            <a:pos x="678" y="240"/>
                          </a:cxn>
                          <a:cxn ang="0">
                            <a:pos x="798" y="582"/>
                          </a:cxn>
                        </a:cxnLst>
                        <a:rect l="0" t="0" r="r" b="b"/>
                        <a:pathLst>
                          <a:path w="798" h="582">
                            <a:moveTo>
                              <a:pt x="0" y="0"/>
                            </a:moveTo>
                            <a:cubicBezTo>
                              <a:pt x="102" y="1"/>
                              <a:pt x="205" y="2"/>
                              <a:pt x="318" y="42"/>
                            </a:cubicBezTo>
                            <a:cubicBezTo>
                              <a:pt x="431" y="82"/>
                              <a:pt x="598" y="150"/>
                              <a:pt x="678" y="240"/>
                            </a:cubicBezTo>
                            <a:cubicBezTo>
                              <a:pt x="758" y="330"/>
                              <a:pt x="778" y="456"/>
                              <a:pt x="798" y="582"/>
                            </a:cubicBezTo>
                          </a:path>
                        </a:pathLst>
                      </a:custGeom>
                      <a:noFill/>
                      <a:ln w="12700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7" name="Line 189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6386513" y="3781425"/>
                        <a:ext cx="1587" cy="5080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8" name="Line 190"/>
                      <a:cNvSpPr>
                        <a:spLocks noChangeShapeType="1"/>
                      </a:cNvSpPr>
                    </a:nvSpPr>
                    <a:spPr bwMode="auto">
                      <a:xfrm>
                        <a:off x="6400800" y="4487863"/>
                        <a:ext cx="4953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39" name="Freeform 191"/>
                      <a:cNvSpPr>
                        <a:spLocks/>
                      </a:cNvSpPr>
                    </a:nvSpPr>
                    <a:spPr bwMode="auto">
                      <a:xfrm>
                        <a:off x="6389688" y="4014788"/>
                        <a:ext cx="517525" cy="471487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0" y="0"/>
                          </a:cxn>
                          <a:cxn ang="0">
                            <a:pos x="318" y="42"/>
                          </a:cxn>
                          <a:cxn ang="0">
                            <a:pos x="678" y="240"/>
                          </a:cxn>
                          <a:cxn ang="0">
                            <a:pos x="798" y="582"/>
                          </a:cxn>
                        </a:cxnLst>
                        <a:rect l="0" t="0" r="r" b="b"/>
                        <a:pathLst>
                          <a:path w="798" h="582">
                            <a:moveTo>
                              <a:pt x="0" y="0"/>
                            </a:moveTo>
                            <a:cubicBezTo>
                              <a:pt x="102" y="1"/>
                              <a:pt x="205" y="2"/>
                              <a:pt x="318" y="42"/>
                            </a:cubicBezTo>
                            <a:cubicBezTo>
                              <a:pt x="431" y="82"/>
                              <a:pt x="598" y="150"/>
                              <a:pt x="678" y="240"/>
                            </a:cubicBezTo>
                            <a:cubicBezTo>
                              <a:pt x="758" y="330"/>
                              <a:pt x="778" y="456"/>
                              <a:pt x="798" y="582"/>
                            </a:cubicBezTo>
                          </a:path>
                        </a:pathLst>
                      </a:custGeom>
                      <a:noFill/>
                      <a:ln w="12700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0" name="Line 192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8499475" y="2441575"/>
                        <a:ext cx="84138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1" name="Line 193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8493125" y="2044700"/>
                        <a:ext cx="3175" cy="388938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2" name="Freeform 194"/>
                      <a:cNvSpPr>
                        <a:spLocks/>
                      </a:cNvSpPr>
                    </a:nvSpPr>
                    <a:spPr bwMode="auto">
                      <a:xfrm>
                        <a:off x="8039100" y="2033588"/>
                        <a:ext cx="427038" cy="400050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12" y="630"/>
                          </a:cxn>
                          <a:cxn ang="0">
                            <a:pos x="18" y="462"/>
                          </a:cxn>
                          <a:cxn ang="0">
                            <a:pos x="120" y="240"/>
                          </a:cxn>
                          <a:cxn ang="0">
                            <a:pos x="342" y="48"/>
                          </a:cxn>
                          <a:cxn ang="0">
                            <a:pos x="696" y="0"/>
                          </a:cxn>
                        </a:cxnLst>
                        <a:rect l="0" t="0" r="r" b="b"/>
                        <a:pathLst>
                          <a:path w="696" h="630">
                            <a:moveTo>
                              <a:pt x="12" y="630"/>
                            </a:moveTo>
                            <a:cubicBezTo>
                              <a:pt x="6" y="578"/>
                              <a:pt x="0" y="527"/>
                              <a:pt x="18" y="462"/>
                            </a:cubicBezTo>
                            <a:cubicBezTo>
                              <a:pt x="36" y="397"/>
                              <a:pt x="66" y="309"/>
                              <a:pt x="120" y="240"/>
                            </a:cubicBezTo>
                            <a:cubicBezTo>
                              <a:pt x="174" y="171"/>
                              <a:pt x="246" y="88"/>
                              <a:pt x="342" y="48"/>
                            </a:cubicBezTo>
                            <a:cubicBezTo>
                              <a:pt x="438" y="8"/>
                              <a:pt x="567" y="4"/>
                              <a:pt x="696" y="0"/>
                            </a:cubicBezTo>
                          </a:path>
                        </a:pathLst>
                      </a:custGeom>
                      <a:noFill/>
                      <a:ln w="12700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3" name="Line 195"/>
                      <a:cNvSpPr>
                        <a:spLocks noChangeShapeType="1"/>
                      </a:cNvSpPr>
                    </a:nvSpPr>
                    <a:spPr bwMode="auto">
                      <a:xfrm>
                        <a:off x="8572500" y="942975"/>
                        <a:ext cx="5715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4" name="Freeform 196"/>
                      <a:cNvSpPr>
                        <a:spLocks/>
                      </a:cNvSpPr>
                    </a:nvSpPr>
                    <a:spPr bwMode="auto">
                      <a:xfrm>
                        <a:off x="8572500" y="973138"/>
                        <a:ext cx="571500" cy="514350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0" y="810"/>
                          </a:cxn>
                          <a:cxn ang="0">
                            <a:pos x="330" y="780"/>
                          </a:cxn>
                          <a:cxn ang="0">
                            <a:pos x="612" y="642"/>
                          </a:cxn>
                          <a:cxn ang="0">
                            <a:pos x="840" y="420"/>
                          </a:cxn>
                          <a:cxn ang="0">
                            <a:pos x="900" y="0"/>
                          </a:cxn>
                        </a:cxnLst>
                        <a:rect l="0" t="0" r="r" b="b"/>
                        <a:pathLst>
                          <a:path w="900" h="810">
                            <a:moveTo>
                              <a:pt x="0" y="810"/>
                            </a:moveTo>
                            <a:cubicBezTo>
                              <a:pt x="114" y="809"/>
                              <a:pt x="228" y="808"/>
                              <a:pt x="330" y="780"/>
                            </a:cubicBezTo>
                            <a:cubicBezTo>
                              <a:pt x="432" y="752"/>
                              <a:pt x="527" y="702"/>
                              <a:pt x="612" y="642"/>
                            </a:cubicBezTo>
                            <a:cubicBezTo>
                              <a:pt x="697" y="582"/>
                              <a:pt x="792" y="527"/>
                              <a:pt x="840" y="420"/>
                            </a:cubicBezTo>
                            <a:cubicBezTo>
                              <a:pt x="888" y="313"/>
                              <a:pt x="894" y="156"/>
                              <a:pt x="900" y="0"/>
                            </a:cubicBezTo>
                          </a:path>
                        </a:pathLst>
                      </a:custGeom>
                      <a:noFill/>
                      <a:ln w="28575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5" name="Line 197"/>
                      <a:cNvSpPr>
                        <a:spLocks noChangeShapeType="1"/>
                      </a:cNvSpPr>
                    </a:nvSpPr>
                    <a:spPr bwMode="auto">
                      <a:xfrm>
                        <a:off x="1874838" y="4156075"/>
                        <a:ext cx="0" cy="2540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6" name="Line 198"/>
                      <a:cNvSpPr>
                        <a:spLocks noChangeShapeType="1"/>
                      </a:cNvSpPr>
                    </a:nvSpPr>
                    <a:spPr bwMode="auto">
                      <a:xfrm flipH="1">
                        <a:off x="1554163" y="4181475"/>
                        <a:ext cx="320675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7" name="Freeform 199"/>
                      <a:cNvSpPr>
                        <a:spLocks/>
                      </a:cNvSpPr>
                    </a:nvSpPr>
                    <a:spPr bwMode="auto">
                      <a:xfrm>
                        <a:off x="1554163" y="4181475"/>
                        <a:ext cx="323850" cy="266700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0" y="0"/>
                          </a:cxn>
                          <a:cxn ang="0">
                            <a:pos x="42" y="144"/>
                          </a:cxn>
                          <a:cxn ang="0">
                            <a:pos x="168" y="318"/>
                          </a:cxn>
                          <a:cxn ang="0">
                            <a:pos x="510" y="420"/>
                          </a:cxn>
                        </a:cxnLst>
                        <a:rect l="0" t="0" r="r" b="b"/>
                        <a:pathLst>
                          <a:path w="510" h="420">
                            <a:moveTo>
                              <a:pt x="0" y="0"/>
                            </a:moveTo>
                            <a:cubicBezTo>
                              <a:pt x="7" y="45"/>
                              <a:pt x="14" y="91"/>
                              <a:pt x="42" y="144"/>
                            </a:cubicBezTo>
                            <a:cubicBezTo>
                              <a:pt x="70" y="197"/>
                              <a:pt x="90" y="272"/>
                              <a:pt x="168" y="318"/>
                            </a:cubicBezTo>
                            <a:cubicBezTo>
                              <a:pt x="246" y="364"/>
                              <a:pt x="378" y="392"/>
                              <a:pt x="510" y="420"/>
                            </a:cubicBezTo>
                          </a:path>
                        </a:pathLst>
                      </a:custGeom>
                      <a:noFill/>
                      <a:ln w="12700" cmpd="sng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48" name="Line 200"/>
                      <a:cNvSpPr>
                        <a:spLocks noChangeShapeType="1"/>
                      </a:cNvSpPr>
                    </a:nvSpPr>
                    <a:spPr bwMode="auto">
                      <a:xfrm flipV="1">
                        <a:off x="5200650" y="5092700"/>
                        <a:ext cx="65088" cy="3175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60" name="Line 212"/>
                      <a:cNvSpPr>
                        <a:spLocks noChangeShapeType="1"/>
                      </a:cNvSpPr>
                    </a:nvSpPr>
                    <a:spPr bwMode="auto">
                      <a:xfrm flipH="1" flipV="1">
                        <a:off x="2857500" y="5213350"/>
                        <a:ext cx="57150" cy="179388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 type="triangle" w="med" len="med"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80" name="Text Box 232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6727825" y="2889250"/>
                        <a:ext cx="1196975" cy="35401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 dirty="0"/>
                        </a:p>
                      </a:txBody>
                      <a:useSpRect/>
                    </a:txSp>
                  </a:sp>
                  <a:sp>
                    <a:nvSpPr>
                      <a:cNvPr id="2287" name="Text Box 239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698625" y="4737100"/>
                        <a:ext cx="762000" cy="92551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fr-FR" sz="1200">
                              <a:latin typeface="Times New Roman" pitchFamily="18" charset="0"/>
                            </a:rPr>
                            <a:t>Vestiaire</a:t>
                          </a:r>
                        </a:p>
                        <a:p>
                          <a:r>
                            <a:rPr lang="fr-FR" sz="1200">
                              <a:latin typeface="Times New Roman" pitchFamily="18" charset="0"/>
                            </a:rPr>
                            <a:t>femmes</a:t>
                          </a:r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2289" name="Text Box 24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5394325" y="4791075"/>
                        <a:ext cx="876300" cy="62071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fr-FR" sz="1200">
                              <a:latin typeface="Times New Roman" pitchFamily="18" charset="0"/>
                            </a:rPr>
                            <a:t>Vestiaire</a:t>
                          </a:r>
                        </a:p>
                        <a:p>
                          <a:r>
                            <a:rPr lang="fr-FR" sz="1200">
                              <a:latin typeface="Times New Roman" pitchFamily="18" charset="0"/>
                            </a:rPr>
                            <a:t>hommes</a:t>
                          </a:r>
                        </a:p>
                        <a:p>
                          <a:endParaRPr lang="fr-FR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0577D3" w:rsidRDefault="00AD3692" w:rsidP="000577D3">
      <w:r>
        <w:rPr>
          <w:noProof/>
        </w:rPr>
        <w:pict>
          <v:rect id="_x0000_s1055" style="position:absolute;margin-left:159.6pt;margin-top:12.7pt;width:51pt;height:19.5pt;z-index:251689984" strokecolor="#b2a1c7" strokeweight="1pt">
            <v:fill color2="#ccc0d9" focusposition="1" focussize="" focus="100%" type="gradient"/>
            <v:shadow on="t" type="perspective" color="#3f3151" opacity=".5" offset="1pt" offset2="-3pt"/>
          </v:rect>
        </w:pict>
      </w:r>
    </w:p>
    <w:p w:rsidR="000577D3" w:rsidRPr="004F4D5E" w:rsidRDefault="000577D3" w:rsidP="000577D3">
      <w:pPr>
        <w:numPr>
          <w:ilvl w:val="0"/>
          <w:numId w:val="1"/>
        </w:numPr>
        <w:rPr>
          <w:i/>
        </w:rPr>
      </w:pPr>
      <w:r>
        <w:t xml:space="preserve"> </w:t>
      </w:r>
      <w:r w:rsidRPr="004F4D5E">
        <w:rPr>
          <w:i/>
        </w:rPr>
        <w:t xml:space="preserve">Zone de production </w:t>
      </w:r>
    </w:p>
    <w:p w:rsidR="000577D3" w:rsidRPr="004F4D5E" w:rsidRDefault="000577D3" w:rsidP="000577D3">
      <w:pPr>
        <w:rPr>
          <w:i/>
        </w:rPr>
      </w:pPr>
    </w:p>
    <w:p w:rsidR="000577D3" w:rsidRDefault="000577D3" w:rsidP="000577D3">
      <w:pPr>
        <w:numPr>
          <w:ilvl w:val="1"/>
          <w:numId w:val="2"/>
        </w:numPr>
      </w:pPr>
      <w:r>
        <w:t>1 : fabrication ERM</w:t>
      </w:r>
    </w:p>
    <w:p w:rsidR="000577D3" w:rsidRDefault="000577D3" w:rsidP="000577D3"/>
    <w:p w:rsidR="000577D3" w:rsidRDefault="000577D3" w:rsidP="000577D3">
      <w:pPr>
        <w:numPr>
          <w:ilvl w:val="1"/>
          <w:numId w:val="2"/>
        </w:numPr>
      </w:pPr>
      <w:r>
        <w:t>2 : conditionnement POLYPROD  ERM</w:t>
      </w:r>
    </w:p>
    <w:p w:rsidR="000577D3" w:rsidRDefault="000577D3" w:rsidP="000577D3">
      <w:pPr>
        <w:ind w:firstLine="1065"/>
      </w:pPr>
    </w:p>
    <w:p w:rsidR="000577D3" w:rsidRDefault="000577D3" w:rsidP="000577D3">
      <w:pPr>
        <w:numPr>
          <w:ilvl w:val="1"/>
          <w:numId w:val="2"/>
        </w:numPr>
      </w:pPr>
      <w:r>
        <w:t>3 : regroupement encaissage ERM</w:t>
      </w:r>
    </w:p>
    <w:p w:rsidR="000577D3" w:rsidRDefault="000577D3" w:rsidP="000577D3">
      <w:pPr>
        <w:pStyle w:val="Paragraphedeliste"/>
      </w:pPr>
    </w:p>
    <w:p w:rsidR="000577D3" w:rsidRDefault="000577D3" w:rsidP="000577D3">
      <w:pPr>
        <w:numPr>
          <w:ilvl w:val="1"/>
          <w:numId w:val="2"/>
        </w:numPr>
      </w:pPr>
      <w:r>
        <w:t>4 : convoyage</w:t>
      </w:r>
    </w:p>
    <w:p w:rsidR="000577D3" w:rsidRDefault="000577D3" w:rsidP="000577D3"/>
    <w:p w:rsidR="000577D3" w:rsidRDefault="000577D3" w:rsidP="000577D3">
      <w:pPr>
        <w:ind w:left="1545"/>
      </w:pPr>
    </w:p>
    <w:p w:rsidR="000577D3" w:rsidRDefault="00AD3692" w:rsidP="000577D3">
      <w:pPr>
        <w:numPr>
          <w:ilvl w:val="0"/>
          <w:numId w:val="1"/>
        </w:numPr>
        <w:rPr>
          <w:i/>
        </w:rPr>
      </w:pPr>
      <w:r w:rsidRPr="00AD3692">
        <w:rPr>
          <w:noProof/>
        </w:rPr>
        <w:pict>
          <v:rect id="_x0000_s1067" style="position:absolute;left:0;text-align:left;margin-left:167.95pt;margin-top:-3.75pt;width:9pt;height:19.5pt;rotation:-90;z-index:251702272" fillcolor="#c0504d" strokecolor="#f2f2f2" strokeweight="3pt">
            <v:shadow on="t" type="perspective" color="#622423" opacity=".5" offset="1pt" offset2="-1pt"/>
          </v:rect>
        </w:pict>
      </w:r>
      <w:r w:rsidR="000577D3" w:rsidRPr="00D60CD0">
        <w:rPr>
          <w:i/>
        </w:rPr>
        <w:t>Energie électrique</w:t>
      </w:r>
    </w:p>
    <w:p w:rsidR="000577D3" w:rsidRDefault="000577D3" w:rsidP="000577D3">
      <w:pPr>
        <w:rPr>
          <w:i/>
        </w:rPr>
      </w:pPr>
    </w:p>
    <w:p w:rsidR="000577D3" w:rsidRDefault="000577D3" w:rsidP="000577D3">
      <w:pPr>
        <w:numPr>
          <w:ilvl w:val="0"/>
          <w:numId w:val="3"/>
        </w:numPr>
        <w:spacing w:line="480" w:lineRule="auto"/>
        <w:ind w:hanging="222"/>
      </w:pPr>
      <w:r>
        <w:t xml:space="preserve">   </w:t>
      </w:r>
      <w:r w:rsidRPr="00D60CD0">
        <w:t>1 : TGBT Dictalis.com</w:t>
      </w:r>
    </w:p>
    <w:p w:rsidR="000577D3" w:rsidRDefault="000577D3" w:rsidP="000577D3">
      <w:pPr>
        <w:numPr>
          <w:ilvl w:val="0"/>
          <w:numId w:val="3"/>
        </w:numPr>
        <w:spacing w:line="480" w:lineRule="auto"/>
        <w:ind w:hanging="222"/>
      </w:pPr>
      <w:r>
        <w:t xml:space="preserve">   2 : îlot IT alimentation aérotherme</w:t>
      </w:r>
    </w:p>
    <w:p w:rsidR="000577D3" w:rsidRDefault="000577D3" w:rsidP="000577D3">
      <w:pPr>
        <w:numPr>
          <w:ilvl w:val="0"/>
          <w:numId w:val="3"/>
        </w:numPr>
        <w:spacing w:line="480" w:lineRule="auto"/>
        <w:ind w:hanging="222"/>
      </w:pPr>
      <w:r>
        <w:t xml:space="preserve">  </w:t>
      </w:r>
      <w:r w:rsidRPr="00D60CD0">
        <w:t xml:space="preserve"> </w:t>
      </w:r>
      <w:r>
        <w:t>3 : alimentation, protection et commande ligne de production ERM (TSX 37)</w:t>
      </w:r>
    </w:p>
    <w:p w:rsidR="000577D3" w:rsidRDefault="000577D3" w:rsidP="000577D3">
      <w:pPr>
        <w:numPr>
          <w:ilvl w:val="0"/>
          <w:numId w:val="3"/>
        </w:numPr>
        <w:spacing w:line="480" w:lineRule="auto"/>
        <w:ind w:hanging="222"/>
      </w:pPr>
      <w:r>
        <w:t xml:space="preserve">   4 : alimentation, protection et commande éclairage et éclairage de sécurité (TWIDO)</w:t>
      </w:r>
    </w:p>
    <w:p w:rsidR="000577D3" w:rsidRDefault="000577D3" w:rsidP="000577D3">
      <w:pPr>
        <w:numPr>
          <w:ilvl w:val="0"/>
          <w:numId w:val="3"/>
        </w:numPr>
        <w:spacing w:line="480" w:lineRule="auto"/>
        <w:ind w:hanging="222"/>
      </w:pPr>
      <w:r>
        <w:t xml:space="preserve">    5 : alimentation et commande compresseur (TWIDO)</w:t>
      </w:r>
    </w:p>
    <w:p w:rsidR="000577D3" w:rsidRDefault="00AD3692" w:rsidP="000577D3">
      <w:pPr>
        <w:numPr>
          <w:ilvl w:val="0"/>
          <w:numId w:val="1"/>
        </w:numPr>
        <w:spacing w:line="480" w:lineRule="auto"/>
        <w:rPr>
          <w:i/>
          <w:iCs/>
        </w:rPr>
      </w:pPr>
      <w:r w:rsidRPr="00AD3692">
        <w:rPr>
          <w:noProof/>
        </w:rPr>
        <w:pict>
          <v:rect id="_x0000_s1068" style="position:absolute;left:0;text-align:left;margin-left:168.15pt;margin-top:-3.2pt;width:16.5pt;height:26.25pt;rotation:270;z-index:251703296" fillcolor="#4f81bd" strokecolor="#f2f2f2" strokeweight="3pt">
            <v:shadow on="t" type="perspective" color="#243f60" opacity=".5" offset="1pt" offset2="-1pt"/>
          </v:rect>
        </w:pict>
      </w:r>
      <w:r w:rsidR="000577D3" w:rsidRPr="006B6CF3">
        <w:rPr>
          <w:i/>
          <w:iCs/>
        </w:rPr>
        <w:t>Energie pneumatique</w:t>
      </w:r>
    </w:p>
    <w:p w:rsidR="000577D3" w:rsidRPr="006B6CF3" w:rsidRDefault="000577D3" w:rsidP="000577D3">
      <w:pPr>
        <w:numPr>
          <w:ilvl w:val="0"/>
          <w:numId w:val="4"/>
        </w:numPr>
        <w:spacing w:line="480" w:lineRule="auto"/>
        <w:ind w:firstLine="267"/>
        <w:rPr>
          <w:i/>
          <w:iCs/>
        </w:rPr>
      </w:pPr>
      <w:r>
        <w:t xml:space="preserve">Compresseur Atlas </w:t>
      </w:r>
      <w:proofErr w:type="spellStart"/>
      <w:r>
        <w:t>Copco</w:t>
      </w:r>
      <w:proofErr w:type="spellEnd"/>
      <w:r>
        <w:t xml:space="preserve"> 7,5 </w:t>
      </w:r>
      <w:proofErr w:type="spellStart"/>
      <w:r>
        <w:t>Kw</w:t>
      </w:r>
      <w:proofErr w:type="spellEnd"/>
    </w:p>
    <w:p w:rsidR="000577D3" w:rsidRDefault="000577D3" w:rsidP="000577D3">
      <w:pPr>
        <w:spacing w:line="480" w:lineRule="auto"/>
        <w:ind w:left="816"/>
      </w:pPr>
    </w:p>
    <w:p w:rsidR="000577D3" w:rsidRDefault="000577D3" w:rsidP="000577D3">
      <w:pPr>
        <w:spacing w:line="480" w:lineRule="auto"/>
        <w:jc w:val="center"/>
        <w:rPr>
          <w:b/>
          <w:bCs/>
          <w:sz w:val="44"/>
          <w:szCs w:val="44"/>
        </w:rPr>
      </w:pPr>
      <w:r w:rsidRPr="006B6CF3">
        <w:rPr>
          <w:b/>
          <w:bCs/>
          <w:sz w:val="44"/>
          <w:szCs w:val="44"/>
        </w:rPr>
        <w:lastRenderedPageBreak/>
        <w:t>Unité de production</w:t>
      </w:r>
    </w:p>
    <w:p w:rsidR="000577D3" w:rsidRDefault="000577D3" w:rsidP="000577D3">
      <w:pPr>
        <w:numPr>
          <w:ilvl w:val="0"/>
          <w:numId w:val="5"/>
        </w:numPr>
        <w:spacing w:line="480" w:lineRule="auto"/>
        <w:rPr>
          <w:b/>
          <w:bCs/>
        </w:rPr>
      </w:pPr>
      <w:r w:rsidRPr="002577AD">
        <w:rPr>
          <w:b/>
          <w:bCs/>
          <w:i/>
          <w:iCs/>
        </w:rPr>
        <w:t>Unité de fabrication ERM</w:t>
      </w:r>
      <w:r>
        <w:rPr>
          <w:b/>
          <w:bCs/>
        </w:rPr>
        <w:t xml:space="preserve"> : cuve en inox double peau recevant les ingrédients de base pour la fabrication </w:t>
      </w:r>
    </w:p>
    <w:p w:rsidR="000577D3" w:rsidRDefault="000577D3" w:rsidP="000577D3">
      <w:pPr>
        <w:spacing w:line="480" w:lineRule="auto"/>
        <w:ind w:left="720"/>
        <w:rPr>
          <w:b/>
          <w:bCs/>
        </w:rPr>
      </w:pPr>
      <w:r>
        <w:rPr>
          <w:b/>
          <w:bCs/>
        </w:rPr>
        <w:t xml:space="preserve">Analyse fonctionnelle point de vue utilisateur </w:t>
      </w:r>
    </w:p>
    <w:p w:rsidR="000577D3" w:rsidRDefault="00AD3692" w:rsidP="000577D3">
      <w:pPr>
        <w:spacing w:line="480" w:lineRule="auto"/>
        <w:ind w:left="720"/>
        <w:rPr>
          <w:b/>
          <w:bCs/>
        </w:rPr>
      </w:pPr>
      <w:r w:rsidRPr="00AD3692">
        <w:rPr>
          <w:noProof/>
        </w:rPr>
        <w:pict>
          <v:shape id="_x0000_s1082" type="#_x0000_t202" style="position:absolute;left:0;text-align:left;margin-left:176.7pt;margin-top:7.3pt;width:88.35pt;height:24pt;z-index:251717632">
            <v:textbox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ENERGIES</w:t>
                  </w:r>
                </w:p>
              </w:txbxContent>
            </v:textbox>
          </v:shape>
        </w:pict>
      </w:r>
    </w:p>
    <w:p w:rsidR="000577D3" w:rsidRPr="006B6CF3" w:rsidRDefault="00AD3692" w:rsidP="000577D3">
      <w:pPr>
        <w:spacing w:line="480" w:lineRule="auto"/>
        <w:ind w:left="720"/>
        <w:rPr>
          <w:b/>
          <w:bCs/>
        </w:rPr>
      </w:pPr>
      <w:r w:rsidRPr="00AD3692">
        <w:rPr>
          <w:noProof/>
        </w:rPr>
        <w:pict>
          <v:shape id="_x0000_s1072" type="#_x0000_t13" style="position:absolute;left:0;text-align:left;margin-left:199.4pt;margin-top:24.8pt;width:40.35pt;height:11.4pt;rotation:90;z-index:251707392"/>
        </w:pict>
      </w:r>
      <w:r>
        <w:rPr>
          <w:b/>
          <w:bCs/>
          <w:noProof/>
        </w:rPr>
        <w:pict>
          <v:rect id="_x0000_s1069" style="position:absolute;left:0;text-align:left;margin-left:159.6pt;margin-top:51.1pt;width:173.85pt;height:119.1pt;z-index:251704320">
            <v:textbox style="mso-next-textbox:#_x0000_s1069">
              <w:txbxContent>
                <w:p w:rsidR="000577D3" w:rsidRPr="006572D5" w:rsidRDefault="000577D3" w:rsidP="000577D3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6572D5">
                    <w:rPr>
                      <w:b/>
                      <w:bCs/>
                      <w:sz w:val="28"/>
                      <w:szCs w:val="28"/>
                    </w:rPr>
                    <w:t>MALAXER</w:t>
                  </w:r>
                </w:p>
                <w:p w:rsidR="000577D3" w:rsidRPr="006572D5" w:rsidRDefault="000577D3" w:rsidP="000577D3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6572D5">
                    <w:rPr>
                      <w:b/>
                      <w:bCs/>
                      <w:sz w:val="28"/>
                      <w:szCs w:val="28"/>
                    </w:rPr>
                    <w:t>EMULSIONNER</w:t>
                  </w:r>
                </w:p>
                <w:p w:rsidR="000577D3" w:rsidRPr="006572D5" w:rsidRDefault="000577D3" w:rsidP="000577D3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6572D5">
                    <w:rPr>
                      <w:b/>
                      <w:bCs/>
                      <w:sz w:val="28"/>
                      <w:szCs w:val="28"/>
                    </w:rPr>
                    <w:t>CHAUFFER</w:t>
                  </w:r>
                </w:p>
                <w:p w:rsidR="000577D3" w:rsidRPr="006572D5" w:rsidRDefault="000577D3" w:rsidP="000577D3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</w:p>
                <w:p w:rsidR="000577D3" w:rsidRPr="006572D5" w:rsidRDefault="000577D3" w:rsidP="000577D3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6572D5">
                    <w:rPr>
                      <w:b/>
                      <w:bCs/>
                      <w:sz w:val="28"/>
                      <w:szCs w:val="28"/>
                    </w:rPr>
                    <w:t>REFROIDIR</w:t>
                  </w:r>
                </w:p>
                <w:p w:rsidR="000577D3" w:rsidRPr="006572D5" w:rsidRDefault="000577D3" w:rsidP="000577D3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6572D5">
                    <w:rPr>
                      <w:b/>
                      <w:bCs/>
                      <w:sz w:val="28"/>
                      <w:szCs w:val="28"/>
                    </w:rPr>
                    <w:t>LES MELANGES</w:t>
                  </w:r>
                </w:p>
              </w:txbxContent>
            </v:textbox>
          </v:rect>
        </w:pict>
      </w:r>
      <w:r w:rsidRPr="00AD3692">
        <w:rPr>
          <w:noProof/>
        </w:rPr>
        <w:pict>
          <v:shape id="_x0000_s1070" type="#_x0000_t13" style="position:absolute;left:0;text-align:left;margin-left:111.15pt;margin-top:76pt;width:48.45pt;height:10.5pt;z-index:251705344"/>
        </w:pict>
      </w:r>
      <w:r w:rsidRPr="00AD3692">
        <w:rPr>
          <w:noProof/>
        </w:rPr>
        <w:pict>
          <v:shape id="_x0000_s1075" type="#_x0000_t13" style="position:absolute;left:0;text-align:left;margin-left:336.3pt;margin-top:98.8pt;width:57pt;height:22.5pt;z-index:251710464"/>
        </w:pict>
      </w:r>
      <w:r w:rsidRPr="00AD3692">
        <w:rPr>
          <w:noProof/>
        </w:rPr>
        <w:pict>
          <v:shape id="_x0000_s1074" type="#_x0000_t13" style="position:absolute;left:0;text-align:left;margin-left:270.6pt;margin-top:186.2pt;width:40.35pt;height:11.4pt;rotation:270;z-index:251709440"/>
        </w:pict>
      </w:r>
      <w:r w:rsidRPr="00AD3692">
        <w:rPr>
          <w:noProof/>
        </w:rPr>
        <w:pict>
          <v:shape id="_x0000_s1073" type="#_x0000_t13" style="position:absolute;left:0;text-align:left;margin-left:176.55pt;margin-top:188.3pt;width:40.35pt;height:11.4pt;rotation:270;z-index:251708416"/>
        </w:pict>
      </w:r>
      <w:r w:rsidRPr="00AD3692">
        <w:rPr>
          <w:noProof/>
        </w:rPr>
        <w:pict>
          <v:shape id="_x0000_s1076" type="#_x0000_t202" style="position:absolute;left:0;text-align:left;margin-left:42.85pt;margin-top:120.4pt;width:41.85pt;height:24.05pt;z-index:251711488">
            <v:textbox style="mso-next-textbox:#_x0000_s1076"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EAU</w:t>
                  </w:r>
                </w:p>
              </w:txbxContent>
            </v:textbox>
          </v:shape>
        </w:pict>
      </w:r>
    </w:p>
    <w:p w:rsidR="000577D3" w:rsidRPr="006B6CF3" w:rsidRDefault="00AD3692" w:rsidP="000577D3">
      <w:pPr>
        <w:spacing w:line="480" w:lineRule="auto"/>
        <w:ind w:left="816"/>
      </w:pPr>
      <w:r>
        <w:rPr>
          <w:noProof/>
        </w:rPr>
        <w:pict>
          <v:shape id="_x0000_s1079" type="#_x0000_t202" style="position:absolute;left:0;text-align:left;margin-left:-4.9pt;margin-top:11.8pt;width:99.75pt;height:59.4pt;z-index:251714560">
            <v:textbox style="mso-next-textbox:#_x0000_s1079"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 xml:space="preserve">INGREDIENTS DE </w:t>
                  </w:r>
                </w:p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BASE</w:t>
                  </w:r>
                </w:p>
              </w:txbxContent>
            </v:textbox>
          </v:shape>
        </w:pict>
      </w:r>
      <w:r w:rsidR="000577D3">
        <w:rPr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-398145</wp:posOffset>
            </wp:positionH>
            <wp:positionV relativeFrom="paragraph">
              <wp:posOffset>279400</wp:posOffset>
            </wp:positionV>
            <wp:extent cx="453390" cy="624840"/>
            <wp:effectExtent l="19050" t="0" r="3810" b="0"/>
            <wp:wrapSquare wrapText="bothSides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62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0577D3" w:rsidP="000577D3">
      <w:pPr>
        <w:ind w:left="1083"/>
      </w:pPr>
    </w:p>
    <w:p w:rsidR="000577D3" w:rsidRDefault="000577D3" w:rsidP="000577D3">
      <w:r>
        <w:rPr>
          <w:noProof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-569595</wp:posOffset>
            </wp:positionH>
            <wp:positionV relativeFrom="paragraph">
              <wp:posOffset>492760</wp:posOffset>
            </wp:positionV>
            <wp:extent cx="552450" cy="647700"/>
            <wp:effectExtent l="1905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AD3692" w:rsidP="000577D3">
      <w:pPr>
        <w:ind w:left="360"/>
      </w:pPr>
      <w:r>
        <w:rPr>
          <w:noProof/>
        </w:rPr>
        <w:pict>
          <v:shape id="_x0000_s1071" type="#_x0000_t13" style="position:absolute;left:0;text-align:left;margin-left:94.85pt;margin-top:43.6pt;width:48.45pt;height:10.5pt;z-index:251706368"/>
        </w:pict>
      </w:r>
      <w:r>
        <w:rPr>
          <w:noProof/>
        </w:rPr>
        <w:pict>
          <v:shape id="_x0000_s1084" type="#_x0000_t202" style="position:absolute;left:0;text-align:left;margin-left:245.85pt;margin-top:134.8pt;width:102.6pt;height:23.1pt;z-index:251719680">
            <v:textbox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OPERATEUR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3" type="#_x0000_t202" style="position:absolute;left:0;text-align:left;margin-left:114.75pt;margin-top:135.4pt;width:111.15pt;height:38.7pt;z-index:251718656">
            <v:textbox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UNITE DE FABRICATION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81" style="position:absolute;left:0;text-align:left;margin-left:376.95pt;margin-top:54.7pt;width:105.45pt;height:66pt;z-index:251716608">
            <v:textbox style="mso-next-textbox:#_x0000_s1081"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 xml:space="preserve">PRODUIT </w:t>
                  </w:r>
                </w:p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LIQUIDE</w:t>
                  </w:r>
                </w:p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SEMI-PATEUX</w:t>
                  </w:r>
                </w:p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PATEUX</w:t>
                  </w:r>
                </w:p>
                <w:p w:rsidR="000577D3" w:rsidRDefault="000577D3" w:rsidP="000577D3"/>
              </w:txbxContent>
            </v:textbox>
          </v:rect>
        </w:pict>
      </w:r>
      <w:r w:rsidR="000577D3">
        <w:rPr>
          <w:noProof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4787265</wp:posOffset>
            </wp:positionH>
            <wp:positionV relativeFrom="paragraph">
              <wp:posOffset>77470</wp:posOffset>
            </wp:positionV>
            <wp:extent cx="390525" cy="514350"/>
            <wp:effectExtent l="19050" t="0" r="9525" b="0"/>
            <wp:wrapSquare wrapText="bothSides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Pr="002577AD" w:rsidRDefault="000577D3" w:rsidP="000577D3"/>
    <w:p w:rsidR="000577D3" w:rsidRDefault="000577D3" w:rsidP="000577D3"/>
    <w:p w:rsidR="000577D3" w:rsidRPr="002577AD" w:rsidRDefault="000577D3" w:rsidP="000577D3"/>
    <w:p w:rsidR="000577D3" w:rsidRDefault="000577D3" w:rsidP="000577D3">
      <w:pPr>
        <w:rPr>
          <w:i/>
          <w:iCs/>
          <w:sz w:val="32"/>
          <w:szCs w:val="32"/>
        </w:rPr>
      </w:pPr>
    </w:p>
    <w:p w:rsidR="00FD3F6E" w:rsidRDefault="00FD3F6E" w:rsidP="000577D3">
      <w:pPr>
        <w:rPr>
          <w:i/>
          <w:iCs/>
          <w:sz w:val="32"/>
          <w:szCs w:val="32"/>
        </w:rPr>
      </w:pPr>
    </w:p>
    <w:p w:rsidR="00FD3F6E" w:rsidRDefault="00FD3F6E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760095</wp:posOffset>
            </wp:positionH>
            <wp:positionV relativeFrom="paragraph">
              <wp:posOffset>61595</wp:posOffset>
            </wp:positionV>
            <wp:extent cx="4090035" cy="2867025"/>
            <wp:effectExtent l="19050" t="0" r="5715" b="0"/>
            <wp:wrapSquare wrapText="bothSides"/>
            <wp:docPr id="62" name="Image 62" descr="P101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P101000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035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rPr>
          <w:i/>
          <w:iCs/>
          <w:sz w:val="32"/>
          <w:szCs w:val="32"/>
        </w:rPr>
      </w:pPr>
    </w:p>
    <w:p w:rsidR="000577D3" w:rsidRPr="00FD3F6E" w:rsidRDefault="000577D3" w:rsidP="00FD3F6E">
      <w:pPr>
        <w:ind w:right="-1204"/>
        <w:rPr>
          <w:b/>
          <w:bCs/>
          <w:sz w:val="32"/>
          <w:szCs w:val="32"/>
        </w:rPr>
      </w:pPr>
      <w:r w:rsidRPr="00FD3F6E">
        <w:rPr>
          <w:b/>
          <w:bCs/>
          <w:sz w:val="32"/>
          <w:szCs w:val="32"/>
        </w:rPr>
        <w:lastRenderedPageBreak/>
        <w:t xml:space="preserve">2) </w:t>
      </w:r>
      <w:r w:rsidRPr="00FD3F6E">
        <w:rPr>
          <w:b/>
          <w:bCs/>
          <w:i/>
          <w:iCs/>
          <w:sz w:val="32"/>
          <w:szCs w:val="32"/>
        </w:rPr>
        <w:t xml:space="preserve">Unité de conditionnement </w:t>
      </w:r>
      <w:proofErr w:type="spellStart"/>
      <w:r w:rsidRPr="00FD3F6E">
        <w:rPr>
          <w:b/>
          <w:bCs/>
          <w:i/>
          <w:iCs/>
          <w:sz w:val="32"/>
          <w:szCs w:val="32"/>
        </w:rPr>
        <w:t>Polyprod</w:t>
      </w:r>
      <w:proofErr w:type="spellEnd"/>
      <w:r w:rsidRPr="00FD3F6E">
        <w:rPr>
          <w:b/>
          <w:bCs/>
          <w:sz w:val="32"/>
          <w:szCs w:val="32"/>
        </w:rPr>
        <w:t> : mise en pot ou flacon des produits</w:t>
      </w:r>
    </w:p>
    <w:p w:rsidR="00FD3F6E" w:rsidRDefault="00FD3F6E" w:rsidP="000577D3">
      <w:pPr>
        <w:rPr>
          <w:b/>
          <w:bCs/>
        </w:rPr>
      </w:pPr>
    </w:p>
    <w:p w:rsidR="00FD3F6E" w:rsidRDefault="00FD3F6E" w:rsidP="000577D3">
      <w:pPr>
        <w:rPr>
          <w:b/>
          <w:bCs/>
        </w:rPr>
      </w:pPr>
    </w:p>
    <w:p w:rsidR="000577D3" w:rsidRDefault="00AD3692" w:rsidP="000577D3">
      <w:pPr>
        <w:rPr>
          <w:b/>
          <w:bCs/>
        </w:rPr>
      </w:pPr>
      <w:r>
        <w:rPr>
          <w:b/>
          <w:bCs/>
          <w:noProof/>
        </w:rPr>
        <w:pict>
          <v:shape id="_x0000_s1094" type="#_x0000_t202" style="position:absolute;margin-left:182.4pt;margin-top:10.7pt;width:88.35pt;height:24pt;z-index:251729920">
            <v:textbox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ENERGIES</w:t>
                  </w:r>
                </w:p>
              </w:txbxContent>
            </v:textbox>
          </v:shape>
        </w:pict>
      </w:r>
      <w:r>
        <w:rPr>
          <w:b/>
          <w:bCs/>
          <w:noProof/>
        </w:rPr>
        <w:pict>
          <v:shape id="_x0000_s1092" type="#_x0000_t13" style="position:absolute;margin-left:276.3pt;margin-top:217.2pt;width:40.35pt;height:11.4pt;rotation:270;z-index:251727872"/>
        </w:pict>
      </w:r>
      <w:r>
        <w:rPr>
          <w:b/>
          <w:bCs/>
          <w:noProof/>
        </w:rPr>
        <w:pict>
          <v:shape id="_x0000_s1091" type="#_x0000_t13" style="position:absolute;margin-left:182.25pt;margin-top:219.3pt;width:40.35pt;height:11.4pt;rotation:270;z-index:251726848"/>
        </w:pict>
      </w:r>
      <w:r>
        <w:rPr>
          <w:b/>
          <w:bCs/>
          <w:noProof/>
        </w:rPr>
        <w:pict>
          <v:shape id="_x0000_s1090" type="#_x0000_t13" style="position:absolute;margin-left:205.1pt;margin-top:55.8pt;width:40.35pt;height:11.4pt;rotation:90;z-index:251725824"/>
        </w:pict>
      </w:r>
      <w:r>
        <w:rPr>
          <w:b/>
          <w:bCs/>
          <w:noProof/>
        </w:rPr>
        <w:pict>
          <v:shape id="_x0000_s1096" type="#_x0000_t202" style="position:absolute;margin-left:265pt;margin-top:248.6pt;width:102.6pt;height:23.1pt;z-index:251731968">
            <v:textbox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OPERATEUR</w:t>
                  </w:r>
                </w:p>
              </w:txbxContent>
            </v:textbox>
          </v:shape>
        </w:pict>
      </w:r>
    </w:p>
    <w:p w:rsidR="000577D3" w:rsidRDefault="000577D3" w:rsidP="000577D3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-36830</wp:posOffset>
            </wp:positionH>
            <wp:positionV relativeFrom="paragraph">
              <wp:posOffset>13970</wp:posOffset>
            </wp:positionV>
            <wp:extent cx="390525" cy="514350"/>
            <wp:effectExtent l="19050" t="0" r="9525" b="0"/>
            <wp:wrapSquare wrapText="bothSides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AD3692" w:rsidP="000577D3">
      <w:pPr>
        <w:rPr>
          <w:b/>
          <w:bCs/>
        </w:rPr>
      </w:pPr>
      <w:r>
        <w:rPr>
          <w:b/>
          <w:bCs/>
          <w:noProof/>
        </w:rPr>
        <w:pict>
          <v:shape id="_x0000_s1095" type="#_x0000_t202" style="position:absolute;margin-left:97pt;margin-top:223.1pt;width:111.15pt;height:20.4pt;z-index:251730944">
            <v:textbox style="mso-next-textbox:#_x0000_s1095">
              <w:txbxContent>
                <w:p w:rsidR="000577D3" w:rsidRPr="002577AD" w:rsidRDefault="000577D3" w:rsidP="000577D3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RECETTE</w:t>
                  </w:r>
                </w:p>
              </w:txbxContent>
            </v:textbox>
          </v:shape>
        </w:pict>
      </w:r>
      <w:r>
        <w:rPr>
          <w:b/>
          <w:bCs/>
          <w:noProof/>
        </w:rPr>
        <w:pict>
          <v:rect id="_x0000_s1087" style="position:absolute;margin-left:119.8pt;margin-top:54.5pt;width:185.25pt;height:119.1pt;z-index:251722752">
            <v:textbox style="mso-next-textbox:#_x0000_s1087">
              <w:txbxContent>
                <w:p w:rsidR="000577D3" w:rsidRDefault="000577D3" w:rsidP="000577D3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</w:p>
                <w:p w:rsidR="000577D3" w:rsidRPr="00AB0E4C" w:rsidRDefault="000577D3" w:rsidP="000577D3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 w:rsidRPr="00AB0E4C">
                    <w:rPr>
                      <w:b/>
                      <w:bCs/>
                      <w:sz w:val="32"/>
                      <w:szCs w:val="32"/>
                    </w:rPr>
                    <w:t>CELLULE</w:t>
                  </w:r>
                </w:p>
                <w:p w:rsidR="000577D3" w:rsidRPr="00AB0E4C" w:rsidRDefault="000577D3" w:rsidP="000577D3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 w:rsidRPr="00AB0E4C">
                    <w:rPr>
                      <w:b/>
                      <w:bCs/>
                      <w:sz w:val="32"/>
                      <w:szCs w:val="32"/>
                    </w:rPr>
                    <w:t>POLYPROD</w:t>
                  </w:r>
                </w:p>
                <w:p w:rsidR="000577D3" w:rsidRPr="00AB0E4C" w:rsidRDefault="000577D3" w:rsidP="000577D3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 w:rsidRPr="00AB0E4C">
                    <w:rPr>
                      <w:b/>
                      <w:bCs/>
                      <w:sz w:val="32"/>
                      <w:szCs w:val="32"/>
                    </w:rPr>
                    <w:t>CONDITIONNEMENT</w:t>
                  </w:r>
                </w:p>
              </w:txbxContent>
            </v:textbox>
          </v:rect>
        </w:pict>
      </w:r>
      <w:r>
        <w:rPr>
          <w:b/>
          <w:bCs/>
          <w:noProof/>
        </w:rPr>
        <w:pict>
          <v:shape id="_x0000_s1089" type="#_x0000_t13" style="position:absolute;margin-left:68.5pt;margin-top:129.8pt;width:48.45pt;height:10.5pt;z-index:251724800"/>
        </w:pict>
      </w:r>
      <w:r>
        <w:rPr>
          <w:b/>
          <w:bCs/>
          <w:noProof/>
        </w:rPr>
        <w:pict>
          <v:shape id="_x0000_s1088" type="#_x0000_t13" style="position:absolute;margin-left:68.5pt;margin-top:68.9pt;width:48.45pt;height:10.5pt;z-index:251723776"/>
        </w:pict>
      </w:r>
      <w:r>
        <w:rPr>
          <w:b/>
          <w:bCs/>
          <w:noProof/>
        </w:rPr>
        <w:pict>
          <v:rect id="_x0000_s1098" style="position:absolute;margin-left:-39.85pt;margin-top:35.9pt;width:105.45pt;height:66pt;z-index:251734016">
            <v:textbox style="mso-next-textbox:#_x0000_s1098"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 xml:space="preserve">PRODUIT </w:t>
                  </w:r>
                </w:p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LIQUIDE</w:t>
                  </w:r>
                </w:p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SEMI-PATEUX</w:t>
                  </w:r>
                </w:p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PATEUX</w:t>
                  </w:r>
                </w:p>
                <w:p w:rsidR="000577D3" w:rsidRDefault="000577D3" w:rsidP="000577D3"/>
              </w:txbxContent>
            </v:textbox>
          </v:rect>
        </w:pict>
      </w:r>
    </w:p>
    <w:p w:rsidR="000577D3" w:rsidRDefault="00AD3692" w:rsidP="000577D3">
      <w:pPr>
        <w:rPr>
          <w:b/>
          <w:bCs/>
        </w:rPr>
      </w:pPr>
      <w:r w:rsidRPr="00AD3692">
        <w:rPr>
          <w:noProof/>
        </w:rPr>
        <w:pict>
          <v:shape id="_x0000_s1103" type="#_x0000_t202" style="position:absolute;margin-left:350.65pt;margin-top:97.7pt;width:122.55pt;height:102.9pt;z-index:251739136">
            <v:textbox>
              <w:txbxContent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FLACONS OU POTS</w:t>
                  </w:r>
                </w:p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REMPLIS DE PRODUIT LIQUIDE,</w:t>
                  </w:r>
                </w:p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SEMI-PATEUX,</w:t>
                  </w:r>
                </w:p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PATEUX</w:t>
                  </w:r>
                </w:p>
              </w:txbxContent>
            </v:textbox>
          </v:shape>
        </w:pict>
      </w:r>
      <w:r>
        <w:rPr>
          <w:b/>
          <w:bCs/>
          <w:noProof/>
        </w:rPr>
        <w:pict>
          <v:shape id="_x0000_s1093" type="#_x0000_t13" style="position:absolute;margin-left:305.05pt;margin-top:89pt;width:39.9pt;height:22.5pt;z-index:251728896"/>
        </w:pict>
      </w:r>
      <w:r w:rsidR="000577D3">
        <w:rPr>
          <w:noProof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4851400</wp:posOffset>
            </wp:positionH>
            <wp:positionV relativeFrom="paragraph">
              <wp:posOffset>158750</wp:posOffset>
            </wp:positionV>
            <wp:extent cx="581025" cy="1104900"/>
            <wp:effectExtent l="19050" t="0" r="9525" b="0"/>
            <wp:wrapSquare wrapText="bothSides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D3692">
        <w:rPr>
          <w:noProof/>
        </w:rPr>
        <w:pict>
          <v:shape id="_x0000_s1101" type="#_x0000_t202" style="position:absolute;margin-left:-19.85pt;margin-top:105.2pt;width:76.95pt;height:59.4pt;z-index:251737088;mso-position-horizontal-relative:text;mso-position-vertical-relative:text">
            <v:textbox style="mso-next-textbox:#_x0000_s1101">
              <w:txbxContent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POTS</w:t>
                  </w:r>
                </w:p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Ou</w:t>
                  </w:r>
                </w:p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FLACONS</w:t>
                  </w:r>
                </w:p>
              </w:txbxContent>
            </v:textbox>
          </v:shape>
        </w:pict>
      </w:r>
      <w:r w:rsidR="000577D3">
        <w:rPr>
          <w:noProof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-614045</wp:posOffset>
            </wp:positionH>
            <wp:positionV relativeFrom="paragraph">
              <wp:posOffset>1690370</wp:posOffset>
            </wp:positionV>
            <wp:extent cx="285750" cy="619125"/>
            <wp:effectExtent l="19050" t="0" r="0" b="0"/>
            <wp:wrapSquare wrapText="bothSides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77D3">
        <w:rPr>
          <w:noProof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-686435</wp:posOffset>
            </wp:positionH>
            <wp:positionV relativeFrom="paragraph">
              <wp:posOffset>1168400</wp:posOffset>
            </wp:positionV>
            <wp:extent cx="466725" cy="466725"/>
            <wp:effectExtent l="19050" t="0" r="9525" b="0"/>
            <wp:wrapSquare wrapText="bothSides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Default="000577D3" w:rsidP="000577D3">
      <w:pPr>
        <w:rPr>
          <w:i/>
          <w:iCs/>
          <w:sz w:val="32"/>
          <w:szCs w:val="32"/>
        </w:rPr>
      </w:pPr>
    </w:p>
    <w:p w:rsidR="00E7680C" w:rsidRDefault="00E7680C" w:rsidP="000577D3">
      <w:pPr>
        <w:rPr>
          <w:i/>
          <w:iCs/>
          <w:sz w:val="32"/>
          <w:szCs w:val="32"/>
        </w:rPr>
      </w:pPr>
    </w:p>
    <w:p w:rsidR="00E7680C" w:rsidRDefault="00E7680C" w:rsidP="000577D3">
      <w:pPr>
        <w:rPr>
          <w:i/>
          <w:iCs/>
          <w:sz w:val="32"/>
          <w:szCs w:val="32"/>
        </w:rPr>
      </w:pPr>
    </w:p>
    <w:p w:rsidR="000577D3" w:rsidRPr="00553D4C" w:rsidRDefault="000577D3" w:rsidP="000577D3"/>
    <w:p w:rsidR="000577D3" w:rsidRPr="00553D4C" w:rsidRDefault="000577D3" w:rsidP="000577D3">
      <w:r>
        <w:rPr>
          <w:noProof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977265</wp:posOffset>
            </wp:positionH>
            <wp:positionV relativeFrom="paragraph">
              <wp:posOffset>-2540</wp:posOffset>
            </wp:positionV>
            <wp:extent cx="3686175" cy="2762250"/>
            <wp:effectExtent l="19050" t="0" r="9525" b="0"/>
            <wp:wrapSquare wrapText="bothSides"/>
            <wp:docPr id="61" name="Image 61" descr="P101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P101000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Default="000577D3" w:rsidP="000577D3"/>
    <w:p w:rsidR="000577D3" w:rsidRPr="00553D4C" w:rsidRDefault="000577D3" w:rsidP="000577D3"/>
    <w:p w:rsidR="000577D3" w:rsidRPr="00553D4C" w:rsidRDefault="000577D3" w:rsidP="000577D3"/>
    <w:p w:rsidR="000577D3" w:rsidRPr="00553D4C" w:rsidRDefault="000577D3" w:rsidP="000577D3"/>
    <w:p w:rsidR="000577D3" w:rsidRDefault="000577D3" w:rsidP="000577D3">
      <w:pPr>
        <w:ind w:firstLine="708"/>
      </w:pPr>
    </w:p>
    <w:p w:rsidR="000577D3" w:rsidRDefault="000577D3" w:rsidP="000577D3"/>
    <w:p w:rsidR="000577D3" w:rsidRDefault="000577D3" w:rsidP="000577D3"/>
    <w:p w:rsidR="000577D3" w:rsidRDefault="000577D3" w:rsidP="000577D3"/>
    <w:p w:rsidR="000577D3" w:rsidRDefault="000577D3" w:rsidP="000577D3"/>
    <w:p w:rsidR="000577D3" w:rsidRDefault="000577D3" w:rsidP="000577D3"/>
    <w:p w:rsidR="000577D3" w:rsidRPr="00E7680C" w:rsidRDefault="000577D3" w:rsidP="00E7680C">
      <w:pPr>
        <w:ind w:right="-637"/>
        <w:rPr>
          <w:b/>
          <w:bCs/>
          <w:sz w:val="32"/>
          <w:szCs w:val="32"/>
        </w:rPr>
      </w:pPr>
      <w:r w:rsidRPr="00E7680C">
        <w:rPr>
          <w:sz w:val="32"/>
          <w:szCs w:val="32"/>
        </w:rPr>
        <w:lastRenderedPageBreak/>
        <w:t xml:space="preserve">3) </w:t>
      </w:r>
      <w:r w:rsidRPr="00E7680C">
        <w:rPr>
          <w:b/>
          <w:bCs/>
          <w:i/>
          <w:iCs/>
          <w:sz w:val="32"/>
          <w:szCs w:val="32"/>
        </w:rPr>
        <w:t>Unité de regroupement-encaissage</w:t>
      </w:r>
      <w:r w:rsidRPr="00E7680C">
        <w:rPr>
          <w:b/>
          <w:bCs/>
          <w:sz w:val="32"/>
          <w:szCs w:val="32"/>
        </w:rPr>
        <w:t> : encartonnage des pots et flacons</w:t>
      </w:r>
    </w:p>
    <w:p w:rsidR="00FD3F6E" w:rsidRPr="00FD3F6E" w:rsidRDefault="00AD3692" w:rsidP="000577D3">
      <w:pPr>
        <w:rPr>
          <w:b/>
          <w:bCs/>
        </w:rPr>
      </w:pPr>
      <w:r w:rsidRPr="00AD3692">
        <w:rPr>
          <w:noProof/>
        </w:rPr>
        <w:pict>
          <v:shape id="_x0000_s1118" type="#_x0000_t202" style="position:absolute;margin-left:14.25pt;margin-top:181.8pt;width:96.9pt;height:29.7pt;z-index:251754496">
            <v:textbox>
              <w:txbxContent>
                <w:p w:rsidR="000577D3" w:rsidRPr="002D3BA3" w:rsidRDefault="000577D3" w:rsidP="000577D3">
                  <w:pPr>
                    <w:rPr>
                      <w:b/>
                      <w:bCs/>
                    </w:rPr>
                  </w:pPr>
                  <w:r w:rsidRPr="002D3BA3">
                    <w:rPr>
                      <w:b/>
                      <w:bCs/>
                    </w:rPr>
                    <w:t>CARTONS</w:t>
                  </w:r>
                </w:p>
              </w:txbxContent>
            </v:textbox>
          </v:shape>
        </w:pict>
      </w:r>
      <w:r w:rsidR="000577D3">
        <w:rPr>
          <w:noProof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-723900</wp:posOffset>
            </wp:positionH>
            <wp:positionV relativeFrom="paragraph">
              <wp:posOffset>2164080</wp:posOffset>
            </wp:positionV>
            <wp:extent cx="781050" cy="733425"/>
            <wp:effectExtent l="19050" t="0" r="0" b="0"/>
            <wp:wrapSquare wrapText="bothSides"/>
            <wp:docPr id="93" name="Image 93" descr="MCj0237271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MCj02372710000[1]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D3692">
        <w:rPr>
          <w:noProof/>
        </w:rPr>
        <w:pict>
          <v:shape id="_x0000_s1116" type="#_x0000_t202" style="position:absolute;margin-left:-8.55pt;margin-top:51.6pt;width:122.55pt;height:102.9pt;z-index:251752448;mso-position-horizontal-relative:text;mso-position-vertical-relative:text">
            <v:textbox>
              <w:txbxContent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FLACONS OU POTS</w:t>
                  </w:r>
                </w:p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REMPLIS DE PRODUIT LIQUIDE,</w:t>
                  </w:r>
                </w:p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SEMI-PATEUX,</w:t>
                  </w:r>
                </w:p>
                <w:p w:rsidR="000577D3" w:rsidRPr="00553D4C" w:rsidRDefault="000577D3" w:rsidP="000577D3">
                  <w:pPr>
                    <w:rPr>
                      <w:b/>
                      <w:bCs/>
                    </w:rPr>
                  </w:pPr>
                  <w:r w:rsidRPr="00553D4C">
                    <w:rPr>
                      <w:b/>
                      <w:bCs/>
                    </w:rPr>
                    <w:t>PATEUX</w:t>
                  </w:r>
                </w:p>
              </w:txbxContent>
            </v:textbox>
          </v:shape>
        </w:pict>
      </w:r>
      <w:r w:rsidR="000577D3">
        <w:rPr>
          <w:noProof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column">
              <wp:posOffset>-506730</wp:posOffset>
            </wp:positionH>
            <wp:positionV relativeFrom="paragraph">
              <wp:posOffset>1363980</wp:posOffset>
            </wp:positionV>
            <wp:extent cx="285750" cy="619125"/>
            <wp:effectExtent l="19050" t="0" r="0" b="0"/>
            <wp:wrapSquare wrapText="bothSides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77D3">
        <w:rPr>
          <w:noProof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column">
              <wp:posOffset>-615315</wp:posOffset>
            </wp:positionH>
            <wp:positionV relativeFrom="paragraph">
              <wp:posOffset>811530</wp:posOffset>
            </wp:positionV>
            <wp:extent cx="466725" cy="466725"/>
            <wp:effectExtent l="19050" t="0" r="9525" b="0"/>
            <wp:wrapSquare wrapText="bothSides"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D3692">
        <w:rPr>
          <w:noProof/>
        </w:rPr>
        <w:pict>
          <v:shape id="_x0000_s1113" type="#_x0000_t202" style="position:absolute;margin-left:277pt;margin-top:279pt;width:102.6pt;height:23.1pt;z-index:251749376;mso-position-horizontal-relative:text;mso-position-vertical-relative:text">
            <v:textbox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OPERATEUR</w:t>
                  </w:r>
                </w:p>
              </w:txbxContent>
            </v:textbox>
          </v:shape>
        </w:pict>
      </w:r>
      <w:r w:rsidRPr="00AD3692">
        <w:rPr>
          <w:noProof/>
        </w:rPr>
        <w:pict>
          <v:shape id="_x0000_s1112" type="#_x0000_t202" style="position:absolute;margin-left:145.85pt;margin-top:281.1pt;width:111.15pt;height:20.4pt;z-index:251748352;mso-position-horizontal-relative:text;mso-position-vertical-relative:text">
            <v:textbox style="mso-next-textbox:#_x0000_s1112">
              <w:txbxContent>
                <w:p w:rsidR="000577D3" w:rsidRPr="002577AD" w:rsidRDefault="000577D3" w:rsidP="000577D3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RECETTE</w:t>
                  </w:r>
                </w:p>
              </w:txbxContent>
            </v:textbox>
          </v:shape>
        </w:pict>
      </w:r>
      <w:r w:rsidRPr="00AD3692">
        <w:rPr>
          <w:noProof/>
        </w:rPr>
        <w:pict>
          <v:shape id="_x0000_s1111" type="#_x0000_t202" style="position:absolute;margin-left:194.4pt;margin-top:41.1pt;width:88.35pt;height:24pt;z-index:251747328;mso-position-horizontal-relative:text;mso-position-vertical-relative:text">
            <v:textbox>
              <w:txbxContent>
                <w:p w:rsidR="000577D3" w:rsidRPr="002577AD" w:rsidRDefault="000577D3" w:rsidP="000577D3">
                  <w:pPr>
                    <w:rPr>
                      <w:b/>
                      <w:bCs/>
                    </w:rPr>
                  </w:pPr>
                  <w:r w:rsidRPr="002577AD">
                    <w:rPr>
                      <w:b/>
                      <w:bCs/>
                    </w:rPr>
                    <w:t>ENERGIES</w:t>
                  </w:r>
                </w:p>
              </w:txbxContent>
            </v:textbox>
          </v:shape>
        </w:pict>
      </w:r>
      <w:r w:rsidRPr="00AD3692">
        <w:rPr>
          <w:noProof/>
        </w:rPr>
        <w:pict>
          <v:shape id="_x0000_s1110" type="#_x0000_t13" style="position:absolute;margin-left:353.9pt;margin-top:160.8pt;width:39.9pt;height:22.5pt;z-index:251746304;mso-position-horizontal-relative:text;mso-position-vertical-relative:text"/>
        </w:pict>
      </w:r>
      <w:r w:rsidRPr="00AD3692">
        <w:rPr>
          <w:noProof/>
        </w:rPr>
        <w:pict>
          <v:shape id="_x0000_s1109" type="#_x0000_t13" style="position:absolute;margin-left:288.3pt;margin-top:247.6pt;width:40.35pt;height:11.4pt;rotation:270;z-index:251745280;mso-position-horizontal-relative:text;mso-position-vertical-relative:text"/>
        </w:pict>
      </w:r>
      <w:r w:rsidRPr="00AD3692">
        <w:rPr>
          <w:noProof/>
        </w:rPr>
        <w:pict>
          <v:shape id="_x0000_s1108" type="#_x0000_t13" style="position:absolute;margin-left:194.25pt;margin-top:249.7pt;width:40.35pt;height:11.4pt;rotation:270;z-index:251744256;mso-position-horizontal-relative:text;mso-position-vertical-relative:text"/>
        </w:pict>
      </w:r>
      <w:r w:rsidRPr="00AD3692">
        <w:rPr>
          <w:noProof/>
        </w:rPr>
        <w:pict>
          <v:shape id="_x0000_s1107" type="#_x0000_t13" style="position:absolute;margin-left:217.1pt;margin-top:86.2pt;width:40.35pt;height:11.4pt;rotation:90;z-index:251743232;mso-position-horizontal-relative:text;mso-position-vertical-relative:text"/>
        </w:pict>
      </w:r>
      <w:r w:rsidRPr="00AD3692">
        <w:rPr>
          <w:noProof/>
        </w:rPr>
        <w:pict>
          <v:shape id="_x0000_s1106" type="#_x0000_t13" style="position:absolute;margin-left:117.35pt;margin-top:187.8pt;width:48.45pt;height:10.5pt;z-index:251742208;mso-position-horizontal-relative:text;mso-position-vertical-relative:text"/>
        </w:pict>
      </w:r>
      <w:r w:rsidRPr="00AD3692">
        <w:rPr>
          <w:noProof/>
        </w:rPr>
        <w:pict>
          <v:shape id="_x0000_s1105" type="#_x0000_t13" style="position:absolute;margin-left:117.35pt;margin-top:126.9pt;width:48.45pt;height:10.5pt;z-index:251741184;mso-position-horizontal-relative:text;mso-position-vertical-relative:text"/>
        </w:pict>
      </w:r>
      <w:r w:rsidRPr="00AD3692">
        <w:rPr>
          <w:noProof/>
        </w:rPr>
        <w:pict>
          <v:rect id="_x0000_s1104" style="position:absolute;margin-left:168.65pt;margin-top:112.5pt;width:185.25pt;height:119.1pt;z-index:251740160;mso-position-horizontal-relative:text;mso-position-vertical-relative:text">
            <v:textbox style="mso-next-textbox:#_x0000_s1104">
              <w:txbxContent>
                <w:p w:rsidR="000577D3" w:rsidRDefault="000577D3" w:rsidP="000577D3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</w:p>
                <w:p w:rsidR="000577D3" w:rsidRPr="00AB0E4C" w:rsidRDefault="000577D3" w:rsidP="000577D3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sz w:val="32"/>
                      <w:szCs w:val="32"/>
                    </w:rPr>
                    <w:t>REGROUPER LES FLACONS ET POTS ET LES DEPOSER DANS LES CARTONS</w:t>
                  </w:r>
                </w:p>
              </w:txbxContent>
            </v:textbox>
          </v:rect>
        </w:pict>
      </w:r>
    </w:p>
    <w:p w:rsidR="00FD3F6E" w:rsidRDefault="00FD3F6E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>
      <w:r>
        <w:rPr>
          <w:noProof/>
        </w:rPr>
        <w:drawing>
          <wp:anchor distT="0" distB="0" distL="114300" distR="114300" simplePos="0" relativeHeight="251755520" behindDoc="0" locked="0" layoutInCell="1" allowOverlap="1">
            <wp:simplePos x="0" y="0"/>
            <wp:positionH relativeFrom="column">
              <wp:posOffset>5067300</wp:posOffset>
            </wp:positionH>
            <wp:positionV relativeFrom="paragraph">
              <wp:posOffset>22860</wp:posOffset>
            </wp:positionV>
            <wp:extent cx="847725" cy="704850"/>
            <wp:effectExtent l="19050" t="0" r="0" b="0"/>
            <wp:wrapSquare wrapText="bothSides"/>
            <wp:docPr id="95" name="Image 95" descr="MCj0290306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MCj02903060000[1]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Pr="002D3BA3" w:rsidRDefault="000577D3" w:rsidP="000577D3"/>
    <w:p w:rsidR="000577D3" w:rsidRDefault="000577D3" w:rsidP="000577D3"/>
    <w:p w:rsidR="000577D3" w:rsidRDefault="000577D3" w:rsidP="000577D3">
      <w:pPr>
        <w:tabs>
          <w:tab w:val="left" w:pos="7860"/>
        </w:tabs>
      </w:pPr>
      <w:r>
        <w:tab/>
      </w:r>
    </w:p>
    <w:p w:rsidR="000577D3" w:rsidRDefault="00AD3692" w:rsidP="000577D3">
      <w:r>
        <w:rPr>
          <w:noProof/>
        </w:rPr>
        <w:pict>
          <v:shape id="_x0000_s1120" type="#_x0000_t202" style="position:absolute;margin-left:354.15pt;margin-top:9.6pt;width:111.15pt;height:65.4pt;z-index:251756544">
            <v:textbox>
              <w:txbxContent>
                <w:p w:rsidR="000577D3" w:rsidRPr="002D3BA3" w:rsidRDefault="000577D3" w:rsidP="000577D3">
                  <w:pPr>
                    <w:rPr>
                      <w:b/>
                      <w:bCs/>
                    </w:rPr>
                  </w:pPr>
                  <w:r w:rsidRPr="002D3BA3">
                    <w:rPr>
                      <w:b/>
                      <w:bCs/>
                    </w:rPr>
                    <w:t xml:space="preserve">FLACONS </w:t>
                  </w:r>
                </w:p>
                <w:p w:rsidR="000577D3" w:rsidRPr="002D3BA3" w:rsidRDefault="000577D3" w:rsidP="000577D3">
                  <w:pPr>
                    <w:rPr>
                      <w:b/>
                      <w:bCs/>
                    </w:rPr>
                  </w:pPr>
                  <w:r w:rsidRPr="002D3BA3">
                    <w:rPr>
                      <w:b/>
                      <w:bCs/>
                    </w:rPr>
                    <w:t>RANGES DANS LES CARTONS</w:t>
                  </w:r>
                </w:p>
                <w:p w:rsidR="000577D3" w:rsidRPr="002D3BA3" w:rsidRDefault="000577D3" w:rsidP="000577D3">
                  <w:pPr>
                    <w:rPr>
                      <w:b/>
                      <w:bCs/>
                    </w:rPr>
                  </w:pPr>
                </w:p>
              </w:txbxContent>
            </v:textbox>
          </v:shape>
        </w:pict>
      </w:r>
    </w:p>
    <w:p w:rsidR="000577D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Pr="002D3BA3" w:rsidRDefault="000577D3" w:rsidP="000577D3"/>
    <w:p w:rsidR="000577D3" w:rsidRDefault="000577D3" w:rsidP="000577D3"/>
    <w:p w:rsidR="000577D3" w:rsidRDefault="000577D3" w:rsidP="000577D3">
      <w:pPr>
        <w:rPr>
          <w:i/>
          <w:iCs/>
          <w:sz w:val="32"/>
          <w:szCs w:val="32"/>
        </w:rPr>
      </w:pPr>
    </w:p>
    <w:p w:rsidR="00E7680C" w:rsidRDefault="00E7680C" w:rsidP="000577D3">
      <w:pPr>
        <w:rPr>
          <w:i/>
          <w:iCs/>
          <w:sz w:val="32"/>
          <w:szCs w:val="32"/>
        </w:rPr>
      </w:pPr>
    </w:p>
    <w:p w:rsidR="00E7680C" w:rsidRDefault="00E7680C" w:rsidP="000577D3">
      <w:pPr>
        <w:rPr>
          <w:i/>
          <w:iCs/>
          <w:sz w:val="32"/>
          <w:szCs w:val="32"/>
        </w:rPr>
      </w:pPr>
    </w:p>
    <w:p w:rsidR="00E7680C" w:rsidRDefault="00E7680C" w:rsidP="000577D3">
      <w:pPr>
        <w:rPr>
          <w:i/>
          <w:iCs/>
          <w:sz w:val="32"/>
          <w:szCs w:val="32"/>
        </w:rPr>
      </w:pPr>
    </w:p>
    <w:p w:rsidR="000577D3" w:rsidRDefault="000577D3" w:rsidP="000577D3">
      <w:pPr>
        <w:ind w:firstLine="708"/>
      </w:pPr>
    </w:p>
    <w:p w:rsidR="000577D3" w:rsidRDefault="000577D3" w:rsidP="000577D3">
      <w:r>
        <w:rPr>
          <w:noProof/>
        </w:rPr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1266825</wp:posOffset>
            </wp:positionH>
            <wp:positionV relativeFrom="paragraph">
              <wp:posOffset>102235</wp:posOffset>
            </wp:positionV>
            <wp:extent cx="3599815" cy="2693670"/>
            <wp:effectExtent l="19050" t="0" r="635" b="0"/>
            <wp:wrapSquare wrapText="bothSides"/>
            <wp:docPr id="97" name="Image 97" descr="P101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P101000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815" cy="2693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Pr="002D3BA3" w:rsidRDefault="000577D3" w:rsidP="000577D3">
      <w:pPr>
        <w:sectPr w:rsidR="000577D3" w:rsidRPr="002D3BA3" w:rsidSect="0077212B">
          <w:headerReference w:type="default" r:id="rId23"/>
          <w:pgSz w:w="11906" w:h="16838"/>
          <w:pgMar w:top="601" w:right="1418" w:bottom="641" w:left="1486" w:header="227" w:footer="397" w:gutter="0"/>
          <w:cols w:space="708"/>
          <w:titlePg/>
          <w:docGrid w:linePitch="360"/>
        </w:sectPr>
      </w:pPr>
    </w:p>
    <w:p w:rsidR="000577D3" w:rsidRDefault="000577D3" w:rsidP="000577D3">
      <w:pPr>
        <w:ind w:left="-624" w:firstLine="18"/>
        <w:jc w:val="center"/>
        <w:rPr>
          <w:b/>
          <w:bCs/>
          <w:sz w:val="44"/>
          <w:szCs w:val="44"/>
        </w:rPr>
      </w:pPr>
      <w:r w:rsidRPr="00B025AC">
        <w:rPr>
          <w:b/>
          <w:bCs/>
          <w:sz w:val="44"/>
          <w:szCs w:val="44"/>
        </w:rPr>
        <w:lastRenderedPageBreak/>
        <w:t>LES ENERGIES</w:t>
      </w:r>
    </w:p>
    <w:p w:rsidR="000577D3" w:rsidRDefault="000577D3" w:rsidP="000577D3">
      <w:pPr>
        <w:ind w:left="-624" w:firstLine="18"/>
        <w:jc w:val="center"/>
        <w:rPr>
          <w:b/>
          <w:bCs/>
          <w:sz w:val="44"/>
          <w:szCs w:val="44"/>
        </w:rPr>
      </w:pPr>
    </w:p>
    <w:p w:rsidR="000577D3" w:rsidRDefault="000577D3" w:rsidP="000577D3">
      <w:pPr>
        <w:numPr>
          <w:ilvl w:val="0"/>
          <w:numId w:val="6"/>
        </w:numPr>
        <w:rPr>
          <w:b/>
          <w:bCs/>
        </w:rPr>
      </w:pPr>
      <w:r>
        <w:rPr>
          <w:b/>
          <w:bCs/>
        </w:rPr>
        <w:t>Poste EDF de la rue Paul Doumer</w:t>
      </w:r>
    </w:p>
    <w:p w:rsidR="000577D3" w:rsidRDefault="000577D3" w:rsidP="000577D3">
      <w:pPr>
        <w:rPr>
          <w:b/>
          <w:bCs/>
        </w:rPr>
      </w:pPr>
    </w:p>
    <w:p w:rsidR="000577D3" w:rsidRDefault="000577D3" w:rsidP="000577D3">
      <w:pPr>
        <w:numPr>
          <w:ilvl w:val="0"/>
          <w:numId w:val="1"/>
        </w:numPr>
        <w:rPr>
          <w:b/>
          <w:bCs/>
        </w:rPr>
      </w:pPr>
      <w:r>
        <w:rPr>
          <w:b/>
          <w:bCs/>
        </w:rPr>
        <w:t>Distribution en antenne</w:t>
      </w:r>
    </w:p>
    <w:p w:rsidR="000577D3" w:rsidRDefault="000577D3" w:rsidP="000577D3">
      <w:pPr>
        <w:numPr>
          <w:ilvl w:val="0"/>
          <w:numId w:val="1"/>
        </w:numPr>
        <w:rPr>
          <w:b/>
          <w:bCs/>
        </w:rPr>
      </w:pPr>
      <w:r>
        <w:rPr>
          <w:b/>
          <w:bCs/>
        </w:rPr>
        <w:t>Transformateur 650 KVA immergé</w:t>
      </w:r>
    </w:p>
    <w:p w:rsidR="000577D3" w:rsidRDefault="000577D3" w:rsidP="000577D3">
      <w:pPr>
        <w:numPr>
          <w:ilvl w:val="0"/>
          <w:numId w:val="1"/>
        </w:numPr>
        <w:rPr>
          <w:b/>
          <w:bCs/>
        </w:rPr>
      </w:pPr>
      <w:r>
        <w:rPr>
          <w:b/>
          <w:bCs/>
        </w:rPr>
        <w:t>Tensions : 20KV/ 400V</w:t>
      </w:r>
    </w:p>
    <w:p w:rsidR="000577D3" w:rsidRDefault="000577D3" w:rsidP="000577D3">
      <w:pPr>
        <w:ind w:left="456"/>
        <w:rPr>
          <w:b/>
          <w:bCs/>
        </w:rPr>
      </w:pPr>
    </w:p>
    <w:p w:rsidR="000577D3" w:rsidRDefault="000577D3" w:rsidP="000577D3">
      <w:pPr>
        <w:numPr>
          <w:ilvl w:val="0"/>
          <w:numId w:val="6"/>
        </w:numPr>
        <w:rPr>
          <w:b/>
          <w:bCs/>
        </w:rPr>
      </w:pPr>
      <w:r>
        <w:rPr>
          <w:b/>
          <w:bCs/>
        </w:rPr>
        <w:t xml:space="preserve">Armoire générale du bâtiment </w:t>
      </w:r>
    </w:p>
    <w:p w:rsidR="000577D3" w:rsidRDefault="000577D3" w:rsidP="000577D3">
      <w:pPr>
        <w:ind w:left="-606"/>
        <w:rPr>
          <w:b/>
          <w:bCs/>
        </w:rPr>
      </w:pPr>
    </w:p>
    <w:p w:rsidR="000577D3" w:rsidRDefault="000577D3" w:rsidP="000577D3">
      <w:pPr>
        <w:numPr>
          <w:ilvl w:val="0"/>
          <w:numId w:val="7"/>
        </w:numPr>
        <w:ind w:firstLine="342"/>
        <w:rPr>
          <w:b/>
          <w:bCs/>
        </w:rPr>
      </w:pPr>
      <w:r>
        <w:rPr>
          <w:b/>
          <w:bCs/>
        </w:rPr>
        <w:t xml:space="preserve">Protection de l’armoire de distribution usine : </w:t>
      </w:r>
    </w:p>
    <w:p w:rsidR="000577D3" w:rsidRDefault="000577D3" w:rsidP="000577D3">
      <w:pPr>
        <w:numPr>
          <w:ilvl w:val="0"/>
          <w:numId w:val="8"/>
        </w:numPr>
        <w:ind w:firstLine="798"/>
        <w:rPr>
          <w:b/>
          <w:bCs/>
        </w:rPr>
      </w:pPr>
      <w:r>
        <w:rPr>
          <w:b/>
          <w:bCs/>
        </w:rPr>
        <w:t>disjoncteur « TGBT Normal » NS 125 N</w:t>
      </w:r>
    </w:p>
    <w:p w:rsidR="000577D3" w:rsidRDefault="000577D3" w:rsidP="000577D3">
      <w:pPr>
        <w:numPr>
          <w:ilvl w:val="0"/>
          <w:numId w:val="8"/>
        </w:numPr>
        <w:ind w:firstLine="798"/>
        <w:rPr>
          <w:b/>
          <w:bCs/>
        </w:rPr>
      </w:pPr>
      <w:r>
        <w:rPr>
          <w:b/>
          <w:bCs/>
        </w:rPr>
        <w:t>disjoncteur « TGBT Secours » C60N</w:t>
      </w:r>
    </w:p>
    <w:p w:rsidR="000577D3" w:rsidRDefault="000577D3" w:rsidP="000577D3">
      <w:pPr>
        <w:ind w:left="114" w:hanging="741"/>
        <w:rPr>
          <w:b/>
          <w:bCs/>
        </w:rPr>
      </w:pPr>
      <w:r>
        <w:rPr>
          <w:b/>
          <w:bCs/>
        </w:rPr>
        <w:t xml:space="preserve"> </w:t>
      </w:r>
    </w:p>
    <w:p w:rsidR="000577D3" w:rsidRDefault="000577D3" w:rsidP="000577D3">
      <w:pPr>
        <w:numPr>
          <w:ilvl w:val="0"/>
          <w:numId w:val="6"/>
        </w:numPr>
        <w:rPr>
          <w:b/>
          <w:bCs/>
        </w:rPr>
      </w:pPr>
      <w:r>
        <w:rPr>
          <w:b/>
          <w:bCs/>
        </w:rPr>
        <w:t>TGBT usine : protection de la production et des périphériques de « CHERBOURG COSMETIC »</w:t>
      </w:r>
    </w:p>
    <w:p w:rsidR="000577D3" w:rsidRDefault="000577D3" w:rsidP="000577D3">
      <w:pPr>
        <w:ind w:left="-606"/>
        <w:rPr>
          <w:b/>
          <w:bCs/>
        </w:rPr>
      </w:pPr>
    </w:p>
    <w:p w:rsidR="000577D3" w:rsidRDefault="000577D3" w:rsidP="000577D3">
      <w:pPr>
        <w:ind w:left="-606" w:firstLine="1803"/>
        <w:rPr>
          <w:b/>
          <w:bCs/>
        </w:rPr>
      </w:pPr>
      <w:r>
        <w:rPr>
          <w:b/>
          <w:bCs/>
        </w:rPr>
        <w:t xml:space="preserve">L’armoire </w:t>
      </w:r>
      <w:r w:rsidRPr="00B80C13">
        <w:rPr>
          <w:b/>
          <w:bCs/>
          <w:i/>
          <w:iCs/>
        </w:rPr>
        <w:t xml:space="preserve">DICTALIS </w:t>
      </w:r>
      <w:r>
        <w:rPr>
          <w:b/>
          <w:bCs/>
        </w:rPr>
        <w:t>est une armoire de protection et de distribution électrique communicante qui permet de réaliser la gestion en énergie de l’usine.</w:t>
      </w:r>
    </w:p>
    <w:p w:rsidR="000577D3" w:rsidRDefault="000577D3" w:rsidP="000577D3">
      <w:pPr>
        <w:ind w:left="-606" w:firstLine="1803"/>
        <w:rPr>
          <w:b/>
          <w:bCs/>
        </w:rPr>
      </w:pPr>
    </w:p>
    <w:p w:rsidR="000577D3" w:rsidRDefault="000577D3" w:rsidP="000577D3">
      <w:pPr>
        <w:ind w:left="-606" w:firstLine="1803"/>
        <w:rPr>
          <w:b/>
          <w:bCs/>
        </w:rPr>
      </w:pPr>
      <w:r>
        <w:rPr>
          <w:b/>
          <w:bCs/>
        </w:rPr>
        <w:t>A cette armoire sont associés des coffrets d’alimentation déportés :</w:t>
      </w:r>
    </w:p>
    <w:p w:rsidR="000577D3" w:rsidRDefault="000577D3" w:rsidP="000577D3">
      <w:pPr>
        <w:ind w:left="-606" w:firstLine="1803"/>
        <w:rPr>
          <w:b/>
          <w:bCs/>
        </w:rPr>
      </w:pPr>
    </w:p>
    <w:p w:rsidR="000577D3" w:rsidRDefault="000577D3" w:rsidP="000577D3">
      <w:pPr>
        <w:numPr>
          <w:ilvl w:val="0"/>
          <w:numId w:val="9"/>
        </w:numPr>
        <w:rPr>
          <w:b/>
          <w:bCs/>
        </w:rPr>
      </w:pPr>
      <w:r>
        <w:rPr>
          <w:b/>
          <w:bCs/>
        </w:rPr>
        <w:t xml:space="preserve">Un coffret éclairage comportant un automate TWIDO permettant d’alimenter et gérer les zones d’éclairage </w:t>
      </w:r>
    </w:p>
    <w:p w:rsidR="000577D3" w:rsidRDefault="000577D3" w:rsidP="000577D3">
      <w:pPr>
        <w:numPr>
          <w:ilvl w:val="0"/>
          <w:numId w:val="9"/>
        </w:numPr>
        <w:rPr>
          <w:b/>
          <w:bCs/>
        </w:rPr>
      </w:pPr>
      <w:r>
        <w:rPr>
          <w:b/>
          <w:bCs/>
        </w:rPr>
        <w:t>Un coffret comportant un automate TSX37 permettant d’alimenter, de gérer et de communiquer avec la ligne de production</w:t>
      </w:r>
    </w:p>
    <w:p w:rsidR="000577D3" w:rsidRDefault="000577D3" w:rsidP="000577D3">
      <w:pPr>
        <w:numPr>
          <w:ilvl w:val="0"/>
          <w:numId w:val="9"/>
        </w:numPr>
        <w:rPr>
          <w:b/>
          <w:bCs/>
        </w:rPr>
      </w:pPr>
      <w:r>
        <w:rPr>
          <w:b/>
          <w:bCs/>
        </w:rPr>
        <w:t>Un coffret comportant un automate TWIDO  permettant d’alimenter et gérer la production d’air comprimé</w:t>
      </w:r>
    </w:p>
    <w:p w:rsidR="000577D3" w:rsidRPr="006E38D8" w:rsidRDefault="000577D3" w:rsidP="000577D3">
      <w:pPr>
        <w:ind w:left="1557"/>
        <w:rPr>
          <w:i/>
          <w:iCs/>
        </w:rPr>
      </w:pPr>
      <w:r w:rsidRPr="006E38D8">
        <w:rPr>
          <w:i/>
          <w:iCs/>
        </w:rPr>
        <w:t xml:space="preserve">Toutes les caractéristiques techniques et les schémas électriques des appareils contenus dans cette armoire et coffrets sont consultables dans le document « notice technique de l’armoire DICTALIS » ou sur le réseau </w:t>
      </w: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  <w:r>
        <w:rPr>
          <w:b/>
          <w:bCs/>
        </w:rPr>
        <w:t xml:space="preserve">        ARMOIRE COMMUNICANTE DICTALIS</w:t>
      </w:r>
    </w:p>
    <w:p w:rsidR="000577D3" w:rsidRDefault="000577D3" w:rsidP="000577D3">
      <w:pPr>
        <w:ind w:left="1557"/>
        <w:rPr>
          <w:b/>
          <w:bCs/>
        </w:rPr>
      </w:pPr>
      <w:r>
        <w:rPr>
          <w:i/>
          <w:iCs/>
          <w:noProof/>
        </w:rPr>
        <w:drawing>
          <wp:anchor distT="0" distB="0" distL="114300" distR="114300" simplePos="0" relativeHeight="251758592" behindDoc="0" locked="0" layoutInCell="1" allowOverlap="1">
            <wp:simplePos x="0" y="0"/>
            <wp:positionH relativeFrom="column">
              <wp:posOffset>1447800</wp:posOffset>
            </wp:positionH>
            <wp:positionV relativeFrom="paragraph">
              <wp:posOffset>59055</wp:posOffset>
            </wp:positionV>
            <wp:extent cx="2715895" cy="3638550"/>
            <wp:effectExtent l="19050" t="0" r="8255" b="0"/>
            <wp:wrapSquare wrapText="bothSides"/>
            <wp:docPr id="98" name="Image 98" descr="P101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P101000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895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</w:p>
    <w:p w:rsidR="000577D3" w:rsidRDefault="000577D3" w:rsidP="000577D3">
      <w:pPr>
        <w:ind w:left="1557"/>
        <w:rPr>
          <w:b/>
          <w:bCs/>
        </w:rPr>
      </w:pPr>
      <w:r>
        <w:rPr>
          <w:b/>
          <w:bCs/>
        </w:rPr>
        <w:lastRenderedPageBreak/>
        <w:t>STRUCTURE DE L’INSTALLATION ELECTRIQUE</w:t>
      </w:r>
    </w:p>
    <w:p w:rsidR="000577D3" w:rsidRDefault="00AD3692" w:rsidP="000577D3">
      <w:pPr>
        <w:jc w:val="both"/>
        <w:rPr>
          <w:b/>
          <w:bCs/>
        </w:rPr>
      </w:pPr>
      <w:r>
        <w:rPr>
          <w:b/>
          <w:bCs/>
          <w:noProof/>
        </w:rPr>
        <w:pict>
          <v:group id="_x0000_s1152" style="position:absolute;left:0;text-align:left;margin-left:158.6pt;margin-top:11.2pt;width:78pt;height:123pt;z-index:251789312" coordorigin="4658,1485" coordsize="1560,2460">
            <v:oval id="_x0000_s1153" style="position:absolute;left:5115;top:3210;width:1103;height:263"/>
            <v:shape id="_x0000_s1154" type="#_x0000_t32" style="position:absolute;left:5670;top:1485;width:0;height:825" o:connectortype="straight"/>
            <v:shape id="_x0000_s1155" type="#_x0000_t32" style="position:absolute;left:5550;top:2258;width:225;height:127;flip:x" o:connectortype="straight"/>
            <v:shape id="_x0000_s1156" type="#_x0000_t32" style="position:absolute;left:5550;top:2258;width:225;height:127" o:connectortype="straight"/>
            <v:shape id="_x0000_s1157" type="#_x0000_t32" style="position:absolute;left:5265;top:2385;width:405;height:570" o:connectortype="straight"/>
            <v:shape id="_x0000_s1158" type="#_x0000_t32" style="position:absolute;left:5670;top:2955;width:0;height:990" o:connectortype="straight"/>
            <v:shape id="_x0000_s1159" type="#_x0000_t32" style="position:absolute;left:4658;top:3338;width:457;height:0;flip:x" o:connectortype="straight"/>
            <v:shape id="_x0000_s1160" type="#_x0000_t32" style="position:absolute;left:4658;top:2745;width:0;height:593;flip:y" o:connectortype="straight"/>
            <v:shape id="_x0000_s1161" type="#_x0000_t32" style="position:absolute;left:4658;top:2745;width:892;height:0" o:connectortype="straight">
              <v:stroke endarrow="block"/>
            </v:shape>
          </v:group>
        </w:pict>
      </w: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AD3692" w:rsidP="000577D3">
      <w:pPr>
        <w:ind w:left="360"/>
        <w:jc w:val="both"/>
        <w:rPr>
          <w:b/>
          <w:bCs/>
        </w:rPr>
      </w:pPr>
      <w:r>
        <w:rPr>
          <w:b/>
          <w:bCs/>
          <w:noProof/>
        </w:rPr>
        <w:pict>
          <v:shape id="_x0000_s1191" type="#_x0000_t202" style="position:absolute;left:0;text-align:left;margin-left:251.95pt;margin-top:.95pt;width:123pt;height:61.5pt;z-index:251801600">
            <v:textbox>
              <w:txbxContent>
                <w:p w:rsidR="000577D3" w:rsidRDefault="000577D3" w:rsidP="000577D3">
                  <w:r>
                    <w:t xml:space="preserve">DISJONCTEUR EDF </w:t>
                  </w:r>
                </w:p>
                <w:p w:rsidR="000577D3" w:rsidRDefault="000577D3" w:rsidP="000577D3">
                  <w:r>
                    <w:t>4 x 63A</w:t>
                  </w:r>
                </w:p>
                <w:p w:rsidR="000577D3" w:rsidRDefault="000577D3" w:rsidP="000577D3">
                  <w:r>
                    <w:t>500mA</w:t>
                  </w:r>
                </w:p>
              </w:txbxContent>
            </v:textbox>
          </v:shape>
        </w:pict>
      </w: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AD3692" w:rsidP="000577D3">
      <w:pPr>
        <w:ind w:left="360"/>
        <w:jc w:val="both"/>
        <w:rPr>
          <w:b/>
          <w:bCs/>
        </w:rPr>
      </w:pPr>
      <w:r>
        <w:rPr>
          <w:b/>
          <w:bCs/>
          <w:noProof/>
        </w:rPr>
        <w:pict>
          <v:shape id="_x0000_s1162" type="#_x0000_t32" style="position:absolute;left:0;text-align:left;margin-left:209.2pt;margin-top:6.25pt;width:0;height:119.25pt;z-index:251790336" o:connectortype="straight"/>
        </w:pict>
      </w: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AD3692" w:rsidP="000577D3">
      <w:pPr>
        <w:ind w:left="360"/>
        <w:jc w:val="both"/>
        <w:rPr>
          <w:b/>
          <w:bCs/>
        </w:rPr>
      </w:pPr>
      <w:r>
        <w:rPr>
          <w:b/>
          <w:bCs/>
          <w:noProof/>
        </w:rPr>
        <w:pict>
          <v:shape id="_x0000_s1165" type="#_x0000_t32" style="position:absolute;left:0;text-align:left;margin-left:127.45pt;margin-top:10.15pt;width:23.25pt;height:39pt;flip:x;z-index:251793408" o:connectortype="straight"/>
        </w:pict>
      </w:r>
    </w:p>
    <w:p w:rsidR="000577D3" w:rsidRDefault="00AD3692" w:rsidP="000577D3">
      <w:pPr>
        <w:ind w:left="360"/>
        <w:jc w:val="both"/>
        <w:rPr>
          <w:b/>
          <w:bCs/>
        </w:rPr>
      </w:pPr>
      <w:r w:rsidRPr="00AD3692">
        <w:pict>
          <v:group id="_x0000_s1169" style="position:absolute;left:0;text-align:left;margin-left:158.6pt;margin-top:11.35pt;width:78pt;height:123pt;z-index:251797504" coordorigin="4658,1485" coordsize="1560,2460">
            <v:oval id="_x0000_s1170" style="position:absolute;left:5115;top:3210;width:1103;height:263"/>
            <v:shape id="_x0000_s1171" type="#_x0000_t32" style="position:absolute;left:5670;top:1485;width:0;height:825" o:connectortype="straight"/>
            <v:shape id="_x0000_s1172" type="#_x0000_t32" style="position:absolute;left:5550;top:2258;width:225;height:127;flip:x" o:connectortype="straight"/>
            <v:shape id="_x0000_s1173" type="#_x0000_t32" style="position:absolute;left:5550;top:2258;width:225;height:127" o:connectortype="straight"/>
            <v:shape id="_x0000_s1174" type="#_x0000_t32" style="position:absolute;left:5265;top:2385;width:405;height:570" o:connectortype="straight"/>
            <v:shape id="_x0000_s1175" type="#_x0000_t32" style="position:absolute;left:5670;top:2955;width:0;height:990" o:connectortype="straight"/>
            <v:shape id="_x0000_s1176" type="#_x0000_t32" style="position:absolute;left:4658;top:3338;width:457;height:0;flip:x" o:connectortype="straight"/>
            <v:shape id="_x0000_s1177" type="#_x0000_t32" style="position:absolute;left:4658;top:2745;width:0;height:593;flip:y" o:connectortype="straight"/>
            <v:shape id="_x0000_s1178" type="#_x0000_t32" style="position:absolute;left:4658;top:2745;width:892;height:0" o:connectortype="straight">
              <v:stroke endarrow="block"/>
            </v:shape>
          </v:group>
        </w:pict>
      </w:r>
      <w:r>
        <w:rPr>
          <w:b/>
          <w:bCs/>
          <w:noProof/>
        </w:rPr>
        <w:pict>
          <v:shape id="_x0000_s1164" type="#_x0000_t32" style="position:absolute;left:0;text-align:left;margin-left:142.1pt;margin-top:.5pt;width:19.85pt;height:34.85pt;flip:x;z-index:251792384" o:connectortype="straight"/>
        </w:pict>
      </w:r>
    </w:p>
    <w:p w:rsidR="000577D3" w:rsidRDefault="00AD3692" w:rsidP="000577D3">
      <w:pPr>
        <w:ind w:left="360"/>
        <w:jc w:val="both"/>
        <w:rPr>
          <w:b/>
          <w:bCs/>
        </w:rPr>
      </w:pPr>
      <w:r w:rsidRPr="00AD3692">
        <w:pict>
          <v:group id="_x0000_s1179" style="position:absolute;left:0;text-align:left;margin-left:337.85pt;margin-top:1.3pt;width:78pt;height:123pt;z-index:251798528" coordorigin="4658,1485" coordsize="1560,2460">
            <v:oval id="_x0000_s1180" style="position:absolute;left:5115;top:3210;width:1103;height:263"/>
            <v:shape id="_x0000_s1181" type="#_x0000_t32" style="position:absolute;left:5670;top:1485;width:0;height:825" o:connectortype="straight"/>
            <v:shape id="_x0000_s1182" type="#_x0000_t32" style="position:absolute;left:5550;top:2258;width:225;height:127;flip:x" o:connectortype="straight"/>
            <v:shape id="_x0000_s1183" type="#_x0000_t32" style="position:absolute;left:5550;top:2258;width:225;height:127" o:connectortype="straight"/>
            <v:shape id="_x0000_s1184" type="#_x0000_t32" style="position:absolute;left:5265;top:2385;width:405;height:570" o:connectortype="straight"/>
            <v:shape id="_x0000_s1185" type="#_x0000_t32" style="position:absolute;left:5670;top:2955;width:0;height:990" o:connectortype="straight"/>
            <v:shape id="_x0000_s1186" type="#_x0000_t32" style="position:absolute;left:4658;top:3338;width:457;height:0;flip:x" o:connectortype="straight"/>
            <v:shape id="_x0000_s1187" type="#_x0000_t32" style="position:absolute;left:4658;top:2745;width:0;height:593;flip:y" o:connectortype="straight"/>
            <v:shape id="_x0000_s1188" type="#_x0000_t32" style="position:absolute;left:4658;top:2745;width:892;height:0" o:connectortype="straight">
              <v:stroke endarrow="block"/>
            </v:shape>
          </v:group>
        </w:pict>
      </w:r>
      <w:r>
        <w:rPr>
          <w:b/>
          <w:bCs/>
          <w:noProof/>
        </w:rPr>
        <w:pict>
          <v:shape id="_x0000_s1189" type="#_x0000_t32" style="position:absolute;left:0;text-align:left;margin-left:209.2pt;margin-top:1.3pt;width:179.25pt;height:0;z-index:251799552" o:connectortype="straight"/>
        </w:pict>
      </w:r>
      <w:r>
        <w:rPr>
          <w:b/>
          <w:bCs/>
          <w:noProof/>
        </w:rPr>
        <w:pict>
          <v:shape id="_x0000_s1167" type="#_x0000_t32" style="position:absolute;left:0;text-align:left;margin-left:43.85pt;margin-top:1.3pt;width:0;height:49.5pt;z-index:251795456" o:connectortype="straight"/>
        </w:pict>
      </w:r>
      <w:r>
        <w:rPr>
          <w:b/>
          <w:bCs/>
          <w:noProof/>
        </w:rPr>
        <w:pict>
          <v:shape id="_x0000_s1166" type="#_x0000_t32" style="position:absolute;left:0;text-align:left;margin-left:43.85pt;margin-top:1.3pt;width:95.25pt;height:0;flip:x;z-index:251794432" o:connectortype="straight"/>
        </w:pict>
      </w:r>
      <w:r>
        <w:rPr>
          <w:b/>
          <w:bCs/>
          <w:noProof/>
        </w:rPr>
        <w:pict>
          <v:shape id="_x0000_s1163" type="#_x0000_t32" style="position:absolute;left:0;text-align:left;margin-left:154.1pt;margin-top:1.3pt;width:55.1pt;height:0;flip:x;z-index:251791360" o:connectortype="straight"/>
        </w:pict>
      </w: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AD3692" w:rsidP="000577D3">
      <w:pPr>
        <w:ind w:left="360"/>
        <w:jc w:val="both"/>
        <w:rPr>
          <w:b/>
          <w:bCs/>
        </w:rPr>
      </w:pPr>
      <w:r>
        <w:rPr>
          <w:b/>
          <w:bCs/>
          <w:noProof/>
        </w:rPr>
        <w:pict>
          <v:shape id="_x0000_s1193" type="#_x0000_t202" style="position:absolute;left:0;text-align:left;margin-left:415.85pt;margin-top:.75pt;width:93.35pt;height:61.9pt;z-index:251803648">
            <v:textbox>
              <w:txbxContent>
                <w:p w:rsidR="000577D3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DISJONCTEUR</w:t>
                  </w:r>
                </w:p>
                <w:p w:rsidR="000577D3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SECOURS</w:t>
                  </w:r>
                </w:p>
                <w:p w:rsidR="000577D3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DICTALIS</w:t>
                  </w:r>
                </w:p>
                <w:p w:rsidR="000577D3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4 x 63A</w:t>
                  </w:r>
                </w:p>
                <w:p w:rsidR="000577D3" w:rsidRPr="00102ABC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30 mA</w:t>
                  </w:r>
                </w:p>
              </w:txbxContent>
            </v:textbox>
          </v:shape>
        </w:pict>
      </w:r>
      <w:r>
        <w:rPr>
          <w:b/>
          <w:bCs/>
          <w:noProof/>
        </w:rPr>
        <w:pict>
          <v:shape id="_x0000_s1192" type="#_x0000_t202" style="position:absolute;left:0;text-align:left;margin-left:240.7pt;margin-top:.75pt;width:90pt;height:61.9pt;z-index:251802624">
            <v:textbox>
              <w:txbxContent>
                <w:p w:rsidR="000577D3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DISJONCTEUR</w:t>
                  </w:r>
                </w:p>
                <w:p w:rsidR="000577D3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NORMAL</w:t>
                  </w:r>
                </w:p>
                <w:p w:rsidR="000577D3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DICTALIS</w:t>
                  </w:r>
                </w:p>
                <w:p w:rsidR="000577D3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4 x125A</w:t>
                  </w:r>
                </w:p>
                <w:p w:rsidR="000577D3" w:rsidRPr="00102ABC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Réglable 30/300/1000mA</w:t>
                  </w:r>
                </w:p>
              </w:txbxContent>
            </v:textbox>
          </v:shape>
        </w:pict>
      </w:r>
    </w:p>
    <w:p w:rsidR="000577D3" w:rsidRDefault="00AD3692" w:rsidP="000577D3">
      <w:pPr>
        <w:ind w:left="360"/>
        <w:jc w:val="both"/>
        <w:rPr>
          <w:b/>
          <w:bCs/>
        </w:rPr>
      </w:pPr>
      <w:r>
        <w:rPr>
          <w:b/>
          <w:bCs/>
          <w:noProof/>
        </w:rPr>
        <w:pict>
          <v:rect id="_x0000_s1168" style="position:absolute;left:0;text-align:left;margin-left:-6.4pt;margin-top:9.45pt;width:102.4pt;height:57.4pt;z-index:251796480">
            <o:extrusion v:ext="view" on="t"/>
            <v:textbox>
              <w:txbxContent>
                <w:p w:rsidR="000577D3" w:rsidRDefault="000577D3" w:rsidP="000577D3">
                  <w:r>
                    <w:t>PROTECTIONSPSPA</w:t>
                  </w:r>
                </w:p>
              </w:txbxContent>
            </v:textbox>
          </v:rect>
        </w:pict>
      </w: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AD3692" w:rsidP="000577D3">
      <w:pPr>
        <w:ind w:left="360"/>
        <w:jc w:val="both"/>
        <w:rPr>
          <w:b/>
          <w:bCs/>
        </w:rPr>
      </w:pPr>
      <w:r>
        <w:rPr>
          <w:b/>
          <w:bCs/>
          <w:noProof/>
        </w:rPr>
        <w:pict>
          <v:shape id="_x0000_s1350" type="#_x0000_t32" style="position:absolute;left:0;text-align:left;margin-left:55.45pt;margin-top:4.15pt;width:126pt;height:291.8pt;flip:y;z-index:251907072" o:connectortype="straight">
            <v:stroke endarrow="block"/>
          </v:shape>
        </w:pict>
      </w:r>
    </w:p>
    <w:p w:rsidR="000577D3" w:rsidRDefault="000577D3" w:rsidP="000577D3">
      <w:pPr>
        <w:jc w:val="both"/>
        <w:rPr>
          <w:b/>
          <w:bCs/>
        </w:rPr>
      </w:pPr>
    </w:p>
    <w:p w:rsidR="000577D3" w:rsidRDefault="00AD3692" w:rsidP="000577D3">
      <w:pPr>
        <w:ind w:left="360"/>
        <w:jc w:val="both"/>
        <w:rPr>
          <w:b/>
          <w:bCs/>
        </w:rPr>
      </w:pPr>
      <w:r>
        <w:rPr>
          <w:b/>
          <w:bCs/>
          <w:noProof/>
        </w:rPr>
        <w:pict>
          <v:rect id="_x0000_s1190" style="position:absolute;left:0;text-align:left;margin-left:194.2pt;margin-top:.15pt;width:213.75pt;height:144.75pt;z-index:251800576">
            <o:extrusion v:ext="view" on="t"/>
            <v:textbox>
              <w:txbxContent>
                <w:p w:rsidR="000577D3" w:rsidRDefault="000577D3" w:rsidP="000577D3"/>
                <w:p w:rsidR="000577D3" w:rsidRDefault="000577D3" w:rsidP="000577D3">
                  <w:r>
                    <w:t>Armoire communicante DICTALIS</w:t>
                  </w:r>
                </w:p>
                <w:p w:rsidR="000577D3" w:rsidRDefault="000577D3" w:rsidP="000577D3"/>
                <w:p w:rsidR="000577D3" w:rsidRDefault="000577D3" w:rsidP="000577D3">
                  <w:r>
                    <w:t>Plan d’implantation et commande des différents systèmes sur l’écran tactile de l’armoire DICTALIS</w:t>
                  </w:r>
                </w:p>
              </w:txbxContent>
            </v:textbox>
          </v:rect>
        </w:pict>
      </w: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Pr="00A8449E" w:rsidRDefault="000577D3" w:rsidP="000577D3">
      <w:pPr>
        <w:ind w:left="360"/>
        <w:jc w:val="both"/>
        <w:rPr>
          <w:b/>
          <w:bCs/>
        </w:rPr>
      </w:pPr>
    </w:p>
    <w:p w:rsidR="000577D3" w:rsidRDefault="000577D3" w:rsidP="000577D3">
      <w:pPr>
        <w:jc w:val="both"/>
        <w:rPr>
          <w:b/>
          <w:bCs/>
        </w:rPr>
      </w:pPr>
    </w:p>
    <w:p w:rsidR="000577D3" w:rsidRDefault="000577D3" w:rsidP="000577D3">
      <w:pPr>
        <w:jc w:val="both"/>
        <w:rPr>
          <w:b/>
          <w:bCs/>
        </w:rPr>
      </w:pPr>
    </w:p>
    <w:p w:rsidR="000577D3" w:rsidRDefault="000577D3" w:rsidP="000577D3">
      <w:pPr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60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AD3692" w:rsidP="000577D3">
      <w:pPr>
        <w:ind w:left="-246"/>
        <w:jc w:val="both"/>
        <w:rPr>
          <w:b/>
          <w:bCs/>
        </w:rPr>
      </w:pPr>
      <w:r>
        <w:rPr>
          <w:b/>
          <w:bCs/>
          <w:noProof/>
        </w:rPr>
        <w:pict>
          <v:rect id="_x0000_s1353" style="position:absolute;left:0;text-align:left;margin-left:55.45pt;margin-top:6.15pt;width:196.5pt;height:57.75pt;z-index:251908096" strokeweight="6pt">
            <v:stroke linestyle="thickBetweenThin"/>
            <v:textbox>
              <w:txbxContent>
                <w:p w:rsidR="00EF6A6A" w:rsidRDefault="00EF6A6A" w:rsidP="00EF6A6A">
                  <w:pPr>
                    <w:jc w:val="center"/>
                  </w:pPr>
                  <w:r>
                    <w:t xml:space="preserve">Emplacement du </w:t>
                  </w:r>
                </w:p>
                <w:p w:rsidR="00EF6A6A" w:rsidRDefault="00EF6A6A" w:rsidP="00EF6A6A">
                  <w:pPr>
                    <w:jc w:val="center"/>
                  </w:pPr>
                  <w:r>
                    <w:t xml:space="preserve">Nouveau disjoncteur communicant </w:t>
                  </w:r>
                </w:p>
                <w:p w:rsidR="00EF6A6A" w:rsidRDefault="00EF6A6A" w:rsidP="00EF6A6A">
                  <w:pPr>
                    <w:jc w:val="center"/>
                  </w:pPr>
                  <w:r>
                    <w:t>NSX 100 F</w:t>
                  </w:r>
                </w:p>
              </w:txbxContent>
            </v:textbox>
          </v:rect>
        </w:pict>
      </w: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-246"/>
        <w:jc w:val="both"/>
        <w:rPr>
          <w:b/>
          <w:bCs/>
        </w:rPr>
      </w:pPr>
    </w:p>
    <w:p w:rsidR="00FD3F6E" w:rsidRDefault="00FD3F6E" w:rsidP="000577D3">
      <w:pPr>
        <w:ind w:left="-246"/>
        <w:jc w:val="both"/>
        <w:rPr>
          <w:b/>
          <w:bCs/>
        </w:rPr>
      </w:pPr>
    </w:p>
    <w:p w:rsidR="000577D3" w:rsidRDefault="000577D3" w:rsidP="000577D3">
      <w:pPr>
        <w:ind w:left="360"/>
        <w:jc w:val="both"/>
        <w:rPr>
          <w:b/>
          <w:bCs/>
        </w:rPr>
      </w:pPr>
    </w:p>
    <w:p w:rsidR="000577D3" w:rsidRPr="00FD3F6E" w:rsidRDefault="000577D3" w:rsidP="000577D3">
      <w:pPr>
        <w:numPr>
          <w:ilvl w:val="0"/>
          <w:numId w:val="6"/>
        </w:numPr>
        <w:jc w:val="both"/>
        <w:rPr>
          <w:b/>
          <w:bCs/>
          <w:sz w:val="32"/>
          <w:szCs w:val="32"/>
        </w:rPr>
      </w:pPr>
      <w:r w:rsidRPr="00FD3F6E">
        <w:rPr>
          <w:b/>
          <w:bCs/>
          <w:sz w:val="32"/>
          <w:szCs w:val="32"/>
        </w:rPr>
        <w:lastRenderedPageBreak/>
        <w:t>Production d’air comprimé : compresseur ATLAS COPCO</w:t>
      </w:r>
    </w:p>
    <w:p w:rsidR="000577D3" w:rsidRDefault="000577D3" w:rsidP="00E44E59">
      <w:pPr>
        <w:jc w:val="both"/>
        <w:rPr>
          <w:b/>
          <w:bCs/>
        </w:rPr>
      </w:pPr>
    </w:p>
    <w:p w:rsidR="000577D3" w:rsidRDefault="000577D3" w:rsidP="000577D3">
      <w:pPr>
        <w:numPr>
          <w:ilvl w:val="0"/>
          <w:numId w:val="7"/>
        </w:numPr>
        <w:ind w:firstLine="513"/>
        <w:jc w:val="both"/>
        <w:rPr>
          <w:b/>
          <w:bCs/>
        </w:rPr>
      </w:pPr>
      <w:r>
        <w:rPr>
          <w:b/>
          <w:bCs/>
        </w:rPr>
        <w:t xml:space="preserve">air comprimé  jusqu’à 7,5 bar avec réserve d’air de </w:t>
      </w:r>
      <w:smartTag w:uri="urn:schemas-microsoft-com:office:smarttags" w:element="metricconverter">
        <w:smartTagPr>
          <w:attr w:name="ProductID" w:val="300 litres"/>
        </w:smartTagPr>
        <w:r>
          <w:rPr>
            <w:b/>
            <w:bCs/>
          </w:rPr>
          <w:t>300 litres</w:t>
        </w:r>
      </w:smartTag>
    </w:p>
    <w:p w:rsidR="000577D3" w:rsidRDefault="000577D3" w:rsidP="000577D3">
      <w:pPr>
        <w:ind w:left="-606"/>
        <w:jc w:val="both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759616" behindDoc="0" locked="0" layoutInCell="1" allowOverlap="1">
            <wp:simplePos x="0" y="0"/>
            <wp:positionH relativeFrom="column">
              <wp:posOffset>723900</wp:posOffset>
            </wp:positionH>
            <wp:positionV relativeFrom="paragraph">
              <wp:posOffset>60960</wp:posOffset>
            </wp:positionV>
            <wp:extent cx="4229100" cy="3162300"/>
            <wp:effectExtent l="19050" t="0" r="0" b="0"/>
            <wp:wrapSquare wrapText="bothSides"/>
            <wp:docPr id="99" name="Image 99" descr="P101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P101000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0577D3" w:rsidP="000577D3">
      <w:pPr>
        <w:ind w:left="1557"/>
        <w:rPr>
          <w:b/>
          <w:bCs/>
        </w:rPr>
      </w:pPr>
      <w:r>
        <w:rPr>
          <w:b/>
          <w:bCs/>
        </w:rPr>
        <w:t xml:space="preserve">          </w:t>
      </w:r>
    </w:p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Pr="001E4298" w:rsidRDefault="000577D3" w:rsidP="000577D3"/>
    <w:p w:rsidR="000577D3" w:rsidRDefault="000577D3" w:rsidP="000577D3">
      <w:pPr>
        <w:ind w:firstLine="708"/>
      </w:pPr>
    </w:p>
    <w:p w:rsidR="000577D3" w:rsidRDefault="000577D3" w:rsidP="000577D3">
      <w:pPr>
        <w:rPr>
          <w:b/>
          <w:bCs/>
        </w:rPr>
      </w:pPr>
      <w:r w:rsidRPr="001E4298">
        <w:rPr>
          <w:b/>
          <w:bCs/>
        </w:rPr>
        <w:t xml:space="preserve">LES EQUIPEMENTS PERIPHERIQUES A </w:t>
      </w:r>
      <w:smartTag w:uri="urn:schemas-microsoft-com:office:smarttags" w:element="PersonName">
        <w:smartTagPr>
          <w:attr w:name="ProductID" w:val="LA PRODUCTION"/>
        </w:smartTagPr>
        <w:r w:rsidRPr="001E4298">
          <w:rPr>
            <w:b/>
            <w:bCs/>
          </w:rPr>
          <w:t>LA PRODUCTION</w:t>
        </w:r>
      </w:smartTag>
      <w:r w:rsidRPr="001E4298">
        <w:rPr>
          <w:b/>
          <w:bCs/>
        </w:rPr>
        <w:t xml:space="preserve"> </w:t>
      </w:r>
    </w:p>
    <w:p w:rsidR="00E44E59" w:rsidRDefault="00E44E59" w:rsidP="00E44E59">
      <w:pPr>
        <w:numPr>
          <w:ilvl w:val="2"/>
          <w:numId w:val="6"/>
        </w:numPr>
        <w:rPr>
          <w:b/>
          <w:bCs/>
        </w:rPr>
      </w:pPr>
      <w:r>
        <w:rPr>
          <w:b/>
          <w:bCs/>
        </w:rPr>
        <w:t>Partie de l’installation en schéma de liaison à la terre IT</w:t>
      </w:r>
    </w:p>
    <w:p w:rsidR="00E44E59" w:rsidRDefault="00E44E59" w:rsidP="00E44E59">
      <w:pPr>
        <w:ind w:left="1014"/>
        <w:rPr>
          <w:b/>
          <w:bCs/>
        </w:rPr>
      </w:pPr>
    </w:p>
    <w:p w:rsidR="00E44E59" w:rsidRDefault="00E44E59" w:rsidP="00E44E59">
      <w:pPr>
        <w:tabs>
          <w:tab w:val="num" w:pos="1418"/>
        </w:tabs>
        <w:ind w:left="1418"/>
        <w:rPr>
          <w:b/>
          <w:bCs/>
        </w:rPr>
      </w:pPr>
      <w:r>
        <w:rPr>
          <w:b/>
          <w:bCs/>
        </w:rPr>
        <w:t xml:space="preserve">Le SLT IT est alimenté par un transformateur 400 V/ 230 V  20KVA et comporte en aval 2 circuits régis sous ce SLT : </w:t>
      </w:r>
    </w:p>
    <w:p w:rsidR="00E44E59" w:rsidRDefault="00E44E59" w:rsidP="00E44E59">
      <w:pPr>
        <w:ind w:left="1995"/>
        <w:rPr>
          <w:b/>
          <w:bCs/>
        </w:rPr>
      </w:pPr>
    </w:p>
    <w:p w:rsidR="00E44E59" w:rsidRDefault="00E44E59" w:rsidP="00E44E59">
      <w:pPr>
        <w:pStyle w:val="Paragraphedeliste"/>
        <w:numPr>
          <w:ilvl w:val="0"/>
          <w:numId w:val="11"/>
        </w:numPr>
        <w:tabs>
          <w:tab w:val="clear" w:pos="1080"/>
          <w:tab w:val="num" w:pos="709"/>
        </w:tabs>
        <w:ind w:left="1418" w:hanging="425"/>
        <w:rPr>
          <w:b/>
          <w:bCs/>
        </w:rPr>
      </w:pPr>
      <w:r w:rsidRPr="00E44E59">
        <w:rPr>
          <w:b/>
          <w:bCs/>
        </w:rPr>
        <w:t xml:space="preserve">Une climatisation réversible d’une puissance de 2,5 </w:t>
      </w:r>
      <w:r>
        <w:rPr>
          <w:b/>
          <w:bCs/>
        </w:rPr>
        <w:t>KW</w:t>
      </w:r>
    </w:p>
    <w:p w:rsidR="00E44E59" w:rsidRPr="00E44E59" w:rsidRDefault="00E44E59" w:rsidP="00E44E59">
      <w:pPr>
        <w:pStyle w:val="Paragraphedeliste"/>
        <w:ind w:left="1418"/>
        <w:rPr>
          <w:b/>
          <w:bCs/>
        </w:rPr>
      </w:pPr>
    </w:p>
    <w:p w:rsidR="00E44E59" w:rsidRPr="00E44E59" w:rsidRDefault="00384D50" w:rsidP="00E44E59">
      <w:pPr>
        <w:pStyle w:val="Paragraphedeliste"/>
        <w:numPr>
          <w:ilvl w:val="0"/>
          <w:numId w:val="11"/>
        </w:numPr>
        <w:tabs>
          <w:tab w:val="clear" w:pos="1080"/>
          <w:tab w:val="num" w:pos="567"/>
          <w:tab w:val="num" w:pos="709"/>
        </w:tabs>
        <w:ind w:left="1418" w:hanging="425"/>
        <w:rPr>
          <w:b/>
          <w:bCs/>
        </w:rPr>
      </w:pPr>
      <w:r>
        <w:rPr>
          <w:b/>
          <w:bCs/>
        </w:rPr>
        <w:t>Un aérotherme 6</w:t>
      </w:r>
      <w:r w:rsidR="00E44E59" w:rsidRPr="00E44E59">
        <w:rPr>
          <w:b/>
          <w:bCs/>
        </w:rPr>
        <w:t xml:space="preserve">kW destiné à maintenir une température constante durant la production de certains produits cosmétiques  </w:t>
      </w: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714D81" w:rsidP="000577D3">
      <w:pPr>
        <w:ind w:firstLine="708"/>
      </w:pPr>
      <w:r>
        <w:rPr>
          <w:noProof/>
        </w:rPr>
        <w:drawing>
          <wp:anchor distT="0" distB="0" distL="114300" distR="114300" simplePos="0" relativeHeight="251906048" behindDoc="0" locked="0" layoutInCell="1" allowOverlap="1">
            <wp:simplePos x="0" y="0"/>
            <wp:positionH relativeFrom="column">
              <wp:posOffset>1247140</wp:posOffset>
            </wp:positionH>
            <wp:positionV relativeFrom="paragraph">
              <wp:posOffset>7620</wp:posOffset>
            </wp:positionV>
            <wp:extent cx="2105025" cy="1571625"/>
            <wp:effectExtent l="19050" t="0" r="9525" b="0"/>
            <wp:wrapSquare wrapText="bothSides"/>
            <wp:docPr id="3" name="Image 100" descr="P101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P101000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E44E59" w:rsidRPr="00E44E59" w:rsidRDefault="00E44E59" w:rsidP="00E44E59">
      <w:pPr>
        <w:pStyle w:val="Paragraphedeliste"/>
        <w:numPr>
          <w:ilvl w:val="2"/>
          <w:numId w:val="6"/>
        </w:numPr>
        <w:rPr>
          <w:b/>
          <w:bCs/>
        </w:rPr>
      </w:pPr>
      <w:r w:rsidRPr="00E44E59">
        <w:rPr>
          <w:b/>
          <w:bCs/>
        </w:rPr>
        <w:t>Un éclairage de sécurité permettant de conserver un niveau d’éclairement en cas de perte du réseau EDF et permettant l’évacuation des personnes : cet éclairage est raccordé au coffret éclairage de l’usine</w:t>
      </w: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0577D3">
      <w:pPr>
        <w:ind w:firstLine="708"/>
      </w:pPr>
    </w:p>
    <w:p w:rsidR="000577D3" w:rsidRDefault="000577D3" w:rsidP="00FD3F6E">
      <w:pPr>
        <w:rPr>
          <w:b/>
          <w:bCs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Schéma armoire îlot IT</w:t>
      </w: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AD3692" w:rsidP="000577D3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 id="_x0000_s1343" type="#_x0000_t202" style="position:absolute;left:0;text-align:left;margin-left:195.7pt;margin-top:271.25pt;width:57pt;height:27.75pt;z-index:251904000" stroked="f">
            <v:textbox style="mso-next-textbox:#_x0000_s1343">
              <w:txbxContent>
                <w:p w:rsidR="000577D3" w:rsidRDefault="000577D3" w:rsidP="000577D3">
                  <w:r>
                    <w:t>DGS-4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42" type="#_x0000_t202" style="position:absolute;left:0;text-align:left;margin-left:380.2pt;margin-top:266pt;width:73.5pt;height:27pt;z-index:251902976" stroked="f">
            <v:textbox style="mso-next-textbox:#_x0000_s1342">
              <w:txbxContent>
                <w:p w:rsidR="000577D3" w:rsidRDefault="000577D3" w:rsidP="000577D3">
                  <w:r>
                    <w:t>DGS-3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41" type="#_x0000_t202" style="position:absolute;left:0;text-align:left;margin-left:280.45pt;margin-top:265.25pt;width:63.75pt;height:31.5pt;z-index:251901952" stroked="f">
            <v:textbox style="mso-next-textbox:#_x0000_s1341">
              <w:txbxContent>
                <w:p w:rsidR="000577D3" w:rsidRDefault="000577D3" w:rsidP="000577D3">
                  <w:r>
                    <w:t>DGS-2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40" type="#_x0000_t202" style="position:absolute;left:0;text-align:left;margin-left:247.45pt;margin-top:187pt;width:93pt;height:36pt;z-index:251900928" stroked="f">
            <v:textbox>
              <w:txbxContent>
                <w:p w:rsidR="000577D3" w:rsidRDefault="000577D3" w:rsidP="000577D3">
                  <w:r>
                    <w:t>DGS -1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9" type="#_x0000_t202" style="position:absolute;left:0;text-align:left;margin-left:256.45pt;margin-top:20pt;width:102pt;height:36pt;z-index:251899904" stroked="f">
            <v:textbox>
              <w:txbxContent>
                <w:p w:rsidR="000577D3" w:rsidRDefault="000577D3" w:rsidP="000577D3">
                  <w:r>
                    <w:t>DJ5-1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8" type="#_x0000_t202" style="position:absolute;left:0;text-align:left;margin-left:188.2pt;margin-top:596pt;width:115.5pt;height:82.5pt;z-index:251898880" stroked="f">
            <v:textbox style="mso-next-textbox:#_x0000_s1338">
              <w:txbxContent>
                <w:p w:rsidR="000577D3" w:rsidRDefault="000577D3" w:rsidP="000577D3">
                  <w:proofErr w:type="gramStart"/>
                  <w:r>
                    <w:t>Alarmes</w:t>
                  </w:r>
                  <w:proofErr w:type="gramEnd"/>
                  <w:r>
                    <w:t xml:space="preserve"> : </w:t>
                  </w:r>
                </w:p>
                <w:p w:rsidR="000577D3" w:rsidRDefault="000577D3" w:rsidP="000577D3">
                  <w:r>
                    <w:t>Visuelle</w:t>
                  </w:r>
                </w:p>
                <w:p w:rsidR="000577D3" w:rsidRDefault="000577D3" w:rsidP="000577D3">
                  <w:proofErr w:type="gramStart"/>
                  <w:r>
                    <w:t>sonore</w:t>
                  </w:r>
                  <w:proofErr w:type="gramEnd"/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7" type="#_x0000_t202" style="position:absolute;left:0;text-align:left;margin-left:4.45pt;margin-top:474.5pt;width:166.5pt;height:20.25pt;z-index:251897856" stroked="f">
            <v:textbox style="mso-next-textbox:#_x0000_s1337">
              <w:txbxContent>
                <w:p w:rsidR="000577D3" w:rsidRDefault="000577D3" w:rsidP="000577D3">
                  <w:r>
                    <w:t>Alimentation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6" type="#_x0000_t202" style="position:absolute;left:0;text-align:left;margin-left:26.95pt;margin-top:434pt;width:147.75pt;height:32.25pt;z-index:251896832" stroked="f">
            <v:textbox style="mso-next-textbox:#_x0000_s1336">
              <w:txbxContent>
                <w:p w:rsidR="000577D3" w:rsidRDefault="000577D3" w:rsidP="000577D3">
                  <w:r>
                    <w:t>Détails CPI</w:t>
                  </w:r>
                </w:p>
                <w:p w:rsidR="000577D3" w:rsidRDefault="000577D3" w:rsidP="000577D3"/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5" type="#_x0000_t202" style="position:absolute;left:0;text-align:left;margin-left:329.2pt;margin-top:371pt;width:123.75pt;height:31.5pt;z-index:251895808" stroked="f">
            <v:textbox>
              <w:txbxContent>
                <w:p w:rsidR="000577D3" w:rsidRDefault="000577D3" w:rsidP="000577D3">
                  <w:r>
                    <w:t>Aérotherme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4" type="#_x0000_t202" style="position:absolute;left:0;text-align:left;margin-left:266.95pt;margin-top:119.3pt;width:74.25pt;height:25.5pt;z-index:251894784" stroked="f">
            <v:textbox style="mso-next-textbox:#_x0000_s1334">
              <w:txbxContent>
                <w:p w:rsidR="000577D3" w:rsidRDefault="000577D3" w:rsidP="000577D3">
                  <w:r>
                    <w:t>20 KVA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3" type="#_x0000_t202" style="position:absolute;left:0;text-align:left;margin-left:264.7pt;margin-top:140.35pt;width:55.5pt;height:24.75pt;z-index:251893760" stroked="f">
            <v:textbox style="mso-next-textbox:#_x0000_s1333">
              <w:txbxContent>
                <w:p w:rsidR="000577D3" w:rsidRDefault="000577D3" w:rsidP="000577D3">
                  <w:r>
                    <w:t xml:space="preserve"> 230 V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2" type="#_x0000_t202" style="position:absolute;left:0;text-align:left;margin-left:268.45pt;margin-top:101.2pt;width:65.25pt;height:25.5pt;z-index:251892736" stroked="f">
            <v:textbox style="mso-next-textbox:#_x0000_s1332">
              <w:txbxContent>
                <w:p w:rsidR="000577D3" w:rsidRDefault="000577D3" w:rsidP="000577D3">
                  <w:r>
                    <w:t>400 V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1" type="#_x0000_t202" style="position:absolute;left:0;text-align:left;margin-left:230.2pt;margin-top:338pt;width:93.75pt;height:27pt;z-index:251891712" stroked="f">
            <v:textbox style="mso-next-textbox:#_x0000_s1331">
              <w:txbxContent>
                <w:p w:rsidR="000577D3" w:rsidRDefault="000577D3" w:rsidP="000577D3">
                  <w:r>
                    <w:t>Climatisation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30" type="#_x0000_t202" style="position:absolute;left:0;text-align:left;margin-left:149.2pt;margin-top:335pt;width:63pt;height:64.5pt;z-index:251890688" stroked="f">
            <v:textbox style="mso-next-textbox:#_x0000_s1330">
              <w:txbxContent>
                <w:p w:rsidR="000577D3" w:rsidRDefault="000577D3" w:rsidP="000577D3">
                  <w:r>
                    <w:t xml:space="preserve">Système étude </w:t>
                  </w:r>
                </w:p>
                <w:p w:rsidR="000577D3" w:rsidRDefault="000577D3" w:rsidP="000577D3">
                  <w:r>
                    <w:t>SLT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29" type="#_x0000_t202" style="position:absolute;left:0;text-align:left;margin-left:-3.8pt;margin-top:292.25pt;width:77.25pt;height:39.75pt;z-index:251889664" stroked="f">
            <v:textbox style="mso-next-textbox:#_x0000_s1329">
              <w:txbxContent>
                <w:p w:rsidR="000577D3" w:rsidRDefault="000577D3" w:rsidP="000577D3">
                  <w:r>
                    <w:t>R b =330Ω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shape id="_x0000_s1328" type="#_x0000_t202" style="position:absolute;left:0;text-align:left;margin-left:-22.55pt;margin-top:205.4pt;width:52.5pt;height:41.25pt;z-index:251888640" stroked="f">
            <v:textbox style="mso-next-textbox:#_x0000_s1328">
              <w:txbxContent>
                <w:p w:rsidR="000577D3" w:rsidRPr="00263AEA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Limiteur de surtension</w:t>
                  </w:r>
                </w:p>
              </w:txbxContent>
            </v:textbox>
          </v:shape>
        </w:pict>
      </w:r>
      <w:r>
        <w:rPr>
          <w:b/>
          <w:noProof/>
          <w:sz w:val="36"/>
          <w:szCs w:val="36"/>
        </w:rPr>
        <w:pict>
          <v:oval id="_x0000_s1327" style="position:absolute;left:0;text-align:left;margin-left:171.7pt;margin-top:188.75pt;width:4.9pt;height:4.15pt;z-index:251887616" fillcolor="black"/>
        </w:pict>
      </w:r>
      <w:r>
        <w:rPr>
          <w:b/>
          <w:noProof/>
          <w:sz w:val="36"/>
          <w:szCs w:val="36"/>
        </w:rPr>
        <w:pict>
          <v:shape id="_x0000_s1326" type="#_x0000_t32" style="position:absolute;left:0;text-align:left;margin-left:149.4pt;margin-top:178.7pt;width:22.25pt;height:10.35pt;z-index:251886592" o:connectortype="straight"/>
        </w:pict>
      </w:r>
      <w:r>
        <w:rPr>
          <w:b/>
          <w:noProof/>
          <w:sz w:val="36"/>
          <w:szCs w:val="36"/>
        </w:rPr>
        <w:pict>
          <v:shape id="_x0000_s1325" type="#_x0000_t32" style="position:absolute;left:0;text-align:left;margin-left:24.7pt;margin-top:514.05pt;width:22.25pt;height:10.35pt;z-index:251885568" o:connectortype="straight"/>
        </w:pict>
      </w:r>
      <w:r>
        <w:rPr>
          <w:b/>
          <w:noProof/>
          <w:sz w:val="36"/>
          <w:szCs w:val="36"/>
        </w:rPr>
        <w:pict>
          <v:shape id="_x0000_s1324" type="#_x0000_t32" style="position:absolute;left:0;text-align:left;margin-left:48.15pt;margin-top:513.95pt;width:22.25pt;height:10.35pt;z-index:251884544" o:connectortype="straight"/>
        </w:pict>
      </w:r>
      <w:r>
        <w:rPr>
          <w:b/>
          <w:noProof/>
          <w:sz w:val="36"/>
          <w:szCs w:val="36"/>
        </w:rPr>
        <w:pict>
          <v:shape id="_x0000_s1323" type="#_x0000_t32" style="position:absolute;left:0;text-align:left;margin-left:160.45pt;margin-top:256.25pt;width:24pt;height:.75pt;z-index:251883520" o:connectortype="straight"/>
        </w:pict>
      </w:r>
      <w:r>
        <w:rPr>
          <w:b/>
          <w:noProof/>
          <w:sz w:val="36"/>
          <w:szCs w:val="36"/>
        </w:rPr>
        <w:pict>
          <v:shape id="_x0000_s1322" type="#_x0000_t32" style="position:absolute;left:0;text-align:left;margin-left:160.45pt;margin-top:144.5pt;width:0;height:111.75pt;z-index:251882496" o:connectortype="straight"/>
        </w:pict>
      </w:r>
      <w:r>
        <w:rPr>
          <w:b/>
          <w:noProof/>
          <w:sz w:val="36"/>
          <w:szCs w:val="36"/>
        </w:rPr>
        <w:pict>
          <v:group id="_x0000_s1316" style="position:absolute;left:0;text-align:left;margin-left:172.2pt;margin-top:238.3pt;width:27.1pt;height:29pt;z-index:251881472" coordorigin="5365,11446" coordsize="542,580">
            <v:shape id="_x0000_s1317" type="#_x0000_t32" style="position:absolute;left:5393;top:11446;width:471;height:219" o:connectortype="straight"/>
            <v:shape id="_x0000_s1318" type="#_x0000_t32" style="position:absolute;left:5389;top:11560;width:445;height:207" o:connectortype="straight"/>
            <v:shape id="_x0000_s1319" type="#_x0000_t32" style="position:absolute;left:5370;top:11652;width:445;height:207" o:connectortype="straight"/>
            <v:shape id="_x0000_s1320" type="#_x0000_t32" style="position:absolute;left:5365;top:11764;width:445;height:207" o:connectortype="straight"/>
            <v:oval id="_x0000_s1321" style="position:absolute;left:5801;top:11945;width:106;height:81" fillcolor="black"/>
          </v:group>
        </w:pict>
      </w:r>
      <w:r>
        <w:rPr>
          <w:b/>
          <w:noProof/>
          <w:sz w:val="36"/>
          <w:szCs w:val="36"/>
        </w:rPr>
        <w:pict>
          <v:group id="_x0000_s1312" style="position:absolute;left:0;text-align:left;margin-left:359.8pt;margin-top:242.75pt;width:24.7pt;height:20.65pt;z-index:251880448" coordorigin="5742,12330" coordsize="494,413">
            <v:shape id="_x0000_s1313" type="#_x0000_t32" style="position:absolute;left:5765;top:12330;width:471;height:219" o:connectortype="straight"/>
            <v:shape id="_x0000_s1314" type="#_x0000_t32" style="position:absolute;left:5761;top:12444;width:445;height:207" o:connectortype="straight"/>
            <v:shape id="_x0000_s1315" type="#_x0000_t32" style="position:absolute;left:5742;top:12536;width:445;height:207" o:connectortype="straight"/>
          </v:group>
        </w:pict>
      </w:r>
      <w:r>
        <w:rPr>
          <w:b/>
          <w:noProof/>
          <w:sz w:val="36"/>
          <w:szCs w:val="36"/>
        </w:rPr>
        <w:pict>
          <v:group id="_x0000_s1309" style="position:absolute;left:0;text-align:left;margin-left:263.2pt;margin-top:245.45pt;width:23.2pt;height:14.95pt;z-index:251879424" coordorigin="6510,11814" coordsize="464,299">
            <v:shape id="_x0000_s1310" type="#_x0000_t32" style="position:absolute;left:6529;top:11814;width:445;height:207" o:connectortype="straight"/>
            <v:shape id="_x0000_s1311" type="#_x0000_t32" style="position:absolute;left:6510;top:11906;width:445;height:207" o:connectortype="straight"/>
          </v:group>
        </w:pict>
      </w:r>
      <w:r>
        <w:rPr>
          <w:b/>
          <w:noProof/>
          <w:sz w:val="36"/>
          <w:szCs w:val="36"/>
        </w:rPr>
        <w:pict>
          <v:group id="_x0000_s1305" style="position:absolute;left:0;text-align:left;margin-left:224.05pt;margin-top:163.25pt;width:24.7pt;height:20.65pt;z-index:251878400" coordorigin="5742,12330" coordsize="494,413">
            <v:shape id="_x0000_s1306" type="#_x0000_t32" style="position:absolute;left:5765;top:12330;width:471;height:219" o:connectortype="straight"/>
            <v:shape id="_x0000_s1307" type="#_x0000_t32" style="position:absolute;left:5761;top:12444;width:445;height:207" o:connectortype="straight"/>
            <v:shape id="_x0000_s1308" type="#_x0000_t32" style="position:absolute;left:5742;top:12536;width:445;height:207" o:connectortype="straight"/>
          </v:group>
        </w:pict>
      </w:r>
      <w:r>
        <w:rPr>
          <w:b/>
          <w:noProof/>
          <w:sz w:val="36"/>
          <w:szCs w:val="36"/>
        </w:rPr>
        <w:pict>
          <v:group id="_x0000_s1299" style="position:absolute;left:0;text-align:left;margin-left:222.45pt;margin-top:68.8pt;width:27.1pt;height:29pt;z-index:251877376" coordorigin="5365,11446" coordsize="542,580">
            <v:shape id="_x0000_s1300" type="#_x0000_t32" style="position:absolute;left:5393;top:11446;width:471;height:219" o:connectortype="straight"/>
            <v:shape id="_x0000_s1301" type="#_x0000_t32" style="position:absolute;left:5389;top:11560;width:445;height:207" o:connectortype="straight"/>
            <v:shape id="_x0000_s1302" type="#_x0000_t32" style="position:absolute;left:5370;top:11652;width:445;height:207" o:connectortype="straight"/>
            <v:shape id="_x0000_s1303" type="#_x0000_t32" style="position:absolute;left:5365;top:11764;width:445;height:207" o:connectortype="straight"/>
            <v:oval id="_x0000_s1304" style="position:absolute;left:5801;top:11945;width:106;height:81" fillcolor="black"/>
          </v:group>
        </w:pict>
      </w:r>
      <w:r>
        <w:rPr>
          <w:b/>
          <w:noProof/>
          <w:sz w:val="36"/>
          <w:szCs w:val="36"/>
        </w:rPr>
        <w:pict>
          <v:shape id="_x0000_s1298" type="#_x0000_t32" style="position:absolute;left:0;text-align:left;margin-left:168.35pt;margin-top:670.8pt;width:5.75pt;height:3.5pt;z-index:251876352" o:connectortype="straight"/>
        </w:pict>
      </w:r>
      <w:r>
        <w:rPr>
          <w:b/>
          <w:noProof/>
          <w:sz w:val="36"/>
          <w:szCs w:val="36"/>
        </w:rPr>
        <w:pict>
          <v:shape id="_x0000_s1297" type="#_x0000_t32" style="position:absolute;left:0;text-align:left;margin-left:168.35pt;margin-top:665.45pt;width:6.8pt;height:3.1pt;z-index:251875328" o:connectortype="straight"/>
        </w:pict>
      </w:r>
      <w:r>
        <w:rPr>
          <w:b/>
          <w:noProof/>
          <w:sz w:val="36"/>
          <w:szCs w:val="36"/>
        </w:rPr>
        <w:pict>
          <v:shape id="_x0000_s1296" type="#_x0000_t32" style="position:absolute;left:0;text-align:left;margin-left:168.75pt;margin-top:661.75pt;width:7.4pt;height:1pt;z-index:251874304" o:connectortype="straight"/>
        </w:pict>
      </w:r>
      <w:r>
        <w:rPr>
          <w:b/>
          <w:noProof/>
          <w:sz w:val="36"/>
          <w:szCs w:val="36"/>
        </w:rPr>
        <w:pict>
          <v:shape id="_x0000_s1295" type="#_x0000_t32" style="position:absolute;left:0;text-align:left;margin-left:169.15pt;margin-top:658pt;width:7.65pt;height:0;z-index:251873280" o:connectortype="straight"/>
        </w:pict>
      </w:r>
      <w:r>
        <w:rPr>
          <w:b/>
          <w:noProof/>
          <w:sz w:val="36"/>
          <w:szCs w:val="36"/>
        </w:rPr>
        <w:pict>
          <v:shape id="_x0000_s1294" type="#_x0000_t32" style="position:absolute;left:0;text-align:left;margin-left:169.35pt;margin-top:653.7pt;width:7.45pt;height:1pt;flip:y;z-index:251872256" o:connectortype="straight"/>
        </w:pict>
      </w:r>
      <w:r>
        <w:rPr>
          <w:b/>
          <w:noProof/>
          <w:sz w:val="36"/>
          <w:szCs w:val="36"/>
        </w:rPr>
        <w:pict>
          <v:shape id="_x0000_s1293" type="#_x0000_t32" style="position:absolute;left:0;text-align:left;margin-left:169.15pt;margin-top:647.7pt;width:7.25pt;height:1.65pt;flip:y;z-index:251871232" o:connectortype="straight"/>
        </w:pict>
      </w:r>
      <w:r>
        <w:rPr>
          <w:b/>
          <w:noProof/>
          <w:sz w:val="36"/>
          <w:szCs w:val="36"/>
        </w:rPr>
        <w:pict>
          <v:shape id="_x0000_s1292" type="#_x0000_t32" style="position:absolute;left:0;text-align:left;margin-left:169.15pt;margin-top:641.5pt;width:8.25pt;height:3.1pt;flip:y;z-index:251870208" o:connectortype="straight"/>
        </w:pict>
      </w:r>
      <w:r>
        <w:rPr>
          <w:b/>
          <w:noProof/>
          <w:sz w:val="36"/>
          <w:szCs w:val="36"/>
        </w:rPr>
        <w:pict>
          <v:shape id="_x0000_s1291" style="position:absolute;left:0;text-align:left;margin-left:158.65pt;margin-top:644pt;width:7.85pt;height:28.05pt;z-index:251869184;mso-position-horizontal:absolute;mso-position-vertical:absolute" coordsize="157,561" path="m,99l157,r,561l,462,,99xe">
            <v:path arrowok="t"/>
          </v:shape>
        </w:pict>
      </w:r>
      <w:r>
        <w:rPr>
          <w:b/>
          <w:noProof/>
          <w:sz w:val="36"/>
          <w:szCs w:val="36"/>
        </w:rPr>
        <w:pict>
          <v:rect id="_x0000_s1290" style="position:absolute;left:0;text-align:left;margin-left:151.6pt;margin-top:648.95pt;width:7.15pt;height:18.75pt;z-index:251868160"/>
        </w:pict>
      </w:r>
      <w:r>
        <w:rPr>
          <w:b/>
          <w:noProof/>
          <w:sz w:val="36"/>
          <w:szCs w:val="36"/>
        </w:rPr>
        <w:pict>
          <v:shape id="_x0000_s1289" type="#_x0000_t32" style="position:absolute;left:0;text-align:left;margin-left:151pt;margin-top:624.6pt;width:12.8pt;height:15.9pt;flip:x;z-index:251867136" o:connectortype="straight"/>
        </w:pict>
      </w:r>
      <w:r>
        <w:rPr>
          <w:b/>
          <w:noProof/>
          <w:sz w:val="36"/>
          <w:szCs w:val="36"/>
        </w:rPr>
        <w:pict>
          <v:shape id="_x0000_s1288" type="#_x0000_t32" style="position:absolute;left:0;text-align:left;margin-left:149.55pt;margin-top:625.85pt;width:15.9pt;height:13.8pt;z-index:251866112" o:connectortype="straight"/>
        </w:pict>
      </w:r>
      <w:r>
        <w:rPr>
          <w:b/>
          <w:noProof/>
          <w:sz w:val="36"/>
          <w:szCs w:val="36"/>
        </w:rPr>
        <w:pict>
          <v:oval id="_x0000_s1287" style="position:absolute;left:0;text-align:left;margin-left:146.4pt;margin-top:622.95pt;width:22.9pt;height:19.4pt;z-index:251865088"/>
        </w:pict>
      </w:r>
      <w:r>
        <w:rPr>
          <w:b/>
          <w:noProof/>
          <w:sz w:val="36"/>
          <w:szCs w:val="36"/>
        </w:rPr>
        <w:pict>
          <v:shape id="_x0000_s1286" type="#_x0000_t32" style="position:absolute;left:0;text-align:left;margin-left:58.35pt;margin-top:601.1pt;width:25.8pt;height:10.5pt;flip:x;z-index:251864064" o:connectortype="straight"/>
        </w:pict>
      </w:r>
      <w:r>
        <w:rPr>
          <w:b/>
          <w:noProof/>
          <w:sz w:val="36"/>
          <w:szCs w:val="36"/>
        </w:rPr>
        <w:pict>
          <v:shape id="_x0000_s1285" type="#_x0000_t32" style="position:absolute;left:0;text-align:left;margin-left:112.45pt;margin-top:641.75pt;width:0;height:15.75pt;z-index:251863040" o:connectortype="straight"/>
        </w:pict>
      </w:r>
      <w:r>
        <w:rPr>
          <w:b/>
          <w:noProof/>
          <w:sz w:val="36"/>
          <w:szCs w:val="36"/>
        </w:rPr>
        <w:pict>
          <v:shape id="_x0000_s1284" type="#_x0000_t32" style="position:absolute;left:0;text-align:left;margin-left:112.45pt;margin-top:657.5pt;width:39.75pt;height:0;z-index:251862016" o:connectortype="straight"/>
        </w:pict>
      </w:r>
      <w:r>
        <w:rPr>
          <w:b/>
          <w:noProof/>
          <w:sz w:val="36"/>
          <w:szCs w:val="36"/>
        </w:rPr>
        <w:pict>
          <v:shape id="_x0000_s1283" type="#_x0000_t32" style="position:absolute;left:0;text-align:left;margin-left:112.45pt;margin-top:632pt;width:33.75pt;height:0;z-index:251860992" o:connectortype="straight"/>
        </w:pict>
      </w:r>
      <w:r>
        <w:rPr>
          <w:b/>
          <w:noProof/>
          <w:sz w:val="36"/>
          <w:szCs w:val="36"/>
        </w:rPr>
        <w:pict>
          <v:shape id="_x0000_s1282" type="#_x0000_t32" style="position:absolute;left:0;text-align:left;margin-left:112.45pt;margin-top:601.25pt;width:0;height:45.75pt;z-index:251859968" o:connectortype="straight"/>
        </w:pict>
      </w:r>
      <w:r>
        <w:rPr>
          <w:b/>
          <w:noProof/>
          <w:sz w:val="36"/>
          <w:szCs w:val="36"/>
        </w:rPr>
        <w:pict>
          <v:shape id="_x0000_s1281" type="#_x0000_t32" style="position:absolute;left:0;text-align:left;margin-left:83.95pt;margin-top:600.5pt;width:28.5pt;height:.75pt;flip:y;z-index:251858944" o:connectortype="straight"/>
        </w:pict>
      </w:r>
      <w:r>
        <w:rPr>
          <w:b/>
          <w:noProof/>
          <w:sz w:val="36"/>
          <w:szCs w:val="36"/>
        </w:rPr>
        <w:pict>
          <v:shape id="_x0000_s1280" type="#_x0000_t32" style="position:absolute;left:0;text-align:left;margin-left:43.45pt;margin-top:601.25pt;width:14.25pt;height:0;z-index:251857920" o:connectortype="straight"/>
        </w:pict>
      </w:r>
      <w:r>
        <w:rPr>
          <w:b/>
          <w:noProof/>
          <w:sz w:val="36"/>
          <w:szCs w:val="36"/>
        </w:rPr>
        <w:pict>
          <v:shape id="_x0000_s1279" type="#_x0000_t32" style="position:absolute;left:0;text-align:left;margin-left:43.45pt;margin-top:601.25pt;width:0;height:44.25pt;flip:y;z-index:251856896" o:connectortype="straight"/>
        </w:pict>
      </w:r>
      <w:r>
        <w:rPr>
          <w:b/>
          <w:noProof/>
          <w:sz w:val="36"/>
          <w:szCs w:val="36"/>
        </w:rPr>
        <w:pict>
          <v:shape id="_x0000_s1278" type="#_x0000_t32" style="position:absolute;left:0;text-align:left;margin-left:4.45pt;margin-top:645.5pt;width:39pt;height:0;z-index:251855872" o:connectortype="straight"/>
        </w:pict>
      </w:r>
      <w:r>
        <w:rPr>
          <w:b/>
          <w:noProof/>
          <w:sz w:val="36"/>
          <w:szCs w:val="36"/>
        </w:rPr>
        <w:pict>
          <v:shape id="_x0000_s1277" type="#_x0000_t32" style="position:absolute;left:0;text-align:left;margin-left:98.95pt;margin-top:501.5pt;width:0;height:39.75pt;z-index:251854848" o:connectortype="straight"/>
        </w:pict>
      </w:r>
      <w:r>
        <w:rPr>
          <w:b/>
          <w:noProof/>
          <w:sz w:val="36"/>
          <w:szCs w:val="36"/>
        </w:rPr>
        <w:pict>
          <v:shape id="_x0000_s1276" type="#_x0000_t32" style="position:absolute;left:0;text-align:left;margin-left:98.95pt;margin-top:501.5pt;width:63.75pt;height:0;flip:x;z-index:251853824" o:connectortype="straight"/>
        </w:pict>
      </w:r>
      <w:r>
        <w:rPr>
          <w:b/>
          <w:noProof/>
          <w:sz w:val="36"/>
          <w:szCs w:val="36"/>
        </w:rPr>
        <w:pict>
          <v:shape id="_x0000_s1275" type="#_x0000_t32" style="position:absolute;left:0;text-align:left;margin-left:160.05pt;margin-top:535.7pt;width:5.45pt;height:0;z-index:251852800" o:connectortype="straight"/>
        </w:pict>
      </w:r>
      <w:r>
        <w:rPr>
          <w:b/>
          <w:noProof/>
          <w:sz w:val="36"/>
          <w:szCs w:val="36"/>
        </w:rPr>
        <w:pict>
          <v:shape id="_x0000_s1274" type="#_x0000_t32" style="position:absolute;left:0;text-align:left;margin-left:156.95pt;margin-top:530.9pt;width:11.3pt;height:0;z-index:251851776" o:connectortype="straight"/>
        </w:pict>
      </w:r>
      <w:r>
        <w:rPr>
          <w:b/>
          <w:noProof/>
          <w:sz w:val="36"/>
          <w:szCs w:val="36"/>
        </w:rPr>
        <w:pict>
          <v:shape id="_x0000_s1273" type="#_x0000_t32" style="position:absolute;left:0;text-align:left;margin-left:151.85pt;margin-top:525.45pt;width:21.5pt;height:.35pt;flip:y;z-index:251850752" o:connectortype="straight"/>
        </w:pict>
      </w:r>
      <w:r>
        <w:rPr>
          <w:b/>
          <w:noProof/>
          <w:sz w:val="36"/>
          <w:szCs w:val="36"/>
        </w:rPr>
        <w:pict>
          <v:shape id="_x0000_s1272" type="#_x0000_t32" style="position:absolute;left:0;text-align:left;margin-left:163.1pt;margin-top:501.55pt;width:0;height:23.55pt;z-index:251849728" o:connectortype="straight"/>
        </w:pict>
      </w:r>
      <w:r>
        <w:rPr>
          <w:b/>
          <w:noProof/>
          <w:sz w:val="36"/>
          <w:szCs w:val="36"/>
        </w:rPr>
        <w:pict>
          <v:shape id="_x0000_s1271" type="#_x0000_t32" style="position:absolute;left:0;text-align:left;margin-left:60.7pt;margin-top:500pt;width:0;height:9pt;z-index:251848704" o:connectortype="straight">
            <v:stroke endarrow="block"/>
          </v:shape>
        </w:pict>
      </w:r>
      <w:r>
        <w:rPr>
          <w:b/>
          <w:noProof/>
          <w:sz w:val="36"/>
          <w:szCs w:val="36"/>
        </w:rPr>
        <w:pict>
          <v:shape id="_x0000_s1270" type="#_x0000_t32" style="position:absolute;left:0;text-align:left;margin-left:60.7pt;margin-top:500.75pt;width:0;height:40.5pt;flip:y;z-index:251847680" o:connectortype="straight"/>
        </w:pict>
      </w:r>
      <w:r>
        <w:rPr>
          <w:b/>
          <w:noProof/>
          <w:sz w:val="36"/>
          <w:szCs w:val="36"/>
        </w:rPr>
        <w:pict>
          <v:shape id="_x0000_s1269" type="#_x0000_t32" style="position:absolute;left:0;text-align:left;margin-left:34.45pt;margin-top:500pt;width:0;height:9pt;z-index:251846656" o:connectortype="straight">
            <v:stroke endarrow="block"/>
          </v:shape>
        </w:pict>
      </w:r>
      <w:r>
        <w:rPr>
          <w:b/>
          <w:noProof/>
          <w:sz w:val="36"/>
          <w:szCs w:val="36"/>
        </w:rPr>
        <w:pict>
          <v:shape id="_x0000_s1268" type="#_x0000_t32" style="position:absolute;left:0;text-align:left;margin-left:34.45pt;margin-top:500.75pt;width:0;height:40.5pt;flip:y;z-index:251845632" o:connectortype="straight"/>
        </w:pict>
      </w:r>
      <w:r>
        <w:rPr>
          <w:b/>
          <w:noProof/>
          <w:sz w:val="36"/>
          <w:szCs w:val="36"/>
        </w:rPr>
        <w:pict>
          <v:rect id="_x0000_s1267" style="position:absolute;left:0;text-align:left;margin-left:17.2pt;margin-top:541.25pt;width:154.5pt;height:76.5pt;z-index:251844608"/>
        </w:pict>
      </w:r>
      <w:r>
        <w:rPr>
          <w:b/>
          <w:noProof/>
          <w:sz w:val="36"/>
          <w:szCs w:val="36"/>
        </w:rPr>
        <w:pict>
          <v:group id="_x0000_s1263" style="position:absolute;left:0;text-align:left;margin-left:373.6pt;margin-top:338pt;width:25.25pt;height:4.75pt;rotation:90;z-index:251843584" coordorigin="4975,9746" coordsize="799,143">
            <v:rect id="_x0000_s1264" style="position:absolute;left:5180;top:9746;width:375;height:143"/>
            <v:shape id="_x0000_s1265" type="#_x0000_t32" style="position:absolute;left:4975;top:9814;width:198;height:0;flip:x" o:connectortype="straight"/>
            <v:shape id="_x0000_s1266" type="#_x0000_t32" style="position:absolute;left:5555;top:9814;width:219;height:0" o:connectortype="straight"/>
          </v:group>
        </w:pict>
      </w:r>
      <w:r>
        <w:rPr>
          <w:b/>
          <w:noProof/>
          <w:sz w:val="36"/>
          <w:szCs w:val="36"/>
        </w:rPr>
        <w:pict>
          <v:group id="_x0000_s1259" style="position:absolute;left:0;text-align:left;margin-left:358.15pt;margin-top:338.25pt;width:25.25pt;height:4.75pt;rotation:90;z-index:251842560" coordorigin="4975,9746" coordsize="799,143">
            <v:rect id="_x0000_s1260" style="position:absolute;left:5180;top:9746;width:375;height:143"/>
            <v:shape id="_x0000_s1261" type="#_x0000_t32" style="position:absolute;left:4975;top:9814;width:198;height:0;flip:x" o:connectortype="straight"/>
            <v:shape id="_x0000_s1262" type="#_x0000_t32" style="position:absolute;left:5555;top:9814;width:219;height:0" o:connectortype="straight"/>
          </v:group>
        </w:pict>
      </w:r>
      <w:r>
        <w:rPr>
          <w:b/>
          <w:noProof/>
          <w:sz w:val="36"/>
          <w:szCs w:val="36"/>
        </w:rPr>
        <w:pict>
          <v:group id="_x0000_s1255" style="position:absolute;left:0;text-align:left;margin-left:342.75pt;margin-top:338.85pt;width:25.25pt;height:4.75pt;rotation:90;z-index:251841536" coordorigin="4975,9746" coordsize="799,143">
            <v:rect id="_x0000_s1256" style="position:absolute;left:5180;top:9746;width:375;height:143"/>
            <v:shape id="_x0000_s1257" type="#_x0000_t32" style="position:absolute;left:4975;top:9814;width:198;height:0;flip:x" o:connectortype="straight"/>
            <v:shape id="_x0000_s1258" type="#_x0000_t32" style="position:absolute;left:5555;top:9814;width:219;height:0" o:connectortype="straight"/>
          </v:group>
        </w:pict>
      </w:r>
      <w:r>
        <w:rPr>
          <w:b/>
          <w:noProof/>
          <w:sz w:val="36"/>
          <w:szCs w:val="36"/>
        </w:rPr>
        <w:pict>
          <v:rect id="_x0000_s1254" style="position:absolute;left:0;text-align:left;margin-left:341.4pt;margin-top:321.85pt;width:59.35pt;height:39.2pt;z-index:251840512"/>
        </w:pict>
      </w:r>
      <w:r>
        <w:rPr>
          <w:b/>
          <w:noProof/>
          <w:sz w:val="36"/>
          <w:szCs w:val="36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253" type="#_x0000_t19" style="position:absolute;left:0;text-align:left;margin-left:267.7pt;margin-top:317.75pt;width:11.05pt;height:17.8pt;rotation:90;flip:x y;z-index:251839488" coordsize="23249,43200" adj=",6185164,1649" path="wr-19951,,23249,43200,1649,,,43137nfewr-19951,,23249,43200,1649,,,43137l1649,21600nsxe">
            <v:path o:connectlocs="1649,0;0,43137;1649,21600"/>
          </v:shape>
        </w:pict>
      </w:r>
      <w:r>
        <w:rPr>
          <w:b/>
          <w:noProof/>
          <w:sz w:val="36"/>
          <w:szCs w:val="36"/>
        </w:rPr>
        <w:pict>
          <v:shape id="_x0000_s1252" type="#_x0000_t19" style="position:absolute;left:0;text-align:left;margin-left:179.6pt;margin-top:318.05pt;width:11.05pt;height:17.8pt;rotation:90;flip:x y;z-index:251838464" coordsize="23249,43200" adj=",6185164,1649" path="wr-19951,,23249,43200,1649,,,43137nfewr-19951,,23249,43200,1649,,,43137l1649,21600nsxe">
            <v:path o:connectlocs="1649,0;0,43137;1649,21600"/>
          </v:shape>
        </w:pict>
      </w:r>
      <w:r>
        <w:rPr>
          <w:b/>
          <w:noProof/>
          <w:sz w:val="36"/>
          <w:szCs w:val="36"/>
        </w:rPr>
        <w:pict>
          <v:group id="_x0000_s1246" style="position:absolute;left:0;text-align:left;margin-left:349.6pt;margin-top:241.7pt;width:26pt;height:79pt;z-index:251837440" coordorigin="5530,1990" coordsize="520,1580">
            <v:shape id="_x0000_s1247" type="#_x0000_t32" style="position:absolute;left:5945;top:1990;width:0;height:480" o:connectortype="straight"/>
            <v:shape id="_x0000_s1248" type="#_x0000_t32" style="position:absolute;left:5850;top:2405;width:175;height:145;flip:x" o:connectortype="straight"/>
            <v:shape id="_x0000_s1249" type="#_x0000_t32" style="position:absolute;left:5840;top:2400;width:210;height:155" o:connectortype="straight"/>
            <v:shape id="_x0000_s1250" type="#_x0000_t32" style="position:absolute;left:5945;top:3125;width:0;height:445" o:connectortype="straight"/>
            <v:shape id="_x0000_s1251" type="#_x0000_t32" style="position:absolute;left:5530;top:2520;width:415;height:605;flip:x y" o:connectortype="straight"/>
          </v:group>
        </w:pict>
      </w:r>
      <w:r>
        <w:rPr>
          <w:b/>
          <w:noProof/>
          <w:sz w:val="36"/>
          <w:szCs w:val="36"/>
        </w:rPr>
        <w:pict>
          <v:group id="_x0000_s1240" style="position:absolute;left:0;text-align:left;margin-left:252.35pt;margin-top:241.7pt;width:26pt;height:79pt;z-index:251836416" coordorigin="5530,1990" coordsize="520,1580">
            <v:shape id="_x0000_s1241" type="#_x0000_t32" style="position:absolute;left:5945;top:1990;width:0;height:480" o:connectortype="straight"/>
            <v:shape id="_x0000_s1242" type="#_x0000_t32" style="position:absolute;left:5850;top:2405;width:175;height:145;flip:x" o:connectortype="straight"/>
            <v:shape id="_x0000_s1243" type="#_x0000_t32" style="position:absolute;left:5840;top:2400;width:210;height:155" o:connectortype="straight"/>
            <v:shape id="_x0000_s1244" type="#_x0000_t32" style="position:absolute;left:5945;top:3125;width:0;height:445" o:connectortype="straight"/>
            <v:shape id="_x0000_s1245" type="#_x0000_t32" style="position:absolute;left:5530;top:2520;width:415;height:605;flip:x y" o:connectortype="straight"/>
          </v:group>
        </w:pict>
      </w:r>
      <w:r>
        <w:rPr>
          <w:b/>
          <w:noProof/>
          <w:sz w:val="36"/>
          <w:szCs w:val="36"/>
        </w:rPr>
        <w:pict>
          <v:group id="_x0000_s1234" style="position:absolute;left:0;text-align:left;margin-left:164.3pt;margin-top:242.4pt;width:26pt;height:79pt;z-index:251835392" coordorigin="5530,1990" coordsize="520,1580">
            <v:shape id="_x0000_s1235" type="#_x0000_t32" style="position:absolute;left:5945;top:1990;width:0;height:480" o:connectortype="straight"/>
            <v:shape id="_x0000_s1236" type="#_x0000_t32" style="position:absolute;left:5850;top:2405;width:175;height:145;flip:x" o:connectortype="straight"/>
            <v:shape id="_x0000_s1237" type="#_x0000_t32" style="position:absolute;left:5840;top:2400;width:210;height:155" o:connectortype="straight"/>
            <v:shape id="_x0000_s1238" type="#_x0000_t32" style="position:absolute;left:5945;top:3125;width:0;height:445" o:connectortype="straight"/>
            <v:shape id="_x0000_s1239" type="#_x0000_t32" style="position:absolute;left:5530;top:2520;width:415;height:605;flip:x y" o:connectortype="straight"/>
          </v:group>
        </w:pict>
      </w:r>
      <w:r>
        <w:rPr>
          <w:b/>
          <w:noProof/>
          <w:sz w:val="36"/>
          <w:szCs w:val="36"/>
        </w:rPr>
        <w:pict>
          <v:shape id="_x0000_s1233" type="#_x0000_t32" style="position:absolute;left:0;text-align:left;margin-left:185.1pt;margin-top:241.65pt;width:184.95pt;height:0;z-index:251834368" o:connectortype="straight"/>
        </w:pict>
      </w:r>
      <w:r>
        <w:rPr>
          <w:b/>
          <w:noProof/>
          <w:sz w:val="36"/>
          <w:szCs w:val="36"/>
        </w:rPr>
        <w:pict>
          <v:shape id="_x0000_s1232" type="#_x0000_t32" style="position:absolute;left:0;text-align:left;margin-left:132.2pt;margin-top:230.7pt;width:0;height:33.8pt;flip:y;z-index:251833344" o:connectortype="straight"/>
        </w:pict>
      </w:r>
      <w:r>
        <w:rPr>
          <w:b/>
          <w:noProof/>
          <w:sz w:val="36"/>
          <w:szCs w:val="36"/>
        </w:rPr>
        <w:pict>
          <v:shape id="_x0000_s1231" type="#_x0000_t32" style="position:absolute;left:0;text-align:left;margin-left:89.9pt;margin-top:264.15pt;width:42.3pt;height:0;z-index:251832320" o:connectortype="straight"/>
        </w:pict>
      </w:r>
      <w:r>
        <w:rPr>
          <w:b/>
          <w:noProof/>
          <w:sz w:val="36"/>
          <w:szCs w:val="36"/>
        </w:rPr>
        <w:pict>
          <v:oval id="_x0000_s1230" style="position:absolute;left:0;text-align:left;margin-left:114.65pt;margin-top:202.7pt;width:34pt;height:30.75pt;z-index:251831296">
            <v:textbox style="mso-next-textbox:#_x0000_s1230">
              <w:txbxContent>
                <w:p w:rsidR="000577D3" w:rsidRPr="00263AEA" w:rsidRDefault="000577D3" w:rsidP="000577D3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CPI</w:t>
                  </w:r>
                </w:p>
              </w:txbxContent>
            </v:textbox>
          </v:oval>
        </w:pict>
      </w:r>
      <w:r>
        <w:rPr>
          <w:b/>
          <w:noProof/>
          <w:sz w:val="36"/>
          <w:szCs w:val="36"/>
        </w:rPr>
        <w:pict>
          <v:shape id="_x0000_s1229" type="#_x0000_t32" style="position:absolute;left:0;text-align:left;margin-left:132.2pt;margin-top:183.65pt;width:0;height:24.55pt;z-index:251830272" o:connectortype="straight"/>
        </w:pict>
      </w:r>
      <w:r>
        <w:rPr>
          <w:b/>
          <w:noProof/>
          <w:sz w:val="36"/>
          <w:szCs w:val="36"/>
        </w:rPr>
        <w:pict>
          <v:shape id="_x0000_s1228" type="#_x0000_t32" style="position:absolute;left:0;text-align:left;margin-left:88.85pt;margin-top:183.65pt;width:43pt;height:0;z-index:251829248" o:connectortype="straight"/>
        </w:pict>
      </w:r>
      <w:r>
        <w:rPr>
          <w:b/>
          <w:noProof/>
          <w:sz w:val="36"/>
          <w:szCs w:val="36"/>
        </w:rPr>
        <w:pict>
          <v:shape id="_x0000_s1227" type="#_x0000_t32" style="position:absolute;left:0;text-align:left;margin-left:36.65pt;margin-top:228pt;width:0;height:36.15pt;flip:y;z-index:251828224" o:connectortype="straight">
            <v:stroke endarrow="block"/>
          </v:shape>
        </w:pict>
      </w:r>
      <w:r>
        <w:rPr>
          <w:b/>
          <w:noProof/>
          <w:sz w:val="36"/>
          <w:szCs w:val="36"/>
        </w:rPr>
        <w:pict>
          <v:shape id="_x0000_s1226" type="#_x0000_t32" style="position:absolute;left:0;text-align:left;margin-left:36.65pt;margin-top:264.15pt;width:52.55pt;height:0;flip:x;z-index:251827200" o:connectortype="straight"/>
        </w:pict>
      </w:r>
      <w:r>
        <w:rPr>
          <w:b/>
          <w:noProof/>
          <w:sz w:val="36"/>
          <w:szCs w:val="36"/>
        </w:rPr>
        <w:pict>
          <v:shape id="_x0000_s1225" type="#_x0000_t32" style="position:absolute;left:0;text-align:left;margin-left:36.65pt;margin-top:183.95pt;width:0;height:35.5pt;z-index:251826176" o:connectortype="straight">
            <v:stroke endarrow="block"/>
          </v:shape>
        </w:pict>
      </w:r>
      <w:r>
        <w:rPr>
          <w:b/>
          <w:noProof/>
          <w:sz w:val="36"/>
          <w:szCs w:val="36"/>
        </w:rPr>
        <w:pict>
          <v:shape id="_x0000_s1224" type="#_x0000_t32" style="position:absolute;left:0;text-align:left;margin-left:36.65pt;margin-top:183.95pt;width:52.9pt;height:0;flip:x;z-index:251825152" o:connectortype="straight"/>
        </w:pict>
      </w:r>
      <w:r>
        <w:rPr>
          <w:b/>
          <w:noProof/>
          <w:sz w:val="36"/>
          <w:szCs w:val="36"/>
        </w:rPr>
        <w:pict>
          <v:shape id="_x0000_s1223" type="#_x0000_t32" style="position:absolute;left:0;text-align:left;margin-left:85.8pt;margin-top:354.95pt;width:5.45pt;height:0;z-index:251824128" o:connectortype="straight"/>
        </w:pict>
      </w:r>
      <w:r>
        <w:rPr>
          <w:b/>
          <w:noProof/>
          <w:sz w:val="36"/>
          <w:szCs w:val="36"/>
        </w:rPr>
        <w:pict>
          <v:shape id="_x0000_s1222" type="#_x0000_t32" style="position:absolute;left:0;text-align:left;margin-left:82.7pt;margin-top:350.15pt;width:11.3pt;height:0;z-index:251823104" o:connectortype="straight"/>
        </w:pict>
      </w:r>
      <w:r>
        <w:rPr>
          <w:b/>
          <w:noProof/>
          <w:sz w:val="36"/>
          <w:szCs w:val="36"/>
        </w:rPr>
        <w:pict>
          <v:shape id="_x0000_s1221" type="#_x0000_t32" style="position:absolute;left:0;text-align:left;margin-left:77.6pt;margin-top:344.7pt;width:21.5pt;height:.35pt;flip:y;z-index:251822080" o:connectortype="straight"/>
        </w:pict>
      </w:r>
      <w:r>
        <w:rPr>
          <w:b/>
          <w:noProof/>
          <w:sz w:val="36"/>
          <w:szCs w:val="36"/>
        </w:rPr>
        <w:pict>
          <v:shape id="_x0000_s1220" type="#_x0000_t32" style="position:absolute;left:0;text-align:left;margin-left:88.85pt;margin-top:320.8pt;width:0;height:23.55pt;z-index:251821056" o:connectortype="straight"/>
        </w:pict>
      </w:r>
      <w:r>
        <w:rPr>
          <w:b/>
          <w:noProof/>
          <w:sz w:val="36"/>
          <w:szCs w:val="36"/>
        </w:rPr>
        <w:pict>
          <v:rect id="_x0000_s1219" style="position:absolute;left:0;text-align:left;margin-left:83.1pt;margin-top:295.6pt;width:12.25pt;height:25.6pt;z-index:251820032"/>
        </w:pict>
      </w:r>
      <w:r>
        <w:rPr>
          <w:b/>
          <w:noProof/>
          <w:sz w:val="36"/>
          <w:szCs w:val="36"/>
        </w:rPr>
        <w:pict>
          <v:shape id="_x0000_s1218" type="#_x0000_t32" style="position:absolute;left:0;text-align:left;margin-left:89.55pt;margin-top:252.3pt;width:.05pt;height:49.55pt;z-index:251819008" o:connectortype="straight"/>
        </w:pict>
      </w:r>
      <w:r>
        <w:rPr>
          <w:b/>
          <w:noProof/>
          <w:sz w:val="36"/>
          <w:szCs w:val="36"/>
        </w:rPr>
        <w:pict>
          <v:rect id="_x0000_s1217" style="position:absolute;left:0;text-align:left;margin-left:75.9pt;margin-top:204.75pt;width:25.75pt;height:47.35pt;z-index:251817984">
            <v:textbox style="mso-next-textbox:#_x0000_s1217">
              <w:txbxContent>
                <w:p w:rsidR="000577D3" w:rsidRPr="00263AEA" w:rsidRDefault="000577D3" w:rsidP="000577D3">
                  <w:pPr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z</w:t>
                  </w:r>
                  <w:proofErr w:type="gramEnd"/>
                </w:p>
              </w:txbxContent>
            </v:textbox>
          </v:rect>
        </w:pict>
      </w:r>
      <w:r>
        <w:rPr>
          <w:b/>
          <w:noProof/>
          <w:sz w:val="36"/>
          <w:szCs w:val="36"/>
        </w:rPr>
        <w:pict>
          <v:shape id="_x0000_s1216" type="#_x0000_t32" style="position:absolute;left:0;text-align:left;margin-left:89.55pt;margin-top:145.05pt;width:0;height:64.85pt;z-index:251816960" o:connectortype="straight"/>
        </w:pict>
      </w:r>
      <w:r>
        <w:rPr>
          <w:b/>
          <w:noProof/>
          <w:sz w:val="36"/>
          <w:szCs w:val="36"/>
        </w:rPr>
        <w:pict>
          <v:shape id="_x0000_s1215" type="#_x0000_t32" style="position:absolute;left:0;text-align:left;margin-left:89.55pt;margin-top:145.05pt;width:2in;height:0;flip:x;z-index:251815936" o:connectortype="straight"/>
        </w:pict>
      </w:r>
      <w:r>
        <w:rPr>
          <w:b/>
          <w:noProof/>
          <w:sz w:val="36"/>
          <w:szCs w:val="36"/>
        </w:rPr>
        <w:pict>
          <v:shape id="_x0000_s1214" type="#_x0000_t32" style="position:absolute;left:0;text-align:left;margin-left:233.45pt;margin-top:144.75pt;width:5.5pt;height:4.75pt;z-index:251814912" o:connectortype="straight"/>
        </w:pict>
      </w:r>
      <w:r>
        <w:rPr>
          <w:b/>
          <w:noProof/>
          <w:sz w:val="36"/>
          <w:szCs w:val="36"/>
        </w:rPr>
        <w:pict>
          <v:shape id="_x0000_s1213" type="#_x0000_t32" style="position:absolute;left:0;text-align:left;margin-left:227.2pt;margin-top:144.75pt;width:6.75pt;height:5pt;flip:x;z-index:251813888" o:connectortype="straight"/>
        </w:pict>
      </w:r>
      <w:r>
        <w:rPr>
          <w:b/>
          <w:noProof/>
          <w:sz w:val="36"/>
          <w:szCs w:val="36"/>
        </w:rPr>
        <w:pict>
          <v:shape id="_x0000_s1212" type="#_x0000_t32" style="position:absolute;left:0;text-align:left;margin-left:233.7pt;margin-top:136.75pt;width:0;height:7.75pt;z-index:251812864" o:connectortype="straight"/>
        </w:pict>
      </w:r>
      <w:r>
        <w:rPr>
          <w:b/>
          <w:noProof/>
          <w:sz w:val="36"/>
          <w:szCs w:val="36"/>
        </w:rPr>
        <w:pict>
          <v:shape id="_x0000_s1211" type="#_x0000_t32" style="position:absolute;left:0;text-align:left;margin-left:233.45pt;margin-top:120.75pt;width:5.5pt;height:4.75pt;z-index:251811840" o:connectortype="straight"/>
        </w:pict>
      </w:r>
      <w:r>
        <w:rPr>
          <w:b/>
          <w:noProof/>
          <w:sz w:val="36"/>
          <w:szCs w:val="36"/>
        </w:rPr>
        <w:pict>
          <v:shape id="_x0000_s1210" type="#_x0000_t32" style="position:absolute;left:0;text-align:left;margin-left:227.2pt;margin-top:120.75pt;width:6.75pt;height:5pt;flip:x;z-index:251810816" o:connectortype="straight"/>
        </w:pict>
      </w:r>
      <w:r>
        <w:rPr>
          <w:b/>
          <w:noProof/>
          <w:sz w:val="36"/>
          <w:szCs w:val="36"/>
        </w:rPr>
        <w:pict>
          <v:shape id="_x0000_s1209" type="#_x0000_t32" style="position:absolute;left:0;text-align:left;margin-left:233.7pt;margin-top:112.75pt;width:0;height:7.75pt;z-index:251809792" o:connectortype="straight"/>
        </w:pict>
      </w:r>
      <w:r>
        <w:rPr>
          <w:b/>
          <w:noProof/>
          <w:sz w:val="36"/>
          <w:szCs w:val="36"/>
        </w:rPr>
        <w:pict>
          <v:oval id="_x0000_s1208" style="position:absolute;left:0;text-align:left;margin-left:215.45pt;margin-top:129.25pt;width:38pt;height:33.5pt;z-index:251808768"/>
        </w:pict>
      </w:r>
      <w:r>
        <w:rPr>
          <w:b/>
          <w:noProof/>
          <w:sz w:val="36"/>
          <w:szCs w:val="36"/>
        </w:rPr>
        <w:pict>
          <v:group id="_x0000_s1202" style="position:absolute;left:0;text-align:left;margin-left:213.7pt;margin-top:162.5pt;width:26pt;height:79pt;z-index:251807744" coordorigin="5530,1990" coordsize="520,1580">
            <v:shape id="_x0000_s1203" type="#_x0000_t32" style="position:absolute;left:5945;top:1990;width:0;height:480" o:connectortype="straight"/>
            <v:shape id="_x0000_s1204" type="#_x0000_t32" style="position:absolute;left:5850;top:2405;width:175;height:145;flip:x" o:connectortype="straight"/>
            <v:shape id="_x0000_s1205" type="#_x0000_t32" style="position:absolute;left:5840;top:2400;width:210;height:155" o:connectortype="straight"/>
            <v:shape id="_x0000_s1206" type="#_x0000_t32" style="position:absolute;left:5945;top:3125;width:0;height:445" o:connectortype="straight"/>
            <v:shape id="_x0000_s1207" type="#_x0000_t32" style="position:absolute;left:5530;top:2520;width:415;height:605;flip:x y" o:connectortype="straight"/>
          </v:group>
        </w:pict>
      </w:r>
      <w:r>
        <w:rPr>
          <w:b/>
          <w:noProof/>
          <w:sz w:val="36"/>
          <w:szCs w:val="36"/>
        </w:rPr>
        <w:pict>
          <v:oval id="_x0000_s1201" style="position:absolute;left:0;text-align:left;margin-left:215.2pt;margin-top:107.25pt;width:38pt;height:33.5pt;z-index:251806720"/>
        </w:pict>
      </w:r>
      <w:r>
        <w:rPr>
          <w:b/>
          <w:noProof/>
          <w:sz w:val="36"/>
          <w:szCs w:val="36"/>
        </w:rPr>
        <w:pict>
          <v:shape id="_x0000_s1200" type="#_x0000_t32" style="position:absolute;left:0;text-align:left;margin-left:234.7pt;margin-top:65.25pt;width:.25pt;height:42pt;flip:x;z-index:251805696" o:connectortype="straight"/>
        </w:pict>
      </w:r>
      <w:r>
        <w:rPr>
          <w:b/>
          <w:noProof/>
          <w:sz w:val="36"/>
          <w:szCs w:val="36"/>
        </w:rPr>
        <w:pict>
          <v:group id="_x0000_s1194" style="position:absolute;left:0;text-align:left;margin-left:214.2pt;margin-top:.15pt;width:26pt;height:79pt;z-index:251804672" coordorigin="5530,1990" coordsize="520,1580">
            <v:shape id="_x0000_s1195" type="#_x0000_t32" style="position:absolute;left:5945;top:1990;width:0;height:480" o:connectortype="straight"/>
            <v:shape id="_x0000_s1196" type="#_x0000_t32" style="position:absolute;left:5850;top:2405;width:175;height:145;flip:x" o:connectortype="straight"/>
            <v:shape id="_x0000_s1197" type="#_x0000_t32" style="position:absolute;left:5840;top:2400;width:210;height:155" o:connectortype="straight"/>
            <v:shape id="_x0000_s1198" type="#_x0000_t32" style="position:absolute;left:5945;top:3125;width:0;height:445" o:connectortype="straight"/>
            <v:shape id="_x0000_s1199" type="#_x0000_t32" style="position:absolute;left:5530;top:2520;width:415;height:605;flip:x y" o:connectortype="straight"/>
          </v:group>
        </w:pict>
      </w: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AD3692" w:rsidP="000577D3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roundrect id="_x0000_s1360" style="position:absolute;left:0;text-align:left;margin-left:333.7pt;margin-top:5.05pt;width:149.25pt;height:66pt;z-index:251909120" arcsize="10923f">
            <v:textbox style="mso-next-textbox:#_x0000_s1360">
              <w:txbxContent>
                <w:p w:rsidR="00FC219D" w:rsidRDefault="00375C6D" w:rsidP="00FC219D">
                  <w:pPr>
                    <w:jc w:val="center"/>
                  </w:pPr>
                  <w:r>
                    <w:t>C</w:t>
                  </w:r>
                  <w:r w:rsidR="00FC219D">
                    <w:t>hangement du disjoncteur  de l’aérotherme</w:t>
                  </w:r>
                </w:p>
              </w:txbxContent>
            </v:textbox>
          </v:roundrect>
        </w:pict>
      </w: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AD3692" w:rsidP="000577D3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 id="_x0000_s1361" type="#_x0000_t32" style="position:absolute;left:0;text-align:left;margin-left:370.05pt;margin-top:8.95pt;width:72.4pt;height:122pt;flip:x;z-index:251910144" o:connectortype="straight">
            <v:stroke endarrow="block"/>
          </v:shape>
        </w:pict>
      </w: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AD3692" w:rsidP="000577D3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pict>
          <v:shape id="_x0000_s1363" type="#_x0000_t32" style="position:absolute;left:0;text-align:left;margin-left:365.1pt;margin-top:.05pt;width:45.1pt;height:32.6pt;flip:x;z-index:251911168" o:connectortype="straight">
            <v:stroke endarrow="block"/>
          </v:shape>
        </w:pict>
      </w: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p w:rsidR="000577D3" w:rsidRDefault="000577D3" w:rsidP="000577D3">
      <w:pPr>
        <w:jc w:val="center"/>
        <w:rPr>
          <w:b/>
          <w:sz w:val="36"/>
          <w:szCs w:val="36"/>
        </w:rPr>
      </w:pPr>
    </w:p>
    <w:sectPr w:rsidR="000577D3" w:rsidSect="00FD3F6E">
      <w:pgSz w:w="11906" w:h="16838"/>
      <w:pgMar w:top="601" w:right="1418" w:bottom="641" w:left="1486" w:header="284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58D9" w:rsidRDefault="009858D9" w:rsidP="009858D9">
      <w:r>
        <w:separator/>
      </w:r>
    </w:p>
  </w:endnote>
  <w:endnote w:type="continuationSeparator" w:id="0">
    <w:p w:rsidR="009858D9" w:rsidRDefault="009858D9" w:rsidP="009858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58D9" w:rsidRDefault="009858D9" w:rsidP="009858D9">
      <w:r>
        <w:separator/>
      </w:r>
    </w:p>
  </w:footnote>
  <w:footnote w:type="continuationSeparator" w:id="0">
    <w:p w:rsidR="009858D9" w:rsidRDefault="009858D9" w:rsidP="009858D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212B" w:rsidRDefault="00AD3692">
    <w:pPr>
      <w:pStyle w:val="En-tte"/>
    </w:pPr>
    <w:r>
      <w:rPr>
        <w:noProof/>
        <w:lang w:eastAsia="zh-TW"/>
      </w:rPr>
      <w:pict>
        <v:rect id="_x0000_s2049" style="position:absolute;margin-left:539.4pt;margin-top:637.95pt;width:40.9pt;height:171.9pt;z-index:251660288;mso-position-horizontal-relative:page;mso-position-vertical-relative:page;v-text-anchor:middle" o:allowincell="f" filled="f" stroked="f">
          <v:textbox style="layout-flow:vertical;mso-layout-flow-alt:bottom-to-top;mso-next-textbox:#_x0000_s2049;mso-fit-shape-to-text:t">
            <w:txbxContent>
              <w:p w:rsidR="0077212B" w:rsidRPr="0077212B" w:rsidRDefault="00E44E59">
                <w:pPr>
                  <w:pStyle w:val="Pieddepage"/>
                  <w:rPr>
                    <w:rFonts w:ascii="Cambria" w:hAnsi="Cambria"/>
                    <w:sz w:val="44"/>
                    <w:szCs w:val="44"/>
                  </w:rPr>
                </w:pPr>
                <w:r w:rsidRPr="0077212B">
                  <w:rPr>
                    <w:rFonts w:ascii="Cambria" w:hAnsi="Cambria"/>
                  </w:rPr>
                  <w:t>Page</w:t>
                </w:r>
                <w:r w:rsidR="00AD3692">
                  <w:fldChar w:fldCharType="begin"/>
                </w:r>
                <w:r>
                  <w:instrText xml:space="preserve"> PAGE    \* MERGEFORMAT </w:instrText>
                </w:r>
                <w:r w:rsidR="00AD3692">
                  <w:fldChar w:fldCharType="separate"/>
                </w:r>
                <w:r w:rsidR="00375C6D" w:rsidRPr="00375C6D">
                  <w:rPr>
                    <w:rFonts w:ascii="Cambria" w:hAnsi="Cambria"/>
                    <w:noProof/>
                    <w:sz w:val="44"/>
                    <w:szCs w:val="44"/>
                  </w:rPr>
                  <w:t>11</w:t>
                </w:r>
                <w:r w:rsidR="00AD3692">
                  <w:fldChar w:fldCharType="end"/>
                </w:r>
              </w:p>
            </w:txbxContent>
          </v:textbox>
          <w10:wrap anchorx="page" anchory="margin"/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A016C6"/>
    <w:multiLevelType w:val="hybridMultilevel"/>
    <w:tmpl w:val="BB2E864E"/>
    <w:lvl w:ilvl="0" w:tplc="040C0009">
      <w:start w:val="1"/>
      <w:numFmt w:val="bullet"/>
      <w:lvlText w:val=""/>
      <w:lvlJc w:val="left"/>
      <w:pPr>
        <w:tabs>
          <w:tab w:val="num" w:pos="114"/>
        </w:tabs>
        <w:ind w:left="114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834"/>
        </w:tabs>
        <w:ind w:left="8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554"/>
        </w:tabs>
        <w:ind w:left="15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274"/>
        </w:tabs>
        <w:ind w:left="22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994"/>
        </w:tabs>
        <w:ind w:left="29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714"/>
        </w:tabs>
        <w:ind w:left="37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434"/>
        </w:tabs>
        <w:ind w:left="44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154"/>
        </w:tabs>
        <w:ind w:left="51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874"/>
        </w:tabs>
        <w:ind w:left="5874" w:hanging="360"/>
      </w:pPr>
      <w:rPr>
        <w:rFonts w:ascii="Wingdings" w:hAnsi="Wingdings" w:hint="default"/>
      </w:rPr>
    </w:lvl>
  </w:abstractNum>
  <w:abstractNum w:abstractNumId="1">
    <w:nsid w:val="1B6E6FC8"/>
    <w:multiLevelType w:val="hybridMultilevel"/>
    <w:tmpl w:val="1CAA0B1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173BDD"/>
    <w:multiLevelType w:val="hybridMultilevel"/>
    <w:tmpl w:val="AD784C98"/>
    <w:lvl w:ilvl="0" w:tplc="4C8880DA">
      <w:start w:val="1"/>
      <w:numFmt w:val="decimal"/>
      <w:lvlText w:val="%1)"/>
      <w:lvlJc w:val="left"/>
      <w:pPr>
        <w:tabs>
          <w:tab w:val="num" w:pos="1374"/>
        </w:tabs>
        <w:ind w:left="13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B43FB4"/>
    <w:multiLevelType w:val="hybridMultilevel"/>
    <w:tmpl w:val="F4F4CD84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94B21FC"/>
    <w:multiLevelType w:val="hybridMultilevel"/>
    <w:tmpl w:val="47DE62AA"/>
    <w:lvl w:ilvl="0" w:tplc="040C0003">
      <w:start w:val="1"/>
      <w:numFmt w:val="bullet"/>
      <w:lvlText w:val="o"/>
      <w:lvlJc w:val="left"/>
      <w:pPr>
        <w:tabs>
          <w:tab w:val="num" w:pos="1305"/>
        </w:tabs>
        <w:ind w:left="1305" w:hanging="360"/>
      </w:pPr>
      <w:rPr>
        <w:rFonts w:ascii="Courier New" w:hAnsi="Courier New" w:cs="Courier New" w:hint="default"/>
      </w:rPr>
    </w:lvl>
    <w:lvl w:ilvl="1" w:tplc="040C0001">
      <w:start w:val="1"/>
      <w:numFmt w:val="bullet"/>
      <w:lvlText w:val=""/>
      <w:lvlJc w:val="left"/>
      <w:pPr>
        <w:tabs>
          <w:tab w:val="num" w:pos="2025"/>
        </w:tabs>
        <w:ind w:left="2025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7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65" w:hanging="360"/>
      </w:pPr>
      <w:rPr>
        <w:rFonts w:ascii="Wingdings" w:hAnsi="Wingdings" w:hint="default"/>
      </w:rPr>
    </w:lvl>
  </w:abstractNum>
  <w:abstractNum w:abstractNumId="5">
    <w:nsid w:val="3B915D1A"/>
    <w:multiLevelType w:val="hybridMultilevel"/>
    <w:tmpl w:val="BF72F154"/>
    <w:lvl w:ilvl="0" w:tplc="040C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>
    <w:nsid w:val="42A91C46"/>
    <w:multiLevelType w:val="hybridMultilevel"/>
    <w:tmpl w:val="DE12E084"/>
    <w:lvl w:ilvl="0" w:tplc="040C0003">
      <w:start w:val="1"/>
      <w:numFmt w:val="bullet"/>
      <w:lvlText w:val="o"/>
      <w:lvlJc w:val="left"/>
      <w:pPr>
        <w:tabs>
          <w:tab w:val="num" w:pos="1917"/>
        </w:tabs>
        <w:ind w:left="1917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ascii="Wingdings" w:hAnsi="Wingdings" w:hint="default"/>
      </w:rPr>
    </w:lvl>
  </w:abstractNum>
  <w:abstractNum w:abstractNumId="7">
    <w:nsid w:val="51C82485"/>
    <w:multiLevelType w:val="hybridMultilevel"/>
    <w:tmpl w:val="02168610"/>
    <w:lvl w:ilvl="0" w:tplc="040C0003">
      <w:start w:val="1"/>
      <w:numFmt w:val="bullet"/>
      <w:lvlText w:val="o"/>
      <w:lvlJc w:val="left"/>
      <w:pPr>
        <w:tabs>
          <w:tab w:val="num" w:pos="816"/>
        </w:tabs>
        <w:ind w:left="81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B73285"/>
    <w:multiLevelType w:val="hybridMultilevel"/>
    <w:tmpl w:val="89700B8E"/>
    <w:lvl w:ilvl="0" w:tplc="040C0009">
      <w:start w:val="1"/>
      <w:numFmt w:val="bullet"/>
      <w:lvlText w:val=""/>
      <w:lvlJc w:val="left"/>
      <w:pPr>
        <w:ind w:left="209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54" w:hanging="360"/>
      </w:pPr>
      <w:rPr>
        <w:rFonts w:ascii="Wingdings" w:hAnsi="Wingdings" w:hint="default"/>
      </w:rPr>
    </w:lvl>
  </w:abstractNum>
  <w:abstractNum w:abstractNumId="9">
    <w:nsid w:val="63E356F4"/>
    <w:multiLevelType w:val="hybridMultilevel"/>
    <w:tmpl w:val="C060DBB2"/>
    <w:lvl w:ilvl="0" w:tplc="51881F26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tabs>
          <w:tab w:val="num" w:pos="474"/>
        </w:tabs>
        <w:ind w:left="474" w:hanging="360"/>
      </w:pPr>
      <w:rPr>
        <w:rFonts w:ascii="Courier New" w:hAnsi="Courier New" w:cs="Courier New" w:hint="default"/>
      </w:rPr>
    </w:lvl>
    <w:lvl w:ilvl="2" w:tplc="4C8880DA">
      <w:start w:val="1"/>
      <w:numFmt w:val="decimal"/>
      <w:lvlText w:val="%3)"/>
      <w:lvlJc w:val="left"/>
      <w:pPr>
        <w:tabs>
          <w:tab w:val="num" w:pos="1374"/>
        </w:tabs>
        <w:ind w:left="1374" w:hanging="360"/>
      </w:pPr>
      <w:rPr>
        <w:rFonts w:hint="default"/>
      </w:rPr>
    </w:lvl>
    <w:lvl w:ilvl="3" w:tplc="040C0003">
      <w:start w:val="1"/>
      <w:numFmt w:val="bullet"/>
      <w:lvlText w:val="o"/>
      <w:lvlJc w:val="left"/>
      <w:pPr>
        <w:tabs>
          <w:tab w:val="num" w:pos="1914"/>
        </w:tabs>
        <w:ind w:left="1914" w:hanging="360"/>
      </w:pPr>
      <w:rPr>
        <w:rFonts w:ascii="Courier New" w:hAnsi="Courier New" w:cs="Courier New" w:hint="default"/>
      </w:rPr>
    </w:lvl>
    <w:lvl w:ilvl="4" w:tplc="B980E7E2">
      <w:start w:val="4"/>
      <w:numFmt w:val="bullet"/>
      <w:lvlText w:val="-"/>
      <w:lvlJc w:val="left"/>
      <w:pPr>
        <w:ind w:left="2634" w:hanging="360"/>
      </w:pPr>
      <w:rPr>
        <w:rFonts w:ascii="Times New Roman" w:eastAsia="Times New Roman" w:hAnsi="Times New Roman" w:cs="Times New Roman" w:hint="default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3354"/>
        </w:tabs>
        <w:ind w:left="3354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074"/>
        </w:tabs>
        <w:ind w:left="4074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4794"/>
        </w:tabs>
        <w:ind w:left="4794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5514"/>
        </w:tabs>
        <w:ind w:left="5514" w:hanging="180"/>
      </w:pPr>
    </w:lvl>
  </w:abstractNum>
  <w:abstractNum w:abstractNumId="10">
    <w:nsid w:val="663D049C"/>
    <w:multiLevelType w:val="hybridMultilevel"/>
    <w:tmpl w:val="014CFF34"/>
    <w:lvl w:ilvl="0" w:tplc="040C0009">
      <w:start w:val="1"/>
      <w:numFmt w:val="bullet"/>
      <w:lvlText w:val=""/>
      <w:lvlJc w:val="left"/>
      <w:pPr>
        <w:tabs>
          <w:tab w:val="num" w:pos="114"/>
        </w:tabs>
        <w:ind w:left="11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834"/>
        </w:tabs>
        <w:ind w:left="8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554"/>
        </w:tabs>
        <w:ind w:left="15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274"/>
        </w:tabs>
        <w:ind w:left="22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994"/>
        </w:tabs>
        <w:ind w:left="29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714"/>
        </w:tabs>
        <w:ind w:left="37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434"/>
        </w:tabs>
        <w:ind w:left="44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154"/>
        </w:tabs>
        <w:ind w:left="51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874"/>
        </w:tabs>
        <w:ind w:left="5874" w:hanging="360"/>
      </w:pPr>
      <w:rPr>
        <w:rFonts w:ascii="Wingdings" w:hAnsi="Wingdings" w:hint="default"/>
      </w:rPr>
    </w:lvl>
  </w:abstractNum>
  <w:abstractNum w:abstractNumId="11">
    <w:nsid w:val="66C278FB"/>
    <w:multiLevelType w:val="hybridMultilevel"/>
    <w:tmpl w:val="6132516A"/>
    <w:lvl w:ilvl="0" w:tplc="040C0009">
      <w:start w:val="1"/>
      <w:numFmt w:val="bullet"/>
      <w:lvlText w:val=""/>
      <w:lvlJc w:val="left"/>
      <w:pPr>
        <w:tabs>
          <w:tab w:val="num" w:pos="816"/>
        </w:tabs>
        <w:ind w:left="81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FFD1680"/>
    <w:multiLevelType w:val="hybridMultilevel"/>
    <w:tmpl w:val="A95E2172"/>
    <w:lvl w:ilvl="0" w:tplc="040C0003">
      <w:start w:val="1"/>
      <w:numFmt w:val="bullet"/>
      <w:lvlText w:val="o"/>
      <w:lvlJc w:val="left"/>
      <w:pPr>
        <w:tabs>
          <w:tab w:val="num" w:pos="114"/>
        </w:tabs>
        <w:ind w:left="11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834"/>
        </w:tabs>
        <w:ind w:left="8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554"/>
        </w:tabs>
        <w:ind w:left="15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274"/>
        </w:tabs>
        <w:ind w:left="22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994"/>
        </w:tabs>
        <w:ind w:left="29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714"/>
        </w:tabs>
        <w:ind w:left="37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434"/>
        </w:tabs>
        <w:ind w:left="44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154"/>
        </w:tabs>
        <w:ind w:left="51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874"/>
        </w:tabs>
        <w:ind w:left="587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4"/>
  </w:num>
  <w:num w:numId="4">
    <w:abstractNumId w:val="7"/>
  </w:num>
  <w:num w:numId="5">
    <w:abstractNumId w:val="3"/>
  </w:num>
  <w:num w:numId="6">
    <w:abstractNumId w:val="9"/>
  </w:num>
  <w:num w:numId="7">
    <w:abstractNumId w:val="10"/>
  </w:num>
  <w:num w:numId="8">
    <w:abstractNumId w:val="12"/>
  </w:num>
  <w:num w:numId="9">
    <w:abstractNumId w:val="6"/>
  </w:num>
  <w:num w:numId="10">
    <w:abstractNumId w:val="0"/>
  </w:num>
  <w:num w:numId="11">
    <w:abstractNumId w:val="5"/>
  </w:num>
  <w:num w:numId="12">
    <w:abstractNumId w:val="8"/>
  </w:num>
  <w:num w:numId="1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0577D3"/>
    <w:rsid w:val="000577D3"/>
    <w:rsid w:val="000C7ADB"/>
    <w:rsid w:val="001A17F0"/>
    <w:rsid w:val="00266AA7"/>
    <w:rsid w:val="00375C6D"/>
    <w:rsid w:val="00384D50"/>
    <w:rsid w:val="00714D81"/>
    <w:rsid w:val="009858D9"/>
    <w:rsid w:val="00AD3692"/>
    <w:rsid w:val="00C80C36"/>
    <w:rsid w:val="00DF598B"/>
    <w:rsid w:val="00E44E59"/>
    <w:rsid w:val="00E7680C"/>
    <w:rsid w:val="00EF6A6A"/>
    <w:rsid w:val="00FC219D"/>
    <w:rsid w:val="00FD3F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martTagType w:namespaceuri="urn:schemas-microsoft-com:office:smarttags" w:name="metricconverter"/>
  <w:shapeDefaults>
    <o:shapedefaults v:ext="edit" spidmax="2051"/>
    <o:shapelayout v:ext="edit">
      <o:idmap v:ext="edit" data="1"/>
      <o:rules v:ext="edit">
        <o:r id="V:Rule89" type="arc" idref="#_x0000_s1253"/>
        <o:r id="V:Rule90" type="arc" idref="#_x0000_s1252"/>
        <o:r id="V:Rule141" type="connector" idref="#_x0000_s1350"/>
        <o:r id="V:Rule142" type="connector" idref="#_x0000_s1288"/>
        <o:r id="V:Rule143" type="connector" idref="#_x0000_s1273"/>
        <o:r id="V:Rule144" type="connector" idref="#_x0000_s1243"/>
        <o:r id="V:Rule145" type="connector" idref="#_x0000_s1296"/>
        <o:r id="V:Rule146" type="connector" idref="#_x0000_s1154"/>
        <o:r id="V:Rule147" type="connector" idref="#_x0000_s1211"/>
        <o:r id="V:Rule148" type="connector" idref="#_x0000_s1214"/>
        <o:r id="V:Rule149" type="connector" idref="#_x0000_s1241"/>
        <o:r id="V:Rule150" type="connector" idref="#_x0000_s1181"/>
        <o:r id="V:Rule151" type="connector" idref="#_x0000_s1257"/>
        <o:r id="V:Rule152" type="connector" idref="#_x0000_s1302"/>
        <o:r id="V:Rule153" type="connector" idref="#_x0000_s1198"/>
        <o:r id="V:Rule154" type="connector" idref="#_x0000_s1186"/>
        <o:r id="V:Rule155" type="connector" idref="#_x0000_s1183"/>
        <o:r id="V:Rule156" type="connector" idref="#_x0000_s1238"/>
        <o:r id="V:Rule157" type="connector" idref="#_x0000_s1156"/>
        <o:r id="V:Rule158" type="connector" idref="#_x0000_s1206"/>
        <o:r id="V:Rule159" type="connector" idref="#_x0000_s1265"/>
        <o:r id="V:Rule160" type="connector" idref="#_x0000_s1159"/>
        <o:r id="V:Rule161" type="connector" idref="#_x0000_s1231"/>
        <o:r id="V:Rule162" type="connector" idref="#_x0000_s1300"/>
        <o:r id="V:Rule163" type="connector" idref="#_x0000_s1225"/>
        <o:r id="V:Rule164" type="connector" idref="#_x0000_s1187"/>
        <o:r id="V:Rule165" type="connector" idref="#_x0000_s1207"/>
        <o:r id="V:Rule166" type="connector" idref="#_x0000_s1317"/>
        <o:r id="V:Rule167" type="connector" idref="#_x0000_s1281"/>
        <o:r id="V:Rule168" type="connector" idref="#_x0000_s1224"/>
        <o:r id="V:Rule169" type="connector" idref="#_x0000_s1228"/>
        <o:r id="V:Rule170" type="connector" idref="#_x0000_s1162"/>
        <o:r id="V:Rule171" type="connector" idref="#_x0000_s1247"/>
        <o:r id="V:Rule172" type="connector" idref="#_x0000_s1213"/>
        <o:r id="V:Rule173" type="connector" idref="#_x0000_s1262"/>
        <o:r id="V:Rule174" type="connector" idref="#_x0000_s1197"/>
        <o:r id="V:Rule175" type="connector" idref="#_x0000_s1303"/>
        <o:r id="V:Rule176" type="connector" idref="#_x0000_s1293"/>
        <o:r id="V:Rule177" type="connector" idref="#_x0000_s1266"/>
        <o:r id="V:Rule178" type="connector" idref="#_x0000_s1200"/>
        <o:r id="V:Rule179" type="connector" idref="#_x0000_s1294"/>
        <o:r id="V:Rule180" type="connector" idref="#_x0000_s1289"/>
        <o:r id="V:Rule181" type="connector" idref="#_x0000_s1199"/>
        <o:r id="V:Rule182" type="connector" idref="#_x0000_s1326"/>
        <o:r id="V:Rule183" type="connector" idref="#_x0000_s1298"/>
        <o:r id="V:Rule184" type="connector" idref="#_x0000_s1315"/>
        <o:r id="V:Rule185" type="connector" idref="#_x0000_s1311"/>
        <o:r id="V:Rule186" type="connector" idref="#_x0000_s1223"/>
        <o:r id="V:Rule187" type="connector" idref="#_x0000_s1209"/>
        <o:r id="V:Rule188" type="connector" idref="#_x0000_s1216"/>
        <o:r id="V:Rule189" type="connector" idref="#_x0000_s1278"/>
        <o:r id="V:Rule190" type="connector" idref="#_x0000_s1276"/>
        <o:r id="V:Rule191" type="connector" idref="#_x0000_s1271"/>
        <o:r id="V:Rule192" type="connector" idref="#_x0000_s1165"/>
        <o:r id="V:Rule193" type="connector" idref="#_x0000_s1157"/>
        <o:r id="V:Rule194" type="connector" idref="#_x0000_s1171"/>
        <o:r id="V:Rule195" type="connector" idref="#_x0000_s1277"/>
        <o:r id="V:Rule196" type="connector" idref="#_x0000_s1282"/>
        <o:r id="V:Rule197" type="connector" idref="#_x0000_s1322"/>
        <o:r id="V:Rule198" type="connector" idref="#_x0000_s1212"/>
        <o:r id="V:Rule199" type="connector" idref="#_x0000_s1275"/>
        <o:r id="V:Rule200" type="connector" idref="#_x0000_s1215"/>
        <o:r id="V:Rule201" type="connector" idref="#_x0000_s1184"/>
        <o:r id="V:Rule202" type="connector" idref="#_x0000_s1251"/>
        <o:r id="V:Rule203" type="connector" idref="#_x0000_s1233"/>
        <o:r id="V:Rule204" type="connector" idref="#_x0000_s1272"/>
        <o:r id="V:Rule205" type="connector" idref="#_x0000_s1361"/>
        <o:r id="V:Rule206" type="connector" idref="#_x0000_s1268"/>
        <o:r id="V:Rule207" type="connector" idref="#_x0000_s1242"/>
        <o:r id="V:Rule208" type="connector" idref="#_x0000_s1172"/>
        <o:r id="V:Rule209" type="connector" idref="#_x0000_s1163"/>
        <o:r id="V:Rule210" type="connector" idref="#_x0000_s1166"/>
        <o:r id="V:Rule211" type="connector" idref="#_x0000_s1203"/>
        <o:r id="V:Rule212" type="connector" idref="#_x0000_s1306"/>
        <o:r id="V:Rule213" type="connector" idref="#_x0000_s1176"/>
        <o:r id="V:Rule214" type="connector" idref="#_x0000_s1210"/>
        <o:r id="V:Rule215" type="connector" idref="#_x0000_s1221"/>
        <o:r id="V:Rule216" type="connector" idref="#_x0000_s1283"/>
        <o:r id="V:Rule217" type="connector" idref="#_x0000_s1236"/>
        <o:r id="V:Rule218" type="connector" idref="#_x0000_s1297"/>
        <o:r id="V:Rule219" type="connector" idref="#_x0000_s1196"/>
        <o:r id="V:Rule220" type="connector" idref="#_x0000_s1248"/>
        <o:r id="V:Rule221" type="connector" idref="#_x0000_s1319"/>
        <o:r id="V:Rule222" type="connector" idref="#_x0000_s1314"/>
        <o:r id="V:Rule223" type="connector" idref="#_x0000_s1164"/>
        <o:r id="V:Rule224" type="connector" idref="#_x0000_s1250"/>
        <o:r id="V:Rule225" type="connector" idref="#_x0000_s1313"/>
        <o:r id="V:Rule226" type="connector" idref="#_x0000_s1161"/>
        <o:r id="V:Rule227" type="connector" idref="#_x0000_s1229"/>
        <o:r id="V:Rule228" type="connector" idref="#_x0000_s1173"/>
        <o:r id="V:Rule229" type="connector" idref="#_x0000_s1174"/>
        <o:r id="V:Rule230" type="connector" idref="#_x0000_s1325"/>
        <o:r id="V:Rule231" type="connector" idref="#_x0000_s1158"/>
        <o:r id="V:Rule232" type="connector" idref="#_x0000_s1318"/>
        <o:r id="V:Rule233" type="connector" idref="#_x0000_s1320"/>
        <o:r id="V:Rule234" type="connector" idref="#_x0000_s1220"/>
        <o:r id="V:Rule235" type="connector" idref="#_x0000_s1279"/>
        <o:r id="V:Rule236" type="connector" idref="#_x0000_s1239"/>
        <o:r id="V:Rule237" type="connector" idref="#_x0000_s1189"/>
        <o:r id="V:Rule238" type="connector" idref="#_x0000_s1232"/>
        <o:r id="V:Rule239" type="connector" idref="#_x0000_s1295"/>
        <o:r id="V:Rule240" type="connector" idref="#_x0000_s1226"/>
        <o:r id="V:Rule241" type="connector" idref="#_x0000_s1155"/>
        <o:r id="V:Rule242" type="connector" idref="#_x0000_s1222"/>
        <o:r id="V:Rule243" type="connector" idref="#_x0000_s1188"/>
        <o:r id="V:Rule244" type="connector" idref="#_x0000_s1244"/>
        <o:r id="V:Rule245" type="connector" idref="#_x0000_s1160"/>
        <o:r id="V:Rule246" type="connector" idref="#_x0000_s1258"/>
        <o:r id="V:Rule247" type="connector" idref="#_x0000_s1310"/>
        <o:r id="V:Rule248" type="connector" idref="#_x0000_s1249"/>
        <o:r id="V:Rule249" type="connector" idref="#_x0000_s1205"/>
        <o:r id="V:Rule250" type="connector" idref="#_x0000_s1235"/>
        <o:r id="V:Rule251" type="connector" idref="#_x0000_s1301"/>
        <o:r id="V:Rule252" type="connector" idref="#_x0000_s1324"/>
        <o:r id="V:Rule253" type="connector" idref="#_x0000_s1227"/>
        <o:r id="V:Rule254" type="connector" idref="#_x0000_s1274"/>
        <o:r id="V:Rule255" type="connector" idref="#_x0000_s1261"/>
        <o:r id="V:Rule256" type="connector" idref="#_x0000_s1195"/>
        <o:r id="V:Rule257" type="connector" idref="#_x0000_s1286"/>
        <o:r id="V:Rule258" type="connector" idref="#_x0000_s1182"/>
        <o:r id="V:Rule259" type="connector" idref="#_x0000_s1047"/>
        <o:r id="V:Rule260" type="connector" idref="#_x0000_s1237"/>
        <o:r id="V:Rule261" type="connector" idref="#_x0000_s1218"/>
        <o:r id="V:Rule262" type="connector" idref="#_x0000_s1363"/>
        <o:r id="V:Rule263" type="connector" idref="#_x0000_s1204"/>
        <o:r id="V:Rule264" type="connector" idref="#_x0000_s1323"/>
        <o:r id="V:Rule265" type="connector" idref="#_x0000_s1175"/>
        <o:r id="V:Rule266" type="connector" idref="#_x0000_s1285"/>
        <o:r id="V:Rule267" type="connector" idref="#_x0000_s1308"/>
        <o:r id="V:Rule268" type="connector" idref="#_x0000_s1292"/>
        <o:r id="V:Rule269" type="connector" idref="#_x0000_s1280"/>
        <o:r id="V:Rule270" type="connector" idref="#_x0000_s1245"/>
        <o:r id="V:Rule271" type="connector" idref="#_x0000_s1167"/>
        <o:r id="V:Rule272" type="connector" idref="#_x0000_s1178"/>
        <o:r id="V:Rule273" type="connector" idref="#_x0000_s1185"/>
        <o:r id="V:Rule274" type="connector" idref="#_x0000_s1270"/>
        <o:r id="V:Rule275" type="connector" idref="#_x0000_s1284"/>
        <o:r id="V:Rule276" type="connector" idref="#_x0000_s1269"/>
        <o:r id="V:Rule277" type="connector" idref="#_x0000_s1177"/>
        <o:r id="V:Rule278" type="connector" idref="#_x0000_s130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77D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rsid w:val="000577D3"/>
    <w:rPr>
      <w:color w:val="0000FF"/>
      <w:u w:val="single"/>
    </w:rPr>
  </w:style>
  <w:style w:type="paragraph" w:styleId="En-tte">
    <w:name w:val="header"/>
    <w:basedOn w:val="Normal"/>
    <w:link w:val="En-tteCar"/>
    <w:rsid w:val="000577D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0577D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rsid w:val="000577D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577D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0577D3"/>
    <w:pPr>
      <w:ind w:left="708"/>
    </w:pPr>
  </w:style>
  <w:style w:type="paragraph" w:styleId="Titre">
    <w:name w:val="Title"/>
    <w:basedOn w:val="Normal"/>
    <w:next w:val="Normal"/>
    <w:link w:val="TitreCar"/>
    <w:qFormat/>
    <w:rsid w:val="000577D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rsid w:val="000577D3"/>
    <w:rPr>
      <w:rFonts w:ascii="Cambria" w:eastAsia="Times New Roman" w:hAnsi="Cambria" w:cs="Times New Roman"/>
      <w:b/>
      <w:bCs/>
      <w:kern w:val="28"/>
      <w:sz w:val="32"/>
      <w:szCs w:val="32"/>
      <w:lang w:eastAsia="fr-FR"/>
    </w:rPr>
  </w:style>
  <w:style w:type="character" w:styleId="Accentuation">
    <w:name w:val="Emphasis"/>
    <w:basedOn w:val="Policepardfaut"/>
    <w:qFormat/>
    <w:rsid w:val="000577D3"/>
    <w:rPr>
      <w:i/>
      <w:i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577D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577D3"/>
    <w:rPr>
      <w:rFonts w:ascii="Tahoma" w:eastAsia="Times New Roman" w:hAnsi="Tahoma" w:cs="Tahoma"/>
      <w:sz w:val="16"/>
      <w:szCs w:val="16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e.0500032n@ac-caen.fr" TargetMode="External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4.wmf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wmf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wmf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11</Pages>
  <Words>599</Words>
  <Characters>3299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LP E.DOUCET</Company>
  <LinksUpToDate>false</LinksUpToDate>
  <CharactersWithSpaces>3891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aevrard</dc:creator>
  <cp:keywords/>
  <dc:description/>
  <cp:lastModifiedBy>arnold2</cp:lastModifiedBy>
  <cp:revision>8</cp:revision>
  <dcterms:created xsi:type="dcterms:W3CDTF">2014-01-07T14:21:00Z</dcterms:created>
  <dcterms:modified xsi:type="dcterms:W3CDTF">2014-10-16T20:53:00Z</dcterms:modified>
</cp:coreProperties>
</file>