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word/diagrams/quickStyle2.xml" ContentType="application/vnd.openxmlformats-officedocument.drawingml.diagramStyle+xml"/>
  <Override PartName="/word/diagrams/data3.xml" ContentType="application/vnd.openxmlformats-officedocument.drawingml.diagramData+xml"/>
  <Override PartName="/word/diagrams/colors5.xml" ContentType="application/vnd.openxmlformats-officedocument.drawingml.diagramColors+xml"/>
  <Override PartName="/word/diagrams/data1.xml" ContentType="application/vnd.openxmlformats-officedocument.drawingml.diagramData+xml"/>
  <Override PartName="/word/diagrams/colors3.xml" ContentType="application/vnd.openxmlformats-officedocument.drawingml.diagramColors+xml"/>
  <Override PartName="/word/diagrams/drawing8.xml" ContentType="application/vnd.ms-office.drawingml.diagramDrawing+xml"/>
  <Override PartName="/word/diagrams/colors1.xml" ContentType="application/vnd.openxmlformats-officedocument.drawingml.diagramColors+xml"/>
  <Override PartName="/word/diagrams/drawing5.xml" ContentType="application/vnd.ms-office.drawingml.diagramDrawing+xml"/>
  <Override PartName="/word/diagrams/drawing6.xml" ContentType="application/vnd.ms-office.drawingml.diagramDrawing+xml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diagrams/drawing3.xml" ContentType="application/vnd.ms-office.drawingml.diagramDrawing+xml"/>
  <Override PartName="/word/diagrams/drawing4.xml" ContentType="application/vnd.ms-office.drawingml.diagramDrawing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diagrams/drawing1.xml" ContentType="application/vnd.ms-office.drawingml.diagramDrawing+xml"/>
  <Override PartName="/word/diagrams/drawing2.xml" ContentType="application/vnd.ms-office.drawingml.diagramDrawing+xml"/>
  <Override PartName="/word/diagrams/layout7.xml" ContentType="application/vnd.openxmlformats-officedocument.drawingml.diagramLayout+xml"/>
  <Override PartName="/word/diagrams/layout8.xml" ContentType="application/vnd.openxmlformats-officedocument.drawingml.diagramLayout+xml"/>
  <Override PartName="/word/footer1.xml" ContentType="application/vnd.openxmlformats-officedocument.wordprocessingml.footer+xml"/>
  <Override PartName="/word/diagrams/layout5.xml" ContentType="application/vnd.openxmlformats-officedocument.drawingml.diagramLayout+xml"/>
  <Override PartName="/word/diagrams/layout6.xml" ContentType="application/vnd.openxmlformats-officedocument.drawingml.diagramLayout+xml"/>
  <Override PartName="/word/diagrams/quickStyle7.xml" ContentType="application/vnd.openxmlformats-officedocument.drawingml.diagramStyle+xml"/>
  <Override PartName="/word/diagrams/quickStyle8.xml" ContentType="application/vnd.openxmlformats-officedocument.drawingml.diagramStyle+xml"/>
  <Override PartName="/word/theme/theme1.xml" ContentType="application/vnd.openxmlformats-officedocument.theme+xml"/>
  <Override PartName="/word/diagrams/layout3.xml" ContentType="application/vnd.openxmlformats-officedocument.drawingml.diagramLayout+xml"/>
  <Override PartName="/word/diagrams/layout4.xml" ContentType="application/vnd.openxmlformats-officedocument.drawingml.diagramLayout+xml"/>
  <Override PartName="/word/diagrams/quickStyle5.xml" ContentType="application/vnd.openxmlformats-officedocument.drawingml.diagramStyle+xml"/>
  <Override PartName="/word/diagrams/quickStyle6.xml" ContentType="application/vnd.openxmlformats-officedocument.drawingml.diagramStyle+xml"/>
  <Override PartName="/word/diagrams/data7.xml" ContentType="application/vnd.openxmlformats-officedocument.drawingml.diagramData+xml"/>
  <Override PartName="/word/diagrams/data8.xml" ContentType="application/vnd.openxmlformats-officedocument.drawingml.diagramData+xml"/>
  <Override PartName="/word/diagrams/colors8.xml" ContentType="application/vnd.openxmlformats-officedocument.drawingml.diagramColor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diagrams/layout1.xml" ContentType="application/vnd.openxmlformats-officedocument.drawingml.diagramLayout+xml"/>
  <Override PartName="/word/diagrams/layout2.xml" ContentType="application/vnd.openxmlformats-officedocument.drawingml.diagramLayout+xml"/>
  <Override PartName="/word/diagrams/quickStyle3.xml" ContentType="application/vnd.openxmlformats-officedocument.drawingml.diagramStyle+xml"/>
  <Override PartName="/word/diagrams/quickStyle4.xml" ContentType="application/vnd.openxmlformats-officedocument.drawingml.diagramStyle+xml"/>
  <Override PartName="/word/diagrams/data5.xml" ContentType="application/vnd.openxmlformats-officedocument.drawingml.diagramData+xml"/>
  <Override PartName="/word/diagrams/data6.xml" ContentType="application/vnd.openxmlformats-officedocument.drawingml.diagramData+xml"/>
  <Override PartName="/word/diagrams/colors6.xml" ContentType="application/vnd.openxmlformats-officedocument.drawingml.diagramColors+xml"/>
  <Override PartName="/word/diagrams/colors7.xml" ContentType="application/vnd.openxmlformats-officedocument.drawingml.diagramColors+xml"/>
  <Override PartName="/docProps/core.xml" ContentType="application/vnd.openxmlformats-package.core-properties+xml"/>
  <Default Extension="png" ContentType="image/png"/>
  <Override PartName="/word/diagrams/quickStyle1.xml" ContentType="application/vnd.openxmlformats-officedocument.drawingml.diagramStyle+xml"/>
  <Override PartName="/word/diagrams/data4.xml" ContentType="application/vnd.openxmlformats-officedocument.drawingml.diagramData+xml"/>
  <Override PartName="/word/diagrams/colors4.xml" ContentType="application/vnd.openxmlformats-officedocument.drawingml.diagramColors+xml"/>
  <Override PartName="/word/diagrams/data2.xml" ContentType="application/vnd.openxmlformats-officedocument.drawingml.diagramData+xml"/>
  <Override PartName="/word/diagrams/colors2.xml" ContentType="application/vnd.openxmlformats-officedocument.drawingml.diagramColors+xml"/>
  <Override PartName="/word/diagrams/drawing7.xml" ContentType="application/vnd.ms-office.drawingml.diagramDrawing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69B4" w:rsidRDefault="004669B4" w:rsidP="00B735C0">
      <w:pPr>
        <w:pStyle w:val="NormalWeb"/>
        <w:spacing w:line="320" w:lineRule="atLeast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bCs/>
          <w:color w:val="FFFFFF"/>
          <w:shd w:val="clear" w:color="auto" w:fill="606060"/>
        </w:rPr>
        <w:t xml:space="preserve">DR  </w:t>
      </w:r>
      <w:r w:rsidR="004B2D25">
        <w:rPr>
          <w:rFonts w:ascii="Arial" w:hAnsi="Arial" w:cs="Arial"/>
          <w:b/>
          <w:bCs/>
          <w:color w:val="FFFFFF"/>
          <w:shd w:val="clear" w:color="auto" w:fill="606060"/>
        </w:rPr>
        <w:t>B</w:t>
      </w:r>
      <w:r>
        <w:rPr>
          <w:rFonts w:ascii="Arial" w:hAnsi="Arial" w:cs="Arial"/>
          <w:b/>
          <w:bCs/>
          <w:color w:val="FFFFFF"/>
          <w:shd w:val="clear" w:color="auto" w:fill="606060"/>
        </w:rPr>
        <w:t xml:space="preserve"> : </w:t>
      </w:r>
      <w:r w:rsidR="004B2D25">
        <w:rPr>
          <w:rFonts w:ascii="Arial" w:hAnsi="Arial" w:cs="Arial"/>
          <w:b/>
          <w:bCs/>
          <w:color w:val="FFFFFF"/>
          <w:shd w:val="clear" w:color="auto" w:fill="606060"/>
        </w:rPr>
        <w:t>Historique et enjeux</w:t>
      </w:r>
      <w:r>
        <w:rPr>
          <w:rFonts w:ascii="Arial" w:hAnsi="Arial" w:cs="Arial"/>
          <w:color w:val="000000"/>
        </w:rPr>
        <w:t xml:space="preserve"> </w:t>
      </w:r>
      <w:r w:rsidR="003108EB">
        <w:rPr>
          <w:rFonts w:ascii="Arial" w:hAnsi="Arial" w:cs="Arial"/>
          <w:color w:val="000000"/>
        </w:rPr>
        <w:tab/>
      </w:r>
      <w:r w:rsidR="00860DD4">
        <w:rPr>
          <w:rFonts w:ascii="Arial" w:hAnsi="Arial" w:cs="Arial"/>
          <w:color w:val="000000"/>
        </w:rPr>
        <w:tab/>
      </w:r>
      <w:r w:rsidR="003108EB" w:rsidRPr="003108EB">
        <w:rPr>
          <w:rFonts w:ascii="Arial" w:hAnsi="Arial" w:cs="Arial"/>
          <w:b/>
          <w:i/>
          <w:color w:val="000000"/>
          <w:sz w:val="28"/>
          <w:szCs w:val="28"/>
        </w:rPr>
        <w:t xml:space="preserve">Thème de la </w:t>
      </w:r>
      <w:r w:rsidR="0061102F">
        <w:rPr>
          <w:rFonts w:ascii="Arial" w:hAnsi="Arial" w:cs="Arial"/>
          <w:b/>
          <w:i/>
          <w:color w:val="000000"/>
          <w:sz w:val="28"/>
          <w:szCs w:val="28"/>
        </w:rPr>
        <w:t xml:space="preserve">gestion des </w:t>
      </w:r>
      <w:r w:rsidR="00BE207B">
        <w:rPr>
          <w:rFonts w:ascii="Arial" w:hAnsi="Arial" w:cs="Arial"/>
          <w:b/>
          <w:i/>
          <w:color w:val="000000"/>
          <w:sz w:val="28"/>
          <w:szCs w:val="28"/>
        </w:rPr>
        <w:t>eaux pluviales</w:t>
      </w:r>
    </w:p>
    <w:p w:rsidR="003F2E62" w:rsidRPr="00860DD4" w:rsidRDefault="00463CC5" w:rsidP="003F2E62">
      <w:pPr>
        <w:pStyle w:val="NormalWeb"/>
        <w:spacing w:before="0" w:beforeAutospacing="0" w:after="0"/>
        <w:rPr>
          <w:rFonts w:ascii="Arial" w:hAnsi="Arial" w:cs="Arial"/>
          <w:color w:val="000000"/>
          <w:sz w:val="20"/>
          <w:szCs w:val="20"/>
        </w:rPr>
      </w:pPr>
      <w:r w:rsidRPr="00444495">
        <w:rPr>
          <w:rFonts w:ascii="Arial" w:hAnsi="Arial" w:cs="Arial"/>
          <w:b/>
          <w:bCs/>
          <w:noProof/>
          <w:sz w:val="22"/>
          <w:szCs w:val="22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383540</wp:posOffset>
            </wp:positionH>
            <wp:positionV relativeFrom="paragraph">
              <wp:posOffset>76835</wp:posOffset>
            </wp:positionV>
            <wp:extent cx="447675" cy="835660"/>
            <wp:effectExtent l="0" t="0" r="9525" b="2540"/>
            <wp:wrapNone/>
            <wp:docPr id="8" name="Image 7" descr="MCj0440109000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Cj04401090000[1]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835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17540" w:rsidRPr="00860DD4" w:rsidRDefault="00F17540" w:rsidP="00A42EF1">
      <w:pPr>
        <w:pStyle w:val="NormalWeb"/>
        <w:spacing w:before="0" w:beforeAutospacing="0" w:after="0"/>
        <w:rPr>
          <w:rFonts w:ascii="Arial" w:hAnsi="Arial" w:cs="Arial"/>
          <w:color w:val="FFFFFF" w:themeColor="background1"/>
          <w:sz w:val="36"/>
          <w:szCs w:val="36"/>
          <w:shd w:val="clear" w:color="auto" w:fill="92D050"/>
        </w:rPr>
      </w:pPr>
    </w:p>
    <w:p w:rsidR="00D9180E" w:rsidRPr="00860DD4" w:rsidRDefault="00D9180E" w:rsidP="00A42EF1">
      <w:pPr>
        <w:pStyle w:val="NormalWeb"/>
        <w:spacing w:before="0" w:beforeAutospacing="0" w:after="0"/>
        <w:rPr>
          <w:rFonts w:ascii="Arial" w:hAnsi="Arial" w:cs="Arial"/>
          <w:color w:val="FFFFFF" w:themeColor="background1"/>
          <w:sz w:val="36"/>
          <w:szCs w:val="36"/>
          <w:shd w:val="clear" w:color="auto" w:fill="92D050"/>
        </w:rPr>
        <w:sectPr w:rsidR="00D9180E" w:rsidRPr="00860DD4" w:rsidSect="00B735C0">
          <w:footerReference w:type="default" r:id="rId8"/>
          <w:pgSz w:w="11906" w:h="16838"/>
          <w:pgMar w:top="851" w:right="851" w:bottom="851" w:left="851" w:header="708" w:footer="708" w:gutter="0"/>
          <w:cols w:space="708"/>
          <w:docGrid w:linePitch="360"/>
        </w:sectPr>
      </w:pPr>
    </w:p>
    <w:p w:rsidR="00F17540" w:rsidRDefault="00C323CA" w:rsidP="00E648D0">
      <w:pPr>
        <w:pStyle w:val="NormalWeb"/>
        <w:shd w:val="clear" w:color="auto" w:fill="92D050"/>
        <w:spacing w:before="0" w:beforeAutospacing="0" w:after="0"/>
        <w:ind w:left="1701"/>
        <w:rPr>
          <w:rFonts w:ascii="Arial" w:hAnsi="Arial" w:cs="Arial"/>
          <w:color w:val="FFFFFF" w:themeColor="background1"/>
          <w:sz w:val="28"/>
          <w:szCs w:val="28"/>
          <w:shd w:val="clear" w:color="auto" w:fill="92D050"/>
        </w:rPr>
      </w:pPr>
      <w:r w:rsidRPr="00A42EF1">
        <w:rPr>
          <w:rFonts w:ascii="Arial" w:hAnsi="Arial" w:cs="Arial"/>
          <w:color w:val="FFFFFF" w:themeColor="background1"/>
          <w:sz w:val="36"/>
          <w:szCs w:val="36"/>
          <w:shd w:val="clear" w:color="auto" w:fill="92D050"/>
        </w:rPr>
        <w:lastRenderedPageBreak/>
        <w:t>Pr</w:t>
      </w:r>
      <w:r w:rsidR="003F2E62" w:rsidRPr="00A42EF1">
        <w:rPr>
          <w:rFonts w:ascii="Arial" w:hAnsi="Arial" w:cs="Arial"/>
          <w:color w:val="FFFFFF" w:themeColor="background1"/>
          <w:sz w:val="36"/>
          <w:szCs w:val="36"/>
          <w:shd w:val="clear" w:color="auto" w:fill="92D050"/>
        </w:rPr>
        <w:t xml:space="preserve">emier travail sur </w:t>
      </w:r>
      <w:r w:rsidR="00463CC5">
        <w:rPr>
          <w:rFonts w:ascii="Arial" w:hAnsi="Arial" w:cs="Arial"/>
          <w:color w:val="FFFFFF" w:themeColor="background1"/>
          <w:sz w:val="36"/>
          <w:szCs w:val="36"/>
          <w:shd w:val="clear" w:color="auto" w:fill="92D050"/>
        </w:rPr>
        <w:t>l’eau</w:t>
      </w:r>
      <w:r w:rsidR="00A42EF1">
        <w:rPr>
          <w:rFonts w:ascii="Arial" w:hAnsi="Arial" w:cs="Arial"/>
          <w:color w:val="FFFFFF" w:themeColor="background1"/>
          <w:sz w:val="36"/>
          <w:szCs w:val="36"/>
          <w:shd w:val="clear" w:color="auto" w:fill="92D050"/>
        </w:rPr>
        <w:t xml:space="preserve"> : </w:t>
      </w:r>
      <w:r w:rsidR="00A2020E">
        <w:rPr>
          <w:rFonts w:ascii="Arial" w:hAnsi="Arial" w:cs="Arial"/>
          <w:color w:val="FFFFFF" w:themeColor="background1"/>
          <w:sz w:val="28"/>
          <w:szCs w:val="28"/>
          <w:shd w:val="clear" w:color="auto" w:fill="92D050"/>
        </w:rPr>
        <w:t>Quel est son cycle ?</w:t>
      </w:r>
    </w:p>
    <w:p w:rsidR="00A42EF1" w:rsidRDefault="00E648D0" w:rsidP="00E648D0">
      <w:pPr>
        <w:pStyle w:val="NormalWeb"/>
        <w:shd w:val="clear" w:color="auto" w:fill="92D050"/>
        <w:spacing w:before="0" w:beforeAutospacing="0" w:after="0"/>
        <w:ind w:left="1701"/>
        <w:rPr>
          <w:rFonts w:ascii="Arial" w:hAnsi="Arial" w:cs="Arial"/>
          <w:color w:val="FFFFFF" w:themeColor="background1"/>
          <w:sz w:val="28"/>
          <w:szCs w:val="28"/>
          <w:shd w:val="clear" w:color="auto" w:fill="92D050"/>
        </w:rPr>
      </w:pPr>
      <w:r>
        <w:rPr>
          <w:rFonts w:ascii="Arial" w:hAnsi="Arial" w:cs="Arial"/>
          <w:color w:val="FFFFFF" w:themeColor="background1"/>
          <w:sz w:val="28"/>
          <w:szCs w:val="28"/>
          <w:shd w:val="clear" w:color="auto" w:fill="92D050"/>
        </w:rPr>
        <w:t>Quels sont les enjeux de la gestion des eaux pluviales ?</w:t>
      </w:r>
      <w:r w:rsidR="00CF372E">
        <w:rPr>
          <w:rFonts w:ascii="Arial" w:hAnsi="Arial" w:cs="Arial"/>
          <w:color w:val="FFFFFF" w:themeColor="background1"/>
          <w:sz w:val="28"/>
          <w:szCs w:val="28"/>
          <w:shd w:val="clear" w:color="auto" w:fill="92D050"/>
        </w:rPr>
        <w:t xml:space="preserve"> </w:t>
      </w:r>
    </w:p>
    <w:p w:rsidR="00F17540" w:rsidRDefault="00F17540" w:rsidP="00E648D0">
      <w:pPr>
        <w:pStyle w:val="NormalWeb"/>
        <w:spacing w:before="0" w:beforeAutospacing="0" w:after="0"/>
        <w:ind w:left="1701"/>
        <w:rPr>
          <w:rFonts w:ascii="Arial" w:hAnsi="Arial" w:cs="Arial"/>
          <w:color w:val="FFFFFF" w:themeColor="background1"/>
          <w:sz w:val="28"/>
          <w:szCs w:val="28"/>
          <w:shd w:val="clear" w:color="auto" w:fill="92D050"/>
        </w:rPr>
        <w:sectPr w:rsidR="00F17540" w:rsidSect="00E648D0">
          <w:type w:val="continuous"/>
          <w:pgSz w:w="11906" w:h="16838"/>
          <w:pgMar w:top="851" w:right="851" w:bottom="851" w:left="851" w:header="708" w:footer="708" w:gutter="0"/>
          <w:cols w:space="708" w:equalWidth="0">
            <w:col w:w="10203" w:space="993"/>
          </w:cols>
          <w:docGrid w:linePitch="360"/>
        </w:sectPr>
      </w:pPr>
    </w:p>
    <w:p w:rsidR="00184925" w:rsidRPr="00184925" w:rsidRDefault="00184925" w:rsidP="00184925">
      <w:pPr>
        <w:pStyle w:val="NormalWeb"/>
        <w:spacing w:before="0" w:beforeAutospacing="0" w:after="0"/>
        <w:rPr>
          <w:rFonts w:ascii="Arial" w:hAnsi="Arial" w:cs="Arial"/>
          <w:color w:val="000000"/>
        </w:rPr>
      </w:pPr>
    </w:p>
    <w:p w:rsidR="00184925" w:rsidRDefault="00184925" w:rsidP="00CF372E">
      <w:pPr>
        <w:pStyle w:val="NormalWeb"/>
        <w:numPr>
          <w:ilvl w:val="0"/>
          <w:numId w:val="4"/>
        </w:numPr>
        <w:spacing w:before="0" w:beforeAutospacing="0" w:after="120"/>
        <w:ind w:left="714" w:hanging="357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A partir de l’adresse </w:t>
      </w:r>
      <w:r w:rsidR="000A1A5B" w:rsidRPr="00184925">
        <w:rPr>
          <w:rFonts w:ascii="Arial" w:hAnsi="Arial" w:cs="Arial"/>
          <w:color w:val="000000"/>
          <w:sz w:val="22"/>
          <w:szCs w:val="22"/>
        </w:rPr>
        <w:t>ci-dessous</w:t>
      </w:r>
      <w:r>
        <w:rPr>
          <w:rFonts w:ascii="Arial" w:hAnsi="Arial" w:cs="Arial"/>
          <w:color w:val="000000"/>
          <w:sz w:val="22"/>
          <w:szCs w:val="22"/>
        </w:rPr>
        <w:t>, p</w:t>
      </w:r>
      <w:r w:rsidRPr="00184925">
        <w:rPr>
          <w:rFonts w:ascii="Arial" w:hAnsi="Arial" w:cs="Arial"/>
          <w:color w:val="000000"/>
          <w:sz w:val="22"/>
          <w:szCs w:val="22"/>
        </w:rPr>
        <w:t>résenter les grandes étapes du cycle naturel de l’eau de pluie (dans un environnement entièrement naturel) :</w:t>
      </w:r>
    </w:p>
    <w:p w:rsidR="000A1A5B" w:rsidRDefault="00E82D5A" w:rsidP="000A1A5B">
      <w:pPr>
        <w:ind w:left="709"/>
      </w:pPr>
      <w:hyperlink r:id="rId9" w:history="1">
        <w:r w:rsidR="000A1A5B">
          <w:rPr>
            <w:rStyle w:val="Lienhypertexte"/>
          </w:rPr>
          <w:t>http://www.youtube.com/watch?v=fx9x7xnK0Ho&amp;feature=BF&amp;list=QL&amp;index=4</w:t>
        </w:r>
      </w:hyperlink>
    </w:p>
    <w:p w:rsidR="005218CA" w:rsidRDefault="005218CA" w:rsidP="005218CA">
      <w:pPr>
        <w:pStyle w:val="Normal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5218CA" w:rsidRDefault="005218CA" w:rsidP="005218CA">
      <w:pPr>
        <w:pStyle w:val="Normal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5218CA" w:rsidRDefault="005218CA" w:rsidP="005218CA">
      <w:pPr>
        <w:pStyle w:val="Normal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5218CA" w:rsidRDefault="005218CA" w:rsidP="005218CA">
      <w:pPr>
        <w:pStyle w:val="Normal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5218CA" w:rsidRDefault="005218CA" w:rsidP="005218CA">
      <w:pPr>
        <w:pStyle w:val="Normal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5218CA" w:rsidRDefault="005218CA" w:rsidP="005218CA">
      <w:pPr>
        <w:pStyle w:val="Normal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CF372E" w:rsidRDefault="00CF372E" w:rsidP="005218CA">
      <w:pPr>
        <w:pStyle w:val="Normal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CF372E" w:rsidRDefault="00CF372E" w:rsidP="005218CA">
      <w:pPr>
        <w:pStyle w:val="Normal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CF372E" w:rsidRDefault="00CF372E" w:rsidP="005218CA">
      <w:pPr>
        <w:pStyle w:val="Normal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5218CA" w:rsidRDefault="005218CA" w:rsidP="005218CA">
      <w:pPr>
        <w:pStyle w:val="Normal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5218CA" w:rsidRDefault="005218CA" w:rsidP="005218CA">
      <w:pPr>
        <w:pStyle w:val="Normal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5218CA" w:rsidRPr="00184925" w:rsidRDefault="005218CA" w:rsidP="005218CA">
      <w:pPr>
        <w:pStyle w:val="NormalWeb"/>
        <w:spacing w:before="0" w:beforeAutospacing="0" w:after="0"/>
        <w:jc w:val="both"/>
        <w:rPr>
          <w:rFonts w:ascii="Arial" w:hAnsi="Arial" w:cs="Arial"/>
          <w:color w:val="000000"/>
          <w:sz w:val="22"/>
          <w:szCs w:val="22"/>
        </w:rPr>
      </w:pPr>
    </w:p>
    <w:p w:rsidR="00184925" w:rsidRDefault="00184925" w:rsidP="005218CA">
      <w:pPr>
        <w:pStyle w:val="NormalWeb"/>
        <w:numPr>
          <w:ilvl w:val="0"/>
          <w:numId w:val="4"/>
        </w:numPr>
        <w:spacing w:before="0" w:beforeAutospacing="0" w:after="0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 xml:space="preserve">Selon vous, </w:t>
      </w:r>
      <w:r w:rsidR="00530BDD">
        <w:rPr>
          <w:rFonts w:ascii="Arial" w:hAnsi="Arial" w:cs="Arial"/>
          <w:color w:val="000000"/>
          <w:sz w:val="22"/>
          <w:szCs w:val="22"/>
        </w:rPr>
        <w:t>quels sont les changements qu’entraîne une urbanisation excessive de ce milieu au départ naturel :</w:t>
      </w:r>
    </w:p>
    <w:p w:rsidR="00530BDD" w:rsidRDefault="00E82D5A" w:rsidP="005218CA">
      <w:pPr>
        <w:pStyle w:val="Paragraphedeliste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noProof/>
          <w:color w:val="000000"/>
          <w:sz w:val="22"/>
          <w:szCs w:val="22"/>
        </w:rPr>
        <w:pict>
          <v:rect id="Rectangle 39" o:spid="_x0000_s1026" style="position:absolute;left:0;text-align:left;margin-left:29.45pt;margin-top:4.45pt;width:480.75pt;height:254.05pt;z-index:251701248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" filled="f" strokecolor="black [3213]" strokeweight="1pt"/>
        </w:pict>
      </w:r>
    </w:p>
    <w:p w:rsidR="00530BDD" w:rsidRDefault="00530BDD" w:rsidP="005218CA">
      <w:pPr>
        <w:pStyle w:val="NormalWeb"/>
        <w:numPr>
          <w:ilvl w:val="0"/>
          <w:numId w:val="5"/>
        </w:numPr>
        <w:spacing w:before="0" w:beforeAutospacing="0" w:after="0"/>
        <w:ind w:left="1134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Qualité de l’eau :</w:t>
      </w:r>
    </w:p>
    <w:p w:rsidR="00530BDD" w:rsidRDefault="00530BDD" w:rsidP="005218CA">
      <w:pPr>
        <w:pStyle w:val="NormalWeb"/>
        <w:spacing w:before="0" w:beforeAutospacing="0" w:after="0"/>
        <w:ind w:left="414"/>
        <w:jc w:val="both"/>
        <w:rPr>
          <w:rFonts w:ascii="Arial" w:hAnsi="Arial" w:cs="Arial"/>
          <w:color w:val="000000"/>
          <w:sz w:val="22"/>
          <w:szCs w:val="22"/>
        </w:rPr>
      </w:pPr>
    </w:p>
    <w:p w:rsidR="005218CA" w:rsidRDefault="005218CA" w:rsidP="005218CA">
      <w:pPr>
        <w:pStyle w:val="NormalWeb"/>
        <w:spacing w:before="0" w:beforeAutospacing="0" w:after="0"/>
        <w:ind w:left="414"/>
        <w:jc w:val="both"/>
        <w:rPr>
          <w:rFonts w:ascii="Arial" w:hAnsi="Arial" w:cs="Arial"/>
          <w:color w:val="000000"/>
          <w:sz w:val="22"/>
          <w:szCs w:val="22"/>
        </w:rPr>
      </w:pPr>
    </w:p>
    <w:p w:rsidR="004F5154" w:rsidRDefault="004F5154" w:rsidP="005218CA">
      <w:pPr>
        <w:pStyle w:val="NormalWeb"/>
        <w:spacing w:before="0" w:beforeAutospacing="0" w:after="0"/>
        <w:ind w:left="414"/>
        <w:jc w:val="both"/>
        <w:rPr>
          <w:rFonts w:ascii="Arial" w:hAnsi="Arial" w:cs="Arial"/>
          <w:color w:val="000000"/>
          <w:sz w:val="22"/>
          <w:szCs w:val="22"/>
        </w:rPr>
      </w:pPr>
    </w:p>
    <w:p w:rsidR="005218CA" w:rsidRDefault="005218CA" w:rsidP="005218CA">
      <w:pPr>
        <w:pStyle w:val="NormalWeb"/>
        <w:spacing w:before="0" w:beforeAutospacing="0" w:after="0"/>
        <w:ind w:left="414"/>
        <w:jc w:val="both"/>
        <w:rPr>
          <w:rFonts w:ascii="Arial" w:hAnsi="Arial" w:cs="Arial"/>
          <w:color w:val="000000"/>
          <w:sz w:val="22"/>
          <w:szCs w:val="22"/>
        </w:rPr>
      </w:pPr>
    </w:p>
    <w:p w:rsidR="00530BDD" w:rsidRDefault="00530BDD" w:rsidP="005218CA">
      <w:pPr>
        <w:pStyle w:val="NormalWeb"/>
        <w:numPr>
          <w:ilvl w:val="0"/>
          <w:numId w:val="5"/>
        </w:numPr>
        <w:spacing w:before="0" w:beforeAutospacing="0" w:after="0"/>
        <w:ind w:left="1134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Ruissellement :</w:t>
      </w:r>
    </w:p>
    <w:p w:rsidR="00530BDD" w:rsidRDefault="00530BDD" w:rsidP="005218CA">
      <w:pPr>
        <w:pStyle w:val="NormalWeb"/>
        <w:spacing w:before="0" w:beforeAutospacing="0" w:after="0"/>
        <w:ind w:left="414"/>
        <w:jc w:val="both"/>
        <w:rPr>
          <w:rFonts w:ascii="Arial" w:hAnsi="Arial" w:cs="Arial"/>
          <w:color w:val="000000"/>
          <w:sz w:val="22"/>
          <w:szCs w:val="22"/>
        </w:rPr>
      </w:pPr>
    </w:p>
    <w:p w:rsidR="005218CA" w:rsidRDefault="005218CA" w:rsidP="005218CA">
      <w:pPr>
        <w:pStyle w:val="NormalWeb"/>
        <w:spacing w:before="0" w:beforeAutospacing="0" w:after="0"/>
        <w:ind w:left="414"/>
        <w:jc w:val="both"/>
        <w:rPr>
          <w:rFonts w:ascii="Arial" w:hAnsi="Arial" w:cs="Arial"/>
          <w:color w:val="000000"/>
          <w:sz w:val="22"/>
          <w:szCs w:val="22"/>
        </w:rPr>
      </w:pPr>
    </w:p>
    <w:p w:rsidR="005218CA" w:rsidRDefault="005218CA" w:rsidP="005218CA">
      <w:pPr>
        <w:pStyle w:val="NormalWeb"/>
        <w:spacing w:before="0" w:beforeAutospacing="0" w:after="0"/>
        <w:ind w:left="414"/>
        <w:jc w:val="both"/>
        <w:rPr>
          <w:rFonts w:ascii="Arial" w:hAnsi="Arial" w:cs="Arial"/>
          <w:color w:val="000000"/>
          <w:sz w:val="22"/>
          <w:szCs w:val="22"/>
        </w:rPr>
      </w:pPr>
    </w:p>
    <w:p w:rsidR="004F5154" w:rsidRDefault="004F5154" w:rsidP="005218CA">
      <w:pPr>
        <w:pStyle w:val="NormalWeb"/>
        <w:spacing w:before="0" w:beforeAutospacing="0" w:after="0"/>
        <w:ind w:left="414"/>
        <w:jc w:val="both"/>
        <w:rPr>
          <w:rFonts w:ascii="Arial" w:hAnsi="Arial" w:cs="Arial"/>
          <w:color w:val="000000"/>
          <w:sz w:val="22"/>
          <w:szCs w:val="22"/>
        </w:rPr>
      </w:pPr>
    </w:p>
    <w:p w:rsidR="00530BDD" w:rsidRDefault="00530BDD" w:rsidP="005218CA">
      <w:pPr>
        <w:pStyle w:val="NormalWeb"/>
        <w:numPr>
          <w:ilvl w:val="0"/>
          <w:numId w:val="5"/>
        </w:numPr>
        <w:spacing w:before="0" w:beforeAutospacing="0" w:after="0"/>
        <w:ind w:left="1134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Infiltration :</w:t>
      </w:r>
    </w:p>
    <w:p w:rsidR="0019724D" w:rsidRDefault="0019724D" w:rsidP="005218CA">
      <w:pPr>
        <w:pStyle w:val="Paragraphedeliste"/>
        <w:jc w:val="both"/>
        <w:rPr>
          <w:rFonts w:ascii="Arial" w:hAnsi="Arial" w:cs="Arial"/>
          <w:color w:val="000000"/>
          <w:sz w:val="22"/>
          <w:szCs w:val="22"/>
        </w:rPr>
      </w:pPr>
    </w:p>
    <w:p w:rsidR="005218CA" w:rsidRDefault="005218CA" w:rsidP="005218CA">
      <w:pPr>
        <w:pStyle w:val="Paragraphedeliste"/>
        <w:jc w:val="both"/>
        <w:rPr>
          <w:rFonts w:ascii="Arial" w:hAnsi="Arial" w:cs="Arial"/>
          <w:color w:val="000000"/>
          <w:sz w:val="22"/>
          <w:szCs w:val="22"/>
        </w:rPr>
      </w:pPr>
    </w:p>
    <w:p w:rsidR="004F5154" w:rsidRDefault="004F5154" w:rsidP="005218CA">
      <w:pPr>
        <w:pStyle w:val="Paragraphedeliste"/>
        <w:jc w:val="both"/>
        <w:rPr>
          <w:rFonts w:ascii="Arial" w:hAnsi="Arial" w:cs="Arial"/>
          <w:color w:val="000000"/>
          <w:sz w:val="22"/>
          <w:szCs w:val="22"/>
        </w:rPr>
      </w:pPr>
    </w:p>
    <w:p w:rsidR="005218CA" w:rsidRDefault="005218CA" w:rsidP="005218CA">
      <w:pPr>
        <w:pStyle w:val="Paragraphedeliste"/>
        <w:jc w:val="both"/>
        <w:rPr>
          <w:rFonts w:ascii="Arial" w:hAnsi="Arial" w:cs="Arial"/>
          <w:color w:val="000000"/>
          <w:sz w:val="22"/>
          <w:szCs w:val="22"/>
        </w:rPr>
      </w:pPr>
    </w:p>
    <w:p w:rsidR="0019724D" w:rsidRDefault="0019724D" w:rsidP="005218CA">
      <w:pPr>
        <w:pStyle w:val="NormalWeb"/>
        <w:numPr>
          <w:ilvl w:val="0"/>
          <w:numId w:val="5"/>
        </w:numPr>
        <w:spacing w:before="0" w:beforeAutospacing="0" w:after="0"/>
        <w:ind w:left="1134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Ecosystème :</w:t>
      </w:r>
    </w:p>
    <w:p w:rsidR="00530BDD" w:rsidRDefault="00530BDD" w:rsidP="005218CA">
      <w:pPr>
        <w:pStyle w:val="NormalWeb"/>
        <w:spacing w:before="0" w:beforeAutospacing="0" w:after="0"/>
        <w:ind w:left="414"/>
        <w:jc w:val="both"/>
        <w:rPr>
          <w:rFonts w:ascii="Arial" w:hAnsi="Arial" w:cs="Arial"/>
          <w:color w:val="000000"/>
          <w:sz w:val="22"/>
          <w:szCs w:val="22"/>
        </w:rPr>
      </w:pPr>
    </w:p>
    <w:p w:rsidR="004F5154" w:rsidRDefault="004F5154" w:rsidP="005218CA">
      <w:pPr>
        <w:pStyle w:val="NormalWeb"/>
        <w:spacing w:before="0" w:beforeAutospacing="0" w:after="0"/>
        <w:ind w:left="414"/>
        <w:jc w:val="both"/>
        <w:rPr>
          <w:rFonts w:ascii="Arial" w:hAnsi="Arial" w:cs="Arial"/>
          <w:color w:val="000000"/>
          <w:sz w:val="22"/>
          <w:szCs w:val="22"/>
        </w:rPr>
      </w:pPr>
    </w:p>
    <w:p w:rsidR="00184925" w:rsidRDefault="00184925" w:rsidP="005218CA">
      <w:pPr>
        <w:pStyle w:val="Paragraphedeliste"/>
        <w:jc w:val="both"/>
        <w:rPr>
          <w:rFonts w:ascii="Arial" w:hAnsi="Arial" w:cs="Arial"/>
          <w:color w:val="000000"/>
          <w:sz w:val="22"/>
          <w:szCs w:val="22"/>
        </w:rPr>
      </w:pPr>
    </w:p>
    <w:p w:rsidR="00CF372E" w:rsidRDefault="00CF372E" w:rsidP="005218CA">
      <w:pPr>
        <w:pStyle w:val="Paragraphedeliste"/>
        <w:jc w:val="both"/>
        <w:rPr>
          <w:rFonts w:ascii="Arial" w:hAnsi="Arial" w:cs="Arial"/>
          <w:color w:val="000000"/>
          <w:sz w:val="22"/>
          <w:szCs w:val="22"/>
        </w:rPr>
      </w:pPr>
    </w:p>
    <w:p w:rsidR="00184925" w:rsidRDefault="00184925" w:rsidP="005218CA">
      <w:pPr>
        <w:pStyle w:val="NormalWeb"/>
        <w:numPr>
          <w:ilvl w:val="0"/>
          <w:numId w:val="4"/>
        </w:numPr>
        <w:spacing w:before="0" w:beforeAutospacing="0" w:after="0"/>
        <w:jc w:val="both"/>
        <w:rPr>
          <w:rFonts w:ascii="Arial" w:hAnsi="Arial" w:cs="Arial"/>
          <w:color w:val="000000"/>
          <w:sz w:val="22"/>
          <w:szCs w:val="22"/>
        </w:rPr>
      </w:pPr>
      <w:r w:rsidRPr="00184925">
        <w:rPr>
          <w:rFonts w:ascii="Arial" w:hAnsi="Arial" w:cs="Arial"/>
          <w:color w:val="000000"/>
          <w:sz w:val="22"/>
          <w:szCs w:val="22"/>
        </w:rPr>
        <w:t xml:space="preserve">Après avoir consulté le </w:t>
      </w:r>
      <w:r w:rsidR="000A1A5B">
        <w:rPr>
          <w:rFonts w:ascii="Arial" w:hAnsi="Arial" w:cs="Arial"/>
          <w:color w:val="000000"/>
          <w:sz w:val="22"/>
          <w:szCs w:val="22"/>
        </w:rPr>
        <w:t xml:space="preserve">fichier </w:t>
      </w:r>
      <w:proofErr w:type="gramStart"/>
      <w:r w:rsidR="000A1A5B">
        <w:rPr>
          <w:rFonts w:ascii="Arial" w:hAnsi="Arial" w:cs="Arial"/>
          <w:color w:val="000000"/>
          <w:sz w:val="22"/>
          <w:szCs w:val="22"/>
        </w:rPr>
        <w:t>[ gestion</w:t>
      </w:r>
      <w:proofErr w:type="gramEnd"/>
      <w:r w:rsidR="000A1A5B">
        <w:rPr>
          <w:rFonts w:ascii="Arial" w:hAnsi="Arial" w:cs="Arial"/>
          <w:color w:val="000000"/>
          <w:sz w:val="22"/>
          <w:szCs w:val="22"/>
        </w:rPr>
        <w:t xml:space="preserve"> </w:t>
      </w:r>
      <w:r w:rsidRPr="00184925">
        <w:rPr>
          <w:rFonts w:ascii="Arial" w:hAnsi="Arial" w:cs="Arial"/>
          <w:color w:val="000000"/>
          <w:sz w:val="22"/>
          <w:szCs w:val="22"/>
        </w:rPr>
        <w:t>durable des eaux de pluie.pdf</w:t>
      </w:r>
      <w:r w:rsidR="000A1A5B">
        <w:rPr>
          <w:rFonts w:ascii="Arial" w:hAnsi="Arial" w:cs="Arial"/>
          <w:color w:val="000000"/>
          <w:sz w:val="22"/>
          <w:szCs w:val="22"/>
        </w:rPr>
        <w:t>]</w:t>
      </w:r>
      <w:r w:rsidRPr="00184925">
        <w:rPr>
          <w:rFonts w:ascii="Arial" w:hAnsi="Arial" w:cs="Arial"/>
          <w:color w:val="000000"/>
          <w:sz w:val="22"/>
          <w:szCs w:val="22"/>
        </w:rPr>
        <w:t>,</w:t>
      </w:r>
      <w:r w:rsidR="00530BDD">
        <w:rPr>
          <w:rFonts w:ascii="Arial" w:hAnsi="Arial" w:cs="Arial"/>
          <w:color w:val="000000"/>
          <w:sz w:val="22"/>
          <w:szCs w:val="22"/>
        </w:rPr>
        <w:t xml:space="preserve"> compléter votre réponse précédente.</w:t>
      </w:r>
    </w:p>
    <w:p w:rsidR="005218CA" w:rsidRDefault="005218CA" w:rsidP="005218CA">
      <w:pPr>
        <w:pStyle w:val="NormalWeb"/>
        <w:spacing w:before="0" w:beforeAutospacing="0" w:after="0"/>
        <w:jc w:val="both"/>
        <w:rPr>
          <w:rFonts w:ascii="Arial" w:hAnsi="Arial" w:cs="Arial"/>
          <w:color w:val="000000"/>
          <w:sz w:val="22"/>
          <w:szCs w:val="22"/>
        </w:rPr>
      </w:pPr>
    </w:p>
    <w:p w:rsidR="005218CA" w:rsidRDefault="005218CA" w:rsidP="005218CA">
      <w:pPr>
        <w:pStyle w:val="NormalWeb"/>
        <w:spacing w:before="0" w:beforeAutospacing="0" w:after="0"/>
        <w:jc w:val="both"/>
        <w:rPr>
          <w:rFonts w:ascii="Arial" w:hAnsi="Arial" w:cs="Arial"/>
          <w:color w:val="000000"/>
          <w:sz w:val="22"/>
          <w:szCs w:val="22"/>
        </w:rPr>
      </w:pPr>
    </w:p>
    <w:p w:rsidR="005218CA" w:rsidRDefault="005218CA" w:rsidP="005218CA">
      <w:pPr>
        <w:pStyle w:val="NormalWeb"/>
        <w:spacing w:before="0" w:beforeAutospacing="0" w:after="0"/>
        <w:jc w:val="both"/>
        <w:rPr>
          <w:rFonts w:ascii="Arial" w:hAnsi="Arial" w:cs="Arial"/>
          <w:color w:val="000000"/>
          <w:sz w:val="22"/>
          <w:szCs w:val="22"/>
        </w:rPr>
      </w:pPr>
    </w:p>
    <w:p w:rsidR="005218CA" w:rsidRDefault="0019724D" w:rsidP="005218CA">
      <w:pPr>
        <w:pStyle w:val="NormalWeb"/>
        <w:numPr>
          <w:ilvl w:val="0"/>
          <w:numId w:val="4"/>
        </w:numPr>
        <w:spacing w:before="0" w:beforeAutospacing="0" w:after="0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 xml:space="preserve">A partir </w:t>
      </w:r>
      <w:r w:rsidR="00530BDD">
        <w:rPr>
          <w:rFonts w:ascii="Arial" w:hAnsi="Arial" w:cs="Arial"/>
          <w:color w:val="000000"/>
          <w:sz w:val="22"/>
          <w:szCs w:val="22"/>
        </w:rPr>
        <w:t xml:space="preserve">de ce même document, </w:t>
      </w:r>
      <w:r>
        <w:rPr>
          <w:rFonts w:ascii="Arial" w:hAnsi="Arial" w:cs="Arial"/>
          <w:color w:val="000000"/>
          <w:sz w:val="22"/>
          <w:szCs w:val="22"/>
        </w:rPr>
        <w:t xml:space="preserve">classer les 4 milieux </w:t>
      </w:r>
      <w:r w:rsidR="00CB6902">
        <w:rPr>
          <w:rFonts w:ascii="Arial" w:hAnsi="Arial" w:cs="Arial"/>
          <w:color w:val="000000"/>
          <w:sz w:val="22"/>
          <w:szCs w:val="22"/>
        </w:rPr>
        <w:t>proposés</w:t>
      </w:r>
      <w:r w:rsidR="005218CA">
        <w:rPr>
          <w:rFonts w:ascii="Arial" w:hAnsi="Arial" w:cs="Arial"/>
          <w:color w:val="000000"/>
          <w:sz w:val="22"/>
          <w:szCs w:val="22"/>
        </w:rPr>
        <w:t xml:space="preserve"> en fonction de chacun des critères proposés :</w:t>
      </w:r>
    </w:p>
    <w:p w:rsidR="00530BDD" w:rsidRPr="000A1A5B" w:rsidRDefault="0019724D" w:rsidP="005218CA">
      <w:pPr>
        <w:pStyle w:val="NormalWeb"/>
        <w:spacing w:before="0" w:beforeAutospacing="0" w:after="0"/>
        <w:ind w:left="709"/>
        <w:jc w:val="both"/>
        <w:rPr>
          <w:rFonts w:ascii="Arial" w:hAnsi="Arial" w:cs="Arial"/>
          <w:color w:val="000000"/>
          <w:sz w:val="22"/>
          <w:szCs w:val="22"/>
        </w:rPr>
      </w:pPr>
      <w:r w:rsidRPr="000A1A5B">
        <w:rPr>
          <w:rFonts w:ascii="Arial" w:hAnsi="Arial" w:cs="Arial"/>
          <w:color w:val="000000"/>
          <w:sz w:val="22"/>
          <w:szCs w:val="22"/>
        </w:rPr>
        <w:t xml:space="preserve"> </w:t>
      </w:r>
      <w:r w:rsidR="00CB6902" w:rsidRPr="000A1A5B">
        <w:rPr>
          <w:rFonts w:ascii="Arial" w:hAnsi="Arial" w:cs="Arial"/>
          <w:color w:val="000000"/>
          <w:sz w:val="22"/>
          <w:szCs w:val="22"/>
        </w:rPr>
        <w:t>(</w:t>
      </w:r>
      <w:proofErr w:type="gramStart"/>
      <w:r w:rsidR="00CB6902" w:rsidRPr="000A1A5B">
        <w:rPr>
          <w:rFonts w:ascii="Arial" w:hAnsi="Arial" w:cs="Arial"/>
          <w:color w:val="000000"/>
          <w:sz w:val="22"/>
          <w:szCs w:val="22"/>
        </w:rPr>
        <w:t>milieu</w:t>
      </w:r>
      <w:proofErr w:type="gramEnd"/>
      <w:r w:rsidR="00CB6902" w:rsidRPr="000A1A5B">
        <w:rPr>
          <w:rFonts w:ascii="Arial" w:hAnsi="Arial" w:cs="Arial"/>
          <w:color w:val="000000"/>
          <w:sz w:val="22"/>
          <w:szCs w:val="22"/>
        </w:rPr>
        <w:t xml:space="preserve"> naturel, milieu faible densité, milieu </w:t>
      </w:r>
      <w:r w:rsidR="005218CA" w:rsidRPr="000A1A5B">
        <w:rPr>
          <w:rFonts w:ascii="Arial" w:hAnsi="Arial" w:cs="Arial"/>
          <w:color w:val="000000"/>
          <w:sz w:val="22"/>
          <w:szCs w:val="22"/>
        </w:rPr>
        <w:t>de densité moyenne, milieu de forte densité)</w:t>
      </w:r>
    </w:p>
    <w:p w:rsidR="0019724D" w:rsidRDefault="0019724D" w:rsidP="0019724D">
      <w:pPr>
        <w:pStyle w:val="Paragraphedeliste"/>
        <w:rPr>
          <w:rFonts w:ascii="Arial" w:hAnsi="Arial" w:cs="Arial"/>
          <w:color w:val="000000"/>
          <w:sz w:val="22"/>
          <w:szCs w:val="22"/>
        </w:rPr>
      </w:pPr>
    </w:p>
    <w:p w:rsidR="0019724D" w:rsidRDefault="0019724D" w:rsidP="0019724D">
      <w:pPr>
        <w:pStyle w:val="Paragraphedeliste"/>
        <w:ind w:left="0"/>
        <w:rPr>
          <w:rFonts w:ascii="Arial" w:hAnsi="Arial" w:cs="Arial"/>
          <w:bCs/>
          <w:sz w:val="22"/>
          <w:szCs w:val="22"/>
        </w:rPr>
      </w:pPr>
      <w:r>
        <w:rPr>
          <w:noProof/>
        </w:rPr>
        <w:lastRenderedPageBreak/>
        <w:drawing>
          <wp:inline distT="0" distB="0" distL="0" distR="0">
            <wp:extent cx="6410325" cy="295275"/>
            <wp:effectExtent l="38100" t="0" r="9525" b="0"/>
            <wp:docPr id="16" name="Diagramme 1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0" r:lo="rId11" r:qs="rId12" r:cs="rId13"/>
              </a:graphicData>
            </a:graphic>
          </wp:inline>
        </w:drawing>
      </w:r>
    </w:p>
    <w:p w:rsidR="0019724D" w:rsidRPr="009B6FD2" w:rsidRDefault="0019724D" w:rsidP="0019724D">
      <w:pPr>
        <w:rPr>
          <w:rFonts w:ascii="Arial" w:hAnsi="Arial" w:cs="Arial"/>
          <w:bCs/>
          <w:sz w:val="22"/>
          <w:szCs w:val="22"/>
        </w:rPr>
      </w:pPr>
      <w:r>
        <w:rPr>
          <w:noProof/>
        </w:rPr>
        <w:drawing>
          <wp:inline distT="0" distB="0" distL="0" distR="0">
            <wp:extent cx="6410325" cy="295275"/>
            <wp:effectExtent l="38100" t="0" r="9525" b="0"/>
            <wp:docPr id="2" name="Diagramme 1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5" r:lo="rId16" r:qs="rId17" r:cs="rId18"/>
              </a:graphicData>
            </a:graphic>
          </wp:inline>
        </w:drawing>
      </w:r>
    </w:p>
    <w:p w:rsidR="0019724D" w:rsidRPr="009B6FD2" w:rsidRDefault="00E82D5A" w:rsidP="0019724D">
      <w:pPr>
        <w:spacing w:line="276" w:lineRule="auto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</w:rPr>
        <w:pict>
          <v:shapetype id="_x0000_t55" coordsize="21600,21600" o:spt="55" adj="16200" path="m@0,l,0@1,10800,,21600@0,21600,21600,10800xe">
            <v:stroke joinstyle="miter"/>
            <v:formulas>
              <v:f eqn="val #0"/>
              <v:f eqn="sum 21600 0 @0"/>
              <v:f eqn="prod #0 1 2"/>
            </v:formulas>
            <v:path o:connecttype="custom" o:connectlocs="@2,0;@1,10800;@2,21600;21600,10800" o:connectangles="270,180,90,0" textboxrect="0,0,10800,21600;0,0,16200,21600;0,0,21600,21600"/>
            <v:handles>
              <v:h position="#0,topLeft" xrange="0,21600"/>
            </v:handles>
          </v:shapetype>
          <v:shape id="Chevron 12" o:spid="_x0000_s1045" type="#_x0000_t55" style="position:absolute;margin-left:21.2pt;margin-top:8.75pt;width:105.75pt;height:35.75pt;z-index:251682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" adj="17464" stroked="f"/>
        </w:pict>
      </w:r>
      <w:r w:rsidRPr="00E82D5A">
        <w:rPr>
          <w:noProof/>
        </w:rPr>
        <w:pict>
          <v:shape id="Chevron 11" o:spid="_x0000_s1044" type="#_x0000_t55" style="position:absolute;margin-left:144.95pt;margin-top:8.75pt;width:102.75pt;height:35.75pt;z-index:2516787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" adj="17343" stroked="f"/>
        </w:pict>
      </w:r>
      <w:r>
        <w:rPr>
          <w:rFonts w:ascii="Arial" w:hAnsi="Arial" w:cs="Arial"/>
          <w:bCs/>
          <w:noProof/>
          <w:sz w:val="22"/>
          <w:szCs w:val="22"/>
        </w:rPr>
        <w:pict>
          <v:shape id="Chevron 14" o:spid="_x0000_s1043" type="#_x0000_t55" style="position:absolute;margin-left:264.95pt;margin-top:8.75pt;width:103.5pt;height:35.75pt;z-index:2516817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" adj="17374" stroked="f"/>
        </w:pict>
      </w:r>
      <w:r w:rsidRPr="00E82D5A">
        <w:rPr>
          <w:noProof/>
        </w:rPr>
        <w:pict>
          <v:shape id="Chevron 15" o:spid="_x0000_s1042" type="#_x0000_t55" style="position:absolute;margin-left:388.7pt;margin-top:8.75pt;width:106.5pt;height:35.75pt;z-index:251679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" adj="17493" stroked="f"/>
        </w:pict>
      </w:r>
      <w:r w:rsidR="0019724D">
        <w:rPr>
          <w:noProof/>
        </w:rPr>
        <w:drawing>
          <wp:inline distT="0" distB="0" distL="0" distR="0">
            <wp:extent cx="6409593" cy="668216"/>
            <wp:effectExtent l="38100" t="0" r="10257" b="0"/>
            <wp:docPr id="10" name="Diagramme 1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0" r:lo="rId21" r:qs="rId22" r:cs="rId23"/>
              </a:graphicData>
            </a:graphic>
          </wp:inline>
        </w:drawing>
      </w:r>
    </w:p>
    <w:p w:rsidR="0019724D" w:rsidRPr="009B6FD2" w:rsidRDefault="0019724D" w:rsidP="0019724D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19724D" w:rsidRDefault="0019724D" w:rsidP="0019724D">
      <w:pPr>
        <w:pStyle w:val="Paragraphedeliste"/>
        <w:ind w:left="0"/>
        <w:rPr>
          <w:rFonts w:ascii="Arial" w:hAnsi="Arial" w:cs="Arial"/>
          <w:bCs/>
          <w:sz w:val="22"/>
          <w:szCs w:val="22"/>
        </w:rPr>
      </w:pPr>
      <w:r>
        <w:rPr>
          <w:noProof/>
        </w:rPr>
        <w:drawing>
          <wp:inline distT="0" distB="0" distL="0" distR="0">
            <wp:extent cx="6410325" cy="295275"/>
            <wp:effectExtent l="38100" t="0" r="9525" b="0"/>
            <wp:docPr id="21" name="Diagramme 1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</wp:inline>
        </w:drawing>
      </w:r>
    </w:p>
    <w:p w:rsidR="0019724D" w:rsidRPr="009B6FD2" w:rsidRDefault="0019724D" w:rsidP="0019724D">
      <w:pPr>
        <w:rPr>
          <w:rFonts w:ascii="Arial" w:hAnsi="Arial" w:cs="Arial"/>
          <w:bCs/>
          <w:sz w:val="22"/>
          <w:szCs w:val="22"/>
        </w:rPr>
      </w:pPr>
      <w:r>
        <w:rPr>
          <w:noProof/>
        </w:rPr>
        <w:drawing>
          <wp:inline distT="0" distB="0" distL="0" distR="0">
            <wp:extent cx="6410325" cy="295275"/>
            <wp:effectExtent l="38100" t="0" r="9525" b="0"/>
            <wp:docPr id="22" name="Diagramme 1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0" r:lo="rId31" r:qs="rId32" r:cs="rId33"/>
              </a:graphicData>
            </a:graphic>
          </wp:inline>
        </w:drawing>
      </w:r>
    </w:p>
    <w:p w:rsidR="0019724D" w:rsidRPr="009B6FD2" w:rsidRDefault="00E82D5A" w:rsidP="0019724D">
      <w:pPr>
        <w:spacing w:line="276" w:lineRule="auto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</w:rPr>
        <w:pict>
          <v:shape id="Chevron 17" o:spid="_x0000_s1041" type="#_x0000_t55" style="position:absolute;margin-left:21.2pt;margin-top:8.75pt;width:105.75pt;height:35.75pt;z-index:2516879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" adj="17464" stroked="f"/>
        </w:pict>
      </w:r>
      <w:r w:rsidRPr="00E82D5A">
        <w:rPr>
          <w:noProof/>
        </w:rPr>
        <w:pict>
          <v:shape id="Chevron 18" o:spid="_x0000_s1040" type="#_x0000_t55" style="position:absolute;margin-left:144.95pt;margin-top:8.75pt;width:102.75pt;height:35.75pt;z-index:2516848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" adj="17343" stroked="f"/>
        </w:pict>
      </w:r>
      <w:r>
        <w:rPr>
          <w:rFonts w:ascii="Arial" w:hAnsi="Arial" w:cs="Arial"/>
          <w:bCs/>
          <w:noProof/>
          <w:sz w:val="22"/>
          <w:szCs w:val="22"/>
        </w:rPr>
        <w:pict>
          <v:shape id="Chevron 19" o:spid="_x0000_s1039" type="#_x0000_t55" style="position:absolute;margin-left:264.95pt;margin-top:8.75pt;width:103.5pt;height:35.75pt;z-index:2516869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" adj="17374" stroked="f"/>
        </w:pict>
      </w:r>
      <w:r w:rsidRPr="00E82D5A">
        <w:rPr>
          <w:noProof/>
        </w:rPr>
        <w:pict>
          <v:shape id="Chevron 20" o:spid="_x0000_s1038" type="#_x0000_t55" style="position:absolute;margin-left:388.7pt;margin-top:8.75pt;width:106.5pt;height:35.75pt;z-index:2516858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" adj="17493" stroked="f"/>
        </w:pict>
      </w:r>
      <w:r w:rsidR="0019724D">
        <w:rPr>
          <w:noProof/>
        </w:rPr>
        <w:drawing>
          <wp:inline distT="0" distB="0" distL="0" distR="0">
            <wp:extent cx="6409593" cy="668216"/>
            <wp:effectExtent l="38100" t="0" r="10257" b="0"/>
            <wp:docPr id="23" name="Diagramme 1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5" r:lo="rId36" r:qs="rId37" r:cs="rId38"/>
              </a:graphicData>
            </a:graphic>
          </wp:inline>
        </w:drawing>
      </w:r>
    </w:p>
    <w:p w:rsidR="0019724D" w:rsidRPr="009B6FD2" w:rsidRDefault="0019724D" w:rsidP="0019724D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5218CA" w:rsidRDefault="005218CA" w:rsidP="005218CA">
      <w:pPr>
        <w:spacing w:line="276" w:lineRule="auto"/>
        <w:ind w:left="142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</w:rPr>
        <w:drawing>
          <wp:inline distT="0" distB="0" distL="0" distR="0">
            <wp:extent cx="685800" cy="490365"/>
            <wp:effectExtent l="19050" t="0" r="0" b="0"/>
            <wp:docPr id="24" name="Image 3" descr="C:\Documents and Settings\MarieLaure\Local Settings\Temporary Internet Files\Content.IE5\SNGQONXK\MC900057480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MarieLaure\Local Settings\Temporary Internet Files\Content.IE5\SNGQONXK\MC900057480[1].wmf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490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34863">
        <w:rPr>
          <w:rFonts w:ascii="Arial" w:hAnsi="Arial" w:cs="Arial"/>
          <w:b/>
          <w:bCs/>
          <w:color w:val="9BBB59" w:themeColor="accent3"/>
          <w:sz w:val="28"/>
          <w:szCs w:val="28"/>
        </w:rPr>
        <w:t>Synthèses</w:t>
      </w:r>
      <w:r w:rsidRPr="00B34863">
        <w:rPr>
          <w:rFonts w:ascii="Arial" w:hAnsi="Arial" w:cs="Arial"/>
          <w:b/>
          <w:bCs/>
          <w:color w:val="9BBB59" w:themeColor="accent3"/>
          <w:sz w:val="22"/>
          <w:szCs w:val="22"/>
        </w:rPr>
        <w:t> :</w:t>
      </w:r>
      <w:r>
        <w:rPr>
          <w:rFonts w:ascii="Arial" w:hAnsi="Arial" w:cs="Arial"/>
          <w:bCs/>
          <w:sz w:val="22"/>
          <w:szCs w:val="22"/>
        </w:rPr>
        <w:t xml:space="preserve"> </w:t>
      </w:r>
    </w:p>
    <w:p w:rsidR="005218CA" w:rsidRPr="00225C5E" w:rsidRDefault="005218CA" w:rsidP="00225C5E">
      <w:pPr>
        <w:pStyle w:val="NormalWeb"/>
        <w:numPr>
          <w:ilvl w:val="0"/>
          <w:numId w:val="4"/>
        </w:numPr>
        <w:spacing w:before="0" w:beforeAutospacing="0" w:after="0"/>
        <w:jc w:val="both"/>
        <w:rPr>
          <w:rFonts w:ascii="Arial" w:hAnsi="Arial" w:cs="Arial"/>
          <w:color w:val="000000"/>
          <w:sz w:val="22"/>
          <w:szCs w:val="22"/>
        </w:rPr>
      </w:pPr>
      <w:r w:rsidRPr="00225C5E">
        <w:rPr>
          <w:rFonts w:ascii="Arial" w:hAnsi="Arial" w:cs="Arial"/>
          <w:color w:val="000000"/>
          <w:sz w:val="22"/>
          <w:szCs w:val="22"/>
        </w:rPr>
        <w:t>A partir des informations précédentes et en observant le dessin ci-dessous, citer quels sont les risques et donc les enjeux de  la gestion des eaux pluviales :</w:t>
      </w:r>
    </w:p>
    <w:p w:rsidR="005218CA" w:rsidRPr="00A125D6" w:rsidRDefault="00E82D5A" w:rsidP="005218CA">
      <w:pPr>
        <w:pStyle w:val="NormalWeb"/>
        <w:spacing w:line="320" w:lineRule="atLeast"/>
        <w:ind w:left="720"/>
        <w:rPr>
          <w:rFonts w:ascii="Arial" w:hAnsi="Arial" w:cs="Arial"/>
          <w:color w:val="000000"/>
        </w:rPr>
      </w:pPr>
      <w:r>
        <w:rPr>
          <w:rFonts w:ascii="Arial" w:hAnsi="Arial" w:cs="Arial"/>
          <w:noProof/>
          <w:color w:val="00000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36" o:spid="_x0000_s1037" type="#_x0000_t202" style="position:absolute;left:0;text-align:left;margin-left:-10.3pt;margin-top:4.5pt;width:551.25pt;height:303.75pt;z-index:2517022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" filled="f">
            <v:textbox>
              <w:txbxContent>
                <w:p w:rsidR="005218CA" w:rsidRDefault="005218CA" w:rsidP="005218CA"/>
              </w:txbxContent>
            </v:textbox>
          </v:shape>
        </w:pict>
      </w:r>
      <w:r w:rsidR="005218CA" w:rsidRPr="00326D2E">
        <w:rPr>
          <w:noProof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2997835</wp:posOffset>
            </wp:positionH>
            <wp:positionV relativeFrom="paragraph">
              <wp:posOffset>55245</wp:posOffset>
            </wp:positionV>
            <wp:extent cx="3876040" cy="3902710"/>
            <wp:effectExtent l="0" t="0" r="0" b="0"/>
            <wp:wrapNone/>
            <wp:docPr id="3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11908"/>
                    <a:stretch/>
                  </pic:blipFill>
                  <pic:spPr bwMode="auto">
                    <a:xfrm>
                      <a:off x="0" y="0"/>
                      <a:ext cx="3876040" cy="390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5218CA" w:rsidRPr="00326D2E">
        <w:rPr>
          <w:noProof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-133350</wp:posOffset>
            </wp:positionH>
            <wp:positionV relativeFrom="paragraph">
              <wp:posOffset>5715</wp:posOffset>
            </wp:positionV>
            <wp:extent cx="3129280" cy="3667125"/>
            <wp:effectExtent l="0" t="0" r="0" b="0"/>
            <wp:wrapNone/>
            <wp:docPr id="3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-1374" b="1"/>
                    <a:stretch/>
                  </pic:blipFill>
                  <pic:spPr bwMode="auto">
                    <a:xfrm>
                      <a:off x="0" y="0"/>
                      <a:ext cx="3129280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proofErr w:type="gramStart"/>
      <w:r w:rsidR="005218CA">
        <w:rPr>
          <w:rFonts w:ascii="Arial" w:hAnsi="Arial" w:cs="Arial"/>
          <w:color w:val="000000"/>
        </w:rPr>
        <w:t>la</w:t>
      </w:r>
      <w:proofErr w:type="gramEnd"/>
      <w:r w:rsidR="005218CA">
        <w:rPr>
          <w:rFonts w:ascii="Arial" w:hAnsi="Arial" w:cs="Arial"/>
          <w:color w:val="000000"/>
        </w:rPr>
        <w:t xml:space="preserve"> gestion des eaux pluviales ?</w:t>
      </w:r>
    </w:p>
    <w:p w:rsidR="005218CA" w:rsidRDefault="005218CA" w:rsidP="005218CA">
      <w:pPr>
        <w:pStyle w:val="NormalWeb"/>
        <w:numPr>
          <w:ilvl w:val="0"/>
          <w:numId w:val="1"/>
        </w:numPr>
        <w:spacing w:line="320" w:lineRule="atLeast"/>
        <w:rPr>
          <w:rFonts w:ascii="Arial" w:hAnsi="Arial" w:cs="Arial"/>
          <w:color w:val="000000"/>
        </w:rPr>
      </w:pPr>
    </w:p>
    <w:p w:rsidR="005218CA" w:rsidRDefault="005218CA" w:rsidP="005218CA">
      <w:pPr>
        <w:pStyle w:val="NormalWeb"/>
        <w:spacing w:line="320" w:lineRule="atLeast"/>
        <w:rPr>
          <w:rFonts w:ascii="Arial" w:hAnsi="Arial" w:cs="Arial"/>
          <w:color w:val="000000"/>
        </w:rPr>
      </w:pPr>
    </w:p>
    <w:p w:rsidR="005218CA" w:rsidRDefault="005218CA" w:rsidP="005218CA">
      <w:pPr>
        <w:pStyle w:val="NormalWeb"/>
        <w:spacing w:line="320" w:lineRule="atLeast"/>
        <w:rPr>
          <w:rFonts w:ascii="Arial" w:hAnsi="Arial" w:cs="Arial"/>
          <w:color w:val="000000"/>
        </w:rPr>
      </w:pPr>
    </w:p>
    <w:p w:rsidR="005218CA" w:rsidRDefault="005218CA" w:rsidP="005218CA">
      <w:pPr>
        <w:pStyle w:val="NormalWeb"/>
        <w:spacing w:line="320" w:lineRule="atLeast"/>
        <w:rPr>
          <w:rFonts w:ascii="Arial" w:hAnsi="Arial" w:cs="Arial"/>
          <w:color w:val="000000"/>
        </w:rPr>
      </w:pPr>
    </w:p>
    <w:p w:rsidR="005218CA" w:rsidRDefault="005218CA" w:rsidP="005218CA">
      <w:pPr>
        <w:pStyle w:val="NormalWeb"/>
        <w:spacing w:line="320" w:lineRule="atLeast"/>
        <w:rPr>
          <w:rFonts w:ascii="Arial" w:hAnsi="Arial" w:cs="Arial"/>
          <w:color w:val="000000"/>
        </w:rPr>
      </w:pPr>
    </w:p>
    <w:p w:rsidR="005218CA" w:rsidRDefault="005218CA" w:rsidP="005218CA">
      <w:pPr>
        <w:pStyle w:val="NormalWeb"/>
        <w:spacing w:line="320" w:lineRule="atLeast"/>
        <w:rPr>
          <w:rFonts w:ascii="Arial" w:hAnsi="Arial" w:cs="Arial"/>
          <w:color w:val="000000"/>
        </w:rPr>
      </w:pPr>
    </w:p>
    <w:p w:rsidR="005218CA" w:rsidRDefault="005218CA" w:rsidP="005218CA">
      <w:pPr>
        <w:pStyle w:val="NormalWeb"/>
        <w:spacing w:line="320" w:lineRule="atLeast"/>
        <w:rPr>
          <w:rFonts w:ascii="Arial" w:hAnsi="Arial" w:cs="Arial"/>
          <w:color w:val="000000"/>
        </w:rPr>
      </w:pPr>
    </w:p>
    <w:p w:rsidR="005218CA" w:rsidRPr="003562E1" w:rsidRDefault="005218CA" w:rsidP="005218CA">
      <w:pPr>
        <w:pStyle w:val="NormalWeb"/>
        <w:spacing w:line="320" w:lineRule="atLeast"/>
        <w:rPr>
          <w:rFonts w:ascii="Arial" w:hAnsi="Arial" w:cs="Arial"/>
          <w:color w:val="000000"/>
        </w:rPr>
      </w:pPr>
    </w:p>
    <w:p w:rsidR="005218CA" w:rsidRDefault="005218CA" w:rsidP="005218CA">
      <w:pPr>
        <w:pStyle w:val="NormalWeb"/>
        <w:spacing w:line="320" w:lineRule="atLeast"/>
        <w:ind w:left="720"/>
        <w:rPr>
          <w:rFonts w:ascii="Arial" w:hAnsi="Arial" w:cs="Arial"/>
          <w:color w:val="000000"/>
        </w:rPr>
      </w:pPr>
    </w:p>
    <w:p w:rsidR="005218CA" w:rsidRDefault="00E82D5A" w:rsidP="005218CA">
      <w:pPr>
        <w:pStyle w:val="NormalWeb"/>
        <w:spacing w:line="320" w:lineRule="atLeast"/>
        <w:ind w:left="720"/>
        <w:rPr>
          <w:rFonts w:ascii="Arial" w:hAnsi="Arial" w:cs="Arial"/>
          <w:color w:val="000000"/>
        </w:rPr>
      </w:pPr>
      <w:r w:rsidRPr="00E82D5A">
        <w:rPr>
          <w:rFonts w:ascii="Arial" w:hAnsi="Arial" w:cs="Arial"/>
          <w:b/>
          <w:noProof/>
          <w:color w:val="000000"/>
        </w:rPr>
        <w:pict>
          <v:shape id="Zone de texte 35" o:spid="_x0000_s1027" type="#_x0000_t202" style="position:absolute;left:0;text-align:left;margin-left:-10.3pt;margin-top:3.25pt;width:550.25pt;height:96.75pt;z-index:2516971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">
            <v:textbox>
              <w:txbxContent>
                <w:p w:rsidR="005218CA" w:rsidRDefault="005218CA" w:rsidP="005218CA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Les enjeux de la gestion des eaux pluviales :</w:t>
                  </w:r>
                </w:p>
                <w:p w:rsidR="005218CA" w:rsidRDefault="005218CA" w:rsidP="005218CA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-</w:t>
                  </w:r>
                </w:p>
                <w:p w:rsidR="005218CA" w:rsidRDefault="005218CA" w:rsidP="005218CA">
                  <w:pPr>
                    <w:rPr>
                      <w:rFonts w:ascii="Arial" w:hAnsi="Arial" w:cs="Arial"/>
                    </w:rPr>
                  </w:pPr>
                </w:p>
                <w:p w:rsidR="005218CA" w:rsidRDefault="005218CA" w:rsidP="005218CA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-</w:t>
                  </w:r>
                </w:p>
                <w:p w:rsidR="005218CA" w:rsidRDefault="005218CA" w:rsidP="005218CA">
                  <w:pPr>
                    <w:rPr>
                      <w:rFonts w:ascii="Arial" w:hAnsi="Arial" w:cs="Arial"/>
                    </w:rPr>
                  </w:pPr>
                </w:p>
                <w:p w:rsidR="005218CA" w:rsidRDefault="005218CA" w:rsidP="005218CA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-</w:t>
                  </w:r>
                </w:p>
                <w:p w:rsidR="005218CA" w:rsidRDefault="005218CA" w:rsidP="005218CA">
                  <w:pPr>
                    <w:rPr>
                      <w:rFonts w:ascii="Arial" w:hAnsi="Arial" w:cs="Arial"/>
                    </w:rPr>
                  </w:pPr>
                </w:p>
                <w:p w:rsidR="005218CA" w:rsidRDefault="005218CA" w:rsidP="005218CA">
                  <w:pPr>
                    <w:rPr>
                      <w:rFonts w:ascii="Arial" w:hAnsi="Arial" w:cs="Arial"/>
                    </w:rPr>
                  </w:pPr>
                </w:p>
                <w:p w:rsidR="005218CA" w:rsidRDefault="005218CA" w:rsidP="005218CA">
                  <w:pPr>
                    <w:rPr>
                      <w:rFonts w:ascii="Arial" w:hAnsi="Arial" w:cs="Arial"/>
                    </w:rPr>
                  </w:pPr>
                </w:p>
                <w:p w:rsidR="005218CA" w:rsidRDefault="005218CA" w:rsidP="005218CA">
                  <w:pPr>
                    <w:rPr>
                      <w:rFonts w:ascii="Arial" w:hAnsi="Arial" w:cs="Arial"/>
                    </w:rPr>
                  </w:pPr>
                </w:p>
                <w:p w:rsidR="005218CA" w:rsidRDefault="005218CA" w:rsidP="005218CA">
                  <w:pPr>
                    <w:rPr>
                      <w:rFonts w:ascii="Arial" w:hAnsi="Arial" w:cs="Arial"/>
                    </w:rPr>
                  </w:pPr>
                </w:p>
                <w:p w:rsidR="005218CA" w:rsidRDefault="005218CA" w:rsidP="005218CA">
                  <w:pPr>
                    <w:rPr>
                      <w:rFonts w:ascii="Arial" w:hAnsi="Arial" w:cs="Arial"/>
                    </w:rPr>
                  </w:pPr>
                </w:p>
                <w:p w:rsidR="005218CA" w:rsidRPr="00E039CC" w:rsidRDefault="005218CA" w:rsidP="005218CA">
                  <w:pPr>
                    <w:rPr>
                      <w:rFonts w:ascii="Arial" w:hAnsi="Arial" w:cs="Arial"/>
                    </w:rPr>
                  </w:pPr>
                </w:p>
                <w:p w:rsidR="005218CA" w:rsidRDefault="005218CA" w:rsidP="005218CA">
                  <w:pPr>
                    <w:rPr>
                      <w:rFonts w:ascii="Arial" w:hAnsi="Arial" w:cs="Arial"/>
                    </w:rPr>
                  </w:pPr>
                </w:p>
                <w:p w:rsidR="005218CA" w:rsidRDefault="005218CA" w:rsidP="005218CA">
                  <w:pPr>
                    <w:rPr>
                      <w:rFonts w:ascii="Arial" w:hAnsi="Arial" w:cs="Arial"/>
                    </w:rPr>
                  </w:pPr>
                </w:p>
                <w:p w:rsidR="005218CA" w:rsidRDefault="005218CA" w:rsidP="005218CA">
                  <w:pPr>
                    <w:rPr>
                      <w:rFonts w:ascii="Arial" w:hAnsi="Arial" w:cs="Arial"/>
                    </w:rPr>
                  </w:pPr>
                </w:p>
                <w:p w:rsidR="005218CA" w:rsidRDefault="005218CA" w:rsidP="005218CA">
                  <w:pPr>
                    <w:rPr>
                      <w:rFonts w:ascii="Arial" w:hAnsi="Arial" w:cs="Arial"/>
                    </w:rPr>
                  </w:pPr>
                </w:p>
                <w:p w:rsidR="005218CA" w:rsidRDefault="005218CA" w:rsidP="005218CA">
                  <w:pPr>
                    <w:rPr>
                      <w:rFonts w:ascii="Arial" w:hAnsi="Arial" w:cs="Arial"/>
                    </w:rPr>
                  </w:pPr>
                </w:p>
                <w:p w:rsidR="005218CA" w:rsidRDefault="005218CA" w:rsidP="005218CA">
                  <w:pPr>
                    <w:rPr>
                      <w:rFonts w:ascii="Arial" w:hAnsi="Arial" w:cs="Arial"/>
                    </w:rPr>
                  </w:pPr>
                </w:p>
                <w:p w:rsidR="005218CA" w:rsidRPr="00E039CC" w:rsidRDefault="005218CA" w:rsidP="005218CA">
                  <w:pPr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</w:p>
    <w:p w:rsidR="005218CA" w:rsidRDefault="005218CA" w:rsidP="005218CA">
      <w:pPr>
        <w:pStyle w:val="NormalWeb"/>
        <w:spacing w:line="320" w:lineRule="atLeast"/>
        <w:ind w:left="720"/>
        <w:rPr>
          <w:rFonts w:ascii="Arial" w:hAnsi="Arial" w:cs="Arial"/>
          <w:color w:val="000000"/>
        </w:rPr>
      </w:pPr>
    </w:p>
    <w:p w:rsidR="005218CA" w:rsidRDefault="005218CA" w:rsidP="005218CA">
      <w:pPr>
        <w:pStyle w:val="NormalWeb"/>
        <w:spacing w:line="320" w:lineRule="atLeast"/>
        <w:ind w:left="720"/>
        <w:rPr>
          <w:rFonts w:ascii="Arial" w:hAnsi="Arial" w:cs="Arial"/>
          <w:color w:val="000000"/>
        </w:rPr>
      </w:pPr>
    </w:p>
    <w:p w:rsidR="00D9180E" w:rsidRDefault="00D9180E" w:rsidP="00A42EF1">
      <w:pPr>
        <w:pStyle w:val="NormalWeb"/>
        <w:rPr>
          <w:rFonts w:ascii="Arial" w:hAnsi="Arial" w:cs="Arial"/>
          <w:color w:val="FFFFFF" w:themeColor="background1"/>
          <w:sz w:val="36"/>
          <w:szCs w:val="36"/>
          <w:shd w:val="clear" w:color="auto" w:fill="548DD4" w:themeFill="text2" w:themeFillTint="99"/>
        </w:rPr>
        <w:sectPr w:rsidR="00D9180E" w:rsidSect="00F17540">
          <w:type w:val="continuous"/>
          <w:pgSz w:w="11906" w:h="16838"/>
          <w:pgMar w:top="851" w:right="851" w:bottom="851" w:left="851" w:header="708" w:footer="708" w:gutter="0"/>
          <w:cols w:space="708"/>
          <w:docGrid w:linePitch="360"/>
        </w:sectPr>
      </w:pPr>
    </w:p>
    <w:p w:rsidR="0027070C" w:rsidRPr="00525979" w:rsidRDefault="00525979" w:rsidP="00525979">
      <w:pPr>
        <w:pStyle w:val="NormalWeb"/>
        <w:shd w:val="clear" w:color="auto" w:fill="548DD4" w:themeFill="text2" w:themeFillTint="99"/>
        <w:ind w:left="1701"/>
        <w:rPr>
          <w:rFonts w:ascii="Arial" w:hAnsi="Arial" w:cs="Arial"/>
          <w:color w:val="FFFFFF" w:themeColor="background1"/>
          <w:sz w:val="36"/>
          <w:szCs w:val="36"/>
          <w:shd w:val="clear" w:color="auto" w:fill="548DD4" w:themeFill="text2" w:themeFillTint="99"/>
        </w:rPr>
      </w:pPr>
      <w:r>
        <w:rPr>
          <w:noProof/>
        </w:rPr>
        <w:lastRenderedPageBreak/>
        <w:drawing>
          <wp:anchor distT="0" distB="0" distL="114300" distR="114300" simplePos="0" relativeHeight="251712512" behindDoc="1" locked="0" layoutInCell="1" allowOverlap="1">
            <wp:simplePos x="0" y="0"/>
            <wp:positionH relativeFrom="column">
              <wp:posOffset>234315</wp:posOffset>
            </wp:positionH>
            <wp:positionV relativeFrom="paragraph">
              <wp:posOffset>69215</wp:posOffset>
            </wp:positionV>
            <wp:extent cx="812800" cy="807020"/>
            <wp:effectExtent l="0" t="0" r="6350" b="0"/>
            <wp:wrapNone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0499" t="22525" r="50603" b="8819"/>
                    <a:stretch/>
                  </pic:blipFill>
                  <pic:spPr bwMode="auto">
                    <a:xfrm>
                      <a:off x="0" y="0"/>
                      <a:ext cx="812800" cy="8070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C323CA" w:rsidRPr="00A42EF1">
        <w:rPr>
          <w:rFonts w:ascii="Arial" w:hAnsi="Arial" w:cs="Arial"/>
          <w:color w:val="FFFFFF" w:themeColor="background1"/>
          <w:sz w:val="36"/>
          <w:szCs w:val="36"/>
          <w:shd w:val="clear" w:color="auto" w:fill="548DD4" w:themeFill="text2" w:themeFillTint="99"/>
        </w:rPr>
        <w:t>Deuxième travail</w:t>
      </w:r>
      <w:r w:rsidR="0027070C">
        <w:rPr>
          <w:rFonts w:ascii="Arial" w:hAnsi="Arial" w:cs="Arial"/>
          <w:color w:val="FFFFFF" w:themeColor="background1"/>
          <w:sz w:val="36"/>
          <w:szCs w:val="36"/>
          <w:shd w:val="clear" w:color="auto" w:fill="548DD4" w:themeFill="text2" w:themeFillTint="99"/>
        </w:rPr>
        <w:t xml:space="preserve"> : </w:t>
      </w:r>
      <w:r w:rsidR="00251F77">
        <w:rPr>
          <w:rFonts w:ascii="Arial" w:hAnsi="Arial" w:cs="Arial"/>
          <w:color w:val="FFFFFF" w:themeColor="background1"/>
          <w:sz w:val="36"/>
          <w:szCs w:val="36"/>
          <w:shd w:val="clear" w:color="auto" w:fill="548DD4" w:themeFill="text2" w:themeFillTint="99"/>
        </w:rPr>
        <w:t>Constat sur</w:t>
      </w:r>
      <w:r w:rsidR="0027070C">
        <w:rPr>
          <w:rFonts w:ascii="Arial" w:hAnsi="Arial" w:cs="Arial"/>
          <w:color w:val="FFFFFF" w:themeColor="background1"/>
          <w:sz w:val="36"/>
          <w:szCs w:val="36"/>
          <w:shd w:val="clear" w:color="auto" w:fill="548DD4" w:themeFill="text2" w:themeFillTint="99"/>
        </w:rPr>
        <w:t xml:space="preserve"> la gestion</w:t>
      </w:r>
      <w:r w:rsidR="00251F77">
        <w:rPr>
          <w:rFonts w:ascii="Arial" w:hAnsi="Arial" w:cs="Arial"/>
          <w:color w:val="FFFFFF" w:themeColor="background1"/>
          <w:sz w:val="36"/>
          <w:szCs w:val="36"/>
          <w:shd w:val="clear" w:color="auto" w:fill="548DD4" w:themeFill="text2" w:themeFillTint="99"/>
        </w:rPr>
        <w:t xml:space="preserve"> traditionnelle</w:t>
      </w:r>
      <w:r w:rsidR="0027070C">
        <w:rPr>
          <w:rFonts w:ascii="Arial" w:hAnsi="Arial" w:cs="Arial"/>
          <w:color w:val="FFFFFF" w:themeColor="background1"/>
          <w:sz w:val="36"/>
          <w:szCs w:val="36"/>
          <w:shd w:val="clear" w:color="auto" w:fill="548DD4" w:themeFill="text2" w:themeFillTint="99"/>
        </w:rPr>
        <w:t xml:space="preserve"> des eaux</w:t>
      </w:r>
      <w:r w:rsidR="0061580D">
        <w:rPr>
          <w:rFonts w:ascii="Arial" w:hAnsi="Arial" w:cs="Arial"/>
          <w:color w:val="FFFFFF" w:themeColor="background1"/>
          <w:sz w:val="36"/>
          <w:szCs w:val="36"/>
          <w:shd w:val="clear" w:color="auto" w:fill="548DD4" w:themeFill="text2" w:themeFillTint="99"/>
        </w:rPr>
        <w:t xml:space="preserve"> de pluie et des eaux usées</w:t>
      </w:r>
      <w:r w:rsidR="00EC5EAF">
        <w:rPr>
          <w:rFonts w:ascii="Arial" w:hAnsi="Arial" w:cs="Arial"/>
          <w:color w:val="FFFFFF" w:themeColor="background1"/>
          <w:sz w:val="36"/>
          <w:szCs w:val="36"/>
          <w:shd w:val="clear" w:color="auto" w:fill="548DD4" w:themeFill="text2" w:themeFillTint="99"/>
        </w:rPr>
        <w:t xml:space="preserve"> </w:t>
      </w:r>
      <w:r>
        <w:rPr>
          <w:rFonts w:ascii="Arial" w:hAnsi="Arial" w:cs="Arial"/>
          <w:color w:val="FFFFFF" w:themeColor="background1"/>
          <w:sz w:val="36"/>
          <w:szCs w:val="36"/>
          <w:shd w:val="clear" w:color="auto" w:fill="548DD4" w:themeFill="text2" w:themeFillTint="99"/>
        </w:rPr>
        <w:t xml:space="preserve"> et cycle d’évolution</w:t>
      </w:r>
    </w:p>
    <w:p w:rsidR="00A42EF1" w:rsidRDefault="00A42EF1" w:rsidP="003F2E62">
      <w:pPr>
        <w:pStyle w:val="NormalWeb"/>
        <w:numPr>
          <w:ilvl w:val="0"/>
          <w:numId w:val="3"/>
        </w:numPr>
        <w:rPr>
          <w:rFonts w:ascii="Arial" w:hAnsi="Arial" w:cs="Arial"/>
          <w:color w:val="000000"/>
          <w:sz w:val="20"/>
          <w:szCs w:val="20"/>
          <w:shd w:val="clear" w:color="auto" w:fill="D9D9D9" w:themeFill="background1" w:themeFillShade="D9"/>
        </w:rPr>
        <w:sectPr w:rsidR="00A42EF1" w:rsidSect="00E648D0">
          <w:type w:val="continuous"/>
          <w:pgSz w:w="11906" w:h="16838"/>
          <w:pgMar w:top="851" w:right="851" w:bottom="851" w:left="851" w:header="708" w:footer="708" w:gutter="0"/>
          <w:cols w:space="708" w:equalWidth="0">
            <w:col w:w="10203" w:space="2244"/>
          </w:cols>
          <w:docGrid w:linePitch="360"/>
        </w:sectPr>
      </w:pPr>
    </w:p>
    <w:p w:rsidR="0061580D" w:rsidRDefault="0061580D" w:rsidP="0061580D">
      <w:pPr>
        <w:pStyle w:val="NormalWeb"/>
        <w:numPr>
          <w:ilvl w:val="0"/>
          <w:numId w:val="4"/>
        </w:numPr>
        <w:spacing w:before="0" w:beforeAutospacing="0" w:after="0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lastRenderedPageBreak/>
        <w:t>Donner les définitions suivantes :</w:t>
      </w:r>
    </w:p>
    <w:p w:rsidR="0061580D" w:rsidRDefault="00E82D5A" w:rsidP="0061580D">
      <w:pPr>
        <w:pStyle w:val="Paragraphedeliste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noProof/>
          <w:color w:val="000000"/>
          <w:sz w:val="22"/>
          <w:szCs w:val="22"/>
        </w:rPr>
        <w:pict>
          <v:rect id="Rectangle 4" o:spid="_x0000_s1036" style="position:absolute;left:0;text-align:left;margin-left:29.45pt;margin-top:4.35pt;width:480.75pt;height:96.75pt;z-index:251706368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" filled="f" strokecolor="windowText" strokeweight="1pt"/>
        </w:pict>
      </w:r>
    </w:p>
    <w:p w:rsidR="0061580D" w:rsidRDefault="0061580D" w:rsidP="0061580D">
      <w:pPr>
        <w:pStyle w:val="NormalWeb"/>
        <w:numPr>
          <w:ilvl w:val="0"/>
          <w:numId w:val="5"/>
        </w:numPr>
        <w:spacing w:before="0" w:beforeAutospacing="0" w:after="0"/>
        <w:ind w:left="1134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Eaux pluviales :</w:t>
      </w:r>
    </w:p>
    <w:p w:rsidR="0061580D" w:rsidRDefault="0061580D" w:rsidP="0061580D">
      <w:pPr>
        <w:pStyle w:val="NormalWeb"/>
        <w:spacing w:before="0" w:beforeAutospacing="0" w:after="0"/>
        <w:ind w:left="414"/>
        <w:jc w:val="both"/>
        <w:rPr>
          <w:rFonts w:ascii="Arial" w:hAnsi="Arial" w:cs="Arial"/>
          <w:color w:val="000000"/>
          <w:sz w:val="22"/>
          <w:szCs w:val="22"/>
        </w:rPr>
      </w:pPr>
    </w:p>
    <w:p w:rsidR="0061580D" w:rsidRDefault="0061580D" w:rsidP="0061580D">
      <w:pPr>
        <w:pStyle w:val="NormalWeb"/>
        <w:spacing w:before="0" w:beforeAutospacing="0" w:after="0"/>
        <w:ind w:left="414"/>
        <w:jc w:val="both"/>
        <w:rPr>
          <w:rFonts w:ascii="Arial" w:hAnsi="Arial" w:cs="Arial"/>
          <w:color w:val="000000"/>
          <w:sz w:val="22"/>
          <w:szCs w:val="22"/>
        </w:rPr>
      </w:pPr>
    </w:p>
    <w:p w:rsidR="0061580D" w:rsidRDefault="0061580D" w:rsidP="0061580D">
      <w:pPr>
        <w:pStyle w:val="NormalWeb"/>
        <w:spacing w:before="0" w:beforeAutospacing="0" w:after="0"/>
        <w:ind w:left="414"/>
        <w:jc w:val="both"/>
        <w:rPr>
          <w:rFonts w:ascii="Arial" w:hAnsi="Arial" w:cs="Arial"/>
          <w:color w:val="000000"/>
          <w:sz w:val="22"/>
          <w:szCs w:val="22"/>
        </w:rPr>
      </w:pPr>
    </w:p>
    <w:p w:rsidR="0061580D" w:rsidRDefault="0061580D" w:rsidP="0061580D">
      <w:pPr>
        <w:pStyle w:val="NormalWeb"/>
        <w:numPr>
          <w:ilvl w:val="0"/>
          <w:numId w:val="5"/>
        </w:numPr>
        <w:spacing w:before="0" w:beforeAutospacing="0" w:after="0"/>
        <w:ind w:left="1134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Eaux usées :</w:t>
      </w:r>
    </w:p>
    <w:p w:rsidR="0061580D" w:rsidRDefault="0061580D" w:rsidP="0061580D">
      <w:pPr>
        <w:pStyle w:val="NormalWeb"/>
        <w:spacing w:before="0" w:beforeAutospacing="0" w:after="0"/>
        <w:ind w:left="414"/>
        <w:jc w:val="both"/>
        <w:rPr>
          <w:rFonts w:ascii="Arial" w:hAnsi="Arial" w:cs="Arial"/>
          <w:color w:val="000000"/>
          <w:sz w:val="22"/>
          <w:szCs w:val="22"/>
        </w:rPr>
      </w:pPr>
    </w:p>
    <w:p w:rsidR="0061580D" w:rsidRDefault="0061580D" w:rsidP="0061580D">
      <w:pPr>
        <w:pStyle w:val="NormalWeb"/>
        <w:spacing w:before="0" w:beforeAutospacing="0" w:after="0"/>
        <w:ind w:left="414"/>
        <w:jc w:val="both"/>
        <w:rPr>
          <w:rFonts w:ascii="Arial" w:hAnsi="Arial" w:cs="Arial"/>
          <w:color w:val="000000"/>
          <w:sz w:val="22"/>
          <w:szCs w:val="22"/>
        </w:rPr>
      </w:pPr>
    </w:p>
    <w:p w:rsidR="0061580D" w:rsidRDefault="0061580D" w:rsidP="0061580D">
      <w:pPr>
        <w:pStyle w:val="NormalWeb"/>
        <w:spacing w:before="0" w:beforeAutospacing="0" w:after="0"/>
        <w:ind w:left="414"/>
        <w:jc w:val="both"/>
        <w:rPr>
          <w:rFonts w:ascii="Arial" w:hAnsi="Arial" w:cs="Arial"/>
          <w:color w:val="000000"/>
          <w:sz w:val="22"/>
          <w:szCs w:val="22"/>
        </w:rPr>
      </w:pPr>
    </w:p>
    <w:p w:rsidR="0061580D" w:rsidRPr="00184925" w:rsidRDefault="0061580D" w:rsidP="0061580D">
      <w:pPr>
        <w:pStyle w:val="NormalWeb"/>
        <w:numPr>
          <w:ilvl w:val="0"/>
          <w:numId w:val="4"/>
        </w:numPr>
        <w:spacing w:before="0" w:beforeAutospacing="0" w:after="120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 xml:space="preserve">Dans votre quartier, ou sont rejetées les eaux usées. En quelques mots présenter le cheminement </w:t>
      </w:r>
      <w:r w:rsidR="000A1A5B">
        <w:rPr>
          <w:rFonts w:ascii="Arial" w:hAnsi="Arial" w:cs="Arial"/>
          <w:color w:val="000000"/>
          <w:sz w:val="22"/>
          <w:szCs w:val="22"/>
        </w:rPr>
        <w:t xml:space="preserve">complet </w:t>
      </w:r>
      <w:r>
        <w:rPr>
          <w:rFonts w:ascii="Arial" w:hAnsi="Arial" w:cs="Arial"/>
          <w:color w:val="000000"/>
          <w:sz w:val="22"/>
          <w:szCs w:val="22"/>
        </w:rPr>
        <w:t>de ces eaux</w:t>
      </w:r>
      <w:r w:rsidRPr="00184925">
        <w:rPr>
          <w:rFonts w:ascii="Arial" w:hAnsi="Arial" w:cs="Arial"/>
          <w:color w:val="000000"/>
          <w:sz w:val="22"/>
          <w:szCs w:val="22"/>
        </w:rPr>
        <w:t> :</w:t>
      </w:r>
    </w:p>
    <w:p w:rsidR="0061580D" w:rsidRDefault="0061580D" w:rsidP="0061580D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61580D" w:rsidRDefault="0061580D" w:rsidP="0061580D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61580D" w:rsidRDefault="0061580D" w:rsidP="0061580D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61580D" w:rsidRDefault="0061580D" w:rsidP="0061580D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61580D" w:rsidRDefault="0061580D" w:rsidP="0061580D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61580D" w:rsidRDefault="0061580D" w:rsidP="0061580D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251F77" w:rsidRDefault="00251F77" w:rsidP="00251F77">
      <w:pPr>
        <w:pStyle w:val="NormalWeb"/>
        <w:spacing w:before="0" w:beforeAutospacing="0" w:after="120"/>
        <w:ind w:left="360"/>
        <w:jc w:val="both"/>
        <w:rPr>
          <w:rFonts w:ascii="Arial" w:hAnsi="Arial" w:cs="Arial"/>
          <w:color w:val="000000"/>
          <w:sz w:val="22"/>
          <w:szCs w:val="22"/>
        </w:rPr>
      </w:pPr>
    </w:p>
    <w:p w:rsidR="00251F77" w:rsidRPr="00184925" w:rsidRDefault="00251F77" w:rsidP="00251F77">
      <w:pPr>
        <w:pStyle w:val="NormalWeb"/>
        <w:numPr>
          <w:ilvl w:val="0"/>
          <w:numId w:val="4"/>
        </w:numPr>
        <w:spacing w:before="0" w:beforeAutospacing="0" w:after="120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 xml:space="preserve">Dans votre quartier, ou sont rejetées les eaux pluviales. En quelques mots présenter le cheminement </w:t>
      </w:r>
      <w:r w:rsidR="000A1A5B">
        <w:rPr>
          <w:rFonts w:ascii="Arial" w:hAnsi="Arial" w:cs="Arial"/>
          <w:color w:val="000000"/>
          <w:sz w:val="22"/>
          <w:szCs w:val="22"/>
        </w:rPr>
        <w:t xml:space="preserve">complet </w:t>
      </w:r>
      <w:r>
        <w:rPr>
          <w:rFonts w:ascii="Arial" w:hAnsi="Arial" w:cs="Arial"/>
          <w:color w:val="000000"/>
          <w:sz w:val="22"/>
          <w:szCs w:val="22"/>
        </w:rPr>
        <w:t>de ces eaux</w:t>
      </w:r>
      <w:r w:rsidRPr="00184925">
        <w:rPr>
          <w:rFonts w:ascii="Arial" w:hAnsi="Arial" w:cs="Arial"/>
          <w:color w:val="000000"/>
          <w:sz w:val="22"/>
          <w:szCs w:val="22"/>
        </w:rPr>
        <w:t> :</w:t>
      </w:r>
    </w:p>
    <w:p w:rsidR="00251F77" w:rsidRDefault="00251F77" w:rsidP="00251F77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251F77" w:rsidRDefault="00251F77" w:rsidP="00251F77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251F77" w:rsidRDefault="00251F77" w:rsidP="00251F77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251F77" w:rsidRDefault="00251F77" w:rsidP="00251F77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251F77" w:rsidRDefault="00251F77" w:rsidP="00251F77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251F77" w:rsidRDefault="00251F77" w:rsidP="00251F77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61580D" w:rsidRDefault="0061580D" w:rsidP="0061580D">
      <w:pPr>
        <w:pStyle w:val="NormalWeb"/>
        <w:spacing w:before="0" w:beforeAutospacing="0" w:after="0"/>
        <w:jc w:val="both"/>
        <w:rPr>
          <w:rFonts w:ascii="Arial" w:hAnsi="Arial" w:cs="Arial"/>
          <w:color w:val="000000"/>
          <w:sz w:val="22"/>
          <w:szCs w:val="22"/>
        </w:rPr>
      </w:pPr>
    </w:p>
    <w:p w:rsidR="00251F77" w:rsidRPr="00184925" w:rsidRDefault="00251F77" w:rsidP="00251F77">
      <w:pPr>
        <w:pStyle w:val="NormalWeb"/>
        <w:numPr>
          <w:ilvl w:val="0"/>
          <w:numId w:val="4"/>
        </w:numPr>
        <w:spacing w:before="0" w:beforeAutospacing="0" w:after="120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Quels sont les inconvénients de ce système</w:t>
      </w:r>
      <w:r w:rsidRPr="00184925">
        <w:rPr>
          <w:rFonts w:ascii="Arial" w:hAnsi="Arial" w:cs="Arial"/>
          <w:color w:val="000000"/>
          <w:sz w:val="22"/>
          <w:szCs w:val="22"/>
        </w:rPr>
        <w:t> </w:t>
      </w:r>
      <w:r w:rsidR="000A1A5B">
        <w:rPr>
          <w:rFonts w:ascii="Arial" w:hAnsi="Arial" w:cs="Arial"/>
          <w:color w:val="000000"/>
          <w:sz w:val="22"/>
          <w:szCs w:val="22"/>
        </w:rPr>
        <w:t>appelé unitaire.</w:t>
      </w:r>
    </w:p>
    <w:p w:rsidR="00251F77" w:rsidRDefault="00251F77" w:rsidP="00251F77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251F77" w:rsidRDefault="00251F77" w:rsidP="00251F77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251F77" w:rsidRDefault="00251F77" w:rsidP="00251F77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251F77" w:rsidRDefault="00251F77" w:rsidP="00251F77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251F77" w:rsidRDefault="00251F77" w:rsidP="00251F77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251F77" w:rsidRDefault="00251F77" w:rsidP="00251F77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251F77" w:rsidRPr="00184925" w:rsidRDefault="00251F77" w:rsidP="00251F77">
      <w:pPr>
        <w:pStyle w:val="NormalWeb"/>
        <w:spacing w:before="0" w:beforeAutospacing="0" w:after="0"/>
        <w:jc w:val="both"/>
        <w:rPr>
          <w:rFonts w:ascii="Arial" w:hAnsi="Arial" w:cs="Arial"/>
          <w:color w:val="000000"/>
          <w:sz w:val="22"/>
          <w:szCs w:val="22"/>
        </w:rPr>
      </w:pPr>
    </w:p>
    <w:p w:rsidR="0061580D" w:rsidRDefault="00251F77" w:rsidP="0061580D">
      <w:pPr>
        <w:pStyle w:val="NormalWeb"/>
        <w:numPr>
          <w:ilvl w:val="0"/>
          <w:numId w:val="4"/>
        </w:numPr>
        <w:spacing w:before="0" w:beforeAutospacing="0" w:after="0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Quels sont, selon vous, les différentes possibilités d’amélioration de ce système à l’échelle de votre quartier</w:t>
      </w:r>
      <w:r w:rsidR="000A1A5B">
        <w:rPr>
          <w:rFonts w:ascii="Arial" w:hAnsi="Arial" w:cs="Arial"/>
          <w:color w:val="000000"/>
          <w:sz w:val="22"/>
          <w:szCs w:val="22"/>
        </w:rPr>
        <w:t xml:space="preserve"> (et non pas de votre maison)</w:t>
      </w:r>
      <w:r>
        <w:rPr>
          <w:rFonts w:ascii="Arial" w:hAnsi="Arial" w:cs="Arial"/>
          <w:color w:val="000000"/>
          <w:sz w:val="22"/>
          <w:szCs w:val="22"/>
        </w:rPr>
        <w:t>. Présenter plusieurs idées.</w:t>
      </w:r>
    </w:p>
    <w:p w:rsidR="00251F77" w:rsidRDefault="00E82D5A" w:rsidP="00251F77">
      <w:pPr>
        <w:pStyle w:val="Paragraphedeliste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noProof/>
          <w:color w:val="000000"/>
          <w:sz w:val="22"/>
          <w:szCs w:val="22"/>
        </w:rPr>
        <w:pict>
          <v:rect id="Rectangle 13" o:spid="_x0000_s1035" style="position:absolute;left:0;text-align:left;margin-left:29.45pt;margin-top:4.15pt;width:480.75pt;height:125.8pt;z-index:251708416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" filled="f" strokecolor="windowText" strokeweight="1pt"/>
        </w:pict>
      </w:r>
    </w:p>
    <w:p w:rsidR="00251F77" w:rsidRDefault="00251F77" w:rsidP="00F250BB">
      <w:pPr>
        <w:pStyle w:val="NormalWeb"/>
        <w:numPr>
          <w:ilvl w:val="0"/>
          <w:numId w:val="7"/>
        </w:numPr>
        <w:spacing w:before="0" w:beforeAutospacing="0" w:after="360"/>
        <w:ind w:left="1134" w:hanging="357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 xml:space="preserve"> </w:t>
      </w:r>
    </w:p>
    <w:p w:rsidR="00251F77" w:rsidRDefault="00251F77" w:rsidP="00F250BB">
      <w:pPr>
        <w:pStyle w:val="NormalWeb"/>
        <w:numPr>
          <w:ilvl w:val="0"/>
          <w:numId w:val="7"/>
        </w:numPr>
        <w:spacing w:before="0" w:beforeAutospacing="0" w:after="360"/>
        <w:ind w:left="1134" w:hanging="357"/>
        <w:jc w:val="both"/>
        <w:rPr>
          <w:rFonts w:ascii="Arial" w:hAnsi="Arial" w:cs="Arial"/>
          <w:color w:val="000000"/>
          <w:sz w:val="22"/>
          <w:szCs w:val="22"/>
        </w:rPr>
      </w:pPr>
    </w:p>
    <w:p w:rsidR="00251F77" w:rsidRDefault="00251F77" w:rsidP="00F250BB">
      <w:pPr>
        <w:pStyle w:val="NormalWeb"/>
        <w:numPr>
          <w:ilvl w:val="0"/>
          <w:numId w:val="7"/>
        </w:numPr>
        <w:spacing w:before="0" w:beforeAutospacing="0" w:after="360"/>
        <w:ind w:left="1134" w:hanging="357"/>
        <w:jc w:val="both"/>
        <w:rPr>
          <w:rFonts w:ascii="Arial" w:hAnsi="Arial" w:cs="Arial"/>
          <w:color w:val="000000"/>
          <w:sz w:val="22"/>
          <w:szCs w:val="22"/>
        </w:rPr>
      </w:pPr>
    </w:p>
    <w:p w:rsidR="00251F77" w:rsidRDefault="00251F77" w:rsidP="00F250BB">
      <w:pPr>
        <w:pStyle w:val="NormalWeb"/>
        <w:numPr>
          <w:ilvl w:val="0"/>
          <w:numId w:val="7"/>
        </w:numPr>
        <w:spacing w:before="0" w:beforeAutospacing="0" w:after="360"/>
        <w:ind w:left="1134" w:hanging="357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 xml:space="preserve"> </w:t>
      </w:r>
    </w:p>
    <w:p w:rsidR="004F5154" w:rsidRDefault="004F5154" w:rsidP="004F5154">
      <w:pPr>
        <w:pStyle w:val="NormalWeb"/>
        <w:spacing w:before="0" w:beforeAutospacing="0" w:after="360"/>
        <w:ind w:left="777"/>
        <w:jc w:val="both"/>
        <w:rPr>
          <w:rFonts w:ascii="Arial" w:hAnsi="Arial" w:cs="Arial"/>
          <w:color w:val="000000"/>
          <w:sz w:val="22"/>
          <w:szCs w:val="22"/>
        </w:rPr>
      </w:pPr>
    </w:p>
    <w:p w:rsidR="004F5154" w:rsidRDefault="004F5154" w:rsidP="004F5154">
      <w:pPr>
        <w:pStyle w:val="NormalWeb"/>
        <w:numPr>
          <w:ilvl w:val="0"/>
          <w:numId w:val="9"/>
        </w:numPr>
        <w:spacing w:before="0" w:beforeAutospacing="0" w:after="0"/>
        <w:ind w:left="426"/>
        <w:jc w:val="both"/>
        <w:rPr>
          <w:rFonts w:ascii="Arial" w:hAnsi="Arial" w:cs="Arial"/>
          <w:color w:val="000000"/>
          <w:sz w:val="22"/>
          <w:szCs w:val="22"/>
        </w:rPr>
      </w:pPr>
      <w:r w:rsidRPr="004F5154">
        <w:rPr>
          <w:rFonts w:ascii="Arial" w:hAnsi="Arial" w:cs="Arial"/>
          <w:color w:val="000000"/>
          <w:sz w:val="22"/>
          <w:szCs w:val="22"/>
        </w:rPr>
        <w:lastRenderedPageBreak/>
        <w:t>[Amenagement_eaux_pluviales.pdf] et [techniques alternatives.pdf]</w:t>
      </w:r>
    </w:p>
    <w:p w:rsidR="004F5154" w:rsidRDefault="00E82D5A" w:rsidP="004F5154">
      <w:pPr>
        <w:pStyle w:val="Paragraphedeliste"/>
        <w:numPr>
          <w:ilvl w:val="0"/>
          <w:numId w:val="9"/>
        </w:numPr>
        <w:ind w:left="426"/>
      </w:pPr>
      <w:hyperlink r:id="rId44" w:history="1">
        <w:r w:rsidR="004F5154">
          <w:rPr>
            <w:rStyle w:val="Lienhypertexte"/>
          </w:rPr>
          <w:t>http://www.youtube.com/watch?v=AxJDc-sga9E&amp;feature=autoplay&amp;list=QL&amp;index=1&amp;playnext=1</w:t>
        </w:r>
      </w:hyperlink>
    </w:p>
    <w:p w:rsidR="004F5154" w:rsidRDefault="00E82D5A" w:rsidP="004F5154">
      <w:pPr>
        <w:pStyle w:val="Paragraphedeliste"/>
        <w:numPr>
          <w:ilvl w:val="0"/>
          <w:numId w:val="9"/>
        </w:numPr>
        <w:ind w:left="426"/>
      </w:pPr>
      <w:hyperlink r:id="rId45" w:history="1">
        <w:r w:rsidR="004F5154">
          <w:rPr>
            <w:rStyle w:val="Lienhypertexte"/>
          </w:rPr>
          <w:t>http://www.youtube.com/watch?v=7lv9ncWj6yQ&amp;feature=BF&amp;list=QL&amp;index=10</w:t>
        </w:r>
      </w:hyperlink>
    </w:p>
    <w:p w:rsidR="004F5154" w:rsidRDefault="00E82D5A" w:rsidP="004F5154">
      <w:pPr>
        <w:pStyle w:val="NormalWeb"/>
        <w:numPr>
          <w:ilvl w:val="0"/>
          <w:numId w:val="9"/>
        </w:numPr>
        <w:spacing w:before="0" w:beforeAutospacing="0" w:after="0"/>
        <w:ind w:left="426"/>
        <w:jc w:val="both"/>
        <w:rPr>
          <w:rFonts w:ascii="Arial" w:hAnsi="Arial" w:cs="Arial"/>
          <w:color w:val="000000"/>
          <w:sz w:val="22"/>
          <w:szCs w:val="22"/>
        </w:rPr>
      </w:pPr>
      <w:hyperlink r:id="rId46" w:history="1">
        <w:r w:rsidR="004F5154">
          <w:rPr>
            <w:rStyle w:val="Lienhypertexte"/>
          </w:rPr>
          <w:t>http://www.youtube.com/watch?v=3ulSGfOQOp0&amp;feature=BF&amp;list=QL&amp;index=9</w:t>
        </w:r>
      </w:hyperlink>
    </w:p>
    <w:p w:rsidR="00525979" w:rsidRPr="004F5154" w:rsidRDefault="00EC5EAF" w:rsidP="004F5154">
      <w:pPr>
        <w:pStyle w:val="NormalWeb"/>
        <w:numPr>
          <w:ilvl w:val="0"/>
          <w:numId w:val="4"/>
        </w:numPr>
        <w:spacing w:before="0" w:beforeAutospacing="0" w:after="120"/>
        <w:jc w:val="both"/>
        <w:rPr>
          <w:rFonts w:ascii="Arial" w:hAnsi="Arial" w:cs="Arial"/>
          <w:color w:val="000000"/>
          <w:sz w:val="22"/>
          <w:szCs w:val="22"/>
        </w:rPr>
      </w:pPr>
      <w:r w:rsidRPr="004F5154">
        <w:rPr>
          <w:rFonts w:ascii="Arial" w:hAnsi="Arial" w:cs="Arial"/>
          <w:color w:val="000000"/>
          <w:sz w:val="22"/>
          <w:szCs w:val="22"/>
        </w:rPr>
        <w:t>A partir des</w:t>
      </w:r>
      <w:r w:rsidR="00EB7ABD" w:rsidRPr="004F5154">
        <w:rPr>
          <w:rFonts w:ascii="Arial" w:hAnsi="Arial" w:cs="Arial"/>
          <w:color w:val="000000"/>
          <w:sz w:val="22"/>
          <w:szCs w:val="22"/>
        </w:rPr>
        <w:t xml:space="preserve"> document</w:t>
      </w:r>
      <w:r w:rsidRPr="004F5154">
        <w:rPr>
          <w:rFonts w:ascii="Arial" w:hAnsi="Arial" w:cs="Arial"/>
          <w:color w:val="000000"/>
          <w:sz w:val="22"/>
          <w:szCs w:val="22"/>
        </w:rPr>
        <w:t>s</w:t>
      </w:r>
      <w:r w:rsidR="004F5154" w:rsidRPr="004F5154">
        <w:rPr>
          <w:rFonts w:ascii="Arial" w:hAnsi="Arial" w:cs="Arial"/>
          <w:color w:val="000000"/>
          <w:sz w:val="22"/>
          <w:szCs w:val="22"/>
        </w:rPr>
        <w:t xml:space="preserve"> ci-dessus, </w:t>
      </w:r>
      <w:r w:rsidR="00525979" w:rsidRPr="004F5154">
        <w:rPr>
          <w:rFonts w:ascii="Arial" w:hAnsi="Arial" w:cs="Arial"/>
          <w:color w:val="000000"/>
          <w:sz w:val="22"/>
          <w:szCs w:val="22"/>
        </w:rPr>
        <w:t>donner la fonction de l’ensemble de ces techniques alternatives</w:t>
      </w:r>
      <w:r w:rsidR="00225C5E" w:rsidRPr="004F5154">
        <w:rPr>
          <w:rFonts w:ascii="Arial" w:hAnsi="Arial" w:cs="Arial"/>
          <w:color w:val="000000"/>
          <w:sz w:val="22"/>
          <w:szCs w:val="22"/>
        </w:rPr>
        <w:t>. Quelles sont les eaux concernées</w:t>
      </w:r>
      <w:r w:rsidR="00525979" w:rsidRPr="004F5154">
        <w:rPr>
          <w:rFonts w:ascii="Arial" w:hAnsi="Arial" w:cs="Arial"/>
          <w:color w:val="000000"/>
          <w:sz w:val="22"/>
          <w:szCs w:val="22"/>
        </w:rPr>
        <w:t> :</w:t>
      </w:r>
    </w:p>
    <w:p w:rsidR="00525979" w:rsidRDefault="00525979" w:rsidP="00525979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525979" w:rsidRDefault="00525979" w:rsidP="00525979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525979" w:rsidRDefault="00525979" w:rsidP="00525979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525979" w:rsidRDefault="00525979" w:rsidP="00525979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525979" w:rsidRDefault="00525979" w:rsidP="00525979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525979" w:rsidRDefault="00525979" w:rsidP="00525979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/>
        <w:ind w:left="709" w:right="139"/>
        <w:jc w:val="both"/>
        <w:rPr>
          <w:rFonts w:ascii="Arial" w:hAnsi="Arial" w:cs="Arial"/>
          <w:color w:val="000000"/>
          <w:sz w:val="22"/>
          <w:szCs w:val="22"/>
        </w:rPr>
      </w:pPr>
    </w:p>
    <w:p w:rsidR="00525979" w:rsidRDefault="00525979" w:rsidP="00525979">
      <w:pPr>
        <w:pStyle w:val="NormalWeb"/>
        <w:spacing w:before="0" w:beforeAutospacing="0" w:after="120"/>
        <w:ind w:left="360"/>
        <w:jc w:val="both"/>
        <w:rPr>
          <w:rFonts w:ascii="Arial" w:hAnsi="Arial" w:cs="Arial"/>
          <w:color w:val="000000"/>
          <w:sz w:val="22"/>
          <w:szCs w:val="22"/>
        </w:rPr>
      </w:pPr>
    </w:p>
    <w:p w:rsidR="00EB7ABD" w:rsidRPr="00184925" w:rsidRDefault="00EC5EAF" w:rsidP="00EC5EAF">
      <w:pPr>
        <w:pStyle w:val="NormalWeb"/>
        <w:numPr>
          <w:ilvl w:val="0"/>
          <w:numId w:val="4"/>
        </w:numPr>
        <w:spacing w:before="0" w:beforeAutospacing="0" w:after="120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lister 4 solutions technologiques appelées techniques alternatives applicables à l’ensemble d’un éco quartier. Quelle est la fonction de ces techniques.</w:t>
      </w:r>
    </w:p>
    <w:tbl>
      <w:tblPr>
        <w:tblStyle w:val="Grilledutableau"/>
        <w:tblW w:w="0" w:type="auto"/>
        <w:jc w:val="center"/>
        <w:tblInd w:w="-711" w:type="dxa"/>
        <w:tblLook w:val="04A0"/>
      </w:tblPr>
      <w:tblGrid>
        <w:gridCol w:w="2228"/>
        <w:gridCol w:w="2662"/>
        <w:gridCol w:w="1679"/>
        <w:gridCol w:w="1693"/>
        <w:gridCol w:w="1560"/>
      </w:tblGrid>
      <w:tr w:rsidR="00525979" w:rsidTr="00525979">
        <w:trPr>
          <w:jc w:val="center"/>
        </w:trPr>
        <w:tc>
          <w:tcPr>
            <w:tcW w:w="2228" w:type="dxa"/>
            <w:vMerge w:val="restart"/>
            <w:vAlign w:val="center"/>
          </w:tcPr>
          <w:p w:rsidR="00525979" w:rsidRDefault="00525979" w:rsidP="00EC5EAF">
            <w:pPr>
              <w:pStyle w:val="NormalWeb"/>
              <w:spacing w:before="0" w:beforeAutospacing="0" w:after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Nom</w:t>
            </w:r>
          </w:p>
        </w:tc>
        <w:tc>
          <w:tcPr>
            <w:tcW w:w="2662" w:type="dxa"/>
            <w:vMerge w:val="restart"/>
            <w:vAlign w:val="center"/>
          </w:tcPr>
          <w:p w:rsidR="00525979" w:rsidRDefault="00525979" w:rsidP="00EC5EAF">
            <w:pPr>
              <w:pStyle w:val="NormalWeb"/>
              <w:spacing w:before="0" w:beforeAutospacing="0" w:after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Que devient l’eau ensuite ?</w:t>
            </w:r>
          </w:p>
        </w:tc>
        <w:tc>
          <w:tcPr>
            <w:tcW w:w="4932" w:type="dxa"/>
            <w:gridSpan w:val="3"/>
            <w:vAlign w:val="center"/>
          </w:tcPr>
          <w:p w:rsidR="00525979" w:rsidRDefault="00525979" w:rsidP="00EC5EAF">
            <w:pPr>
              <w:pStyle w:val="NormalWeb"/>
              <w:spacing w:before="0" w:beforeAutospacing="0" w:after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Dépollution de l’eau</w:t>
            </w:r>
          </w:p>
        </w:tc>
      </w:tr>
      <w:tr w:rsidR="00525979" w:rsidTr="00525979">
        <w:trPr>
          <w:trHeight w:val="609"/>
          <w:jc w:val="center"/>
        </w:trPr>
        <w:tc>
          <w:tcPr>
            <w:tcW w:w="2228" w:type="dxa"/>
            <w:vMerge/>
            <w:vAlign w:val="center"/>
          </w:tcPr>
          <w:p w:rsidR="00525979" w:rsidRDefault="00525979" w:rsidP="00EC5EAF">
            <w:pPr>
              <w:pStyle w:val="NormalWeb"/>
              <w:spacing w:before="0" w:beforeAutospacing="0" w:after="0"/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2662" w:type="dxa"/>
            <w:vMerge/>
            <w:vAlign w:val="center"/>
          </w:tcPr>
          <w:p w:rsidR="00525979" w:rsidRDefault="00525979" w:rsidP="00EC5EAF">
            <w:pPr>
              <w:pStyle w:val="NormalWeb"/>
              <w:spacing w:before="0" w:beforeAutospacing="0" w:after="0"/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679" w:type="dxa"/>
            <w:vAlign w:val="center"/>
          </w:tcPr>
          <w:p w:rsidR="00525979" w:rsidRDefault="00525979" w:rsidP="00EC5EAF">
            <w:pPr>
              <w:pStyle w:val="NormalWeb"/>
              <w:spacing w:before="0" w:beforeAutospacing="0" w:after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Par le système</w:t>
            </w:r>
          </w:p>
        </w:tc>
        <w:tc>
          <w:tcPr>
            <w:tcW w:w="1693" w:type="dxa"/>
            <w:vAlign w:val="center"/>
          </w:tcPr>
          <w:p w:rsidR="00525979" w:rsidRDefault="00525979" w:rsidP="00EC5EAF">
            <w:pPr>
              <w:pStyle w:val="NormalWeb"/>
              <w:spacing w:before="0" w:beforeAutospacing="0" w:after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Après le système</w:t>
            </w:r>
          </w:p>
        </w:tc>
        <w:tc>
          <w:tcPr>
            <w:tcW w:w="1560" w:type="dxa"/>
            <w:vAlign w:val="center"/>
          </w:tcPr>
          <w:p w:rsidR="00525979" w:rsidRDefault="00525979" w:rsidP="00EC5EAF">
            <w:pPr>
              <w:pStyle w:val="NormalWeb"/>
              <w:spacing w:before="0" w:beforeAutospacing="0" w:after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Pas prévue</w:t>
            </w:r>
          </w:p>
        </w:tc>
      </w:tr>
      <w:tr w:rsidR="004F5154" w:rsidTr="00525979">
        <w:trPr>
          <w:jc w:val="center"/>
        </w:trPr>
        <w:tc>
          <w:tcPr>
            <w:tcW w:w="2228" w:type="dxa"/>
            <w:vAlign w:val="center"/>
          </w:tcPr>
          <w:p w:rsidR="004F5154" w:rsidRDefault="004F5154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  <w:p w:rsidR="004F5154" w:rsidRDefault="004F5154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  <w:p w:rsidR="004F5154" w:rsidRDefault="004F5154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  <w:p w:rsidR="004F5154" w:rsidRDefault="004F5154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  <w:p w:rsidR="004F5154" w:rsidRDefault="004F5154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  <w:p w:rsidR="004F5154" w:rsidRDefault="004F5154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</w:tc>
        <w:tc>
          <w:tcPr>
            <w:tcW w:w="2662" w:type="dxa"/>
            <w:vAlign w:val="center"/>
          </w:tcPr>
          <w:p w:rsidR="004F5154" w:rsidRDefault="004F5154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</w:tc>
        <w:tc>
          <w:tcPr>
            <w:tcW w:w="1679" w:type="dxa"/>
            <w:vAlign w:val="center"/>
          </w:tcPr>
          <w:p w:rsidR="004F5154" w:rsidRDefault="004F5154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</w:tc>
        <w:tc>
          <w:tcPr>
            <w:tcW w:w="1693" w:type="dxa"/>
            <w:vAlign w:val="center"/>
          </w:tcPr>
          <w:p w:rsidR="004F5154" w:rsidRDefault="004F5154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</w:tc>
        <w:tc>
          <w:tcPr>
            <w:tcW w:w="1560" w:type="dxa"/>
            <w:vAlign w:val="center"/>
          </w:tcPr>
          <w:p w:rsidR="004F5154" w:rsidRDefault="004F5154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</w:tc>
      </w:tr>
      <w:tr w:rsidR="00525979" w:rsidTr="00525979">
        <w:trPr>
          <w:jc w:val="center"/>
        </w:trPr>
        <w:tc>
          <w:tcPr>
            <w:tcW w:w="2228" w:type="dxa"/>
            <w:vAlign w:val="center"/>
          </w:tcPr>
          <w:p w:rsidR="00525979" w:rsidRDefault="00525979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  <w:p w:rsidR="00525979" w:rsidRDefault="00525979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  <w:p w:rsidR="00225C5E" w:rsidRDefault="00225C5E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  <w:p w:rsidR="004F5154" w:rsidRDefault="004F5154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  <w:p w:rsidR="00525979" w:rsidRDefault="00525979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  <w:p w:rsidR="00525979" w:rsidRDefault="00525979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</w:tc>
        <w:tc>
          <w:tcPr>
            <w:tcW w:w="2662" w:type="dxa"/>
            <w:vAlign w:val="center"/>
          </w:tcPr>
          <w:p w:rsidR="00525979" w:rsidRDefault="00525979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</w:tc>
        <w:tc>
          <w:tcPr>
            <w:tcW w:w="1679" w:type="dxa"/>
            <w:vAlign w:val="center"/>
          </w:tcPr>
          <w:p w:rsidR="00525979" w:rsidRDefault="00525979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</w:tc>
        <w:tc>
          <w:tcPr>
            <w:tcW w:w="1693" w:type="dxa"/>
            <w:vAlign w:val="center"/>
          </w:tcPr>
          <w:p w:rsidR="00525979" w:rsidRDefault="00525979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</w:tc>
        <w:tc>
          <w:tcPr>
            <w:tcW w:w="1560" w:type="dxa"/>
            <w:vAlign w:val="center"/>
          </w:tcPr>
          <w:p w:rsidR="00525979" w:rsidRDefault="00525979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</w:tc>
      </w:tr>
      <w:tr w:rsidR="00525979" w:rsidTr="00525979">
        <w:trPr>
          <w:jc w:val="center"/>
        </w:trPr>
        <w:tc>
          <w:tcPr>
            <w:tcW w:w="2228" w:type="dxa"/>
            <w:vAlign w:val="center"/>
          </w:tcPr>
          <w:p w:rsidR="00525979" w:rsidRDefault="00525979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  <w:p w:rsidR="00225C5E" w:rsidRDefault="00225C5E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  <w:p w:rsidR="00225C5E" w:rsidRDefault="00225C5E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  <w:p w:rsidR="004F5154" w:rsidRDefault="004F5154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  <w:p w:rsidR="00525979" w:rsidRDefault="00525979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  <w:p w:rsidR="00525979" w:rsidRDefault="00525979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</w:tc>
        <w:tc>
          <w:tcPr>
            <w:tcW w:w="2662" w:type="dxa"/>
            <w:vAlign w:val="center"/>
          </w:tcPr>
          <w:p w:rsidR="00525979" w:rsidRDefault="00525979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</w:tc>
        <w:tc>
          <w:tcPr>
            <w:tcW w:w="1679" w:type="dxa"/>
            <w:vAlign w:val="center"/>
          </w:tcPr>
          <w:p w:rsidR="00525979" w:rsidRDefault="00525979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</w:tc>
        <w:tc>
          <w:tcPr>
            <w:tcW w:w="1693" w:type="dxa"/>
            <w:vAlign w:val="center"/>
          </w:tcPr>
          <w:p w:rsidR="00525979" w:rsidRDefault="00525979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</w:tc>
        <w:tc>
          <w:tcPr>
            <w:tcW w:w="1560" w:type="dxa"/>
            <w:vAlign w:val="center"/>
          </w:tcPr>
          <w:p w:rsidR="00525979" w:rsidRDefault="00525979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</w:tc>
      </w:tr>
      <w:tr w:rsidR="00525979" w:rsidTr="00525979">
        <w:trPr>
          <w:jc w:val="center"/>
        </w:trPr>
        <w:tc>
          <w:tcPr>
            <w:tcW w:w="2228" w:type="dxa"/>
            <w:vAlign w:val="center"/>
          </w:tcPr>
          <w:p w:rsidR="00525979" w:rsidRDefault="00525979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  <w:p w:rsidR="00525979" w:rsidRDefault="00525979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  <w:p w:rsidR="004F5154" w:rsidRDefault="004F5154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  <w:p w:rsidR="00525979" w:rsidRDefault="00525979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  <w:p w:rsidR="00225C5E" w:rsidRDefault="00225C5E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  <w:p w:rsidR="00225C5E" w:rsidRDefault="00225C5E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</w:tc>
        <w:tc>
          <w:tcPr>
            <w:tcW w:w="2662" w:type="dxa"/>
            <w:vAlign w:val="center"/>
          </w:tcPr>
          <w:p w:rsidR="00525979" w:rsidRDefault="00525979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</w:tc>
        <w:tc>
          <w:tcPr>
            <w:tcW w:w="1679" w:type="dxa"/>
            <w:vAlign w:val="center"/>
          </w:tcPr>
          <w:p w:rsidR="00525979" w:rsidRDefault="00525979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</w:tc>
        <w:tc>
          <w:tcPr>
            <w:tcW w:w="1693" w:type="dxa"/>
            <w:vAlign w:val="center"/>
          </w:tcPr>
          <w:p w:rsidR="00525979" w:rsidRDefault="00525979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</w:tc>
        <w:tc>
          <w:tcPr>
            <w:tcW w:w="1560" w:type="dxa"/>
            <w:vAlign w:val="center"/>
          </w:tcPr>
          <w:p w:rsidR="00525979" w:rsidRDefault="00525979" w:rsidP="00EC5EAF">
            <w:pPr>
              <w:pStyle w:val="NormalWeb"/>
              <w:spacing w:before="0" w:beforeAutospacing="0" w:after="0"/>
              <w:jc w:val="both"/>
              <w:rPr>
                <w:rFonts w:ascii="Arial" w:hAnsi="Arial" w:cs="Arial"/>
                <w:color w:val="000000"/>
              </w:rPr>
            </w:pPr>
          </w:p>
        </w:tc>
      </w:tr>
    </w:tbl>
    <w:p w:rsidR="00251F77" w:rsidRDefault="00251F77" w:rsidP="000A1A5B">
      <w:pPr>
        <w:pStyle w:val="NormalWeb"/>
        <w:spacing w:before="0" w:beforeAutospacing="0" w:after="120"/>
        <w:ind w:left="1134"/>
        <w:jc w:val="both"/>
        <w:rPr>
          <w:rFonts w:ascii="Arial" w:hAnsi="Arial" w:cs="Arial"/>
          <w:color w:val="000000"/>
          <w:sz w:val="22"/>
          <w:szCs w:val="22"/>
        </w:rPr>
      </w:pPr>
    </w:p>
    <w:p w:rsidR="00525979" w:rsidRDefault="000A1A5B" w:rsidP="00525979">
      <w:pPr>
        <w:pStyle w:val="NormalWeb"/>
        <w:numPr>
          <w:ilvl w:val="0"/>
          <w:numId w:val="4"/>
        </w:numPr>
        <w:spacing w:before="0" w:beforeAutospacing="0" w:after="0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Donner d</w:t>
      </w:r>
      <w:r w:rsidR="00525979">
        <w:rPr>
          <w:rFonts w:ascii="Arial" w:hAnsi="Arial" w:cs="Arial"/>
          <w:color w:val="000000"/>
          <w:sz w:val="22"/>
          <w:szCs w:val="22"/>
        </w:rPr>
        <w:t xml:space="preserve">es définitions </w:t>
      </w:r>
      <w:r>
        <w:rPr>
          <w:rFonts w:ascii="Arial" w:hAnsi="Arial" w:cs="Arial"/>
          <w:color w:val="000000"/>
          <w:sz w:val="22"/>
          <w:szCs w:val="22"/>
        </w:rPr>
        <w:t>claires pour les termes suivants</w:t>
      </w:r>
      <w:r w:rsidR="00225C5E">
        <w:rPr>
          <w:rFonts w:ascii="Arial" w:hAnsi="Arial" w:cs="Arial"/>
          <w:color w:val="000000"/>
          <w:sz w:val="22"/>
          <w:szCs w:val="22"/>
        </w:rPr>
        <w:t>. Quelles sont les eaux concernées par ces techniques</w:t>
      </w:r>
      <w:r w:rsidR="00525979">
        <w:rPr>
          <w:rFonts w:ascii="Arial" w:hAnsi="Arial" w:cs="Arial"/>
          <w:color w:val="000000"/>
          <w:sz w:val="22"/>
          <w:szCs w:val="22"/>
        </w:rPr>
        <w:t> :</w:t>
      </w:r>
    </w:p>
    <w:p w:rsidR="00525979" w:rsidRDefault="00E82D5A" w:rsidP="00525979">
      <w:pPr>
        <w:pStyle w:val="Paragraphedeliste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noProof/>
          <w:color w:val="000000"/>
          <w:sz w:val="22"/>
          <w:szCs w:val="22"/>
        </w:rPr>
        <w:pict>
          <v:rect id="Rectangle 53" o:spid="_x0000_s1034" style="position:absolute;left:0;text-align:left;margin-left:30.3pt;margin-top:2.3pt;width:480.75pt;height:122.5pt;z-index:251714560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" filled="f" strokecolor="windowText" strokeweight="1pt"/>
        </w:pict>
      </w:r>
    </w:p>
    <w:p w:rsidR="00525979" w:rsidRDefault="00525979" w:rsidP="00525979">
      <w:pPr>
        <w:pStyle w:val="NormalWeb"/>
        <w:numPr>
          <w:ilvl w:val="0"/>
          <w:numId w:val="5"/>
        </w:numPr>
        <w:spacing w:before="0" w:beforeAutospacing="0" w:after="0"/>
        <w:ind w:left="1134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Lagunage :</w:t>
      </w:r>
    </w:p>
    <w:p w:rsidR="00525979" w:rsidRDefault="00525979" w:rsidP="00525979">
      <w:pPr>
        <w:pStyle w:val="NormalWeb"/>
        <w:spacing w:before="0" w:beforeAutospacing="0" w:after="0"/>
        <w:ind w:left="414"/>
        <w:jc w:val="both"/>
        <w:rPr>
          <w:rFonts w:ascii="Arial" w:hAnsi="Arial" w:cs="Arial"/>
          <w:color w:val="000000"/>
          <w:sz w:val="22"/>
          <w:szCs w:val="22"/>
        </w:rPr>
      </w:pPr>
    </w:p>
    <w:p w:rsidR="00225C5E" w:rsidRDefault="00225C5E" w:rsidP="00525979">
      <w:pPr>
        <w:pStyle w:val="NormalWeb"/>
        <w:spacing w:before="0" w:beforeAutospacing="0" w:after="0"/>
        <w:ind w:left="414"/>
        <w:jc w:val="both"/>
        <w:rPr>
          <w:rFonts w:ascii="Arial" w:hAnsi="Arial" w:cs="Arial"/>
          <w:color w:val="000000"/>
          <w:sz w:val="22"/>
          <w:szCs w:val="22"/>
        </w:rPr>
      </w:pPr>
    </w:p>
    <w:p w:rsidR="00525979" w:rsidRDefault="00525979" w:rsidP="00525979">
      <w:pPr>
        <w:pStyle w:val="NormalWeb"/>
        <w:spacing w:before="0" w:beforeAutospacing="0" w:after="0"/>
        <w:ind w:left="414"/>
        <w:jc w:val="both"/>
        <w:rPr>
          <w:rFonts w:ascii="Arial" w:hAnsi="Arial" w:cs="Arial"/>
          <w:color w:val="000000"/>
          <w:sz w:val="22"/>
          <w:szCs w:val="22"/>
        </w:rPr>
      </w:pPr>
    </w:p>
    <w:p w:rsidR="004F5154" w:rsidRDefault="004F5154" w:rsidP="00525979">
      <w:pPr>
        <w:pStyle w:val="NormalWeb"/>
        <w:spacing w:before="0" w:beforeAutospacing="0" w:after="0"/>
        <w:ind w:left="414"/>
        <w:jc w:val="both"/>
        <w:rPr>
          <w:rFonts w:ascii="Arial" w:hAnsi="Arial" w:cs="Arial"/>
          <w:color w:val="000000"/>
          <w:sz w:val="22"/>
          <w:szCs w:val="22"/>
        </w:rPr>
      </w:pPr>
    </w:p>
    <w:p w:rsidR="004F5154" w:rsidRDefault="004F5154" w:rsidP="00525979">
      <w:pPr>
        <w:pStyle w:val="NormalWeb"/>
        <w:spacing w:before="0" w:beforeAutospacing="0" w:after="0"/>
        <w:ind w:left="414"/>
        <w:jc w:val="both"/>
        <w:rPr>
          <w:rFonts w:ascii="Arial" w:hAnsi="Arial" w:cs="Arial"/>
          <w:color w:val="000000"/>
          <w:sz w:val="22"/>
          <w:szCs w:val="22"/>
        </w:rPr>
      </w:pPr>
    </w:p>
    <w:p w:rsidR="004F5154" w:rsidRDefault="004F5154" w:rsidP="00525979">
      <w:pPr>
        <w:pStyle w:val="NormalWeb"/>
        <w:spacing w:before="0" w:beforeAutospacing="0" w:after="0"/>
        <w:ind w:left="414"/>
        <w:jc w:val="both"/>
        <w:rPr>
          <w:rFonts w:ascii="Arial" w:hAnsi="Arial" w:cs="Arial"/>
          <w:color w:val="000000"/>
          <w:sz w:val="22"/>
          <w:szCs w:val="22"/>
        </w:rPr>
      </w:pPr>
    </w:p>
    <w:p w:rsidR="00225C5E" w:rsidRDefault="00225C5E" w:rsidP="00525979">
      <w:pPr>
        <w:pStyle w:val="NormalWeb"/>
        <w:spacing w:before="0" w:beforeAutospacing="0" w:after="0"/>
        <w:ind w:left="414"/>
        <w:jc w:val="both"/>
        <w:rPr>
          <w:rFonts w:ascii="Arial" w:hAnsi="Arial" w:cs="Arial"/>
          <w:color w:val="000000"/>
          <w:sz w:val="22"/>
          <w:szCs w:val="22"/>
        </w:rPr>
      </w:pPr>
    </w:p>
    <w:p w:rsidR="00525979" w:rsidRDefault="00525979" w:rsidP="00525979">
      <w:pPr>
        <w:pStyle w:val="NormalWeb"/>
        <w:spacing w:before="0" w:beforeAutospacing="0" w:after="0"/>
        <w:ind w:left="414"/>
        <w:jc w:val="both"/>
        <w:rPr>
          <w:rFonts w:ascii="Arial" w:hAnsi="Arial" w:cs="Arial"/>
          <w:color w:val="000000"/>
          <w:sz w:val="22"/>
          <w:szCs w:val="22"/>
        </w:rPr>
      </w:pPr>
    </w:p>
    <w:p w:rsidR="00525979" w:rsidRDefault="00E82D5A" w:rsidP="00525979">
      <w:pPr>
        <w:pStyle w:val="NormalWeb"/>
        <w:numPr>
          <w:ilvl w:val="0"/>
          <w:numId w:val="5"/>
        </w:numPr>
        <w:spacing w:before="0" w:beforeAutospacing="0" w:after="0"/>
        <w:ind w:left="1134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noProof/>
          <w:color w:val="000000"/>
          <w:sz w:val="22"/>
          <w:szCs w:val="22"/>
        </w:rPr>
        <w:lastRenderedPageBreak/>
        <w:pict>
          <v:rect id="Rectangle 1" o:spid="_x0000_s1033" style="position:absolute;left:0;text-align:left;margin-left:29.95pt;margin-top:-12.4pt;width:480.75pt;height:122.45pt;z-index:251723776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" filled="f" strokecolor="windowText" strokeweight="1pt"/>
        </w:pict>
      </w:r>
      <w:proofErr w:type="spellStart"/>
      <w:r w:rsidR="00525979">
        <w:rPr>
          <w:rFonts w:ascii="Arial" w:hAnsi="Arial" w:cs="Arial"/>
          <w:color w:val="000000"/>
          <w:sz w:val="22"/>
          <w:szCs w:val="22"/>
        </w:rPr>
        <w:t>Phytoremédiation</w:t>
      </w:r>
      <w:proofErr w:type="spellEnd"/>
      <w:r w:rsidR="00525979">
        <w:rPr>
          <w:rFonts w:ascii="Arial" w:hAnsi="Arial" w:cs="Arial"/>
          <w:color w:val="000000"/>
          <w:sz w:val="22"/>
          <w:szCs w:val="22"/>
        </w:rPr>
        <w:t> :</w:t>
      </w:r>
    </w:p>
    <w:p w:rsidR="00225C5E" w:rsidRDefault="00225C5E" w:rsidP="00225C5E">
      <w:pPr>
        <w:pStyle w:val="NormalWeb"/>
        <w:spacing w:before="0" w:beforeAutospacing="0" w:after="0"/>
        <w:jc w:val="both"/>
        <w:rPr>
          <w:rFonts w:ascii="Arial" w:hAnsi="Arial" w:cs="Arial"/>
          <w:color w:val="000000"/>
          <w:sz w:val="22"/>
          <w:szCs w:val="22"/>
        </w:rPr>
      </w:pPr>
    </w:p>
    <w:p w:rsidR="00225C5E" w:rsidRDefault="00225C5E" w:rsidP="00225C5E">
      <w:pPr>
        <w:pStyle w:val="NormalWeb"/>
        <w:spacing w:before="0" w:beforeAutospacing="0" w:after="0"/>
        <w:jc w:val="both"/>
        <w:rPr>
          <w:rFonts w:ascii="Arial" w:hAnsi="Arial" w:cs="Arial"/>
          <w:color w:val="000000"/>
          <w:sz w:val="22"/>
          <w:szCs w:val="22"/>
        </w:rPr>
      </w:pPr>
    </w:p>
    <w:p w:rsidR="00525979" w:rsidRDefault="00525979" w:rsidP="00525979">
      <w:pPr>
        <w:pStyle w:val="NormalWeb"/>
        <w:spacing w:before="0" w:beforeAutospacing="0" w:after="0"/>
        <w:ind w:left="414"/>
        <w:jc w:val="both"/>
        <w:rPr>
          <w:rFonts w:ascii="Arial" w:hAnsi="Arial" w:cs="Arial"/>
          <w:color w:val="000000"/>
          <w:sz w:val="22"/>
          <w:szCs w:val="22"/>
        </w:rPr>
      </w:pPr>
    </w:p>
    <w:p w:rsidR="00525979" w:rsidRDefault="00525979" w:rsidP="00525979">
      <w:pPr>
        <w:pStyle w:val="NormalWeb"/>
        <w:spacing w:before="0" w:beforeAutospacing="0" w:after="0"/>
        <w:ind w:left="414"/>
        <w:jc w:val="both"/>
        <w:rPr>
          <w:rFonts w:ascii="Arial" w:hAnsi="Arial" w:cs="Arial"/>
          <w:color w:val="000000"/>
          <w:sz w:val="22"/>
          <w:szCs w:val="22"/>
        </w:rPr>
      </w:pPr>
    </w:p>
    <w:p w:rsidR="00BE43AB" w:rsidRDefault="00BE43AB" w:rsidP="00F250BB">
      <w:pPr>
        <w:pStyle w:val="NormalWeb"/>
        <w:spacing w:before="0" w:beforeAutospacing="0" w:after="360"/>
        <w:ind w:left="1134"/>
        <w:jc w:val="both"/>
        <w:rPr>
          <w:rFonts w:ascii="Arial" w:hAnsi="Arial" w:cs="Arial"/>
          <w:color w:val="000000"/>
          <w:sz w:val="22"/>
          <w:szCs w:val="22"/>
        </w:rPr>
      </w:pPr>
    </w:p>
    <w:p w:rsidR="004F5154" w:rsidRDefault="004F5154" w:rsidP="00F250BB">
      <w:pPr>
        <w:pStyle w:val="NormalWeb"/>
        <w:spacing w:before="0" w:beforeAutospacing="0" w:after="360"/>
        <w:ind w:left="1134"/>
        <w:jc w:val="both"/>
        <w:rPr>
          <w:rFonts w:ascii="Arial" w:hAnsi="Arial" w:cs="Arial"/>
          <w:color w:val="000000"/>
          <w:sz w:val="22"/>
          <w:szCs w:val="22"/>
        </w:rPr>
      </w:pPr>
    </w:p>
    <w:p w:rsidR="00225C5E" w:rsidRDefault="00225C5E" w:rsidP="00225C5E">
      <w:pPr>
        <w:spacing w:line="276" w:lineRule="auto"/>
        <w:ind w:left="142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</w:rPr>
        <w:drawing>
          <wp:inline distT="0" distB="0" distL="0" distR="0">
            <wp:extent cx="685800" cy="490365"/>
            <wp:effectExtent l="19050" t="0" r="0" b="0"/>
            <wp:docPr id="55" name="Image 3" descr="C:\Documents and Settings\MarieLaure\Local Settings\Temporary Internet Files\Content.IE5\SNGQONXK\MC900057480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MarieLaure\Local Settings\Temporary Internet Files\Content.IE5\SNGQONXK\MC900057480[1].wmf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490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34863">
        <w:rPr>
          <w:rFonts w:ascii="Arial" w:hAnsi="Arial" w:cs="Arial"/>
          <w:b/>
          <w:bCs/>
          <w:color w:val="9BBB59" w:themeColor="accent3"/>
          <w:sz w:val="28"/>
          <w:szCs w:val="28"/>
        </w:rPr>
        <w:t>Synthèses</w:t>
      </w:r>
      <w:r w:rsidRPr="00B34863">
        <w:rPr>
          <w:rFonts w:ascii="Arial" w:hAnsi="Arial" w:cs="Arial"/>
          <w:b/>
          <w:bCs/>
          <w:color w:val="9BBB59" w:themeColor="accent3"/>
          <w:sz w:val="22"/>
          <w:szCs w:val="22"/>
        </w:rPr>
        <w:t> :</w:t>
      </w:r>
      <w:r>
        <w:rPr>
          <w:rFonts w:ascii="Arial" w:hAnsi="Arial" w:cs="Arial"/>
          <w:bCs/>
          <w:sz w:val="22"/>
          <w:szCs w:val="22"/>
        </w:rPr>
        <w:t xml:space="preserve"> </w:t>
      </w:r>
    </w:p>
    <w:p w:rsidR="00225C5E" w:rsidRPr="00225C5E" w:rsidRDefault="00225C5E" w:rsidP="00225C5E">
      <w:pPr>
        <w:pStyle w:val="NormalWeb"/>
        <w:numPr>
          <w:ilvl w:val="0"/>
          <w:numId w:val="4"/>
        </w:numPr>
        <w:spacing w:before="0" w:beforeAutospacing="0" w:after="0"/>
        <w:jc w:val="both"/>
        <w:rPr>
          <w:rFonts w:ascii="Arial" w:hAnsi="Arial" w:cs="Arial"/>
          <w:color w:val="000000"/>
          <w:sz w:val="22"/>
          <w:szCs w:val="22"/>
        </w:rPr>
      </w:pPr>
      <w:r w:rsidRPr="00225C5E">
        <w:rPr>
          <w:rFonts w:ascii="Arial" w:hAnsi="Arial" w:cs="Arial"/>
          <w:color w:val="000000"/>
          <w:sz w:val="22"/>
          <w:szCs w:val="22"/>
        </w:rPr>
        <w:t>A partir des informations précédentes</w:t>
      </w:r>
      <w:r w:rsidR="00230FCD">
        <w:rPr>
          <w:rFonts w:ascii="Arial" w:hAnsi="Arial" w:cs="Arial"/>
          <w:color w:val="000000"/>
          <w:sz w:val="22"/>
          <w:szCs w:val="22"/>
        </w:rPr>
        <w:t>,</w:t>
      </w:r>
      <w:r w:rsidRPr="00225C5E"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color w:val="000000"/>
          <w:sz w:val="22"/>
          <w:szCs w:val="22"/>
        </w:rPr>
        <w:t xml:space="preserve">compléter le cycle de la gestion des eaux suivant en indiquant le pourquoi de chaque évolution représentée </w:t>
      </w:r>
      <w:r w:rsidRPr="00225C5E">
        <w:rPr>
          <w:rFonts w:ascii="Arial" w:hAnsi="Arial" w:cs="Arial"/>
          <w:color w:val="000000"/>
          <w:sz w:val="22"/>
          <w:szCs w:val="22"/>
        </w:rPr>
        <w:t>:</w:t>
      </w:r>
    </w:p>
    <w:p w:rsidR="00441E79" w:rsidRDefault="00E82D5A" w:rsidP="00230FCD">
      <w:pPr>
        <w:pStyle w:val="NormalWeb"/>
        <w:spacing w:line="320" w:lineRule="atLeast"/>
        <w:ind w:left="720"/>
        <w:rPr>
          <w:rFonts w:ascii="Arial" w:hAnsi="Arial" w:cs="Arial"/>
          <w:sz w:val="22"/>
          <w:szCs w:val="22"/>
        </w:rPr>
      </w:pPr>
      <w:r w:rsidRPr="00E82D5A">
        <w:rPr>
          <w:rFonts w:ascii="Arial" w:hAnsi="Arial" w:cs="Arial"/>
          <w:noProof/>
          <w:color w:val="000000"/>
        </w:rPr>
        <w:pict>
          <v:shape id="Zone de texte 62" o:spid="_x0000_s1028" type="#_x0000_t202" style="position:absolute;left:0;text-align:left;margin-left:7.9pt;margin-top:26.35pt;width:520.9pt;height:470.05pt;z-index:2517166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">
            <v:textbox>
              <w:txbxContent>
                <w:p w:rsidR="00225C5E" w:rsidRDefault="00225C5E" w:rsidP="00225C5E">
                  <w:r w:rsidRPr="00EA03D0">
                    <w:rPr>
                      <w:noProof/>
                    </w:rPr>
                    <w:drawing>
                      <wp:inline distT="0" distB="0" distL="0" distR="0">
                        <wp:extent cx="5972810" cy="5821680"/>
                        <wp:effectExtent l="0" t="0" r="8890" b="0"/>
                        <wp:docPr id="7" name="Objet 7"/>
                        <wp:cNvGraphicFramePr/>
                        <a:graphic xmlns:a="http://schemas.openxmlformats.org/drawingml/2006/main">
                          <a:graphicData uri="http://schemas.openxmlformats.org/drawingml/2006/lockedCanvas">
                            <lc:lockedCanvas xmlns:lc="http://schemas.openxmlformats.org/drawingml/2006/lockedCanvas">
                              <a:nvGrpSpPr>
                                <a:cNvPr id="0" name=""/>
                                <a:cNvGrpSpPr/>
                              </a:nvGrpSpPr>
                              <a:grpSpPr>
                                <a:xfrm>
                                  <a:off x="0" y="0"/>
                                  <a:ext cx="6859612" cy="6686550"/>
                                  <a:chOff x="1071538" y="122238"/>
                                  <a:chExt cx="6859612" cy="6686550"/>
                                </a:xfrm>
                              </a:grpSpPr>
                              <a:pic>
                                <a:nvPicPr>
                                  <a:cNvPr id="32771" name="Ellipse 3"/>
                                  <a:cNvPicPr>
                                    <a:picLocks noChangeArrowheads="1"/>
                                  </a:cNvPicPr>
                                </a:nvPicPr>
                                <a:blipFill>
                                  <a:blip r:embed="rId47"/>
                                  <a:srcRect/>
                                  <a:stretch>
                                    <a:fillRect/>
                                  </a:stretch>
                                </a:blipFill>
                                <a:spPr bwMode="auto">
                                  <a:xfrm>
                                    <a:off x="1243013" y="122238"/>
                                    <a:ext cx="6688137" cy="66865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a:spPr>
                              </a:pic>
                              <a:sp>
                                <a:nvSpPr>
                                  <a:cNvPr id="32772" name="Text Box 5"/>
                                  <a:cNvSpPr txBox="1">
                                    <a:spLocks noChangeArrowheads="1"/>
                                  </a:cNvSpPr>
                                </a:nvSpPr>
                                <a:spPr bwMode="auto">
                                  <a:xfrm>
                                    <a:off x="2235200" y="1114425"/>
                                    <a:ext cx="4702175" cy="4700588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a:spPr>
                                <a:txSp>
                                  <a:txBody>
                                    <a:bodyPr/>
                                    <a:lstStyle>
                                      <a:defPPr>
                                        <a:defRPr lang="en-GB"/>
                                      </a:defPPr>
                                      <a:lvl1pPr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Arial" charset="0"/>
                                          <a:ea typeface="Arial Unicode MS" pitchFamily="34" charset="-128"/>
                                          <a:cs typeface="Arial Unicode MS" pitchFamily="34" charset="-128"/>
                                        </a:defRPr>
                                      </a:lvl1pPr>
                                      <a:lvl2pPr marL="742950" indent="-28575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Arial" charset="0"/>
                                          <a:ea typeface="Arial Unicode MS" pitchFamily="34" charset="-128"/>
                                          <a:cs typeface="Arial Unicode MS" pitchFamily="34" charset="-128"/>
                                        </a:defRPr>
                                      </a:lvl2pPr>
                                      <a:lvl3pPr marL="1143000" indent="-22860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Arial" charset="0"/>
                                          <a:ea typeface="Arial Unicode MS" pitchFamily="34" charset="-128"/>
                                          <a:cs typeface="Arial Unicode MS" pitchFamily="34" charset="-128"/>
                                        </a:defRPr>
                                      </a:lvl3pPr>
                                      <a:lvl4pPr marL="1600200" indent="-22860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Arial" charset="0"/>
                                          <a:ea typeface="Arial Unicode MS" pitchFamily="34" charset="-128"/>
                                          <a:cs typeface="Arial Unicode MS" pitchFamily="34" charset="-128"/>
                                        </a:defRPr>
                                      </a:lvl4pPr>
                                      <a:lvl5pPr marL="2057400" indent="-22860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Arial" charset="0"/>
                                          <a:ea typeface="Arial Unicode MS" pitchFamily="34" charset="-128"/>
                                          <a:cs typeface="Arial Unicode MS" pitchFamily="34" charset="-128"/>
                                        </a:defRPr>
                                      </a:lvl5pPr>
                                      <a:lvl6pPr marL="22860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Arial" charset="0"/>
                                          <a:ea typeface="Arial Unicode MS" pitchFamily="34" charset="-128"/>
                                          <a:cs typeface="Arial Unicode MS" pitchFamily="34" charset="-128"/>
                                        </a:defRPr>
                                      </a:lvl6pPr>
                                      <a:lvl7pPr marL="27432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Arial" charset="0"/>
                                          <a:ea typeface="Arial Unicode MS" pitchFamily="34" charset="-128"/>
                                          <a:cs typeface="Arial Unicode MS" pitchFamily="34" charset="-128"/>
                                        </a:defRPr>
                                      </a:lvl7pPr>
                                      <a:lvl8pPr marL="32004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Arial" charset="0"/>
                                          <a:ea typeface="Arial Unicode MS" pitchFamily="34" charset="-128"/>
                                          <a:cs typeface="Arial Unicode MS" pitchFamily="34" charset="-128"/>
                                        </a:defRPr>
                                      </a:lvl8pPr>
                                      <a:lvl9pPr marL="36576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Arial" charset="0"/>
                                          <a:ea typeface="Arial Unicode MS" pitchFamily="34" charset="-128"/>
                                          <a:cs typeface="Arial Unicode MS" pitchFamily="34" charset="-128"/>
                                        </a:defRPr>
                                      </a:lvl9pPr>
                                    </a:lstStyle>
                                    <a:p>
                                      <a:pPr algn="ctr" defTabSz="914400"/>
                                      <a:endParaRPr lang="fr-FR">
                                        <a:solidFill>
                                          <a:srgbClr val="FFFFFF"/>
                                        </a:solidFill>
                                        <a:latin typeface="Calibri" pitchFamily="34" charset="0"/>
                                      </a:endParaRPr>
                                    </a:p>
                                  </a:txBody>
                                  <a:useSpRect/>
                                </a:txSp>
                              </a:sp>
                              <a:sp>
                                <a:nvSpPr>
                                  <a:cNvPr id="27" name="Ellipse 26"/>
                                  <a:cNvSpPr/>
                                </a:nvSpPr>
                                <a:spPr>
                                  <a:xfrm>
                                    <a:off x="3500438" y="5000625"/>
                                    <a:ext cx="1573212" cy="157162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79646">
                                      <a:alpha val="61000"/>
                                    </a:srgbClr>
                                  </a:solidFill>
                                  <a:ln w="25400" cap="flat" cmpd="sng" algn="ctr">
                                    <a:noFill/>
                                    <a:prstDash val="solid"/>
                                  </a:ln>
                                  <a:effectLst/>
                                </a:spPr>
                                <a:txSp>
                                  <a:txBody>
                                    <a:bodyPr/>
                                    <a:lstStyle>
                                      <a:defPPr>
                                        <a:defRPr lang="en-GB"/>
                                      </a:defPPr>
                                      <a:lvl1pPr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1pPr>
                                      <a:lvl2pPr marL="742950" indent="-28575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2pPr>
                                      <a:lvl3pPr marL="1143000" indent="-22860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3pPr>
                                      <a:lvl4pPr marL="1600200" indent="-22860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4pPr>
                                      <a:lvl5pPr marL="2057400" indent="-22860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5pPr>
                                      <a:lvl6pPr marL="22860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6pPr>
                                      <a:lvl7pPr marL="27432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7pPr>
                                      <a:lvl8pPr marL="32004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8pPr>
                                      <a:lvl9pPr marL="36576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9pPr>
                                    </a:lstStyle>
                                    <a:p>
                                      <a:pPr algn="ctr" defTabSz="914400" fontAlgn="auto">
                                        <a:spcBef>
                                          <a:spcPts val="0"/>
                                        </a:spcBef>
                                        <a:spcAft>
                                          <a:spcPts val="0"/>
                                        </a:spcAft>
                                        <a:defRPr/>
                                      </a:pPr>
                                      <a:endParaRPr lang="fr-FR" i="1" dirty="0"/>
                                    </a:p>
                                  </a:txBody>
                                  <a:useSpRect/>
                                </a:txSp>
                                <a:style>
                                  <a:lnRef idx="2">
                                    <a:schemeClr val="accent6">
                                      <a:shade val="50000"/>
                                    </a:schemeClr>
                                  </a:lnRef>
                                  <a:fillRef idx="1">
                                    <a:schemeClr val="accent6"/>
                                  </a:fillRef>
                                  <a:effectRef idx="0">
                                    <a:schemeClr val="accent6"/>
                                  </a:effectRef>
                                  <a:fontRef idx="minor">
                                    <a:schemeClr val="lt1"/>
                                  </a:fontRef>
                                </a:style>
                              </a:sp>
                              <a:sp>
                                <a:nvSpPr>
                                  <a:cNvPr id="28" name="Ellipse 27"/>
                                  <a:cNvSpPr/>
                                </a:nvSpPr>
                                <a:spPr>
                                  <a:xfrm>
                                    <a:off x="6000750" y="3643313"/>
                                    <a:ext cx="1573213" cy="157162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79646">
                                      <a:alpha val="61000"/>
                                    </a:srgbClr>
                                  </a:solidFill>
                                  <a:ln w="25400" cap="flat" cmpd="sng" algn="ctr">
                                    <a:noFill/>
                                    <a:prstDash val="solid"/>
                                  </a:ln>
                                  <a:effectLst/>
                                </a:spPr>
                                <a:txSp>
                                  <a:txBody>
                                    <a:bodyPr/>
                                    <a:lstStyle>
                                      <a:defPPr>
                                        <a:defRPr lang="en-GB"/>
                                      </a:defPPr>
                                      <a:lvl1pPr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1pPr>
                                      <a:lvl2pPr marL="742950" indent="-28575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2pPr>
                                      <a:lvl3pPr marL="1143000" indent="-22860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3pPr>
                                      <a:lvl4pPr marL="1600200" indent="-22860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4pPr>
                                      <a:lvl5pPr marL="2057400" indent="-22860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5pPr>
                                      <a:lvl6pPr marL="22860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6pPr>
                                      <a:lvl7pPr marL="27432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7pPr>
                                      <a:lvl8pPr marL="32004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8pPr>
                                      <a:lvl9pPr marL="36576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9pPr>
                                    </a:lstStyle>
                                    <a:p>
                                      <a:pPr algn="ctr" defTabSz="914400" fontAlgn="auto">
                                        <a:spcBef>
                                          <a:spcPts val="0"/>
                                        </a:spcBef>
                                        <a:spcAft>
                                          <a:spcPts val="0"/>
                                        </a:spcAft>
                                        <a:defRPr/>
                                      </a:pPr>
                                      <a:endParaRPr lang="fr-FR" i="1" dirty="0"/>
                                    </a:p>
                                  </a:txBody>
                                  <a:useSpRect/>
                                </a:txSp>
                                <a:style>
                                  <a:lnRef idx="2">
                                    <a:schemeClr val="accent6">
                                      <a:shade val="50000"/>
                                    </a:schemeClr>
                                  </a:lnRef>
                                  <a:fillRef idx="1">
                                    <a:schemeClr val="accent6"/>
                                  </a:fillRef>
                                  <a:effectRef idx="0">
                                    <a:schemeClr val="accent6"/>
                                  </a:effectRef>
                                  <a:fontRef idx="minor">
                                    <a:schemeClr val="lt1"/>
                                  </a:fontRef>
                                </a:style>
                              </a:sp>
                              <a:sp>
                                <a:nvSpPr>
                                  <a:cNvPr id="29" name="Ellipse 28"/>
                                  <a:cNvSpPr/>
                                </a:nvSpPr>
                                <a:spPr>
                                  <a:xfrm>
                                    <a:off x="5429250" y="1071563"/>
                                    <a:ext cx="1573213" cy="157162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79646">
                                      <a:alpha val="61000"/>
                                    </a:srgbClr>
                                  </a:solidFill>
                                  <a:ln w="25400" cap="flat" cmpd="sng" algn="ctr">
                                    <a:noFill/>
                                    <a:prstDash val="solid"/>
                                  </a:ln>
                                  <a:effectLst/>
                                </a:spPr>
                                <a:txSp>
                                  <a:txBody>
                                    <a:bodyPr/>
                                    <a:lstStyle>
                                      <a:defPPr>
                                        <a:defRPr lang="en-GB"/>
                                      </a:defPPr>
                                      <a:lvl1pPr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1pPr>
                                      <a:lvl2pPr marL="742950" indent="-28575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2pPr>
                                      <a:lvl3pPr marL="1143000" indent="-22860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3pPr>
                                      <a:lvl4pPr marL="1600200" indent="-22860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4pPr>
                                      <a:lvl5pPr marL="2057400" indent="-22860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5pPr>
                                      <a:lvl6pPr marL="22860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6pPr>
                                      <a:lvl7pPr marL="27432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7pPr>
                                      <a:lvl8pPr marL="32004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8pPr>
                                      <a:lvl9pPr marL="36576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9pPr>
                                    </a:lstStyle>
                                    <a:p>
                                      <a:pPr algn="ctr" defTabSz="914400" fontAlgn="auto">
                                        <a:spcBef>
                                          <a:spcPts val="0"/>
                                        </a:spcBef>
                                        <a:spcAft>
                                          <a:spcPts val="0"/>
                                        </a:spcAft>
                                        <a:defRPr/>
                                      </a:pPr>
                                      <a:endParaRPr lang="fr-FR" i="1" dirty="0"/>
                                    </a:p>
                                  </a:txBody>
                                  <a:useSpRect/>
                                </a:txSp>
                                <a:style>
                                  <a:lnRef idx="2">
                                    <a:schemeClr val="accent6">
                                      <a:shade val="50000"/>
                                    </a:schemeClr>
                                  </a:lnRef>
                                  <a:fillRef idx="1">
                                    <a:schemeClr val="accent6"/>
                                  </a:fillRef>
                                  <a:effectRef idx="0">
                                    <a:schemeClr val="accent6"/>
                                  </a:effectRef>
                                  <a:fontRef idx="minor">
                                    <a:schemeClr val="lt1"/>
                                  </a:fontRef>
                                </a:style>
                              </a:sp>
                              <a:pic>
                                <a:nvPicPr>
                                  <a:cNvPr id="32776" name="Ellipse 33"/>
                                  <a:cNvPicPr>
                                    <a:picLocks noChangeArrowheads="1"/>
                                  </a:cNvPicPr>
                                </a:nvPicPr>
                                <a:blipFill>
                                  <a:blip r:embed="rId48"/>
                                  <a:srcRect/>
                                  <a:stretch>
                                    <a:fillRect/>
                                  </a:stretch>
                                </a:blipFill>
                                <a:spPr bwMode="auto">
                                  <a:xfrm>
                                    <a:off x="3059113" y="2046288"/>
                                    <a:ext cx="2968625" cy="2967037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a:spPr>
                              </a:pic>
                              <a:sp>
                                <a:nvSpPr>
                                  <a:cNvPr id="32777" name="Text Box 11"/>
                                  <a:cNvSpPr txBox="1">
                                    <a:spLocks noChangeArrowheads="1"/>
                                  </a:cNvSpPr>
                                </a:nvSpPr>
                                <a:spPr bwMode="auto">
                                  <a:xfrm>
                                    <a:off x="3492500" y="2636838"/>
                                    <a:ext cx="2071688" cy="1728787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a:spPr>
                                <a:txSp>
                                  <a:txBody>
                                    <a:bodyPr/>
                                    <a:lstStyle>
                                      <a:defPPr>
                                        <a:defRPr lang="en-GB"/>
                                      </a:defPPr>
                                      <a:lvl1pPr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Arial" charset="0"/>
                                          <a:ea typeface="Arial Unicode MS" pitchFamily="34" charset="-128"/>
                                          <a:cs typeface="Arial Unicode MS" pitchFamily="34" charset="-128"/>
                                        </a:defRPr>
                                      </a:lvl1pPr>
                                      <a:lvl2pPr marL="742950" indent="-28575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Arial" charset="0"/>
                                          <a:ea typeface="Arial Unicode MS" pitchFamily="34" charset="-128"/>
                                          <a:cs typeface="Arial Unicode MS" pitchFamily="34" charset="-128"/>
                                        </a:defRPr>
                                      </a:lvl2pPr>
                                      <a:lvl3pPr marL="1143000" indent="-22860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Arial" charset="0"/>
                                          <a:ea typeface="Arial Unicode MS" pitchFamily="34" charset="-128"/>
                                          <a:cs typeface="Arial Unicode MS" pitchFamily="34" charset="-128"/>
                                        </a:defRPr>
                                      </a:lvl3pPr>
                                      <a:lvl4pPr marL="1600200" indent="-22860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Arial" charset="0"/>
                                          <a:ea typeface="Arial Unicode MS" pitchFamily="34" charset="-128"/>
                                          <a:cs typeface="Arial Unicode MS" pitchFamily="34" charset="-128"/>
                                        </a:defRPr>
                                      </a:lvl4pPr>
                                      <a:lvl5pPr marL="2057400" indent="-22860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Arial" charset="0"/>
                                          <a:ea typeface="Arial Unicode MS" pitchFamily="34" charset="-128"/>
                                          <a:cs typeface="Arial Unicode MS" pitchFamily="34" charset="-128"/>
                                        </a:defRPr>
                                      </a:lvl5pPr>
                                      <a:lvl6pPr marL="22860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Arial" charset="0"/>
                                          <a:ea typeface="Arial Unicode MS" pitchFamily="34" charset="-128"/>
                                          <a:cs typeface="Arial Unicode MS" pitchFamily="34" charset="-128"/>
                                        </a:defRPr>
                                      </a:lvl6pPr>
                                      <a:lvl7pPr marL="27432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Arial" charset="0"/>
                                          <a:ea typeface="Arial Unicode MS" pitchFamily="34" charset="-128"/>
                                          <a:cs typeface="Arial Unicode MS" pitchFamily="34" charset="-128"/>
                                        </a:defRPr>
                                      </a:lvl7pPr>
                                      <a:lvl8pPr marL="32004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Arial" charset="0"/>
                                          <a:ea typeface="Arial Unicode MS" pitchFamily="34" charset="-128"/>
                                          <a:cs typeface="Arial Unicode MS" pitchFamily="34" charset="-128"/>
                                        </a:defRPr>
                                      </a:lvl8pPr>
                                      <a:lvl9pPr marL="36576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Arial" charset="0"/>
                                          <a:ea typeface="Arial Unicode MS" pitchFamily="34" charset="-128"/>
                                          <a:cs typeface="Arial Unicode MS" pitchFamily="34" charset="-128"/>
                                        </a:defRPr>
                                      </a:lvl9pPr>
                                    </a:lstStyle>
                                    <a:p>
                                      <a:pPr algn="ctr" defTabSz="914400"/>
                                      <a:r>
                                        <a:rPr lang="fr-FR" sz="2000" i="1">
                                          <a:solidFill>
                                            <a:srgbClr val="FFFFFF"/>
                                          </a:solidFill>
                                          <a:latin typeface="Calibri" pitchFamily="34" charset="0"/>
                                        </a:rPr>
                                        <a:t>L’évolution des procédés, solutions et dispositifs de la gestion des eaux</a:t>
                                      </a:r>
                                    </a:p>
                                  </a:txBody>
                                  <a:useSpRect/>
                                </a:txSp>
                              </a:sp>
                              <a:sp>
                                <a:nvSpPr>
                                  <a:cNvPr id="26" name="Ellipse 25"/>
                                  <a:cNvSpPr/>
                                </a:nvSpPr>
                                <a:spPr>
                                  <a:xfrm>
                                    <a:off x="2786063" y="500063"/>
                                    <a:ext cx="1571625" cy="157162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79646">
                                      <a:alpha val="61000"/>
                                    </a:srgbClr>
                                  </a:solidFill>
                                  <a:ln w="25400" cap="flat" cmpd="sng" algn="ctr">
                                    <a:noFill/>
                                    <a:prstDash val="solid"/>
                                  </a:ln>
                                  <a:effectLst/>
                                </a:spPr>
                                <a:txSp>
                                  <a:txBody>
                                    <a:bodyPr/>
                                    <a:lstStyle>
                                      <a:defPPr>
                                        <a:defRPr lang="en-GB"/>
                                      </a:defPPr>
                                      <a:lvl1pPr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1pPr>
                                      <a:lvl2pPr marL="742950" indent="-28575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2pPr>
                                      <a:lvl3pPr marL="1143000" indent="-22860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3pPr>
                                      <a:lvl4pPr marL="1600200" indent="-22860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4pPr>
                                      <a:lvl5pPr marL="2057400" indent="-22860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5pPr>
                                      <a:lvl6pPr marL="22860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6pPr>
                                      <a:lvl7pPr marL="27432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7pPr>
                                      <a:lvl8pPr marL="32004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8pPr>
                                      <a:lvl9pPr marL="36576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9pPr>
                                    </a:lstStyle>
                                    <a:p>
                                      <a:pPr algn="ctr" defTabSz="914400" fontAlgn="auto">
                                        <a:spcBef>
                                          <a:spcPts val="0"/>
                                        </a:spcBef>
                                        <a:spcAft>
                                          <a:spcPts val="0"/>
                                        </a:spcAft>
                                        <a:defRPr/>
                                      </a:pPr>
                                      <a:endParaRPr lang="fr-FR" i="1" dirty="0"/>
                                    </a:p>
                                  </a:txBody>
                                  <a:useSpRect/>
                                </a:txSp>
                                <a:style>
                                  <a:lnRef idx="2">
                                    <a:schemeClr val="accent6">
                                      <a:shade val="50000"/>
                                    </a:schemeClr>
                                  </a:lnRef>
                                  <a:fillRef idx="1">
                                    <a:schemeClr val="accent6"/>
                                  </a:fillRef>
                                  <a:effectRef idx="0">
                                    <a:schemeClr val="accent6"/>
                                  </a:effectRef>
                                  <a:fontRef idx="minor">
                                    <a:schemeClr val="lt1"/>
                                  </a:fontRef>
                                </a:style>
                              </a:sp>
                              <a:sp>
                                <a:nvSpPr>
                                  <a:cNvPr id="32779" name="ZoneTexte 36"/>
                                  <a:cNvSpPr txBox="1">
                                    <a:spLocks noChangeArrowheads="1"/>
                                  </a:cNvSpPr>
                                </a:nvSpPr>
                                <a:spPr bwMode="auto">
                                  <a:xfrm>
                                    <a:off x="3603625" y="5886450"/>
                                    <a:ext cx="184150" cy="274638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a:spPr>
                                <a:txSp>
                                  <a:txBody>
                                    <a:bodyPr wrap="none">
                                      <a:spAutoFit/>
                                    </a:bodyPr>
                                    <a:lstStyle>
                                      <a:defPPr>
                                        <a:defRPr lang="en-GB"/>
                                      </a:defPPr>
                                      <a:lvl1pPr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Arial" charset="0"/>
                                          <a:ea typeface="Arial Unicode MS" pitchFamily="34" charset="-128"/>
                                          <a:cs typeface="Arial Unicode MS" pitchFamily="34" charset="-128"/>
                                        </a:defRPr>
                                      </a:lvl1pPr>
                                      <a:lvl2pPr marL="742950" indent="-28575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Arial" charset="0"/>
                                          <a:ea typeface="Arial Unicode MS" pitchFamily="34" charset="-128"/>
                                          <a:cs typeface="Arial Unicode MS" pitchFamily="34" charset="-128"/>
                                        </a:defRPr>
                                      </a:lvl2pPr>
                                      <a:lvl3pPr marL="1143000" indent="-22860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Arial" charset="0"/>
                                          <a:ea typeface="Arial Unicode MS" pitchFamily="34" charset="-128"/>
                                          <a:cs typeface="Arial Unicode MS" pitchFamily="34" charset="-128"/>
                                        </a:defRPr>
                                      </a:lvl3pPr>
                                      <a:lvl4pPr marL="1600200" indent="-22860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Arial" charset="0"/>
                                          <a:ea typeface="Arial Unicode MS" pitchFamily="34" charset="-128"/>
                                          <a:cs typeface="Arial Unicode MS" pitchFamily="34" charset="-128"/>
                                        </a:defRPr>
                                      </a:lvl4pPr>
                                      <a:lvl5pPr marL="2057400" indent="-22860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Arial" charset="0"/>
                                          <a:ea typeface="Arial Unicode MS" pitchFamily="34" charset="-128"/>
                                          <a:cs typeface="Arial Unicode MS" pitchFamily="34" charset="-128"/>
                                        </a:defRPr>
                                      </a:lvl5pPr>
                                      <a:lvl6pPr marL="22860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Arial" charset="0"/>
                                          <a:ea typeface="Arial Unicode MS" pitchFamily="34" charset="-128"/>
                                          <a:cs typeface="Arial Unicode MS" pitchFamily="34" charset="-128"/>
                                        </a:defRPr>
                                      </a:lvl6pPr>
                                      <a:lvl7pPr marL="27432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Arial" charset="0"/>
                                          <a:ea typeface="Arial Unicode MS" pitchFamily="34" charset="-128"/>
                                          <a:cs typeface="Arial Unicode MS" pitchFamily="34" charset="-128"/>
                                        </a:defRPr>
                                      </a:lvl7pPr>
                                      <a:lvl8pPr marL="32004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Arial" charset="0"/>
                                          <a:ea typeface="Arial Unicode MS" pitchFamily="34" charset="-128"/>
                                          <a:cs typeface="Arial Unicode MS" pitchFamily="34" charset="-128"/>
                                        </a:defRPr>
                                      </a:lvl8pPr>
                                      <a:lvl9pPr marL="36576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Arial" charset="0"/>
                                          <a:ea typeface="Arial Unicode MS" pitchFamily="34" charset="-128"/>
                                          <a:cs typeface="Arial Unicode MS" pitchFamily="34" charset="-128"/>
                                        </a:defRPr>
                                      </a:lvl9pPr>
                                    </a:lstStyle>
                                    <a:p>
                                      <a:pPr algn="ctr" defTabSz="914400"/>
                                      <a:endParaRPr lang="fr-FR" sz="1200">
                                        <a:latin typeface="Calibri" pitchFamily="34" charset="0"/>
                                      </a:endParaRPr>
                                    </a:p>
                                  </a:txBody>
                                  <a:useSpRect/>
                                </a:txSp>
                              </a:sp>
                              <a:graphicFrame>
                                <a:nvGraphicFramePr>
                                  <a:cNvPr id="5" name="Diagramme 4"/>
                                  <a:cNvGraphicFramePr/>
                                </a:nvGraphicFramePr>
                                <a:graphic>
                                  <a:graphicData uri="http://schemas.openxmlformats.org/drawingml/2006/diagram">
                                    <dgm:relIds xmlns:dgm="http://schemas.openxmlformats.org/drawingml/2006/diagram" xmlns:r="http://schemas.openxmlformats.org/officeDocument/2006/relationships" r:dm="rId49" r:lo="rId50" r:qs="rId51" r:cs="rId52"/>
                                  </a:graphicData>
                                </a:graphic>
                                <a:xfrm>
                                  <a:off x="1071538" y="500042"/>
                                  <a:ext cx="6843762" cy="5303791"/>
                                </a:xfrm>
                              </a:graphicFrame>
                              <a:sp>
                                <a:nvSpPr>
                                  <a:cNvPr id="20" name="Ellipse 19"/>
                                  <a:cNvSpPr/>
                                </a:nvSpPr>
                                <a:spPr>
                                  <a:xfrm>
                                    <a:off x="1500188" y="2786063"/>
                                    <a:ext cx="1571625" cy="157162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79646">
                                      <a:alpha val="70000"/>
                                    </a:srgbClr>
                                  </a:solidFill>
                                  <a:ln w="25400" cap="flat" cmpd="sng" algn="ctr">
                                    <a:noFill/>
                                    <a:prstDash val="solid"/>
                                  </a:ln>
                                  <a:effectLst/>
                                </a:spPr>
                                <a:txSp>
                                  <a:txBody>
                                    <a:bodyPr/>
                                    <a:lstStyle>
                                      <a:defPPr>
                                        <a:defRPr lang="en-GB"/>
                                      </a:defPPr>
                                      <a:lvl1pPr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1pPr>
                                      <a:lvl2pPr marL="742950" indent="-28575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2pPr>
                                      <a:lvl3pPr marL="1143000" indent="-22860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3pPr>
                                      <a:lvl4pPr marL="1600200" indent="-22860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4pPr>
                                      <a:lvl5pPr marL="2057400" indent="-228600" algn="l" defTabSz="449263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5pPr>
                                      <a:lvl6pPr marL="22860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6pPr>
                                      <a:lvl7pPr marL="27432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7pPr>
                                      <a:lvl8pPr marL="32004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8pPr>
                                      <a:lvl9pPr marL="3657600" algn="l" defTabSz="914400" rtl="0" eaLnBrk="1" latinLnBrk="0" hangingPunct="1">
                                        <a:defRPr kern="1200">
                                          <a:solidFill>
                                            <a:sysClr val="window" lastClr="FFFFFF"/>
                                          </a:solidFill>
                                          <a:latin typeface="Calibri"/>
                                        </a:defRPr>
                                      </a:lvl9pPr>
                                    </a:lstStyle>
                                    <a:p>
                                      <a:pPr algn="ctr" defTabSz="914400" fontAlgn="auto">
                                        <a:spcBef>
                                          <a:spcPts val="0"/>
                                        </a:spcBef>
                                        <a:spcAft>
                                          <a:spcPts val="0"/>
                                        </a:spcAft>
                                        <a:defRPr/>
                                      </a:pPr>
                                      <a:endParaRPr lang="fr-FR" i="1" dirty="0"/>
                                    </a:p>
                                  </a:txBody>
                                  <a:useSpRect/>
                                </a:txSp>
                                <a:style>
                                  <a:lnRef idx="2">
                                    <a:schemeClr val="accent6">
                                      <a:shade val="50000"/>
                                    </a:schemeClr>
                                  </a:lnRef>
                                  <a:fillRef idx="1">
                                    <a:schemeClr val="accent6"/>
                                  </a:fillRef>
                                  <a:effectRef idx="0">
                                    <a:schemeClr val="accent6"/>
                                  </a:effectRef>
                                  <a:fontRef idx="minor">
                                    <a:schemeClr val="lt1"/>
                                  </a:fontRef>
                                </a:style>
                              </a:sp>
                              <a:pic>
                                <a:nvPicPr>
                                  <a:cNvPr id="19" name="Picture 2"/>
                                  <a:cNvPicPr>
                                    <a:picLocks noChangeAspect="1" noChangeArrowheads="1"/>
                                  </a:cNvPicPr>
                                </a:nvPicPr>
                                <a:blipFill>
                                  <a:blip r:embed="rId54" cstate="print"/>
                                  <a:srcRect l="26786" r="24999"/>
                                  <a:stretch>
                                    <a:fillRect/>
                                  </a:stretch>
                                </a:blipFill>
                                <a:spPr bwMode="auto">
                                  <a:xfrm>
                                    <a:off x="1928794" y="2928934"/>
                                    <a:ext cx="715038" cy="1121018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ln>
                                    <a:noFill/>
                                  </a:ln>
                                  <a:effectLst>
                                    <a:outerShdw blurRad="76200" dist="38100" dir="7800000" algn="tl" rotWithShape="0">
                                      <a:srgbClr val="000000">
                                        <a:alpha val="40000"/>
                                      </a:srgbClr>
                                    </a:outerShdw>
                                  </a:effectLst>
                                  <a:scene3d>
                                    <a:camera prst="orthographicFront"/>
                                    <a:lightRig rig="contrasting" dir="t">
                                      <a:rot lat="0" lon="0" rev="4200000"/>
                                    </a:lightRig>
                                  </a:scene3d>
                                  <a:sp3d prstMaterial="plastic">
                                    <a:bevelT w="381000" h="114300" prst="relaxedInset"/>
                                    <a:contourClr>
                                      <a:srgbClr val="969696"/>
                                    </a:contourClr>
                                  </a:sp3d>
                                </a:spPr>
                              </a:pic>
                              <a:sp>
                                <a:nvSpPr>
                                  <a:cNvPr id="30" name="Flèche en arc 29"/>
                                  <a:cNvSpPr/>
                                </a:nvSpPr>
                                <a:spPr>
                                  <a:xfrm rot="500296">
                                    <a:off x="2110200" y="967200"/>
                                    <a:ext cx="4923599" cy="4923599"/>
                                  </a:xfrm>
                                  <a:prstGeom prst="circularArrow">
                                    <a:avLst>
                                      <a:gd name="adj1" fmla="val 5201"/>
                                      <a:gd name="adj2" fmla="val 335994"/>
                                      <a:gd name="adj3" fmla="val 8210260"/>
                                      <a:gd name="adj4" fmla="val 6557262"/>
                                      <a:gd name="adj5" fmla="val 6068"/>
                                    </a:avLst>
                                  </a:prstGeom>
                                  <a:gradFill rotWithShape="1">
                                    <a:gsLst>
                                      <a:gs pos="0">
                                        <a:srgbClr val="4F81BD">
                                          <a:hueOff val="0"/>
                                          <a:satOff val="0"/>
                                          <a:lumOff val="0"/>
                                          <a:alphaOff val="0"/>
                                          <a:shade val="51000"/>
                                          <a:satMod val="130000"/>
                                        </a:srgbClr>
                                      </a:gs>
                                      <a:gs pos="80000">
                                        <a:srgbClr val="4F81BD">
                                          <a:hueOff val="0"/>
                                          <a:satOff val="0"/>
                                          <a:lumOff val="0"/>
                                          <a:alphaOff val="0"/>
                                          <a:shade val="93000"/>
                                          <a:satMod val="130000"/>
                                        </a:srgbClr>
                                      </a:gs>
                                      <a:gs pos="100000">
                                        <a:srgbClr val="4F81BD">
                                          <a:hueOff val="0"/>
                                          <a:satOff val="0"/>
                                          <a:lumOff val="0"/>
                                          <a:alphaOff val="0"/>
                                          <a:shade val="94000"/>
                                          <a:satMod val="135000"/>
                                        </a:srgbClr>
                                      </a:gs>
                                    </a:gsLst>
                                    <a:lin ang="16200000" scaled="0"/>
                                  </a:gradFill>
                                  <a:ln>
                                    <a:noFill/>
                                  </a:ln>
                                  <a:effectLst>
                                    <a:outerShdw blurRad="40000" dist="23000" dir="5400000" rotWithShape="0">
                                      <a:srgbClr val="000000">
                                        <a:alpha val="35000"/>
                                      </a:srgbClr>
                                    </a:outerShdw>
                                  </a:effectLst>
                                  <a:scene3d>
                                    <a:camera prst="orthographicFront"/>
                                    <a:lightRig rig="flat" dir="t"/>
                                  </a:scene3d>
                                  <a:sp3d prstMaterial="plastic">
                                    <a:bevelT w="120900" h="88900"/>
                                    <a:bevelB w="88900" h="31750" prst="angle"/>
                                  </a:sp3d>
                                </a:spPr>
                                <a:style>
                                  <a:lnRef idx="0">
                                    <a:schemeClr val="lt1">
                                      <a:hueOff val="0"/>
                                      <a:satOff val="0"/>
                                      <a:lumOff val="0"/>
                                      <a:alphaOff val="0"/>
                                    </a:schemeClr>
                                  </a:lnRef>
                                  <a:fillRef idx="3">
                                    <a:schemeClr val="accent1">
                                      <a:hueOff val="0"/>
                                      <a:satOff val="0"/>
                                      <a:lumOff val="0"/>
                                      <a:alphaOff val="0"/>
                                    </a:schemeClr>
                                  </a:fillRef>
                                  <a:effectRef idx="2">
                                    <a:schemeClr val="accent1">
                                      <a:hueOff val="0"/>
                                      <a:satOff val="0"/>
                                      <a:lumOff val="0"/>
                                      <a:alphaOff val="0"/>
                                    </a:schemeClr>
                                  </a:effectRef>
                                  <a:fontRef idx="minor">
                                    <a:schemeClr val="lt1"/>
                                  </a:fontRef>
                                </a:style>
                              </a:sp>
                              <a:pic>
                                <a:nvPicPr>
                                  <a:cNvPr id="32786" name="Picture 37"/>
                                  <a:cNvPicPr>
                                    <a:picLocks noChangeAspect="1" noChangeArrowheads="1"/>
                                  </a:cNvPicPr>
                                </a:nvPicPr>
                                <a:blipFill>
                                  <a:blip r:embed="rId55"/>
                                  <a:srcRect/>
                                  <a:stretch>
                                    <a:fillRect/>
                                  </a:stretch>
                                </a:blipFill>
                                <a:spPr bwMode="auto">
                                  <a:xfrm>
                                    <a:off x="5357813" y="1214438"/>
                                    <a:ext cx="1714500" cy="10985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a:spPr>
                              </a:pic>
                              <a:pic>
                                <a:nvPicPr>
                                  <a:cNvPr id="32787" name="Image 16" descr="reseau_unitaire.gif"/>
                                  <a:cNvPicPr>
                                    <a:picLocks noChangeAspect="1"/>
                                  </a:cNvPicPr>
                                </a:nvPicPr>
                                <a:blipFill>
                                  <a:blip r:embed="rId56"/>
                                  <a:srcRect/>
                                  <a:stretch>
                                    <a:fillRect/>
                                  </a:stretch>
                                </a:blipFill>
                                <a:spPr bwMode="auto">
                                  <a:xfrm>
                                    <a:off x="2643188" y="392113"/>
                                    <a:ext cx="1935162" cy="146526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a:spPr>
                              </a:pic>
                              <a:pic>
                                <a:nvPicPr>
                                  <a:cNvPr id="32788" name="Picture 63"/>
                                  <a:cNvPicPr>
                                    <a:picLocks noChangeAspect="1" noChangeArrowheads="1"/>
                                  </a:cNvPicPr>
                                </a:nvPicPr>
                                <a:blipFill>
                                  <a:blip r:embed="rId57"/>
                                  <a:srcRect l="7936" r="8025"/>
                                  <a:stretch>
                                    <a:fillRect/>
                                  </a:stretch>
                                </a:blipFill>
                                <a:spPr bwMode="auto">
                                  <a:xfrm>
                                    <a:off x="3357563" y="4857750"/>
                                    <a:ext cx="1841500" cy="164306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a:spPr>
                              </a:pic>
                              <a:pic>
                                <a:nvPicPr>
                                  <a:cNvPr id="32789" name="Image 20" descr="lagunage.jpg"/>
                                  <a:cNvPicPr>
                                    <a:picLocks noChangeAspect="1"/>
                                  </a:cNvPicPr>
                                </a:nvPicPr>
                                <a:blipFill>
                                  <a:blip r:embed="rId58"/>
                                  <a:srcRect/>
                                  <a:stretch>
                                    <a:fillRect/>
                                  </a:stretch>
                                </a:blipFill>
                                <a:spPr bwMode="auto">
                                  <a:xfrm>
                                    <a:off x="5929313" y="3857625"/>
                                    <a:ext cx="1638300" cy="10699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a:spPr>
                              </a:pic>
                            </lc:lockedCanvas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E82D5A">
        <w:rPr>
          <w:rFonts w:ascii="Arial" w:hAnsi="Arial" w:cs="Arial"/>
          <w:noProof/>
          <w:color w:val="000000"/>
        </w:rPr>
        <w:pict>
          <v:shape id="Zone de texte 65" o:spid="_x0000_s1029" type="#_x0000_t202" style="position:absolute;left:0;text-align:left;margin-left:323.7pt;margin-top:393.45pt;width:152.25pt;height:64.5pt;z-index:2517196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">
            <v:textbox>
              <w:txbxContent>
                <w:p w:rsidR="00225C5E" w:rsidRDefault="00225C5E" w:rsidP="00225C5E">
                  <w:r w:rsidRPr="00EA03D0">
                    <w:rPr>
                      <w:noProof/>
                    </w:rPr>
                    <w:drawing>
                      <wp:inline distT="0" distB="0" distL="0" distR="0">
                        <wp:extent cx="424100" cy="681091"/>
                        <wp:effectExtent l="133350" t="38100" r="71200" b="61859"/>
                        <wp:docPr id="25" name="Image 8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4" cstate="print"/>
                                <a:srcRect l="26786" r="2499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24100" cy="681091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ln>
                                  <a:noFill/>
                                </a:ln>
                                <a:effectLst>
                                  <a:outerShdw blurRad="76200" dist="38100" dir="7800000" algn="tl" rotWithShape="0">
                                    <a:srgbClr val="000000">
                                      <a:alpha val="40000"/>
                                    </a:srgbClr>
                                  </a:outerShdw>
                                </a:effectLst>
                                <a:scene3d>
                                  <a:camera prst="orthographicFront"/>
                                  <a:lightRig rig="contrasting" dir="t">
                                    <a:rot lat="0" lon="0" rev="4200000"/>
                                  </a:lightRig>
                                </a:scene3d>
                                <a:sp3d prstMaterial="plastic">
                                  <a:bevelT w="381000" h="114300" prst="relaxedInset"/>
                                  <a:contourClr>
                                    <a:srgbClr val="969696"/>
                                  </a:contourClr>
                                </a:sp3d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E82D5A">
        <w:rPr>
          <w:rFonts w:ascii="Arial" w:hAnsi="Arial" w:cs="Arial"/>
          <w:noProof/>
          <w:color w:val="000000"/>
        </w:rPr>
        <w:pict>
          <v:shape id="Zone de texte 64" o:spid="_x0000_s1030" type="#_x0000_t202" style="position:absolute;left:0;text-align:left;margin-left:391.7pt;margin-top:197.7pt;width:152.25pt;height:64.5pt;z-index:2517186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">
            <v:textbox>
              <w:txbxContent>
                <w:p w:rsidR="00225C5E" w:rsidRDefault="00225C5E" w:rsidP="00225C5E">
                  <w:r w:rsidRPr="00EA03D0">
                    <w:rPr>
                      <w:noProof/>
                    </w:rPr>
                    <w:drawing>
                      <wp:inline distT="0" distB="0" distL="0" distR="0">
                        <wp:extent cx="424100" cy="681091"/>
                        <wp:effectExtent l="133350" t="38100" r="71200" b="61859"/>
                        <wp:docPr id="26" name="Image 8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4" cstate="print"/>
                                <a:srcRect l="26786" r="2499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24100" cy="681091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ln>
                                  <a:noFill/>
                                </a:ln>
                                <a:effectLst>
                                  <a:outerShdw blurRad="76200" dist="38100" dir="7800000" algn="tl" rotWithShape="0">
                                    <a:srgbClr val="000000">
                                      <a:alpha val="40000"/>
                                    </a:srgbClr>
                                  </a:outerShdw>
                                </a:effectLst>
                                <a:scene3d>
                                  <a:camera prst="orthographicFront"/>
                                  <a:lightRig rig="contrasting" dir="t">
                                    <a:rot lat="0" lon="0" rev="4200000"/>
                                  </a:lightRig>
                                </a:scene3d>
                                <a:sp3d prstMaterial="plastic">
                                  <a:bevelT w="381000" h="114300" prst="relaxedInset"/>
                                  <a:contourClr>
                                    <a:srgbClr val="969696"/>
                                  </a:contourClr>
                                </a:sp3d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E82D5A">
        <w:rPr>
          <w:rFonts w:ascii="Arial" w:hAnsi="Arial" w:cs="Arial"/>
          <w:noProof/>
          <w:color w:val="000000"/>
        </w:rPr>
        <w:pict>
          <v:shape id="Zone de texte 63" o:spid="_x0000_s1031" type="#_x0000_t202" style="position:absolute;left:0;text-align:left;margin-left:294.55pt;margin-top:21.7pt;width:151.15pt;height:66.75pt;z-index:2517176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">
            <v:textbox>
              <w:txbxContent>
                <w:p w:rsidR="00225C5E" w:rsidRDefault="00225C5E" w:rsidP="00225C5E">
                  <w:r w:rsidRPr="00EA03D0">
                    <w:rPr>
                      <w:noProof/>
                    </w:rPr>
                    <w:drawing>
                      <wp:inline distT="0" distB="0" distL="0" distR="0">
                        <wp:extent cx="424100" cy="681091"/>
                        <wp:effectExtent l="133350" t="38100" r="71200" b="61859"/>
                        <wp:docPr id="27" name="Image 7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4" cstate="print"/>
                                <a:srcRect l="26786" r="2499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24100" cy="681091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ln>
                                  <a:noFill/>
                                </a:ln>
                                <a:effectLst>
                                  <a:outerShdw blurRad="76200" dist="38100" dir="7800000" algn="tl" rotWithShape="0">
                                    <a:srgbClr val="000000">
                                      <a:alpha val="40000"/>
                                    </a:srgbClr>
                                  </a:outerShdw>
                                </a:effectLst>
                                <a:scene3d>
                                  <a:camera prst="orthographicFront"/>
                                  <a:lightRig rig="contrasting" dir="t">
                                    <a:rot lat="0" lon="0" rev="4200000"/>
                                  </a:lightRig>
                                </a:scene3d>
                                <a:sp3d prstMaterial="plastic">
                                  <a:bevelT w="381000" h="114300" prst="relaxedInset"/>
                                  <a:contourClr>
                                    <a:srgbClr val="969696"/>
                                  </a:contourClr>
                                </a:sp3d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E82D5A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  <w:r w:rsidRPr="00E82D5A">
        <w:rPr>
          <w:rFonts w:ascii="Arial" w:hAnsi="Arial" w:cs="Arial"/>
          <w:noProof/>
          <w:color w:val="000000"/>
        </w:rPr>
        <w:pict>
          <v:shape id="Zone de texte 89" o:spid="_x0000_s1032" type="#_x0000_t202" style="position:absolute;margin-left:-33.6pt;margin-top:4.85pt;width:151.15pt;height:66.75pt;z-index:2517217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">
            <v:textbox>
              <w:txbxContent>
                <w:p w:rsidR="00230FCD" w:rsidRDefault="00230FCD" w:rsidP="00230FCD">
                  <w:r w:rsidRPr="00EA03D0">
                    <w:rPr>
                      <w:noProof/>
                    </w:rPr>
                    <w:drawing>
                      <wp:inline distT="0" distB="0" distL="0" distR="0">
                        <wp:extent cx="424100" cy="681091"/>
                        <wp:effectExtent l="133350" t="38100" r="71200" b="61859"/>
                        <wp:docPr id="28" name="Image 7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4" cstate="print"/>
                                <a:srcRect l="26786" r="2499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24100" cy="681091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ln>
                                  <a:noFill/>
                                </a:ln>
                                <a:effectLst>
                                  <a:outerShdw blurRad="76200" dist="38100" dir="7800000" algn="tl" rotWithShape="0">
                                    <a:srgbClr val="000000">
                                      <a:alpha val="40000"/>
                                    </a:srgbClr>
                                  </a:outerShdw>
                                </a:effectLst>
                                <a:scene3d>
                                  <a:camera prst="orthographicFront"/>
                                  <a:lightRig rig="contrasting" dir="t">
                                    <a:rot lat="0" lon="0" rev="4200000"/>
                                  </a:lightRig>
                                </a:scene3d>
                                <a:sp3d prstMaterial="plastic">
                                  <a:bevelT w="381000" h="114300" prst="relaxedInset"/>
                                  <a:contourClr>
                                    <a:srgbClr val="969696"/>
                                  </a:contourClr>
                                </a:sp3d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225C5E" w:rsidRDefault="00225C5E" w:rsidP="00146693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</w:p>
    <w:p w:rsidR="00D9180E" w:rsidRDefault="00D9180E" w:rsidP="009D5DD1">
      <w:pPr>
        <w:spacing w:after="200" w:line="276" w:lineRule="auto"/>
        <w:rPr>
          <w:rFonts w:ascii="Arial" w:hAnsi="Arial" w:cs="Arial"/>
          <w:color w:val="000000"/>
          <w:sz w:val="20"/>
          <w:szCs w:val="20"/>
        </w:rPr>
        <w:sectPr w:rsidR="00D9180E" w:rsidSect="00A42EF1">
          <w:type w:val="continuous"/>
          <w:pgSz w:w="11906" w:h="16838"/>
          <w:pgMar w:top="851" w:right="851" w:bottom="851" w:left="851" w:header="708" w:footer="708" w:gutter="0"/>
          <w:cols w:space="708"/>
          <w:docGrid w:linePitch="360"/>
        </w:sectPr>
      </w:pPr>
      <w:bookmarkStart w:id="0" w:name="_GoBack"/>
      <w:bookmarkEnd w:id="0"/>
    </w:p>
    <w:p w:rsidR="00F17540" w:rsidRDefault="00F17540" w:rsidP="00F17540">
      <w:pPr>
        <w:pStyle w:val="NormalWeb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857250" cy="843714"/>
            <wp:effectExtent l="19050" t="0" r="0" b="0"/>
            <wp:docPr id="6" name="Image 6" descr="C:\Documents and Settings\MarieLaure\Local Settings\Temporary Internet Files\Content.IE5\GCWEU9Y3\MC900300259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MarieLaure\Local Settings\Temporary Internet Files\Content.IE5\GCWEU9Y3\MC900300259[1].wmf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8437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2E62" w:rsidRPr="00F17540" w:rsidRDefault="003F2E62" w:rsidP="00B31241">
      <w:pPr>
        <w:pStyle w:val="NormalWeb"/>
        <w:shd w:val="clear" w:color="auto" w:fill="548DD4" w:themeFill="text2" w:themeFillTint="99"/>
        <w:rPr>
          <w:rFonts w:ascii="Arial" w:hAnsi="Arial" w:cs="Arial"/>
          <w:color w:val="FFFFFF" w:themeColor="background1"/>
          <w:sz w:val="28"/>
          <w:szCs w:val="28"/>
        </w:rPr>
      </w:pPr>
      <w:r w:rsidRPr="00F17540">
        <w:rPr>
          <w:rFonts w:ascii="Arial" w:hAnsi="Arial" w:cs="Arial"/>
          <w:color w:val="FFFFFF" w:themeColor="background1"/>
          <w:sz w:val="36"/>
          <w:szCs w:val="36"/>
        </w:rPr>
        <w:lastRenderedPageBreak/>
        <w:t xml:space="preserve">Troisième travail sur les </w:t>
      </w:r>
      <w:r w:rsidR="00B31241">
        <w:rPr>
          <w:rFonts w:ascii="Arial" w:hAnsi="Arial" w:cs="Arial"/>
          <w:color w:val="FFFFFF" w:themeColor="background1"/>
          <w:sz w:val="36"/>
          <w:szCs w:val="36"/>
        </w:rPr>
        <w:t>« </w:t>
      </w:r>
      <w:r w:rsidRPr="00F17540">
        <w:rPr>
          <w:rFonts w:ascii="Arial" w:hAnsi="Arial" w:cs="Arial"/>
          <w:color w:val="FFFFFF" w:themeColor="background1"/>
          <w:sz w:val="36"/>
          <w:szCs w:val="36"/>
        </w:rPr>
        <w:t>lois</w:t>
      </w:r>
      <w:r w:rsidR="00B31241">
        <w:rPr>
          <w:rFonts w:ascii="Arial" w:hAnsi="Arial" w:cs="Arial"/>
          <w:color w:val="FFFFFF" w:themeColor="background1"/>
          <w:sz w:val="36"/>
          <w:szCs w:val="36"/>
        </w:rPr>
        <w:t> »</w:t>
      </w:r>
      <w:r w:rsidRPr="00F17540">
        <w:rPr>
          <w:rFonts w:ascii="Arial" w:hAnsi="Arial" w:cs="Arial"/>
          <w:color w:val="FFFFFF" w:themeColor="background1"/>
          <w:sz w:val="36"/>
          <w:szCs w:val="36"/>
        </w:rPr>
        <w:t xml:space="preserve"> de la gestion de</w:t>
      </w:r>
      <w:r w:rsidR="00B31241">
        <w:rPr>
          <w:rFonts w:ascii="Arial" w:hAnsi="Arial" w:cs="Arial"/>
          <w:color w:val="FFFFFF" w:themeColor="background1"/>
          <w:sz w:val="36"/>
          <w:szCs w:val="36"/>
        </w:rPr>
        <w:t xml:space="preserve"> l’eau</w:t>
      </w:r>
      <w:r w:rsidRPr="00F17540">
        <w:rPr>
          <w:rFonts w:ascii="Arial" w:hAnsi="Arial" w:cs="Arial"/>
          <w:color w:val="FFFFFF" w:themeColor="background1"/>
          <w:sz w:val="36"/>
          <w:szCs w:val="36"/>
        </w:rPr>
        <w:t> : </w:t>
      </w:r>
      <w:r w:rsidRPr="00F17540">
        <w:rPr>
          <w:rFonts w:ascii="Arial" w:hAnsi="Arial" w:cs="Arial"/>
          <w:color w:val="FFFFFF" w:themeColor="background1"/>
          <w:sz w:val="28"/>
          <w:szCs w:val="28"/>
        </w:rPr>
        <w:t>« Quelles sont les</w:t>
      </w:r>
      <w:r w:rsidR="00B31241">
        <w:rPr>
          <w:rFonts w:ascii="Arial" w:hAnsi="Arial" w:cs="Arial"/>
          <w:color w:val="FFFFFF" w:themeColor="background1"/>
          <w:sz w:val="28"/>
          <w:szCs w:val="28"/>
        </w:rPr>
        <w:t xml:space="preserve"> obligations ? </w:t>
      </w:r>
      <w:r w:rsidRPr="00F17540">
        <w:rPr>
          <w:rFonts w:ascii="Arial" w:hAnsi="Arial" w:cs="Arial"/>
          <w:color w:val="FFFFFF" w:themeColor="background1"/>
          <w:sz w:val="28"/>
          <w:szCs w:val="28"/>
        </w:rPr>
        <w:t>»</w:t>
      </w:r>
    </w:p>
    <w:p w:rsidR="00F17540" w:rsidRDefault="00F17540" w:rsidP="00B31241">
      <w:pPr>
        <w:pStyle w:val="NormalWeb"/>
        <w:shd w:val="clear" w:color="auto" w:fill="548DD4" w:themeFill="text2" w:themeFillTint="99"/>
        <w:ind w:left="720"/>
        <w:rPr>
          <w:rFonts w:ascii="Arial" w:hAnsi="Arial" w:cs="Arial"/>
          <w:color w:val="000000"/>
          <w:sz w:val="20"/>
          <w:szCs w:val="20"/>
        </w:rPr>
        <w:sectPr w:rsidR="00F17540" w:rsidSect="00F17540">
          <w:type w:val="continuous"/>
          <w:pgSz w:w="11906" w:h="16838"/>
          <w:pgMar w:top="851" w:right="851" w:bottom="851" w:left="851" w:header="708" w:footer="708" w:gutter="0"/>
          <w:cols w:num="2" w:space="708" w:equalWidth="0">
            <w:col w:w="1701" w:space="283"/>
            <w:col w:w="8219"/>
          </w:cols>
          <w:docGrid w:linePitch="360"/>
        </w:sectPr>
      </w:pPr>
    </w:p>
    <w:p w:rsidR="009D5DD1" w:rsidRDefault="009D5DD1" w:rsidP="009D5DD1">
      <w:pPr>
        <w:pStyle w:val="NormalWeb"/>
        <w:spacing w:before="0" w:beforeAutospacing="0" w:after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lastRenderedPageBreak/>
        <w:t>A</w:t>
      </w:r>
      <w:r w:rsidRPr="003F2E62">
        <w:rPr>
          <w:rFonts w:ascii="Arial" w:hAnsi="Arial" w:cs="Arial"/>
          <w:color w:val="000000"/>
          <w:sz w:val="22"/>
          <w:szCs w:val="22"/>
        </w:rPr>
        <w:t xml:space="preserve">près avoir </w:t>
      </w:r>
      <w:r>
        <w:rPr>
          <w:rFonts w:ascii="Arial" w:hAnsi="Arial" w:cs="Arial"/>
          <w:color w:val="000000"/>
          <w:sz w:val="22"/>
          <w:szCs w:val="22"/>
        </w:rPr>
        <w:t xml:space="preserve"> pris connaissance </w:t>
      </w:r>
      <w:r w:rsidR="00B31241">
        <w:rPr>
          <w:rFonts w:ascii="Arial" w:hAnsi="Arial" w:cs="Arial"/>
          <w:color w:val="000000"/>
          <w:sz w:val="22"/>
          <w:szCs w:val="22"/>
        </w:rPr>
        <w:t>des ressources suivantes : [</w:t>
      </w:r>
      <w:r w:rsidR="00B31241" w:rsidRPr="00B31241">
        <w:rPr>
          <w:rFonts w:ascii="Arial" w:hAnsi="Arial" w:cs="Arial"/>
          <w:color w:val="000000"/>
          <w:sz w:val="22"/>
          <w:szCs w:val="22"/>
        </w:rPr>
        <w:t>1_2 DT1 Eco quartier LOMME LILLE</w:t>
      </w:r>
      <w:r w:rsidR="00B31241">
        <w:rPr>
          <w:rFonts w:ascii="Arial" w:hAnsi="Arial" w:cs="Arial"/>
          <w:color w:val="000000"/>
          <w:sz w:val="22"/>
          <w:szCs w:val="22"/>
        </w:rPr>
        <w:t xml:space="preserve">.pdf] et le site </w:t>
      </w:r>
      <w:hyperlink r:id="rId60" w:anchor="Une-nouvelle-loi-sur-l-eau-en-2007" w:history="1">
        <w:r w:rsidR="00B31241" w:rsidRPr="009C0321">
          <w:rPr>
            <w:rStyle w:val="Lienhypertexte"/>
            <w:rFonts w:ascii="Arial" w:hAnsi="Arial" w:cs="Arial"/>
            <w:sz w:val="22"/>
            <w:szCs w:val="22"/>
          </w:rPr>
          <w:t>http://blog.mondediplo.net/2007-02-09-1964-2006-les-3-lois-sur-l-eau-francaises#Une-nouvelle-loi-sur-l-eau-en-2007</w:t>
        </w:r>
      </w:hyperlink>
      <w:r w:rsidR="009B2DA7">
        <w:rPr>
          <w:rFonts w:ascii="Arial" w:hAnsi="Arial" w:cs="Arial"/>
          <w:color w:val="000000"/>
          <w:sz w:val="22"/>
          <w:szCs w:val="22"/>
        </w:rPr>
        <w:t xml:space="preserve">, </w:t>
      </w:r>
      <w:r>
        <w:rPr>
          <w:rFonts w:ascii="Arial" w:hAnsi="Arial" w:cs="Arial"/>
          <w:sz w:val="22"/>
          <w:szCs w:val="22"/>
        </w:rPr>
        <w:t xml:space="preserve">compléter </w:t>
      </w:r>
      <w:r w:rsidR="00B34C05">
        <w:rPr>
          <w:rFonts w:ascii="Arial" w:hAnsi="Arial" w:cs="Arial"/>
          <w:sz w:val="22"/>
          <w:szCs w:val="22"/>
        </w:rPr>
        <w:t>l’historique</w:t>
      </w:r>
      <w:r>
        <w:rPr>
          <w:rFonts w:ascii="Arial" w:hAnsi="Arial" w:cs="Arial"/>
          <w:sz w:val="22"/>
          <w:szCs w:val="22"/>
        </w:rPr>
        <w:t xml:space="preserve"> </w:t>
      </w:r>
      <w:r w:rsidR="00B34C05">
        <w:rPr>
          <w:rFonts w:ascii="Arial" w:hAnsi="Arial" w:cs="Arial"/>
          <w:sz w:val="22"/>
          <w:szCs w:val="22"/>
        </w:rPr>
        <w:t>suivant</w:t>
      </w:r>
      <w:r w:rsidR="004F392F">
        <w:rPr>
          <w:rFonts w:ascii="Arial" w:hAnsi="Arial" w:cs="Arial"/>
          <w:sz w:val="22"/>
          <w:szCs w:val="22"/>
        </w:rPr>
        <w:t xml:space="preserve"> de la prise en compte de la gestion de</w:t>
      </w:r>
      <w:r w:rsidR="009B2DA7">
        <w:rPr>
          <w:rFonts w:ascii="Arial" w:hAnsi="Arial" w:cs="Arial"/>
          <w:sz w:val="22"/>
          <w:szCs w:val="22"/>
        </w:rPr>
        <w:t xml:space="preserve"> l’eau </w:t>
      </w:r>
      <w:r w:rsidR="00B34C05">
        <w:rPr>
          <w:rFonts w:ascii="Arial" w:hAnsi="Arial" w:cs="Arial"/>
          <w:sz w:val="22"/>
          <w:szCs w:val="22"/>
        </w:rPr>
        <w:t xml:space="preserve">au niveau législatif </w:t>
      </w:r>
      <w:r w:rsidR="009B2DA7">
        <w:rPr>
          <w:rFonts w:ascii="Arial" w:hAnsi="Arial" w:cs="Arial"/>
          <w:sz w:val="22"/>
          <w:szCs w:val="22"/>
        </w:rPr>
        <w:t xml:space="preserve">à Paris et en </w:t>
      </w:r>
      <w:r w:rsidR="00B34C05">
        <w:rPr>
          <w:rFonts w:ascii="Arial" w:hAnsi="Arial" w:cs="Arial"/>
          <w:sz w:val="22"/>
          <w:szCs w:val="22"/>
        </w:rPr>
        <w:t>France</w:t>
      </w:r>
      <w:r>
        <w:rPr>
          <w:rFonts w:ascii="Arial" w:hAnsi="Arial" w:cs="Arial"/>
          <w:sz w:val="22"/>
          <w:szCs w:val="22"/>
        </w:rPr>
        <w:t> :</w:t>
      </w:r>
    </w:p>
    <w:p w:rsidR="0023703E" w:rsidRPr="0023703E" w:rsidRDefault="0023703E" w:rsidP="0023703E">
      <w:pPr>
        <w:autoSpaceDE w:val="0"/>
        <w:autoSpaceDN w:val="0"/>
        <w:adjustRightInd w:val="0"/>
        <w:rPr>
          <w:sz w:val="22"/>
          <w:szCs w:val="22"/>
        </w:rPr>
      </w:pPr>
    </w:p>
    <w:p w:rsidR="0023703E" w:rsidRPr="0023703E" w:rsidRDefault="0023703E" w:rsidP="0023703E">
      <w:pPr>
        <w:autoSpaceDE w:val="0"/>
        <w:autoSpaceDN w:val="0"/>
        <w:adjustRightInd w:val="0"/>
        <w:rPr>
          <w:sz w:val="22"/>
          <w:szCs w:val="22"/>
        </w:rPr>
      </w:pPr>
    </w:p>
    <w:p w:rsidR="0023703E" w:rsidRDefault="00B34C05" w:rsidP="0023703E">
      <w:pPr>
        <w:autoSpaceDE w:val="0"/>
        <w:autoSpaceDN w:val="0"/>
        <w:adjustRightInd w:val="0"/>
      </w:pPr>
      <w:r>
        <w:rPr>
          <w:noProof/>
        </w:rPr>
        <w:drawing>
          <wp:inline distT="0" distB="0" distL="0" distR="0">
            <wp:extent cx="6547945" cy="5917324"/>
            <wp:effectExtent l="38100" t="0" r="24305" b="7226"/>
            <wp:docPr id="9" name="Diagramme 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1" r:lo="rId62" r:qs="rId63" r:cs="rId64"/>
              </a:graphicData>
            </a:graphic>
          </wp:inline>
        </w:drawing>
      </w:r>
    </w:p>
    <w:sectPr w:rsidR="0023703E" w:rsidSect="00A42EF1">
      <w:type w:val="continuous"/>
      <w:pgSz w:w="11906" w:h="16838"/>
      <w:pgMar w:top="851" w:right="851" w:bottom="851" w:left="85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D6EF1" w:rsidRDefault="00ED6EF1" w:rsidP="00CF372E">
      <w:r>
        <w:separator/>
      </w:r>
    </w:p>
  </w:endnote>
  <w:endnote w:type="continuationSeparator" w:id="0">
    <w:p w:rsidR="00ED6EF1" w:rsidRDefault="00ED6EF1" w:rsidP="00CF372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326235"/>
      <w:docPartObj>
        <w:docPartGallery w:val="Page Numbers (Bottom of Page)"/>
        <w:docPartUnique/>
      </w:docPartObj>
    </w:sdtPr>
    <w:sdtContent>
      <w:p w:rsidR="00CF372E" w:rsidRDefault="00E82D5A" w:rsidP="00CF372E">
        <w:pPr>
          <w:pStyle w:val="Pieddepage"/>
        </w:pPr>
        <w:r>
          <w:rPr>
            <w:noProof/>
          </w:rPr>
          <w:pict>
            <v:shapetype id="_x0000_t65" coordsize="21600,21600" o:spt="65" adj="18900" path="m,l,21600@0,21600,21600@0,21600,xem@0,21600nfl@3@5c@7@9@11@13,21600@0e">
              <v:formulas>
                <v:f eqn="val #0"/>
                <v:f eqn="sum 21600 0 @0"/>
                <v:f eqn="prod @1 8481 32768"/>
                <v:f eqn="sum @2 @0 0"/>
                <v:f eqn="prod @1 1117 32768"/>
                <v:f eqn="sum @4 @0 0"/>
                <v:f eqn="prod @1 11764 32768"/>
                <v:f eqn="sum @6 @0 0"/>
                <v:f eqn="prod @1 6144 32768"/>
                <v:f eqn="sum @8 @0 0"/>
                <v:f eqn="prod @1 20480 32768"/>
                <v:f eqn="sum @10 @0 0"/>
                <v:f eqn="prod @1 6144 32768"/>
                <v:f eqn="sum @12 @0 0"/>
              </v:formulas>
              <v:path o:extrusionok="f" gradientshapeok="t" o:connecttype="rect" textboxrect="0,0,21600,@13"/>
              <v:handles>
                <v:h position="#0,bottomRight" xrange="10800,21600"/>
              </v:handles>
              <o:complex v:ext="view"/>
            </v:shapetype>
            <v:shape id="Carré corné 38" o:spid="_x0000_s4097" type="#_x0000_t65" style="position:absolute;margin-left:0;margin-top:0;width:29pt;height:21.6pt;z-index:251659264;visibility:visible;mso-top-percent:70;mso-position-horizontal:left;mso-position-horizontal-relative:right-margin-area;mso-position-vertical-relative:bottom-margin-area;mso-top-percent: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" o:allowincell="f" adj="14135" strokecolor="gray [1629]" strokeweight=".25pt">
              <v:textbox>
                <w:txbxContent>
                  <w:p w:rsidR="00CF372E" w:rsidRDefault="00E82D5A" w:rsidP="00CF372E">
                    <w:pPr>
                      <w:jc w:val="center"/>
                    </w:pPr>
                    <w:r w:rsidRPr="00E82D5A">
                      <w:fldChar w:fldCharType="begin"/>
                    </w:r>
                    <w:r w:rsidR="00CF372E">
                      <w:instrText xml:space="preserve"> PAGE    \* MERGEFORMAT </w:instrText>
                    </w:r>
                    <w:r w:rsidRPr="00E82D5A">
                      <w:fldChar w:fldCharType="separate"/>
                    </w:r>
                    <w:r w:rsidR="00472C34" w:rsidRPr="00472C34">
                      <w:rPr>
                        <w:noProof/>
                        <w:sz w:val="16"/>
                        <w:szCs w:val="16"/>
                      </w:rPr>
                      <w:t>6</w:t>
                    </w:r>
                    <w:r>
                      <w:rPr>
                        <w:noProof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w:r>
      </w:p>
    </w:sdtContent>
  </w:sdt>
  <w:p w:rsidR="00CF372E" w:rsidRPr="00CF372E" w:rsidRDefault="00CF372E" w:rsidP="00CF372E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D6EF1" w:rsidRDefault="00ED6EF1" w:rsidP="00CF372E">
      <w:r>
        <w:separator/>
      </w:r>
    </w:p>
  </w:footnote>
  <w:footnote w:type="continuationSeparator" w:id="0">
    <w:p w:rsidR="00ED6EF1" w:rsidRDefault="00ED6EF1" w:rsidP="00CF372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B82819"/>
    <w:multiLevelType w:val="hybridMultilevel"/>
    <w:tmpl w:val="797CF1AC"/>
    <w:lvl w:ilvl="0" w:tplc="A518FC02">
      <w:start w:val="1"/>
      <w:numFmt w:val="bullet"/>
      <w:lvlText w:val=""/>
      <w:lvlJc w:val="left"/>
      <w:pPr>
        <w:ind w:left="720" w:hanging="360"/>
      </w:pPr>
      <w:rPr>
        <w:rFonts w:ascii="Webdings" w:hAnsi="Webdings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08C7346"/>
    <w:multiLevelType w:val="hybridMultilevel"/>
    <w:tmpl w:val="A7DABF2E"/>
    <w:lvl w:ilvl="0" w:tplc="040C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">
    <w:nsid w:val="1EF96C90"/>
    <w:multiLevelType w:val="hybridMultilevel"/>
    <w:tmpl w:val="58227D5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43F3190"/>
    <w:multiLevelType w:val="hybridMultilevel"/>
    <w:tmpl w:val="5E346DD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CC8362E"/>
    <w:multiLevelType w:val="hybridMultilevel"/>
    <w:tmpl w:val="C1B2535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8233487"/>
    <w:multiLevelType w:val="hybridMultilevel"/>
    <w:tmpl w:val="C8B673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60F3278"/>
    <w:multiLevelType w:val="hybridMultilevel"/>
    <w:tmpl w:val="E72881C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E786B60"/>
    <w:multiLevelType w:val="hybridMultilevel"/>
    <w:tmpl w:val="9BAE03B4"/>
    <w:lvl w:ilvl="0" w:tplc="A518FC02">
      <w:start w:val="1"/>
      <w:numFmt w:val="bullet"/>
      <w:lvlText w:val=""/>
      <w:lvlJc w:val="left"/>
      <w:pPr>
        <w:ind w:left="720" w:hanging="360"/>
      </w:pPr>
      <w:rPr>
        <w:rFonts w:ascii="Webdings" w:hAnsi="Webdings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4846DCB"/>
    <w:multiLevelType w:val="hybridMultilevel"/>
    <w:tmpl w:val="AA702C1C"/>
    <w:lvl w:ilvl="0" w:tplc="3AD68996">
      <w:start w:val="1"/>
      <w:numFmt w:val="bullet"/>
      <w:lvlText w:val=""/>
      <w:lvlJc w:val="left"/>
      <w:pPr>
        <w:ind w:left="720" w:hanging="360"/>
      </w:pPr>
      <w:rPr>
        <w:rFonts w:ascii="Webdings" w:hAnsi="Webdings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6"/>
  </w:num>
  <w:num w:numId="3">
    <w:abstractNumId w:val="3"/>
  </w:num>
  <w:num w:numId="4">
    <w:abstractNumId w:val="2"/>
  </w:num>
  <w:num w:numId="5">
    <w:abstractNumId w:val="0"/>
  </w:num>
  <w:num w:numId="6">
    <w:abstractNumId w:val="1"/>
  </w:num>
  <w:num w:numId="7">
    <w:abstractNumId w:val="8"/>
  </w:num>
  <w:num w:numId="8">
    <w:abstractNumId w:val="4"/>
  </w:num>
  <w:num w:numId="9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1"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5122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4669B4"/>
    <w:rsid w:val="0006707A"/>
    <w:rsid w:val="00093E3C"/>
    <w:rsid w:val="000A1A5B"/>
    <w:rsid w:val="001026CC"/>
    <w:rsid w:val="00102AA1"/>
    <w:rsid w:val="00146693"/>
    <w:rsid w:val="00184925"/>
    <w:rsid w:val="0019724D"/>
    <w:rsid w:val="001B0288"/>
    <w:rsid w:val="001B3D8D"/>
    <w:rsid w:val="002140AD"/>
    <w:rsid w:val="00225C5E"/>
    <w:rsid w:val="00227ADC"/>
    <w:rsid w:val="00230FCD"/>
    <w:rsid w:val="0023703E"/>
    <w:rsid w:val="00251F77"/>
    <w:rsid w:val="002662CB"/>
    <w:rsid w:val="0027070C"/>
    <w:rsid w:val="003108EB"/>
    <w:rsid w:val="003562E1"/>
    <w:rsid w:val="00380329"/>
    <w:rsid w:val="003870AF"/>
    <w:rsid w:val="003D36D4"/>
    <w:rsid w:val="003F2E62"/>
    <w:rsid w:val="00441E79"/>
    <w:rsid w:val="0046071A"/>
    <w:rsid w:val="00463CC5"/>
    <w:rsid w:val="004669B4"/>
    <w:rsid w:val="00472C34"/>
    <w:rsid w:val="004B2D25"/>
    <w:rsid w:val="004C4BFA"/>
    <w:rsid w:val="004F392F"/>
    <w:rsid w:val="004F5154"/>
    <w:rsid w:val="005218CA"/>
    <w:rsid w:val="00525979"/>
    <w:rsid w:val="00530BDD"/>
    <w:rsid w:val="0057333C"/>
    <w:rsid w:val="0057598B"/>
    <w:rsid w:val="005A122C"/>
    <w:rsid w:val="0061102F"/>
    <w:rsid w:val="0061580D"/>
    <w:rsid w:val="006245B2"/>
    <w:rsid w:val="00625192"/>
    <w:rsid w:val="007013E8"/>
    <w:rsid w:val="007201FF"/>
    <w:rsid w:val="00756614"/>
    <w:rsid w:val="00787680"/>
    <w:rsid w:val="007A2AFC"/>
    <w:rsid w:val="008568B6"/>
    <w:rsid w:val="00860DD4"/>
    <w:rsid w:val="00875CA5"/>
    <w:rsid w:val="00877380"/>
    <w:rsid w:val="00893565"/>
    <w:rsid w:val="00946C18"/>
    <w:rsid w:val="00952C40"/>
    <w:rsid w:val="00985F90"/>
    <w:rsid w:val="009B2DA7"/>
    <w:rsid w:val="009D5DD1"/>
    <w:rsid w:val="00A125D6"/>
    <w:rsid w:val="00A2020E"/>
    <w:rsid w:val="00A42EF1"/>
    <w:rsid w:val="00A44CCF"/>
    <w:rsid w:val="00AD09FE"/>
    <w:rsid w:val="00B27C58"/>
    <w:rsid w:val="00B31241"/>
    <w:rsid w:val="00B34C05"/>
    <w:rsid w:val="00B735C0"/>
    <w:rsid w:val="00BE207B"/>
    <w:rsid w:val="00BE43AB"/>
    <w:rsid w:val="00C323CA"/>
    <w:rsid w:val="00CB6902"/>
    <w:rsid w:val="00CF372E"/>
    <w:rsid w:val="00D655ED"/>
    <w:rsid w:val="00D9180E"/>
    <w:rsid w:val="00D94784"/>
    <w:rsid w:val="00DB2A38"/>
    <w:rsid w:val="00DF0175"/>
    <w:rsid w:val="00DF508D"/>
    <w:rsid w:val="00E039CC"/>
    <w:rsid w:val="00E04476"/>
    <w:rsid w:val="00E648D0"/>
    <w:rsid w:val="00E82D5A"/>
    <w:rsid w:val="00E96D3C"/>
    <w:rsid w:val="00EB7ABD"/>
    <w:rsid w:val="00EC5EAF"/>
    <w:rsid w:val="00ED6EF1"/>
    <w:rsid w:val="00F10E76"/>
    <w:rsid w:val="00F17540"/>
    <w:rsid w:val="00F250BB"/>
    <w:rsid w:val="00F316EA"/>
    <w:rsid w:val="00F7347A"/>
    <w:rsid w:val="00F73840"/>
    <w:rsid w:val="00FB7D79"/>
    <w:rsid w:val="00FF27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669B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Web">
    <w:name w:val="Normal (Web)"/>
    <w:basedOn w:val="Normal"/>
    <w:semiHidden/>
    <w:rsid w:val="004669B4"/>
    <w:pPr>
      <w:spacing w:before="100" w:beforeAutospacing="1" w:after="160"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4669B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669B4"/>
    <w:rPr>
      <w:rFonts w:ascii="Tahoma" w:eastAsia="Times New Roman" w:hAnsi="Tahoma" w:cs="Tahoma"/>
      <w:sz w:val="16"/>
      <w:szCs w:val="16"/>
      <w:lang w:eastAsia="fr-FR"/>
    </w:rPr>
  </w:style>
  <w:style w:type="character" w:styleId="Lienhypertexte">
    <w:name w:val="Hyperlink"/>
    <w:basedOn w:val="Policepardfaut"/>
    <w:uiPriority w:val="99"/>
    <w:unhideWhenUsed/>
    <w:rsid w:val="00B735C0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4B2D25"/>
    <w:rPr>
      <w:color w:val="800080" w:themeColor="followedHyperlink"/>
      <w:u w:val="single"/>
    </w:rPr>
  </w:style>
  <w:style w:type="paragraph" w:styleId="Corpsdetexte">
    <w:name w:val="Body Text"/>
    <w:basedOn w:val="Normal"/>
    <w:link w:val="CorpsdetexteCar"/>
    <w:semiHidden/>
    <w:rsid w:val="0023703E"/>
    <w:rPr>
      <w:rFonts w:ascii="Arial" w:hAnsi="Arial" w:cs="Arial"/>
      <w:b/>
      <w:bCs/>
      <w:sz w:val="20"/>
    </w:rPr>
  </w:style>
  <w:style w:type="character" w:customStyle="1" w:styleId="CorpsdetexteCar">
    <w:name w:val="Corps de texte Car"/>
    <w:basedOn w:val="Policepardfaut"/>
    <w:link w:val="Corpsdetexte"/>
    <w:semiHidden/>
    <w:rsid w:val="0023703E"/>
    <w:rPr>
      <w:rFonts w:ascii="Arial" w:eastAsia="Times New Roman" w:hAnsi="Arial" w:cs="Arial"/>
      <w:b/>
      <w:bCs/>
      <w:sz w:val="20"/>
      <w:szCs w:val="24"/>
      <w:lang w:eastAsia="fr-FR"/>
    </w:rPr>
  </w:style>
  <w:style w:type="table" w:styleId="Grilledutableau">
    <w:name w:val="Table Grid"/>
    <w:basedOn w:val="TableauNormal"/>
    <w:uiPriority w:val="59"/>
    <w:rsid w:val="0014669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ev">
    <w:name w:val="Strong"/>
    <w:basedOn w:val="Policepardfaut"/>
    <w:uiPriority w:val="22"/>
    <w:qFormat/>
    <w:rsid w:val="00146693"/>
    <w:rPr>
      <w:b/>
      <w:bCs/>
    </w:rPr>
  </w:style>
  <w:style w:type="paragraph" w:styleId="Paragraphedeliste">
    <w:name w:val="List Paragraph"/>
    <w:basedOn w:val="Normal"/>
    <w:uiPriority w:val="34"/>
    <w:qFormat/>
    <w:rsid w:val="00184925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CF372E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CF372E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CF372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CF372E"/>
    <w:rPr>
      <w:rFonts w:ascii="Times New Roman" w:eastAsia="Times New Roman" w:hAnsi="Times New Roman" w:cs="Times New Roman"/>
      <w:sz w:val="24"/>
      <w:szCs w:val="24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669B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Web">
    <w:name w:val="Normal (Web)"/>
    <w:basedOn w:val="Normal"/>
    <w:semiHidden/>
    <w:rsid w:val="004669B4"/>
    <w:pPr>
      <w:spacing w:before="100" w:beforeAutospacing="1" w:after="160"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4669B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669B4"/>
    <w:rPr>
      <w:rFonts w:ascii="Tahoma" w:eastAsia="Times New Roman" w:hAnsi="Tahoma" w:cs="Tahoma"/>
      <w:sz w:val="16"/>
      <w:szCs w:val="16"/>
      <w:lang w:eastAsia="fr-FR"/>
    </w:rPr>
  </w:style>
  <w:style w:type="character" w:styleId="Lienhypertexte">
    <w:name w:val="Hyperlink"/>
    <w:basedOn w:val="Policepardfaut"/>
    <w:uiPriority w:val="99"/>
    <w:unhideWhenUsed/>
    <w:rsid w:val="00B735C0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4B2D25"/>
    <w:rPr>
      <w:color w:val="800080" w:themeColor="followedHyperlink"/>
      <w:u w:val="single"/>
    </w:rPr>
  </w:style>
  <w:style w:type="paragraph" w:styleId="Corpsdetexte">
    <w:name w:val="Body Text"/>
    <w:basedOn w:val="Normal"/>
    <w:link w:val="CorpsdetexteCar"/>
    <w:semiHidden/>
    <w:rsid w:val="0023703E"/>
    <w:rPr>
      <w:rFonts w:ascii="Arial" w:hAnsi="Arial" w:cs="Arial"/>
      <w:b/>
      <w:bCs/>
      <w:sz w:val="20"/>
    </w:rPr>
  </w:style>
  <w:style w:type="character" w:customStyle="1" w:styleId="CorpsdetexteCar">
    <w:name w:val="Corps de texte Car"/>
    <w:basedOn w:val="Policepardfaut"/>
    <w:link w:val="Corpsdetexte"/>
    <w:semiHidden/>
    <w:rsid w:val="0023703E"/>
    <w:rPr>
      <w:rFonts w:ascii="Arial" w:eastAsia="Times New Roman" w:hAnsi="Arial" w:cs="Arial"/>
      <w:b/>
      <w:bCs/>
      <w:sz w:val="20"/>
      <w:szCs w:val="24"/>
      <w:lang w:eastAsia="fr-FR"/>
    </w:rPr>
  </w:style>
  <w:style w:type="table" w:styleId="Grilledutableau">
    <w:name w:val="Table Grid"/>
    <w:basedOn w:val="TableauNormal"/>
    <w:uiPriority w:val="59"/>
    <w:rsid w:val="0014669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ev">
    <w:name w:val="Strong"/>
    <w:basedOn w:val="Policepardfaut"/>
    <w:uiPriority w:val="22"/>
    <w:qFormat/>
    <w:rsid w:val="00146693"/>
    <w:rPr>
      <w:b/>
      <w:bCs/>
    </w:rPr>
  </w:style>
  <w:style w:type="paragraph" w:styleId="Paragraphedeliste">
    <w:name w:val="List Paragraph"/>
    <w:basedOn w:val="Normal"/>
    <w:uiPriority w:val="34"/>
    <w:qFormat/>
    <w:rsid w:val="00184925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CF372E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CF372E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CF372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CF372E"/>
    <w:rPr>
      <w:rFonts w:ascii="Times New Roman" w:eastAsia="Times New Roman" w:hAnsi="Times New Roman" w:cs="Times New Roman"/>
      <w:sz w:val="24"/>
      <w:szCs w:val="24"/>
      <w:lang w:eastAsia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24841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16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636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91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1377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202839">
              <w:marLeft w:val="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563701">
                  <w:marLeft w:val="90"/>
                  <w:marRight w:val="0"/>
                  <w:marTop w:val="15"/>
                  <w:marBottom w:val="150"/>
                  <w:divBdr>
                    <w:top w:val="none" w:sz="0" w:space="0" w:color="auto"/>
                    <w:left w:val="single" w:sz="6" w:space="0" w:color="FFDDBB"/>
                    <w:bottom w:val="none" w:sz="0" w:space="0" w:color="auto"/>
                    <w:right w:val="none" w:sz="0" w:space="0" w:color="auto"/>
                  </w:divBdr>
                  <w:divsChild>
                    <w:div w:id="1996913982">
                      <w:marLeft w:val="4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516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single" w:sz="6" w:space="0" w:color="669999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91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55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diagramColors" Target="diagrams/colors1.xml"/><Relationship Id="rId18" Type="http://schemas.openxmlformats.org/officeDocument/2006/relationships/diagramColors" Target="diagrams/colors2.xml"/><Relationship Id="rId26" Type="http://schemas.openxmlformats.org/officeDocument/2006/relationships/diagramLayout" Target="diagrams/layout4.xml"/><Relationship Id="rId39" Type="http://schemas.microsoft.com/office/2007/relationships/diagramDrawing" Target="diagrams/drawing6.xml"/><Relationship Id="rId21" Type="http://schemas.openxmlformats.org/officeDocument/2006/relationships/diagramLayout" Target="diagrams/layout3.xml"/><Relationship Id="rId34" Type="http://schemas.microsoft.com/office/2007/relationships/diagramDrawing" Target="diagrams/drawing5.xml"/><Relationship Id="rId42" Type="http://schemas.openxmlformats.org/officeDocument/2006/relationships/image" Target="media/image4.emf"/><Relationship Id="rId47" Type="http://schemas.openxmlformats.org/officeDocument/2006/relationships/image" Target="media/image6.png"/><Relationship Id="rId50" Type="http://schemas.openxmlformats.org/officeDocument/2006/relationships/diagramLayout" Target="diagrams/layout7.xml"/><Relationship Id="rId55" Type="http://schemas.openxmlformats.org/officeDocument/2006/relationships/image" Target="media/image9.png"/><Relationship Id="rId63" Type="http://schemas.openxmlformats.org/officeDocument/2006/relationships/diagramQuickStyle" Target="diagrams/quickStyle8.xml"/><Relationship Id="rId68" Type="http://schemas.microsoft.com/office/2007/relationships/stylesWithEffects" Target="stylesWithEffect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diagramLayout" Target="diagrams/layout2.xml"/><Relationship Id="rId29" Type="http://schemas.microsoft.com/office/2007/relationships/diagramDrawing" Target="diagrams/drawing4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diagramLayout" Target="diagrams/layout1.xml"/><Relationship Id="rId24" Type="http://schemas.microsoft.com/office/2007/relationships/diagramDrawing" Target="diagrams/drawing3.xml"/><Relationship Id="rId32" Type="http://schemas.openxmlformats.org/officeDocument/2006/relationships/diagramQuickStyle" Target="diagrams/quickStyle5.xml"/><Relationship Id="rId37" Type="http://schemas.openxmlformats.org/officeDocument/2006/relationships/diagramQuickStyle" Target="diagrams/quickStyle6.xml"/><Relationship Id="rId40" Type="http://schemas.openxmlformats.org/officeDocument/2006/relationships/image" Target="media/image2.wmf"/><Relationship Id="rId45" Type="http://schemas.openxmlformats.org/officeDocument/2006/relationships/hyperlink" Target="http://www.youtube.com/watch?v=7lv9ncWj6yQ&amp;feature=BF&amp;list=QL&amp;index=10" TargetMode="External"/><Relationship Id="rId53" Type="http://schemas.microsoft.com/office/2007/relationships/diagramDrawing" Target="diagrams/drawing7.xml"/><Relationship Id="rId58" Type="http://schemas.openxmlformats.org/officeDocument/2006/relationships/image" Target="media/image12.jpeg"/><Relationship Id="rId66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diagramData" Target="diagrams/data2.xml"/><Relationship Id="rId23" Type="http://schemas.openxmlformats.org/officeDocument/2006/relationships/diagramColors" Target="diagrams/colors3.xml"/><Relationship Id="rId28" Type="http://schemas.openxmlformats.org/officeDocument/2006/relationships/diagramColors" Target="diagrams/colors4.xml"/><Relationship Id="rId36" Type="http://schemas.openxmlformats.org/officeDocument/2006/relationships/diagramLayout" Target="diagrams/layout6.xml"/><Relationship Id="rId49" Type="http://schemas.openxmlformats.org/officeDocument/2006/relationships/diagramData" Target="diagrams/data7.xml"/><Relationship Id="rId57" Type="http://schemas.openxmlformats.org/officeDocument/2006/relationships/image" Target="media/image11.png"/><Relationship Id="rId61" Type="http://schemas.openxmlformats.org/officeDocument/2006/relationships/diagramData" Target="diagrams/data8.xml"/><Relationship Id="rId10" Type="http://schemas.openxmlformats.org/officeDocument/2006/relationships/diagramData" Target="diagrams/data1.xml"/><Relationship Id="rId19" Type="http://schemas.microsoft.com/office/2007/relationships/diagramDrawing" Target="diagrams/drawing2.xml"/><Relationship Id="rId31" Type="http://schemas.openxmlformats.org/officeDocument/2006/relationships/diagramLayout" Target="diagrams/layout5.xml"/><Relationship Id="rId44" Type="http://schemas.openxmlformats.org/officeDocument/2006/relationships/hyperlink" Target="http://www.youtube.com/watch?v=AxJDc-sga9E&amp;feature=autoplay&amp;list=QL&amp;index=1&amp;playnext=1" TargetMode="External"/><Relationship Id="rId52" Type="http://schemas.openxmlformats.org/officeDocument/2006/relationships/diagramColors" Target="diagrams/colors7.xml"/><Relationship Id="rId60" Type="http://schemas.openxmlformats.org/officeDocument/2006/relationships/hyperlink" Target="http://blog.mondediplo.net/2007-02-09-1964-2006-les-3-lois-sur-l-eau-francaises" TargetMode="External"/><Relationship Id="rId65" Type="http://schemas.microsoft.com/office/2007/relationships/diagramDrawing" Target="diagrams/drawing8.xml"/><Relationship Id="rId4" Type="http://schemas.openxmlformats.org/officeDocument/2006/relationships/webSettings" Target="webSettings.xml"/><Relationship Id="rId9" Type="http://schemas.openxmlformats.org/officeDocument/2006/relationships/hyperlink" Target="http://www.youtube.com/watch?v=fx9x7xnK0Ho&amp;feature=BF&amp;list=QL&amp;index=4" TargetMode="External"/><Relationship Id="rId14" Type="http://schemas.microsoft.com/office/2007/relationships/diagramDrawing" Target="diagrams/drawing1.xml"/><Relationship Id="rId22" Type="http://schemas.openxmlformats.org/officeDocument/2006/relationships/diagramQuickStyle" Target="diagrams/quickStyle3.xml"/><Relationship Id="rId27" Type="http://schemas.openxmlformats.org/officeDocument/2006/relationships/diagramQuickStyle" Target="diagrams/quickStyle4.xml"/><Relationship Id="rId30" Type="http://schemas.openxmlformats.org/officeDocument/2006/relationships/diagramData" Target="diagrams/data5.xml"/><Relationship Id="rId35" Type="http://schemas.openxmlformats.org/officeDocument/2006/relationships/diagramData" Target="diagrams/data6.xml"/><Relationship Id="rId43" Type="http://schemas.openxmlformats.org/officeDocument/2006/relationships/image" Target="media/image5.png"/><Relationship Id="rId48" Type="http://schemas.openxmlformats.org/officeDocument/2006/relationships/image" Target="media/image7.png"/><Relationship Id="rId56" Type="http://schemas.openxmlformats.org/officeDocument/2006/relationships/image" Target="media/image10.png"/><Relationship Id="rId64" Type="http://schemas.openxmlformats.org/officeDocument/2006/relationships/diagramColors" Target="diagrams/colors8.xml"/><Relationship Id="rId8" Type="http://schemas.openxmlformats.org/officeDocument/2006/relationships/footer" Target="footer1.xml"/><Relationship Id="rId51" Type="http://schemas.openxmlformats.org/officeDocument/2006/relationships/diagramQuickStyle" Target="diagrams/quickStyle7.xml"/><Relationship Id="rId3" Type="http://schemas.openxmlformats.org/officeDocument/2006/relationships/settings" Target="settings.xml"/><Relationship Id="rId12" Type="http://schemas.openxmlformats.org/officeDocument/2006/relationships/diagramQuickStyle" Target="diagrams/quickStyle1.xml"/><Relationship Id="rId17" Type="http://schemas.openxmlformats.org/officeDocument/2006/relationships/diagramQuickStyle" Target="diagrams/quickStyle2.xml"/><Relationship Id="rId25" Type="http://schemas.openxmlformats.org/officeDocument/2006/relationships/diagramData" Target="diagrams/data4.xml"/><Relationship Id="rId33" Type="http://schemas.openxmlformats.org/officeDocument/2006/relationships/diagramColors" Target="diagrams/colors5.xml"/><Relationship Id="rId38" Type="http://schemas.openxmlformats.org/officeDocument/2006/relationships/diagramColors" Target="diagrams/colors6.xml"/><Relationship Id="rId46" Type="http://schemas.openxmlformats.org/officeDocument/2006/relationships/hyperlink" Target="http://www.youtube.com/watch?v=3ulSGfOQOp0&amp;feature=BF&amp;list=QL&amp;index=9" TargetMode="External"/><Relationship Id="rId59" Type="http://schemas.openxmlformats.org/officeDocument/2006/relationships/image" Target="media/image13.wmf"/><Relationship Id="rId67" Type="http://schemas.openxmlformats.org/officeDocument/2006/relationships/theme" Target="theme/theme1.xml"/><Relationship Id="rId20" Type="http://schemas.openxmlformats.org/officeDocument/2006/relationships/diagramData" Target="diagrams/data3.xml"/><Relationship Id="rId41" Type="http://schemas.openxmlformats.org/officeDocument/2006/relationships/image" Target="media/image3.emf"/><Relationship Id="rId54" Type="http://schemas.openxmlformats.org/officeDocument/2006/relationships/image" Target="media/image8.png"/><Relationship Id="rId62" Type="http://schemas.openxmlformats.org/officeDocument/2006/relationships/diagramLayout" Target="diagrams/layout8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5">
  <dgm:title val=""/>
  <dgm:desc val=""/>
  <dgm:catLst>
    <dgm:cat type="colorful" pri="10500"/>
  </dgm:catLst>
  <dgm:styleLbl name="node0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5"/>
      <a:schemeClr val="accent6"/>
    </dgm:fillClrLst>
    <dgm:linClrLst>
      <a:schemeClr val="accent5"/>
      <a:schemeClr val="accent6"/>
    </dgm:linClrLst>
    <dgm:effectClrLst/>
    <dgm:txLinClrLst/>
    <dgm:txFillClrLst/>
    <dgm:txEffectClrLst/>
  </dgm:styleLbl>
  <dgm:styleLbl name="ln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6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1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>
        <a:tint val="9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>
        <a:tint val="7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>
        <a:tint val="5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colorful5">
  <dgm:title val=""/>
  <dgm:desc val=""/>
  <dgm:catLst>
    <dgm:cat type="colorful" pri="10500"/>
  </dgm:catLst>
  <dgm:styleLbl name="node0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5"/>
      <a:schemeClr val="accent6"/>
    </dgm:fillClrLst>
    <dgm:linClrLst>
      <a:schemeClr val="accent5"/>
      <a:schemeClr val="accent6"/>
    </dgm:linClrLst>
    <dgm:effectClrLst/>
    <dgm:txLinClrLst/>
    <dgm:txFillClrLst/>
    <dgm:txEffectClrLst/>
  </dgm:styleLbl>
  <dgm:styleLbl name="ln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6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1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>
        <a:tint val="9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>
        <a:tint val="7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>
        <a:tint val="5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colorful5">
  <dgm:title val=""/>
  <dgm:desc val=""/>
  <dgm:catLst>
    <dgm:cat type="colorful" pri="10500"/>
  </dgm:catLst>
  <dgm:styleLbl name="node0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5"/>
      <a:schemeClr val="accent6"/>
    </dgm:fillClrLst>
    <dgm:linClrLst>
      <a:schemeClr val="accent5"/>
      <a:schemeClr val="accent6"/>
    </dgm:linClrLst>
    <dgm:effectClrLst/>
    <dgm:txLinClrLst/>
    <dgm:txFillClrLst/>
    <dgm:txEffectClrLst/>
  </dgm:styleLbl>
  <dgm:styleLbl name="ln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6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1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>
        <a:tint val="9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>
        <a:tint val="7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>
        <a:tint val="5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.xml><?xml version="1.0" encoding="utf-8"?>
<dgm:colorsDef xmlns:dgm="http://schemas.openxmlformats.org/drawingml/2006/diagram" xmlns:a="http://schemas.openxmlformats.org/drawingml/2006/main" uniqueId="urn:microsoft.com/office/officeart/2005/8/colors/colorful5">
  <dgm:title val=""/>
  <dgm:desc val=""/>
  <dgm:catLst>
    <dgm:cat type="colorful" pri="10500"/>
  </dgm:catLst>
  <dgm:styleLbl name="node0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5"/>
      <a:schemeClr val="accent6"/>
    </dgm:fillClrLst>
    <dgm:linClrLst>
      <a:schemeClr val="accent5"/>
      <a:schemeClr val="accent6"/>
    </dgm:linClrLst>
    <dgm:effectClrLst/>
    <dgm:txLinClrLst/>
    <dgm:txFillClrLst/>
    <dgm:txEffectClrLst/>
  </dgm:styleLbl>
  <dgm:styleLbl name="ln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6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1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>
        <a:tint val="9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>
        <a:tint val="7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>
        <a:tint val="5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5.xml><?xml version="1.0" encoding="utf-8"?>
<dgm:colorsDef xmlns:dgm="http://schemas.openxmlformats.org/drawingml/2006/diagram" xmlns:a="http://schemas.openxmlformats.org/drawingml/2006/main" uniqueId="urn:microsoft.com/office/officeart/2005/8/colors/colorful5">
  <dgm:title val=""/>
  <dgm:desc val=""/>
  <dgm:catLst>
    <dgm:cat type="colorful" pri="10500"/>
  </dgm:catLst>
  <dgm:styleLbl name="node0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5"/>
      <a:schemeClr val="accent6"/>
    </dgm:fillClrLst>
    <dgm:linClrLst>
      <a:schemeClr val="accent5"/>
      <a:schemeClr val="accent6"/>
    </dgm:linClrLst>
    <dgm:effectClrLst/>
    <dgm:txLinClrLst/>
    <dgm:txFillClrLst/>
    <dgm:txEffectClrLst/>
  </dgm:styleLbl>
  <dgm:styleLbl name="ln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6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1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>
        <a:tint val="9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>
        <a:tint val="7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>
        <a:tint val="5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6.xml><?xml version="1.0" encoding="utf-8"?>
<dgm:colorsDef xmlns:dgm="http://schemas.openxmlformats.org/drawingml/2006/diagram" xmlns:a="http://schemas.openxmlformats.org/drawingml/2006/main" uniqueId="urn:microsoft.com/office/officeart/2005/8/colors/colorful5">
  <dgm:title val=""/>
  <dgm:desc val=""/>
  <dgm:catLst>
    <dgm:cat type="colorful" pri="10500"/>
  </dgm:catLst>
  <dgm:styleLbl name="node0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5"/>
      <a:schemeClr val="accent6"/>
    </dgm:fillClrLst>
    <dgm:linClrLst>
      <a:schemeClr val="accent5"/>
      <a:schemeClr val="accent6"/>
    </dgm:linClrLst>
    <dgm:effectClrLst/>
    <dgm:txLinClrLst/>
    <dgm:txFillClrLst/>
    <dgm:txEffectClrLst/>
  </dgm:styleLbl>
  <dgm:styleLbl name="ln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6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1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>
        <a:tint val="9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>
        <a:tint val="7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>
        <a:tint val="5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7.xml><?xml version="1.0" encoding="utf-8"?>
<dgm:colorsDef xmlns:dgm="http://schemas.openxmlformats.org/drawingml/2006/diagram" xmlns:a="http://schemas.openxmlformats.org/drawingml/2006/main" uniqueId="urn:microsoft.com/office/officeart/2005/8/colors/accent1_2#4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8.xml><?xml version="1.0" encoding="utf-8"?>
<dgm:colorsDef xmlns:dgm="http://schemas.openxmlformats.org/drawingml/2006/diagram" xmlns:a="http://schemas.openxmlformats.org/drawingml/2006/main" uniqueId="urn:microsoft.com/office/officeart/2005/8/colors/accent6_4">
  <dgm:title val=""/>
  <dgm:desc val=""/>
  <dgm:catLst>
    <dgm:cat type="accent6" pri="11400"/>
  </dgm:catLst>
  <dgm:styleLbl name="node0">
    <dgm:fillClrLst meth="cycle">
      <a:schemeClr val="accent6">
        <a:shade val="60000"/>
      </a:schemeClr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cycle">
      <a:schemeClr val="accent6">
        <a:shade val="50000"/>
      </a:schemeClr>
      <a:schemeClr val="accent6">
        <a:tint val="55000"/>
      </a:schemeClr>
    </dgm:fillClrLst>
    <dgm:linClrLst meth="cycle">
      <a:schemeClr val="accent6">
        <a:shade val="50000"/>
      </a:schemeClr>
      <a:schemeClr val="accent6">
        <a:tint val="55000"/>
      </a:schemeClr>
    </dgm:linClrLst>
    <dgm:effectClrLst/>
    <dgm:txLinClrLst/>
    <dgm:txFillClrLst/>
    <dgm:txEffectClrLst/>
  </dgm:styleLbl>
  <dgm:styleLbl name="node1">
    <dgm:fillClrLst meth="cycle">
      <a:schemeClr val="accent6">
        <a:shade val="50000"/>
      </a:schemeClr>
      <a:schemeClr val="accent6">
        <a:tint val="55000"/>
      </a:schemeClr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cycle">
      <a:schemeClr val="accent6">
        <a:shade val="50000"/>
      </a:schemeClr>
      <a:schemeClr val="accent6">
        <a:tint val="55000"/>
      </a:schemeClr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cycle">
      <a:schemeClr val="accent6">
        <a:shade val="80000"/>
        <a:alpha val="50000"/>
      </a:schemeClr>
      <a:schemeClr val="accent6">
        <a:tint val="50000"/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6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6">
        <a:tint val="99000"/>
      </a:schemeClr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6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6">
        <a:tint val="50000"/>
      </a:schemeClr>
      <a:schemeClr val="accent6">
        <a:tint val="55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6">
        <a:tint val="50000"/>
      </a:schemeClr>
      <a:schemeClr val="accent6">
        <a:tint val="55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6">
        <a:tint val="50000"/>
      </a:schemeClr>
      <a:schemeClr val="accent6">
        <a:tint val="55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cycle">
      <a:schemeClr val="accent6">
        <a:shade val="90000"/>
      </a:schemeClr>
      <a:schemeClr val="accent6">
        <a:tint val="50000"/>
      </a:schemeClr>
    </dgm:fillClrLst>
    <dgm:linClrLst meth="cycle">
      <a:schemeClr val="accent6">
        <a:shade val="90000"/>
      </a:schemeClr>
      <a:schemeClr val="accent6">
        <a:tint val="50000"/>
      </a:schemeClr>
    </dgm:linClrLst>
    <dgm:effectClrLst/>
    <dgm:txLinClrLst/>
    <dgm:txFillClrLst/>
    <dgm:txEffectClrLst/>
  </dgm:styleLbl>
  <dgm:styleLbl name="fgSibTrans2D1">
    <dgm:fillClrLst meth="cycle">
      <a:schemeClr val="accent6">
        <a:shade val="90000"/>
      </a:schemeClr>
      <a:schemeClr val="accent6">
        <a:tint val="50000"/>
      </a:schemeClr>
    </dgm:fillClrLst>
    <dgm:linClrLst meth="cycle">
      <a:schemeClr val="accent6">
        <a:shade val="90000"/>
      </a:schemeClr>
      <a:schemeClr val="accent6">
        <a:tint val="50000"/>
      </a:schemeClr>
    </dgm:linClrLst>
    <dgm:effectClrLst/>
    <dgm:txLinClrLst/>
    <dgm:txFillClrLst/>
    <dgm:txEffectClrLst/>
  </dgm:styleLbl>
  <dgm:styleLbl name="bgSibTrans2D1">
    <dgm:fillClrLst meth="cycle">
      <a:schemeClr val="accent6">
        <a:shade val="90000"/>
      </a:schemeClr>
      <a:schemeClr val="accent6">
        <a:tint val="50000"/>
      </a:schemeClr>
    </dgm:fillClrLst>
    <dgm:linClrLst meth="cycle">
      <a:schemeClr val="accent6">
        <a:shade val="90000"/>
      </a:schemeClr>
      <a:schemeClr val="accent6">
        <a:tint val="50000"/>
      </a:schemeClr>
    </dgm:linClrLst>
    <dgm:effectClrLst/>
    <dgm:txLinClrLst/>
    <dgm:txFillClrLst/>
    <dgm:txEffectClrLst/>
  </dgm:styleLbl>
  <dgm:styleLbl name="sibTrans1D1">
    <dgm:fillClrLst meth="cycle">
      <a:schemeClr val="accent6">
        <a:shade val="90000"/>
      </a:schemeClr>
      <a:schemeClr val="accent6">
        <a:tint val="50000"/>
      </a:schemeClr>
    </dgm:fillClrLst>
    <dgm:linClrLst meth="cycle">
      <a:schemeClr val="accent6">
        <a:shade val="90000"/>
      </a:schemeClr>
      <a:schemeClr val="accent6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6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6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6">
        <a:tint val="90000"/>
      </a:schemeClr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6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6">
        <a:tint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6">
        <a:tint val="60000"/>
      </a:schemeClr>
    </dgm:fillClrLst>
    <dgm:linClrLst meth="repeat">
      <a:schemeClr val="accent6">
        <a:shade val="80000"/>
      </a:schemeClr>
    </dgm:linClrLst>
    <dgm:effectClrLst/>
    <dgm:txLinClrLst/>
    <dgm:txFillClrLst/>
    <dgm:txEffectClrLst/>
  </dgm:styleLbl>
  <dgm:styleLbl name="parChTrans2D2">
    <dgm:fillClrLst meth="repeat">
      <a:schemeClr val="accent6">
        <a:tint val="90000"/>
      </a:schemeClr>
    </dgm:fillClrLst>
    <dgm:linClrLst meth="repeat">
      <a:schemeClr val="accent6">
        <a:tint val="90000"/>
      </a:schemeClr>
    </dgm:linClrLst>
    <dgm:effectClrLst/>
    <dgm:txLinClrLst/>
    <dgm:txFillClrLst/>
    <dgm:txEffectClrLst/>
  </dgm:styleLbl>
  <dgm:styleLbl name="parChTrans2D3">
    <dgm:fillClrLst meth="repeat">
      <a:schemeClr val="accent6">
        <a:tint val="70000"/>
      </a:schemeClr>
    </dgm:fillClrLst>
    <dgm:linClrLst meth="repeat">
      <a:schemeClr val="accent6">
        <a:tint val="70000"/>
      </a:schemeClr>
    </dgm:linClrLst>
    <dgm:effectClrLst/>
    <dgm:txLinClrLst/>
    <dgm:txFillClrLst/>
    <dgm:txEffectClrLst/>
  </dgm:styleLbl>
  <dgm:styleLbl name="parChTrans2D4">
    <dgm:fillClrLst meth="repeat">
      <a:schemeClr val="accent6">
        <a:tint val="50000"/>
      </a:schemeClr>
    </dgm:fillClrLst>
    <dgm:linClrLst meth="repeat">
      <a:schemeClr val="accent6">
        <a:tint val="50000"/>
      </a:schemeClr>
    </dgm:linClrLst>
    <dgm:effectClrLst/>
    <dgm:txLinClrLst/>
    <dgm:txFillClrLst meth="repeat">
      <a:schemeClr val="dk1"/>
    </dgm:txFillClrLst>
    <dgm:txEffectClrLst/>
  </dgm:styleLbl>
  <dgm:styleLbl name="parChTrans1D1">
    <dgm:fillClrLst meth="repeat">
      <a:schemeClr val="accent6">
        <a:shade val="8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>
        <a:tint val="90000"/>
      </a:schemeClr>
    </dgm:fillClrLst>
    <dgm:linClrLst meth="repeat">
      <a:schemeClr val="accent6">
        <a:tint val="9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>
        <a:tint val="70000"/>
      </a:schemeClr>
    </dgm:fillClrLst>
    <dgm:linClrLst meth="repeat">
      <a:schemeClr val="accent6">
        <a:tint val="7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>
        <a:tint val="50000"/>
      </a:schemeClr>
    </dgm:fillClrLst>
    <dgm:linClrLst meth="repeat">
      <a:schemeClr val="accent6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cycle">
      <a:schemeClr val="accent6">
        <a:shade val="50000"/>
      </a:schemeClr>
      <a:schemeClr val="accent6">
        <a:tint val="55000"/>
      </a:schemeClr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cycle">
      <a:schemeClr val="accent6">
        <a:shade val="50000"/>
      </a:schemeClr>
      <a:schemeClr val="accent6">
        <a:tint val="55000"/>
      </a:schemeClr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cycle">
      <a:schemeClr val="accent6">
        <a:shade val="50000"/>
      </a:schemeClr>
      <a:schemeClr val="accent6">
        <a:tint val="55000"/>
      </a:schemeClr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55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cycle">
      <a:schemeClr val="accent6">
        <a:shade val="50000"/>
      </a:schemeClr>
      <a:schemeClr val="accent6">
        <a:tint val="55000"/>
      </a:schemeClr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cycle">
      <a:schemeClr val="accent6">
        <a:shade val="50000"/>
      </a:schemeClr>
      <a:schemeClr val="accent6">
        <a:tint val="55000"/>
      </a:schemeClr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6">
        <a:alpha val="90000"/>
        <a:tint val="55000"/>
      </a:schemeClr>
    </dgm:fillClrLst>
    <dgm:linClrLst meth="repeat">
      <a:schemeClr val="accent6">
        <a:alpha val="90000"/>
        <a:tint val="55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6">
        <a:alpha val="90000"/>
        <a:tint val="55000"/>
      </a:schemeClr>
    </dgm:fillClrLst>
    <dgm:linClrLst meth="repeat">
      <a:schemeClr val="accent6">
        <a:alpha val="90000"/>
        <a:tint val="55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6">
        <a:alpha val="90000"/>
        <a:tint val="55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6">
        <a:tint val="90000"/>
      </a:schemeClr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6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6">
        <a:tint val="50000"/>
      </a:schemeClr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6">
        <a:tint val="55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6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6">
        <a:tint val="50000"/>
        <a:alpha val="55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6">
        <a:tint val="55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DD9F26CF-CAA1-44DC-8DC8-860255A25C0E}" type="doc">
      <dgm:prSet loTypeId="urn:microsoft.com/office/officeart/2005/8/layout/chevron1" loCatId="process" qsTypeId="urn:microsoft.com/office/officeart/2005/8/quickstyle/simple1" qsCatId="simple" csTypeId="urn:microsoft.com/office/officeart/2005/8/colors/colorful5" csCatId="colorful" phldr="1"/>
      <dgm:spPr/>
    </dgm:pt>
    <dgm:pt modelId="{FB9C3E14-0ACF-4881-B0F1-429B0790A300}">
      <dgm:prSet phldrT="[Texte]" custT="1"/>
      <dgm:spPr>
        <a:xfrm>
          <a:off x="2973" y="0"/>
          <a:ext cx="1730912" cy="295274"/>
        </a:xfrm>
        <a:solidFill>
          <a:schemeClr val="bg2">
            <a:lumMod val="50000"/>
          </a:scheme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fr-FR" sz="1400">
              <a:solidFill>
                <a:sysClr val="window" lastClr="FFFFFF"/>
              </a:solidFill>
              <a:latin typeface="Arial" pitchFamily="34" charset="0"/>
              <a:ea typeface="+mn-ea"/>
              <a:cs typeface="Arial" pitchFamily="34" charset="0"/>
            </a:rPr>
            <a:t>surface perméable </a:t>
          </a:r>
          <a:r>
            <a:rPr lang="fr-FR" sz="1400">
              <a:solidFill>
                <a:sysClr val="window" lastClr="FFFFFF"/>
              </a:solidFill>
              <a:latin typeface="Arial" pitchFamily="34" charset="0"/>
              <a:ea typeface="+mn-ea"/>
              <a:cs typeface="Arial" pitchFamily="34" charset="0"/>
              <a:sym typeface="Wingdings"/>
            </a:rPr>
            <a:t> volume d'eau infiltrée</a:t>
          </a:r>
          <a:endParaRPr lang="fr-FR" sz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0B9CEDC3-E637-43C1-9D15-633F5A662A13}" type="parTrans" cxnId="{E9CFA437-51ED-4D45-9FDC-2AAB1821960F}">
      <dgm:prSet/>
      <dgm:spPr/>
      <dgm:t>
        <a:bodyPr/>
        <a:lstStyle/>
        <a:p>
          <a:endParaRPr lang="fr-FR"/>
        </a:p>
      </dgm:t>
    </dgm:pt>
    <dgm:pt modelId="{A30E0CBC-337E-419F-ADEE-89362C438A0E}" type="sibTrans" cxnId="{E9CFA437-51ED-4D45-9FDC-2AAB1821960F}">
      <dgm:prSet/>
      <dgm:spPr/>
      <dgm:t>
        <a:bodyPr/>
        <a:lstStyle/>
        <a:p>
          <a:endParaRPr lang="fr-FR"/>
        </a:p>
      </dgm:t>
    </dgm:pt>
    <dgm:pt modelId="{90E624F5-5F24-4D89-A567-5AC0622336AB}" type="pres">
      <dgm:prSet presAssocID="{DD9F26CF-CAA1-44DC-8DC8-860255A25C0E}" presName="Name0" presStyleCnt="0">
        <dgm:presLayoutVars>
          <dgm:dir/>
          <dgm:animLvl val="lvl"/>
          <dgm:resizeHandles val="exact"/>
        </dgm:presLayoutVars>
      </dgm:prSet>
      <dgm:spPr/>
    </dgm:pt>
    <dgm:pt modelId="{AE656D6F-2279-4713-8578-8F63420F9670}" type="pres">
      <dgm:prSet presAssocID="{FB9C3E14-0ACF-4881-B0F1-429B0790A300}" presName="parTxOnly" presStyleLbl="node1" presStyleIdx="0" presStyleCnt="1">
        <dgm:presLayoutVars>
          <dgm:chMax val="0"/>
          <dgm:chPref val="0"/>
          <dgm:bulletEnabled val="1"/>
        </dgm:presLayoutVars>
      </dgm:prSet>
      <dgm:spPr>
        <a:prstGeom prst="chevron">
          <a:avLst/>
        </a:prstGeom>
      </dgm:spPr>
      <dgm:t>
        <a:bodyPr/>
        <a:lstStyle/>
        <a:p>
          <a:endParaRPr lang="fr-FR"/>
        </a:p>
      </dgm:t>
    </dgm:pt>
  </dgm:ptLst>
  <dgm:cxnLst>
    <dgm:cxn modelId="{E9CFA437-51ED-4D45-9FDC-2AAB1821960F}" srcId="{DD9F26CF-CAA1-44DC-8DC8-860255A25C0E}" destId="{FB9C3E14-0ACF-4881-B0F1-429B0790A300}" srcOrd="0" destOrd="0" parTransId="{0B9CEDC3-E637-43C1-9D15-633F5A662A13}" sibTransId="{A30E0CBC-337E-419F-ADEE-89362C438A0E}"/>
    <dgm:cxn modelId="{A31179A8-6145-4320-A042-35FC70A7906E}" type="presOf" srcId="{FB9C3E14-0ACF-4881-B0F1-429B0790A300}" destId="{AE656D6F-2279-4713-8578-8F63420F9670}" srcOrd="0" destOrd="0" presId="urn:microsoft.com/office/officeart/2005/8/layout/chevron1"/>
    <dgm:cxn modelId="{B46A008E-594C-4964-95AC-D57B13FC94E1}" type="presOf" srcId="{DD9F26CF-CAA1-44DC-8DC8-860255A25C0E}" destId="{90E624F5-5F24-4D89-A567-5AC0622336AB}" srcOrd="0" destOrd="0" presId="urn:microsoft.com/office/officeart/2005/8/layout/chevron1"/>
    <dgm:cxn modelId="{CE8CF5C6-8AD8-47CB-B48D-A83B2FD4DE3A}" type="presParOf" srcId="{90E624F5-5F24-4D89-A567-5AC0622336AB}" destId="{AE656D6F-2279-4713-8578-8F63420F9670}" srcOrd="0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xmlns="" relId="rId14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DD9F26CF-CAA1-44DC-8DC8-860255A25C0E}" type="doc">
      <dgm:prSet loTypeId="urn:microsoft.com/office/officeart/2005/8/layout/chevron1" loCatId="process" qsTypeId="urn:microsoft.com/office/officeart/2005/8/quickstyle/simple1" qsCatId="simple" csTypeId="urn:microsoft.com/office/officeart/2005/8/colors/colorful5" csCatId="colorful" phldr="1"/>
      <dgm:spPr/>
    </dgm:pt>
    <dgm:pt modelId="{FB9C3E14-0ACF-4881-B0F1-429B0790A300}">
      <dgm:prSet phldrT="[Texte]" custT="1"/>
      <dgm:spPr>
        <a:xfrm>
          <a:off x="1565" y="0"/>
          <a:ext cx="1392868" cy="295274"/>
        </a:xfrm>
        <a:solidFill>
          <a:srgbClr val="4BACC6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fr-FR" sz="1400">
              <a:solidFill>
                <a:sysClr val="window" lastClr="FFFFFF"/>
              </a:solidFill>
              <a:latin typeface="Arial" pitchFamily="34" charset="0"/>
              <a:ea typeface="+mn-ea"/>
              <a:cs typeface="Arial" pitchFamily="34" charset="0"/>
            </a:rPr>
            <a:t>-important</a:t>
          </a:r>
          <a:endParaRPr lang="fr-FR" sz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0B9CEDC3-E637-43C1-9D15-633F5A662A13}" type="parTrans" cxnId="{E9CFA437-51ED-4D45-9FDC-2AAB1821960F}">
      <dgm:prSet/>
      <dgm:spPr/>
      <dgm:t>
        <a:bodyPr/>
        <a:lstStyle/>
        <a:p>
          <a:endParaRPr lang="fr-FR"/>
        </a:p>
      </dgm:t>
    </dgm:pt>
    <dgm:pt modelId="{A30E0CBC-337E-419F-ADEE-89362C438A0E}" type="sibTrans" cxnId="{E9CFA437-51ED-4D45-9FDC-2AAB1821960F}">
      <dgm:prSet/>
      <dgm:spPr/>
      <dgm:t>
        <a:bodyPr/>
        <a:lstStyle/>
        <a:p>
          <a:endParaRPr lang="fr-FR"/>
        </a:p>
      </dgm:t>
    </dgm:pt>
    <dgm:pt modelId="{82D9F5C7-1E31-4506-A51C-3D0534B9E5D9}">
      <dgm:prSet phldrT="[Texte]" custT="1"/>
      <dgm:spPr>
        <a:xfrm>
          <a:off x="5015891" y="0"/>
          <a:ext cx="1392868" cy="295274"/>
        </a:xfrm>
        <a:solidFill>
          <a:srgbClr val="4BACC6">
            <a:hueOff val="-9933876"/>
            <a:satOff val="39811"/>
            <a:lumOff val="8628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fr-FR" sz="1400">
              <a:solidFill>
                <a:sysClr val="window" lastClr="FFFFFF"/>
              </a:solidFill>
              <a:latin typeface="Arial" pitchFamily="34" charset="0"/>
              <a:ea typeface="+mn-ea"/>
              <a:cs typeface="Arial" pitchFamily="34" charset="0"/>
            </a:rPr>
            <a:t>+ important</a:t>
          </a:r>
          <a:endParaRPr lang="fr-FR" sz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BE713366-60E7-4A1E-8EA5-3224BBB4580E}" type="parTrans" cxnId="{6842A217-4B92-4F8A-B2BD-C0318B70C597}">
      <dgm:prSet/>
      <dgm:spPr/>
      <dgm:t>
        <a:bodyPr/>
        <a:lstStyle/>
        <a:p>
          <a:endParaRPr lang="fr-FR"/>
        </a:p>
      </dgm:t>
    </dgm:pt>
    <dgm:pt modelId="{3A056E7E-F4C7-4AB9-B970-193104D8F2FD}" type="sibTrans" cxnId="{6842A217-4B92-4F8A-B2BD-C0318B70C597}">
      <dgm:prSet/>
      <dgm:spPr/>
      <dgm:t>
        <a:bodyPr/>
        <a:lstStyle/>
        <a:p>
          <a:endParaRPr lang="fr-FR"/>
        </a:p>
      </dgm:t>
    </dgm:pt>
    <dgm:pt modelId="{B0CE45BD-7077-4423-87E2-76269F8157B9}">
      <dgm:prSet/>
      <dgm:spPr>
        <a:xfrm>
          <a:off x="2508728" y="0"/>
          <a:ext cx="1392868" cy="295274"/>
        </a:xfrm>
        <a:solidFill>
          <a:srgbClr val="4BACC6">
            <a:hueOff val="-4966938"/>
            <a:satOff val="19906"/>
            <a:lumOff val="4314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fr-FR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...</a:t>
          </a:r>
        </a:p>
      </dgm:t>
    </dgm:pt>
    <dgm:pt modelId="{707CF709-B7EB-4E5A-8C4B-16A7B8AF79D9}" type="sibTrans" cxnId="{B266FA16-D540-49ED-AEEE-F608ABB2835C}">
      <dgm:prSet/>
      <dgm:spPr/>
      <dgm:t>
        <a:bodyPr/>
        <a:lstStyle/>
        <a:p>
          <a:endParaRPr lang="fr-FR"/>
        </a:p>
      </dgm:t>
    </dgm:pt>
    <dgm:pt modelId="{049B0015-D354-43AB-83FC-CBDDAB2A68B4}" type="parTrans" cxnId="{B266FA16-D540-49ED-AEEE-F608ABB2835C}">
      <dgm:prSet/>
      <dgm:spPr/>
      <dgm:t>
        <a:bodyPr/>
        <a:lstStyle/>
        <a:p>
          <a:endParaRPr lang="fr-FR"/>
        </a:p>
      </dgm:t>
    </dgm:pt>
    <dgm:pt modelId="{53CAF72F-C5F6-46E3-801B-85B4921594A5}">
      <dgm:prSet/>
      <dgm:spPr>
        <a:xfrm>
          <a:off x="3762309" y="0"/>
          <a:ext cx="1392868" cy="295274"/>
        </a:xfrm>
        <a:solidFill>
          <a:srgbClr val="4BACC6">
            <a:hueOff val="-7450407"/>
            <a:satOff val="29858"/>
            <a:lumOff val="6471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fr-FR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...</a:t>
          </a:r>
        </a:p>
      </dgm:t>
    </dgm:pt>
    <dgm:pt modelId="{2C680E00-2C2A-4E64-BCD9-0A00F3304ADB}" type="sibTrans" cxnId="{F99E2543-B74D-49FB-B1D7-28654D8A61EC}">
      <dgm:prSet/>
      <dgm:spPr/>
      <dgm:t>
        <a:bodyPr/>
        <a:lstStyle/>
        <a:p>
          <a:endParaRPr lang="fr-FR"/>
        </a:p>
      </dgm:t>
    </dgm:pt>
    <dgm:pt modelId="{FB835CF5-9BF7-43F1-9A1A-F2A760333C76}" type="parTrans" cxnId="{F99E2543-B74D-49FB-B1D7-28654D8A61EC}">
      <dgm:prSet/>
      <dgm:spPr/>
      <dgm:t>
        <a:bodyPr/>
        <a:lstStyle/>
        <a:p>
          <a:endParaRPr lang="fr-FR"/>
        </a:p>
      </dgm:t>
    </dgm:pt>
    <dgm:pt modelId="{90E624F5-5F24-4D89-A567-5AC0622336AB}" type="pres">
      <dgm:prSet presAssocID="{DD9F26CF-CAA1-44DC-8DC8-860255A25C0E}" presName="Name0" presStyleCnt="0">
        <dgm:presLayoutVars>
          <dgm:dir/>
          <dgm:animLvl val="lvl"/>
          <dgm:resizeHandles val="exact"/>
        </dgm:presLayoutVars>
      </dgm:prSet>
      <dgm:spPr/>
    </dgm:pt>
    <dgm:pt modelId="{AE656D6F-2279-4713-8578-8F63420F9670}" type="pres">
      <dgm:prSet presAssocID="{FB9C3E14-0ACF-4881-B0F1-429B0790A300}" presName="parTxOnly" presStyleLbl="node1" presStyleIdx="0" presStyleCnt="4">
        <dgm:presLayoutVars>
          <dgm:chMax val="0"/>
          <dgm:chPref val="0"/>
          <dgm:bulletEnabled val="1"/>
        </dgm:presLayoutVars>
      </dgm:prSet>
      <dgm:spPr>
        <a:prstGeom prst="chevron">
          <a:avLst/>
        </a:prstGeom>
      </dgm:spPr>
      <dgm:t>
        <a:bodyPr/>
        <a:lstStyle/>
        <a:p>
          <a:endParaRPr lang="fr-FR"/>
        </a:p>
      </dgm:t>
    </dgm:pt>
    <dgm:pt modelId="{E11107AE-5F47-4350-B665-A910A5F941CB}" type="pres">
      <dgm:prSet presAssocID="{A30E0CBC-337E-419F-ADEE-89362C438A0E}" presName="parTxOnlySpace" presStyleCnt="0"/>
      <dgm:spPr/>
    </dgm:pt>
    <dgm:pt modelId="{7954DDC6-C40A-44C4-9090-A2913CE36016}" type="pres">
      <dgm:prSet presAssocID="{B0CE45BD-7077-4423-87E2-76269F8157B9}" presName="parTxOnly" presStyleLbl="node1" presStyleIdx="1" presStyleCnt="4">
        <dgm:presLayoutVars>
          <dgm:chMax val="0"/>
          <dgm:chPref val="0"/>
          <dgm:bulletEnabled val="1"/>
        </dgm:presLayoutVars>
      </dgm:prSet>
      <dgm:spPr>
        <a:prstGeom prst="chevron">
          <a:avLst/>
        </a:prstGeom>
      </dgm:spPr>
      <dgm:t>
        <a:bodyPr/>
        <a:lstStyle/>
        <a:p>
          <a:endParaRPr lang="fr-FR"/>
        </a:p>
      </dgm:t>
    </dgm:pt>
    <dgm:pt modelId="{8147522E-B2BE-46D4-90E9-121932E5C252}" type="pres">
      <dgm:prSet presAssocID="{707CF709-B7EB-4E5A-8C4B-16A7B8AF79D9}" presName="parTxOnlySpace" presStyleCnt="0"/>
      <dgm:spPr/>
    </dgm:pt>
    <dgm:pt modelId="{F3FB85B0-4376-4089-AA26-35A448D1AB02}" type="pres">
      <dgm:prSet presAssocID="{53CAF72F-C5F6-46E3-801B-85B4921594A5}" presName="parTxOnly" presStyleLbl="node1" presStyleIdx="2" presStyleCnt="4">
        <dgm:presLayoutVars>
          <dgm:chMax val="0"/>
          <dgm:chPref val="0"/>
          <dgm:bulletEnabled val="1"/>
        </dgm:presLayoutVars>
      </dgm:prSet>
      <dgm:spPr>
        <a:prstGeom prst="chevron">
          <a:avLst/>
        </a:prstGeom>
      </dgm:spPr>
      <dgm:t>
        <a:bodyPr/>
        <a:lstStyle/>
        <a:p>
          <a:endParaRPr lang="fr-FR"/>
        </a:p>
      </dgm:t>
    </dgm:pt>
    <dgm:pt modelId="{473166BC-2218-4BE4-99C4-40E1847AA2EB}" type="pres">
      <dgm:prSet presAssocID="{2C680E00-2C2A-4E64-BCD9-0A00F3304ADB}" presName="parTxOnlySpace" presStyleCnt="0"/>
      <dgm:spPr/>
    </dgm:pt>
    <dgm:pt modelId="{C11EAE38-0814-46B4-BE6B-B772969AB31A}" type="pres">
      <dgm:prSet presAssocID="{82D9F5C7-1E31-4506-A51C-3D0534B9E5D9}" presName="parTxOnly" presStyleLbl="node1" presStyleIdx="3" presStyleCnt="4">
        <dgm:presLayoutVars>
          <dgm:chMax val="0"/>
          <dgm:chPref val="0"/>
          <dgm:bulletEnabled val="1"/>
        </dgm:presLayoutVars>
      </dgm:prSet>
      <dgm:spPr>
        <a:prstGeom prst="chevron">
          <a:avLst/>
        </a:prstGeom>
      </dgm:spPr>
      <dgm:t>
        <a:bodyPr/>
        <a:lstStyle/>
        <a:p>
          <a:endParaRPr lang="fr-FR"/>
        </a:p>
      </dgm:t>
    </dgm:pt>
  </dgm:ptLst>
  <dgm:cxnLst>
    <dgm:cxn modelId="{3D6E12D0-4149-4A09-B3A7-B73938543D7D}" type="presOf" srcId="{FB9C3E14-0ACF-4881-B0F1-429B0790A300}" destId="{AE656D6F-2279-4713-8578-8F63420F9670}" srcOrd="0" destOrd="0" presId="urn:microsoft.com/office/officeart/2005/8/layout/chevron1"/>
    <dgm:cxn modelId="{6842A217-4B92-4F8A-B2BD-C0318B70C597}" srcId="{DD9F26CF-CAA1-44DC-8DC8-860255A25C0E}" destId="{82D9F5C7-1E31-4506-A51C-3D0534B9E5D9}" srcOrd="3" destOrd="0" parTransId="{BE713366-60E7-4A1E-8EA5-3224BBB4580E}" sibTransId="{3A056E7E-F4C7-4AB9-B970-193104D8F2FD}"/>
    <dgm:cxn modelId="{E61862CE-E2B0-4D0B-9E4A-A46E0DA56487}" type="presOf" srcId="{82D9F5C7-1E31-4506-A51C-3D0534B9E5D9}" destId="{C11EAE38-0814-46B4-BE6B-B772969AB31A}" srcOrd="0" destOrd="0" presId="urn:microsoft.com/office/officeart/2005/8/layout/chevron1"/>
    <dgm:cxn modelId="{666EABBA-DE6C-40B4-945E-7C9159D35939}" type="presOf" srcId="{DD9F26CF-CAA1-44DC-8DC8-860255A25C0E}" destId="{90E624F5-5F24-4D89-A567-5AC0622336AB}" srcOrd="0" destOrd="0" presId="urn:microsoft.com/office/officeart/2005/8/layout/chevron1"/>
    <dgm:cxn modelId="{889D0C0D-86F5-47E9-817C-7E3D6C851F80}" type="presOf" srcId="{53CAF72F-C5F6-46E3-801B-85B4921594A5}" destId="{F3FB85B0-4376-4089-AA26-35A448D1AB02}" srcOrd="0" destOrd="0" presId="urn:microsoft.com/office/officeart/2005/8/layout/chevron1"/>
    <dgm:cxn modelId="{E9CFA437-51ED-4D45-9FDC-2AAB1821960F}" srcId="{DD9F26CF-CAA1-44DC-8DC8-860255A25C0E}" destId="{FB9C3E14-0ACF-4881-B0F1-429B0790A300}" srcOrd="0" destOrd="0" parTransId="{0B9CEDC3-E637-43C1-9D15-633F5A662A13}" sibTransId="{A30E0CBC-337E-419F-ADEE-89362C438A0E}"/>
    <dgm:cxn modelId="{B266FA16-D540-49ED-AEEE-F608ABB2835C}" srcId="{DD9F26CF-CAA1-44DC-8DC8-860255A25C0E}" destId="{B0CE45BD-7077-4423-87E2-76269F8157B9}" srcOrd="1" destOrd="0" parTransId="{049B0015-D354-43AB-83FC-CBDDAB2A68B4}" sibTransId="{707CF709-B7EB-4E5A-8C4B-16A7B8AF79D9}"/>
    <dgm:cxn modelId="{2FFEC6BF-292A-45D9-9E26-58655D4D49F7}" type="presOf" srcId="{B0CE45BD-7077-4423-87E2-76269F8157B9}" destId="{7954DDC6-C40A-44C4-9090-A2913CE36016}" srcOrd="0" destOrd="0" presId="urn:microsoft.com/office/officeart/2005/8/layout/chevron1"/>
    <dgm:cxn modelId="{F99E2543-B74D-49FB-B1D7-28654D8A61EC}" srcId="{DD9F26CF-CAA1-44DC-8DC8-860255A25C0E}" destId="{53CAF72F-C5F6-46E3-801B-85B4921594A5}" srcOrd="2" destOrd="0" parTransId="{FB835CF5-9BF7-43F1-9A1A-F2A760333C76}" sibTransId="{2C680E00-2C2A-4E64-BCD9-0A00F3304ADB}"/>
    <dgm:cxn modelId="{3D26CEED-E1C6-4B65-BCB4-D9F8FE695C2F}" type="presParOf" srcId="{90E624F5-5F24-4D89-A567-5AC0622336AB}" destId="{AE656D6F-2279-4713-8578-8F63420F9670}" srcOrd="0" destOrd="0" presId="urn:microsoft.com/office/officeart/2005/8/layout/chevron1"/>
    <dgm:cxn modelId="{E8CD935B-90B6-4982-9219-1E714218955E}" type="presParOf" srcId="{90E624F5-5F24-4D89-A567-5AC0622336AB}" destId="{E11107AE-5F47-4350-B665-A910A5F941CB}" srcOrd="1" destOrd="0" presId="urn:microsoft.com/office/officeart/2005/8/layout/chevron1"/>
    <dgm:cxn modelId="{D9A62B95-0292-43EE-866C-2A000B9D364B}" type="presParOf" srcId="{90E624F5-5F24-4D89-A567-5AC0622336AB}" destId="{7954DDC6-C40A-44C4-9090-A2913CE36016}" srcOrd="2" destOrd="0" presId="urn:microsoft.com/office/officeart/2005/8/layout/chevron1"/>
    <dgm:cxn modelId="{117B4039-4330-41A0-A700-3505F3B0A3D0}" type="presParOf" srcId="{90E624F5-5F24-4D89-A567-5AC0622336AB}" destId="{8147522E-B2BE-46D4-90E9-121932E5C252}" srcOrd="3" destOrd="0" presId="urn:microsoft.com/office/officeart/2005/8/layout/chevron1"/>
    <dgm:cxn modelId="{958DDF38-5DD6-45B7-BB55-6465651F3810}" type="presParOf" srcId="{90E624F5-5F24-4D89-A567-5AC0622336AB}" destId="{F3FB85B0-4376-4089-AA26-35A448D1AB02}" srcOrd="4" destOrd="0" presId="urn:microsoft.com/office/officeart/2005/8/layout/chevron1"/>
    <dgm:cxn modelId="{4103A395-8833-4C4B-B7CA-753C6583838A}" type="presParOf" srcId="{90E624F5-5F24-4D89-A567-5AC0622336AB}" destId="{473166BC-2218-4BE4-99C4-40E1847AA2EB}" srcOrd="5" destOrd="0" presId="urn:microsoft.com/office/officeart/2005/8/layout/chevron1"/>
    <dgm:cxn modelId="{1D924BFD-1379-4CC4-8C8E-22554C0100EC}" type="presParOf" srcId="{90E624F5-5F24-4D89-A567-5AC0622336AB}" destId="{C11EAE38-0814-46B4-BE6B-B772969AB31A}" srcOrd="6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xmlns="" relId="rId19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DD9F26CF-CAA1-44DC-8DC8-860255A25C0E}" type="doc">
      <dgm:prSet loTypeId="urn:microsoft.com/office/officeart/2005/8/layout/chevron1" loCatId="process" qsTypeId="urn:microsoft.com/office/officeart/2005/8/quickstyle/simple1" qsCatId="simple" csTypeId="urn:microsoft.com/office/officeart/2005/8/colors/colorful5" csCatId="colorful" phldr="1"/>
      <dgm:spPr/>
    </dgm:pt>
    <dgm:pt modelId="{FB9C3E14-0ACF-4881-B0F1-429B0790A300}">
      <dgm:prSet phldrT="[Texte]" custT="1"/>
      <dgm:spPr>
        <a:xfrm>
          <a:off x="1564" y="0"/>
          <a:ext cx="1392709" cy="668215"/>
        </a:xfrm>
        <a:solidFill>
          <a:srgbClr val="4BACC6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endParaRPr lang="fr-FR" sz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0B9CEDC3-E637-43C1-9D15-633F5A662A13}" type="parTrans" cxnId="{E9CFA437-51ED-4D45-9FDC-2AAB1821960F}">
      <dgm:prSet/>
      <dgm:spPr/>
      <dgm:t>
        <a:bodyPr/>
        <a:lstStyle/>
        <a:p>
          <a:endParaRPr lang="fr-FR"/>
        </a:p>
      </dgm:t>
    </dgm:pt>
    <dgm:pt modelId="{A30E0CBC-337E-419F-ADEE-89362C438A0E}" type="sibTrans" cxnId="{E9CFA437-51ED-4D45-9FDC-2AAB1821960F}">
      <dgm:prSet/>
      <dgm:spPr/>
      <dgm:t>
        <a:bodyPr/>
        <a:lstStyle/>
        <a:p>
          <a:endParaRPr lang="fr-FR"/>
        </a:p>
      </dgm:t>
    </dgm:pt>
    <dgm:pt modelId="{82D9F5C7-1E31-4506-A51C-3D0534B9E5D9}">
      <dgm:prSet phldrT="[Texte]" custT="1"/>
      <dgm:spPr>
        <a:xfrm>
          <a:off x="5016462" y="0"/>
          <a:ext cx="1392709" cy="668215"/>
        </a:xfrm>
        <a:solidFill>
          <a:srgbClr val="4BACC6">
            <a:hueOff val="-9933876"/>
            <a:satOff val="39811"/>
            <a:lumOff val="8628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endParaRPr lang="fr-FR" sz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BE713366-60E7-4A1E-8EA5-3224BBB4580E}" type="parTrans" cxnId="{6842A217-4B92-4F8A-B2BD-C0318B70C597}">
      <dgm:prSet/>
      <dgm:spPr/>
      <dgm:t>
        <a:bodyPr/>
        <a:lstStyle/>
        <a:p>
          <a:endParaRPr lang="fr-FR"/>
        </a:p>
      </dgm:t>
    </dgm:pt>
    <dgm:pt modelId="{3A056E7E-F4C7-4AB9-B970-193104D8F2FD}" type="sibTrans" cxnId="{6842A217-4B92-4F8A-B2BD-C0318B70C597}">
      <dgm:prSet/>
      <dgm:spPr/>
      <dgm:t>
        <a:bodyPr/>
        <a:lstStyle/>
        <a:p>
          <a:endParaRPr lang="fr-FR"/>
        </a:p>
      </dgm:t>
    </dgm:pt>
    <dgm:pt modelId="{AF1C745F-DFE7-4570-8624-35C22C9F095D}">
      <dgm:prSet/>
      <dgm:spPr>
        <a:xfrm>
          <a:off x="2508441" y="0"/>
          <a:ext cx="1392709" cy="668215"/>
        </a:xfrm>
        <a:solidFill>
          <a:srgbClr val="4BACC6">
            <a:hueOff val="-4966938"/>
            <a:satOff val="19906"/>
            <a:lumOff val="4314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endParaRPr lang="fr-FR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5F508767-835C-4DAE-BC73-5BC763C4B137}" type="parTrans" cxnId="{2609795E-1F6C-4A7D-BBD3-B1457C2866FB}">
      <dgm:prSet/>
      <dgm:spPr/>
      <dgm:t>
        <a:bodyPr/>
        <a:lstStyle/>
        <a:p>
          <a:endParaRPr lang="fr-FR"/>
        </a:p>
      </dgm:t>
    </dgm:pt>
    <dgm:pt modelId="{FCA28A23-F63B-4DE4-A349-0A868276C747}" type="sibTrans" cxnId="{2609795E-1F6C-4A7D-BBD3-B1457C2866FB}">
      <dgm:prSet/>
      <dgm:spPr/>
      <dgm:t>
        <a:bodyPr/>
        <a:lstStyle/>
        <a:p>
          <a:endParaRPr lang="fr-FR"/>
        </a:p>
      </dgm:t>
    </dgm:pt>
    <dgm:pt modelId="{924BE080-F10B-46B8-A21B-3BF58CBAD648}">
      <dgm:prSet/>
      <dgm:spPr>
        <a:xfrm>
          <a:off x="3761880" y="0"/>
          <a:ext cx="1392709" cy="668215"/>
        </a:xfrm>
        <a:solidFill>
          <a:srgbClr val="4BACC6">
            <a:hueOff val="-7450407"/>
            <a:satOff val="29858"/>
            <a:lumOff val="6471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endParaRPr lang="fr-FR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93785A0A-7635-49AC-A254-1C6979D3C2C0}" type="parTrans" cxnId="{CE78201B-4FB9-425A-9FA0-12A8B2077B9A}">
      <dgm:prSet/>
      <dgm:spPr/>
      <dgm:t>
        <a:bodyPr/>
        <a:lstStyle/>
        <a:p>
          <a:endParaRPr lang="fr-FR"/>
        </a:p>
      </dgm:t>
    </dgm:pt>
    <dgm:pt modelId="{554E0B8F-6A7F-4DA5-9B6A-CB4D73E376B1}" type="sibTrans" cxnId="{CE78201B-4FB9-425A-9FA0-12A8B2077B9A}">
      <dgm:prSet/>
      <dgm:spPr/>
      <dgm:t>
        <a:bodyPr/>
        <a:lstStyle/>
        <a:p>
          <a:endParaRPr lang="fr-FR"/>
        </a:p>
      </dgm:t>
    </dgm:pt>
    <dgm:pt modelId="{90E624F5-5F24-4D89-A567-5AC0622336AB}" type="pres">
      <dgm:prSet presAssocID="{DD9F26CF-CAA1-44DC-8DC8-860255A25C0E}" presName="Name0" presStyleCnt="0">
        <dgm:presLayoutVars>
          <dgm:dir/>
          <dgm:animLvl val="lvl"/>
          <dgm:resizeHandles val="exact"/>
        </dgm:presLayoutVars>
      </dgm:prSet>
      <dgm:spPr/>
    </dgm:pt>
    <dgm:pt modelId="{AE656D6F-2279-4713-8578-8F63420F9670}" type="pres">
      <dgm:prSet presAssocID="{FB9C3E14-0ACF-4881-B0F1-429B0790A300}" presName="parTxOnly" presStyleLbl="node1" presStyleIdx="0" presStyleCnt="4" custScaleY="119949" custLinFactNeighborY="-2041">
        <dgm:presLayoutVars>
          <dgm:chMax val="0"/>
          <dgm:chPref val="0"/>
          <dgm:bulletEnabled val="1"/>
        </dgm:presLayoutVars>
      </dgm:prSet>
      <dgm:spPr>
        <a:prstGeom prst="chevron">
          <a:avLst/>
        </a:prstGeom>
      </dgm:spPr>
      <dgm:t>
        <a:bodyPr/>
        <a:lstStyle/>
        <a:p>
          <a:endParaRPr lang="fr-FR"/>
        </a:p>
      </dgm:t>
    </dgm:pt>
    <dgm:pt modelId="{E11107AE-5F47-4350-B665-A910A5F941CB}" type="pres">
      <dgm:prSet presAssocID="{A30E0CBC-337E-419F-ADEE-89362C438A0E}" presName="parTxOnlySpace" presStyleCnt="0"/>
      <dgm:spPr/>
    </dgm:pt>
    <dgm:pt modelId="{97BCE9B9-C602-447A-BFA5-FF80597A9511}" type="pres">
      <dgm:prSet presAssocID="{AF1C745F-DFE7-4570-8624-35C22C9F095D}" presName="parTxOnly" presStyleLbl="node1" presStyleIdx="1" presStyleCnt="4" custScaleY="119949">
        <dgm:presLayoutVars>
          <dgm:chMax val="0"/>
          <dgm:chPref val="0"/>
          <dgm:bulletEnabled val="1"/>
        </dgm:presLayoutVars>
      </dgm:prSet>
      <dgm:spPr>
        <a:prstGeom prst="chevron">
          <a:avLst/>
        </a:prstGeom>
      </dgm:spPr>
      <dgm:t>
        <a:bodyPr/>
        <a:lstStyle/>
        <a:p>
          <a:endParaRPr lang="fr-FR"/>
        </a:p>
      </dgm:t>
    </dgm:pt>
    <dgm:pt modelId="{0DC0A2FF-D28F-443D-9CCC-DEACF777DD2D}" type="pres">
      <dgm:prSet presAssocID="{FCA28A23-F63B-4DE4-A349-0A868276C747}" presName="parTxOnlySpace" presStyleCnt="0"/>
      <dgm:spPr/>
    </dgm:pt>
    <dgm:pt modelId="{6D6FEE39-C934-4C63-8A2F-D5D5109099F3}" type="pres">
      <dgm:prSet presAssocID="{924BE080-F10B-46B8-A21B-3BF58CBAD648}" presName="parTxOnly" presStyleLbl="node1" presStyleIdx="2" presStyleCnt="4" custScaleY="119949">
        <dgm:presLayoutVars>
          <dgm:chMax val="0"/>
          <dgm:chPref val="0"/>
          <dgm:bulletEnabled val="1"/>
        </dgm:presLayoutVars>
      </dgm:prSet>
      <dgm:spPr>
        <a:prstGeom prst="chevron">
          <a:avLst/>
        </a:prstGeom>
      </dgm:spPr>
      <dgm:t>
        <a:bodyPr/>
        <a:lstStyle/>
        <a:p>
          <a:endParaRPr lang="fr-FR"/>
        </a:p>
      </dgm:t>
    </dgm:pt>
    <dgm:pt modelId="{3D77EE74-4CEB-475B-ABD6-81CFB34522D4}" type="pres">
      <dgm:prSet presAssocID="{554E0B8F-6A7F-4DA5-9B6A-CB4D73E376B1}" presName="parTxOnlySpace" presStyleCnt="0"/>
      <dgm:spPr/>
    </dgm:pt>
    <dgm:pt modelId="{C11EAE38-0814-46B4-BE6B-B772969AB31A}" type="pres">
      <dgm:prSet presAssocID="{82D9F5C7-1E31-4506-A51C-3D0534B9E5D9}" presName="parTxOnly" presStyleLbl="node1" presStyleIdx="3" presStyleCnt="4" custScaleY="119949" custLinFactNeighborX="821">
        <dgm:presLayoutVars>
          <dgm:chMax val="0"/>
          <dgm:chPref val="0"/>
          <dgm:bulletEnabled val="1"/>
        </dgm:presLayoutVars>
      </dgm:prSet>
      <dgm:spPr>
        <a:prstGeom prst="chevron">
          <a:avLst/>
        </a:prstGeom>
      </dgm:spPr>
      <dgm:t>
        <a:bodyPr/>
        <a:lstStyle/>
        <a:p>
          <a:endParaRPr lang="fr-FR"/>
        </a:p>
      </dgm:t>
    </dgm:pt>
  </dgm:ptLst>
  <dgm:cxnLst>
    <dgm:cxn modelId="{2609795E-1F6C-4A7D-BBD3-B1457C2866FB}" srcId="{DD9F26CF-CAA1-44DC-8DC8-860255A25C0E}" destId="{AF1C745F-DFE7-4570-8624-35C22C9F095D}" srcOrd="1" destOrd="0" parTransId="{5F508767-835C-4DAE-BC73-5BC763C4B137}" sibTransId="{FCA28A23-F63B-4DE4-A349-0A868276C747}"/>
    <dgm:cxn modelId="{6842A217-4B92-4F8A-B2BD-C0318B70C597}" srcId="{DD9F26CF-CAA1-44DC-8DC8-860255A25C0E}" destId="{82D9F5C7-1E31-4506-A51C-3D0534B9E5D9}" srcOrd="3" destOrd="0" parTransId="{BE713366-60E7-4A1E-8EA5-3224BBB4580E}" sibTransId="{3A056E7E-F4C7-4AB9-B970-193104D8F2FD}"/>
    <dgm:cxn modelId="{CE78201B-4FB9-425A-9FA0-12A8B2077B9A}" srcId="{DD9F26CF-CAA1-44DC-8DC8-860255A25C0E}" destId="{924BE080-F10B-46B8-A21B-3BF58CBAD648}" srcOrd="2" destOrd="0" parTransId="{93785A0A-7635-49AC-A254-1C6979D3C2C0}" sibTransId="{554E0B8F-6A7F-4DA5-9B6A-CB4D73E376B1}"/>
    <dgm:cxn modelId="{E9CFA437-51ED-4D45-9FDC-2AAB1821960F}" srcId="{DD9F26CF-CAA1-44DC-8DC8-860255A25C0E}" destId="{FB9C3E14-0ACF-4881-B0F1-429B0790A300}" srcOrd="0" destOrd="0" parTransId="{0B9CEDC3-E637-43C1-9D15-633F5A662A13}" sibTransId="{A30E0CBC-337E-419F-ADEE-89362C438A0E}"/>
    <dgm:cxn modelId="{76EB8B29-3B93-46F7-8634-DBD3D4BCEB34}" type="presOf" srcId="{AF1C745F-DFE7-4570-8624-35C22C9F095D}" destId="{97BCE9B9-C602-447A-BFA5-FF80597A9511}" srcOrd="0" destOrd="0" presId="urn:microsoft.com/office/officeart/2005/8/layout/chevron1"/>
    <dgm:cxn modelId="{1A300048-9CA1-4F6B-A35B-FECCE155C556}" type="presOf" srcId="{82D9F5C7-1E31-4506-A51C-3D0534B9E5D9}" destId="{C11EAE38-0814-46B4-BE6B-B772969AB31A}" srcOrd="0" destOrd="0" presId="urn:microsoft.com/office/officeart/2005/8/layout/chevron1"/>
    <dgm:cxn modelId="{7401C678-F2FA-4E99-BD75-D4F2CE289BA7}" type="presOf" srcId="{FB9C3E14-0ACF-4881-B0F1-429B0790A300}" destId="{AE656D6F-2279-4713-8578-8F63420F9670}" srcOrd="0" destOrd="0" presId="urn:microsoft.com/office/officeart/2005/8/layout/chevron1"/>
    <dgm:cxn modelId="{86F140C7-BD63-4CA3-ADCE-375E7C9D8299}" type="presOf" srcId="{DD9F26CF-CAA1-44DC-8DC8-860255A25C0E}" destId="{90E624F5-5F24-4D89-A567-5AC0622336AB}" srcOrd="0" destOrd="0" presId="urn:microsoft.com/office/officeart/2005/8/layout/chevron1"/>
    <dgm:cxn modelId="{EFC46772-5D40-443D-B6B0-478310876897}" type="presOf" srcId="{924BE080-F10B-46B8-A21B-3BF58CBAD648}" destId="{6D6FEE39-C934-4C63-8A2F-D5D5109099F3}" srcOrd="0" destOrd="0" presId="urn:microsoft.com/office/officeart/2005/8/layout/chevron1"/>
    <dgm:cxn modelId="{7BB136EB-16C5-4685-AE8E-C93241916C16}" type="presParOf" srcId="{90E624F5-5F24-4D89-A567-5AC0622336AB}" destId="{AE656D6F-2279-4713-8578-8F63420F9670}" srcOrd="0" destOrd="0" presId="urn:microsoft.com/office/officeart/2005/8/layout/chevron1"/>
    <dgm:cxn modelId="{4BD59740-7797-4B4C-866E-DEBF12BC582B}" type="presParOf" srcId="{90E624F5-5F24-4D89-A567-5AC0622336AB}" destId="{E11107AE-5F47-4350-B665-A910A5F941CB}" srcOrd="1" destOrd="0" presId="urn:microsoft.com/office/officeart/2005/8/layout/chevron1"/>
    <dgm:cxn modelId="{950E9478-1275-4BB2-B28E-950C94597B35}" type="presParOf" srcId="{90E624F5-5F24-4D89-A567-5AC0622336AB}" destId="{97BCE9B9-C602-447A-BFA5-FF80597A9511}" srcOrd="2" destOrd="0" presId="urn:microsoft.com/office/officeart/2005/8/layout/chevron1"/>
    <dgm:cxn modelId="{36DA386C-FE0A-4AA1-A7B9-196C51225741}" type="presParOf" srcId="{90E624F5-5F24-4D89-A567-5AC0622336AB}" destId="{0DC0A2FF-D28F-443D-9CCC-DEACF777DD2D}" srcOrd="3" destOrd="0" presId="urn:microsoft.com/office/officeart/2005/8/layout/chevron1"/>
    <dgm:cxn modelId="{C960657C-4887-4674-8BC6-6D188A131212}" type="presParOf" srcId="{90E624F5-5F24-4D89-A567-5AC0622336AB}" destId="{6D6FEE39-C934-4C63-8A2F-D5D5109099F3}" srcOrd="4" destOrd="0" presId="urn:microsoft.com/office/officeart/2005/8/layout/chevron1"/>
    <dgm:cxn modelId="{726DFF5F-0DA6-4847-B189-C0A89071F20C}" type="presParOf" srcId="{90E624F5-5F24-4D89-A567-5AC0622336AB}" destId="{3D77EE74-4CEB-475B-ABD6-81CFB34522D4}" srcOrd="5" destOrd="0" presId="urn:microsoft.com/office/officeart/2005/8/layout/chevron1"/>
    <dgm:cxn modelId="{839D634B-CA70-4BAA-A175-E1A5236BE305}" type="presParOf" srcId="{90E624F5-5F24-4D89-A567-5AC0622336AB}" destId="{C11EAE38-0814-46B4-BE6B-B772969AB31A}" srcOrd="6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xmlns="" relId="rId24" minVer="http://schemas.openxmlformats.org/drawingml/2006/diagram"/>
    </a:ext>
  </dgm:extLst>
</dgm:dataModel>
</file>

<file path=word/diagrams/data4.xml><?xml version="1.0" encoding="utf-8"?>
<dgm:dataModel xmlns:dgm="http://schemas.openxmlformats.org/drawingml/2006/diagram" xmlns:a="http://schemas.openxmlformats.org/drawingml/2006/main">
  <dgm:ptLst>
    <dgm:pt modelId="{DD9F26CF-CAA1-44DC-8DC8-860255A25C0E}" type="doc">
      <dgm:prSet loTypeId="urn:microsoft.com/office/officeart/2005/8/layout/chevron1" loCatId="process" qsTypeId="urn:microsoft.com/office/officeart/2005/8/quickstyle/simple1" qsCatId="simple" csTypeId="urn:microsoft.com/office/officeart/2005/8/colors/colorful5" csCatId="colorful" phldr="1"/>
      <dgm:spPr/>
    </dgm:pt>
    <dgm:pt modelId="{FB9C3E14-0ACF-4881-B0F1-429B0790A300}">
      <dgm:prSet phldrT="[Texte]" custT="1"/>
      <dgm:spPr>
        <a:xfrm>
          <a:off x="3130" y="0"/>
          <a:ext cx="6404064" cy="295274"/>
        </a:xfrm>
        <a:solidFill>
          <a:schemeClr val="bg2">
            <a:lumMod val="50000"/>
          </a:scheme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fr-FR" sz="1400">
              <a:solidFill>
                <a:sysClr val="window" lastClr="FFFFFF"/>
              </a:solidFill>
              <a:latin typeface="Arial" pitchFamily="34" charset="0"/>
              <a:ea typeface="+mn-ea"/>
              <a:cs typeface="Arial" pitchFamily="34" charset="0"/>
            </a:rPr>
            <a:t>Volume d'eau de ruissellement</a:t>
          </a:r>
          <a:endParaRPr lang="fr-FR" sz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0B9CEDC3-E637-43C1-9D15-633F5A662A13}" type="parTrans" cxnId="{E9CFA437-51ED-4D45-9FDC-2AAB1821960F}">
      <dgm:prSet/>
      <dgm:spPr/>
      <dgm:t>
        <a:bodyPr/>
        <a:lstStyle/>
        <a:p>
          <a:endParaRPr lang="fr-FR"/>
        </a:p>
      </dgm:t>
    </dgm:pt>
    <dgm:pt modelId="{A30E0CBC-337E-419F-ADEE-89362C438A0E}" type="sibTrans" cxnId="{E9CFA437-51ED-4D45-9FDC-2AAB1821960F}">
      <dgm:prSet/>
      <dgm:spPr/>
      <dgm:t>
        <a:bodyPr/>
        <a:lstStyle/>
        <a:p>
          <a:endParaRPr lang="fr-FR"/>
        </a:p>
      </dgm:t>
    </dgm:pt>
    <dgm:pt modelId="{90E624F5-5F24-4D89-A567-5AC0622336AB}" type="pres">
      <dgm:prSet presAssocID="{DD9F26CF-CAA1-44DC-8DC8-860255A25C0E}" presName="Name0" presStyleCnt="0">
        <dgm:presLayoutVars>
          <dgm:dir/>
          <dgm:animLvl val="lvl"/>
          <dgm:resizeHandles val="exact"/>
        </dgm:presLayoutVars>
      </dgm:prSet>
      <dgm:spPr/>
    </dgm:pt>
    <dgm:pt modelId="{AE656D6F-2279-4713-8578-8F63420F9670}" type="pres">
      <dgm:prSet presAssocID="{FB9C3E14-0ACF-4881-B0F1-429B0790A300}" presName="parTxOnly" presStyleLbl="node1" presStyleIdx="0" presStyleCnt="1">
        <dgm:presLayoutVars>
          <dgm:chMax val="0"/>
          <dgm:chPref val="0"/>
          <dgm:bulletEnabled val="1"/>
        </dgm:presLayoutVars>
      </dgm:prSet>
      <dgm:spPr>
        <a:prstGeom prst="chevron">
          <a:avLst/>
        </a:prstGeom>
      </dgm:spPr>
      <dgm:t>
        <a:bodyPr/>
        <a:lstStyle/>
        <a:p>
          <a:endParaRPr lang="fr-FR"/>
        </a:p>
      </dgm:t>
    </dgm:pt>
  </dgm:ptLst>
  <dgm:cxnLst>
    <dgm:cxn modelId="{E9CFA437-51ED-4D45-9FDC-2AAB1821960F}" srcId="{DD9F26CF-CAA1-44DC-8DC8-860255A25C0E}" destId="{FB9C3E14-0ACF-4881-B0F1-429B0790A300}" srcOrd="0" destOrd="0" parTransId="{0B9CEDC3-E637-43C1-9D15-633F5A662A13}" sibTransId="{A30E0CBC-337E-419F-ADEE-89362C438A0E}"/>
    <dgm:cxn modelId="{4EB7FFE4-8762-4EB5-8E8A-06C124119837}" type="presOf" srcId="{FB9C3E14-0ACF-4881-B0F1-429B0790A300}" destId="{AE656D6F-2279-4713-8578-8F63420F9670}" srcOrd="0" destOrd="0" presId="urn:microsoft.com/office/officeart/2005/8/layout/chevron1"/>
    <dgm:cxn modelId="{233BC89F-7C0B-4BA7-8B93-3D67946E7AEE}" type="presOf" srcId="{DD9F26CF-CAA1-44DC-8DC8-860255A25C0E}" destId="{90E624F5-5F24-4D89-A567-5AC0622336AB}" srcOrd="0" destOrd="0" presId="urn:microsoft.com/office/officeart/2005/8/layout/chevron1"/>
    <dgm:cxn modelId="{66DE5C7F-6A63-4E35-B004-8BBA1D0E066C}" type="presParOf" srcId="{90E624F5-5F24-4D89-A567-5AC0622336AB}" destId="{AE656D6F-2279-4713-8578-8F63420F9670}" srcOrd="0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xmlns="" relId="rId29" minVer="http://schemas.openxmlformats.org/drawingml/2006/diagram"/>
    </a:ext>
  </dgm:extLst>
</dgm:dataModel>
</file>

<file path=word/diagrams/data5.xml><?xml version="1.0" encoding="utf-8"?>
<dgm:dataModel xmlns:dgm="http://schemas.openxmlformats.org/drawingml/2006/diagram" xmlns:a="http://schemas.openxmlformats.org/drawingml/2006/main">
  <dgm:ptLst>
    <dgm:pt modelId="{DD9F26CF-CAA1-44DC-8DC8-860255A25C0E}" type="doc">
      <dgm:prSet loTypeId="urn:microsoft.com/office/officeart/2005/8/layout/chevron1" loCatId="process" qsTypeId="urn:microsoft.com/office/officeart/2005/8/quickstyle/simple1" qsCatId="simple" csTypeId="urn:microsoft.com/office/officeart/2005/8/colors/colorful5" csCatId="colorful" phldr="1"/>
      <dgm:spPr/>
    </dgm:pt>
    <dgm:pt modelId="{FB9C3E14-0ACF-4881-B0F1-429B0790A300}">
      <dgm:prSet phldrT="[Texte]" custT="1"/>
      <dgm:spPr>
        <a:xfrm>
          <a:off x="2973" y="0"/>
          <a:ext cx="1730912" cy="295274"/>
        </a:xfrm>
        <a:solidFill>
          <a:srgbClr val="4BACC6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fr-FR" sz="1400">
              <a:solidFill>
                <a:sysClr val="window" lastClr="FFFFFF"/>
              </a:solidFill>
              <a:latin typeface="Arial" pitchFamily="34" charset="0"/>
              <a:ea typeface="+mn-ea"/>
              <a:cs typeface="Arial" pitchFamily="34" charset="0"/>
            </a:rPr>
            <a:t>-important</a:t>
          </a:r>
          <a:endParaRPr lang="fr-FR" sz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0B9CEDC3-E637-43C1-9D15-633F5A662A13}" type="parTrans" cxnId="{E9CFA437-51ED-4D45-9FDC-2AAB1821960F}">
      <dgm:prSet/>
      <dgm:spPr/>
      <dgm:t>
        <a:bodyPr/>
        <a:lstStyle/>
        <a:p>
          <a:endParaRPr lang="fr-FR"/>
        </a:p>
      </dgm:t>
    </dgm:pt>
    <dgm:pt modelId="{A30E0CBC-337E-419F-ADEE-89362C438A0E}" type="sibTrans" cxnId="{E9CFA437-51ED-4D45-9FDC-2AAB1821960F}">
      <dgm:prSet/>
      <dgm:spPr/>
      <dgm:t>
        <a:bodyPr/>
        <a:lstStyle/>
        <a:p>
          <a:endParaRPr lang="fr-FR"/>
        </a:p>
      </dgm:t>
    </dgm:pt>
    <dgm:pt modelId="{82D9F5C7-1E31-4506-A51C-3D0534B9E5D9}">
      <dgm:prSet phldrT="[Texte]" custT="1"/>
      <dgm:spPr>
        <a:xfrm>
          <a:off x="4676438" y="0"/>
          <a:ext cx="1730912" cy="295274"/>
        </a:xfrm>
        <a:solidFill>
          <a:srgbClr val="4BACC6">
            <a:hueOff val="-9933876"/>
            <a:satOff val="39811"/>
            <a:lumOff val="8628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fr-FR" sz="1400">
              <a:solidFill>
                <a:sysClr val="window" lastClr="FFFFFF"/>
              </a:solidFill>
              <a:latin typeface="Arial" pitchFamily="34" charset="0"/>
              <a:ea typeface="+mn-ea"/>
              <a:cs typeface="Arial" pitchFamily="34" charset="0"/>
            </a:rPr>
            <a:t>+ important</a:t>
          </a:r>
          <a:endParaRPr lang="fr-FR" sz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BE713366-60E7-4A1E-8EA5-3224BBB4580E}" type="parTrans" cxnId="{6842A217-4B92-4F8A-B2BD-C0318B70C597}">
      <dgm:prSet/>
      <dgm:spPr/>
      <dgm:t>
        <a:bodyPr/>
        <a:lstStyle/>
        <a:p>
          <a:endParaRPr lang="fr-FR"/>
        </a:p>
      </dgm:t>
    </dgm:pt>
    <dgm:pt modelId="{3A056E7E-F4C7-4AB9-B970-193104D8F2FD}" type="sibTrans" cxnId="{6842A217-4B92-4F8A-B2BD-C0318B70C597}">
      <dgm:prSet/>
      <dgm:spPr/>
      <dgm:t>
        <a:bodyPr/>
        <a:lstStyle/>
        <a:p>
          <a:endParaRPr lang="fr-FR"/>
        </a:p>
      </dgm:t>
    </dgm:pt>
    <dgm:pt modelId="{B0CE45BD-7077-4423-87E2-76269F8157B9}">
      <dgm:prSet/>
      <dgm:spPr>
        <a:xfrm>
          <a:off x="1560795" y="0"/>
          <a:ext cx="1730912" cy="295274"/>
        </a:xfrm>
        <a:solidFill>
          <a:srgbClr val="4BACC6">
            <a:hueOff val="-4966938"/>
            <a:satOff val="19906"/>
            <a:lumOff val="4314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fr-FR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...</a:t>
          </a:r>
        </a:p>
      </dgm:t>
    </dgm:pt>
    <dgm:pt modelId="{707CF709-B7EB-4E5A-8C4B-16A7B8AF79D9}" type="sibTrans" cxnId="{B266FA16-D540-49ED-AEEE-F608ABB2835C}">
      <dgm:prSet/>
      <dgm:spPr/>
      <dgm:t>
        <a:bodyPr/>
        <a:lstStyle/>
        <a:p>
          <a:endParaRPr lang="fr-FR"/>
        </a:p>
      </dgm:t>
    </dgm:pt>
    <dgm:pt modelId="{049B0015-D354-43AB-83FC-CBDDAB2A68B4}" type="parTrans" cxnId="{B266FA16-D540-49ED-AEEE-F608ABB2835C}">
      <dgm:prSet/>
      <dgm:spPr/>
      <dgm:t>
        <a:bodyPr/>
        <a:lstStyle/>
        <a:p>
          <a:endParaRPr lang="fr-FR"/>
        </a:p>
      </dgm:t>
    </dgm:pt>
    <dgm:pt modelId="{53CAF72F-C5F6-46E3-801B-85B4921594A5}">
      <dgm:prSet/>
      <dgm:spPr>
        <a:xfrm>
          <a:off x="3118616" y="0"/>
          <a:ext cx="1730912" cy="295274"/>
        </a:xfrm>
        <a:solidFill>
          <a:srgbClr val="4BACC6">
            <a:hueOff val="-7450407"/>
            <a:satOff val="29858"/>
            <a:lumOff val="6471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fr-FR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...</a:t>
          </a:r>
        </a:p>
      </dgm:t>
    </dgm:pt>
    <dgm:pt modelId="{2C680E00-2C2A-4E64-BCD9-0A00F3304ADB}" type="sibTrans" cxnId="{F99E2543-B74D-49FB-B1D7-28654D8A61EC}">
      <dgm:prSet/>
      <dgm:spPr/>
      <dgm:t>
        <a:bodyPr/>
        <a:lstStyle/>
        <a:p>
          <a:endParaRPr lang="fr-FR"/>
        </a:p>
      </dgm:t>
    </dgm:pt>
    <dgm:pt modelId="{FB835CF5-9BF7-43F1-9A1A-F2A760333C76}" type="parTrans" cxnId="{F99E2543-B74D-49FB-B1D7-28654D8A61EC}">
      <dgm:prSet/>
      <dgm:spPr/>
      <dgm:t>
        <a:bodyPr/>
        <a:lstStyle/>
        <a:p>
          <a:endParaRPr lang="fr-FR"/>
        </a:p>
      </dgm:t>
    </dgm:pt>
    <dgm:pt modelId="{90E624F5-5F24-4D89-A567-5AC0622336AB}" type="pres">
      <dgm:prSet presAssocID="{DD9F26CF-CAA1-44DC-8DC8-860255A25C0E}" presName="Name0" presStyleCnt="0">
        <dgm:presLayoutVars>
          <dgm:dir/>
          <dgm:animLvl val="lvl"/>
          <dgm:resizeHandles val="exact"/>
        </dgm:presLayoutVars>
      </dgm:prSet>
      <dgm:spPr/>
    </dgm:pt>
    <dgm:pt modelId="{AE656D6F-2279-4713-8578-8F63420F9670}" type="pres">
      <dgm:prSet presAssocID="{FB9C3E14-0ACF-4881-B0F1-429B0790A300}" presName="parTxOnly" presStyleLbl="node1" presStyleIdx="0" presStyleCnt="4">
        <dgm:presLayoutVars>
          <dgm:chMax val="0"/>
          <dgm:chPref val="0"/>
          <dgm:bulletEnabled val="1"/>
        </dgm:presLayoutVars>
      </dgm:prSet>
      <dgm:spPr>
        <a:prstGeom prst="chevron">
          <a:avLst/>
        </a:prstGeom>
      </dgm:spPr>
      <dgm:t>
        <a:bodyPr/>
        <a:lstStyle/>
        <a:p>
          <a:endParaRPr lang="fr-FR"/>
        </a:p>
      </dgm:t>
    </dgm:pt>
    <dgm:pt modelId="{E11107AE-5F47-4350-B665-A910A5F941CB}" type="pres">
      <dgm:prSet presAssocID="{A30E0CBC-337E-419F-ADEE-89362C438A0E}" presName="parTxOnlySpace" presStyleCnt="0"/>
      <dgm:spPr/>
    </dgm:pt>
    <dgm:pt modelId="{7954DDC6-C40A-44C4-9090-A2913CE36016}" type="pres">
      <dgm:prSet presAssocID="{B0CE45BD-7077-4423-87E2-76269F8157B9}" presName="parTxOnly" presStyleLbl="node1" presStyleIdx="1" presStyleCnt="4">
        <dgm:presLayoutVars>
          <dgm:chMax val="0"/>
          <dgm:chPref val="0"/>
          <dgm:bulletEnabled val="1"/>
        </dgm:presLayoutVars>
      </dgm:prSet>
      <dgm:spPr>
        <a:prstGeom prst="chevron">
          <a:avLst/>
        </a:prstGeom>
      </dgm:spPr>
      <dgm:t>
        <a:bodyPr/>
        <a:lstStyle/>
        <a:p>
          <a:endParaRPr lang="fr-FR"/>
        </a:p>
      </dgm:t>
    </dgm:pt>
    <dgm:pt modelId="{8147522E-B2BE-46D4-90E9-121932E5C252}" type="pres">
      <dgm:prSet presAssocID="{707CF709-B7EB-4E5A-8C4B-16A7B8AF79D9}" presName="parTxOnlySpace" presStyleCnt="0"/>
      <dgm:spPr/>
    </dgm:pt>
    <dgm:pt modelId="{F3FB85B0-4376-4089-AA26-35A448D1AB02}" type="pres">
      <dgm:prSet presAssocID="{53CAF72F-C5F6-46E3-801B-85B4921594A5}" presName="parTxOnly" presStyleLbl="node1" presStyleIdx="2" presStyleCnt="4">
        <dgm:presLayoutVars>
          <dgm:chMax val="0"/>
          <dgm:chPref val="0"/>
          <dgm:bulletEnabled val="1"/>
        </dgm:presLayoutVars>
      </dgm:prSet>
      <dgm:spPr>
        <a:prstGeom prst="chevron">
          <a:avLst/>
        </a:prstGeom>
      </dgm:spPr>
      <dgm:t>
        <a:bodyPr/>
        <a:lstStyle/>
        <a:p>
          <a:endParaRPr lang="fr-FR"/>
        </a:p>
      </dgm:t>
    </dgm:pt>
    <dgm:pt modelId="{473166BC-2218-4BE4-99C4-40E1847AA2EB}" type="pres">
      <dgm:prSet presAssocID="{2C680E00-2C2A-4E64-BCD9-0A00F3304ADB}" presName="parTxOnlySpace" presStyleCnt="0"/>
      <dgm:spPr/>
    </dgm:pt>
    <dgm:pt modelId="{C11EAE38-0814-46B4-BE6B-B772969AB31A}" type="pres">
      <dgm:prSet presAssocID="{82D9F5C7-1E31-4506-A51C-3D0534B9E5D9}" presName="parTxOnly" presStyleLbl="node1" presStyleIdx="3" presStyleCnt="4">
        <dgm:presLayoutVars>
          <dgm:chMax val="0"/>
          <dgm:chPref val="0"/>
          <dgm:bulletEnabled val="1"/>
        </dgm:presLayoutVars>
      </dgm:prSet>
      <dgm:spPr>
        <a:prstGeom prst="chevron">
          <a:avLst/>
        </a:prstGeom>
      </dgm:spPr>
      <dgm:t>
        <a:bodyPr/>
        <a:lstStyle/>
        <a:p>
          <a:endParaRPr lang="fr-FR"/>
        </a:p>
      </dgm:t>
    </dgm:pt>
  </dgm:ptLst>
  <dgm:cxnLst>
    <dgm:cxn modelId="{70EC7418-F77B-4CED-B89E-3D5322CD65B9}" type="presOf" srcId="{53CAF72F-C5F6-46E3-801B-85B4921594A5}" destId="{F3FB85B0-4376-4089-AA26-35A448D1AB02}" srcOrd="0" destOrd="0" presId="urn:microsoft.com/office/officeart/2005/8/layout/chevron1"/>
    <dgm:cxn modelId="{6842A217-4B92-4F8A-B2BD-C0318B70C597}" srcId="{DD9F26CF-CAA1-44DC-8DC8-860255A25C0E}" destId="{82D9F5C7-1E31-4506-A51C-3D0534B9E5D9}" srcOrd="3" destOrd="0" parTransId="{BE713366-60E7-4A1E-8EA5-3224BBB4580E}" sibTransId="{3A056E7E-F4C7-4AB9-B970-193104D8F2FD}"/>
    <dgm:cxn modelId="{721FE886-75E2-481A-972E-AD261D6EBE5D}" type="presOf" srcId="{B0CE45BD-7077-4423-87E2-76269F8157B9}" destId="{7954DDC6-C40A-44C4-9090-A2913CE36016}" srcOrd="0" destOrd="0" presId="urn:microsoft.com/office/officeart/2005/8/layout/chevron1"/>
    <dgm:cxn modelId="{8D10B8A8-A8D6-43E5-A33D-8EE8D7036684}" type="presOf" srcId="{DD9F26CF-CAA1-44DC-8DC8-860255A25C0E}" destId="{90E624F5-5F24-4D89-A567-5AC0622336AB}" srcOrd="0" destOrd="0" presId="urn:microsoft.com/office/officeart/2005/8/layout/chevron1"/>
    <dgm:cxn modelId="{6B270EAD-403D-44F2-9889-489018722CD2}" type="presOf" srcId="{FB9C3E14-0ACF-4881-B0F1-429B0790A300}" destId="{AE656D6F-2279-4713-8578-8F63420F9670}" srcOrd="0" destOrd="0" presId="urn:microsoft.com/office/officeart/2005/8/layout/chevron1"/>
    <dgm:cxn modelId="{E9CFA437-51ED-4D45-9FDC-2AAB1821960F}" srcId="{DD9F26CF-CAA1-44DC-8DC8-860255A25C0E}" destId="{FB9C3E14-0ACF-4881-B0F1-429B0790A300}" srcOrd="0" destOrd="0" parTransId="{0B9CEDC3-E637-43C1-9D15-633F5A662A13}" sibTransId="{A30E0CBC-337E-419F-ADEE-89362C438A0E}"/>
    <dgm:cxn modelId="{3DAFED4C-178D-42BD-BBC3-DE407D7590C9}" type="presOf" srcId="{82D9F5C7-1E31-4506-A51C-3D0534B9E5D9}" destId="{C11EAE38-0814-46B4-BE6B-B772969AB31A}" srcOrd="0" destOrd="0" presId="urn:microsoft.com/office/officeart/2005/8/layout/chevron1"/>
    <dgm:cxn modelId="{B266FA16-D540-49ED-AEEE-F608ABB2835C}" srcId="{DD9F26CF-CAA1-44DC-8DC8-860255A25C0E}" destId="{B0CE45BD-7077-4423-87E2-76269F8157B9}" srcOrd="1" destOrd="0" parTransId="{049B0015-D354-43AB-83FC-CBDDAB2A68B4}" sibTransId="{707CF709-B7EB-4E5A-8C4B-16A7B8AF79D9}"/>
    <dgm:cxn modelId="{F99E2543-B74D-49FB-B1D7-28654D8A61EC}" srcId="{DD9F26CF-CAA1-44DC-8DC8-860255A25C0E}" destId="{53CAF72F-C5F6-46E3-801B-85B4921594A5}" srcOrd="2" destOrd="0" parTransId="{FB835CF5-9BF7-43F1-9A1A-F2A760333C76}" sibTransId="{2C680E00-2C2A-4E64-BCD9-0A00F3304ADB}"/>
    <dgm:cxn modelId="{7889C925-7D90-418A-8B62-2B3D79B2E9EA}" type="presParOf" srcId="{90E624F5-5F24-4D89-A567-5AC0622336AB}" destId="{AE656D6F-2279-4713-8578-8F63420F9670}" srcOrd="0" destOrd="0" presId="urn:microsoft.com/office/officeart/2005/8/layout/chevron1"/>
    <dgm:cxn modelId="{76784612-392F-4FC5-80A1-C7092F5B85AE}" type="presParOf" srcId="{90E624F5-5F24-4D89-A567-5AC0622336AB}" destId="{E11107AE-5F47-4350-B665-A910A5F941CB}" srcOrd="1" destOrd="0" presId="urn:microsoft.com/office/officeart/2005/8/layout/chevron1"/>
    <dgm:cxn modelId="{2B1FA72D-F51A-4BCE-8D54-1ECF982EFDAD}" type="presParOf" srcId="{90E624F5-5F24-4D89-A567-5AC0622336AB}" destId="{7954DDC6-C40A-44C4-9090-A2913CE36016}" srcOrd="2" destOrd="0" presId="urn:microsoft.com/office/officeart/2005/8/layout/chevron1"/>
    <dgm:cxn modelId="{7DD028E0-988A-4263-97C2-7BF2F509268B}" type="presParOf" srcId="{90E624F5-5F24-4D89-A567-5AC0622336AB}" destId="{8147522E-B2BE-46D4-90E9-121932E5C252}" srcOrd="3" destOrd="0" presId="urn:microsoft.com/office/officeart/2005/8/layout/chevron1"/>
    <dgm:cxn modelId="{D4448052-8C54-4DEB-A6E3-422BB30F7882}" type="presParOf" srcId="{90E624F5-5F24-4D89-A567-5AC0622336AB}" destId="{F3FB85B0-4376-4089-AA26-35A448D1AB02}" srcOrd="4" destOrd="0" presId="urn:microsoft.com/office/officeart/2005/8/layout/chevron1"/>
    <dgm:cxn modelId="{203E3017-AB8E-4228-BCFF-83EC727A8F00}" type="presParOf" srcId="{90E624F5-5F24-4D89-A567-5AC0622336AB}" destId="{473166BC-2218-4BE4-99C4-40E1847AA2EB}" srcOrd="5" destOrd="0" presId="urn:microsoft.com/office/officeart/2005/8/layout/chevron1"/>
    <dgm:cxn modelId="{2C3EA73C-D521-46E9-BD1E-4B32160DBD52}" type="presParOf" srcId="{90E624F5-5F24-4D89-A567-5AC0622336AB}" destId="{C11EAE38-0814-46B4-BE6B-B772969AB31A}" srcOrd="6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xmlns="" relId="rId34" minVer="http://schemas.openxmlformats.org/drawingml/2006/diagram"/>
    </a:ext>
  </dgm:extLst>
</dgm:dataModel>
</file>

<file path=word/diagrams/data6.xml><?xml version="1.0" encoding="utf-8"?>
<dgm:dataModel xmlns:dgm="http://schemas.openxmlformats.org/drawingml/2006/diagram" xmlns:a="http://schemas.openxmlformats.org/drawingml/2006/main">
  <dgm:ptLst>
    <dgm:pt modelId="{DD9F26CF-CAA1-44DC-8DC8-860255A25C0E}" type="doc">
      <dgm:prSet loTypeId="urn:microsoft.com/office/officeart/2005/8/layout/chevron1" loCatId="process" qsTypeId="urn:microsoft.com/office/officeart/2005/8/quickstyle/simple1" qsCatId="simple" csTypeId="urn:microsoft.com/office/officeart/2005/8/colors/colorful5" csCatId="colorful" phldr="1"/>
      <dgm:spPr/>
    </dgm:pt>
    <dgm:pt modelId="{FB9C3E14-0ACF-4881-B0F1-429B0790A300}">
      <dgm:prSet phldrT="[Texte]" custT="1"/>
      <dgm:spPr>
        <a:xfrm>
          <a:off x="2973" y="0"/>
          <a:ext cx="1730715" cy="668215"/>
        </a:xfrm>
        <a:solidFill>
          <a:srgbClr val="4BACC6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endParaRPr lang="fr-FR" sz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0B9CEDC3-E637-43C1-9D15-633F5A662A13}" type="parTrans" cxnId="{E9CFA437-51ED-4D45-9FDC-2AAB1821960F}">
      <dgm:prSet/>
      <dgm:spPr/>
      <dgm:t>
        <a:bodyPr/>
        <a:lstStyle/>
        <a:p>
          <a:endParaRPr lang="fr-FR"/>
        </a:p>
      </dgm:t>
    </dgm:pt>
    <dgm:pt modelId="{A30E0CBC-337E-419F-ADEE-89362C438A0E}" type="sibTrans" cxnId="{E9CFA437-51ED-4D45-9FDC-2AAB1821960F}">
      <dgm:prSet/>
      <dgm:spPr/>
      <dgm:t>
        <a:bodyPr/>
        <a:lstStyle/>
        <a:p>
          <a:endParaRPr lang="fr-FR"/>
        </a:p>
      </dgm:t>
    </dgm:pt>
    <dgm:pt modelId="{82D9F5C7-1E31-4506-A51C-3D0534B9E5D9}">
      <dgm:prSet phldrT="[Texte]" custT="1"/>
      <dgm:spPr>
        <a:xfrm>
          <a:off x="4677325" y="0"/>
          <a:ext cx="1730715" cy="668215"/>
        </a:xfrm>
        <a:solidFill>
          <a:srgbClr val="4BACC6">
            <a:hueOff val="-9933876"/>
            <a:satOff val="39811"/>
            <a:lumOff val="8628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endParaRPr lang="fr-FR" sz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BE713366-60E7-4A1E-8EA5-3224BBB4580E}" type="parTrans" cxnId="{6842A217-4B92-4F8A-B2BD-C0318B70C597}">
      <dgm:prSet/>
      <dgm:spPr/>
      <dgm:t>
        <a:bodyPr/>
        <a:lstStyle/>
        <a:p>
          <a:endParaRPr lang="fr-FR"/>
        </a:p>
      </dgm:t>
    </dgm:pt>
    <dgm:pt modelId="{3A056E7E-F4C7-4AB9-B970-193104D8F2FD}" type="sibTrans" cxnId="{6842A217-4B92-4F8A-B2BD-C0318B70C597}">
      <dgm:prSet/>
      <dgm:spPr/>
      <dgm:t>
        <a:bodyPr/>
        <a:lstStyle/>
        <a:p>
          <a:endParaRPr lang="fr-FR"/>
        </a:p>
      </dgm:t>
    </dgm:pt>
    <dgm:pt modelId="{AF1C745F-DFE7-4570-8624-35C22C9F095D}">
      <dgm:prSet/>
      <dgm:spPr>
        <a:xfrm>
          <a:off x="1560616" y="0"/>
          <a:ext cx="1730715" cy="668215"/>
        </a:xfrm>
        <a:solidFill>
          <a:srgbClr val="4BACC6">
            <a:hueOff val="-4966938"/>
            <a:satOff val="19906"/>
            <a:lumOff val="4314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endParaRPr lang="fr-FR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5F508767-835C-4DAE-BC73-5BC763C4B137}" type="parTrans" cxnId="{2609795E-1F6C-4A7D-BBD3-B1457C2866FB}">
      <dgm:prSet/>
      <dgm:spPr/>
      <dgm:t>
        <a:bodyPr/>
        <a:lstStyle/>
        <a:p>
          <a:endParaRPr lang="fr-FR"/>
        </a:p>
      </dgm:t>
    </dgm:pt>
    <dgm:pt modelId="{FCA28A23-F63B-4DE4-A349-0A868276C747}" type="sibTrans" cxnId="{2609795E-1F6C-4A7D-BBD3-B1457C2866FB}">
      <dgm:prSet/>
      <dgm:spPr/>
      <dgm:t>
        <a:bodyPr/>
        <a:lstStyle/>
        <a:p>
          <a:endParaRPr lang="fr-FR"/>
        </a:p>
      </dgm:t>
    </dgm:pt>
    <dgm:pt modelId="{924BE080-F10B-46B8-A21B-3BF58CBAD648}">
      <dgm:prSet/>
      <dgm:spPr>
        <a:xfrm>
          <a:off x="3118260" y="0"/>
          <a:ext cx="1730715" cy="668215"/>
        </a:xfrm>
        <a:solidFill>
          <a:srgbClr val="4BACC6">
            <a:hueOff val="-7450407"/>
            <a:satOff val="29858"/>
            <a:lumOff val="6471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endParaRPr lang="fr-FR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93785A0A-7635-49AC-A254-1C6979D3C2C0}" type="parTrans" cxnId="{CE78201B-4FB9-425A-9FA0-12A8B2077B9A}">
      <dgm:prSet/>
      <dgm:spPr/>
      <dgm:t>
        <a:bodyPr/>
        <a:lstStyle/>
        <a:p>
          <a:endParaRPr lang="fr-FR"/>
        </a:p>
      </dgm:t>
    </dgm:pt>
    <dgm:pt modelId="{554E0B8F-6A7F-4DA5-9B6A-CB4D73E376B1}" type="sibTrans" cxnId="{CE78201B-4FB9-425A-9FA0-12A8B2077B9A}">
      <dgm:prSet/>
      <dgm:spPr/>
      <dgm:t>
        <a:bodyPr/>
        <a:lstStyle/>
        <a:p>
          <a:endParaRPr lang="fr-FR"/>
        </a:p>
      </dgm:t>
    </dgm:pt>
    <dgm:pt modelId="{90E624F5-5F24-4D89-A567-5AC0622336AB}" type="pres">
      <dgm:prSet presAssocID="{DD9F26CF-CAA1-44DC-8DC8-860255A25C0E}" presName="Name0" presStyleCnt="0">
        <dgm:presLayoutVars>
          <dgm:dir/>
          <dgm:animLvl val="lvl"/>
          <dgm:resizeHandles val="exact"/>
        </dgm:presLayoutVars>
      </dgm:prSet>
      <dgm:spPr/>
    </dgm:pt>
    <dgm:pt modelId="{AE656D6F-2279-4713-8578-8F63420F9670}" type="pres">
      <dgm:prSet presAssocID="{FB9C3E14-0ACF-4881-B0F1-429B0790A300}" presName="parTxOnly" presStyleLbl="node1" presStyleIdx="0" presStyleCnt="4" custScaleY="119949" custLinFactNeighborY="-2041">
        <dgm:presLayoutVars>
          <dgm:chMax val="0"/>
          <dgm:chPref val="0"/>
          <dgm:bulletEnabled val="1"/>
        </dgm:presLayoutVars>
      </dgm:prSet>
      <dgm:spPr>
        <a:prstGeom prst="chevron">
          <a:avLst/>
        </a:prstGeom>
      </dgm:spPr>
      <dgm:t>
        <a:bodyPr/>
        <a:lstStyle/>
        <a:p>
          <a:endParaRPr lang="fr-FR"/>
        </a:p>
      </dgm:t>
    </dgm:pt>
    <dgm:pt modelId="{E11107AE-5F47-4350-B665-A910A5F941CB}" type="pres">
      <dgm:prSet presAssocID="{A30E0CBC-337E-419F-ADEE-89362C438A0E}" presName="parTxOnlySpace" presStyleCnt="0"/>
      <dgm:spPr/>
    </dgm:pt>
    <dgm:pt modelId="{97BCE9B9-C602-447A-BFA5-FF80597A9511}" type="pres">
      <dgm:prSet presAssocID="{AF1C745F-DFE7-4570-8624-35C22C9F095D}" presName="parTxOnly" presStyleLbl="node1" presStyleIdx="1" presStyleCnt="4" custScaleY="119949">
        <dgm:presLayoutVars>
          <dgm:chMax val="0"/>
          <dgm:chPref val="0"/>
          <dgm:bulletEnabled val="1"/>
        </dgm:presLayoutVars>
      </dgm:prSet>
      <dgm:spPr>
        <a:prstGeom prst="chevron">
          <a:avLst/>
        </a:prstGeom>
      </dgm:spPr>
      <dgm:t>
        <a:bodyPr/>
        <a:lstStyle/>
        <a:p>
          <a:endParaRPr lang="fr-FR"/>
        </a:p>
      </dgm:t>
    </dgm:pt>
    <dgm:pt modelId="{0DC0A2FF-D28F-443D-9CCC-DEACF777DD2D}" type="pres">
      <dgm:prSet presAssocID="{FCA28A23-F63B-4DE4-A349-0A868276C747}" presName="parTxOnlySpace" presStyleCnt="0"/>
      <dgm:spPr/>
    </dgm:pt>
    <dgm:pt modelId="{6D6FEE39-C934-4C63-8A2F-D5D5109099F3}" type="pres">
      <dgm:prSet presAssocID="{924BE080-F10B-46B8-A21B-3BF58CBAD648}" presName="parTxOnly" presStyleLbl="node1" presStyleIdx="2" presStyleCnt="4" custScaleY="119949">
        <dgm:presLayoutVars>
          <dgm:chMax val="0"/>
          <dgm:chPref val="0"/>
          <dgm:bulletEnabled val="1"/>
        </dgm:presLayoutVars>
      </dgm:prSet>
      <dgm:spPr>
        <a:prstGeom prst="chevron">
          <a:avLst/>
        </a:prstGeom>
      </dgm:spPr>
      <dgm:t>
        <a:bodyPr/>
        <a:lstStyle/>
        <a:p>
          <a:endParaRPr lang="fr-FR"/>
        </a:p>
      </dgm:t>
    </dgm:pt>
    <dgm:pt modelId="{3D77EE74-4CEB-475B-ABD6-81CFB34522D4}" type="pres">
      <dgm:prSet presAssocID="{554E0B8F-6A7F-4DA5-9B6A-CB4D73E376B1}" presName="parTxOnlySpace" presStyleCnt="0"/>
      <dgm:spPr/>
    </dgm:pt>
    <dgm:pt modelId="{C11EAE38-0814-46B4-BE6B-B772969AB31A}" type="pres">
      <dgm:prSet presAssocID="{82D9F5C7-1E31-4506-A51C-3D0534B9E5D9}" presName="parTxOnly" presStyleLbl="node1" presStyleIdx="3" presStyleCnt="4" custScaleY="119949" custLinFactNeighborX="821">
        <dgm:presLayoutVars>
          <dgm:chMax val="0"/>
          <dgm:chPref val="0"/>
          <dgm:bulletEnabled val="1"/>
        </dgm:presLayoutVars>
      </dgm:prSet>
      <dgm:spPr>
        <a:prstGeom prst="chevron">
          <a:avLst/>
        </a:prstGeom>
      </dgm:spPr>
      <dgm:t>
        <a:bodyPr/>
        <a:lstStyle/>
        <a:p>
          <a:endParaRPr lang="fr-FR"/>
        </a:p>
      </dgm:t>
    </dgm:pt>
  </dgm:ptLst>
  <dgm:cxnLst>
    <dgm:cxn modelId="{2609795E-1F6C-4A7D-BBD3-B1457C2866FB}" srcId="{DD9F26CF-CAA1-44DC-8DC8-860255A25C0E}" destId="{AF1C745F-DFE7-4570-8624-35C22C9F095D}" srcOrd="1" destOrd="0" parTransId="{5F508767-835C-4DAE-BC73-5BC763C4B137}" sibTransId="{FCA28A23-F63B-4DE4-A349-0A868276C747}"/>
    <dgm:cxn modelId="{6842A217-4B92-4F8A-B2BD-C0318B70C597}" srcId="{DD9F26CF-CAA1-44DC-8DC8-860255A25C0E}" destId="{82D9F5C7-1E31-4506-A51C-3D0534B9E5D9}" srcOrd="3" destOrd="0" parTransId="{BE713366-60E7-4A1E-8EA5-3224BBB4580E}" sibTransId="{3A056E7E-F4C7-4AB9-B970-193104D8F2FD}"/>
    <dgm:cxn modelId="{CC798F3C-D731-4792-83BA-AF9079DBE642}" type="presOf" srcId="{FB9C3E14-0ACF-4881-B0F1-429B0790A300}" destId="{AE656D6F-2279-4713-8578-8F63420F9670}" srcOrd="0" destOrd="0" presId="urn:microsoft.com/office/officeart/2005/8/layout/chevron1"/>
    <dgm:cxn modelId="{CE78201B-4FB9-425A-9FA0-12A8B2077B9A}" srcId="{DD9F26CF-CAA1-44DC-8DC8-860255A25C0E}" destId="{924BE080-F10B-46B8-A21B-3BF58CBAD648}" srcOrd="2" destOrd="0" parTransId="{93785A0A-7635-49AC-A254-1C6979D3C2C0}" sibTransId="{554E0B8F-6A7F-4DA5-9B6A-CB4D73E376B1}"/>
    <dgm:cxn modelId="{E9CFA437-51ED-4D45-9FDC-2AAB1821960F}" srcId="{DD9F26CF-CAA1-44DC-8DC8-860255A25C0E}" destId="{FB9C3E14-0ACF-4881-B0F1-429B0790A300}" srcOrd="0" destOrd="0" parTransId="{0B9CEDC3-E637-43C1-9D15-633F5A662A13}" sibTransId="{A30E0CBC-337E-419F-ADEE-89362C438A0E}"/>
    <dgm:cxn modelId="{D0040884-5C75-4FC8-A00C-4B039C2ED832}" type="presOf" srcId="{DD9F26CF-CAA1-44DC-8DC8-860255A25C0E}" destId="{90E624F5-5F24-4D89-A567-5AC0622336AB}" srcOrd="0" destOrd="0" presId="urn:microsoft.com/office/officeart/2005/8/layout/chevron1"/>
    <dgm:cxn modelId="{5E1D7CDF-327F-4F68-80F5-AFCF80362EEF}" type="presOf" srcId="{AF1C745F-DFE7-4570-8624-35C22C9F095D}" destId="{97BCE9B9-C602-447A-BFA5-FF80597A9511}" srcOrd="0" destOrd="0" presId="urn:microsoft.com/office/officeart/2005/8/layout/chevron1"/>
    <dgm:cxn modelId="{2D008B57-8CEB-4468-A915-342F1A3244B8}" type="presOf" srcId="{924BE080-F10B-46B8-A21B-3BF58CBAD648}" destId="{6D6FEE39-C934-4C63-8A2F-D5D5109099F3}" srcOrd="0" destOrd="0" presId="urn:microsoft.com/office/officeart/2005/8/layout/chevron1"/>
    <dgm:cxn modelId="{485F3141-3E85-4C67-8D9D-758711125FC4}" type="presOf" srcId="{82D9F5C7-1E31-4506-A51C-3D0534B9E5D9}" destId="{C11EAE38-0814-46B4-BE6B-B772969AB31A}" srcOrd="0" destOrd="0" presId="urn:microsoft.com/office/officeart/2005/8/layout/chevron1"/>
    <dgm:cxn modelId="{3119EB0D-71C1-4667-8CA7-CCE79A504199}" type="presParOf" srcId="{90E624F5-5F24-4D89-A567-5AC0622336AB}" destId="{AE656D6F-2279-4713-8578-8F63420F9670}" srcOrd="0" destOrd="0" presId="urn:microsoft.com/office/officeart/2005/8/layout/chevron1"/>
    <dgm:cxn modelId="{D1DB4419-26DA-4A95-A568-8658D4494948}" type="presParOf" srcId="{90E624F5-5F24-4D89-A567-5AC0622336AB}" destId="{E11107AE-5F47-4350-B665-A910A5F941CB}" srcOrd="1" destOrd="0" presId="urn:microsoft.com/office/officeart/2005/8/layout/chevron1"/>
    <dgm:cxn modelId="{997474BF-9188-4250-A1CA-5A5092C64F50}" type="presParOf" srcId="{90E624F5-5F24-4D89-A567-5AC0622336AB}" destId="{97BCE9B9-C602-447A-BFA5-FF80597A9511}" srcOrd="2" destOrd="0" presId="urn:microsoft.com/office/officeart/2005/8/layout/chevron1"/>
    <dgm:cxn modelId="{6D1FDC54-7C2C-476B-AFD3-CA50B064FE9C}" type="presParOf" srcId="{90E624F5-5F24-4D89-A567-5AC0622336AB}" destId="{0DC0A2FF-D28F-443D-9CCC-DEACF777DD2D}" srcOrd="3" destOrd="0" presId="urn:microsoft.com/office/officeart/2005/8/layout/chevron1"/>
    <dgm:cxn modelId="{41ABA8B8-56FA-468E-B49F-AA589932D935}" type="presParOf" srcId="{90E624F5-5F24-4D89-A567-5AC0622336AB}" destId="{6D6FEE39-C934-4C63-8A2F-D5D5109099F3}" srcOrd="4" destOrd="0" presId="urn:microsoft.com/office/officeart/2005/8/layout/chevron1"/>
    <dgm:cxn modelId="{0FDEF3DC-7CB9-4B26-90CB-4789FAE4FA2B}" type="presParOf" srcId="{90E624F5-5F24-4D89-A567-5AC0622336AB}" destId="{3D77EE74-4CEB-475B-ABD6-81CFB34522D4}" srcOrd="5" destOrd="0" presId="urn:microsoft.com/office/officeart/2005/8/layout/chevron1"/>
    <dgm:cxn modelId="{06B7E332-D99D-44D9-8DBB-F4BCBD1BB711}" type="presParOf" srcId="{90E624F5-5F24-4D89-A567-5AC0622336AB}" destId="{C11EAE38-0814-46B4-BE6B-B772969AB31A}" srcOrd="6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xmlns="" relId="rId39" minVer="http://schemas.openxmlformats.org/drawingml/2006/diagram"/>
    </a:ext>
  </dgm:extLst>
</dgm:dataModel>
</file>

<file path=word/diagrams/data7.xml><?xml version="1.0" encoding="utf-8"?>
<dgm:dataModel xmlns:dgm="http://schemas.openxmlformats.org/drawingml/2006/diagram" xmlns:a="http://schemas.openxmlformats.org/drawingml/2006/main">
  <dgm:ptLst>
    <dgm:pt modelId="{736E1D45-B042-4A86-9284-679C82B3E09B}" type="doc">
      <dgm:prSet loTypeId="urn:microsoft.com/office/officeart/2005/8/layout/cycle1" loCatId="cycle" qsTypeId="urn:microsoft.com/office/officeart/2005/8/quickstyle/3d1" qsCatId="3D" csTypeId="urn:microsoft.com/office/officeart/2005/8/colors/accent1_2#4" csCatId="accent1" phldr="1"/>
      <dgm:spPr/>
      <dgm:t>
        <a:bodyPr/>
        <a:lstStyle/>
        <a:p>
          <a:endParaRPr lang="fr-FR"/>
        </a:p>
      </dgm:t>
    </dgm:pt>
    <dgm:pt modelId="{1D0D8263-875A-4981-B2DE-76F7B5CC88BD}">
      <dgm:prSet phldrT="[Texte]"/>
      <dgm:spPr>
        <a:xfrm>
          <a:off x="4049180" y="-49035"/>
          <a:ext cx="1313280" cy="1313280"/>
        </a:xfrm>
        <a:prstGeom prst="rect">
          <a:avLst/>
        </a:prstGeom>
        <a:noFill/>
        <a:ln>
          <a:noFill/>
        </a:ln>
        <a:effectLst/>
      </dgm:spPr>
      <dgm:t>
        <a:bodyPr/>
        <a:lstStyle/>
        <a:p>
          <a:endParaRPr lang="fr-FR" dirty="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85AF6484-277B-45A1-B3D1-3250F8594574}" type="parTrans" cxnId="{7FA6F50E-5AA3-44B9-8B3E-1A0034520F9F}">
      <dgm:prSet/>
      <dgm:spPr/>
      <dgm:t>
        <a:bodyPr/>
        <a:lstStyle/>
        <a:p>
          <a:endParaRPr lang="fr-FR"/>
        </a:p>
      </dgm:t>
    </dgm:pt>
    <dgm:pt modelId="{E90C59AF-72FE-412F-861C-8089B731BB2F}" type="sibTrans" cxnId="{7FA6F50E-5AA3-44B9-8B3E-1A0034520F9F}">
      <dgm:prSet/>
      <dgm:spPr>
        <a:xfrm rot="363178">
          <a:off x="1327824" y="259815"/>
          <a:ext cx="4923599" cy="4923599"/>
        </a:xfrm>
        <a:prstGeom prst="circularArrow">
          <a:avLst>
            <a:gd name="adj1" fmla="val 5201"/>
            <a:gd name="adj2" fmla="val 335994"/>
            <a:gd name="adj3" fmla="val 21292912"/>
            <a:gd name="adj4" fmla="val 19766528"/>
            <a:gd name="adj5" fmla="val 6068"/>
          </a:avLst>
        </a:prstGeom>
        <a:gradFill rotWithShape="0">
          <a:gsLst>
            <a:gs pos="0">
              <a:srgbClr val="4F81BD">
                <a:hueOff val="0"/>
                <a:satOff val="0"/>
                <a:lumOff val="0"/>
                <a:alphaOff val="0"/>
                <a:shade val="51000"/>
                <a:satMod val="130000"/>
              </a:srgbClr>
            </a:gs>
            <a:gs pos="80000">
              <a:srgbClr val="4F81BD">
                <a:hueOff val="0"/>
                <a:satOff val="0"/>
                <a:lumOff val="0"/>
                <a:alphaOff val="0"/>
                <a:shade val="93000"/>
                <a:satMod val="130000"/>
              </a:srgbClr>
            </a:gs>
            <a:gs pos="100000">
              <a:srgbClr val="4F81BD">
                <a:hueOff val="0"/>
                <a:satOff val="0"/>
                <a:lumOff val="0"/>
                <a:alphaOff val="0"/>
                <a:shade val="94000"/>
                <a:satMod val="135000"/>
              </a:srgb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gm:spPr>
      <dgm:t>
        <a:bodyPr/>
        <a:lstStyle/>
        <a:p>
          <a:endParaRPr lang="fr-FR"/>
        </a:p>
      </dgm:t>
    </dgm:pt>
    <dgm:pt modelId="{D042ABB4-387C-45BA-B17C-E3A8A29FFA7A}">
      <dgm:prSet phldrT="[Texte]"/>
      <dgm:spPr>
        <a:xfrm>
          <a:off x="4842699" y="2393163"/>
          <a:ext cx="1313280" cy="1313280"/>
        </a:xfrm>
        <a:prstGeom prst="rect">
          <a:avLst/>
        </a:prstGeom>
        <a:noFill/>
        <a:ln>
          <a:noFill/>
        </a:ln>
        <a:effectLst/>
      </dgm:spPr>
      <dgm:t>
        <a:bodyPr/>
        <a:lstStyle/>
        <a:p>
          <a:endParaRPr lang="fr-FR" dirty="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F2BF4F33-D963-4D86-835D-7C6ED6202250}" type="parTrans" cxnId="{EB04FB9F-72D2-4C91-A7CC-520AEA35ED87}">
      <dgm:prSet/>
      <dgm:spPr/>
      <dgm:t>
        <a:bodyPr/>
        <a:lstStyle/>
        <a:p>
          <a:endParaRPr lang="fr-FR"/>
        </a:p>
      </dgm:t>
    </dgm:pt>
    <dgm:pt modelId="{06BB6FBE-D362-4D42-BF43-8E1323C32B24}" type="sibTrans" cxnId="{EB04FB9F-72D2-4C91-A7CC-520AEA35ED87}">
      <dgm:prSet/>
      <dgm:spPr>
        <a:xfrm rot="781914">
          <a:off x="1156975" y="465276"/>
          <a:ext cx="4923599" cy="4923599"/>
        </a:xfrm>
        <a:prstGeom prst="circularArrow">
          <a:avLst>
            <a:gd name="adj1" fmla="val 5201"/>
            <a:gd name="adj2" fmla="val 335994"/>
            <a:gd name="adj3" fmla="val 3906744"/>
            <a:gd name="adj4" fmla="val 2253746"/>
            <a:gd name="adj5" fmla="val 6068"/>
          </a:avLst>
        </a:prstGeom>
        <a:gradFill rotWithShape="0">
          <a:gsLst>
            <a:gs pos="0">
              <a:srgbClr val="4F81BD">
                <a:hueOff val="0"/>
                <a:satOff val="0"/>
                <a:lumOff val="0"/>
                <a:alphaOff val="0"/>
                <a:shade val="51000"/>
                <a:satMod val="130000"/>
              </a:srgbClr>
            </a:gs>
            <a:gs pos="80000">
              <a:srgbClr val="4F81BD">
                <a:hueOff val="0"/>
                <a:satOff val="0"/>
                <a:lumOff val="0"/>
                <a:alphaOff val="0"/>
                <a:shade val="93000"/>
                <a:satMod val="130000"/>
              </a:srgbClr>
            </a:gs>
            <a:gs pos="100000">
              <a:srgbClr val="4F81BD">
                <a:hueOff val="0"/>
                <a:satOff val="0"/>
                <a:lumOff val="0"/>
                <a:alphaOff val="0"/>
                <a:shade val="94000"/>
                <a:satMod val="135000"/>
              </a:srgb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gm:spPr>
      <dgm:t>
        <a:bodyPr/>
        <a:lstStyle/>
        <a:p>
          <a:endParaRPr lang="fr-FR"/>
        </a:p>
      </dgm:t>
    </dgm:pt>
    <dgm:pt modelId="{95A15CC7-3D6C-4878-9BF7-E951DBD5658B}">
      <dgm:prSet phldrT="[Texte]"/>
      <dgm:spPr>
        <a:xfrm>
          <a:off x="2700358" y="3729179"/>
          <a:ext cx="1443045" cy="1659973"/>
        </a:xfrm>
        <a:prstGeom prst="rect">
          <a:avLst/>
        </a:prstGeom>
        <a:noFill/>
        <a:ln>
          <a:noFill/>
        </a:ln>
        <a:effectLst/>
      </dgm:spPr>
      <dgm:t>
        <a:bodyPr/>
        <a:lstStyle/>
        <a:p>
          <a:endParaRPr lang="fr-FR" dirty="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6A239BA4-79F2-4B52-A4A8-8A0789693710}" type="parTrans" cxnId="{5F3358FB-BD98-40C6-B065-F784221483B0}">
      <dgm:prSet/>
      <dgm:spPr/>
      <dgm:t>
        <a:bodyPr/>
        <a:lstStyle/>
        <a:p>
          <a:endParaRPr lang="fr-FR"/>
        </a:p>
      </dgm:t>
    </dgm:pt>
    <dgm:pt modelId="{353FC2CB-8687-40E3-864E-D905151D57F2}" type="sibTrans" cxnId="{5F3358FB-BD98-40C6-B065-F784221483B0}">
      <dgm:prSet/>
      <dgm:spPr>
        <a:xfrm rot="5400000">
          <a:off x="714393" y="428645"/>
          <a:ext cx="4923599" cy="4923599"/>
        </a:xfrm>
        <a:prstGeom prst="circularArrow">
          <a:avLst>
            <a:gd name="adj1" fmla="val 5201"/>
            <a:gd name="adj2" fmla="val 335994"/>
            <a:gd name="adj3" fmla="val 8210260"/>
            <a:gd name="adj4" fmla="val 6557262"/>
            <a:gd name="adj5" fmla="val 6068"/>
          </a:avLst>
        </a:prstGeom>
        <a:gradFill rotWithShape="0">
          <a:gsLst>
            <a:gs pos="0">
              <a:srgbClr val="4F81BD">
                <a:hueOff val="0"/>
                <a:satOff val="0"/>
                <a:lumOff val="0"/>
                <a:alphaOff val="0"/>
                <a:shade val="51000"/>
                <a:satMod val="130000"/>
              </a:srgbClr>
            </a:gs>
            <a:gs pos="80000">
              <a:srgbClr val="4F81BD">
                <a:hueOff val="0"/>
                <a:satOff val="0"/>
                <a:lumOff val="0"/>
                <a:alphaOff val="0"/>
                <a:shade val="93000"/>
                <a:satMod val="130000"/>
              </a:srgbClr>
            </a:gs>
            <a:gs pos="100000">
              <a:srgbClr val="4F81BD">
                <a:hueOff val="0"/>
                <a:satOff val="0"/>
                <a:lumOff val="0"/>
                <a:alphaOff val="0"/>
                <a:shade val="94000"/>
                <a:satMod val="135000"/>
              </a:srgb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gm:spPr>
      <dgm:t>
        <a:bodyPr/>
        <a:lstStyle/>
        <a:p>
          <a:endParaRPr lang="fr-FR"/>
        </a:p>
      </dgm:t>
    </dgm:pt>
    <dgm:pt modelId="{87515BC1-E1FD-4A07-B151-F96748258630}">
      <dgm:prSet phldrT="[Texte]"/>
      <dgm:spPr>
        <a:xfrm>
          <a:off x="1481300" y="-49035"/>
          <a:ext cx="1313280" cy="1313280"/>
        </a:xfrm>
        <a:prstGeom prst="rect">
          <a:avLst/>
        </a:prstGeom>
        <a:noFill/>
        <a:ln>
          <a:noFill/>
        </a:ln>
        <a:effectLst/>
      </dgm:spPr>
      <dgm:t>
        <a:bodyPr/>
        <a:lstStyle/>
        <a:p>
          <a:endParaRPr lang="fr-FR" dirty="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3F545123-0C34-48BD-A36B-E9FC2F50FFC2}" type="sibTrans" cxnId="{5B3596A8-3DBB-4983-AE2F-CEFD93AFC2E8}">
      <dgm:prSet/>
      <dgm:spPr>
        <a:xfrm rot="506061">
          <a:off x="1191736" y="291375"/>
          <a:ext cx="4923599" cy="4923599"/>
        </a:xfrm>
        <a:prstGeom prst="circularArrow">
          <a:avLst>
            <a:gd name="adj1" fmla="val 5201"/>
            <a:gd name="adj2" fmla="val 335994"/>
            <a:gd name="adj3" fmla="val 16865346"/>
            <a:gd name="adj4" fmla="val 15198660"/>
            <a:gd name="adj5" fmla="val 6068"/>
          </a:avLst>
        </a:prstGeom>
        <a:gradFill rotWithShape="0">
          <a:gsLst>
            <a:gs pos="0">
              <a:srgbClr val="4F81BD">
                <a:hueOff val="0"/>
                <a:satOff val="0"/>
                <a:lumOff val="0"/>
                <a:alphaOff val="0"/>
                <a:shade val="51000"/>
                <a:satMod val="130000"/>
              </a:srgbClr>
            </a:gs>
            <a:gs pos="80000">
              <a:srgbClr val="4F81BD">
                <a:hueOff val="0"/>
                <a:satOff val="0"/>
                <a:lumOff val="0"/>
                <a:alphaOff val="0"/>
                <a:shade val="93000"/>
                <a:satMod val="130000"/>
              </a:srgbClr>
            </a:gs>
            <a:gs pos="100000">
              <a:srgbClr val="4F81BD">
                <a:hueOff val="0"/>
                <a:satOff val="0"/>
                <a:lumOff val="0"/>
                <a:alphaOff val="0"/>
                <a:shade val="94000"/>
                <a:satMod val="135000"/>
              </a:srgb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gm:spPr>
      <dgm:t>
        <a:bodyPr/>
        <a:lstStyle/>
        <a:p>
          <a:endParaRPr lang="fr-FR"/>
        </a:p>
      </dgm:t>
    </dgm:pt>
    <dgm:pt modelId="{0E4EADD7-6F6C-401C-B3FC-DB5076B9921F}" type="parTrans" cxnId="{5B3596A8-3DBB-4983-AE2F-CEFD93AFC2E8}">
      <dgm:prSet/>
      <dgm:spPr/>
      <dgm:t>
        <a:bodyPr/>
        <a:lstStyle/>
        <a:p>
          <a:endParaRPr lang="fr-FR"/>
        </a:p>
      </dgm:t>
    </dgm:pt>
    <dgm:pt modelId="{39CE6D03-6794-45DA-BE39-1A8E4F1A0DFE}">
      <dgm:prSet phldrT="[Texte]"/>
      <dgm:spPr>
        <a:xfrm>
          <a:off x="687781" y="2393163"/>
          <a:ext cx="1313280" cy="1313280"/>
        </a:xfrm>
        <a:prstGeom prst="rect">
          <a:avLst/>
        </a:prstGeom>
        <a:noFill/>
        <a:ln>
          <a:noFill/>
        </a:ln>
        <a:effectLst/>
      </dgm:spPr>
      <dgm:t>
        <a:bodyPr/>
        <a:lstStyle/>
        <a:p>
          <a:endParaRPr lang="fr-FR" dirty="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00DE5F2F-9C80-4EF2-8696-2267683FFFFE}" type="sibTrans" cxnId="{240EDE00-2B7D-4BDA-B825-D071D09EB311}">
      <dgm:prSet/>
      <dgm:spPr>
        <a:xfrm rot="19849966">
          <a:off x="621041" y="23531"/>
          <a:ext cx="4923599" cy="4923599"/>
        </a:xfrm>
        <a:prstGeom prst="circularArrow">
          <a:avLst>
            <a:gd name="adj1" fmla="val 5201"/>
            <a:gd name="adj2" fmla="val 335994"/>
            <a:gd name="adj3" fmla="val 12297478"/>
            <a:gd name="adj4" fmla="val 10771094"/>
            <a:gd name="adj5" fmla="val 6068"/>
          </a:avLst>
        </a:prstGeom>
        <a:gradFill rotWithShape="0">
          <a:gsLst>
            <a:gs pos="0">
              <a:srgbClr val="4F81BD">
                <a:hueOff val="0"/>
                <a:satOff val="0"/>
                <a:lumOff val="0"/>
                <a:alphaOff val="0"/>
                <a:shade val="51000"/>
                <a:satMod val="130000"/>
              </a:srgbClr>
            </a:gs>
            <a:gs pos="80000">
              <a:srgbClr val="4F81BD">
                <a:hueOff val="0"/>
                <a:satOff val="0"/>
                <a:lumOff val="0"/>
                <a:alphaOff val="0"/>
                <a:shade val="93000"/>
                <a:satMod val="130000"/>
              </a:srgbClr>
            </a:gs>
            <a:gs pos="100000">
              <a:srgbClr val="4F81BD">
                <a:hueOff val="0"/>
                <a:satOff val="0"/>
                <a:lumOff val="0"/>
                <a:alphaOff val="0"/>
                <a:shade val="94000"/>
                <a:satMod val="135000"/>
              </a:srgb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gm:spPr>
      <dgm:t>
        <a:bodyPr/>
        <a:lstStyle/>
        <a:p>
          <a:endParaRPr lang="fr-FR"/>
        </a:p>
      </dgm:t>
    </dgm:pt>
    <dgm:pt modelId="{C03CACD4-0E93-47BB-8B66-3A1DBD6F7E61}" type="parTrans" cxnId="{240EDE00-2B7D-4BDA-B825-D071D09EB311}">
      <dgm:prSet/>
      <dgm:spPr/>
      <dgm:t>
        <a:bodyPr/>
        <a:lstStyle/>
        <a:p>
          <a:endParaRPr lang="fr-FR"/>
        </a:p>
      </dgm:t>
    </dgm:pt>
    <dgm:pt modelId="{2038E289-AF73-49C6-9D6A-1667416D63BC}" type="pres">
      <dgm:prSet presAssocID="{736E1D45-B042-4A86-9284-679C82B3E09B}" presName="cycle" presStyleCnt="0">
        <dgm:presLayoutVars>
          <dgm:dir/>
          <dgm:resizeHandles val="exact"/>
        </dgm:presLayoutVars>
      </dgm:prSet>
      <dgm:spPr/>
      <dgm:t>
        <a:bodyPr/>
        <a:lstStyle/>
        <a:p>
          <a:endParaRPr lang="fr-FR"/>
        </a:p>
      </dgm:t>
    </dgm:pt>
    <dgm:pt modelId="{EACF1B73-81A9-4561-9133-2392F77A91AD}" type="pres">
      <dgm:prSet presAssocID="{1D0D8263-875A-4981-B2DE-76F7B5CC88BD}" presName="dummy" presStyleCnt="0"/>
      <dgm:spPr/>
      <dgm:t>
        <a:bodyPr/>
        <a:lstStyle/>
        <a:p>
          <a:endParaRPr lang="fr-FR"/>
        </a:p>
      </dgm:t>
    </dgm:pt>
    <dgm:pt modelId="{7066E7A1-C8BE-4525-B282-03432AB73F8B}" type="pres">
      <dgm:prSet presAssocID="{1D0D8263-875A-4981-B2DE-76F7B5CC88BD}" presName="node" presStyleLbl="revTx" presStyleIdx="0" presStyleCnt="5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0052C217-A2D3-41F4-9FC6-B57A0728996D}" type="pres">
      <dgm:prSet presAssocID="{E90C59AF-72FE-412F-861C-8089B731BB2F}" presName="sibTrans" presStyleLbl="node1" presStyleIdx="0" presStyleCnt="5" custAng="363178" custLinFactNeighborX="7469" custLinFactNeighborY="7044" custRadScaleRad="306709" custRadScaleInc="-2147483648"/>
      <dgm:spPr/>
      <dgm:t>
        <a:bodyPr/>
        <a:lstStyle/>
        <a:p>
          <a:endParaRPr lang="fr-FR"/>
        </a:p>
      </dgm:t>
    </dgm:pt>
    <dgm:pt modelId="{9541A81C-A5EA-42B3-A598-B5ECFC719E07}" type="pres">
      <dgm:prSet presAssocID="{D042ABB4-387C-45BA-B17C-E3A8A29FFA7A}" presName="dummy" presStyleCnt="0"/>
      <dgm:spPr/>
      <dgm:t>
        <a:bodyPr/>
        <a:lstStyle/>
        <a:p>
          <a:endParaRPr lang="fr-FR"/>
        </a:p>
      </dgm:t>
    </dgm:pt>
    <dgm:pt modelId="{E56E901F-EE50-420B-B545-7CACEBF7A3FE}" type="pres">
      <dgm:prSet presAssocID="{D042ABB4-387C-45BA-B17C-E3A8A29FFA7A}" presName="node" presStyleLbl="revTx" presStyleIdx="1" presStyleCnt="5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259F968A-939B-449A-80F6-8359F5DC9C07}" type="pres">
      <dgm:prSet presAssocID="{06BB6FBE-D362-4D42-BF43-8E1323C32B24}" presName="sibTrans" presStyleLbl="node1" presStyleIdx="1" presStyleCnt="5" custAng="781914" custLinFactNeighborX="3999" custLinFactNeighborY="11217" custRadScaleRad="510223"/>
      <dgm:spPr/>
      <dgm:t>
        <a:bodyPr/>
        <a:lstStyle/>
        <a:p>
          <a:endParaRPr lang="fr-FR"/>
        </a:p>
      </dgm:t>
    </dgm:pt>
    <dgm:pt modelId="{29CCD13A-73FC-4CEC-B783-68A665464D1A}" type="pres">
      <dgm:prSet presAssocID="{95A15CC7-3D6C-4878-9BF7-E951DBD5658B}" presName="dummy" presStyleCnt="0"/>
      <dgm:spPr/>
      <dgm:t>
        <a:bodyPr/>
        <a:lstStyle/>
        <a:p>
          <a:endParaRPr lang="fr-FR"/>
        </a:p>
      </dgm:t>
    </dgm:pt>
    <dgm:pt modelId="{4F64B8D5-6198-4A4B-83FD-812182DB8901}" type="pres">
      <dgm:prSet presAssocID="{95A15CC7-3D6C-4878-9BF7-E951DBD5658B}" presName="node" presStyleLbl="revTx" presStyleIdx="2" presStyleCnt="5" custScaleX="109881" custScaleY="126399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9582D8A2-8256-407A-AA80-C83F240CA144}" type="pres">
      <dgm:prSet presAssocID="{353FC2CB-8687-40E3-864E-D905151D57F2}" presName="sibTrans" presStyleLbl="node1" presStyleIdx="2" presStyleCnt="5" custAng="5400000" custLinFactNeighborX="-4990" custLinFactNeighborY="10473" custRadScaleRad="94858" custRadScaleInc="-2147483648"/>
      <dgm:spPr/>
      <dgm:t>
        <a:bodyPr/>
        <a:lstStyle/>
        <a:p>
          <a:endParaRPr lang="fr-FR"/>
        </a:p>
      </dgm:t>
    </dgm:pt>
    <dgm:pt modelId="{567B6F66-3F9D-47CB-B4C1-AAE407D7E685}" type="pres">
      <dgm:prSet presAssocID="{39CE6D03-6794-45DA-BE39-1A8E4F1A0DFE}" presName="dummy" presStyleCnt="0"/>
      <dgm:spPr/>
      <dgm:t>
        <a:bodyPr/>
        <a:lstStyle/>
        <a:p>
          <a:endParaRPr lang="fr-FR"/>
        </a:p>
      </dgm:t>
    </dgm:pt>
    <dgm:pt modelId="{487E5CE3-8F14-4B7C-AC8A-095DB636C57C}" type="pres">
      <dgm:prSet presAssocID="{39CE6D03-6794-45DA-BE39-1A8E4F1A0DFE}" presName="node" presStyleLbl="revTx" presStyleIdx="3" presStyleCnt="5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640CEC70-F07C-4A6C-931B-39FD37973350}" type="pres">
      <dgm:prSet presAssocID="{00DE5F2F-9C80-4EF2-8696-2267683FFFFE}" presName="sibTrans" presStyleLbl="node1" presStyleIdx="3" presStyleCnt="5" custAng="19849966" custLinFactNeighborX="-6886" custLinFactNeighborY="2245" custRadScaleRad="94428"/>
      <dgm:spPr/>
      <dgm:t>
        <a:bodyPr/>
        <a:lstStyle/>
        <a:p>
          <a:endParaRPr lang="fr-FR"/>
        </a:p>
      </dgm:t>
    </dgm:pt>
    <dgm:pt modelId="{15741CB3-DB0B-4BD5-A509-4662943B4949}" type="pres">
      <dgm:prSet presAssocID="{87515BC1-E1FD-4A07-B151-F96748258630}" presName="dummy" presStyleCnt="0"/>
      <dgm:spPr/>
      <dgm:t>
        <a:bodyPr/>
        <a:lstStyle/>
        <a:p>
          <a:endParaRPr lang="fr-FR"/>
        </a:p>
      </dgm:t>
    </dgm:pt>
    <dgm:pt modelId="{4EB71928-169C-457F-8EC3-9F83EB45D3BC}" type="pres">
      <dgm:prSet presAssocID="{87515BC1-E1FD-4A07-B151-F96748258630}" presName="node" presStyleLbl="revTx" presStyleIdx="4" presStyleCnt="5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5A69B659-C03C-4B22-A166-A6AEE5398DEE}" type="pres">
      <dgm:prSet presAssocID="{3F545123-0C34-48BD-A36B-E9FC2F50FFC2}" presName="sibTrans" presStyleLbl="node1" presStyleIdx="4" presStyleCnt="5" custAng="506061" custLinFactNeighborX="4705" custLinFactNeighborY="7685" custRadScaleRad="43886"/>
      <dgm:spPr/>
      <dgm:t>
        <a:bodyPr/>
        <a:lstStyle/>
        <a:p>
          <a:endParaRPr lang="fr-FR"/>
        </a:p>
      </dgm:t>
    </dgm:pt>
  </dgm:ptLst>
  <dgm:cxnLst>
    <dgm:cxn modelId="{0182BE5A-1B9B-4926-8167-C7488A91668C}" type="presOf" srcId="{95A15CC7-3D6C-4878-9BF7-E951DBD5658B}" destId="{4F64B8D5-6198-4A4B-83FD-812182DB8901}" srcOrd="0" destOrd="0" presId="urn:microsoft.com/office/officeart/2005/8/layout/cycle1"/>
    <dgm:cxn modelId="{5F3358FB-BD98-40C6-B065-F784221483B0}" srcId="{736E1D45-B042-4A86-9284-679C82B3E09B}" destId="{95A15CC7-3D6C-4878-9BF7-E951DBD5658B}" srcOrd="2" destOrd="0" parTransId="{6A239BA4-79F2-4B52-A4A8-8A0789693710}" sibTransId="{353FC2CB-8687-40E3-864E-D905151D57F2}"/>
    <dgm:cxn modelId="{2C677ACC-A554-4403-B35B-15A5AFF2B338}" type="presOf" srcId="{D042ABB4-387C-45BA-B17C-E3A8A29FFA7A}" destId="{E56E901F-EE50-420B-B545-7CACEBF7A3FE}" srcOrd="0" destOrd="0" presId="urn:microsoft.com/office/officeart/2005/8/layout/cycle1"/>
    <dgm:cxn modelId="{7528CFB7-AC5B-4523-8E97-7A5865304451}" type="presOf" srcId="{736E1D45-B042-4A86-9284-679C82B3E09B}" destId="{2038E289-AF73-49C6-9D6A-1667416D63BC}" srcOrd="0" destOrd="0" presId="urn:microsoft.com/office/officeart/2005/8/layout/cycle1"/>
    <dgm:cxn modelId="{E4D9DFE6-C343-4C10-A2D6-81296F0B96F4}" type="presOf" srcId="{353FC2CB-8687-40E3-864E-D905151D57F2}" destId="{9582D8A2-8256-407A-AA80-C83F240CA144}" srcOrd="0" destOrd="0" presId="urn:microsoft.com/office/officeart/2005/8/layout/cycle1"/>
    <dgm:cxn modelId="{EFCE3C00-BFE9-4952-8950-BA2F631FB7F2}" type="presOf" srcId="{87515BC1-E1FD-4A07-B151-F96748258630}" destId="{4EB71928-169C-457F-8EC3-9F83EB45D3BC}" srcOrd="0" destOrd="0" presId="urn:microsoft.com/office/officeart/2005/8/layout/cycle1"/>
    <dgm:cxn modelId="{240EDE00-2B7D-4BDA-B825-D071D09EB311}" srcId="{736E1D45-B042-4A86-9284-679C82B3E09B}" destId="{39CE6D03-6794-45DA-BE39-1A8E4F1A0DFE}" srcOrd="3" destOrd="0" parTransId="{C03CACD4-0E93-47BB-8B66-3A1DBD6F7E61}" sibTransId="{00DE5F2F-9C80-4EF2-8696-2267683FFFFE}"/>
    <dgm:cxn modelId="{10B31845-AEF6-4830-95BB-D5D8E93BD0B2}" type="presOf" srcId="{00DE5F2F-9C80-4EF2-8696-2267683FFFFE}" destId="{640CEC70-F07C-4A6C-931B-39FD37973350}" srcOrd="0" destOrd="0" presId="urn:microsoft.com/office/officeart/2005/8/layout/cycle1"/>
    <dgm:cxn modelId="{5B3596A8-3DBB-4983-AE2F-CEFD93AFC2E8}" srcId="{736E1D45-B042-4A86-9284-679C82B3E09B}" destId="{87515BC1-E1FD-4A07-B151-F96748258630}" srcOrd="4" destOrd="0" parTransId="{0E4EADD7-6F6C-401C-B3FC-DB5076B9921F}" sibTransId="{3F545123-0C34-48BD-A36B-E9FC2F50FFC2}"/>
    <dgm:cxn modelId="{7FA6F50E-5AA3-44B9-8B3E-1A0034520F9F}" srcId="{736E1D45-B042-4A86-9284-679C82B3E09B}" destId="{1D0D8263-875A-4981-B2DE-76F7B5CC88BD}" srcOrd="0" destOrd="0" parTransId="{85AF6484-277B-45A1-B3D1-3250F8594574}" sibTransId="{E90C59AF-72FE-412F-861C-8089B731BB2F}"/>
    <dgm:cxn modelId="{EB04FB9F-72D2-4C91-A7CC-520AEA35ED87}" srcId="{736E1D45-B042-4A86-9284-679C82B3E09B}" destId="{D042ABB4-387C-45BA-B17C-E3A8A29FFA7A}" srcOrd="1" destOrd="0" parTransId="{F2BF4F33-D963-4D86-835D-7C6ED6202250}" sibTransId="{06BB6FBE-D362-4D42-BF43-8E1323C32B24}"/>
    <dgm:cxn modelId="{14510551-2D89-4E18-A899-370D45DEA81B}" type="presOf" srcId="{06BB6FBE-D362-4D42-BF43-8E1323C32B24}" destId="{259F968A-939B-449A-80F6-8359F5DC9C07}" srcOrd="0" destOrd="0" presId="urn:microsoft.com/office/officeart/2005/8/layout/cycle1"/>
    <dgm:cxn modelId="{032C208C-7037-4F94-8627-31AD68103CA1}" type="presOf" srcId="{39CE6D03-6794-45DA-BE39-1A8E4F1A0DFE}" destId="{487E5CE3-8F14-4B7C-AC8A-095DB636C57C}" srcOrd="0" destOrd="0" presId="urn:microsoft.com/office/officeart/2005/8/layout/cycle1"/>
    <dgm:cxn modelId="{A7B63BB1-1A3B-48EA-903B-0CF742639F54}" type="presOf" srcId="{3F545123-0C34-48BD-A36B-E9FC2F50FFC2}" destId="{5A69B659-C03C-4B22-A166-A6AEE5398DEE}" srcOrd="0" destOrd="0" presId="urn:microsoft.com/office/officeart/2005/8/layout/cycle1"/>
    <dgm:cxn modelId="{DB8B89CE-071A-4B94-8EAD-32AD359224C0}" type="presOf" srcId="{1D0D8263-875A-4981-B2DE-76F7B5CC88BD}" destId="{7066E7A1-C8BE-4525-B282-03432AB73F8B}" srcOrd="0" destOrd="0" presId="urn:microsoft.com/office/officeart/2005/8/layout/cycle1"/>
    <dgm:cxn modelId="{5C394064-4A54-4DBF-BC37-657A87E85365}" type="presOf" srcId="{E90C59AF-72FE-412F-861C-8089B731BB2F}" destId="{0052C217-A2D3-41F4-9FC6-B57A0728996D}" srcOrd="0" destOrd="0" presId="urn:microsoft.com/office/officeart/2005/8/layout/cycle1"/>
    <dgm:cxn modelId="{6E5F21C2-DEBB-4EF1-89A8-BBC92D7CD46B}" type="presParOf" srcId="{2038E289-AF73-49C6-9D6A-1667416D63BC}" destId="{EACF1B73-81A9-4561-9133-2392F77A91AD}" srcOrd="0" destOrd="0" presId="urn:microsoft.com/office/officeart/2005/8/layout/cycle1"/>
    <dgm:cxn modelId="{5D4B7C5C-C0C5-4824-97F4-65AE6563218E}" type="presParOf" srcId="{2038E289-AF73-49C6-9D6A-1667416D63BC}" destId="{7066E7A1-C8BE-4525-B282-03432AB73F8B}" srcOrd="1" destOrd="0" presId="urn:microsoft.com/office/officeart/2005/8/layout/cycle1"/>
    <dgm:cxn modelId="{4FC6A9A8-5326-464E-968A-A12FA1BE9A48}" type="presParOf" srcId="{2038E289-AF73-49C6-9D6A-1667416D63BC}" destId="{0052C217-A2D3-41F4-9FC6-B57A0728996D}" srcOrd="2" destOrd="0" presId="urn:microsoft.com/office/officeart/2005/8/layout/cycle1"/>
    <dgm:cxn modelId="{AC8271F4-8E50-4398-A1A1-50BC23E183F1}" type="presParOf" srcId="{2038E289-AF73-49C6-9D6A-1667416D63BC}" destId="{9541A81C-A5EA-42B3-A598-B5ECFC719E07}" srcOrd="3" destOrd="0" presId="urn:microsoft.com/office/officeart/2005/8/layout/cycle1"/>
    <dgm:cxn modelId="{2AE49F94-CB68-4006-8755-D1DACE5AE1A5}" type="presParOf" srcId="{2038E289-AF73-49C6-9D6A-1667416D63BC}" destId="{E56E901F-EE50-420B-B545-7CACEBF7A3FE}" srcOrd="4" destOrd="0" presId="urn:microsoft.com/office/officeart/2005/8/layout/cycle1"/>
    <dgm:cxn modelId="{C2961E26-31FB-4DD6-B295-8C81CE12572A}" type="presParOf" srcId="{2038E289-AF73-49C6-9D6A-1667416D63BC}" destId="{259F968A-939B-449A-80F6-8359F5DC9C07}" srcOrd="5" destOrd="0" presId="urn:microsoft.com/office/officeart/2005/8/layout/cycle1"/>
    <dgm:cxn modelId="{02057427-4BB2-4F0C-99E1-7D276A6C2022}" type="presParOf" srcId="{2038E289-AF73-49C6-9D6A-1667416D63BC}" destId="{29CCD13A-73FC-4CEC-B783-68A665464D1A}" srcOrd="6" destOrd="0" presId="urn:microsoft.com/office/officeart/2005/8/layout/cycle1"/>
    <dgm:cxn modelId="{48D9E017-217F-4B69-A446-BA51DC5091C9}" type="presParOf" srcId="{2038E289-AF73-49C6-9D6A-1667416D63BC}" destId="{4F64B8D5-6198-4A4B-83FD-812182DB8901}" srcOrd="7" destOrd="0" presId="urn:microsoft.com/office/officeart/2005/8/layout/cycle1"/>
    <dgm:cxn modelId="{76D7CE54-829A-488F-A256-4C9A86D6E8ED}" type="presParOf" srcId="{2038E289-AF73-49C6-9D6A-1667416D63BC}" destId="{9582D8A2-8256-407A-AA80-C83F240CA144}" srcOrd="8" destOrd="0" presId="urn:microsoft.com/office/officeart/2005/8/layout/cycle1"/>
    <dgm:cxn modelId="{D3CCEF4F-1A2D-4D29-8115-204E347E0E07}" type="presParOf" srcId="{2038E289-AF73-49C6-9D6A-1667416D63BC}" destId="{567B6F66-3F9D-47CB-B4C1-AAE407D7E685}" srcOrd="9" destOrd="0" presId="urn:microsoft.com/office/officeart/2005/8/layout/cycle1"/>
    <dgm:cxn modelId="{286987D1-E70D-45A3-8780-6B912D6D4C6D}" type="presParOf" srcId="{2038E289-AF73-49C6-9D6A-1667416D63BC}" destId="{487E5CE3-8F14-4B7C-AC8A-095DB636C57C}" srcOrd="10" destOrd="0" presId="urn:microsoft.com/office/officeart/2005/8/layout/cycle1"/>
    <dgm:cxn modelId="{0CD179C3-C997-4DE2-905A-754C2400BBBE}" type="presParOf" srcId="{2038E289-AF73-49C6-9D6A-1667416D63BC}" destId="{640CEC70-F07C-4A6C-931B-39FD37973350}" srcOrd="11" destOrd="0" presId="urn:microsoft.com/office/officeart/2005/8/layout/cycle1"/>
    <dgm:cxn modelId="{689BCFA8-77BE-4BA3-B53C-873769F5E3F2}" type="presParOf" srcId="{2038E289-AF73-49C6-9D6A-1667416D63BC}" destId="{15741CB3-DB0B-4BD5-A509-4662943B4949}" srcOrd="12" destOrd="0" presId="urn:microsoft.com/office/officeart/2005/8/layout/cycle1"/>
    <dgm:cxn modelId="{815DC053-9B4D-4348-A9B9-39C9DC6AA0EE}" type="presParOf" srcId="{2038E289-AF73-49C6-9D6A-1667416D63BC}" destId="{4EB71928-169C-457F-8EC3-9F83EB45D3BC}" srcOrd="13" destOrd="0" presId="urn:microsoft.com/office/officeart/2005/8/layout/cycle1"/>
    <dgm:cxn modelId="{CE38CB6A-E9EE-4610-8A1B-A6B96F983DA6}" type="presParOf" srcId="{2038E289-AF73-49C6-9D6A-1667416D63BC}" destId="{5A69B659-C03C-4B22-A166-A6AEE5398DEE}" srcOrd="14" destOrd="0" presId="urn:microsoft.com/office/officeart/2005/8/layout/cycle1"/>
  </dgm:cxnLst>
  <dgm:bg/>
  <dgm:whole/>
  <dgm:extLst>
    <a:ext uri="http://schemas.microsoft.com/office/drawing/2008/diagram">
      <dsp:dataModelExt xmlns:dsp="http://schemas.microsoft.com/office/drawing/2008/diagram" xmlns="" relId="rId53" minVer="http://schemas.openxmlformats.org/drawingml/2006/diagram"/>
    </a:ext>
  </dgm:extLst>
</dgm:dataModel>
</file>

<file path=word/diagrams/data8.xml><?xml version="1.0" encoding="utf-8"?>
<dgm:dataModel xmlns:dgm="http://schemas.openxmlformats.org/drawingml/2006/diagram" xmlns:a="http://schemas.openxmlformats.org/drawingml/2006/main">
  <dgm:ptLst>
    <dgm:pt modelId="{C14EB278-6DE1-4ADC-BEBA-EFB1AF6FC35A}" type="doc">
      <dgm:prSet loTypeId="urn:microsoft.com/office/officeart/2005/8/layout/chevron2" loCatId="list" qsTypeId="urn:microsoft.com/office/officeart/2005/8/quickstyle/simple1" qsCatId="simple" csTypeId="urn:microsoft.com/office/officeart/2005/8/colors/accent6_4" csCatId="accent6" phldr="1"/>
      <dgm:spPr/>
      <dgm:t>
        <a:bodyPr/>
        <a:lstStyle/>
        <a:p>
          <a:endParaRPr lang="fr-FR"/>
        </a:p>
      </dgm:t>
    </dgm:pt>
    <dgm:pt modelId="{7C28B9C1-3738-49A6-82AD-1A2CCE3FC998}">
      <dgm:prSet phldrT="[Texte]"/>
      <dgm:spPr>
        <a:solidFill>
          <a:srgbClr val="153357"/>
        </a:solidFill>
        <a:ln>
          <a:solidFill>
            <a:schemeClr val="tx2">
              <a:lumMod val="60000"/>
              <a:lumOff val="40000"/>
            </a:schemeClr>
          </a:solidFill>
        </a:ln>
      </dgm:spPr>
      <dgm:t>
        <a:bodyPr/>
        <a:lstStyle/>
        <a:p>
          <a:r>
            <a:rPr lang="fr-FR"/>
            <a:t>1540</a:t>
          </a:r>
        </a:p>
      </dgm:t>
    </dgm:pt>
    <dgm:pt modelId="{802EDB7D-9EA9-46CD-AF7B-09D93FA27D2F}" type="parTrans" cxnId="{A34CDCD4-1C55-48F6-81B6-4375869670B6}">
      <dgm:prSet/>
      <dgm:spPr/>
      <dgm:t>
        <a:bodyPr/>
        <a:lstStyle/>
        <a:p>
          <a:endParaRPr lang="fr-FR"/>
        </a:p>
      </dgm:t>
    </dgm:pt>
    <dgm:pt modelId="{0B85C596-DDA7-4FDA-AFEF-D0768A9920CA}" type="sibTrans" cxnId="{A34CDCD4-1C55-48F6-81B6-4375869670B6}">
      <dgm:prSet/>
      <dgm:spPr/>
      <dgm:t>
        <a:bodyPr/>
        <a:lstStyle/>
        <a:p>
          <a:endParaRPr lang="fr-FR"/>
        </a:p>
      </dgm:t>
    </dgm:pt>
    <dgm:pt modelId="{17156B65-B8BC-4B9A-906E-A8E9D61A66AE}">
      <dgm:prSet phldrT="[Texte]"/>
      <dgm:spPr>
        <a:solidFill>
          <a:srgbClr val="22518A"/>
        </a:solidFill>
        <a:ln>
          <a:solidFill>
            <a:schemeClr val="tx2">
              <a:lumMod val="60000"/>
              <a:lumOff val="40000"/>
            </a:schemeClr>
          </a:solidFill>
        </a:ln>
      </dgm:spPr>
      <dgm:t>
        <a:bodyPr/>
        <a:lstStyle/>
        <a:p>
          <a:r>
            <a:rPr lang="fr-FR"/>
            <a:t>1894</a:t>
          </a:r>
        </a:p>
      </dgm:t>
    </dgm:pt>
    <dgm:pt modelId="{15D7B994-B8F1-430D-97ED-8CE6C9F4EF65}" type="parTrans" cxnId="{29427A11-C251-4015-89C0-B5C98083BB16}">
      <dgm:prSet/>
      <dgm:spPr/>
      <dgm:t>
        <a:bodyPr/>
        <a:lstStyle/>
        <a:p>
          <a:endParaRPr lang="fr-FR"/>
        </a:p>
      </dgm:t>
    </dgm:pt>
    <dgm:pt modelId="{2B1F3A02-658C-4B2E-8DCE-C419214E50D2}" type="sibTrans" cxnId="{29427A11-C251-4015-89C0-B5C98083BB16}">
      <dgm:prSet/>
      <dgm:spPr/>
      <dgm:t>
        <a:bodyPr/>
        <a:lstStyle/>
        <a:p>
          <a:endParaRPr lang="fr-FR"/>
        </a:p>
      </dgm:t>
    </dgm:pt>
    <dgm:pt modelId="{8AC6D1AD-33BA-40F5-BE05-C1398A597726}">
      <dgm:prSet phldrT="[Texte]"/>
      <dgm:spPr>
        <a:solidFill>
          <a:schemeClr val="tx2">
            <a:lumMod val="60000"/>
            <a:lumOff val="40000"/>
          </a:schemeClr>
        </a:solidFill>
        <a:ln>
          <a:solidFill>
            <a:schemeClr val="tx2">
              <a:lumMod val="60000"/>
              <a:lumOff val="40000"/>
            </a:schemeClr>
          </a:solidFill>
        </a:ln>
      </dgm:spPr>
      <dgm:t>
        <a:bodyPr/>
        <a:lstStyle/>
        <a:p>
          <a:r>
            <a:rPr lang="fr-FR"/>
            <a:t>1964</a:t>
          </a:r>
        </a:p>
      </dgm:t>
    </dgm:pt>
    <dgm:pt modelId="{77CE90EB-1C55-443B-BD7B-616FBB1BCA4A}" type="parTrans" cxnId="{495C2E79-FF90-4491-9D92-BAEC896844CF}">
      <dgm:prSet/>
      <dgm:spPr/>
      <dgm:t>
        <a:bodyPr/>
        <a:lstStyle/>
        <a:p>
          <a:endParaRPr lang="fr-FR"/>
        </a:p>
      </dgm:t>
    </dgm:pt>
    <dgm:pt modelId="{590C28E4-EB93-491A-ABF6-DD59F3D882E7}" type="sibTrans" cxnId="{495C2E79-FF90-4491-9D92-BAEC896844CF}">
      <dgm:prSet/>
      <dgm:spPr/>
      <dgm:t>
        <a:bodyPr/>
        <a:lstStyle/>
        <a:p>
          <a:endParaRPr lang="fr-FR"/>
        </a:p>
      </dgm:t>
    </dgm:pt>
    <dgm:pt modelId="{541EDFEA-C2E7-49EA-AA8E-59E4B9A85B85}">
      <dgm:prSet phldrT="[Texte]"/>
      <dgm:spPr>
        <a:solidFill>
          <a:schemeClr val="tx2">
            <a:lumMod val="20000"/>
            <a:lumOff val="80000"/>
          </a:schemeClr>
        </a:solidFill>
        <a:ln>
          <a:solidFill>
            <a:schemeClr val="tx2">
              <a:lumMod val="60000"/>
              <a:lumOff val="40000"/>
            </a:schemeClr>
          </a:solidFill>
        </a:ln>
      </dgm:spPr>
      <dgm:t>
        <a:bodyPr/>
        <a:lstStyle/>
        <a:p>
          <a:r>
            <a:rPr lang="fr-FR"/>
            <a:t>2007</a:t>
          </a:r>
        </a:p>
      </dgm:t>
    </dgm:pt>
    <dgm:pt modelId="{CF4CD561-315B-466E-BF30-085D08193AB3}" type="parTrans" cxnId="{706684A0-5092-436F-B3AD-1D14503A02A8}">
      <dgm:prSet/>
      <dgm:spPr/>
      <dgm:t>
        <a:bodyPr/>
        <a:lstStyle/>
        <a:p>
          <a:endParaRPr lang="fr-FR"/>
        </a:p>
      </dgm:t>
    </dgm:pt>
    <dgm:pt modelId="{98A4B700-6BB1-4402-9CA5-41899B963A44}" type="sibTrans" cxnId="{706684A0-5092-436F-B3AD-1D14503A02A8}">
      <dgm:prSet/>
      <dgm:spPr/>
      <dgm:t>
        <a:bodyPr/>
        <a:lstStyle/>
        <a:p>
          <a:endParaRPr lang="fr-FR"/>
        </a:p>
      </dgm:t>
    </dgm:pt>
    <dgm:pt modelId="{1423FDF0-2AD1-45FF-9147-20118A635814}">
      <dgm:prSet phldrT="[Texte]"/>
      <dgm:spPr>
        <a:solidFill>
          <a:schemeClr val="tx2">
            <a:lumMod val="40000"/>
            <a:lumOff val="60000"/>
          </a:schemeClr>
        </a:solidFill>
        <a:ln>
          <a:solidFill>
            <a:schemeClr val="tx2">
              <a:lumMod val="60000"/>
              <a:lumOff val="40000"/>
            </a:schemeClr>
          </a:solidFill>
        </a:ln>
      </dgm:spPr>
      <dgm:t>
        <a:bodyPr/>
        <a:lstStyle/>
        <a:p>
          <a:r>
            <a:rPr lang="fr-FR"/>
            <a:t>1992</a:t>
          </a:r>
        </a:p>
      </dgm:t>
    </dgm:pt>
    <dgm:pt modelId="{1A6F4BAD-A40E-4367-A4FD-AE5392906EB7}" type="parTrans" cxnId="{621BF490-0F42-4954-A59E-372F577D1FE0}">
      <dgm:prSet/>
      <dgm:spPr/>
      <dgm:t>
        <a:bodyPr/>
        <a:lstStyle/>
        <a:p>
          <a:endParaRPr lang="fr-FR"/>
        </a:p>
      </dgm:t>
    </dgm:pt>
    <dgm:pt modelId="{4FDBD755-50E2-4D96-89ED-419B14AFE62C}" type="sibTrans" cxnId="{621BF490-0F42-4954-A59E-372F577D1FE0}">
      <dgm:prSet/>
      <dgm:spPr/>
      <dgm:t>
        <a:bodyPr/>
        <a:lstStyle/>
        <a:p>
          <a:endParaRPr lang="fr-FR"/>
        </a:p>
      </dgm:t>
    </dgm:pt>
    <dgm:pt modelId="{84F1E927-6947-4073-A323-C6728EC01DA6}" type="pres">
      <dgm:prSet presAssocID="{C14EB278-6DE1-4ADC-BEBA-EFB1AF6FC35A}" presName="linearFlow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fr-FR"/>
        </a:p>
      </dgm:t>
    </dgm:pt>
    <dgm:pt modelId="{65DA3B28-273E-4F04-8BEC-69337AC365CC}" type="pres">
      <dgm:prSet presAssocID="{7C28B9C1-3738-49A6-82AD-1A2CCE3FC998}" presName="composite" presStyleCnt="0"/>
      <dgm:spPr/>
    </dgm:pt>
    <dgm:pt modelId="{9A05585F-5F02-47C6-862B-FA800873C261}" type="pres">
      <dgm:prSet presAssocID="{7C28B9C1-3738-49A6-82AD-1A2CCE3FC998}" presName="parentText" presStyleLbl="alignNode1" presStyleIdx="0" presStyleCnt="5">
        <dgm:presLayoutVars>
          <dgm:chMax val="1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F096E1A2-4DBF-4F55-BA5A-2DF24C317718}" type="pres">
      <dgm:prSet presAssocID="{7C28B9C1-3738-49A6-82AD-1A2CCE3FC998}" presName="descendantText" presStyleLbl="alignAcc1" presStyleIdx="0" presStyleCnt="5">
        <dgm:presLayoutVars>
          <dgm:bulletEnabled val="1"/>
        </dgm:presLayoutVars>
      </dgm:prSet>
      <dgm:spPr>
        <a:ln>
          <a:solidFill>
            <a:schemeClr val="tx2">
              <a:lumMod val="60000"/>
              <a:lumOff val="40000"/>
            </a:schemeClr>
          </a:solidFill>
        </a:ln>
      </dgm:spPr>
      <dgm:t>
        <a:bodyPr/>
        <a:lstStyle/>
        <a:p>
          <a:endParaRPr lang="fr-FR"/>
        </a:p>
      </dgm:t>
    </dgm:pt>
    <dgm:pt modelId="{42666B04-CA0E-4A58-A5A8-3C13EEBD2AE4}" type="pres">
      <dgm:prSet presAssocID="{0B85C596-DDA7-4FDA-AFEF-D0768A9920CA}" presName="sp" presStyleCnt="0"/>
      <dgm:spPr/>
    </dgm:pt>
    <dgm:pt modelId="{E2B7B01B-1D6C-4A18-9E3B-6AE9583CC1AA}" type="pres">
      <dgm:prSet presAssocID="{17156B65-B8BC-4B9A-906E-A8E9D61A66AE}" presName="composite" presStyleCnt="0"/>
      <dgm:spPr/>
    </dgm:pt>
    <dgm:pt modelId="{A456E785-B742-4FC7-A0B7-0BB9BA6CE098}" type="pres">
      <dgm:prSet presAssocID="{17156B65-B8BC-4B9A-906E-A8E9D61A66AE}" presName="parentText" presStyleLbl="alignNode1" presStyleIdx="1" presStyleCnt="5" custLinFactNeighborX="-55970" custLinFactNeighborY="-876">
        <dgm:presLayoutVars>
          <dgm:chMax val="1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E83E4021-3B89-47CA-9A08-AFE6A9B28F9B}" type="pres">
      <dgm:prSet presAssocID="{17156B65-B8BC-4B9A-906E-A8E9D61A66AE}" presName="descendantText" presStyleLbl="alignAcc1" presStyleIdx="1" presStyleCnt="5">
        <dgm:presLayoutVars>
          <dgm:bulletEnabled val="1"/>
        </dgm:presLayoutVars>
      </dgm:prSet>
      <dgm:spPr>
        <a:ln>
          <a:solidFill>
            <a:schemeClr val="tx2">
              <a:lumMod val="60000"/>
              <a:lumOff val="40000"/>
            </a:schemeClr>
          </a:solidFill>
        </a:ln>
      </dgm:spPr>
      <dgm:t>
        <a:bodyPr/>
        <a:lstStyle/>
        <a:p>
          <a:endParaRPr lang="fr-FR"/>
        </a:p>
      </dgm:t>
    </dgm:pt>
    <dgm:pt modelId="{E11FD56B-2DA9-4B16-AD06-0E2016CEAC3C}" type="pres">
      <dgm:prSet presAssocID="{2B1F3A02-658C-4B2E-8DCE-C419214E50D2}" presName="sp" presStyleCnt="0"/>
      <dgm:spPr/>
    </dgm:pt>
    <dgm:pt modelId="{FA521758-27D6-4BE0-A642-A151A21B5B49}" type="pres">
      <dgm:prSet presAssocID="{8AC6D1AD-33BA-40F5-BE05-C1398A597726}" presName="composite" presStyleCnt="0"/>
      <dgm:spPr/>
    </dgm:pt>
    <dgm:pt modelId="{4E747A4C-15CF-464D-8060-F0057D3ADB99}" type="pres">
      <dgm:prSet presAssocID="{8AC6D1AD-33BA-40F5-BE05-C1398A597726}" presName="parentText" presStyleLbl="alignNode1" presStyleIdx="2" presStyleCnt="5">
        <dgm:presLayoutVars>
          <dgm:chMax val="1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D6841889-3CF6-460A-832A-6EF592DB36DD}" type="pres">
      <dgm:prSet presAssocID="{8AC6D1AD-33BA-40F5-BE05-C1398A597726}" presName="descendantText" presStyleLbl="alignAcc1" presStyleIdx="2" presStyleCnt="5">
        <dgm:presLayoutVars>
          <dgm:bulletEnabled val="1"/>
        </dgm:presLayoutVars>
      </dgm:prSet>
      <dgm:spPr>
        <a:ln>
          <a:solidFill>
            <a:schemeClr val="tx2">
              <a:lumMod val="60000"/>
              <a:lumOff val="40000"/>
            </a:schemeClr>
          </a:solidFill>
        </a:ln>
      </dgm:spPr>
      <dgm:t>
        <a:bodyPr/>
        <a:lstStyle/>
        <a:p>
          <a:endParaRPr lang="fr-FR"/>
        </a:p>
      </dgm:t>
    </dgm:pt>
    <dgm:pt modelId="{7B697304-D2C2-490A-949A-1186362E8C35}" type="pres">
      <dgm:prSet presAssocID="{590C28E4-EB93-491A-ABF6-DD59F3D882E7}" presName="sp" presStyleCnt="0"/>
      <dgm:spPr/>
    </dgm:pt>
    <dgm:pt modelId="{5928BD87-FC1B-48A4-9D92-BA84B60C6BAB}" type="pres">
      <dgm:prSet presAssocID="{1423FDF0-2AD1-45FF-9147-20118A635814}" presName="composite" presStyleCnt="0"/>
      <dgm:spPr/>
    </dgm:pt>
    <dgm:pt modelId="{8FFD5BBC-D940-4BD1-BCE3-D4949BFEC04F}" type="pres">
      <dgm:prSet presAssocID="{1423FDF0-2AD1-45FF-9147-20118A635814}" presName="parentText" presStyleLbl="alignNode1" presStyleIdx="3" presStyleCnt="5">
        <dgm:presLayoutVars>
          <dgm:chMax val="1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0277123D-92D5-446E-A6DB-C096F63398C9}" type="pres">
      <dgm:prSet presAssocID="{1423FDF0-2AD1-45FF-9147-20118A635814}" presName="descendantText" presStyleLbl="alignAcc1" presStyleIdx="3" presStyleCnt="5">
        <dgm:presLayoutVars>
          <dgm:bulletEnabled val="1"/>
        </dgm:presLayoutVars>
      </dgm:prSet>
      <dgm:spPr>
        <a:ln>
          <a:solidFill>
            <a:schemeClr val="tx2">
              <a:lumMod val="60000"/>
              <a:lumOff val="40000"/>
            </a:schemeClr>
          </a:solidFill>
        </a:ln>
      </dgm:spPr>
      <dgm:t>
        <a:bodyPr/>
        <a:lstStyle/>
        <a:p>
          <a:endParaRPr lang="fr-FR"/>
        </a:p>
      </dgm:t>
    </dgm:pt>
    <dgm:pt modelId="{C9DBD3C8-52D7-4120-9841-E49D1EFC9E92}" type="pres">
      <dgm:prSet presAssocID="{4FDBD755-50E2-4D96-89ED-419B14AFE62C}" presName="sp" presStyleCnt="0"/>
      <dgm:spPr/>
    </dgm:pt>
    <dgm:pt modelId="{382AD622-0610-45CF-9608-DD19F818C9D1}" type="pres">
      <dgm:prSet presAssocID="{541EDFEA-C2E7-49EA-AA8E-59E4B9A85B85}" presName="composite" presStyleCnt="0"/>
      <dgm:spPr/>
    </dgm:pt>
    <dgm:pt modelId="{81BA95F7-8DD4-4AC1-9430-CD4766BCFB05}" type="pres">
      <dgm:prSet presAssocID="{541EDFEA-C2E7-49EA-AA8E-59E4B9A85B85}" presName="parentText" presStyleLbl="alignNode1" presStyleIdx="4" presStyleCnt="5">
        <dgm:presLayoutVars>
          <dgm:chMax val="1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E639A680-AA5A-4B6E-8708-4D62556A710D}" type="pres">
      <dgm:prSet presAssocID="{541EDFEA-C2E7-49EA-AA8E-59E4B9A85B85}" presName="descendantText" presStyleLbl="alignAcc1" presStyleIdx="4" presStyleCnt="5">
        <dgm:presLayoutVars>
          <dgm:bulletEnabled val="1"/>
        </dgm:presLayoutVars>
      </dgm:prSet>
      <dgm:spPr>
        <a:ln>
          <a:solidFill>
            <a:schemeClr val="tx2">
              <a:lumMod val="60000"/>
              <a:lumOff val="40000"/>
            </a:schemeClr>
          </a:solidFill>
        </a:ln>
      </dgm:spPr>
      <dgm:t>
        <a:bodyPr/>
        <a:lstStyle/>
        <a:p>
          <a:endParaRPr lang="fr-FR"/>
        </a:p>
      </dgm:t>
    </dgm:pt>
  </dgm:ptLst>
  <dgm:cxnLst>
    <dgm:cxn modelId="{AB3A35F2-0873-458E-9419-EF64D576650B}" type="presOf" srcId="{1423FDF0-2AD1-45FF-9147-20118A635814}" destId="{8FFD5BBC-D940-4BD1-BCE3-D4949BFEC04F}" srcOrd="0" destOrd="0" presId="urn:microsoft.com/office/officeart/2005/8/layout/chevron2"/>
    <dgm:cxn modelId="{495C2E79-FF90-4491-9D92-BAEC896844CF}" srcId="{C14EB278-6DE1-4ADC-BEBA-EFB1AF6FC35A}" destId="{8AC6D1AD-33BA-40F5-BE05-C1398A597726}" srcOrd="2" destOrd="0" parTransId="{77CE90EB-1C55-443B-BD7B-616FBB1BCA4A}" sibTransId="{590C28E4-EB93-491A-ABF6-DD59F3D882E7}"/>
    <dgm:cxn modelId="{225F5E59-9F61-4B44-A45A-C5D29B89DE9F}" type="presOf" srcId="{8AC6D1AD-33BA-40F5-BE05-C1398A597726}" destId="{4E747A4C-15CF-464D-8060-F0057D3ADB99}" srcOrd="0" destOrd="0" presId="urn:microsoft.com/office/officeart/2005/8/layout/chevron2"/>
    <dgm:cxn modelId="{EF5790B9-FA8D-46E5-BD9F-71A650590FA7}" type="presOf" srcId="{7C28B9C1-3738-49A6-82AD-1A2CCE3FC998}" destId="{9A05585F-5F02-47C6-862B-FA800873C261}" srcOrd="0" destOrd="0" presId="urn:microsoft.com/office/officeart/2005/8/layout/chevron2"/>
    <dgm:cxn modelId="{621BF490-0F42-4954-A59E-372F577D1FE0}" srcId="{C14EB278-6DE1-4ADC-BEBA-EFB1AF6FC35A}" destId="{1423FDF0-2AD1-45FF-9147-20118A635814}" srcOrd="3" destOrd="0" parTransId="{1A6F4BAD-A40E-4367-A4FD-AE5392906EB7}" sibTransId="{4FDBD755-50E2-4D96-89ED-419B14AFE62C}"/>
    <dgm:cxn modelId="{29427A11-C251-4015-89C0-B5C98083BB16}" srcId="{C14EB278-6DE1-4ADC-BEBA-EFB1AF6FC35A}" destId="{17156B65-B8BC-4B9A-906E-A8E9D61A66AE}" srcOrd="1" destOrd="0" parTransId="{15D7B994-B8F1-430D-97ED-8CE6C9F4EF65}" sibTransId="{2B1F3A02-658C-4B2E-8DCE-C419214E50D2}"/>
    <dgm:cxn modelId="{5E436A16-F9E3-41C3-ACDC-E16BD7E274F1}" type="presOf" srcId="{541EDFEA-C2E7-49EA-AA8E-59E4B9A85B85}" destId="{81BA95F7-8DD4-4AC1-9430-CD4766BCFB05}" srcOrd="0" destOrd="0" presId="urn:microsoft.com/office/officeart/2005/8/layout/chevron2"/>
    <dgm:cxn modelId="{706684A0-5092-436F-B3AD-1D14503A02A8}" srcId="{C14EB278-6DE1-4ADC-BEBA-EFB1AF6FC35A}" destId="{541EDFEA-C2E7-49EA-AA8E-59E4B9A85B85}" srcOrd="4" destOrd="0" parTransId="{CF4CD561-315B-466E-BF30-085D08193AB3}" sibTransId="{98A4B700-6BB1-4402-9CA5-41899B963A44}"/>
    <dgm:cxn modelId="{8C83F827-A93F-4669-BD8B-638CF7D2D849}" type="presOf" srcId="{17156B65-B8BC-4B9A-906E-A8E9D61A66AE}" destId="{A456E785-B742-4FC7-A0B7-0BB9BA6CE098}" srcOrd="0" destOrd="0" presId="urn:microsoft.com/office/officeart/2005/8/layout/chevron2"/>
    <dgm:cxn modelId="{A34CDCD4-1C55-48F6-81B6-4375869670B6}" srcId="{C14EB278-6DE1-4ADC-BEBA-EFB1AF6FC35A}" destId="{7C28B9C1-3738-49A6-82AD-1A2CCE3FC998}" srcOrd="0" destOrd="0" parTransId="{802EDB7D-9EA9-46CD-AF7B-09D93FA27D2F}" sibTransId="{0B85C596-DDA7-4FDA-AFEF-D0768A9920CA}"/>
    <dgm:cxn modelId="{3367578E-F425-4D14-B72E-9E9E88DCA194}" type="presOf" srcId="{C14EB278-6DE1-4ADC-BEBA-EFB1AF6FC35A}" destId="{84F1E927-6947-4073-A323-C6728EC01DA6}" srcOrd="0" destOrd="0" presId="urn:microsoft.com/office/officeart/2005/8/layout/chevron2"/>
    <dgm:cxn modelId="{E40010E1-5007-4492-B6CF-011014764736}" type="presParOf" srcId="{84F1E927-6947-4073-A323-C6728EC01DA6}" destId="{65DA3B28-273E-4F04-8BEC-69337AC365CC}" srcOrd="0" destOrd="0" presId="urn:microsoft.com/office/officeart/2005/8/layout/chevron2"/>
    <dgm:cxn modelId="{8F60031B-83D2-4BF2-8D4E-5EDEC6BD0A39}" type="presParOf" srcId="{65DA3B28-273E-4F04-8BEC-69337AC365CC}" destId="{9A05585F-5F02-47C6-862B-FA800873C261}" srcOrd="0" destOrd="0" presId="urn:microsoft.com/office/officeart/2005/8/layout/chevron2"/>
    <dgm:cxn modelId="{B5424685-02A3-42FD-BF02-286508B6B72F}" type="presParOf" srcId="{65DA3B28-273E-4F04-8BEC-69337AC365CC}" destId="{F096E1A2-4DBF-4F55-BA5A-2DF24C317718}" srcOrd="1" destOrd="0" presId="urn:microsoft.com/office/officeart/2005/8/layout/chevron2"/>
    <dgm:cxn modelId="{7D86831B-B166-4D08-B274-50CC2A2C3404}" type="presParOf" srcId="{84F1E927-6947-4073-A323-C6728EC01DA6}" destId="{42666B04-CA0E-4A58-A5A8-3C13EEBD2AE4}" srcOrd="1" destOrd="0" presId="urn:microsoft.com/office/officeart/2005/8/layout/chevron2"/>
    <dgm:cxn modelId="{FCB0C5C8-7EEE-4BD5-836C-0B9866F88497}" type="presParOf" srcId="{84F1E927-6947-4073-A323-C6728EC01DA6}" destId="{E2B7B01B-1D6C-4A18-9E3B-6AE9583CC1AA}" srcOrd="2" destOrd="0" presId="urn:microsoft.com/office/officeart/2005/8/layout/chevron2"/>
    <dgm:cxn modelId="{F010CA6F-5F47-4045-A9A2-2C140F483A09}" type="presParOf" srcId="{E2B7B01B-1D6C-4A18-9E3B-6AE9583CC1AA}" destId="{A456E785-B742-4FC7-A0B7-0BB9BA6CE098}" srcOrd="0" destOrd="0" presId="urn:microsoft.com/office/officeart/2005/8/layout/chevron2"/>
    <dgm:cxn modelId="{5D6AB506-50A4-4FF3-8BB3-3E1F94A45E35}" type="presParOf" srcId="{E2B7B01B-1D6C-4A18-9E3B-6AE9583CC1AA}" destId="{E83E4021-3B89-47CA-9A08-AFE6A9B28F9B}" srcOrd="1" destOrd="0" presId="urn:microsoft.com/office/officeart/2005/8/layout/chevron2"/>
    <dgm:cxn modelId="{B70AD6E8-905F-4227-BBE1-3FF97B456DCF}" type="presParOf" srcId="{84F1E927-6947-4073-A323-C6728EC01DA6}" destId="{E11FD56B-2DA9-4B16-AD06-0E2016CEAC3C}" srcOrd="3" destOrd="0" presId="urn:microsoft.com/office/officeart/2005/8/layout/chevron2"/>
    <dgm:cxn modelId="{0E32B413-0632-46BB-AEEC-1E4E6093647E}" type="presParOf" srcId="{84F1E927-6947-4073-A323-C6728EC01DA6}" destId="{FA521758-27D6-4BE0-A642-A151A21B5B49}" srcOrd="4" destOrd="0" presId="urn:microsoft.com/office/officeart/2005/8/layout/chevron2"/>
    <dgm:cxn modelId="{5EB6AB6B-3413-4A9A-9D7C-ACA79229553C}" type="presParOf" srcId="{FA521758-27D6-4BE0-A642-A151A21B5B49}" destId="{4E747A4C-15CF-464D-8060-F0057D3ADB99}" srcOrd="0" destOrd="0" presId="urn:microsoft.com/office/officeart/2005/8/layout/chevron2"/>
    <dgm:cxn modelId="{DDC16D7E-944A-42E0-9200-C0233DCD9F41}" type="presParOf" srcId="{FA521758-27D6-4BE0-A642-A151A21B5B49}" destId="{D6841889-3CF6-460A-832A-6EF592DB36DD}" srcOrd="1" destOrd="0" presId="urn:microsoft.com/office/officeart/2005/8/layout/chevron2"/>
    <dgm:cxn modelId="{2DF995DA-9BCE-40CD-AF25-14F0E1BE325C}" type="presParOf" srcId="{84F1E927-6947-4073-A323-C6728EC01DA6}" destId="{7B697304-D2C2-490A-949A-1186362E8C35}" srcOrd="5" destOrd="0" presId="urn:microsoft.com/office/officeart/2005/8/layout/chevron2"/>
    <dgm:cxn modelId="{F88F889C-015E-4703-A1FF-7909BB7D18FC}" type="presParOf" srcId="{84F1E927-6947-4073-A323-C6728EC01DA6}" destId="{5928BD87-FC1B-48A4-9D92-BA84B60C6BAB}" srcOrd="6" destOrd="0" presId="urn:microsoft.com/office/officeart/2005/8/layout/chevron2"/>
    <dgm:cxn modelId="{EE39D856-EF41-46A5-AF7F-2786C45564D0}" type="presParOf" srcId="{5928BD87-FC1B-48A4-9D92-BA84B60C6BAB}" destId="{8FFD5BBC-D940-4BD1-BCE3-D4949BFEC04F}" srcOrd="0" destOrd="0" presId="urn:microsoft.com/office/officeart/2005/8/layout/chevron2"/>
    <dgm:cxn modelId="{C33FBE7C-7A48-4D8D-B59B-32368D3699DC}" type="presParOf" srcId="{5928BD87-FC1B-48A4-9D92-BA84B60C6BAB}" destId="{0277123D-92D5-446E-A6DB-C096F63398C9}" srcOrd="1" destOrd="0" presId="urn:microsoft.com/office/officeart/2005/8/layout/chevron2"/>
    <dgm:cxn modelId="{A9D239B1-6E98-439C-AC36-E3662B577B71}" type="presParOf" srcId="{84F1E927-6947-4073-A323-C6728EC01DA6}" destId="{C9DBD3C8-52D7-4120-9841-E49D1EFC9E92}" srcOrd="7" destOrd="0" presId="urn:microsoft.com/office/officeart/2005/8/layout/chevron2"/>
    <dgm:cxn modelId="{B7F75CE6-9B99-460F-A300-D7EDD46D7A93}" type="presParOf" srcId="{84F1E927-6947-4073-A323-C6728EC01DA6}" destId="{382AD622-0610-45CF-9608-DD19F818C9D1}" srcOrd="8" destOrd="0" presId="urn:microsoft.com/office/officeart/2005/8/layout/chevron2"/>
    <dgm:cxn modelId="{2ECD796E-6001-471B-AB25-3070FB9A2DD3}" type="presParOf" srcId="{382AD622-0610-45CF-9608-DD19F818C9D1}" destId="{81BA95F7-8DD4-4AC1-9430-CD4766BCFB05}" srcOrd="0" destOrd="0" presId="urn:microsoft.com/office/officeart/2005/8/layout/chevron2"/>
    <dgm:cxn modelId="{C8EE2828-565B-4E5D-99B9-83F7E111420D}" type="presParOf" srcId="{382AD622-0610-45CF-9608-DD19F818C9D1}" destId="{E639A680-AA5A-4B6E-8708-4D62556A710D}" srcOrd="1" destOrd="0" presId="urn:microsoft.com/office/officeart/2005/8/layout/chevron2"/>
  </dgm:cxnLst>
  <dgm:bg/>
  <dgm:whole/>
  <dgm:extLst>
    <a:ext uri="http://schemas.microsoft.com/office/drawing/2008/diagram">
      <dsp:dataModelExt xmlns:dsp="http://schemas.microsoft.com/office/drawing/2008/diagram" xmlns="" relId="rId6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AE656D6F-2279-4713-8578-8F63420F9670}">
      <dsp:nvSpPr>
        <dsp:cNvPr id="0" name=""/>
        <dsp:cNvSpPr/>
      </dsp:nvSpPr>
      <dsp:spPr>
        <a:xfrm>
          <a:off x="3130" y="0"/>
          <a:ext cx="6404064" cy="295274"/>
        </a:xfrm>
        <a:prstGeom prst="chevron">
          <a:avLst/>
        </a:prstGeom>
        <a:solidFill>
          <a:schemeClr val="bg2">
            <a:lumMod val="50000"/>
          </a:scheme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6007" tIns="18669" rIns="18669" bIns="18669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400" kern="1200">
              <a:solidFill>
                <a:sysClr val="window" lastClr="FFFFFF"/>
              </a:solidFill>
              <a:latin typeface="Arial" pitchFamily="34" charset="0"/>
              <a:ea typeface="+mn-ea"/>
              <a:cs typeface="Arial" pitchFamily="34" charset="0"/>
            </a:rPr>
            <a:t>surface perméable </a:t>
          </a:r>
          <a:r>
            <a:rPr lang="fr-FR" sz="1400" kern="1200">
              <a:solidFill>
                <a:sysClr val="window" lastClr="FFFFFF"/>
              </a:solidFill>
              <a:latin typeface="Arial" pitchFamily="34" charset="0"/>
              <a:ea typeface="+mn-ea"/>
              <a:cs typeface="Arial" pitchFamily="34" charset="0"/>
              <a:sym typeface="Wingdings"/>
            </a:rPr>
            <a:t> volume d'eau infiltrée</a:t>
          </a:r>
          <a:endParaRPr lang="fr-FR" sz="12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3130" y="0"/>
        <a:ext cx="6404064" cy="295274"/>
      </dsp:txXfrm>
    </dsp:sp>
  </dsp:spTree>
</dsp:drawing>
</file>

<file path=word/diagrams/drawing2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AE656D6F-2279-4713-8578-8F63420F9670}">
      <dsp:nvSpPr>
        <dsp:cNvPr id="0" name=""/>
        <dsp:cNvSpPr/>
      </dsp:nvSpPr>
      <dsp:spPr>
        <a:xfrm>
          <a:off x="2973" y="0"/>
          <a:ext cx="1730912" cy="295274"/>
        </a:xfrm>
        <a:prstGeom prst="chevron">
          <a:avLst/>
        </a:prstGeom>
        <a:solidFill>
          <a:srgbClr val="4BACC6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6007" tIns="18669" rIns="18669" bIns="18669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400" kern="1200">
              <a:solidFill>
                <a:sysClr val="window" lastClr="FFFFFF"/>
              </a:solidFill>
              <a:latin typeface="Arial" pitchFamily="34" charset="0"/>
              <a:ea typeface="+mn-ea"/>
              <a:cs typeface="Arial" pitchFamily="34" charset="0"/>
            </a:rPr>
            <a:t>-important</a:t>
          </a:r>
          <a:endParaRPr lang="fr-FR" sz="12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2973" y="0"/>
        <a:ext cx="1730912" cy="295274"/>
      </dsp:txXfrm>
    </dsp:sp>
    <dsp:sp modelId="{7954DDC6-C40A-44C4-9090-A2913CE36016}">
      <dsp:nvSpPr>
        <dsp:cNvPr id="0" name=""/>
        <dsp:cNvSpPr/>
      </dsp:nvSpPr>
      <dsp:spPr>
        <a:xfrm>
          <a:off x="1560795" y="0"/>
          <a:ext cx="1730912" cy="295274"/>
        </a:xfrm>
        <a:prstGeom prst="chevron">
          <a:avLst/>
        </a:prstGeom>
        <a:solidFill>
          <a:srgbClr val="4BACC6">
            <a:hueOff val="-4966938"/>
            <a:satOff val="19906"/>
            <a:lumOff val="4314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8009" tIns="22670" rIns="22670" bIns="22670" numCol="1" spcCol="1270" anchor="ctr" anchorCtr="0">
          <a:noAutofit/>
        </a:bodyPr>
        <a:lstStyle/>
        <a:p>
          <a:pPr lvl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7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...</a:t>
          </a:r>
        </a:p>
      </dsp:txBody>
      <dsp:txXfrm>
        <a:off x="1560795" y="0"/>
        <a:ext cx="1730912" cy="295274"/>
      </dsp:txXfrm>
    </dsp:sp>
    <dsp:sp modelId="{F3FB85B0-4376-4089-AA26-35A448D1AB02}">
      <dsp:nvSpPr>
        <dsp:cNvPr id="0" name=""/>
        <dsp:cNvSpPr/>
      </dsp:nvSpPr>
      <dsp:spPr>
        <a:xfrm>
          <a:off x="3118616" y="0"/>
          <a:ext cx="1730912" cy="295274"/>
        </a:xfrm>
        <a:prstGeom prst="chevron">
          <a:avLst/>
        </a:prstGeom>
        <a:solidFill>
          <a:srgbClr val="4BACC6">
            <a:hueOff val="-7450407"/>
            <a:satOff val="29858"/>
            <a:lumOff val="6471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8009" tIns="22670" rIns="22670" bIns="22670" numCol="1" spcCol="1270" anchor="ctr" anchorCtr="0">
          <a:noAutofit/>
        </a:bodyPr>
        <a:lstStyle/>
        <a:p>
          <a:pPr lvl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7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...</a:t>
          </a:r>
        </a:p>
      </dsp:txBody>
      <dsp:txXfrm>
        <a:off x="3118616" y="0"/>
        <a:ext cx="1730912" cy="295274"/>
      </dsp:txXfrm>
    </dsp:sp>
    <dsp:sp modelId="{C11EAE38-0814-46B4-BE6B-B772969AB31A}">
      <dsp:nvSpPr>
        <dsp:cNvPr id="0" name=""/>
        <dsp:cNvSpPr/>
      </dsp:nvSpPr>
      <dsp:spPr>
        <a:xfrm>
          <a:off x="4676438" y="0"/>
          <a:ext cx="1730912" cy="295274"/>
        </a:xfrm>
        <a:prstGeom prst="chevron">
          <a:avLst/>
        </a:prstGeom>
        <a:solidFill>
          <a:srgbClr val="4BACC6">
            <a:hueOff val="-9933876"/>
            <a:satOff val="39811"/>
            <a:lumOff val="8628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6007" tIns="18669" rIns="18669" bIns="18669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400" kern="1200">
              <a:solidFill>
                <a:sysClr val="window" lastClr="FFFFFF"/>
              </a:solidFill>
              <a:latin typeface="Arial" pitchFamily="34" charset="0"/>
              <a:ea typeface="+mn-ea"/>
              <a:cs typeface="Arial" pitchFamily="34" charset="0"/>
            </a:rPr>
            <a:t>+ important</a:t>
          </a:r>
          <a:endParaRPr lang="fr-FR" sz="12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4676438" y="0"/>
        <a:ext cx="1730912" cy="295274"/>
      </dsp:txXfrm>
    </dsp:sp>
  </dsp:spTree>
</dsp:drawing>
</file>

<file path=word/diagrams/drawing3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AE656D6F-2279-4713-8578-8F63420F9670}">
      <dsp:nvSpPr>
        <dsp:cNvPr id="0" name=""/>
        <dsp:cNvSpPr/>
      </dsp:nvSpPr>
      <dsp:spPr>
        <a:xfrm>
          <a:off x="2973" y="0"/>
          <a:ext cx="1730715" cy="668215"/>
        </a:xfrm>
        <a:prstGeom prst="chevron">
          <a:avLst/>
        </a:prstGeom>
        <a:solidFill>
          <a:srgbClr val="4BACC6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fr-FR" sz="12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2973" y="0"/>
        <a:ext cx="1730715" cy="668215"/>
      </dsp:txXfrm>
    </dsp:sp>
    <dsp:sp modelId="{97BCE9B9-C602-447A-BFA5-FF80597A9511}">
      <dsp:nvSpPr>
        <dsp:cNvPr id="0" name=""/>
        <dsp:cNvSpPr/>
      </dsp:nvSpPr>
      <dsp:spPr>
        <a:xfrm>
          <a:off x="1560616" y="0"/>
          <a:ext cx="1730715" cy="668215"/>
        </a:xfrm>
        <a:prstGeom prst="chevron">
          <a:avLst/>
        </a:prstGeom>
        <a:solidFill>
          <a:srgbClr val="4BACC6">
            <a:hueOff val="-4966938"/>
            <a:satOff val="19906"/>
            <a:lumOff val="4314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6020" tIns="52007" rIns="52007" bIns="52007" numCol="1" spcCol="1270" anchor="ctr" anchorCtr="0">
          <a:noAutofit/>
        </a:bodyPr>
        <a:lstStyle/>
        <a:p>
          <a:pPr lvl="0" algn="ctr" defTabSz="17335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fr-FR" sz="39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1560616" y="0"/>
        <a:ext cx="1730715" cy="668215"/>
      </dsp:txXfrm>
    </dsp:sp>
    <dsp:sp modelId="{6D6FEE39-C934-4C63-8A2F-D5D5109099F3}">
      <dsp:nvSpPr>
        <dsp:cNvPr id="0" name=""/>
        <dsp:cNvSpPr/>
      </dsp:nvSpPr>
      <dsp:spPr>
        <a:xfrm>
          <a:off x="3118260" y="0"/>
          <a:ext cx="1730715" cy="668215"/>
        </a:xfrm>
        <a:prstGeom prst="chevron">
          <a:avLst/>
        </a:prstGeom>
        <a:solidFill>
          <a:srgbClr val="4BACC6">
            <a:hueOff val="-7450407"/>
            <a:satOff val="29858"/>
            <a:lumOff val="6471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6020" tIns="52007" rIns="52007" bIns="52007" numCol="1" spcCol="1270" anchor="ctr" anchorCtr="0">
          <a:noAutofit/>
        </a:bodyPr>
        <a:lstStyle/>
        <a:p>
          <a:pPr lvl="0" algn="ctr" defTabSz="17335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fr-FR" sz="39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3118260" y="0"/>
        <a:ext cx="1730715" cy="668215"/>
      </dsp:txXfrm>
    </dsp:sp>
    <dsp:sp modelId="{C11EAE38-0814-46B4-BE6B-B772969AB31A}">
      <dsp:nvSpPr>
        <dsp:cNvPr id="0" name=""/>
        <dsp:cNvSpPr/>
      </dsp:nvSpPr>
      <dsp:spPr>
        <a:xfrm>
          <a:off x="4677325" y="0"/>
          <a:ext cx="1730715" cy="668215"/>
        </a:xfrm>
        <a:prstGeom prst="chevron">
          <a:avLst/>
        </a:prstGeom>
        <a:solidFill>
          <a:srgbClr val="4BACC6">
            <a:hueOff val="-9933876"/>
            <a:satOff val="39811"/>
            <a:lumOff val="8628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fr-FR" sz="12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4677325" y="0"/>
        <a:ext cx="1730715" cy="668215"/>
      </dsp:txXfrm>
    </dsp:sp>
  </dsp:spTree>
</dsp:drawing>
</file>

<file path=word/diagrams/drawing4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AE656D6F-2279-4713-8578-8F63420F9670}">
      <dsp:nvSpPr>
        <dsp:cNvPr id="0" name=""/>
        <dsp:cNvSpPr/>
      </dsp:nvSpPr>
      <dsp:spPr>
        <a:xfrm>
          <a:off x="3130" y="0"/>
          <a:ext cx="6404064" cy="295274"/>
        </a:xfrm>
        <a:prstGeom prst="chevron">
          <a:avLst/>
        </a:prstGeom>
        <a:solidFill>
          <a:schemeClr val="bg2">
            <a:lumMod val="50000"/>
          </a:scheme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6007" tIns="18669" rIns="18669" bIns="18669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400" kern="1200">
              <a:solidFill>
                <a:sysClr val="window" lastClr="FFFFFF"/>
              </a:solidFill>
              <a:latin typeface="Arial" pitchFamily="34" charset="0"/>
              <a:ea typeface="+mn-ea"/>
              <a:cs typeface="Arial" pitchFamily="34" charset="0"/>
            </a:rPr>
            <a:t>Volume d'eau de ruissellement</a:t>
          </a:r>
          <a:endParaRPr lang="fr-FR" sz="12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3130" y="0"/>
        <a:ext cx="6404064" cy="295274"/>
      </dsp:txXfrm>
    </dsp:sp>
  </dsp:spTree>
</dsp:drawing>
</file>

<file path=word/diagrams/drawing5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AE656D6F-2279-4713-8578-8F63420F9670}">
      <dsp:nvSpPr>
        <dsp:cNvPr id="0" name=""/>
        <dsp:cNvSpPr/>
      </dsp:nvSpPr>
      <dsp:spPr>
        <a:xfrm>
          <a:off x="2973" y="0"/>
          <a:ext cx="1730912" cy="295274"/>
        </a:xfrm>
        <a:prstGeom prst="chevron">
          <a:avLst/>
        </a:prstGeom>
        <a:solidFill>
          <a:srgbClr val="4BACC6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6007" tIns="18669" rIns="18669" bIns="18669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400" kern="1200">
              <a:solidFill>
                <a:sysClr val="window" lastClr="FFFFFF"/>
              </a:solidFill>
              <a:latin typeface="Arial" pitchFamily="34" charset="0"/>
              <a:ea typeface="+mn-ea"/>
              <a:cs typeface="Arial" pitchFamily="34" charset="0"/>
            </a:rPr>
            <a:t>-important</a:t>
          </a:r>
          <a:endParaRPr lang="fr-FR" sz="12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2973" y="0"/>
        <a:ext cx="1730912" cy="295274"/>
      </dsp:txXfrm>
    </dsp:sp>
    <dsp:sp modelId="{7954DDC6-C40A-44C4-9090-A2913CE36016}">
      <dsp:nvSpPr>
        <dsp:cNvPr id="0" name=""/>
        <dsp:cNvSpPr/>
      </dsp:nvSpPr>
      <dsp:spPr>
        <a:xfrm>
          <a:off x="1560795" y="0"/>
          <a:ext cx="1730912" cy="295274"/>
        </a:xfrm>
        <a:prstGeom prst="chevron">
          <a:avLst/>
        </a:prstGeom>
        <a:solidFill>
          <a:srgbClr val="4BACC6">
            <a:hueOff val="-4966938"/>
            <a:satOff val="19906"/>
            <a:lumOff val="4314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8009" tIns="22670" rIns="22670" bIns="22670" numCol="1" spcCol="1270" anchor="ctr" anchorCtr="0">
          <a:noAutofit/>
        </a:bodyPr>
        <a:lstStyle/>
        <a:p>
          <a:pPr lvl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7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...</a:t>
          </a:r>
        </a:p>
      </dsp:txBody>
      <dsp:txXfrm>
        <a:off x="1560795" y="0"/>
        <a:ext cx="1730912" cy="295274"/>
      </dsp:txXfrm>
    </dsp:sp>
    <dsp:sp modelId="{F3FB85B0-4376-4089-AA26-35A448D1AB02}">
      <dsp:nvSpPr>
        <dsp:cNvPr id="0" name=""/>
        <dsp:cNvSpPr/>
      </dsp:nvSpPr>
      <dsp:spPr>
        <a:xfrm>
          <a:off x="3118616" y="0"/>
          <a:ext cx="1730912" cy="295274"/>
        </a:xfrm>
        <a:prstGeom prst="chevron">
          <a:avLst/>
        </a:prstGeom>
        <a:solidFill>
          <a:srgbClr val="4BACC6">
            <a:hueOff val="-7450407"/>
            <a:satOff val="29858"/>
            <a:lumOff val="6471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8009" tIns="22670" rIns="22670" bIns="22670" numCol="1" spcCol="1270" anchor="ctr" anchorCtr="0">
          <a:noAutofit/>
        </a:bodyPr>
        <a:lstStyle/>
        <a:p>
          <a:pPr lvl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7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...</a:t>
          </a:r>
        </a:p>
      </dsp:txBody>
      <dsp:txXfrm>
        <a:off x="3118616" y="0"/>
        <a:ext cx="1730912" cy="295274"/>
      </dsp:txXfrm>
    </dsp:sp>
    <dsp:sp modelId="{C11EAE38-0814-46B4-BE6B-B772969AB31A}">
      <dsp:nvSpPr>
        <dsp:cNvPr id="0" name=""/>
        <dsp:cNvSpPr/>
      </dsp:nvSpPr>
      <dsp:spPr>
        <a:xfrm>
          <a:off x="4676438" y="0"/>
          <a:ext cx="1730912" cy="295274"/>
        </a:xfrm>
        <a:prstGeom prst="chevron">
          <a:avLst/>
        </a:prstGeom>
        <a:solidFill>
          <a:srgbClr val="4BACC6">
            <a:hueOff val="-9933876"/>
            <a:satOff val="39811"/>
            <a:lumOff val="8628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6007" tIns="18669" rIns="18669" bIns="18669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400" kern="1200">
              <a:solidFill>
                <a:sysClr val="window" lastClr="FFFFFF"/>
              </a:solidFill>
              <a:latin typeface="Arial" pitchFamily="34" charset="0"/>
              <a:ea typeface="+mn-ea"/>
              <a:cs typeface="Arial" pitchFamily="34" charset="0"/>
            </a:rPr>
            <a:t>+ important</a:t>
          </a:r>
          <a:endParaRPr lang="fr-FR" sz="12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4676438" y="0"/>
        <a:ext cx="1730912" cy="295274"/>
      </dsp:txXfrm>
    </dsp:sp>
  </dsp:spTree>
</dsp:drawing>
</file>

<file path=word/diagrams/drawing6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AE656D6F-2279-4713-8578-8F63420F9670}">
      <dsp:nvSpPr>
        <dsp:cNvPr id="0" name=""/>
        <dsp:cNvSpPr/>
      </dsp:nvSpPr>
      <dsp:spPr>
        <a:xfrm>
          <a:off x="2973" y="0"/>
          <a:ext cx="1730715" cy="668215"/>
        </a:xfrm>
        <a:prstGeom prst="chevron">
          <a:avLst/>
        </a:prstGeom>
        <a:solidFill>
          <a:srgbClr val="4BACC6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fr-FR" sz="12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2973" y="0"/>
        <a:ext cx="1730715" cy="668215"/>
      </dsp:txXfrm>
    </dsp:sp>
    <dsp:sp modelId="{97BCE9B9-C602-447A-BFA5-FF80597A9511}">
      <dsp:nvSpPr>
        <dsp:cNvPr id="0" name=""/>
        <dsp:cNvSpPr/>
      </dsp:nvSpPr>
      <dsp:spPr>
        <a:xfrm>
          <a:off x="1560616" y="0"/>
          <a:ext cx="1730715" cy="668215"/>
        </a:xfrm>
        <a:prstGeom prst="chevron">
          <a:avLst/>
        </a:prstGeom>
        <a:solidFill>
          <a:srgbClr val="4BACC6">
            <a:hueOff val="-4966938"/>
            <a:satOff val="19906"/>
            <a:lumOff val="4314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6020" tIns="52007" rIns="52007" bIns="52007" numCol="1" spcCol="1270" anchor="ctr" anchorCtr="0">
          <a:noAutofit/>
        </a:bodyPr>
        <a:lstStyle/>
        <a:p>
          <a:pPr lvl="0" algn="ctr" defTabSz="17335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fr-FR" sz="39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1560616" y="0"/>
        <a:ext cx="1730715" cy="668215"/>
      </dsp:txXfrm>
    </dsp:sp>
    <dsp:sp modelId="{6D6FEE39-C934-4C63-8A2F-D5D5109099F3}">
      <dsp:nvSpPr>
        <dsp:cNvPr id="0" name=""/>
        <dsp:cNvSpPr/>
      </dsp:nvSpPr>
      <dsp:spPr>
        <a:xfrm>
          <a:off x="3118260" y="0"/>
          <a:ext cx="1730715" cy="668215"/>
        </a:xfrm>
        <a:prstGeom prst="chevron">
          <a:avLst/>
        </a:prstGeom>
        <a:solidFill>
          <a:srgbClr val="4BACC6">
            <a:hueOff val="-7450407"/>
            <a:satOff val="29858"/>
            <a:lumOff val="6471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6020" tIns="52007" rIns="52007" bIns="52007" numCol="1" spcCol="1270" anchor="ctr" anchorCtr="0">
          <a:noAutofit/>
        </a:bodyPr>
        <a:lstStyle/>
        <a:p>
          <a:pPr lvl="0" algn="ctr" defTabSz="17335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fr-FR" sz="39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3118260" y="0"/>
        <a:ext cx="1730715" cy="668215"/>
      </dsp:txXfrm>
    </dsp:sp>
    <dsp:sp modelId="{C11EAE38-0814-46B4-BE6B-B772969AB31A}">
      <dsp:nvSpPr>
        <dsp:cNvPr id="0" name=""/>
        <dsp:cNvSpPr/>
      </dsp:nvSpPr>
      <dsp:spPr>
        <a:xfrm>
          <a:off x="4677325" y="0"/>
          <a:ext cx="1730715" cy="668215"/>
        </a:xfrm>
        <a:prstGeom prst="chevron">
          <a:avLst/>
        </a:prstGeom>
        <a:solidFill>
          <a:srgbClr val="4BACC6">
            <a:hueOff val="-9933876"/>
            <a:satOff val="39811"/>
            <a:lumOff val="8628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fr-FR" sz="12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4677325" y="0"/>
        <a:ext cx="1730715" cy="668215"/>
      </dsp:txXfrm>
    </dsp:sp>
  </dsp:spTree>
</dsp:drawing>
</file>

<file path=word/diagrams/drawing7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</dsp:spTree>
</dsp:drawing>
</file>

<file path=word/diagrams/drawing8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9A05585F-5F02-47C6-862B-FA800873C261}">
      <dsp:nvSpPr>
        <dsp:cNvPr id="0" name=""/>
        <dsp:cNvSpPr/>
      </dsp:nvSpPr>
      <dsp:spPr>
        <a:xfrm rot="5400000">
          <a:off x="-191345" y="191881"/>
          <a:ext cx="1275634" cy="892943"/>
        </a:xfrm>
        <a:prstGeom prst="chevron">
          <a:avLst/>
        </a:prstGeom>
        <a:solidFill>
          <a:srgbClr val="153357"/>
        </a:solidFill>
        <a:ln w="25400" cap="flat" cmpd="sng" algn="ctr">
          <a:solidFill>
            <a:schemeClr val="tx2">
              <a:lumMod val="60000"/>
              <a:lumOff val="4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875" tIns="15875" rIns="15875" bIns="15875" numCol="1" spcCol="1270" anchor="ctr" anchorCtr="0">
          <a:noAutofit/>
        </a:bodyPr>
        <a:lstStyle/>
        <a:p>
          <a:pPr lvl="0" algn="ctr" defTabSz="1111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2500" kern="1200"/>
            <a:t>1540</a:t>
          </a:r>
        </a:p>
      </dsp:txBody>
      <dsp:txXfrm rot="5400000">
        <a:off x="-191345" y="191881"/>
        <a:ext cx="1275634" cy="892943"/>
      </dsp:txXfrm>
    </dsp:sp>
    <dsp:sp modelId="{F096E1A2-4DBF-4F55-BA5A-2DF24C317718}">
      <dsp:nvSpPr>
        <dsp:cNvPr id="0" name=""/>
        <dsp:cNvSpPr/>
      </dsp:nvSpPr>
      <dsp:spPr>
        <a:xfrm rot="5400000">
          <a:off x="3305863" y="-2412382"/>
          <a:ext cx="829162" cy="5655001"/>
        </a:xfrm>
        <a:prstGeom prst="round2Same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tx2">
              <a:lumMod val="60000"/>
              <a:lumOff val="4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A456E785-B742-4FC7-A0B7-0BB9BA6CE098}">
      <dsp:nvSpPr>
        <dsp:cNvPr id="0" name=""/>
        <dsp:cNvSpPr/>
      </dsp:nvSpPr>
      <dsp:spPr>
        <a:xfrm rot="5400000">
          <a:off x="-191345" y="1340861"/>
          <a:ext cx="1275634" cy="892943"/>
        </a:xfrm>
        <a:prstGeom prst="chevron">
          <a:avLst/>
        </a:prstGeom>
        <a:solidFill>
          <a:srgbClr val="22518A"/>
        </a:solidFill>
        <a:ln w="25400" cap="flat" cmpd="sng" algn="ctr">
          <a:solidFill>
            <a:schemeClr val="tx2">
              <a:lumMod val="60000"/>
              <a:lumOff val="4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875" tIns="15875" rIns="15875" bIns="15875" numCol="1" spcCol="1270" anchor="ctr" anchorCtr="0">
          <a:noAutofit/>
        </a:bodyPr>
        <a:lstStyle/>
        <a:p>
          <a:pPr lvl="0" algn="ctr" defTabSz="1111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2500" kern="1200"/>
            <a:t>1894</a:t>
          </a:r>
        </a:p>
      </dsp:txBody>
      <dsp:txXfrm rot="5400000">
        <a:off x="-191345" y="1340861"/>
        <a:ext cx="1275634" cy="892943"/>
      </dsp:txXfrm>
    </dsp:sp>
    <dsp:sp modelId="{E83E4021-3B89-47CA-9A08-AFE6A9B28F9B}">
      <dsp:nvSpPr>
        <dsp:cNvPr id="0" name=""/>
        <dsp:cNvSpPr/>
      </dsp:nvSpPr>
      <dsp:spPr>
        <a:xfrm rot="5400000">
          <a:off x="3305863" y="-1252228"/>
          <a:ext cx="829162" cy="5655001"/>
        </a:xfrm>
        <a:prstGeom prst="round2Same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tx2">
              <a:lumMod val="60000"/>
              <a:lumOff val="4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4E747A4C-15CF-464D-8060-F0057D3ADB99}">
      <dsp:nvSpPr>
        <dsp:cNvPr id="0" name=""/>
        <dsp:cNvSpPr/>
      </dsp:nvSpPr>
      <dsp:spPr>
        <a:xfrm rot="5400000">
          <a:off x="-191345" y="2512190"/>
          <a:ext cx="1275634" cy="892943"/>
        </a:xfrm>
        <a:prstGeom prst="chevron">
          <a:avLst/>
        </a:prstGeom>
        <a:solidFill>
          <a:schemeClr val="tx2">
            <a:lumMod val="60000"/>
            <a:lumOff val="40000"/>
          </a:schemeClr>
        </a:solidFill>
        <a:ln w="25400" cap="flat" cmpd="sng" algn="ctr">
          <a:solidFill>
            <a:schemeClr val="tx2">
              <a:lumMod val="60000"/>
              <a:lumOff val="4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875" tIns="15875" rIns="15875" bIns="15875" numCol="1" spcCol="1270" anchor="ctr" anchorCtr="0">
          <a:noAutofit/>
        </a:bodyPr>
        <a:lstStyle/>
        <a:p>
          <a:pPr lvl="0" algn="ctr" defTabSz="1111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2500" kern="1200"/>
            <a:t>1964</a:t>
          </a:r>
        </a:p>
      </dsp:txBody>
      <dsp:txXfrm rot="5400000">
        <a:off x="-191345" y="2512190"/>
        <a:ext cx="1275634" cy="892943"/>
      </dsp:txXfrm>
    </dsp:sp>
    <dsp:sp modelId="{D6841889-3CF6-460A-832A-6EF592DB36DD}">
      <dsp:nvSpPr>
        <dsp:cNvPr id="0" name=""/>
        <dsp:cNvSpPr/>
      </dsp:nvSpPr>
      <dsp:spPr>
        <a:xfrm rot="5400000">
          <a:off x="3305863" y="-92074"/>
          <a:ext cx="829162" cy="5655001"/>
        </a:xfrm>
        <a:prstGeom prst="round2Same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tx2">
              <a:lumMod val="60000"/>
              <a:lumOff val="4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8FFD5BBC-D940-4BD1-BCE3-D4949BFEC04F}">
      <dsp:nvSpPr>
        <dsp:cNvPr id="0" name=""/>
        <dsp:cNvSpPr/>
      </dsp:nvSpPr>
      <dsp:spPr>
        <a:xfrm rot="5400000">
          <a:off x="-191345" y="3672344"/>
          <a:ext cx="1275634" cy="892943"/>
        </a:xfrm>
        <a:prstGeom prst="chevron">
          <a:avLst/>
        </a:prstGeom>
        <a:solidFill>
          <a:schemeClr val="tx2">
            <a:lumMod val="40000"/>
            <a:lumOff val="60000"/>
          </a:schemeClr>
        </a:solidFill>
        <a:ln w="25400" cap="flat" cmpd="sng" algn="ctr">
          <a:solidFill>
            <a:schemeClr val="tx2">
              <a:lumMod val="60000"/>
              <a:lumOff val="4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875" tIns="15875" rIns="15875" bIns="15875" numCol="1" spcCol="1270" anchor="ctr" anchorCtr="0">
          <a:noAutofit/>
        </a:bodyPr>
        <a:lstStyle/>
        <a:p>
          <a:pPr lvl="0" algn="ctr" defTabSz="1111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2500" kern="1200"/>
            <a:t>1992</a:t>
          </a:r>
        </a:p>
      </dsp:txBody>
      <dsp:txXfrm rot="5400000">
        <a:off x="-191345" y="3672344"/>
        <a:ext cx="1275634" cy="892943"/>
      </dsp:txXfrm>
    </dsp:sp>
    <dsp:sp modelId="{0277123D-92D5-446E-A6DB-C096F63398C9}">
      <dsp:nvSpPr>
        <dsp:cNvPr id="0" name=""/>
        <dsp:cNvSpPr/>
      </dsp:nvSpPr>
      <dsp:spPr>
        <a:xfrm rot="5400000">
          <a:off x="3305863" y="1068079"/>
          <a:ext cx="829162" cy="5655001"/>
        </a:xfrm>
        <a:prstGeom prst="round2Same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tx2">
              <a:lumMod val="60000"/>
              <a:lumOff val="4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81BA95F7-8DD4-4AC1-9430-CD4766BCFB05}">
      <dsp:nvSpPr>
        <dsp:cNvPr id="0" name=""/>
        <dsp:cNvSpPr/>
      </dsp:nvSpPr>
      <dsp:spPr>
        <a:xfrm rot="5400000">
          <a:off x="-191345" y="4832498"/>
          <a:ext cx="1275634" cy="892943"/>
        </a:xfrm>
        <a:prstGeom prst="chevron">
          <a:avLst/>
        </a:prstGeom>
        <a:solidFill>
          <a:schemeClr val="tx2">
            <a:lumMod val="20000"/>
            <a:lumOff val="80000"/>
          </a:schemeClr>
        </a:solidFill>
        <a:ln w="25400" cap="flat" cmpd="sng" algn="ctr">
          <a:solidFill>
            <a:schemeClr val="tx2">
              <a:lumMod val="60000"/>
              <a:lumOff val="4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875" tIns="15875" rIns="15875" bIns="15875" numCol="1" spcCol="1270" anchor="ctr" anchorCtr="0">
          <a:noAutofit/>
        </a:bodyPr>
        <a:lstStyle/>
        <a:p>
          <a:pPr lvl="0" algn="ctr" defTabSz="1111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2500" kern="1200"/>
            <a:t>2007</a:t>
          </a:r>
        </a:p>
      </dsp:txBody>
      <dsp:txXfrm rot="5400000">
        <a:off x="-191345" y="4832498"/>
        <a:ext cx="1275634" cy="892943"/>
      </dsp:txXfrm>
    </dsp:sp>
    <dsp:sp modelId="{E639A680-AA5A-4B6E-8708-4D62556A710D}">
      <dsp:nvSpPr>
        <dsp:cNvPr id="0" name=""/>
        <dsp:cNvSpPr/>
      </dsp:nvSpPr>
      <dsp:spPr>
        <a:xfrm rot="5400000">
          <a:off x="3305863" y="2228233"/>
          <a:ext cx="829162" cy="5655001"/>
        </a:xfrm>
        <a:prstGeom prst="round2Same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tx2">
              <a:lumMod val="60000"/>
              <a:lumOff val="4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layout4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layout5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layout6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layout7.xml><?xml version="1.0" encoding="utf-8"?>
<dgm:layoutDef xmlns:dgm="http://schemas.openxmlformats.org/drawingml/2006/diagram" xmlns:a="http://schemas.openxmlformats.org/drawingml/2006/main" uniqueId="urn:microsoft.com/office/officeart/2005/8/layout/cycle1">
  <dgm:title val=""/>
  <dgm:desc val=""/>
  <dgm:catLst>
    <dgm:cat type="cycle" pri="2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6" srcId="0" destId="1" srcOrd="0" destOrd="0"/>
        <dgm:cxn modelId="7" srcId="0" destId="2" srcOrd="1" destOrd="0"/>
        <dgm:cxn modelId="8" srcId="0" destId="3" srcOrd="2" destOrd="0"/>
        <dgm:cxn modelId="9" srcId="0" destId="4" srcOrd="3" destOrd="0"/>
        <dgm:cxn modelId="10" srcId="0" destId="5" srcOrd="4" destOrd="0"/>
      </dgm:cxnLst>
      <dgm:bg/>
      <dgm:whole/>
    </dgm:dataModel>
  </dgm:sampData>
  <dgm:styleData>
    <dgm:dataModel>
      <dgm:ptLst>
        <dgm:pt modelId="0" type="doc"/>
        <dgm:pt modelId="1"/>
        <dgm:pt modelId="2"/>
        <dgm:pt modelId="3"/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cycle">
    <dgm:varLst>
      <dgm:dir/>
      <dgm:resizeHandles val="exact"/>
    </dgm:varLst>
    <dgm:choose name="Name0">
      <dgm:if name="Name1" func="var" arg="dir" op="equ" val="norm">
        <dgm:alg type="cycle">
          <dgm:param type="stAng" val="0"/>
          <dgm:param type="spanAng" val="360"/>
        </dgm:alg>
      </dgm:if>
      <dgm:else name="Name2">
        <dgm:alg type="cycle">
          <dgm:param type="stAng" val="0"/>
          <dgm:param type="spanAng" val="-360"/>
        </dgm:alg>
      </dgm:else>
    </dgm:choose>
    <dgm:shape xmlns:r="http://schemas.openxmlformats.org/officeDocument/2006/relationships" r:blip="">
      <dgm:adjLst/>
    </dgm:shape>
    <dgm:presOf/>
    <dgm:choose name="Name3">
      <dgm:if name="Name4" func="var" arg="dir" op="equ" val="norm">
        <dgm:constrLst>
          <dgm:constr type="diam" val="1"/>
          <dgm:constr type="w" for="ch" forName="node" refType="w"/>
          <dgm:constr type="w" for="ch" ptType="sibTrans" refType="w" refFor="ch" refForName="node" fact="0.5"/>
          <dgm:constr type="h" for="ch" ptType="sibTrans" op="equ"/>
          <dgm:constr type="diam" for="ch" ptType="sibTrans" refType="diam" op="equ"/>
          <dgm:constr type="sibSp" refType="w" refFor="ch" refForName="node" fact="0.15"/>
          <dgm:constr type="w" for="ch" forName="dummy" refType="sibSp" fact="2.8"/>
          <dgm:constr type="primFontSz" for="ch" forName="node" op="equ" val="65"/>
        </dgm:constrLst>
      </dgm:if>
      <dgm:else name="Name5">
        <dgm:constrLst>
          <dgm:constr type="diam" val="1"/>
          <dgm:constr type="w" for="ch" forName="node" refType="w"/>
          <dgm:constr type="w" for="ch" ptType="sibTrans" refType="w" refFor="ch" refForName="node" fact="0.5"/>
          <dgm:constr type="h" for="ch" ptType="sibTrans" op="equ"/>
          <dgm:constr type="diam" for="ch" ptType="sibTrans" refType="diam" op="equ" fact="-1"/>
          <dgm:constr type="sibSp" refType="w" refFor="ch" refForName="node" fact="0.15"/>
          <dgm:constr type="w" for="ch" forName="dummy" refType="sibSp" fact="2.8"/>
          <dgm:constr type="primFontSz" for="ch" forName="node" op="equ" val="65"/>
        </dgm:constrLst>
      </dgm:else>
    </dgm:choose>
    <dgm:ruleLst>
      <dgm:rule type="diam" val="INF" fact="NaN" max="NaN"/>
    </dgm:ruleLst>
    <dgm:forEach name="nodesForEach" axis="ch" ptType="node">
      <dgm:choose name="Name6">
        <dgm:if name="Name7" axis="par ch" ptType="doc node" func="cnt" op="gt" val="1">
          <dgm:layoutNode name="dummy">
            <dgm:alg type="sp"/>
            <dgm:shape xmlns:r="http://schemas.openxmlformats.org/officeDocument/2006/relationships" r:blip="">
              <dgm:adjLst/>
            </dgm:shape>
            <dgm:presOf/>
            <dgm:constrLst>
              <dgm:constr type="h" refType="w"/>
            </dgm:constrLst>
            <dgm:ruleLst/>
          </dgm:layoutNode>
        </dgm:if>
        <dgm:else name="Name8"/>
      </dgm:choose>
      <dgm:layoutNode name="node" styleLbl="revTx">
        <dgm:varLst>
          <dgm:bulletEnabled val="1"/>
        </dgm:varLst>
        <dgm:alg type="tx">
          <dgm:param type="txAnchorVertCh" val="mid"/>
        </dgm:alg>
        <dgm:shape xmlns:r="http://schemas.openxmlformats.org/officeDocument/2006/relationships" type="rect" r:blip="">
          <dgm:adjLst/>
        </dgm:shape>
        <dgm:presOf axis="desOrSelf" ptType="node"/>
        <dgm:constrLst>
          <dgm:constr type="h" refType="w"/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  <dgm:choose name="Name9">
        <dgm:if name="Name10" axis="par ch" ptType="doc node" func="cnt" op="gt" val="1">
          <dgm:forEach name="Name11" axis="followSib" ptType="sibTrans" hideLastTrans="0" cnt="1">
            <dgm:layoutNode name="sibTrans" styleLbl="node1">
              <dgm:alg type="conn">
                <dgm:param type="connRout" val="curve"/>
                <dgm:param type="begPts" val="radial"/>
                <dgm:param type="endPts" val="radial"/>
              </dgm:alg>
              <dgm:shape xmlns:r="http://schemas.openxmlformats.org/officeDocument/2006/relationships" type="conn" r:blip="">
                <dgm:adjLst/>
              </dgm:shape>
              <dgm:presOf axis="self"/>
              <dgm:constrLst>
                <dgm:constr type="h" refType="w" fact="0.65"/>
                <dgm:constr type="begPad"/>
                <dgm:constr type="endPad"/>
              </dgm:constrLst>
              <dgm:ruleLst/>
            </dgm:layoutNode>
          </dgm:forEach>
        </dgm:if>
        <dgm:else name="Name12"/>
      </dgm:choose>
    </dgm:forEach>
  </dgm:layoutNode>
</dgm:layoutDef>
</file>

<file path=word/diagrams/layout8.xml><?xml version="1.0" encoding="utf-8"?>
<dgm:layoutDef xmlns:dgm="http://schemas.openxmlformats.org/drawingml/2006/diagram" xmlns:a="http://schemas.openxmlformats.org/drawingml/2006/main" uniqueId="urn:microsoft.com/office/officeart/2005/8/layout/chevron2">
  <dgm:title val=""/>
  <dgm:desc val=""/>
  <dgm:catLst>
    <dgm:cat type="process" pri="12000"/>
    <dgm:cat type="list" pri="16000"/>
    <dgm:cat type="convert" pri="11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</dgm:ptLst>
      <dgm:cxnLst>
        <dgm:cxn modelId="4" srcId="0" destId="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linearFlow">
    <dgm:varLst>
      <dgm:dir/>
      <dgm:animLvl val="lvl"/>
      <dgm:resizeHandles val="exact"/>
    </dgm:varLst>
    <dgm:alg type="lin">
      <dgm:param type="linDir" val="fromT"/>
      <dgm:param type="nodeHorzAlign" val="l"/>
    </dgm:alg>
    <dgm:shape xmlns:r="http://schemas.openxmlformats.org/officeDocument/2006/relationships" r:blip="">
      <dgm:adjLst/>
    </dgm:shape>
    <dgm:presOf/>
    <dgm:constrLst>
      <dgm:constr type="h" for="ch" forName="composite" refType="h"/>
      <dgm:constr type="w" for="ch" forName="composite" refType="w"/>
      <dgm:constr type="h" for="des" forName="parentText" op="equ"/>
      <dgm:constr type="h" for="ch" forName="sp" val="-14.88"/>
      <dgm:constr type="h" for="ch" forName="sp" refType="w" refFor="des" refForName="parentText" op="gte" fact="-0.3"/>
      <dgm:constr type="primFontSz" for="des" forName="parentText" op="equ" val="65"/>
      <dgm:constr type="primFontSz" for="des" forName="descendantText" op="equ" val="65"/>
    </dgm:constrLst>
    <dgm:ruleLst/>
    <dgm:forEach name="Name0" axis="ch" ptType="node">
      <dgm:layoutNode name="composite">
        <dgm:alg type="composite"/>
        <dgm:shape xmlns:r="http://schemas.openxmlformats.org/officeDocument/2006/relationships" r:blip="">
          <dgm:adjLst/>
        </dgm:shape>
        <dgm:presOf/>
        <dgm:choose name="Name1">
          <dgm:if name="Name2" func="var" arg="dir" op="equ" val="norm">
            <dgm:constrLst>
              <dgm:constr type="t" for="ch" forName="parentText"/>
              <dgm:constr type="l" for="ch" forName="parentText"/>
              <dgm:constr type="w" for="ch" forName="parentText" refType="w" fact="0.4"/>
              <dgm:constr type="h" for="ch" forName="parentText" refType="h"/>
              <dgm:constr type="w" for="ch" forName="parentText" refType="w" op="lte" fact="0.5"/>
              <dgm:constr type="w" for="ch" forName="parentText" refType="h" refFor="ch" refForName="parentText" op="lte" fact="0.7"/>
              <dgm:constr type="h" for="ch" forName="parentText" refType="w" refFor="ch" refForName="parentText" op="lte" fact="3"/>
              <dgm:constr type="l" for="ch" forName="descendantText" refType="w" refFor="ch" refForName="parentText"/>
              <dgm:constr type="w" for="ch" forName="descendantText" refType="w"/>
              <dgm:constr type="wOff" for="ch" forName="descendantText" refType="w" refFor="ch" refForName="parentText" fact="-1"/>
              <dgm:constr type="t" for="ch" forName="descendantText"/>
              <dgm:constr type="b" for="ch" forName="descendantText" refType="h" refFor="ch" refForName="parentText"/>
              <dgm:constr type="bOff" for="ch" forName="descendantText" refType="w" refFor="ch" refForName="parentText" fact="-0.5"/>
            </dgm:constrLst>
          </dgm:if>
          <dgm:else name="Name3">
            <dgm:constrLst>
              <dgm:constr type="t" for="ch" forName="parentText"/>
              <dgm:constr type="r" for="ch" forName="parentText" refType="w"/>
              <dgm:constr type="w" for="ch" forName="parentText" refType="w" fact="0.4"/>
              <dgm:constr type="h" for="ch" forName="parentText" refType="h"/>
              <dgm:constr type="w" for="ch" forName="parentText" refType="w" op="lte" fact="0.5"/>
              <dgm:constr type="w" for="ch" forName="parentText" refType="h" refFor="ch" refForName="parentText" op="lte" fact="0.7"/>
              <dgm:constr type="h" for="ch" forName="parentText" refType="w" refFor="ch" refForName="parentText" op="lte" fact="3"/>
              <dgm:constr type="l" for="ch" forName="descendantText"/>
              <dgm:constr type="w" for="ch" forName="descendantText" refType="w"/>
              <dgm:constr type="wOff" for="ch" forName="descendantText" refType="w" refFor="ch" refForName="parentText" fact="-1"/>
              <dgm:constr type="t" for="ch" forName="descendantText"/>
              <dgm:constr type="b" for="ch" forName="descendantText" refType="h" refFor="ch" refForName="parentText"/>
              <dgm:constr type="bOff" for="ch" forName="descendantText" refType="w" refFor="ch" refForName="parentText" fact="-0.5"/>
            </dgm:constrLst>
          </dgm:else>
        </dgm:choose>
        <dgm:ruleLst/>
        <dgm:layoutNode name="parentText" styleLbl="alignNode1">
          <dgm:varLst>
            <dgm:chMax val="1"/>
            <dgm:bulletEnabled val="1"/>
          </dgm:varLst>
          <dgm:alg type="tx"/>
          <dgm:shape xmlns:r="http://schemas.openxmlformats.org/officeDocument/2006/relationships" rot="90" type="chevron" r:blip="">
            <dgm:adjLst/>
          </dgm:shape>
          <dgm:presOf axis="self" ptType="node"/>
          <dgm:constrLst>
            <dgm:constr type="lMarg" refType="primFontSz" fact="0.05"/>
            <dgm:constr type="rMarg" refType="primFontSz" fact="0.05"/>
            <dgm:constr type="tMarg" refType="primFontSz" fact="0.05"/>
            <dgm:constr type="bMarg" refType="primFontSz" fact="0.05"/>
          </dgm:constrLst>
          <dgm:ruleLst>
            <dgm:rule type="h" val="100" fact="NaN" max="NaN"/>
            <dgm:rule type="primFontSz" val="24" fact="NaN" max="NaN"/>
            <dgm:rule type="h" val="110" fact="NaN" max="NaN"/>
            <dgm:rule type="primFontSz" val="18" fact="NaN" max="NaN"/>
            <dgm:rule type="h" val="INF" fact="NaN" max="NaN"/>
            <dgm:rule type="primFontSz" val="5" fact="NaN" max="NaN"/>
          </dgm:ruleLst>
        </dgm:layoutNode>
        <dgm:layoutNode name="descendantText" styleLbl="alignAcc1">
          <dgm:varLst>
            <dgm:bulletEnabled val="1"/>
          </dgm:varLst>
          <dgm:choose name="Name4">
            <dgm:if name="Name5" func="var" arg="dir" op="equ" val="norm">
              <dgm:alg type="tx">
                <dgm:param type="stBulletLvl" val="1"/>
                <dgm:param type="txAnchorVertCh" val="mid"/>
              </dgm:alg>
              <dgm:shape xmlns:r="http://schemas.openxmlformats.org/officeDocument/2006/relationships" rot="90" type="round2SameRect" r:blip="">
                <dgm:adjLst/>
              </dgm:shape>
            </dgm:if>
            <dgm:else name="Name6">
              <dgm:alg type="tx">
                <dgm:param type="stBulletLvl" val="1"/>
                <dgm:param type="txAnchorVertCh" val="mid"/>
              </dgm:alg>
              <dgm:shape xmlns:r="http://schemas.openxmlformats.org/officeDocument/2006/relationships" rot="-90" type="round2SameRect" r:blip="">
                <dgm:adjLst/>
              </dgm:shape>
            </dgm:else>
          </dgm:choose>
          <dgm:presOf axis="des" ptType="node"/>
          <dgm:choose name="Name7">
            <dgm:if name="Name8" func="var" arg="dir" op="equ" val="norm">
              <dgm:constrLst>
                <dgm:constr type="secFontSz" refType="primFontSz"/>
                <dgm:constr type="tMarg" refType="primFontSz" fact="0.05"/>
                <dgm:constr type="bMarg" refType="primFontSz" fact="0.05"/>
                <dgm:constr type="rMarg" refType="primFontSz" fact="0.05"/>
              </dgm:constrLst>
            </dgm:if>
            <dgm:else name="Name9">
              <dgm:constrLst>
                <dgm:constr type="secFontSz" refType="primFontSz"/>
                <dgm:constr type="tMarg" refType="primFontSz" fact="0.05"/>
                <dgm:constr type="bMarg" refType="primFontSz" fact="0.05"/>
                <dgm:constr type="lMarg" refType="primFontSz" fact="0.05"/>
              </dgm:constrLst>
            </dgm:else>
          </dgm:choose>
          <dgm:ruleLst>
            <dgm:rule type="primFontSz" val="5" fact="NaN" max="NaN"/>
          </dgm:ruleLst>
        </dgm:layoutNode>
      </dgm:layoutNode>
      <dgm:forEach name="Name10" axis="followSib" ptType="sibTrans" cnt="1">
        <dgm:layoutNode name="sp">
          <dgm:alg type="sp"/>
          <dgm:shape xmlns:r="http://schemas.openxmlformats.org/officeDocument/2006/relationships" r:blip="">
            <dgm:adjLst/>
          </dgm:shape>
          <dgm:presOf axis="self"/>
          <dgm:constrLst>
            <dgm:constr type="w" val="1"/>
            <dgm:constr type="h" val="37.5"/>
          </dgm:constrLst>
          <dgm:ruleLst/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5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6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7.xml><?xml version="1.0" encoding="utf-8"?>
<dgm:styleDef xmlns:dgm="http://schemas.openxmlformats.org/drawingml/2006/diagram" xmlns:a="http://schemas.openxmlformats.org/drawingml/2006/main" uniqueId="urn:microsoft.com/office/officeart/2005/8/quickstyle/3d1">
  <dgm:title val=""/>
  <dgm:desc val=""/>
  <dgm:catLst>
    <dgm:cat type="3D" pri="11100"/>
  </dgm:catLst>
  <dgm:scene3d>
    <a:camera prst="orthographicFront"/>
    <a:lightRig rig="threePt" dir="t"/>
  </dgm:scene3d>
  <dgm:styleLbl name="node0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flat" dir="t"/>
    </dgm:scene3d>
    <dgm:sp3d z="127000"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alignImgPlace1">
    <dgm:scene3d>
      <a:camera prst="orthographicFront"/>
      <a:lightRig rig="flat" dir="t"/>
    </dgm:scene3d>
    <dgm:sp3d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bgImgPlace1">
    <dgm:scene3d>
      <a:camera prst="orthographicFront"/>
      <a:lightRig rig="flat" dir="t"/>
    </dgm:scene3d>
    <dgm:sp3d z="-190500"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sibTrans2D1">
    <dgm:scene3d>
      <a:camera prst="orthographicFront"/>
      <a:lightRig rig="flat" dir="t"/>
    </dgm:scene3d>
    <dgm:sp3d z="-800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flat" dir="t"/>
    </dgm:scene3d>
    <dgm:sp3d z="1270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flat" dir="t"/>
    </dgm:scene3d>
    <dgm:sp3d z="-1905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flat" dir="t"/>
    </dgm:scene3d>
    <dgm:sp3d z="-40000" prstMaterial="matte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 z="127000" prstMaterial="matte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flat" dir="t"/>
    </dgm:scene3d>
    <dgm:sp3d z="-10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con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BgAcc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FollowNode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FollowNode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FollowNode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0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2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3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4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Shp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0">
        <a:scrgbClr r="0" g="0" b="0"/>
      </a:lnRef>
      <a:fillRef idx="2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flat" dir="t"/>
    </dgm:scene3d>
    <dgm:sp3d z="-190500" extrusionH="12700" prstMaterial="matte"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flat" dir="t"/>
    </dgm:scene3d>
    <dgm:sp3d z="190500" prstMaterial="plastic">
      <a:bevelT w="120900" h="88900"/>
      <a:bevelB w="88900" h="31750" prst="angle"/>
    </dgm:sp3d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8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597</Words>
  <Characters>3285</Characters>
  <Application>Microsoft Office Word</Application>
  <DocSecurity>0</DocSecurity>
  <Lines>27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ICI</Company>
  <LinksUpToDate>false</LinksUpToDate>
  <CharactersWithSpaces>3875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marie laure</dc:creator>
  <cp:lastModifiedBy>MAISON</cp:lastModifiedBy>
  <cp:revision>2</cp:revision>
  <dcterms:created xsi:type="dcterms:W3CDTF">2011-03-07T10:16:00Z</dcterms:created>
  <dcterms:modified xsi:type="dcterms:W3CDTF">2011-03-07T10:16:00Z</dcterms:modified>
</cp:coreProperties>
</file>