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69B4" w:rsidRDefault="004669B4" w:rsidP="00B735C0">
      <w:pPr>
        <w:pStyle w:val="NormalWeb"/>
        <w:spacing w:line="320" w:lineRule="atLeast"/>
        <w:rPr>
          <w:rFonts w:ascii="Arial" w:hAnsi="Arial" w:cs="Arial"/>
          <w:color w:val="000000"/>
        </w:rPr>
      </w:pPr>
      <w:r>
        <w:rPr>
          <w:rFonts w:ascii="Arial" w:hAnsi="Arial" w:cs="Arial"/>
          <w:b/>
          <w:bCs/>
          <w:color w:val="FFFFFF"/>
          <w:shd w:val="clear" w:color="auto" w:fill="606060"/>
        </w:rPr>
        <w:t xml:space="preserve">DR  </w:t>
      </w:r>
      <w:r w:rsidR="000253F7">
        <w:rPr>
          <w:rFonts w:ascii="Arial" w:hAnsi="Arial" w:cs="Arial"/>
          <w:b/>
          <w:bCs/>
          <w:color w:val="FFFFFF"/>
          <w:shd w:val="clear" w:color="auto" w:fill="606060"/>
        </w:rPr>
        <w:t>1</w:t>
      </w:r>
      <w:r>
        <w:rPr>
          <w:rFonts w:ascii="Arial" w:hAnsi="Arial" w:cs="Arial"/>
          <w:b/>
          <w:bCs/>
          <w:color w:val="FFFFFF"/>
          <w:shd w:val="clear" w:color="auto" w:fill="606060"/>
        </w:rPr>
        <w:t xml:space="preserve"> : </w:t>
      </w:r>
      <w:r w:rsidR="002F3697">
        <w:rPr>
          <w:rFonts w:ascii="Arial" w:hAnsi="Arial" w:cs="Arial"/>
          <w:b/>
          <w:bCs/>
          <w:color w:val="FFFFFF"/>
          <w:shd w:val="clear" w:color="auto" w:fill="606060"/>
        </w:rPr>
        <w:t>Fiche introduction</w:t>
      </w:r>
      <w:r w:rsidR="00BD55BC">
        <w:rPr>
          <w:rFonts w:ascii="Arial" w:hAnsi="Arial" w:cs="Arial"/>
          <w:b/>
          <w:bCs/>
          <w:color w:val="FFFFFF"/>
          <w:shd w:val="clear" w:color="auto" w:fill="606060"/>
        </w:rPr>
        <w:t xml:space="preserve"> Prof</w:t>
      </w:r>
      <w:r>
        <w:rPr>
          <w:rFonts w:ascii="Arial" w:hAnsi="Arial" w:cs="Arial"/>
          <w:color w:val="000000"/>
        </w:rPr>
        <w:t xml:space="preserve"> </w:t>
      </w:r>
      <w:r w:rsidR="003108EB">
        <w:rPr>
          <w:rFonts w:ascii="Arial" w:hAnsi="Arial" w:cs="Arial"/>
          <w:color w:val="000000"/>
        </w:rPr>
        <w:tab/>
      </w:r>
      <w:r w:rsidR="00860DD4">
        <w:rPr>
          <w:rFonts w:ascii="Arial" w:hAnsi="Arial" w:cs="Arial"/>
          <w:color w:val="000000"/>
        </w:rPr>
        <w:tab/>
      </w:r>
      <w:r w:rsidR="000253F7">
        <w:rPr>
          <w:rFonts w:ascii="Arial" w:hAnsi="Arial" w:cs="Arial"/>
          <w:b/>
          <w:i/>
          <w:color w:val="000000"/>
          <w:sz w:val="28"/>
          <w:szCs w:val="28"/>
        </w:rPr>
        <w:t>Les éco quartiers</w:t>
      </w:r>
      <w:r w:rsidR="003108EB">
        <w:rPr>
          <w:rFonts w:ascii="Arial" w:hAnsi="Arial" w:cs="Arial"/>
          <w:color w:val="000000"/>
        </w:rPr>
        <w:t xml:space="preserve"> </w:t>
      </w:r>
    </w:p>
    <w:p w:rsidR="00860DD4" w:rsidRPr="00860DD4" w:rsidRDefault="00860DD4" w:rsidP="00860DD4">
      <w:pPr>
        <w:pStyle w:val="NormalWeb"/>
        <w:pBdr>
          <w:top w:val="single" w:sz="4" w:space="1" w:color="auto"/>
          <w:left w:val="single" w:sz="4" w:space="4" w:color="auto"/>
          <w:bottom w:val="single" w:sz="4" w:space="1" w:color="auto"/>
          <w:right w:val="single" w:sz="4" w:space="4" w:color="auto"/>
        </w:pBdr>
        <w:spacing w:before="0" w:beforeAutospacing="0" w:after="0"/>
        <w:rPr>
          <w:rFonts w:ascii="Arial" w:hAnsi="Arial" w:cs="Arial"/>
          <w:b/>
          <w:i/>
          <w:color w:val="000000"/>
          <w:sz w:val="22"/>
          <w:szCs w:val="22"/>
        </w:rPr>
      </w:pPr>
      <w:r w:rsidRPr="00860DD4">
        <w:rPr>
          <w:rFonts w:ascii="Arial" w:hAnsi="Arial" w:cs="Arial"/>
          <w:b/>
          <w:i/>
          <w:color w:val="000000"/>
          <w:sz w:val="22"/>
          <w:szCs w:val="22"/>
        </w:rPr>
        <w:t>Ressources :</w:t>
      </w:r>
    </w:p>
    <w:p w:rsidR="00BB6396" w:rsidRDefault="00860DD4" w:rsidP="00860DD4">
      <w:pPr>
        <w:pStyle w:val="NormalWeb"/>
        <w:pBdr>
          <w:top w:val="single" w:sz="4" w:space="1" w:color="auto"/>
          <w:left w:val="single" w:sz="4" w:space="4" w:color="auto"/>
          <w:bottom w:val="single" w:sz="4" w:space="1" w:color="auto"/>
          <w:right w:val="single" w:sz="4" w:space="4" w:color="auto"/>
        </w:pBdr>
        <w:spacing w:before="0" w:beforeAutospacing="0" w:after="0"/>
      </w:pPr>
      <w:r>
        <w:rPr>
          <w:rFonts w:ascii="Arial" w:hAnsi="Arial" w:cs="Arial"/>
          <w:noProof/>
          <w:color w:val="000000"/>
          <w:sz w:val="22"/>
          <w:szCs w:val="22"/>
        </w:rPr>
        <w:drawing>
          <wp:inline distT="0" distB="0" distL="0" distR="0">
            <wp:extent cx="304800" cy="304800"/>
            <wp:effectExtent l="19050" t="0" r="0" b="0"/>
            <wp:docPr id="5" name="Image 2" descr="C:\Documents and Settings\MarieLaure\Local Settings\Temporary Internet Files\Content.IE5\XQ7FCAWG\MM9001783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rieLaure\Local Settings\Temporary Internet Files\Content.IE5\XQ7FCAWG\MM900178307[1].gif"/>
                    <pic:cNvPicPr>
                      <a:picLocks noChangeAspect="1" noChangeArrowheads="1" noCrop="1"/>
                    </pic:cNvPicPr>
                  </pic:nvPicPr>
                  <pic:blipFill>
                    <a:blip r:embed="rId7"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003F2E62" w:rsidRPr="003F2E62">
        <w:rPr>
          <w:rFonts w:ascii="Arial" w:hAnsi="Arial" w:cs="Arial"/>
          <w:color w:val="000000"/>
          <w:sz w:val="22"/>
          <w:szCs w:val="22"/>
        </w:rPr>
        <w:t>:</w:t>
      </w:r>
      <w:r w:rsidR="003F2E62" w:rsidRPr="003F2E62">
        <w:rPr>
          <w:rFonts w:ascii="Arial" w:hAnsi="Arial" w:cs="Arial"/>
          <w:sz w:val="22"/>
          <w:szCs w:val="22"/>
        </w:rPr>
        <w:t xml:space="preserve"> </w:t>
      </w:r>
      <w:hyperlink r:id="rId8" w:history="1">
        <w:r w:rsidR="00BB6396" w:rsidRPr="00E90FC5">
          <w:rPr>
            <w:rStyle w:val="Lienhypertexte"/>
            <w:rFonts w:ascii="Arial" w:hAnsi="Arial" w:cs="Arial"/>
            <w:sz w:val="22"/>
            <w:szCs w:val="22"/>
          </w:rPr>
          <w:t>http://www.lillemetropole.fr/index.php?p=1190&amp;art_id</w:t>
        </w:r>
      </w:hyperlink>
    </w:p>
    <w:p w:rsidR="003F2E62" w:rsidRPr="003F2E62" w:rsidRDefault="00495FCB" w:rsidP="00860DD4">
      <w:pPr>
        <w:pStyle w:val="NormalWeb"/>
        <w:pBdr>
          <w:top w:val="single" w:sz="4" w:space="1" w:color="auto"/>
          <w:left w:val="single" w:sz="4" w:space="4" w:color="auto"/>
          <w:bottom w:val="single" w:sz="4" w:space="1" w:color="auto"/>
          <w:right w:val="single" w:sz="4" w:space="4" w:color="auto"/>
        </w:pBdr>
        <w:spacing w:before="0" w:beforeAutospacing="0" w:after="0"/>
        <w:rPr>
          <w:rFonts w:ascii="Arial" w:hAnsi="Arial" w:cs="Arial"/>
          <w:sz w:val="22"/>
          <w:szCs w:val="22"/>
        </w:rPr>
      </w:pPr>
      <w:hyperlink r:id="rId9" w:history="1">
        <w:r w:rsidR="00BB6396" w:rsidRPr="004C44C6">
          <w:rPr>
            <w:rStyle w:val="Lienhypertexte"/>
            <w:rFonts w:ascii="Arial" w:hAnsi="Arial" w:cs="Arial"/>
            <w:sz w:val="22"/>
            <w:szCs w:val="22"/>
          </w:rPr>
          <w:t>http://fr.wikipedia.org/wiki/%C3%89coquartier</w:t>
        </w:r>
      </w:hyperlink>
      <w:r w:rsidR="00BB6396">
        <w:t xml:space="preserve">, </w:t>
      </w:r>
    </w:p>
    <w:p w:rsidR="003F2E62" w:rsidRPr="00860DD4" w:rsidRDefault="00860DD4" w:rsidP="00860DD4">
      <w:pPr>
        <w:pStyle w:val="NormalWeb"/>
        <w:pBdr>
          <w:top w:val="single" w:sz="4" w:space="1" w:color="auto"/>
          <w:left w:val="single" w:sz="4" w:space="4" w:color="auto"/>
          <w:bottom w:val="single" w:sz="4" w:space="1" w:color="auto"/>
          <w:right w:val="single" w:sz="4" w:space="4" w:color="auto"/>
        </w:pBdr>
        <w:spacing w:before="0" w:beforeAutospacing="0" w:after="0"/>
        <w:rPr>
          <w:rFonts w:ascii="Arial" w:hAnsi="Arial" w:cs="Arial"/>
          <w:sz w:val="22"/>
          <w:szCs w:val="22"/>
        </w:rPr>
      </w:pPr>
      <w:r>
        <w:rPr>
          <w:rFonts w:ascii="Arial" w:hAnsi="Arial" w:cs="Arial"/>
          <w:noProof/>
          <w:color w:val="000000"/>
          <w:sz w:val="22"/>
          <w:szCs w:val="22"/>
        </w:rPr>
        <w:drawing>
          <wp:inline distT="0" distB="0" distL="0" distR="0">
            <wp:extent cx="323850" cy="323850"/>
            <wp:effectExtent l="0" t="0" r="0" b="0"/>
            <wp:docPr id="3" name="Image 1" descr="C:\Documents and Settings\MarieLaure\Local Settings\Temporary Internet Files\Content.IE5\GSUV0QDK\MC9004325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rieLaure\Local Settings\Temporary Internet Files\Content.IE5\GSUV0QDK\MC900432599[1].png"/>
                    <pic:cNvPicPr>
                      <a:picLocks noChangeAspect="1" noChangeArrowheads="1"/>
                    </pic:cNvPicPr>
                  </pic:nvPicPr>
                  <pic:blipFill>
                    <a:blip r:embed="rId10" cstate="print"/>
                    <a:srcRect/>
                    <a:stretch>
                      <a:fillRect/>
                    </a:stretch>
                  </pic:blipFill>
                  <pic:spPr bwMode="auto">
                    <a:xfrm>
                      <a:off x="0" y="0"/>
                      <a:ext cx="323850" cy="323850"/>
                    </a:xfrm>
                    <a:prstGeom prst="rect">
                      <a:avLst/>
                    </a:prstGeom>
                    <a:noFill/>
                    <a:ln w="9525">
                      <a:noFill/>
                      <a:miter lim="800000"/>
                      <a:headEnd/>
                      <a:tailEnd/>
                    </a:ln>
                  </pic:spPr>
                </pic:pic>
              </a:graphicData>
            </a:graphic>
          </wp:inline>
        </w:drawing>
      </w:r>
      <w:r w:rsidR="003F2E62" w:rsidRPr="00860DD4">
        <w:rPr>
          <w:rFonts w:ascii="Arial" w:hAnsi="Arial" w:cs="Arial"/>
          <w:sz w:val="22"/>
          <w:szCs w:val="22"/>
        </w:rPr>
        <w:t xml:space="preserve">: </w:t>
      </w:r>
    </w:p>
    <w:p w:rsidR="003F2E62" w:rsidRPr="00860DD4" w:rsidRDefault="003F2E62" w:rsidP="003F2E62">
      <w:pPr>
        <w:pStyle w:val="NormalWeb"/>
        <w:spacing w:before="0" w:beforeAutospacing="0" w:after="0"/>
        <w:rPr>
          <w:rFonts w:ascii="Arial" w:hAnsi="Arial" w:cs="Arial"/>
          <w:color w:val="000000"/>
          <w:sz w:val="20"/>
          <w:szCs w:val="20"/>
        </w:rPr>
      </w:pPr>
    </w:p>
    <w:p w:rsidR="00D9180E" w:rsidRPr="000200E2" w:rsidRDefault="00D9180E" w:rsidP="00A42EF1">
      <w:pPr>
        <w:pStyle w:val="NormalWeb"/>
        <w:spacing w:before="0" w:beforeAutospacing="0" w:after="0"/>
        <w:rPr>
          <w:rFonts w:ascii="Arial" w:hAnsi="Arial" w:cs="Arial"/>
          <w:color w:val="FFFFFF" w:themeColor="background1"/>
          <w:sz w:val="22"/>
          <w:szCs w:val="22"/>
          <w:shd w:val="clear" w:color="auto" w:fill="92D050"/>
        </w:rPr>
        <w:sectPr w:rsidR="00D9180E" w:rsidRPr="000200E2" w:rsidSect="00B735C0">
          <w:pgSz w:w="11906" w:h="16838"/>
          <w:pgMar w:top="851" w:right="851" w:bottom="851" w:left="851" w:header="708" w:footer="708" w:gutter="0"/>
          <w:cols w:space="708"/>
          <w:docGrid w:linePitch="360"/>
        </w:sectPr>
      </w:pPr>
    </w:p>
    <w:p w:rsidR="00F17540" w:rsidRDefault="002F3697" w:rsidP="00A42EF1">
      <w:pPr>
        <w:pStyle w:val="NormalWeb"/>
        <w:spacing w:before="0" w:beforeAutospacing="0" w:after="0"/>
        <w:rPr>
          <w:rFonts w:ascii="Arial" w:hAnsi="Arial" w:cs="Arial"/>
          <w:color w:val="FFFFFF" w:themeColor="background1"/>
          <w:sz w:val="36"/>
          <w:szCs w:val="36"/>
          <w:shd w:val="clear" w:color="auto" w:fill="92D050"/>
        </w:rPr>
      </w:pPr>
      <w:r>
        <w:rPr>
          <w:rFonts w:ascii="Arial" w:hAnsi="Arial" w:cs="Arial"/>
          <w:noProof/>
          <w:color w:val="000000"/>
          <w:sz w:val="22"/>
          <w:szCs w:val="22"/>
        </w:rPr>
        <w:lastRenderedPageBreak/>
        <w:drawing>
          <wp:inline distT="0" distB="0" distL="0" distR="0">
            <wp:extent cx="966788" cy="600075"/>
            <wp:effectExtent l="19050" t="0" r="4762" b="0"/>
            <wp:docPr id="8" name="Image 2" descr="C:\Documents and Settings\MarieLaure\Local Settings\Temporary Internet Files\Content.IE5\QGB0LLFQ\MC90043423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rieLaure\Local Settings\Temporary Internet Files\Content.IE5\QGB0LLFQ\MC900434233[1].wmf"/>
                    <pic:cNvPicPr>
                      <a:picLocks noChangeAspect="1" noChangeArrowheads="1"/>
                    </pic:cNvPicPr>
                  </pic:nvPicPr>
                  <pic:blipFill>
                    <a:blip r:embed="rId11" cstate="print"/>
                    <a:srcRect/>
                    <a:stretch>
                      <a:fillRect/>
                    </a:stretch>
                  </pic:blipFill>
                  <pic:spPr bwMode="auto">
                    <a:xfrm>
                      <a:off x="0" y="0"/>
                      <a:ext cx="966788" cy="600075"/>
                    </a:xfrm>
                    <a:prstGeom prst="rect">
                      <a:avLst/>
                    </a:prstGeom>
                    <a:noFill/>
                    <a:ln w="9525">
                      <a:noFill/>
                      <a:miter lim="800000"/>
                      <a:headEnd/>
                      <a:tailEnd/>
                    </a:ln>
                  </pic:spPr>
                </pic:pic>
              </a:graphicData>
            </a:graphic>
          </wp:inline>
        </w:drawing>
      </w:r>
    </w:p>
    <w:p w:rsidR="00A42EF1" w:rsidRDefault="00C323CA" w:rsidP="000253F7">
      <w:pPr>
        <w:pStyle w:val="NormalWeb"/>
        <w:shd w:val="clear" w:color="auto" w:fill="92D050"/>
        <w:spacing w:before="0" w:beforeAutospacing="0" w:after="0"/>
        <w:rPr>
          <w:rFonts w:ascii="Arial" w:hAnsi="Arial" w:cs="Arial"/>
          <w:color w:val="FFFFFF" w:themeColor="background1"/>
          <w:sz w:val="28"/>
          <w:szCs w:val="28"/>
          <w:shd w:val="clear" w:color="auto" w:fill="92D050"/>
        </w:rPr>
      </w:pPr>
      <w:r w:rsidRPr="00A42EF1">
        <w:rPr>
          <w:rFonts w:ascii="Arial" w:hAnsi="Arial" w:cs="Arial"/>
          <w:color w:val="FFFFFF" w:themeColor="background1"/>
          <w:sz w:val="36"/>
          <w:szCs w:val="36"/>
          <w:shd w:val="clear" w:color="auto" w:fill="92D050"/>
        </w:rPr>
        <w:lastRenderedPageBreak/>
        <w:t>Pr</w:t>
      </w:r>
      <w:r w:rsidR="003F2E62" w:rsidRPr="00A42EF1">
        <w:rPr>
          <w:rFonts w:ascii="Arial" w:hAnsi="Arial" w:cs="Arial"/>
          <w:color w:val="FFFFFF" w:themeColor="background1"/>
          <w:sz w:val="36"/>
          <w:szCs w:val="36"/>
          <w:shd w:val="clear" w:color="auto" w:fill="92D050"/>
        </w:rPr>
        <w:t xml:space="preserve">emier travail sur </w:t>
      </w:r>
      <w:r w:rsidR="000253F7">
        <w:rPr>
          <w:rFonts w:ascii="Arial" w:hAnsi="Arial" w:cs="Arial"/>
          <w:color w:val="FFFFFF" w:themeColor="background1"/>
          <w:sz w:val="36"/>
          <w:szCs w:val="36"/>
          <w:shd w:val="clear" w:color="auto" w:fill="92D050"/>
        </w:rPr>
        <w:t>les éco quartiers</w:t>
      </w:r>
      <w:r w:rsidR="00A42EF1">
        <w:rPr>
          <w:rFonts w:ascii="Arial" w:hAnsi="Arial" w:cs="Arial"/>
          <w:color w:val="FFFFFF" w:themeColor="background1"/>
          <w:sz w:val="36"/>
          <w:szCs w:val="36"/>
          <w:shd w:val="clear" w:color="auto" w:fill="92D050"/>
        </w:rPr>
        <w:t xml:space="preserve"> : </w:t>
      </w:r>
      <w:r w:rsidR="000253F7">
        <w:rPr>
          <w:rFonts w:ascii="Arial" w:hAnsi="Arial" w:cs="Arial"/>
          <w:color w:val="FFFFFF" w:themeColor="background1"/>
          <w:sz w:val="28"/>
          <w:szCs w:val="28"/>
          <w:shd w:val="clear" w:color="auto" w:fill="92D050"/>
        </w:rPr>
        <w:t>Pourquoi ce thème ?</w:t>
      </w:r>
    </w:p>
    <w:p w:rsidR="00F17540" w:rsidRDefault="00F17540" w:rsidP="00A42EF1">
      <w:pPr>
        <w:pStyle w:val="NormalWeb"/>
        <w:spacing w:before="0" w:beforeAutospacing="0" w:after="0"/>
        <w:rPr>
          <w:rFonts w:ascii="Arial" w:hAnsi="Arial" w:cs="Arial"/>
          <w:color w:val="FFFFFF" w:themeColor="background1"/>
          <w:sz w:val="28"/>
          <w:szCs w:val="28"/>
          <w:shd w:val="clear" w:color="auto" w:fill="92D050"/>
        </w:rPr>
        <w:sectPr w:rsidR="00F17540" w:rsidSect="00F17540">
          <w:type w:val="continuous"/>
          <w:pgSz w:w="11906" w:h="16838"/>
          <w:pgMar w:top="851" w:right="851" w:bottom="851" w:left="851" w:header="708" w:footer="708" w:gutter="0"/>
          <w:cols w:num="2" w:space="708" w:equalWidth="0">
            <w:col w:w="874" w:space="969"/>
            <w:col w:w="8360"/>
          </w:cols>
          <w:docGrid w:linePitch="360"/>
        </w:sectPr>
      </w:pPr>
    </w:p>
    <w:p w:rsidR="00754F7D" w:rsidRDefault="00754F7D" w:rsidP="00754F7D">
      <w:pPr>
        <w:pStyle w:val="NormalWeb"/>
        <w:numPr>
          <w:ilvl w:val="0"/>
          <w:numId w:val="4"/>
        </w:numPr>
        <w:spacing w:line="320" w:lineRule="atLeast"/>
        <w:rPr>
          <w:rFonts w:ascii="Arial" w:hAnsi="Arial" w:cs="Arial"/>
          <w:bCs/>
          <w:color w:val="4F6228" w:themeColor="accent3" w:themeShade="80"/>
        </w:rPr>
      </w:pPr>
      <w:r>
        <w:rPr>
          <w:rFonts w:ascii="Arial" w:hAnsi="Arial" w:cs="Arial"/>
          <w:bCs/>
          <w:color w:val="4F6228" w:themeColor="accent3" w:themeShade="80"/>
        </w:rPr>
        <w:lastRenderedPageBreak/>
        <w:t>C’est quoi un quartier ?</w:t>
      </w:r>
    </w:p>
    <w:p w:rsidR="00754F7D" w:rsidRDefault="00495FCB" w:rsidP="00754F7D">
      <w:pPr>
        <w:pStyle w:val="NormalWeb"/>
        <w:spacing w:line="320" w:lineRule="atLeast"/>
        <w:rPr>
          <w:rFonts w:ascii="Arial" w:hAnsi="Arial" w:cs="Arial"/>
          <w:bCs/>
          <w:sz w:val="22"/>
          <w:szCs w:val="22"/>
        </w:rPr>
      </w:pPr>
      <w:r>
        <w:rPr>
          <w:rFonts w:ascii="Arial" w:hAnsi="Arial" w:cs="Arial"/>
          <w:bCs/>
          <w:noProof/>
          <w:sz w:val="22"/>
          <w:szCs w:val="22"/>
        </w:rPr>
        <w:pict>
          <v:shapetype id="_x0000_t202" coordsize="21600,21600" o:spt="202" path="m,l,21600r21600,l21600,xe">
            <v:stroke joinstyle="miter"/>
            <v:path gradientshapeok="t" o:connecttype="rect"/>
          </v:shapetype>
          <v:shape id="_x0000_s1099" type="#_x0000_t202" style="position:absolute;margin-left:11.55pt;margin-top:13.1pt;width:522.9pt;height:43.95pt;z-index:251677696;mso-width-relative:margin;mso-height-relative:margin">
            <v:textbox style="mso-next-textbox:#_x0000_s1099">
              <w:txbxContent>
                <w:p w:rsidR="00754F7D" w:rsidRPr="00437276" w:rsidRDefault="00754F7D" w:rsidP="00754F7D">
                  <w:pPr>
                    <w:pStyle w:val="NormalWeb"/>
                    <w:spacing w:line="240" w:lineRule="atLeast"/>
                    <w:rPr>
                      <w:rFonts w:ascii="Arial" w:hAnsi="Arial" w:cs="Arial"/>
                      <w:color w:val="000000"/>
                      <w:sz w:val="28"/>
                      <w:szCs w:val="28"/>
                    </w:rPr>
                  </w:pPr>
                  <w:r w:rsidRPr="00965BA3">
                    <w:rPr>
                      <w:rFonts w:ascii="Arial" w:hAnsi="Arial" w:cs="Arial"/>
                      <w:color w:val="000000"/>
                      <w:sz w:val="28"/>
                      <w:szCs w:val="28"/>
                      <w:highlight w:val="lightGray"/>
                    </w:rPr>
                    <w:t>DEFINITION :</w:t>
                  </w:r>
                  <w:r w:rsidRPr="00965BA3">
                    <w:rPr>
                      <w:rFonts w:ascii="Arial" w:hAnsi="Arial" w:cs="Arial"/>
                      <w:color w:val="000000"/>
                      <w:sz w:val="28"/>
                      <w:szCs w:val="28"/>
                    </w:rPr>
                    <w:t xml:space="preserve"> </w:t>
                  </w:r>
                  <w:r w:rsidR="00593B0C" w:rsidRPr="00593B0C">
                    <w:rPr>
                      <w:rFonts w:ascii="Arial" w:hAnsi="Arial" w:cs="Arial"/>
                      <w:sz w:val="22"/>
                      <w:szCs w:val="22"/>
                    </w:rPr>
                    <w:t>est une division administrative ou géographique d'une ville</w:t>
                  </w:r>
                  <w:r w:rsidR="00593B0C">
                    <w:rPr>
                      <w:rFonts w:ascii="Arial" w:hAnsi="Arial" w:cs="Arial"/>
                      <w:sz w:val="22"/>
                      <w:szCs w:val="22"/>
                    </w:rPr>
                    <w:t>.</w:t>
                  </w:r>
                </w:p>
              </w:txbxContent>
            </v:textbox>
          </v:shape>
        </w:pict>
      </w:r>
    </w:p>
    <w:p w:rsidR="00754F7D" w:rsidRDefault="00754F7D" w:rsidP="00754F7D">
      <w:pPr>
        <w:pStyle w:val="NormalWeb"/>
        <w:spacing w:line="320" w:lineRule="atLeast"/>
        <w:rPr>
          <w:rFonts w:ascii="Arial" w:hAnsi="Arial" w:cs="Arial"/>
          <w:bCs/>
          <w:sz w:val="22"/>
          <w:szCs w:val="22"/>
        </w:rPr>
      </w:pPr>
    </w:p>
    <w:p w:rsidR="00754F7D" w:rsidRPr="00754F7D" w:rsidRDefault="00754F7D" w:rsidP="00754F7D">
      <w:pPr>
        <w:pStyle w:val="NormalWeb"/>
        <w:spacing w:line="320" w:lineRule="atLeast"/>
        <w:rPr>
          <w:rFonts w:ascii="Arial" w:hAnsi="Arial" w:cs="Arial"/>
          <w:bCs/>
          <w:sz w:val="22"/>
          <w:szCs w:val="22"/>
        </w:rPr>
      </w:pPr>
    </w:p>
    <w:p w:rsidR="002F3697" w:rsidRPr="00754F7D" w:rsidRDefault="002F3697" w:rsidP="00754F7D">
      <w:pPr>
        <w:pStyle w:val="NormalWeb"/>
        <w:numPr>
          <w:ilvl w:val="0"/>
          <w:numId w:val="4"/>
        </w:numPr>
        <w:spacing w:line="320" w:lineRule="atLeast"/>
        <w:rPr>
          <w:rFonts w:ascii="Arial" w:hAnsi="Arial" w:cs="Arial"/>
          <w:bCs/>
          <w:color w:val="4F6228" w:themeColor="accent3" w:themeShade="80"/>
        </w:rPr>
      </w:pPr>
      <w:r w:rsidRPr="00754F7D">
        <w:rPr>
          <w:rFonts w:ascii="Arial" w:hAnsi="Arial" w:cs="Arial"/>
          <w:bCs/>
          <w:color w:val="4F6228" w:themeColor="accent3" w:themeShade="80"/>
        </w:rPr>
        <w:t xml:space="preserve">Quelles sont les évolutions des </w:t>
      </w:r>
      <w:r w:rsidR="00754F7D" w:rsidRPr="00754F7D">
        <w:rPr>
          <w:rFonts w:ascii="Arial" w:hAnsi="Arial" w:cs="Arial"/>
          <w:bCs/>
          <w:color w:val="4F6228" w:themeColor="accent3" w:themeShade="80"/>
        </w:rPr>
        <w:t>quartiers</w:t>
      </w:r>
      <w:r w:rsidRPr="00754F7D">
        <w:rPr>
          <w:rFonts w:ascii="Arial" w:hAnsi="Arial" w:cs="Arial"/>
          <w:bCs/>
          <w:color w:val="4F6228" w:themeColor="accent3" w:themeShade="80"/>
        </w:rPr>
        <w:t xml:space="preserve"> </w:t>
      </w:r>
      <w:r w:rsidR="00B83972">
        <w:rPr>
          <w:rFonts w:ascii="Arial" w:hAnsi="Arial" w:cs="Arial"/>
          <w:bCs/>
          <w:color w:val="4F6228" w:themeColor="accent3" w:themeShade="80"/>
        </w:rPr>
        <w:t xml:space="preserve"> lillois </w:t>
      </w:r>
      <w:r w:rsidRPr="00754F7D">
        <w:rPr>
          <w:rFonts w:ascii="Arial" w:hAnsi="Arial" w:cs="Arial"/>
          <w:bCs/>
          <w:color w:val="4F6228" w:themeColor="accent3" w:themeShade="80"/>
        </w:rPr>
        <w:t xml:space="preserve">depuis le début du XXème siècle? </w:t>
      </w:r>
    </w:p>
    <w:p w:rsidR="002F3697" w:rsidRPr="002F3697" w:rsidRDefault="002F3697" w:rsidP="00754F7D">
      <w:pPr>
        <w:pStyle w:val="NormalWeb"/>
        <w:spacing w:line="320" w:lineRule="atLeast"/>
        <w:rPr>
          <w:rFonts w:ascii="Arial" w:hAnsi="Arial" w:cs="Arial"/>
          <w:color w:val="000000"/>
          <w:sz w:val="22"/>
          <w:szCs w:val="22"/>
        </w:rPr>
      </w:pPr>
      <w:r>
        <w:rPr>
          <w:rFonts w:ascii="Arial" w:hAnsi="Arial" w:cs="Arial"/>
          <w:noProof/>
          <w:color w:val="000000"/>
          <w:sz w:val="22"/>
          <w:szCs w:val="22"/>
        </w:rPr>
        <w:drawing>
          <wp:inline distT="0" distB="0" distL="0" distR="0">
            <wp:extent cx="6708523" cy="4295775"/>
            <wp:effectExtent l="0" t="0" r="0" b="0"/>
            <wp:docPr id="72" name="Image 72">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 cstate="print"/>
                    <a:srcRect/>
                    <a:stretch>
                      <a:fillRect/>
                    </a:stretch>
                  </pic:blipFill>
                  <pic:spPr bwMode="auto">
                    <a:xfrm>
                      <a:off x="0" y="0"/>
                      <a:ext cx="6720501" cy="4303445"/>
                    </a:xfrm>
                    <a:prstGeom prst="rect">
                      <a:avLst/>
                    </a:prstGeom>
                    <a:noFill/>
                  </pic:spPr>
                </pic:pic>
              </a:graphicData>
            </a:graphic>
          </wp:inline>
        </w:drawing>
      </w:r>
    </w:p>
    <w:p w:rsidR="000200E2" w:rsidRPr="00B83972" w:rsidRDefault="003F2E62" w:rsidP="000200E2">
      <w:pPr>
        <w:pStyle w:val="NormalWeb"/>
        <w:ind w:left="720"/>
        <w:rPr>
          <w:rFonts w:ascii="Arial" w:hAnsi="Arial" w:cs="Arial"/>
          <w:sz w:val="20"/>
          <w:szCs w:val="20"/>
        </w:rPr>
      </w:pPr>
      <w:r w:rsidRPr="00A44CCF">
        <w:rPr>
          <w:rFonts w:ascii="Arial" w:hAnsi="Arial" w:cs="Arial"/>
          <w:color w:val="9BBB59" w:themeColor="accent3"/>
          <w:sz w:val="28"/>
          <w:szCs w:val="28"/>
        </w:rPr>
        <w:t>Pour en savoir plus</w:t>
      </w:r>
      <w:r>
        <w:rPr>
          <w:rFonts w:ascii="Arial" w:hAnsi="Arial" w:cs="Arial"/>
          <w:color w:val="000000"/>
          <w:sz w:val="20"/>
          <w:szCs w:val="20"/>
        </w:rPr>
        <w:t xml:space="preserve"> : Vous trouverez </w:t>
      </w:r>
      <w:r w:rsidR="00754F7D">
        <w:rPr>
          <w:rFonts w:ascii="Arial" w:hAnsi="Arial" w:cs="Arial"/>
          <w:color w:val="000000"/>
          <w:sz w:val="20"/>
          <w:szCs w:val="20"/>
        </w:rPr>
        <w:t xml:space="preserve">une évolution plus complète sur l’évolution des villes dans le </w:t>
      </w:r>
      <w:r w:rsidR="00754F7D" w:rsidRPr="00B83972">
        <w:rPr>
          <w:rFonts w:ascii="Arial" w:hAnsi="Arial" w:cs="Arial"/>
          <w:color w:val="000000"/>
          <w:sz w:val="20"/>
          <w:szCs w:val="20"/>
        </w:rPr>
        <w:t>document suivant</w:t>
      </w:r>
      <w:r w:rsidRPr="00B83972">
        <w:rPr>
          <w:rFonts w:ascii="Arial" w:hAnsi="Arial" w:cs="Arial"/>
          <w:color w:val="000000"/>
          <w:sz w:val="20"/>
          <w:szCs w:val="20"/>
        </w:rPr>
        <w:t> :</w:t>
      </w:r>
      <w:r w:rsidRPr="00B83972">
        <w:rPr>
          <w:rFonts w:ascii="Arial" w:hAnsi="Arial" w:cs="Arial"/>
          <w:sz w:val="20"/>
          <w:szCs w:val="20"/>
        </w:rPr>
        <w:t xml:space="preserve"> </w:t>
      </w:r>
      <w:r w:rsidR="00B83972" w:rsidRPr="00B83972">
        <w:rPr>
          <w:rFonts w:ascii="Arial" w:hAnsi="Arial" w:cs="Arial"/>
          <w:b/>
          <w:color w:val="4F81BD" w:themeColor="accent1"/>
          <w:sz w:val="20"/>
          <w:szCs w:val="20"/>
        </w:rPr>
        <w:t>Fiche PES+ 1 Evolution des villes</w:t>
      </w:r>
    </w:p>
    <w:p w:rsidR="000200E2" w:rsidRPr="00DE5BB5" w:rsidRDefault="00754F7D" w:rsidP="00DE5BB5">
      <w:pPr>
        <w:pStyle w:val="NormalWeb"/>
        <w:numPr>
          <w:ilvl w:val="0"/>
          <w:numId w:val="4"/>
        </w:numPr>
        <w:spacing w:line="320" w:lineRule="atLeast"/>
        <w:rPr>
          <w:rFonts w:ascii="Arial" w:hAnsi="Arial" w:cs="Arial"/>
          <w:bCs/>
          <w:color w:val="4F6228" w:themeColor="accent3" w:themeShade="80"/>
        </w:rPr>
      </w:pPr>
      <w:r w:rsidRPr="00754F7D">
        <w:rPr>
          <w:rFonts w:ascii="Arial" w:hAnsi="Arial" w:cs="Arial"/>
          <w:bCs/>
          <w:color w:val="4F6228" w:themeColor="accent3" w:themeShade="80"/>
        </w:rPr>
        <w:t>Quelles sont les préoccupations de l’homme du XXI siècle ?</w:t>
      </w:r>
      <w:r w:rsidR="00593B0C">
        <w:rPr>
          <w:rFonts w:ascii="Arial" w:hAnsi="Arial" w:cs="Arial"/>
          <w:bCs/>
          <w:color w:val="4F6228" w:themeColor="accent3" w:themeShade="80"/>
        </w:rPr>
        <w:t xml:space="preserve"> </w:t>
      </w:r>
    </w:p>
    <w:p w:rsidR="000200E2" w:rsidRPr="000200E2" w:rsidRDefault="000200E2" w:rsidP="000200E2">
      <w:pPr>
        <w:pStyle w:val="NormalWeb"/>
        <w:numPr>
          <w:ilvl w:val="0"/>
          <w:numId w:val="4"/>
        </w:numPr>
        <w:spacing w:line="320" w:lineRule="atLeast"/>
        <w:rPr>
          <w:rFonts w:ascii="Arial" w:hAnsi="Arial" w:cs="Arial"/>
          <w:bCs/>
          <w:color w:val="4F6228" w:themeColor="accent3" w:themeShade="80"/>
        </w:rPr>
      </w:pPr>
      <w:r w:rsidRPr="000200E2">
        <w:rPr>
          <w:rFonts w:ascii="Arial" w:hAnsi="Arial" w:cs="Arial"/>
          <w:bCs/>
          <w:color w:val="4F6228" w:themeColor="accent3" w:themeShade="80"/>
        </w:rPr>
        <w:lastRenderedPageBreak/>
        <w:t xml:space="preserve">Le Développement Durable: </w:t>
      </w:r>
      <w:r w:rsidR="00B83972">
        <w:rPr>
          <w:rFonts w:ascii="Arial" w:hAnsi="Arial" w:cs="Arial"/>
          <w:bCs/>
          <w:color w:val="4F6228" w:themeColor="accent3" w:themeShade="80"/>
        </w:rPr>
        <w:t>« </w:t>
      </w:r>
      <w:r w:rsidRPr="000200E2">
        <w:rPr>
          <w:rFonts w:ascii="Arial" w:hAnsi="Arial" w:cs="Arial"/>
          <w:bCs/>
          <w:color w:val="4F6228" w:themeColor="accent3" w:themeShade="80"/>
        </w:rPr>
        <w:t>qu'est-ce que c'est ?</w:t>
      </w:r>
      <w:r w:rsidR="00B83972">
        <w:rPr>
          <w:rFonts w:ascii="Arial" w:hAnsi="Arial" w:cs="Arial"/>
          <w:bCs/>
          <w:color w:val="4F6228" w:themeColor="accent3" w:themeShade="80"/>
        </w:rPr>
        <w:t>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Développement durable, une expression dans l'air du temps....Mais qu'a-t-elle à voir avec la solidarité? Ce quiz va vous aider à repérer où vous en êtes pour mieux en cerner les grands enjeux.</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sectPr w:rsidR="000200E2" w:rsidRPr="0074477C" w:rsidSect="00E47FD7">
          <w:headerReference w:type="default" r:id="rId14"/>
          <w:type w:val="continuous"/>
          <w:pgSz w:w="11906" w:h="16838"/>
          <w:pgMar w:top="851" w:right="851" w:bottom="851" w:left="851" w:header="709" w:footer="709" w:gutter="0"/>
          <w:pgBorders w:offsetFrom="page">
            <w:top w:val="single" w:sz="4" w:space="24" w:color="auto" w:shadow="1"/>
            <w:left w:val="single" w:sz="4" w:space="24" w:color="auto" w:shadow="1"/>
            <w:bottom w:val="single" w:sz="4" w:space="24" w:color="auto" w:shadow="1"/>
            <w:right w:val="single" w:sz="4" w:space="24" w:color="auto" w:shadow="1"/>
          </w:pgBorders>
          <w:cols w:space="708"/>
          <w:docGrid w:linePitch="360"/>
        </w:sect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lastRenderedPageBreak/>
        <w:t>1. Combien de Français ont entendu parler de l'expression "développement durable"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85%</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15%</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45%</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2. Quelle est la première préoccupation du développement durable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La protection de l'environnement</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La place centrale des êtres humains</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La sauvegarde des espèces animales</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3. Quelle part des ressources de la planète est consom</w:t>
      </w:r>
      <w:r>
        <w:rPr>
          <w:rFonts w:ascii="Arial" w:hAnsi="Arial" w:cs="Arial"/>
          <w:color w:val="008000"/>
          <w:sz w:val="22"/>
          <w:szCs w:val="22"/>
        </w:rPr>
        <w:t xml:space="preserve">mée par les 15% de terriens les </w:t>
      </w:r>
      <w:r w:rsidRPr="0074477C">
        <w:rPr>
          <w:rFonts w:ascii="Arial" w:hAnsi="Arial" w:cs="Arial"/>
          <w:color w:val="008000"/>
          <w:sz w:val="22"/>
          <w:szCs w:val="22"/>
        </w:rPr>
        <w:t>plus riches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80%</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50%</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30%</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4. En 1950, deux villes seulement dans le monde</w:t>
      </w:r>
      <w:r>
        <w:rPr>
          <w:rFonts w:ascii="Arial" w:hAnsi="Arial" w:cs="Arial"/>
          <w:color w:val="008000"/>
          <w:sz w:val="22"/>
          <w:szCs w:val="22"/>
        </w:rPr>
        <w:t xml:space="preserve"> comptaient plus de 10 millions </w:t>
      </w:r>
      <w:r w:rsidRPr="0074477C">
        <w:rPr>
          <w:rFonts w:ascii="Arial" w:hAnsi="Arial" w:cs="Arial"/>
          <w:color w:val="008000"/>
          <w:sz w:val="22"/>
          <w:szCs w:val="22"/>
        </w:rPr>
        <w:t>d'habitants. Lesquelles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Hong Kong et New-Delhi</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New-York et Londres</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Le Caire et Mexico</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5. Dans le monde, aujourd'hui combien d'enfants ne vont pas jusqu'au niveau CM2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1 sur 2</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1 sur 5</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c.1 sur 25</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6. Quelle est la première cause de mortalité dans le monde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Le sida</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La malnutrition</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L'eau contaminée</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7. Entre 1960 et 2006, en France, la quantité de déche</w:t>
      </w:r>
      <w:r>
        <w:rPr>
          <w:rFonts w:ascii="Arial" w:hAnsi="Arial" w:cs="Arial"/>
          <w:color w:val="008000"/>
          <w:sz w:val="22"/>
          <w:szCs w:val="22"/>
        </w:rPr>
        <w:t xml:space="preserve">ts annuels produit par habitant </w:t>
      </w:r>
      <w:r w:rsidRPr="0074477C">
        <w:rPr>
          <w:rFonts w:ascii="Arial" w:hAnsi="Arial" w:cs="Arial"/>
          <w:color w:val="008000"/>
          <w:sz w:val="22"/>
          <w:szCs w:val="22"/>
        </w:rPr>
        <w:t>a doublé. Elle est passée de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20 à 40 kg</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90 à 180 kg</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180 à 360 kg</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8. Si tous les humains consommaient autant que nous, de combien de planètes aurions nous besoin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2</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3</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c. 5</w:t>
      </w:r>
    </w:p>
    <w:p w:rsidR="000200E2" w:rsidRPr="0074477C" w:rsidRDefault="000200E2" w:rsidP="000200E2">
      <w:pPr>
        <w:autoSpaceDE w:val="0"/>
        <w:autoSpaceDN w:val="0"/>
        <w:adjustRightInd w:val="0"/>
        <w:rPr>
          <w:rFonts w:ascii="Arial" w:hAnsi="Arial" w:cs="Arial"/>
          <w:color w:val="000000"/>
          <w:sz w:val="22"/>
          <w:szCs w:val="22"/>
        </w:rPr>
      </w:pPr>
    </w:p>
    <w:p w:rsidR="000200E2" w:rsidRPr="0074477C" w:rsidRDefault="000200E2" w:rsidP="000200E2">
      <w:pPr>
        <w:autoSpaceDE w:val="0"/>
        <w:autoSpaceDN w:val="0"/>
        <w:adjustRightInd w:val="0"/>
        <w:rPr>
          <w:rFonts w:ascii="Arial" w:hAnsi="Arial" w:cs="Arial"/>
          <w:color w:val="008000"/>
          <w:sz w:val="22"/>
          <w:szCs w:val="22"/>
        </w:rPr>
      </w:pPr>
      <w:r w:rsidRPr="0074477C">
        <w:rPr>
          <w:rFonts w:ascii="Arial" w:hAnsi="Arial" w:cs="Arial"/>
          <w:color w:val="008000"/>
          <w:sz w:val="22"/>
          <w:szCs w:val="22"/>
        </w:rPr>
        <w:t>9. Au premier Sommet de la Terre à Rio en 1992, un document appelé Agenda 21 propose une série de mesure à mettre en œuvre pour un développement durable. Que signifie ce nombre 21 ?</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a. 21 mesures à suivre</w:t>
      </w:r>
    </w:p>
    <w:p w:rsidR="000200E2" w:rsidRPr="0074477C" w:rsidRDefault="000200E2" w:rsidP="000200E2">
      <w:pPr>
        <w:autoSpaceDE w:val="0"/>
        <w:autoSpaceDN w:val="0"/>
        <w:adjustRightInd w:val="0"/>
        <w:rPr>
          <w:rFonts w:ascii="Arial" w:hAnsi="Arial" w:cs="Arial"/>
          <w:color w:val="000000"/>
          <w:sz w:val="22"/>
          <w:szCs w:val="22"/>
        </w:rPr>
      </w:pPr>
      <w:r w:rsidRPr="0074477C">
        <w:rPr>
          <w:rFonts w:ascii="Arial" w:hAnsi="Arial" w:cs="Arial"/>
          <w:color w:val="000000"/>
          <w:sz w:val="22"/>
          <w:szCs w:val="22"/>
        </w:rPr>
        <w:t>_ b. Pour le XXIe siècle</w:t>
      </w:r>
    </w:p>
    <w:p w:rsidR="000200E2" w:rsidRPr="0074477C" w:rsidRDefault="000200E2" w:rsidP="000200E2">
      <w:pPr>
        <w:rPr>
          <w:rFonts w:ascii="Arial" w:hAnsi="Arial" w:cs="Arial"/>
          <w:bCs/>
          <w:sz w:val="22"/>
          <w:szCs w:val="22"/>
        </w:rPr>
      </w:pPr>
      <w:r w:rsidRPr="0074477C">
        <w:rPr>
          <w:rFonts w:ascii="Arial" w:hAnsi="Arial" w:cs="Arial"/>
          <w:color w:val="000000"/>
          <w:sz w:val="22"/>
          <w:szCs w:val="22"/>
        </w:rPr>
        <w:t>_ c. 21 pays l'ont adopté</w:t>
      </w:r>
    </w:p>
    <w:p w:rsidR="000200E2" w:rsidRPr="0074477C" w:rsidRDefault="000200E2" w:rsidP="000200E2">
      <w:pPr>
        <w:pStyle w:val="Titre1"/>
        <w:shd w:val="clear" w:color="auto" w:fill="FFFFFF"/>
        <w:spacing w:after="60" w:afterAutospacing="0"/>
        <w:rPr>
          <w:rFonts w:ascii="Arial" w:hAnsi="Arial" w:cs="Arial"/>
          <w:b w:val="0"/>
          <w:bCs w:val="0"/>
          <w:color w:val="093618"/>
          <w:sz w:val="22"/>
          <w:szCs w:val="22"/>
        </w:rPr>
        <w:sectPr w:rsidR="000200E2" w:rsidRPr="0074477C" w:rsidSect="0074477C">
          <w:type w:val="continuous"/>
          <w:pgSz w:w="11906" w:h="16838"/>
          <w:pgMar w:top="851" w:right="851" w:bottom="851" w:left="851" w:header="709" w:footer="709" w:gutter="0"/>
          <w:pgBorders w:offsetFrom="page">
            <w:top w:val="single" w:sz="4" w:space="24" w:color="auto" w:shadow="1"/>
            <w:left w:val="single" w:sz="4" w:space="24" w:color="auto" w:shadow="1"/>
            <w:bottom w:val="single" w:sz="4" w:space="24" w:color="auto" w:shadow="1"/>
            <w:right w:val="single" w:sz="4" w:space="24" w:color="auto" w:shadow="1"/>
          </w:pgBorders>
          <w:cols w:num="2" w:space="708"/>
          <w:docGrid w:linePitch="360"/>
        </w:sectPr>
      </w:pPr>
    </w:p>
    <w:p w:rsidR="000200E2" w:rsidRDefault="00495FCB" w:rsidP="000200E2">
      <w:pPr>
        <w:rPr>
          <w:rFonts w:ascii="Arial" w:hAnsi="Arial" w:cs="Arial"/>
          <w:b/>
          <w:bCs/>
          <w:color w:val="093618"/>
          <w:sz w:val="22"/>
          <w:szCs w:val="22"/>
        </w:rPr>
      </w:pPr>
      <w:r>
        <w:rPr>
          <w:rFonts w:ascii="Arial" w:hAnsi="Arial" w:cs="Arial"/>
          <w:b/>
          <w:bCs/>
          <w:noProof/>
          <w:color w:val="093618"/>
          <w:sz w:val="22"/>
          <w:szCs w:val="22"/>
          <w:lang w:eastAsia="en-US"/>
        </w:rPr>
        <w:lastRenderedPageBreak/>
        <w:pict>
          <v:shape id="_x0000_s1100" type="#_x0000_t202" style="position:absolute;margin-left:-4.7pt;margin-top:5.35pt;width:521.65pt;height:279.45pt;z-index:251679744;mso-width-relative:margin;mso-height-relative:margin">
            <v:textbox>
              <w:txbxContent>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336633"/>
                      <w:sz w:val="20"/>
                      <w:szCs w:val="20"/>
                    </w:rPr>
                    <w:t xml:space="preserve">1 = a </w:t>
                  </w:r>
                  <w:r w:rsidRPr="00DE5BB5">
                    <w:rPr>
                      <w:rFonts w:ascii="Arial" w:hAnsi="Arial" w:cs="Arial"/>
                      <w:color w:val="000000"/>
                      <w:sz w:val="20"/>
                      <w:szCs w:val="20"/>
                    </w:rPr>
                    <w:t>(Mais 45% de Français ne savent pas trop ce que cette notion recouvre)</w:t>
                  </w: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336633"/>
                      <w:sz w:val="20"/>
                      <w:szCs w:val="20"/>
                    </w:rPr>
                    <w:t xml:space="preserve">2 = b </w:t>
                  </w:r>
                  <w:r w:rsidRPr="00DE5BB5">
                    <w:rPr>
                      <w:rFonts w:ascii="Arial" w:hAnsi="Arial" w:cs="Arial"/>
                      <w:color w:val="000000"/>
                      <w:sz w:val="20"/>
                      <w:szCs w:val="20"/>
                    </w:rPr>
                    <w:t>(C'est même le premier principe de la déclaration de Rio : "Les êtres humains sont au centre des préoccupations relatives au développement durable.")</w:t>
                  </w: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336633"/>
                      <w:sz w:val="20"/>
                      <w:szCs w:val="20"/>
                    </w:rPr>
                    <w:t xml:space="preserve">3 = a </w:t>
                  </w:r>
                  <w:r w:rsidRPr="00DE5BB5">
                    <w:rPr>
                      <w:rFonts w:ascii="Arial" w:hAnsi="Arial" w:cs="Arial"/>
                      <w:color w:val="000000"/>
                      <w:sz w:val="20"/>
                      <w:szCs w:val="20"/>
                    </w:rPr>
                    <w:t xml:space="preserve">/ </w:t>
                  </w:r>
                  <w:r w:rsidRPr="00DE5BB5">
                    <w:rPr>
                      <w:rFonts w:ascii="Arial" w:hAnsi="Arial" w:cs="Arial"/>
                      <w:color w:val="336633"/>
                      <w:sz w:val="20"/>
                      <w:szCs w:val="20"/>
                    </w:rPr>
                    <w:t xml:space="preserve">4 = b </w:t>
                  </w:r>
                  <w:r w:rsidRPr="00DE5BB5">
                    <w:rPr>
                      <w:rFonts w:ascii="Arial" w:hAnsi="Arial" w:cs="Arial"/>
                      <w:color w:val="000000"/>
                      <w:sz w:val="20"/>
                      <w:szCs w:val="20"/>
                    </w:rPr>
                    <w:t>(Entre 1960 et 2005, une ville comme Le Caire est passée de plus de 4 millions à plus de 16 millions.)</w:t>
                  </w:r>
                </w:p>
                <w:p w:rsidR="000200E2" w:rsidRPr="00DE5BB5" w:rsidRDefault="000200E2" w:rsidP="000200E2">
                  <w:pPr>
                    <w:autoSpaceDE w:val="0"/>
                    <w:autoSpaceDN w:val="0"/>
                    <w:adjustRightInd w:val="0"/>
                    <w:rPr>
                      <w:rFonts w:ascii="Arial" w:hAnsi="Arial" w:cs="Arial"/>
                      <w:color w:val="336633"/>
                      <w:sz w:val="20"/>
                      <w:szCs w:val="20"/>
                    </w:rPr>
                  </w:pPr>
                  <w:r w:rsidRPr="00DE5BB5">
                    <w:rPr>
                      <w:rFonts w:ascii="Arial" w:hAnsi="Arial" w:cs="Arial"/>
                      <w:color w:val="336633"/>
                      <w:sz w:val="20"/>
                      <w:szCs w:val="20"/>
                    </w:rPr>
                    <w:t xml:space="preserve">5 = a </w:t>
                  </w:r>
                  <w:r w:rsidRPr="00DE5BB5">
                    <w:rPr>
                      <w:rFonts w:ascii="Arial" w:hAnsi="Arial" w:cs="Arial"/>
                      <w:color w:val="000000"/>
                      <w:sz w:val="20"/>
                      <w:szCs w:val="20"/>
                    </w:rPr>
                    <w:t xml:space="preserve">/ </w:t>
                  </w:r>
                  <w:r w:rsidRPr="00DE5BB5">
                    <w:rPr>
                      <w:rFonts w:ascii="Arial" w:hAnsi="Arial" w:cs="Arial"/>
                      <w:color w:val="336633"/>
                      <w:sz w:val="20"/>
                      <w:szCs w:val="20"/>
                    </w:rPr>
                    <w:t xml:space="preserve">6 = c </w:t>
                  </w:r>
                  <w:r w:rsidRPr="00DE5BB5">
                    <w:rPr>
                      <w:rFonts w:ascii="Arial" w:hAnsi="Arial" w:cs="Arial"/>
                      <w:color w:val="000000"/>
                      <w:sz w:val="20"/>
                      <w:szCs w:val="20"/>
                    </w:rPr>
                    <w:t xml:space="preserve">/ </w:t>
                  </w:r>
                  <w:r w:rsidRPr="00DE5BB5">
                    <w:rPr>
                      <w:rFonts w:ascii="Arial" w:hAnsi="Arial" w:cs="Arial"/>
                      <w:color w:val="336633"/>
                      <w:sz w:val="20"/>
                      <w:szCs w:val="20"/>
                    </w:rPr>
                    <w:t xml:space="preserve">7= c </w:t>
                  </w:r>
                  <w:r w:rsidRPr="00DE5BB5">
                    <w:rPr>
                      <w:rFonts w:ascii="Arial" w:hAnsi="Arial" w:cs="Arial"/>
                      <w:color w:val="000000"/>
                      <w:sz w:val="20"/>
                      <w:szCs w:val="20"/>
                    </w:rPr>
                    <w:t xml:space="preserve">(On les recycle malgré tout) / </w:t>
                  </w:r>
                  <w:r w:rsidRPr="00DE5BB5">
                    <w:rPr>
                      <w:rFonts w:ascii="Arial" w:hAnsi="Arial" w:cs="Arial"/>
                      <w:color w:val="336633"/>
                      <w:sz w:val="20"/>
                      <w:szCs w:val="20"/>
                    </w:rPr>
                    <w:t xml:space="preserve">8 = b </w:t>
                  </w:r>
                  <w:r w:rsidRPr="00DE5BB5">
                    <w:rPr>
                      <w:rFonts w:ascii="Arial" w:hAnsi="Arial" w:cs="Arial"/>
                      <w:color w:val="000000"/>
                      <w:sz w:val="20"/>
                      <w:szCs w:val="20"/>
                    </w:rPr>
                    <w:t xml:space="preserve">/ </w:t>
                  </w:r>
                  <w:r w:rsidRPr="00DE5BB5">
                    <w:rPr>
                      <w:rFonts w:ascii="Arial" w:hAnsi="Arial" w:cs="Arial"/>
                      <w:color w:val="336633"/>
                      <w:sz w:val="20"/>
                      <w:szCs w:val="20"/>
                    </w:rPr>
                    <w:t>9 = b</w:t>
                  </w:r>
                </w:p>
                <w:p w:rsidR="000200E2" w:rsidRPr="00DE5BB5" w:rsidRDefault="000200E2" w:rsidP="000200E2">
                  <w:pPr>
                    <w:autoSpaceDE w:val="0"/>
                    <w:autoSpaceDN w:val="0"/>
                    <w:adjustRightInd w:val="0"/>
                    <w:rPr>
                      <w:rFonts w:ascii="Arial" w:hAnsi="Arial" w:cs="Arial"/>
                      <w:color w:val="9A0000"/>
                      <w:sz w:val="20"/>
                      <w:szCs w:val="20"/>
                    </w:rPr>
                  </w:pPr>
                </w:p>
                <w:p w:rsidR="000200E2" w:rsidRPr="00DE5BB5" w:rsidRDefault="000200E2" w:rsidP="000200E2">
                  <w:pPr>
                    <w:autoSpaceDE w:val="0"/>
                    <w:autoSpaceDN w:val="0"/>
                    <w:adjustRightInd w:val="0"/>
                    <w:rPr>
                      <w:rFonts w:ascii="Arial" w:hAnsi="Arial" w:cs="Arial"/>
                      <w:color w:val="9A0000"/>
                      <w:sz w:val="20"/>
                      <w:szCs w:val="20"/>
                    </w:rPr>
                  </w:pPr>
                  <w:r w:rsidRPr="00DE5BB5">
                    <w:rPr>
                      <w:rFonts w:ascii="Arial" w:hAnsi="Arial" w:cs="Arial"/>
                      <w:color w:val="9A0000"/>
                      <w:sz w:val="20"/>
                      <w:szCs w:val="20"/>
                    </w:rPr>
                    <w:t>Comptez pour chaque bonne réponse 1 point.</w:t>
                  </w:r>
                </w:p>
                <w:p w:rsidR="000200E2" w:rsidRPr="00DE5BB5" w:rsidRDefault="000200E2" w:rsidP="000200E2">
                  <w:pPr>
                    <w:autoSpaceDE w:val="0"/>
                    <w:autoSpaceDN w:val="0"/>
                    <w:adjustRightInd w:val="0"/>
                    <w:rPr>
                      <w:rFonts w:ascii="Arial" w:hAnsi="Arial" w:cs="Arial"/>
                      <w:color w:val="000000"/>
                      <w:sz w:val="20"/>
                      <w:szCs w:val="20"/>
                    </w:rPr>
                  </w:pP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 xml:space="preserve">Vous avez obtenu : </w:t>
                  </w:r>
                </w:p>
                <w:p w:rsidR="000200E2" w:rsidRPr="00DE5BB5" w:rsidRDefault="000200E2" w:rsidP="000200E2">
                  <w:pPr>
                    <w:autoSpaceDE w:val="0"/>
                    <w:autoSpaceDN w:val="0"/>
                    <w:adjustRightInd w:val="0"/>
                    <w:rPr>
                      <w:rFonts w:ascii="Arial" w:hAnsi="Arial" w:cs="Arial"/>
                      <w:color w:val="000000"/>
                      <w:sz w:val="20"/>
                      <w:szCs w:val="20"/>
                    </w:rPr>
                  </w:pP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 xml:space="preserve">de 0 à 3 = Que de découvertes en perspective ! </w:t>
                  </w:r>
                </w:p>
                <w:p w:rsidR="000200E2" w:rsidRPr="00DE5BB5" w:rsidRDefault="000200E2" w:rsidP="000200E2">
                  <w:pPr>
                    <w:autoSpaceDE w:val="0"/>
                    <w:autoSpaceDN w:val="0"/>
                    <w:adjustRightInd w:val="0"/>
                    <w:rPr>
                      <w:rFonts w:ascii="Arial" w:hAnsi="Arial" w:cs="Arial"/>
                      <w:color w:val="000000"/>
                      <w:sz w:val="20"/>
                      <w:szCs w:val="20"/>
                    </w:rPr>
                  </w:pP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de 4 à 6 = Vous êtes déjà sensibilisé aux grandes préoccupation du développement durable.</w:t>
                  </w:r>
                </w:p>
                <w:p w:rsidR="000200E2" w:rsidRPr="00DE5BB5" w:rsidRDefault="000200E2" w:rsidP="000200E2">
                  <w:pPr>
                    <w:autoSpaceDE w:val="0"/>
                    <w:autoSpaceDN w:val="0"/>
                    <w:adjustRightInd w:val="0"/>
                    <w:rPr>
                      <w:rFonts w:ascii="Arial" w:hAnsi="Arial" w:cs="Arial"/>
                      <w:color w:val="000000"/>
                      <w:sz w:val="20"/>
                      <w:szCs w:val="20"/>
                    </w:rPr>
                  </w:pPr>
                  <w:r w:rsidRPr="00DE5BB5">
                    <w:rPr>
                      <w:rFonts w:ascii="Arial" w:hAnsi="Arial" w:cs="Arial"/>
                      <w:color w:val="000000"/>
                      <w:sz w:val="20"/>
                      <w:szCs w:val="20"/>
                    </w:rPr>
                    <w:t xml:space="preserve">Ce cours vous permettra d'approfondir les liens unissant le premier de ses piliers, le social, aux trois autres : l'environnement, l'économique et le culturel. </w:t>
                  </w:r>
                </w:p>
                <w:p w:rsidR="000200E2" w:rsidRPr="00DE5BB5" w:rsidRDefault="000200E2" w:rsidP="000200E2">
                  <w:pPr>
                    <w:autoSpaceDE w:val="0"/>
                    <w:autoSpaceDN w:val="0"/>
                    <w:adjustRightInd w:val="0"/>
                    <w:rPr>
                      <w:rFonts w:ascii="Arial" w:hAnsi="Arial" w:cs="Arial"/>
                      <w:color w:val="000000"/>
                      <w:sz w:val="20"/>
                      <w:szCs w:val="20"/>
                    </w:rPr>
                  </w:pPr>
                </w:p>
                <w:p w:rsidR="000200E2" w:rsidRPr="0097685A" w:rsidRDefault="000200E2" w:rsidP="000200E2">
                  <w:pPr>
                    <w:autoSpaceDE w:val="0"/>
                    <w:autoSpaceDN w:val="0"/>
                    <w:adjustRightInd w:val="0"/>
                    <w:rPr>
                      <w:rFonts w:ascii="Arial" w:hAnsi="Arial" w:cs="Arial"/>
                      <w:color w:val="000000"/>
                      <w:sz w:val="18"/>
                      <w:szCs w:val="18"/>
                    </w:rPr>
                  </w:pPr>
                  <w:r w:rsidRPr="00DE5BB5">
                    <w:rPr>
                      <w:rFonts w:ascii="Arial" w:hAnsi="Arial" w:cs="Arial"/>
                      <w:color w:val="000000"/>
                      <w:sz w:val="20"/>
                      <w:szCs w:val="20"/>
                    </w:rPr>
                    <w:t>de 7 à 9 = Votre score démontre que vous mesurez bien l'impact et l'interaction des bouleversements récents sur les grands équilibres de la planète (ressources, démographie, partage des richesses, environnement...). L'essentiel, maintenant, c'est de découvrir que le développement durable, ça commence aujourd'hui</w:t>
                  </w:r>
                  <w:r w:rsidRPr="0097685A">
                    <w:rPr>
                      <w:rFonts w:ascii="Arial" w:hAnsi="Arial" w:cs="Arial"/>
                      <w:color w:val="000000"/>
                      <w:sz w:val="18"/>
                      <w:szCs w:val="18"/>
                    </w:rPr>
                    <w:t>. Cha</w:t>
                  </w:r>
                  <w:r>
                    <w:rPr>
                      <w:rFonts w:ascii="Arial" w:hAnsi="Arial" w:cs="Arial"/>
                      <w:color w:val="000000"/>
                      <w:sz w:val="18"/>
                      <w:szCs w:val="18"/>
                    </w:rPr>
                    <w:t xml:space="preserve">cun peut faire quelque chose... </w:t>
                  </w:r>
                  <w:r w:rsidRPr="0097685A">
                    <w:rPr>
                      <w:rFonts w:ascii="Arial" w:hAnsi="Arial" w:cs="Arial"/>
                      <w:color w:val="000000"/>
                      <w:sz w:val="18"/>
                      <w:szCs w:val="18"/>
                    </w:rPr>
                    <w:t>avec les autres !</w:t>
                  </w:r>
                </w:p>
              </w:txbxContent>
            </v:textbox>
          </v:shape>
        </w:pict>
      </w: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Default="000200E2" w:rsidP="000200E2">
      <w:pPr>
        <w:rPr>
          <w:rFonts w:ascii="Arial" w:hAnsi="Arial" w:cs="Arial"/>
          <w:b/>
          <w:bCs/>
          <w:color w:val="093618"/>
          <w:sz w:val="22"/>
          <w:szCs w:val="22"/>
        </w:rPr>
      </w:pPr>
    </w:p>
    <w:p w:rsidR="000200E2" w:rsidRPr="00754F7D" w:rsidRDefault="000200E2" w:rsidP="000200E2">
      <w:pPr>
        <w:pStyle w:val="NormalWeb"/>
        <w:spacing w:line="320" w:lineRule="atLeast"/>
        <w:rPr>
          <w:rFonts w:ascii="Arial" w:hAnsi="Arial" w:cs="Arial"/>
          <w:bCs/>
          <w:color w:val="4F6228" w:themeColor="accent3" w:themeShade="80"/>
        </w:rPr>
      </w:pPr>
    </w:p>
    <w:p w:rsidR="00A42EF1" w:rsidRDefault="00A42EF1" w:rsidP="00A42EF1">
      <w:pPr>
        <w:pStyle w:val="NormalWeb"/>
        <w:rPr>
          <w:rFonts w:ascii="Arial" w:hAnsi="Arial" w:cs="Arial"/>
          <w:color w:val="FFFFFF" w:themeColor="background1"/>
          <w:sz w:val="36"/>
          <w:szCs w:val="36"/>
          <w:shd w:val="clear" w:color="auto" w:fill="548DD4" w:themeFill="text2" w:themeFillTint="99"/>
        </w:rPr>
      </w:pPr>
    </w:p>
    <w:p w:rsidR="00D9180E" w:rsidRDefault="00D9180E" w:rsidP="00754F7D">
      <w:pPr>
        <w:spacing w:after="200" w:line="276" w:lineRule="auto"/>
        <w:rPr>
          <w:rFonts w:ascii="Arial" w:hAnsi="Arial" w:cs="Arial"/>
          <w:color w:val="FFFFFF" w:themeColor="background1"/>
          <w:sz w:val="36"/>
          <w:szCs w:val="36"/>
          <w:shd w:val="clear" w:color="auto" w:fill="548DD4" w:themeFill="text2" w:themeFillTint="99"/>
        </w:rPr>
        <w:sectPr w:rsidR="00D9180E" w:rsidSect="00F17540">
          <w:type w:val="continuous"/>
          <w:pgSz w:w="11906" w:h="16838"/>
          <w:pgMar w:top="851" w:right="851" w:bottom="851" w:left="851" w:header="708" w:footer="708" w:gutter="0"/>
          <w:cols w:space="708"/>
          <w:docGrid w:linePitch="360"/>
        </w:sectPr>
      </w:pPr>
    </w:p>
    <w:p w:rsidR="000200E2" w:rsidRDefault="000200E2">
      <w:pPr>
        <w:spacing w:after="200" w:line="276" w:lineRule="auto"/>
        <w:rPr>
          <w:rFonts w:ascii="Arial" w:hAnsi="Arial" w:cs="Arial"/>
          <w:color w:val="FFFFFF" w:themeColor="background1"/>
          <w:sz w:val="36"/>
          <w:szCs w:val="36"/>
          <w:shd w:val="clear" w:color="auto" w:fill="548DD4" w:themeFill="text2" w:themeFillTint="99"/>
        </w:rPr>
      </w:pPr>
      <w:r>
        <w:rPr>
          <w:rFonts w:ascii="Arial" w:hAnsi="Arial" w:cs="Arial"/>
          <w:color w:val="FFFFFF" w:themeColor="background1"/>
          <w:sz w:val="36"/>
          <w:szCs w:val="36"/>
          <w:shd w:val="clear" w:color="auto" w:fill="548DD4" w:themeFill="text2" w:themeFillTint="99"/>
        </w:rPr>
        <w:lastRenderedPageBreak/>
        <w:br w:type="page"/>
      </w:r>
    </w:p>
    <w:p w:rsidR="00A42EF1" w:rsidRDefault="00495FCB" w:rsidP="00A42EF1">
      <w:pPr>
        <w:pStyle w:val="NormalWeb"/>
        <w:rPr>
          <w:rFonts w:ascii="Arial" w:hAnsi="Arial" w:cs="Arial"/>
          <w:color w:val="FFFFFF" w:themeColor="background1"/>
          <w:sz w:val="36"/>
          <w:szCs w:val="36"/>
          <w:shd w:val="clear" w:color="auto" w:fill="548DD4" w:themeFill="text2" w:themeFillTint="99"/>
        </w:rPr>
      </w:pPr>
      <w:r>
        <w:rPr>
          <w:rFonts w:ascii="Arial" w:hAnsi="Arial" w:cs="Arial"/>
          <w:noProof/>
          <w:color w:val="FFFFFF" w:themeColor="background1"/>
          <w:sz w:val="36"/>
          <w:szCs w:val="36"/>
        </w:rPr>
        <w:lastRenderedPageBreak/>
        <w:pict>
          <v:shape id="_x0000_s1102" type="#_x0000_t202" style="position:absolute;margin-left:-.45pt;margin-top:135.55pt;width:522.9pt;height:68.65pt;z-index:251680768;mso-width-relative:margin;mso-height-relative:margin">
            <v:textbox style="mso-next-textbox:#_x0000_s1102">
              <w:txbxContent>
                <w:p w:rsidR="00A87555" w:rsidRPr="0051239D" w:rsidRDefault="00495FCB" w:rsidP="00A87555">
                  <w:pPr>
                    <w:pStyle w:val="NormalWeb"/>
                    <w:spacing w:line="240" w:lineRule="atLeast"/>
                    <w:rPr>
                      <w:rFonts w:ascii="Arial" w:hAnsi="Arial" w:cs="Arial"/>
                      <w:color w:val="000000"/>
                      <w:sz w:val="22"/>
                      <w:szCs w:val="22"/>
                    </w:rPr>
                  </w:pPr>
                  <w:hyperlink r:id="rId15" w:history="1">
                    <w:r w:rsidR="00A87555" w:rsidRPr="00AA6C8E">
                      <w:rPr>
                        <w:rStyle w:val="Lienhypertexte"/>
                        <w:rFonts w:ascii="Arial" w:hAnsi="Arial" w:cs="Arial"/>
                        <w:sz w:val="28"/>
                        <w:szCs w:val="28"/>
                        <w:highlight w:val="lightGray"/>
                      </w:rPr>
                      <w:t>DEFINITION </w:t>
                    </w:r>
                  </w:hyperlink>
                  <w:r w:rsidR="00A87555" w:rsidRPr="00965BA3">
                    <w:rPr>
                      <w:rFonts w:ascii="Arial" w:hAnsi="Arial" w:cs="Arial"/>
                      <w:color w:val="000000"/>
                      <w:sz w:val="28"/>
                      <w:szCs w:val="28"/>
                      <w:highlight w:val="lightGray"/>
                    </w:rPr>
                    <w:t>:</w:t>
                  </w:r>
                  <w:r w:rsidR="00A87555" w:rsidRPr="00965BA3">
                    <w:rPr>
                      <w:rFonts w:ascii="Arial" w:hAnsi="Arial" w:cs="Arial"/>
                      <w:color w:val="000000"/>
                      <w:sz w:val="28"/>
                      <w:szCs w:val="28"/>
                    </w:rPr>
                    <w:t xml:space="preserve"> </w:t>
                  </w:r>
                  <w:r w:rsidR="0051239D" w:rsidRPr="0051239D">
                    <w:rPr>
                      <w:rFonts w:ascii="Arial" w:hAnsi="Arial" w:cs="Arial"/>
                      <w:color w:val="000000"/>
                    </w:rPr>
                    <w:t xml:space="preserve">Un </w:t>
                  </w:r>
                  <w:r w:rsidR="0051239D" w:rsidRPr="0051239D">
                    <w:rPr>
                      <w:rStyle w:val="lev"/>
                      <w:rFonts w:ascii="Arial" w:hAnsi="Arial" w:cs="Arial"/>
                      <w:color w:val="000000"/>
                    </w:rPr>
                    <w:t>éco-quartier</w:t>
                  </w:r>
                  <w:r w:rsidR="0051239D" w:rsidRPr="0051239D">
                    <w:rPr>
                      <w:rFonts w:ascii="Arial" w:hAnsi="Arial" w:cs="Arial"/>
                      <w:color w:val="000000"/>
                    </w:rPr>
                    <w:t xml:space="preserve">, ou </w:t>
                  </w:r>
                  <w:r w:rsidR="0051239D" w:rsidRPr="0051239D">
                    <w:rPr>
                      <w:rStyle w:val="lev"/>
                      <w:rFonts w:ascii="Arial" w:hAnsi="Arial" w:cs="Arial"/>
                      <w:color w:val="000000"/>
                    </w:rPr>
                    <w:t>quartier durable</w:t>
                  </w:r>
                  <w:r w:rsidR="0051239D" w:rsidRPr="0051239D">
                    <w:rPr>
                      <w:rFonts w:ascii="Arial" w:hAnsi="Arial" w:cs="Arial"/>
                      <w:color w:val="000000"/>
                    </w:rPr>
                    <w:t xml:space="preserve"> est un quartier urbain qui s'inscrit dans une perspective de </w:t>
                  </w:r>
                  <w:hyperlink r:id="rId16" w:tooltip="développement durable" w:history="1">
                    <w:r w:rsidR="0051239D" w:rsidRPr="0051239D">
                      <w:rPr>
                        <w:rStyle w:val="Lienhypertexte"/>
                        <w:rFonts w:ascii="Arial" w:hAnsi="Arial" w:cs="Arial"/>
                      </w:rPr>
                      <w:t>dév</w:t>
                    </w:r>
                    <w:r w:rsidR="0051239D" w:rsidRPr="0051239D">
                      <w:rPr>
                        <w:rStyle w:val="Lienhypertexte"/>
                        <w:rFonts w:ascii="Arial" w:hAnsi="Arial" w:cs="Arial"/>
                      </w:rPr>
                      <w:t>e</w:t>
                    </w:r>
                    <w:r w:rsidR="0051239D" w:rsidRPr="0051239D">
                      <w:rPr>
                        <w:rStyle w:val="Lienhypertexte"/>
                        <w:rFonts w:ascii="Arial" w:hAnsi="Arial" w:cs="Arial"/>
                      </w:rPr>
                      <w:t>loppemen</w:t>
                    </w:r>
                    <w:r w:rsidR="0051239D" w:rsidRPr="0051239D">
                      <w:rPr>
                        <w:rStyle w:val="Lienhypertexte"/>
                        <w:rFonts w:ascii="Arial" w:hAnsi="Arial" w:cs="Arial"/>
                      </w:rPr>
                      <w:t>t</w:t>
                    </w:r>
                    <w:r w:rsidR="0051239D" w:rsidRPr="0051239D">
                      <w:rPr>
                        <w:rStyle w:val="Lienhypertexte"/>
                        <w:rFonts w:ascii="Arial" w:hAnsi="Arial" w:cs="Arial"/>
                      </w:rPr>
                      <w:t xml:space="preserve"> d</w:t>
                    </w:r>
                    <w:r w:rsidR="0051239D" w:rsidRPr="0051239D">
                      <w:rPr>
                        <w:rStyle w:val="Lienhypertexte"/>
                        <w:rFonts w:ascii="Arial" w:hAnsi="Arial" w:cs="Arial"/>
                      </w:rPr>
                      <w:t>u</w:t>
                    </w:r>
                    <w:r w:rsidR="0051239D" w:rsidRPr="0051239D">
                      <w:rPr>
                        <w:rStyle w:val="Lienhypertexte"/>
                        <w:rFonts w:ascii="Arial" w:hAnsi="Arial" w:cs="Arial"/>
                      </w:rPr>
                      <w:t>r</w:t>
                    </w:r>
                    <w:r w:rsidR="0051239D" w:rsidRPr="0051239D">
                      <w:rPr>
                        <w:rStyle w:val="Lienhypertexte"/>
                        <w:rFonts w:ascii="Arial" w:hAnsi="Arial" w:cs="Arial"/>
                      </w:rPr>
                      <w:t>a</w:t>
                    </w:r>
                    <w:r w:rsidR="0051239D" w:rsidRPr="0051239D">
                      <w:rPr>
                        <w:rStyle w:val="Lienhypertexte"/>
                        <w:rFonts w:ascii="Arial" w:hAnsi="Arial" w:cs="Arial"/>
                      </w:rPr>
                      <w:t>ble</w:t>
                    </w:r>
                  </w:hyperlink>
                  <w:r w:rsidR="0051239D" w:rsidRPr="0051239D">
                    <w:rPr>
                      <w:rFonts w:ascii="Arial" w:hAnsi="Arial" w:cs="Arial"/>
                      <w:color w:val="000000"/>
                    </w:rPr>
                    <w:t xml:space="preserve">  : il doit réduire au maximum l'</w:t>
                  </w:r>
                  <w:hyperlink r:id="rId17" w:tooltip="environnement" w:history="1">
                    <w:r w:rsidR="0051239D" w:rsidRPr="0051239D">
                      <w:rPr>
                        <w:rStyle w:val="Lienhypertexte"/>
                        <w:rFonts w:ascii="Arial" w:hAnsi="Arial" w:cs="Arial"/>
                      </w:rPr>
                      <w:t>impact sur l'environnement</w:t>
                    </w:r>
                  </w:hyperlink>
                  <w:r w:rsidR="0051239D" w:rsidRPr="0051239D">
                    <w:rPr>
                      <w:rFonts w:ascii="Arial" w:hAnsi="Arial" w:cs="Arial"/>
                      <w:color w:val="000000"/>
                    </w:rPr>
                    <w:t xml:space="preserve"> , favoriser le </w:t>
                  </w:r>
                  <w:hyperlink r:id="rId18" w:tooltip="Efficacité économique" w:history="1">
                    <w:r w:rsidR="0051239D" w:rsidRPr="0051239D">
                      <w:rPr>
                        <w:rStyle w:val="Lienhypertexte"/>
                        <w:rFonts w:ascii="Arial" w:hAnsi="Arial" w:cs="Arial"/>
                      </w:rPr>
                      <w:t>développement économique</w:t>
                    </w:r>
                  </w:hyperlink>
                  <w:r w:rsidR="0051239D" w:rsidRPr="0051239D">
                    <w:rPr>
                      <w:rFonts w:ascii="Arial" w:hAnsi="Arial" w:cs="Arial"/>
                      <w:color w:val="000000"/>
                    </w:rPr>
                    <w:t>, la qualité de vie, la mixité et l'</w:t>
                  </w:r>
                  <w:hyperlink r:id="rId19" w:tooltip="Économie sociale et solidaire" w:history="1">
                    <w:r w:rsidR="0051239D" w:rsidRPr="0051239D">
                      <w:rPr>
                        <w:rStyle w:val="Lienhypertexte"/>
                        <w:rFonts w:ascii="Arial" w:hAnsi="Arial" w:cs="Arial"/>
                      </w:rPr>
                      <w:t>intégration sociale</w:t>
                    </w:r>
                  </w:hyperlink>
                  <w:r w:rsidR="0051239D" w:rsidRPr="0051239D">
                    <w:rPr>
                      <w:rFonts w:ascii="Arial" w:hAnsi="Arial" w:cs="Arial"/>
                      <w:color w:val="000000"/>
                    </w:rPr>
                    <w:t>.</w:t>
                  </w:r>
                </w:p>
              </w:txbxContent>
            </v:textbox>
          </v:shape>
        </w:pict>
      </w:r>
      <w:r w:rsidR="00754F7D">
        <w:rPr>
          <w:rFonts w:ascii="Arial" w:hAnsi="Arial" w:cs="Arial"/>
          <w:noProof/>
          <w:color w:val="FFFFFF" w:themeColor="background1"/>
          <w:sz w:val="36"/>
          <w:szCs w:val="36"/>
          <w:shd w:val="clear" w:color="auto" w:fill="548DD4" w:themeFill="text2" w:themeFillTint="99"/>
        </w:rPr>
        <w:drawing>
          <wp:inline distT="0" distB="0" distL="0" distR="0">
            <wp:extent cx="1154961" cy="635625"/>
            <wp:effectExtent l="19050" t="0" r="7089" b="0"/>
            <wp:docPr id="10" name="Image 9" descr="logo eco quart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eco quartier.jpg"/>
                    <pic:cNvPicPr/>
                  </pic:nvPicPr>
                  <pic:blipFill>
                    <a:blip r:embed="rId20" cstate="print"/>
                    <a:stretch>
                      <a:fillRect/>
                    </a:stretch>
                  </pic:blipFill>
                  <pic:spPr>
                    <a:xfrm>
                      <a:off x="0" y="0"/>
                      <a:ext cx="1160272" cy="638548"/>
                    </a:xfrm>
                    <a:prstGeom prst="rect">
                      <a:avLst/>
                    </a:prstGeom>
                  </pic:spPr>
                </pic:pic>
              </a:graphicData>
            </a:graphic>
          </wp:inline>
        </w:drawing>
      </w:r>
    </w:p>
    <w:p w:rsidR="00A42EF1" w:rsidRPr="00754F7D" w:rsidRDefault="00C323CA" w:rsidP="00754F7D">
      <w:pPr>
        <w:pStyle w:val="NormalWeb"/>
        <w:shd w:val="clear" w:color="auto" w:fill="548DD4" w:themeFill="text2" w:themeFillTint="99"/>
        <w:ind w:left="-1134"/>
        <w:rPr>
          <w:rFonts w:ascii="Arial" w:hAnsi="Arial" w:cs="Arial"/>
          <w:color w:val="000000"/>
          <w:sz w:val="20"/>
          <w:szCs w:val="20"/>
        </w:rPr>
        <w:sectPr w:rsidR="00A42EF1" w:rsidRPr="00754F7D" w:rsidSect="00F17540">
          <w:type w:val="continuous"/>
          <w:pgSz w:w="11906" w:h="16838"/>
          <w:pgMar w:top="851" w:right="851" w:bottom="851" w:left="851" w:header="708" w:footer="708" w:gutter="0"/>
          <w:cols w:num="2" w:space="708" w:equalWidth="0">
            <w:col w:w="874" w:space="2220"/>
            <w:col w:w="7109"/>
          </w:cols>
          <w:docGrid w:linePitch="360"/>
        </w:sectPr>
      </w:pPr>
      <w:r w:rsidRPr="00A42EF1">
        <w:rPr>
          <w:rFonts w:ascii="Arial" w:hAnsi="Arial" w:cs="Arial"/>
          <w:color w:val="FFFFFF" w:themeColor="background1"/>
          <w:sz w:val="36"/>
          <w:szCs w:val="36"/>
          <w:shd w:val="clear" w:color="auto" w:fill="548DD4" w:themeFill="text2" w:themeFillTint="99"/>
        </w:rPr>
        <w:lastRenderedPageBreak/>
        <w:t>Deuxième travail</w:t>
      </w:r>
      <w:r w:rsidR="003F2E62" w:rsidRPr="00A42EF1">
        <w:rPr>
          <w:rFonts w:ascii="Arial" w:hAnsi="Arial" w:cs="Arial"/>
          <w:color w:val="FFFFFF" w:themeColor="background1"/>
          <w:sz w:val="36"/>
          <w:szCs w:val="36"/>
          <w:shd w:val="clear" w:color="auto" w:fill="548DD4" w:themeFill="text2" w:themeFillTint="99"/>
        </w:rPr>
        <w:t xml:space="preserve"> sur les </w:t>
      </w:r>
      <w:r w:rsidR="00754F7D">
        <w:rPr>
          <w:rFonts w:ascii="Arial" w:hAnsi="Arial" w:cs="Arial"/>
          <w:color w:val="FFFFFF" w:themeColor="background1"/>
          <w:sz w:val="36"/>
          <w:szCs w:val="36"/>
          <w:shd w:val="clear" w:color="auto" w:fill="548DD4" w:themeFill="text2" w:themeFillTint="99"/>
        </w:rPr>
        <w:t>éco quartiers</w:t>
      </w:r>
      <w:r w:rsidR="00A42EF1">
        <w:rPr>
          <w:rFonts w:ascii="Arial" w:hAnsi="Arial" w:cs="Arial"/>
          <w:color w:val="FFFFFF" w:themeColor="background1"/>
          <w:sz w:val="36"/>
          <w:szCs w:val="36"/>
          <w:shd w:val="clear" w:color="auto" w:fill="548DD4" w:themeFill="text2" w:themeFillTint="99"/>
        </w:rPr>
        <w:t xml:space="preserve"> : </w:t>
      </w:r>
      <w:r w:rsidR="00754F7D">
        <w:rPr>
          <w:rFonts w:ascii="Arial" w:hAnsi="Arial" w:cs="Arial"/>
          <w:color w:val="FFFFFF" w:themeColor="background1"/>
          <w:sz w:val="28"/>
          <w:szCs w:val="28"/>
          <w:shd w:val="clear" w:color="auto" w:fill="548DD4" w:themeFill="text2" w:themeFillTint="99"/>
        </w:rPr>
        <w:t>C’est quoi un éco quartier ?</w:t>
      </w:r>
      <w:r w:rsidR="00754F7D">
        <w:rPr>
          <w:rFonts w:ascii="Arial" w:hAnsi="Arial" w:cs="Arial"/>
          <w:color w:val="000000"/>
          <w:sz w:val="20"/>
          <w:szCs w:val="20"/>
        </w:rPr>
        <w:t> </w:t>
      </w:r>
    </w:p>
    <w:p w:rsidR="008D5516" w:rsidRPr="008D5516" w:rsidRDefault="008D5516" w:rsidP="008D5516">
      <w:pPr>
        <w:pStyle w:val="NormalWeb"/>
        <w:numPr>
          <w:ilvl w:val="0"/>
          <w:numId w:val="5"/>
        </w:numPr>
        <w:spacing w:line="320" w:lineRule="atLeast"/>
        <w:rPr>
          <w:rFonts w:ascii="Arial" w:hAnsi="Arial" w:cs="Arial"/>
          <w:bCs/>
          <w:color w:val="365F91" w:themeColor="accent1" w:themeShade="BF"/>
        </w:rPr>
      </w:pPr>
      <w:r w:rsidRPr="008D5516">
        <w:rPr>
          <w:rFonts w:ascii="Arial" w:hAnsi="Arial" w:cs="Arial"/>
          <w:bCs/>
          <w:color w:val="365F91" w:themeColor="accent1" w:themeShade="BF"/>
        </w:rPr>
        <w:lastRenderedPageBreak/>
        <w:t>C’est quoi un éco quartier ?</w:t>
      </w:r>
    </w:p>
    <w:p w:rsidR="00F17540" w:rsidRDefault="00D9180E" w:rsidP="00754F7D">
      <w:pPr>
        <w:rPr>
          <w:rFonts w:ascii="Arial" w:hAnsi="Arial" w:cs="Arial"/>
          <w:sz w:val="22"/>
          <w:szCs w:val="22"/>
        </w:rPr>
      </w:pPr>
      <w:r>
        <w:rPr>
          <w:rFonts w:ascii="Arial" w:hAnsi="Arial" w:cs="Arial"/>
          <w:color w:val="000000"/>
          <w:sz w:val="22"/>
          <w:szCs w:val="22"/>
        </w:rPr>
        <w:t>A</w:t>
      </w:r>
      <w:r w:rsidRPr="003F2E62">
        <w:rPr>
          <w:rFonts w:ascii="Arial" w:hAnsi="Arial" w:cs="Arial"/>
          <w:color w:val="000000"/>
          <w:sz w:val="22"/>
          <w:szCs w:val="22"/>
        </w:rPr>
        <w:t xml:space="preserve">près avoir </w:t>
      </w:r>
      <w:r w:rsidR="00754F7D">
        <w:rPr>
          <w:rFonts w:ascii="Arial" w:hAnsi="Arial" w:cs="Arial"/>
          <w:color w:val="000000"/>
          <w:sz w:val="22"/>
          <w:szCs w:val="22"/>
        </w:rPr>
        <w:t>visualisé la vidéo sur</w:t>
      </w:r>
      <w:r w:rsidRPr="003F2E62">
        <w:rPr>
          <w:rFonts w:ascii="Arial" w:hAnsi="Arial" w:cs="Arial"/>
          <w:color w:val="000000"/>
          <w:sz w:val="22"/>
          <w:szCs w:val="22"/>
        </w:rPr>
        <w:t xml:space="preserve"> le site :</w:t>
      </w:r>
      <w:r w:rsidR="00872132">
        <w:rPr>
          <w:rFonts w:ascii="Arial" w:hAnsi="Arial" w:cs="Arial"/>
          <w:color w:val="000000"/>
          <w:sz w:val="22"/>
          <w:szCs w:val="22"/>
        </w:rPr>
        <w:t xml:space="preserve"> </w:t>
      </w:r>
      <w:hyperlink r:id="rId21" w:history="1">
        <w:r w:rsidR="00872132" w:rsidRPr="00872132">
          <w:rPr>
            <w:rStyle w:val="Lienhypertexte"/>
            <w:rFonts w:ascii="Arial" w:hAnsi="Arial" w:cs="Arial"/>
          </w:rPr>
          <w:t>http://www.lillemetropole.fr/index.php?p=1255&amp;art_id=1</w:t>
        </w:r>
        <w:r w:rsidR="00872132" w:rsidRPr="00872132">
          <w:rPr>
            <w:rStyle w:val="Lienhypertexte"/>
            <w:rFonts w:ascii="Arial" w:hAnsi="Arial" w:cs="Arial"/>
          </w:rPr>
          <w:t>6</w:t>
        </w:r>
        <w:r w:rsidR="00872132" w:rsidRPr="00872132">
          <w:rPr>
            <w:rStyle w:val="Lienhypertexte"/>
            <w:rFonts w:ascii="Arial" w:hAnsi="Arial" w:cs="Arial"/>
          </w:rPr>
          <w:t>410</w:t>
        </w:r>
      </w:hyperlink>
      <w:r w:rsidR="00754F7D" w:rsidRPr="00B65729">
        <w:rPr>
          <w:rFonts w:ascii="Arial" w:hAnsi="Arial" w:cs="Arial"/>
          <w:sz w:val="22"/>
          <w:szCs w:val="22"/>
        </w:rPr>
        <w:t>=</w:t>
      </w:r>
      <w:r w:rsidR="00872132">
        <w:rPr>
          <w:rFonts w:ascii="Arial" w:hAnsi="Arial" w:cs="Arial"/>
          <w:sz w:val="22"/>
          <w:szCs w:val="22"/>
        </w:rPr>
        <w:t xml:space="preserve"> </w:t>
      </w:r>
      <w:r w:rsidR="00754F7D">
        <w:rPr>
          <w:rFonts w:ascii="Arial" w:hAnsi="Arial" w:cs="Arial"/>
          <w:sz w:val="22"/>
          <w:szCs w:val="22"/>
        </w:rPr>
        <w:t>« la ville durable » et consulté le site suivant :</w:t>
      </w:r>
      <w:hyperlink r:id="rId22" w:history="1">
        <w:r w:rsidR="00754F7D" w:rsidRPr="004C44C6">
          <w:rPr>
            <w:rStyle w:val="Lienhypertexte"/>
            <w:rFonts w:ascii="Arial" w:hAnsi="Arial" w:cs="Arial"/>
            <w:sz w:val="22"/>
            <w:szCs w:val="22"/>
          </w:rPr>
          <w:t>http://fr.wikipedia.org/wiki/%C3%89coquartier</w:t>
        </w:r>
      </w:hyperlink>
      <w:r w:rsidR="00754F7D">
        <w:rPr>
          <w:rFonts w:ascii="Arial" w:hAnsi="Arial" w:cs="Arial"/>
          <w:color w:val="000000"/>
          <w:sz w:val="22"/>
          <w:szCs w:val="22"/>
        </w:rPr>
        <w:t xml:space="preserve"> </w:t>
      </w:r>
      <w:r w:rsidR="00146693">
        <w:rPr>
          <w:rFonts w:ascii="Arial" w:hAnsi="Arial" w:cs="Arial"/>
          <w:sz w:val="22"/>
          <w:szCs w:val="22"/>
        </w:rPr>
        <w:t>compléter</w:t>
      </w:r>
      <w:r>
        <w:rPr>
          <w:rFonts w:ascii="Arial" w:hAnsi="Arial" w:cs="Arial"/>
          <w:sz w:val="22"/>
          <w:szCs w:val="22"/>
        </w:rPr>
        <w:t xml:space="preserve"> </w:t>
      </w:r>
      <w:r w:rsidR="00754F7D">
        <w:rPr>
          <w:rFonts w:ascii="Arial" w:hAnsi="Arial" w:cs="Arial"/>
          <w:sz w:val="22"/>
          <w:szCs w:val="22"/>
        </w:rPr>
        <w:t>la</w:t>
      </w:r>
      <w:r w:rsidR="00146693">
        <w:rPr>
          <w:rFonts w:ascii="Arial" w:hAnsi="Arial" w:cs="Arial"/>
          <w:sz w:val="22"/>
          <w:szCs w:val="22"/>
        </w:rPr>
        <w:t xml:space="preserve"> définition</w:t>
      </w:r>
      <w:r w:rsidR="00754F7D">
        <w:rPr>
          <w:rFonts w:ascii="Arial" w:hAnsi="Arial" w:cs="Arial"/>
          <w:sz w:val="22"/>
          <w:szCs w:val="22"/>
        </w:rPr>
        <w:t xml:space="preserve"> suivante</w:t>
      </w:r>
      <w:r>
        <w:rPr>
          <w:rFonts w:ascii="Arial" w:hAnsi="Arial" w:cs="Arial"/>
          <w:sz w:val="22"/>
          <w:szCs w:val="22"/>
        </w:rPr>
        <w:t>:</w:t>
      </w:r>
    </w:p>
    <w:p w:rsidR="00146693" w:rsidRDefault="00146693"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Default="00754F7D" w:rsidP="00146693">
      <w:pPr>
        <w:pStyle w:val="NormalWeb"/>
        <w:spacing w:before="0" w:beforeAutospacing="0" w:after="0"/>
        <w:rPr>
          <w:rFonts w:ascii="Arial" w:hAnsi="Arial" w:cs="Arial"/>
          <w:sz w:val="22"/>
          <w:szCs w:val="22"/>
        </w:rPr>
      </w:pPr>
    </w:p>
    <w:p w:rsidR="00754F7D" w:rsidRPr="00146693" w:rsidRDefault="00754F7D" w:rsidP="00146693">
      <w:pPr>
        <w:pStyle w:val="NormalWeb"/>
        <w:spacing w:before="0" w:beforeAutospacing="0" w:after="0"/>
        <w:rPr>
          <w:rFonts w:ascii="Arial" w:hAnsi="Arial" w:cs="Arial"/>
          <w:sz w:val="22"/>
          <w:szCs w:val="22"/>
        </w:rPr>
      </w:pPr>
    </w:p>
    <w:p w:rsidR="00D9180E" w:rsidRDefault="00D9180E" w:rsidP="009D5DD1">
      <w:pPr>
        <w:spacing w:after="200" w:line="276" w:lineRule="auto"/>
        <w:rPr>
          <w:rFonts w:ascii="Arial" w:hAnsi="Arial" w:cs="Arial"/>
          <w:color w:val="000000"/>
          <w:sz w:val="20"/>
          <w:szCs w:val="20"/>
        </w:rPr>
      </w:pPr>
    </w:p>
    <w:p w:rsidR="00754F7D" w:rsidRDefault="00754F7D" w:rsidP="009D5DD1">
      <w:pPr>
        <w:spacing w:after="200" w:line="276" w:lineRule="auto"/>
        <w:rPr>
          <w:rFonts w:ascii="Arial" w:hAnsi="Arial" w:cs="Arial"/>
          <w:color w:val="000000"/>
          <w:sz w:val="20"/>
          <w:szCs w:val="20"/>
        </w:rPr>
        <w:sectPr w:rsidR="00754F7D" w:rsidSect="00A42EF1">
          <w:type w:val="continuous"/>
          <w:pgSz w:w="11906" w:h="16838"/>
          <w:pgMar w:top="851" w:right="851" w:bottom="851" w:left="851" w:header="708" w:footer="708" w:gutter="0"/>
          <w:cols w:space="708"/>
          <w:docGrid w:linePitch="360"/>
        </w:sectPr>
      </w:pPr>
    </w:p>
    <w:p w:rsidR="00CE74A7" w:rsidRDefault="00CE74A7" w:rsidP="00CE74A7">
      <w:pPr>
        <w:pStyle w:val="NormalWeb"/>
        <w:numPr>
          <w:ilvl w:val="0"/>
          <w:numId w:val="5"/>
        </w:numPr>
        <w:spacing w:line="320" w:lineRule="atLeast"/>
        <w:rPr>
          <w:rFonts w:ascii="Arial" w:hAnsi="Arial" w:cs="Arial"/>
          <w:bCs/>
          <w:color w:val="365F91" w:themeColor="accent1" w:themeShade="BF"/>
        </w:rPr>
      </w:pPr>
      <w:r w:rsidRPr="008D5516">
        <w:rPr>
          <w:rFonts w:ascii="Arial" w:hAnsi="Arial" w:cs="Arial"/>
          <w:bCs/>
          <w:color w:val="365F91" w:themeColor="accent1" w:themeShade="BF"/>
        </w:rPr>
        <w:lastRenderedPageBreak/>
        <w:t xml:space="preserve">C’est quoi </w:t>
      </w:r>
      <w:r>
        <w:rPr>
          <w:rFonts w:ascii="Arial" w:hAnsi="Arial" w:cs="Arial"/>
          <w:bCs/>
          <w:color w:val="365F91" w:themeColor="accent1" w:themeShade="BF"/>
        </w:rPr>
        <w:t>la différence avec un quartier dit classique</w:t>
      </w:r>
      <w:r w:rsidRPr="008D5516">
        <w:rPr>
          <w:rFonts w:ascii="Arial" w:hAnsi="Arial" w:cs="Arial"/>
          <w:bCs/>
          <w:color w:val="365F91" w:themeColor="accent1" w:themeShade="BF"/>
        </w:rPr>
        <w:t> ?</w:t>
      </w:r>
    </w:p>
    <w:p w:rsidR="00C3188D" w:rsidRDefault="00C3188D" w:rsidP="00C3188D">
      <w:pPr>
        <w:rPr>
          <w:rFonts w:ascii="Arial" w:hAnsi="Arial" w:cs="Arial"/>
          <w:sz w:val="22"/>
          <w:szCs w:val="22"/>
        </w:rPr>
      </w:pPr>
      <w:r>
        <w:rPr>
          <w:rFonts w:ascii="Arial" w:hAnsi="Arial" w:cs="Arial"/>
          <w:sz w:val="22"/>
          <w:szCs w:val="22"/>
        </w:rPr>
        <w:t xml:space="preserve">On vous propose deux quartiers : </w:t>
      </w:r>
    </w:p>
    <w:p w:rsidR="00B8605E" w:rsidRDefault="00B8605E" w:rsidP="00C3188D">
      <w:pPr>
        <w:rPr>
          <w:rFonts w:ascii="Arial" w:hAnsi="Arial" w:cs="Arial"/>
          <w:sz w:val="22"/>
          <w:szCs w:val="22"/>
        </w:rPr>
      </w:pPr>
    </w:p>
    <w:p w:rsidR="00B8605E" w:rsidRDefault="00B8605E" w:rsidP="00C3188D">
      <w:pPr>
        <w:rPr>
          <w:rFonts w:ascii="Arial" w:hAnsi="Arial" w:cs="Arial"/>
          <w:sz w:val="22"/>
          <w:szCs w:val="22"/>
        </w:rPr>
        <w:sectPr w:rsidR="00B8605E" w:rsidSect="00A42EF1">
          <w:type w:val="continuous"/>
          <w:pgSz w:w="11906" w:h="16838"/>
          <w:pgMar w:top="851" w:right="851" w:bottom="851" w:left="851" w:header="708" w:footer="708" w:gutter="0"/>
          <w:cols w:space="708"/>
          <w:docGrid w:linePitch="360"/>
        </w:sectPr>
      </w:pPr>
    </w:p>
    <w:p w:rsidR="00B8605E" w:rsidRDefault="00C3188D" w:rsidP="00C3188D">
      <w:pPr>
        <w:rPr>
          <w:rFonts w:ascii="Arial" w:hAnsi="Arial" w:cs="Arial"/>
          <w:sz w:val="22"/>
          <w:szCs w:val="22"/>
        </w:rPr>
      </w:pPr>
      <w:r>
        <w:rPr>
          <w:rFonts w:ascii="Arial" w:hAnsi="Arial" w:cs="Arial"/>
          <w:sz w:val="22"/>
          <w:szCs w:val="22"/>
        </w:rPr>
        <w:lastRenderedPageBreak/>
        <w:t>un schéma d’un éco quartier type</w:t>
      </w:r>
      <w:r w:rsidR="00B8605E">
        <w:rPr>
          <w:rFonts w:ascii="Arial" w:hAnsi="Arial" w:cs="Arial"/>
          <w:sz w:val="22"/>
          <w:szCs w:val="22"/>
        </w:rPr>
        <w:t> :</w:t>
      </w:r>
    </w:p>
    <w:p w:rsidR="00B8605E" w:rsidRDefault="00B8605E" w:rsidP="00C3188D">
      <w:pPr>
        <w:rPr>
          <w:rFonts w:ascii="Arial" w:hAnsi="Arial" w:cs="Arial"/>
          <w:sz w:val="22"/>
          <w:szCs w:val="22"/>
        </w:rPr>
      </w:pPr>
      <w:r>
        <w:rPr>
          <w:noProof/>
        </w:rPr>
        <w:drawing>
          <wp:inline distT="0" distB="0" distL="0" distR="0">
            <wp:extent cx="3028526" cy="2143125"/>
            <wp:effectExtent l="19050" t="0" r="424" b="0"/>
            <wp:docPr id="1" name="Image 1" descr="plan-ecoquartier_avenir-invest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n-ecoquartier_avenir-investir"/>
                    <pic:cNvPicPr>
                      <a:picLocks noChangeAspect="1" noChangeArrowheads="1"/>
                    </pic:cNvPicPr>
                  </pic:nvPicPr>
                  <pic:blipFill>
                    <a:blip r:embed="rId23" cstate="print"/>
                    <a:srcRect/>
                    <a:stretch>
                      <a:fillRect/>
                    </a:stretch>
                  </pic:blipFill>
                  <pic:spPr bwMode="auto">
                    <a:xfrm>
                      <a:off x="0" y="0"/>
                      <a:ext cx="3028526" cy="2143125"/>
                    </a:xfrm>
                    <a:prstGeom prst="rect">
                      <a:avLst/>
                    </a:prstGeom>
                    <a:noFill/>
                    <a:ln w="9525">
                      <a:noFill/>
                      <a:miter lim="800000"/>
                      <a:headEnd/>
                      <a:tailEnd/>
                    </a:ln>
                  </pic:spPr>
                </pic:pic>
              </a:graphicData>
            </a:graphic>
          </wp:inline>
        </w:drawing>
      </w:r>
    </w:p>
    <w:p w:rsidR="00B8605E" w:rsidRDefault="00C3188D" w:rsidP="00C3188D">
      <w:pPr>
        <w:rPr>
          <w:rFonts w:ascii="Arial" w:hAnsi="Arial" w:cs="Arial"/>
          <w:sz w:val="22"/>
          <w:szCs w:val="22"/>
        </w:rPr>
      </w:pPr>
      <w:r>
        <w:rPr>
          <w:rFonts w:ascii="Arial" w:hAnsi="Arial" w:cs="Arial"/>
          <w:sz w:val="22"/>
          <w:szCs w:val="22"/>
        </w:rPr>
        <w:t xml:space="preserve"> </w:t>
      </w:r>
    </w:p>
    <w:p w:rsidR="00B8605E" w:rsidRDefault="00B8605E" w:rsidP="00C3188D">
      <w:pPr>
        <w:rPr>
          <w:rFonts w:ascii="Arial" w:hAnsi="Arial" w:cs="Arial"/>
          <w:sz w:val="22"/>
          <w:szCs w:val="22"/>
        </w:rPr>
      </w:pPr>
    </w:p>
    <w:p w:rsidR="00B8605E" w:rsidRDefault="00B8605E" w:rsidP="00C3188D">
      <w:pPr>
        <w:rPr>
          <w:rFonts w:ascii="Arial" w:hAnsi="Arial" w:cs="Arial"/>
          <w:sz w:val="22"/>
          <w:szCs w:val="22"/>
        </w:rPr>
      </w:pPr>
    </w:p>
    <w:p w:rsidR="00C3188D" w:rsidRDefault="00C3188D" w:rsidP="00C3188D">
      <w:pPr>
        <w:rPr>
          <w:rFonts w:ascii="Arial" w:hAnsi="Arial" w:cs="Arial"/>
          <w:sz w:val="22"/>
          <w:szCs w:val="22"/>
        </w:rPr>
      </w:pPr>
      <w:r>
        <w:rPr>
          <w:rFonts w:ascii="Arial" w:hAnsi="Arial" w:cs="Arial"/>
          <w:sz w:val="22"/>
          <w:szCs w:val="22"/>
        </w:rPr>
        <w:lastRenderedPageBreak/>
        <w:t>une photo du quartier environnant l</w:t>
      </w:r>
      <w:r w:rsidR="00B8605E">
        <w:rPr>
          <w:rFonts w:ascii="Arial" w:hAnsi="Arial" w:cs="Arial"/>
          <w:sz w:val="22"/>
          <w:szCs w:val="22"/>
        </w:rPr>
        <w:t>e lycée :</w:t>
      </w:r>
    </w:p>
    <w:p w:rsidR="00B8605E" w:rsidRDefault="00B8605E" w:rsidP="00C3188D">
      <w:pPr>
        <w:rPr>
          <w:rFonts w:ascii="Arial" w:hAnsi="Arial" w:cs="Arial"/>
          <w:sz w:val="22"/>
          <w:szCs w:val="22"/>
        </w:rPr>
        <w:sectPr w:rsidR="00B8605E" w:rsidSect="00B8605E">
          <w:type w:val="continuous"/>
          <w:pgSz w:w="11906" w:h="16838"/>
          <w:pgMar w:top="851" w:right="851" w:bottom="851" w:left="851" w:header="708" w:footer="708" w:gutter="0"/>
          <w:cols w:num="2" w:space="708"/>
          <w:docGrid w:linePitch="360"/>
        </w:sectPr>
      </w:pPr>
      <w:r>
        <w:rPr>
          <w:noProof/>
        </w:rPr>
        <w:drawing>
          <wp:inline distT="0" distB="0" distL="0" distR="0">
            <wp:extent cx="3028950" cy="1951570"/>
            <wp:effectExtent l="1905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4" cstate="print"/>
                    <a:srcRect l="6416" t="41583" r="34154" b="7468"/>
                    <a:stretch>
                      <a:fillRect/>
                    </a:stretch>
                  </pic:blipFill>
                  <pic:spPr bwMode="auto">
                    <a:xfrm>
                      <a:off x="0" y="0"/>
                      <a:ext cx="3028950" cy="1951570"/>
                    </a:xfrm>
                    <a:prstGeom prst="rect">
                      <a:avLst/>
                    </a:prstGeom>
                    <a:noFill/>
                    <a:ln w="9525">
                      <a:noFill/>
                      <a:miter lim="800000"/>
                      <a:headEnd/>
                      <a:tailEnd/>
                    </a:ln>
                  </pic:spPr>
                </pic:pic>
              </a:graphicData>
            </a:graphic>
          </wp:inline>
        </w:drawing>
      </w:r>
    </w:p>
    <w:p w:rsidR="00C3188D" w:rsidRPr="00C3188D" w:rsidRDefault="00C3188D" w:rsidP="00C3188D">
      <w:pPr>
        <w:rPr>
          <w:rFonts w:ascii="Arial" w:hAnsi="Arial" w:cs="Arial"/>
          <w:sz w:val="22"/>
          <w:szCs w:val="22"/>
        </w:rPr>
      </w:pPr>
      <w:r>
        <w:rPr>
          <w:rFonts w:ascii="Arial" w:hAnsi="Arial" w:cs="Arial"/>
          <w:sz w:val="22"/>
          <w:szCs w:val="22"/>
        </w:rPr>
        <w:lastRenderedPageBreak/>
        <w:t>à vous de mettre</w:t>
      </w:r>
      <w:r w:rsidRPr="00C3188D">
        <w:rPr>
          <w:rFonts w:ascii="Arial" w:hAnsi="Arial" w:cs="Arial"/>
          <w:sz w:val="22"/>
          <w:szCs w:val="22"/>
        </w:rPr>
        <w:t xml:space="preserve"> en évidence des différences entre les deux types de quartier sur les thèmes suivants:</w:t>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 l’eau</w:t>
      </w:r>
      <w:r w:rsidRPr="00C3188D">
        <w:rPr>
          <w:rFonts w:ascii="Arial" w:hAnsi="Arial" w:cs="Arial"/>
          <w:sz w:val="22"/>
          <w:szCs w:val="22"/>
        </w:rPr>
        <w:tab/>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des déchets</w:t>
      </w:r>
      <w:r w:rsidRPr="00C3188D">
        <w:rPr>
          <w:rFonts w:ascii="Arial" w:hAnsi="Arial" w:cs="Arial"/>
          <w:sz w:val="22"/>
          <w:szCs w:val="22"/>
        </w:rPr>
        <w:tab/>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des autres énergies</w:t>
      </w:r>
    </w:p>
    <w:p w:rsidR="00C3188D" w:rsidRPr="00C3188D" w:rsidRDefault="00C3188D" w:rsidP="00C3188D">
      <w:pPr>
        <w:pStyle w:val="Paragraphedeliste"/>
        <w:rPr>
          <w:rFonts w:ascii="Arial" w:hAnsi="Arial" w:cs="Arial"/>
          <w:sz w:val="22"/>
          <w:szCs w:val="22"/>
        </w:rPr>
      </w:pPr>
      <w:r w:rsidRPr="00C3188D">
        <w:rPr>
          <w:rFonts w:ascii="Arial" w:hAnsi="Arial" w:cs="Arial"/>
          <w:sz w:val="22"/>
          <w:szCs w:val="22"/>
        </w:rPr>
        <w:t>- la gestion des transports</w:t>
      </w:r>
    </w:p>
    <w:p w:rsidR="00CE74A7" w:rsidRPr="00B8605E" w:rsidRDefault="00C3188D" w:rsidP="00B8605E">
      <w:pPr>
        <w:rPr>
          <w:rFonts w:ascii="Arial" w:hAnsi="Arial" w:cs="Arial"/>
          <w:b/>
          <w:i/>
          <w:sz w:val="22"/>
          <w:szCs w:val="22"/>
        </w:rPr>
      </w:pPr>
      <w:r>
        <w:rPr>
          <w:rFonts w:ascii="Arial" w:hAnsi="Arial" w:cs="Arial"/>
          <w:sz w:val="22"/>
          <w:szCs w:val="22"/>
        </w:rPr>
        <w:t>Pour cela vous remplirez</w:t>
      </w:r>
      <w:r w:rsidRPr="00C3188D">
        <w:rPr>
          <w:rFonts w:ascii="Arial" w:hAnsi="Arial" w:cs="Arial"/>
          <w:sz w:val="22"/>
          <w:szCs w:val="22"/>
        </w:rPr>
        <w:t xml:space="preserve"> le document réponse </w:t>
      </w:r>
      <w:r w:rsidRPr="00C3188D">
        <w:rPr>
          <w:rFonts w:ascii="Arial" w:hAnsi="Arial" w:cs="Arial"/>
          <w:b/>
          <w:i/>
          <w:sz w:val="22"/>
          <w:szCs w:val="22"/>
        </w:rPr>
        <w:t>DR1A :« Qu’est ce qu’un éco quartier ? »</w:t>
      </w:r>
    </w:p>
    <w:p w:rsidR="00444495" w:rsidRDefault="00444495">
      <w:pPr>
        <w:spacing w:after="200" w:line="276" w:lineRule="auto"/>
        <w:rPr>
          <w:rFonts w:ascii="Arial" w:hAnsi="Arial" w:cs="Arial"/>
          <w:bCs/>
          <w:color w:val="365F91" w:themeColor="accent1" w:themeShade="BF"/>
        </w:rPr>
      </w:pPr>
      <w:r>
        <w:rPr>
          <w:rFonts w:ascii="Arial" w:hAnsi="Arial" w:cs="Arial"/>
          <w:bCs/>
          <w:color w:val="365F91" w:themeColor="accent1" w:themeShade="BF"/>
        </w:rPr>
        <w:br w:type="page"/>
      </w:r>
    </w:p>
    <w:p w:rsidR="00CE74A7" w:rsidRDefault="00495FCB" w:rsidP="00CE74A7">
      <w:pPr>
        <w:pStyle w:val="NormalWeb"/>
        <w:numPr>
          <w:ilvl w:val="0"/>
          <w:numId w:val="5"/>
        </w:numPr>
        <w:spacing w:line="320" w:lineRule="atLeast"/>
        <w:rPr>
          <w:rFonts w:ascii="Arial" w:hAnsi="Arial" w:cs="Arial"/>
          <w:bCs/>
          <w:color w:val="365F91" w:themeColor="accent1" w:themeShade="BF"/>
        </w:rPr>
      </w:pPr>
      <w:hyperlink r:id="rId25" w:history="1">
        <w:r w:rsidR="00CE74A7" w:rsidRPr="00AA6C8E">
          <w:rPr>
            <w:rStyle w:val="Lienhypertexte"/>
            <w:rFonts w:ascii="Arial" w:hAnsi="Arial" w:cs="Arial"/>
            <w:bCs/>
          </w:rPr>
          <w:t>On parle de thème, c’est quoi ?</w:t>
        </w:r>
      </w:hyperlink>
    </w:p>
    <w:tbl>
      <w:tblPr>
        <w:tblW w:w="10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20"/>
        <w:gridCol w:w="3249"/>
        <w:gridCol w:w="5681"/>
      </w:tblGrid>
      <w:tr w:rsidR="00444495" w:rsidRPr="00444495" w:rsidTr="00444495">
        <w:trPr>
          <w:trHeight w:val="414"/>
        </w:trPr>
        <w:tc>
          <w:tcPr>
            <w:tcW w:w="1620" w:type="dxa"/>
          </w:tcPr>
          <w:p w:rsidR="00444495" w:rsidRPr="00444495" w:rsidRDefault="00444495" w:rsidP="000419BC">
            <w:pPr>
              <w:pStyle w:val="NormalWeb"/>
              <w:spacing w:line="320" w:lineRule="atLeast"/>
              <w:jc w:val="center"/>
              <w:rPr>
                <w:rFonts w:ascii="Arial" w:hAnsi="Arial" w:cs="Arial"/>
                <w:b/>
                <w:color w:val="000000"/>
              </w:rPr>
            </w:pPr>
            <w:r w:rsidRPr="00444495">
              <w:rPr>
                <w:rFonts w:ascii="Arial" w:hAnsi="Arial" w:cs="Arial"/>
                <w:b/>
                <w:color w:val="000000"/>
                <w:sz w:val="22"/>
                <w:szCs w:val="22"/>
              </w:rPr>
              <w:t>Enjeux</w:t>
            </w:r>
          </w:p>
        </w:tc>
        <w:tc>
          <w:tcPr>
            <w:tcW w:w="3249" w:type="dxa"/>
          </w:tcPr>
          <w:p w:rsidR="00444495" w:rsidRPr="00444495" w:rsidRDefault="00444495" w:rsidP="000419BC">
            <w:pPr>
              <w:pStyle w:val="NormalWeb"/>
              <w:spacing w:line="320" w:lineRule="atLeast"/>
              <w:jc w:val="center"/>
              <w:rPr>
                <w:rFonts w:ascii="Arial" w:hAnsi="Arial" w:cs="Arial"/>
                <w:b/>
                <w:color w:val="000000"/>
              </w:rPr>
            </w:pPr>
            <w:r w:rsidRPr="00444495">
              <w:rPr>
                <w:rFonts w:ascii="Arial" w:hAnsi="Arial" w:cs="Arial"/>
                <w:b/>
                <w:color w:val="000000"/>
                <w:sz w:val="22"/>
                <w:szCs w:val="22"/>
              </w:rPr>
              <w:t>Thème</w:t>
            </w:r>
          </w:p>
        </w:tc>
        <w:tc>
          <w:tcPr>
            <w:tcW w:w="5681" w:type="dxa"/>
          </w:tcPr>
          <w:p w:rsidR="00444495" w:rsidRPr="00444495" w:rsidRDefault="00444495" w:rsidP="000419BC">
            <w:pPr>
              <w:pStyle w:val="NormalWeb"/>
              <w:spacing w:line="320" w:lineRule="atLeast"/>
              <w:jc w:val="center"/>
              <w:rPr>
                <w:rFonts w:ascii="Arial" w:hAnsi="Arial" w:cs="Arial"/>
                <w:b/>
                <w:color w:val="000000"/>
              </w:rPr>
            </w:pPr>
            <w:r w:rsidRPr="00444495">
              <w:rPr>
                <w:rFonts w:ascii="Arial" w:hAnsi="Arial" w:cs="Arial"/>
                <w:b/>
                <w:color w:val="000000"/>
                <w:sz w:val="22"/>
                <w:szCs w:val="22"/>
              </w:rPr>
              <w:t>Descriptions</w:t>
            </w:r>
          </w:p>
        </w:tc>
      </w:tr>
      <w:tr w:rsidR="0051239D" w:rsidTr="00444495">
        <w:trPr>
          <w:trHeight w:val="2050"/>
        </w:trPr>
        <w:tc>
          <w:tcPr>
            <w:tcW w:w="1620" w:type="dxa"/>
            <w:vMerge w:val="restart"/>
            <w:textDirection w:val="btLr"/>
          </w:tcPr>
          <w:p w:rsidR="0051239D" w:rsidRPr="00965BA3" w:rsidRDefault="0051239D" w:rsidP="000419BC">
            <w:pPr>
              <w:pStyle w:val="Paragraphedeliste"/>
              <w:autoSpaceDE w:val="0"/>
              <w:autoSpaceDN w:val="0"/>
              <w:adjustRightInd w:val="0"/>
              <w:ind w:left="113" w:right="113"/>
              <w:rPr>
                <w:rFonts w:ascii="Arial" w:hAnsi="Arial" w:cs="Arial"/>
                <w:sz w:val="40"/>
                <w:szCs w:val="40"/>
              </w:rPr>
            </w:pPr>
            <w:r w:rsidRPr="00965BA3">
              <w:rPr>
                <w:rFonts w:ascii="Arial" w:hAnsi="Arial" w:cs="Arial"/>
                <w:sz w:val="40"/>
                <w:szCs w:val="40"/>
              </w:rPr>
              <w:t>Réduire l’impact sur l’environnement</w:t>
            </w:r>
          </w:p>
        </w:tc>
        <w:tc>
          <w:tcPr>
            <w:tcW w:w="3249" w:type="dxa"/>
          </w:tcPr>
          <w:p w:rsidR="0051239D" w:rsidRPr="00444495" w:rsidRDefault="0051239D" w:rsidP="000419BC">
            <w:pPr>
              <w:pStyle w:val="NormalWeb"/>
              <w:spacing w:line="320" w:lineRule="atLeast"/>
              <w:rPr>
                <w:rStyle w:val="lev"/>
                <w:rFonts w:ascii="Arial" w:hAnsi="Arial" w:cs="Arial"/>
                <w:b w:val="0"/>
              </w:rPr>
            </w:pPr>
            <w:r w:rsidRPr="00444495">
              <w:rPr>
                <w:rFonts w:ascii="Arial" w:hAnsi="Arial" w:cs="Arial"/>
                <w:sz w:val="22"/>
                <w:szCs w:val="22"/>
              </w:rPr>
              <w:t>L</w:t>
            </w:r>
            <w:r w:rsidRPr="00444495">
              <w:rPr>
                <w:rStyle w:val="lev"/>
                <w:rFonts w:ascii="Arial" w:hAnsi="Arial" w:cs="Arial"/>
                <w:b w:val="0"/>
                <w:sz w:val="22"/>
                <w:szCs w:val="22"/>
              </w:rPr>
              <w:t>'eau</w:t>
            </w:r>
          </w:p>
          <w:p w:rsidR="0051239D" w:rsidRPr="00444495" w:rsidRDefault="0051239D" w:rsidP="000419BC">
            <w:pPr>
              <w:pStyle w:val="NormalWeb"/>
              <w:spacing w:line="320" w:lineRule="atLeast"/>
              <w:jc w:val="center"/>
              <w:rPr>
                <w:rFonts w:ascii="Arial" w:hAnsi="Arial" w:cs="Arial"/>
              </w:rPr>
            </w:pPr>
            <w:r w:rsidRPr="00444495">
              <w:rPr>
                <w:rFonts w:ascii="Arial" w:hAnsi="Arial" w:cs="Arial"/>
                <w:b/>
                <w:bCs/>
                <w:noProof/>
                <w:sz w:val="22"/>
                <w:szCs w:val="22"/>
              </w:rPr>
              <w:drawing>
                <wp:inline distT="0" distB="0" distL="0" distR="0">
                  <wp:extent cx="447675" cy="836223"/>
                  <wp:effectExtent l="19050" t="0" r="9525" b="0"/>
                  <wp:docPr id="6" name="Image 7" descr="MCj044010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Cj04401090000[1]"/>
                          <pic:cNvPicPr>
                            <a:picLocks noChangeAspect="1" noChangeArrowheads="1"/>
                          </pic:cNvPicPr>
                        </pic:nvPicPr>
                        <pic:blipFill>
                          <a:blip r:embed="rId26" cstate="print"/>
                          <a:srcRect/>
                          <a:stretch>
                            <a:fillRect/>
                          </a:stretch>
                        </pic:blipFill>
                        <pic:spPr bwMode="auto">
                          <a:xfrm>
                            <a:off x="0" y="0"/>
                            <a:ext cx="447675" cy="836223"/>
                          </a:xfrm>
                          <a:prstGeom prst="rect">
                            <a:avLst/>
                          </a:prstGeom>
                          <a:noFill/>
                          <a:ln w="9525">
                            <a:noFill/>
                            <a:miter lim="800000"/>
                            <a:headEnd/>
                            <a:tailEnd/>
                          </a:ln>
                        </pic:spPr>
                      </pic:pic>
                    </a:graphicData>
                  </a:graphic>
                </wp:inline>
              </w:drawing>
            </w:r>
          </w:p>
        </w:tc>
        <w:tc>
          <w:tcPr>
            <w:tcW w:w="5681" w:type="dxa"/>
          </w:tcPr>
          <w:p w:rsidR="0051239D" w:rsidRPr="00CE202A" w:rsidRDefault="0051239D" w:rsidP="00BF172F">
            <w:pPr>
              <w:pStyle w:val="NormalWeb"/>
              <w:spacing w:line="320" w:lineRule="atLeast"/>
              <w:rPr>
                <w:rFonts w:ascii="Arial" w:hAnsi="Arial" w:cs="Arial"/>
                <w:color w:val="4BACC6"/>
              </w:rPr>
            </w:pPr>
            <w:r w:rsidRPr="008A09FC">
              <w:rPr>
                <w:rFonts w:ascii="Arial" w:hAnsi="Arial" w:cs="Arial"/>
                <w:color w:val="4BACC6"/>
              </w:rPr>
              <w:t>Optimiser l’utilisation locale des eaux urbaines :</w:t>
            </w:r>
            <w:r>
              <w:rPr>
                <w:rFonts w:ascii="Arial" w:hAnsi="Arial" w:cs="Arial"/>
                <w:color w:val="4BACC6"/>
              </w:rPr>
              <w:t xml:space="preserve"> </w:t>
            </w:r>
            <w:r w:rsidRPr="008A09FC">
              <w:rPr>
                <w:rFonts w:ascii="Arial" w:hAnsi="Arial" w:cs="Arial"/>
                <w:i/>
                <w:color w:val="4BACC6"/>
                <w:sz w:val="22"/>
                <w:szCs w:val="22"/>
              </w:rPr>
              <w:t xml:space="preserve">traitement écologique des eaux usées, épuration, protection des nappes phréatiques, </w:t>
            </w:r>
            <w:hyperlink r:id="rId27" w:tooltip="récupération des eaux de pluie" w:history="1">
              <w:r w:rsidRPr="008A09FC">
                <w:rPr>
                  <w:rStyle w:val="Lienhypertexte"/>
                  <w:i/>
                  <w:color w:val="4BACC6"/>
                  <w:sz w:val="22"/>
                  <w:szCs w:val="22"/>
                </w:rPr>
                <w:t>récupération de l'eau de pluie</w:t>
              </w:r>
            </w:hyperlink>
            <w:r w:rsidRPr="008A09FC">
              <w:rPr>
                <w:rFonts w:ascii="Arial" w:hAnsi="Arial" w:cs="Arial"/>
                <w:i/>
                <w:color w:val="4BACC6"/>
                <w:sz w:val="22"/>
                <w:szCs w:val="22"/>
              </w:rPr>
              <w:t xml:space="preserve"> pour une ré-utilisation dans le quartier</w:t>
            </w:r>
          </w:p>
        </w:tc>
      </w:tr>
      <w:tr w:rsidR="0051239D" w:rsidTr="00444495">
        <w:trPr>
          <w:trHeight w:val="2094"/>
        </w:trPr>
        <w:tc>
          <w:tcPr>
            <w:tcW w:w="1620" w:type="dxa"/>
            <w:vMerge/>
          </w:tcPr>
          <w:p w:rsidR="0051239D" w:rsidRPr="00226797" w:rsidRDefault="0051239D" w:rsidP="000419BC">
            <w:pPr>
              <w:pStyle w:val="NormalWeb"/>
              <w:spacing w:line="320" w:lineRule="atLeast"/>
              <w:rPr>
                <w:rFonts w:ascii="Arial" w:hAnsi="Arial" w:cs="Arial"/>
              </w:rPr>
            </w:pPr>
          </w:p>
        </w:tc>
        <w:tc>
          <w:tcPr>
            <w:tcW w:w="3249" w:type="dxa"/>
          </w:tcPr>
          <w:p w:rsidR="0051239D" w:rsidRPr="00444495" w:rsidRDefault="0051239D" w:rsidP="000419BC">
            <w:pPr>
              <w:pStyle w:val="NormalWeb"/>
              <w:spacing w:line="320" w:lineRule="atLeast"/>
              <w:rPr>
                <w:rFonts w:ascii="Arial" w:hAnsi="Arial" w:cs="Arial"/>
              </w:rPr>
            </w:pPr>
            <w:r w:rsidRPr="00444495">
              <w:rPr>
                <w:rFonts w:ascii="Arial" w:hAnsi="Arial" w:cs="Arial"/>
                <w:sz w:val="22"/>
                <w:szCs w:val="22"/>
              </w:rPr>
              <w:t>Les déchets</w:t>
            </w:r>
          </w:p>
          <w:p w:rsidR="0051239D" w:rsidRPr="00444495" w:rsidRDefault="0051239D"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771525" cy="771525"/>
                  <wp:effectExtent l="19050" t="0" r="9525" b="0"/>
                  <wp:docPr id="9" name="Image 8" descr="MCj0437808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Cj04378080000[1]"/>
                          <pic:cNvPicPr>
                            <a:picLocks noChangeAspect="1" noChangeArrowheads="1"/>
                          </pic:cNvPicPr>
                        </pic:nvPicPr>
                        <pic:blipFill>
                          <a:blip r:embed="rId28" cstate="print"/>
                          <a:srcRect/>
                          <a:stretch>
                            <a:fillRect/>
                          </a:stretch>
                        </pic:blipFill>
                        <pic:spPr bwMode="auto">
                          <a:xfrm>
                            <a:off x="0" y="0"/>
                            <a:ext cx="771525" cy="771525"/>
                          </a:xfrm>
                          <a:prstGeom prst="rect">
                            <a:avLst/>
                          </a:prstGeom>
                          <a:noFill/>
                          <a:ln w="9525">
                            <a:noFill/>
                            <a:miter lim="800000"/>
                            <a:headEnd/>
                            <a:tailEnd/>
                          </a:ln>
                        </pic:spPr>
                      </pic:pic>
                    </a:graphicData>
                  </a:graphic>
                </wp:inline>
              </w:drawing>
            </w:r>
          </w:p>
        </w:tc>
        <w:tc>
          <w:tcPr>
            <w:tcW w:w="5681" w:type="dxa"/>
          </w:tcPr>
          <w:p w:rsidR="0051239D" w:rsidRPr="00CE202A" w:rsidRDefault="0051239D" w:rsidP="00BF172F">
            <w:pPr>
              <w:pStyle w:val="NormalWeb"/>
              <w:spacing w:line="320" w:lineRule="atLeast"/>
              <w:rPr>
                <w:rFonts w:ascii="Arial" w:hAnsi="Arial" w:cs="Arial"/>
                <w:i/>
                <w:color w:val="4BACC6"/>
                <w:sz w:val="22"/>
                <w:szCs w:val="22"/>
              </w:rPr>
            </w:pPr>
            <w:r w:rsidRPr="008A09FC">
              <w:rPr>
                <w:rFonts w:ascii="Arial" w:hAnsi="Arial" w:cs="Arial"/>
                <w:color w:val="4BACC6"/>
              </w:rPr>
              <w:t>Prévenir la production de déchets, optimiser les filières de collecte et de traitement des déchets </w:t>
            </w:r>
            <w:r w:rsidRPr="008A09FC">
              <w:rPr>
                <w:rFonts w:ascii="Arial" w:hAnsi="Arial" w:cs="Arial"/>
                <w:i/>
                <w:color w:val="4BACC6"/>
                <w:sz w:val="22"/>
                <w:szCs w:val="22"/>
              </w:rPr>
              <w:t>:</w:t>
            </w:r>
            <w:r>
              <w:rPr>
                <w:rFonts w:ascii="Arial" w:hAnsi="Arial" w:cs="Arial"/>
                <w:i/>
                <w:color w:val="4BACC6"/>
                <w:sz w:val="22"/>
                <w:szCs w:val="22"/>
              </w:rPr>
              <w:t xml:space="preserve"> </w:t>
            </w:r>
            <w:r w:rsidRPr="008A09FC">
              <w:rPr>
                <w:rFonts w:ascii="Arial" w:hAnsi="Arial" w:cs="Arial"/>
                <w:i/>
                <w:color w:val="4BACC6"/>
                <w:sz w:val="22"/>
                <w:szCs w:val="22"/>
              </w:rPr>
              <w:t xml:space="preserve">collecte des déchets sélective, </w:t>
            </w:r>
            <w:hyperlink r:id="rId29" w:tooltip="tri des déchets" w:history="1">
              <w:r w:rsidRPr="008A09FC">
                <w:rPr>
                  <w:rStyle w:val="Lienhypertexte"/>
                  <w:i/>
                  <w:color w:val="4BACC6"/>
                  <w:sz w:val="22"/>
                  <w:szCs w:val="22"/>
                </w:rPr>
                <w:t>tri</w:t>
              </w:r>
            </w:hyperlink>
            <w:r w:rsidRPr="008A09FC">
              <w:rPr>
                <w:rFonts w:ascii="Arial" w:hAnsi="Arial" w:cs="Arial"/>
                <w:i/>
                <w:color w:val="4BACC6"/>
                <w:sz w:val="22"/>
                <w:szCs w:val="22"/>
              </w:rPr>
              <w:t xml:space="preserve">, </w:t>
            </w:r>
            <w:hyperlink r:id="rId30" w:tooltip="recyclage des déchets ménagers" w:history="1">
              <w:r w:rsidRPr="008A09FC">
                <w:rPr>
                  <w:rStyle w:val="Lienhypertexte"/>
                  <w:i/>
                  <w:color w:val="4BACC6"/>
                  <w:sz w:val="22"/>
                  <w:szCs w:val="22"/>
                </w:rPr>
                <w:t>recyclage</w:t>
              </w:r>
            </w:hyperlink>
            <w:r w:rsidRPr="008A09FC">
              <w:rPr>
                <w:rFonts w:ascii="Arial" w:hAnsi="Arial" w:cs="Arial"/>
                <w:i/>
                <w:color w:val="4BACC6"/>
                <w:sz w:val="22"/>
                <w:szCs w:val="22"/>
              </w:rPr>
              <w:t xml:space="preserve">, </w:t>
            </w:r>
            <w:hyperlink r:id="rId31" w:tooltip="compostage" w:history="1">
              <w:r w:rsidRPr="008A09FC">
                <w:rPr>
                  <w:rStyle w:val="Lienhypertexte"/>
                  <w:i/>
                  <w:color w:val="4BACC6"/>
                  <w:sz w:val="22"/>
                  <w:szCs w:val="22"/>
                </w:rPr>
                <w:t>compostage</w:t>
              </w:r>
            </w:hyperlink>
            <w:r w:rsidRPr="008A09FC">
              <w:rPr>
                <w:rFonts w:ascii="Arial" w:hAnsi="Arial" w:cs="Arial"/>
                <w:i/>
                <w:color w:val="4BACC6"/>
                <w:sz w:val="22"/>
                <w:szCs w:val="22"/>
              </w:rPr>
              <w:t>, traitement thermique…</w:t>
            </w:r>
          </w:p>
        </w:tc>
      </w:tr>
      <w:tr w:rsidR="0051239D" w:rsidTr="00444495">
        <w:trPr>
          <w:trHeight w:val="2339"/>
        </w:trPr>
        <w:tc>
          <w:tcPr>
            <w:tcW w:w="1620" w:type="dxa"/>
            <w:vMerge/>
          </w:tcPr>
          <w:p w:rsidR="0051239D" w:rsidRPr="00226797" w:rsidRDefault="0051239D" w:rsidP="000419BC">
            <w:pPr>
              <w:pStyle w:val="NormalWeb"/>
              <w:spacing w:line="320" w:lineRule="atLeast"/>
              <w:rPr>
                <w:rFonts w:ascii="Arial" w:hAnsi="Arial" w:cs="Arial"/>
              </w:rPr>
            </w:pPr>
          </w:p>
        </w:tc>
        <w:tc>
          <w:tcPr>
            <w:tcW w:w="3249" w:type="dxa"/>
          </w:tcPr>
          <w:p w:rsidR="0051239D" w:rsidRPr="00444495" w:rsidRDefault="0051239D" w:rsidP="000419BC">
            <w:pPr>
              <w:pStyle w:val="NormalWeb"/>
              <w:spacing w:line="320" w:lineRule="atLeast"/>
              <w:rPr>
                <w:rFonts w:ascii="Arial" w:hAnsi="Arial" w:cs="Arial"/>
              </w:rPr>
            </w:pPr>
            <w:r w:rsidRPr="00444495">
              <w:rPr>
                <w:rFonts w:ascii="Arial" w:hAnsi="Arial" w:cs="Arial"/>
                <w:sz w:val="22"/>
                <w:szCs w:val="22"/>
              </w:rPr>
              <w:t>La sobriété énergétique  et énergies renouvelables</w:t>
            </w:r>
          </w:p>
          <w:p w:rsidR="0051239D" w:rsidRPr="00444495" w:rsidRDefault="0051239D"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790575" cy="790575"/>
                  <wp:effectExtent l="19050" t="0" r="9525" b="0"/>
                  <wp:docPr id="19" name="Image 9" descr="MCj043785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Cj04378560000[1]"/>
                          <pic:cNvPicPr>
                            <a:picLocks noChangeAspect="1" noChangeArrowheads="1"/>
                          </pic:cNvPicPr>
                        </pic:nvPicPr>
                        <pic:blipFill>
                          <a:blip r:embed="rId32" cstate="print"/>
                          <a:srcRect/>
                          <a:stretch>
                            <a:fillRect/>
                          </a:stretch>
                        </pic:blipFill>
                        <pic:spPr bwMode="auto">
                          <a:xfrm>
                            <a:off x="0" y="0"/>
                            <a:ext cx="790575" cy="790575"/>
                          </a:xfrm>
                          <a:prstGeom prst="rect">
                            <a:avLst/>
                          </a:prstGeom>
                          <a:noFill/>
                          <a:ln w="9525">
                            <a:noFill/>
                            <a:miter lim="800000"/>
                            <a:headEnd/>
                            <a:tailEnd/>
                          </a:ln>
                        </pic:spPr>
                      </pic:pic>
                    </a:graphicData>
                  </a:graphic>
                </wp:inline>
              </w:drawing>
            </w:r>
          </w:p>
        </w:tc>
        <w:tc>
          <w:tcPr>
            <w:tcW w:w="5681" w:type="dxa"/>
          </w:tcPr>
          <w:p w:rsidR="0051239D" w:rsidRDefault="0051239D" w:rsidP="00BF172F">
            <w:pPr>
              <w:pStyle w:val="NormalWeb"/>
              <w:spacing w:before="0" w:beforeAutospacing="0" w:after="0"/>
              <w:rPr>
                <w:rFonts w:ascii="Arial" w:hAnsi="Arial" w:cs="Arial"/>
                <w:color w:val="4BACC6"/>
                <w:sz w:val="22"/>
                <w:szCs w:val="22"/>
              </w:rPr>
            </w:pPr>
            <w:r w:rsidRPr="008A09FC">
              <w:rPr>
                <w:rFonts w:ascii="Arial" w:hAnsi="Arial" w:cs="Arial"/>
                <w:color w:val="4BACC6"/>
              </w:rPr>
              <w:t xml:space="preserve">Atteindre un </w:t>
            </w:r>
            <w:r w:rsidRPr="008A09FC">
              <w:rPr>
                <w:rStyle w:val="lev"/>
                <w:rFonts w:ascii="Arial" w:hAnsi="Arial" w:cs="Arial"/>
                <w:color w:val="4BACC6"/>
              </w:rPr>
              <w:t>bilan énergétique neutre</w:t>
            </w:r>
            <w:r w:rsidRPr="008A09FC">
              <w:rPr>
                <w:rFonts w:ascii="Arial" w:hAnsi="Arial" w:cs="Arial"/>
                <w:color w:val="4BACC6"/>
              </w:rPr>
              <w:t xml:space="preserve">, voire positif, </w:t>
            </w:r>
            <w:r w:rsidRPr="008A09FC">
              <w:rPr>
                <w:rFonts w:ascii="Arial" w:hAnsi="Arial" w:cs="Arial"/>
                <w:i/>
                <w:color w:val="4BACC6"/>
                <w:sz w:val="22"/>
                <w:szCs w:val="22"/>
              </w:rPr>
              <w:t>c'est à dire que la production et la consommation d'énergie doivent au minimum se compenser</w:t>
            </w:r>
            <w:r w:rsidRPr="008A09FC">
              <w:rPr>
                <w:rFonts w:ascii="Arial" w:hAnsi="Arial" w:cs="Arial"/>
                <w:color w:val="4BACC6"/>
                <w:sz w:val="22"/>
                <w:szCs w:val="22"/>
              </w:rPr>
              <w:t xml:space="preserve">. </w:t>
            </w:r>
          </w:p>
          <w:p w:rsidR="0051239D" w:rsidRPr="008A09FC" w:rsidRDefault="0051239D" w:rsidP="00BF172F">
            <w:pPr>
              <w:pStyle w:val="NormalWeb"/>
              <w:spacing w:before="0" w:beforeAutospacing="0" w:after="0"/>
              <w:rPr>
                <w:rFonts w:ascii="Arial" w:hAnsi="Arial" w:cs="Arial"/>
                <w:color w:val="4BACC6"/>
                <w:sz w:val="22"/>
                <w:szCs w:val="22"/>
              </w:rPr>
            </w:pPr>
          </w:p>
          <w:p w:rsidR="0051239D" w:rsidRPr="008A09FC" w:rsidRDefault="0051239D" w:rsidP="00BF172F">
            <w:pPr>
              <w:pStyle w:val="NormalWeb"/>
              <w:spacing w:before="0" w:beforeAutospacing="0" w:after="0"/>
              <w:rPr>
                <w:rFonts w:ascii="Arial" w:hAnsi="Arial" w:cs="Arial"/>
                <w:color w:val="4BACC6"/>
                <w:sz w:val="22"/>
                <w:szCs w:val="22"/>
              </w:rPr>
            </w:pPr>
            <w:r w:rsidRPr="008A09FC">
              <w:rPr>
                <w:rFonts w:ascii="Arial" w:hAnsi="Arial" w:cs="Arial"/>
                <w:color w:val="4BACC6"/>
              </w:rPr>
              <w:t xml:space="preserve">Développer et favoriser  le recours aux </w:t>
            </w:r>
            <w:hyperlink r:id="rId33" w:tooltip="énergies renouvelables" w:history="1">
              <w:r w:rsidRPr="008A09FC">
                <w:rPr>
                  <w:rStyle w:val="Lienhypertexte"/>
                  <w:color w:val="4BACC6"/>
                </w:rPr>
                <w:t>énergies renouvelables</w:t>
              </w:r>
            </w:hyperlink>
            <w:r w:rsidRPr="008A09FC">
              <w:rPr>
                <w:rFonts w:ascii="Arial" w:hAnsi="Arial" w:cs="Arial"/>
                <w:color w:val="4BACC6"/>
              </w:rPr>
              <w:t xml:space="preserve">, </w:t>
            </w:r>
            <w:r w:rsidRPr="008A09FC">
              <w:rPr>
                <w:rFonts w:ascii="Arial" w:hAnsi="Arial" w:cs="Arial"/>
                <w:i/>
                <w:color w:val="4BACC6"/>
                <w:sz w:val="22"/>
                <w:szCs w:val="22"/>
              </w:rPr>
              <w:t xml:space="preserve">et la mise en place de système spécifiques, comme par exemple une usine de </w:t>
            </w:r>
            <w:hyperlink r:id="rId34" w:tooltip="méthanisation" w:history="1">
              <w:r w:rsidRPr="008A09FC">
                <w:rPr>
                  <w:rStyle w:val="Lienhypertexte"/>
                  <w:i/>
                  <w:color w:val="4BACC6"/>
                  <w:sz w:val="22"/>
                  <w:szCs w:val="22"/>
                </w:rPr>
                <w:t>méthanisation</w:t>
              </w:r>
            </w:hyperlink>
            <w:r w:rsidRPr="008A09FC">
              <w:rPr>
                <w:rFonts w:ascii="Arial" w:hAnsi="Arial" w:cs="Arial"/>
                <w:i/>
                <w:color w:val="4BACC6"/>
                <w:sz w:val="22"/>
                <w:szCs w:val="22"/>
              </w:rPr>
              <w:t>…</w:t>
            </w:r>
          </w:p>
        </w:tc>
      </w:tr>
      <w:tr w:rsidR="0051239D" w:rsidTr="000419BC">
        <w:tc>
          <w:tcPr>
            <w:tcW w:w="1620" w:type="dxa"/>
            <w:vMerge/>
          </w:tcPr>
          <w:p w:rsidR="0051239D" w:rsidRPr="00226797" w:rsidRDefault="0051239D" w:rsidP="000419BC">
            <w:pPr>
              <w:pStyle w:val="NormalWeb"/>
              <w:spacing w:line="320" w:lineRule="atLeast"/>
              <w:rPr>
                <w:rFonts w:ascii="Arial" w:hAnsi="Arial" w:cs="Arial"/>
              </w:rPr>
            </w:pPr>
          </w:p>
        </w:tc>
        <w:tc>
          <w:tcPr>
            <w:tcW w:w="3249" w:type="dxa"/>
          </w:tcPr>
          <w:p w:rsidR="0051239D" w:rsidRPr="00444495" w:rsidRDefault="0051239D" w:rsidP="000419BC">
            <w:pPr>
              <w:pStyle w:val="NormalWeb"/>
              <w:spacing w:line="320" w:lineRule="atLeast"/>
              <w:rPr>
                <w:rFonts w:ascii="Arial" w:hAnsi="Arial" w:cs="Arial"/>
              </w:rPr>
            </w:pPr>
            <w:r w:rsidRPr="00444495">
              <w:rPr>
                <w:rFonts w:ascii="Arial" w:hAnsi="Arial" w:cs="Arial"/>
                <w:sz w:val="22"/>
                <w:szCs w:val="22"/>
              </w:rPr>
              <w:t>Les éco matériaux</w:t>
            </w:r>
          </w:p>
          <w:p w:rsidR="0051239D" w:rsidRPr="00444495" w:rsidRDefault="0051239D"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857250" cy="857250"/>
                  <wp:effectExtent l="0" t="0" r="0" b="0"/>
                  <wp:docPr id="20" name="Image 10" descr="MCj0441288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Cj04412880000[1]"/>
                          <pic:cNvPicPr>
                            <a:picLocks noChangeAspect="1" noChangeArrowheads="1"/>
                          </pic:cNvPicPr>
                        </pic:nvPicPr>
                        <pic:blipFill>
                          <a:blip r:embed="rId35" cstate="print"/>
                          <a:srcRect/>
                          <a:stretch>
                            <a:fillRect/>
                          </a:stretch>
                        </pic:blipFill>
                        <pic:spPr bwMode="auto">
                          <a:xfrm>
                            <a:off x="0" y="0"/>
                            <a:ext cx="857250" cy="857250"/>
                          </a:xfrm>
                          <a:prstGeom prst="rect">
                            <a:avLst/>
                          </a:prstGeom>
                          <a:noFill/>
                          <a:ln w="9525">
                            <a:noFill/>
                            <a:miter lim="800000"/>
                            <a:headEnd/>
                            <a:tailEnd/>
                          </a:ln>
                        </pic:spPr>
                      </pic:pic>
                    </a:graphicData>
                  </a:graphic>
                </wp:inline>
              </w:drawing>
            </w:r>
          </w:p>
        </w:tc>
        <w:tc>
          <w:tcPr>
            <w:tcW w:w="5681" w:type="dxa"/>
          </w:tcPr>
          <w:p w:rsidR="0051239D" w:rsidRPr="008A09FC" w:rsidRDefault="0051239D" w:rsidP="00BF172F">
            <w:pPr>
              <w:pStyle w:val="NormalWeb"/>
              <w:spacing w:line="320" w:lineRule="atLeast"/>
              <w:rPr>
                <w:rFonts w:ascii="Arial" w:hAnsi="Arial" w:cs="Arial"/>
                <w:color w:val="4BACC6"/>
                <w:sz w:val="22"/>
                <w:szCs w:val="22"/>
              </w:rPr>
            </w:pPr>
            <w:hyperlink r:id="rId36" w:tooltip="Éco-conception" w:history="1">
              <w:r w:rsidRPr="008A09FC">
                <w:rPr>
                  <w:rStyle w:val="Lienhypertexte"/>
                  <w:color w:val="4BACC6"/>
                  <w:sz w:val="22"/>
                  <w:szCs w:val="22"/>
                </w:rPr>
                <w:t>éco-conception</w:t>
              </w:r>
            </w:hyperlink>
            <w:r w:rsidRPr="008A09FC">
              <w:rPr>
                <w:rFonts w:ascii="Arial" w:hAnsi="Arial" w:cs="Arial"/>
                <w:color w:val="4BACC6"/>
                <w:sz w:val="22"/>
                <w:szCs w:val="22"/>
              </w:rPr>
              <w:t xml:space="preserve">, </w:t>
            </w:r>
            <w:hyperlink r:id="rId37" w:tooltip="éco-construction" w:history="1">
              <w:r w:rsidRPr="008A09FC">
                <w:rPr>
                  <w:rStyle w:val="Lienhypertexte"/>
                  <w:color w:val="4BACC6"/>
                  <w:sz w:val="22"/>
                  <w:szCs w:val="22"/>
                </w:rPr>
                <w:t>éco-construction</w:t>
              </w:r>
            </w:hyperlink>
            <w:r w:rsidRPr="008A09FC">
              <w:rPr>
                <w:rFonts w:ascii="Arial" w:hAnsi="Arial" w:cs="Arial"/>
                <w:color w:val="4BACC6"/>
                <w:sz w:val="22"/>
                <w:szCs w:val="22"/>
              </w:rPr>
              <w:t xml:space="preserve">, </w:t>
            </w:r>
            <w:hyperlink r:id="rId38" w:tooltip="éco-matériaux" w:history="1">
              <w:r w:rsidRPr="008A09FC">
                <w:rPr>
                  <w:rStyle w:val="Lienhypertexte"/>
                  <w:color w:val="4BACC6"/>
                  <w:sz w:val="22"/>
                  <w:szCs w:val="22"/>
                </w:rPr>
                <w:t>éco-matériaux</w:t>
              </w:r>
            </w:hyperlink>
            <w:r w:rsidRPr="008A09FC">
              <w:rPr>
                <w:rFonts w:ascii="Arial" w:hAnsi="Arial" w:cs="Arial"/>
                <w:color w:val="4BACC6"/>
                <w:sz w:val="22"/>
                <w:szCs w:val="22"/>
              </w:rPr>
              <w:t>…</w:t>
            </w:r>
          </w:p>
        </w:tc>
      </w:tr>
      <w:tr w:rsidR="0051239D" w:rsidTr="00444495">
        <w:trPr>
          <w:trHeight w:val="2235"/>
        </w:trPr>
        <w:tc>
          <w:tcPr>
            <w:tcW w:w="1620" w:type="dxa"/>
            <w:vMerge/>
            <w:tcBorders>
              <w:bottom w:val="single" w:sz="4" w:space="0" w:color="auto"/>
            </w:tcBorders>
          </w:tcPr>
          <w:p w:rsidR="0051239D" w:rsidRPr="003F432F" w:rsidRDefault="0051239D" w:rsidP="000419BC">
            <w:pPr>
              <w:pStyle w:val="Paragraphedeliste"/>
              <w:autoSpaceDE w:val="0"/>
              <w:autoSpaceDN w:val="0"/>
              <w:adjustRightInd w:val="0"/>
              <w:ind w:left="0"/>
              <w:rPr>
                <w:rFonts w:ascii="Arial" w:hAnsi="Arial" w:cs="Arial"/>
              </w:rPr>
            </w:pPr>
          </w:p>
        </w:tc>
        <w:tc>
          <w:tcPr>
            <w:tcW w:w="3249" w:type="dxa"/>
            <w:tcBorders>
              <w:bottom w:val="single" w:sz="4" w:space="0" w:color="auto"/>
            </w:tcBorders>
          </w:tcPr>
          <w:p w:rsidR="0051239D" w:rsidRPr="00444495" w:rsidRDefault="0051239D" w:rsidP="000419BC">
            <w:pPr>
              <w:pStyle w:val="Paragraphedeliste"/>
              <w:autoSpaceDE w:val="0"/>
              <w:autoSpaceDN w:val="0"/>
              <w:adjustRightInd w:val="0"/>
              <w:ind w:left="0"/>
              <w:rPr>
                <w:rFonts w:ascii="Arial" w:hAnsi="Arial" w:cs="Arial"/>
              </w:rPr>
            </w:pPr>
            <w:r w:rsidRPr="00444495">
              <w:rPr>
                <w:rFonts w:ascii="Arial" w:hAnsi="Arial" w:cs="Arial"/>
                <w:sz w:val="22"/>
                <w:szCs w:val="22"/>
              </w:rPr>
              <w:t>La mobilité</w:t>
            </w:r>
          </w:p>
          <w:p w:rsidR="0051239D" w:rsidRPr="00444495" w:rsidRDefault="0051239D" w:rsidP="000419BC">
            <w:pPr>
              <w:pStyle w:val="NormalWeb"/>
              <w:spacing w:line="320" w:lineRule="atLeast"/>
              <w:jc w:val="center"/>
              <w:rPr>
                <w:rFonts w:ascii="Arial" w:hAnsi="Arial" w:cs="Arial"/>
              </w:rPr>
            </w:pPr>
            <w:r w:rsidRPr="00444495">
              <w:rPr>
                <w:rFonts w:ascii="Arial" w:hAnsi="Arial" w:cs="Arial"/>
                <w:noProof/>
                <w:sz w:val="22"/>
                <w:szCs w:val="22"/>
              </w:rPr>
              <w:drawing>
                <wp:inline distT="0" distB="0" distL="0" distR="0">
                  <wp:extent cx="635858" cy="904875"/>
                  <wp:effectExtent l="19050" t="0" r="0" b="0"/>
                  <wp:docPr id="21" name="Image 11" descr="MCj044011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Cj04401160000[1]"/>
                          <pic:cNvPicPr>
                            <a:picLocks noChangeAspect="1" noChangeArrowheads="1"/>
                          </pic:cNvPicPr>
                        </pic:nvPicPr>
                        <pic:blipFill>
                          <a:blip r:embed="rId39" cstate="print"/>
                          <a:srcRect/>
                          <a:stretch>
                            <a:fillRect/>
                          </a:stretch>
                        </pic:blipFill>
                        <pic:spPr bwMode="auto">
                          <a:xfrm>
                            <a:off x="0" y="0"/>
                            <a:ext cx="635858" cy="904875"/>
                          </a:xfrm>
                          <a:prstGeom prst="rect">
                            <a:avLst/>
                          </a:prstGeom>
                          <a:noFill/>
                          <a:ln w="9525">
                            <a:noFill/>
                            <a:miter lim="800000"/>
                            <a:headEnd/>
                            <a:tailEnd/>
                          </a:ln>
                        </pic:spPr>
                      </pic:pic>
                    </a:graphicData>
                  </a:graphic>
                </wp:inline>
              </w:drawing>
            </w:r>
          </w:p>
        </w:tc>
        <w:tc>
          <w:tcPr>
            <w:tcW w:w="5681" w:type="dxa"/>
            <w:tcBorders>
              <w:bottom w:val="single" w:sz="4" w:space="0" w:color="auto"/>
            </w:tcBorders>
          </w:tcPr>
          <w:p w:rsidR="0051239D" w:rsidRPr="008A09FC" w:rsidRDefault="0051239D" w:rsidP="00BF172F">
            <w:pPr>
              <w:pStyle w:val="Paragraphedeliste"/>
              <w:autoSpaceDE w:val="0"/>
              <w:autoSpaceDN w:val="0"/>
              <w:adjustRightInd w:val="0"/>
              <w:ind w:left="0"/>
              <w:rPr>
                <w:rFonts w:ascii="Arial" w:hAnsi="Arial" w:cs="Arial"/>
                <w:color w:val="4BACC6"/>
              </w:rPr>
            </w:pPr>
            <w:r w:rsidRPr="008A09FC">
              <w:rPr>
                <w:rFonts w:ascii="Arial" w:hAnsi="Arial" w:cs="Arial"/>
                <w:color w:val="4BACC6"/>
              </w:rPr>
              <w:t>Maîtriser les déplacements individuels motorisés (</w:t>
            </w:r>
            <w:r w:rsidRPr="008A09FC">
              <w:rPr>
                <w:rFonts w:ascii="Arial" w:hAnsi="Arial" w:cs="Arial"/>
                <w:i/>
                <w:color w:val="4BACC6"/>
              </w:rPr>
              <w:t>promotion des courtes distances, services de proximité),</w:t>
            </w:r>
            <w:r w:rsidRPr="008A09FC">
              <w:rPr>
                <w:rFonts w:ascii="Arial" w:hAnsi="Arial" w:cs="Arial"/>
                <w:color w:val="4BACC6"/>
              </w:rPr>
              <w:t xml:space="preserve"> diversifier l’offre de mobilité, favoriser les modes doux (</w:t>
            </w:r>
            <w:r w:rsidRPr="008A09FC">
              <w:rPr>
                <w:rFonts w:ascii="Arial" w:hAnsi="Arial" w:cs="Arial"/>
                <w:i/>
                <w:color w:val="4BACC6"/>
              </w:rPr>
              <w:t>tramway, vélo,…)</w:t>
            </w:r>
            <w:r w:rsidRPr="008A09FC">
              <w:rPr>
                <w:rFonts w:ascii="Arial" w:hAnsi="Arial" w:cs="Arial"/>
                <w:color w:val="4BACC6"/>
              </w:rPr>
              <w:t xml:space="preserve"> et les transports en commun</w:t>
            </w:r>
          </w:p>
          <w:p w:rsidR="0051239D" w:rsidRPr="008A09FC" w:rsidRDefault="0051239D" w:rsidP="00BF172F">
            <w:pPr>
              <w:pStyle w:val="Paragraphedeliste"/>
              <w:autoSpaceDE w:val="0"/>
              <w:autoSpaceDN w:val="0"/>
              <w:adjustRightInd w:val="0"/>
              <w:ind w:left="0"/>
              <w:rPr>
                <w:rFonts w:ascii="Arial" w:hAnsi="Arial" w:cs="Arial"/>
                <w:color w:val="4BACC6"/>
              </w:rPr>
            </w:pPr>
          </w:p>
        </w:tc>
      </w:tr>
      <w:tr w:rsidR="0051239D" w:rsidTr="000419BC">
        <w:tc>
          <w:tcPr>
            <w:tcW w:w="1620" w:type="dxa"/>
            <w:vMerge/>
            <w:tcBorders>
              <w:bottom w:val="single" w:sz="4" w:space="0" w:color="auto"/>
            </w:tcBorders>
          </w:tcPr>
          <w:p w:rsidR="0051239D" w:rsidRPr="00226797" w:rsidRDefault="0051239D" w:rsidP="000419BC">
            <w:pPr>
              <w:spacing w:before="100" w:beforeAutospacing="1" w:after="100" w:afterAutospacing="1" w:line="320" w:lineRule="atLeast"/>
              <w:rPr>
                <w:rFonts w:ascii="Arial" w:hAnsi="Arial" w:cs="Arial"/>
              </w:rPr>
            </w:pPr>
          </w:p>
        </w:tc>
        <w:tc>
          <w:tcPr>
            <w:tcW w:w="3249" w:type="dxa"/>
            <w:tcBorders>
              <w:bottom w:val="single" w:sz="4" w:space="0" w:color="auto"/>
            </w:tcBorders>
          </w:tcPr>
          <w:p w:rsidR="0051239D" w:rsidRPr="00444495" w:rsidRDefault="0051239D" w:rsidP="000419BC">
            <w:pPr>
              <w:spacing w:before="100" w:beforeAutospacing="1" w:after="100" w:afterAutospacing="1" w:line="320" w:lineRule="atLeast"/>
              <w:rPr>
                <w:rFonts w:ascii="Arial" w:hAnsi="Arial" w:cs="Arial"/>
              </w:rPr>
            </w:pPr>
            <w:r w:rsidRPr="00444495">
              <w:rPr>
                <w:rFonts w:ascii="Arial" w:hAnsi="Arial" w:cs="Arial"/>
                <w:sz w:val="22"/>
                <w:szCs w:val="22"/>
              </w:rPr>
              <w:t>La densité et  la forme urbaine</w:t>
            </w:r>
          </w:p>
          <w:p w:rsidR="0051239D" w:rsidRPr="00444495" w:rsidRDefault="0051239D" w:rsidP="000419BC">
            <w:pPr>
              <w:spacing w:before="100" w:beforeAutospacing="1" w:after="100" w:afterAutospacing="1" w:line="320" w:lineRule="atLeast"/>
              <w:jc w:val="center"/>
              <w:rPr>
                <w:rFonts w:ascii="Arial" w:hAnsi="Arial" w:cs="Arial"/>
              </w:rPr>
            </w:pPr>
            <w:r w:rsidRPr="00444495">
              <w:rPr>
                <w:rFonts w:ascii="Arial" w:hAnsi="Arial" w:cs="Arial"/>
                <w:noProof/>
                <w:color w:val="75B9DC"/>
                <w:sz w:val="22"/>
                <w:szCs w:val="22"/>
              </w:rPr>
              <w:drawing>
                <wp:inline distT="0" distB="0" distL="0" distR="0">
                  <wp:extent cx="1057275" cy="1000125"/>
                  <wp:effectExtent l="19050" t="0" r="9525" b="0"/>
                  <wp:docPr id="22" name="ext-gen3" descr="singer-ville-719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gen3" descr="singer-ville-719bd"/>
                          <pic:cNvPicPr>
                            <a:picLocks noChangeAspect="1" noChangeArrowheads="1"/>
                          </pic:cNvPicPr>
                        </pic:nvPicPr>
                        <pic:blipFill>
                          <a:blip r:embed="rId40" cstate="print"/>
                          <a:srcRect/>
                          <a:stretch>
                            <a:fillRect/>
                          </a:stretch>
                        </pic:blipFill>
                        <pic:spPr bwMode="auto">
                          <a:xfrm>
                            <a:off x="0" y="0"/>
                            <a:ext cx="1057275" cy="1000125"/>
                          </a:xfrm>
                          <a:prstGeom prst="rect">
                            <a:avLst/>
                          </a:prstGeom>
                          <a:noFill/>
                          <a:ln w="9525">
                            <a:noFill/>
                            <a:miter lim="800000"/>
                            <a:headEnd/>
                            <a:tailEnd/>
                          </a:ln>
                        </pic:spPr>
                      </pic:pic>
                    </a:graphicData>
                  </a:graphic>
                </wp:inline>
              </w:drawing>
            </w:r>
          </w:p>
        </w:tc>
        <w:tc>
          <w:tcPr>
            <w:tcW w:w="5681" w:type="dxa"/>
            <w:tcBorders>
              <w:bottom w:val="single" w:sz="4" w:space="0" w:color="auto"/>
            </w:tcBorders>
          </w:tcPr>
          <w:p w:rsidR="0051239D" w:rsidRPr="008A09FC" w:rsidRDefault="0051239D" w:rsidP="00BF172F">
            <w:pPr>
              <w:pStyle w:val="NormalWeb"/>
              <w:spacing w:line="320" w:lineRule="atLeast"/>
              <w:rPr>
                <w:rFonts w:ascii="Arial" w:hAnsi="Arial" w:cs="Arial"/>
                <w:color w:val="4BACC6"/>
              </w:rPr>
            </w:pPr>
            <w:r w:rsidRPr="008A09FC">
              <w:rPr>
                <w:rFonts w:ascii="Arial" w:hAnsi="Arial" w:cs="Arial"/>
                <w:color w:val="4BACC6"/>
              </w:rPr>
              <w:t>Promouvoir une gestion économe de l’espace et la reconquête des zones centrales dégradées.</w:t>
            </w:r>
          </w:p>
          <w:p w:rsidR="0051239D" w:rsidRPr="008A09FC" w:rsidRDefault="0051239D" w:rsidP="00BF172F">
            <w:pPr>
              <w:pStyle w:val="NormalWeb"/>
              <w:spacing w:line="320" w:lineRule="atLeast"/>
              <w:rPr>
                <w:color w:val="4BACC6"/>
                <w:sz w:val="22"/>
                <w:szCs w:val="22"/>
              </w:rPr>
            </w:pPr>
          </w:p>
        </w:tc>
      </w:tr>
      <w:tr w:rsidR="00444495" w:rsidTr="000419BC">
        <w:tc>
          <w:tcPr>
            <w:tcW w:w="1620" w:type="dxa"/>
            <w:tcBorders>
              <w:top w:val="single" w:sz="4" w:space="0" w:color="auto"/>
              <w:left w:val="nil"/>
              <w:bottom w:val="single" w:sz="4" w:space="0" w:color="auto"/>
              <w:right w:val="nil"/>
            </w:tcBorders>
            <w:textDirection w:val="btLr"/>
          </w:tcPr>
          <w:p w:rsidR="00444495" w:rsidRPr="006B4F8B" w:rsidRDefault="00444495" w:rsidP="000419BC">
            <w:pPr>
              <w:pStyle w:val="NormalWeb"/>
              <w:spacing w:line="320" w:lineRule="atLeast"/>
              <w:ind w:left="113" w:right="113"/>
              <w:rPr>
                <w:rFonts w:ascii="Arial" w:eastAsia="Calibri" w:hAnsi="Arial" w:cs="Arial"/>
                <w:sz w:val="40"/>
                <w:szCs w:val="40"/>
                <w:lang w:eastAsia="en-US"/>
              </w:rPr>
            </w:pPr>
          </w:p>
        </w:tc>
        <w:tc>
          <w:tcPr>
            <w:tcW w:w="3249" w:type="dxa"/>
            <w:tcBorders>
              <w:top w:val="single" w:sz="4" w:space="0" w:color="auto"/>
              <w:left w:val="nil"/>
              <w:bottom w:val="single" w:sz="4" w:space="0" w:color="auto"/>
              <w:right w:val="nil"/>
            </w:tcBorders>
          </w:tcPr>
          <w:p w:rsidR="00444495" w:rsidRPr="00444495" w:rsidRDefault="00444495" w:rsidP="000419BC">
            <w:pPr>
              <w:pStyle w:val="NormalWeb"/>
              <w:spacing w:line="320" w:lineRule="atLeast"/>
              <w:rPr>
                <w:rFonts w:ascii="Arial" w:hAnsi="Arial" w:cs="Arial"/>
                <w:color w:val="000000"/>
              </w:rPr>
            </w:pPr>
          </w:p>
        </w:tc>
        <w:tc>
          <w:tcPr>
            <w:tcW w:w="5681" w:type="dxa"/>
            <w:tcBorders>
              <w:top w:val="single" w:sz="4" w:space="0" w:color="auto"/>
              <w:left w:val="nil"/>
              <w:bottom w:val="single" w:sz="4" w:space="0" w:color="auto"/>
              <w:right w:val="nil"/>
            </w:tcBorders>
          </w:tcPr>
          <w:p w:rsidR="00444495" w:rsidRPr="008668EA" w:rsidRDefault="00444495" w:rsidP="000419BC">
            <w:pPr>
              <w:shd w:val="clear" w:color="auto" w:fill="FFFFFF"/>
              <w:rPr>
                <w:rFonts w:ascii="Arial" w:hAnsi="Arial" w:cs="Arial"/>
                <w:color w:val="444444"/>
              </w:rPr>
            </w:pPr>
          </w:p>
        </w:tc>
      </w:tr>
      <w:tr w:rsidR="0051239D" w:rsidTr="000419BC">
        <w:tc>
          <w:tcPr>
            <w:tcW w:w="1620" w:type="dxa"/>
            <w:vMerge w:val="restart"/>
            <w:tcBorders>
              <w:top w:val="single" w:sz="4" w:space="0" w:color="auto"/>
            </w:tcBorders>
            <w:textDirection w:val="btLr"/>
          </w:tcPr>
          <w:p w:rsidR="0051239D" w:rsidRDefault="0051239D" w:rsidP="000419BC">
            <w:pPr>
              <w:pStyle w:val="NormalWeb"/>
              <w:spacing w:line="320" w:lineRule="atLeast"/>
              <w:ind w:left="113" w:right="113"/>
              <w:rPr>
                <w:rFonts w:ascii="Arial" w:hAnsi="Arial" w:cs="Arial"/>
                <w:color w:val="000000"/>
              </w:rPr>
            </w:pPr>
            <w:r w:rsidRPr="006B4F8B">
              <w:rPr>
                <w:rFonts w:ascii="Arial" w:eastAsia="Calibri" w:hAnsi="Arial" w:cs="Arial"/>
                <w:sz w:val="40"/>
                <w:szCs w:val="40"/>
                <w:lang w:eastAsia="en-US"/>
              </w:rPr>
              <w:lastRenderedPageBreak/>
              <w:t xml:space="preserve">favoriser le </w:t>
            </w:r>
            <w:hyperlink r:id="rId41" w:tooltip="Efficacité économique" w:history="1">
              <w:r w:rsidRPr="006B4F8B">
                <w:rPr>
                  <w:rFonts w:eastAsia="Calibri"/>
                  <w:sz w:val="40"/>
                  <w:szCs w:val="40"/>
                  <w:lang w:eastAsia="en-US"/>
                </w:rPr>
                <w:t>développement économique</w:t>
              </w:r>
            </w:hyperlink>
            <w:r w:rsidRPr="006B4F8B">
              <w:rPr>
                <w:rFonts w:ascii="Arial" w:eastAsia="Calibri" w:hAnsi="Arial" w:cs="Arial"/>
                <w:sz w:val="40"/>
                <w:szCs w:val="40"/>
                <w:lang w:eastAsia="en-US"/>
              </w:rPr>
              <w:t>, la qualité de vie, la mixité et l'</w:t>
            </w:r>
            <w:hyperlink r:id="rId42" w:tooltip="Économie sociale et solidaire" w:history="1">
              <w:r w:rsidRPr="006B4F8B">
                <w:rPr>
                  <w:rFonts w:eastAsia="Calibri"/>
                  <w:sz w:val="40"/>
                  <w:szCs w:val="40"/>
                  <w:lang w:eastAsia="en-US"/>
                </w:rPr>
                <w:t>intégration sociale</w:t>
              </w:r>
            </w:hyperlink>
          </w:p>
        </w:tc>
        <w:tc>
          <w:tcPr>
            <w:tcW w:w="3249" w:type="dxa"/>
            <w:tcBorders>
              <w:top w:val="single" w:sz="4" w:space="0" w:color="auto"/>
            </w:tcBorders>
          </w:tcPr>
          <w:p w:rsidR="0051239D" w:rsidRPr="00444495" w:rsidRDefault="0051239D" w:rsidP="000419BC">
            <w:pPr>
              <w:pStyle w:val="NormalWeb"/>
              <w:spacing w:line="320" w:lineRule="atLeast"/>
              <w:rPr>
                <w:rFonts w:ascii="Arial" w:hAnsi="Arial" w:cs="Arial"/>
                <w:color w:val="000000"/>
              </w:rPr>
            </w:pPr>
            <w:r w:rsidRPr="00444495">
              <w:rPr>
                <w:rFonts w:ascii="Arial" w:hAnsi="Arial" w:cs="Arial"/>
                <w:color w:val="000000"/>
                <w:sz w:val="22"/>
                <w:szCs w:val="22"/>
              </w:rPr>
              <w:t>La gestion participative</w:t>
            </w:r>
          </w:p>
          <w:p w:rsidR="0051239D" w:rsidRPr="00444495" w:rsidRDefault="0051239D" w:rsidP="000419BC">
            <w:pPr>
              <w:pStyle w:val="NormalWeb"/>
              <w:spacing w:line="320" w:lineRule="atLeast"/>
              <w:jc w:val="center"/>
              <w:rPr>
                <w:rFonts w:ascii="Arial" w:hAnsi="Arial" w:cs="Arial"/>
                <w:color w:val="000000"/>
              </w:rPr>
            </w:pPr>
            <w:r w:rsidRPr="00444495">
              <w:rPr>
                <w:rFonts w:ascii="Arial" w:hAnsi="Arial" w:cs="Arial"/>
                <w:noProof/>
                <w:color w:val="000000"/>
                <w:sz w:val="22"/>
                <w:szCs w:val="22"/>
              </w:rPr>
              <w:drawing>
                <wp:inline distT="0" distB="0" distL="0" distR="0">
                  <wp:extent cx="1266825" cy="981075"/>
                  <wp:effectExtent l="19050" t="0" r="9525" b="0"/>
                  <wp:docPr id="23" name="Image 13" descr="MCj029969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Cj02996910000[1]"/>
                          <pic:cNvPicPr>
                            <a:picLocks noChangeAspect="1" noChangeArrowheads="1"/>
                          </pic:cNvPicPr>
                        </pic:nvPicPr>
                        <pic:blipFill>
                          <a:blip r:embed="rId43" cstate="print"/>
                          <a:srcRect/>
                          <a:stretch>
                            <a:fillRect/>
                          </a:stretch>
                        </pic:blipFill>
                        <pic:spPr bwMode="auto">
                          <a:xfrm>
                            <a:off x="0" y="0"/>
                            <a:ext cx="1266825" cy="981075"/>
                          </a:xfrm>
                          <a:prstGeom prst="rect">
                            <a:avLst/>
                          </a:prstGeom>
                          <a:noFill/>
                          <a:ln w="9525">
                            <a:noFill/>
                            <a:miter lim="800000"/>
                            <a:headEnd/>
                            <a:tailEnd/>
                          </a:ln>
                        </pic:spPr>
                      </pic:pic>
                    </a:graphicData>
                  </a:graphic>
                </wp:inline>
              </w:drawing>
            </w:r>
          </w:p>
        </w:tc>
        <w:tc>
          <w:tcPr>
            <w:tcW w:w="5681" w:type="dxa"/>
            <w:tcBorders>
              <w:top w:val="single" w:sz="4" w:space="0" w:color="auto"/>
            </w:tcBorders>
          </w:tcPr>
          <w:p w:rsidR="0051239D" w:rsidRPr="008A09FC" w:rsidRDefault="0051239D" w:rsidP="00BF172F">
            <w:pPr>
              <w:shd w:val="clear" w:color="auto" w:fill="FFFFFF"/>
              <w:rPr>
                <w:rFonts w:ascii="Arial" w:hAnsi="Arial" w:cs="Arial"/>
                <w:color w:val="4BACC6"/>
              </w:rPr>
            </w:pPr>
            <w:r w:rsidRPr="008A09FC">
              <w:rPr>
                <w:rFonts w:ascii="Arial" w:hAnsi="Arial" w:cs="Arial"/>
                <w:color w:val="4BACC6"/>
              </w:rPr>
              <w:t>Privilégier la concertation entre l’ensemble des acteurs très en amont.</w:t>
            </w:r>
          </w:p>
          <w:p w:rsidR="0051239D" w:rsidRPr="008A09FC" w:rsidRDefault="0051239D" w:rsidP="00BF172F">
            <w:pPr>
              <w:shd w:val="clear" w:color="auto" w:fill="FFFFFF"/>
              <w:rPr>
                <w:rFonts w:ascii="Arial" w:hAnsi="Arial" w:cs="Arial"/>
                <w:color w:val="4BACC6"/>
              </w:rPr>
            </w:pPr>
            <w:r w:rsidRPr="008A09FC">
              <w:rPr>
                <w:rFonts w:ascii="Arial" w:hAnsi="Arial" w:cs="Arial"/>
                <w:color w:val="4BACC6"/>
              </w:rPr>
              <w:t>Co-gestion des espaces et équipements communs</w:t>
            </w:r>
          </w:p>
          <w:p w:rsidR="0051239D" w:rsidRPr="008A09FC" w:rsidRDefault="0051239D" w:rsidP="00BF172F">
            <w:pPr>
              <w:shd w:val="clear" w:color="auto" w:fill="FFFFFF"/>
              <w:rPr>
                <w:rFonts w:ascii="Arial" w:hAnsi="Arial" w:cs="Arial"/>
                <w:color w:val="4BACC6"/>
              </w:rPr>
            </w:pPr>
            <w:r w:rsidRPr="008A09FC">
              <w:rPr>
                <w:rFonts w:ascii="Arial" w:hAnsi="Arial" w:cs="Arial"/>
                <w:color w:val="4BACC6"/>
              </w:rPr>
              <w:t>Gouvernance participative</w:t>
            </w:r>
          </w:p>
          <w:p w:rsidR="0051239D" w:rsidRPr="008A09FC" w:rsidRDefault="0051239D" w:rsidP="00BF172F">
            <w:pPr>
              <w:pStyle w:val="NormalWeb"/>
              <w:spacing w:before="0" w:beforeAutospacing="0" w:after="0"/>
              <w:rPr>
                <w:rFonts w:ascii="Arial" w:hAnsi="Arial" w:cs="Arial"/>
                <w:color w:val="4BACC6"/>
              </w:rPr>
            </w:pPr>
          </w:p>
        </w:tc>
      </w:tr>
      <w:tr w:rsidR="0051239D" w:rsidTr="000419BC">
        <w:tc>
          <w:tcPr>
            <w:tcW w:w="1620" w:type="dxa"/>
            <w:vMerge/>
          </w:tcPr>
          <w:p w:rsidR="0051239D" w:rsidRDefault="0051239D" w:rsidP="000419BC">
            <w:pPr>
              <w:pStyle w:val="NormalWeb"/>
              <w:spacing w:line="320" w:lineRule="atLeast"/>
              <w:rPr>
                <w:rFonts w:ascii="Arial" w:hAnsi="Arial" w:cs="Arial"/>
                <w:color w:val="000000"/>
              </w:rPr>
            </w:pPr>
          </w:p>
        </w:tc>
        <w:tc>
          <w:tcPr>
            <w:tcW w:w="3249" w:type="dxa"/>
          </w:tcPr>
          <w:p w:rsidR="0051239D" w:rsidRPr="00444495" w:rsidRDefault="0051239D" w:rsidP="000419BC">
            <w:pPr>
              <w:pStyle w:val="NormalWeb"/>
              <w:spacing w:line="320" w:lineRule="atLeast"/>
              <w:rPr>
                <w:rFonts w:ascii="Arial" w:hAnsi="Arial" w:cs="Arial"/>
                <w:color w:val="000000"/>
              </w:rPr>
            </w:pPr>
            <w:r w:rsidRPr="00444495">
              <w:rPr>
                <w:rFonts w:ascii="Arial" w:hAnsi="Arial" w:cs="Arial"/>
                <w:color w:val="000000"/>
                <w:sz w:val="22"/>
                <w:szCs w:val="22"/>
              </w:rPr>
              <w:t xml:space="preserve">La mixité sociale </w:t>
            </w:r>
            <w:r w:rsidRPr="00444495">
              <w:rPr>
                <w:rFonts w:ascii="Arial" w:hAnsi="Arial" w:cs="Arial"/>
                <w:noProof/>
                <w:color w:val="75B9DC"/>
                <w:sz w:val="22"/>
                <w:szCs w:val="22"/>
              </w:rPr>
              <w:drawing>
                <wp:inline distT="0" distB="0" distL="0" distR="0">
                  <wp:extent cx="1438275" cy="962025"/>
                  <wp:effectExtent l="19050" t="0" r="9525" b="0"/>
                  <wp:docPr id="24" name="ext-gen3" descr="travail_ville_hd_kiehl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gen3" descr="travail_ville_hd_kiehl_jpg"/>
                          <pic:cNvPicPr>
                            <a:picLocks noChangeAspect="1" noChangeArrowheads="1"/>
                          </pic:cNvPicPr>
                        </pic:nvPicPr>
                        <pic:blipFill>
                          <a:blip r:embed="rId44" cstate="print"/>
                          <a:srcRect/>
                          <a:stretch>
                            <a:fillRect/>
                          </a:stretch>
                        </pic:blipFill>
                        <pic:spPr bwMode="auto">
                          <a:xfrm>
                            <a:off x="0" y="0"/>
                            <a:ext cx="1438275" cy="962025"/>
                          </a:xfrm>
                          <a:prstGeom prst="rect">
                            <a:avLst/>
                          </a:prstGeom>
                          <a:noFill/>
                          <a:ln w="9525">
                            <a:noFill/>
                            <a:miter lim="800000"/>
                            <a:headEnd/>
                            <a:tailEnd/>
                          </a:ln>
                        </pic:spPr>
                      </pic:pic>
                    </a:graphicData>
                  </a:graphic>
                </wp:inline>
              </w:drawing>
            </w:r>
          </w:p>
        </w:tc>
        <w:tc>
          <w:tcPr>
            <w:tcW w:w="5681" w:type="dxa"/>
          </w:tcPr>
          <w:p w:rsidR="0051239D" w:rsidRPr="008A09FC" w:rsidRDefault="0051239D" w:rsidP="00BF172F">
            <w:pPr>
              <w:autoSpaceDE w:val="0"/>
              <w:autoSpaceDN w:val="0"/>
              <w:adjustRightInd w:val="0"/>
              <w:rPr>
                <w:rFonts w:ascii="Arial" w:eastAsia="Formata-LightCondensed" w:hAnsi="Arial" w:cs="Arial"/>
                <w:i/>
                <w:color w:val="4BACC6"/>
                <w:sz w:val="22"/>
                <w:szCs w:val="22"/>
              </w:rPr>
            </w:pPr>
            <w:r w:rsidRPr="008A09FC">
              <w:rPr>
                <w:rFonts w:ascii="Arial" w:eastAsia="Formata-LightCondensed" w:hAnsi="Arial" w:cs="Arial"/>
                <w:color w:val="4BACC6"/>
              </w:rPr>
              <w:t xml:space="preserve">Assurer une grande diversité de logements susceptibles de répondre aux besoins de tous : </w:t>
            </w:r>
            <w:r w:rsidRPr="008A09FC">
              <w:rPr>
                <w:rFonts w:ascii="Arial" w:eastAsia="Formata-LightCondensed" w:hAnsi="Arial" w:cs="Arial"/>
                <w:i/>
                <w:color w:val="4BACC6"/>
                <w:sz w:val="22"/>
                <w:szCs w:val="22"/>
              </w:rPr>
              <w:t>grands et petits logements, logements pour les personnes âgées,</w:t>
            </w:r>
          </w:p>
          <w:p w:rsidR="0051239D" w:rsidRPr="008A09FC" w:rsidRDefault="0051239D" w:rsidP="00BF172F">
            <w:pPr>
              <w:autoSpaceDE w:val="0"/>
              <w:autoSpaceDN w:val="0"/>
              <w:adjustRightInd w:val="0"/>
              <w:rPr>
                <w:rFonts w:ascii="Arial" w:eastAsia="Formata-LightCondensed" w:hAnsi="Arial" w:cs="Arial"/>
                <w:color w:val="4BACC6"/>
              </w:rPr>
            </w:pPr>
            <w:r w:rsidRPr="008A09FC">
              <w:rPr>
                <w:rFonts w:ascii="Arial" w:eastAsia="Formata-LightCondensed" w:hAnsi="Arial" w:cs="Arial"/>
                <w:i/>
                <w:color w:val="4BACC6"/>
                <w:sz w:val="22"/>
                <w:szCs w:val="22"/>
              </w:rPr>
              <w:t>les jeunes, les familles, logements prives et logements sociaux…</w:t>
            </w:r>
          </w:p>
        </w:tc>
      </w:tr>
      <w:tr w:rsidR="0051239D" w:rsidTr="000419BC">
        <w:tc>
          <w:tcPr>
            <w:tcW w:w="1620" w:type="dxa"/>
            <w:vMerge/>
          </w:tcPr>
          <w:p w:rsidR="0051239D" w:rsidRDefault="0051239D" w:rsidP="000419BC">
            <w:pPr>
              <w:pStyle w:val="NormalWeb"/>
              <w:spacing w:line="320" w:lineRule="atLeast"/>
              <w:rPr>
                <w:rFonts w:ascii="Arial" w:hAnsi="Arial" w:cs="Arial"/>
                <w:color w:val="000000"/>
              </w:rPr>
            </w:pPr>
          </w:p>
        </w:tc>
        <w:tc>
          <w:tcPr>
            <w:tcW w:w="3249" w:type="dxa"/>
          </w:tcPr>
          <w:p w:rsidR="0051239D" w:rsidRPr="00444495" w:rsidRDefault="0051239D" w:rsidP="000419BC">
            <w:pPr>
              <w:pStyle w:val="NormalWeb"/>
              <w:spacing w:line="320" w:lineRule="atLeast"/>
              <w:rPr>
                <w:rFonts w:ascii="Arial" w:hAnsi="Arial" w:cs="Arial"/>
                <w:color w:val="000000"/>
              </w:rPr>
            </w:pPr>
            <w:r w:rsidRPr="00444495">
              <w:rPr>
                <w:rFonts w:ascii="Arial" w:hAnsi="Arial" w:cs="Arial"/>
                <w:color w:val="000000"/>
                <w:sz w:val="22"/>
                <w:szCs w:val="22"/>
              </w:rPr>
              <w:t>La mixité fonctionnelle :</w:t>
            </w:r>
          </w:p>
          <w:p w:rsidR="0051239D" w:rsidRPr="00444495" w:rsidRDefault="0051239D" w:rsidP="000419BC">
            <w:pPr>
              <w:pStyle w:val="NormalWeb"/>
              <w:spacing w:line="320" w:lineRule="atLeast"/>
              <w:jc w:val="center"/>
              <w:rPr>
                <w:rFonts w:ascii="Arial" w:hAnsi="Arial" w:cs="Arial"/>
                <w:color w:val="000000"/>
              </w:rPr>
            </w:pPr>
            <w:r w:rsidRPr="00444495">
              <w:rPr>
                <w:rFonts w:ascii="Arial" w:hAnsi="Arial" w:cs="Arial"/>
                <w:noProof/>
                <w:color w:val="75B9DC"/>
                <w:sz w:val="22"/>
                <w:szCs w:val="22"/>
              </w:rPr>
              <w:drawing>
                <wp:inline distT="0" distB="0" distL="0" distR="0">
                  <wp:extent cx="1438275" cy="962025"/>
                  <wp:effectExtent l="19050" t="0" r="9525" b="0"/>
                  <wp:docPr id="25" name="ext-gen3" descr="travail_ville_hd_kiehl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gen3" descr="travail_ville_hd_kiehl_jpg"/>
                          <pic:cNvPicPr>
                            <a:picLocks noChangeAspect="1" noChangeArrowheads="1"/>
                          </pic:cNvPicPr>
                        </pic:nvPicPr>
                        <pic:blipFill>
                          <a:blip r:embed="rId44" cstate="print"/>
                          <a:srcRect/>
                          <a:stretch>
                            <a:fillRect/>
                          </a:stretch>
                        </pic:blipFill>
                        <pic:spPr bwMode="auto">
                          <a:xfrm>
                            <a:off x="0" y="0"/>
                            <a:ext cx="1438275" cy="962025"/>
                          </a:xfrm>
                          <a:prstGeom prst="rect">
                            <a:avLst/>
                          </a:prstGeom>
                          <a:noFill/>
                          <a:ln w="9525">
                            <a:noFill/>
                            <a:miter lim="800000"/>
                            <a:headEnd/>
                            <a:tailEnd/>
                          </a:ln>
                        </pic:spPr>
                      </pic:pic>
                    </a:graphicData>
                  </a:graphic>
                </wp:inline>
              </w:drawing>
            </w:r>
          </w:p>
        </w:tc>
        <w:tc>
          <w:tcPr>
            <w:tcW w:w="5681" w:type="dxa"/>
          </w:tcPr>
          <w:p w:rsidR="0051239D" w:rsidRPr="008A09FC" w:rsidRDefault="0051239D" w:rsidP="00BF172F">
            <w:pPr>
              <w:pStyle w:val="NormalWeb"/>
              <w:spacing w:before="0" w:beforeAutospacing="0" w:after="0"/>
              <w:rPr>
                <w:rFonts w:ascii="Arial" w:hAnsi="Arial" w:cs="Arial"/>
                <w:color w:val="4BACC6"/>
              </w:rPr>
            </w:pPr>
            <w:r w:rsidRPr="008A09FC">
              <w:rPr>
                <w:rFonts w:ascii="Arial" w:hAnsi="Arial" w:cs="Arial"/>
                <w:color w:val="4BACC6"/>
              </w:rPr>
              <w:t>Créer des équipements, des commerces, des infrastructures accessibles à tous.</w:t>
            </w:r>
          </w:p>
          <w:p w:rsidR="0051239D" w:rsidRPr="008A09FC" w:rsidRDefault="0051239D" w:rsidP="00BF172F">
            <w:pPr>
              <w:pStyle w:val="NormalWeb"/>
              <w:spacing w:before="0" w:beforeAutospacing="0" w:after="0"/>
              <w:rPr>
                <w:rFonts w:ascii="Arial" w:hAnsi="Arial" w:cs="Arial"/>
                <w:color w:val="4BACC6"/>
              </w:rPr>
            </w:pPr>
            <w:r w:rsidRPr="008A09FC">
              <w:rPr>
                <w:rFonts w:ascii="Arial" w:hAnsi="Arial" w:cs="Arial"/>
                <w:color w:val="4BACC6"/>
              </w:rPr>
              <w:t>Rapprocher les lieux de vie et de travail</w:t>
            </w:r>
          </w:p>
          <w:p w:rsidR="0051239D" w:rsidRPr="008A09FC" w:rsidRDefault="0051239D" w:rsidP="00BF172F">
            <w:pPr>
              <w:pStyle w:val="NormalWeb"/>
              <w:spacing w:before="0" w:beforeAutospacing="0" w:after="0"/>
              <w:rPr>
                <w:rFonts w:ascii="Arial" w:hAnsi="Arial" w:cs="Arial"/>
                <w:color w:val="4BACC6"/>
              </w:rPr>
            </w:pPr>
            <w:r w:rsidRPr="008A09FC">
              <w:rPr>
                <w:rFonts w:ascii="Arial" w:hAnsi="Arial" w:cs="Arial"/>
                <w:color w:val="4BACC6"/>
              </w:rPr>
              <w:t>Ne pas spécialiser le quartier, le rendre actif à  toute heure et tous les jours.</w:t>
            </w:r>
          </w:p>
          <w:p w:rsidR="0051239D" w:rsidRPr="008A09FC" w:rsidRDefault="0051239D" w:rsidP="00BF172F">
            <w:pPr>
              <w:pStyle w:val="NormalWeb"/>
              <w:spacing w:before="0" w:beforeAutospacing="0" w:after="0"/>
              <w:rPr>
                <w:rFonts w:ascii="Arial" w:hAnsi="Arial" w:cs="Arial"/>
                <w:color w:val="4BACC6"/>
              </w:rPr>
            </w:pPr>
          </w:p>
        </w:tc>
      </w:tr>
      <w:tr w:rsidR="0051239D" w:rsidTr="000419BC">
        <w:tc>
          <w:tcPr>
            <w:tcW w:w="1620" w:type="dxa"/>
            <w:vMerge/>
          </w:tcPr>
          <w:p w:rsidR="0051239D" w:rsidRDefault="0051239D" w:rsidP="000419BC">
            <w:pPr>
              <w:pStyle w:val="NormalWeb"/>
              <w:spacing w:line="320" w:lineRule="atLeast"/>
              <w:rPr>
                <w:rFonts w:ascii="Arial" w:hAnsi="Arial" w:cs="Arial"/>
                <w:color w:val="000000"/>
              </w:rPr>
            </w:pPr>
          </w:p>
        </w:tc>
        <w:tc>
          <w:tcPr>
            <w:tcW w:w="3249" w:type="dxa"/>
          </w:tcPr>
          <w:p w:rsidR="0051239D" w:rsidRPr="00444495" w:rsidRDefault="0051239D" w:rsidP="000419BC">
            <w:pPr>
              <w:pStyle w:val="NormalWeb"/>
              <w:spacing w:line="320" w:lineRule="atLeast"/>
              <w:rPr>
                <w:rFonts w:ascii="Arial" w:hAnsi="Arial" w:cs="Arial"/>
                <w:color w:val="000000"/>
              </w:rPr>
            </w:pPr>
            <w:r w:rsidRPr="00444495">
              <w:rPr>
                <w:rFonts w:ascii="Arial" w:hAnsi="Arial" w:cs="Arial"/>
                <w:color w:val="000000"/>
                <w:sz w:val="22"/>
                <w:szCs w:val="22"/>
              </w:rPr>
              <w:t>Le développement économique</w:t>
            </w:r>
          </w:p>
          <w:p w:rsidR="0051239D" w:rsidRPr="00444495" w:rsidRDefault="0051239D" w:rsidP="000419BC">
            <w:pPr>
              <w:pStyle w:val="NormalWeb"/>
              <w:spacing w:line="320" w:lineRule="atLeast"/>
              <w:jc w:val="center"/>
              <w:rPr>
                <w:rFonts w:ascii="Arial" w:hAnsi="Arial" w:cs="Arial"/>
                <w:color w:val="000000"/>
              </w:rPr>
            </w:pPr>
            <w:r w:rsidRPr="00444495">
              <w:rPr>
                <w:rFonts w:ascii="Arial" w:hAnsi="Arial" w:cs="Arial"/>
                <w:noProof/>
                <w:color w:val="000000"/>
                <w:sz w:val="22"/>
                <w:szCs w:val="22"/>
              </w:rPr>
              <w:drawing>
                <wp:inline distT="0" distB="0" distL="0" distR="0">
                  <wp:extent cx="1323975" cy="781050"/>
                  <wp:effectExtent l="19050" t="0" r="9525" b="0"/>
                  <wp:docPr id="26" name="Image 16" descr="MCj0281004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Cj02810040000[1]"/>
                          <pic:cNvPicPr>
                            <a:picLocks noChangeAspect="1" noChangeArrowheads="1"/>
                          </pic:cNvPicPr>
                        </pic:nvPicPr>
                        <pic:blipFill>
                          <a:blip r:embed="rId45" cstate="print"/>
                          <a:srcRect/>
                          <a:stretch>
                            <a:fillRect/>
                          </a:stretch>
                        </pic:blipFill>
                        <pic:spPr bwMode="auto">
                          <a:xfrm>
                            <a:off x="0" y="0"/>
                            <a:ext cx="1323975" cy="781050"/>
                          </a:xfrm>
                          <a:prstGeom prst="rect">
                            <a:avLst/>
                          </a:prstGeom>
                          <a:noFill/>
                          <a:ln w="9525">
                            <a:noFill/>
                            <a:miter lim="800000"/>
                            <a:headEnd/>
                            <a:tailEnd/>
                          </a:ln>
                        </pic:spPr>
                      </pic:pic>
                    </a:graphicData>
                  </a:graphic>
                </wp:inline>
              </w:drawing>
            </w:r>
          </w:p>
        </w:tc>
        <w:tc>
          <w:tcPr>
            <w:tcW w:w="5681" w:type="dxa"/>
          </w:tcPr>
          <w:p w:rsidR="0051239D" w:rsidRPr="008A09FC" w:rsidRDefault="0051239D" w:rsidP="00BF172F">
            <w:pPr>
              <w:shd w:val="clear" w:color="auto" w:fill="FFFFFF"/>
              <w:rPr>
                <w:rFonts w:ascii="Arial" w:hAnsi="Arial" w:cs="Arial"/>
                <w:color w:val="4BACC6"/>
              </w:rPr>
            </w:pPr>
            <w:r w:rsidRPr="008A09FC">
              <w:rPr>
                <w:rFonts w:ascii="Arial" w:hAnsi="Arial" w:cs="Arial"/>
                <w:color w:val="4BACC6"/>
              </w:rPr>
              <w:t>Inscrire le projet dans la dynamique de développement local</w:t>
            </w:r>
          </w:p>
          <w:p w:rsidR="0051239D" w:rsidRPr="008A09FC" w:rsidRDefault="0051239D" w:rsidP="00BF172F">
            <w:pPr>
              <w:shd w:val="clear" w:color="auto" w:fill="FFFFFF"/>
              <w:rPr>
                <w:rFonts w:ascii="Helvetica" w:hAnsi="Helvetica" w:cs="Helvetica"/>
                <w:color w:val="4BACC6"/>
              </w:rPr>
            </w:pPr>
            <w:r w:rsidRPr="008A09FC">
              <w:rPr>
                <w:rFonts w:ascii="Helvetica" w:hAnsi="Helvetica" w:cs="Helvetica"/>
                <w:color w:val="4BACC6"/>
              </w:rPr>
              <w:t>Anticiper et encadrer l’impact économique du projet.</w:t>
            </w:r>
          </w:p>
          <w:p w:rsidR="0051239D" w:rsidRPr="008A09FC" w:rsidRDefault="0051239D" w:rsidP="00BF172F">
            <w:pPr>
              <w:shd w:val="clear" w:color="auto" w:fill="FFFFFF"/>
              <w:spacing w:line="384" w:lineRule="atLeast"/>
              <w:rPr>
                <w:rFonts w:ascii="Helvetica" w:hAnsi="Helvetica" w:cs="Helvetica"/>
                <w:color w:val="4BACC6"/>
              </w:rPr>
            </w:pPr>
          </w:p>
        </w:tc>
      </w:tr>
    </w:tbl>
    <w:p w:rsidR="00444495" w:rsidRPr="008D5516" w:rsidRDefault="00444495" w:rsidP="00444495">
      <w:pPr>
        <w:pStyle w:val="NormalWeb"/>
        <w:spacing w:line="320" w:lineRule="atLeast"/>
        <w:ind w:left="360"/>
        <w:rPr>
          <w:rFonts w:ascii="Arial" w:hAnsi="Arial" w:cs="Arial"/>
          <w:bCs/>
          <w:color w:val="365F91" w:themeColor="accent1" w:themeShade="BF"/>
        </w:rPr>
      </w:pPr>
    </w:p>
    <w:p w:rsidR="00625192" w:rsidRDefault="00625192" w:rsidP="00444495">
      <w:pPr>
        <w:pStyle w:val="NormalWeb"/>
        <w:spacing w:line="320" w:lineRule="atLeast"/>
        <w:rPr>
          <w:rFonts w:ascii="Arial" w:hAnsi="Arial" w:cs="Arial"/>
          <w:color w:val="000000"/>
        </w:rPr>
      </w:pPr>
    </w:p>
    <w:sectPr w:rsidR="00625192" w:rsidSect="00A42EF1">
      <w:type w:val="continuous"/>
      <w:pgSz w:w="11906" w:h="16838"/>
      <w:pgMar w:top="851" w:right="851" w:bottom="851"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1781" w:rsidRDefault="00521781" w:rsidP="000200E2">
      <w:r>
        <w:separator/>
      </w:r>
    </w:p>
  </w:endnote>
  <w:endnote w:type="continuationSeparator" w:id="0">
    <w:p w:rsidR="00521781" w:rsidRDefault="00521781" w:rsidP="000200E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Bradley Hand ITC">
    <w:altName w:val="CommercialScript BT"/>
    <w:charset w:val="00"/>
    <w:family w:val="script"/>
    <w:pitch w:val="variable"/>
    <w:sig w:usb0="00000003" w:usb1="00000000" w:usb2="00000000" w:usb3="00000000" w:csb0="00000001" w:csb1="00000000"/>
  </w:font>
  <w:font w:name="Formata-LightCondensed">
    <w:altName w:val="Arial Unicode MS"/>
    <w:panose1 w:val="00000000000000000000"/>
    <w:charset w:val="80"/>
    <w:family w:val="swiss"/>
    <w:notTrueType/>
    <w:pitch w:val="default"/>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1781" w:rsidRDefault="00521781" w:rsidP="000200E2">
      <w:r>
        <w:separator/>
      </w:r>
    </w:p>
  </w:footnote>
  <w:footnote w:type="continuationSeparator" w:id="0">
    <w:p w:rsidR="00521781" w:rsidRDefault="00521781" w:rsidP="000200E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17A8" w:rsidRPr="00E517A8" w:rsidRDefault="00521781" w:rsidP="00705D2B">
    <w:pPr>
      <w:rPr>
        <w:rFonts w:ascii="Bradley Hand ITC" w:hAnsi="Bradley Hand ITC"/>
        <w:sz w:val="16"/>
        <w:szCs w:val="16"/>
      </w:rPr>
    </w:pPr>
  </w:p>
  <w:p w:rsidR="00BE1C1F" w:rsidRPr="00E517A8" w:rsidRDefault="00521781" w:rsidP="00705D2B">
    <w:pPr>
      <w:rPr>
        <w:rFonts w:ascii="Bradley Hand ITC" w:hAnsi="Bradley Hand ITC"/>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37333B"/>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22C05C6E"/>
    <w:multiLevelType w:val="multilevel"/>
    <w:tmpl w:val="FAF8B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43F3190"/>
    <w:multiLevelType w:val="hybridMultilevel"/>
    <w:tmpl w:val="5E346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48233487"/>
    <w:multiLevelType w:val="hybridMultilevel"/>
    <w:tmpl w:val="C8B673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60F3278"/>
    <w:multiLevelType w:val="hybridMultilevel"/>
    <w:tmpl w:val="E7288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69396ACA"/>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706F32F1"/>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0"/>
  </w:num>
  <w:num w:numId="5">
    <w:abstractNumId w:val="6"/>
  </w:num>
  <w:num w:numId="6">
    <w:abstractNumId w:val="5"/>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4669B4"/>
    <w:rsid w:val="000200E2"/>
    <w:rsid w:val="000253F7"/>
    <w:rsid w:val="0006707A"/>
    <w:rsid w:val="00093E3C"/>
    <w:rsid w:val="001026CC"/>
    <w:rsid w:val="00102AA1"/>
    <w:rsid w:val="00146693"/>
    <w:rsid w:val="001B0288"/>
    <w:rsid w:val="001B3CDD"/>
    <w:rsid w:val="002140AD"/>
    <w:rsid w:val="0023703E"/>
    <w:rsid w:val="0025271D"/>
    <w:rsid w:val="002F3697"/>
    <w:rsid w:val="003108EB"/>
    <w:rsid w:val="003562E1"/>
    <w:rsid w:val="003870AF"/>
    <w:rsid w:val="003D36D4"/>
    <w:rsid w:val="003F2E62"/>
    <w:rsid w:val="00444495"/>
    <w:rsid w:val="0046071A"/>
    <w:rsid w:val="004669B4"/>
    <w:rsid w:val="00495FCB"/>
    <w:rsid w:val="004B2D25"/>
    <w:rsid w:val="004C4BFA"/>
    <w:rsid w:val="004F392F"/>
    <w:rsid w:val="0051239D"/>
    <w:rsid w:val="00521781"/>
    <w:rsid w:val="0057598B"/>
    <w:rsid w:val="00593B0C"/>
    <w:rsid w:val="005A122C"/>
    <w:rsid w:val="0061102F"/>
    <w:rsid w:val="0061112D"/>
    <w:rsid w:val="006245B2"/>
    <w:rsid w:val="00625192"/>
    <w:rsid w:val="006C46CB"/>
    <w:rsid w:val="007013E8"/>
    <w:rsid w:val="00743075"/>
    <w:rsid w:val="00754F7D"/>
    <w:rsid w:val="007A2AFC"/>
    <w:rsid w:val="00860DD4"/>
    <w:rsid w:val="00872132"/>
    <w:rsid w:val="008D5516"/>
    <w:rsid w:val="00946C18"/>
    <w:rsid w:val="00985F90"/>
    <w:rsid w:val="009D5DD1"/>
    <w:rsid w:val="00A125D6"/>
    <w:rsid w:val="00A42EF1"/>
    <w:rsid w:val="00A44CCF"/>
    <w:rsid w:val="00A70434"/>
    <w:rsid w:val="00A87555"/>
    <w:rsid w:val="00AA6C8E"/>
    <w:rsid w:val="00AD09FE"/>
    <w:rsid w:val="00AF7006"/>
    <w:rsid w:val="00B27C58"/>
    <w:rsid w:val="00B34C05"/>
    <w:rsid w:val="00B735C0"/>
    <w:rsid w:val="00B83972"/>
    <w:rsid w:val="00B8605E"/>
    <w:rsid w:val="00BB6396"/>
    <w:rsid w:val="00BD55BC"/>
    <w:rsid w:val="00BF4756"/>
    <w:rsid w:val="00C3188D"/>
    <w:rsid w:val="00C323CA"/>
    <w:rsid w:val="00CD50EE"/>
    <w:rsid w:val="00CE74A7"/>
    <w:rsid w:val="00D11CDF"/>
    <w:rsid w:val="00D655ED"/>
    <w:rsid w:val="00D9180E"/>
    <w:rsid w:val="00D94784"/>
    <w:rsid w:val="00DE5BB5"/>
    <w:rsid w:val="00DF0175"/>
    <w:rsid w:val="00E039CC"/>
    <w:rsid w:val="00E96D3C"/>
    <w:rsid w:val="00F10E76"/>
    <w:rsid w:val="00F17540"/>
    <w:rsid w:val="00F73840"/>
    <w:rsid w:val="00F95E77"/>
    <w:rsid w:val="00FB7D79"/>
    <w:rsid w:val="00FF277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1609]"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69B4"/>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qFormat/>
    <w:rsid w:val="000200E2"/>
    <w:pPr>
      <w:spacing w:before="100" w:beforeAutospacing="1" w:after="100" w:afterAutospacing="1"/>
      <w:outlineLvl w:val="0"/>
    </w:pPr>
    <w:rPr>
      <w:b/>
      <w:bCs/>
      <w:kern w:val="36"/>
      <w:sz w:val="36"/>
      <w:szCs w:val="3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semiHidden/>
    <w:rsid w:val="004669B4"/>
    <w:pPr>
      <w:spacing w:before="100" w:beforeAutospacing="1" w:after="160"/>
    </w:pPr>
  </w:style>
  <w:style w:type="paragraph" w:styleId="Textedebulles">
    <w:name w:val="Balloon Text"/>
    <w:basedOn w:val="Normal"/>
    <w:link w:val="TextedebullesCar"/>
    <w:uiPriority w:val="99"/>
    <w:semiHidden/>
    <w:unhideWhenUsed/>
    <w:rsid w:val="004669B4"/>
    <w:rPr>
      <w:rFonts w:ascii="Tahoma" w:hAnsi="Tahoma" w:cs="Tahoma"/>
      <w:sz w:val="16"/>
      <w:szCs w:val="16"/>
    </w:rPr>
  </w:style>
  <w:style w:type="character" w:customStyle="1" w:styleId="TextedebullesCar">
    <w:name w:val="Texte de bulles Car"/>
    <w:basedOn w:val="Policepardfaut"/>
    <w:link w:val="Textedebulles"/>
    <w:uiPriority w:val="99"/>
    <w:semiHidden/>
    <w:rsid w:val="004669B4"/>
    <w:rPr>
      <w:rFonts w:ascii="Tahoma" w:eastAsia="Times New Roman" w:hAnsi="Tahoma" w:cs="Tahoma"/>
      <w:sz w:val="16"/>
      <w:szCs w:val="16"/>
      <w:lang w:eastAsia="fr-FR"/>
    </w:rPr>
  </w:style>
  <w:style w:type="character" w:styleId="Lienhypertexte">
    <w:name w:val="Hyperlink"/>
    <w:basedOn w:val="Policepardfaut"/>
    <w:uiPriority w:val="99"/>
    <w:unhideWhenUsed/>
    <w:rsid w:val="00B735C0"/>
    <w:rPr>
      <w:color w:val="0000FF" w:themeColor="hyperlink"/>
      <w:u w:val="single"/>
    </w:rPr>
  </w:style>
  <w:style w:type="character" w:styleId="Lienhypertextesuivivisit">
    <w:name w:val="FollowedHyperlink"/>
    <w:basedOn w:val="Policepardfaut"/>
    <w:uiPriority w:val="99"/>
    <w:semiHidden/>
    <w:unhideWhenUsed/>
    <w:rsid w:val="004B2D25"/>
    <w:rPr>
      <w:color w:val="800080" w:themeColor="followedHyperlink"/>
      <w:u w:val="single"/>
    </w:rPr>
  </w:style>
  <w:style w:type="paragraph" w:styleId="Corpsdetexte">
    <w:name w:val="Body Text"/>
    <w:basedOn w:val="Normal"/>
    <w:link w:val="CorpsdetexteCar"/>
    <w:semiHidden/>
    <w:rsid w:val="0023703E"/>
    <w:rPr>
      <w:rFonts w:ascii="Arial" w:hAnsi="Arial" w:cs="Arial"/>
      <w:b/>
      <w:bCs/>
      <w:sz w:val="20"/>
    </w:rPr>
  </w:style>
  <w:style w:type="character" w:customStyle="1" w:styleId="CorpsdetexteCar">
    <w:name w:val="Corps de texte Car"/>
    <w:basedOn w:val="Policepardfaut"/>
    <w:link w:val="Corpsdetexte"/>
    <w:semiHidden/>
    <w:rsid w:val="0023703E"/>
    <w:rPr>
      <w:rFonts w:ascii="Arial" w:eastAsia="Times New Roman" w:hAnsi="Arial" w:cs="Arial"/>
      <w:b/>
      <w:bCs/>
      <w:sz w:val="20"/>
      <w:szCs w:val="24"/>
      <w:lang w:eastAsia="fr-FR"/>
    </w:rPr>
  </w:style>
  <w:style w:type="table" w:styleId="Grilledutableau">
    <w:name w:val="Table Grid"/>
    <w:basedOn w:val="TableauNormal"/>
    <w:rsid w:val="0014669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lev">
    <w:name w:val="Strong"/>
    <w:basedOn w:val="Policepardfaut"/>
    <w:qFormat/>
    <w:rsid w:val="00146693"/>
    <w:rPr>
      <w:b/>
      <w:bCs/>
    </w:rPr>
  </w:style>
  <w:style w:type="character" w:customStyle="1" w:styleId="Titre1Car">
    <w:name w:val="Titre 1 Car"/>
    <w:basedOn w:val="Policepardfaut"/>
    <w:link w:val="Titre1"/>
    <w:rsid w:val="000200E2"/>
    <w:rPr>
      <w:rFonts w:ascii="Times New Roman" w:eastAsia="Times New Roman" w:hAnsi="Times New Roman" w:cs="Times New Roman"/>
      <w:b/>
      <w:bCs/>
      <w:kern w:val="36"/>
      <w:sz w:val="36"/>
      <w:szCs w:val="36"/>
      <w:u w:val="single"/>
      <w:lang w:eastAsia="fr-FR"/>
    </w:rPr>
  </w:style>
  <w:style w:type="paragraph" w:styleId="En-tte">
    <w:name w:val="header"/>
    <w:basedOn w:val="Normal"/>
    <w:link w:val="En-tteCar"/>
    <w:uiPriority w:val="99"/>
    <w:semiHidden/>
    <w:unhideWhenUsed/>
    <w:rsid w:val="000200E2"/>
    <w:pPr>
      <w:tabs>
        <w:tab w:val="center" w:pos="4536"/>
        <w:tab w:val="right" w:pos="9072"/>
      </w:tabs>
    </w:pPr>
  </w:style>
  <w:style w:type="character" w:customStyle="1" w:styleId="En-tteCar">
    <w:name w:val="En-tête Car"/>
    <w:basedOn w:val="Policepardfaut"/>
    <w:link w:val="En-tte"/>
    <w:uiPriority w:val="99"/>
    <w:semiHidden/>
    <w:rsid w:val="000200E2"/>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semiHidden/>
    <w:unhideWhenUsed/>
    <w:rsid w:val="000200E2"/>
    <w:pPr>
      <w:tabs>
        <w:tab w:val="center" w:pos="4536"/>
        <w:tab w:val="right" w:pos="9072"/>
      </w:tabs>
    </w:pPr>
  </w:style>
  <w:style w:type="character" w:customStyle="1" w:styleId="PieddepageCar">
    <w:name w:val="Pied de page Car"/>
    <w:basedOn w:val="Policepardfaut"/>
    <w:link w:val="Pieddepage"/>
    <w:uiPriority w:val="99"/>
    <w:semiHidden/>
    <w:rsid w:val="000200E2"/>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C3188D"/>
    <w:pPr>
      <w:ind w:left="720"/>
      <w:contextualSpacing/>
    </w:pPr>
  </w:style>
</w:styles>
</file>

<file path=word/webSettings.xml><?xml version="1.0" encoding="utf-8"?>
<w:webSettings xmlns:r="http://schemas.openxmlformats.org/officeDocument/2006/relationships" xmlns:w="http://schemas.openxmlformats.org/wordprocessingml/2006/main">
  <w:divs>
    <w:div w:id="1533880616">
      <w:bodyDiv w:val="1"/>
      <w:marLeft w:val="0"/>
      <w:marRight w:val="0"/>
      <w:marTop w:val="0"/>
      <w:marBottom w:val="0"/>
      <w:divBdr>
        <w:top w:val="none" w:sz="0" w:space="0" w:color="auto"/>
        <w:left w:val="none" w:sz="0" w:space="0" w:color="auto"/>
        <w:bottom w:val="none" w:sz="0" w:space="0" w:color="auto"/>
        <w:right w:val="none" w:sz="0" w:space="0" w:color="auto"/>
      </w:divBdr>
    </w:div>
    <w:div w:id="1818917082">
      <w:bodyDiv w:val="1"/>
      <w:marLeft w:val="0"/>
      <w:marRight w:val="0"/>
      <w:marTop w:val="0"/>
      <w:marBottom w:val="0"/>
      <w:divBdr>
        <w:top w:val="none" w:sz="0" w:space="0" w:color="auto"/>
        <w:left w:val="none" w:sz="0" w:space="0" w:color="auto"/>
        <w:bottom w:val="none" w:sz="0" w:space="0" w:color="auto"/>
        <w:right w:val="none" w:sz="0" w:space="0" w:color="auto"/>
      </w:divBdr>
      <w:divsChild>
        <w:div w:id="921377870">
          <w:marLeft w:val="0"/>
          <w:marRight w:val="0"/>
          <w:marTop w:val="0"/>
          <w:marBottom w:val="0"/>
          <w:divBdr>
            <w:top w:val="none" w:sz="0" w:space="0" w:color="auto"/>
            <w:left w:val="none" w:sz="0" w:space="0" w:color="auto"/>
            <w:bottom w:val="none" w:sz="0" w:space="0" w:color="auto"/>
            <w:right w:val="none" w:sz="0" w:space="0" w:color="auto"/>
          </w:divBdr>
          <w:divsChild>
            <w:div w:id="1824202839">
              <w:marLeft w:val="60"/>
              <w:marRight w:val="0"/>
              <w:marTop w:val="0"/>
              <w:marBottom w:val="0"/>
              <w:divBdr>
                <w:top w:val="none" w:sz="0" w:space="0" w:color="auto"/>
                <w:left w:val="none" w:sz="0" w:space="0" w:color="auto"/>
                <w:bottom w:val="none" w:sz="0" w:space="0" w:color="auto"/>
                <w:right w:val="none" w:sz="0" w:space="0" w:color="auto"/>
              </w:divBdr>
              <w:divsChild>
                <w:div w:id="1656563701">
                  <w:marLeft w:val="90"/>
                  <w:marRight w:val="0"/>
                  <w:marTop w:val="15"/>
                  <w:marBottom w:val="150"/>
                  <w:divBdr>
                    <w:top w:val="none" w:sz="0" w:space="0" w:color="auto"/>
                    <w:left w:val="single" w:sz="6" w:space="0" w:color="FFDDBB"/>
                    <w:bottom w:val="none" w:sz="0" w:space="0" w:color="auto"/>
                    <w:right w:val="none" w:sz="0" w:space="0" w:color="auto"/>
                  </w:divBdr>
                  <w:divsChild>
                    <w:div w:id="1996913982">
                      <w:marLeft w:val="45"/>
                      <w:marRight w:val="0"/>
                      <w:marTop w:val="0"/>
                      <w:marBottom w:val="0"/>
                      <w:divBdr>
                        <w:top w:val="none" w:sz="0" w:space="0" w:color="auto"/>
                        <w:left w:val="none" w:sz="0" w:space="0" w:color="auto"/>
                        <w:bottom w:val="none" w:sz="0" w:space="0" w:color="auto"/>
                        <w:right w:val="none" w:sz="0" w:space="0" w:color="auto"/>
                      </w:divBdr>
                      <w:divsChild>
                        <w:div w:id="1129516560">
                          <w:marLeft w:val="0"/>
                          <w:marRight w:val="0"/>
                          <w:marTop w:val="0"/>
                          <w:marBottom w:val="0"/>
                          <w:divBdr>
                            <w:top w:val="none" w:sz="0" w:space="0" w:color="auto"/>
                            <w:left w:val="single" w:sz="6" w:space="0" w:color="669999"/>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lillemetropole.fr/index.php?p=1190&amp;art_id" TargetMode="External"/><Relationship Id="rId13" Type="http://schemas.openxmlformats.org/officeDocument/2006/relationships/image" Target="media/image4.png"/><Relationship Id="rId18" Type="http://schemas.openxmlformats.org/officeDocument/2006/relationships/hyperlink" Target="http://www.vedura.fr/economie/" TargetMode="External"/><Relationship Id="rId26" Type="http://schemas.openxmlformats.org/officeDocument/2006/relationships/image" Target="media/image8.png"/><Relationship Id="rId39"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yperlink" Target="http://www.lillemetropole.fr/index.php?p=1255&amp;art_id=16410" TargetMode="External"/><Relationship Id="rId34" Type="http://schemas.openxmlformats.org/officeDocument/2006/relationships/hyperlink" Target="http://www.vedura.fr/environnement/dechets/methanisation" TargetMode="External"/><Relationship Id="rId42" Type="http://schemas.openxmlformats.org/officeDocument/2006/relationships/hyperlink" Target="http://www.vedura.fr/economie/economie-sociale-solidaire" TargetMode="External"/><Relationship Id="rId47" Type="http://schemas.openxmlformats.org/officeDocument/2006/relationships/theme" Target="theme/theme1.xml"/><Relationship Id="rId7" Type="http://schemas.openxmlformats.org/officeDocument/2006/relationships/image" Target="media/image1.gif"/><Relationship Id="rId12" Type="http://schemas.openxmlformats.org/officeDocument/2006/relationships/hyperlink" Target="file:///G:\cit%202\S&#233;ance%201\DR1%20EVOLUTION%20DES%20QUARTIERS.pptx" TargetMode="External"/><Relationship Id="rId17" Type="http://schemas.openxmlformats.org/officeDocument/2006/relationships/hyperlink" Target="http://www.vedura.fr/environnement/" TargetMode="External"/><Relationship Id="rId25" Type="http://schemas.openxmlformats.org/officeDocument/2006/relationships/hyperlink" Target="file:///G:\cit%202\S&#233;ance%201\DR1B%20Les%20th&#232;mes%20des%20&#233;co%20quartiers%20Prof.doc" TargetMode="External"/><Relationship Id="rId33" Type="http://schemas.openxmlformats.org/officeDocument/2006/relationships/hyperlink" Target="http://www.vedura.fr/environnement/energie/energies-renouvelables" TargetMode="External"/><Relationship Id="rId38" Type="http://schemas.openxmlformats.org/officeDocument/2006/relationships/hyperlink" Target="http://www.vedura.fr/economie/eco-conception/eco-materiaux" TargetMode="Externa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vedura.fr/" TargetMode="External"/><Relationship Id="rId20" Type="http://schemas.openxmlformats.org/officeDocument/2006/relationships/image" Target="media/image5.jpeg"/><Relationship Id="rId29" Type="http://schemas.openxmlformats.org/officeDocument/2006/relationships/hyperlink" Target="http://www.vedura.fr/environnement/dechets/tri-dechets" TargetMode="External"/><Relationship Id="rId41" Type="http://schemas.openxmlformats.org/officeDocument/2006/relationships/hyperlink" Target="http://www.vedura.fr/economi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7.png"/><Relationship Id="rId32" Type="http://schemas.openxmlformats.org/officeDocument/2006/relationships/image" Target="media/image10.png"/><Relationship Id="rId37" Type="http://schemas.openxmlformats.org/officeDocument/2006/relationships/hyperlink" Target="http://www.vedura.fr/economie/eco-conception/eco-construction" TargetMode="External"/><Relationship Id="rId40" Type="http://schemas.openxmlformats.org/officeDocument/2006/relationships/image" Target="media/image13.jpeg"/><Relationship Id="rId45" Type="http://schemas.openxmlformats.org/officeDocument/2006/relationships/image" Target="media/image16.wmf"/><Relationship Id="rId5" Type="http://schemas.openxmlformats.org/officeDocument/2006/relationships/footnotes" Target="footnotes.xml"/><Relationship Id="rId15" Type="http://schemas.openxmlformats.org/officeDocument/2006/relationships/hyperlink" Target="file:///G:\cit%202\S&#233;ance%201\DR1B%20Les%20th&#232;mes%20des%20&#233;co%20quartiers%20Prof.doc" TargetMode="External"/><Relationship Id="rId23" Type="http://schemas.openxmlformats.org/officeDocument/2006/relationships/image" Target="media/image6.jpeg"/><Relationship Id="rId28" Type="http://schemas.openxmlformats.org/officeDocument/2006/relationships/image" Target="media/image9.png"/><Relationship Id="rId36" Type="http://schemas.openxmlformats.org/officeDocument/2006/relationships/hyperlink" Target="http://www.vedura.fr/economie/eco-conception" TargetMode="External"/><Relationship Id="rId10" Type="http://schemas.openxmlformats.org/officeDocument/2006/relationships/image" Target="media/image2.png"/><Relationship Id="rId19" Type="http://schemas.openxmlformats.org/officeDocument/2006/relationships/hyperlink" Target="http://www.vedura.fr/economie/economie-sociale-solidaire" TargetMode="External"/><Relationship Id="rId31" Type="http://schemas.openxmlformats.org/officeDocument/2006/relationships/hyperlink" Target="http://www.vedura.fr/environnement/dechets/compost" TargetMode="External"/><Relationship Id="rId44"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hyperlink" Target="http://fr.wikipedia.org/wiki/%C3%89coquartier" TargetMode="External"/><Relationship Id="rId14" Type="http://schemas.openxmlformats.org/officeDocument/2006/relationships/header" Target="header1.xml"/><Relationship Id="rId22" Type="http://schemas.openxmlformats.org/officeDocument/2006/relationships/hyperlink" Target="http://fr.wikipedia.org/wiki/%C3%89coquartier" TargetMode="External"/><Relationship Id="rId27" Type="http://schemas.openxmlformats.org/officeDocument/2006/relationships/hyperlink" Target="http://www.vedura.fr/environnement/batiment/recuperation-eau-pluie" TargetMode="External"/><Relationship Id="rId30" Type="http://schemas.openxmlformats.org/officeDocument/2006/relationships/hyperlink" Target="http://www.vedura.fr/environnement/dechets/recyclage-dechets-menagers" TargetMode="External"/><Relationship Id="rId35" Type="http://schemas.openxmlformats.org/officeDocument/2006/relationships/image" Target="media/image11.png"/><Relationship Id="rId43" Type="http://schemas.openxmlformats.org/officeDocument/2006/relationships/image" Target="media/image14.w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5</Pages>
  <Words>1025</Words>
  <Characters>5640</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
    </vt:vector>
  </TitlesOfParts>
  <Company>ICI</Company>
  <LinksUpToDate>false</LinksUpToDate>
  <CharactersWithSpaces>6652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marie laure</dc:creator>
  <cp:keywords/>
  <dc:description/>
  <cp:lastModifiedBy>MAISON</cp:lastModifiedBy>
  <cp:revision>3</cp:revision>
  <dcterms:created xsi:type="dcterms:W3CDTF">2010-08-31T05:40:00Z</dcterms:created>
  <dcterms:modified xsi:type="dcterms:W3CDTF">2010-08-31T06:32:00Z</dcterms:modified>
</cp:coreProperties>
</file>