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4FDF" w:rsidRPr="00671995" w:rsidRDefault="00E54FDF" w:rsidP="00671995">
      <w:pPr>
        <w:tabs>
          <w:tab w:val="left" w:pos="4695"/>
        </w:tabs>
      </w:pPr>
      <w:r>
        <w:tab/>
      </w:r>
    </w:p>
    <w:p w:rsidR="00463906" w:rsidRDefault="007844AB" w:rsidP="00671995">
      <w:pPr>
        <w:jc w:val="center"/>
        <w:rPr>
          <w:rFonts w:ascii="Comic Sans MS" w:hAnsi="Comic Sans MS"/>
          <w:b/>
          <w:sz w:val="28"/>
        </w:rPr>
      </w:pPr>
      <w:r w:rsidRPr="007844AB">
        <w:rPr>
          <w:rFonts w:ascii="Comic Sans MS" w:hAnsi="Comic Sans MS"/>
          <w:b/>
          <w:noProof/>
          <w:color w:val="FFFF00"/>
          <w:sz w:val="4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86" type="#_x0000_t202" style="position:absolute;left:0;text-align:left;margin-left:8.25pt;margin-top:16.35pt;width:489pt;height:99pt;z-index:251878400" fillcolor="#d8d8d8 [2732]" strokecolor="white [3212]">
            <v:textbox>
              <w:txbxContent>
                <w:p w:rsidR="00AD2A78" w:rsidRPr="005B498B" w:rsidRDefault="00AD2A78" w:rsidP="00DF7558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44"/>
                    </w:rPr>
                  </w:pPr>
                  <w:r w:rsidRPr="005B498B">
                    <w:rPr>
                      <w:rFonts w:ascii="Comic Sans MS" w:hAnsi="Comic Sans MS"/>
                      <w:b/>
                      <w:color w:val="00B050"/>
                      <w:sz w:val="44"/>
                    </w:rPr>
                    <w:t>Mesures destinées à l’amélioration de l’efficacité énergétique sur une installation photovoltaïque</w:t>
                  </w:r>
                </w:p>
                <w:p w:rsidR="00AD2A78" w:rsidRPr="005B498B" w:rsidRDefault="00AD2A78">
                  <w:pPr>
                    <w:rPr>
                      <w:color w:val="00B050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5D217F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77376" behindDoc="0" locked="0" layoutInCell="1" allowOverlap="1">
            <wp:simplePos x="0" y="0"/>
            <wp:positionH relativeFrom="column">
              <wp:posOffset>3389269</wp:posOffset>
            </wp:positionH>
            <wp:positionV relativeFrom="paragraph">
              <wp:posOffset>82550</wp:posOffset>
            </wp:positionV>
            <wp:extent cx="2916282" cy="3895725"/>
            <wp:effectExtent l="19050" t="0" r="0" b="0"/>
            <wp:wrapNone/>
            <wp:docPr id="34" name="Image 34" descr="C:\Users\Toshiba\Desktop\SOLAIRE PHOTOVOLTAIQUE\Borne TITAN - Photovoltaïque\2010-03-04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Toshiba\Desktop\SOLAIRE PHOTOVOLTAIQUE\Borne TITAN - Photovoltaïque\2010-03-04_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282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101600</wp:posOffset>
            </wp:positionV>
            <wp:extent cx="2904776" cy="3876675"/>
            <wp:effectExtent l="19050" t="0" r="0" b="0"/>
            <wp:wrapNone/>
            <wp:docPr id="7" name="Image 5" descr="C:\Users\Toshiba\Desktop\SOLAIRE PHOTOVOLTAIQUE\Borne TITAN - Photovoltaïque\2002201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shiba\Desktop\SOLAIRE PHOTOVOLTAIQUE\Borne TITAN - Photovoltaïque\20022010_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776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7844AB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fr-FR"/>
        </w:rPr>
        <w:pict>
          <v:shape id="_x0000_s1288" type="#_x0000_t202" style="position:absolute;left:0;text-align:left;margin-left:12.75pt;margin-top:10.85pt;width:489pt;height:93.75pt;z-index:251879424" fillcolor="#d8d8d8 [2732]" strokecolor="white [3212]">
            <v:textbox>
              <w:txbxContent>
                <w:p w:rsidR="00AD2A78" w:rsidRDefault="00AD2A78" w:rsidP="005D217F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Système étudié :</w:t>
                  </w:r>
                </w:p>
                <w:p w:rsidR="00AD2A78" w:rsidRPr="005D217F" w:rsidRDefault="00AD2A78" w:rsidP="005D217F">
                  <w:pPr>
                    <w:jc w:val="center"/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</w:pPr>
                  <w:r w:rsidRPr="005D217F"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  <w:t>Borne escamotable anti bélier</w:t>
                  </w:r>
                </w:p>
                <w:p w:rsidR="00AD2A78" w:rsidRPr="005D217F" w:rsidRDefault="00AD2A78" w:rsidP="005D217F">
                  <w:pPr>
                    <w:rPr>
                      <w:color w:val="00B050"/>
                      <w:sz w:val="28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tbl>
      <w:tblPr>
        <w:tblStyle w:val="Grilledutableau"/>
        <w:tblW w:w="0" w:type="auto"/>
        <w:tblLook w:val="04A0"/>
      </w:tblPr>
      <w:tblGrid>
        <w:gridCol w:w="5465"/>
        <w:gridCol w:w="1589"/>
        <w:gridCol w:w="801"/>
        <w:gridCol w:w="2827"/>
      </w:tblGrid>
      <w:tr w:rsidR="00B17E69" w:rsidTr="009810E1">
        <w:tc>
          <w:tcPr>
            <w:tcW w:w="7855" w:type="dxa"/>
            <w:gridSpan w:val="3"/>
          </w:tcPr>
          <w:p w:rsidR="00B17E69" w:rsidRDefault="00B17E69" w:rsidP="00B5047E">
            <w:pPr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Bac Pro EL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>EC « 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 xml:space="preserve">lectrotechnique </w:t>
            </w:r>
            <w:r w:rsidR="00B5047E" w:rsidRPr="00B5047E">
              <w:rPr>
                <w:rFonts w:ascii="Comic Sans MS" w:hAnsi="Comic Sans MS"/>
                <w:b/>
              </w:rPr>
              <w:t>Energie Equipement Communicants »</w:t>
            </w:r>
          </w:p>
          <w:p w:rsidR="00B5047E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Fiche de travaux liés à des activité</w:t>
            </w:r>
            <w:r w:rsidR="00A92A62">
              <w:rPr>
                <w:rFonts w:ascii="Comic Sans MS" w:hAnsi="Comic Sans MS"/>
              </w:rPr>
              <w:t>s d</w:t>
            </w:r>
            <w:r w:rsidR="004D45DA">
              <w:rPr>
                <w:rFonts w:ascii="Comic Sans MS" w:hAnsi="Comic Sans MS"/>
              </w:rPr>
              <w:t xml:space="preserve">e </w:t>
            </w:r>
            <w:r w:rsidR="004D45DA" w:rsidRPr="00C2125E">
              <w:rPr>
                <w:rFonts w:ascii="Comic Sans MS" w:hAnsi="Comic Sans MS"/>
                <w:b/>
                <w:sz w:val="24"/>
              </w:rPr>
              <w:t>mesures</w:t>
            </w:r>
          </w:p>
        </w:tc>
        <w:tc>
          <w:tcPr>
            <w:tcW w:w="2827" w:type="dxa"/>
          </w:tcPr>
          <w:p w:rsidR="00E31A4E" w:rsidRDefault="00B5047E" w:rsidP="00E31A4E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Niveau :</w:t>
            </w:r>
          </w:p>
          <w:p w:rsidR="00B5047E" w:rsidRPr="00E31A4E" w:rsidRDefault="00B5047E" w:rsidP="00E31A4E">
            <w:pPr>
              <w:rPr>
                <w:rFonts w:ascii="Comic Sans MS" w:hAnsi="Comic Sans MS"/>
                <w:b/>
                <w:sz w:val="28"/>
              </w:rPr>
            </w:pPr>
            <w:r w:rsidRPr="00196A40">
              <w:rPr>
                <w:rFonts w:ascii="Comic Sans MS" w:hAnsi="Comic Sans MS"/>
                <w:i/>
                <w:sz w:val="28"/>
              </w:rPr>
              <w:t xml:space="preserve"> 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1</w:t>
            </w:r>
            <w:r w:rsidR="00E31A4E" w:rsidRPr="00E31A4E">
              <w:rPr>
                <w:rFonts w:ascii="Comic Sans MS" w:hAnsi="Comic Sans MS"/>
                <w:i/>
                <w:sz w:val="28"/>
                <w:vertAlign w:val="superscript"/>
              </w:rPr>
              <w:t>ère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</w:t>
            </w:r>
            <w:r w:rsidRPr="00196A40">
              <w:rPr>
                <w:rFonts w:ascii="Comic Sans MS" w:hAnsi="Comic Sans MS"/>
                <w:i/>
                <w:sz w:val="28"/>
              </w:rPr>
              <w:t>BAC</w:t>
            </w:r>
            <w:r w:rsidR="00196A40">
              <w:rPr>
                <w:rFonts w:ascii="Comic Sans MS" w:hAnsi="Comic Sans MS"/>
                <w:i/>
                <w:sz w:val="28"/>
              </w:rPr>
              <w:t xml:space="preserve"> PRO</w:t>
            </w:r>
          </w:p>
        </w:tc>
      </w:tr>
      <w:tr w:rsidR="00B17E69" w:rsidTr="009810E1">
        <w:tc>
          <w:tcPr>
            <w:tcW w:w="5465" w:type="dxa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  <w:b/>
              </w:rPr>
              <w:t>Lieu d’activité</w:t>
            </w:r>
            <w:r w:rsidRPr="00B5047E">
              <w:rPr>
                <w:rFonts w:ascii="Comic Sans MS" w:hAnsi="Comic Sans MS"/>
              </w:rPr>
              <w:t> : zone d’intervention technique</w:t>
            </w:r>
          </w:p>
        </w:tc>
        <w:tc>
          <w:tcPr>
            <w:tcW w:w="5217" w:type="dxa"/>
            <w:gridSpan w:val="3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Support</w:t>
            </w:r>
            <w:r>
              <w:rPr>
                <w:rFonts w:ascii="Comic Sans MS" w:hAnsi="Comic Sans MS"/>
              </w:rPr>
              <w:t xml:space="preserve"> de l’activité : Borne escamotable</w:t>
            </w:r>
          </w:p>
        </w:tc>
      </w:tr>
      <w:tr w:rsidR="00B17E69" w:rsidTr="00512675">
        <w:trPr>
          <w:trHeight w:val="1946"/>
        </w:trPr>
        <w:tc>
          <w:tcPr>
            <w:tcW w:w="7054" w:type="dxa"/>
            <w:gridSpan w:val="2"/>
          </w:tcPr>
          <w:p w:rsidR="00B17E69" w:rsidRDefault="00EA1344" w:rsidP="00B5047E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1-</w:t>
            </w:r>
            <w:r w:rsidR="00B5047E" w:rsidRPr="00B5047E">
              <w:rPr>
                <w:rFonts w:ascii="Comic Sans MS" w:hAnsi="Comic Sans MS"/>
                <w:b/>
              </w:rPr>
              <w:t>Pré requis :</w:t>
            </w:r>
          </w:p>
          <w:p w:rsidR="00C237F5" w:rsidRPr="00B5047E" w:rsidRDefault="00C237F5" w:rsidP="00B5047E">
            <w:pPr>
              <w:rPr>
                <w:rFonts w:ascii="Comic Sans MS" w:hAnsi="Comic Sans MS"/>
                <w:b/>
              </w:rPr>
            </w:pPr>
          </w:p>
          <w:p w:rsidR="00B5047E" w:rsidRDefault="004C3383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FB454A">
              <w:rPr>
                <w:rFonts w:ascii="Comic Sans MS" w:hAnsi="Comic Sans MS"/>
              </w:rPr>
              <w:t>T</w:t>
            </w:r>
            <w:r w:rsidR="00B5047E">
              <w:rPr>
                <w:rFonts w:ascii="Comic Sans MS" w:hAnsi="Comic Sans MS"/>
              </w:rPr>
              <w:t>echnologie de la production d’énergie électrique par panneaux solaires et des différentes contraintes techniques.</w:t>
            </w:r>
          </w:p>
          <w:p w:rsidR="004C3383" w:rsidRDefault="004C3383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B5047E">
              <w:rPr>
                <w:rFonts w:ascii="Comic Sans MS" w:hAnsi="Comic Sans MS"/>
              </w:rPr>
              <w:t>Lois sur le courant contin</w:t>
            </w:r>
            <w:r>
              <w:rPr>
                <w:rFonts w:ascii="Comic Sans MS" w:hAnsi="Comic Sans MS"/>
              </w:rPr>
              <w:t>u</w:t>
            </w:r>
          </w:p>
          <w:p w:rsidR="00B5047E" w:rsidRPr="00B5047E" w:rsidRDefault="004C3383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-Utilisation d'une pince multimètrique</w:t>
            </w:r>
          </w:p>
        </w:tc>
        <w:tc>
          <w:tcPr>
            <w:tcW w:w="3628" w:type="dxa"/>
            <w:gridSpan w:val="2"/>
          </w:tcPr>
          <w:p w:rsidR="00B17E69" w:rsidRDefault="00B5047E" w:rsidP="00B5047E">
            <w:pPr>
              <w:jc w:val="center"/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Fonction et tâches :</w:t>
            </w:r>
          </w:p>
          <w:p w:rsidR="00AD4E42" w:rsidRDefault="00AD4E42" w:rsidP="00B5047E">
            <w:pPr>
              <w:jc w:val="center"/>
              <w:rPr>
                <w:rFonts w:ascii="Comic Sans MS" w:hAnsi="Comic Sans MS"/>
                <w:b/>
              </w:rPr>
            </w:pP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210" w:hanging="105"/>
              <w:jc w:val="center"/>
              <w:rPr>
                <w:rFonts w:ascii="Arial" w:hAnsi="Arial" w:cs="Arial"/>
                <w:b/>
                <w:bCs/>
                <w:sz w:val="18"/>
                <w:szCs w:val="16"/>
              </w:rPr>
            </w:pPr>
            <w:r w:rsidRPr="00AD4E42">
              <w:rPr>
                <w:rFonts w:ascii="Arial" w:hAnsi="Arial" w:cs="Arial"/>
                <w:b/>
                <w:bCs/>
                <w:sz w:val="18"/>
                <w:szCs w:val="16"/>
              </w:rPr>
              <w:t>F3: MISE EN SERVICE</w:t>
            </w: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8"/>
                <w:szCs w:val="16"/>
              </w:rPr>
            </w:pPr>
            <w:r w:rsidRPr="00AD4E42">
              <w:rPr>
                <w:rFonts w:ascii="Arial" w:hAnsi="Arial" w:cs="Arial"/>
                <w:sz w:val="18"/>
                <w:szCs w:val="16"/>
              </w:rPr>
              <w:t>T3.1: Effectuer les essais, réglages, vérifications et corrections nécessaires à la réception technique de l’ouvrage.</w:t>
            </w: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8"/>
                <w:szCs w:val="16"/>
              </w:rPr>
            </w:pP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210" w:hanging="105"/>
              <w:jc w:val="center"/>
              <w:rPr>
                <w:rFonts w:ascii="Arial" w:hAnsi="Arial" w:cs="Arial"/>
                <w:b/>
                <w:bCs/>
                <w:sz w:val="18"/>
                <w:szCs w:val="16"/>
              </w:rPr>
            </w:pPr>
            <w:r w:rsidRPr="00AD4E42">
              <w:rPr>
                <w:rFonts w:ascii="Arial" w:hAnsi="Arial" w:cs="Arial"/>
                <w:b/>
                <w:bCs/>
                <w:sz w:val="18"/>
                <w:szCs w:val="16"/>
              </w:rPr>
              <w:t xml:space="preserve"> F4: MAINTENANCE</w:t>
            </w: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8"/>
                <w:szCs w:val="16"/>
              </w:rPr>
            </w:pPr>
            <w:r w:rsidRPr="00AD4E42">
              <w:rPr>
                <w:rFonts w:ascii="Arial" w:hAnsi="Arial" w:cs="Arial"/>
                <w:sz w:val="18"/>
                <w:szCs w:val="16"/>
              </w:rPr>
              <w:t>T4.3: Déceler un défaut ou une anomalie de fonctionnement et son origine.</w:t>
            </w:r>
          </w:p>
          <w:p w:rsidR="00196A40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6"/>
                <w:szCs w:val="16"/>
              </w:rPr>
            </w:pPr>
            <w:r w:rsidRPr="00AD4E42">
              <w:rPr>
                <w:rFonts w:ascii="Arial" w:hAnsi="Arial" w:cs="Arial"/>
                <w:sz w:val="18"/>
                <w:szCs w:val="16"/>
              </w:rPr>
              <w:t>T4.6: Transmettre les résultats de l'intervention auprès du client et de sa hiérarchie.</w:t>
            </w:r>
          </w:p>
        </w:tc>
      </w:tr>
      <w:tr w:rsidR="00B17E69" w:rsidTr="00512675">
        <w:trPr>
          <w:trHeight w:val="2824"/>
        </w:trPr>
        <w:tc>
          <w:tcPr>
            <w:tcW w:w="7054" w:type="dxa"/>
            <w:gridSpan w:val="2"/>
          </w:tcPr>
          <w:p w:rsidR="00EA1344" w:rsidRPr="00EA1344" w:rsidRDefault="00EA1344" w:rsidP="00B5047E">
            <w:pPr>
              <w:rPr>
                <w:rFonts w:ascii="Comic Sans MS" w:hAnsi="Comic Sans MS"/>
                <w:b/>
              </w:rPr>
            </w:pPr>
            <w:r w:rsidRPr="00EA1344">
              <w:rPr>
                <w:rFonts w:ascii="Comic Sans MS" w:hAnsi="Comic Sans MS"/>
                <w:b/>
              </w:rPr>
              <w:t>2-En ayant à votre disposition :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</w:p>
          <w:p w:rsidR="00B17E69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-Le système Borne escamotable ou un système similaire </w:t>
            </w:r>
            <w:r w:rsidR="00A92A62">
              <w:rPr>
                <w:rFonts w:ascii="Comic Sans MS" w:hAnsi="Comic Sans MS"/>
              </w:rPr>
              <w:t xml:space="preserve">comportant </w:t>
            </w:r>
            <w:r w:rsidR="005D217F">
              <w:rPr>
                <w:rFonts w:ascii="Comic Sans MS" w:hAnsi="Comic Sans MS"/>
              </w:rPr>
              <w:t>des panneaux</w:t>
            </w:r>
            <w:r w:rsidR="00A92A62">
              <w:rPr>
                <w:rFonts w:ascii="Comic Sans MS" w:hAnsi="Comic Sans MS"/>
              </w:rPr>
              <w:t xml:space="preserve"> </w:t>
            </w:r>
            <w:r w:rsidR="005D217F">
              <w:rPr>
                <w:rFonts w:ascii="Comic Sans MS" w:hAnsi="Comic Sans MS"/>
              </w:rPr>
              <w:t>photovoltaïques.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-le dossier technique du système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-la documentation technique des composants</w:t>
            </w:r>
          </w:p>
          <w:p w:rsidR="00EA1344" w:rsidRPr="00B5047E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-les mesureurs adaptés</w:t>
            </w:r>
          </w:p>
        </w:tc>
        <w:tc>
          <w:tcPr>
            <w:tcW w:w="3628" w:type="dxa"/>
            <w:gridSpan w:val="2"/>
          </w:tcPr>
          <w:p w:rsidR="00B17E69" w:rsidRPr="00196A40" w:rsidRDefault="00196A40" w:rsidP="00196A40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196A40">
              <w:rPr>
                <w:rFonts w:ascii="Comic Sans MS" w:hAnsi="Comic Sans MS"/>
                <w:b/>
                <w:sz w:val="20"/>
              </w:rPr>
              <w:t>SAVOIRS associés :</w:t>
            </w:r>
          </w:p>
          <w:p w:rsidR="00196A40" w:rsidRDefault="00196A40" w:rsidP="00B5047E">
            <w:pPr>
              <w:rPr>
                <w:rFonts w:ascii="Comic Sans MS" w:hAnsi="Comic Sans MS"/>
                <w:sz w:val="20"/>
              </w:rPr>
            </w:pPr>
          </w:p>
          <w:p w:rsidR="00196A40" w:rsidRPr="00AD4E42" w:rsidRDefault="00196A40" w:rsidP="00AD4E42">
            <w:pPr>
              <w:jc w:val="center"/>
              <w:rPr>
                <w:rFonts w:ascii="Arial" w:hAnsi="Arial" w:cs="Arial"/>
                <w:b/>
                <w:sz w:val="18"/>
                <w:u w:val="single"/>
              </w:rPr>
            </w:pPr>
            <w:r w:rsidRPr="00AD4E42">
              <w:rPr>
                <w:rFonts w:ascii="Arial" w:hAnsi="Arial" w:cs="Arial"/>
                <w:b/>
                <w:sz w:val="18"/>
                <w:u w:val="single"/>
              </w:rPr>
              <w:t>S0 : Electrotechnique</w:t>
            </w:r>
          </w:p>
          <w:p w:rsidR="00196A40" w:rsidRPr="00AD4E42" w:rsidRDefault="00196A40" w:rsidP="00AD4E42">
            <w:pPr>
              <w:jc w:val="center"/>
              <w:rPr>
                <w:rFonts w:ascii="Arial" w:hAnsi="Arial" w:cs="Arial"/>
                <w:b/>
                <w:sz w:val="18"/>
                <w:u w:val="single"/>
              </w:rPr>
            </w:pPr>
            <w:r w:rsidRPr="00AD4E42">
              <w:rPr>
                <w:rFonts w:ascii="Arial" w:hAnsi="Arial" w:cs="Arial"/>
                <w:b/>
                <w:sz w:val="18"/>
                <w:u w:val="single"/>
              </w:rPr>
              <w:t>S0-1 Circuit parcouru par un courant continu</w:t>
            </w:r>
          </w:p>
          <w:p w:rsidR="00196A40" w:rsidRPr="00AD4E42" w:rsidRDefault="00196A40" w:rsidP="00AD4E42">
            <w:pPr>
              <w:jc w:val="center"/>
              <w:rPr>
                <w:rFonts w:ascii="Arial" w:hAnsi="Arial" w:cs="Arial"/>
                <w:sz w:val="18"/>
              </w:rPr>
            </w:pPr>
            <w:r w:rsidRPr="00AD4E42">
              <w:rPr>
                <w:rFonts w:ascii="Arial" w:hAnsi="Arial" w:cs="Arial"/>
                <w:sz w:val="18"/>
              </w:rPr>
              <w:t>Energie, puissance</w:t>
            </w:r>
          </w:p>
          <w:p w:rsidR="00AD4E42" w:rsidRPr="00AD4E42" w:rsidRDefault="00AD4E42" w:rsidP="00AD4E42">
            <w:pPr>
              <w:jc w:val="center"/>
              <w:rPr>
                <w:rFonts w:ascii="Comic Sans MS" w:hAnsi="Comic Sans MS"/>
                <w:sz w:val="18"/>
              </w:rPr>
            </w:pPr>
          </w:p>
          <w:p w:rsidR="00AD4E42" w:rsidRDefault="00AD4E42" w:rsidP="00AD4E42">
            <w:pPr>
              <w:autoSpaceDE w:val="0"/>
              <w:autoSpaceDN w:val="0"/>
              <w:adjustRightInd w:val="0"/>
              <w:ind w:left="120" w:hanging="60"/>
              <w:jc w:val="center"/>
              <w:rPr>
                <w:rFonts w:ascii="Arial" w:hAnsi="Arial" w:cs="Arial"/>
                <w:b/>
                <w:bCs/>
                <w:sz w:val="17"/>
                <w:szCs w:val="17"/>
                <w:u w:val="single"/>
              </w:rPr>
            </w:pPr>
            <w:r>
              <w:rPr>
                <w:rFonts w:ascii="Arial" w:hAnsi="Arial" w:cs="Arial"/>
                <w:b/>
                <w:bCs/>
                <w:sz w:val="17"/>
                <w:szCs w:val="17"/>
                <w:u w:val="single"/>
              </w:rPr>
              <w:t>S5: Mise en service - maintenance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225" w:hanging="60"/>
              <w:jc w:val="center"/>
              <w:rPr>
                <w:rFonts w:ascii="Arial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sz w:val="17"/>
                <w:szCs w:val="17"/>
              </w:rPr>
              <w:t>S5-1: Mise en service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405" w:hanging="60"/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- Mesure de grandeurs électriques, physiques, mécaniques.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225" w:hanging="60"/>
              <w:jc w:val="center"/>
              <w:rPr>
                <w:rFonts w:ascii="Arial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sz w:val="17"/>
                <w:szCs w:val="17"/>
              </w:rPr>
              <w:t>S5-2: Maintenance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405" w:hanging="60"/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- Opération de maintenance préventive.</w:t>
            </w:r>
          </w:p>
          <w:p w:rsidR="00AD4E42" w:rsidRPr="00B5047E" w:rsidRDefault="00AD4E42" w:rsidP="00512675">
            <w:pPr>
              <w:jc w:val="center"/>
              <w:rPr>
                <w:rFonts w:ascii="Comic Sans MS" w:hAnsi="Comic Sans MS"/>
                <w:sz w:val="20"/>
              </w:rPr>
            </w:pPr>
          </w:p>
        </w:tc>
      </w:tr>
      <w:tr w:rsidR="00B17E69" w:rsidTr="009810E1">
        <w:tc>
          <w:tcPr>
            <w:tcW w:w="7054" w:type="dxa"/>
            <w:gridSpan w:val="2"/>
          </w:tcPr>
          <w:p w:rsidR="00B17E69" w:rsidRPr="006C0024" w:rsidRDefault="006C0024" w:rsidP="00B5047E">
            <w:pPr>
              <w:rPr>
                <w:rFonts w:ascii="Comic Sans MS" w:hAnsi="Comic Sans MS"/>
                <w:b/>
              </w:rPr>
            </w:pPr>
            <w:r w:rsidRPr="006C0024">
              <w:rPr>
                <w:rFonts w:ascii="Comic Sans MS" w:hAnsi="Comic Sans MS"/>
                <w:b/>
              </w:rPr>
              <w:t>3-On vous demande </w:t>
            </w:r>
            <w:r w:rsidR="004C3383">
              <w:rPr>
                <w:rFonts w:ascii="Comic Sans MS" w:hAnsi="Comic Sans MS"/>
                <w:b/>
              </w:rPr>
              <w:t>de</w:t>
            </w:r>
            <w:r w:rsidRPr="006C0024">
              <w:rPr>
                <w:rFonts w:ascii="Comic Sans MS" w:hAnsi="Comic Sans MS"/>
                <w:b/>
              </w:rPr>
              <w:t>:</w:t>
            </w:r>
          </w:p>
          <w:p w:rsidR="006C0024" w:rsidRDefault="006C0024" w:rsidP="00B5047E">
            <w:pPr>
              <w:rPr>
                <w:rFonts w:ascii="Comic Sans MS" w:hAnsi="Comic Sans MS"/>
              </w:rPr>
            </w:pPr>
          </w:p>
          <w:p w:rsidR="006943FD" w:rsidRPr="00DF5A4A" w:rsidRDefault="00DF5A4A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</w:t>
            </w:r>
            <w:r w:rsidR="006943FD">
              <w:rPr>
                <w:rFonts w:ascii="Comic Sans MS" w:hAnsi="Comic Sans MS"/>
              </w:rPr>
              <w:t>éterminer le rendement absolu du panneau solaire par le relever de paramètres électriques.</w:t>
            </w:r>
          </w:p>
          <w:p w:rsidR="00DF5A4A" w:rsidRPr="00DF5A4A" w:rsidRDefault="00DF5A4A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Mesurer l'efficacité énergétique du panneau solaire, en fonction des différents paramètres d'ensoleillement et d'installation</w:t>
            </w:r>
          </w:p>
          <w:p w:rsidR="00DF5A4A" w:rsidRPr="00DF5A4A" w:rsidRDefault="00DF5A4A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Déterminer le mode de pose du panneau pour améliorer son rendement.</w:t>
            </w:r>
          </w:p>
          <w:p w:rsidR="00725453" w:rsidRDefault="00774679" w:rsidP="00774679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Préparer </w:t>
            </w:r>
            <w:r w:rsidR="00DF5A4A">
              <w:rPr>
                <w:rFonts w:ascii="Comic Sans MS" w:hAnsi="Comic Sans MS"/>
              </w:rPr>
              <w:t xml:space="preserve"> une opération de maintenance préventive</w:t>
            </w:r>
            <w:r>
              <w:rPr>
                <w:rFonts w:ascii="Comic Sans MS" w:hAnsi="Comic Sans MS"/>
              </w:rPr>
              <w:t>.</w:t>
            </w:r>
          </w:p>
          <w:p w:rsidR="00774679" w:rsidRPr="00DF5A4A" w:rsidRDefault="00774679" w:rsidP="00774679">
            <w:pPr>
              <w:pStyle w:val="Paragraphedeliste"/>
              <w:rPr>
                <w:rFonts w:ascii="Comic Sans MS" w:hAnsi="Comic Sans MS"/>
              </w:rPr>
            </w:pPr>
          </w:p>
        </w:tc>
        <w:tc>
          <w:tcPr>
            <w:tcW w:w="3628" w:type="dxa"/>
            <w:gridSpan w:val="2"/>
            <w:tcMar>
              <w:left w:w="0" w:type="dxa"/>
              <w:right w:w="0" w:type="dxa"/>
            </w:tcMar>
          </w:tcPr>
          <w:p w:rsidR="00B17E69" w:rsidRPr="006C0024" w:rsidRDefault="009810E1" w:rsidP="00EA1344">
            <w:pPr>
              <w:jc w:val="center"/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Capacités et </w:t>
            </w:r>
            <w:r w:rsidR="00EA1344" w:rsidRPr="006C0024">
              <w:rPr>
                <w:rFonts w:ascii="Comic Sans MS" w:hAnsi="Comic Sans MS"/>
                <w:sz w:val="24"/>
              </w:rPr>
              <w:t>Compétences</w:t>
            </w:r>
            <w:r>
              <w:rPr>
                <w:rFonts w:ascii="Comic Sans MS" w:hAnsi="Comic Sans MS"/>
                <w:sz w:val="24"/>
              </w:rPr>
              <w:t xml:space="preserve"> développées</w:t>
            </w:r>
            <w:r w:rsidR="00EA1344" w:rsidRPr="006C0024">
              <w:rPr>
                <w:rFonts w:ascii="Comic Sans MS" w:hAnsi="Comic Sans MS"/>
                <w:sz w:val="24"/>
              </w:rPr>
              <w:t> :</w:t>
            </w:r>
          </w:p>
          <w:p w:rsidR="00EA1344" w:rsidRPr="006C0024" w:rsidRDefault="00EA1344" w:rsidP="00EA1344">
            <w:pPr>
              <w:jc w:val="center"/>
              <w:rPr>
                <w:rFonts w:ascii="Comic Sans MS" w:hAnsi="Comic Sans MS"/>
                <w:sz w:val="20"/>
              </w:rPr>
            </w:pPr>
          </w:p>
          <w:p w:rsidR="00EA1344" w:rsidRPr="009810E1" w:rsidRDefault="00EA1344" w:rsidP="00EA1344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9810E1">
              <w:rPr>
                <w:rFonts w:ascii="Comic Sans MS" w:hAnsi="Comic Sans MS"/>
                <w:b/>
                <w:sz w:val="20"/>
              </w:rPr>
              <w:t>Capacité C1 : EXECUTER</w:t>
            </w:r>
          </w:p>
          <w:p w:rsidR="00AD4E42" w:rsidRDefault="00AD4E42" w:rsidP="00AD4E42">
            <w:pPr>
              <w:jc w:val="center"/>
              <w:rPr>
                <w:rFonts w:ascii="Comic Sans MS" w:hAnsi="Comic Sans MS"/>
                <w:i/>
                <w:sz w:val="20"/>
              </w:rPr>
            </w:pPr>
            <w:r w:rsidRPr="00A61951">
              <w:rPr>
                <w:rFonts w:ascii="Comic Sans MS" w:hAnsi="Comic Sans MS"/>
                <w:b/>
                <w:i/>
                <w:sz w:val="20"/>
              </w:rPr>
              <w:t>C2-9</w:t>
            </w:r>
            <w:r>
              <w:rPr>
                <w:rFonts w:ascii="Comic Sans MS" w:hAnsi="Comic Sans MS"/>
                <w:i/>
                <w:sz w:val="20"/>
              </w:rPr>
              <w:t xml:space="preserve">  Vérifier les grandeurs caractéristiques de l'ouvrage</w:t>
            </w:r>
          </w:p>
          <w:p w:rsidR="00AD4E42" w:rsidRDefault="00AD4E42" w:rsidP="00AD4E42">
            <w:pPr>
              <w:jc w:val="center"/>
              <w:rPr>
                <w:rFonts w:ascii="Comic Sans MS" w:hAnsi="Comic Sans MS"/>
                <w:i/>
                <w:sz w:val="20"/>
              </w:rPr>
            </w:pPr>
          </w:p>
          <w:p w:rsidR="00AD4E42" w:rsidRPr="00AD4E42" w:rsidRDefault="00AD4E42" w:rsidP="00AD4E42">
            <w:pPr>
              <w:jc w:val="center"/>
              <w:rPr>
                <w:rFonts w:ascii="Comic Sans MS" w:hAnsi="Comic Sans MS"/>
                <w:i/>
                <w:sz w:val="20"/>
              </w:rPr>
            </w:pPr>
            <w:r w:rsidRPr="00A61951">
              <w:rPr>
                <w:rFonts w:ascii="Comic Sans MS" w:hAnsi="Comic Sans MS"/>
                <w:b/>
                <w:i/>
                <w:sz w:val="20"/>
              </w:rPr>
              <w:t>C2-13</w:t>
            </w:r>
            <w:r>
              <w:rPr>
                <w:rFonts w:ascii="Comic Sans MS" w:hAnsi="Comic Sans MS"/>
                <w:i/>
                <w:sz w:val="20"/>
              </w:rPr>
              <w:t xml:space="preserve"> Réaliser les interventions de maintenance préventive en prenant en compte les contraintes d'environnement et de sécurité</w:t>
            </w:r>
          </w:p>
        </w:tc>
      </w:tr>
      <w:tr w:rsidR="00725453" w:rsidTr="009810E1">
        <w:tc>
          <w:tcPr>
            <w:tcW w:w="7054" w:type="dxa"/>
            <w:gridSpan w:val="2"/>
            <w:vMerge w:val="restart"/>
          </w:tcPr>
          <w:p w:rsidR="00E5433C" w:rsidRDefault="00725453" w:rsidP="00B5047E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4-</w:t>
            </w:r>
            <w:r w:rsidRPr="006C0024">
              <w:rPr>
                <w:rFonts w:ascii="Comic Sans MS" w:hAnsi="Comic Sans MS"/>
                <w:b/>
              </w:rPr>
              <w:t>Critères d’évaluation :</w:t>
            </w:r>
          </w:p>
          <w:p w:rsidR="00A87EA4" w:rsidRPr="00A87EA4" w:rsidRDefault="00A87EA4" w:rsidP="00D44286">
            <w:pPr>
              <w:pStyle w:val="Paragraphedeliste"/>
              <w:rPr>
                <w:rFonts w:ascii="Comic Sans MS" w:hAnsi="Comic Sans MS"/>
              </w:rPr>
            </w:pPr>
          </w:p>
        </w:tc>
        <w:tc>
          <w:tcPr>
            <w:tcW w:w="3628" w:type="dxa"/>
            <w:gridSpan w:val="2"/>
          </w:tcPr>
          <w:p w:rsidR="00725453" w:rsidRDefault="00A61951" w:rsidP="00DF5A4A">
            <w:pPr>
              <w:jc w:val="center"/>
              <w:rPr>
                <w:rFonts w:ascii="Comic Sans MS" w:hAnsi="Comic Sans MS"/>
                <w:b/>
                <w:sz w:val="24"/>
              </w:rPr>
            </w:pPr>
            <w:r>
              <w:rPr>
                <w:rFonts w:ascii="Comic Sans MS" w:hAnsi="Comic Sans MS"/>
                <w:b/>
                <w:sz w:val="24"/>
              </w:rPr>
              <w:t>Temps prévu :  2x</w:t>
            </w:r>
            <w:r w:rsidR="00725453">
              <w:rPr>
                <w:rFonts w:ascii="Comic Sans MS" w:hAnsi="Comic Sans MS"/>
                <w:b/>
                <w:sz w:val="24"/>
              </w:rPr>
              <w:t>4</w:t>
            </w:r>
            <w:r w:rsidR="00725453" w:rsidRPr="006C0024">
              <w:rPr>
                <w:rFonts w:ascii="Comic Sans MS" w:hAnsi="Comic Sans MS"/>
                <w:b/>
                <w:sz w:val="24"/>
              </w:rPr>
              <w:t>h</w:t>
            </w:r>
          </w:p>
          <w:p w:rsidR="00512675" w:rsidRPr="006C0024" w:rsidRDefault="00512675" w:rsidP="00B5047E">
            <w:pPr>
              <w:rPr>
                <w:rFonts w:ascii="Comic Sans MS" w:hAnsi="Comic Sans MS"/>
                <w:b/>
                <w:sz w:val="20"/>
              </w:rPr>
            </w:pPr>
          </w:p>
        </w:tc>
      </w:tr>
      <w:tr w:rsidR="00725453" w:rsidTr="009810E1">
        <w:tc>
          <w:tcPr>
            <w:tcW w:w="7054" w:type="dxa"/>
            <w:gridSpan w:val="2"/>
            <w:vMerge/>
          </w:tcPr>
          <w:p w:rsidR="00725453" w:rsidRPr="00B5047E" w:rsidRDefault="00725453" w:rsidP="00B5047E">
            <w:pPr>
              <w:rPr>
                <w:rFonts w:ascii="Comic Sans MS" w:hAnsi="Comic Sans MS"/>
              </w:rPr>
            </w:pPr>
          </w:p>
        </w:tc>
        <w:tc>
          <w:tcPr>
            <w:tcW w:w="3628" w:type="dxa"/>
            <w:gridSpan w:val="2"/>
          </w:tcPr>
          <w:p w:rsidR="00700E00" w:rsidRDefault="00D86365" w:rsidP="00D86365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Nom:</w:t>
            </w:r>
          </w:p>
          <w:p w:rsidR="00D86365" w:rsidRDefault="00D86365" w:rsidP="00D86365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Classe:</w:t>
            </w:r>
          </w:p>
          <w:p w:rsidR="00D86365" w:rsidRDefault="00D86365" w:rsidP="00D86365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Date:</w:t>
            </w:r>
          </w:p>
          <w:p w:rsidR="00700E00" w:rsidRDefault="00700E00" w:rsidP="00700E00">
            <w:pPr>
              <w:jc w:val="center"/>
              <w:rPr>
                <w:rFonts w:ascii="Comic Sans MS" w:hAnsi="Comic Sans MS"/>
                <w:sz w:val="28"/>
              </w:rPr>
            </w:pPr>
          </w:p>
          <w:p w:rsidR="00700E00" w:rsidRPr="00B5047E" w:rsidRDefault="00A61951" w:rsidP="00700E00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8"/>
              </w:rPr>
              <w:t xml:space="preserve"> </w:t>
            </w:r>
          </w:p>
        </w:tc>
      </w:tr>
    </w:tbl>
    <w:p w:rsidR="00774679" w:rsidRDefault="00774679" w:rsidP="00BA3875">
      <w:pPr>
        <w:rPr>
          <w:rFonts w:ascii="Comic Sans MS" w:hAnsi="Comic Sans MS"/>
          <w:b/>
          <w:sz w:val="28"/>
        </w:rPr>
      </w:pPr>
    </w:p>
    <w:p w:rsidR="00774679" w:rsidRDefault="00D44286">
      <w:pPr>
        <w:rPr>
          <w:rFonts w:ascii="Comic Sans MS" w:hAnsi="Comic Sans MS"/>
          <w:b/>
          <w:sz w:val="28"/>
        </w:rPr>
      </w:pPr>
      <w:r w:rsidRPr="007844AB">
        <w:rPr>
          <w:rFonts w:ascii="Comic Sans MS" w:hAnsi="Comic Sans MS"/>
          <w:noProof/>
          <w:sz w:val="32"/>
          <w:lang w:eastAsia="fr-FR"/>
        </w:rPr>
        <w:lastRenderedPageBreak/>
        <w:pict>
          <v:shape id="_x0000_s1026" type="#_x0000_t202" style="position:absolute;margin-left:-15.75pt;margin-top:52.35pt;width:552pt;height:225.75pt;z-index:251658240;mso-position-horizontal-relative:text;mso-position-vertical-relative:text">
            <v:textbox style="mso-next-textbox:#_x0000_s1026">
              <w:txbxContent>
                <w:p w:rsidR="00AD2A78" w:rsidRPr="000A6343" w:rsidRDefault="00AD2A78" w:rsidP="00965392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  <w:r w:rsidRPr="000A6343">
                    <w:rPr>
                      <w:rFonts w:ascii="Comic Sans MS" w:hAnsi="Comic Sans MS"/>
                      <w:b/>
                      <w:i/>
                      <w:color w:val="000000" w:themeColor="text1"/>
                      <w:sz w:val="24"/>
                      <w:u w:val="single"/>
                    </w:rPr>
                    <w:t>Objectif</w:t>
                  </w:r>
                  <w:r w:rsidRPr="000A6343">
                    <w:rPr>
                      <w:rFonts w:ascii="Comic Sans MS" w:hAnsi="Comic Sans MS"/>
                      <w:b/>
                      <w:color w:val="000000" w:themeColor="text1"/>
                      <w:sz w:val="24"/>
                    </w:rPr>
                    <w:t> :</w:t>
                  </w: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 </w:t>
                  </w:r>
                </w:p>
                <w:p w:rsidR="00AD2A78" w:rsidRPr="000A6343" w:rsidRDefault="00AD2A78" w:rsidP="00965392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</w:p>
                <w:p w:rsidR="00AD2A78" w:rsidRDefault="00AD2A78" w:rsidP="001F7DF0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La ville de Nancy, dans sa politique de </w:t>
                  </w:r>
                  <w:r w:rsidRPr="000A6343">
                    <w:rPr>
                      <w:rFonts w:ascii="Comic Sans MS" w:hAnsi="Comic Sans MS"/>
                      <w:b/>
                      <w:color w:val="000000" w:themeColor="text1"/>
                      <w:sz w:val="24"/>
                    </w:rPr>
                    <w:t>maitrise de la consommation énergétique</w:t>
                  </w: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 et de </w:t>
                  </w:r>
                  <w:r w:rsidRPr="000A6343">
                    <w:rPr>
                      <w:rFonts w:ascii="Comic Sans MS" w:hAnsi="Comic Sans MS"/>
                      <w:b/>
                      <w:i/>
                      <w:color w:val="000000" w:themeColor="text1"/>
                      <w:sz w:val="24"/>
                    </w:rPr>
                    <w:t xml:space="preserve">réduction des émissions de CO² et de réduction des déchets, conformément aux accords de Kyoto </w:t>
                  </w: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, désire installer les panneaux photovoltaïques, afin d’assurer la recharge des batteries d’accumulateur des bornes escamotable anti bélier qui seront installées prochainement au niveau des bureaux de la Communauté Urbaine. </w:t>
                  </w:r>
                </w:p>
                <w:p w:rsidR="00AD2A78" w:rsidRPr="000A6343" w:rsidRDefault="00AD2A78" w:rsidP="001F7DF0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</w:p>
                <w:p w:rsidR="00AD2A78" w:rsidRDefault="00AD2A78" w:rsidP="001F7DF0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>Les panneaux seront installés sur des mats, en hauteur.</w:t>
                  </w:r>
                </w:p>
                <w:p w:rsidR="00AD2A78" w:rsidRPr="000A6343" w:rsidRDefault="00AD2A78" w:rsidP="001F7DF0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</w:p>
                <w:p w:rsidR="00AD2A78" w:rsidRPr="000A6343" w:rsidRDefault="00AD2A78" w:rsidP="00046181">
                  <w:pPr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>On vous demande de réaliser les mesures nécessaires qui permettront d’orienter les panneaux solaires afin d’améliorer leur efficacité énergétique, dans le respect des contraintes environnementales.</w:t>
                  </w:r>
                </w:p>
                <w:p w:rsidR="00AD2A78" w:rsidRPr="000A6343" w:rsidRDefault="00AD2A78" w:rsidP="00E5433C">
                  <w:pPr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</w:p>
              </w:txbxContent>
            </v:textbox>
          </v:shape>
        </w:pict>
      </w:r>
    </w:p>
    <w:p w:rsidR="00C2125E" w:rsidRDefault="00C2125E" w:rsidP="00BA3875">
      <w:pPr>
        <w:rPr>
          <w:rFonts w:ascii="Comic Sans MS" w:hAnsi="Comic Sans MS"/>
          <w:b/>
          <w:sz w:val="28"/>
        </w:rPr>
      </w:pPr>
    </w:p>
    <w:p w:rsidR="00C2125E" w:rsidRDefault="00C2125E" w:rsidP="00BA3875">
      <w:pPr>
        <w:rPr>
          <w:rFonts w:ascii="Comic Sans MS" w:hAnsi="Comic Sans MS"/>
          <w:b/>
          <w:sz w:val="28"/>
        </w:rPr>
      </w:pPr>
    </w:p>
    <w:p w:rsidR="00E54FDF" w:rsidRDefault="00E54FDF" w:rsidP="00BA3875">
      <w:pPr>
        <w:rPr>
          <w:rFonts w:ascii="Comic Sans MS" w:hAnsi="Comic Sans MS"/>
          <w:b/>
          <w:sz w:val="28"/>
        </w:rPr>
      </w:pP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Pr="00BA3875" w:rsidRDefault="00725453" w:rsidP="00BA3875">
      <w:pPr>
        <w:rPr>
          <w:rFonts w:ascii="Comic Sans MS" w:hAnsi="Comic Sans MS"/>
          <w:b/>
          <w:sz w:val="28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Default="00E54FDF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7844A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297" type="#_x0000_t202" style="position:absolute;margin-left:-15.75pt;margin-top:.45pt;width:552pt;height:437.25pt;z-index:251893760" filled="f">
            <v:textbox>
              <w:txbxContent>
                <w:p w:rsidR="00AD2A78" w:rsidRPr="005E4098" w:rsidRDefault="00AD2A78" w:rsidP="00046181">
                  <w:pPr>
                    <w:jc w:val="center"/>
                    <w:rPr>
                      <w:rFonts w:ascii="Comic Sans MS" w:hAnsi="Comic Sans MS"/>
                      <w:color w:val="0B5294" w:themeColor="accent1" w:themeShade="BF"/>
                      <w:sz w:val="28"/>
                    </w:rPr>
                  </w:pPr>
                  <w:r w:rsidRPr="005E4098">
                    <w:rPr>
                      <w:rFonts w:ascii="Comic Sans MS" w:hAnsi="Comic Sans MS"/>
                      <w:b/>
                      <w:i/>
                      <w:color w:val="0B5294" w:themeColor="accent1" w:themeShade="BF"/>
                      <w:sz w:val="28"/>
                      <w:u w:val="single"/>
                    </w:rPr>
                    <w:t>Mise en situation :</w:t>
                  </w:r>
                </w:p>
                <w:p w:rsidR="00AD2A78" w:rsidRPr="009177BA" w:rsidRDefault="00AD2A78" w:rsidP="00046181">
                  <w:pPr>
                    <w:jc w:val="center"/>
                    <w:rPr>
                      <w:rFonts w:ascii="Comic Sans MS" w:hAnsi="Comic Sans MS"/>
                      <w:color w:val="0070C0"/>
                      <w:sz w:val="28"/>
                    </w:rPr>
                  </w:pPr>
                </w:p>
                <w:p w:rsidR="00AD2A78" w:rsidRPr="009177BA" w:rsidRDefault="00AD2A78" w:rsidP="00046181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5E4098">
                    <w:rPr>
                      <w:rFonts w:ascii="Comic Sans MS" w:hAnsi="Comic Sans MS"/>
                      <w:noProof/>
                      <w:color w:val="0070C0"/>
                      <w:sz w:val="24"/>
                      <w:lang w:eastAsia="zh-TW" w:bidi="he-IL"/>
                    </w:rPr>
                    <w:drawing>
                      <wp:inline distT="0" distB="0" distL="0" distR="0">
                        <wp:extent cx="447675" cy="447675"/>
                        <wp:effectExtent l="0" t="0" r="0" b="0"/>
                        <wp:docPr id="13" name="Imag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Borne TITAN">
                                  <a:hlinkClick r:id="rId10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7675" cy="447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897856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126365</wp:posOffset>
            </wp:positionV>
            <wp:extent cx="6715125" cy="3381375"/>
            <wp:effectExtent l="19050" t="0" r="9525" b="0"/>
            <wp:wrapNone/>
            <wp:docPr id="9" name="Image 9" descr="C:\Users\Toshiba\Desktop\SOLAIRE PHOTOVOLTAIQUE\P105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shiba\Desktop\SOLAIRE PHOTOVOLTAIQUE\P10501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45DA" w:rsidRDefault="007B3484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t>.</w: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7844A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299" type="#_x0000_t202" style="position:absolute;margin-left:6pt;margin-top:13.6pt;width:39.75pt;height:29.25pt;z-index:251899904" filled="f" stroked="f">
            <v:textbox>
              <w:txbxContent>
                <w:p w:rsidR="00AD2A78" w:rsidRPr="007B3484" w:rsidRDefault="00AD2A78">
                  <w:pPr>
                    <w:rPr>
                      <w:rFonts w:ascii="Comic Sans MS" w:hAnsi="Comic Sans MS"/>
                      <w:b/>
                      <w:color w:val="FFFF00"/>
                      <w:sz w:val="28"/>
                    </w:rPr>
                  </w:pPr>
                  <w:r>
                    <w:rPr>
                      <w:rFonts w:ascii="Comic Sans MS" w:hAnsi="Comic Sans MS"/>
                      <w:b/>
                      <w:color w:val="FFFF00"/>
                      <w:sz w:val="28"/>
                    </w:rPr>
                    <w:t>(</w:t>
                  </w:r>
                  <w:r w:rsidRPr="007B3484">
                    <w:rPr>
                      <w:rFonts w:ascii="Comic Sans MS" w:hAnsi="Comic Sans MS"/>
                      <w:b/>
                      <w:color w:val="FFFF00"/>
                      <w:sz w:val="28"/>
                    </w:rPr>
                    <w:t>1</w:t>
                  </w:r>
                  <w:r>
                    <w:rPr>
                      <w:rFonts w:ascii="Comic Sans MS" w:hAnsi="Comic Sans MS"/>
                      <w:b/>
                      <w:color w:val="FFFF00"/>
                      <w:sz w:val="28"/>
                    </w:rPr>
                    <w:t>)</w:t>
                  </w:r>
                </w:p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2976" behindDoc="0" locked="0" layoutInCell="1" allowOverlap="1">
            <wp:simplePos x="0" y="0"/>
            <wp:positionH relativeFrom="column">
              <wp:posOffset>5057775</wp:posOffset>
            </wp:positionH>
            <wp:positionV relativeFrom="paragraph">
              <wp:posOffset>176530</wp:posOffset>
            </wp:positionV>
            <wp:extent cx="1666875" cy="1666875"/>
            <wp:effectExtent l="19050" t="0" r="9525" b="0"/>
            <wp:wrapNone/>
            <wp:docPr id="14" name="Image 6" descr="Borne TITAN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orne TITAN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45DA" w:rsidRDefault="007844A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298" type="#_x0000_t202" style="position:absolute;margin-left:-5.25pt;margin-top:9.2pt;width:381.75pt;height:127.5pt;z-index:251898880;mso-position-horizontal-relative:text;mso-position-vertical-relative:text" stroked="f">
            <v:textbox style="mso-next-textbox:#_x0000_s1298">
              <w:txbxContent>
                <w:p w:rsidR="00AD2A78" w:rsidRPr="005E4098" w:rsidRDefault="00AD2A78" w:rsidP="007B3484">
                  <w:pPr>
                    <w:jc w:val="center"/>
                    <w:rPr>
                      <w:i/>
                      <w:sz w:val="28"/>
                    </w:rPr>
                  </w:pPr>
                  <w:r w:rsidRPr="005E4098">
                    <w:rPr>
                      <w:b/>
                      <w:sz w:val="28"/>
                    </w:rPr>
                    <w:t xml:space="preserve">A terme l’objectif  est de fermer le parking </w:t>
                  </w:r>
                  <w:r>
                    <w:rPr>
                      <w:b/>
                      <w:sz w:val="28"/>
                    </w:rPr>
                    <w:t>(</w:t>
                  </w:r>
                  <w:r w:rsidRPr="005E4098">
                    <w:rPr>
                      <w:b/>
                      <w:sz w:val="28"/>
                    </w:rPr>
                    <w:t>bordé par des plots en béton</w:t>
                  </w:r>
                  <w:r>
                    <w:rPr>
                      <w:b/>
                      <w:sz w:val="28"/>
                    </w:rPr>
                    <w:t>),</w:t>
                  </w:r>
                  <w:r w:rsidRPr="005E4098">
                    <w:rPr>
                      <w:b/>
                      <w:sz w:val="28"/>
                    </w:rPr>
                    <w:t xml:space="preserve"> par une borne escamotable de type TITAN</w:t>
                  </w:r>
                  <w:r>
                    <w:rPr>
                      <w:b/>
                      <w:sz w:val="28"/>
                    </w:rPr>
                    <w:t>®</w:t>
                  </w:r>
                  <w:r w:rsidRPr="005E4098">
                    <w:rPr>
                      <w:b/>
                      <w:sz w:val="28"/>
                    </w:rPr>
                    <w:t xml:space="preserve"> </w:t>
                  </w:r>
                  <w:r w:rsidRPr="005E4098">
                    <w:rPr>
                      <w:sz w:val="28"/>
                    </w:rPr>
                    <w:t>(</w:t>
                  </w:r>
                  <w:r w:rsidRPr="005E4098">
                    <w:rPr>
                      <w:i/>
                      <w:sz w:val="28"/>
                    </w:rPr>
                    <w:t>ci contre</w:t>
                  </w:r>
                  <w:r w:rsidRPr="005E4098">
                    <w:rPr>
                      <w:sz w:val="28"/>
                    </w:rPr>
                    <w:t>),</w:t>
                  </w:r>
                  <w:r w:rsidRPr="005E4098">
                    <w:rPr>
                      <w:b/>
                      <w:sz w:val="28"/>
                    </w:rPr>
                    <w:t xml:space="preserve"> afin de permettre un accès privatif </w:t>
                  </w:r>
                  <w:r>
                    <w:rPr>
                      <w:b/>
                      <w:sz w:val="28"/>
                    </w:rPr>
                    <w:t xml:space="preserve">des employés </w:t>
                  </w:r>
                  <w:r w:rsidRPr="005E4098">
                    <w:rPr>
                      <w:b/>
                      <w:sz w:val="28"/>
                    </w:rPr>
                    <w:t xml:space="preserve">au parking des bureaux de la Communauté Urbaine du Grand Nancy, boulevard Kennedy à Nancy. </w:t>
                  </w:r>
                  <w:r>
                    <w:rPr>
                      <w:b/>
                      <w:sz w:val="28"/>
                    </w:rPr>
                    <w:t xml:space="preserve">La borne sera montée sur l’emplacement </w:t>
                  </w:r>
                  <w:r w:rsidRPr="005E4098">
                    <w:rPr>
                      <w:b/>
                      <w:sz w:val="28"/>
                    </w:rPr>
                    <w:t>(1)</w:t>
                  </w:r>
                  <w:r>
                    <w:rPr>
                      <w:b/>
                      <w:sz w:val="28"/>
                    </w:rPr>
                    <w:t xml:space="preserve"> </w:t>
                  </w:r>
                  <w:r w:rsidRPr="005E4098">
                    <w:rPr>
                      <w:i/>
                      <w:sz w:val="28"/>
                    </w:rPr>
                    <w:t>(voir photo ci dessus)</w:t>
                  </w:r>
                </w:p>
              </w:txbxContent>
            </v:textbox>
          </v:shape>
        </w:pict>
      </w:r>
    </w:p>
    <w:p w:rsidR="004D45DA" w:rsidRDefault="005E409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0928" behindDoc="0" locked="0" layoutInCell="1" allowOverlap="1">
            <wp:simplePos x="0" y="0"/>
            <wp:positionH relativeFrom="column">
              <wp:posOffset>5334000</wp:posOffset>
            </wp:positionH>
            <wp:positionV relativeFrom="paragraph">
              <wp:posOffset>170815</wp:posOffset>
            </wp:positionV>
            <wp:extent cx="447675" cy="447675"/>
            <wp:effectExtent l="19050" t="0" r="9525" b="0"/>
            <wp:wrapNone/>
            <wp:docPr id="6" name="Image 6" descr="Borne TITAN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orne TITAN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lastRenderedPageBreak/>
        <w:pict>
          <v:shape id="_x0000_s1300" type="#_x0000_t202" style="position:absolute;margin-left:-15pt;margin-top:44.1pt;width:556.5pt;height:366.75pt;z-index:251904000;v-text-anchor:middle" filled="f">
            <v:textbox inset=".5mm,,.5mm">
              <w:txbxContent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>
                  <w:r>
                    <w:t xml:space="preserve">Deux  </w:t>
                  </w:r>
                  <w:r w:rsidR="00D86365">
                    <w:t>mats (1) sont équipés chacun d’</w:t>
                  </w:r>
                  <w:r>
                    <w:t xml:space="preserve">un panneau solaire, qui alimente l’éclairage à LED du parking. </w:t>
                  </w:r>
                </w:p>
                <w:p w:rsidR="00AD2A78" w:rsidRDefault="00AD2A78"/>
                <w:p w:rsidR="00AD2A78" w:rsidRDefault="00AD2A78">
                  <w:r>
                    <w:t xml:space="preserve">Deux autres mats sont en réservation (2), destinés à recevoir les panneaux solaires qui alimenteront la borne TITAN®. </w:t>
                  </w:r>
                </w:p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</w:txbxContent>
            </v:textbox>
          </v:shape>
        </w:pict>
      </w: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5024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147320</wp:posOffset>
            </wp:positionV>
            <wp:extent cx="4314825" cy="3238500"/>
            <wp:effectExtent l="19050" t="0" r="9525" b="0"/>
            <wp:wrapNone/>
            <wp:docPr id="2" name="Image 2" descr="C:\Users\Toshiba\Desktop\SOLAIRE PHOTOVOLTAIQUE\P1050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shiba\Desktop\SOLAIRE PHOTOVOLTAIQUE\P105010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oval id="_x0000_s1302" style="position:absolute;margin-left:258pt;margin-top:9.65pt;width:72.35pt;height:71.5pt;z-index:251908096" filled="f" strokecolor="yellow" strokeweight="2.25pt"/>
        </w:pict>
      </w:r>
      <w:r w:rsidR="00C67001"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column">
              <wp:posOffset>4619625</wp:posOffset>
            </wp:positionH>
            <wp:positionV relativeFrom="paragraph">
              <wp:posOffset>163195</wp:posOffset>
            </wp:positionV>
            <wp:extent cx="1990725" cy="2657475"/>
            <wp:effectExtent l="19050" t="0" r="9525" b="0"/>
            <wp:wrapNone/>
            <wp:docPr id="15" name="Image 10" descr="C:\Users\Toshiba\Desktop\SOLAIRE PHOTOVOLTAIQUE\P105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Desktop\SOLAIRE PHOTOVOLTAIQUE\P10501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03" type="#_x0000_t32" style="position:absolute;margin-left:334.85pt;margin-top:10.2pt;width:43.15pt;height:15.75pt;z-index:251909120" o:connectortype="straight" strokecolor="yellow" strokeweight="2.25pt">
            <v:stroke endarrow="block"/>
          </v:shape>
        </w:pict>
      </w: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11" type="#_x0000_t202" style="position:absolute;margin-left:272.25pt;margin-top:9.25pt;width:41.25pt;height:21.75pt;z-index:251915264" filled="f" stroked="f" strokecolor="#59a9f2 [1940]">
            <v:textbox>
              <w:txbxContent>
                <w:p w:rsidR="00AD2A78" w:rsidRPr="00C67001" w:rsidRDefault="00AD2A78" w:rsidP="00C67001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(1)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309" type="#_x0000_t202" style="position:absolute;margin-left:178.5pt;margin-top:5.45pt;width:41.25pt;height:21.75pt;z-index:251913216" filled="f" stroked="f" strokecolor="#59a9f2 [1940]">
            <v:textbox>
              <w:txbxContent>
                <w:p w:rsidR="00AD2A78" w:rsidRPr="00C67001" w:rsidRDefault="00AD2A78" w:rsidP="00C67001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</w:t>
                  </w:r>
                  <w:r w:rsidRPr="00C67001">
                    <w:rPr>
                      <w:b/>
                      <w:color w:val="FFFF00"/>
                      <w:sz w:val="28"/>
                    </w:rPr>
                    <w:t>2</w:t>
                  </w:r>
                  <w:r>
                    <w:rPr>
                      <w:b/>
                      <w:color w:val="FFFF00"/>
                      <w:sz w:val="28"/>
                    </w:rPr>
                    <w:t>)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oval id="_x0000_s1301" style="position:absolute;margin-left:73.5pt;margin-top:5.45pt;width:72.75pt;height:68.25pt;z-index:251907072" filled="f" strokecolor="yellow" strokeweight="2.25pt"/>
        </w:pict>
      </w: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roundrect id="_x0000_s1307" style="position:absolute;margin-left:178.5pt;margin-top:9.75pt;width:32.25pt;height:162pt;z-index:251911168" arcsize="10923f" filled="f" strokecolor="#59a9f2 [1940]" strokeweight="3pt"/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310" type="#_x0000_t202" style="position:absolute;margin-left:111.25pt;margin-top:14.25pt;width:41.25pt;height:21.75pt;z-index:251914240" filled="f" stroked="f" strokecolor="#59a9f2 [1940]">
            <v:textbox>
              <w:txbxContent>
                <w:p w:rsidR="00AD2A78" w:rsidRPr="00C67001" w:rsidRDefault="00AD2A78" w:rsidP="00C67001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(1)</w:t>
                  </w:r>
                </w:p>
              </w:txbxContent>
            </v:textbox>
          </v:shape>
        </w:pict>
      </w: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08" type="#_x0000_t202" style="position:absolute;margin-left:27.75pt;margin-top:3.1pt;width:41.25pt;height:21.75pt;z-index:251912192" filled="f" stroked="f" strokecolor="#59a9f2 [1940]">
            <v:textbox>
              <w:txbxContent>
                <w:p w:rsidR="00AD2A78" w:rsidRPr="00C67001" w:rsidRDefault="00AD2A78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</w:t>
                  </w:r>
                  <w:r w:rsidRPr="00C67001">
                    <w:rPr>
                      <w:b/>
                      <w:color w:val="FFFF00"/>
                      <w:sz w:val="28"/>
                    </w:rPr>
                    <w:t>2</w:t>
                  </w:r>
                  <w:r>
                    <w:rPr>
                      <w:b/>
                      <w:color w:val="FFFF00"/>
                      <w:sz w:val="28"/>
                    </w:rPr>
                    <w:t>)</w:t>
                  </w:r>
                </w:p>
              </w:txbxContent>
            </v:textbox>
          </v:shape>
        </w:pict>
      </w: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roundrect id="_x0000_s1306" style="position:absolute;margin-left:36.75pt;margin-top:8.1pt;width:32.25pt;height:126pt;z-index:251910144" arcsize="10923f" filled="f" strokecolor="#59a9f2 [1940]" strokeweight="3pt"/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7844A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12" type="#_x0000_t202" style="position:absolute;margin-left:357.75pt;margin-top:5.5pt;width:174pt;height:27pt;z-index:251916288" stroked="f">
            <v:textbox>
              <w:txbxContent>
                <w:p w:rsidR="00AD2A78" w:rsidRDefault="00AD2A78" w:rsidP="004427EC">
                  <w:pPr>
                    <w:jc w:val="center"/>
                    <w:rPr>
                      <w:sz w:val="18"/>
                    </w:rPr>
                  </w:pPr>
                  <w:r>
                    <w:rPr>
                      <w:sz w:val="18"/>
                    </w:rPr>
                    <w:t>Panneau solaire pour l’</w:t>
                  </w:r>
                  <w:r w:rsidRPr="00C67001">
                    <w:rPr>
                      <w:sz w:val="18"/>
                    </w:rPr>
                    <w:t xml:space="preserve">éclairage </w:t>
                  </w:r>
                </w:p>
                <w:p w:rsidR="00AD2A78" w:rsidRPr="00C67001" w:rsidRDefault="00AD2A78" w:rsidP="004427EC">
                  <w:pPr>
                    <w:jc w:val="center"/>
                    <w:rPr>
                      <w:sz w:val="18"/>
                    </w:rPr>
                  </w:pPr>
                  <w:r w:rsidRPr="00C67001">
                    <w:rPr>
                      <w:sz w:val="18"/>
                    </w:rPr>
                    <w:t>à LED</w:t>
                  </w:r>
                </w:p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D44286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13" type="#_x0000_t202" style="position:absolute;margin-left:-15pt;margin-top:5.95pt;width:546.75pt;height:258.75pt;z-index:251917312">
            <v:textbox>
              <w:txbxContent>
                <w:p w:rsidR="00AD2A78" w:rsidRDefault="00AD2A78" w:rsidP="00F508D7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Avant d’installer les panneaux solaires au sommet des mats, il est nécessaire de définir certains paramètres de montage :</w:t>
                  </w:r>
                </w:p>
                <w:p w:rsidR="00AD2A78" w:rsidRDefault="00AD2A78" w:rsidP="00F508D7">
                  <w:pPr>
                    <w:rPr>
                      <w:b/>
                    </w:rPr>
                  </w:pPr>
                </w:p>
                <w:p w:rsidR="00AD2A78" w:rsidRPr="007238A1" w:rsidRDefault="00AD2A78" w:rsidP="00F508D7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Différentes séries de mesures permettront de </w:t>
                  </w:r>
                  <w:r w:rsidRPr="007238A1">
                    <w:rPr>
                      <w:b/>
                    </w:rPr>
                    <w:t>:</w:t>
                  </w:r>
                </w:p>
                <w:p w:rsidR="00AD2A78" w:rsidRDefault="00AD2A78" w:rsidP="00F508D7"/>
                <w:p w:rsidR="00AD2A78" w:rsidRDefault="00AD2A78" w:rsidP="00F508D7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>Valider la puissance affichée par le constructeur sur la plaque signalétique des panneaux,</w:t>
                  </w:r>
                </w:p>
                <w:p w:rsidR="00AD2A78" w:rsidRDefault="00AD2A78" w:rsidP="00F508D7">
                  <w:pPr>
                    <w:ind w:left="840"/>
                  </w:pPr>
                  <w:r>
                    <w:t xml:space="preserve">par la mesure du  </w:t>
                  </w:r>
                  <w:r>
                    <w:rPr>
                      <w:b/>
                    </w:rPr>
                    <w:t>rendement absolu.</w:t>
                  </w:r>
                </w:p>
                <w:p w:rsidR="00AD2A78" w:rsidRDefault="00AD2A78" w:rsidP="00F508D7"/>
                <w:p w:rsidR="00AD2A78" w:rsidRDefault="00AD2A78" w:rsidP="00F508D7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>Déterminer les conditions du rendement optimal par la mesure de la production énergétique en fonction des paramètres d’ensoleillement et d’installation.</w:t>
                  </w:r>
                </w:p>
                <w:p w:rsidR="00AD2A78" w:rsidRDefault="00AD2A78" w:rsidP="00F508D7">
                  <w:pPr>
                    <w:pStyle w:val="Paragraphedeliste"/>
                    <w:ind w:left="840"/>
                  </w:pPr>
                </w:p>
                <w:p w:rsidR="00AD2A78" w:rsidRDefault="00AD2A78" w:rsidP="00F508D7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>Déterminer l’influence de la température sur le rendement du panneau solaire, afin de définir le support des panneaux.</w:t>
                  </w:r>
                </w:p>
                <w:p w:rsidR="00AD2A78" w:rsidRDefault="00AD2A78" w:rsidP="00F508D7">
                  <w:pPr>
                    <w:pStyle w:val="Paragraphedeliste"/>
                  </w:pPr>
                </w:p>
                <w:p w:rsidR="00AD2A78" w:rsidRDefault="00774679" w:rsidP="00774679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 xml:space="preserve"> Préparation de la maintenance </w:t>
                  </w:r>
                  <w:r w:rsidR="00AD2A78">
                    <w:t>après l’inst</w:t>
                  </w:r>
                  <w:r>
                    <w:t xml:space="preserve">allation des panneaux solaires </w:t>
                  </w:r>
                  <w:r w:rsidR="00AD2A78">
                    <w:t>pour garantir une continuité de service</w:t>
                  </w:r>
                  <w:r>
                    <w:t>.</w:t>
                  </w:r>
                </w:p>
                <w:p w:rsidR="00AD2A78" w:rsidRDefault="00AD2A78" w:rsidP="00F508D7">
                  <w:pPr>
                    <w:pStyle w:val="Paragraphedeliste"/>
                  </w:pPr>
                </w:p>
                <w:p w:rsidR="00AD2A78" w:rsidRDefault="00AD2A78" w:rsidP="00F508D7">
                  <w:pPr>
                    <w:pStyle w:val="Paragraphedeliste"/>
                    <w:ind w:left="480"/>
                  </w:pPr>
                </w:p>
                <w:p w:rsidR="00AD2A78" w:rsidRDefault="00AD2A78" w:rsidP="00F508D7"/>
                <w:p w:rsidR="00AD2A78" w:rsidRDefault="00AD2A78" w:rsidP="00F508D7">
                  <w:pPr>
                    <w:pStyle w:val="Paragraphedeliste"/>
                  </w:pPr>
                </w:p>
                <w:p w:rsidR="00AD2A78" w:rsidRDefault="00AD2A78" w:rsidP="00F508D7">
                  <w:pPr>
                    <w:pStyle w:val="Paragraphedeliste"/>
                  </w:pPr>
                </w:p>
                <w:p w:rsidR="00AD2A78" w:rsidRDefault="00AD2A78" w:rsidP="00F508D7"/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Pr="00826CF3" w:rsidRDefault="002B2423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color w:val="002060"/>
          <w:sz w:val="36"/>
        </w:rPr>
      </w:pPr>
      <w:r w:rsidRPr="00826CF3">
        <w:rPr>
          <w:rFonts w:ascii="Berlin Sans FB Demi" w:hAnsi="Berlin Sans FB Demi"/>
          <w:color w:val="002060"/>
          <w:sz w:val="36"/>
        </w:rPr>
        <w:t>Partie A</w:t>
      </w:r>
    </w:p>
    <w:p w:rsidR="002B2423" w:rsidRDefault="002B2423" w:rsidP="002B2423">
      <w:pPr>
        <w:jc w:val="center"/>
        <w:rPr>
          <w:rFonts w:ascii="Comic Sans MS" w:hAnsi="Comic Sans MS"/>
          <w:sz w:val="24"/>
        </w:rPr>
      </w:pPr>
    </w:p>
    <w:p w:rsidR="00B66AA2" w:rsidRPr="00805D7A" w:rsidRDefault="001B24AB" w:rsidP="00805D7A">
      <w:pPr>
        <w:jc w:val="both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sz w:val="28"/>
          <w:u w:val="single"/>
        </w:rPr>
        <w:t>Objectif</w:t>
      </w:r>
      <w:r w:rsidR="00B50C5D" w:rsidRPr="00805D7A">
        <w:rPr>
          <w:rFonts w:ascii="Comic Sans MS" w:hAnsi="Comic Sans MS"/>
          <w:b/>
          <w:sz w:val="28"/>
          <w:u w:val="single"/>
        </w:rPr>
        <w:t> </w:t>
      </w:r>
      <w:r w:rsidR="00B50C5D" w:rsidRPr="00B50C5D">
        <w:rPr>
          <w:rFonts w:ascii="Comic Sans MS" w:hAnsi="Comic Sans MS"/>
          <w:sz w:val="28"/>
        </w:rPr>
        <w:t xml:space="preserve">: </w:t>
      </w:r>
      <w:r w:rsidR="00C75EDF" w:rsidRPr="00805D7A">
        <w:rPr>
          <w:rFonts w:ascii="Comic Sans MS" w:hAnsi="Comic Sans MS"/>
          <w:b/>
          <w:sz w:val="28"/>
        </w:rPr>
        <w:t>Vérifier</w:t>
      </w:r>
      <w:r w:rsidR="00175AF1" w:rsidRPr="00805D7A">
        <w:rPr>
          <w:rFonts w:ascii="Comic Sans MS" w:hAnsi="Comic Sans MS"/>
          <w:b/>
          <w:sz w:val="28"/>
        </w:rPr>
        <w:t xml:space="preserve"> la puissance crête </w:t>
      </w:r>
      <w:r w:rsidR="002B2423" w:rsidRPr="00805D7A">
        <w:rPr>
          <w:rFonts w:ascii="Comic Sans MS" w:hAnsi="Comic Sans MS"/>
          <w:b/>
          <w:sz w:val="28"/>
        </w:rPr>
        <w:t xml:space="preserve">du panneau solaire </w:t>
      </w:r>
      <w:r w:rsidR="003A4360" w:rsidRPr="00805D7A">
        <w:rPr>
          <w:rFonts w:ascii="Comic Sans MS" w:hAnsi="Comic Sans MS"/>
          <w:b/>
          <w:sz w:val="28"/>
        </w:rPr>
        <w:t>spécifié</w:t>
      </w:r>
      <w:r w:rsidR="00175AF1" w:rsidRPr="00805D7A">
        <w:rPr>
          <w:rFonts w:ascii="Comic Sans MS" w:hAnsi="Comic Sans MS"/>
          <w:b/>
          <w:sz w:val="28"/>
        </w:rPr>
        <w:t>e</w:t>
      </w:r>
      <w:r w:rsidR="00C75EDF" w:rsidRPr="00805D7A">
        <w:rPr>
          <w:rFonts w:ascii="Comic Sans MS" w:hAnsi="Comic Sans MS"/>
          <w:b/>
          <w:sz w:val="28"/>
        </w:rPr>
        <w:t xml:space="preserve"> par le fabricant</w:t>
      </w:r>
      <w:r w:rsidR="00805D7A">
        <w:rPr>
          <w:rFonts w:ascii="Comic Sans MS" w:hAnsi="Comic Sans MS"/>
          <w:b/>
          <w:sz w:val="28"/>
        </w:rPr>
        <w:t xml:space="preserve">, </w:t>
      </w:r>
      <w:r w:rsidR="00FE66F7" w:rsidRPr="00805D7A">
        <w:rPr>
          <w:rFonts w:ascii="Comic Sans MS" w:hAnsi="Comic Sans MS"/>
          <w:b/>
          <w:sz w:val="28"/>
        </w:rPr>
        <w:t>p</w:t>
      </w:r>
      <w:r w:rsidR="00175AF1" w:rsidRPr="00805D7A">
        <w:rPr>
          <w:rFonts w:ascii="Comic Sans MS" w:hAnsi="Comic Sans MS"/>
          <w:b/>
          <w:sz w:val="28"/>
        </w:rPr>
        <w:t>ar la détermination de son rendement absolu.</w:t>
      </w:r>
    </w:p>
    <w:p w:rsidR="00175AF1" w:rsidRDefault="00175AF1">
      <w:pPr>
        <w:rPr>
          <w:rFonts w:ascii="Comic Sans MS" w:hAnsi="Comic Sans MS"/>
          <w:sz w:val="24"/>
        </w:rPr>
      </w:pPr>
    </w:p>
    <w:p w:rsidR="00BF68FA" w:rsidRDefault="00BF68FA">
      <w:pPr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 xml:space="preserve"> : Borne TITAN équipé de panneaux solaire </w:t>
      </w:r>
      <w:r w:rsidR="005B498B">
        <w:rPr>
          <w:rFonts w:ascii="Comic Sans MS" w:hAnsi="Comic Sans MS"/>
          <w:sz w:val="24"/>
        </w:rPr>
        <w:t>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 w:rsidR="005B498B">
        <w:rPr>
          <w:rFonts w:ascii="Comic Sans MS" w:hAnsi="Comic Sans MS"/>
          <w:b/>
          <w:i/>
          <w:sz w:val="24"/>
        </w:rPr>
        <w:t>″</w:t>
      </w:r>
    </w:p>
    <w:p w:rsidR="00BF68FA" w:rsidRDefault="00BF68FA">
      <w:pPr>
        <w:rPr>
          <w:rFonts w:ascii="Comic Sans MS" w:hAnsi="Comic Sans MS"/>
          <w:sz w:val="24"/>
        </w:rPr>
      </w:pPr>
    </w:p>
    <w:p w:rsidR="00B66AA2" w:rsidRDefault="00B66AA2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>Appareillage utilisé</w:t>
      </w:r>
      <w:r>
        <w:rPr>
          <w:rFonts w:ascii="Comic Sans MS" w:hAnsi="Comic Sans MS"/>
          <w:sz w:val="24"/>
        </w:rPr>
        <w:t xml:space="preserve"> : </w:t>
      </w:r>
    </w:p>
    <w:p w:rsidR="004D45DA" w:rsidRDefault="00B66AA2" w:rsidP="00B66AA2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sz w:val="24"/>
        </w:rPr>
        <w:t>1 solarimètre</w:t>
      </w:r>
      <w:r w:rsidR="00102FEB">
        <w:rPr>
          <w:rFonts w:ascii="Comic Sans MS" w:hAnsi="Comic Sans MS"/>
          <w:sz w:val="24"/>
        </w:rPr>
        <w:t xml:space="preserve"> modèle « SPM 72 </w:t>
      </w:r>
      <w:proofErr w:type="spellStart"/>
      <w:r w:rsidR="00102FEB">
        <w:rPr>
          <w:rFonts w:ascii="Comic Sans MS" w:hAnsi="Comic Sans MS"/>
          <w:sz w:val="24"/>
        </w:rPr>
        <w:t>Multimétrix</w:t>
      </w:r>
      <w:proofErr w:type="spellEnd"/>
      <w:r w:rsidR="00102FEB">
        <w:rPr>
          <w:rFonts w:ascii="Comic Sans MS" w:hAnsi="Comic Sans MS"/>
          <w:sz w:val="24"/>
        </w:rPr>
        <w:t> »</w:t>
      </w:r>
    </w:p>
    <w:p w:rsidR="00B66AA2" w:rsidRPr="00B66AA2" w:rsidRDefault="00B66AA2" w:rsidP="00B66AA2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1 pince Ampéremétrique ou multimétrique CC (mesure de U et</w:t>
      </w:r>
      <w:r w:rsidR="005D27E9">
        <w:rPr>
          <w:rFonts w:ascii="Comic Sans MS" w:hAnsi="Comic Sans MS"/>
          <w:sz w:val="24"/>
        </w:rPr>
        <w:t xml:space="preserve"> </w:t>
      </w:r>
      <w:r>
        <w:rPr>
          <w:rFonts w:ascii="Comic Sans MS" w:hAnsi="Comic Sans MS"/>
          <w:sz w:val="24"/>
        </w:rPr>
        <w:t xml:space="preserve">I en </w:t>
      </w:r>
      <w:r w:rsidRPr="00B66AA2">
        <w:rPr>
          <w:rFonts w:ascii="Comic Sans MS" w:hAnsi="Comic Sans MS"/>
          <w:b/>
          <w:i/>
          <w:sz w:val="24"/>
        </w:rPr>
        <w:t>courant continu</w:t>
      </w:r>
      <w:r>
        <w:rPr>
          <w:rFonts w:ascii="Comic Sans MS" w:hAnsi="Comic Sans MS"/>
          <w:sz w:val="24"/>
        </w:rPr>
        <w:t>)</w:t>
      </w:r>
    </w:p>
    <w:p w:rsidR="004D45DA" w:rsidRDefault="005D27E9" w:rsidP="005D27E9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Ou un oscilloscope avec pince E3N (à effet Hall : pour mesure de courant continu)</w:t>
      </w:r>
    </w:p>
    <w:p w:rsidR="00FE66F7" w:rsidRDefault="00FE66F7" w:rsidP="003B3A5B">
      <w:pPr>
        <w:rPr>
          <w:rFonts w:ascii="Comic Sans MS" w:hAnsi="Comic Sans MS"/>
          <w:sz w:val="24"/>
        </w:rPr>
      </w:pPr>
    </w:p>
    <w:p w:rsidR="00FE66F7" w:rsidRDefault="00805D7A" w:rsidP="00805D7A">
      <w:pPr>
        <w:pStyle w:val="Paragraphedeliste"/>
        <w:numPr>
          <w:ilvl w:val="0"/>
          <w:numId w:val="9"/>
        </w:numPr>
        <w:rPr>
          <w:rFonts w:ascii="Comic Sans MS" w:hAnsi="Comic Sans MS"/>
          <w:sz w:val="24"/>
        </w:rPr>
      </w:pPr>
      <w:r w:rsidRPr="005B498B">
        <w:rPr>
          <w:rFonts w:ascii="Comic Sans MS" w:hAnsi="Comic Sans MS"/>
          <w:b/>
          <w:sz w:val="24"/>
        </w:rPr>
        <w:t>Enoncer la relation qui défini le rendement absolu</w:t>
      </w:r>
      <w:r w:rsidRPr="005B498B">
        <w:rPr>
          <w:rFonts w:ascii="Comic Sans MS" w:hAnsi="Comic Sans MS"/>
          <w:sz w:val="24"/>
        </w:rPr>
        <w:t> </w:t>
      </w:r>
      <w:r>
        <w:rPr>
          <w:rFonts w:ascii="Comic Sans MS" w:hAnsi="Comic Sans MS"/>
          <w:sz w:val="24"/>
        </w:rPr>
        <w:t>:</w:t>
      </w:r>
    </w:p>
    <w:p w:rsidR="00BF68FA" w:rsidRDefault="007844AB" w:rsidP="00BF68FA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43" type="#_x0000_t202" style="position:absolute;margin-left:75pt;margin-top:11.25pt;width:234.75pt;height:48.75pt;z-index:251964416">
            <v:textbox>
              <w:txbxContent>
                <w:p w:rsidR="00AD2A78" w:rsidRPr="00102FEB" w:rsidRDefault="00AD2A78">
                  <w:pPr>
                    <w:rPr>
                      <w:sz w:val="40"/>
                      <w:u w:val="single"/>
                    </w:rPr>
                  </w:pPr>
                  <w:r w:rsidRPr="00102FEB">
                    <w:rPr>
                      <w:rFonts w:ascii="Comic Sans MS" w:hAnsi="Comic Sans MS"/>
                      <w:b/>
                      <w:sz w:val="48"/>
                    </w:rPr>
                    <w:t>η</w:t>
                  </w:r>
                  <w:r w:rsidRPr="00102FEB">
                    <w:rPr>
                      <w:rFonts w:ascii="Comic Sans MS" w:hAnsi="Comic Sans MS"/>
                      <w:sz w:val="40"/>
                    </w:rPr>
                    <w:t xml:space="preserve"> = </w:t>
                  </w:r>
                </w:p>
              </w:txbxContent>
            </v:textbox>
          </v:shape>
        </w:pict>
      </w:r>
    </w:p>
    <w:p w:rsidR="00BF68FA" w:rsidRDefault="00BF68FA" w:rsidP="00BF68FA">
      <w:pPr>
        <w:rPr>
          <w:rFonts w:ascii="Comic Sans MS" w:hAnsi="Comic Sans MS"/>
          <w:sz w:val="24"/>
        </w:rPr>
      </w:pPr>
    </w:p>
    <w:p w:rsidR="00BF68FA" w:rsidRDefault="00BF68FA" w:rsidP="00BF68FA">
      <w:pPr>
        <w:rPr>
          <w:rFonts w:ascii="Comic Sans MS" w:hAnsi="Comic Sans MS"/>
          <w:sz w:val="24"/>
        </w:rPr>
      </w:pPr>
    </w:p>
    <w:p w:rsidR="00BF68FA" w:rsidRDefault="00BF68FA" w:rsidP="00BF68FA">
      <w:pPr>
        <w:rPr>
          <w:rFonts w:ascii="Comic Sans MS" w:hAnsi="Comic Sans MS"/>
          <w:sz w:val="24"/>
        </w:rPr>
      </w:pPr>
    </w:p>
    <w:p w:rsidR="00BF68FA" w:rsidRPr="00BF68FA" w:rsidRDefault="00BF68FA" w:rsidP="00BF68FA">
      <w:pPr>
        <w:rPr>
          <w:rFonts w:ascii="Comic Sans MS" w:hAnsi="Comic Sans MS"/>
          <w:sz w:val="24"/>
        </w:rPr>
      </w:pPr>
    </w:p>
    <w:p w:rsidR="00BF68FA" w:rsidRDefault="001568F6" w:rsidP="00805D7A">
      <w:pPr>
        <w:pStyle w:val="Paragraphedeliste"/>
        <w:numPr>
          <w:ilvl w:val="0"/>
          <w:numId w:val="9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Le rendement absolu est le rapport entre 2 valeurs de même unité, soit des Watt/m².</w:t>
      </w:r>
    </w:p>
    <w:p w:rsidR="001568F6" w:rsidRDefault="001568F6" w:rsidP="001568F6">
      <w:pPr>
        <w:pStyle w:val="Paragraphedeliste"/>
        <w:ind w:left="107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Le solarimètre affiche une valeur directement en W/m².</w:t>
      </w:r>
    </w:p>
    <w:p w:rsidR="001568F6" w:rsidRPr="00805D7A" w:rsidRDefault="001568F6" w:rsidP="001568F6">
      <w:pPr>
        <w:pStyle w:val="Paragraphedeliste"/>
        <w:ind w:left="107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 xml:space="preserve">Mais la puissance </w:t>
      </w:r>
      <w:r w:rsidR="003B3A5B">
        <w:rPr>
          <w:rFonts w:ascii="Comic Sans MS" w:hAnsi="Comic Sans MS"/>
          <w:sz w:val="24"/>
        </w:rPr>
        <w:t>fournie</w:t>
      </w:r>
      <w:r>
        <w:rPr>
          <w:rFonts w:ascii="Comic Sans MS" w:hAnsi="Comic Sans MS"/>
          <w:sz w:val="24"/>
        </w:rPr>
        <w:t xml:space="preserve"> par le panneau solaire est proportionnelle à sa surface, qui n’est pas égale à 1m²</w:t>
      </w:r>
    </w:p>
    <w:p w:rsidR="00FE66F7" w:rsidRDefault="00FE66F7" w:rsidP="00FE66F7">
      <w:pPr>
        <w:rPr>
          <w:rFonts w:ascii="Comic Sans MS" w:hAnsi="Comic Sans MS"/>
          <w:sz w:val="24"/>
        </w:rPr>
      </w:pPr>
    </w:p>
    <w:p w:rsidR="003B3A5B" w:rsidRDefault="003B3A5B" w:rsidP="003B3A5B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3B3A5B">
        <w:rPr>
          <w:rFonts w:ascii="Comic Sans MS" w:hAnsi="Comic Sans MS"/>
          <w:sz w:val="24"/>
        </w:rPr>
        <w:t xml:space="preserve"> </w:t>
      </w:r>
      <w:r w:rsidRPr="005B498B">
        <w:rPr>
          <w:rFonts w:ascii="Comic Sans MS" w:hAnsi="Comic Sans MS"/>
          <w:b/>
          <w:sz w:val="24"/>
        </w:rPr>
        <w:t>Donner les dimensions du panneau solaire installé sur la borne</w:t>
      </w:r>
      <w:r>
        <w:rPr>
          <w:rFonts w:ascii="Comic Sans MS" w:hAnsi="Comic Sans MS"/>
          <w:sz w:val="24"/>
        </w:rPr>
        <w:t> :</w:t>
      </w:r>
      <w:r w:rsidR="005B498B">
        <w:rPr>
          <w:rFonts w:ascii="Comic Sans MS" w:hAnsi="Comic Sans MS"/>
          <w:sz w:val="24"/>
        </w:rPr>
        <w:t xml:space="preserve"> (dossier technique)</w:t>
      </w:r>
    </w:p>
    <w:p w:rsidR="003B3A5B" w:rsidRDefault="007844AB" w:rsidP="003B3A5B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48" type="#_x0000_t202" style="position:absolute;left:0;text-align:left;margin-left:47.25pt;margin-top:7.6pt;width:340.5pt;height:40.5pt;z-index:251973632">
            <v:textbox style="mso-next-textbox:#_x0000_s1348">
              <w:txbxContent>
                <w:p w:rsidR="00AD2A78" w:rsidRDefault="00AD2A78">
                  <w:r>
                    <w:rPr>
                      <w:rFonts w:ascii="Comic Sans MS" w:hAnsi="Comic Sans MS"/>
                      <w:sz w:val="24"/>
                    </w:rPr>
                    <w:t xml:space="preserve">                  Longueur L=……………            largeur l=……………  </w:t>
                  </w:r>
                </w:p>
              </w:txbxContent>
            </v:textbox>
          </v:shape>
        </w:pict>
      </w:r>
    </w:p>
    <w:p w:rsidR="003B3A5B" w:rsidRDefault="003B3A5B" w:rsidP="003B3A5B">
      <w:pPr>
        <w:ind w:left="720"/>
        <w:rPr>
          <w:rFonts w:ascii="Comic Sans MS" w:hAnsi="Comic Sans MS"/>
          <w:sz w:val="24"/>
        </w:rPr>
      </w:pPr>
    </w:p>
    <w:p w:rsidR="003B3A5B" w:rsidRDefault="003B3A5B" w:rsidP="003B3A5B">
      <w:pPr>
        <w:ind w:left="720"/>
        <w:rPr>
          <w:rFonts w:ascii="Comic Sans MS" w:hAnsi="Comic Sans MS"/>
          <w:sz w:val="24"/>
        </w:rPr>
      </w:pPr>
    </w:p>
    <w:p w:rsidR="003B3A5B" w:rsidRPr="003B3A5B" w:rsidRDefault="007844AB" w:rsidP="003B3A5B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47" type="#_x0000_t202" style="position:absolute;left:0;text-align:left;margin-left:266.25pt;margin-top:10.4pt;width:183pt;height:36pt;z-index:251972608">
            <v:textbox>
              <w:txbxContent>
                <w:p w:rsidR="00AD2A78" w:rsidRPr="003B3A5B" w:rsidRDefault="00AD2A78">
                  <w:pPr>
                    <w:rPr>
                      <w:b/>
                      <w:sz w:val="32"/>
                    </w:rPr>
                  </w:pPr>
                  <w:r w:rsidRPr="003B3A5B">
                    <w:rPr>
                      <w:b/>
                      <w:sz w:val="32"/>
                    </w:rPr>
                    <w:t>S=</w:t>
                  </w:r>
                </w:p>
              </w:txbxContent>
            </v:textbox>
          </v:shape>
        </w:pict>
      </w:r>
    </w:p>
    <w:p w:rsidR="003B3A5B" w:rsidRDefault="003B3A5B" w:rsidP="003B3A5B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5B498B">
        <w:rPr>
          <w:rFonts w:ascii="Comic Sans MS" w:hAnsi="Comic Sans MS"/>
          <w:b/>
          <w:sz w:val="24"/>
        </w:rPr>
        <w:t>Calculer la surface du panneau solaire</w:t>
      </w:r>
      <w:r>
        <w:rPr>
          <w:rFonts w:ascii="Comic Sans MS" w:hAnsi="Comic Sans MS"/>
          <w:sz w:val="24"/>
        </w:rPr>
        <w:t> :</w:t>
      </w:r>
    </w:p>
    <w:p w:rsidR="00667BBC" w:rsidRPr="00667BBC" w:rsidRDefault="00667BBC" w:rsidP="00667BBC">
      <w:pPr>
        <w:rPr>
          <w:rFonts w:ascii="Comic Sans MS" w:hAnsi="Comic Sans MS"/>
          <w:sz w:val="24"/>
        </w:rPr>
      </w:pPr>
    </w:p>
    <w:p w:rsidR="003B3A5B" w:rsidRPr="003B3A5B" w:rsidRDefault="007844AB" w:rsidP="003B3A5B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7844AB">
        <w:rPr>
          <w:rFonts w:ascii="Comic Sans MS" w:hAnsi="Comic Sans MS"/>
          <w:b/>
          <w:noProof/>
          <w:sz w:val="24"/>
          <w:lang w:eastAsia="fr-FR"/>
        </w:rPr>
        <w:pict>
          <v:shape id="_x0000_s1349" type="#_x0000_t32" style="position:absolute;left:0;text-align:left;margin-left:280.5pt;margin-top:30.7pt;width:95.25pt;height:27pt;flip:y;z-index:251974656" o:connectortype="straight"/>
        </w:pict>
      </w:r>
      <w:r w:rsidR="00667BBC" w:rsidRPr="005B498B">
        <w:rPr>
          <w:rFonts w:ascii="Comic Sans MS" w:hAnsi="Comic Sans MS"/>
          <w:b/>
          <w:noProof/>
          <w:sz w:val="24"/>
          <w:lang w:eastAsia="zh-TW" w:bidi="he-IL"/>
        </w:rPr>
        <w:drawing>
          <wp:anchor distT="0" distB="0" distL="114300" distR="114300" simplePos="0" relativeHeight="251968512" behindDoc="0" locked="0" layoutInCell="1" allowOverlap="1">
            <wp:simplePos x="0" y="0"/>
            <wp:positionH relativeFrom="column">
              <wp:posOffset>4972050</wp:posOffset>
            </wp:positionH>
            <wp:positionV relativeFrom="paragraph">
              <wp:posOffset>285115</wp:posOffset>
            </wp:positionV>
            <wp:extent cx="1195070" cy="1676400"/>
            <wp:effectExtent l="19050" t="0" r="5080" b="0"/>
            <wp:wrapNone/>
            <wp:docPr id="8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07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7BBC" w:rsidRPr="005B498B">
        <w:rPr>
          <w:rFonts w:ascii="Comic Sans MS" w:hAnsi="Comic Sans MS"/>
          <w:b/>
          <w:sz w:val="24"/>
        </w:rPr>
        <w:t>Déterminer le coefficient multiplicateur</w:t>
      </w:r>
      <w:r w:rsidR="00667BBC">
        <w:rPr>
          <w:rFonts w:ascii="Comic Sans MS" w:hAnsi="Comic Sans MS"/>
          <w:sz w:val="24"/>
        </w:rPr>
        <w:t xml:space="preserve"> afin de convertir la puissance fournie du panneau solaire équivalent à une surface de 1m² :</w:t>
      </w: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FE66F7" w:rsidRDefault="007844AB" w:rsidP="005D27E9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51" type="#_x0000_t202" style="position:absolute;left:0;text-align:left;margin-left:301.5pt;margin-top:7.55pt;width:80.25pt;height:43.55pt;z-index:251976704">
            <v:textbox>
              <w:txbxContent>
                <w:p w:rsidR="00AD2A78" w:rsidRPr="004C1E30" w:rsidRDefault="00AD2A78">
                  <w:pPr>
                    <w:rPr>
                      <w:sz w:val="20"/>
                    </w:rPr>
                  </w:pPr>
                  <w:r w:rsidRPr="004C1E30">
                    <w:rPr>
                      <w:sz w:val="20"/>
                    </w:rPr>
                    <w:t>Coefficient</w:t>
                  </w:r>
                  <w:r>
                    <w:rPr>
                      <w:sz w:val="20"/>
                    </w:rPr>
                    <w:t> :</w:t>
                  </w:r>
                </w:p>
                <w:p w:rsidR="00AD2A78" w:rsidRPr="00667BBC" w:rsidRDefault="00AD2A78">
                  <w:pPr>
                    <w:rPr>
                      <w:b/>
                      <w:sz w:val="36"/>
                    </w:rPr>
                  </w:pPr>
                  <w:r w:rsidRPr="00667BBC">
                    <w:rPr>
                      <w:b/>
                      <w:sz w:val="36"/>
                    </w:rPr>
                    <w:t>x</w:t>
                  </w:r>
                  <w:r>
                    <w:rPr>
                      <w:b/>
                      <w:sz w:val="36"/>
                    </w:rPr>
                    <w:t xml:space="preserve"> </w:t>
                  </w:r>
                  <w:r w:rsidRPr="00667BBC">
                    <w:rPr>
                      <w:b/>
                      <w:sz w:val="16"/>
                    </w:rPr>
                    <w:t>……</w:t>
                  </w:r>
                  <w:r>
                    <w:rPr>
                      <w:b/>
                      <w:sz w:val="16"/>
                    </w:rPr>
                    <w:t>…..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352" type="#_x0000_t202" style="position:absolute;left:0;text-align:left;margin-left:39.75pt;margin-top:7.55pt;width:141.75pt;height:67.5pt;z-index:251977728">
            <v:textbox>
              <w:txbxContent>
                <w:p w:rsidR="00AD2A78" w:rsidRDefault="00AD2A78">
                  <w:r>
                    <w:t>Calcul :</w:t>
                  </w:r>
                </w:p>
              </w:txbxContent>
            </v:textbox>
          </v:shape>
        </w:pict>
      </w:r>
      <w:r w:rsidR="00667BBC"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66464" behindDoc="0" locked="0" layoutInCell="1" allowOverlap="1">
            <wp:simplePos x="0" y="0"/>
            <wp:positionH relativeFrom="column">
              <wp:posOffset>2820670</wp:posOffset>
            </wp:positionH>
            <wp:positionV relativeFrom="paragraph">
              <wp:posOffset>67310</wp:posOffset>
            </wp:positionV>
            <wp:extent cx="666750" cy="933450"/>
            <wp:effectExtent l="19050" t="0" r="0" b="0"/>
            <wp:wrapNone/>
            <wp:docPr id="5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4"/>
          <w:lang w:eastAsia="fr-FR"/>
        </w:rPr>
        <w:pict>
          <v:shape id="_x0000_s1344" type="#_x0000_t202" style="position:absolute;left:0;text-align:left;margin-left:400.5pt;margin-top:7.55pt;width:83.25pt;height:53.25pt;z-index:251969536;mso-position-horizontal-relative:text;mso-position-vertical-relative:text" filled="f" stroked="f">
            <v:textbox>
              <w:txbxContent>
                <w:p w:rsidR="00AD2A78" w:rsidRPr="003B3A5B" w:rsidRDefault="00AD2A78">
                  <w:pPr>
                    <w:rPr>
                      <w:b/>
                      <w:color w:val="FFFFFF" w:themeColor="background1"/>
                      <w:sz w:val="52"/>
                    </w:rPr>
                  </w:pPr>
                  <w:r w:rsidRPr="003B3A5B">
                    <w:rPr>
                      <w:b/>
                      <w:color w:val="FFFFFF" w:themeColor="background1"/>
                      <w:sz w:val="52"/>
                    </w:rPr>
                    <w:t>1 m²</w:t>
                  </w:r>
                </w:p>
              </w:txbxContent>
            </v:textbox>
          </v:shape>
        </w:pict>
      </w: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3B3A5B" w:rsidRDefault="003B3A5B" w:rsidP="005D27E9">
      <w:pPr>
        <w:ind w:left="720"/>
        <w:rPr>
          <w:rFonts w:ascii="Comic Sans MS" w:hAnsi="Comic Sans MS"/>
          <w:sz w:val="24"/>
        </w:rPr>
      </w:pP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FE66F7" w:rsidRDefault="007844AB" w:rsidP="005B498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50" type="#_x0000_t32" style="position:absolute;margin-left:280.5pt;margin-top:8.15pt;width:95.25pt;height:23.25pt;z-index:251975680" o:connectortype="straight"/>
        </w:pict>
      </w: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762B30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7844AB">
        <w:rPr>
          <w:rFonts w:ascii="Comic Sans MS" w:hAnsi="Comic Sans MS"/>
          <w:b/>
          <w:noProof/>
          <w:sz w:val="32"/>
          <w:u w:val="single"/>
          <w:lang w:eastAsia="fr-FR"/>
        </w:rPr>
        <w:pict>
          <v:rect id="_x0000_s1324" style="position:absolute;margin-left:42.75pt;margin-top:239.5pt;width:112.5pt;height:30.75pt;z-index:251934720" stroked="f"/>
        </w:pict>
      </w:r>
      <w:r w:rsidR="004E12D2" w:rsidRPr="00762B30">
        <w:rPr>
          <w:rFonts w:ascii="Comic Sans MS" w:hAnsi="Comic Sans MS"/>
          <w:b/>
          <w:sz w:val="32"/>
          <w:u w:val="single"/>
        </w:rPr>
        <w:t>Mesures du rendement absolu :</w:t>
      </w:r>
      <w:r w:rsidR="00B213B1" w:rsidRPr="00762B30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 xml:space="preserve"> </w:t>
      </w:r>
    </w:p>
    <w:p w:rsidR="005D27E9" w:rsidRDefault="005D27E9">
      <w:pPr>
        <w:rPr>
          <w:rFonts w:asciiTheme="majorHAnsi" w:hAnsiTheme="majorHAnsi"/>
          <w:noProof/>
          <w:color w:val="002060"/>
          <w:sz w:val="32"/>
          <w:lang w:eastAsia="fr-FR"/>
        </w:rPr>
      </w:pPr>
    </w:p>
    <w:p w:rsidR="000A6343" w:rsidRDefault="000A6343">
      <w:pPr>
        <w:rPr>
          <w:rFonts w:ascii="Comic Sans MS" w:hAnsi="Comic Sans MS"/>
          <w:noProof/>
          <w:color w:val="002060"/>
          <w:sz w:val="24"/>
          <w:lang w:eastAsia="fr-FR"/>
        </w:rPr>
      </w:pPr>
      <w:r w:rsidRPr="000A6343">
        <w:rPr>
          <w:rFonts w:ascii="Comic Sans MS" w:hAnsi="Comic Sans MS"/>
          <w:b/>
          <w:noProof/>
          <w:color w:val="002060"/>
          <w:sz w:val="24"/>
          <w:u w:val="single"/>
          <w:lang w:eastAsia="fr-FR"/>
        </w:rPr>
        <w:t>Conditions de la mesure</w:t>
      </w:r>
      <w:r w:rsidRPr="000A6343">
        <w:rPr>
          <w:rFonts w:ascii="Comic Sans MS" w:hAnsi="Comic Sans MS"/>
          <w:noProof/>
          <w:color w:val="002060"/>
          <w:sz w:val="24"/>
          <w:lang w:eastAsia="fr-FR"/>
        </w:rPr>
        <w:t> : période estivale mai-juin</w:t>
      </w:r>
      <w:r>
        <w:rPr>
          <w:rFonts w:ascii="Comic Sans MS" w:hAnsi="Comic Sans MS"/>
          <w:noProof/>
          <w:color w:val="002060"/>
          <w:sz w:val="24"/>
          <w:lang w:eastAsia="fr-FR"/>
        </w:rPr>
        <w:t>, ciel dégagé, sans nuages, soleil au zénit</w:t>
      </w:r>
      <w:r w:rsidR="00FC6F57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>
        <w:rPr>
          <w:rFonts w:ascii="Comic Sans MS" w:hAnsi="Comic Sans MS"/>
          <w:noProof/>
          <w:color w:val="002060"/>
          <w:sz w:val="24"/>
          <w:lang w:eastAsia="fr-FR"/>
        </w:rPr>
        <w:t>(entre 12h et 14h), inclinaison d</w:t>
      </w:r>
      <w:r w:rsidR="00015895">
        <w:rPr>
          <w:rFonts w:ascii="Comic Sans MS" w:hAnsi="Comic Sans MS"/>
          <w:noProof/>
          <w:color w:val="002060"/>
          <w:sz w:val="24"/>
          <w:lang w:eastAsia="fr-FR"/>
        </w:rPr>
        <w:t>u</w:t>
      </w:r>
      <w:r>
        <w:rPr>
          <w:rFonts w:ascii="Comic Sans MS" w:hAnsi="Comic Sans MS"/>
          <w:noProof/>
          <w:color w:val="002060"/>
          <w:sz w:val="24"/>
          <w:lang w:eastAsia="fr-FR"/>
        </w:rPr>
        <w:t xml:space="preserve"> panneau</w:t>
      </w:r>
      <w:r w:rsidR="00015895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DE5559">
        <w:rPr>
          <w:rFonts w:ascii="Comic Sans MS" w:hAnsi="Comic Sans MS"/>
          <w:noProof/>
          <w:color w:val="002060"/>
          <w:sz w:val="24"/>
          <w:lang w:eastAsia="fr-FR"/>
        </w:rPr>
        <w:t>perpendiculaire aux rayons du soleil</w:t>
      </w:r>
      <w:r>
        <w:rPr>
          <w:rFonts w:ascii="Comic Sans MS" w:hAnsi="Comic Sans MS"/>
          <w:noProof/>
          <w:color w:val="002060"/>
          <w:sz w:val="24"/>
          <w:lang w:eastAsia="fr-FR"/>
        </w:rPr>
        <w:t>.</w:t>
      </w:r>
    </w:p>
    <w:p w:rsidR="000A6343" w:rsidRPr="000A6343" w:rsidRDefault="000A6343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5D27E9" w:rsidRPr="00236155" w:rsidRDefault="000A6343">
      <w:pPr>
        <w:rPr>
          <w:rFonts w:asciiTheme="majorHAnsi" w:hAnsiTheme="majorHAnsi"/>
          <w:noProof/>
          <w:color w:val="002060"/>
          <w:sz w:val="32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36768" behindDoc="0" locked="0" layoutInCell="1" allowOverlap="1">
            <wp:simplePos x="0" y="0"/>
            <wp:positionH relativeFrom="column">
              <wp:posOffset>4972050</wp:posOffset>
            </wp:positionH>
            <wp:positionV relativeFrom="paragraph">
              <wp:posOffset>6350</wp:posOffset>
            </wp:positionV>
            <wp:extent cx="695325" cy="771525"/>
            <wp:effectExtent l="19050" t="0" r="0" b="0"/>
            <wp:wrapNone/>
            <wp:docPr id="25" name="Objet 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071687" cy="1857375"/>
                      <a:chOff x="7072313" y="0"/>
                      <a:chExt cx="2071687" cy="1857375"/>
                    </a:xfrm>
                  </a:grpSpPr>
                  <a:sp>
                    <a:nvSpPr>
                      <a:cNvPr id="19" name="Soleil 18"/>
                      <a:cNvSpPr/>
                    </a:nvSpPr>
                    <a:spPr>
                      <a:xfrm>
                        <a:off x="7072313" y="0"/>
                        <a:ext cx="2071687" cy="1857375"/>
                      </a:xfrm>
                      <a:prstGeom prst="sun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C000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fontAlgn="auto">
                            <a:spcBef>
                              <a:spcPts val="0"/>
                            </a:spcBef>
                            <a:spcAft>
                              <a:spcPts val="0"/>
                            </a:spcAft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="007844AB" w:rsidRPr="007844AB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28" type="#_x0000_t202" style="position:absolute;margin-left:17.25pt;margin-top:5.75pt;width:276pt;height:72.75pt;z-index:251942912;mso-position-horizontal-relative:text;mso-position-vertical-relative:text" o:regroupid="1" filled="f" stroked="f" strokecolor="yellow">
            <v:textbox style="mso-next-textbox:#_x0000_s1328">
              <w:txbxContent>
                <w:p w:rsidR="00AD2A78" w:rsidRDefault="00AD2A78" w:rsidP="00762B30">
                  <w:pPr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>Utilisation du SOLARIMETRE placé perpendiculairement à la surface du panneau :</w:t>
                  </w:r>
                </w:p>
                <w:p w:rsidR="00AD2A78" w:rsidRPr="00762B30" w:rsidRDefault="00AD2A78" w:rsidP="00762B30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  <w:r w:rsidRPr="00762B30">
                    <w:rPr>
                      <w:rFonts w:ascii="Comic Sans MS" w:hAnsi="Comic Sans MS"/>
                      <w:b/>
                      <w:color w:val="54A738" w:themeColor="accent5" w:themeShade="BF"/>
                    </w:rPr>
                    <w:t>Mesure de l’éclairement E produit par le soleil :</w:t>
                  </w:r>
                </w:p>
                <w:p w:rsidR="00AD2A78" w:rsidRPr="00762B30" w:rsidRDefault="00AD2A78" w:rsidP="00762B30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  <w:r w:rsidRPr="00762B30">
                    <w:rPr>
                      <w:rFonts w:ascii="Comic Sans MS" w:hAnsi="Comic Sans MS"/>
                      <w:b/>
                      <w:color w:val="54A738" w:themeColor="accent5" w:themeShade="BF"/>
                    </w:rPr>
                    <w:t>Lecture directe en W/m²</w:t>
                  </w:r>
                </w:p>
                <w:p w:rsidR="00AD2A78" w:rsidRPr="00FF6C49" w:rsidRDefault="00AD2A78" w:rsidP="00762B30">
                  <w:pPr>
                    <w:jc w:val="center"/>
                    <w:rPr>
                      <w:rFonts w:ascii="Comic Sans MS" w:hAnsi="Comic Sans MS"/>
                      <w:b/>
                      <w:color w:val="FFC000"/>
                    </w:rPr>
                  </w:pPr>
                </w:p>
              </w:txbxContent>
            </v:textbox>
          </v:shape>
        </w:pict>
      </w:r>
    </w:p>
    <w:p w:rsidR="00762B30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32" type="#_x0000_t32" style="position:absolute;margin-left:189.75pt;margin-top:19.9pt;width:203.25pt;height:119.25pt;flip:y;z-index:251948032" o:connectortype="straight">
            <v:stroke dashstyle="longDash"/>
          </v:shape>
        </w:pict>
      </w:r>
    </w:p>
    <w:p w:rsidR="00762B30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group id="_x0000_s1401" style="position:absolute;margin-left:177.75pt;margin-top:257.8pt;width:81pt;height:149pt;z-index:251981824" coordorigin="4275,9465" coordsize="1620,2980">
            <v:shape id="_x0000_s1355" style="position:absolute;left:4275;top:9465;width:1440;height:835" coordsize="1440,835" path="m,l,835r1440,l1440,220,210,235,210,e" filled="f" strokeweight="1.5pt">
              <v:path arrowok="t"/>
            </v:shape>
            <v:shapetype id="_x0000_t123" coordsize="21600,21600" o:spt="123" path="m10800,qx,10800,10800,21600,21600,10800,10800,xem3163,3163nfl18437,18437em3163,18437nfl18437,3163e">
              <v:path o:extrusionok="f" gradientshapeok="t" o:connecttype="custom" o:connectlocs="10800,0;3163,3163;0,10800;3163,18437;10800,21600;18437,18437;21600,10800;18437,3163" textboxrect="3163,3163,18437,18437"/>
            </v:shapetype>
            <v:shape id="_x0000_s1338" type="#_x0000_t123" style="position:absolute;left:4515;top:9989;width:675;height:619" o:regroupid="2" fillcolor="yellow"/>
            <v:shape id="_x0000_s1356" style="position:absolute;left:5250;top:10019;width:465;height:311" coordsize="465,311" path="m,311r465,l465,e" filled="f" strokeweight="1.5pt">
              <v:path arrowok="t"/>
            </v:shape>
            <v:shape id="_x0000_s1357" style="position:absolute;left:4455;top:10330;width:1440;height:2115" coordsize="1440,2115" path="m,l,1770r15,330l1425,2115r15,-480e" filled="f" strokecolor="#00b0f0">
              <v:stroke startarrow="block"/>
              <v:path arrowok="t"/>
            </v:shape>
            <v:shape id="_x0000_s1358" style="position:absolute;left:5235;top:10330;width:390;height:1965" coordsize="375,1770" path="m375,1410r,360l,1770,,e" filled="f" strokecolor="red">
              <v:stroke endarrow="block"/>
              <v:path arrowok="t"/>
            </v:shape>
          </v:group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27" type="#_x0000_t202" style="position:absolute;margin-left:287.25pt;margin-top:299.55pt;width:254.25pt;height:79.5pt;z-index:251994112" o:regroupid="1" filled="f" stroked="f" strokecolor="yellow">
            <v:textbox style="mso-next-textbox:#_x0000_s1327" inset="0,,0">
              <w:txbxContent>
                <w:p w:rsidR="00AD2A78" w:rsidRPr="000D79F1" w:rsidRDefault="00AD2A78" w:rsidP="005D27E9">
                  <w:pPr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>Utilisation de la pince multimètrique CC :</w:t>
                  </w:r>
                </w:p>
                <w:p w:rsidR="00AD2A78" w:rsidRPr="005D27E9" w:rsidRDefault="00AD2A78" w:rsidP="005D27E9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Mesure de La puissance 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>électrique produite aux bornes d’une</w:t>
                  </w: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 lampe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 xml:space="preserve"> de 12V/30W</w:t>
                  </w:r>
                </w:p>
                <w:p w:rsidR="00AD2A78" w:rsidRPr="005D27E9" w:rsidRDefault="00AD2A78" w:rsidP="00762B30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>P= U x I (Watt)</w:t>
                  </w:r>
                </w:p>
                <w:p w:rsidR="00AD2A78" w:rsidRDefault="00AD2A78"/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62" type="#_x0000_t202" style="position:absolute;margin-left:287.25pt;margin-top:94.7pt;width:240pt;height:135.1pt;z-index:251988992" filled="f" stroked="f" strokecolor="yellow">
            <v:textbox style="mso-next-textbox:#_x0000_s1362">
              <w:txbxContent>
                <w:p w:rsidR="00AD2A78" w:rsidRDefault="00AD2A78" w:rsidP="00FC6F57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 xml:space="preserve">NB : </w:t>
                  </w:r>
                  <w:r w:rsidRPr="00A81E09">
                    <w:rPr>
                      <w:rFonts w:ascii="Comic Sans MS" w:hAnsi="Comic Sans MS"/>
                      <w:b/>
                      <w:color w:val="0070C0"/>
                    </w:rPr>
                    <w:t>Re</w:t>
                  </w:r>
                  <w:r>
                    <w:rPr>
                      <w:rFonts w:ascii="Comic Sans MS" w:hAnsi="Comic Sans MS"/>
                      <w:b/>
                      <w:color w:val="54A738" w:themeColor="accent5" w:themeShade="BF"/>
                    </w:rPr>
                    <w:t>chercher la valeur maximale de l’irradiation solaire, s’approchant le plus de 1000W/m², en orientant le panneau d’Est en Ouest et en l’inclinant d’un angle de 30° à 60°</w:t>
                  </w:r>
                </w:p>
                <w:p w:rsidR="00AD2A78" w:rsidRPr="00762B30" w:rsidRDefault="00AD2A78" w:rsidP="00FC6F57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</w:p>
                <w:p w:rsidR="00AD2A78" w:rsidRPr="009454EF" w:rsidRDefault="00AD2A78" w:rsidP="00FC6F57">
                  <w:pPr>
                    <w:jc w:val="center"/>
                    <w:rPr>
                      <w:rFonts w:ascii="Comic Sans MS" w:hAnsi="Comic Sans MS"/>
                      <w:b/>
                      <w:color w:val="0070C0"/>
                    </w:rPr>
                  </w:pPr>
                  <w:r w:rsidRPr="009454EF">
                    <w:rPr>
                      <w:rFonts w:ascii="Comic Sans MS" w:hAnsi="Comic Sans MS"/>
                      <w:b/>
                      <w:color w:val="0070C0"/>
                    </w:rPr>
                    <w:t xml:space="preserve">Réaliser 2 mesures d’irradiation, dont une à charge partielle </w:t>
                  </w:r>
                </w:p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35" type="#_x0000_t202" style="position:absolute;margin-left:-10.5pt;margin-top:424.05pt;width:566.25pt;height:132pt;z-index:251949056" strokecolor="white [3212]">
            <v:textbox style="mso-next-textbox:#_x0000_s1335">
              <w:txbxContent>
                <w:p w:rsidR="00AD2A78" w:rsidRDefault="00AD2A78">
                  <w:pPr>
                    <w:rPr>
                      <w:b/>
                      <w:sz w:val="24"/>
                    </w:rPr>
                  </w:pPr>
                  <w:r w:rsidRPr="00DE0679">
                    <w:rPr>
                      <w:b/>
                      <w:sz w:val="24"/>
                    </w:rPr>
                    <w:t>Relevé des mesures :</w:t>
                  </w:r>
                </w:p>
                <w:p w:rsidR="00AD2A78" w:rsidRPr="00DE0679" w:rsidRDefault="00AD2A78">
                  <w:pPr>
                    <w:rPr>
                      <w:b/>
                      <w:sz w:val="24"/>
                    </w:rPr>
                  </w:pPr>
                </w:p>
                <w:tbl>
                  <w:tblPr>
                    <w:tblStyle w:val="Grilledutableau"/>
                    <w:tblW w:w="0" w:type="auto"/>
                    <w:tblLook w:val="04A0"/>
                  </w:tblPr>
                  <w:tblGrid>
                    <w:gridCol w:w="1663"/>
                    <w:gridCol w:w="1272"/>
                    <w:gridCol w:w="1274"/>
                    <w:gridCol w:w="2116"/>
                    <w:gridCol w:w="2104"/>
                    <w:gridCol w:w="2594"/>
                  </w:tblGrid>
                  <w:tr w:rsidR="00AD2A78" w:rsidTr="00826CF3">
                    <w:tc>
                      <w:tcPr>
                        <w:tcW w:w="1663" w:type="dxa"/>
                        <w:shd w:val="clear" w:color="auto" w:fill="F2F2F2" w:themeFill="background1" w:themeFillShade="F2"/>
                      </w:tcPr>
                      <w:p w:rsidR="00AD2A78" w:rsidRPr="00DE0679" w:rsidRDefault="00AD2A78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irradiation</w:t>
                        </w:r>
                      </w:p>
                      <w:p w:rsidR="00AD2A78" w:rsidRPr="00DE0679" w:rsidRDefault="00AD2A78" w:rsidP="00DE0679">
                        <w:pPr>
                          <w:jc w:val="center"/>
                          <w:rPr>
                            <w:i/>
                          </w:rPr>
                        </w:pPr>
                        <w:r>
                          <w:rPr>
                            <w:rFonts w:ascii="Comic Sans MS" w:hAnsi="Comic Sans MS"/>
                            <w:i/>
                          </w:rPr>
                          <w:t xml:space="preserve">E </w:t>
                        </w:r>
                        <w:r>
                          <w:rPr>
                            <w:i/>
                          </w:rPr>
                          <w:t xml:space="preserve"> en </w:t>
                        </w:r>
                        <w:r w:rsidRPr="00DE0679">
                          <w:rPr>
                            <w:i/>
                          </w:rPr>
                          <w:t>w/m²</w:t>
                        </w:r>
                      </w:p>
                    </w:tc>
                    <w:tc>
                      <w:tcPr>
                        <w:tcW w:w="1272" w:type="dxa"/>
                        <w:shd w:val="clear" w:color="auto" w:fill="F2F2F2" w:themeFill="background1" w:themeFillShade="F2"/>
                      </w:tcPr>
                      <w:p w:rsidR="00AD2A78" w:rsidRPr="00DE0679" w:rsidRDefault="00AD2A78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Tension</w:t>
                        </w:r>
                      </w:p>
                      <w:p w:rsidR="00AD2A78" w:rsidRPr="00DE0679" w:rsidRDefault="00AD2A78" w:rsidP="00DE0679">
                        <w:pPr>
                          <w:jc w:val="center"/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V</w:t>
                        </w:r>
                      </w:p>
                    </w:tc>
                    <w:tc>
                      <w:tcPr>
                        <w:tcW w:w="1274" w:type="dxa"/>
                        <w:shd w:val="clear" w:color="auto" w:fill="F2F2F2" w:themeFill="background1" w:themeFillShade="F2"/>
                      </w:tcPr>
                      <w:p w:rsidR="00AD2A78" w:rsidRPr="00DE0679" w:rsidRDefault="00AD2A78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Intensité</w:t>
                        </w:r>
                      </w:p>
                      <w:p w:rsidR="00AD2A78" w:rsidRPr="00DE0679" w:rsidRDefault="00AD2A78" w:rsidP="00DE0679">
                        <w:pPr>
                          <w:jc w:val="center"/>
                          <w:rPr>
                            <w:i/>
                          </w:rPr>
                        </w:pPr>
                        <w:r w:rsidRPr="00DE0679">
                          <w:rPr>
                            <w:i/>
                          </w:rPr>
                          <w:t>A</w:t>
                        </w:r>
                      </w:p>
                    </w:tc>
                    <w:tc>
                      <w:tcPr>
                        <w:tcW w:w="2116" w:type="dxa"/>
                        <w:shd w:val="clear" w:color="auto" w:fill="F2F2F2" w:themeFill="background1" w:themeFillShade="F2"/>
                      </w:tcPr>
                      <w:p w:rsidR="00AD2A78" w:rsidRPr="00DE0679" w:rsidRDefault="00AD2A78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Puissance</w:t>
                        </w:r>
                      </w:p>
                      <w:p w:rsidR="00AD2A78" w:rsidRPr="00DE0679" w:rsidRDefault="00AD2A78" w:rsidP="00DE0679">
                        <w:pPr>
                          <w:jc w:val="center"/>
                          <w:rPr>
                            <w:i/>
                          </w:rPr>
                        </w:pPr>
                        <w:r w:rsidRPr="00DE0679">
                          <w:rPr>
                            <w:i/>
                          </w:rPr>
                          <w:t>P=</w:t>
                        </w:r>
                        <w:proofErr w:type="spellStart"/>
                        <w:r w:rsidRPr="00DE0679">
                          <w:rPr>
                            <w:i/>
                          </w:rPr>
                          <w:t>UxI</w:t>
                        </w:r>
                        <w:proofErr w:type="spellEnd"/>
                      </w:p>
                    </w:tc>
                    <w:tc>
                      <w:tcPr>
                        <w:tcW w:w="2104" w:type="dxa"/>
                        <w:shd w:val="clear" w:color="auto" w:fill="F2F2F2" w:themeFill="background1" w:themeFillShade="F2"/>
                      </w:tcPr>
                      <w:p w:rsidR="00AD2A78" w:rsidRPr="00DE0679" w:rsidRDefault="00AD2A78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 xml:space="preserve">Puissance </w:t>
                        </w:r>
                        <w:r w:rsidRPr="00DE0679">
                          <w:rPr>
                            <w:i/>
                          </w:rPr>
                          <w:t>ramenée à 1m²</w:t>
                        </w:r>
                      </w:p>
                    </w:tc>
                    <w:tc>
                      <w:tcPr>
                        <w:tcW w:w="2594" w:type="dxa"/>
                        <w:shd w:val="clear" w:color="auto" w:fill="F2F2F2" w:themeFill="background1" w:themeFillShade="F2"/>
                      </w:tcPr>
                      <w:p w:rsidR="00AD2A78" w:rsidRPr="00DE0679" w:rsidRDefault="00AD2A78" w:rsidP="00DE0679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Calcul du </w:t>
                        </w:r>
                        <w:r w:rsidRPr="00DE0679">
                          <w:rPr>
                            <w:b/>
                          </w:rPr>
                          <w:t>rendement</w:t>
                        </w:r>
                      </w:p>
                    </w:tc>
                  </w:tr>
                  <w:tr w:rsidR="00AD2A78" w:rsidTr="00DE0679">
                    <w:tc>
                      <w:tcPr>
                        <w:tcW w:w="1663" w:type="dxa"/>
                      </w:tcPr>
                      <w:p w:rsidR="00AD2A78" w:rsidRDefault="00AD2A78"/>
                      <w:p w:rsidR="00AD2A78" w:rsidRDefault="00AD2A78"/>
                    </w:tc>
                    <w:tc>
                      <w:tcPr>
                        <w:tcW w:w="1272" w:type="dxa"/>
                      </w:tcPr>
                      <w:p w:rsidR="00AD2A78" w:rsidRDefault="00AD2A78"/>
                    </w:tc>
                    <w:tc>
                      <w:tcPr>
                        <w:tcW w:w="1274" w:type="dxa"/>
                      </w:tcPr>
                      <w:p w:rsidR="00AD2A78" w:rsidRDefault="00AD2A78"/>
                    </w:tc>
                    <w:tc>
                      <w:tcPr>
                        <w:tcW w:w="2116" w:type="dxa"/>
                      </w:tcPr>
                      <w:p w:rsidR="00AD2A78" w:rsidRDefault="00AD2A78"/>
                    </w:tc>
                    <w:tc>
                      <w:tcPr>
                        <w:tcW w:w="2104" w:type="dxa"/>
                      </w:tcPr>
                      <w:p w:rsidR="00AD2A78" w:rsidRDefault="00AD2A78"/>
                    </w:tc>
                    <w:tc>
                      <w:tcPr>
                        <w:tcW w:w="2594" w:type="dxa"/>
                      </w:tcPr>
                      <w:p w:rsidR="00AD2A78" w:rsidRDefault="00AD2A78"/>
                    </w:tc>
                  </w:tr>
                  <w:tr w:rsidR="00AD2A78" w:rsidTr="004C1E30">
                    <w:trPr>
                      <w:trHeight w:val="561"/>
                    </w:trPr>
                    <w:tc>
                      <w:tcPr>
                        <w:tcW w:w="1663" w:type="dxa"/>
                      </w:tcPr>
                      <w:p w:rsidR="00AD2A78" w:rsidRDefault="00AD2A78"/>
                      <w:p w:rsidR="00AD2A78" w:rsidRDefault="00AD2A78"/>
                    </w:tc>
                    <w:tc>
                      <w:tcPr>
                        <w:tcW w:w="1272" w:type="dxa"/>
                      </w:tcPr>
                      <w:p w:rsidR="00AD2A78" w:rsidRDefault="00AD2A78"/>
                    </w:tc>
                    <w:tc>
                      <w:tcPr>
                        <w:tcW w:w="1274" w:type="dxa"/>
                      </w:tcPr>
                      <w:p w:rsidR="00AD2A78" w:rsidRDefault="00AD2A78"/>
                    </w:tc>
                    <w:tc>
                      <w:tcPr>
                        <w:tcW w:w="2116" w:type="dxa"/>
                      </w:tcPr>
                      <w:p w:rsidR="00AD2A78" w:rsidRDefault="00AD2A78"/>
                      <w:p w:rsidR="00AD2A78" w:rsidRDefault="00AD2A78"/>
                    </w:tc>
                    <w:tc>
                      <w:tcPr>
                        <w:tcW w:w="2104" w:type="dxa"/>
                      </w:tcPr>
                      <w:p w:rsidR="00AD2A78" w:rsidRDefault="00AD2A78"/>
                    </w:tc>
                    <w:tc>
                      <w:tcPr>
                        <w:tcW w:w="2594" w:type="dxa"/>
                      </w:tcPr>
                      <w:p w:rsidR="00AD2A78" w:rsidRDefault="00AD2A78"/>
                    </w:tc>
                  </w:tr>
                </w:tbl>
                <w:p w:rsidR="00AD2A78" w:rsidRDefault="00AD2A78"/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37" type="#_x0000_t32" style="position:absolute;margin-left:166.45pt;margin-top:144.55pt;width:.05pt;height:174.9pt;flip:y;z-index:251961344" o:connectortype="straight" o:regroupid="2" strokeweight="4.5pt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group id="_x0000_s1363" style="position:absolute;margin-left:6.1pt;margin-top:111.3pt;width:136.4pt;height:55.9pt;z-index:251993088" coordorigin="842,6870" coordsize="2728,1118">
            <v:shape id="_x0000_s1329" style="position:absolute;left:1487;top:6953;width:2083;height:1035" coordsize="1695,1035" o:regroupid="3" path="m,1035r1695,l810,e" filled="f">
              <v:path arrowok="t"/>
            </v:shape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330" type="#_x0000_t19" style="position:absolute;left:2261;top:7388;width:572;height:570;flip:x" o:regroupid="3">
              <v:stroke startarrow="block"/>
            </v:shape>
            <v:shape id="_x0000_s1331" type="#_x0000_t202" style="position:absolute;left:842;top:6870;width:1419;height:845" o:regroupid="3" stroked="f">
              <v:textbox style="mso-next-textbox:#_x0000_s1331">
                <w:txbxContent>
                  <w:p w:rsidR="00AD2A78" w:rsidRPr="00A81E09" w:rsidRDefault="00AD2A78" w:rsidP="00A81E09">
                    <w:pPr>
                      <w:jc w:val="center"/>
                      <w:rPr>
                        <w:rFonts w:ascii="Arial Rounded MT Bold" w:hAnsi="Arial Rounded MT Bold"/>
                        <w:color w:val="FF0000"/>
                        <w:sz w:val="24"/>
                      </w:rPr>
                    </w:pPr>
                    <w:r w:rsidRPr="00A81E09">
                      <w:rPr>
                        <w:rFonts w:ascii="Constantia" w:hAnsi="Constantia"/>
                        <w:color w:val="FF0000"/>
                        <w:sz w:val="36"/>
                      </w:rPr>
                      <w:t>α</w:t>
                    </w:r>
                    <w:r w:rsidRPr="00A81E09">
                      <w:rPr>
                        <w:rFonts w:ascii="Arial Rounded MT Bold" w:hAnsi="Arial Rounded MT Bold"/>
                        <w:color w:val="FF0000"/>
                        <w:sz w:val="24"/>
                      </w:rPr>
                      <w:t xml:space="preserve"> de</w:t>
                    </w:r>
                  </w:p>
                  <w:p w:rsidR="00AD2A78" w:rsidRPr="00A81E09" w:rsidRDefault="00AD2A78" w:rsidP="00A81E09">
                    <w:pPr>
                      <w:jc w:val="center"/>
                      <w:rPr>
                        <w:rFonts w:ascii="Arial Rounded MT Bold" w:hAnsi="Arial Rounded MT Bold"/>
                        <w:color w:val="FF0000"/>
                        <w:sz w:val="24"/>
                      </w:rPr>
                    </w:pPr>
                    <w:r w:rsidRPr="00A81E09">
                      <w:rPr>
                        <w:rFonts w:ascii="Arial Rounded MT Bold" w:hAnsi="Arial Rounded MT Bold"/>
                        <w:color w:val="FF0000"/>
                        <w:sz w:val="24"/>
                      </w:rPr>
                      <w:t>30° à 60°</w:t>
                    </w:r>
                  </w:p>
                </w:txbxContent>
              </v:textbox>
            </v:shape>
          </v:group>
        </w:pict>
      </w:r>
      <w:r w:rsidR="00FC6F57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86944" behindDoc="0" locked="0" layoutInCell="1" allowOverlap="1">
            <wp:simplePos x="0" y="0"/>
            <wp:positionH relativeFrom="column">
              <wp:posOffset>2929890</wp:posOffset>
            </wp:positionH>
            <wp:positionV relativeFrom="paragraph">
              <wp:posOffset>375920</wp:posOffset>
            </wp:positionV>
            <wp:extent cx="649605" cy="1295400"/>
            <wp:effectExtent l="400050" t="0" r="398145" b="0"/>
            <wp:wrapNone/>
            <wp:docPr id="29" name="Image 7" descr="C:\Mes Documents\Mes images\img8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Mes Documents\Mes images\img83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3554476">
                      <a:off x="0" y="0"/>
                      <a:ext cx="649605" cy="129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60" style="position:absolute;margin-left:187.5pt;margin-top:118.05pt;width:22.5pt;height:17.25pt;rotation:3750942fd;z-index:251985920;mso-position-horizontal-relative:text;mso-position-vertical-relative:text">
            <v:stroke dashstyle="dash"/>
          </v:rect>
        </w:pict>
      </w:r>
      <w:r w:rsidRPr="007844AB">
        <w:rPr>
          <w:rFonts w:ascii="Comic Sans MS" w:hAnsi="Comic Sans MS"/>
          <w:b/>
          <w:noProof/>
          <w:sz w:val="32"/>
          <w:u w:val="single"/>
          <w:lang w:eastAsia="fr-FR"/>
        </w:rPr>
        <w:pict>
          <v:rect id="_x0000_s1323" style="position:absolute;margin-left:-6.75pt;margin-top:82pt;width:230.25pt;height:181.95pt;z-index:251931648;mso-position-horizontal-relative:text;mso-position-vertical-relative:text" stroked="f"/>
        </w:pict>
      </w:r>
      <w:r w:rsidR="00015895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80800" behindDoc="0" locked="0" layoutInCell="1" allowOverlap="1">
            <wp:simplePos x="0" y="0"/>
            <wp:positionH relativeFrom="column">
              <wp:posOffset>2533650</wp:posOffset>
            </wp:positionH>
            <wp:positionV relativeFrom="paragraph">
              <wp:posOffset>3566160</wp:posOffset>
            </wp:positionV>
            <wp:extent cx="1314450" cy="1314450"/>
            <wp:effectExtent l="19050" t="0" r="0" b="0"/>
            <wp:wrapNone/>
            <wp:docPr id="11" name="Image 1" descr="C:\Users\Toshiba\Desktop\PHILIPPE\LYCEE\IMAGES TECHNIQUES\Appareil de mesure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PHILIPPE\LYCEE\IMAGES TECHNIQUES\Appareil de mesure\untitled.bmp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27E9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63392" behindDoc="0" locked="0" layoutInCell="1" allowOverlap="1">
            <wp:simplePos x="0" y="0"/>
            <wp:positionH relativeFrom="column">
              <wp:posOffset>1847850</wp:posOffset>
            </wp:positionH>
            <wp:positionV relativeFrom="paragraph">
              <wp:posOffset>2540635</wp:posOffset>
            </wp:positionV>
            <wp:extent cx="684530" cy="685800"/>
            <wp:effectExtent l="19050" t="0" r="127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3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40" style="position:absolute;margin-left:142.5pt;margin-top:251.3pt;width:60.75pt;height:68.15pt;z-index:251960320;mso-position-horizontal-relative:text;mso-position-vertical-relative:text" o:regroupid="2" stroked="f"/>
        </w:pict>
      </w:r>
      <w:r w:rsidR="005D27E9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38816" behindDoc="0" locked="0" layoutInCell="1" allowOverlap="1">
            <wp:simplePos x="0" y="0"/>
            <wp:positionH relativeFrom="column">
              <wp:posOffset>1228725</wp:posOffset>
            </wp:positionH>
            <wp:positionV relativeFrom="paragraph">
              <wp:posOffset>797560</wp:posOffset>
            </wp:positionV>
            <wp:extent cx="1981200" cy="1771650"/>
            <wp:effectExtent l="0" t="0" r="0" b="0"/>
            <wp:wrapNone/>
            <wp:docPr id="3" name="Image 15" descr="C:\Mes Documents\Mes images\img8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 descr="C:\Mes Documents\Mes images\img820.jpg"/>
                    <pic:cNvPicPr/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rot="18652532">
                      <a:off x="0" y="0"/>
                      <a:ext cx="19812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isometricOffAxis1Right">
                        <a:rot lat="185089" lon="4721093" rev="10103823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  <w:r w:rsidR="005D27E9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30624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1750060</wp:posOffset>
            </wp:positionV>
            <wp:extent cx="2705100" cy="3409950"/>
            <wp:effectExtent l="19050" t="0" r="0" b="0"/>
            <wp:wrapNone/>
            <wp:docPr id="4" name="Objet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714750" cy="5643582"/>
                      <a:chOff x="1285875" y="642918"/>
                      <a:chExt cx="3714750" cy="5643582"/>
                    </a:xfrm>
                  </a:grpSpPr>
                  <a:cxnSp>
                    <a:nvCxnSpPr>
                      <a:cNvPr id="23555" name="AutoShape 5"/>
                      <a:cNvCxnSpPr>
                        <a:cxnSpLocks noChangeShapeType="1"/>
                      </a:cNvCxnSpPr>
                    </a:nvCxnSpPr>
                    <a:spPr bwMode="auto">
                      <a:xfrm rot="16200000" flipV="1">
                        <a:off x="3463131" y="3537745"/>
                        <a:ext cx="1793875" cy="4762"/>
                      </a:xfrm>
                      <a:prstGeom prst="straightConnector1">
                        <a:avLst/>
                      </a:prstGeom>
                      <a:noFill/>
                      <a:ln w="762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</a:cxnSp>
                  <a:sp>
                    <a:nvSpPr>
                      <a:cNvPr id="23556" name="AutoShape 6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5238750"/>
                        <a:ext cx="698500" cy="741363"/>
                      </a:xfrm>
                      <a:prstGeom prst="can">
                        <a:avLst>
                          <a:gd name="adj" fmla="val 24932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7" name="AutoShape 7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4057650"/>
                        <a:ext cx="698500" cy="1381125"/>
                      </a:xfrm>
                      <a:prstGeom prst="can">
                        <a:avLst>
                          <a:gd name="adj" fmla="val 43418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8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1862138" y="4454525"/>
                        <a:ext cx="2516187" cy="166370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9" name="AutoShape 9"/>
                      <a:cNvSpPr>
                        <a:spLocks noChangeArrowheads="1"/>
                      </a:cNvSpPr>
                    </a:nvSpPr>
                    <a:spPr bwMode="auto">
                      <a:xfrm>
                        <a:off x="2428875" y="1571625"/>
                        <a:ext cx="1060450" cy="1214438"/>
                      </a:xfrm>
                      <a:prstGeom prst="curvedRightArrow">
                        <a:avLst>
                          <a:gd name="adj1" fmla="val 20115"/>
                          <a:gd name="adj2" fmla="val 40241"/>
                          <a:gd name="adj3" fmla="val 33333"/>
                        </a:avLst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1" name="Text Box 1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428749" y="2286006"/>
                        <a:ext cx="1785929" cy="71436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Orientation </a:t>
                          </a:r>
                        </a:p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d’Est en Ouest</a:t>
                          </a:r>
                          <a:endParaRPr lang="fr-FR" sz="2400" b="1" dirty="0">
                            <a:latin typeface="Comic Sans MS" pitchFamily="66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2" name="AutoShape 12"/>
                      <a:cNvSpPr>
                        <a:spLocks noChangeArrowheads="1"/>
                      </a:cNvSpPr>
                    </a:nvSpPr>
                    <a:spPr bwMode="auto">
                      <a:xfrm>
                        <a:off x="1285875" y="4437063"/>
                        <a:ext cx="546100" cy="1001712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3" name="Oval 13"/>
                      <a:cNvSpPr>
                        <a:spLocks noChangeArrowheads="1"/>
                      </a:cNvSpPr>
                    </a:nvSpPr>
                    <a:spPr bwMode="auto">
                      <a:xfrm>
                        <a:off x="2135188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4" name="Oval 14"/>
                      <a:cNvSpPr>
                        <a:spLocks noChangeArrowheads="1"/>
                      </a:cNvSpPr>
                    </a:nvSpPr>
                    <a:spPr bwMode="auto">
                      <a:xfrm>
                        <a:off x="3789363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23565" name="Image 16" descr="C:\Mes Documents\Mes images\img820.jpg"/>
                      <a:cNvPicPr>
                        <a:picLocks noChangeAspect="1" noChangeArrowheads="1"/>
                      </a:cNvPicPr>
                    </a:nvPicPr>
                    <a:blipFill>
                      <a:blip r:embed="rId20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714750" y="785813"/>
                        <a:ext cx="1285875" cy="19288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23569" name="Picture 20" descr="C:\Documents and Settings\Administrateur\Bureau\PHILIPPE\LYCEE\DOSSIERS SYSTEMES\Borne TITAN\2010-03-04_9.JPG"/>
                      <a:cNvPicPr>
                        <a:picLocks noChangeAspect="1" noChangeArrowheads="1"/>
                      </a:cNvPicPr>
                    </a:nvPicPr>
                    <a:blipFill>
                      <a:blip r:embed="rId21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905250" y="3143250"/>
                        <a:ext cx="952500" cy="11112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27" name="Organigramme : Jonction de sommaire 26"/>
                      <a:cNvSpPr/>
                    </a:nvSpPr>
                    <a:spPr>
                      <a:xfrm>
                        <a:off x="4286250" y="2857500"/>
                        <a:ext cx="214313" cy="214313"/>
                      </a:xfrm>
                      <a:prstGeom prst="flowChartSummingJunction">
                        <a:avLst/>
                      </a:prstGeom>
                      <a:solidFill>
                        <a:srgbClr val="FFFF00"/>
                      </a:solidFill>
                      <a:ln w="6350"/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Flèche courbée vers le haut 27"/>
                      <a:cNvSpPr/>
                    </a:nvSpPr>
                    <a:spPr>
                      <a:xfrm rot="10800000">
                        <a:off x="3143240" y="642918"/>
                        <a:ext cx="1571636" cy="642942"/>
                      </a:xfrm>
                      <a:prstGeom prst="curvedUpArrow">
                        <a:avLst/>
                      </a:prstGeom>
                      <a:solidFill>
                        <a:schemeClr val="bg1"/>
                      </a:solidFill>
                    </a:spPr>
                    <a:txSp>
                      <a:txBody>
                        <a:bodyPr rtlCol="0"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fr-FR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="00762B30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br w:type="page"/>
      </w:r>
    </w:p>
    <w:p w:rsidR="00043459" w:rsidRPr="00FC6F57" w:rsidRDefault="00043459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</w:p>
    <w:p w:rsidR="00043459" w:rsidRPr="00FC6F57" w:rsidRDefault="00FC6F57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  <w:r w:rsidRPr="00FC6F57">
        <w:rPr>
          <w:rFonts w:ascii="Comic Sans MS" w:hAnsi="Comic Sans MS"/>
          <w:noProof/>
          <w:color w:val="002060"/>
          <w:sz w:val="28"/>
          <w:u w:val="single"/>
          <w:lang w:eastAsia="fr-FR"/>
        </w:rPr>
        <w:t>Interprétation des mesures :</w:t>
      </w:r>
    </w:p>
    <w:p w:rsidR="00043459" w:rsidRPr="00FC6F57" w:rsidRDefault="00043459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</w:p>
    <w:p w:rsidR="00043459" w:rsidRPr="00FC6F57" w:rsidRDefault="007844AB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  <w:r w:rsidRPr="007844AB">
        <w:rPr>
          <w:rFonts w:ascii="Comic Sans MS" w:hAnsi="Comic Sans MS"/>
          <w:noProof/>
          <w:sz w:val="24"/>
          <w:lang w:eastAsia="fr-FR"/>
        </w:rPr>
        <w:pict>
          <v:shape id="_x0000_s1315" type="#_x0000_t202" style="position:absolute;margin-left:-9.75pt;margin-top:-.2pt;width:541.5pt;height:205.5pt;z-index:251918336">
            <v:textbox>
              <w:txbxContent>
                <w:p w:rsidR="00AD2A78" w:rsidRDefault="00AD2A78">
                  <w:pPr>
                    <w:rPr>
                      <w:rFonts w:ascii="Comic Sans MS" w:hAnsi="Comic Sans MS"/>
                      <w:b/>
                    </w:rPr>
                  </w:pPr>
                  <w:r w:rsidRPr="00B50C5D">
                    <w:rPr>
                      <w:rFonts w:ascii="Comic Sans MS" w:hAnsi="Comic Sans MS"/>
                      <w:b/>
                    </w:rPr>
                    <w:t>En vous aidant de la documentation technique</w:t>
                  </w:r>
                  <w:r>
                    <w:rPr>
                      <w:rFonts w:ascii="Comic Sans MS" w:hAnsi="Comic Sans MS"/>
                      <w:b/>
                    </w:rPr>
                    <w:t xml:space="preserve"> en annexe (</w:t>
                  </w:r>
                  <w:r w:rsidRPr="00BF68FA">
                    <w:rPr>
                      <w:rFonts w:ascii="Comic Sans MS" w:hAnsi="Comic Sans MS"/>
                      <w:b/>
                      <w:i/>
                      <w:sz w:val="24"/>
                    </w:rPr>
                    <w:t>SOLARWATT M30-36 GET AK</w:t>
                  </w:r>
                  <w:r>
                    <w:rPr>
                      <w:rFonts w:ascii="Comic Sans MS" w:hAnsi="Comic Sans MS"/>
                      <w:b/>
                      <w:i/>
                      <w:sz w:val="24"/>
                    </w:rPr>
                    <w:t>)</w:t>
                  </w:r>
                </w:p>
                <w:p w:rsidR="00AD2A78" w:rsidRDefault="00AD2A78">
                  <w:pPr>
                    <w:rPr>
                      <w:rFonts w:ascii="Comic Sans MS" w:hAnsi="Comic Sans MS"/>
                      <w:b/>
                    </w:rPr>
                  </w:pPr>
                </w:p>
                <w:p w:rsidR="00AD2A78" w:rsidRDefault="00AD2A78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Déterminer le type de cellules utilisées ? </w:t>
                  </w:r>
                </w:p>
                <w:p w:rsidR="00AD2A78" w:rsidRDefault="00AD2A78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   Monocristallines                    Polycristallines</w:t>
                  </w:r>
                </w:p>
                <w:p w:rsidR="00AD2A78" w:rsidRDefault="00AD2A78">
                  <w:pPr>
                    <w:rPr>
                      <w:rFonts w:ascii="Comic Sans MS" w:hAnsi="Comic Sans MS"/>
                      <w:b/>
                    </w:rPr>
                  </w:pPr>
                </w:p>
                <w:p w:rsidR="00AD2A78" w:rsidRDefault="00AD2A78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Donner le rendement maximum spécifié par le constructeur pour ce type de cellule : </w:t>
                  </w:r>
                </w:p>
                <w:p w:rsidR="00AD2A78" w:rsidRDefault="00AD2A78">
                  <w:pPr>
                    <w:rPr>
                      <w:rFonts w:ascii="Comic Sans MS" w:hAnsi="Comic Sans MS"/>
                      <w:b/>
                    </w:rPr>
                  </w:pPr>
                </w:p>
                <w:p w:rsidR="00AD2A78" w:rsidRPr="00B50C5D" w:rsidRDefault="00AD2A78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Comparer le rendement calculé lors des mesures, avec celui indiqué par le constructeur : </w:t>
                  </w:r>
                </w:p>
                <w:p w:rsidR="00AD2A78" w:rsidRDefault="00AD2A78"/>
                <w:p w:rsidR="00AD2A78" w:rsidRDefault="00AD2A78"/>
                <w:p w:rsidR="00AD2A78" w:rsidRPr="004C1E30" w:rsidRDefault="00AD2A78">
                  <w:pPr>
                    <w:rPr>
                      <w:rFonts w:ascii="Comic Sans MS" w:hAnsi="Comic Sans MS"/>
                      <w:b/>
                    </w:rPr>
                  </w:pPr>
                  <w:r w:rsidRPr="004C1E30">
                    <w:rPr>
                      <w:rFonts w:ascii="Comic Sans MS" w:hAnsi="Comic Sans MS"/>
                      <w:b/>
                    </w:rPr>
                    <w:t>Les informations indiquées sont-elles conformes ?</w:t>
                  </w:r>
                  <w:r>
                    <w:rPr>
                      <w:rFonts w:ascii="Comic Sans MS" w:hAnsi="Comic Sans MS"/>
                      <w:b/>
                    </w:rPr>
                    <w:t xml:space="preserve"> </w:t>
                  </w:r>
                  <w:r w:rsidRPr="004C1E30">
                    <w:rPr>
                      <w:rFonts w:ascii="Comic Sans MS" w:hAnsi="Comic Sans MS"/>
                      <w:b/>
                      <w:i/>
                    </w:rPr>
                    <w:t>justifier votre réponse</w:t>
                  </w:r>
                  <w:r>
                    <w:rPr>
                      <w:rFonts w:ascii="Comic Sans MS" w:hAnsi="Comic Sans MS"/>
                      <w:b/>
                    </w:rPr>
                    <w:t> :</w:t>
                  </w:r>
                </w:p>
              </w:txbxContent>
            </v:textbox>
          </v:shap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65" style="position:absolute;margin-left:348.75pt;margin-top:13.2pt;width:12.75pt;height:11.25pt;z-index:251996160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64" style="position:absolute;margin-left:174pt;margin-top:13.2pt;width:10.5pt;height:11.25pt;z-index:251995136"/>
        </w:pict>
      </w: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66" type="#_x0000_t202" style="position:absolute;margin-left:454.5pt;margin-top:15.4pt;width:69pt;height:26.25pt;z-index:251997184">
            <v:textbox>
              <w:txbxContent>
                <w:p w:rsidR="00AD2A78" w:rsidRDefault="00AD2A78">
                  <w:r>
                    <w:rPr>
                      <w:rFonts w:ascii="Comic Sans MS" w:hAnsi="Comic Sans MS"/>
                      <w:b/>
                    </w:rPr>
                    <w:t>η=</w:t>
                  </w:r>
                </w:p>
              </w:txbxContent>
            </v:textbox>
          </v:shap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D46CBB" w:rsidRDefault="00D46CB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826CF3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>Partie B</w:t>
      </w:r>
    </w:p>
    <w:p w:rsidR="00043459" w:rsidRPr="00826CF3" w:rsidRDefault="00043459">
      <w:pPr>
        <w:rPr>
          <w:rFonts w:ascii="Comic Sans MS" w:hAnsi="Comic Sans MS"/>
          <w:noProof/>
          <w:color w:val="002060"/>
          <w:sz w:val="28"/>
          <w:lang w:eastAsia="fr-FR"/>
        </w:rPr>
      </w:pPr>
    </w:p>
    <w:p w:rsidR="00043459" w:rsidRPr="00826CF3" w:rsidRDefault="001B24AB">
      <w:pPr>
        <w:rPr>
          <w:rFonts w:ascii="Comic Sans MS" w:hAnsi="Comic Sans MS"/>
          <w:b/>
          <w:noProof/>
          <w:sz w:val="28"/>
          <w:lang w:eastAsia="fr-FR"/>
        </w:rPr>
      </w:pPr>
      <w:r>
        <w:rPr>
          <w:rFonts w:ascii="Comic Sans MS" w:hAnsi="Comic Sans MS"/>
          <w:b/>
          <w:sz w:val="28"/>
          <w:u w:val="single"/>
        </w:rPr>
        <w:t>Objectif</w:t>
      </w:r>
      <w:r w:rsidR="00826CF3" w:rsidRPr="00826CF3">
        <w:rPr>
          <w:rFonts w:ascii="Comic Sans MS" w:hAnsi="Comic Sans MS"/>
          <w:b/>
          <w:noProof/>
          <w:sz w:val="28"/>
          <w:lang w:eastAsia="fr-FR"/>
        </w:rPr>
        <w:t xml:space="preserve"> : Améliorer l’efficacité énergétique des panneaux solaires </w:t>
      </w:r>
      <w:r w:rsidR="00826CF3">
        <w:rPr>
          <w:rFonts w:ascii="Comic Sans MS" w:hAnsi="Comic Sans MS"/>
          <w:b/>
          <w:noProof/>
          <w:sz w:val="28"/>
          <w:lang w:eastAsia="fr-FR"/>
        </w:rPr>
        <w:t xml:space="preserve">par </w:t>
      </w:r>
      <w:r w:rsidR="000238A6">
        <w:rPr>
          <w:rFonts w:ascii="Comic Sans MS" w:hAnsi="Comic Sans MS"/>
          <w:b/>
          <w:noProof/>
          <w:sz w:val="28"/>
          <w:lang w:eastAsia="fr-FR"/>
        </w:rPr>
        <w:t>l</w:t>
      </w:r>
      <w:r w:rsidR="00826CF3">
        <w:rPr>
          <w:rFonts w:ascii="Comic Sans MS" w:hAnsi="Comic Sans MS"/>
          <w:b/>
          <w:noProof/>
          <w:sz w:val="28"/>
          <w:lang w:eastAsia="fr-FR"/>
        </w:rPr>
        <w:t xml:space="preserve">a mesure du rendement relatif, qui </w:t>
      </w:r>
      <w:r w:rsidR="000238A6">
        <w:rPr>
          <w:rFonts w:ascii="Comic Sans MS" w:hAnsi="Comic Sans MS"/>
          <w:b/>
          <w:noProof/>
          <w:sz w:val="28"/>
          <w:lang w:eastAsia="fr-FR"/>
        </w:rPr>
        <w:t>imposera les contraintes d’installation sur le mat.</w:t>
      </w:r>
    </w:p>
    <w:p w:rsidR="00043459" w:rsidRPr="00826CF3" w:rsidRDefault="00043459">
      <w:pPr>
        <w:rPr>
          <w:rFonts w:ascii="Comic Sans MS" w:hAnsi="Comic Sans MS"/>
          <w:noProof/>
          <w:sz w:val="28"/>
          <w:lang w:eastAsia="fr-FR"/>
        </w:rPr>
      </w:pPr>
    </w:p>
    <w:p w:rsidR="000238A6" w:rsidRDefault="000238A6" w:rsidP="000238A6">
      <w:pPr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> : Borne TITAN équipé de panneaux solaire 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>
        <w:rPr>
          <w:rFonts w:ascii="Comic Sans MS" w:hAnsi="Comic Sans MS"/>
          <w:b/>
          <w:i/>
          <w:sz w:val="24"/>
        </w:rPr>
        <w:t>″</w:t>
      </w:r>
    </w:p>
    <w:p w:rsidR="000238A6" w:rsidRDefault="000238A6" w:rsidP="000238A6">
      <w:pPr>
        <w:rPr>
          <w:rFonts w:ascii="Comic Sans MS" w:hAnsi="Comic Sans MS"/>
          <w:sz w:val="24"/>
        </w:rPr>
      </w:pPr>
    </w:p>
    <w:p w:rsidR="000238A6" w:rsidRDefault="000238A6" w:rsidP="000238A6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>Appareillage utilisé</w:t>
      </w:r>
      <w:r>
        <w:rPr>
          <w:rFonts w:ascii="Comic Sans MS" w:hAnsi="Comic Sans MS"/>
          <w:sz w:val="24"/>
        </w:rPr>
        <w:t xml:space="preserve"> : </w:t>
      </w:r>
    </w:p>
    <w:p w:rsidR="00222BAE" w:rsidRDefault="003E68A0" w:rsidP="003E68A0">
      <w:p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 xml:space="preserve"> </w:t>
      </w:r>
      <w:r w:rsidR="000238A6">
        <w:rPr>
          <w:rFonts w:ascii="Comic Sans MS" w:hAnsi="Comic Sans MS"/>
          <w:sz w:val="24"/>
        </w:rPr>
        <w:t xml:space="preserve"> </w:t>
      </w:r>
      <w:r>
        <w:rPr>
          <w:rFonts w:ascii="Comic Sans MS" w:hAnsi="Comic Sans MS"/>
          <w:sz w:val="24"/>
        </w:rPr>
        <w:t>-</w:t>
      </w:r>
      <w:r w:rsidR="000238A6">
        <w:rPr>
          <w:rFonts w:ascii="Comic Sans MS" w:hAnsi="Comic Sans MS"/>
          <w:sz w:val="24"/>
        </w:rPr>
        <w:t xml:space="preserve"> </w:t>
      </w:r>
      <w:r>
        <w:rPr>
          <w:rFonts w:ascii="Comic Sans MS" w:hAnsi="Comic Sans MS"/>
          <w:sz w:val="24"/>
        </w:rPr>
        <w:t xml:space="preserve">   </w:t>
      </w:r>
      <w:r w:rsidR="00D46CBB">
        <w:rPr>
          <w:rFonts w:ascii="Comic Sans MS" w:hAnsi="Comic Sans MS"/>
          <w:sz w:val="24"/>
        </w:rPr>
        <w:t xml:space="preserve">Une </w:t>
      </w:r>
      <w:r w:rsidR="000238A6" w:rsidRPr="000238A6">
        <w:rPr>
          <w:rFonts w:ascii="Comic Sans MS" w:hAnsi="Comic Sans MS"/>
          <w:sz w:val="24"/>
        </w:rPr>
        <w:t xml:space="preserve">pince Ampéremétrique ou multimétrique CC (mesure de U et I en </w:t>
      </w:r>
      <w:r w:rsidR="00222BAE">
        <w:rPr>
          <w:rFonts w:ascii="Comic Sans MS" w:hAnsi="Comic Sans MS"/>
          <w:b/>
          <w:i/>
          <w:sz w:val="24"/>
        </w:rPr>
        <w:t xml:space="preserve">CC </w:t>
      </w:r>
      <w:r>
        <w:rPr>
          <w:rFonts w:ascii="Comic Sans MS" w:hAnsi="Comic Sans MS"/>
          <w:sz w:val="24"/>
        </w:rPr>
        <w:t xml:space="preserve"> </w:t>
      </w:r>
      <w:r w:rsidR="000238A6">
        <w:rPr>
          <w:rFonts w:ascii="Comic Sans MS" w:hAnsi="Comic Sans MS"/>
          <w:sz w:val="24"/>
        </w:rPr>
        <w:t xml:space="preserve">ou un </w:t>
      </w:r>
    </w:p>
    <w:p w:rsidR="000238A6" w:rsidRPr="00222BAE" w:rsidRDefault="00222BAE" w:rsidP="003E68A0">
      <w:pPr>
        <w:rPr>
          <w:rFonts w:ascii="Comic Sans MS" w:hAnsi="Comic Sans MS"/>
          <w:b/>
          <w:i/>
          <w:sz w:val="24"/>
        </w:rPr>
      </w:pPr>
      <w:r>
        <w:rPr>
          <w:rFonts w:ascii="Comic Sans MS" w:hAnsi="Comic Sans MS"/>
          <w:sz w:val="24"/>
        </w:rPr>
        <w:t xml:space="preserve">       </w:t>
      </w:r>
      <w:r w:rsidR="000238A6">
        <w:rPr>
          <w:rFonts w:ascii="Comic Sans MS" w:hAnsi="Comic Sans MS"/>
          <w:sz w:val="24"/>
        </w:rPr>
        <w:t>oscilloscope avec pince E3N (à effet Hall : pour mesur</w:t>
      </w:r>
      <w:r w:rsidR="003E68A0">
        <w:rPr>
          <w:rFonts w:ascii="Comic Sans MS" w:hAnsi="Comic Sans MS"/>
          <w:sz w:val="24"/>
        </w:rPr>
        <w:t>e en CC</w:t>
      </w:r>
      <w:r w:rsidR="000238A6">
        <w:rPr>
          <w:rFonts w:ascii="Comic Sans MS" w:hAnsi="Comic Sans MS"/>
          <w:sz w:val="24"/>
        </w:rPr>
        <w:t>)</w:t>
      </w:r>
    </w:p>
    <w:p w:rsidR="003E68A0" w:rsidRDefault="003E68A0" w:rsidP="003E68A0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Une boussole (afin de déterminer l’orientation du panneau solaire)</w:t>
      </w:r>
    </w:p>
    <w:p w:rsidR="003E68A0" w:rsidRPr="003E68A0" w:rsidRDefault="003E68A0" w:rsidP="003E68A0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Un rapporteur (afin de déterminer l’inclinaison du panneau solaire)</w:t>
      </w:r>
    </w:p>
    <w:p w:rsidR="000238A6" w:rsidRDefault="000238A6" w:rsidP="000238A6">
      <w:pPr>
        <w:rPr>
          <w:rFonts w:ascii="Comic Sans MS" w:hAnsi="Comic Sans MS"/>
          <w:sz w:val="24"/>
        </w:rPr>
      </w:pPr>
    </w:p>
    <w:p w:rsidR="000238A6" w:rsidRDefault="000238A6" w:rsidP="00D46CBB">
      <w:pPr>
        <w:pStyle w:val="Paragraphedeliste"/>
        <w:numPr>
          <w:ilvl w:val="0"/>
          <w:numId w:val="11"/>
        </w:numPr>
        <w:rPr>
          <w:rFonts w:ascii="Comic Sans MS" w:hAnsi="Comic Sans MS"/>
          <w:sz w:val="24"/>
        </w:rPr>
      </w:pPr>
      <w:r w:rsidRPr="00D46CBB">
        <w:rPr>
          <w:rFonts w:ascii="Comic Sans MS" w:hAnsi="Comic Sans MS"/>
          <w:b/>
          <w:sz w:val="24"/>
        </w:rPr>
        <w:t>Enoncer la relation qui défini le rendement relatif</w:t>
      </w:r>
      <w:r w:rsidRPr="00D46CBB">
        <w:rPr>
          <w:rFonts w:ascii="Comic Sans MS" w:hAnsi="Comic Sans MS"/>
          <w:sz w:val="24"/>
        </w:rPr>
        <w:t> :</w:t>
      </w:r>
    </w:p>
    <w:p w:rsidR="00D46CBB" w:rsidRDefault="007844AB" w:rsidP="00D46CB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67" type="#_x0000_t202" style="position:absolute;margin-left:60.75pt;margin-top:2.5pt;width:234.75pt;height:40.65pt;z-index:251999232">
            <v:textbox>
              <w:txbxContent>
                <w:p w:rsidR="00AD2A78" w:rsidRPr="00102FEB" w:rsidRDefault="00AD2A78" w:rsidP="000238A6">
                  <w:pPr>
                    <w:rPr>
                      <w:sz w:val="40"/>
                      <w:u w:val="single"/>
                    </w:rPr>
                  </w:pPr>
                  <w:r w:rsidRPr="00102FEB">
                    <w:rPr>
                      <w:rFonts w:ascii="Comic Sans MS" w:hAnsi="Comic Sans MS"/>
                      <w:b/>
                      <w:sz w:val="48"/>
                    </w:rPr>
                    <w:t>η</w:t>
                  </w:r>
                  <w:r w:rsidRPr="00102FEB">
                    <w:rPr>
                      <w:rFonts w:ascii="Comic Sans MS" w:hAnsi="Comic Sans MS"/>
                      <w:sz w:val="40"/>
                    </w:rPr>
                    <w:t xml:space="preserve"> = </w:t>
                  </w:r>
                </w:p>
              </w:txbxContent>
            </v:textbox>
          </v:shape>
        </w:pict>
      </w:r>
    </w:p>
    <w:p w:rsidR="00D46CBB" w:rsidRDefault="00D46CBB" w:rsidP="00D46CBB">
      <w:pPr>
        <w:rPr>
          <w:rFonts w:ascii="Comic Sans MS" w:hAnsi="Comic Sans MS"/>
          <w:sz w:val="24"/>
        </w:rPr>
      </w:pPr>
    </w:p>
    <w:p w:rsidR="00D46CBB" w:rsidRPr="00D46CBB" w:rsidRDefault="00D46CBB" w:rsidP="00D46CBB">
      <w:pPr>
        <w:rPr>
          <w:rFonts w:ascii="Comic Sans MS" w:hAnsi="Comic Sans MS"/>
          <w:sz w:val="24"/>
        </w:rPr>
      </w:pPr>
    </w:p>
    <w:p w:rsidR="00D46CBB" w:rsidRPr="00D46CBB" w:rsidRDefault="00D46CBB" w:rsidP="00D46CBB">
      <w:pPr>
        <w:pStyle w:val="Paragraphedeliste"/>
        <w:numPr>
          <w:ilvl w:val="0"/>
          <w:numId w:val="11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b/>
          <w:sz w:val="24"/>
        </w:rPr>
        <w:t xml:space="preserve">Calculer le rendement </w:t>
      </w:r>
      <w:r w:rsidR="005A762E">
        <w:rPr>
          <w:rFonts w:ascii="Comic Sans MS" w:hAnsi="Comic Sans MS"/>
          <w:b/>
          <w:sz w:val="24"/>
        </w:rPr>
        <w:t xml:space="preserve">relatif </w:t>
      </w:r>
      <w:r>
        <w:rPr>
          <w:rFonts w:ascii="Comic Sans MS" w:hAnsi="Comic Sans MS"/>
          <w:b/>
          <w:sz w:val="24"/>
        </w:rPr>
        <w:t>du panneau solaire installé sur la borne avec les caractéristiques définies par le constructeur </w:t>
      </w:r>
      <w:r w:rsidRPr="00D46CBB">
        <w:rPr>
          <w:rFonts w:ascii="Comic Sans MS" w:hAnsi="Comic Sans MS"/>
          <w:sz w:val="24"/>
        </w:rPr>
        <w:t>:</w:t>
      </w:r>
    </w:p>
    <w:p w:rsidR="000238A6" w:rsidRPr="000238A6" w:rsidRDefault="007844AB" w:rsidP="000238A6">
      <w:pPr>
        <w:pStyle w:val="Paragraphedeliste"/>
        <w:ind w:left="107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68" type="#_x0000_t202" style="position:absolute;left:0;text-align:left;margin-left:51pt;margin-top:11.5pt;width:264.75pt;height:48.75pt;z-index:252000256">
            <v:textbox style="mso-next-textbox:#_x0000_s1368">
              <w:txbxContent>
                <w:p w:rsidR="00AD2A78" w:rsidRPr="00102FEB" w:rsidRDefault="00AD2A78" w:rsidP="00D46CBB">
                  <w:pPr>
                    <w:rPr>
                      <w:sz w:val="40"/>
                      <w:u w:val="single"/>
                    </w:rPr>
                  </w:pPr>
                  <w:r w:rsidRPr="00102FEB">
                    <w:rPr>
                      <w:rFonts w:ascii="Comic Sans MS" w:hAnsi="Comic Sans MS"/>
                      <w:b/>
                      <w:sz w:val="48"/>
                    </w:rPr>
                    <w:t>η</w:t>
                  </w:r>
                  <w:r w:rsidRPr="00102FEB">
                    <w:rPr>
                      <w:rFonts w:ascii="Comic Sans MS" w:hAnsi="Comic Sans MS"/>
                      <w:sz w:val="40"/>
                    </w:rPr>
                    <w:t xml:space="preserve"> = </w:t>
                  </w:r>
                </w:p>
              </w:txbxContent>
            </v:textbox>
          </v:shape>
        </w:pict>
      </w:r>
      <w:r w:rsidRPr="007844AB">
        <w:rPr>
          <w:rFonts w:ascii="Comic Sans MS" w:hAnsi="Comic Sans MS"/>
          <w:b/>
          <w:noProof/>
          <w:sz w:val="24"/>
          <w:lang w:eastAsia="fr-FR"/>
        </w:rPr>
        <w:pict>
          <v:group id="_x0000_s1369" style="position:absolute;left:0;text-align:left;margin-left:355.5pt;margin-top:16pt;width:60.75pt;height:89.25pt;z-index:252003328" coordorigin="3720,3630" coordsize="1215,1785">
            <v:shape id="_x0000_s1370" type="#_x0000_t202" style="position:absolute;left:3720;top:3915;width:1215;height:315" filled="f" stroked="f">
              <v:textbox style="mso-next-textbox:#_x0000_s1370" inset="0,0,0,0">
                <w:txbxContent>
                  <w:p w:rsidR="00AD2A78" w:rsidRPr="00852FD7" w:rsidRDefault="00AD2A78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U </w:t>
                    </w:r>
                    <w:r w:rsidRPr="00852FD7">
                      <w:rPr>
                        <w:rFonts w:ascii="Comic Sans MS" w:hAnsi="Comic Sans MS"/>
                        <w:sz w:val="18"/>
                      </w:rPr>
                      <w:t>charge:</w:t>
                    </w:r>
                  </w:p>
                </w:txbxContent>
              </v:textbox>
            </v:shape>
            <v:shape id="_x0000_s1371" type="#_x0000_t202" style="position:absolute;left:3720;top:4770;width:1080;height:315" filled="f" stroked="f">
              <v:textbox style="mso-next-textbox:#_x0000_s1371" inset="0,0,0,0">
                <w:txbxContent>
                  <w:p w:rsidR="00AD2A78" w:rsidRPr="00852FD7" w:rsidRDefault="00AD2A78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I </w:t>
                    </w:r>
                    <w:r w:rsidRPr="00852FD7">
                      <w:rPr>
                        <w:rFonts w:ascii="Comic Sans MS" w:hAnsi="Comic Sans MS"/>
                        <w:sz w:val="20"/>
                      </w:rPr>
                      <w:t>cc</w:t>
                    </w:r>
                  </w:p>
                </w:txbxContent>
              </v:textbox>
            </v:shape>
            <v:shape id="_x0000_s1372" type="#_x0000_t202" style="position:absolute;left:3720;top:4500;width:1080;height:315" filled="f" stroked="f">
              <v:textbox style="mso-next-textbox:#_x0000_s1372" inset="0,0,0,0">
                <w:txbxContent>
                  <w:p w:rsidR="00AD2A78" w:rsidRPr="00852FD7" w:rsidRDefault="00AD2A78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U </w:t>
                    </w:r>
                    <w:r w:rsidRPr="00852FD7">
                      <w:rPr>
                        <w:rFonts w:ascii="Comic Sans MS" w:hAnsi="Comic Sans MS"/>
                        <w:sz w:val="20"/>
                      </w:rPr>
                      <w:t>vide</w:t>
                    </w:r>
                  </w:p>
                </w:txbxContent>
              </v:textbox>
            </v:shape>
            <v:shape id="_x0000_s1373" type="#_x0000_t202" style="position:absolute;left:3720;top:4230;width:1080;height:315" filled="f" stroked="f">
              <v:textbox style="mso-next-textbox:#_x0000_s1373" inset="0,0,0,0">
                <w:txbxContent>
                  <w:p w:rsidR="00AD2A78" w:rsidRPr="00852FD7" w:rsidRDefault="00AD2A78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I </w:t>
                    </w:r>
                    <w:r w:rsidRPr="00852FD7">
                      <w:rPr>
                        <w:rFonts w:ascii="Comic Sans MS" w:hAnsi="Comic Sans MS"/>
                        <w:sz w:val="18"/>
                      </w:rPr>
                      <w:t>nominale</w:t>
                    </w:r>
                  </w:p>
                </w:txbxContent>
              </v:textbox>
            </v:shape>
            <v:shape id="_x0000_s1374" type="#_x0000_t202" style="position:absolute;left:3720;top:5100;width:1080;height:315" filled="f" stroked="f">
              <v:textbox style="mso-next-textbox:#_x0000_s1374" inset="0,0,0,0">
                <w:txbxContent>
                  <w:p w:rsidR="00AD2A78" w:rsidRPr="005A5DF3" w:rsidRDefault="00AD2A78" w:rsidP="00D46CBB">
                    <w:pPr>
                      <w:rPr>
                        <w:sz w:val="20"/>
                      </w:rPr>
                    </w:pPr>
                    <w:r w:rsidRPr="005A5DF3">
                      <w:rPr>
                        <w:sz w:val="20"/>
                      </w:rPr>
                      <w:t>Tolérance</w:t>
                    </w:r>
                  </w:p>
                </w:txbxContent>
              </v:textbox>
            </v:shape>
            <v:shape id="_x0000_s1375" type="#_x0000_t202" style="position:absolute;left:3735;top:3630;width:1080;height:315" filled="f" stroked="f">
              <v:textbox style="mso-next-textbox:#_x0000_s1375" inset="0,0,0,0">
                <w:txbxContent>
                  <w:p w:rsidR="00AD2A78" w:rsidRPr="00852FD7" w:rsidRDefault="00AD2A78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P </w:t>
                    </w:r>
                    <w:r>
                      <w:rPr>
                        <w:rFonts w:ascii="Comic Sans MS" w:hAnsi="Comic Sans MS"/>
                        <w:sz w:val="20"/>
                      </w:rPr>
                      <w:t>crête</w:t>
                    </w:r>
                  </w:p>
                </w:txbxContent>
              </v:textbox>
            </v:shape>
          </v:group>
        </w:pict>
      </w:r>
      <w:r w:rsidR="00D46CBB"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2002304" behindDoc="0" locked="0" layoutInCell="1" allowOverlap="1">
            <wp:simplePos x="0" y="0"/>
            <wp:positionH relativeFrom="column">
              <wp:posOffset>4495800</wp:posOffset>
            </wp:positionH>
            <wp:positionV relativeFrom="paragraph">
              <wp:posOffset>19685</wp:posOffset>
            </wp:positionV>
            <wp:extent cx="1809750" cy="1266825"/>
            <wp:effectExtent l="57150" t="38100" r="38100" b="28575"/>
            <wp:wrapNone/>
            <wp:docPr id="5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26682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38A6" w:rsidRDefault="000238A6" w:rsidP="000238A6">
      <w:pPr>
        <w:pStyle w:val="Paragraphedeliste"/>
        <w:ind w:left="502"/>
        <w:rPr>
          <w:rFonts w:ascii="Comic Sans MS" w:hAnsi="Comic Sans MS"/>
          <w:sz w:val="24"/>
        </w:rPr>
      </w:pPr>
    </w:p>
    <w:p w:rsidR="000238A6" w:rsidRDefault="000238A6" w:rsidP="000238A6">
      <w:pPr>
        <w:pStyle w:val="Paragraphedeliste"/>
        <w:ind w:left="502"/>
        <w:rPr>
          <w:rFonts w:ascii="Comic Sans MS" w:hAnsi="Comic Sans MS"/>
          <w:sz w:val="24"/>
        </w:rPr>
      </w:pPr>
    </w:p>
    <w:p w:rsidR="000238A6" w:rsidRDefault="000238A6" w:rsidP="000238A6">
      <w:pPr>
        <w:pStyle w:val="Paragraphedeliste"/>
        <w:ind w:left="502"/>
        <w:rPr>
          <w:rFonts w:ascii="Comic Sans MS" w:hAnsi="Comic Sans MS"/>
          <w:sz w:val="24"/>
        </w:rPr>
      </w:pPr>
    </w:p>
    <w:p w:rsidR="000238A6" w:rsidRDefault="003E68A0" w:rsidP="000238A6">
      <w:p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 xml:space="preserve"> </w:t>
      </w:r>
    </w:p>
    <w:p w:rsidR="003E68A0" w:rsidRDefault="00204E21" w:rsidP="000238A6">
      <w:pPr>
        <w:rPr>
          <w:rFonts w:ascii="Comic Sans MS" w:hAnsi="Comic Sans MS"/>
          <w:sz w:val="24"/>
        </w:rPr>
      </w:pPr>
      <w:r>
        <w:rPr>
          <w:rFonts w:ascii="Comic Sans MS" w:hAnsi="Comic Sans MS"/>
          <w:b/>
          <w:sz w:val="32"/>
          <w:u w:val="single"/>
        </w:rPr>
        <w:t>1-</w:t>
      </w:r>
      <w:r w:rsidR="003E68A0" w:rsidRPr="003E68A0">
        <w:rPr>
          <w:rFonts w:ascii="Comic Sans MS" w:hAnsi="Comic Sans MS"/>
          <w:b/>
          <w:sz w:val="32"/>
          <w:u w:val="single"/>
        </w:rPr>
        <w:t>Mesures du rendement relatif</w:t>
      </w:r>
      <w:r w:rsidR="003E68A0" w:rsidRPr="003E68A0">
        <w:rPr>
          <w:rFonts w:ascii="Comic Sans MS" w:hAnsi="Comic Sans MS"/>
          <w:sz w:val="32"/>
        </w:rPr>
        <w:t> </w:t>
      </w:r>
      <w:r w:rsidR="003E68A0">
        <w:rPr>
          <w:rFonts w:ascii="Comic Sans MS" w:hAnsi="Comic Sans MS"/>
          <w:sz w:val="24"/>
        </w:rPr>
        <w:t>:</w:t>
      </w:r>
    </w:p>
    <w:p w:rsidR="003E68A0" w:rsidRDefault="003E68A0" w:rsidP="000238A6">
      <w:pPr>
        <w:rPr>
          <w:rFonts w:ascii="Comic Sans MS" w:hAnsi="Comic Sans MS"/>
          <w:sz w:val="24"/>
        </w:rPr>
      </w:pPr>
    </w:p>
    <w:p w:rsidR="003E68A0" w:rsidRDefault="003E68A0" w:rsidP="003E68A0">
      <w:pPr>
        <w:rPr>
          <w:rFonts w:ascii="Comic Sans MS" w:hAnsi="Comic Sans MS"/>
          <w:noProof/>
          <w:color w:val="002060"/>
          <w:sz w:val="24"/>
          <w:lang w:eastAsia="fr-FR"/>
        </w:rPr>
      </w:pPr>
      <w:r w:rsidRPr="000A6343">
        <w:rPr>
          <w:rFonts w:ascii="Comic Sans MS" w:hAnsi="Comic Sans MS"/>
          <w:b/>
          <w:noProof/>
          <w:color w:val="002060"/>
          <w:sz w:val="24"/>
          <w:u w:val="single"/>
          <w:lang w:eastAsia="fr-FR"/>
        </w:rPr>
        <w:t>Conditions de la mesure</w:t>
      </w:r>
      <w:r w:rsidRPr="000A6343">
        <w:rPr>
          <w:rFonts w:ascii="Comic Sans MS" w:hAnsi="Comic Sans MS"/>
          <w:noProof/>
          <w:color w:val="002060"/>
          <w:sz w:val="24"/>
          <w:lang w:eastAsia="fr-FR"/>
        </w:rPr>
        <w:t> : période estivale mai-juin</w:t>
      </w:r>
      <w:r>
        <w:rPr>
          <w:rFonts w:ascii="Comic Sans MS" w:hAnsi="Comic Sans MS"/>
          <w:noProof/>
          <w:color w:val="002060"/>
          <w:sz w:val="24"/>
          <w:lang w:eastAsia="fr-FR"/>
        </w:rPr>
        <w:t>, ciel dégagé, sans nuages, soleil au zénit (entre 12h et 14h).</w:t>
      </w:r>
    </w:p>
    <w:p w:rsidR="00043459" w:rsidRPr="00204E21" w:rsidRDefault="007844AB" w:rsidP="00204E21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410" type="#_x0000_t202" style="position:absolute;margin-left:2in;margin-top:11.9pt;width:154.5pt;height:24.75pt;z-index:252025856" filled="f" stroked="f" strokecolor="white [3212]">
            <v:textbox>
              <w:txbxContent>
                <w:p w:rsidR="00AD2A78" w:rsidRPr="00204E21" w:rsidRDefault="00AD2A78">
                  <w:pPr>
                    <w:rPr>
                      <w:b/>
                    </w:rPr>
                  </w:pPr>
                  <w:r w:rsidRPr="00204E21">
                    <w:rPr>
                      <w:b/>
                    </w:rPr>
                    <w:t>Inclinaison de  0° à 90°</w:t>
                  </w:r>
                </w:p>
              </w:txbxContent>
            </v:textbox>
          </v:shape>
        </w:pict>
      </w:r>
      <w:r w:rsidR="00BC73DD"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2022784" behindDoc="0" locked="0" layoutInCell="1" allowOverlap="1">
            <wp:simplePos x="0" y="0"/>
            <wp:positionH relativeFrom="column">
              <wp:posOffset>5257800</wp:posOffset>
            </wp:positionH>
            <wp:positionV relativeFrom="paragraph">
              <wp:posOffset>198755</wp:posOffset>
            </wp:positionV>
            <wp:extent cx="933450" cy="971550"/>
            <wp:effectExtent l="19050" t="0" r="0" b="0"/>
            <wp:wrapNone/>
            <wp:docPr id="59" name="Objet 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071687" cy="1857375"/>
                      <a:chOff x="7072313" y="0"/>
                      <a:chExt cx="2071687" cy="1857375"/>
                    </a:xfrm>
                  </a:grpSpPr>
                  <a:sp>
                    <a:nvSpPr>
                      <a:cNvPr id="19" name="Soleil 18"/>
                      <a:cNvSpPr/>
                    </a:nvSpPr>
                    <a:spPr>
                      <a:xfrm>
                        <a:off x="7072313" y="0"/>
                        <a:ext cx="2071687" cy="1857375"/>
                      </a:xfrm>
                      <a:prstGeom prst="sun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C000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fontAlgn="auto">
                            <a:spcBef>
                              <a:spcPts val="0"/>
                            </a:spcBef>
                            <a:spcAft>
                              <a:spcPts val="0"/>
                            </a:spcAft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3E68A0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12544" behindDoc="0" locked="0" layoutInCell="1" allowOverlap="1">
            <wp:simplePos x="0" y="0"/>
            <wp:positionH relativeFrom="column">
              <wp:posOffset>514350</wp:posOffset>
            </wp:positionH>
            <wp:positionV relativeFrom="paragraph">
              <wp:posOffset>-1906</wp:posOffset>
            </wp:positionV>
            <wp:extent cx="3048000" cy="3952875"/>
            <wp:effectExtent l="19050" t="0" r="0" b="0"/>
            <wp:wrapNone/>
            <wp:docPr id="23" name="Objet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714750" cy="5643582"/>
                      <a:chOff x="1285875" y="642918"/>
                      <a:chExt cx="3714750" cy="5643582"/>
                    </a:xfrm>
                  </a:grpSpPr>
                  <a:cxnSp>
                    <a:nvCxnSpPr>
                      <a:cNvPr id="23555" name="AutoShape 5"/>
                      <a:cNvCxnSpPr>
                        <a:cxnSpLocks noChangeShapeType="1"/>
                      </a:cNvCxnSpPr>
                    </a:nvCxnSpPr>
                    <a:spPr bwMode="auto">
                      <a:xfrm rot="16200000" flipV="1">
                        <a:off x="3463131" y="3537745"/>
                        <a:ext cx="1793875" cy="4762"/>
                      </a:xfrm>
                      <a:prstGeom prst="straightConnector1">
                        <a:avLst/>
                      </a:prstGeom>
                      <a:noFill/>
                      <a:ln w="762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</a:cxnSp>
                  <a:sp>
                    <a:nvSpPr>
                      <a:cNvPr id="23556" name="AutoShape 6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5238750"/>
                        <a:ext cx="698500" cy="741363"/>
                      </a:xfrm>
                      <a:prstGeom prst="can">
                        <a:avLst>
                          <a:gd name="adj" fmla="val 24932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7" name="AutoShape 7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4057650"/>
                        <a:ext cx="698500" cy="1381125"/>
                      </a:xfrm>
                      <a:prstGeom prst="can">
                        <a:avLst>
                          <a:gd name="adj" fmla="val 43418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8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1862138" y="4454525"/>
                        <a:ext cx="2516187" cy="166370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9" name="AutoShape 9"/>
                      <a:cNvSpPr>
                        <a:spLocks noChangeArrowheads="1"/>
                      </a:cNvSpPr>
                    </a:nvSpPr>
                    <a:spPr bwMode="auto">
                      <a:xfrm>
                        <a:off x="2428875" y="1571625"/>
                        <a:ext cx="1060450" cy="1214438"/>
                      </a:xfrm>
                      <a:prstGeom prst="curvedRightArrow">
                        <a:avLst>
                          <a:gd name="adj1" fmla="val 20115"/>
                          <a:gd name="adj2" fmla="val 40241"/>
                          <a:gd name="adj3" fmla="val 33333"/>
                        </a:avLst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1" name="Text Box 1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428749" y="2286006"/>
                        <a:ext cx="1785929" cy="71436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Orientation </a:t>
                          </a:r>
                        </a:p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d’Est en Ouest</a:t>
                          </a:r>
                          <a:endParaRPr lang="fr-FR" sz="2400" b="1" dirty="0">
                            <a:latin typeface="Comic Sans MS" pitchFamily="66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2" name="AutoShape 12"/>
                      <a:cNvSpPr>
                        <a:spLocks noChangeArrowheads="1"/>
                      </a:cNvSpPr>
                    </a:nvSpPr>
                    <a:spPr bwMode="auto">
                      <a:xfrm>
                        <a:off x="1285875" y="4437063"/>
                        <a:ext cx="546100" cy="1001712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3" name="Oval 13"/>
                      <a:cNvSpPr>
                        <a:spLocks noChangeArrowheads="1"/>
                      </a:cNvSpPr>
                    </a:nvSpPr>
                    <a:spPr bwMode="auto">
                      <a:xfrm>
                        <a:off x="2135188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4" name="Oval 14"/>
                      <a:cNvSpPr>
                        <a:spLocks noChangeArrowheads="1"/>
                      </a:cNvSpPr>
                    </a:nvSpPr>
                    <a:spPr bwMode="auto">
                      <a:xfrm>
                        <a:off x="3789363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23565" name="Image 16" descr="C:\Mes Documents\Mes images\img820.jpg"/>
                      <a:cNvPicPr>
                        <a:picLocks noChangeAspect="1" noChangeArrowheads="1"/>
                      </a:cNvPicPr>
                    </a:nvPicPr>
                    <a:blipFill>
                      <a:blip r:embed="rId20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714750" y="785813"/>
                        <a:ext cx="1285875" cy="19288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23569" name="Picture 20" descr="C:\Documents and Settings\Administrateur\Bureau\PHILIPPE\LYCEE\DOSSIERS SYSTEMES\Borne TITAN\2010-03-04_9.JPG"/>
                      <a:cNvPicPr>
                        <a:picLocks noChangeAspect="1" noChangeArrowheads="1"/>
                      </a:cNvPicPr>
                    </a:nvPicPr>
                    <a:blipFill>
                      <a:blip r:embed="rId21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905250" y="3143250"/>
                        <a:ext cx="952500" cy="11112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27" name="Organigramme : Jonction de sommaire 26"/>
                      <a:cNvSpPr/>
                    </a:nvSpPr>
                    <a:spPr>
                      <a:xfrm>
                        <a:off x="4286250" y="2857500"/>
                        <a:ext cx="214313" cy="214313"/>
                      </a:xfrm>
                      <a:prstGeom prst="flowChartSummingJunction">
                        <a:avLst/>
                      </a:prstGeom>
                      <a:solidFill>
                        <a:srgbClr val="FFFF00"/>
                      </a:solidFill>
                      <a:ln w="6350"/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Flèche courbée vers le haut 27"/>
                      <a:cNvSpPr/>
                    </a:nvSpPr>
                    <a:spPr>
                      <a:xfrm rot="10800000">
                        <a:off x="3143240" y="642918"/>
                        <a:ext cx="1571636" cy="642942"/>
                      </a:xfrm>
                      <a:prstGeom prst="curvedUpArrow">
                        <a:avLst/>
                      </a:prstGeom>
                      <a:solidFill>
                        <a:schemeClr val="bg1"/>
                      </a:solidFill>
                    </a:spPr>
                    <a:txSp>
                      <a:txBody>
                        <a:bodyPr rtlCol="0"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fr-FR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8" type="#_x0000_t202" style="position:absolute;margin-left:295.5pt;margin-top:14.5pt;width:254.25pt;height:79.5pt;z-index:252023808" filled="f" stroked="f" strokecolor="yellow">
            <v:textbox style="mso-next-textbox:#_x0000_s1408" inset="0,,0">
              <w:txbxContent>
                <w:p w:rsidR="00AD2A78" w:rsidRPr="000D79F1" w:rsidRDefault="00AD2A78" w:rsidP="00BC73DD">
                  <w:pPr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>Utilisation de la pince multimètrique CC :</w:t>
                  </w:r>
                </w:p>
                <w:p w:rsidR="00AD2A78" w:rsidRPr="005D27E9" w:rsidRDefault="00AD2A78" w:rsidP="00BC73DD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Mesure de La puissance 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>électrique produite aux bornes d’une</w:t>
                  </w: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 lampe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 xml:space="preserve"> de 12V/30W</w:t>
                  </w:r>
                </w:p>
                <w:p w:rsidR="00AD2A78" w:rsidRPr="005D27E9" w:rsidRDefault="00AD2A78" w:rsidP="00BC73DD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>P= U x I (Watt)</w:t>
                  </w:r>
                </w:p>
                <w:p w:rsidR="00AD2A78" w:rsidRDefault="00AD2A78" w:rsidP="00BC73DD"/>
              </w:txbxContent>
            </v:textbox>
          </v:shape>
        </w:pict>
      </w:r>
    </w:p>
    <w:p w:rsidR="00043459" w:rsidRDefault="00BC73DD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15616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12065</wp:posOffset>
            </wp:positionV>
            <wp:extent cx="923925" cy="942975"/>
            <wp:effectExtent l="19050" t="0" r="9525" b="0"/>
            <wp:wrapNone/>
            <wp:docPr id="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03" style="position:absolute;z-index:251656190" points="249.75pt,12.75pt,249.75pt,54.5pt,321.75pt,54.5pt,321.75pt,23.75pt,260.25pt,24.5pt,260.25pt,12.75pt" coordsize="1440,835" o:regroupid="3" filled="f" strokeweight="1.5pt">
            <v:path arrowok="t"/>
          </v:polyline>
        </w:pict>
      </w: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4" type="#_x0000_t123" style="position:absolute;margin-left:261.75pt;margin-top:18.6pt;width:33.75pt;height:30.95pt;z-index:252017664" o:regroupid="3" fillcolor="yellow"/>
        </w:pict>
      </w:r>
      <w:r w:rsidR="003E68A0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3486150</wp:posOffset>
            </wp:positionH>
            <wp:positionV relativeFrom="paragraph">
              <wp:posOffset>151130</wp:posOffset>
            </wp:positionV>
            <wp:extent cx="1314450" cy="1314450"/>
            <wp:effectExtent l="19050" t="0" r="0" b="0"/>
            <wp:wrapNone/>
            <wp:docPr id="24" name="Image 1" descr="C:\Users\Toshiba\Desktop\PHILIPPE\LYCEE\IMAGES TECHNIQUES\Appareil de mesure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PHILIPPE\LYCEE\IMAGES TECHNIQUES\Appareil de mesure\untitled.bmp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7" style="position:absolute;margin-left:297.75pt;margin-top:15.35pt;width:19.5pt;height:98.25pt;z-index:252020736" coordsize="375,1770" o:regroupid="3" path="m375,1410r,360l,1770,,e" filled="f" strokecolor="red">
            <v:stroke endarrow="block"/>
            <v:path arrowok="t"/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06" style="position:absolute;z-index:252019712" points="258.75pt,15.35pt,258.75pt,103.85pt,259.5pt,120.35pt,330pt,121.1pt,330.75pt,97.1pt" coordsize="1440,2115" o:regroupid="3" filled="f" strokecolor="#00b0f0">
            <v:stroke startarrow="block"/>
            <v:path arrowok="t"/>
          </v:polylin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05" style="position:absolute;z-index:252018688" points="298.5pt,15.35pt,321.75pt,15.35pt,321.75pt,-.2pt" coordsize="465,311" o:regroupid="3" filled="f" strokeweight="1.5pt">
            <v:path arrowok="t"/>
          </v:polylin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3658" w:rsidRDefault="003A3658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11" type="#_x0000_t202" style="position:absolute;margin-left:-12pt;margin-top:18.65pt;width:240pt;height:171.75pt;z-index:252026880" filled="f" stroked="f">
            <v:textbox>
              <w:txbxContent>
                <w:p w:rsidR="003737C4" w:rsidRDefault="00AD2A78">
                  <w:pPr>
                    <w:rPr>
                      <w:b/>
                      <w:sz w:val="24"/>
                    </w:rPr>
                  </w:pPr>
                  <w:r w:rsidRPr="00204E21">
                    <w:rPr>
                      <w:b/>
                      <w:sz w:val="24"/>
                    </w:rPr>
                    <w:t xml:space="preserve">Relevé </w:t>
                  </w:r>
                  <w:r>
                    <w:rPr>
                      <w:b/>
                      <w:sz w:val="24"/>
                    </w:rPr>
                    <w:t>l</w:t>
                  </w:r>
                  <w:r w:rsidRPr="00204E21">
                    <w:rPr>
                      <w:b/>
                      <w:sz w:val="24"/>
                    </w:rPr>
                    <w:t xml:space="preserve">es mesures de puissance : </w:t>
                  </w:r>
                  <w:r>
                    <w:rPr>
                      <w:b/>
                      <w:sz w:val="24"/>
                    </w:rPr>
                    <w:t>(</w:t>
                  </w:r>
                  <w:r w:rsidRPr="00204E21">
                    <w:rPr>
                      <w:b/>
                      <w:sz w:val="24"/>
                    </w:rPr>
                    <w:t>P=U x I</w:t>
                  </w:r>
                  <w:r>
                    <w:rPr>
                      <w:b/>
                      <w:sz w:val="24"/>
                    </w:rPr>
                    <w:t>),</w:t>
                  </w:r>
                </w:p>
                <w:p w:rsidR="00AD2A78" w:rsidRDefault="00AD2A78">
                  <w:pPr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 xml:space="preserve"> puis calculer le rendement relatif</w:t>
                  </w:r>
                  <w:r w:rsidRPr="00634C82">
                    <w:rPr>
                      <w:b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pour chaque valeur d’inclinaison et d’orientation :</w:t>
                  </w:r>
                </w:p>
                <w:p w:rsidR="003737C4" w:rsidRDefault="003737C4">
                  <w:pPr>
                    <w:rPr>
                      <w:b/>
                      <w:sz w:val="24"/>
                    </w:rPr>
                  </w:pPr>
                </w:p>
                <w:p w:rsidR="003737C4" w:rsidRDefault="003737C4">
                  <w:pPr>
                    <w:rPr>
                      <w:b/>
                      <w:sz w:val="24"/>
                    </w:rPr>
                  </w:pPr>
                </w:p>
                <w:p w:rsidR="003737C4" w:rsidRPr="003737C4" w:rsidRDefault="003737C4">
                  <w:pPr>
                    <w:rPr>
                      <w:i/>
                      <w:sz w:val="24"/>
                    </w:rPr>
                  </w:pPr>
                  <w:r w:rsidRPr="003737C4">
                    <w:rPr>
                      <w:i/>
                      <w:sz w:val="24"/>
                    </w:rPr>
                    <w:t>NB: le secteur Nord ne sera pas étudi</w:t>
                  </w:r>
                  <w:r>
                    <w:rPr>
                      <w:i/>
                      <w:sz w:val="24"/>
                    </w:rPr>
                    <w:t>é</w:t>
                  </w:r>
                  <w:r w:rsidRPr="003737C4">
                    <w:rPr>
                      <w:i/>
                      <w:sz w:val="24"/>
                    </w:rPr>
                    <w:t xml:space="preserve">, dans la mesure où le rendement </w:t>
                  </w:r>
                  <w:r>
                    <w:rPr>
                      <w:i/>
                      <w:sz w:val="24"/>
                    </w:rPr>
                    <w:t>n'est  pas optimal.</w:t>
                  </w:r>
                </w:p>
              </w:txbxContent>
            </v:textbox>
          </v:shape>
        </w:pict>
      </w: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9" type="#_x0000_t202" style="position:absolute;margin-left:239.25pt;margin-top:17.8pt;width:263.25pt;height:186.75pt;z-index:252024832" strokecolor="white [3212]">
            <v:textbox>
              <w:txbxContent>
                <w:tbl>
                  <w:tblPr>
                    <w:tblStyle w:val="Grilledutableau"/>
                    <w:tblW w:w="0" w:type="auto"/>
                    <w:tblLayout w:type="fixed"/>
                    <w:tblLook w:val="04A0"/>
                  </w:tblPr>
                  <w:tblGrid>
                    <w:gridCol w:w="1053"/>
                    <w:gridCol w:w="1248"/>
                    <w:gridCol w:w="1248"/>
                    <w:gridCol w:w="1248"/>
                  </w:tblGrid>
                  <w:tr w:rsidR="003737C4" w:rsidTr="00634C82">
                    <w:tc>
                      <w:tcPr>
                        <w:tcW w:w="1053" w:type="dxa"/>
                        <w:tcMar>
                          <w:left w:w="0" w:type="dxa"/>
                          <w:right w:w="0" w:type="dxa"/>
                        </w:tcMar>
                        <w:vAlign w:val="center"/>
                      </w:tcPr>
                      <w:p w:rsidR="003737C4" w:rsidRPr="00634C82" w:rsidRDefault="003737C4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  <w:sz w:val="16"/>
                          </w:rPr>
                          <w:t>rendements</w:t>
                        </w:r>
                      </w:p>
                    </w:tc>
                    <w:tc>
                      <w:tcPr>
                        <w:tcW w:w="1248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Sud Ouest</w:t>
                        </w:r>
                      </w:p>
                    </w:tc>
                    <w:tc>
                      <w:tcPr>
                        <w:tcW w:w="1248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Sud</w:t>
                        </w:r>
                      </w:p>
                    </w:tc>
                    <w:tc>
                      <w:tcPr>
                        <w:tcW w:w="1248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Sud Est</w:t>
                        </w:r>
                      </w:p>
                    </w:tc>
                  </w:tr>
                  <w:tr w:rsidR="003737C4" w:rsidTr="003E502D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0°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</w:tr>
                  <w:tr w:rsidR="003737C4" w:rsidTr="003E502D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15°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</w:tr>
                  <w:tr w:rsidR="003737C4" w:rsidTr="003E502D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30°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</w:tr>
                  <w:tr w:rsidR="003737C4" w:rsidTr="003E502D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45°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</w:tr>
                  <w:tr w:rsidR="003737C4" w:rsidTr="003E502D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60°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</w:tr>
                  <w:tr w:rsidR="003737C4" w:rsidTr="003E502D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75°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</w:tr>
                  <w:tr w:rsidR="003737C4" w:rsidTr="003737C4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3737C4" w:rsidRPr="00634C82" w:rsidRDefault="003737C4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90°</w:t>
                        </w:r>
                      </w:p>
                    </w:tc>
                    <w:tc>
                      <w:tcPr>
                        <w:tcW w:w="1248" w:type="dxa"/>
                        <w:vAlign w:val="center"/>
                      </w:tcPr>
                      <w:p w:rsidR="003737C4" w:rsidRPr="00204E21" w:rsidRDefault="003737C4" w:rsidP="003737C4">
                        <w:pPr>
                          <w:rPr>
                            <w:sz w:val="28"/>
                          </w:rPr>
                        </w:pPr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  <w:tc>
                      <w:tcPr>
                        <w:tcW w:w="1248" w:type="dxa"/>
                      </w:tcPr>
                      <w:p w:rsidR="003737C4" w:rsidRDefault="003737C4">
                        <w:r w:rsidRPr="003D19C6">
                          <w:rPr>
                            <w:rFonts w:ascii="Comic Sans MS" w:hAnsi="Comic Sans MS"/>
                            <w:sz w:val="28"/>
                          </w:rPr>
                          <w:t>η</w:t>
                        </w:r>
                        <w:r w:rsidRPr="003D19C6">
                          <w:rPr>
                            <w:sz w:val="28"/>
                          </w:rPr>
                          <w:t>=</w:t>
                        </w:r>
                      </w:p>
                    </w:tc>
                  </w:tr>
                </w:tbl>
                <w:p w:rsidR="00AD2A78" w:rsidRDefault="00AD2A78"/>
              </w:txbxContent>
            </v:textbox>
          </v:shap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BC73DD" w:rsidRDefault="00BC73DD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BC73DD" w:rsidRDefault="00BC73DD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BC73DD" w:rsidRDefault="00BC73DD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204E21" w:rsidRDefault="00204E2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204E21" w:rsidRDefault="00204E2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Comic Sans MS" w:hAnsi="Comic Sans MS"/>
          <w:b/>
          <w:sz w:val="32"/>
          <w:u w:val="single"/>
        </w:rPr>
        <w:t>2-</w:t>
      </w:r>
      <w:r w:rsidR="000E3F73">
        <w:rPr>
          <w:rFonts w:ascii="Comic Sans MS" w:hAnsi="Comic Sans MS"/>
          <w:b/>
          <w:sz w:val="32"/>
          <w:u w:val="single"/>
        </w:rPr>
        <w:t>T</w:t>
      </w:r>
      <w:r>
        <w:rPr>
          <w:rFonts w:ascii="Comic Sans MS" w:hAnsi="Comic Sans MS"/>
          <w:b/>
          <w:sz w:val="32"/>
          <w:u w:val="single"/>
        </w:rPr>
        <w:t>racé du disque solaire pour la ville de Nancy :</w:t>
      </w:r>
      <w:r w:rsidRPr="003E68A0">
        <w:rPr>
          <w:rFonts w:ascii="Comic Sans MS" w:hAnsi="Comic Sans MS"/>
          <w:sz w:val="32"/>
        </w:rPr>
        <w:t> </w:t>
      </w:r>
    </w:p>
    <w:p w:rsidR="00043459" w:rsidRPr="005A762E" w:rsidRDefault="00043459">
      <w:pPr>
        <w:rPr>
          <w:rFonts w:ascii="Berlin Sans FB Demi" w:hAnsi="Berlin Sans FB Demi"/>
          <w:noProof/>
          <w:sz w:val="36"/>
          <w:u w:val="single"/>
          <w:lang w:eastAsia="fr-FR"/>
        </w:rPr>
      </w:pPr>
    </w:p>
    <w:p w:rsidR="005A762E" w:rsidRPr="005A762E" w:rsidRDefault="005A762E">
      <w:pPr>
        <w:rPr>
          <w:rFonts w:ascii="Comic Sans MS" w:hAnsi="Comic Sans MS"/>
          <w:noProof/>
          <w:sz w:val="24"/>
          <w:lang w:eastAsia="fr-FR"/>
        </w:rPr>
      </w:pPr>
      <w:r w:rsidRPr="005A762E">
        <w:rPr>
          <w:rFonts w:ascii="Comic Sans MS" w:hAnsi="Comic Sans MS"/>
          <w:noProof/>
          <w:sz w:val="24"/>
          <w:lang w:eastAsia="fr-FR"/>
        </w:rPr>
        <w:t>Compéter le</w:t>
      </w:r>
      <w:r>
        <w:rPr>
          <w:rFonts w:ascii="Comic Sans MS" w:hAnsi="Comic Sans MS"/>
          <w:noProof/>
          <w:sz w:val="24"/>
          <w:lang w:eastAsia="fr-FR"/>
        </w:rPr>
        <w:t xml:space="preserve"> disque solaire avec les couleurs correspondants aux valeurs de rendement mesurées ci-dessus </w:t>
      </w:r>
      <w:r w:rsidR="003737C4">
        <w:rPr>
          <w:rFonts w:ascii="Comic Sans MS" w:hAnsi="Comic Sans MS"/>
          <w:noProof/>
          <w:sz w:val="24"/>
          <w:lang w:eastAsia="fr-FR"/>
        </w:rPr>
        <w:t>sur la partie SUD</w:t>
      </w:r>
      <w:r>
        <w:rPr>
          <w:rFonts w:ascii="Comic Sans MS" w:hAnsi="Comic Sans MS"/>
          <w:noProof/>
          <w:sz w:val="24"/>
          <w:lang w:eastAsia="fr-FR"/>
        </w:rPr>
        <w:t>:</w:t>
      </w:r>
    </w:p>
    <w:p w:rsidR="00204E21" w:rsidRPr="005A762E" w:rsidRDefault="007844AB">
      <w:pPr>
        <w:rPr>
          <w:rFonts w:ascii="Berlin Sans FB Demi" w:hAnsi="Berlin Sans FB Demi"/>
          <w:noProof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sz w:val="36"/>
          <w:u w:val="single"/>
          <w:lang w:eastAsia="fr-FR"/>
        </w:rPr>
        <w:pict>
          <v:rect id="_x0000_s1504" style="position:absolute;margin-left:0;margin-top:13.7pt;width:385.5pt;height:134.1pt;z-index:252166144" fillcolor="#ff9" strokecolor="white [3212]">
            <v:fill opacity="38666f"/>
          </v:rect>
        </w:pict>
      </w:r>
    </w:p>
    <w:p w:rsidR="00043459" w:rsidRDefault="00204E2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08448" behindDoc="0" locked="0" layoutInCell="1" allowOverlap="1">
            <wp:simplePos x="0" y="0"/>
            <wp:positionH relativeFrom="column">
              <wp:posOffset>5210175</wp:posOffset>
            </wp:positionH>
            <wp:positionV relativeFrom="paragraph">
              <wp:posOffset>103505</wp:posOffset>
            </wp:positionV>
            <wp:extent cx="1095375" cy="3038475"/>
            <wp:effectExtent l="19050" t="0" r="9525" b="0"/>
            <wp:wrapNone/>
            <wp:docPr id="2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43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05376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17145</wp:posOffset>
            </wp:positionV>
            <wp:extent cx="4438650" cy="3286125"/>
            <wp:effectExtent l="19050" t="0" r="0" b="0"/>
            <wp:wrapNone/>
            <wp:docPr id="45" name="Objet 2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929437" cy="4929188"/>
                      <a:chOff x="1643063" y="428625"/>
                      <a:chExt cx="6929437" cy="4929188"/>
                    </a:xfrm>
                  </a:grpSpPr>
                  <a:grpSp>
                    <a:nvGrpSpPr>
                      <a:cNvPr id="29699" name="Groupe 41"/>
                      <a:cNvGrpSpPr>
                        <a:grpSpLocks/>
                      </a:cNvGrpSpPr>
                    </a:nvGrpSpPr>
                    <a:grpSpPr bwMode="auto">
                      <a:xfrm>
                        <a:off x="1643063" y="428625"/>
                        <a:ext cx="6929437" cy="4929188"/>
                        <a:chOff x="1643042" y="857232"/>
                        <a:chExt cx="6929486" cy="4929222"/>
                      </a:xfrm>
                    </a:grpSpPr>
                    <a:grpSp>
                      <a:nvGrpSpPr>
                        <a:cNvPr id="3" name="Group 2"/>
                        <a:cNvGrpSpPr>
                          <a:grpSpLocks/>
                        </a:cNvGrpSpPr>
                      </a:nvGrpSpPr>
                      <a:grpSpPr bwMode="auto">
                        <a:xfrm>
                          <a:off x="1643042" y="857229"/>
                          <a:ext cx="6929486" cy="4929221"/>
                          <a:chOff x="5040" y="11475"/>
                          <a:chExt cx="6246" cy="4485"/>
                        </a:xfrm>
                      </a:grpSpPr>
                      <a:grpSp>
                        <a:nvGrpSpPr>
                          <a:cNvPr id="12" name="Group 3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5859" y="11805"/>
                            <a:ext cx="4659" cy="3735"/>
                            <a:chOff x="1200" y="10845"/>
                            <a:chExt cx="4659" cy="3735"/>
                          </a:xfrm>
                        </a:grpSpPr>
                        <a:sp>
                          <a:nvSpPr>
                            <a:cNvPr id="29722" name="Oval 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90" y="11265"/>
                              <a:ext cx="3309" cy="29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3" name="Oval 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190" y="11565"/>
                              <a:ext cx="2679" cy="235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4" name="Oval 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75" y="11865"/>
                              <a:ext cx="2070" cy="17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5" name="Oval 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20" y="12135"/>
                              <a:ext cx="1425" cy="130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6" name="Oval 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05" y="12435"/>
                              <a:ext cx="870" cy="7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7" name="Oval 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315" y="12600"/>
                              <a:ext cx="375" cy="33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cxnSp>
                          <a:nvCxnSpPr>
                            <a:cNvPr id="29728" name="AutoShape 10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>
                              <a:off x="3480" y="10845"/>
                              <a:ext cx="0" cy="373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</a:cxnSp>
                        <a:cxnSp>
                          <a:nvCxnSpPr>
                            <a:cNvPr id="29729" name="AutoShape 11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>
                              <a:off x="1200" y="12720"/>
                              <a:ext cx="4659" cy="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</a:cxnSp>
                        <a:cxnSp>
                          <a:nvCxnSpPr>
                            <a:cNvPr id="29730" name="AutoShape 12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 flipH="1">
                              <a:off x="1980" y="11010"/>
                              <a:ext cx="3219" cy="324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</a:spPr>
                        </a:cxnSp>
                        <a:cxnSp>
                          <a:nvCxnSpPr>
                            <a:cNvPr id="29731" name="AutoShape 13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>
                              <a:off x="1680" y="11010"/>
                              <a:ext cx="3420" cy="324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</a:spPr>
                        </a:cxnSp>
                      </a:grpSp>
                      <a:sp>
                        <a:nvSpPr>
                          <a:cNvPr id="52238" name="Text Box 14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7743" y="11475"/>
                            <a:ext cx="891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>
                              <a:scene3d>
                                <a:camera prst="orthographicFront">
                                  <a:rot lat="0" lon="0" rev="0"/>
                                </a:camera>
                                <a:lightRig rig="contrasting" dir="t">
                                  <a:rot lat="0" lon="0" rev="4500000"/>
                                </a:lightRig>
                              </a:scene3d>
                              <a:sp3d contourW="6350" prstMaterial="metal">
                                <a:bevelT w="127000" h="31750" prst="relaxedInset"/>
                                <a:contourClr>
                                  <a:schemeClr val="accent1">
                                    <a:shade val="75000"/>
                                  </a:schemeClr>
                                </a:contourClr>
                              </a:sp3d>
                            </a:bodyPr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000" b="1" cap="all">
                                  <a:ln w="0"/>
                                  <a:gradFill flip="none">
                                    <a:gsLst>
                                      <a:gs pos="0">
                                        <a:schemeClr val="accent1">
                                          <a:tint val="75000"/>
                                          <a:shade val="75000"/>
                                          <a:satMod val="170000"/>
                                        </a:schemeClr>
                                      </a:gs>
                                      <a:gs pos="49000">
                                        <a:schemeClr val="accent1">
                                          <a:tint val="88000"/>
                                          <a:shade val="65000"/>
                                          <a:satMod val="172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65000"/>
                                          <a:satMod val="130000"/>
                                        </a:schemeClr>
                                      </a:gs>
                                      <a:gs pos="92000">
                                        <a:schemeClr val="accent1">
                                          <a:shade val="50000"/>
                                          <a:satMod val="12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shade val="48000"/>
                                          <a:satMod val="12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effectLst>
                                    <a:reflection blurRad="12700" stA="50000" endPos="50000" dist="5000" dir="5400000" sy="-100000" rotWithShape="0"/>
                                  </a:effectLst>
                                  <a:latin typeface="Arial" pitchFamily="34" charset="0"/>
                                </a:rPr>
                                <a:t>Nord</a:t>
                              </a:r>
                              <a:endParaRPr lang="fr-FR" sz="3600" b="1" cap="all">
                                <a:ln w="0"/>
                                <a:gradFill flip="none">
                                  <a:gsLst>
                                    <a:gs pos="0">
                                      <a:schemeClr val="accent1">
                                        <a:tint val="75000"/>
                                        <a:shade val="75000"/>
                                        <a:satMod val="170000"/>
                                      </a:schemeClr>
                                    </a:gs>
                                    <a:gs pos="49000">
                                      <a:schemeClr val="accent1">
                                        <a:tint val="88000"/>
                                        <a:shade val="65000"/>
                                        <a:satMod val="172000"/>
                                      </a:schemeClr>
                                    </a:gs>
                                    <a:gs pos="50000">
                                      <a:schemeClr val="accent1">
                                        <a:shade val="65000"/>
                                        <a:satMod val="130000"/>
                                      </a:schemeClr>
                                    </a:gs>
                                    <a:gs pos="92000">
                                      <a:schemeClr val="accent1">
                                        <a:shade val="50000"/>
                                        <a:satMod val="120000"/>
                                      </a:schemeClr>
                                    </a:gs>
                                    <a:gs pos="100000">
                                      <a:schemeClr val="accent1">
                                        <a:shade val="48000"/>
                                        <a:satMod val="12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effectLst>
                                  <a:reflection blurRad="12700" stA="50000" endPos="50000" dist="5000" dir="5400000" sy="-100000" rotWithShape="0"/>
                                </a:effectLst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2239" name="Text Box 15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7743" y="15540"/>
                            <a:ext cx="891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400" b="1">
                                  <a:ln w="10541" cmpd="sng">
                                    <a:solidFill>
                                      <a:schemeClr val="accent1">
                                        <a:shade val="88000"/>
                                        <a:satMod val="110000"/>
                                      </a:schemeClr>
                                    </a:solidFill>
                                    <a:prstDash val="solid"/>
                                  </a:ln>
                                  <a:gradFill>
                                    <a:gsLst>
                                      <a:gs pos="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  <a:gs pos="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20000"/>
                                          <a:satMod val="300000"/>
                                        </a:schemeClr>
                                      </a:gs>
                                      <a:gs pos="7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latin typeface="Arial" pitchFamily="34" charset="0"/>
                                </a:rPr>
                                <a:t>Sud</a:t>
                              </a:r>
                              <a:endParaRPr lang="fr-FR" sz="4000" b="1">
                                <a:ln w="10541" cmpd="sng">
                                  <a:solidFill>
                                    <a:schemeClr val="accent1">
                                      <a:shade val="88000"/>
                                      <a:satMod val="110000"/>
                                    </a:schemeClr>
                                  </a:solidFill>
                                  <a:prstDash val="solid"/>
                                </a:ln>
                                <a:gradFill>
                                  <a:gsLst>
                                    <a:gs pos="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  <a:gs pos="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50000">
                                      <a:schemeClr val="accent1">
                                        <a:shade val="20000"/>
                                        <a:satMod val="300000"/>
                                      </a:schemeClr>
                                    </a:gs>
                                    <a:gs pos="7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10000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2240" name="Text Box 16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10395" y="13470"/>
                            <a:ext cx="891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400" b="1">
                                  <a:ln w="10541" cmpd="sng">
                                    <a:solidFill>
                                      <a:schemeClr val="accent1">
                                        <a:shade val="88000"/>
                                        <a:satMod val="110000"/>
                                      </a:schemeClr>
                                    </a:solidFill>
                                    <a:prstDash val="solid"/>
                                  </a:ln>
                                  <a:gradFill>
                                    <a:gsLst>
                                      <a:gs pos="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  <a:gs pos="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20000"/>
                                          <a:satMod val="300000"/>
                                        </a:schemeClr>
                                      </a:gs>
                                      <a:gs pos="7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latin typeface="Arial" pitchFamily="34" charset="0"/>
                                </a:rPr>
                                <a:t>Est</a:t>
                              </a:r>
                              <a:endParaRPr lang="fr-FR" sz="4000" b="1">
                                <a:ln w="10541" cmpd="sng">
                                  <a:solidFill>
                                    <a:schemeClr val="accent1">
                                      <a:shade val="88000"/>
                                      <a:satMod val="110000"/>
                                    </a:schemeClr>
                                  </a:solidFill>
                                  <a:prstDash val="solid"/>
                                </a:ln>
                                <a:gradFill>
                                  <a:gsLst>
                                    <a:gs pos="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  <a:gs pos="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50000">
                                      <a:schemeClr val="accent1">
                                        <a:shade val="20000"/>
                                        <a:satMod val="300000"/>
                                      </a:schemeClr>
                                    </a:gs>
                                    <a:gs pos="7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10000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2241" name="Text Box 17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5040" y="13470"/>
                            <a:ext cx="1059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000" b="1">
                                  <a:ln w="10541" cmpd="sng">
                                    <a:solidFill>
                                      <a:schemeClr val="accent1">
                                        <a:shade val="88000"/>
                                        <a:satMod val="110000"/>
                                      </a:schemeClr>
                                    </a:solidFill>
                                    <a:prstDash val="solid"/>
                                  </a:ln>
                                  <a:gradFill>
                                    <a:gsLst>
                                      <a:gs pos="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  <a:gs pos="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20000"/>
                                          <a:satMod val="300000"/>
                                        </a:schemeClr>
                                      </a:gs>
                                      <a:gs pos="7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latin typeface="Arial" pitchFamily="34" charset="0"/>
                                </a:rPr>
                                <a:t>Ouest</a:t>
                              </a:r>
                              <a:endParaRPr lang="fr-FR" sz="3600" b="1">
                                <a:ln w="10541" cmpd="sng">
                                  <a:solidFill>
                                    <a:schemeClr val="accent1">
                                      <a:shade val="88000"/>
                                      <a:satMod val="110000"/>
                                    </a:schemeClr>
                                  </a:solidFill>
                                  <a:prstDash val="solid"/>
                                </a:ln>
                                <a:gradFill>
                                  <a:gsLst>
                                    <a:gs pos="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  <a:gs pos="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50000">
                                      <a:schemeClr val="accent1">
                                        <a:shade val="20000"/>
                                        <a:satMod val="300000"/>
                                      </a:schemeClr>
                                    </a:gs>
                                    <a:gs pos="7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10000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</a:grpSp>
                    <a:cxnSp>
                      <a:nvCxnSpPr>
                        <a:cNvPr id="23" name="Connecteur droit 22"/>
                        <a:cNvCxnSpPr/>
                      </a:nvCxnSpPr>
                      <a:spPr>
                        <a:xfrm rot="16200000" flipH="1">
                          <a:off x="2893207" y="2250273"/>
                          <a:ext cx="4357717" cy="2000264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24" name="Connecteur droit 23"/>
                        <a:cNvCxnSpPr/>
                      </a:nvCxnSpPr>
                      <a:spPr>
                        <a:xfrm rot="10800000" flipV="1">
                          <a:off x="2857488" y="2428868"/>
                          <a:ext cx="4357719" cy="178595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29" name="Connecteur droit 28"/>
                        <a:cNvCxnSpPr/>
                      </a:nvCxnSpPr>
                      <a:spPr>
                        <a:xfrm>
                          <a:off x="2500298" y="2214554"/>
                          <a:ext cx="5000660" cy="2071701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34" name="Connecteur droit 33"/>
                        <a:cNvCxnSpPr/>
                      </a:nvCxnSpPr>
                      <a:spPr>
                        <a:xfrm rot="5400000">
                          <a:off x="3000365" y="2428868"/>
                          <a:ext cx="4214841" cy="178595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38" name="ZoneTexte 37"/>
                        <a:cNvSpPr txBox="1"/>
                      </a:nvSpPr>
                      <a:spPr>
                        <a:xfrm>
                          <a:off x="2786050" y="5000636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S-O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39" name="ZoneTexte 38"/>
                        <a:cNvSpPr txBox="1"/>
                      </a:nvSpPr>
                      <a:spPr>
                        <a:xfrm>
                          <a:off x="6643702" y="5000636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S-E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40" name="ZoneTexte 39"/>
                        <a:cNvSpPr txBox="1"/>
                      </a:nvSpPr>
                      <a:spPr>
                        <a:xfrm>
                          <a:off x="6929454" y="1142984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N-E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41" name="ZoneTexte 40"/>
                        <a:cNvSpPr txBox="1"/>
                      </a:nvSpPr>
                      <a:spPr>
                        <a:xfrm>
                          <a:off x="2571736" y="1142984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N-O</a:t>
                            </a:r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group id="_x0000_s1376" style="position:absolute;margin-left:167.7pt;margin-top:1.6pt;width:114.75pt;height:83.05pt;z-index:252006400" coordorigin="4080,2996" coordsize="2010,1440">
            <v:shape id="_x0000_s1377" type="#_x0000_t202" style="position:absolute;left:5550;top:2996;width:540;height:375" filled="f" stroked="f">
              <v:textbox>
                <w:txbxContent>
                  <w:p w:rsidR="00AD2A78" w:rsidRPr="00204E21" w:rsidRDefault="00AD2A78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0°</w:t>
                    </w:r>
                  </w:p>
                </w:txbxContent>
              </v:textbox>
            </v:shape>
            <v:shape id="_x0000_s1378" type="#_x0000_t202" style="position:absolute;left:5250;top:3160;width:660;height:375" filled="f" stroked="f">
              <v:textbox style="mso-next-textbox:#_x0000_s1378">
                <w:txbxContent>
                  <w:p w:rsidR="00AD2A78" w:rsidRPr="00204E21" w:rsidRDefault="00AD2A78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15°</w:t>
                    </w:r>
                  </w:p>
                </w:txbxContent>
              </v:textbox>
            </v:shape>
            <v:shape id="_x0000_s1379" type="#_x0000_t202" style="position:absolute;left:5040;top:3401;width:690;height:375" filled="f" stroked="f">
              <v:textbox style="mso-next-textbox:#_x0000_s1379">
                <w:txbxContent>
                  <w:p w:rsidR="00AD2A78" w:rsidRPr="00204E21" w:rsidRDefault="00AD2A78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30°</w:t>
                    </w:r>
                  </w:p>
                </w:txbxContent>
              </v:textbox>
            </v:shape>
            <v:shape id="_x0000_s1380" type="#_x0000_t202" style="position:absolute;left:4875;top:3640;width:750;height:375" filled="f" stroked="f">
              <v:textbox style="mso-next-textbox:#_x0000_s1380">
                <w:txbxContent>
                  <w:p w:rsidR="00AD2A78" w:rsidRPr="00204E21" w:rsidRDefault="00AD2A78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45°</w:t>
                    </w:r>
                  </w:p>
                </w:txbxContent>
              </v:textbox>
            </v:shape>
            <v:shape id="_x0000_s1381" type="#_x0000_t202" style="position:absolute;left:4598;top:3745;width:705;height:375" filled="f" stroked="f">
              <v:textbox style="mso-next-textbox:#_x0000_s1381">
                <w:txbxContent>
                  <w:p w:rsidR="00AD2A78" w:rsidRPr="00204E21" w:rsidRDefault="00AD2A78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60°</w:t>
                    </w:r>
                  </w:p>
                </w:txbxContent>
              </v:textbox>
            </v:shape>
            <v:shape id="_x0000_s1382" type="#_x0000_t202" style="position:absolute;left:4440;top:3926;width:645;height:375" filled="f" stroked="f">
              <v:textbox>
                <w:txbxContent>
                  <w:p w:rsidR="00AD2A78" w:rsidRPr="00204E21" w:rsidRDefault="00AD2A78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75°</w:t>
                    </w:r>
                  </w:p>
                </w:txbxContent>
              </v:textbox>
            </v:shape>
            <v:oval id="_x0000_s1383" style="position:absolute;left:4410;top:4121;width:143;height:143"/>
            <v:shape id="_x0000_s1384" type="#_x0000_t202" style="position:absolute;left:4080;top:4061;width:660;height:375" filled="f" stroked="f">
              <v:textbox style="mso-next-textbox:#_x0000_s1384">
                <w:txbxContent>
                  <w:p w:rsidR="00AD2A78" w:rsidRPr="00204E21" w:rsidRDefault="00AD2A78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90°</w:t>
                    </w:r>
                  </w:p>
                </w:txbxContent>
              </v:textbox>
            </v:shape>
          </v:group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1A4AB7" w:rsidRPr="000E3F73" w:rsidRDefault="004C67B4">
      <w:pPr>
        <w:rPr>
          <w:rFonts w:ascii="Comic Sans MS" w:hAnsi="Comic Sans MS"/>
          <w:b/>
          <w:noProof/>
          <w:sz w:val="28"/>
          <w:lang w:eastAsia="fr-FR"/>
        </w:rPr>
      </w:pPr>
      <w:r w:rsidRPr="000E3F73">
        <w:rPr>
          <w:rFonts w:ascii="Comic Sans MS" w:hAnsi="Comic Sans MS"/>
          <w:b/>
          <w:noProof/>
          <w:sz w:val="28"/>
          <w:lang w:eastAsia="fr-FR"/>
        </w:rPr>
        <w:t>Interprétation d</w:t>
      </w:r>
      <w:r w:rsidR="001A4AB7" w:rsidRPr="000E3F73">
        <w:rPr>
          <w:rFonts w:ascii="Comic Sans MS" w:hAnsi="Comic Sans MS"/>
          <w:b/>
          <w:noProof/>
          <w:sz w:val="28"/>
          <w:lang w:eastAsia="fr-FR"/>
        </w:rPr>
        <w:t>u disque solaire :</w:t>
      </w:r>
    </w:p>
    <w:p w:rsidR="00043459" w:rsidRPr="000E3F73" w:rsidRDefault="001A4AB7">
      <w:pPr>
        <w:rPr>
          <w:rFonts w:ascii="Comic Sans MS" w:hAnsi="Comic Sans MS"/>
          <w:noProof/>
          <w:sz w:val="24"/>
          <w:lang w:eastAsia="fr-FR"/>
        </w:rPr>
      </w:pPr>
      <w:r w:rsidRPr="000E3F73">
        <w:rPr>
          <w:rFonts w:ascii="Comic Sans MS" w:hAnsi="Comic Sans MS"/>
          <w:noProof/>
          <w:sz w:val="24"/>
          <w:lang w:eastAsia="fr-FR"/>
        </w:rPr>
        <w:t>justifier le choix de l’inclinaison et de l’orientation des panneaux sur les mats :</w:t>
      </w:r>
    </w:p>
    <w:p w:rsidR="00043459" w:rsidRPr="001A4AB7" w:rsidRDefault="007844AB">
      <w:pPr>
        <w:rPr>
          <w:rFonts w:ascii="Berlin Sans FB Demi" w:hAnsi="Berlin Sans FB Demi"/>
          <w:noProof/>
          <w:color w:val="002060"/>
          <w:sz w:val="32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2"/>
          <w:u w:val="single"/>
          <w:lang w:eastAsia="fr-FR"/>
        </w:rPr>
        <w:pict>
          <v:rect id="_x0000_s1412" style="position:absolute;margin-left:-15pt;margin-top:9.55pt;width:257pt;height:215.25pt;z-index:252028928"/>
        </w:pict>
      </w:r>
      <w:r w:rsidR="001A4AB7" w:rsidRPr="001A4AB7">
        <w:rPr>
          <w:rFonts w:ascii="Berlin Sans FB Demi" w:hAnsi="Berlin Sans FB Demi"/>
          <w:noProof/>
          <w:color w:val="002060"/>
          <w:sz w:val="32"/>
          <w:u w:val="single"/>
          <w:lang w:eastAsia="zh-TW" w:bidi="he-IL"/>
        </w:rPr>
        <w:drawing>
          <wp:anchor distT="0" distB="0" distL="114300" distR="114300" simplePos="0" relativeHeight="252027904" behindDoc="0" locked="0" layoutInCell="1" allowOverlap="1">
            <wp:simplePos x="0" y="0"/>
            <wp:positionH relativeFrom="column">
              <wp:posOffset>3152775</wp:posOffset>
            </wp:positionH>
            <wp:positionV relativeFrom="paragraph">
              <wp:posOffset>6985</wp:posOffset>
            </wp:positionV>
            <wp:extent cx="3762375" cy="2847975"/>
            <wp:effectExtent l="19050" t="0" r="9525" b="0"/>
            <wp:wrapNone/>
            <wp:docPr id="28" name="Image 2" descr="C:\Users\Toshiba\Pictures\structure-sur-mat2-ss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shiba\Pictures\structure-sur-mat2-ssm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68377A" w:rsidRDefault="0068377A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>Partie C</w: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E3F73" w:rsidRDefault="001B24AB" w:rsidP="000E3F73">
      <w:pPr>
        <w:jc w:val="both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sz w:val="28"/>
          <w:u w:val="single"/>
        </w:rPr>
        <w:t>Objectif</w:t>
      </w:r>
      <w:r w:rsidR="0068377A" w:rsidRPr="00805D7A">
        <w:rPr>
          <w:rFonts w:ascii="Comic Sans MS" w:hAnsi="Comic Sans MS"/>
          <w:b/>
          <w:sz w:val="28"/>
          <w:u w:val="single"/>
        </w:rPr>
        <w:t> </w:t>
      </w:r>
      <w:r w:rsidR="0068377A" w:rsidRPr="00B50C5D">
        <w:rPr>
          <w:rFonts w:ascii="Comic Sans MS" w:hAnsi="Comic Sans MS"/>
          <w:sz w:val="28"/>
        </w:rPr>
        <w:t xml:space="preserve">: </w:t>
      </w:r>
      <w:r w:rsidR="000E3F73">
        <w:rPr>
          <w:rFonts w:ascii="Comic Sans MS" w:hAnsi="Comic Sans MS"/>
          <w:b/>
          <w:sz w:val="28"/>
        </w:rPr>
        <w:t>Amélioration de l’efficacité énergétique par la mesure de la température des panneaux solaires.</w:t>
      </w:r>
    </w:p>
    <w:p w:rsidR="0068377A" w:rsidRDefault="000E3F73" w:rsidP="000E3F73">
      <w:pPr>
        <w:jc w:val="both"/>
        <w:rPr>
          <w:rFonts w:ascii="Comic Sans MS" w:hAnsi="Comic Sans MS"/>
          <w:sz w:val="24"/>
        </w:rPr>
      </w:pPr>
      <w:r>
        <w:rPr>
          <w:rFonts w:ascii="Comic Sans MS" w:hAnsi="Comic Sans MS"/>
          <w:b/>
          <w:sz w:val="28"/>
        </w:rPr>
        <w:t xml:space="preserve"> </w:t>
      </w:r>
    </w:p>
    <w:p w:rsidR="0068377A" w:rsidRDefault="0068377A" w:rsidP="0068377A">
      <w:pPr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> : Borne TITAN équipé de panneaux solaire 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>
        <w:rPr>
          <w:rFonts w:ascii="Comic Sans MS" w:hAnsi="Comic Sans MS"/>
          <w:b/>
          <w:i/>
          <w:sz w:val="24"/>
        </w:rPr>
        <w:t>″</w:t>
      </w:r>
    </w:p>
    <w:p w:rsidR="0068377A" w:rsidRDefault="0068377A" w:rsidP="0068377A">
      <w:pPr>
        <w:rPr>
          <w:rFonts w:ascii="Comic Sans MS" w:hAnsi="Comic Sans MS"/>
          <w:sz w:val="24"/>
        </w:rPr>
      </w:pPr>
    </w:p>
    <w:p w:rsidR="0068377A" w:rsidRDefault="0068377A" w:rsidP="0068377A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>Appareillage utilisé</w:t>
      </w:r>
      <w:r>
        <w:rPr>
          <w:rFonts w:ascii="Comic Sans MS" w:hAnsi="Comic Sans MS"/>
          <w:sz w:val="24"/>
        </w:rPr>
        <w:t xml:space="preserve"> : </w:t>
      </w:r>
    </w:p>
    <w:p w:rsidR="000E3F73" w:rsidRDefault="00D407A4" w:rsidP="0068377A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U</w:t>
      </w:r>
      <w:r w:rsidR="000E3F73">
        <w:rPr>
          <w:rFonts w:ascii="Comic Sans MS" w:hAnsi="Comic Sans MS"/>
          <w:sz w:val="24"/>
        </w:rPr>
        <w:t>n thermomètre laser</w:t>
      </w:r>
    </w:p>
    <w:p w:rsidR="0068377A" w:rsidRPr="000E3F73" w:rsidRDefault="0068377A" w:rsidP="0068377A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0E3F73">
        <w:rPr>
          <w:rFonts w:ascii="Comic Sans MS" w:hAnsi="Comic Sans MS"/>
          <w:sz w:val="24"/>
        </w:rPr>
        <w:t xml:space="preserve">1 pince Ampéremétrique ou multimétrique CC (mesure de U et I en </w:t>
      </w:r>
      <w:r w:rsidRPr="000E3F73">
        <w:rPr>
          <w:rFonts w:ascii="Comic Sans MS" w:hAnsi="Comic Sans MS"/>
          <w:b/>
          <w:i/>
          <w:sz w:val="24"/>
        </w:rPr>
        <w:t>courant continu</w:t>
      </w:r>
      <w:r w:rsidRPr="000E3F73">
        <w:rPr>
          <w:rFonts w:ascii="Comic Sans MS" w:hAnsi="Comic Sans MS"/>
          <w:sz w:val="24"/>
        </w:rPr>
        <w:t>)</w:t>
      </w:r>
    </w:p>
    <w:p w:rsidR="0068377A" w:rsidRDefault="000E3F73" w:rsidP="0068377A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o</w:t>
      </w:r>
      <w:r w:rsidR="0068377A">
        <w:rPr>
          <w:rFonts w:ascii="Comic Sans MS" w:hAnsi="Comic Sans MS"/>
          <w:sz w:val="24"/>
        </w:rPr>
        <w:t>u un oscilloscope avec pince E3N (à effet Hall : pour mesure de courant continu)</w:t>
      </w:r>
    </w:p>
    <w:p w:rsidR="0068377A" w:rsidRDefault="0068377A" w:rsidP="0068377A">
      <w:pPr>
        <w:rPr>
          <w:rFonts w:ascii="Comic Sans MS" w:hAnsi="Comic Sans MS"/>
          <w:sz w:val="24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3E502D" w:rsidRPr="005C1124" w:rsidRDefault="003E502D">
      <w:pPr>
        <w:rPr>
          <w:rFonts w:ascii="Comic Sans MS" w:hAnsi="Comic Sans MS"/>
          <w:noProof/>
          <w:sz w:val="24"/>
          <w:u w:val="single"/>
          <w:lang w:eastAsia="fr-FR"/>
        </w:rPr>
      </w:pPr>
      <w:r w:rsidRPr="005C1124">
        <w:rPr>
          <w:rFonts w:ascii="Comic Sans MS" w:hAnsi="Comic Sans MS"/>
          <w:b/>
          <w:noProof/>
          <w:sz w:val="28"/>
          <w:u w:val="single"/>
          <w:lang w:eastAsia="fr-FR"/>
        </w:rPr>
        <w:t>situation problème</w:t>
      </w:r>
      <w:r w:rsidRPr="005C1124">
        <w:rPr>
          <w:rFonts w:ascii="Comic Sans MS" w:hAnsi="Comic Sans MS"/>
          <w:noProof/>
          <w:sz w:val="28"/>
          <w:u w:val="single"/>
          <w:lang w:eastAsia="fr-FR"/>
        </w:rPr>
        <w:t> </w:t>
      </w:r>
      <w:r w:rsidRPr="005C1124">
        <w:rPr>
          <w:rFonts w:ascii="Comic Sans MS" w:hAnsi="Comic Sans MS"/>
          <w:noProof/>
          <w:sz w:val="24"/>
          <w:u w:val="single"/>
          <w:lang w:eastAsia="fr-FR"/>
        </w:rPr>
        <w:t xml:space="preserve">: </w:t>
      </w:r>
    </w:p>
    <w:p w:rsidR="00043459" w:rsidRPr="003E502D" w:rsidRDefault="005C1124">
      <w:pPr>
        <w:rPr>
          <w:rFonts w:ascii="Comic Sans MS" w:hAnsi="Comic Sans MS"/>
          <w:noProof/>
          <w:sz w:val="24"/>
          <w:lang w:eastAsia="fr-FR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2030976" behindDoc="0" locked="0" layoutInCell="1" allowOverlap="1">
            <wp:simplePos x="0" y="0"/>
            <wp:positionH relativeFrom="column">
              <wp:posOffset>4962525</wp:posOffset>
            </wp:positionH>
            <wp:positionV relativeFrom="paragraph">
              <wp:posOffset>292100</wp:posOffset>
            </wp:positionV>
            <wp:extent cx="1562100" cy="2085975"/>
            <wp:effectExtent l="19050" t="0" r="0" b="0"/>
            <wp:wrapNone/>
            <wp:docPr id="30" name="Image 10" descr="C:\Users\Toshiba\Desktop\SOLAIRE PHOTOVOLTAIQUE\P105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Desktop\SOLAIRE PHOTOVOLTAIQUE\P10501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502D" w:rsidRPr="003E502D">
        <w:rPr>
          <w:rFonts w:ascii="Comic Sans MS" w:hAnsi="Comic Sans MS"/>
          <w:noProof/>
          <w:sz w:val="24"/>
          <w:lang w:eastAsia="fr-FR"/>
        </w:rPr>
        <w:t>La ville de Nancy a équipé les pre</w:t>
      </w:r>
      <w:r w:rsidR="003A2391">
        <w:rPr>
          <w:rFonts w:ascii="Comic Sans MS" w:hAnsi="Comic Sans MS"/>
          <w:noProof/>
          <w:sz w:val="24"/>
          <w:lang w:eastAsia="fr-FR"/>
        </w:rPr>
        <w:t>miers panneaux solaires avec un carter</w:t>
      </w:r>
      <w:r w:rsidR="003E502D" w:rsidRPr="003E502D">
        <w:rPr>
          <w:rFonts w:ascii="Comic Sans MS" w:hAnsi="Comic Sans MS"/>
          <w:noProof/>
          <w:sz w:val="24"/>
          <w:lang w:eastAsia="fr-FR"/>
        </w:rPr>
        <w:t xml:space="preserve"> de protection, ce qui entraine </w:t>
      </w:r>
      <w:r w:rsidR="003A2391">
        <w:rPr>
          <w:rFonts w:ascii="Comic Sans MS" w:hAnsi="Comic Sans MS"/>
          <w:noProof/>
          <w:sz w:val="24"/>
          <w:lang w:eastAsia="fr-FR"/>
        </w:rPr>
        <w:t xml:space="preserve">un échauffement anormalement élèvé.       </w:t>
      </w:r>
      <w:r w:rsidR="003A2391" w:rsidRPr="003A2391">
        <w:rPr>
          <w:rFonts w:ascii="Comic Sans MS" w:hAnsi="Comic Sans MS"/>
          <w:i/>
          <w:noProof/>
          <w:sz w:val="24"/>
          <w:lang w:eastAsia="fr-FR"/>
        </w:rPr>
        <w:t xml:space="preserve"> </w:t>
      </w:r>
      <w:r w:rsidR="003A2391" w:rsidRPr="003E502D">
        <w:rPr>
          <w:rFonts w:ascii="Comic Sans MS" w:hAnsi="Comic Sans MS"/>
          <w:i/>
          <w:noProof/>
          <w:sz w:val="24"/>
          <w:lang w:eastAsia="fr-FR"/>
        </w:rPr>
        <w:t>(photo ci contre)</w:t>
      </w:r>
    </w:p>
    <w:p w:rsidR="00043459" w:rsidRPr="003E502D" w:rsidRDefault="003E502D" w:rsidP="003E502D">
      <w:pPr>
        <w:jc w:val="center"/>
        <w:rPr>
          <w:rFonts w:ascii="Comic Sans MS" w:hAnsi="Comic Sans MS"/>
          <w:i/>
          <w:noProof/>
          <w:sz w:val="24"/>
          <w:lang w:eastAsia="fr-FR"/>
        </w:rPr>
      </w:pPr>
      <w:r w:rsidRPr="003E502D">
        <w:rPr>
          <w:rFonts w:ascii="Comic Sans MS" w:hAnsi="Comic Sans MS"/>
          <w:i/>
          <w:noProof/>
          <w:sz w:val="24"/>
          <w:lang w:eastAsia="fr-FR"/>
        </w:rPr>
        <w:t xml:space="preserve">                                   </w:t>
      </w:r>
    </w:p>
    <w:p w:rsidR="00043459" w:rsidRPr="003E502D" w:rsidRDefault="007844AB">
      <w:pPr>
        <w:rPr>
          <w:rFonts w:ascii="Comic Sans MS" w:hAnsi="Comic Sans MS"/>
          <w:noProof/>
          <w:sz w:val="24"/>
          <w:lang w:eastAsia="fr-FR"/>
        </w:rPr>
      </w:pPr>
      <w:r>
        <w:rPr>
          <w:rFonts w:ascii="Comic Sans MS" w:hAnsi="Comic Sans MS"/>
          <w:noProof/>
          <w:sz w:val="24"/>
          <w:lang w:eastAsia="fr-FR"/>
        </w:rPr>
        <w:pict>
          <v:oval id="_x0000_s1464" style="position:absolute;margin-left:441.3pt;margin-top:-27.65pt;width:25.9pt;height:112.5pt;rotation:3351087fd;z-index:252092416" filled="f" strokecolor="red"/>
        </w:pict>
      </w:r>
    </w:p>
    <w:p w:rsidR="00043459" w:rsidRPr="003E502D" w:rsidRDefault="00043459">
      <w:pPr>
        <w:rPr>
          <w:rFonts w:ascii="Comic Sans MS" w:hAnsi="Comic Sans MS"/>
          <w:noProof/>
          <w:sz w:val="24"/>
          <w:lang w:eastAsia="fr-FR"/>
        </w:rPr>
      </w:pPr>
    </w:p>
    <w:p w:rsidR="003E502D" w:rsidRPr="007C65CA" w:rsidRDefault="003E502D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sz w:val="24"/>
          <w:lang w:eastAsia="fr-FR"/>
        </w:rPr>
        <w:t xml:space="preserve">1-Définir les problèmes engendrés par une élévation du niveau </w:t>
      </w:r>
    </w:p>
    <w:p w:rsidR="00043459" w:rsidRPr="007C65CA" w:rsidRDefault="003E502D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sz w:val="24"/>
          <w:lang w:eastAsia="fr-FR"/>
        </w:rPr>
        <w:t>de température des cellules d’un panneau solaire :</w:t>
      </w:r>
    </w:p>
    <w:p w:rsidR="00043459" w:rsidRPr="003E502D" w:rsidRDefault="007844AB">
      <w:pPr>
        <w:rPr>
          <w:rFonts w:ascii="Comic Sans MS" w:hAnsi="Comic Sans MS"/>
          <w:noProof/>
          <w:sz w:val="24"/>
          <w:lang w:eastAsia="fr-FR"/>
        </w:rPr>
      </w:pPr>
      <w:r>
        <w:rPr>
          <w:rFonts w:ascii="Comic Sans MS" w:hAnsi="Comic Sans MS"/>
          <w:noProof/>
          <w:sz w:val="24"/>
          <w:lang w:eastAsia="fr-FR"/>
        </w:rPr>
        <w:pict>
          <v:rect id="_x0000_s1418" style="position:absolute;margin-left:3pt;margin-top:10.95pt;width:367.5pt;height:61.5pt;z-index:252036096"/>
        </w:pict>
      </w: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7C65CA" w:rsidRDefault="005C1124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color w:val="002060"/>
          <w:sz w:val="24"/>
          <w:lang w:eastAsia="fr-FR"/>
        </w:rPr>
        <w:t>2</w:t>
      </w:r>
      <w:r w:rsidRPr="007C65CA">
        <w:rPr>
          <w:rFonts w:ascii="Comic Sans MS" w:hAnsi="Comic Sans MS"/>
          <w:b/>
          <w:noProof/>
          <w:sz w:val="24"/>
          <w:lang w:eastAsia="fr-FR"/>
        </w:rPr>
        <w:t>-</w:t>
      </w:r>
      <w:r w:rsidR="002A0004">
        <w:rPr>
          <w:rFonts w:ascii="Comic Sans MS" w:hAnsi="Comic Sans MS"/>
          <w:b/>
          <w:noProof/>
          <w:sz w:val="24"/>
          <w:lang w:eastAsia="fr-FR"/>
        </w:rPr>
        <w:t>Déterminer</w:t>
      </w:r>
      <w:r w:rsidRPr="007C65CA">
        <w:rPr>
          <w:rFonts w:ascii="Comic Sans MS" w:hAnsi="Comic Sans MS"/>
          <w:b/>
          <w:noProof/>
          <w:sz w:val="24"/>
          <w:lang w:eastAsia="fr-FR"/>
        </w:rPr>
        <w:t>, à l’aide des tableaux du dossier technique, la variation des</w:t>
      </w:r>
    </w:p>
    <w:p w:rsidR="005C1124" w:rsidRPr="007C65CA" w:rsidRDefault="005C1124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sz w:val="24"/>
          <w:lang w:eastAsia="fr-FR"/>
        </w:rPr>
        <w:t xml:space="preserve">    caractéristiques électriques en fonction de l’élévation de température.</w:t>
      </w:r>
    </w:p>
    <w:p w:rsidR="00043459" w:rsidRPr="005C1124" w:rsidRDefault="00043459">
      <w:pPr>
        <w:rPr>
          <w:rFonts w:ascii="Berlin Sans FB Demi" w:hAnsi="Berlin Sans FB Demi"/>
          <w:noProof/>
          <w:sz w:val="36"/>
          <w:u w:val="single"/>
          <w:lang w:eastAsia="fr-FR"/>
        </w:rPr>
      </w:pPr>
    </w:p>
    <w:tbl>
      <w:tblPr>
        <w:tblStyle w:val="Grilledutableau"/>
        <w:tblW w:w="6804" w:type="dxa"/>
        <w:tblInd w:w="4219" w:type="dxa"/>
        <w:tblLook w:val="04A0"/>
      </w:tblPr>
      <w:tblGrid>
        <w:gridCol w:w="1701"/>
        <w:gridCol w:w="1559"/>
        <w:gridCol w:w="1701"/>
        <w:gridCol w:w="1843"/>
      </w:tblGrid>
      <w:tr w:rsidR="002A0004" w:rsidTr="00C87D77">
        <w:tc>
          <w:tcPr>
            <w:tcW w:w="1701" w:type="dxa"/>
          </w:tcPr>
          <w:p w:rsidR="002A0004" w:rsidRPr="00C87D77" w:rsidRDefault="007844AB" w:rsidP="00C87D77">
            <w:pPr>
              <w:jc w:val="center"/>
              <w:rPr>
                <w:noProof/>
                <w:lang w:eastAsia="fr-FR"/>
              </w:rPr>
            </w:pPr>
            <w:r w:rsidRPr="007844AB">
              <w:rPr>
                <w:noProof/>
                <w:sz w:val="24"/>
                <w:lang w:eastAsia="fr-FR"/>
              </w:rPr>
              <w:pict>
                <v:group id="_x0000_s1419" style="position:absolute;left:0;text-align:left;margin-left:-237pt;margin-top:7.85pt;width:210.55pt;height:80.25pt;z-index:252032512" coordorigin="5910,12795" coordsize="4110,1380">
                  <v:shape id="_x0000_s1413" type="#_x0000_t202" style="position:absolute;left:5985;top:12795;width:4035;height:435" fillcolor="#d8d8d8 [2732]" stroked="f">
                    <v:textbox style="mso-next-textbox:#_x0000_s1413">
                      <w:txbxContent>
                        <w:p w:rsidR="00AD2A78" w:rsidRPr="00BC7B7A" w:rsidRDefault="00AD2A78">
                          <w:pPr>
                            <w:rPr>
                              <w:rFonts w:ascii="Century Gothic" w:hAnsi="Century Gothic"/>
                              <w:b/>
                              <w:color w:val="0070C0"/>
                              <w:sz w:val="28"/>
                            </w:rPr>
                          </w:pPr>
                          <w:r w:rsidRPr="00BC7B7A">
                            <w:rPr>
                              <w:rFonts w:ascii="Century Gothic" w:hAnsi="Century Gothic"/>
                              <w:b/>
                              <w:color w:val="0070C0"/>
                              <w:sz w:val="28"/>
                            </w:rPr>
                            <w:t>PROPRIETES THERMIQUES</w:t>
                          </w:r>
                        </w:p>
                      </w:txbxContent>
                    </v:textbox>
                  </v:shape>
                  <v:group id="_x0000_s1414" style="position:absolute;left:5910;top:13230;width:2715;height:945" coordorigin="1170,15270" coordsize="2715,945">
                    <v:shape id="_x0000_s1415" type="#_x0000_t202" style="position:absolute;left:1185;top:15270;width:2700;height:300" strokecolor="#d8d8d8 [2732]">
                      <v:textbox style="mso-next-textbox:#_x0000_s1415" inset="0,0,0,0">
                        <w:txbxContent>
                          <w:p w:rsidR="00AD2A78" w:rsidRPr="00E10B17" w:rsidRDefault="00AD2A78" w:rsidP="00BC7B7A">
                            <w:pPr>
                              <w:rPr>
                                <w:rFonts w:ascii="Agency FB" w:hAnsi="Agency FB"/>
                              </w:rPr>
                            </w:pPr>
                            <w:r w:rsidRPr="00E10B17">
                              <w:rPr>
                                <w:rFonts w:ascii="Agency FB" w:hAnsi="Agency FB"/>
                              </w:rPr>
                              <w:t>Coefficient de température en f</w:t>
                            </w:r>
                            <w:r>
                              <w:rPr>
                                <w:rFonts w:ascii="Agency FB" w:hAnsi="Agency FB"/>
                              </w:rPr>
                              <w:t xml:space="preserve"> </w:t>
                            </w:r>
                            <w:r w:rsidRPr="00E10B17">
                              <w:rPr>
                                <w:rFonts w:ascii="Agency FB" w:hAnsi="Agency FB"/>
                              </w:rPr>
                              <w:t>(</w:t>
                            </w:r>
                            <w:r w:rsidRPr="00E10B17">
                              <w:rPr>
                                <w:rFonts w:ascii="Comic Sans MS" w:hAnsi="Comic Sans MS"/>
                                <w:b/>
                              </w:rPr>
                              <w:t>P</w:t>
                            </w:r>
                            <w:r w:rsidRPr="00E10B17">
                              <w:rPr>
                                <w:rFonts w:ascii="Agency FB" w:hAnsi="Agency FB"/>
                              </w:rPr>
                              <w:t>)</w:t>
                            </w:r>
                          </w:p>
                        </w:txbxContent>
                      </v:textbox>
                    </v:shape>
                    <v:shape id="_x0000_s1416" type="#_x0000_t202" style="position:absolute;left:1185;top:15600;width:2700;height:300" strokecolor="#d8d8d8 [2732]">
                      <v:textbox style="mso-next-textbox:#_x0000_s1416" inset="0,0,0,0">
                        <w:txbxContent>
                          <w:p w:rsidR="00AD2A78" w:rsidRPr="00E10B17" w:rsidRDefault="00AD2A78" w:rsidP="00BC7B7A">
                            <w:pPr>
                              <w:rPr>
                                <w:rFonts w:ascii="Agency FB" w:hAnsi="Agency FB"/>
                              </w:rPr>
                            </w:pPr>
                            <w:r w:rsidRPr="00E10B17">
                              <w:rPr>
                                <w:rFonts w:ascii="Agency FB" w:hAnsi="Agency FB"/>
                              </w:rPr>
                              <w:t xml:space="preserve">Coefficient </w:t>
                            </w:r>
                            <w:r>
                              <w:rPr>
                                <w:rFonts w:ascii="Agency FB" w:hAnsi="Agency FB"/>
                              </w:rPr>
                              <w:t>de température en f (</w:t>
                            </w:r>
                            <w:r w:rsidRPr="00E10B17">
                              <w:rPr>
                                <w:rFonts w:ascii="Comic Sans MS" w:hAnsi="Comic Sans MS"/>
                                <w:b/>
                              </w:rPr>
                              <w:t>U</w:t>
                            </w:r>
                            <w:r w:rsidRPr="00E10B17">
                              <w:rPr>
                                <w:rFonts w:ascii="Agency FB" w:hAnsi="Agency FB"/>
                              </w:rPr>
                              <w:t>)</w:t>
                            </w:r>
                          </w:p>
                        </w:txbxContent>
                      </v:textbox>
                    </v:shape>
                    <v:shape id="_x0000_s1417" type="#_x0000_t202" style="position:absolute;left:1170;top:15915;width:2700;height:300" strokecolor="#d8d8d8 [2732]">
                      <v:textbox style="mso-next-textbox:#_x0000_s1417" inset="0,0,0,0">
                        <w:txbxContent>
                          <w:p w:rsidR="00AD2A78" w:rsidRPr="00E10B17" w:rsidRDefault="00AD2A78" w:rsidP="00BC7B7A">
                            <w:pPr>
                              <w:rPr>
                                <w:rFonts w:ascii="Agency FB" w:hAnsi="Agency FB"/>
                              </w:rPr>
                            </w:pPr>
                            <w:r w:rsidRPr="00E10B17">
                              <w:rPr>
                                <w:rFonts w:ascii="Agency FB" w:hAnsi="Agency FB"/>
                              </w:rPr>
                              <w:t xml:space="preserve">Coefficient </w:t>
                            </w:r>
                            <w:r>
                              <w:rPr>
                                <w:rFonts w:ascii="Agency FB" w:hAnsi="Agency FB"/>
                              </w:rPr>
                              <w:t xml:space="preserve">de température en f </w:t>
                            </w:r>
                            <w:r w:rsidRPr="00E10B17">
                              <w:rPr>
                                <w:rFonts w:ascii="Agency FB" w:hAnsi="Agency FB"/>
                              </w:rPr>
                              <w:t>(</w:t>
                            </w:r>
                            <w:r w:rsidRPr="00E10B17">
                              <w:rPr>
                                <w:rFonts w:ascii="Comic Sans MS" w:hAnsi="Comic Sans MS"/>
                                <w:b/>
                              </w:rPr>
                              <w:t>I</w:t>
                            </w:r>
                            <w:r w:rsidRPr="00E10B17">
                              <w:rPr>
                                <w:rFonts w:ascii="Agency FB" w:hAnsi="Agency FB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  <w:r w:rsidR="00C87D77">
              <w:rPr>
                <w:noProof/>
                <w:lang w:eastAsia="zh-TW" w:bidi="he-IL"/>
              </w:rPr>
              <w:drawing>
                <wp:anchor distT="0" distB="0" distL="114300" distR="114300" simplePos="0" relativeHeight="251655165" behindDoc="0" locked="0" layoutInCell="1" allowOverlap="1">
                  <wp:simplePos x="0" y="0"/>
                  <wp:positionH relativeFrom="column">
                    <wp:posOffset>-2993390</wp:posOffset>
                  </wp:positionH>
                  <wp:positionV relativeFrom="paragraph">
                    <wp:posOffset>4445</wp:posOffset>
                  </wp:positionV>
                  <wp:extent cx="2838450" cy="1143000"/>
                  <wp:effectExtent l="57150" t="38100" r="38100" b="19050"/>
                  <wp:wrapNone/>
                  <wp:docPr id="4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11430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bg1">
                                <a:lumMod val="8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A15BD7">
              <w:rPr>
                <w:noProof/>
                <w:lang w:eastAsia="fr-FR"/>
              </w:rPr>
              <w:t>valeur initiale à 25</w:t>
            </w:r>
            <w:r w:rsidR="00C87D77" w:rsidRPr="00C87D77">
              <w:rPr>
                <w:noProof/>
                <w:lang w:eastAsia="fr-FR"/>
              </w:rPr>
              <w:t>°C</w:t>
            </w:r>
          </w:p>
        </w:tc>
        <w:tc>
          <w:tcPr>
            <w:tcW w:w="1559" w:type="dxa"/>
          </w:tcPr>
          <w:p w:rsidR="002A0004" w:rsidRPr="00C87D77" w:rsidRDefault="00C87D77" w:rsidP="00C87D77">
            <w:pPr>
              <w:jc w:val="center"/>
              <w:rPr>
                <w:noProof/>
                <w:lang w:eastAsia="fr-FR"/>
              </w:rPr>
            </w:pPr>
            <w:r w:rsidRPr="00C87D77">
              <w:rPr>
                <w:noProof/>
                <w:lang w:eastAsia="fr-FR"/>
              </w:rPr>
              <w:t>Valeur</w:t>
            </w:r>
            <w:r w:rsidR="00A15BD7">
              <w:rPr>
                <w:noProof/>
                <w:lang w:eastAsia="fr-FR"/>
              </w:rPr>
              <w:t xml:space="preserve"> pour T=30</w:t>
            </w:r>
            <w:r w:rsidRPr="00C87D77">
              <w:rPr>
                <w:noProof/>
                <w:lang w:eastAsia="fr-FR"/>
              </w:rPr>
              <w:t>°c</w:t>
            </w:r>
          </w:p>
        </w:tc>
        <w:tc>
          <w:tcPr>
            <w:tcW w:w="1701" w:type="dxa"/>
          </w:tcPr>
          <w:p w:rsidR="002A0004" w:rsidRPr="00C87D77" w:rsidRDefault="00A15BD7" w:rsidP="00C87D77">
            <w:pPr>
              <w:jc w:val="center"/>
              <w:rPr>
                <w:noProof/>
                <w:sz w:val="24"/>
                <w:lang w:eastAsia="fr-FR"/>
              </w:rPr>
            </w:pPr>
            <w:r>
              <w:rPr>
                <w:noProof/>
                <w:sz w:val="24"/>
                <w:lang w:eastAsia="fr-FR"/>
              </w:rPr>
              <w:t>Valeur pour T=35</w:t>
            </w:r>
            <w:r w:rsidR="00C87D77">
              <w:rPr>
                <w:noProof/>
                <w:sz w:val="24"/>
                <w:lang w:eastAsia="fr-FR"/>
              </w:rPr>
              <w:t>°c</w:t>
            </w:r>
          </w:p>
        </w:tc>
        <w:tc>
          <w:tcPr>
            <w:tcW w:w="1843" w:type="dxa"/>
          </w:tcPr>
          <w:p w:rsidR="002A0004" w:rsidRPr="00C87D77" w:rsidRDefault="00C87D77" w:rsidP="00C87D77">
            <w:pPr>
              <w:jc w:val="center"/>
              <w:rPr>
                <w:noProof/>
                <w:sz w:val="24"/>
                <w:lang w:eastAsia="fr-FR"/>
              </w:rPr>
            </w:pPr>
            <w:r>
              <w:rPr>
                <w:noProof/>
                <w:sz w:val="24"/>
                <w:lang w:eastAsia="fr-FR"/>
              </w:rPr>
              <w:t>Valeur pour T=40°c</w:t>
            </w:r>
          </w:p>
        </w:tc>
      </w:tr>
      <w:tr w:rsidR="002A0004" w:rsidRPr="00C87D77" w:rsidTr="00C87D77">
        <w:tc>
          <w:tcPr>
            <w:tcW w:w="1701" w:type="dxa"/>
          </w:tcPr>
          <w:p w:rsidR="002A0004" w:rsidRPr="00C87D77" w:rsidRDefault="00C87D77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  <w:r w:rsidRPr="00C87D77">
              <w:rPr>
                <w:rFonts w:asciiTheme="majorHAnsi" w:hAnsiTheme="majorHAnsi"/>
                <w:noProof/>
                <w:sz w:val="36"/>
                <w:lang w:eastAsia="fr-FR"/>
              </w:rPr>
              <w:t>P</w:t>
            </w:r>
            <w:r>
              <w:rPr>
                <w:rFonts w:asciiTheme="majorHAnsi" w:hAnsiTheme="majorHAnsi"/>
                <w:noProof/>
                <w:sz w:val="36"/>
                <w:lang w:eastAsia="fr-FR"/>
              </w:rPr>
              <w:t>=</w:t>
            </w:r>
          </w:p>
        </w:tc>
        <w:tc>
          <w:tcPr>
            <w:tcW w:w="1559" w:type="dxa"/>
          </w:tcPr>
          <w:p w:rsidR="002A0004" w:rsidRPr="00C87D77" w:rsidRDefault="002A0004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  <w:tc>
          <w:tcPr>
            <w:tcW w:w="1701" w:type="dxa"/>
          </w:tcPr>
          <w:p w:rsidR="002A0004" w:rsidRPr="00C87D77" w:rsidRDefault="002A0004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  <w:tc>
          <w:tcPr>
            <w:tcW w:w="1843" w:type="dxa"/>
          </w:tcPr>
          <w:p w:rsidR="002A0004" w:rsidRPr="00C87D77" w:rsidRDefault="002A0004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</w:tr>
      <w:tr w:rsidR="002A0004" w:rsidRPr="00C87D77" w:rsidTr="00C87D77">
        <w:tc>
          <w:tcPr>
            <w:tcW w:w="1701" w:type="dxa"/>
          </w:tcPr>
          <w:p w:rsidR="002A0004" w:rsidRPr="00C87D77" w:rsidRDefault="00C87D77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  <w:r>
              <w:rPr>
                <w:rFonts w:asciiTheme="majorHAnsi" w:hAnsiTheme="majorHAnsi"/>
                <w:noProof/>
                <w:sz w:val="36"/>
                <w:lang w:eastAsia="fr-FR"/>
              </w:rPr>
              <w:t>U=</w:t>
            </w:r>
          </w:p>
        </w:tc>
        <w:tc>
          <w:tcPr>
            <w:tcW w:w="1559" w:type="dxa"/>
          </w:tcPr>
          <w:p w:rsidR="002A0004" w:rsidRPr="00C87D77" w:rsidRDefault="002A0004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  <w:tc>
          <w:tcPr>
            <w:tcW w:w="1701" w:type="dxa"/>
          </w:tcPr>
          <w:p w:rsidR="002A0004" w:rsidRPr="00C87D77" w:rsidRDefault="002A0004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  <w:tc>
          <w:tcPr>
            <w:tcW w:w="1843" w:type="dxa"/>
          </w:tcPr>
          <w:p w:rsidR="002A0004" w:rsidRPr="00C87D77" w:rsidRDefault="002A0004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</w:tr>
      <w:tr w:rsidR="00C87D77" w:rsidRPr="00C87D77" w:rsidTr="00C87D77">
        <w:tc>
          <w:tcPr>
            <w:tcW w:w="1701" w:type="dxa"/>
          </w:tcPr>
          <w:p w:rsidR="00C87D77" w:rsidRPr="00C87D77" w:rsidRDefault="00C87D77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  <w:r>
              <w:rPr>
                <w:rFonts w:asciiTheme="majorHAnsi" w:hAnsiTheme="majorHAnsi"/>
                <w:noProof/>
                <w:sz w:val="36"/>
                <w:lang w:eastAsia="fr-FR"/>
              </w:rPr>
              <w:t>I=</w:t>
            </w:r>
          </w:p>
        </w:tc>
        <w:tc>
          <w:tcPr>
            <w:tcW w:w="1559" w:type="dxa"/>
          </w:tcPr>
          <w:p w:rsidR="00C87D77" w:rsidRPr="00C87D77" w:rsidRDefault="00C87D77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  <w:tc>
          <w:tcPr>
            <w:tcW w:w="1701" w:type="dxa"/>
          </w:tcPr>
          <w:p w:rsidR="00C87D77" w:rsidRPr="00C87D77" w:rsidRDefault="00C87D77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  <w:tc>
          <w:tcPr>
            <w:tcW w:w="1843" w:type="dxa"/>
          </w:tcPr>
          <w:p w:rsidR="00C87D77" w:rsidRPr="00C87D77" w:rsidRDefault="00C87D77">
            <w:pPr>
              <w:rPr>
                <w:rFonts w:asciiTheme="majorHAnsi" w:hAnsiTheme="majorHAnsi"/>
                <w:noProof/>
                <w:sz w:val="36"/>
                <w:lang w:eastAsia="fr-FR"/>
              </w:rPr>
            </w:pPr>
          </w:p>
        </w:tc>
      </w:tr>
    </w:tbl>
    <w:p w:rsidR="007C65CA" w:rsidRPr="00031D30" w:rsidRDefault="007C65CA" w:rsidP="007C65CA">
      <w:pPr>
        <w:rPr>
          <w:rFonts w:ascii="Comic Sans MS" w:hAnsi="Comic Sans MS"/>
          <w:b/>
          <w:noProof/>
          <w:sz w:val="28"/>
          <w:lang w:eastAsia="fr-FR"/>
        </w:rPr>
      </w:pPr>
      <w:r w:rsidRPr="00031D30">
        <w:rPr>
          <w:rFonts w:ascii="Comic Sans MS" w:hAnsi="Comic Sans MS"/>
          <w:b/>
          <w:noProof/>
          <w:sz w:val="28"/>
          <w:lang w:eastAsia="fr-FR"/>
        </w:rPr>
        <w:lastRenderedPageBreak/>
        <w:t>3-</w:t>
      </w:r>
      <w:r w:rsidR="00031D30" w:rsidRPr="00031D30">
        <w:rPr>
          <w:rFonts w:ascii="Comic Sans MS" w:hAnsi="Comic Sans MS"/>
          <w:b/>
          <w:noProof/>
          <w:sz w:val="28"/>
          <w:lang w:eastAsia="fr-FR"/>
        </w:rPr>
        <w:t>Vérifier, par la m</w:t>
      </w:r>
      <w:r w:rsidR="00031D30">
        <w:rPr>
          <w:rFonts w:ascii="Comic Sans MS" w:hAnsi="Comic Sans MS"/>
          <w:b/>
          <w:noProof/>
          <w:sz w:val="28"/>
          <w:lang w:eastAsia="fr-FR"/>
        </w:rPr>
        <w:t>esure,</w:t>
      </w:r>
      <w:r w:rsidRPr="00031D30">
        <w:rPr>
          <w:rFonts w:ascii="Comic Sans MS" w:hAnsi="Comic Sans MS"/>
          <w:b/>
          <w:noProof/>
          <w:sz w:val="28"/>
          <w:lang w:eastAsia="fr-FR"/>
        </w:rPr>
        <w:t xml:space="preserve"> la variation </w:t>
      </w:r>
      <w:r w:rsidR="00F144EA">
        <w:rPr>
          <w:rFonts w:ascii="Comic Sans MS" w:hAnsi="Comic Sans MS"/>
          <w:b/>
          <w:noProof/>
          <w:sz w:val="28"/>
          <w:lang w:eastAsia="fr-FR"/>
        </w:rPr>
        <w:t>des caractéristiques électriques</w:t>
      </w:r>
      <w:r w:rsidR="00F144EA" w:rsidRPr="00F144EA">
        <w:rPr>
          <w:rFonts w:ascii="Comic Sans MS" w:hAnsi="Comic Sans MS"/>
          <w:b/>
          <w:noProof/>
          <w:sz w:val="28"/>
          <w:lang w:eastAsia="fr-FR"/>
        </w:rPr>
        <w:t xml:space="preserve"> </w:t>
      </w:r>
      <w:r w:rsidR="00F144EA">
        <w:rPr>
          <w:rFonts w:ascii="Comic Sans MS" w:hAnsi="Comic Sans MS"/>
          <w:b/>
          <w:noProof/>
          <w:sz w:val="28"/>
          <w:lang w:eastAsia="fr-FR"/>
        </w:rPr>
        <w:t>du panneau solaire</w:t>
      </w:r>
      <w:r w:rsidRPr="00031D30">
        <w:rPr>
          <w:rFonts w:ascii="Comic Sans MS" w:hAnsi="Comic Sans MS"/>
          <w:b/>
          <w:noProof/>
          <w:sz w:val="28"/>
          <w:lang w:eastAsia="fr-FR"/>
        </w:rPr>
        <w:t>, en fonction de l’augmentation de la température: </w:t>
      </w:r>
      <w:r w:rsidR="00D16FB5">
        <w:rPr>
          <w:rFonts w:ascii="Comic Sans MS" w:hAnsi="Comic Sans MS"/>
          <w:b/>
          <w:noProof/>
          <w:sz w:val="28"/>
          <w:lang w:eastAsia="fr-FR"/>
        </w:rPr>
        <w:t xml:space="preserve">    </w:t>
      </w:r>
    </w:p>
    <w:p w:rsidR="007C65CA" w:rsidRDefault="0032165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77056" behindDoc="0" locked="0" layoutInCell="1" allowOverlap="1">
            <wp:simplePos x="0" y="0"/>
            <wp:positionH relativeFrom="column">
              <wp:posOffset>-819150</wp:posOffset>
            </wp:positionH>
            <wp:positionV relativeFrom="paragraph">
              <wp:posOffset>127635</wp:posOffset>
            </wp:positionV>
            <wp:extent cx="2266950" cy="2286000"/>
            <wp:effectExtent l="19050" t="0" r="0" b="0"/>
            <wp:wrapNone/>
            <wp:docPr id="12" name="Image 1" descr="C:\Users\Toshiba\Pictures\projecteur-halogene-double-sur-trepi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Pictures\projecteur-halogene-double-sur-trepied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6FB5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86272" behindDoc="0" locked="0" layoutInCell="1" allowOverlap="1">
            <wp:simplePos x="0" y="0"/>
            <wp:positionH relativeFrom="column">
              <wp:posOffset>3495675</wp:posOffset>
            </wp:positionH>
            <wp:positionV relativeFrom="paragraph">
              <wp:posOffset>203835</wp:posOffset>
            </wp:positionV>
            <wp:extent cx="561975" cy="609600"/>
            <wp:effectExtent l="19050" t="0" r="0" b="0"/>
            <wp:wrapNone/>
            <wp:docPr id="17" name="Objet 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071687" cy="1857375"/>
                      <a:chOff x="7072313" y="0"/>
                      <a:chExt cx="2071687" cy="1857375"/>
                    </a:xfrm>
                  </a:grpSpPr>
                  <a:sp>
                    <a:nvSpPr>
                      <a:cNvPr id="19" name="Soleil 18"/>
                      <a:cNvSpPr/>
                    </a:nvSpPr>
                    <a:spPr>
                      <a:xfrm>
                        <a:off x="7072313" y="0"/>
                        <a:ext cx="2071687" cy="1857375"/>
                      </a:xfrm>
                      <a:prstGeom prst="sun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C000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fontAlgn="auto">
                            <a:spcBef>
                              <a:spcPts val="0"/>
                            </a:spcBef>
                            <a:spcAft>
                              <a:spcPts val="0"/>
                            </a:spcAft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="007C65C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66816" behindDoc="0" locked="0" layoutInCell="1" allowOverlap="1">
            <wp:simplePos x="0" y="0"/>
            <wp:positionH relativeFrom="column">
              <wp:posOffset>1851025</wp:posOffset>
            </wp:positionH>
            <wp:positionV relativeFrom="paragraph">
              <wp:posOffset>129540</wp:posOffset>
            </wp:positionV>
            <wp:extent cx="1981200" cy="1771650"/>
            <wp:effectExtent l="0" t="0" r="0" b="0"/>
            <wp:wrapNone/>
            <wp:docPr id="38" name="Image 15" descr="C:\Mes Documents\Mes images\img8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 descr="C:\Mes Documents\Mes images\img820.jpg"/>
                    <pic:cNvPicPr/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rot="18652532">
                      <a:off x="0" y="0"/>
                      <a:ext cx="19812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isometricOffAxis1Right">
                        <a:rot lat="185089" lon="4721093" rev="10103823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7C65CA" w:rsidRDefault="007844AB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454" style="position:absolute;margin-left:39pt;margin-top:5.5pt;width:232.5pt;height:129.75pt;z-index:252064768" stroked="f"/>
        </w:pict>
      </w:r>
      <w:r w:rsidR="00F07B4C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55552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231775</wp:posOffset>
            </wp:positionV>
            <wp:extent cx="2733675" cy="3486150"/>
            <wp:effectExtent l="19050" t="0" r="0" b="0"/>
            <wp:wrapNone/>
            <wp:docPr id="35" name="Objet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714750" cy="5643582"/>
                      <a:chOff x="1285875" y="642918"/>
                      <a:chExt cx="3714750" cy="5643582"/>
                    </a:xfrm>
                  </a:grpSpPr>
                  <a:cxnSp>
                    <a:nvCxnSpPr>
                      <a:cNvPr id="23555" name="AutoShape 5"/>
                      <a:cNvCxnSpPr>
                        <a:cxnSpLocks noChangeShapeType="1"/>
                      </a:cNvCxnSpPr>
                    </a:nvCxnSpPr>
                    <a:spPr bwMode="auto">
                      <a:xfrm rot="16200000" flipV="1">
                        <a:off x="3463131" y="3537745"/>
                        <a:ext cx="1793875" cy="4762"/>
                      </a:xfrm>
                      <a:prstGeom prst="straightConnector1">
                        <a:avLst/>
                      </a:prstGeom>
                      <a:noFill/>
                      <a:ln w="762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</a:cxnSp>
                  <a:sp>
                    <a:nvSpPr>
                      <a:cNvPr id="23556" name="AutoShape 6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5238750"/>
                        <a:ext cx="698500" cy="741363"/>
                      </a:xfrm>
                      <a:prstGeom prst="can">
                        <a:avLst>
                          <a:gd name="adj" fmla="val 24932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7" name="AutoShape 7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4057650"/>
                        <a:ext cx="698500" cy="1381125"/>
                      </a:xfrm>
                      <a:prstGeom prst="can">
                        <a:avLst>
                          <a:gd name="adj" fmla="val 43418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8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1862138" y="4454525"/>
                        <a:ext cx="2516187" cy="166370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9" name="AutoShape 9"/>
                      <a:cNvSpPr>
                        <a:spLocks noChangeArrowheads="1"/>
                      </a:cNvSpPr>
                    </a:nvSpPr>
                    <a:spPr bwMode="auto">
                      <a:xfrm>
                        <a:off x="2428875" y="1571625"/>
                        <a:ext cx="1060450" cy="1214438"/>
                      </a:xfrm>
                      <a:prstGeom prst="curvedRightArrow">
                        <a:avLst>
                          <a:gd name="adj1" fmla="val 20115"/>
                          <a:gd name="adj2" fmla="val 40241"/>
                          <a:gd name="adj3" fmla="val 33333"/>
                        </a:avLst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1" name="Text Box 1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428749" y="2286006"/>
                        <a:ext cx="1785929" cy="71436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Orientation </a:t>
                          </a:r>
                        </a:p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d’Est en Ouest</a:t>
                          </a:r>
                          <a:endParaRPr lang="fr-FR" sz="2400" b="1" dirty="0">
                            <a:latin typeface="Comic Sans MS" pitchFamily="66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2" name="AutoShape 12"/>
                      <a:cNvSpPr>
                        <a:spLocks noChangeArrowheads="1"/>
                      </a:cNvSpPr>
                    </a:nvSpPr>
                    <a:spPr bwMode="auto">
                      <a:xfrm>
                        <a:off x="1285875" y="4437063"/>
                        <a:ext cx="546100" cy="1001712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3" name="Oval 13"/>
                      <a:cNvSpPr>
                        <a:spLocks noChangeArrowheads="1"/>
                      </a:cNvSpPr>
                    </a:nvSpPr>
                    <a:spPr bwMode="auto">
                      <a:xfrm>
                        <a:off x="2135188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4" name="Oval 14"/>
                      <a:cNvSpPr>
                        <a:spLocks noChangeArrowheads="1"/>
                      </a:cNvSpPr>
                    </a:nvSpPr>
                    <a:spPr bwMode="auto">
                      <a:xfrm>
                        <a:off x="3789363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23565" name="Image 16" descr="C:\Mes Documents\Mes images\img820.jpg"/>
                      <a:cNvPicPr>
                        <a:picLocks noChangeAspect="1" noChangeArrowheads="1"/>
                      </a:cNvPicPr>
                    </a:nvPicPr>
                    <a:blipFill>
                      <a:blip r:embed="rId20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714750" y="785813"/>
                        <a:ext cx="1285875" cy="19288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23569" name="Picture 20" descr="C:\Documents and Settings\Administrateur\Bureau\PHILIPPE\LYCEE\DOSSIERS SYSTEMES\Borne TITAN\2010-03-04_9.JPG"/>
                      <a:cNvPicPr>
                        <a:picLocks noChangeAspect="1" noChangeArrowheads="1"/>
                      </a:cNvPicPr>
                    </a:nvPicPr>
                    <a:blipFill>
                      <a:blip r:embed="rId21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905250" y="3143250"/>
                        <a:ext cx="952500" cy="11112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27" name="Organigramme : Jonction de sommaire 26"/>
                      <a:cNvSpPr/>
                    </a:nvSpPr>
                    <a:spPr>
                      <a:xfrm>
                        <a:off x="4286250" y="2857500"/>
                        <a:ext cx="214313" cy="214313"/>
                      </a:xfrm>
                      <a:prstGeom prst="flowChartSummingJunction">
                        <a:avLst/>
                      </a:prstGeom>
                      <a:solidFill>
                        <a:srgbClr val="FFFF00"/>
                      </a:solidFill>
                      <a:ln w="6350"/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Flèche courbée vers le haut 27"/>
                      <a:cNvSpPr/>
                    </a:nvSpPr>
                    <a:spPr>
                      <a:xfrm rot="10800000">
                        <a:off x="3143240" y="642918"/>
                        <a:ext cx="1571636" cy="642942"/>
                      </a:xfrm>
                      <a:prstGeom prst="curvedUpArrow">
                        <a:avLst/>
                      </a:prstGeom>
                      <a:solidFill>
                        <a:schemeClr val="bg1"/>
                      </a:solidFill>
                    </a:spPr>
                    <a:txSp>
                      <a:txBody>
                        <a:bodyPr rtlCol="0"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fr-FR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7C65CA" w:rsidRDefault="00D16FB5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 xml:space="preserve"> \ </w:t>
      </w:r>
    </w:p>
    <w:p w:rsidR="007C65CA" w:rsidRDefault="007844AB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61" type="#_x0000_t32" style="position:absolute;margin-left:162.75pt;margin-top:18.85pt;width:42pt;height:26.25pt;flip:y;z-index:252090368" o:connectortype="straight" strokecolor="red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9" type="#_x0000_t202" style="position:absolute;margin-left:300.75pt;margin-top:10.6pt;width:240.75pt;height:125.85pt;z-index:252084224">
            <v:textbox inset="0,,0">
              <w:txbxContent>
                <w:p w:rsidR="00AD2A78" w:rsidRDefault="00AD2A78" w:rsidP="00ED21DA">
                  <w:pPr>
                    <w:jc w:val="center"/>
                    <w:rPr>
                      <w:b/>
                    </w:rPr>
                  </w:pPr>
                  <w:r w:rsidRPr="00CF3250">
                    <w:rPr>
                      <w:b/>
                    </w:rPr>
                    <w:t>Condition de la mesure :</w:t>
                  </w:r>
                </w:p>
                <w:p w:rsidR="00AD2A78" w:rsidRPr="00ED21DA" w:rsidRDefault="00AD2A78" w:rsidP="00ED21DA">
                  <w:pPr>
                    <w:jc w:val="center"/>
                    <w:rPr>
                      <w:rFonts w:asciiTheme="majorHAnsi" w:hAnsiTheme="majorHAnsi"/>
                      <w:noProof/>
                      <w:color w:val="002060"/>
                      <w:lang w:eastAsia="fr-FR"/>
                    </w:rPr>
                  </w:pPr>
                  <w:r w:rsidRPr="00ED21DA">
                    <w:rPr>
                      <w:rFonts w:asciiTheme="majorHAnsi" w:hAnsiTheme="majorHAnsi"/>
                      <w:noProof/>
                      <w:color w:val="002060"/>
                      <w:lang w:eastAsia="fr-FR"/>
                    </w:rPr>
                    <w:t>période estivale mai-juin, ciel dégagé, sans nuages, soleil au zénit (entre 12h et 14h).</w:t>
                  </w:r>
                </w:p>
                <w:p w:rsidR="00AD2A78" w:rsidRPr="00CF3250" w:rsidRDefault="00AD2A78" w:rsidP="00ED21DA">
                  <w:pPr>
                    <w:jc w:val="center"/>
                    <w:rPr>
                      <w:b/>
                    </w:rPr>
                  </w:pPr>
                </w:p>
                <w:p w:rsidR="00AD2A78" w:rsidRDefault="00AD2A78" w:rsidP="00ED21DA">
                  <w:pPr>
                    <w:jc w:val="center"/>
                  </w:pPr>
                  <w:r>
                    <w:t>Eclairer la face arrière du panneau par des projecteurs halogènes de 500 W placés à 1m de distance, qui auront la faculté d'augmenter artificiellement sa température.</w:t>
                  </w:r>
                </w:p>
              </w:txbxContent>
            </v:textbox>
          </v:shape>
        </w:pict>
      </w:r>
    </w:p>
    <w:p w:rsidR="007C65CA" w:rsidRDefault="0032165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89344" behindDoc="0" locked="0" layoutInCell="1" allowOverlap="1">
            <wp:simplePos x="0" y="0"/>
            <wp:positionH relativeFrom="column">
              <wp:posOffset>1447800</wp:posOffset>
            </wp:positionH>
            <wp:positionV relativeFrom="paragraph">
              <wp:posOffset>105410</wp:posOffset>
            </wp:positionV>
            <wp:extent cx="419100" cy="942975"/>
            <wp:effectExtent l="304800" t="0" r="304800" b="0"/>
            <wp:wrapNone/>
            <wp:docPr id="18" name="Image 10" descr="C:\Mes Documents\Mes images\img83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4" name="Picture 2" descr="C:\Mes Documents\Mes images\img83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 rot="3445554">
                      <a:off x="0" y="0"/>
                      <a:ext cx="41910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44AB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5" type="#_x0000_t32" style="position:absolute;margin-left:3in;margin-top:15.95pt;width:0;height:42pt;flip:y;z-index:252067840;mso-position-horizontal-relative:text;mso-position-vertical-relative:text" o:connectortype="straight" strokeweight="3pt"/>
        </w:pict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65792" behindDoc="0" locked="0" layoutInCell="1" allowOverlap="1">
            <wp:simplePos x="0" y="0"/>
            <wp:positionH relativeFrom="column">
              <wp:posOffset>2295525</wp:posOffset>
            </wp:positionH>
            <wp:positionV relativeFrom="paragraph">
              <wp:posOffset>236855</wp:posOffset>
            </wp:positionV>
            <wp:extent cx="923925" cy="942975"/>
            <wp:effectExtent l="19050" t="0" r="9525" b="0"/>
            <wp:wrapNone/>
            <wp:docPr id="3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844AB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62" type="#_x0000_t202" style="position:absolute;margin-left:73.5pt;margin-top:-.25pt;width:101.25pt;height:28.5pt;z-index:252091392" filled="f" stroked="f" strokecolor="yellow">
            <v:textbox style="mso-next-textbox:#_x0000_s1462" inset="0,,0">
              <w:txbxContent>
                <w:p w:rsidR="00AD2A78" w:rsidRPr="00F144EA" w:rsidRDefault="00AD2A78" w:rsidP="0032165F">
                  <w:pPr>
                    <w:rPr>
                      <w:rFonts w:ascii="Comic Sans MS" w:hAnsi="Comic Sans MS"/>
                      <w:b/>
                      <w:color w:val="002060"/>
                      <w:sz w:val="2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  <w:sz w:val="20"/>
                    </w:rPr>
                    <w:t xml:space="preserve"> thermomètre laser</w:t>
                  </w:r>
                </w:p>
                <w:p w:rsidR="00AD2A78" w:rsidRPr="00F144EA" w:rsidRDefault="00AD2A78" w:rsidP="0032165F">
                  <w:pPr>
                    <w:rPr>
                      <w:sz w:val="20"/>
                    </w:rPr>
                  </w:pPr>
                </w:p>
              </w:txbxContent>
            </v:textbox>
          </v:shape>
        </w:pict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844AB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46" style="position:absolute;z-index:251654140" points="231pt,11.9pt,231pt,53.65pt,303pt,53.65pt,303pt,22.9pt,241.5pt,23.65pt,241.5pt,11.9pt" coordsize="1440,835" o:regroupid="5" filled="f" strokeweight="1.5pt">
            <v:path arrowok="t"/>
          </v:polyline>
        </w:pict>
      </w:r>
    </w:p>
    <w:p w:rsidR="007C65CA" w:rsidRDefault="007844AB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48" style="position:absolute;z-index:252081152" points="279.75pt,34.85pt,303pt,34.85pt,303pt,19.3pt" coordsize="465,311" o:regroupid="5" filled="f" strokeweight="1.5pt">
            <v:path arrowok="t"/>
          </v:polylin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47" type="#_x0000_t123" style="position:absolute;margin-left:243pt;margin-top:17.8pt;width:33.75pt;height:30.95pt;z-index:252080128" o:regroupid="5" fillcolor="yellow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1" type="#_x0000_t202" style="position:absolute;margin-left:333.75pt;margin-top:17.05pt;width:219pt;height:79.5pt;z-index:252061696" filled="f" stroked="f" strokecolor="yellow">
            <v:textbox style="mso-next-textbox:#_x0000_s1451" inset="0,,0">
              <w:txbxContent>
                <w:p w:rsidR="00AD2A78" w:rsidRPr="00F144EA" w:rsidRDefault="00AD2A78" w:rsidP="007C65CA">
                  <w:pPr>
                    <w:jc w:val="center"/>
                    <w:rPr>
                      <w:rFonts w:ascii="Comic Sans MS" w:hAnsi="Comic Sans MS"/>
                      <w:b/>
                      <w:color w:val="FF0000"/>
                      <w:sz w:val="20"/>
                    </w:rPr>
                  </w:pPr>
                  <w:r w:rsidRPr="00F144EA">
                    <w:rPr>
                      <w:rFonts w:ascii="Comic Sans MS" w:hAnsi="Comic Sans MS"/>
                      <w:b/>
                      <w:color w:val="FF0000"/>
                      <w:sz w:val="20"/>
                    </w:rPr>
                    <w:t>Utilisation de la pince multimètrique CC :</w:t>
                  </w:r>
                </w:p>
                <w:p w:rsidR="00AD2A78" w:rsidRPr="00F144EA" w:rsidRDefault="00AD2A78" w:rsidP="007C65CA">
                  <w:pPr>
                    <w:jc w:val="center"/>
                    <w:rPr>
                      <w:rFonts w:ascii="Comic Sans MS" w:hAnsi="Comic Sans MS"/>
                      <w:b/>
                      <w:color w:val="002060"/>
                      <w:sz w:val="20"/>
                    </w:rPr>
                  </w:pPr>
                  <w:r w:rsidRPr="00F144EA">
                    <w:rPr>
                      <w:rFonts w:ascii="Comic Sans MS" w:hAnsi="Comic Sans MS"/>
                      <w:b/>
                      <w:color w:val="002060"/>
                      <w:sz w:val="20"/>
                    </w:rPr>
                    <w:t>Mesure de La puissance électrique produite aux bornes d’une lampe de 12V/30W</w:t>
                  </w:r>
                </w:p>
                <w:p w:rsidR="00AD2A78" w:rsidRPr="00F144EA" w:rsidRDefault="00AD2A78" w:rsidP="007C65CA">
                  <w:pPr>
                    <w:jc w:val="center"/>
                    <w:rPr>
                      <w:rFonts w:ascii="Comic Sans MS" w:hAnsi="Comic Sans MS"/>
                      <w:b/>
                      <w:color w:val="002060"/>
                      <w:sz w:val="20"/>
                    </w:rPr>
                  </w:pPr>
                  <w:r w:rsidRPr="00F144EA">
                    <w:rPr>
                      <w:rFonts w:ascii="Comic Sans MS" w:hAnsi="Comic Sans MS"/>
                      <w:b/>
                      <w:color w:val="002060"/>
                      <w:sz w:val="20"/>
                    </w:rPr>
                    <w:t>P= U x I (Watt)</w:t>
                  </w:r>
                </w:p>
                <w:p w:rsidR="00AD2A78" w:rsidRPr="00F144EA" w:rsidRDefault="00AD2A78" w:rsidP="007C65CA">
                  <w:pPr>
                    <w:rPr>
                      <w:sz w:val="20"/>
                    </w:rPr>
                  </w:pPr>
                </w:p>
              </w:txbxContent>
            </v:textbox>
          </v:shape>
        </w:pict>
      </w:r>
      <w:r w:rsidR="007C65C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54528" behindDoc="0" locked="0" layoutInCell="1" allowOverlap="1">
            <wp:simplePos x="0" y="0"/>
            <wp:positionH relativeFrom="column">
              <wp:posOffset>3248025</wp:posOffset>
            </wp:positionH>
            <wp:positionV relativeFrom="paragraph">
              <wp:posOffset>158115</wp:posOffset>
            </wp:positionV>
            <wp:extent cx="1314450" cy="1314450"/>
            <wp:effectExtent l="19050" t="0" r="0" b="0"/>
            <wp:wrapNone/>
            <wp:docPr id="37" name="Image 1" descr="C:\Users\Toshiba\Desktop\PHILIPPE\LYCEE\IMAGES TECHNIQUES\Appareil de mesure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PHILIPPE\LYCEE\IMAGES TECHNIQUES\Appareil de mesure\untitled.bmp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65CA" w:rsidRDefault="007844AB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0" style="position:absolute;margin-left:279pt;margin-top:14.55pt;width:19.5pt;height:98.25pt;z-index:252083200" coordsize="375,1770" o:regroupid="5" path="m375,1410r,360l,1770,,e" filled="f" strokecolor="red">
            <v:stroke endarrow="block"/>
            <v:path arrowok="t"/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49" style="position:absolute;z-index:252082176" points="240pt,14.55pt,240pt,103.05pt,240.75pt,119.55pt,311.25pt,120.3pt,312pt,96.3pt" coordsize="1440,2115" o:regroupid="5" filled="f" strokecolor="#00b0f0">
            <v:stroke startarrow="block"/>
            <v:path arrowok="t"/>
          </v:polyline>
        </w:pict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C87D77" w:rsidRPr="007C65CA" w:rsidRDefault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F144EA" w:rsidRDefault="00F144EA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D16FB5" w:rsidRDefault="00F144EA" w:rsidP="00C87D77">
      <w:pPr>
        <w:rPr>
          <w:rFonts w:ascii="Comic Sans MS" w:hAnsi="Comic Sans MS"/>
          <w:noProof/>
          <w:sz w:val="24"/>
          <w:lang w:eastAsia="fr-FR"/>
        </w:rPr>
      </w:pPr>
      <w:r w:rsidRPr="00D16FB5">
        <w:rPr>
          <w:rFonts w:ascii="Comic Sans MS" w:hAnsi="Comic Sans MS"/>
          <w:noProof/>
          <w:sz w:val="24"/>
          <w:lang w:eastAsia="fr-FR"/>
        </w:rPr>
        <w:t>Représenter les valeurs relevées de P, U et I sur le diagramme, afin de représenter l</w:t>
      </w:r>
      <w:r w:rsidR="00D16FB5" w:rsidRPr="00D16FB5">
        <w:rPr>
          <w:rFonts w:ascii="Comic Sans MS" w:hAnsi="Comic Sans MS"/>
          <w:noProof/>
          <w:sz w:val="24"/>
          <w:lang w:eastAsia="fr-FR"/>
        </w:rPr>
        <w:t>eurs variations en fonction de la température :</w:t>
      </w:r>
    </w:p>
    <w:p w:rsidR="00F144EA" w:rsidRDefault="007844AB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31" type="#_x0000_t32" style="position:absolute;margin-left:45.75pt;margin-top:4.45pt;width:0;height:217.05pt;flip:y;z-index:252071936" o:connectortype="straight" o:regroupid="4" strokecolor="#0070c0" strokeweight="2.25pt">
            <v:stroke endarrow="block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30" type="#_x0000_t32" style="position:absolute;margin-left:87.75pt;margin-top:4.45pt;width:0;height:217.7pt;flip:y;z-index:252070912" o:connectortype="straight" o:regroupid="4" strokecolor="#ffc000" strokeweight="2.25pt">
            <v:stroke endarrow="block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28" type="#_x0000_t32" style="position:absolute;margin-left:119.25pt;margin-top:4.45pt;width:0;height:217.7pt;flip:y;z-index:252069888" o:connectortype="straight" o:regroupid="4" strokecolor="#00b050" strokeweight="2.25pt">
            <v:stroke endarrow="block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27" type="#_x0000_t202" style="position:absolute;margin-left:119.25pt;margin-top:14.4pt;width:401.25pt;height:207.75pt;z-index:252068864" o:regroupid="4" fillcolor="#bfbfbf [2412]">
            <v:fill r:id="rId28" o:title="Grands carreaux" type="pattern"/>
            <v:textbox style="mso-next-textbox:#_x0000_s1427">
              <w:txbxContent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Default="00AD2A78"/>
                <w:p w:rsidR="00AD2A78" w:rsidRPr="00B6270D" w:rsidRDefault="00AD2A78">
                  <w:pPr>
                    <w:rPr>
                      <w:b/>
                    </w:rPr>
                  </w:pPr>
                  <w:r>
                    <w:rPr>
                      <w:b/>
                    </w:rPr>
                    <w:t>25°                        30°                         35°                    40°                    45</w:t>
                  </w:r>
                  <w:r w:rsidRPr="00F144EA">
                    <w:rPr>
                      <w:b/>
                    </w:rPr>
                    <w:t>°</w:t>
                  </w:r>
                  <w:r w:rsidRPr="00F144EA">
                    <w:rPr>
                      <w:b/>
                      <w:color w:val="FF0000"/>
                    </w:rPr>
                    <w:t xml:space="preserve">   T°C</w:t>
                  </w:r>
                </w:p>
                <w:p w:rsidR="00AD2A78" w:rsidRDefault="00AD2A78"/>
                <w:p w:rsidR="00AD2A78" w:rsidRDefault="00AD2A78"/>
              </w:txbxContent>
            </v:textbox>
          </v:shape>
        </w:pict>
      </w:r>
    </w:p>
    <w:p w:rsidR="00C87D77" w:rsidRPr="00B6270D" w:rsidRDefault="007844AB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44" type="#_x0000_t32" style="position:absolute;margin-left:39pt;margin-top:14.7pt;width:481.5pt;height:0;z-index:252075008" o:connectortype="straight" o:regroupid="4" strokeweight="1.5pt">
            <v:stroke dashstyle="dashDot"/>
          </v:shape>
        </w:pic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  </w:t>
      </w:r>
      <w:r w:rsidR="00C87D77" w:rsidRPr="00F144EA">
        <w:rPr>
          <w:rFonts w:ascii="Comic Sans MS" w:hAnsi="Comic Sans MS"/>
          <w:noProof/>
          <w:color w:val="0070C0"/>
          <w:sz w:val="24"/>
          <w:lang w:eastAsia="fr-FR"/>
        </w:rPr>
        <w:t xml:space="preserve">30W </w:t>
      </w:r>
      <w:r w:rsidR="00C87D77" w:rsidRPr="00B6270D">
        <w:rPr>
          <w:rFonts w:ascii="Comic Sans MS" w:hAnsi="Comic Sans MS"/>
          <w:noProof/>
          <w:color w:val="002060"/>
          <w:sz w:val="24"/>
          <w:lang w:eastAsia="fr-FR"/>
        </w:rPr>
        <w:t xml:space="preserve">  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D407A4" w:rsidRPr="00F144EA">
        <w:rPr>
          <w:rFonts w:ascii="Comic Sans MS" w:hAnsi="Comic Sans MS"/>
          <w:noProof/>
          <w:color w:val="FFC000"/>
          <w:sz w:val="24"/>
          <w:lang w:eastAsia="fr-FR"/>
        </w:rPr>
        <w:t>17.7</w:t>
      </w:r>
      <w:r w:rsidR="00C87D77" w:rsidRPr="00F144EA">
        <w:rPr>
          <w:rFonts w:ascii="Comic Sans MS" w:hAnsi="Comic Sans MS"/>
          <w:noProof/>
          <w:color w:val="FFC000"/>
          <w:sz w:val="24"/>
          <w:lang w:eastAsia="fr-FR"/>
        </w:rPr>
        <w:t>V</w:t>
      </w:r>
      <w:r w:rsidR="00C87D77" w:rsidRPr="00B6270D">
        <w:rPr>
          <w:rFonts w:ascii="Comic Sans MS" w:hAnsi="Comic Sans MS"/>
          <w:noProof/>
          <w:color w:val="002060"/>
          <w:sz w:val="24"/>
          <w:lang w:eastAsia="fr-FR"/>
        </w:rPr>
        <w:t xml:space="preserve">  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D407A4" w:rsidRPr="00F144EA">
        <w:rPr>
          <w:rFonts w:ascii="Comic Sans MS" w:hAnsi="Comic Sans MS"/>
          <w:noProof/>
          <w:color w:val="00B050"/>
          <w:sz w:val="24"/>
          <w:lang w:eastAsia="fr-FR"/>
        </w:rPr>
        <w:t>1.7</w:t>
      </w:r>
      <w:r w:rsidR="00C87D77" w:rsidRPr="00F144EA">
        <w:rPr>
          <w:rFonts w:ascii="Comic Sans MS" w:hAnsi="Comic Sans MS"/>
          <w:noProof/>
          <w:color w:val="00B050"/>
          <w:sz w:val="24"/>
          <w:lang w:eastAsia="fr-FR"/>
        </w:rPr>
        <w:t>A</w:t>
      </w:r>
      <w:r w:rsidR="00C87D77" w:rsidRPr="00B6270D">
        <w:rPr>
          <w:rFonts w:ascii="Comic Sans MS" w:hAnsi="Comic Sans MS"/>
          <w:noProof/>
          <w:color w:val="002060"/>
          <w:sz w:val="24"/>
          <w:lang w:eastAsia="fr-FR"/>
        </w:rPr>
        <w:t xml:space="preserve">   </w:t>
      </w: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7844AB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45" type="#_x0000_t32" style="position:absolute;margin-left:39pt;margin-top:15.85pt;width:481.5pt;height:0;z-index:252076032" o:connectortype="straight" o:regroupid="4" strokeweight="1.5pt">
            <v:stroke dashstyle="dashDot"/>
          </v:shape>
        </w:pic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 </w:t>
      </w:r>
      <w:r w:rsidR="00F144EA" w:rsidRPr="00F144EA">
        <w:rPr>
          <w:rFonts w:ascii="Comic Sans MS" w:hAnsi="Comic Sans MS"/>
          <w:noProof/>
          <w:color w:val="0070C0"/>
          <w:sz w:val="24"/>
          <w:lang w:eastAsia="fr-FR"/>
        </w:rPr>
        <w:t xml:space="preserve"> 15W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A15BD7">
        <w:rPr>
          <w:rFonts w:ascii="Comic Sans MS" w:hAnsi="Comic Sans MS"/>
          <w:noProof/>
          <w:color w:val="002060"/>
          <w:sz w:val="24"/>
          <w:lang w:eastAsia="fr-FR"/>
        </w:rPr>
        <w:t xml:space="preserve">   </w:t>
      </w:r>
      <w:r w:rsidR="00F144EA" w:rsidRPr="00F144EA">
        <w:rPr>
          <w:rFonts w:ascii="Comic Sans MS" w:hAnsi="Comic Sans MS"/>
          <w:noProof/>
          <w:color w:val="FFC000"/>
          <w:sz w:val="24"/>
          <w:lang w:eastAsia="fr-FR"/>
        </w:rPr>
        <w:t>9V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      </w:t>
      </w:r>
      <w:r w:rsidR="00F144EA" w:rsidRPr="00F144EA">
        <w:rPr>
          <w:rFonts w:ascii="Comic Sans MS" w:hAnsi="Comic Sans MS"/>
          <w:noProof/>
          <w:color w:val="00B050"/>
          <w:sz w:val="24"/>
          <w:lang w:eastAsia="fr-FR"/>
        </w:rPr>
        <w:t>0.9</w:t>
      </w:r>
      <w:r w:rsidR="00C87D77" w:rsidRPr="00F144EA">
        <w:rPr>
          <w:rFonts w:ascii="Comic Sans MS" w:hAnsi="Comic Sans MS"/>
          <w:noProof/>
          <w:color w:val="00B050"/>
          <w:sz w:val="24"/>
          <w:lang w:eastAsia="fr-FR"/>
        </w:rPr>
        <w:t>A</w: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7844A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36" type="#_x0000_t202" style="position:absolute;margin-left:15pt;margin-top:22.3pt;width:140.25pt;height:27.2pt;z-index:252073984" o:regroupid="4" filled="f" stroked="f" strokecolor="white [3212]">
            <v:textbox style="mso-next-textbox:#_x0000_s1436">
              <w:txbxContent>
                <w:p w:rsidR="00AD2A78" w:rsidRPr="00B6270D" w:rsidRDefault="00AD2A78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</w:t>
                  </w:r>
                  <w:r w:rsidRPr="00F144EA">
                    <w:rPr>
                      <w:rFonts w:ascii="Comic Sans MS" w:hAnsi="Comic Sans MS"/>
                      <w:b/>
                      <w:color w:val="0070C0"/>
                      <w:sz w:val="28"/>
                    </w:rPr>
                    <w:t>P</w:t>
                  </w:r>
                  <w:r w:rsidRPr="00F144EA">
                    <w:rPr>
                      <w:rFonts w:ascii="Comic Sans MS" w:hAnsi="Comic Sans MS"/>
                      <w:b/>
                      <w:sz w:val="28"/>
                    </w:rPr>
                    <w:t xml:space="preserve">   </w:t>
                  </w:r>
                  <w:r>
                    <w:rPr>
                      <w:rFonts w:ascii="Comic Sans MS" w:hAnsi="Comic Sans MS"/>
                      <w:b/>
                      <w:sz w:val="28"/>
                    </w:rPr>
                    <w:t xml:space="preserve"> </w:t>
                  </w:r>
                  <w:r w:rsidRPr="00F144EA">
                    <w:rPr>
                      <w:rFonts w:ascii="Comic Sans MS" w:hAnsi="Comic Sans MS"/>
                      <w:b/>
                      <w:sz w:val="28"/>
                    </w:rPr>
                    <w:t xml:space="preserve"> </w:t>
                  </w:r>
                  <w:r w:rsidRPr="00F144EA">
                    <w:rPr>
                      <w:rFonts w:ascii="Comic Sans MS" w:hAnsi="Comic Sans MS"/>
                      <w:b/>
                      <w:color w:val="FFC000"/>
                      <w:sz w:val="28"/>
                    </w:rPr>
                    <w:t>U</w:t>
                  </w:r>
                  <w:r w:rsidRPr="00F144EA">
                    <w:rPr>
                      <w:rFonts w:ascii="Comic Sans MS" w:hAnsi="Comic Sans MS"/>
                      <w:b/>
                      <w:sz w:val="28"/>
                    </w:rPr>
                    <w:t xml:space="preserve">    </w:t>
                  </w:r>
                  <w:r w:rsidRPr="00F144EA">
                    <w:rPr>
                      <w:rFonts w:ascii="Comic Sans MS" w:hAnsi="Comic Sans MS"/>
                      <w:b/>
                      <w:color w:val="00B050"/>
                      <w:sz w:val="28"/>
                    </w:rPr>
                    <w:t>I</w:t>
                  </w:r>
                </w:p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group id="_x0000_s1438" style="position:absolute;margin-left:119.25pt;margin-top:17.15pt;width:422.25pt;height:14.25pt;z-index:252072960" coordorigin="2085,5954" coordsize="8445,285" o:regroupid="4">
            <v:shape id="_x0000_s1429" type="#_x0000_t32" style="position:absolute;left:2085;top:6074;width:8445;height:0" o:connectortype="straight" strokecolor="red" strokeweight="2.25pt">
              <v:stroke endarrow="block"/>
            </v:shape>
            <v:shape id="_x0000_s1432" type="#_x0000_t32" style="position:absolute;left:4170;top:5954;width:0;height:285;flip:y" o:connectortype="straight" strokecolor="red" strokeweight="3pt"/>
            <v:shape id="_x0000_s1433" type="#_x0000_t32" style="position:absolute;left:6045;top:5954;width:0;height:285;flip:y" o:connectortype="straight" strokecolor="red" strokeweight="3pt"/>
            <v:shape id="_x0000_s1434" type="#_x0000_t32" style="position:absolute;left:7575;top:5954;width:0;height:285;flip:y" o:connectortype="straight" strokecolor="red" strokeweight="3pt"/>
            <v:shape id="_x0000_s1435" type="#_x0000_t32" style="position:absolute;left:9180;top:5954;width:0;height:285;flip:y" o:connectortype="straight" strokecolor="red" strokeweight="3pt"/>
          </v:group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Pr="000E3F73" w:rsidRDefault="003A2391" w:rsidP="003A2391">
      <w:pPr>
        <w:rPr>
          <w:rFonts w:ascii="Comic Sans MS" w:hAnsi="Comic Sans MS"/>
          <w:b/>
          <w:noProof/>
          <w:sz w:val="28"/>
          <w:lang w:eastAsia="fr-FR"/>
        </w:rPr>
      </w:pPr>
      <w:r w:rsidRPr="000E3F73">
        <w:rPr>
          <w:rFonts w:ascii="Comic Sans MS" w:hAnsi="Comic Sans MS"/>
          <w:b/>
          <w:noProof/>
          <w:sz w:val="28"/>
          <w:lang w:eastAsia="fr-FR"/>
        </w:rPr>
        <w:lastRenderedPageBreak/>
        <w:t xml:space="preserve">Interprétation </w:t>
      </w:r>
      <w:r>
        <w:rPr>
          <w:rFonts w:ascii="Comic Sans MS" w:hAnsi="Comic Sans MS"/>
          <w:b/>
          <w:noProof/>
          <w:sz w:val="28"/>
          <w:lang w:eastAsia="fr-FR"/>
        </w:rPr>
        <w:t>des résultats</w:t>
      </w:r>
      <w:r w:rsidRPr="000E3F73">
        <w:rPr>
          <w:rFonts w:ascii="Comic Sans MS" w:hAnsi="Comic Sans MS"/>
          <w:b/>
          <w:noProof/>
          <w:sz w:val="28"/>
          <w:lang w:eastAsia="fr-FR"/>
        </w:rPr>
        <w:t> :</w:t>
      </w:r>
    </w:p>
    <w:p w:rsidR="003A2391" w:rsidRPr="000E3F73" w:rsidRDefault="003A2391" w:rsidP="003A2391">
      <w:pPr>
        <w:rPr>
          <w:rFonts w:ascii="Comic Sans MS" w:hAnsi="Comic Sans MS"/>
          <w:noProof/>
          <w:sz w:val="24"/>
          <w:lang w:eastAsia="fr-FR"/>
        </w:rPr>
      </w:pPr>
      <w:r w:rsidRPr="000E3F73">
        <w:rPr>
          <w:rFonts w:ascii="Comic Sans MS" w:hAnsi="Comic Sans MS"/>
          <w:noProof/>
          <w:sz w:val="24"/>
          <w:lang w:eastAsia="fr-FR"/>
        </w:rPr>
        <w:t>justifier le choix</w:t>
      </w:r>
      <w:r>
        <w:rPr>
          <w:rFonts w:ascii="Comic Sans MS" w:hAnsi="Comic Sans MS"/>
          <w:noProof/>
          <w:sz w:val="24"/>
          <w:lang w:eastAsia="fr-FR"/>
        </w:rPr>
        <w:t xml:space="preserve"> de protéger</w:t>
      </w:r>
      <w:r w:rsidR="00AD2694">
        <w:rPr>
          <w:rFonts w:ascii="Comic Sans MS" w:hAnsi="Comic Sans MS"/>
          <w:noProof/>
          <w:sz w:val="24"/>
          <w:lang w:eastAsia="fr-FR"/>
        </w:rPr>
        <w:t xml:space="preserve"> ou non</w:t>
      </w:r>
      <w:r>
        <w:rPr>
          <w:rFonts w:ascii="Comic Sans MS" w:hAnsi="Comic Sans MS"/>
          <w:noProof/>
          <w:sz w:val="24"/>
          <w:lang w:eastAsia="fr-FR"/>
        </w:rPr>
        <w:t xml:space="preserve"> l'arrière des panneaux avec un ca</w:t>
      </w:r>
      <w:r w:rsidR="00AD2694">
        <w:rPr>
          <w:rFonts w:ascii="Comic Sans MS" w:hAnsi="Comic Sans MS"/>
          <w:noProof/>
          <w:sz w:val="24"/>
          <w:lang w:eastAsia="fr-FR"/>
        </w:rPr>
        <w:t>rter de protection</w:t>
      </w:r>
      <w:r w:rsidRPr="000E3F73">
        <w:rPr>
          <w:rFonts w:ascii="Comic Sans MS" w:hAnsi="Comic Sans MS"/>
          <w:noProof/>
          <w:sz w:val="24"/>
          <w:lang w:eastAsia="fr-FR"/>
        </w:rPr>
        <w:t>:</w:t>
      </w:r>
    </w:p>
    <w:p w:rsidR="003A2391" w:rsidRDefault="00AD269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97536" behindDoc="0" locked="0" layoutInCell="1" allowOverlap="1">
            <wp:simplePos x="0" y="0"/>
            <wp:positionH relativeFrom="column">
              <wp:posOffset>3590925</wp:posOffset>
            </wp:positionH>
            <wp:positionV relativeFrom="paragraph">
              <wp:posOffset>127000</wp:posOffset>
            </wp:positionV>
            <wp:extent cx="1352550" cy="1640840"/>
            <wp:effectExtent l="19050" t="19050" r="19050" b="16510"/>
            <wp:wrapNone/>
            <wp:docPr id="16" name="Image 1" descr="C:\Users\Toshiba\Desktop\SOLAIRE PHOTOVOLTAIQUE\imagesCAI079W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SOLAIRE PHOTOVOLTAIQUE\imagesCAI079W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6408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94464" behindDoc="0" locked="0" layoutInCell="1" allowOverlap="1">
            <wp:simplePos x="0" y="0"/>
            <wp:positionH relativeFrom="column">
              <wp:posOffset>5248275</wp:posOffset>
            </wp:positionH>
            <wp:positionV relativeFrom="paragraph">
              <wp:posOffset>127000</wp:posOffset>
            </wp:positionV>
            <wp:extent cx="1212215" cy="1619250"/>
            <wp:effectExtent l="19050" t="0" r="6985" b="0"/>
            <wp:wrapNone/>
            <wp:docPr id="10" name="Image 10" descr="C:\Users\Toshiba\Desktop\SOLAIRE PHOTOVOLTAIQUE\P105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Desktop\SOLAIRE PHOTOVOLTAIQUE\P10501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21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44AB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467" style="position:absolute;margin-left:-.75pt;margin-top:13.75pt;width:248.25pt;height:134.25pt;z-index:252096512;mso-position-horizontal-relative:text;mso-position-vertical-relative:text"/>
        </w:pict>
      </w: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3090F" w:rsidRDefault="00A3090F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>Partie D</w: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Pr="00893061" w:rsidRDefault="00C11184" w:rsidP="00774679">
      <w:pPr>
        <w:jc w:val="center"/>
        <w:rPr>
          <w:rFonts w:ascii="Comic Sans MS" w:hAnsi="Comic Sans MS"/>
          <w:b/>
          <w:noProof/>
          <w:color w:val="002060"/>
          <w:sz w:val="32"/>
          <w:lang w:eastAsia="fr-FR"/>
        </w:rPr>
      </w:pPr>
      <w:r>
        <w:rPr>
          <w:rFonts w:ascii="Comic Sans MS" w:hAnsi="Comic Sans MS"/>
          <w:b/>
          <w:noProof/>
          <w:color w:val="002060"/>
          <w:sz w:val="32"/>
          <w:lang w:eastAsia="fr-FR"/>
        </w:rPr>
        <w:t>objectif</w:t>
      </w:r>
      <w:r w:rsidR="00893061">
        <w:rPr>
          <w:rFonts w:ascii="Comic Sans MS" w:hAnsi="Comic Sans MS"/>
          <w:b/>
          <w:noProof/>
          <w:color w:val="002060"/>
          <w:sz w:val="32"/>
          <w:lang w:eastAsia="fr-FR"/>
        </w:rPr>
        <w:t xml:space="preserve">: </w:t>
      </w:r>
      <w:r w:rsidR="00774679">
        <w:rPr>
          <w:rFonts w:ascii="Comic Sans MS" w:hAnsi="Comic Sans MS"/>
          <w:b/>
          <w:noProof/>
          <w:color w:val="002060"/>
          <w:sz w:val="32"/>
          <w:lang w:eastAsia="fr-FR"/>
        </w:rPr>
        <w:t xml:space="preserve">Préparer une intervention de </w:t>
      </w:r>
      <w:r w:rsidR="00893061">
        <w:rPr>
          <w:rFonts w:ascii="Comic Sans MS" w:hAnsi="Comic Sans MS"/>
          <w:b/>
          <w:noProof/>
          <w:color w:val="002060"/>
          <w:sz w:val="32"/>
          <w:lang w:eastAsia="fr-FR"/>
        </w:rPr>
        <w:t>m</w:t>
      </w:r>
      <w:r w:rsidR="00893061" w:rsidRPr="00893061">
        <w:rPr>
          <w:rFonts w:ascii="Comic Sans MS" w:hAnsi="Comic Sans MS"/>
          <w:b/>
          <w:noProof/>
          <w:color w:val="002060"/>
          <w:sz w:val="32"/>
          <w:lang w:eastAsia="fr-FR"/>
        </w:rPr>
        <w:t xml:space="preserve">aintenance </w:t>
      </w:r>
      <w:r w:rsidR="00893061">
        <w:rPr>
          <w:rFonts w:ascii="Comic Sans MS" w:hAnsi="Comic Sans MS"/>
          <w:b/>
          <w:noProof/>
          <w:color w:val="002060"/>
          <w:sz w:val="32"/>
          <w:lang w:eastAsia="fr-FR"/>
        </w:rPr>
        <w:t xml:space="preserve">préventive </w:t>
      </w:r>
      <w:r w:rsidR="00893061" w:rsidRPr="00893061">
        <w:rPr>
          <w:rFonts w:ascii="Comic Sans MS" w:hAnsi="Comic Sans MS"/>
          <w:b/>
          <w:noProof/>
          <w:color w:val="002060"/>
          <w:sz w:val="32"/>
          <w:lang w:eastAsia="fr-FR"/>
        </w:rPr>
        <w:t>des panneaux solaires photovoltaïques</w:t>
      </w:r>
    </w:p>
    <w:p w:rsidR="00770780" w:rsidRDefault="00770780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4073F" w:rsidRPr="002B6120" w:rsidRDefault="001B24AB" w:rsidP="00774679">
      <w:pPr>
        <w:jc w:val="both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sz w:val="28"/>
          <w:u w:val="single"/>
        </w:rPr>
        <w:t>Objectif</w:t>
      </w:r>
      <w:r w:rsidR="00770780" w:rsidRPr="00805D7A">
        <w:rPr>
          <w:rFonts w:ascii="Comic Sans MS" w:hAnsi="Comic Sans MS"/>
          <w:b/>
          <w:sz w:val="28"/>
          <w:u w:val="single"/>
        </w:rPr>
        <w:t> </w:t>
      </w:r>
      <w:r w:rsidR="00770780" w:rsidRPr="00B50C5D">
        <w:rPr>
          <w:rFonts w:ascii="Comic Sans MS" w:hAnsi="Comic Sans MS"/>
          <w:sz w:val="28"/>
        </w:rPr>
        <w:t xml:space="preserve">: </w:t>
      </w:r>
      <w:r w:rsidR="00D44286">
        <w:rPr>
          <w:rFonts w:ascii="Comic Sans MS" w:hAnsi="Comic Sans MS"/>
          <w:b/>
          <w:sz w:val="28"/>
        </w:rPr>
        <w:t>P</w:t>
      </w:r>
      <w:r w:rsidR="00774679">
        <w:rPr>
          <w:rFonts w:ascii="Comic Sans MS" w:hAnsi="Comic Sans MS"/>
          <w:b/>
          <w:sz w:val="28"/>
        </w:rPr>
        <w:t xml:space="preserve">réparer le </w:t>
      </w:r>
      <w:r w:rsidR="00A4073F" w:rsidRPr="002B6120">
        <w:rPr>
          <w:rFonts w:ascii="Comic Sans MS" w:hAnsi="Comic Sans MS"/>
          <w:b/>
          <w:sz w:val="28"/>
        </w:rPr>
        <w:t>contrôle qualité par un diagnostic énergétique des panneaux solaires après installation, au moyen d'une caméra thermique.</w:t>
      </w:r>
    </w:p>
    <w:p w:rsidR="00770780" w:rsidRDefault="00770780" w:rsidP="00770780">
      <w:pPr>
        <w:jc w:val="both"/>
        <w:rPr>
          <w:rFonts w:ascii="Comic Sans MS" w:hAnsi="Comic Sans MS"/>
          <w:sz w:val="24"/>
        </w:rPr>
      </w:pPr>
      <w:r>
        <w:rPr>
          <w:rFonts w:ascii="Comic Sans MS" w:hAnsi="Comic Sans MS"/>
          <w:b/>
          <w:sz w:val="28"/>
        </w:rPr>
        <w:t xml:space="preserve"> </w:t>
      </w:r>
    </w:p>
    <w:p w:rsidR="00770780" w:rsidRDefault="00770780" w:rsidP="00770780">
      <w:pPr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> : Borne TITAN équipé de panneaux solaire 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>
        <w:rPr>
          <w:rFonts w:ascii="Comic Sans MS" w:hAnsi="Comic Sans MS"/>
          <w:b/>
          <w:i/>
          <w:sz w:val="24"/>
        </w:rPr>
        <w:t>″</w:t>
      </w:r>
    </w:p>
    <w:p w:rsidR="00770780" w:rsidRDefault="00770780" w:rsidP="00770780">
      <w:pPr>
        <w:rPr>
          <w:rFonts w:ascii="Comic Sans MS" w:hAnsi="Comic Sans MS"/>
          <w:sz w:val="24"/>
        </w:rPr>
      </w:pPr>
    </w:p>
    <w:p w:rsidR="00770780" w:rsidRDefault="00770780" w:rsidP="00770780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>Appareillage utilisé</w:t>
      </w:r>
      <w:r>
        <w:rPr>
          <w:rFonts w:ascii="Comic Sans MS" w:hAnsi="Comic Sans MS"/>
          <w:sz w:val="24"/>
        </w:rPr>
        <w:t xml:space="preserve"> : </w:t>
      </w:r>
    </w:p>
    <w:p w:rsidR="00770780" w:rsidRPr="00737705" w:rsidRDefault="00A4073F" w:rsidP="00774679">
      <w:pPr>
        <w:pStyle w:val="Paragraphedeliste"/>
        <w:numPr>
          <w:ilvl w:val="0"/>
          <w:numId w:val="8"/>
        </w:numPr>
        <w:rPr>
          <w:rFonts w:ascii="Comic Sans MS" w:hAnsi="Comic Sans MS"/>
          <w:noProof/>
          <w:sz w:val="24"/>
          <w:lang w:eastAsia="fr-FR"/>
        </w:rPr>
      </w:pPr>
      <w:r w:rsidRPr="00737705">
        <w:rPr>
          <w:rFonts w:ascii="Comic Sans MS" w:hAnsi="Comic Sans MS"/>
          <w:sz w:val="24"/>
        </w:rPr>
        <w:t xml:space="preserve">Une caméra thermique </w:t>
      </w:r>
      <w:r w:rsidR="002B6120" w:rsidRPr="00737705">
        <w:rPr>
          <w:rFonts w:ascii="Comic Sans MS" w:hAnsi="Comic Sans MS"/>
          <w:sz w:val="24"/>
        </w:rPr>
        <w:t>infrarouge</w:t>
      </w:r>
      <w:r w:rsidR="00737705" w:rsidRPr="00737705">
        <w:rPr>
          <w:rFonts w:ascii="Comic Sans MS" w:hAnsi="Comic Sans MS"/>
          <w:sz w:val="24"/>
        </w:rPr>
        <w:t xml:space="preserve"> </w:t>
      </w:r>
    </w:p>
    <w:p w:rsidR="00350420" w:rsidRPr="00A14503" w:rsidRDefault="00350420" w:rsidP="00774679">
      <w:pPr>
        <w:pStyle w:val="Paragraphedeliste"/>
        <w:numPr>
          <w:ilvl w:val="0"/>
          <w:numId w:val="8"/>
        </w:numPr>
        <w:rPr>
          <w:rFonts w:ascii="Comic Sans MS" w:hAnsi="Comic Sans MS"/>
          <w:noProof/>
          <w:sz w:val="24"/>
          <w:lang w:eastAsia="fr-FR"/>
        </w:rPr>
      </w:pPr>
      <w:r w:rsidRPr="00737705">
        <w:rPr>
          <w:rFonts w:ascii="Comic Sans MS" w:hAnsi="Comic Sans MS"/>
          <w:noProof/>
          <w:sz w:val="24"/>
          <w:lang w:eastAsia="fr-FR"/>
        </w:rPr>
        <w:t>Logiciel  d'analyse</w:t>
      </w:r>
      <w:r w:rsidRPr="00737705">
        <w:rPr>
          <w:rFonts w:ascii="Comic Sans MS" w:hAnsi="Comic Sans MS"/>
          <w:i/>
          <w:noProof/>
          <w:sz w:val="24"/>
          <w:lang w:eastAsia="fr-FR"/>
        </w:rPr>
        <w:t xml:space="preserve"> </w:t>
      </w:r>
      <w:r w:rsidR="00774679" w:rsidRPr="00D44286">
        <w:rPr>
          <w:rFonts w:ascii="Comic Sans MS" w:hAnsi="Comic Sans MS"/>
          <w:iCs/>
          <w:noProof/>
          <w:sz w:val="24"/>
          <w:lang w:eastAsia="fr-FR"/>
        </w:rPr>
        <w:t>lié à la caméra.</w:t>
      </w:r>
    </w:p>
    <w:p w:rsidR="00A14503" w:rsidRPr="00A14503" w:rsidRDefault="00A14503" w:rsidP="00A14503">
      <w:pPr>
        <w:pStyle w:val="Paragraphedeliste"/>
        <w:numPr>
          <w:ilvl w:val="0"/>
          <w:numId w:val="8"/>
        </w:numPr>
        <w:rPr>
          <w:rFonts w:ascii="Comic Sans MS" w:hAnsi="Comic Sans MS"/>
          <w:noProof/>
          <w:sz w:val="24"/>
          <w:lang w:eastAsia="fr-FR"/>
        </w:rPr>
      </w:pPr>
      <w:r>
        <w:rPr>
          <w:rFonts w:ascii="Comic Sans MS" w:hAnsi="Comic Sans MS"/>
          <w:i/>
          <w:noProof/>
          <w:sz w:val="24"/>
          <w:lang w:eastAsia="fr-FR"/>
        </w:rPr>
        <w:t>1 hygromètre (mesure de l'humidité de l'air pour le paramètrage de la caméra)</w:t>
      </w:r>
    </w:p>
    <w:p w:rsidR="00737705" w:rsidRDefault="00737705" w:rsidP="00737705">
      <w:pPr>
        <w:rPr>
          <w:rFonts w:ascii="Comic Sans MS" w:hAnsi="Comic Sans MS"/>
          <w:noProof/>
          <w:sz w:val="24"/>
          <w:lang w:eastAsia="fr-FR"/>
        </w:rPr>
      </w:pPr>
    </w:p>
    <w:p w:rsidR="00737705" w:rsidRPr="00737705" w:rsidRDefault="00737705" w:rsidP="00737705">
      <w:pPr>
        <w:rPr>
          <w:rFonts w:ascii="Comic Sans MS" w:hAnsi="Comic Sans MS"/>
          <w:noProof/>
          <w:sz w:val="24"/>
          <w:lang w:eastAsia="fr-FR"/>
        </w:rPr>
      </w:pPr>
    </w:p>
    <w:p w:rsidR="00770780" w:rsidRPr="00D44286" w:rsidRDefault="00770780">
      <w:pPr>
        <w:rPr>
          <w:rFonts w:ascii="Comic Sans MS" w:hAnsi="Comic Sans MS"/>
          <w:i/>
          <w:iCs/>
          <w:noProof/>
          <w:sz w:val="24"/>
          <w:u w:val="single"/>
          <w:lang w:eastAsia="fr-FR"/>
        </w:rPr>
      </w:pPr>
      <w:r w:rsidRPr="005C1124">
        <w:rPr>
          <w:rFonts w:ascii="Comic Sans MS" w:hAnsi="Comic Sans MS"/>
          <w:b/>
          <w:noProof/>
          <w:sz w:val="28"/>
          <w:u w:val="single"/>
          <w:lang w:eastAsia="fr-FR"/>
        </w:rPr>
        <w:t>situation problème</w:t>
      </w:r>
      <w:r w:rsidRPr="005C1124">
        <w:rPr>
          <w:rFonts w:ascii="Comic Sans MS" w:hAnsi="Comic Sans MS"/>
          <w:noProof/>
          <w:sz w:val="28"/>
          <w:u w:val="single"/>
          <w:lang w:eastAsia="fr-FR"/>
        </w:rPr>
        <w:t> </w:t>
      </w:r>
      <w:r w:rsidRPr="005C1124">
        <w:rPr>
          <w:rFonts w:ascii="Comic Sans MS" w:hAnsi="Comic Sans MS"/>
          <w:noProof/>
          <w:sz w:val="24"/>
          <w:u w:val="single"/>
          <w:lang w:eastAsia="fr-FR"/>
        </w:rPr>
        <w:t xml:space="preserve">: </w:t>
      </w:r>
    </w:p>
    <w:p w:rsidR="00770780" w:rsidRPr="002B6120" w:rsidRDefault="002B6120" w:rsidP="002B6120">
      <w:pPr>
        <w:autoSpaceDE w:val="0"/>
        <w:autoSpaceDN w:val="0"/>
        <w:adjustRightInd w:val="0"/>
        <w:rPr>
          <w:rFonts w:ascii="Comic Sans MS" w:hAnsi="Comic Sans MS" w:cs="Boton-Regular"/>
          <w:sz w:val="24"/>
          <w:szCs w:val="18"/>
        </w:rPr>
      </w:pPr>
      <w:r w:rsidRPr="00D44286">
        <w:rPr>
          <w:rFonts w:ascii="Comic Sans MS" w:hAnsi="Comic Sans MS" w:cs="Boton-Regular"/>
          <w:i/>
          <w:iCs/>
          <w:sz w:val="24"/>
          <w:szCs w:val="18"/>
        </w:rPr>
        <w:t>Lorsqu'une cellule ne fonctionne pas ou ne</w:t>
      </w:r>
      <w:r>
        <w:rPr>
          <w:rFonts w:ascii="Comic Sans MS" w:hAnsi="Comic Sans MS" w:cs="Boton-Regular"/>
          <w:sz w:val="24"/>
          <w:szCs w:val="18"/>
        </w:rPr>
        <w:t xml:space="preserve"> produit pas d'énergie parce </w:t>
      </w:r>
      <w:r w:rsidRPr="002B6120">
        <w:rPr>
          <w:rFonts w:ascii="Comic Sans MS" w:hAnsi="Comic Sans MS" w:cs="Boton-Regular"/>
          <w:sz w:val="24"/>
          <w:szCs w:val="18"/>
        </w:rPr>
        <w:t>qu'elle ne reçoit aucun rayonnement solair</w:t>
      </w:r>
      <w:r>
        <w:rPr>
          <w:rFonts w:ascii="Comic Sans MS" w:hAnsi="Comic Sans MS" w:cs="Boton-Regular"/>
          <w:sz w:val="24"/>
          <w:szCs w:val="18"/>
        </w:rPr>
        <w:t xml:space="preserve">e (masque d'ombre), sa polarité peut s'inverser. </w:t>
      </w:r>
      <w:r w:rsidRPr="002B6120">
        <w:rPr>
          <w:rFonts w:ascii="Comic Sans MS" w:hAnsi="Comic Sans MS" w:cs="Boton-Regular"/>
          <w:sz w:val="24"/>
          <w:szCs w:val="18"/>
        </w:rPr>
        <w:t>Elle</w:t>
      </w:r>
      <w:r>
        <w:rPr>
          <w:rFonts w:ascii="Comic Sans MS" w:hAnsi="Comic Sans MS" w:cs="Boton-Regular"/>
          <w:sz w:val="24"/>
          <w:szCs w:val="18"/>
        </w:rPr>
        <w:t xml:space="preserve"> ne fonctionne alors plus comme </w:t>
      </w:r>
      <w:r w:rsidRPr="002B6120">
        <w:rPr>
          <w:rFonts w:ascii="Comic Sans MS" w:hAnsi="Comic Sans MS" w:cs="Boton-Regular"/>
          <w:sz w:val="24"/>
          <w:szCs w:val="18"/>
        </w:rPr>
        <w:t>un géné</w:t>
      </w:r>
      <w:r>
        <w:rPr>
          <w:rFonts w:ascii="Comic Sans MS" w:hAnsi="Comic Sans MS" w:cs="Boton-Regular"/>
          <w:sz w:val="24"/>
          <w:szCs w:val="18"/>
        </w:rPr>
        <w:t xml:space="preserve">rateur, mais comme un chargeur, ce qui peut entraîner une </w:t>
      </w:r>
      <w:r w:rsidRPr="002B6120">
        <w:rPr>
          <w:rFonts w:ascii="Comic Sans MS" w:hAnsi="Comic Sans MS" w:cs="Boton-Regular"/>
          <w:sz w:val="24"/>
          <w:szCs w:val="18"/>
        </w:rPr>
        <w:t>importante dissipation de chaleur</w:t>
      </w:r>
      <w:r>
        <w:rPr>
          <w:rFonts w:ascii="Comic Sans MS" w:hAnsi="Comic Sans MS" w:cs="Boton-Regular"/>
          <w:sz w:val="24"/>
          <w:szCs w:val="18"/>
        </w:rPr>
        <w:t>.</w:t>
      </w:r>
    </w:p>
    <w:p w:rsidR="00770780" w:rsidRPr="001B24AB" w:rsidRDefault="002B6120" w:rsidP="001B24AB">
      <w:pPr>
        <w:autoSpaceDE w:val="0"/>
        <w:autoSpaceDN w:val="0"/>
        <w:adjustRightInd w:val="0"/>
        <w:rPr>
          <w:rFonts w:ascii="Comic Sans MS" w:hAnsi="Comic Sans MS" w:cs="Boton-Regular"/>
          <w:sz w:val="24"/>
          <w:szCs w:val="18"/>
        </w:rPr>
      </w:pPr>
      <w:r w:rsidRPr="002B6120">
        <w:rPr>
          <w:rFonts w:ascii="Comic Sans MS" w:hAnsi="Comic Sans MS" w:cs="Boton-Regular"/>
          <w:sz w:val="24"/>
          <w:szCs w:val="18"/>
        </w:rPr>
        <w:t>C</w:t>
      </w:r>
      <w:r>
        <w:rPr>
          <w:rFonts w:ascii="Comic Sans MS" w:hAnsi="Comic Sans MS" w:cs="Boton-Regular"/>
          <w:sz w:val="24"/>
          <w:szCs w:val="18"/>
        </w:rPr>
        <w:t xml:space="preserve">e type de problème entraîne une </w:t>
      </w:r>
      <w:r w:rsidRPr="002B6120">
        <w:rPr>
          <w:rFonts w:ascii="Comic Sans MS" w:hAnsi="Comic Sans MS" w:cs="Boton-Regular"/>
          <w:sz w:val="24"/>
          <w:szCs w:val="18"/>
        </w:rPr>
        <w:t>bai</w:t>
      </w:r>
      <w:r>
        <w:rPr>
          <w:rFonts w:ascii="Comic Sans MS" w:hAnsi="Comic Sans MS" w:cs="Boton-Regular"/>
          <w:sz w:val="24"/>
          <w:szCs w:val="18"/>
        </w:rPr>
        <w:t xml:space="preserve">sse de rendement du panneau, ce </w:t>
      </w:r>
      <w:r w:rsidRPr="002B6120">
        <w:rPr>
          <w:rFonts w:ascii="Comic Sans MS" w:hAnsi="Comic Sans MS" w:cs="Boton-Regular"/>
          <w:sz w:val="24"/>
          <w:szCs w:val="18"/>
        </w:rPr>
        <w:t xml:space="preserve">qui </w:t>
      </w:r>
      <w:r>
        <w:rPr>
          <w:rFonts w:ascii="Comic Sans MS" w:hAnsi="Comic Sans MS" w:cs="Boton-Regular"/>
          <w:sz w:val="24"/>
          <w:szCs w:val="18"/>
        </w:rPr>
        <w:t xml:space="preserve">prolonge le délai de retour sur </w:t>
      </w:r>
      <w:r w:rsidRPr="002B6120">
        <w:rPr>
          <w:rFonts w:ascii="Comic Sans MS" w:hAnsi="Comic Sans MS" w:cs="Boton-Regular"/>
          <w:sz w:val="24"/>
          <w:szCs w:val="18"/>
        </w:rPr>
        <w:t>investissement. Les dysfonction</w:t>
      </w:r>
      <w:r>
        <w:rPr>
          <w:rFonts w:ascii="Comic Sans MS" w:hAnsi="Comic Sans MS" w:cs="Boton-Regular"/>
          <w:sz w:val="24"/>
          <w:szCs w:val="18"/>
        </w:rPr>
        <w:t xml:space="preserve">nements liés à une surchauffe peuvent </w:t>
      </w:r>
      <w:r w:rsidRPr="002B6120">
        <w:rPr>
          <w:rFonts w:ascii="Comic Sans MS" w:hAnsi="Comic Sans MS" w:cs="Boton-Regular"/>
          <w:sz w:val="24"/>
          <w:szCs w:val="18"/>
        </w:rPr>
        <w:t>en outre pro</w:t>
      </w:r>
      <w:r>
        <w:rPr>
          <w:rFonts w:ascii="Comic Sans MS" w:hAnsi="Comic Sans MS" w:cs="Boton-Regular"/>
          <w:sz w:val="24"/>
          <w:szCs w:val="18"/>
        </w:rPr>
        <w:t xml:space="preserve">voquer une baisse d'efficacité ou même une panne, des </w:t>
      </w:r>
      <w:r w:rsidRPr="002B6120">
        <w:rPr>
          <w:rFonts w:ascii="Comic Sans MS" w:hAnsi="Comic Sans MS" w:cs="Boton-Regular"/>
          <w:sz w:val="24"/>
          <w:szCs w:val="18"/>
        </w:rPr>
        <w:t>c</w:t>
      </w:r>
      <w:r>
        <w:rPr>
          <w:rFonts w:ascii="Comic Sans MS" w:hAnsi="Comic Sans MS" w:cs="Boton-Regular"/>
          <w:sz w:val="24"/>
          <w:szCs w:val="18"/>
        </w:rPr>
        <w:t xml:space="preserve">ellules adjacentes. Le problème s'étend alors à l'ensemble du </w:t>
      </w:r>
      <w:r w:rsidRPr="002B6120">
        <w:rPr>
          <w:rFonts w:ascii="Comic Sans MS" w:hAnsi="Comic Sans MS" w:cs="Boton-Regular"/>
          <w:sz w:val="24"/>
          <w:szCs w:val="18"/>
        </w:rPr>
        <w:t>panneau.</w:t>
      </w:r>
    </w:p>
    <w:p w:rsidR="00C11184" w:rsidRDefault="00C11184">
      <w:pPr>
        <w:rPr>
          <w:rFonts w:ascii="Comic Sans MS" w:hAnsi="Comic Sans MS"/>
          <w:b/>
          <w:noProof/>
          <w:color w:val="0070C0"/>
          <w:sz w:val="28"/>
          <w:lang w:eastAsia="fr-FR"/>
        </w:rPr>
      </w:pPr>
    </w:p>
    <w:p w:rsidR="00774679" w:rsidRDefault="00774679">
      <w:pPr>
        <w:rPr>
          <w:rFonts w:ascii="Comic Sans MS" w:hAnsi="Comic Sans MS"/>
          <w:b/>
          <w:noProof/>
          <w:color w:val="0070C0"/>
          <w:sz w:val="28"/>
          <w:lang w:eastAsia="fr-FR"/>
        </w:rPr>
      </w:pPr>
      <w:r>
        <w:rPr>
          <w:rFonts w:ascii="Comic Sans MS" w:hAnsi="Comic Sans MS"/>
          <w:b/>
          <w:noProof/>
          <w:color w:val="0070C0"/>
          <w:sz w:val="28"/>
          <w:lang w:eastAsia="fr-FR"/>
        </w:rPr>
        <w:br w:type="page"/>
      </w:r>
    </w:p>
    <w:p w:rsidR="00A14503" w:rsidRPr="00C90C2A" w:rsidRDefault="00350420" w:rsidP="00A14503">
      <w:pPr>
        <w:rPr>
          <w:rFonts w:ascii="Comic Sans MS" w:hAnsi="Comic Sans MS"/>
          <w:b/>
          <w:noProof/>
          <w:color w:val="0070C0"/>
          <w:sz w:val="28"/>
          <w:lang w:eastAsia="fr-FR"/>
        </w:rPr>
      </w:pPr>
      <w:r w:rsidRPr="00C90C2A">
        <w:rPr>
          <w:rFonts w:ascii="Comic Sans MS" w:hAnsi="Comic Sans MS"/>
          <w:b/>
          <w:noProof/>
          <w:color w:val="0070C0"/>
          <w:sz w:val="28"/>
          <w:lang w:eastAsia="fr-FR"/>
        </w:rPr>
        <w:lastRenderedPageBreak/>
        <w:t>1-On vous demande de:</w:t>
      </w:r>
      <w:r w:rsidR="00A14503" w:rsidRPr="00A14503">
        <w:rPr>
          <w:rFonts w:ascii="Comic Sans MS" w:hAnsi="Comic Sans MS"/>
          <w:b/>
          <w:noProof/>
          <w:color w:val="0070C0"/>
          <w:sz w:val="28"/>
          <w:lang w:eastAsia="fr-FR"/>
        </w:rPr>
        <w:t xml:space="preserve"> </w:t>
      </w:r>
    </w:p>
    <w:p w:rsidR="00A14503" w:rsidRPr="00A73F75" w:rsidRDefault="00A14503" w:rsidP="00A14503">
      <w:pPr>
        <w:pStyle w:val="Paragraphedeliste"/>
        <w:numPr>
          <w:ilvl w:val="0"/>
          <w:numId w:val="8"/>
        </w:numPr>
        <w:rPr>
          <w:rFonts w:ascii="Comic Sans MS" w:hAnsi="Comic Sans MS"/>
          <w:b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>1/</w:t>
      </w:r>
      <w:r>
        <w:rPr>
          <w:rFonts w:ascii="Comic Sans MS" w:hAnsi="Comic Sans MS"/>
          <w:b/>
          <w:noProof/>
          <w:sz w:val="24"/>
          <w:lang w:eastAsia="fr-FR"/>
        </w:rPr>
        <w:t>Vérifier l'adaption de la caméra CA1884, à disposition au "lycée Jean Prouvé", en répondant</w:t>
      </w:r>
      <w:r w:rsidRPr="00A73F75">
        <w:rPr>
          <w:rFonts w:ascii="Comic Sans MS" w:hAnsi="Comic Sans MS"/>
          <w:b/>
          <w:noProof/>
          <w:sz w:val="24"/>
          <w:lang w:eastAsia="fr-FR"/>
        </w:rPr>
        <w:t xml:space="preserve"> au questionnaire</w:t>
      </w:r>
      <w:r>
        <w:rPr>
          <w:rFonts w:ascii="Comic Sans MS" w:hAnsi="Comic Sans MS"/>
          <w:b/>
          <w:noProof/>
          <w:sz w:val="24"/>
          <w:lang w:eastAsia="fr-FR"/>
        </w:rPr>
        <w:t xml:space="preserve"> ci dessous:</w:t>
      </w:r>
    </w:p>
    <w:p w:rsidR="001B732F" w:rsidRPr="00A14503" w:rsidRDefault="00A14503" w:rsidP="00A14503">
      <w:pPr>
        <w:pStyle w:val="Paragraphedeliste"/>
        <w:ind w:left="502"/>
        <w:rPr>
          <w:rFonts w:ascii="Comic Sans MS" w:hAnsi="Comic Sans MS"/>
          <w:i/>
          <w:noProof/>
          <w:sz w:val="24"/>
          <w:lang w:eastAsia="fr-FR"/>
        </w:rPr>
      </w:pPr>
      <w:r w:rsidRPr="000D5621">
        <w:rPr>
          <w:rFonts w:ascii="Comic Sans MS" w:hAnsi="Comic Sans MS"/>
          <w:i/>
          <w:noProof/>
          <w:sz w:val="24"/>
          <w:lang w:eastAsia="fr-FR"/>
        </w:rPr>
        <w:t>(en vous aidant de la documentation FLIR® et des spécifications techniques des caméras Chauvin Arnoux®)</w:t>
      </w:r>
    </w:p>
    <w:p w:rsidR="00A73F75" w:rsidRPr="00A14503" w:rsidRDefault="00C84B25" w:rsidP="00A14503">
      <w:pPr>
        <w:pStyle w:val="Paragraphedeliste"/>
        <w:numPr>
          <w:ilvl w:val="0"/>
          <w:numId w:val="8"/>
        </w:numPr>
        <w:rPr>
          <w:rFonts w:ascii="Comic Sans MS" w:hAnsi="Comic Sans MS"/>
          <w:b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>2/</w:t>
      </w:r>
      <w:r>
        <w:rPr>
          <w:rFonts w:ascii="Comic Sans MS" w:hAnsi="Comic Sans MS"/>
          <w:noProof/>
          <w:sz w:val="24"/>
          <w:lang w:eastAsia="fr-FR"/>
        </w:rPr>
        <w:t xml:space="preserve"> </w:t>
      </w:r>
      <w:r w:rsidRPr="00A73F75">
        <w:rPr>
          <w:rFonts w:ascii="Comic Sans MS" w:hAnsi="Comic Sans MS"/>
          <w:b/>
          <w:noProof/>
          <w:sz w:val="24"/>
          <w:lang w:eastAsia="fr-FR"/>
        </w:rPr>
        <w:t>R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 xml:space="preserve">éaliser </w:t>
      </w:r>
      <w:r w:rsidR="002F1D39" w:rsidRPr="00A73F75">
        <w:rPr>
          <w:rFonts w:ascii="Comic Sans MS" w:hAnsi="Comic Sans MS"/>
          <w:b/>
          <w:noProof/>
          <w:sz w:val="24"/>
          <w:lang w:eastAsia="fr-FR"/>
        </w:rPr>
        <w:t>l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>es mesures thermographiques à l'aide d'une caméra thermique infra rouge.</w:t>
      </w:r>
    </w:p>
    <w:p w:rsidR="002B335C" w:rsidRPr="00A73F75" w:rsidRDefault="00C84B25" w:rsidP="00350420">
      <w:pPr>
        <w:pStyle w:val="Paragraphedeliste"/>
        <w:numPr>
          <w:ilvl w:val="0"/>
          <w:numId w:val="8"/>
        </w:numPr>
        <w:rPr>
          <w:rFonts w:ascii="Comic Sans MS" w:hAnsi="Comic Sans MS"/>
          <w:b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>3/ E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 xml:space="preserve">tablir un rapport de mesure </w:t>
      </w:r>
      <w:r w:rsidR="002B335C" w:rsidRPr="00A73F75">
        <w:rPr>
          <w:rFonts w:ascii="Comic Sans MS" w:hAnsi="Comic Sans MS"/>
          <w:b/>
          <w:noProof/>
          <w:sz w:val="24"/>
          <w:lang w:eastAsia="fr-FR"/>
        </w:rPr>
        <w:t xml:space="preserve">thermographiques 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 xml:space="preserve">à l'aide du logiciel d'analyse </w:t>
      </w:r>
    </w:p>
    <w:p w:rsidR="00043459" w:rsidRPr="00C90C2A" w:rsidRDefault="002B335C" w:rsidP="00C90C2A">
      <w:pPr>
        <w:pStyle w:val="Paragraphedeliste"/>
        <w:ind w:left="502"/>
        <w:rPr>
          <w:rFonts w:ascii="Comic Sans MS" w:hAnsi="Comic Sans MS"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 xml:space="preserve">    </w:t>
      </w:r>
      <w:r w:rsidR="00350420" w:rsidRPr="00A73F75">
        <w:rPr>
          <w:rFonts w:ascii="Comic Sans MS" w:hAnsi="Comic Sans MS"/>
          <w:i/>
          <w:noProof/>
          <w:sz w:val="24"/>
          <w:lang w:eastAsia="fr-FR"/>
        </w:rPr>
        <w:t>Raycam report</w:t>
      </w:r>
      <w:r w:rsidR="00350420" w:rsidRPr="00A73F75">
        <w:rPr>
          <w:rFonts w:ascii="Comic Sans MS" w:hAnsi="Comic Sans MS"/>
          <w:noProof/>
          <w:sz w:val="24"/>
          <w:lang w:eastAsia="fr-FR"/>
        </w:rPr>
        <w:t xml:space="preserve"> ®</w:t>
      </w:r>
    </w:p>
    <w:p w:rsidR="002B335C" w:rsidRDefault="002B335C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tbl>
      <w:tblPr>
        <w:tblW w:w="10800" w:type="dxa"/>
        <w:tblInd w:w="-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26"/>
        <w:gridCol w:w="142"/>
        <w:gridCol w:w="3402"/>
        <w:gridCol w:w="1276"/>
        <w:gridCol w:w="1354"/>
      </w:tblGrid>
      <w:tr w:rsidR="00D811CA" w:rsidTr="00A14503">
        <w:trPr>
          <w:trHeight w:val="405"/>
        </w:trPr>
        <w:tc>
          <w:tcPr>
            <w:tcW w:w="10800" w:type="dxa"/>
            <w:gridSpan w:val="5"/>
            <w:shd w:val="clear" w:color="auto" w:fill="FFFF00"/>
          </w:tcPr>
          <w:p w:rsidR="000202CC" w:rsidRPr="003C5F19" w:rsidRDefault="00D811CA" w:rsidP="003C5F19">
            <w:pPr>
              <w:pStyle w:val="Paragraphedeliste"/>
              <w:numPr>
                <w:ilvl w:val="1"/>
                <w:numId w:val="14"/>
              </w:numPr>
              <w:rPr>
                <w:b/>
                <w:color w:val="002060"/>
              </w:rPr>
            </w:pPr>
            <w:r w:rsidRPr="00A14503">
              <w:rPr>
                <w:b/>
                <w:color w:val="002060"/>
                <w:shd w:val="clear" w:color="auto" w:fill="FFFF00"/>
              </w:rPr>
              <w:t>Choix du modèle de caméra thermique adapté aux mesures sur panneaux solaires</w:t>
            </w:r>
            <w:r w:rsidRPr="000202CC">
              <w:rPr>
                <w:b/>
                <w:color w:val="002060"/>
              </w:rPr>
              <w:t>:</w:t>
            </w:r>
            <w:r w:rsidR="003C5F19">
              <w:rPr>
                <w:b/>
                <w:color w:val="002060"/>
              </w:rPr>
              <w:t xml:space="preserve">    </w:t>
            </w:r>
            <w:r w:rsidR="000202CC" w:rsidRPr="003C5F19">
              <w:rPr>
                <w:i/>
                <w:sz w:val="18"/>
              </w:rPr>
              <w:t xml:space="preserve">*entourer </w:t>
            </w:r>
          </w:p>
        </w:tc>
      </w:tr>
      <w:tr w:rsidR="002B335C" w:rsidTr="00C44684">
        <w:trPr>
          <w:trHeight w:val="405"/>
        </w:trPr>
        <w:tc>
          <w:tcPr>
            <w:tcW w:w="4768" w:type="dxa"/>
            <w:gridSpan w:val="2"/>
          </w:tcPr>
          <w:p w:rsidR="002B335C" w:rsidRPr="00DD1FEE" w:rsidRDefault="002B335C" w:rsidP="002B335C">
            <w:pPr>
              <w:ind w:left="90"/>
              <w:jc w:val="center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paramètres</w:t>
            </w:r>
          </w:p>
        </w:tc>
        <w:tc>
          <w:tcPr>
            <w:tcW w:w="3402" w:type="dxa"/>
          </w:tcPr>
          <w:p w:rsidR="002B335C" w:rsidRDefault="002B335C" w:rsidP="002B335C">
            <w:pPr>
              <w:ind w:left="90"/>
              <w:jc w:val="center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Paramètres recommandés</w:t>
            </w:r>
          </w:p>
          <w:p w:rsidR="00A14503" w:rsidRPr="00DD1FEE" w:rsidRDefault="00A14503" w:rsidP="002B335C">
            <w:pPr>
              <w:ind w:left="90"/>
              <w:jc w:val="center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0B1C85">
              <w:rPr>
                <w:rFonts w:ascii="Comic Sans MS" w:hAnsi="Comic Sans MS"/>
                <w:noProof/>
                <w:color w:val="0070C0"/>
                <w:sz w:val="24"/>
                <w:lang w:eastAsia="fr-FR"/>
              </w:rPr>
              <w:t>(</w:t>
            </w:r>
            <w:r w:rsidRPr="000B1C85">
              <w:rPr>
                <w:rFonts w:ascii="Comic Sans MS" w:hAnsi="Comic Sans MS"/>
                <w:i/>
                <w:noProof/>
                <w:color w:val="0070C0"/>
                <w:sz w:val="24"/>
                <w:lang w:eastAsia="fr-FR"/>
              </w:rPr>
              <w:t>document</w:t>
            </w:r>
            <w:r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 xml:space="preserve"> </w:t>
            </w:r>
            <w:r w:rsidRPr="000D5621">
              <w:rPr>
                <w:rFonts w:ascii="Comic Sans MS" w:hAnsi="Comic Sans MS"/>
                <w:i/>
                <w:noProof/>
                <w:color w:val="0070C0"/>
                <w:sz w:val="24"/>
                <w:lang w:eastAsia="fr-FR"/>
              </w:rPr>
              <w:t>FLIR</w:t>
            </w:r>
            <w:r>
              <w:rPr>
                <w:rFonts w:ascii="Comic Sans MS" w:hAnsi="Comic Sans MS"/>
                <w:i/>
                <w:noProof/>
                <w:color w:val="0070C0"/>
                <w:sz w:val="24"/>
                <w:lang w:eastAsia="fr-FR"/>
              </w:rPr>
              <w:t>®)</w:t>
            </w:r>
          </w:p>
        </w:tc>
        <w:tc>
          <w:tcPr>
            <w:tcW w:w="1276" w:type="dxa"/>
          </w:tcPr>
          <w:p w:rsidR="002B335C" w:rsidRPr="00DD1FEE" w:rsidRDefault="002B335C" w:rsidP="002B335C">
            <w:pPr>
              <w:ind w:left="90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CA</w:t>
            </w:r>
            <w:r w:rsidR="003C5F19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 xml:space="preserve"> </w:t>
            </w: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1884</w:t>
            </w:r>
          </w:p>
        </w:tc>
        <w:tc>
          <w:tcPr>
            <w:tcW w:w="1354" w:type="dxa"/>
          </w:tcPr>
          <w:p w:rsidR="002B335C" w:rsidRPr="00DD1FEE" w:rsidRDefault="002B335C" w:rsidP="002B335C">
            <w:pPr>
              <w:ind w:left="90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CA 1888</w:t>
            </w:r>
          </w:p>
        </w:tc>
      </w:tr>
      <w:tr w:rsidR="002B335C" w:rsidTr="00C44684">
        <w:trPr>
          <w:trHeight w:val="405"/>
        </w:trPr>
        <w:tc>
          <w:tcPr>
            <w:tcW w:w="4768" w:type="dxa"/>
            <w:gridSpan w:val="2"/>
          </w:tcPr>
          <w:p w:rsidR="002B335C" w:rsidRPr="002B335C" w:rsidRDefault="002B335C" w:rsidP="002B335C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Type de bolomètre</w:t>
            </w:r>
          </w:p>
        </w:tc>
        <w:tc>
          <w:tcPr>
            <w:tcW w:w="3402" w:type="dxa"/>
          </w:tcPr>
          <w:p w:rsidR="002B335C" w:rsidRPr="002B335C" w:rsidRDefault="002B335C" w:rsidP="002B335C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</w:p>
        </w:tc>
        <w:tc>
          <w:tcPr>
            <w:tcW w:w="1276" w:type="dxa"/>
          </w:tcPr>
          <w:p w:rsidR="002B335C" w:rsidRPr="000202CC" w:rsidRDefault="00DD1FEE" w:rsidP="00DD1FEE">
            <w:pPr>
              <w:ind w:left="90"/>
              <w:jc w:val="center"/>
              <w:rPr>
                <w:rFonts w:ascii="Comic Sans MS" w:hAnsi="Comic Sans MS"/>
                <w:noProof/>
                <w:lang w:eastAsia="fr-FR"/>
              </w:rPr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 w:rsidRP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  <w:tc>
          <w:tcPr>
            <w:tcW w:w="1354" w:type="dxa"/>
          </w:tcPr>
          <w:p w:rsidR="002B335C" w:rsidRPr="000202CC" w:rsidRDefault="00DD1FEE" w:rsidP="00DD1FEE">
            <w:pPr>
              <w:ind w:left="90"/>
              <w:jc w:val="center"/>
              <w:rPr>
                <w:rFonts w:ascii="Comic Sans MS" w:hAnsi="Comic Sans MS"/>
                <w:noProof/>
                <w:lang w:eastAsia="fr-FR"/>
              </w:rPr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DD1FEE" w:rsidTr="00C44684">
        <w:trPr>
          <w:trHeight w:val="405"/>
        </w:trPr>
        <w:tc>
          <w:tcPr>
            <w:tcW w:w="4768" w:type="dxa"/>
            <w:gridSpan w:val="2"/>
          </w:tcPr>
          <w:p w:rsidR="00DD1FEE" w:rsidRPr="002B335C" w:rsidRDefault="00DD1FEE" w:rsidP="002B335C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réponse spectrale</w:t>
            </w:r>
          </w:p>
        </w:tc>
        <w:tc>
          <w:tcPr>
            <w:tcW w:w="3402" w:type="dxa"/>
          </w:tcPr>
          <w:p w:rsidR="00DD1FEE" w:rsidRPr="002B335C" w:rsidRDefault="00DD1FEE" w:rsidP="002B335C">
            <w:pPr>
              <w:jc w:val="center"/>
            </w:pPr>
            <w:r>
              <w:rPr>
                <w:rFonts w:ascii="Comic Sans MS" w:hAnsi="Comic Sans MS"/>
              </w:rPr>
              <w:t xml:space="preserve">de           </w:t>
            </w:r>
            <w:r w:rsidRPr="002114EB">
              <w:rPr>
                <w:rFonts w:ascii="Comic Sans MS" w:hAnsi="Comic Sans MS"/>
                <w:b/>
              </w:rPr>
              <w:t>μ</w:t>
            </w:r>
            <w:r w:rsidRPr="002114EB">
              <w:rPr>
                <w:b/>
              </w:rPr>
              <w:t>m</w:t>
            </w:r>
            <w:r>
              <w:t xml:space="preserve">       à              </w:t>
            </w:r>
            <w:r w:rsidRPr="002114EB">
              <w:rPr>
                <w:rFonts w:ascii="Comic Sans MS" w:hAnsi="Comic Sans MS"/>
                <w:b/>
              </w:rPr>
              <w:t>μ</w:t>
            </w:r>
            <w:r w:rsidRPr="002114EB">
              <w:rPr>
                <w:b/>
              </w:rPr>
              <w:t>m</w:t>
            </w:r>
          </w:p>
        </w:tc>
        <w:tc>
          <w:tcPr>
            <w:tcW w:w="1276" w:type="dxa"/>
          </w:tcPr>
          <w:p w:rsidR="00DD1FEE" w:rsidRPr="000202CC" w:rsidRDefault="00DD1FEE" w:rsidP="00DD1FEE">
            <w:pPr>
              <w:jc w:val="center"/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  <w:tc>
          <w:tcPr>
            <w:tcW w:w="1354" w:type="dxa"/>
          </w:tcPr>
          <w:p w:rsidR="00DD1FEE" w:rsidRPr="000202CC" w:rsidRDefault="00DD1FEE" w:rsidP="00DD1FEE">
            <w:pPr>
              <w:jc w:val="center"/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DD1FEE" w:rsidTr="00C44684">
        <w:trPr>
          <w:trHeight w:val="405"/>
        </w:trPr>
        <w:tc>
          <w:tcPr>
            <w:tcW w:w="4768" w:type="dxa"/>
            <w:gridSpan w:val="2"/>
          </w:tcPr>
          <w:p w:rsidR="00DD1FEE" w:rsidRPr="002B335C" w:rsidRDefault="00DD1FEE" w:rsidP="002B335C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Sensibilité thermique (NETD</w:t>
            </w:r>
            <w:r w:rsidR="00FA393D">
              <w:t>)</w:t>
            </w:r>
          </w:p>
        </w:tc>
        <w:tc>
          <w:tcPr>
            <w:tcW w:w="3402" w:type="dxa"/>
          </w:tcPr>
          <w:p w:rsidR="00DD1FEE" w:rsidRPr="002B335C" w:rsidRDefault="00FA393D" w:rsidP="002B335C">
            <w:pPr>
              <w:ind w:left="90"/>
              <w:jc w:val="right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>°C  ou °</w:t>
            </w:r>
            <w:r w:rsidR="00DD1FEE"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>K</w:t>
            </w:r>
          </w:p>
        </w:tc>
        <w:tc>
          <w:tcPr>
            <w:tcW w:w="1276" w:type="dxa"/>
          </w:tcPr>
          <w:p w:rsidR="00DD1FEE" w:rsidRPr="000202CC" w:rsidRDefault="00DD1FEE" w:rsidP="00DD1FEE">
            <w:pPr>
              <w:jc w:val="center"/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  <w:tc>
          <w:tcPr>
            <w:tcW w:w="1354" w:type="dxa"/>
          </w:tcPr>
          <w:p w:rsidR="00DD1FEE" w:rsidRPr="000202CC" w:rsidRDefault="00DD1FEE" w:rsidP="00DD1FEE">
            <w:pPr>
              <w:jc w:val="center"/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DD1FEE" w:rsidTr="00C44684">
        <w:trPr>
          <w:trHeight w:val="405"/>
        </w:trPr>
        <w:tc>
          <w:tcPr>
            <w:tcW w:w="4768" w:type="dxa"/>
            <w:gridSpan w:val="2"/>
          </w:tcPr>
          <w:p w:rsidR="00DD1FEE" w:rsidRDefault="00DD1FEE" w:rsidP="002B335C">
            <w:pPr>
              <w:ind w:left="90"/>
            </w:pPr>
            <w:r>
              <w:t>Résolution minimum pour grande distance</w:t>
            </w:r>
          </w:p>
        </w:tc>
        <w:tc>
          <w:tcPr>
            <w:tcW w:w="3402" w:type="dxa"/>
          </w:tcPr>
          <w:p w:rsidR="00DD1FEE" w:rsidRDefault="00DD1FEE" w:rsidP="00C44684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>de              à             pixels</w:t>
            </w:r>
          </w:p>
        </w:tc>
        <w:tc>
          <w:tcPr>
            <w:tcW w:w="1276" w:type="dxa"/>
          </w:tcPr>
          <w:p w:rsidR="00DD1FEE" w:rsidRPr="000202CC" w:rsidRDefault="00DD1FEE" w:rsidP="00DD1FEE">
            <w:pPr>
              <w:jc w:val="center"/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  <w:tc>
          <w:tcPr>
            <w:tcW w:w="1354" w:type="dxa"/>
          </w:tcPr>
          <w:p w:rsidR="00DD1FEE" w:rsidRPr="000202CC" w:rsidRDefault="00DD1FEE" w:rsidP="00DD1FEE">
            <w:pPr>
              <w:jc w:val="center"/>
            </w:pPr>
            <w:r w:rsidRPr="000202CC">
              <w:rPr>
                <w:rFonts w:ascii="Comic Sans MS" w:hAnsi="Comic Sans MS"/>
                <w:noProof/>
                <w:lang w:eastAsia="fr-FR"/>
              </w:rPr>
              <w:t>oui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A14503" w:rsidTr="00A14503">
        <w:trPr>
          <w:trHeight w:val="420"/>
        </w:trPr>
        <w:tc>
          <w:tcPr>
            <w:tcW w:w="8170" w:type="dxa"/>
            <w:gridSpan w:val="3"/>
            <w:shd w:val="clear" w:color="auto" w:fill="FFFFFF" w:themeFill="background1"/>
          </w:tcPr>
          <w:p w:rsidR="00A14503" w:rsidRPr="003C5F19" w:rsidRDefault="00A14503" w:rsidP="002B335C">
            <w:pPr>
              <w:rPr>
                <w:b/>
                <w:color w:val="000000" w:themeColor="text1"/>
              </w:rPr>
            </w:pPr>
            <w:r w:rsidRPr="003C5F19">
              <w:rPr>
                <w:b/>
                <w:color w:val="000000" w:themeColor="text1"/>
              </w:rPr>
              <w:t>Quelle serait le modèle de caméra le plus adapté aux mesures ?</w:t>
            </w:r>
          </w:p>
        </w:tc>
        <w:tc>
          <w:tcPr>
            <w:tcW w:w="2630" w:type="dxa"/>
            <w:gridSpan w:val="2"/>
            <w:shd w:val="clear" w:color="auto" w:fill="FFFFFF" w:themeFill="background1"/>
          </w:tcPr>
          <w:p w:rsidR="00A14503" w:rsidRPr="00DD1FEE" w:rsidRDefault="00A14503" w:rsidP="002B335C">
            <w:pPr>
              <w:rPr>
                <w:b/>
                <w:color w:val="002060"/>
              </w:rPr>
            </w:pPr>
          </w:p>
        </w:tc>
      </w:tr>
      <w:tr w:rsidR="00D811CA" w:rsidTr="00A14503">
        <w:trPr>
          <w:trHeight w:val="420"/>
        </w:trPr>
        <w:tc>
          <w:tcPr>
            <w:tcW w:w="10800" w:type="dxa"/>
            <w:gridSpan w:val="5"/>
            <w:shd w:val="clear" w:color="auto" w:fill="FFFF00"/>
          </w:tcPr>
          <w:p w:rsidR="00D811CA" w:rsidRPr="00DD1FEE" w:rsidRDefault="00D811CA" w:rsidP="002B335C">
            <w:pPr>
              <w:rPr>
                <w:color w:val="002060"/>
              </w:rPr>
            </w:pPr>
            <w:r w:rsidRPr="00DD1FEE">
              <w:rPr>
                <w:b/>
                <w:color w:val="002060"/>
              </w:rPr>
              <w:t>1-2 Utilisation de la caméra thermique</w:t>
            </w:r>
            <w:r w:rsidR="00DD1FEE">
              <w:rPr>
                <w:b/>
                <w:color w:val="002060"/>
              </w:rPr>
              <w:t>:</w:t>
            </w:r>
          </w:p>
        </w:tc>
      </w:tr>
      <w:tr w:rsidR="003C5F19" w:rsidTr="003C5F19">
        <w:trPr>
          <w:trHeight w:val="378"/>
        </w:trPr>
        <w:tc>
          <w:tcPr>
            <w:tcW w:w="8170" w:type="dxa"/>
            <w:gridSpan w:val="3"/>
          </w:tcPr>
          <w:p w:rsidR="003C5F19" w:rsidRPr="002B335C" w:rsidRDefault="003C5F19" w:rsidP="003C5F19">
            <w:pP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Quel est le rayonnement solaire minimum nécessaire pour réaliser une mesure:</w:t>
            </w:r>
          </w:p>
        </w:tc>
        <w:tc>
          <w:tcPr>
            <w:tcW w:w="2630" w:type="dxa"/>
            <w:gridSpan w:val="2"/>
          </w:tcPr>
          <w:p w:rsidR="003C5F19" w:rsidRPr="002B335C" w:rsidRDefault="003C5F19" w:rsidP="003C5F19">
            <w:pPr>
              <w:jc w:val="right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>W/m²</w:t>
            </w:r>
          </w:p>
        </w:tc>
      </w:tr>
      <w:tr w:rsidR="00D811CA" w:rsidTr="00F330AD">
        <w:trPr>
          <w:trHeight w:val="5220"/>
        </w:trPr>
        <w:tc>
          <w:tcPr>
            <w:tcW w:w="4626" w:type="dxa"/>
          </w:tcPr>
          <w:p w:rsidR="003C5F19" w:rsidRDefault="003C5F19" w:rsidP="002B335C">
            <w:pPr>
              <w:ind w:left="90"/>
            </w:pPr>
          </w:p>
          <w:p w:rsidR="00D811CA" w:rsidRDefault="00D811CA" w:rsidP="002B335C">
            <w:pPr>
              <w:ind w:left="90"/>
            </w:pPr>
            <w:r>
              <w:t>Quel est l'angle q</w:t>
            </w:r>
            <w:r w:rsidR="00FA393D">
              <w:t>ue la caméra doit respecter pour une mesure sans reflets parasites (</w:t>
            </w:r>
            <w:r w:rsidR="00FA393D" w:rsidRPr="003C5F19">
              <w:rPr>
                <w:b/>
                <w:i/>
              </w:rPr>
              <w:t>reflectance</w:t>
            </w:r>
            <w:r w:rsidR="00FA393D" w:rsidRPr="003C5F19">
              <w:rPr>
                <w:b/>
              </w:rPr>
              <w:t>)</w:t>
            </w:r>
            <w:r w:rsidR="00FA393D">
              <w:t xml:space="preserve"> sur des panneaux solaires</w:t>
            </w:r>
            <w:r>
              <w:t>:</w:t>
            </w:r>
          </w:p>
          <w:p w:rsidR="00D811CA" w:rsidRDefault="00D811CA" w:rsidP="002B335C">
            <w:pPr>
              <w:ind w:left="90"/>
            </w:pPr>
          </w:p>
          <w:p w:rsidR="00D811CA" w:rsidRPr="00FA393D" w:rsidRDefault="00D811CA" w:rsidP="00D811CA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u w:val="single"/>
                <w:lang w:eastAsia="fr-FR"/>
              </w:rPr>
            </w:pP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 xml:space="preserve"> </w:t>
            </w:r>
            <w:r w:rsidR="00FA393D"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 xml:space="preserve">      </w:t>
            </w: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 xml:space="preserve"> </w:t>
            </w:r>
            <w:r w:rsidRPr="00FA393D">
              <w:rPr>
                <w:rFonts w:ascii="Comic Sans MS" w:hAnsi="Comic Sans MS"/>
                <w:noProof/>
                <w:color w:val="002060"/>
                <w:sz w:val="24"/>
                <w:u w:val="single"/>
                <w:lang w:eastAsia="fr-FR"/>
              </w:rPr>
              <w:t>de              °    à              °</w:t>
            </w:r>
          </w:p>
          <w:p w:rsidR="003C5F19" w:rsidRDefault="003C5F19" w:rsidP="00C90C2A"/>
          <w:p w:rsidR="00D811CA" w:rsidRPr="003C5F19" w:rsidRDefault="00D811CA" w:rsidP="002B335C">
            <w:pPr>
              <w:ind w:left="90"/>
              <w:rPr>
                <w:i/>
              </w:rPr>
            </w:pPr>
            <w:r w:rsidRPr="003C5F19">
              <w:rPr>
                <w:i/>
              </w:rPr>
              <w:t>Tracer sur le graphique ci contre l'angle d'incidence mimi e</w:t>
            </w:r>
            <w:r w:rsidR="00C44684" w:rsidRPr="003C5F19">
              <w:rPr>
                <w:i/>
              </w:rPr>
              <w:t>t maxi à respecter:</w:t>
            </w:r>
          </w:p>
          <w:p w:rsidR="00D811CA" w:rsidRPr="003C5F19" w:rsidRDefault="00D811CA" w:rsidP="00D811CA">
            <w:pPr>
              <w:rPr>
                <w:i/>
              </w:rPr>
            </w:pPr>
          </w:p>
          <w:p w:rsidR="00EC2351" w:rsidRDefault="00EC2351" w:rsidP="00D811CA"/>
          <w:p w:rsidR="00F330AD" w:rsidRDefault="00F330AD" w:rsidP="00D811CA"/>
          <w:p w:rsidR="00C90C2A" w:rsidRPr="00F330AD" w:rsidRDefault="00F330AD" w:rsidP="00D811CA">
            <w:pPr>
              <w:rPr>
                <w:i/>
              </w:rPr>
            </w:pPr>
            <w:r w:rsidRPr="00F330AD">
              <w:rPr>
                <w:i/>
              </w:rPr>
              <w:t>Tracer sur le dessin ci contre, les angles de mesure autorisés</w:t>
            </w:r>
            <w:r>
              <w:rPr>
                <w:i/>
              </w:rPr>
              <w:t xml:space="preserve"> </w:t>
            </w:r>
            <w:r w:rsidRPr="00F330AD">
              <w:rPr>
                <w:i/>
              </w:rPr>
              <w:t>p</w:t>
            </w:r>
            <w:r>
              <w:rPr>
                <w:i/>
              </w:rPr>
              <w:t xml:space="preserve">our une utilisation de </w:t>
            </w:r>
            <w:r w:rsidRPr="00F330AD">
              <w:rPr>
                <w:i/>
              </w:rPr>
              <w:t xml:space="preserve"> la caméra</w:t>
            </w:r>
            <w:r>
              <w:rPr>
                <w:i/>
              </w:rPr>
              <w:t xml:space="preserve"> sur panneaux solaires</w:t>
            </w:r>
            <w:r w:rsidRPr="00F330AD">
              <w:rPr>
                <w:i/>
              </w:rPr>
              <w:t>:</w:t>
            </w:r>
          </w:p>
          <w:p w:rsidR="00C90C2A" w:rsidRDefault="00C90C2A" w:rsidP="00D811CA"/>
          <w:p w:rsidR="00C90C2A" w:rsidRDefault="00C90C2A" w:rsidP="00D811CA"/>
        </w:tc>
        <w:tc>
          <w:tcPr>
            <w:tcW w:w="6174" w:type="dxa"/>
            <w:gridSpan w:val="4"/>
          </w:tcPr>
          <w:p w:rsidR="00D811CA" w:rsidRPr="002B335C" w:rsidRDefault="00F330AD" w:rsidP="002B335C">
            <w:pP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rPr>
                <w:rFonts w:ascii="Comic Sans MS" w:hAnsi="Comic Sans MS"/>
                <w:noProof/>
                <w:color w:val="002060"/>
                <w:sz w:val="24"/>
                <w:lang w:eastAsia="zh-TW" w:bidi="he-IL"/>
              </w:rPr>
              <w:drawing>
                <wp:anchor distT="0" distB="0" distL="114300" distR="114300" simplePos="0" relativeHeight="252118016" behindDoc="0" locked="0" layoutInCell="1" allowOverlap="1">
                  <wp:simplePos x="0" y="0"/>
                  <wp:positionH relativeFrom="column">
                    <wp:posOffset>399415</wp:posOffset>
                  </wp:positionH>
                  <wp:positionV relativeFrom="paragraph">
                    <wp:posOffset>86360</wp:posOffset>
                  </wp:positionV>
                  <wp:extent cx="2781300" cy="1724660"/>
                  <wp:effectExtent l="19050" t="19050" r="19050" b="27940"/>
                  <wp:wrapNone/>
                  <wp:docPr id="63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724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/>
                <w:noProof/>
                <w:color w:val="002060"/>
                <w:sz w:val="24"/>
                <w:lang w:eastAsia="zh-TW" w:bidi="he-IL"/>
              </w:rPr>
              <w:drawing>
                <wp:anchor distT="0" distB="0" distL="114300" distR="114300" simplePos="0" relativeHeight="252123136" behindDoc="0" locked="0" layoutInCell="1" allowOverlap="1">
                  <wp:simplePos x="0" y="0"/>
                  <wp:positionH relativeFrom="column">
                    <wp:posOffset>1675765</wp:posOffset>
                  </wp:positionH>
                  <wp:positionV relativeFrom="paragraph">
                    <wp:posOffset>2265045</wp:posOffset>
                  </wp:positionV>
                  <wp:extent cx="657225" cy="800100"/>
                  <wp:effectExtent l="19050" t="0" r="9525" b="0"/>
                  <wp:wrapNone/>
                  <wp:docPr id="20" name="Image 1" descr="C:\Users\Toshiba\Desktop\SOLAIRE PHOTOVOLTAIQUE\imagesCAA37GI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Toshiba\Desktop\SOLAIRE PHOTOVOLTAIQUE\imagesCAA37GI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844AB"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pict>
                <v:shape id="_x0000_s1474" type="#_x0000_t32" style="position:absolute;margin-left:141.7pt;margin-top:159.65pt;width:.05pt;height:80.25pt;z-index:252124160;mso-position-horizontal-relative:text;mso-position-vertical-relative:text" o:connectortype="straight" strokeweight="1pt">
                  <v:stroke dashstyle="dashDot"/>
                </v:shape>
              </w:pict>
            </w:r>
            <w:r w:rsidR="007844AB"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pict>
                <v:roundrect id="_x0000_s1473" style="position:absolute;margin-left:50.2pt;margin-top:152.1pt;width:188.25pt;height:7.5pt;z-index:252122112;mso-position-horizontal-relative:text;mso-position-vertical-relative:text" arcsize="10923f" strokecolor="#d8d8d8 [2732]">
                  <v:fill r:id="rId32" o:title="Filet violet" type="tile"/>
                </v:roundrect>
              </w:pict>
            </w:r>
          </w:p>
        </w:tc>
      </w:tr>
    </w:tbl>
    <w:p w:rsidR="00C90C2A" w:rsidRDefault="00C90C2A" w:rsidP="00C90C2A">
      <w:pPr>
        <w:rPr>
          <w:rFonts w:ascii="Comic Sans MS" w:hAnsi="Comic Sans MS"/>
          <w:b/>
          <w:noProof/>
          <w:sz w:val="24"/>
          <w:lang w:eastAsia="fr-FR"/>
        </w:rPr>
      </w:pPr>
    </w:p>
    <w:p w:rsidR="00C90C2A" w:rsidRPr="00972A29" w:rsidRDefault="00C90C2A" w:rsidP="00774679">
      <w:pPr>
        <w:rPr>
          <w:rFonts w:ascii="Comic Sans MS" w:hAnsi="Comic Sans MS"/>
          <w:b/>
          <w:noProof/>
          <w:sz w:val="28"/>
          <w:lang w:eastAsia="fr-FR"/>
        </w:rPr>
      </w:pPr>
      <w:r w:rsidRPr="00972A29">
        <w:rPr>
          <w:rFonts w:ascii="Comic Sans MS" w:hAnsi="Comic Sans MS"/>
          <w:b/>
          <w:noProof/>
          <w:sz w:val="28"/>
          <w:lang w:eastAsia="fr-FR"/>
        </w:rPr>
        <w:lastRenderedPageBreak/>
        <w:t>2-</w:t>
      </w:r>
      <w:r w:rsidR="00774679">
        <w:rPr>
          <w:rFonts w:ascii="Comic Sans MS" w:hAnsi="Comic Sans MS"/>
          <w:b/>
          <w:noProof/>
          <w:sz w:val="28"/>
          <w:lang w:eastAsia="fr-FR"/>
        </w:rPr>
        <w:t>préparer</w:t>
      </w:r>
      <w:r w:rsidRPr="00972A29">
        <w:rPr>
          <w:rFonts w:ascii="Comic Sans MS" w:hAnsi="Comic Sans MS"/>
          <w:b/>
          <w:noProof/>
          <w:sz w:val="28"/>
          <w:lang w:eastAsia="fr-FR"/>
        </w:rPr>
        <w:t xml:space="preserve"> les mesures thermographiques à l'aide d'une caméra thermique infra rouge:</w:t>
      </w: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99" type="#_x0000_t32" style="position:absolute;margin-left:90.75pt;margin-top:9.2pt;width:39pt;height:41.25pt;flip:x y;z-index:252162048" o:connectortype="straight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501" type="#_x0000_t32" style="position:absolute;margin-left:381.75pt;margin-top:9.2pt;width:34.5pt;height:62.25pt;flip:y;z-index:252164096" o:connectortype="straight"/>
        </w:pict>
      </w:r>
      <w:r w:rsidR="00C90C2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15968" behindDoc="0" locked="0" layoutInCell="1" allowOverlap="1">
            <wp:simplePos x="0" y="0"/>
            <wp:positionH relativeFrom="column">
              <wp:posOffset>942975</wp:posOffset>
            </wp:positionH>
            <wp:positionV relativeFrom="paragraph">
              <wp:posOffset>50165</wp:posOffset>
            </wp:positionV>
            <wp:extent cx="2390775" cy="1752600"/>
            <wp:effectExtent l="19050" t="0" r="9525" b="0"/>
            <wp:wrapNone/>
            <wp:docPr id="56" name="Image 9" descr="C:\Users\Toshiba\Pictures\untitleb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shiba\Pictures\untitlebd.bmp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0C2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21088" behindDoc="0" locked="0" layoutInCell="1" allowOverlap="1">
            <wp:simplePos x="0" y="0"/>
            <wp:positionH relativeFrom="column">
              <wp:posOffset>5210175</wp:posOffset>
            </wp:positionH>
            <wp:positionV relativeFrom="paragraph">
              <wp:posOffset>76835</wp:posOffset>
            </wp:positionV>
            <wp:extent cx="1426845" cy="1638300"/>
            <wp:effectExtent l="19050" t="0" r="1905" b="0"/>
            <wp:wrapNone/>
            <wp:docPr id="19" name="Image 3" descr="C:\Mes Documents\Mes images\img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Mes Documents\Mes images\img81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0C2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19040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48260</wp:posOffset>
            </wp:positionV>
            <wp:extent cx="1190625" cy="1666875"/>
            <wp:effectExtent l="19050" t="0" r="9525" b="0"/>
            <wp:wrapNone/>
            <wp:docPr id="27" name="Image 5" descr="C:\Mes Documents\Mes images\img8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3F75" w:rsidRDefault="00C90C2A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16992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182245</wp:posOffset>
            </wp:positionV>
            <wp:extent cx="1000125" cy="1066800"/>
            <wp:effectExtent l="19050" t="0" r="9525" b="0"/>
            <wp:wrapNone/>
            <wp:docPr id="57" name="Image 10" descr="C:\Users\Toshiba\Pictures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Pictures\untitled.bmp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500" type="#_x0000_t32" style="position:absolute;margin-left:90.75pt;margin-top:10.45pt;width:39pt;height:51pt;flip:x;z-index:252163072" o:connectortype="straight"/>
        </w:pict>
      </w:r>
    </w:p>
    <w:p w:rsidR="00A73F75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502" type="#_x0000_t32" style="position:absolute;margin-left:381.75pt;margin-top:2.9pt;width:28.5pt;height:51.75pt;z-index:252165120" o:connectortype="straight"/>
        </w:pict>
      </w: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Pr="00500AD1" w:rsidRDefault="00CF6D01" w:rsidP="00C44684">
      <w:pPr>
        <w:rPr>
          <w:rFonts w:ascii="Comic Sans MS" w:hAnsi="Comic Sans MS"/>
          <w:i/>
          <w:noProof/>
          <w:color w:val="FF0000"/>
          <w:sz w:val="28"/>
          <w:lang w:eastAsia="fr-FR"/>
        </w:rPr>
      </w:pPr>
      <w:r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Thermographie </w:t>
      </w:r>
      <w:r w:rsidR="00C90C2A"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de la face avant                     </w:t>
      </w:r>
      <w:r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  Thermographie </w:t>
      </w:r>
      <w:r w:rsidR="00623DF0">
        <w:rPr>
          <w:rFonts w:ascii="Comic Sans MS" w:hAnsi="Comic Sans MS"/>
          <w:i/>
          <w:noProof/>
          <w:color w:val="FF0000"/>
          <w:sz w:val="28"/>
          <w:lang w:eastAsia="fr-FR"/>
        </w:rPr>
        <w:t>du plan</w:t>
      </w:r>
      <w:r w:rsidR="00C90C2A"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 arrière</w:t>
      </w: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972A29" w:rsidRPr="00A14503" w:rsidRDefault="00A14503" w:rsidP="00C44684">
      <w:pPr>
        <w:rPr>
          <w:rFonts w:ascii="Arial" w:hAnsi="Arial" w:cs="Arial"/>
          <w:i/>
          <w:noProof/>
          <w:color w:val="7030A0"/>
          <w:sz w:val="24"/>
          <w:lang w:eastAsia="fr-FR"/>
        </w:rPr>
      </w:pPr>
      <w:r w:rsidRPr="0088523D">
        <w:rPr>
          <w:rFonts w:ascii="Arial" w:hAnsi="Arial" w:cs="Arial"/>
          <w:i/>
          <w:noProof/>
          <w:color w:val="7030A0"/>
          <w:sz w:val="24"/>
          <w:lang w:eastAsia="fr-FR"/>
        </w:rPr>
        <w:t>NB: les mesures sont réalisées avec une caméra CA1884, dont la sensibilité n'est pas adaptée pour une mesure efficace</w:t>
      </w:r>
      <w:r>
        <w:rPr>
          <w:rFonts w:ascii="Arial" w:hAnsi="Arial" w:cs="Arial"/>
          <w:i/>
          <w:noProof/>
          <w:color w:val="7030A0"/>
          <w:sz w:val="24"/>
          <w:lang w:eastAsia="fr-FR"/>
        </w:rPr>
        <w:t xml:space="preserve"> sur panneaux solaires</w:t>
      </w:r>
      <w:r w:rsidRPr="0088523D">
        <w:rPr>
          <w:rFonts w:ascii="Arial" w:hAnsi="Arial" w:cs="Arial"/>
          <w:i/>
          <w:noProof/>
          <w:color w:val="7030A0"/>
          <w:sz w:val="24"/>
          <w:lang w:eastAsia="fr-FR"/>
        </w:rPr>
        <w:t>.</w:t>
      </w:r>
    </w:p>
    <w:p w:rsidR="00A73F75" w:rsidRPr="00500AD1" w:rsidRDefault="00CF6D01" w:rsidP="00CF6D01">
      <w:pPr>
        <w:jc w:val="center"/>
        <w:rPr>
          <w:rFonts w:ascii="Comic Sans MS" w:hAnsi="Comic Sans MS"/>
          <w:b/>
          <w:noProof/>
          <w:color w:val="002060"/>
          <w:sz w:val="24"/>
          <w:lang w:eastAsia="fr-FR"/>
        </w:rPr>
      </w:pP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Important:  </w:t>
      </w:r>
      <w:r w:rsidR="00F330AD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Paramètrage</w:t>
      </w:r>
      <w:r w:rsidR="00A90F7C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s</w:t>
      </w: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 de la caméra</w:t>
      </w:r>
      <w:r w:rsidRPr="00500AD1">
        <w:rPr>
          <w:rFonts w:ascii="Comic Sans MS" w:hAnsi="Comic Sans MS"/>
          <w:b/>
          <w:noProof/>
          <w:color w:val="002060"/>
          <w:sz w:val="24"/>
          <w:lang w:eastAsia="fr-FR"/>
        </w:rPr>
        <w:t xml:space="preserve"> </w:t>
      </w: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à réaliser </w:t>
      </w:r>
      <w:r w:rsidR="00F330AD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avant les mesures</w:t>
      </w: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 </w:t>
      </w:r>
      <w:r w:rsidR="001316CD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:</w:t>
      </w:r>
    </w:p>
    <w:p w:rsidR="00500AD1" w:rsidRDefault="00500AD1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A73F75" w:rsidRDefault="00500AD1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t xml:space="preserve">2-1 </w:t>
      </w:r>
      <w:r w:rsidR="00A14503">
        <w:rPr>
          <w:rFonts w:ascii="Comic Sans MS" w:hAnsi="Comic Sans MS"/>
          <w:noProof/>
          <w:color w:val="002060"/>
          <w:sz w:val="24"/>
          <w:lang w:eastAsia="fr-FR"/>
        </w:rPr>
        <w:t xml:space="preserve">A l'aide de l'annexe "utilisation de la caméra CA1884" </w:t>
      </w:r>
      <w:r>
        <w:rPr>
          <w:rFonts w:ascii="Comic Sans MS" w:hAnsi="Comic Sans MS"/>
          <w:noProof/>
          <w:color w:val="002060"/>
          <w:sz w:val="24"/>
          <w:lang w:eastAsia="fr-FR"/>
        </w:rPr>
        <w:t xml:space="preserve">, </w:t>
      </w:r>
      <w:r w:rsidR="00BA7031">
        <w:rPr>
          <w:rFonts w:ascii="Comic Sans MS" w:hAnsi="Comic Sans MS"/>
          <w:noProof/>
          <w:color w:val="002060"/>
          <w:sz w:val="24"/>
          <w:lang w:eastAsia="fr-FR"/>
        </w:rPr>
        <w:t>compléter la définition des 4 par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>amètres qui doivent être réglés, et compléter la valeur</w:t>
      </w:r>
      <w:r w:rsidR="00BA7031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 xml:space="preserve">de paramètrage </w:t>
      </w:r>
      <w:r w:rsidR="00BA7031">
        <w:rPr>
          <w:rFonts w:ascii="Comic Sans MS" w:hAnsi="Comic Sans MS"/>
          <w:noProof/>
          <w:color w:val="002060"/>
          <w:sz w:val="24"/>
          <w:lang w:eastAsia="fr-FR"/>
        </w:rPr>
        <w:t>dans la fenêtre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>, après avoir navigué dans le sous menu "</w:t>
      </w:r>
      <w:r w:rsidR="00AD2A78" w:rsidRPr="00AD2A78">
        <w:rPr>
          <w:rFonts w:ascii="Comic Sans MS" w:hAnsi="Comic Sans MS"/>
          <w:b/>
          <w:i/>
          <w:noProof/>
          <w:color w:val="002060"/>
          <w:sz w:val="24"/>
          <w:lang w:eastAsia="fr-FR"/>
        </w:rPr>
        <w:t>Par.Obj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>"</w:t>
      </w:r>
      <w:r w:rsidR="00F362AA">
        <w:rPr>
          <w:rFonts w:ascii="Comic Sans MS" w:hAnsi="Comic Sans MS"/>
          <w:noProof/>
          <w:color w:val="002060"/>
          <w:sz w:val="24"/>
          <w:lang w:eastAsia="fr-FR"/>
        </w:rPr>
        <w:t>:</w:t>
      </w:r>
    </w:p>
    <w:p w:rsidR="00BA7031" w:rsidRPr="00500AD1" w:rsidRDefault="00BA7031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D86365" w:rsidRDefault="00BA7031" w:rsidP="00774679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t>2-2 Sélectionner le sous menu qui affiche cette fenêtre et adapter les différentes valeurs.</w:t>
      </w:r>
    </w:p>
    <w:p w:rsidR="00BA7031" w:rsidRPr="00500AD1" w:rsidRDefault="007844AB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79" style="position:absolute;margin-left:-20.25pt;margin-top:14.9pt;width:162.75pt;height:54.9pt;z-index:252147712" o:regroupid="6">
            <v:textbox inset="0,0">
              <w:txbxContent>
                <w:p w:rsidR="00AD2A78" w:rsidRPr="00BA7031" w:rsidRDefault="00AD2A78">
                  <w:pPr>
                    <w:rPr>
                      <w:b/>
                      <w:sz w:val="20"/>
                    </w:rPr>
                  </w:pPr>
                  <w:r w:rsidRPr="00BA7031">
                    <w:rPr>
                      <w:b/>
                      <w:sz w:val="20"/>
                    </w:rPr>
                    <w:t>Définition:</w:t>
                  </w:r>
                </w:p>
              </w:txbxContent>
            </v:textbox>
          </v:rect>
        </w:pict>
      </w:r>
      <w:r w:rsidR="00BA7031">
        <w:rPr>
          <w:rFonts w:ascii="Comic Sans MS" w:hAnsi="Comic Sans MS"/>
          <w:noProof/>
          <w:color w:val="002060"/>
          <w:sz w:val="24"/>
          <w:lang w:eastAsia="zh-TW" w:bidi="he-IL"/>
        </w:rPr>
        <w:drawing>
          <wp:anchor distT="0" distB="0" distL="114300" distR="114300" simplePos="0" relativeHeight="252127232" behindDoc="0" locked="0" layoutInCell="1" allowOverlap="1">
            <wp:simplePos x="0" y="0"/>
            <wp:positionH relativeFrom="column">
              <wp:posOffset>1866900</wp:posOffset>
            </wp:positionH>
            <wp:positionV relativeFrom="paragraph">
              <wp:posOffset>74930</wp:posOffset>
            </wp:positionV>
            <wp:extent cx="5099685" cy="3581400"/>
            <wp:effectExtent l="19050" t="0" r="5715" b="0"/>
            <wp:wrapNone/>
            <wp:docPr id="3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685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2A" w:rsidRDefault="00C90C2A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5" type="#_x0000_t32" style="position:absolute;margin-left:142.5pt;margin-top:12.35pt;width:126pt;height:27pt;z-index:252143616" o:connectortype="straight" o:regroupid="6">
            <v:stroke endarrow="block"/>
          </v:shape>
        </w:pict>
      </w: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488" style="position:absolute;margin-left:381.75pt;margin-top:10.2pt;width:88.5pt;height:20.85pt;z-index:252151808" strokecolor="#d8d8d8 [2732]"/>
        </w:pict>
      </w:r>
      <w:r w:rsidR="00BA7031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28256" behindDoc="0" locked="0" layoutInCell="1" allowOverlap="1">
            <wp:simplePos x="0" y="0"/>
            <wp:positionH relativeFrom="column">
              <wp:posOffset>3333750</wp:posOffset>
            </wp:positionH>
            <wp:positionV relativeFrom="paragraph">
              <wp:posOffset>32385</wp:posOffset>
            </wp:positionV>
            <wp:extent cx="2962275" cy="1628775"/>
            <wp:effectExtent l="19050" t="0" r="9525" b="0"/>
            <wp:wrapNone/>
            <wp:docPr id="3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7844AB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2" style="position:absolute;margin-left:-19.5pt;margin-top:4.15pt;width:162.75pt;height:44.25pt;z-index:252155904">
            <v:textbox inset="0,0">
              <w:txbxContent>
                <w:p w:rsidR="00AD2A78" w:rsidRPr="00BA7031" w:rsidRDefault="00AD2A78" w:rsidP="00BA7031">
                  <w:pPr>
                    <w:rPr>
                      <w:b/>
                      <w:sz w:val="20"/>
                    </w:rPr>
                  </w:pPr>
                  <w:r w:rsidRPr="00BA7031">
                    <w:rPr>
                      <w:b/>
                      <w:sz w:val="20"/>
                    </w:rPr>
                    <w:t>Définition:</w:t>
                  </w:r>
                </w:p>
              </w:txbxContent>
            </v:textbox>
          </v:rect>
        </w:pict>
      </w:r>
      <w:r w:rsidRPr="007844AB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89" style="position:absolute;margin-left:382.5pt;margin-top:19.75pt;width:88.5pt;height:20.85pt;z-index:252152832" strokecolor="#d8d8d8 [2732]"/>
        </w:pict>
      </w: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6" type="#_x0000_t32" style="position:absolute;margin-left:2in;margin-top:8.55pt;width:124.5pt;height:.05pt;z-index:252144640" o:connectortype="straight" o:regroupid="6">
            <v:stroke endarrow="block"/>
          </v:shape>
        </w:pict>
      </w: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7" type="#_x0000_t32" style="position:absolute;margin-left:146.25pt;margin-top:19.6pt;width:118.5pt;height:10.05pt;flip:y;z-index:252145664" o:connectortype="straight" o:regroupid="6">
            <v:stroke endarrow="block"/>
          </v:shape>
        </w:pict>
      </w:r>
      <w:r w:rsidRPr="007844AB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4" style="position:absolute;margin-left:-18.75pt;margin-top:15.85pt;width:162.75pt;height:44.25pt;z-index:252156928">
            <v:textbox inset="0,0">
              <w:txbxContent>
                <w:p w:rsidR="00AD2A78" w:rsidRPr="00BA7031" w:rsidRDefault="00AD2A78" w:rsidP="00BA7031">
                  <w:pPr>
                    <w:rPr>
                      <w:b/>
                      <w:sz w:val="20"/>
                    </w:rPr>
                  </w:pPr>
                  <w:r w:rsidRPr="00BA7031">
                    <w:rPr>
                      <w:b/>
                      <w:sz w:val="20"/>
                    </w:rPr>
                    <w:t>Définition:</w:t>
                  </w:r>
                </w:p>
              </w:txbxContent>
            </v:textbox>
          </v:rect>
        </w:pict>
      </w:r>
      <w:r w:rsidRPr="007844AB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0" style="position:absolute;margin-left:382.5pt;margin-top:8.8pt;width:88.5pt;height:20.85pt;z-index:252153856" strokecolor="#d8d8d8 [2732]"/>
        </w:pict>
      </w: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7844AB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1" style="position:absolute;margin-left:382.5pt;margin-top:18.9pt;width:88.5pt;height:20.85pt;z-index:252154880" strokecolor="#d8d8d8 [2732]"/>
        </w:pict>
      </w: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8" type="#_x0000_t32" style="position:absolute;margin-left:2in;margin-top:11.95pt;width:124.5pt;height:39pt;flip:y;z-index:252146688" o:connectortype="straight" o:regroupid="6">
            <v:stroke endarrow="block"/>
          </v:shape>
        </w:pict>
      </w: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7844AB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5" style="position:absolute;margin-left:-18.75pt;margin-top:17.9pt;width:162.75pt;height:44.25pt;z-index:252157952">
            <v:textbox inset="0,0">
              <w:txbxContent>
                <w:p w:rsidR="00AD2A78" w:rsidRPr="00BA7031" w:rsidRDefault="00AD2A78" w:rsidP="00BA7031">
                  <w:pPr>
                    <w:rPr>
                      <w:b/>
                      <w:sz w:val="20"/>
                    </w:rPr>
                  </w:pPr>
                  <w:r w:rsidRPr="00BA7031">
                    <w:rPr>
                      <w:b/>
                      <w:sz w:val="20"/>
                    </w:rPr>
                    <w:t>Définition:</w:t>
                  </w:r>
                </w:p>
              </w:txbxContent>
            </v:textbox>
          </v:rect>
        </w:pict>
      </w:r>
    </w:p>
    <w:p w:rsidR="00C90C2A" w:rsidRDefault="00C90C2A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C90C2A" w:rsidRDefault="007844AB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oval id="_x0000_s1496" style="position:absolute;margin-left:243.75pt;margin-top:17pt;width:102.75pt;height:54.75pt;z-index:252158976" filled="f" strokecolor="red" strokeweight="3pt"/>
        </w:pict>
      </w:r>
    </w:p>
    <w:p w:rsidR="00D86365" w:rsidRDefault="00D86365" w:rsidP="00D86365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50420" w:rsidRDefault="007844AB" w:rsidP="0077467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97" type="#_x0000_t202" style="position:absolute;margin-left:-24pt;margin-top:16.5pt;width:186.75pt;height:48pt;z-index:252160000" strokecolor="red">
            <v:textbox inset="0,0,0,0">
              <w:txbxContent>
                <w:p w:rsidR="00AD2A78" w:rsidRDefault="00AD2A78" w:rsidP="00E0728C">
                  <w:pPr>
                    <w:jc w:val="center"/>
                  </w:pPr>
                  <w:r>
                    <w:t>NB: Une fois paramétrée, la valeur de l'émissivité E doit apparaitre conforme sur l'écran:</w:t>
                  </w:r>
                </w:p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98" type="#_x0000_t32" style="position:absolute;margin-left:162.75pt;margin-top:22.9pt;width:89.25pt;height:8.2pt;flip:y;z-index:252161024" o:connectortype="straight" strokecolor="red" strokeweight="3pt">
            <v:stroke endarrow="block"/>
          </v:shape>
        </w:pict>
      </w:r>
    </w:p>
    <w:sectPr w:rsidR="00350420" w:rsidSect="00E54FDF">
      <w:headerReference w:type="default" r:id="rId39"/>
      <w:footerReference w:type="default" r:id="rId4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473F" w:rsidRDefault="005D473F" w:rsidP="00F54D66">
      <w:r>
        <w:separator/>
      </w:r>
    </w:p>
  </w:endnote>
  <w:endnote w:type="continuationSeparator" w:id="0">
    <w:p w:rsidR="005D473F" w:rsidRDefault="005D473F" w:rsidP="00F54D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Gisha">
    <w:panose1 w:val="020B0502040204020203"/>
    <w:charset w:val="00"/>
    <w:family w:val="swiss"/>
    <w:pitch w:val="variable"/>
    <w:sig w:usb0="80000807" w:usb1="40000042" w:usb2="00000000" w:usb3="00000000" w:csb0="0000002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Boton-Regular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65455"/>
      <w:docPartObj>
        <w:docPartGallery w:val="Page Numbers (Bottom of Page)"/>
        <w:docPartUnique/>
      </w:docPartObj>
    </w:sdtPr>
    <w:sdtContent>
      <w:p w:rsidR="00AD2A78" w:rsidRDefault="007844AB">
        <w:pPr>
          <w:pStyle w:val="Pieddepage"/>
          <w:jc w:val="center"/>
        </w:pPr>
        <w:fldSimple w:instr=" PAGE   \* MERGEFORMAT ">
          <w:r w:rsidR="00D44286">
            <w:rPr>
              <w:noProof/>
            </w:rPr>
            <w:t>12</w:t>
          </w:r>
        </w:fldSimple>
      </w:p>
    </w:sdtContent>
  </w:sdt>
  <w:p w:rsidR="00AD2A78" w:rsidRDefault="00AD2A7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473F" w:rsidRDefault="005D473F" w:rsidP="00F54D66">
      <w:r>
        <w:separator/>
      </w:r>
    </w:p>
  </w:footnote>
  <w:footnote w:type="continuationSeparator" w:id="0">
    <w:p w:rsidR="005D473F" w:rsidRDefault="005D473F" w:rsidP="00F54D6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center" w:tblpY="-51"/>
      <w:tblW w:w="1127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/>
    </w:tblPr>
    <w:tblGrid>
      <w:gridCol w:w="7158"/>
      <w:gridCol w:w="4113"/>
    </w:tblGrid>
    <w:tr w:rsidR="00AD2A78" w:rsidTr="00BA3875">
      <w:trPr>
        <w:trHeight w:val="453"/>
      </w:trPr>
      <w:tc>
        <w:tcPr>
          <w:tcW w:w="11271" w:type="dxa"/>
          <w:gridSpan w:val="2"/>
        </w:tcPr>
        <w:p w:rsidR="00AD2A78" w:rsidRPr="00297968" w:rsidRDefault="00AD2A78" w:rsidP="00BA3875">
          <w:pPr>
            <w:ind w:left="315"/>
            <w:jc w:val="center"/>
            <w:rPr>
              <w:rFonts w:ascii="Comic Sans MS" w:hAnsi="Comic Sans MS"/>
              <w:b/>
              <w:color w:val="0070C0"/>
              <w:sz w:val="36"/>
            </w:rPr>
          </w:pPr>
          <w:r w:rsidRPr="00297968">
            <w:rPr>
              <w:rFonts w:ascii="Comic Sans MS" w:hAnsi="Comic Sans MS"/>
              <w:i/>
              <w:color w:val="0070C0"/>
              <w:sz w:val="28"/>
            </w:rPr>
            <w:t>Système :</w:t>
          </w:r>
          <w:r w:rsidRPr="00297968">
            <w:rPr>
              <w:rFonts w:ascii="Comic Sans MS" w:hAnsi="Comic Sans MS"/>
              <w:b/>
              <w:color w:val="0070C0"/>
              <w:sz w:val="28"/>
            </w:rPr>
            <w:t xml:space="preserve">   </w:t>
          </w:r>
          <w:r w:rsidRPr="00297968">
            <w:rPr>
              <w:rFonts w:ascii="Arial Rounded MT Bold" w:hAnsi="Arial Rounded MT Bold"/>
              <w:b/>
              <w:color w:val="0070C0"/>
              <w:sz w:val="36"/>
            </w:rPr>
            <w:t>BORNE  ESCAMOTABLE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 xml:space="preserve">  « </w:t>
          </w:r>
          <w:r w:rsidRPr="00297968">
            <w:rPr>
              <w:rFonts w:ascii="Comic Sans MS" w:hAnsi="Comic Sans MS"/>
              <w:i/>
              <w:color w:val="0070C0"/>
              <w:sz w:val="36"/>
            </w:rPr>
            <w:t>TITAN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> ®»</w:t>
          </w:r>
        </w:p>
      </w:tc>
    </w:tr>
    <w:tr w:rsidR="00AD2A78" w:rsidTr="00E5433C">
      <w:trPr>
        <w:trHeight w:val="480"/>
      </w:trPr>
      <w:tc>
        <w:tcPr>
          <w:tcW w:w="7158" w:type="dxa"/>
        </w:tcPr>
        <w:p w:rsidR="00AD2A78" w:rsidRPr="00BA3875" w:rsidRDefault="00AD2A78" w:rsidP="00BA3875">
          <w:pPr>
            <w:ind w:left="315"/>
            <w:jc w:val="center"/>
            <w:rPr>
              <w:rFonts w:ascii="Comic Sans MS" w:hAnsi="Comic Sans MS"/>
              <w:sz w:val="36"/>
            </w:rPr>
          </w:pPr>
          <w:r w:rsidRPr="00BA3875">
            <w:rPr>
              <w:rFonts w:ascii="Comic Sans MS" w:hAnsi="Comic Sans MS"/>
              <w:sz w:val="36"/>
            </w:rPr>
            <w:t xml:space="preserve"> </w:t>
          </w:r>
          <w:r w:rsidRPr="00BA3875">
            <w:rPr>
              <w:rFonts w:ascii="Comic Sans MS" w:hAnsi="Comic Sans MS"/>
              <w:color w:val="FF0000"/>
              <w:sz w:val="28"/>
            </w:rPr>
            <w:t>Production d</w:t>
          </w:r>
          <w:r w:rsidRPr="00BA3875">
            <w:rPr>
              <w:rFonts w:ascii="Comic Sans MS" w:hAnsi="Comic Sans MS"/>
              <w:sz w:val="28"/>
            </w:rPr>
            <w:t>'</w:t>
          </w:r>
          <w:r w:rsidRPr="00BA3875">
            <w:rPr>
              <w:rFonts w:ascii="Comic Sans MS" w:hAnsi="Comic Sans MS"/>
              <w:color w:val="FF0000"/>
              <w:sz w:val="28"/>
            </w:rPr>
            <w:t>énergie - Panneaux photovoltaïques</w:t>
          </w:r>
        </w:p>
      </w:tc>
      <w:tc>
        <w:tcPr>
          <w:tcW w:w="4113" w:type="dxa"/>
        </w:tcPr>
        <w:p w:rsidR="00AD2A78" w:rsidRPr="00672768" w:rsidRDefault="00AD2A78" w:rsidP="00672768">
          <w:pPr>
            <w:jc w:val="center"/>
            <w:rPr>
              <w:rFonts w:ascii="Comic Sans MS" w:hAnsi="Comic Sans MS"/>
              <w:b/>
              <w:sz w:val="28"/>
            </w:rPr>
          </w:pPr>
          <w:r>
            <w:rPr>
              <w:rFonts w:ascii="Comic Sans MS" w:hAnsi="Comic Sans MS"/>
              <w:b/>
              <w:sz w:val="28"/>
            </w:rPr>
            <w:t>1</w:t>
          </w:r>
          <w:r w:rsidRPr="00E31A4E">
            <w:rPr>
              <w:rFonts w:ascii="Comic Sans MS" w:hAnsi="Comic Sans MS"/>
              <w:b/>
              <w:sz w:val="28"/>
              <w:vertAlign w:val="superscript"/>
            </w:rPr>
            <w:t>ère</w:t>
          </w:r>
          <w:r w:rsidRPr="00BA3875">
            <w:rPr>
              <w:rFonts w:ascii="Comic Sans MS" w:hAnsi="Comic Sans MS"/>
              <w:b/>
              <w:sz w:val="28"/>
            </w:rPr>
            <w:t xml:space="preserve"> Bac ELEEC</w:t>
          </w:r>
          <w:r>
            <w:rPr>
              <w:rFonts w:ascii="Comic Sans MS" w:hAnsi="Comic Sans MS"/>
            </w:rPr>
            <w:t xml:space="preserve">   </w:t>
          </w:r>
        </w:p>
      </w:tc>
    </w:tr>
  </w:tbl>
  <w:p w:rsidR="00AD2A78" w:rsidRDefault="00AD2A78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C00F7"/>
    <w:multiLevelType w:val="hybridMultilevel"/>
    <w:tmpl w:val="4970AB2C"/>
    <w:lvl w:ilvl="0" w:tplc="95A8FB96">
      <w:start w:val="2"/>
      <w:numFmt w:val="decimal"/>
      <w:lvlText w:val="%1-"/>
      <w:lvlJc w:val="left"/>
      <w:pPr>
        <w:ind w:left="107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06D252BB"/>
    <w:multiLevelType w:val="hybridMultilevel"/>
    <w:tmpl w:val="32E49D7E"/>
    <w:lvl w:ilvl="0" w:tplc="4F6C6DC8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7346BB"/>
    <w:multiLevelType w:val="hybridMultilevel"/>
    <w:tmpl w:val="51EAFA28"/>
    <w:lvl w:ilvl="0" w:tplc="BE287B14">
      <w:numFmt w:val="bullet"/>
      <w:lvlText w:val="-"/>
      <w:lvlJc w:val="left"/>
      <w:pPr>
        <w:ind w:left="502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996114"/>
    <w:multiLevelType w:val="hybridMultilevel"/>
    <w:tmpl w:val="8EE45E4A"/>
    <w:lvl w:ilvl="0" w:tplc="F6BABE5E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F523FB"/>
    <w:multiLevelType w:val="hybridMultilevel"/>
    <w:tmpl w:val="D57EBA60"/>
    <w:lvl w:ilvl="0" w:tplc="19564BCA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59E2E6B"/>
    <w:multiLevelType w:val="hybridMultilevel"/>
    <w:tmpl w:val="0F94089A"/>
    <w:lvl w:ilvl="0" w:tplc="9B76912E">
      <w:start w:val="1"/>
      <w:numFmt w:val="decimal"/>
      <w:lvlText w:val="%1-"/>
      <w:lvlJc w:val="left"/>
      <w:pPr>
        <w:ind w:left="1085" w:hanging="375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6">
    <w:nsid w:val="35C51574"/>
    <w:multiLevelType w:val="hybridMultilevel"/>
    <w:tmpl w:val="170C9598"/>
    <w:lvl w:ilvl="0" w:tplc="F11A03CC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89B381B"/>
    <w:multiLevelType w:val="hybridMultilevel"/>
    <w:tmpl w:val="5A5E40F4"/>
    <w:lvl w:ilvl="0" w:tplc="13AAAF72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97149DB"/>
    <w:multiLevelType w:val="hybridMultilevel"/>
    <w:tmpl w:val="8460C792"/>
    <w:lvl w:ilvl="0" w:tplc="837246B2">
      <w:start w:val="1"/>
      <w:numFmt w:val="decimal"/>
      <w:lvlText w:val="%1-"/>
      <w:lvlJc w:val="left"/>
      <w:pPr>
        <w:ind w:left="10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53872C87"/>
    <w:multiLevelType w:val="hybridMultilevel"/>
    <w:tmpl w:val="BEFA27A2"/>
    <w:lvl w:ilvl="0" w:tplc="0F743B00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79A5073"/>
    <w:multiLevelType w:val="hybridMultilevel"/>
    <w:tmpl w:val="5C687860"/>
    <w:lvl w:ilvl="0" w:tplc="368644AE">
      <w:start w:val="3"/>
      <w:numFmt w:val="bullet"/>
      <w:lvlText w:val="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44958FC"/>
    <w:multiLevelType w:val="multilevel"/>
    <w:tmpl w:val="F24844EE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  <w:color w:val="auto"/>
      </w:rPr>
    </w:lvl>
    <w:lvl w:ilvl="1">
      <w:start w:val="1"/>
      <w:numFmt w:val="decimal"/>
      <w:lvlText w:val="%1-%2"/>
      <w:lvlJc w:val="left"/>
      <w:pPr>
        <w:ind w:left="390" w:hanging="390"/>
      </w:pPr>
      <w:rPr>
        <w:rFonts w:hint="default"/>
        <w:color w:val="auto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  <w:color w:val="auto"/>
      </w:rPr>
    </w:lvl>
  </w:abstractNum>
  <w:abstractNum w:abstractNumId="12">
    <w:nsid w:val="7A17143B"/>
    <w:multiLevelType w:val="hybridMultilevel"/>
    <w:tmpl w:val="A416897E"/>
    <w:lvl w:ilvl="0" w:tplc="332C7B0A">
      <w:start w:val="1"/>
      <w:numFmt w:val="upperLetter"/>
      <w:lvlText w:val="%1-"/>
      <w:lvlJc w:val="left"/>
      <w:pPr>
        <w:ind w:left="840" w:hanging="360"/>
      </w:pPr>
      <w:rPr>
        <w:rFonts w:hint="default"/>
        <w:b/>
        <w:sz w:val="28"/>
      </w:rPr>
    </w:lvl>
    <w:lvl w:ilvl="1" w:tplc="040C0019" w:tentative="1">
      <w:start w:val="1"/>
      <w:numFmt w:val="lowerLetter"/>
      <w:lvlText w:val="%2."/>
      <w:lvlJc w:val="left"/>
      <w:pPr>
        <w:ind w:left="1560" w:hanging="360"/>
      </w:pPr>
    </w:lvl>
    <w:lvl w:ilvl="2" w:tplc="040C001B" w:tentative="1">
      <w:start w:val="1"/>
      <w:numFmt w:val="lowerRoman"/>
      <w:lvlText w:val="%3."/>
      <w:lvlJc w:val="right"/>
      <w:pPr>
        <w:ind w:left="2280" w:hanging="180"/>
      </w:pPr>
    </w:lvl>
    <w:lvl w:ilvl="3" w:tplc="040C000F" w:tentative="1">
      <w:start w:val="1"/>
      <w:numFmt w:val="decimal"/>
      <w:lvlText w:val="%4."/>
      <w:lvlJc w:val="left"/>
      <w:pPr>
        <w:ind w:left="3000" w:hanging="360"/>
      </w:pPr>
    </w:lvl>
    <w:lvl w:ilvl="4" w:tplc="040C0019" w:tentative="1">
      <w:start w:val="1"/>
      <w:numFmt w:val="lowerLetter"/>
      <w:lvlText w:val="%5."/>
      <w:lvlJc w:val="left"/>
      <w:pPr>
        <w:ind w:left="3720" w:hanging="360"/>
      </w:pPr>
    </w:lvl>
    <w:lvl w:ilvl="5" w:tplc="040C001B" w:tentative="1">
      <w:start w:val="1"/>
      <w:numFmt w:val="lowerRoman"/>
      <w:lvlText w:val="%6."/>
      <w:lvlJc w:val="right"/>
      <w:pPr>
        <w:ind w:left="4440" w:hanging="180"/>
      </w:pPr>
    </w:lvl>
    <w:lvl w:ilvl="6" w:tplc="040C000F" w:tentative="1">
      <w:start w:val="1"/>
      <w:numFmt w:val="decimal"/>
      <w:lvlText w:val="%7."/>
      <w:lvlJc w:val="left"/>
      <w:pPr>
        <w:ind w:left="5160" w:hanging="360"/>
      </w:pPr>
    </w:lvl>
    <w:lvl w:ilvl="7" w:tplc="040C0019" w:tentative="1">
      <w:start w:val="1"/>
      <w:numFmt w:val="lowerLetter"/>
      <w:lvlText w:val="%8."/>
      <w:lvlJc w:val="left"/>
      <w:pPr>
        <w:ind w:left="5880" w:hanging="360"/>
      </w:pPr>
    </w:lvl>
    <w:lvl w:ilvl="8" w:tplc="040C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3">
    <w:nsid w:val="7DA73C4E"/>
    <w:multiLevelType w:val="hybridMultilevel"/>
    <w:tmpl w:val="503C6172"/>
    <w:lvl w:ilvl="0" w:tplc="5298F50C">
      <w:start w:val="2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9"/>
  </w:num>
  <w:num w:numId="4">
    <w:abstractNumId w:val="1"/>
  </w:num>
  <w:num w:numId="5">
    <w:abstractNumId w:val="4"/>
  </w:num>
  <w:num w:numId="6">
    <w:abstractNumId w:val="13"/>
  </w:num>
  <w:num w:numId="7">
    <w:abstractNumId w:val="12"/>
  </w:num>
  <w:num w:numId="8">
    <w:abstractNumId w:val="2"/>
  </w:num>
  <w:num w:numId="9">
    <w:abstractNumId w:val="8"/>
  </w:num>
  <w:num w:numId="10">
    <w:abstractNumId w:val="0"/>
  </w:num>
  <w:num w:numId="11">
    <w:abstractNumId w:val="5"/>
  </w:num>
  <w:num w:numId="12">
    <w:abstractNumId w:val="10"/>
  </w:num>
  <w:num w:numId="13">
    <w:abstractNumId w:val="6"/>
  </w:num>
  <w:num w:numId="14">
    <w:abstractNumId w:val="11"/>
  </w:num>
  <w:num w:numId="1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6625">
      <o:colormru v:ext="edit" colors="#ff9"/>
      <o:colormenu v:ext="edit" fillcolor="none [2412]" strokecolor="none [32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E54FDF"/>
    <w:rsid w:val="00001EBA"/>
    <w:rsid w:val="00015895"/>
    <w:rsid w:val="000202CC"/>
    <w:rsid w:val="000238A6"/>
    <w:rsid w:val="00031D30"/>
    <w:rsid w:val="00043459"/>
    <w:rsid w:val="00046181"/>
    <w:rsid w:val="00046603"/>
    <w:rsid w:val="0005026B"/>
    <w:rsid w:val="00050CF5"/>
    <w:rsid w:val="00054E16"/>
    <w:rsid w:val="000757CC"/>
    <w:rsid w:val="00075A44"/>
    <w:rsid w:val="000866B9"/>
    <w:rsid w:val="00090FBB"/>
    <w:rsid w:val="000A2D12"/>
    <w:rsid w:val="000A3D06"/>
    <w:rsid w:val="000A5F3C"/>
    <w:rsid w:val="000A6343"/>
    <w:rsid w:val="000B1427"/>
    <w:rsid w:val="000B19BB"/>
    <w:rsid w:val="000B28EF"/>
    <w:rsid w:val="000B4F31"/>
    <w:rsid w:val="000B51CF"/>
    <w:rsid w:val="000C24CC"/>
    <w:rsid w:val="000C2A2E"/>
    <w:rsid w:val="000D1F1B"/>
    <w:rsid w:val="000D22E4"/>
    <w:rsid w:val="000E3F73"/>
    <w:rsid w:val="00102FEB"/>
    <w:rsid w:val="001059C8"/>
    <w:rsid w:val="00107D0D"/>
    <w:rsid w:val="001143FC"/>
    <w:rsid w:val="001315C2"/>
    <w:rsid w:val="001316CD"/>
    <w:rsid w:val="0014207E"/>
    <w:rsid w:val="00144FA0"/>
    <w:rsid w:val="001507E7"/>
    <w:rsid w:val="001508CC"/>
    <w:rsid w:val="001568F6"/>
    <w:rsid w:val="00157302"/>
    <w:rsid w:val="00175AF1"/>
    <w:rsid w:val="00176D4E"/>
    <w:rsid w:val="00180108"/>
    <w:rsid w:val="001902C2"/>
    <w:rsid w:val="0019295D"/>
    <w:rsid w:val="00196A40"/>
    <w:rsid w:val="001A4AB7"/>
    <w:rsid w:val="001B24AB"/>
    <w:rsid w:val="001B732F"/>
    <w:rsid w:val="001B7F49"/>
    <w:rsid w:val="001C37A6"/>
    <w:rsid w:val="001D7DE4"/>
    <w:rsid w:val="001E76A4"/>
    <w:rsid w:val="001F7DF0"/>
    <w:rsid w:val="00204E21"/>
    <w:rsid w:val="002114EB"/>
    <w:rsid w:val="00220342"/>
    <w:rsid w:val="00222B8A"/>
    <w:rsid w:val="00222BAE"/>
    <w:rsid w:val="0022694D"/>
    <w:rsid w:val="00227AF8"/>
    <w:rsid w:val="00236155"/>
    <w:rsid w:val="00240044"/>
    <w:rsid w:val="00242A9E"/>
    <w:rsid w:val="00245749"/>
    <w:rsid w:val="00253FF1"/>
    <w:rsid w:val="00262DCB"/>
    <w:rsid w:val="00263D08"/>
    <w:rsid w:val="002806B6"/>
    <w:rsid w:val="00280975"/>
    <w:rsid w:val="00297968"/>
    <w:rsid w:val="002A0004"/>
    <w:rsid w:val="002A08B4"/>
    <w:rsid w:val="002A2E0D"/>
    <w:rsid w:val="002A5762"/>
    <w:rsid w:val="002A6337"/>
    <w:rsid w:val="002A6ED8"/>
    <w:rsid w:val="002B2423"/>
    <w:rsid w:val="002B335C"/>
    <w:rsid w:val="002B6120"/>
    <w:rsid w:val="002C0421"/>
    <w:rsid w:val="002C09C3"/>
    <w:rsid w:val="002C4EFA"/>
    <w:rsid w:val="002C5F57"/>
    <w:rsid w:val="002D4474"/>
    <w:rsid w:val="002D6EA0"/>
    <w:rsid w:val="002E40E3"/>
    <w:rsid w:val="002E652A"/>
    <w:rsid w:val="002E67BC"/>
    <w:rsid w:val="002F1D39"/>
    <w:rsid w:val="003055BE"/>
    <w:rsid w:val="0031567C"/>
    <w:rsid w:val="003162F7"/>
    <w:rsid w:val="0032165F"/>
    <w:rsid w:val="003319D6"/>
    <w:rsid w:val="00350420"/>
    <w:rsid w:val="003659AE"/>
    <w:rsid w:val="003729CA"/>
    <w:rsid w:val="003737C4"/>
    <w:rsid w:val="0039316A"/>
    <w:rsid w:val="00397BD5"/>
    <w:rsid w:val="003A2391"/>
    <w:rsid w:val="003A3658"/>
    <w:rsid w:val="003A4360"/>
    <w:rsid w:val="003B3A5B"/>
    <w:rsid w:val="003B3DFE"/>
    <w:rsid w:val="003C2D7F"/>
    <w:rsid w:val="003C57F4"/>
    <w:rsid w:val="003C5F19"/>
    <w:rsid w:val="003C6D79"/>
    <w:rsid w:val="003C7FE2"/>
    <w:rsid w:val="003D21D4"/>
    <w:rsid w:val="003D2D26"/>
    <w:rsid w:val="003D5F62"/>
    <w:rsid w:val="003E502D"/>
    <w:rsid w:val="003E68A0"/>
    <w:rsid w:val="003E7D88"/>
    <w:rsid w:val="003F66B2"/>
    <w:rsid w:val="0040292C"/>
    <w:rsid w:val="00403101"/>
    <w:rsid w:val="00412379"/>
    <w:rsid w:val="004148E6"/>
    <w:rsid w:val="004159DE"/>
    <w:rsid w:val="00422059"/>
    <w:rsid w:val="00425AF2"/>
    <w:rsid w:val="004360CE"/>
    <w:rsid w:val="004427EC"/>
    <w:rsid w:val="00450A9F"/>
    <w:rsid w:val="00452B76"/>
    <w:rsid w:val="00454DD3"/>
    <w:rsid w:val="00463906"/>
    <w:rsid w:val="00472441"/>
    <w:rsid w:val="004760B6"/>
    <w:rsid w:val="004918DC"/>
    <w:rsid w:val="004939F3"/>
    <w:rsid w:val="004A2145"/>
    <w:rsid w:val="004A3D54"/>
    <w:rsid w:val="004A72F4"/>
    <w:rsid w:val="004B66FA"/>
    <w:rsid w:val="004C1D10"/>
    <w:rsid w:val="004C1E30"/>
    <w:rsid w:val="004C3383"/>
    <w:rsid w:val="004C67B4"/>
    <w:rsid w:val="004D45DA"/>
    <w:rsid w:val="004E12D2"/>
    <w:rsid w:val="004E27ED"/>
    <w:rsid w:val="004F0E48"/>
    <w:rsid w:val="005001C5"/>
    <w:rsid w:val="00500AD1"/>
    <w:rsid w:val="005011D9"/>
    <w:rsid w:val="005041FD"/>
    <w:rsid w:val="005059CA"/>
    <w:rsid w:val="00506053"/>
    <w:rsid w:val="00512675"/>
    <w:rsid w:val="00513E32"/>
    <w:rsid w:val="00516CD3"/>
    <w:rsid w:val="00527E96"/>
    <w:rsid w:val="00537317"/>
    <w:rsid w:val="00541D89"/>
    <w:rsid w:val="005514FA"/>
    <w:rsid w:val="00557E51"/>
    <w:rsid w:val="00574928"/>
    <w:rsid w:val="005839C9"/>
    <w:rsid w:val="00584604"/>
    <w:rsid w:val="0058784B"/>
    <w:rsid w:val="005935F6"/>
    <w:rsid w:val="00593FD5"/>
    <w:rsid w:val="00596451"/>
    <w:rsid w:val="005A762E"/>
    <w:rsid w:val="005B116E"/>
    <w:rsid w:val="005B2329"/>
    <w:rsid w:val="005B498B"/>
    <w:rsid w:val="005C1124"/>
    <w:rsid w:val="005C4247"/>
    <w:rsid w:val="005D217F"/>
    <w:rsid w:val="005D2693"/>
    <w:rsid w:val="005D27E9"/>
    <w:rsid w:val="005D39CC"/>
    <w:rsid w:val="005D473F"/>
    <w:rsid w:val="005D4A7B"/>
    <w:rsid w:val="005D78E2"/>
    <w:rsid w:val="005E174B"/>
    <w:rsid w:val="005E4098"/>
    <w:rsid w:val="005E7710"/>
    <w:rsid w:val="005E7A1C"/>
    <w:rsid w:val="005F78E8"/>
    <w:rsid w:val="005F7F2B"/>
    <w:rsid w:val="00617F34"/>
    <w:rsid w:val="00623DF0"/>
    <w:rsid w:val="006260B3"/>
    <w:rsid w:val="0062684A"/>
    <w:rsid w:val="006302BE"/>
    <w:rsid w:val="00633B1F"/>
    <w:rsid w:val="00634C82"/>
    <w:rsid w:val="00635EC7"/>
    <w:rsid w:val="00640DE6"/>
    <w:rsid w:val="00647704"/>
    <w:rsid w:val="00654AF7"/>
    <w:rsid w:val="00656BD2"/>
    <w:rsid w:val="00660345"/>
    <w:rsid w:val="0066426D"/>
    <w:rsid w:val="00667BBC"/>
    <w:rsid w:val="00671995"/>
    <w:rsid w:val="00672768"/>
    <w:rsid w:val="00673777"/>
    <w:rsid w:val="006742DD"/>
    <w:rsid w:val="00681737"/>
    <w:rsid w:val="00681BD3"/>
    <w:rsid w:val="0068377A"/>
    <w:rsid w:val="006943FD"/>
    <w:rsid w:val="006A6CA2"/>
    <w:rsid w:val="006C0024"/>
    <w:rsid w:val="006C4412"/>
    <w:rsid w:val="006D47F7"/>
    <w:rsid w:val="006D6806"/>
    <w:rsid w:val="006E054C"/>
    <w:rsid w:val="00700E00"/>
    <w:rsid w:val="007122FB"/>
    <w:rsid w:val="00714987"/>
    <w:rsid w:val="00715226"/>
    <w:rsid w:val="007238A1"/>
    <w:rsid w:val="00725228"/>
    <w:rsid w:val="00725453"/>
    <w:rsid w:val="0073042B"/>
    <w:rsid w:val="00737705"/>
    <w:rsid w:val="00742DD3"/>
    <w:rsid w:val="0074402F"/>
    <w:rsid w:val="00751F76"/>
    <w:rsid w:val="007569BC"/>
    <w:rsid w:val="00757FD0"/>
    <w:rsid w:val="00762B30"/>
    <w:rsid w:val="007639AE"/>
    <w:rsid w:val="007656ED"/>
    <w:rsid w:val="00770780"/>
    <w:rsid w:val="00770AFD"/>
    <w:rsid w:val="00770DD5"/>
    <w:rsid w:val="00770FAE"/>
    <w:rsid w:val="007726F7"/>
    <w:rsid w:val="00772EFC"/>
    <w:rsid w:val="00774093"/>
    <w:rsid w:val="00774679"/>
    <w:rsid w:val="00775F0F"/>
    <w:rsid w:val="00781F38"/>
    <w:rsid w:val="007844AB"/>
    <w:rsid w:val="00793455"/>
    <w:rsid w:val="00794200"/>
    <w:rsid w:val="007A0C9D"/>
    <w:rsid w:val="007A744C"/>
    <w:rsid w:val="007B11E7"/>
    <w:rsid w:val="007B3484"/>
    <w:rsid w:val="007B5C4E"/>
    <w:rsid w:val="007C10EA"/>
    <w:rsid w:val="007C65CA"/>
    <w:rsid w:val="007C6D37"/>
    <w:rsid w:val="007E30FC"/>
    <w:rsid w:val="007E6165"/>
    <w:rsid w:val="007F061A"/>
    <w:rsid w:val="00805D7A"/>
    <w:rsid w:val="008213E8"/>
    <w:rsid w:val="00826CF3"/>
    <w:rsid w:val="0083021C"/>
    <w:rsid w:val="00832058"/>
    <w:rsid w:val="0083440B"/>
    <w:rsid w:val="00837AC4"/>
    <w:rsid w:val="00847392"/>
    <w:rsid w:val="00847754"/>
    <w:rsid w:val="00851257"/>
    <w:rsid w:val="00853D1D"/>
    <w:rsid w:val="0085405A"/>
    <w:rsid w:val="0085704E"/>
    <w:rsid w:val="008814B8"/>
    <w:rsid w:val="00882195"/>
    <w:rsid w:val="00890071"/>
    <w:rsid w:val="00890A31"/>
    <w:rsid w:val="00893061"/>
    <w:rsid w:val="00896BA9"/>
    <w:rsid w:val="008C1A58"/>
    <w:rsid w:val="008D14B3"/>
    <w:rsid w:val="008D4452"/>
    <w:rsid w:val="008D7781"/>
    <w:rsid w:val="009029BE"/>
    <w:rsid w:val="00910BEF"/>
    <w:rsid w:val="00911CFF"/>
    <w:rsid w:val="00913271"/>
    <w:rsid w:val="009177BA"/>
    <w:rsid w:val="00930924"/>
    <w:rsid w:val="0093778F"/>
    <w:rsid w:val="009454EF"/>
    <w:rsid w:val="0095438C"/>
    <w:rsid w:val="00965392"/>
    <w:rsid w:val="00966A41"/>
    <w:rsid w:val="00972A29"/>
    <w:rsid w:val="009810E1"/>
    <w:rsid w:val="00986B99"/>
    <w:rsid w:val="009A0F75"/>
    <w:rsid w:val="009A2CFD"/>
    <w:rsid w:val="009B3534"/>
    <w:rsid w:val="009B4912"/>
    <w:rsid w:val="009D3E72"/>
    <w:rsid w:val="00A02970"/>
    <w:rsid w:val="00A04D9B"/>
    <w:rsid w:val="00A100A7"/>
    <w:rsid w:val="00A14503"/>
    <w:rsid w:val="00A146E8"/>
    <w:rsid w:val="00A148E8"/>
    <w:rsid w:val="00A15BD7"/>
    <w:rsid w:val="00A24AF2"/>
    <w:rsid w:val="00A3090F"/>
    <w:rsid w:val="00A4073F"/>
    <w:rsid w:val="00A60DFF"/>
    <w:rsid w:val="00A61951"/>
    <w:rsid w:val="00A71E1E"/>
    <w:rsid w:val="00A731CC"/>
    <w:rsid w:val="00A73F75"/>
    <w:rsid w:val="00A74494"/>
    <w:rsid w:val="00A752FE"/>
    <w:rsid w:val="00A81E09"/>
    <w:rsid w:val="00A83FC0"/>
    <w:rsid w:val="00A87EA4"/>
    <w:rsid w:val="00A90F7C"/>
    <w:rsid w:val="00A92A62"/>
    <w:rsid w:val="00AA2E8B"/>
    <w:rsid w:val="00AC41AF"/>
    <w:rsid w:val="00AC622D"/>
    <w:rsid w:val="00AD2694"/>
    <w:rsid w:val="00AD2A78"/>
    <w:rsid w:val="00AD4E42"/>
    <w:rsid w:val="00AD6D95"/>
    <w:rsid w:val="00AF0E55"/>
    <w:rsid w:val="00AF6F7B"/>
    <w:rsid w:val="00B00A75"/>
    <w:rsid w:val="00B02A87"/>
    <w:rsid w:val="00B035F3"/>
    <w:rsid w:val="00B13510"/>
    <w:rsid w:val="00B1411B"/>
    <w:rsid w:val="00B14A35"/>
    <w:rsid w:val="00B17E69"/>
    <w:rsid w:val="00B213B1"/>
    <w:rsid w:val="00B367F2"/>
    <w:rsid w:val="00B5047E"/>
    <w:rsid w:val="00B50C5D"/>
    <w:rsid w:val="00B54783"/>
    <w:rsid w:val="00B6270D"/>
    <w:rsid w:val="00B63ED2"/>
    <w:rsid w:val="00B63EFA"/>
    <w:rsid w:val="00B66AA2"/>
    <w:rsid w:val="00B83D11"/>
    <w:rsid w:val="00B963D5"/>
    <w:rsid w:val="00B97851"/>
    <w:rsid w:val="00BA0717"/>
    <w:rsid w:val="00BA3875"/>
    <w:rsid w:val="00BA7031"/>
    <w:rsid w:val="00BB0B95"/>
    <w:rsid w:val="00BB18A8"/>
    <w:rsid w:val="00BB510E"/>
    <w:rsid w:val="00BC4DC6"/>
    <w:rsid w:val="00BC73DD"/>
    <w:rsid w:val="00BC7B7A"/>
    <w:rsid w:val="00BE1584"/>
    <w:rsid w:val="00BE41D0"/>
    <w:rsid w:val="00BF24DF"/>
    <w:rsid w:val="00BF5801"/>
    <w:rsid w:val="00BF68FA"/>
    <w:rsid w:val="00C11184"/>
    <w:rsid w:val="00C11D89"/>
    <w:rsid w:val="00C16DF8"/>
    <w:rsid w:val="00C17814"/>
    <w:rsid w:val="00C2125E"/>
    <w:rsid w:val="00C237F5"/>
    <w:rsid w:val="00C40791"/>
    <w:rsid w:val="00C412BD"/>
    <w:rsid w:val="00C42229"/>
    <w:rsid w:val="00C44684"/>
    <w:rsid w:val="00C55539"/>
    <w:rsid w:val="00C5562B"/>
    <w:rsid w:val="00C67001"/>
    <w:rsid w:val="00C75EDF"/>
    <w:rsid w:val="00C84B25"/>
    <w:rsid w:val="00C87D77"/>
    <w:rsid w:val="00C90C2A"/>
    <w:rsid w:val="00CA7D16"/>
    <w:rsid w:val="00CB4B72"/>
    <w:rsid w:val="00CB4D52"/>
    <w:rsid w:val="00CB523D"/>
    <w:rsid w:val="00CC301A"/>
    <w:rsid w:val="00CD1321"/>
    <w:rsid w:val="00CD2DAB"/>
    <w:rsid w:val="00CE17C6"/>
    <w:rsid w:val="00CF3250"/>
    <w:rsid w:val="00CF4866"/>
    <w:rsid w:val="00CF6D01"/>
    <w:rsid w:val="00D16FB5"/>
    <w:rsid w:val="00D21B3E"/>
    <w:rsid w:val="00D21C3E"/>
    <w:rsid w:val="00D254DC"/>
    <w:rsid w:val="00D273B3"/>
    <w:rsid w:val="00D337DD"/>
    <w:rsid w:val="00D407A4"/>
    <w:rsid w:val="00D44286"/>
    <w:rsid w:val="00D45E07"/>
    <w:rsid w:val="00D46CBB"/>
    <w:rsid w:val="00D5730A"/>
    <w:rsid w:val="00D57340"/>
    <w:rsid w:val="00D633E3"/>
    <w:rsid w:val="00D67989"/>
    <w:rsid w:val="00D72B07"/>
    <w:rsid w:val="00D72C98"/>
    <w:rsid w:val="00D811CA"/>
    <w:rsid w:val="00D81234"/>
    <w:rsid w:val="00D854EF"/>
    <w:rsid w:val="00D86365"/>
    <w:rsid w:val="00D86CD6"/>
    <w:rsid w:val="00DB10A5"/>
    <w:rsid w:val="00DB550A"/>
    <w:rsid w:val="00DD0D6E"/>
    <w:rsid w:val="00DD1FEE"/>
    <w:rsid w:val="00DD312D"/>
    <w:rsid w:val="00DE0679"/>
    <w:rsid w:val="00DE5559"/>
    <w:rsid w:val="00DE6E9B"/>
    <w:rsid w:val="00DF4859"/>
    <w:rsid w:val="00DF5A4A"/>
    <w:rsid w:val="00DF7558"/>
    <w:rsid w:val="00E015DD"/>
    <w:rsid w:val="00E06CBA"/>
    <w:rsid w:val="00E0728C"/>
    <w:rsid w:val="00E12DEE"/>
    <w:rsid w:val="00E250D6"/>
    <w:rsid w:val="00E26F81"/>
    <w:rsid w:val="00E31A4E"/>
    <w:rsid w:val="00E5433C"/>
    <w:rsid w:val="00E54FDF"/>
    <w:rsid w:val="00E5710E"/>
    <w:rsid w:val="00E665AA"/>
    <w:rsid w:val="00E8669D"/>
    <w:rsid w:val="00E959C0"/>
    <w:rsid w:val="00EA1344"/>
    <w:rsid w:val="00EB4D15"/>
    <w:rsid w:val="00EC2351"/>
    <w:rsid w:val="00EC2467"/>
    <w:rsid w:val="00ED21DA"/>
    <w:rsid w:val="00ED6B96"/>
    <w:rsid w:val="00F07B4C"/>
    <w:rsid w:val="00F144EA"/>
    <w:rsid w:val="00F326C6"/>
    <w:rsid w:val="00F330AD"/>
    <w:rsid w:val="00F34874"/>
    <w:rsid w:val="00F362AA"/>
    <w:rsid w:val="00F508D7"/>
    <w:rsid w:val="00F53BD2"/>
    <w:rsid w:val="00F54D66"/>
    <w:rsid w:val="00F5775C"/>
    <w:rsid w:val="00F60ECD"/>
    <w:rsid w:val="00F65BFF"/>
    <w:rsid w:val="00F715F0"/>
    <w:rsid w:val="00F824D2"/>
    <w:rsid w:val="00F82C62"/>
    <w:rsid w:val="00F840A0"/>
    <w:rsid w:val="00FA393D"/>
    <w:rsid w:val="00FB28F7"/>
    <w:rsid w:val="00FB454A"/>
    <w:rsid w:val="00FC6F57"/>
    <w:rsid w:val="00FD23A8"/>
    <w:rsid w:val="00FD3693"/>
    <w:rsid w:val="00FD40B7"/>
    <w:rsid w:val="00FE21AA"/>
    <w:rsid w:val="00FE66F7"/>
    <w:rsid w:val="00FE7F5C"/>
    <w:rsid w:val="00FF16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>
      <o:colormru v:ext="edit" colors="#ff9"/>
      <o:colormenu v:ext="edit" fillcolor="none [2412]" strokecolor="none [3212]"/>
    </o:shapedefaults>
    <o:shapelayout v:ext="edit">
      <o:idmap v:ext="edit" data="1"/>
      <o:rules v:ext="edit">
        <o:r id="V:Rule6" type="arc" idref="#_x0000_s1330"/>
        <o:r id="V:Rule29" type="connector" idref="#_x0000_s1499"/>
        <o:r id="V:Rule30" type="connector" idref="#_x0000_s1445"/>
        <o:r id="V:Rule31" type="connector" idref="#_x0000_s1474"/>
        <o:r id="V:Rule32" type="connector" idref="#_x0000_s1501"/>
        <o:r id="V:Rule33" type="connector" idref="#_x0000_s1429"/>
        <o:r id="V:Rule34" type="connector" idref="#_x0000_s1431"/>
        <o:r id="V:Rule35" type="connector" idref="#_x0000_s1303"/>
        <o:r id="V:Rule36" type="connector" idref="#_x0000_s1478"/>
        <o:r id="V:Rule37" type="connector" idref="#_x0000_s1455"/>
        <o:r id="V:Rule38" type="connector" idref="#_x0000_s1434"/>
        <o:r id="V:Rule39" type="connector" idref="#_x0000_s1502"/>
        <o:r id="V:Rule40" type="connector" idref="#_x0000_s1428"/>
        <o:r id="V:Rule41" type="connector" idref="#_x0000_s1477"/>
        <o:r id="V:Rule42" type="connector" idref="#_x0000_s1337"/>
        <o:r id="V:Rule43" type="connector" idref="#_x0000_s1433"/>
        <o:r id="V:Rule44" type="connector" idref="#_x0000_s1332"/>
        <o:r id="V:Rule45" type="connector" idref="#_x0000_s1350"/>
        <o:r id="V:Rule46" type="connector" idref="#_x0000_s1476"/>
        <o:r id="V:Rule47" type="connector" idref="#_x0000_s1349"/>
        <o:r id="V:Rule48" type="connector" idref="#_x0000_s1444"/>
        <o:r id="V:Rule49" type="connector" idref="#_x0000_s1461"/>
        <o:r id="V:Rule50" type="connector" idref="#_x0000_s1500"/>
        <o:r id="V:Rule51" type="connector" idref="#_x0000_s1430"/>
        <o:r id="V:Rule52" type="connector" idref="#_x0000_s1432"/>
        <o:r id="V:Rule53" type="connector" idref="#_x0000_s1435"/>
        <o:r id="V:Rule54" type="connector" idref="#_x0000_s1475"/>
        <o:r id="V:Rule55" type="connector" idref="#_x0000_s1498"/>
      </o:rules>
      <o:regrouptable v:ext="edit">
        <o:entry new="1" old="0"/>
        <o:entry new="2" old="0"/>
        <o:entry new="3" old="0"/>
        <o:entry new="4" old="0"/>
        <o:entry new="5" old="0"/>
        <o:entry new="6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6CA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F061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061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4D66"/>
  </w:style>
  <w:style w:type="paragraph" w:styleId="Pieddepage">
    <w:name w:val="footer"/>
    <w:basedOn w:val="Normal"/>
    <w:link w:val="Pieddepag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4D66"/>
  </w:style>
  <w:style w:type="paragraph" w:customStyle="1" w:styleId="descriptionproduitfrancais">
    <w:name w:val="description_produit_francais"/>
    <w:basedOn w:val="Normal"/>
    <w:rsid w:val="005E7A1C"/>
    <w:pPr>
      <w:spacing w:before="60" w:after="75"/>
      <w:jc w:val="both"/>
    </w:pPr>
    <w:rPr>
      <w:rFonts w:ascii="Verdana" w:eastAsia="Times New Roman" w:hAnsi="Verdana" w:cs="Times New Roman"/>
      <w:color w:val="000000"/>
      <w:sz w:val="17"/>
      <w:szCs w:val="17"/>
      <w:lang w:eastAsia="fr-FR"/>
    </w:rPr>
  </w:style>
  <w:style w:type="table" w:styleId="Grilledutableau">
    <w:name w:val="Table Grid"/>
    <w:basedOn w:val="TableauNormal"/>
    <w:uiPriority w:val="59"/>
    <w:rsid w:val="00B17E6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2545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134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24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2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06178">
                  <w:marLeft w:val="0"/>
                  <w:marRight w:val="240"/>
                  <w:marTop w:val="0"/>
                  <w:marBottom w:val="240"/>
                  <w:divBdr>
                    <w:top w:val="single" w:sz="24" w:space="0" w:color="E9EAEC"/>
                    <w:left w:val="single" w:sz="24" w:space="0" w:color="E9EAEC"/>
                    <w:bottom w:val="single" w:sz="24" w:space="15" w:color="E9EAEC"/>
                    <w:right w:val="single" w:sz="24" w:space="0" w:color="E9EAEC"/>
                  </w:divBdr>
                  <w:divsChild>
                    <w:div w:id="196234282">
                      <w:marLeft w:val="300"/>
                      <w:marRight w:val="30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882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441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image" Target="media/image30.emf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emf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gif"/><Relationship Id="rId36" Type="http://schemas.openxmlformats.org/officeDocument/2006/relationships/image" Target="media/image28.png"/><Relationship Id="rId49" Type="http://schemas.microsoft.com/office/2007/relationships/stylesWithEffects" Target="stylesWithEffects.xml"/><Relationship Id="rId10" Type="http://schemas.openxmlformats.org/officeDocument/2006/relationships/hyperlink" Target="javascript:void(0);" TargetMode="External"/><Relationship Id="rId19" Type="http://schemas.openxmlformats.org/officeDocument/2006/relationships/image" Target="media/image11.emf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emf"/><Relationship Id="rId27" Type="http://schemas.openxmlformats.org/officeDocument/2006/relationships/image" Target="media/image19.jpeg"/><Relationship Id="rId30" Type="http://schemas.openxmlformats.org/officeDocument/2006/relationships/image" Target="media/image22.emf"/><Relationship Id="rId35" Type="http://schemas.openxmlformats.org/officeDocument/2006/relationships/image" Target="media/image27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1.jpeg"/></Relationships>
</file>

<file path=word/theme/theme1.xml><?xml version="1.0" encoding="utf-8"?>
<a:theme xmlns:a="http://schemas.openxmlformats.org/drawingml/2006/main" name="Verve">
  <a:themeElements>
    <a:clrScheme name="Débit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Ver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Verve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8000"/>
                <a:satMod val="230000"/>
              </a:schemeClr>
            </a:gs>
            <a:gs pos="60000">
              <a:schemeClr val="phClr">
                <a:shade val="92000"/>
                <a:satMod val="230000"/>
              </a:schemeClr>
            </a:gs>
            <a:gs pos="100000">
              <a:schemeClr val="phClr">
                <a:tint val="85000"/>
                <a:satMod val="40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1200"/>
                <a:satMod val="150000"/>
              </a:schemeClr>
              <a:schemeClr val="phClr">
                <a:tint val="90000"/>
                <a:satMod val="150000"/>
              </a:schemeClr>
            </a:duotone>
          </a:blip>
          <a:tile tx="0" ty="0" sx="70000" sy="7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F8AE9F-FA52-4A78-8D50-8D716AA4BD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1480</Words>
  <Characters>8146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Boomscud</Company>
  <LinksUpToDate>false</LinksUpToDate>
  <CharactersWithSpaces>9607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valentini</dc:creator>
  <cp:keywords/>
  <dc:description/>
  <cp:lastModifiedBy>GP lycée Jean Prouvé</cp:lastModifiedBy>
  <cp:revision>136</cp:revision>
  <cp:lastPrinted>2010-03-01T21:21:00Z</cp:lastPrinted>
  <dcterms:created xsi:type="dcterms:W3CDTF">2010-02-26T14:13:00Z</dcterms:created>
  <dcterms:modified xsi:type="dcterms:W3CDTF">2013-12-16T13:11:00Z</dcterms:modified>
</cp:coreProperties>
</file>