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5D3" w:rsidRDefault="004575D3" w:rsidP="004575D3">
      <w:pPr>
        <w:rPr>
          <w:szCs w:val="28"/>
        </w:rPr>
      </w:pPr>
    </w:p>
    <w:p w:rsidR="00A77F05" w:rsidRPr="006A60C3" w:rsidRDefault="00A77F05" w:rsidP="004575D3">
      <w:pPr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6A60C3">
        <w:rPr>
          <w:rFonts w:ascii="Times New Roman" w:hAnsi="Times New Roman" w:cs="Times New Roman"/>
          <w:b/>
          <w:sz w:val="36"/>
          <w:szCs w:val="36"/>
          <w:u w:val="single"/>
        </w:rPr>
        <w:t>Principe du contrôle par ultra-son:</w:t>
      </w:r>
    </w:p>
    <w:p w:rsidR="009D0D7E" w:rsidRDefault="009D0D7E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104140</wp:posOffset>
            </wp:positionV>
            <wp:extent cx="2981325" cy="3114675"/>
            <wp:effectExtent l="19050" t="0" r="9525" b="0"/>
            <wp:wrapSquare wrapText="bothSides"/>
            <wp:docPr id="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A77F05" w:rsidRDefault="009D0D7E" w:rsidP="004575D3">
      <w:pPr>
        <w:rPr>
          <w:szCs w:val="28"/>
        </w:rPr>
      </w:pPr>
      <w:r w:rsidRPr="00A77F05">
        <w:rPr>
          <w:noProof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9.3pt;margin-top:4.05pt;width:203.25pt;height:95.15pt;z-index:251660288;mso-width-percent:400;mso-height-percent:200;mso-width-percent:400;mso-height-percent:200;mso-width-relative:margin;mso-height-relative:margin">
            <v:textbox style="mso-next-textbox:#_x0000_s1035;mso-fit-shape-to-text:t">
              <w:txbxContent>
                <w:p w:rsidR="00291248" w:rsidRPr="003C4AFF" w:rsidRDefault="002912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Une impulsion </w:t>
                  </w:r>
                  <w:proofErr w:type="spellStart"/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ultra-sonore</w:t>
                  </w:r>
                  <w:proofErr w:type="spellEnd"/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est émise par le coupleur</w:t>
                  </w:r>
                  <w:r w:rsidR="00364D49"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elle trav</w:t>
                  </w:r>
                  <w:r w:rsidR="00364D49">
                    <w:rPr>
                      <w:rFonts w:ascii="Times New Roman" w:hAnsi="Times New Roman" w:cs="Times New Roman"/>
                      <w:sz w:val="24"/>
                      <w:szCs w:val="24"/>
                    </w:rPr>
                    <w:t>erse le matériau et se réfléchit</w:t>
                  </w: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sur la surface de fond ou sur un éventuel défaut et "remonte" jusqu'au coupleur</w:t>
                  </w:r>
                </w:p>
              </w:txbxContent>
            </v:textbox>
          </v:shape>
        </w:pict>
      </w: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149860</wp:posOffset>
            </wp:positionV>
            <wp:extent cx="4086225" cy="3429000"/>
            <wp:effectExtent l="19050" t="0" r="9525" b="0"/>
            <wp:wrapSquare wrapText="bothSides"/>
            <wp:docPr id="1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6A60C3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-300pt;margin-top:24.2pt;width:7.5pt;height:199.5pt;flip:x y;z-index:251666432" o:connectortype="straight">
            <v:stroke endarrow="block"/>
          </v:shape>
        </w:pict>
      </w:r>
    </w:p>
    <w:p w:rsidR="009D0D7E" w:rsidRDefault="006A60C3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 id="_x0000_s1043" type="#_x0000_t32" style="position:absolute;margin-left:-206.25pt;margin-top:25pt;width:104.65pt;height:85.8pt;flip:x y;z-index:251668480" o:connectortype="straight">
            <v:stroke endarrow="block"/>
          </v:shape>
        </w:pict>
      </w:r>
      <w:r>
        <w:rPr>
          <w:noProof/>
          <w:szCs w:val="28"/>
          <w:lang w:eastAsia="fr-FR"/>
        </w:rPr>
        <w:pict>
          <v:shape id="_x0000_s1042" type="#_x0000_t32" style="position:absolute;margin-left:-260.25pt;margin-top:11.5pt;width:76.5pt;height:144.75pt;flip:x y;z-index:251667456" o:connectortype="straight">
            <v:stroke endarrow="block"/>
          </v:shape>
        </w:pict>
      </w: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9D0D7E" w:rsidRDefault="009D0D7E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  <w:r w:rsidRPr="009D0D7E">
        <w:rPr>
          <w:noProof/>
          <w:szCs w:val="28"/>
        </w:rPr>
        <w:pict>
          <v:shape id="_x0000_s1039" type="#_x0000_t202" style="position:absolute;margin-left:222.9pt;margin-top:14pt;width:299.9pt;height:120.6pt;z-index:251665408;mso-height-percent:200;mso-height-percent:200;mso-width-relative:margin;mso-height-relative:margin">
            <v:textbox style="mso-next-textbox:#_x0000_s1039;mso-fit-shape-to-text:t">
              <w:txbxContent>
                <w:p w:rsidR="00291248" w:rsidRPr="003C4AFF" w:rsidRDefault="002912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Après le premier aller-retour l'onde captée par le coupleur est également réfléchie sur la paroi supérieure; elle va alors faire un second aller retour à travers le matériau</w:t>
                  </w:r>
                  <w:r w:rsidR="0068764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est faire apparaitre un nouvel</w:t>
                  </w: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="0068764C">
                    <w:rPr>
                      <w:rFonts w:ascii="Times New Roman" w:hAnsi="Times New Roman" w:cs="Times New Roman"/>
                      <w:sz w:val="24"/>
                      <w:szCs w:val="24"/>
                    </w:rPr>
                    <w:t>écho</w:t>
                  </w: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sur l'écran et ainsi de suite.</w:t>
                  </w:r>
                </w:p>
                <w:p w:rsidR="00291248" w:rsidRPr="003C4AFF" w:rsidRDefault="002912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La hauteur des </w:t>
                  </w:r>
                  <w:r w:rsidR="0068764C">
                    <w:rPr>
                      <w:rFonts w:ascii="Times New Roman" w:hAnsi="Times New Roman" w:cs="Times New Roman"/>
                      <w:sz w:val="24"/>
                      <w:szCs w:val="24"/>
                    </w:rPr>
                    <w:t>écho</w:t>
                  </w: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décroit car l'onde sonore perd en intensité au  cour du temps.</w:t>
                  </w:r>
                </w:p>
              </w:txbxContent>
            </v:textbox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 id="_x0000_s1037" type="#_x0000_t202" style="position:absolute;margin-left:96.2pt;margin-top:12.15pt;width:117pt;height:1in;z-index:251663360">
            <v:textbox style="mso-next-textbox:#_x0000_s1037">
              <w:txbxContent>
                <w:p w:rsidR="00291248" w:rsidRPr="003C4AFF" w:rsidRDefault="002912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onde sonore reçue par le coupleur après un aller-retour à travers le matériau</w:t>
                  </w:r>
                </w:p>
              </w:txbxContent>
            </v:textbox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 id="_x0000_s1036" type="#_x0000_t202" style="position:absolute;margin-left:-5.8pt;margin-top:8.55pt;width:91.5pt;height:24.75pt;z-index:251662336">
            <v:textbox style="mso-next-textbox:#_x0000_s1036">
              <w:txbxContent>
                <w:p w:rsidR="00291248" w:rsidRPr="003C4AFF" w:rsidRDefault="00291248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C4AFF">
                    <w:rPr>
                      <w:rFonts w:ascii="Times New Roman" w:hAnsi="Times New Roman" w:cs="Times New Roman"/>
                      <w:sz w:val="24"/>
                      <w:szCs w:val="24"/>
                    </w:rPr>
                    <w:t>impulsion émise</w:t>
                  </w:r>
                </w:p>
              </w:txbxContent>
            </v:textbox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3C4AFF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1040765</wp:posOffset>
            </wp:positionH>
            <wp:positionV relativeFrom="paragraph">
              <wp:posOffset>151130</wp:posOffset>
            </wp:positionV>
            <wp:extent cx="4073525" cy="3371850"/>
            <wp:effectExtent l="19050" t="0" r="3175" b="0"/>
            <wp:wrapSquare wrapText="bothSides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52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0C3" w:rsidRDefault="006A60C3" w:rsidP="004575D3">
      <w:pPr>
        <w:rPr>
          <w:szCs w:val="28"/>
        </w:rPr>
      </w:pPr>
    </w:p>
    <w:p w:rsidR="006A60C3" w:rsidRDefault="003C4AFF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47" type="#_x0000_t34" style="position:absolute;margin-left:291.6pt;margin-top:75.45pt;width:281.2pt;height:145.5pt;rotation:270;flip:x;z-index:251672576" o:connectortype="elbow" adj=",61348,-42055">
            <v:stroke endarrow="block"/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3C4AFF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 id="_x0000_s1046" type="#_x0000_t32" style="position:absolute;margin-left:79.7pt;margin-top:6.25pt;width:45pt;height:144.75pt;flip:y;z-index:251671552" o:connectortype="straight">
            <v:stroke endarrow="block"/>
          </v:shape>
        </w:pict>
      </w:r>
      <w:r>
        <w:rPr>
          <w:noProof/>
          <w:szCs w:val="28"/>
          <w:lang w:eastAsia="fr-FR"/>
        </w:rPr>
        <w:pict>
          <v:shape id="_x0000_s1045" type="#_x0000_t32" style="position:absolute;margin-left:102.2pt;margin-top:6.25pt;width:49.5pt;height:0;z-index:251670528" o:connectortype="straight">
            <v:stroke startarrow="block" endarrow="block"/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3C4AFF" w:rsidP="004575D3">
      <w:pPr>
        <w:rPr>
          <w:szCs w:val="28"/>
        </w:rPr>
      </w:pPr>
      <w:r>
        <w:rPr>
          <w:szCs w:val="28"/>
        </w:rPr>
        <w:t>Cette cote correspond au temps mis par l'on sonore pour parcourir un aller/retour à travers le matériau.</w:t>
      </w:r>
    </w:p>
    <w:p w:rsidR="003C4AFF" w:rsidRDefault="003C4AFF" w:rsidP="004575D3">
      <w:pPr>
        <w:rPr>
          <w:szCs w:val="28"/>
        </w:rPr>
      </w:pPr>
      <w:r>
        <w:rPr>
          <w:szCs w:val="28"/>
        </w:rPr>
        <w:t xml:space="preserve">Si on </w:t>
      </w:r>
      <w:r w:rsidR="00724889">
        <w:rPr>
          <w:szCs w:val="28"/>
        </w:rPr>
        <w:t>a</w:t>
      </w:r>
      <w:r>
        <w:rPr>
          <w:szCs w:val="28"/>
        </w:rPr>
        <w:t xml:space="preserve"> indiqué la vitesse à laquelle le son</w:t>
      </w:r>
      <w:r w:rsidR="00724889">
        <w:rPr>
          <w:szCs w:val="28"/>
        </w:rPr>
        <w:t xml:space="preserve"> se propae</w:t>
      </w:r>
      <w:r>
        <w:rPr>
          <w:szCs w:val="28"/>
        </w:rPr>
        <w:t xml:space="preserve"> dans le matériau, l'appareil de contrôle peut indiquer directement la valeur de l'épaisseur du matériau.</w:t>
      </w:r>
    </w:p>
    <w:p w:rsidR="006A60C3" w:rsidRDefault="00E97C75" w:rsidP="004575D3">
      <w:pPr>
        <w:rPr>
          <w:szCs w:val="28"/>
        </w:rPr>
      </w:pPr>
      <w:r>
        <w:rPr>
          <w:szCs w:val="28"/>
        </w:rPr>
        <w:t xml:space="preserve">La vitesse du son varie en fonction de la nature du matériau; </w:t>
      </w:r>
    </w:p>
    <w:p w:rsidR="00E97C75" w:rsidRDefault="00E97C75" w:rsidP="004575D3">
      <w:pPr>
        <w:rPr>
          <w:szCs w:val="28"/>
        </w:rPr>
      </w:pPr>
      <w:r>
        <w:rPr>
          <w:szCs w:val="28"/>
        </w:rPr>
        <w:t>Elle est de 5900 m/s dans l'acier et de 6070 m/s dans le titane.</w: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Pr="00E97C75" w:rsidRDefault="00E97C75" w:rsidP="004575D3">
      <w:pPr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E97C75">
        <w:rPr>
          <w:rFonts w:ascii="Times New Roman" w:hAnsi="Times New Roman" w:cs="Times New Roman"/>
          <w:b/>
          <w:sz w:val="36"/>
          <w:szCs w:val="36"/>
          <w:u w:val="single"/>
        </w:rPr>
        <w:t>Procédure pour effectuer un contrôle par ultra-son</w:t>
      </w:r>
      <w:r>
        <w:rPr>
          <w:rFonts w:ascii="Times New Roman" w:hAnsi="Times New Roman" w:cs="Times New Roman"/>
          <w:b/>
          <w:sz w:val="36"/>
          <w:szCs w:val="36"/>
          <w:u w:val="single"/>
        </w:rPr>
        <w:t>:</w:t>
      </w:r>
    </w:p>
    <w:p w:rsidR="00E97C75" w:rsidRPr="00E97C75" w:rsidRDefault="00E97C75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97C75">
        <w:rPr>
          <w:rFonts w:ascii="Times New Roman" w:hAnsi="Times New Roman" w:cs="Times New Roman"/>
          <w:b/>
          <w:sz w:val="28"/>
          <w:szCs w:val="28"/>
          <w:u w:val="single"/>
        </w:rPr>
        <w:t>Mise sous tension</w:t>
      </w:r>
    </w:p>
    <w:p w:rsidR="00E97C75" w:rsidRDefault="00E97C75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812165</wp:posOffset>
            </wp:positionH>
            <wp:positionV relativeFrom="paragraph">
              <wp:posOffset>45720</wp:posOffset>
            </wp:positionV>
            <wp:extent cx="4457700" cy="3638550"/>
            <wp:effectExtent l="19050" t="0" r="0" b="0"/>
            <wp:wrapSquare wrapText="bothSides"/>
            <wp:docPr id="1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E97C75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48" type="#_x0000_t68" style="position:absolute;margin-left:367.7pt;margin-top:24.45pt;width:27.75pt;height:55.5pt;z-index:251674624">
            <v:textbox style="layout-flow:vertical-ideographic"/>
          </v:shape>
        </w:pict>
      </w: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6A60C3" w:rsidP="004575D3">
      <w:pPr>
        <w:rPr>
          <w:szCs w:val="28"/>
        </w:rPr>
      </w:pPr>
    </w:p>
    <w:p w:rsidR="006A60C3" w:rsidRDefault="008D5F25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D5F25">
        <w:rPr>
          <w:rFonts w:ascii="Times New Roman" w:hAnsi="Times New Roman" w:cs="Times New Roman"/>
          <w:b/>
          <w:sz w:val="28"/>
          <w:szCs w:val="28"/>
          <w:u w:val="single"/>
        </w:rPr>
        <w:t>Changement de l'affichage:</w:t>
      </w:r>
    </w:p>
    <w:p w:rsidR="008D5F25" w:rsidRDefault="008D5F25" w:rsidP="004575D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L'appui sur la touche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04825" cy="566016"/>
            <wp:effectExtent l="19050" t="0" r="9525" b="0"/>
            <wp:docPr id="1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66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permet de passer du mode normal au mode plein écran:</w:t>
      </w:r>
    </w:p>
    <w:p w:rsidR="008D5F25" w:rsidRPr="008D5F25" w:rsidRDefault="008D5F25" w:rsidP="004575D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59690</wp:posOffset>
            </wp:positionH>
            <wp:positionV relativeFrom="paragraph">
              <wp:posOffset>17780</wp:posOffset>
            </wp:positionV>
            <wp:extent cx="2890520" cy="2400300"/>
            <wp:effectExtent l="19050" t="0" r="5080" b="0"/>
            <wp:wrapSquare wrapText="bothSides"/>
            <wp:docPr id="14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2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3345815</wp:posOffset>
            </wp:positionH>
            <wp:positionV relativeFrom="paragraph">
              <wp:posOffset>17780</wp:posOffset>
            </wp:positionV>
            <wp:extent cx="2895600" cy="2400300"/>
            <wp:effectExtent l="19050" t="0" r="0" b="0"/>
            <wp:wrapSquare wrapText="bothSides"/>
            <wp:docPr id="15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60C3" w:rsidRDefault="006A60C3" w:rsidP="004575D3">
      <w:pPr>
        <w:rPr>
          <w:szCs w:val="28"/>
        </w:rPr>
      </w:pPr>
    </w:p>
    <w:p w:rsidR="006A60C3" w:rsidRDefault="00922417" w:rsidP="004575D3">
      <w:pPr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1) </w:t>
      </w:r>
      <w:r w:rsidR="008D5F25">
        <w:rPr>
          <w:rFonts w:ascii="Times New Roman" w:hAnsi="Times New Roman" w:cs="Times New Roman"/>
          <w:b/>
          <w:sz w:val="36"/>
          <w:szCs w:val="36"/>
          <w:u w:val="single"/>
        </w:rPr>
        <w:t>Choix des paramètres de base:</w:t>
      </w:r>
    </w:p>
    <w:p w:rsidR="008D5F25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a) </w:t>
      </w:r>
      <w:r w:rsidR="008D5F25">
        <w:rPr>
          <w:rFonts w:ascii="Times New Roman" w:hAnsi="Times New Roman" w:cs="Times New Roman"/>
          <w:b/>
          <w:sz w:val="28"/>
          <w:szCs w:val="28"/>
          <w:u w:val="single"/>
        </w:rPr>
        <w:t>Vitesse du son dans le matériau:</w:t>
      </w:r>
    </w:p>
    <w:p w:rsidR="008D5F25" w:rsidRPr="001178A8" w:rsidRDefault="001178A8" w:rsidP="004575D3">
      <w:pPr>
        <w:rPr>
          <w:rFonts w:ascii="Times New Roman" w:hAnsi="Times New Roman" w:cs="Times New Roman"/>
          <w:sz w:val="24"/>
          <w:szCs w:val="24"/>
        </w:rPr>
      </w:pPr>
      <w:r w:rsidRPr="001178A8">
        <w:rPr>
          <w:rFonts w:ascii="Times New Roman" w:hAnsi="Times New Roman" w:cs="Times New Roman"/>
          <w:sz w:val="24"/>
          <w:szCs w:val="24"/>
        </w:rPr>
        <w:t>A</w:t>
      </w:r>
      <w:r w:rsidR="008D5F25" w:rsidRPr="001178A8">
        <w:rPr>
          <w:rFonts w:ascii="Times New Roman" w:hAnsi="Times New Roman" w:cs="Times New Roman"/>
          <w:sz w:val="24"/>
          <w:szCs w:val="24"/>
        </w:rPr>
        <w:t xml:space="preserve">ppuyer sur la touche </w:t>
      </w:r>
      <w:r w:rsidR="008D5F25" w:rsidRPr="001178A8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485775" cy="485775"/>
            <wp:effectExtent l="19050" t="0" r="9525" b="0"/>
            <wp:docPr id="16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5F25" w:rsidRPr="001178A8">
        <w:rPr>
          <w:rFonts w:ascii="Times New Roman" w:hAnsi="Times New Roman" w:cs="Times New Roman"/>
          <w:sz w:val="24"/>
          <w:szCs w:val="24"/>
        </w:rPr>
        <w:t xml:space="preserve"> et sélectionner la vitesse du son en appuyant sur une des touches de fonction (F1 à F5). Si la vitesse souhaitée n'est pas </w:t>
      </w:r>
      <w:r w:rsidRPr="001178A8">
        <w:rPr>
          <w:rFonts w:ascii="Times New Roman" w:hAnsi="Times New Roman" w:cs="Times New Roman"/>
          <w:sz w:val="24"/>
          <w:szCs w:val="24"/>
        </w:rPr>
        <w:t>préprogrammée, il est possible de la modifier à l'aide des flèches.</w:t>
      </w:r>
    </w:p>
    <w:p w:rsidR="001178A8" w:rsidRPr="008D5F25" w:rsidRDefault="001178A8" w:rsidP="00457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2981325" cy="2466193"/>
            <wp:effectExtent l="19050" t="0" r="9525" b="0"/>
            <wp:docPr id="17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466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0C3" w:rsidRPr="00422C9D" w:rsidRDefault="001178A8" w:rsidP="004575D3">
      <w:pPr>
        <w:rPr>
          <w:rFonts w:ascii="Times New Roman" w:hAnsi="Times New Roman" w:cs="Times New Roman"/>
          <w:sz w:val="28"/>
          <w:szCs w:val="28"/>
        </w:rPr>
      </w:pPr>
      <w:r w:rsidRPr="00422C9D">
        <w:rPr>
          <w:szCs w:val="28"/>
        </w:rPr>
        <w:t xml:space="preserve">          </w:t>
      </w:r>
      <w:r w:rsidRPr="00422C9D">
        <w:rPr>
          <w:rFonts w:ascii="Times New Roman" w:hAnsi="Times New Roman" w:cs="Times New Roman"/>
          <w:sz w:val="28"/>
          <w:szCs w:val="28"/>
        </w:rPr>
        <w:t>F1</w:t>
      </w:r>
      <w:r w:rsidR="00422C9D" w:rsidRPr="00422C9D">
        <w:rPr>
          <w:rFonts w:ascii="Times New Roman" w:hAnsi="Times New Roman" w:cs="Times New Roman"/>
          <w:sz w:val="28"/>
          <w:szCs w:val="28"/>
        </w:rPr>
        <w:t xml:space="preserve">    </w:t>
      </w:r>
      <w:r w:rsidRPr="00422C9D">
        <w:rPr>
          <w:rFonts w:ascii="Times New Roman" w:hAnsi="Times New Roman" w:cs="Times New Roman"/>
          <w:sz w:val="28"/>
          <w:szCs w:val="28"/>
        </w:rPr>
        <w:t xml:space="preserve">   F2</w:t>
      </w:r>
      <w:r w:rsidRPr="00422C9D">
        <w:rPr>
          <w:rFonts w:ascii="Times New Roman" w:hAnsi="Times New Roman" w:cs="Times New Roman"/>
          <w:sz w:val="28"/>
          <w:szCs w:val="28"/>
        </w:rPr>
        <w:tab/>
        <w:t xml:space="preserve">  F3</w:t>
      </w:r>
      <w:r w:rsidRPr="00422C9D">
        <w:rPr>
          <w:rFonts w:ascii="Times New Roman" w:hAnsi="Times New Roman" w:cs="Times New Roman"/>
          <w:sz w:val="28"/>
          <w:szCs w:val="28"/>
        </w:rPr>
        <w:tab/>
        <w:t xml:space="preserve">     F4</w:t>
      </w:r>
      <w:r w:rsidRPr="00422C9D">
        <w:rPr>
          <w:rFonts w:ascii="Times New Roman" w:hAnsi="Times New Roman" w:cs="Times New Roman"/>
          <w:sz w:val="28"/>
          <w:szCs w:val="28"/>
        </w:rPr>
        <w:tab/>
        <w:t xml:space="preserve">         F5</w:t>
      </w:r>
    </w:p>
    <w:p w:rsidR="006A60C3" w:rsidRPr="00422C9D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b) </w:t>
      </w:r>
      <w:r w:rsidR="001178A8" w:rsidRPr="00422C9D">
        <w:rPr>
          <w:rFonts w:ascii="Times New Roman" w:hAnsi="Times New Roman" w:cs="Times New Roman"/>
          <w:b/>
          <w:sz w:val="28"/>
          <w:szCs w:val="28"/>
          <w:u w:val="single"/>
        </w:rPr>
        <w:t>Type d'onde :</w:t>
      </w:r>
    </w:p>
    <w:p w:rsidR="001178A8" w:rsidRPr="001178A8" w:rsidRDefault="001178A8" w:rsidP="004575D3">
      <w:pPr>
        <w:rPr>
          <w:rFonts w:ascii="Times New Roman" w:hAnsi="Times New Roman" w:cs="Times New Roman"/>
          <w:sz w:val="24"/>
          <w:szCs w:val="24"/>
        </w:rPr>
      </w:pPr>
      <w:r w:rsidRPr="001178A8">
        <w:rPr>
          <w:rFonts w:ascii="Times New Roman" w:hAnsi="Times New Roman" w:cs="Times New Roman"/>
          <w:sz w:val="24"/>
          <w:szCs w:val="24"/>
        </w:rPr>
        <w:t xml:space="preserve">Une pression sur la touche </w:t>
      </w:r>
      <w:r w:rsidRPr="001178A8"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04825" cy="542499"/>
            <wp:effectExtent l="19050" t="0" r="9525" b="0"/>
            <wp:docPr id="18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4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178A8">
        <w:rPr>
          <w:rFonts w:ascii="Times New Roman" w:hAnsi="Times New Roman" w:cs="Times New Roman"/>
          <w:sz w:val="24"/>
          <w:szCs w:val="24"/>
        </w:rPr>
        <w:t xml:space="preserve"> de sélectionner le type de redressement de l'onde:</w:t>
      </w:r>
    </w:p>
    <w:p w:rsidR="001178A8" w:rsidRDefault="001178A8" w:rsidP="004575D3">
      <w:pPr>
        <w:rPr>
          <w:rFonts w:ascii="Times New Roman" w:hAnsi="Times New Roman" w:cs="Times New Roman"/>
          <w:sz w:val="24"/>
          <w:szCs w:val="24"/>
        </w:rPr>
      </w:pPr>
      <w:r w:rsidRPr="001178A8">
        <w:rPr>
          <w:rFonts w:ascii="Times New Roman" w:hAnsi="Times New Roman" w:cs="Times New Roman"/>
          <w:sz w:val="24"/>
          <w:szCs w:val="24"/>
        </w:rPr>
        <w:t xml:space="preserve">Choisir </w:t>
      </w:r>
      <w:r>
        <w:rPr>
          <w:rFonts w:ascii="Times New Roman" w:hAnsi="Times New Roman" w:cs="Times New Roman"/>
          <w:sz w:val="24"/>
          <w:szCs w:val="24"/>
        </w:rPr>
        <w:t>pleine onde : 1/1onde avec la touche F1</w:t>
      </w:r>
    </w:p>
    <w:p w:rsidR="001178A8" w:rsidRPr="001178A8" w:rsidRDefault="001178A8" w:rsidP="004575D3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szCs w:val="28"/>
          <w:lang w:eastAsia="fr-FR"/>
        </w:rPr>
        <w:drawing>
          <wp:inline distT="0" distB="0" distL="0" distR="0">
            <wp:extent cx="2981325" cy="2437636"/>
            <wp:effectExtent l="19050" t="0" r="9525" b="0"/>
            <wp:docPr id="20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437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0C3" w:rsidRPr="001178A8" w:rsidRDefault="006A60C3" w:rsidP="004575D3">
      <w:pPr>
        <w:rPr>
          <w:szCs w:val="28"/>
        </w:rPr>
      </w:pPr>
    </w:p>
    <w:p w:rsidR="006A60C3" w:rsidRPr="001178A8" w:rsidRDefault="006A60C3" w:rsidP="004575D3">
      <w:pPr>
        <w:rPr>
          <w:szCs w:val="28"/>
        </w:rPr>
      </w:pPr>
    </w:p>
    <w:p w:rsidR="006A60C3" w:rsidRPr="00EC73D7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c) </w:t>
      </w:r>
      <w:r w:rsidR="00EC73D7" w:rsidRPr="00EC73D7">
        <w:rPr>
          <w:rFonts w:ascii="Times New Roman" w:hAnsi="Times New Roman" w:cs="Times New Roman"/>
          <w:b/>
          <w:sz w:val="28"/>
          <w:szCs w:val="28"/>
          <w:u w:val="single"/>
        </w:rPr>
        <w:t>Puissance de l'onde sonore:</w:t>
      </w:r>
    </w:p>
    <w:p w:rsidR="00EC73D7" w:rsidRPr="00EC73D7" w:rsidRDefault="00EC73D7" w:rsidP="004575D3">
      <w:pPr>
        <w:rPr>
          <w:rFonts w:ascii="Times New Roman" w:hAnsi="Times New Roman" w:cs="Times New Roman"/>
          <w:szCs w:val="28"/>
        </w:rPr>
      </w:pPr>
      <w:r w:rsidRPr="00EC73D7">
        <w:rPr>
          <w:rFonts w:ascii="Times New Roman" w:hAnsi="Times New Roman" w:cs="Times New Roman"/>
          <w:szCs w:val="28"/>
        </w:rPr>
        <w:t xml:space="preserve">Un nouvel appui sur la touche </w:t>
      </w:r>
      <w:r w:rsidRPr="00EC73D7">
        <w:rPr>
          <w:rFonts w:ascii="Times New Roman" w:hAnsi="Times New Roman" w:cs="Times New Roman"/>
          <w:szCs w:val="28"/>
        </w:rPr>
        <w:drawing>
          <wp:inline distT="0" distB="0" distL="0" distR="0">
            <wp:extent cx="504825" cy="542499"/>
            <wp:effectExtent l="19050" t="0" r="9525" b="0"/>
            <wp:docPr id="2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4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1248">
        <w:rPr>
          <w:rFonts w:ascii="Times New Roman" w:hAnsi="Times New Roman" w:cs="Times New Roman"/>
          <w:szCs w:val="28"/>
        </w:rPr>
        <w:t xml:space="preserve"> </w:t>
      </w:r>
      <w:r w:rsidRPr="00EC73D7">
        <w:rPr>
          <w:rFonts w:ascii="Times New Roman" w:hAnsi="Times New Roman" w:cs="Times New Roman"/>
          <w:szCs w:val="28"/>
        </w:rPr>
        <w:t>permet de choisir la puissance de l'onde: prendre puissance basse</w:t>
      </w:r>
    </w:p>
    <w:p w:rsidR="00B56728" w:rsidRDefault="00B56728" w:rsidP="004575D3">
      <w:pPr>
        <w:rPr>
          <w:szCs w:val="28"/>
        </w:rPr>
      </w:pPr>
    </w:p>
    <w:p w:rsidR="00B56728" w:rsidRDefault="00EC73D7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inline distT="0" distB="0" distL="0" distR="0">
            <wp:extent cx="2990850" cy="2423920"/>
            <wp:effectExtent l="19050" t="0" r="0" b="0"/>
            <wp:docPr id="2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42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B56728" w:rsidRPr="00291248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d) </w:t>
      </w:r>
      <w:r w:rsidR="00291248" w:rsidRPr="00291248">
        <w:rPr>
          <w:rFonts w:ascii="Times New Roman" w:hAnsi="Times New Roman" w:cs="Times New Roman"/>
          <w:b/>
          <w:sz w:val="28"/>
          <w:szCs w:val="28"/>
          <w:u w:val="single"/>
        </w:rPr>
        <w:t>Amortissement:</w:t>
      </w:r>
    </w:p>
    <w:p w:rsidR="00291248" w:rsidRDefault="00291248" w:rsidP="004575D3">
      <w:pPr>
        <w:rPr>
          <w:rFonts w:ascii="Times New Roman" w:hAnsi="Times New Roman" w:cs="Times New Roman"/>
          <w:szCs w:val="28"/>
        </w:rPr>
      </w:pPr>
      <w:r w:rsidRPr="00EC73D7">
        <w:rPr>
          <w:rFonts w:ascii="Times New Roman" w:hAnsi="Times New Roman" w:cs="Times New Roman"/>
          <w:szCs w:val="28"/>
        </w:rPr>
        <w:t xml:space="preserve">Un nouvel appui sur la touche </w:t>
      </w:r>
      <w:r w:rsidRPr="00EC73D7">
        <w:rPr>
          <w:rFonts w:ascii="Times New Roman" w:hAnsi="Times New Roman" w:cs="Times New Roman"/>
          <w:szCs w:val="28"/>
        </w:rPr>
        <w:drawing>
          <wp:inline distT="0" distB="0" distL="0" distR="0">
            <wp:extent cx="504825" cy="542499"/>
            <wp:effectExtent l="19050" t="0" r="9525" b="0"/>
            <wp:docPr id="24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4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8"/>
        </w:rPr>
        <w:t xml:space="preserve"> </w:t>
      </w:r>
      <w:r w:rsidRPr="00EC73D7">
        <w:rPr>
          <w:rFonts w:ascii="Times New Roman" w:hAnsi="Times New Roman" w:cs="Times New Roman"/>
          <w:szCs w:val="28"/>
        </w:rPr>
        <w:t>permet de choisir</w:t>
      </w:r>
      <w:r>
        <w:rPr>
          <w:rFonts w:ascii="Times New Roman" w:hAnsi="Times New Roman" w:cs="Times New Roman"/>
          <w:szCs w:val="28"/>
        </w:rPr>
        <w:t xml:space="preserve"> l'amortissement : choisir 50 ohms</w:t>
      </w:r>
    </w:p>
    <w:p w:rsidR="00291248" w:rsidRDefault="00291248" w:rsidP="004575D3">
      <w:pPr>
        <w:rPr>
          <w:szCs w:val="28"/>
        </w:rPr>
      </w:pPr>
    </w:p>
    <w:p w:rsidR="00291248" w:rsidRDefault="00291248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inline distT="0" distB="0" distL="0" distR="0">
            <wp:extent cx="3014381" cy="2505075"/>
            <wp:effectExtent l="19050" t="0" r="0" b="0"/>
            <wp:docPr id="23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81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Pr="00291248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e) </w:t>
      </w:r>
      <w:r w:rsidR="00291248" w:rsidRPr="00291248">
        <w:rPr>
          <w:rFonts w:ascii="Times New Roman" w:hAnsi="Times New Roman" w:cs="Times New Roman"/>
          <w:b/>
          <w:sz w:val="28"/>
          <w:szCs w:val="28"/>
          <w:u w:val="single"/>
        </w:rPr>
        <w:t>Mode :</w:t>
      </w:r>
    </w:p>
    <w:p w:rsidR="00291248" w:rsidRDefault="00291248" w:rsidP="004575D3">
      <w:pPr>
        <w:rPr>
          <w:rFonts w:ascii="Times New Roman" w:hAnsi="Times New Roman" w:cs="Times New Roman"/>
          <w:szCs w:val="28"/>
        </w:rPr>
      </w:pPr>
      <w:r w:rsidRPr="00EC73D7">
        <w:rPr>
          <w:rFonts w:ascii="Times New Roman" w:hAnsi="Times New Roman" w:cs="Times New Roman"/>
          <w:szCs w:val="28"/>
        </w:rPr>
        <w:t xml:space="preserve">Un nouvel appui sur la touche </w:t>
      </w:r>
      <w:r w:rsidRPr="00EC73D7">
        <w:rPr>
          <w:rFonts w:ascii="Times New Roman" w:hAnsi="Times New Roman" w:cs="Times New Roman"/>
          <w:szCs w:val="28"/>
        </w:rPr>
        <w:drawing>
          <wp:inline distT="0" distB="0" distL="0" distR="0">
            <wp:extent cx="504825" cy="542499"/>
            <wp:effectExtent l="19050" t="0" r="9525" b="0"/>
            <wp:docPr id="2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42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8"/>
        </w:rPr>
        <w:t xml:space="preserve"> </w:t>
      </w:r>
      <w:r w:rsidRPr="00EC73D7">
        <w:rPr>
          <w:rFonts w:ascii="Times New Roman" w:hAnsi="Times New Roman" w:cs="Times New Roman"/>
          <w:szCs w:val="28"/>
        </w:rPr>
        <w:t>permet de choisir</w:t>
      </w:r>
      <w:r>
        <w:rPr>
          <w:rFonts w:ascii="Times New Roman" w:hAnsi="Times New Roman" w:cs="Times New Roman"/>
          <w:szCs w:val="28"/>
        </w:rPr>
        <w:t xml:space="preserve"> le mode : prendre le mode </w:t>
      </w:r>
      <w:proofErr w:type="spellStart"/>
      <w:r>
        <w:rPr>
          <w:rFonts w:ascii="Times New Roman" w:hAnsi="Times New Roman" w:cs="Times New Roman"/>
          <w:szCs w:val="28"/>
        </w:rPr>
        <w:t>echo</w:t>
      </w:r>
      <w:proofErr w:type="spellEnd"/>
    </w:p>
    <w:p w:rsidR="00291248" w:rsidRDefault="00291248" w:rsidP="004575D3">
      <w:pPr>
        <w:rPr>
          <w:rFonts w:ascii="Times New Roman" w:hAnsi="Times New Roman" w:cs="Times New Roman"/>
          <w:szCs w:val="28"/>
        </w:rPr>
      </w:pPr>
    </w:p>
    <w:p w:rsidR="00291248" w:rsidRDefault="00291248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inline distT="0" distB="0" distL="0" distR="0">
            <wp:extent cx="3020019" cy="2495550"/>
            <wp:effectExtent l="19050" t="0" r="8931" b="0"/>
            <wp:docPr id="26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19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9238E0" w:rsidRDefault="00922417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f) </w:t>
      </w:r>
      <w:r w:rsidR="009238E0" w:rsidRPr="009238E0">
        <w:rPr>
          <w:rFonts w:ascii="Times New Roman" w:hAnsi="Times New Roman" w:cs="Times New Roman"/>
          <w:b/>
          <w:sz w:val="28"/>
          <w:szCs w:val="28"/>
          <w:u w:val="single"/>
        </w:rPr>
        <w:t xml:space="preserve">Mode de mesure: </w:t>
      </w:r>
    </w:p>
    <w:p w:rsidR="009238E0" w:rsidRPr="009238E0" w:rsidRDefault="009238E0" w:rsidP="004575D3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8E0" w:rsidRDefault="009238E0" w:rsidP="009238E0">
      <w:pPr>
        <w:rPr>
          <w:rFonts w:ascii="Times New Roman" w:hAnsi="Times New Roman" w:cs="Times New Roman"/>
          <w:sz w:val="24"/>
          <w:szCs w:val="24"/>
        </w:rPr>
      </w:pPr>
      <w:r w:rsidRPr="001178A8">
        <w:rPr>
          <w:rFonts w:ascii="Times New Roman" w:hAnsi="Times New Roman" w:cs="Times New Roman"/>
          <w:sz w:val="24"/>
          <w:szCs w:val="24"/>
        </w:rPr>
        <w:t>Un</w:t>
      </w:r>
      <w:r>
        <w:rPr>
          <w:rFonts w:ascii="Times New Roman" w:hAnsi="Times New Roman" w:cs="Times New Roman"/>
          <w:sz w:val="24"/>
          <w:szCs w:val="24"/>
        </w:rPr>
        <w:t>e pression sur la touche</w:t>
      </w:r>
      <w:r w:rsidRPr="001178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400050" cy="462558"/>
            <wp:effectExtent l="19050" t="0" r="0" b="0"/>
            <wp:docPr id="29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62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178A8">
        <w:rPr>
          <w:rFonts w:ascii="Times New Roman" w:hAnsi="Times New Roman" w:cs="Times New Roman"/>
          <w:sz w:val="24"/>
          <w:szCs w:val="24"/>
        </w:rPr>
        <w:t xml:space="preserve">de sélectionner le </w:t>
      </w:r>
      <w:r>
        <w:rPr>
          <w:rFonts w:ascii="Times New Roman" w:hAnsi="Times New Roman" w:cs="Times New Roman"/>
          <w:sz w:val="24"/>
          <w:szCs w:val="24"/>
        </w:rPr>
        <w:t xml:space="preserve">mode de mesure </w:t>
      </w:r>
      <w:r w:rsidRPr="001178A8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choisir mesure sur flanc</w:t>
      </w:r>
    </w:p>
    <w:p w:rsidR="009238E0" w:rsidRPr="001178A8" w:rsidRDefault="009238E0" w:rsidP="009238E0">
      <w:pPr>
        <w:rPr>
          <w:rFonts w:ascii="Times New Roman" w:hAnsi="Times New Roman" w:cs="Times New Roman"/>
          <w:sz w:val="24"/>
          <w:szCs w:val="24"/>
        </w:rPr>
      </w:pPr>
    </w:p>
    <w:p w:rsidR="00B56728" w:rsidRDefault="009238E0" w:rsidP="004575D3">
      <w:pPr>
        <w:rPr>
          <w:szCs w:val="28"/>
        </w:rPr>
      </w:pPr>
      <w:r>
        <w:rPr>
          <w:noProof/>
          <w:szCs w:val="28"/>
          <w:lang w:eastAsia="fr-FR"/>
        </w:rPr>
        <w:drawing>
          <wp:inline distT="0" distB="0" distL="0" distR="0">
            <wp:extent cx="2995018" cy="2457450"/>
            <wp:effectExtent l="19050" t="0" r="0" b="0"/>
            <wp:docPr id="30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482" cy="246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922417" w:rsidRDefault="00922417" w:rsidP="00922417">
      <w:pPr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>2) Procédure de contrôle:</w:t>
      </w:r>
    </w:p>
    <w:p w:rsidR="00B478D0" w:rsidRDefault="00B478D0" w:rsidP="009224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Mesurer l'épaisseur de la plaque d'acier.         </w:t>
      </w:r>
      <w:r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2276475" cy="1751993"/>
            <wp:effectExtent l="19050" t="0" r="9525" b="0"/>
            <wp:docPr id="32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51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417" w:rsidRDefault="00922417" w:rsidP="00922417">
      <w:pPr>
        <w:rPr>
          <w:rFonts w:ascii="Times New Roman" w:hAnsi="Times New Roman" w:cs="Times New Roman"/>
          <w:sz w:val="28"/>
          <w:szCs w:val="28"/>
        </w:rPr>
      </w:pPr>
      <w:r w:rsidRPr="00922417">
        <w:rPr>
          <w:rFonts w:ascii="Times New Roman" w:hAnsi="Times New Roman" w:cs="Times New Roman"/>
          <w:sz w:val="28"/>
          <w:szCs w:val="28"/>
        </w:rPr>
        <w:t>Mettre</w:t>
      </w:r>
      <w:r w:rsidRPr="00922417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du gel couplant sur le couple</w:t>
      </w:r>
      <w:r w:rsidR="00B478D0">
        <w:rPr>
          <w:rFonts w:ascii="Times New Roman" w:hAnsi="Times New Roman" w:cs="Times New Roman"/>
          <w:sz w:val="28"/>
          <w:szCs w:val="28"/>
        </w:rPr>
        <w:t>u</w:t>
      </w:r>
      <w:r>
        <w:rPr>
          <w:rFonts w:ascii="Times New Roman" w:hAnsi="Times New Roman" w:cs="Times New Roman"/>
          <w:sz w:val="28"/>
          <w:szCs w:val="28"/>
        </w:rPr>
        <w:t>r de mesure</w:t>
      </w:r>
      <w:r w:rsidR="00B478D0">
        <w:rPr>
          <w:rFonts w:ascii="Times New Roman" w:hAnsi="Times New Roman" w:cs="Times New Roman"/>
          <w:sz w:val="28"/>
          <w:szCs w:val="28"/>
        </w:rPr>
        <w:t xml:space="preserve"> et le positionner sur la plaque d'acier.</w:t>
      </w:r>
    </w:p>
    <w:p w:rsidR="00B478D0" w:rsidRPr="00922417" w:rsidRDefault="00B478D0" w:rsidP="0092241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2968040" cy="2124075"/>
            <wp:effectExtent l="19050" t="0" r="3760" b="0"/>
            <wp:docPr id="31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119" cy="2126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B478D0" w:rsidRDefault="005341AD" w:rsidP="00457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Presser</w:t>
      </w:r>
      <w:r w:rsidR="00B478D0">
        <w:rPr>
          <w:rFonts w:ascii="Times New Roman" w:hAnsi="Times New Roman" w:cs="Times New Roman"/>
          <w:sz w:val="28"/>
          <w:szCs w:val="28"/>
        </w:rPr>
        <w:t xml:space="preserve"> la touche </w:t>
      </w:r>
      <w:r w:rsidR="00B478D0"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523875" cy="481965"/>
            <wp:effectExtent l="19050" t="0" r="9525" b="0"/>
            <wp:docPr id="33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78D0">
        <w:rPr>
          <w:rFonts w:ascii="Times New Roman" w:hAnsi="Times New Roman" w:cs="Times New Roman"/>
          <w:sz w:val="28"/>
          <w:szCs w:val="28"/>
        </w:rPr>
        <w:t xml:space="preserve"> et choisir une amplitude d'affichage immédiatement supérieure à l'épaisseur de la pièce.</w:t>
      </w:r>
      <w:r w:rsidR="00B478D0" w:rsidRPr="00B478D0">
        <w:rPr>
          <w:rFonts w:ascii="Times New Roman" w:hAnsi="Times New Roman" w:cs="Times New Roman"/>
          <w:noProof/>
          <w:sz w:val="28"/>
          <w:szCs w:val="28"/>
          <w:lang w:eastAsia="fr-FR"/>
        </w:rPr>
        <w:t xml:space="preserve"> </w:t>
      </w:r>
    </w:p>
    <w:p w:rsidR="00B478D0" w:rsidRPr="00B478D0" w:rsidRDefault="00B478D0" w:rsidP="00457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3019425" cy="2509426"/>
            <wp:effectExtent l="19050" t="0" r="9525" b="0"/>
            <wp:docPr id="37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50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5341AD" w:rsidP="00457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Presser la touche </w:t>
      </w:r>
      <w:r>
        <w:rPr>
          <w:rFonts w:ascii="Times New Roman" w:hAnsi="Times New Roman" w:cs="Times New Roman"/>
          <w:noProof/>
          <w:sz w:val="28"/>
          <w:szCs w:val="28"/>
          <w:lang w:eastAsia="fr-FR"/>
        </w:rPr>
        <w:drawing>
          <wp:inline distT="0" distB="0" distL="0" distR="0">
            <wp:extent cx="552450" cy="572911"/>
            <wp:effectExtent l="19050" t="0" r="0" b="0"/>
            <wp:docPr id="39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72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et positionner la porte de mesure sur le premier écho de fond</w:t>
      </w:r>
    </w:p>
    <w:p w:rsidR="004D0676" w:rsidRDefault="00A47882" w:rsidP="004575D3">
      <w:pPr>
        <w:rPr>
          <w:szCs w:val="28"/>
        </w:rPr>
      </w:pPr>
      <w:r>
        <w:rPr>
          <w:noProof/>
          <w:szCs w:val="28"/>
          <w:lang w:eastAsia="fr-FR"/>
        </w:rPr>
        <w:pict>
          <v:shape id="_x0000_s1049" type="#_x0000_t34" style="position:absolute;margin-left:135.6pt;margin-top:96.45pt;width:403.5pt;height:267.75pt;rotation:270;flip:x;z-index:251677696" o:connectortype="elbow" adj="17785,45681,-27502">
            <v:stroke endarrow="block"/>
          </v:shape>
        </w:pict>
      </w:r>
      <w:r w:rsidR="004D0676">
        <w:rPr>
          <w:noProof/>
          <w:szCs w:val="28"/>
          <w:lang w:eastAsia="fr-FR"/>
        </w:rPr>
        <w:drawing>
          <wp:inline distT="0" distB="0" distL="0" distR="0">
            <wp:extent cx="3009900" cy="2492129"/>
            <wp:effectExtent l="19050" t="0" r="0" b="0"/>
            <wp:docPr id="40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92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728" w:rsidRPr="004D0676" w:rsidRDefault="004D0676" w:rsidP="004575D3">
      <w:pPr>
        <w:rPr>
          <w:rFonts w:ascii="Times New Roman" w:hAnsi="Times New Roman" w:cs="Times New Roman"/>
          <w:sz w:val="24"/>
          <w:szCs w:val="24"/>
        </w:rPr>
      </w:pPr>
      <w:r w:rsidRPr="004D0676">
        <w:rPr>
          <w:rFonts w:ascii="Times New Roman" w:hAnsi="Times New Roman" w:cs="Times New Roman"/>
          <w:sz w:val="24"/>
          <w:szCs w:val="24"/>
        </w:rPr>
        <w:t>F1 permet de positionner le départ de la porte avec les flèches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067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28600" cy="298938"/>
            <wp:effectExtent l="19050" t="0" r="0" b="0"/>
            <wp:docPr id="44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98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067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09550" cy="299357"/>
            <wp:effectExtent l="19050" t="0" r="0" b="0"/>
            <wp:docPr id="4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676" w:rsidRPr="004D0676" w:rsidRDefault="004D0676" w:rsidP="004575D3">
      <w:pPr>
        <w:rPr>
          <w:rFonts w:ascii="Times New Roman" w:hAnsi="Times New Roman" w:cs="Times New Roman"/>
          <w:sz w:val="24"/>
          <w:szCs w:val="24"/>
        </w:rPr>
      </w:pPr>
      <w:r w:rsidRPr="004D0676">
        <w:rPr>
          <w:rFonts w:ascii="Times New Roman" w:hAnsi="Times New Roman" w:cs="Times New Roman"/>
          <w:sz w:val="24"/>
          <w:szCs w:val="24"/>
        </w:rPr>
        <w:t>F2 permet de modifier la largeur de la porte avec les flèches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067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28600" cy="298938"/>
            <wp:effectExtent l="19050" t="0" r="0" b="0"/>
            <wp:docPr id="4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98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D067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09550" cy="299357"/>
            <wp:effectExtent l="19050" t="0" r="0" b="0"/>
            <wp:docPr id="47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0676" w:rsidRDefault="004D0676" w:rsidP="004575D3">
      <w:pPr>
        <w:rPr>
          <w:rFonts w:ascii="Times New Roman" w:hAnsi="Times New Roman" w:cs="Times New Roman"/>
          <w:noProof/>
          <w:sz w:val="24"/>
          <w:szCs w:val="24"/>
          <w:lang w:eastAsia="fr-FR"/>
        </w:rPr>
      </w:pPr>
      <w:r w:rsidRPr="004D0676">
        <w:rPr>
          <w:rFonts w:ascii="Times New Roman" w:hAnsi="Times New Roman" w:cs="Times New Roman"/>
          <w:sz w:val="24"/>
          <w:szCs w:val="24"/>
        </w:rPr>
        <w:t>F3 permet de positionner la hauteur de la porte avec les flèches</w:t>
      </w:r>
      <w:r w:rsidRPr="004D0676"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323850" cy="253448"/>
            <wp:effectExtent l="19050" t="0" r="0" b="0"/>
            <wp:docPr id="48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5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365761" cy="256032"/>
            <wp:effectExtent l="19050" t="0" r="0" b="0"/>
            <wp:docPr id="49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3" cy="25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882" w:rsidRDefault="00A47882" w:rsidP="004575D3">
      <w:pPr>
        <w:rPr>
          <w:rFonts w:ascii="Times New Roman" w:hAnsi="Times New Roman" w:cs="Times New Roman"/>
          <w:noProof/>
          <w:sz w:val="24"/>
          <w:szCs w:val="24"/>
          <w:lang w:eastAsia="fr-FR"/>
        </w:rPr>
      </w:pPr>
    </w:p>
    <w:p w:rsidR="00A47882" w:rsidRDefault="00A47882" w:rsidP="004575D3">
      <w:pPr>
        <w:rPr>
          <w:rFonts w:ascii="Times New Roman" w:hAnsi="Times New Roman" w:cs="Times New Roman"/>
          <w:noProof/>
          <w:sz w:val="24"/>
          <w:szCs w:val="24"/>
          <w:lang w:eastAsia="fr-FR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Presser la touche F5 de façon à modifier le gain de l'onde afin d'obtenir une </w:t>
      </w:r>
    </w:p>
    <w:p w:rsidR="00A47882" w:rsidRDefault="00A47882" w:rsidP="004575D3">
      <w:pPr>
        <w:rPr>
          <w:rFonts w:ascii="Times New Roman" w:hAnsi="Times New Roman" w:cs="Times New Roman"/>
          <w:noProof/>
          <w:sz w:val="24"/>
          <w:szCs w:val="24"/>
          <w:lang w:eastAsia="fr-FR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t>amplitude de 80 % de la hauteur de l'écran.</w:t>
      </w:r>
    </w:p>
    <w:p w:rsidR="006078DC" w:rsidRPr="004D0676" w:rsidRDefault="006078DC" w:rsidP="004575D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Presser la touche 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485775" cy="478835"/>
            <wp:effectExtent l="19050" t="0" r="9525" b="0"/>
            <wp:docPr id="50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7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est décaler le zéro offset jusqu'à obtenir la cote de la pièce mesur</w:t>
      </w:r>
      <w:r w:rsidR="00A47882">
        <w:rPr>
          <w:rFonts w:ascii="Times New Roman" w:hAnsi="Times New Roman" w:cs="Times New Roman"/>
          <w:noProof/>
          <w:sz w:val="24"/>
          <w:szCs w:val="24"/>
          <w:lang w:eastAsia="fr-FR"/>
        </w:rPr>
        <w:t>ée</w:t>
      </w:r>
      <w:r>
        <w:rPr>
          <w:rFonts w:ascii="Times New Roman" w:hAnsi="Times New Roman" w:cs="Times New Roman"/>
          <w:noProof/>
          <w:sz w:val="24"/>
          <w:szCs w:val="24"/>
          <w:lang w:eastAsia="fr-FR"/>
        </w:rPr>
        <w:t xml:space="preserve"> préalablement</w:t>
      </w: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B56728" w:rsidRDefault="00B56728" w:rsidP="004575D3">
      <w:pPr>
        <w:rPr>
          <w:szCs w:val="28"/>
        </w:rPr>
      </w:pPr>
    </w:p>
    <w:p w:rsidR="006A60C3" w:rsidRPr="001178A8" w:rsidRDefault="006A60C3" w:rsidP="004575D3">
      <w:pPr>
        <w:rPr>
          <w:szCs w:val="28"/>
        </w:rPr>
      </w:pPr>
    </w:p>
    <w:sectPr w:rsidR="006A60C3" w:rsidRPr="001178A8" w:rsidSect="00C121B0">
      <w:headerReference w:type="default" r:id="rId35"/>
      <w:footerReference w:type="default" r:id="rId36"/>
      <w:pgSz w:w="11906" w:h="16838"/>
      <w:pgMar w:top="567" w:right="851" w:bottom="714" w:left="851" w:header="227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1418" w:rsidRDefault="00C51418" w:rsidP="00FE3A2B">
      <w:pPr>
        <w:spacing w:after="0" w:line="240" w:lineRule="auto"/>
      </w:pPr>
      <w:r>
        <w:separator/>
      </w:r>
    </w:p>
  </w:endnote>
  <w:endnote w:type="continuationSeparator" w:id="0">
    <w:p w:rsidR="00C51418" w:rsidRDefault="00C51418" w:rsidP="00FE3A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937016"/>
      <w:docPartObj>
        <w:docPartGallery w:val="Page Numbers (Bottom of Page)"/>
        <w:docPartUnique/>
      </w:docPartObj>
    </w:sdtPr>
    <w:sdtContent>
      <w:sdt>
        <w:sdtPr>
          <w:id w:val="123787606"/>
          <w:docPartObj>
            <w:docPartGallery w:val="Page Numbers (Top of Page)"/>
            <w:docPartUnique/>
          </w:docPartObj>
        </w:sdtPr>
        <w:sdtContent>
          <w:p w:rsidR="00291248" w:rsidRDefault="00291248">
            <w:pPr>
              <w:pStyle w:val="Pieddepage"/>
              <w:jc w:val="right"/>
            </w:pP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724889">
              <w:rPr>
                <w:b/>
                <w:noProof/>
              </w:rPr>
              <w:t>5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t xml:space="preserve"> 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724889">
              <w:rPr>
                <w:b/>
                <w:noProof/>
              </w:rPr>
              <w:t>8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1418" w:rsidRDefault="00C51418" w:rsidP="00FE3A2B">
      <w:pPr>
        <w:spacing w:after="0" w:line="240" w:lineRule="auto"/>
      </w:pPr>
      <w:r>
        <w:separator/>
      </w:r>
    </w:p>
  </w:footnote>
  <w:footnote w:type="continuationSeparator" w:id="0">
    <w:p w:rsidR="00C51418" w:rsidRDefault="00C51418" w:rsidP="00FE3A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1248" w:rsidRDefault="00291248" w:rsidP="00C121B0">
    <w:pPr>
      <w:pStyle w:val="En-tte"/>
      <w:jc w:val="center"/>
      <w:rPr>
        <w:rFonts w:ascii="Times New Roman" w:hAnsi="Times New Roman" w:cs="Times New Roman"/>
        <w:b/>
        <w:sz w:val="32"/>
        <w:szCs w:val="32"/>
        <w:u w:val="single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6165215</wp:posOffset>
          </wp:positionH>
          <wp:positionV relativeFrom="paragraph">
            <wp:posOffset>-67945</wp:posOffset>
          </wp:positionV>
          <wp:extent cx="561975" cy="561975"/>
          <wp:effectExtent l="19050" t="0" r="0" b="0"/>
          <wp:wrapNone/>
          <wp:docPr id="3" name="il_fi" descr="http://lycee-brassens.ac-reunion.fr/spip/local/cache-vignettes/L150xH150/arton448-35fb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l_fi" descr="http://lycee-brassens.ac-reunion.fr/spip/local/cache-vignettes/L150xH150/arton448-35fbe.png"/>
                  <pic:cNvPicPr>
                    <a:picLocks noChangeAspect="1" noChangeArrowheads="1"/>
                  </pic:cNvPicPr>
                </pic:nvPicPr>
                <pic:blipFill>
                  <a:blip r:embed="rId1" r:link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619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-359410</wp:posOffset>
          </wp:positionH>
          <wp:positionV relativeFrom="paragraph">
            <wp:posOffset>-1270</wp:posOffset>
          </wp:positionV>
          <wp:extent cx="857250" cy="495300"/>
          <wp:effectExtent l="19050" t="0" r="0" b="0"/>
          <wp:wrapNone/>
          <wp:docPr id="2" name="il_fi" descr="http://lycee.bellegardesurvalserine.fr/IMG/image/Bac_Technologiques/Bac_STI2D/logo_STI2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l_fi" descr="http://lycee.bellegardesurvalserine.fr/IMG/image/Bac_Technologiques/Bac_STI2D/logo_STI2D.png"/>
                  <pic:cNvPicPr>
                    <a:picLocks noChangeAspect="1" noChangeArrowheads="1"/>
                  </pic:cNvPicPr>
                </pic:nvPicPr>
                <pic:blipFill>
                  <a:blip r:embed="rId3" r:link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725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sz w:val="32"/>
        <w:szCs w:val="32"/>
        <w:u w:val="single"/>
      </w:rPr>
      <w:t xml:space="preserve">Documents ressource "CND" </w:t>
    </w:r>
  </w:p>
  <w:p w:rsidR="00291248" w:rsidRPr="000F605C" w:rsidRDefault="00291248" w:rsidP="00BF5E4F">
    <w:pPr>
      <w:pStyle w:val="En-tte"/>
      <w:jc w:val="center"/>
      <w:rPr>
        <w:rFonts w:ascii="Times New Roman" w:hAnsi="Times New Roman" w:cs="Times New Roman"/>
        <w:b/>
        <w:sz w:val="32"/>
        <w:szCs w:val="32"/>
        <w:u w:val="single"/>
      </w:rPr>
    </w:pPr>
    <w:r>
      <w:rPr>
        <w:rFonts w:ascii="Times New Roman" w:hAnsi="Times New Roman" w:cs="Times New Roman"/>
        <w:b/>
        <w:noProof/>
        <w:sz w:val="32"/>
        <w:szCs w:val="32"/>
        <w:u w:val="single"/>
        <w:lang w:eastAsia="fr-F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13314" type="#_x0000_t32" style="position:absolute;left:0;text-align:left;margin-left:-15.55pt;margin-top:20.5pt;width:537pt;height:.75pt;z-index:251660288" o:connectortype="straigh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0027F6"/>
    <w:multiLevelType w:val="hybridMultilevel"/>
    <w:tmpl w:val="73F01B8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0E13DD"/>
    <w:multiLevelType w:val="hybridMultilevel"/>
    <w:tmpl w:val="8AFA3724"/>
    <w:lvl w:ilvl="0" w:tplc="E2DEE80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B5099C"/>
    <w:multiLevelType w:val="hybridMultilevel"/>
    <w:tmpl w:val="F0AE04E4"/>
    <w:lvl w:ilvl="0" w:tplc="E7E61DF0">
      <w:numFmt w:val="bullet"/>
      <w:lvlText w:val="-"/>
      <w:lvlJc w:val="left"/>
      <w:pPr>
        <w:ind w:left="1065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>
    <w:nsid w:val="4D266217"/>
    <w:multiLevelType w:val="hybridMultilevel"/>
    <w:tmpl w:val="6880986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8914">
      <o:colormenu v:ext="edit" fillcolor="none" strokecolor="none"/>
    </o:shapedefaults>
    <o:shapelayout v:ext="edit">
      <o:idmap v:ext="edit" data="13"/>
      <o:rules v:ext="edit">
        <o:r id="V:Rule2" type="connector" idref="#_x0000_s13314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FE3A2B"/>
    <w:rsid w:val="000028B8"/>
    <w:rsid w:val="000567E6"/>
    <w:rsid w:val="000670D9"/>
    <w:rsid w:val="000721C8"/>
    <w:rsid w:val="00074F73"/>
    <w:rsid w:val="000C28F6"/>
    <w:rsid w:val="000F605C"/>
    <w:rsid w:val="001079F0"/>
    <w:rsid w:val="001178A8"/>
    <w:rsid w:val="00117AFC"/>
    <w:rsid w:val="00137A68"/>
    <w:rsid w:val="0015588B"/>
    <w:rsid w:val="0017152A"/>
    <w:rsid w:val="001C46F7"/>
    <w:rsid w:val="001D34D1"/>
    <w:rsid w:val="00200833"/>
    <w:rsid w:val="00204AE5"/>
    <w:rsid w:val="00224AFF"/>
    <w:rsid w:val="00226708"/>
    <w:rsid w:val="00230CFF"/>
    <w:rsid w:val="0025437E"/>
    <w:rsid w:val="00264BFD"/>
    <w:rsid w:val="00282333"/>
    <w:rsid w:val="00291248"/>
    <w:rsid w:val="002A038B"/>
    <w:rsid w:val="002D3AC0"/>
    <w:rsid w:val="002D7969"/>
    <w:rsid w:val="002D7B3E"/>
    <w:rsid w:val="002E6EA6"/>
    <w:rsid w:val="002F5596"/>
    <w:rsid w:val="003016D7"/>
    <w:rsid w:val="00364D49"/>
    <w:rsid w:val="00375DAE"/>
    <w:rsid w:val="00380C38"/>
    <w:rsid w:val="003C4AFF"/>
    <w:rsid w:val="003D0DAE"/>
    <w:rsid w:val="00422C9D"/>
    <w:rsid w:val="00426676"/>
    <w:rsid w:val="00451D6D"/>
    <w:rsid w:val="004575D3"/>
    <w:rsid w:val="0047441D"/>
    <w:rsid w:val="00490D9F"/>
    <w:rsid w:val="004A1C96"/>
    <w:rsid w:val="004D0676"/>
    <w:rsid w:val="004E6833"/>
    <w:rsid w:val="004F71B6"/>
    <w:rsid w:val="00500BC5"/>
    <w:rsid w:val="005341AD"/>
    <w:rsid w:val="00535BED"/>
    <w:rsid w:val="005C4723"/>
    <w:rsid w:val="006078DC"/>
    <w:rsid w:val="006241C8"/>
    <w:rsid w:val="0065460B"/>
    <w:rsid w:val="00670C51"/>
    <w:rsid w:val="00681054"/>
    <w:rsid w:val="0068764C"/>
    <w:rsid w:val="006A60C3"/>
    <w:rsid w:val="006B5867"/>
    <w:rsid w:val="006E2FE4"/>
    <w:rsid w:val="006F0E3F"/>
    <w:rsid w:val="00710876"/>
    <w:rsid w:val="00724889"/>
    <w:rsid w:val="0076022C"/>
    <w:rsid w:val="007756B7"/>
    <w:rsid w:val="007944EF"/>
    <w:rsid w:val="007B7195"/>
    <w:rsid w:val="0082665B"/>
    <w:rsid w:val="00851AB9"/>
    <w:rsid w:val="00866910"/>
    <w:rsid w:val="008B2E44"/>
    <w:rsid w:val="008D5F25"/>
    <w:rsid w:val="008E0D95"/>
    <w:rsid w:val="008F043E"/>
    <w:rsid w:val="00915D51"/>
    <w:rsid w:val="00922417"/>
    <w:rsid w:val="009238E0"/>
    <w:rsid w:val="00961D84"/>
    <w:rsid w:val="009648AE"/>
    <w:rsid w:val="009B7265"/>
    <w:rsid w:val="009C0993"/>
    <w:rsid w:val="009C304B"/>
    <w:rsid w:val="009D0D7E"/>
    <w:rsid w:val="00A01BA5"/>
    <w:rsid w:val="00A45D66"/>
    <w:rsid w:val="00A47882"/>
    <w:rsid w:val="00A77F05"/>
    <w:rsid w:val="00AB459C"/>
    <w:rsid w:val="00AE0DFC"/>
    <w:rsid w:val="00B478D0"/>
    <w:rsid w:val="00B507FC"/>
    <w:rsid w:val="00B56728"/>
    <w:rsid w:val="00BC02B8"/>
    <w:rsid w:val="00BC0FF1"/>
    <w:rsid w:val="00BE08E9"/>
    <w:rsid w:val="00BF5E4F"/>
    <w:rsid w:val="00C0322F"/>
    <w:rsid w:val="00C03483"/>
    <w:rsid w:val="00C121B0"/>
    <w:rsid w:val="00C3125E"/>
    <w:rsid w:val="00C40D1C"/>
    <w:rsid w:val="00C51418"/>
    <w:rsid w:val="00C6368E"/>
    <w:rsid w:val="00D01F9B"/>
    <w:rsid w:val="00D15DD3"/>
    <w:rsid w:val="00D325C4"/>
    <w:rsid w:val="00D459BD"/>
    <w:rsid w:val="00D65FBC"/>
    <w:rsid w:val="00D6724F"/>
    <w:rsid w:val="00D92E15"/>
    <w:rsid w:val="00D95B49"/>
    <w:rsid w:val="00DA7A02"/>
    <w:rsid w:val="00DE1F64"/>
    <w:rsid w:val="00E30D98"/>
    <w:rsid w:val="00E60CDF"/>
    <w:rsid w:val="00E71D4A"/>
    <w:rsid w:val="00E97C75"/>
    <w:rsid w:val="00EC73D7"/>
    <w:rsid w:val="00ED516F"/>
    <w:rsid w:val="00ED7B6C"/>
    <w:rsid w:val="00EF12E1"/>
    <w:rsid w:val="00F12295"/>
    <w:rsid w:val="00F82465"/>
    <w:rsid w:val="00F91782"/>
    <w:rsid w:val="00FA2099"/>
    <w:rsid w:val="00FC0C4C"/>
    <w:rsid w:val="00FD6F4F"/>
    <w:rsid w:val="00FE3A2B"/>
    <w:rsid w:val="00FF3E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>
      <o:colormenu v:ext="edit" fillcolor="none" strokecolor="none"/>
    </o:shapedefaults>
    <o:shapelayout v:ext="edit">
      <o:idmap v:ext="edit" data="1"/>
      <o:rules v:ext="edit">
        <o:r id="V:Rule2" type="connector" idref="#_x0000_s1041"/>
        <o:r id="V:Rule4" type="connector" idref="#_x0000_s1042"/>
        <o:r id="V:Rule6" type="connector" idref="#_x0000_s1043"/>
        <o:r id="V:Rule8" type="connector" idref="#_x0000_s1045"/>
        <o:r id="V:Rule10" type="connector" idref="#_x0000_s1046"/>
        <o:r id="V:Rule12" type="connector" idref="#_x0000_s1047"/>
        <o:r id="V:Rule14" type="connector" idref="#_x0000_s104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17AF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E3A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E3A2B"/>
  </w:style>
  <w:style w:type="paragraph" w:styleId="Pieddepage">
    <w:name w:val="footer"/>
    <w:basedOn w:val="Normal"/>
    <w:link w:val="PieddepageCar"/>
    <w:uiPriority w:val="99"/>
    <w:unhideWhenUsed/>
    <w:rsid w:val="00FE3A2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E3A2B"/>
  </w:style>
  <w:style w:type="paragraph" w:styleId="Paragraphedeliste">
    <w:name w:val="List Paragraph"/>
    <w:basedOn w:val="Normal"/>
    <w:uiPriority w:val="34"/>
    <w:qFormat/>
    <w:rsid w:val="00866910"/>
    <w:pPr>
      <w:ind w:left="720"/>
      <w:contextualSpacing/>
    </w:pPr>
  </w:style>
  <w:style w:type="table" w:styleId="Grilledutableau">
    <w:name w:val="Table Grid"/>
    <w:basedOn w:val="TableauNormal"/>
    <w:uiPriority w:val="59"/>
    <w:rsid w:val="00230C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266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2665B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C6368E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9.png"/><Relationship Id="rId2" Type="http://schemas.openxmlformats.org/officeDocument/2006/relationships/image" Target="http://lycee-brassens.ac-reunion.fr/spip/local/cache-vignettes/L150xH150/arton448-35fbe.png" TargetMode="External"/><Relationship Id="rId1" Type="http://schemas.openxmlformats.org/officeDocument/2006/relationships/image" Target="media/image28.png"/><Relationship Id="rId4" Type="http://schemas.openxmlformats.org/officeDocument/2006/relationships/image" Target="http://lycee.bellegardesurvalserine.fr/IMG/image/Bac_Technologiques/Bac_STI2D/logo_STI2D.png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234763"/>
    <w:rsid w:val="002347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45363729F8AA4B629478DF74D84BC854">
    <w:name w:val="45363729F8AA4B629478DF74D84BC854"/>
    <w:rsid w:val="00234763"/>
  </w:style>
  <w:style w:type="paragraph" w:customStyle="1" w:styleId="90B11B2ECE644DD9BF2193AE91AB74E1">
    <w:name w:val="90B11B2ECE644DD9BF2193AE91AB74E1"/>
    <w:rsid w:val="00234763"/>
  </w:style>
  <w:style w:type="paragraph" w:customStyle="1" w:styleId="2D0A202B1ED64A1D8B52D0C6D5704D93">
    <w:name w:val="2D0A202B1ED64A1D8B52D0C6D5704D93"/>
    <w:rsid w:val="00234763"/>
  </w:style>
  <w:style w:type="paragraph" w:customStyle="1" w:styleId="BF127CFA571F4A32A4988E94B18680C6">
    <w:name w:val="BF127CFA571F4A32A4988E94B18680C6"/>
    <w:rsid w:val="00234763"/>
  </w:style>
  <w:style w:type="paragraph" w:customStyle="1" w:styleId="1EBC992BBCA245D8BFAF412EF3D9F76F">
    <w:name w:val="1EBC992BBCA245D8BFAF412EF3D9F76F"/>
    <w:rsid w:val="00234763"/>
  </w:style>
  <w:style w:type="paragraph" w:customStyle="1" w:styleId="C7CD9043DAF340619F4D9C5A75EF864C">
    <w:name w:val="C7CD9043DAF340619F4D9C5A75EF864C"/>
    <w:rsid w:val="00234763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BD7391-1131-4B5E-A28F-8A3C39D67A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8</Pages>
  <Words>375</Words>
  <Characters>2063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HENRIOT LAURENT</dc:creator>
  <cp:lastModifiedBy>HENRIOT</cp:lastModifiedBy>
  <cp:revision>16</cp:revision>
  <dcterms:created xsi:type="dcterms:W3CDTF">2012-03-12T18:56:00Z</dcterms:created>
  <dcterms:modified xsi:type="dcterms:W3CDTF">2012-03-12T22:10:00Z</dcterms:modified>
</cp:coreProperties>
</file>