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614" w:rsidRPr="00942370" w:rsidRDefault="004A4614" w:rsidP="004A4614">
      <w:pPr>
        <w:jc w:val="both"/>
        <w:rPr>
          <w:rFonts w:cs="Arial"/>
          <w:color w:val="632423" w:themeColor="accent2" w:themeShade="80"/>
          <w:sz w:val="22"/>
          <w:szCs w:val="22"/>
        </w:rPr>
      </w:pPr>
    </w:p>
    <w:p w:rsidR="004A4614" w:rsidRPr="00AA683F" w:rsidRDefault="004A4614" w:rsidP="004A4614">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sidRPr="00AA683F">
        <w:rPr>
          <w:rFonts w:cs="Arial"/>
          <w:b/>
          <w:sz w:val="22"/>
          <w:szCs w:val="22"/>
        </w:rPr>
        <w:t>ACTIVITE DE TRAVAIL DIRIGE</w:t>
      </w:r>
      <w:r>
        <w:rPr>
          <w:rFonts w:cs="Arial"/>
          <w:b/>
          <w:sz w:val="22"/>
          <w:szCs w:val="22"/>
        </w:rPr>
        <w:t xml:space="preserve"> n°1</w:t>
      </w:r>
    </w:p>
    <w:p w:rsidR="004A4614" w:rsidRPr="00AA683F" w:rsidRDefault="004A4614" w:rsidP="004A4614">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p>
    <w:p w:rsidR="006E607D" w:rsidRDefault="004A4614" w:rsidP="006E607D">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Pr>
          <w:rFonts w:cs="Arial"/>
          <w:b/>
          <w:sz w:val="22"/>
          <w:szCs w:val="22"/>
        </w:rPr>
        <w:t xml:space="preserve"> CONCEPTION</w:t>
      </w:r>
      <w:r w:rsidRPr="00AA683F">
        <w:rPr>
          <w:rFonts w:cs="Arial"/>
          <w:b/>
          <w:sz w:val="22"/>
          <w:szCs w:val="22"/>
        </w:rPr>
        <w:t xml:space="preserve"> FONCTIONNELLE </w:t>
      </w:r>
      <w:r w:rsidR="00D52872">
        <w:rPr>
          <w:rFonts w:cs="Arial"/>
          <w:b/>
          <w:sz w:val="22"/>
          <w:szCs w:val="22"/>
        </w:rPr>
        <w:t xml:space="preserve">MATERIELLE </w:t>
      </w:r>
      <w:r w:rsidR="006E607D">
        <w:rPr>
          <w:rFonts w:cs="Arial"/>
          <w:b/>
          <w:sz w:val="22"/>
          <w:szCs w:val="22"/>
        </w:rPr>
        <w:t>DE LA CHAÎNE D’INFORMATION</w:t>
      </w:r>
    </w:p>
    <w:p w:rsidR="004A4614" w:rsidRPr="00AA683F" w:rsidRDefault="004A4614" w:rsidP="006E607D">
      <w:pPr>
        <w:pBdr>
          <w:top w:val="single" w:sz="12" w:space="1" w:color="auto" w:shadow="1"/>
          <w:left w:val="single" w:sz="12" w:space="4" w:color="auto" w:shadow="1"/>
          <w:bottom w:val="single" w:sz="12" w:space="1" w:color="auto" w:shadow="1"/>
          <w:right w:val="single" w:sz="12" w:space="4" w:color="auto" w:shadow="1"/>
        </w:pBdr>
        <w:shd w:val="pct5" w:color="auto" w:fill="auto"/>
        <w:jc w:val="center"/>
        <w:rPr>
          <w:rFonts w:cs="Arial"/>
          <w:b/>
          <w:sz w:val="22"/>
          <w:szCs w:val="22"/>
        </w:rPr>
      </w:pPr>
      <w:r w:rsidRPr="00AA683F">
        <w:rPr>
          <w:rFonts w:cs="Arial"/>
          <w:b/>
          <w:sz w:val="22"/>
          <w:szCs w:val="22"/>
        </w:rPr>
        <w:t>ASSURANT</w:t>
      </w:r>
      <w:r>
        <w:rPr>
          <w:rFonts w:cs="Arial"/>
          <w:b/>
          <w:sz w:val="22"/>
          <w:szCs w:val="22"/>
        </w:rPr>
        <w:t xml:space="preserve"> </w:t>
      </w:r>
      <w:r w:rsidRPr="00AA683F">
        <w:rPr>
          <w:rFonts w:cs="Arial"/>
          <w:b/>
          <w:sz w:val="22"/>
          <w:szCs w:val="22"/>
        </w:rPr>
        <w:t>LA MES</w:t>
      </w:r>
      <w:r>
        <w:rPr>
          <w:rFonts w:cs="Arial"/>
          <w:b/>
          <w:sz w:val="22"/>
          <w:szCs w:val="22"/>
        </w:rPr>
        <w:t>URE DU VOLUME SANGUIN PRELEVE</w:t>
      </w:r>
    </w:p>
    <w:p w:rsidR="004A4614" w:rsidRDefault="004A4614" w:rsidP="004A4614">
      <w:pPr>
        <w:jc w:val="center"/>
        <w:rPr>
          <w:rFonts w:cs="Arial"/>
          <w:sz w:val="22"/>
          <w:szCs w:val="22"/>
        </w:rPr>
      </w:pPr>
    </w:p>
    <w:p w:rsidR="00124542" w:rsidRDefault="00124542">
      <w:pPr>
        <w:rPr>
          <w:rFonts w:cs="Arial"/>
          <w:sz w:val="22"/>
          <w:szCs w:val="22"/>
        </w:rPr>
      </w:pPr>
    </w:p>
    <w:p w:rsidR="006E1D62" w:rsidRPr="00124542" w:rsidRDefault="006E1D62">
      <w:pPr>
        <w:rPr>
          <w:rFonts w:cs="Arial"/>
          <w:sz w:val="22"/>
          <w:szCs w:val="22"/>
        </w:rPr>
      </w:pPr>
    </w:p>
    <w:p w:rsidR="0054010D" w:rsidRPr="00124542" w:rsidRDefault="0054010D" w:rsidP="00E519A2">
      <w:pPr>
        <w:pBdr>
          <w:top w:val="single" w:sz="8" w:space="1" w:color="auto"/>
          <w:left w:val="single" w:sz="8" w:space="4" w:color="auto"/>
          <w:right w:val="single" w:sz="8" w:space="4" w:color="auto"/>
        </w:pBdr>
        <w:shd w:val="clear" w:color="auto" w:fill="D9D9D9" w:themeFill="background1" w:themeFillShade="D9"/>
        <w:rPr>
          <w:rFonts w:cs="Arial"/>
          <w:b/>
          <w:sz w:val="22"/>
          <w:szCs w:val="22"/>
          <w:u w:val="single"/>
        </w:rPr>
      </w:pPr>
      <w:r w:rsidRPr="00124542">
        <w:rPr>
          <w:rFonts w:cs="Arial"/>
          <w:b/>
          <w:sz w:val="22"/>
          <w:szCs w:val="22"/>
          <w:u w:val="single"/>
        </w:rPr>
        <w:t>Ob</w:t>
      </w:r>
      <w:r w:rsidR="00E55015">
        <w:rPr>
          <w:rFonts w:cs="Arial"/>
          <w:b/>
          <w:sz w:val="22"/>
          <w:szCs w:val="22"/>
          <w:u w:val="single"/>
        </w:rPr>
        <w:t>jectifs de l’activité de travail dirigé</w:t>
      </w:r>
      <w:r w:rsidR="00604902">
        <w:rPr>
          <w:rFonts w:cs="Arial"/>
          <w:b/>
          <w:sz w:val="22"/>
          <w:szCs w:val="22"/>
          <w:u w:val="single"/>
        </w:rPr>
        <w:t xml:space="preserve"> n°1</w:t>
      </w:r>
    </w:p>
    <w:p w:rsidR="00E55015" w:rsidRDefault="00B93EA8" w:rsidP="00E55015">
      <w:pPr>
        <w:pBdr>
          <w:top w:val="single" w:sz="8" w:space="1" w:color="auto"/>
          <w:left w:val="single" w:sz="8" w:space="4" w:color="auto"/>
          <w:right w:val="single" w:sz="8" w:space="4" w:color="auto"/>
        </w:pBdr>
        <w:shd w:val="clear" w:color="auto" w:fill="D9D9D9" w:themeFill="background1" w:themeFillShade="D9"/>
        <w:jc w:val="both"/>
        <w:rPr>
          <w:rFonts w:cs="Arial"/>
          <w:sz w:val="22"/>
          <w:szCs w:val="22"/>
        </w:rPr>
      </w:pPr>
      <w:r w:rsidRPr="00124542">
        <w:rPr>
          <w:rFonts w:cs="Arial"/>
          <w:sz w:val="22"/>
          <w:szCs w:val="22"/>
        </w:rPr>
        <w:t>Notre objectif va consister</w:t>
      </w:r>
      <w:r w:rsidR="0054010D" w:rsidRPr="00124542">
        <w:rPr>
          <w:rFonts w:cs="Arial"/>
          <w:sz w:val="22"/>
          <w:szCs w:val="22"/>
        </w:rPr>
        <w:t>, durant cett</w:t>
      </w:r>
      <w:r w:rsidR="00E55015">
        <w:rPr>
          <w:rFonts w:cs="Arial"/>
          <w:sz w:val="22"/>
          <w:szCs w:val="22"/>
        </w:rPr>
        <w:t>e activité de travail dirigé n°1,</w:t>
      </w:r>
      <w:r w:rsidR="00727100">
        <w:rPr>
          <w:rFonts w:cs="Arial"/>
          <w:sz w:val="22"/>
          <w:szCs w:val="22"/>
        </w:rPr>
        <w:t xml:space="preserve"> à </w:t>
      </w:r>
      <w:r w:rsidR="00E55015">
        <w:rPr>
          <w:rFonts w:cs="Arial"/>
          <w:sz w:val="22"/>
          <w:szCs w:val="22"/>
        </w:rPr>
        <w:t xml:space="preserve">concevoir l’architecture fonctionnelle matérielle de la chaîne d’information de l’automate de prélèvement sanguin </w:t>
      </w:r>
      <w:proofErr w:type="spellStart"/>
      <w:r w:rsidR="00E55015">
        <w:rPr>
          <w:rFonts w:cs="Arial"/>
          <w:sz w:val="22"/>
          <w:szCs w:val="22"/>
        </w:rPr>
        <w:t>Hemo</w:t>
      </w:r>
      <w:proofErr w:type="spellEnd"/>
      <w:r w:rsidR="00E55015">
        <w:rPr>
          <w:rFonts w:cs="Arial"/>
          <w:sz w:val="22"/>
          <w:szCs w:val="22"/>
        </w:rPr>
        <w:t>-Mixer, assurant la mesure du volume sanguin prélevé.</w:t>
      </w:r>
    </w:p>
    <w:p w:rsidR="001D37DC" w:rsidRPr="00124542" w:rsidRDefault="00E55015" w:rsidP="00E55015">
      <w:pPr>
        <w:pBdr>
          <w:top w:val="single" w:sz="8" w:space="1" w:color="auto"/>
          <w:left w:val="single" w:sz="8" w:space="4" w:color="auto"/>
          <w:right w:val="single" w:sz="8" w:space="4" w:color="auto"/>
        </w:pBdr>
        <w:shd w:val="clear" w:color="auto" w:fill="D9D9D9" w:themeFill="background1" w:themeFillShade="D9"/>
        <w:jc w:val="both"/>
        <w:rPr>
          <w:rFonts w:cs="Arial"/>
          <w:sz w:val="22"/>
          <w:szCs w:val="22"/>
        </w:rPr>
      </w:pPr>
      <w:r>
        <w:rPr>
          <w:rFonts w:cs="Arial"/>
          <w:sz w:val="22"/>
          <w:szCs w:val="22"/>
        </w:rPr>
        <w:t xml:space="preserve">Il s’agit là de prendre conscience que bien que n’étant pas spécialiste </w:t>
      </w:r>
      <w:r w:rsidR="004805EF">
        <w:rPr>
          <w:rFonts w:cs="Arial"/>
          <w:sz w:val="22"/>
          <w:szCs w:val="22"/>
        </w:rPr>
        <w:t xml:space="preserve">électronicien, il est possible, à l’aide de quelques apports de connaissances et d’un peu de bon sens logique, d’imaginer quel a été le raisonnement de l’ingénieur ayant eu en charge la conception de la chaîne d’information assurant la mesure du volume sanguin prélevé. </w:t>
      </w:r>
      <w:r w:rsidR="00C55A59" w:rsidRPr="00124542">
        <w:rPr>
          <w:rFonts w:cs="Arial"/>
          <w:sz w:val="22"/>
          <w:szCs w:val="22"/>
        </w:rPr>
        <w:t xml:space="preserve"> </w:t>
      </w:r>
    </w:p>
    <w:p w:rsidR="00CD1859" w:rsidRPr="00124542" w:rsidRDefault="00CD1859" w:rsidP="00E519A2">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p>
    <w:p w:rsidR="002A00D9" w:rsidRPr="002A00D9" w:rsidRDefault="001D7B6C" w:rsidP="00E519A2">
      <w:pPr>
        <w:pBdr>
          <w:left w:val="single" w:sz="8" w:space="4" w:color="auto"/>
          <w:bottom w:val="single" w:sz="8" w:space="1" w:color="auto"/>
          <w:right w:val="single" w:sz="8" w:space="4" w:color="auto"/>
        </w:pBdr>
        <w:shd w:val="clear" w:color="auto" w:fill="D9D9D9" w:themeFill="background1" w:themeFillShade="D9"/>
        <w:jc w:val="both"/>
        <w:rPr>
          <w:rFonts w:cs="Arial"/>
          <w:b/>
          <w:sz w:val="22"/>
          <w:szCs w:val="22"/>
          <w:u w:val="single"/>
        </w:rPr>
      </w:pPr>
      <w:r>
        <w:rPr>
          <w:rFonts w:cs="Arial"/>
          <w:b/>
          <w:sz w:val="22"/>
          <w:szCs w:val="22"/>
          <w:u w:val="single"/>
        </w:rPr>
        <w:t>Aspects m</w:t>
      </w:r>
      <w:r w:rsidR="002A00D9">
        <w:rPr>
          <w:rFonts w:cs="Arial"/>
          <w:b/>
          <w:sz w:val="22"/>
          <w:szCs w:val="22"/>
          <w:u w:val="single"/>
        </w:rPr>
        <w:t>éthodologi</w:t>
      </w:r>
      <w:r>
        <w:rPr>
          <w:rFonts w:cs="Arial"/>
          <w:b/>
          <w:sz w:val="22"/>
          <w:szCs w:val="22"/>
          <w:u w:val="single"/>
        </w:rPr>
        <w:t>qu</w:t>
      </w:r>
      <w:r w:rsidR="002A00D9">
        <w:rPr>
          <w:rFonts w:cs="Arial"/>
          <w:b/>
          <w:sz w:val="22"/>
          <w:szCs w:val="22"/>
          <w:u w:val="single"/>
        </w:rPr>
        <w:t>e</w:t>
      </w:r>
      <w:r>
        <w:rPr>
          <w:rFonts w:cs="Arial"/>
          <w:b/>
          <w:sz w:val="22"/>
          <w:szCs w:val="22"/>
          <w:u w:val="single"/>
        </w:rPr>
        <w:t>s</w:t>
      </w:r>
    </w:p>
    <w:p w:rsidR="00604902" w:rsidRDefault="00F117A4" w:rsidP="00E519A2">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r>
        <w:rPr>
          <w:rFonts w:cs="Arial"/>
          <w:sz w:val="22"/>
          <w:szCs w:val="22"/>
        </w:rPr>
        <w:t>Contrairement à l’activité d’étude de cas sur système technique précédente, on ne demande pas, à la maison, de</w:t>
      </w:r>
      <w:r w:rsidR="00604902">
        <w:rPr>
          <w:rFonts w:cs="Arial"/>
          <w:sz w:val="22"/>
          <w:szCs w:val="22"/>
        </w:rPr>
        <w:t xml:space="preserve"> répondre aux questions posées.</w:t>
      </w:r>
    </w:p>
    <w:p w:rsidR="00F117A4" w:rsidRDefault="00F117A4" w:rsidP="00E519A2">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r>
        <w:rPr>
          <w:rFonts w:cs="Arial"/>
          <w:sz w:val="22"/>
          <w:szCs w:val="22"/>
        </w:rPr>
        <w:t>En revanche, on demande</w:t>
      </w:r>
      <w:r w:rsidR="00E55388">
        <w:rPr>
          <w:rFonts w:cs="Arial"/>
          <w:sz w:val="22"/>
          <w:szCs w:val="22"/>
        </w:rPr>
        <w:t xml:space="preserve"> EXPRESSEMENT de lire </w:t>
      </w:r>
      <w:r w:rsidR="002A00D9">
        <w:rPr>
          <w:rFonts w:cs="Arial"/>
          <w:sz w:val="22"/>
          <w:szCs w:val="22"/>
        </w:rPr>
        <w:t>TRES ATTENTIVEMENT</w:t>
      </w:r>
      <w:r w:rsidR="00E55388">
        <w:rPr>
          <w:rFonts w:cs="Arial"/>
          <w:sz w:val="22"/>
          <w:szCs w:val="22"/>
        </w:rPr>
        <w:t xml:space="preserve"> les 7 premières pages de ce TD n°1 (jusqu’au paragraphe 3.1.) </w:t>
      </w:r>
      <w:r w:rsidR="00E55388" w:rsidRPr="002A00D9">
        <w:rPr>
          <w:rFonts w:cs="Arial"/>
          <w:b/>
          <w:i/>
          <w:sz w:val="22"/>
          <w:szCs w:val="22"/>
          <w:u w:val="single"/>
        </w:rPr>
        <w:t>avant de venir en classe</w:t>
      </w:r>
      <w:r w:rsidR="00E55388">
        <w:rPr>
          <w:rFonts w:cs="Arial"/>
          <w:sz w:val="22"/>
          <w:szCs w:val="22"/>
        </w:rPr>
        <w:t>, afin</w:t>
      </w:r>
      <w:r w:rsidR="002A00D9">
        <w:rPr>
          <w:rFonts w:cs="Arial"/>
          <w:sz w:val="22"/>
          <w:szCs w:val="22"/>
        </w:rPr>
        <w:t xml:space="preserve"> de vous imprégner des différentes étapes de conception fonctionnelle successives proposées, et en vous posant en fin de lecture, la question « ai-je bien compris</w:t>
      </w:r>
      <w:r w:rsidR="00604902">
        <w:rPr>
          <w:rFonts w:cs="Arial"/>
          <w:sz w:val="22"/>
          <w:szCs w:val="22"/>
        </w:rPr>
        <w:t xml:space="preserve"> le raisonnement permettant, à partir de la modélisation</w:t>
      </w:r>
      <w:r w:rsidR="008D2B8A">
        <w:rPr>
          <w:rFonts w:cs="Arial"/>
          <w:sz w:val="22"/>
          <w:szCs w:val="22"/>
        </w:rPr>
        <w:t xml:space="preserve"> du capteur de pesée proposée, d</w:t>
      </w:r>
      <w:r w:rsidR="00604902">
        <w:rPr>
          <w:rFonts w:cs="Arial"/>
          <w:sz w:val="22"/>
          <w:szCs w:val="22"/>
        </w:rPr>
        <w:t xml:space="preserve">’en arriver au synoptique proposé en bas de la page 7 sur 9 ? ». </w:t>
      </w:r>
      <w:r w:rsidR="002A00D9">
        <w:rPr>
          <w:rFonts w:cs="Arial"/>
          <w:sz w:val="22"/>
          <w:szCs w:val="22"/>
        </w:rPr>
        <w:t xml:space="preserve"> </w:t>
      </w:r>
    </w:p>
    <w:p w:rsidR="00C55A59" w:rsidRPr="00124542" w:rsidRDefault="00C55A59" w:rsidP="001D37DC">
      <w:pPr>
        <w:jc w:val="both"/>
        <w:rPr>
          <w:rFonts w:cs="Arial"/>
          <w:sz w:val="22"/>
          <w:szCs w:val="22"/>
        </w:rPr>
      </w:pPr>
    </w:p>
    <w:p w:rsidR="00F03500" w:rsidRDefault="00F03500" w:rsidP="002115D8">
      <w:pPr>
        <w:jc w:val="both"/>
        <w:rPr>
          <w:rFonts w:cs="Arial"/>
          <w:sz w:val="22"/>
          <w:szCs w:val="22"/>
        </w:rPr>
      </w:pPr>
    </w:p>
    <w:p w:rsidR="00604902" w:rsidRDefault="00604902" w:rsidP="002115D8">
      <w:pPr>
        <w:jc w:val="both"/>
        <w:rPr>
          <w:rFonts w:cs="Arial"/>
          <w:sz w:val="22"/>
          <w:szCs w:val="22"/>
        </w:rPr>
      </w:pPr>
    </w:p>
    <w:p w:rsidR="004A4614" w:rsidRDefault="004A4614" w:rsidP="002115D8">
      <w:pPr>
        <w:jc w:val="both"/>
        <w:rPr>
          <w:rFonts w:cs="Arial"/>
          <w:sz w:val="22"/>
          <w:szCs w:val="22"/>
        </w:rPr>
      </w:pPr>
    </w:p>
    <w:p w:rsidR="004A4614" w:rsidRDefault="00462ACD" w:rsidP="004A4614">
      <w:pPr>
        <w:pStyle w:val="Paragraphedeliste"/>
        <w:numPr>
          <w:ilvl w:val="0"/>
          <w:numId w:val="29"/>
        </w:numPr>
        <w:jc w:val="both"/>
        <w:rPr>
          <w:rFonts w:cs="Arial"/>
          <w:b/>
          <w:sz w:val="22"/>
          <w:szCs w:val="22"/>
          <w:u w:val="single"/>
        </w:rPr>
      </w:pPr>
      <w:r>
        <w:rPr>
          <w:rFonts w:cs="Arial"/>
          <w:b/>
          <w:sz w:val="22"/>
          <w:szCs w:val="22"/>
          <w:u w:val="single"/>
        </w:rPr>
        <w:t>LA MODELISATION DU CAPTEUR DE PESEE</w:t>
      </w:r>
    </w:p>
    <w:p w:rsidR="004A4614" w:rsidRPr="004A4614" w:rsidRDefault="004A4614" w:rsidP="004A4614">
      <w:pPr>
        <w:jc w:val="both"/>
        <w:rPr>
          <w:rFonts w:cs="Arial"/>
          <w:b/>
          <w:sz w:val="22"/>
          <w:szCs w:val="22"/>
          <w:u w:val="single"/>
        </w:rPr>
      </w:pPr>
    </w:p>
    <w:p w:rsidR="004A4614" w:rsidRDefault="004A4614" w:rsidP="002115D8">
      <w:pPr>
        <w:jc w:val="both"/>
        <w:rPr>
          <w:rFonts w:cs="Arial"/>
          <w:sz w:val="22"/>
          <w:szCs w:val="22"/>
        </w:rPr>
      </w:pPr>
    </w:p>
    <w:p w:rsidR="0044190F" w:rsidRPr="0044190F" w:rsidRDefault="0044190F" w:rsidP="002115D8">
      <w:pPr>
        <w:jc w:val="both"/>
        <w:rPr>
          <w:rFonts w:cs="Arial"/>
          <w:b/>
          <w:sz w:val="22"/>
          <w:szCs w:val="22"/>
          <w:u w:val="single"/>
        </w:rPr>
      </w:pPr>
      <w:r w:rsidRPr="0044190F">
        <w:rPr>
          <w:rFonts w:cs="Arial"/>
          <w:b/>
          <w:sz w:val="22"/>
          <w:szCs w:val="22"/>
          <w:u w:val="single"/>
        </w:rPr>
        <w:t>Le principe de la mesure du volume sanguin</w:t>
      </w:r>
    </w:p>
    <w:p w:rsidR="00AA683F" w:rsidRDefault="0044190F" w:rsidP="002115D8">
      <w:pPr>
        <w:jc w:val="both"/>
        <w:rPr>
          <w:rFonts w:cs="Arial"/>
          <w:sz w:val="22"/>
          <w:szCs w:val="22"/>
        </w:rPr>
      </w:pPr>
      <w:r>
        <w:rPr>
          <w:rFonts w:cs="Arial"/>
          <w:sz w:val="22"/>
          <w:szCs w:val="22"/>
        </w:rPr>
        <w:t>A ce stade de l’analyse du dossier technique</w:t>
      </w:r>
      <w:r w:rsidR="006C406F">
        <w:rPr>
          <w:rFonts w:cs="Arial"/>
          <w:sz w:val="22"/>
          <w:szCs w:val="22"/>
        </w:rPr>
        <w:t xml:space="preserve">, nous savons que la mesure du volume sanguin prélevé est </w:t>
      </w:r>
      <w:r w:rsidRPr="0044190F">
        <w:rPr>
          <w:rFonts w:cs="Arial"/>
          <w:b/>
          <w:i/>
          <w:sz w:val="22"/>
          <w:szCs w:val="22"/>
        </w:rPr>
        <w:t>indirecte</w:t>
      </w:r>
      <w:r>
        <w:rPr>
          <w:rFonts w:cs="Arial"/>
          <w:sz w:val="22"/>
          <w:szCs w:val="22"/>
        </w:rPr>
        <w:t xml:space="preserve">, puisqu’elle s’effectue à partir de la mesure de la masse de sang prélevé. En effet, sachant que la </w:t>
      </w:r>
      <w:r w:rsidR="005904A4">
        <w:rPr>
          <w:rFonts w:cs="Arial"/>
          <w:sz w:val="22"/>
          <w:szCs w:val="22"/>
        </w:rPr>
        <w:t xml:space="preserve">masse volumique du sang est égale à </w:t>
      </w:r>
      <w:r w:rsidRPr="0044190F">
        <w:rPr>
          <w:rFonts w:cs="Arial"/>
          <w:b/>
          <w:sz w:val="22"/>
          <w:szCs w:val="22"/>
        </w:rPr>
        <w:t>1,0605</w:t>
      </w:r>
      <w:r w:rsidR="005904A4">
        <w:rPr>
          <w:rFonts w:cs="Arial"/>
          <w:b/>
          <w:sz w:val="22"/>
          <w:szCs w:val="22"/>
        </w:rPr>
        <w:t xml:space="preserve"> g</w:t>
      </w:r>
      <w:r w:rsidRPr="0044190F">
        <w:rPr>
          <w:rFonts w:cs="Arial"/>
          <w:b/>
          <w:sz w:val="22"/>
          <w:szCs w:val="22"/>
        </w:rPr>
        <w:t>/</w:t>
      </w:r>
      <w:r w:rsidR="005904A4">
        <w:rPr>
          <w:rFonts w:cs="Arial"/>
          <w:b/>
          <w:sz w:val="22"/>
          <w:szCs w:val="22"/>
        </w:rPr>
        <w:t>ml</w:t>
      </w:r>
      <w:r>
        <w:rPr>
          <w:rFonts w:cs="Arial"/>
          <w:sz w:val="22"/>
          <w:szCs w:val="22"/>
        </w:rPr>
        <w:t>, on pourra, connaissant la masse de sang prélevé, en déterminer son volume.</w:t>
      </w:r>
    </w:p>
    <w:p w:rsidR="0044190F" w:rsidRDefault="0044190F" w:rsidP="002115D8">
      <w:pPr>
        <w:jc w:val="both"/>
        <w:rPr>
          <w:rFonts w:cs="Arial"/>
          <w:sz w:val="22"/>
          <w:szCs w:val="22"/>
        </w:rPr>
      </w:pPr>
    </w:p>
    <w:p w:rsidR="005904A4" w:rsidRDefault="007453A8" w:rsidP="002115D8">
      <w:pPr>
        <w:jc w:val="both"/>
        <w:rPr>
          <w:rFonts w:cs="Arial"/>
          <w:sz w:val="22"/>
          <w:szCs w:val="22"/>
        </w:rPr>
      </w:pPr>
      <w:r w:rsidRPr="007453A8">
        <w:rPr>
          <w:rFonts w:cs="Arial"/>
          <w:color w:val="FF0000"/>
          <w:sz w:val="32"/>
          <w:szCs w:val="32"/>
        </w:rPr>
        <w:sym w:font="Wingdings" w:char="F04D"/>
      </w:r>
      <w:r w:rsidR="00005F8A">
        <w:rPr>
          <w:rFonts w:cs="Arial"/>
          <w:sz w:val="22"/>
          <w:szCs w:val="22"/>
        </w:rPr>
        <w:t>D</w:t>
      </w:r>
      <w:r>
        <w:rPr>
          <w:rFonts w:cs="Arial"/>
          <w:sz w:val="22"/>
          <w:szCs w:val="22"/>
        </w:rPr>
        <w:t xml:space="preserve">eux erreurs se sont successivement glissées, page 25 du dossier technique : le coefficient </w:t>
      </w:r>
      <w:r w:rsidRPr="007453A8">
        <w:rPr>
          <w:rFonts w:cs="Arial"/>
          <w:b/>
          <w:sz w:val="22"/>
          <w:szCs w:val="22"/>
        </w:rPr>
        <w:t>1,0605</w:t>
      </w:r>
      <w:r w:rsidR="00715BE1">
        <w:rPr>
          <w:rFonts w:cs="Arial"/>
          <w:sz w:val="22"/>
          <w:szCs w:val="22"/>
        </w:rPr>
        <w:t xml:space="preserve"> auquel il est fait référence, </w:t>
      </w:r>
      <w:r>
        <w:rPr>
          <w:rFonts w:cs="Arial"/>
          <w:sz w:val="22"/>
          <w:szCs w:val="22"/>
        </w:rPr>
        <w:t xml:space="preserve">ne correspond en aucune façon à la densité du sang, et ne s’exprime pas en ml/g ; il s’agit de </w:t>
      </w:r>
      <w:r w:rsidRPr="007453A8">
        <w:rPr>
          <w:rFonts w:cs="Arial"/>
          <w:b/>
          <w:sz w:val="22"/>
          <w:szCs w:val="22"/>
        </w:rPr>
        <w:t>la masse volumique du sang</w:t>
      </w:r>
      <w:r>
        <w:rPr>
          <w:rFonts w:cs="Arial"/>
          <w:sz w:val="22"/>
          <w:szCs w:val="22"/>
        </w:rPr>
        <w:t xml:space="preserve">, qui s’exprime en </w:t>
      </w:r>
      <w:r w:rsidRPr="007453A8">
        <w:rPr>
          <w:rFonts w:cs="Arial"/>
          <w:b/>
          <w:sz w:val="22"/>
          <w:szCs w:val="22"/>
        </w:rPr>
        <w:t>g/ml</w:t>
      </w:r>
      <w:r w:rsidR="00D6063C">
        <w:rPr>
          <w:rFonts w:cs="Arial"/>
          <w:sz w:val="22"/>
          <w:szCs w:val="22"/>
        </w:rPr>
        <w:t xml:space="preserve"> (le sang est plus lourd que l’eau).</w:t>
      </w:r>
    </w:p>
    <w:p w:rsidR="00D6063C" w:rsidRDefault="00D6063C" w:rsidP="002115D8">
      <w:pPr>
        <w:jc w:val="both"/>
        <w:rPr>
          <w:rFonts w:cs="Arial"/>
          <w:sz w:val="22"/>
          <w:szCs w:val="22"/>
        </w:rPr>
      </w:pPr>
    </w:p>
    <w:p w:rsidR="00715BE1" w:rsidRDefault="00715BE1" w:rsidP="002115D8">
      <w:pPr>
        <w:jc w:val="both"/>
        <w:rPr>
          <w:rFonts w:cs="Arial"/>
          <w:sz w:val="22"/>
          <w:szCs w:val="22"/>
        </w:rPr>
      </w:pPr>
    </w:p>
    <w:p w:rsidR="00D6063C" w:rsidRDefault="00D6063C" w:rsidP="002115D8">
      <w:pPr>
        <w:jc w:val="both"/>
        <w:rPr>
          <w:rFonts w:cs="Arial"/>
          <w:sz w:val="22"/>
          <w:szCs w:val="22"/>
        </w:rPr>
      </w:pPr>
    </w:p>
    <w:p w:rsidR="00D6063C" w:rsidRPr="00D6063C" w:rsidRDefault="00D6063C" w:rsidP="002115D8">
      <w:pPr>
        <w:jc w:val="both"/>
        <w:rPr>
          <w:rFonts w:cs="Arial"/>
          <w:b/>
          <w:sz w:val="22"/>
          <w:szCs w:val="22"/>
          <w:u w:val="single"/>
        </w:rPr>
      </w:pPr>
      <w:r w:rsidRPr="00D6063C">
        <w:rPr>
          <w:rFonts w:cs="Arial"/>
          <w:b/>
          <w:sz w:val="22"/>
          <w:szCs w:val="22"/>
          <w:u w:val="single"/>
        </w:rPr>
        <w:t>Le capteur de pesée</w:t>
      </w:r>
    </w:p>
    <w:p w:rsidR="0040279C" w:rsidRDefault="00D506FE" w:rsidP="002115D8">
      <w:pPr>
        <w:jc w:val="both"/>
        <w:rPr>
          <w:rFonts w:cs="Arial"/>
          <w:sz w:val="22"/>
          <w:szCs w:val="22"/>
        </w:rPr>
      </w:pPr>
      <w:r>
        <w:rPr>
          <w:rFonts w:cs="Arial"/>
          <w:sz w:val="22"/>
          <w:szCs w:val="22"/>
        </w:rPr>
        <w:t>Un</w:t>
      </w:r>
      <w:r w:rsidR="002322F5">
        <w:rPr>
          <w:rFonts w:cs="Arial"/>
          <w:sz w:val="22"/>
          <w:szCs w:val="22"/>
        </w:rPr>
        <w:t xml:space="preserve"> capteur de pesée </w:t>
      </w:r>
      <w:r w:rsidR="0040279C">
        <w:rPr>
          <w:rFonts w:cs="Arial"/>
          <w:sz w:val="22"/>
          <w:szCs w:val="22"/>
        </w:rPr>
        <w:t>est réalisé à l’</w:t>
      </w:r>
      <w:r w:rsidR="00F3747F">
        <w:rPr>
          <w:rFonts w:cs="Arial"/>
          <w:sz w:val="22"/>
          <w:szCs w:val="22"/>
        </w:rPr>
        <w:t>aide d</w:t>
      </w:r>
      <w:r w:rsidR="00806682">
        <w:rPr>
          <w:rFonts w:cs="Arial"/>
          <w:sz w:val="22"/>
          <w:szCs w:val="22"/>
        </w:rPr>
        <w:t>’</w:t>
      </w:r>
      <w:r w:rsidR="00F3747F">
        <w:rPr>
          <w:rFonts w:cs="Arial"/>
          <w:sz w:val="22"/>
          <w:szCs w:val="22"/>
        </w:rPr>
        <w:t>une ou plusieurs</w:t>
      </w:r>
      <w:r w:rsidR="00457350">
        <w:rPr>
          <w:rFonts w:cs="Arial"/>
          <w:sz w:val="22"/>
          <w:szCs w:val="22"/>
        </w:rPr>
        <w:t xml:space="preserve"> </w:t>
      </w:r>
      <w:r w:rsidR="0040279C" w:rsidRPr="005F503B">
        <w:rPr>
          <w:rFonts w:cs="Arial"/>
          <w:b/>
          <w:i/>
          <w:sz w:val="22"/>
          <w:szCs w:val="22"/>
        </w:rPr>
        <w:t>jauges de déformation</w:t>
      </w:r>
      <w:r w:rsidR="0040279C">
        <w:rPr>
          <w:rFonts w:cs="Arial"/>
          <w:sz w:val="22"/>
          <w:szCs w:val="22"/>
        </w:rPr>
        <w:t>.</w:t>
      </w:r>
    </w:p>
    <w:p w:rsidR="00604902" w:rsidRDefault="0040279C" w:rsidP="00806682">
      <w:pPr>
        <w:jc w:val="both"/>
        <w:rPr>
          <w:rFonts w:cs="Arial"/>
          <w:sz w:val="22"/>
          <w:szCs w:val="22"/>
        </w:rPr>
      </w:pPr>
      <w:r>
        <w:rPr>
          <w:rFonts w:cs="Arial"/>
          <w:sz w:val="22"/>
          <w:szCs w:val="22"/>
        </w:rPr>
        <w:t>Une jauge de déformation, qu’on appelle souvent jauge de contr</w:t>
      </w:r>
      <w:r w:rsidR="00BB18C0">
        <w:rPr>
          <w:rFonts w:cs="Arial"/>
          <w:sz w:val="22"/>
          <w:szCs w:val="22"/>
        </w:rPr>
        <w:t>ainte,</w:t>
      </w:r>
      <w:r>
        <w:rPr>
          <w:rFonts w:cs="Arial"/>
          <w:sz w:val="22"/>
          <w:szCs w:val="22"/>
        </w:rPr>
        <w:t xml:space="preserve"> a la propriété de conve</w:t>
      </w:r>
      <w:r w:rsidR="007A3FE9">
        <w:rPr>
          <w:rFonts w:cs="Arial"/>
          <w:sz w:val="22"/>
          <w:szCs w:val="22"/>
        </w:rPr>
        <w:t>rtir la déformation d’un élément mécanique appelé</w:t>
      </w:r>
      <w:r w:rsidR="00457350">
        <w:rPr>
          <w:rFonts w:cs="Arial"/>
          <w:sz w:val="22"/>
          <w:szCs w:val="22"/>
        </w:rPr>
        <w:t xml:space="preserve"> </w:t>
      </w:r>
      <w:r w:rsidRPr="005F503B">
        <w:rPr>
          <w:rFonts w:cs="Arial"/>
          <w:b/>
          <w:i/>
          <w:sz w:val="22"/>
          <w:szCs w:val="22"/>
        </w:rPr>
        <w:t>corps d’épreuve</w:t>
      </w:r>
      <w:r w:rsidR="00806682">
        <w:rPr>
          <w:rFonts w:cs="Arial"/>
          <w:sz w:val="22"/>
          <w:szCs w:val="22"/>
        </w:rPr>
        <w:t xml:space="preserve"> et</w:t>
      </w:r>
      <w:r w:rsidR="007F7DDB">
        <w:rPr>
          <w:rFonts w:cs="Arial"/>
          <w:sz w:val="22"/>
          <w:szCs w:val="22"/>
        </w:rPr>
        <w:t xml:space="preserve"> soumis</w:t>
      </w:r>
      <w:r>
        <w:rPr>
          <w:rFonts w:cs="Arial"/>
          <w:sz w:val="22"/>
          <w:szCs w:val="22"/>
        </w:rPr>
        <w:t xml:space="preserve"> à une force F, en une variation de résistance électrique. </w:t>
      </w:r>
      <w:r w:rsidR="00806682">
        <w:rPr>
          <w:rFonts w:cs="Arial"/>
          <w:sz w:val="22"/>
          <w:szCs w:val="22"/>
        </w:rPr>
        <w:t xml:space="preserve">On associe alors, à la jauge de déformation, une structure électrique ayant pour effet de convertir la variation de résistance, c’est-à-dire la déformation du corps d’épreuve, en une </w:t>
      </w:r>
    </w:p>
    <w:p w:rsidR="00604902" w:rsidRDefault="00604902" w:rsidP="00806682">
      <w:pPr>
        <w:jc w:val="both"/>
        <w:rPr>
          <w:rFonts w:cs="Arial"/>
          <w:sz w:val="22"/>
          <w:szCs w:val="22"/>
        </w:rPr>
      </w:pPr>
    </w:p>
    <w:p w:rsidR="00806682" w:rsidRDefault="00806682" w:rsidP="00806682">
      <w:pPr>
        <w:jc w:val="both"/>
        <w:rPr>
          <w:rFonts w:cs="Arial"/>
          <w:sz w:val="22"/>
          <w:szCs w:val="22"/>
        </w:rPr>
      </w:pPr>
      <w:proofErr w:type="gramStart"/>
      <w:r>
        <w:rPr>
          <w:rFonts w:cs="Arial"/>
          <w:sz w:val="22"/>
          <w:szCs w:val="22"/>
        </w:rPr>
        <w:t>tension</w:t>
      </w:r>
      <w:proofErr w:type="gramEnd"/>
      <w:r>
        <w:rPr>
          <w:rFonts w:cs="Arial"/>
          <w:sz w:val="22"/>
          <w:szCs w:val="22"/>
        </w:rPr>
        <w:t xml:space="preserve">. Lorsque cette force correspond au poids </w:t>
      </w:r>
      <w:r w:rsidR="00DD6F1E">
        <w:rPr>
          <w:rFonts w:cs="Arial"/>
          <w:sz w:val="22"/>
          <w:szCs w:val="22"/>
        </w:rPr>
        <w:t>P</w:t>
      </w:r>
      <w:r>
        <w:rPr>
          <w:rFonts w:cs="Arial"/>
          <w:sz w:val="22"/>
          <w:szCs w:val="22"/>
        </w:rPr>
        <w:t xml:space="preserve"> d’un objet, l’ensemble [corps d’épreuve + jauge(s) de déformation + structure électrique] constitue par conséquent un </w:t>
      </w:r>
      <w:r w:rsidRPr="005F503B">
        <w:rPr>
          <w:rFonts w:cs="Arial"/>
          <w:b/>
          <w:i/>
          <w:sz w:val="22"/>
          <w:szCs w:val="22"/>
        </w:rPr>
        <w:t>capteur de pesée</w:t>
      </w:r>
      <w:r>
        <w:rPr>
          <w:rFonts w:cs="Arial"/>
          <w:sz w:val="22"/>
          <w:szCs w:val="22"/>
        </w:rPr>
        <w:t>.</w:t>
      </w:r>
    </w:p>
    <w:p w:rsidR="005F503B" w:rsidRDefault="00715BE1" w:rsidP="00806682">
      <w:pPr>
        <w:jc w:val="both"/>
        <w:rPr>
          <w:rFonts w:cs="Arial"/>
          <w:sz w:val="22"/>
          <w:szCs w:val="22"/>
        </w:rPr>
      </w:pPr>
      <w:r>
        <w:rPr>
          <w:rFonts w:cs="Arial"/>
          <w:sz w:val="22"/>
          <w:szCs w:val="22"/>
        </w:rPr>
        <w:t>Enfin notons que l</w:t>
      </w:r>
      <w:r w:rsidR="005F503B">
        <w:rPr>
          <w:rFonts w:cs="Arial"/>
          <w:sz w:val="22"/>
          <w:szCs w:val="22"/>
        </w:rPr>
        <w:t xml:space="preserve">orsqu’on utilise un capteur de pesée, ce n’est généralement pas </w:t>
      </w:r>
      <w:r>
        <w:rPr>
          <w:rFonts w:cs="Arial"/>
          <w:sz w:val="22"/>
          <w:szCs w:val="22"/>
        </w:rPr>
        <w:t>le poids P en Newton d’un objet</w:t>
      </w:r>
      <w:r w:rsidR="005F503B">
        <w:rPr>
          <w:rFonts w:cs="Arial"/>
          <w:sz w:val="22"/>
          <w:szCs w:val="22"/>
        </w:rPr>
        <w:t xml:space="preserve"> que l’on souhaite connaitre, mais sa masse m.</w:t>
      </w:r>
    </w:p>
    <w:p w:rsidR="00806682" w:rsidRDefault="00806682" w:rsidP="002115D8">
      <w:pPr>
        <w:jc w:val="both"/>
        <w:rPr>
          <w:rFonts w:cs="Arial"/>
          <w:sz w:val="22"/>
          <w:szCs w:val="22"/>
        </w:rPr>
      </w:pPr>
    </w:p>
    <w:p w:rsidR="00420B3E" w:rsidRDefault="00806682" w:rsidP="002115D8">
      <w:pPr>
        <w:jc w:val="both"/>
        <w:rPr>
          <w:rFonts w:cs="Arial"/>
          <w:sz w:val="22"/>
          <w:szCs w:val="22"/>
        </w:rPr>
      </w:pPr>
      <w:r>
        <w:rPr>
          <w:rFonts w:cs="Arial"/>
          <w:sz w:val="22"/>
          <w:szCs w:val="22"/>
        </w:rPr>
        <w:t>Dans le cas de l’</w:t>
      </w:r>
      <w:proofErr w:type="spellStart"/>
      <w:r>
        <w:rPr>
          <w:rFonts w:cs="Arial"/>
          <w:sz w:val="22"/>
          <w:szCs w:val="22"/>
        </w:rPr>
        <w:t>Hemo</w:t>
      </w:r>
      <w:proofErr w:type="spellEnd"/>
      <w:r>
        <w:rPr>
          <w:rFonts w:cs="Arial"/>
          <w:sz w:val="22"/>
          <w:szCs w:val="22"/>
        </w:rPr>
        <w:t>-Mixer, le capteur de pesée</w:t>
      </w:r>
      <w:r w:rsidR="00420B3E">
        <w:rPr>
          <w:rFonts w:cs="Arial"/>
          <w:sz w:val="22"/>
          <w:szCs w:val="22"/>
        </w:rPr>
        <w:t xml:space="preserve"> est positionné horizontalement, et sa surface supérieure est soumise au poids de l’ensemble des éléments reposant sur l’étrier (voir page 23).</w:t>
      </w:r>
    </w:p>
    <w:p w:rsidR="005F503B" w:rsidRDefault="005F503B" w:rsidP="002115D8">
      <w:pPr>
        <w:jc w:val="both"/>
        <w:rPr>
          <w:rFonts w:cs="Arial"/>
          <w:sz w:val="22"/>
          <w:szCs w:val="22"/>
        </w:rPr>
      </w:pPr>
      <w:r>
        <w:rPr>
          <w:rFonts w:cs="Arial"/>
          <w:sz w:val="22"/>
          <w:szCs w:val="22"/>
        </w:rPr>
        <w:t xml:space="preserve">La structure électrique, chargée de convertir </w:t>
      </w:r>
      <w:r w:rsidR="00715BE1">
        <w:rPr>
          <w:rFonts w:cs="Arial"/>
          <w:sz w:val="22"/>
          <w:szCs w:val="22"/>
        </w:rPr>
        <w:t xml:space="preserve">en une tension, </w:t>
      </w:r>
      <w:r>
        <w:rPr>
          <w:rFonts w:cs="Arial"/>
          <w:sz w:val="22"/>
          <w:szCs w:val="22"/>
        </w:rPr>
        <w:t>le poids auquel est soumis le capte</w:t>
      </w:r>
      <w:r w:rsidR="00715BE1">
        <w:rPr>
          <w:rFonts w:cs="Arial"/>
          <w:sz w:val="22"/>
          <w:szCs w:val="22"/>
        </w:rPr>
        <w:t>ur de déformation</w:t>
      </w:r>
      <w:r>
        <w:rPr>
          <w:rFonts w:cs="Arial"/>
          <w:sz w:val="22"/>
          <w:szCs w:val="22"/>
        </w:rPr>
        <w:t xml:space="preserve">, est appelée </w:t>
      </w:r>
      <w:r w:rsidRPr="005F503B">
        <w:rPr>
          <w:rFonts w:cs="Arial"/>
          <w:b/>
          <w:i/>
          <w:sz w:val="22"/>
          <w:szCs w:val="22"/>
        </w:rPr>
        <w:t>pont de W</w:t>
      </w:r>
      <w:r w:rsidR="00621B2B">
        <w:rPr>
          <w:rFonts w:cs="Arial"/>
          <w:b/>
          <w:i/>
          <w:sz w:val="22"/>
          <w:szCs w:val="22"/>
        </w:rPr>
        <w:t>h</w:t>
      </w:r>
      <w:r w:rsidRPr="005F503B">
        <w:rPr>
          <w:rFonts w:cs="Arial"/>
          <w:b/>
          <w:i/>
          <w:sz w:val="22"/>
          <w:szCs w:val="22"/>
        </w:rPr>
        <w:t>eatstone</w:t>
      </w:r>
      <w:r>
        <w:rPr>
          <w:rFonts w:cs="Arial"/>
          <w:sz w:val="22"/>
          <w:szCs w:val="22"/>
        </w:rPr>
        <w:t>. Elle ne sera pas étudiée dans le cadre de ce TD.</w:t>
      </w:r>
    </w:p>
    <w:p w:rsidR="00806682" w:rsidRDefault="00806682" w:rsidP="002115D8">
      <w:pPr>
        <w:jc w:val="both"/>
        <w:rPr>
          <w:rFonts w:cs="Arial"/>
          <w:sz w:val="22"/>
          <w:szCs w:val="22"/>
        </w:rPr>
      </w:pPr>
    </w:p>
    <w:p w:rsidR="008E6460" w:rsidRDefault="008E6460" w:rsidP="002115D8">
      <w:pPr>
        <w:jc w:val="both"/>
        <w:rPr>
          <w:rFonts w:cs="Arial"/>
          <w:sz w:val="22"/>
          <w:szCs w:val="22"/>
        </w:rPr>
      </w:pPr>
      <w:r>
        <w:rPr>
          <w:rFonts w:cs="Arial"/>
          <w:sz w:val="22"/>
          <w:szCs w:val="22"/>
        </w:rPr>
        <w:t>Le but de ce capteur consistant à mesurer la masse du volume sanguin prélevé, nous proposons la modélisation suivante :</w:t>
      </w:r>
    </w:p>
    <w:p w:rsidR="008E6460" w:rsidRDefault="008E6460" w:rsidP="00F03500">
      <w:pPr>
        <w:jc w:val="center"/>
        <w:rPr>
          <w:rFonts w:cs="Arial"/>
          <w:sz w:val="22"/>
          <w:szCs w:val="22"/>
        </w:rPr>
      </w:pPr>
      <w:r w:rsidRPr="008E6460">
        <w:rPr>
          <w:rFonts w:cs="Arial"/>
          <w:b/>
          <w:sz w:val="22"/>
          <w:szCs w:val="22"/>
        </w:rPr>
        <w:object w:dxaOrig="8444" w:dyaOrig="2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55pt;height:103.15pt" o:ole="">
            <v:imagedata r:id="rId9" o:title=""/>
          </v:shape>
          <o:OLEObject Type="Embed" ProgID="Designer.Drawing.7" ShapeID="_x0000_i1025" DrawAspect="Content" ObjectID="_1398966223" r:id="rId10"/>
        </w:object>
      </w:r>
    </w:p>
    <w:p w:rsidR="00F03500" w:rsidRDefault="00F03500" w:rsidP="00F03500">
      <w:pPr>
        <w:jc w:val="center"/>
        <w:rPr>
          <w:rFonts w:cs="Arial"/>
          <w:sz w:val="22"/>
          <w:szCs w:val="22"/>
        </w:rPr>
      </w:pPr>
    </w:p>
    <w:p w:rsidR="008E6460" w:rsidRDefault="008E6460" w:rsidP="008E6460">
      <w:pPr>
        <w:jc w:val="both"/>
        <w:rPr>
          <w:rFonts w:cs="Arial"/>
          <w:sz w:val="22"/>
          <w:szCs w:val="22"/>
        </w:rPr>
      </w:pPr>
      <w:r>
        <w:rPr>
          <w:rFonts w:cs="Arial"/>
          <w:sz w:val="22"/>
          <w:szCs w:val="22"/>
        </w:rPr>
        <w:t xml:space="preserve">Nous pourrons énoncer la loi de variation de ce capteur </w:t>
      </w:r>
      <w:proofErr w:type="spellStart"/>
      <w:r w:rsidRPr="008E6460">
        <w:rPr>
          <w:rFonts w:cs="Arial"/>
          <w:b/>
          <w:sz w:val="22"/>
          <w:szCs w:val="22"/>
        </w:rPr>
        <w:t>Vscap</w:t>
      </w:r>
      <w:proofErr w:type="spellEnd"/>
      <w:r w:rsidRPr="008E6460">
        <w:rPr>
          <w:rFonts w:cs="Arial"/>
          <w:b/>
          <w:sz w:val="22"/>
          <w:szCs w:val="22"/>
        </w:rPr>
        <w:t xml:space="preserve"> =  f(m)</w:t>
      </w:r>
      <w:r>
        <w:rPr>
          <w:rFonts w:cs="Arial"/>
          <w:sz w:val="22"/>
          <w:szCs w:val="22"/>
        </w:rPr>
        <w:t xml:space="preserve"> telle que définie en réponse à la question 8 </w:t>
      </w:r>
      <w:r w:rsidR="00283797">
        <w:rPr>
          <w:rFonts w:cs="Arial"/>
          <w:sz w:val="22"/>
          <w:szCs w:val="22"/>
        </w:rPr>
        <w:t>page 5 sur 6 du document « étude de cas sur système technique »</w:t>
      </w:r>
      <w:r>
        <w:rPr>
          <w:rFonts w:cs="Arial"/>
          <w:sz w:val="22"/>
          <w:szCs w:val="22"/>
        </w:rPr>
        <w:t>, c’est-à-dire :</w:t>
      </w:r>
    </w:p>
    <w:p w:rsidR="008E6460" w:rsidRDefault="008E6460" w:rsidP="008E6460">
      <w:pPr>
        <w:jc w:val="center"/>
        <w:rPr>
          <w:rFonts w:cs="Arial"/>
          <w:sz w:val="22"/>
          <w:szCs w:val="22"/>
        </w:rPr>
      </w:pPr>
    </w:p>
    <w:p w:rsidR="002322F5" w:rsidRPr="002322F5" w:rsidRDefault="008B5221" w:rsidP="002322F5">
      <w:pPr>
        <w:jc w:val="center"/>
        <w:rPr>
          <w:rFonts w:cs="Arial"/>
          <w:b/>
          <w:sz w:val="22"/>
          <w:szCs w:val="22"/>
        </w:rPr>
      </w:pPr>
      <w:proofErr w:type="spellStart"/>
      <w:r>
        <w:rPr>
          <w:rFonts w:cs="Arial"/>
          <w:b/>
          <w:sz w:val="22"/>
          <w:szCs w:val="22"/>
          <w:bdr w:val="single" w:sz="4" w:space="0" w:color="auto" w:shadow="1"/>
          <w:shd w:val="pct5" w:color="auto" w:fill="auto"/>
        </w:rPr>
        <w:t>Vscap</w:t>
      </w:r>
      <w:proofErr w:type="spellEnd"/>
      <w:r>
        <w:rPr>
          <w:rFonts w:cs="Arial"/>
          <w:b/>
          <w:sz w:val="22"/>
          <w:szCs w:val="22"/>
          <w:bdr w:val="single" w:sz="4" w:space="0" w:color="auto" w:shadow="1"/>
          <w:shd w:val="pct5" w:color="auto" w:fill="auto"/>
        </w:rPr>
        <w:t xml:space="preserve"> = </w:t>
      </w:r>
      <w:proofErr w:type="spellStart"/>
      <w:r>
        <w:rPr>
          <w:rFonts w:cs="Arial"/>
          <w:b/>
          <w:sz w:val="22"/>
          <w:szCs w:val="22"/>
          <w:bdr w:val="single" w:sz="4" w:space="0" w:color="auto" w:shadow="1"/>
          <w:shd w:val="pct5" w:color="auto" w:fill="auto"/>
        </w:rPr>
        <w:t>K.m</w:t>
      </w:r>
      <w:proofErr w:type="spellEnd"/>
      <w:r>
        <w:rPr>
          <w:rFonts w:cs="Arial"/>
          <w:b/>
          <w:sz w:val="22"/>
          <w:szCs w:val="22"/>
          <w:bdr w:val="single" w:sz="4" w:space="0" w:color="auto" w:shadow="1"/>
          <w:shd w:val="pct5" w:color="auto" w:fill="auto"/>
        </w:rPr>
        <w:t>, avec K = 4</w:t>
      </w:r>
      <w:r w:rsidR="002322F5" w:rsidRPr="002322F5">
        <w:rPr>
          <w:rFonts w:cs="Arial"/>
          <w:b/>
          <w:sz w:val="22"/>
          <w:szCs w:val="22"/>
          <w:bdr w:val="single" w:sz="4" w:space="0" w:color="auto" w:shadow="1"/>
          <w:shd w:val="pct5" w:color="auto" w:fill="auto"/>
        </w:rPr>
        <w:t xml:space="preserve"> µV/g</w:t>
      </w:r>
    </w:p>
    <w:p w:rsidR="007453A8" w:rsidRDefault="007453A8" w:rsidP="002115D8">
      <w:pPr>
        <w:jc w:val="both"/>
        <w:rPr>
          <w:rFonts w:cs="Arial"/>
          <w:sz w:val="22"/>
          <w:szCs w:val="22"/>
        </w:rPr>
      </w:pPr>
    </w:p>
    <w:p w:rsidR="00604902" w:rsidRDefault="00604902" w:rsidP="002115D8">
      <w:pPr>
        <w:jc w:val="both"/>
        <w:rPr>
          <w:rFonts w:cs="Arial"/>
          <w:sz w:val="22"/>
          <w:szCs w:val="22"/>
        </w:rPr>
      </w:pPr>
    </w:p>
    <w:p w:rsidR="007453A8" w:rsidRPr="00715BE1" w:rsidRDefault="00715BE1" w:rsidP="002115D8">
      <w:pPr>
        <w:jc w:val="both"/>
        <w:rPr>
          <w:rFonts w:cs="Arial"/>
          <w:b/>
          <w:sz w:val="22"/>
          <w:szCs w:val="22"/>
          <w:u w:val="single"/>
        </w:rPr>
      </w:pPr>
      <w:r w:rsidRPr="00715BE1">
        <w:rPr>
          <w:rFonts w:cs="Arial"/>
          <w:b/>
          <w:sz w:val="22"/>
          <w:szCs w:val="22"/>
          <w:u w:val="single"/>
        </w:rPr>
        <w:t>Bilan des forces agissant sur le corps d’épreuve du capteur de pesée</w:t>
      </w:r>
    </w:p>
    <w:p w:rsidR="00810BFB" w:rsidRDefault="00715BE1" w:rsidP="002115D8">
      <w:pPr>
        <w:jc w:val="both"/>
        <w:rPr>
          <w:rFonts w:cs="Arial"/>
          <w:sz w:val="22"/>
          <w:szCs w:val="22"/>
        </w:rPr>
      </w:pPr>
      <w:r>
        <w:rPr>
          <w:rFonts w:cs="Arial"/>
          <w:sz w:val="22"/>
          <w:szCs w:val="22"/>
        </w:rPr>
        <w:t>La masse à laquelle est soumis le corps d’épreuve peut se décomposer comme suit :</w:t>
      </w:r>
    </w:p>
    <w:p w:rsidR="00715BE1" w:rsidRDefault="00715BE1" w:rsidP="00D40654">
      <w:pPr>
        <w:pStyle w:val="Paragraphedeliste"/>
        <w:numPr>
          <w:ilvl w:val="0"/>
          <w:numId w:val="7"/>
        </w:numPr>
        <w:jc w:val="both"/>
        <w:rPr>
          <w:rFonts w:cs="Arial"/>
          <w:sz w:val="22"/>
          <w:szCs w:val="22"/>
        </w:rPr>
      </w:pPr>
      <w:r>
        <w:rPr>
          <w:rFonts w:cs="Arial"/>
          <w:sz w:val="22"/>
          <w:szCs w:val="22"/>
        </w:rPr>
        <w:t>la masse du sang prélevé, à partir de laquelle on calculera le volume sanguin prélevé</w:t>
      </w:r>
      <w:r w:rsidR="00853DD0">
        <w:rPr>
          <w:rFonts w:cs="Arial"/>
          <w:sz w:val="22"/>
          <w:szCs w:val="22"/>
        </w:rPr>
        <w:t>,</w:t>
      </w:r>
    </w:p>
    <w:p w:rsidR="00853DD0" w:rsidRDefault="00853DD0" w:rsidP="00D40654">
      <w:pPr>
        <w:pStyle w:val="Paragraphedeliste"/>
        <w:numPr>
          <w:ilvl w:val="0"/>
          <w:numId w:val="7"/>
        </w:numPr>
        <w:jc w:val="both"/>
        <w:rPr>
          <w:rFonts w:cs="Arial"/>
          <w:sz w:val="22"/>
          <w:szCs w:val="22"/>
        </w:rPr>
      </w:pPr>
      <w:r>
        <w:rPr>
          <w:rFonts w:cs="Arial"/>
          <w:sz w:val="22"/>
          <w:szCs w:val="22"/>
        </w:rPr>
        <w:t>la masse des différents éléments mécaniques fixés sur l’étrier + la masse du plateau amovible + la masse de la poche contenant l’anticoagulant</w:t>
      </w:r>
      <w:r w:rsidR="004B326F">
        <w:rPr>
          <w:rFonts w:cs="Arial"/>
          <w:sz w:val="22"/>
          <w:szCs w:val="22"/>
        </w:rPr>
        <w:t>, que nous appellerons « masse morte », et qui constituera,</w:t>
      </w:r>
      <w:r w:rsidR="0097450B">
        <w:rPr>
          <w:rFonts w:cs="Arial"/>
          <w:sz w:val="22"/>
          <w:szCs w:val="22"/>
        </w:rPr>
        <w:t xml:space="preserve"> d’un point de vue fonctionnel, </w:t>
      </w:r>
      <w:r w:rsidR="004B326F">
        <w:rPr>
          <w:rFonts w:cs="Arial"/>
          <w:sz w:val="22"/>
          <w:szCs w:val="22"/>
        </w:rPr>
        <w:t xml:space="preserve">la </w:t>
      </w:r>
      <w:r w:rsidR="004B326F" w:rsidRPr="004B326F">
        <w:rPr>
          <w:rFonts w:cs="Arial"/>
          <w:b/>
          <w:i/>
          <w:sz w:val="22"/>
          <w:szCs w:val="22"/>
        </w:rPr>
        <w:t>tare</w:t>
      </w:r>
      <w:r>
        <w:rPr>
          <w:rFonts w:cs="Arial"/>
          <w:sz w:val="22"/>
          <w:szCs w:val="22"/>
        </w:rPr>
        <w:t>.</w:t>
      </w:r>
    </w:p>
    <w:p w:rsidR="004B326F" w:rsidRDefault="0092103C" w:rsidP="00853DD0">
      <w:pPr>
        <w:jc w:val="both"/>
        <w:rPr>
          <w:rFonts w:cs="Arial"/>
          <w:sz w:val="22"/>
          <w:szCs w:val="22"/>
        </w:rPr>
      </w:pPr>
      <w:r>
        <w:rPr>
          <w:rFonts w:cs="Arial"/>
          <w:sz w:val="22"/>
          <w:szCs w:val="22"/>
        </w:rPr>
        <w:t xml:space="preserve">Par ailleurs, en phase de prélèvement, </w:t>
      </w:r>
      <w:r w:rsidR="00427C21">
        <w:rPr>
          <w:rFonts w:cs="Arial"/>
          <w:sz w:val="22"/>
          <w:szCs w:val="22"/>
        </w:rPr>
        <w:t xml:space="preserve">comme nous l’avons vu en réponse à la question 21 page 6 sur 6  du document « étude de cas sur système technique », </w:t>
      </w:r>
      <w:r>
        <w:rPr>
          <w:rFonts w:cs="Arial"/>
          <w:sz w:val="22"/>
          <w:szCs w:val="22"/>
        </w:rPr>
        <w:t>le corps d’épreuve est soumis à</w:t>
      </w:r>
      <w:r w:rsidR="0097450B">
        <w:rPr>
          <w:rFonts w:cs="Arial"/>
          <w:sz w:val="22"/>
          <w:szCs w:val="22"/>
        </w:rPr>
        <w:t xml:space="preserve"> une force F liée à la perturbation due aux effets dynamiq</w:t>
      </w:r>
      <w:r w:rsidR="00D506FE">
        <w:rPr>
          <w:rFonts w:cs="Arial"/>
          <w:sz w:val="22"/>
          <w:szCs w:val="22"/>
        </w:rPr>
        <w:t xml:space="preserve">ues du liquide (anticoagulant + </w:t>
      </w:r>
      <w:r w:rsidR="0097450B">
        <w:rPr>
          <w:rFonts w:cs="Arial"/>
          <w:sz w:val="22"/>
          <w:szCs w:val="22"/>
        </w:rPr>
        <w:t>sang) agité</w:t>
      </w:r>
      <w:r w:rsidR="004B326F">
        <w:rPr>
          <w:rFonts w:cs="Arial"/>
          <w:sz w:val="22"/>
          <w:szCs w:val="22"/>
        </w:rPr>
        <w:t>.</w:t>
      </w:r>
    </w:p>
    <w:p w:rsidR="004B326F" w:rsidRDefault="004B326F" w:rsidP="00853DD0">
      <w:pPr>
        <w:jc w:val="both"/>
        <w:rPr>
          <w:rFonts w:cs="Arial"/>
          <w:sz w:val="22"/>
          <w:szCs w:val="22"/>
        </w:rPr>
      </w:pPr>
    </w:p>
    <w:p w:rsidR="00853DD0" w:rsidRDefault="004B326F" w:rsidP="00853DD0">
      <w:pPr>
        <w:jc w:val="both"/>
        <w:rPr>
          <w:rFonts w:cs="Arial"/>
          <w:sz w:val="22"/>
          <w:szCs w:val="22"/>
        </w:rPr>
      </w:pPr>
      <w:r>
        <w:rPr>
          <w:rFonts w:cs="Arial"/>
          <w:sz w:val="22"/>
          <w:szCs w:val="22"/>
        </w:rPr>
        <w:t>C’est pourquoi on modélisera finalem</w:t>
      </w:r>
      <w:r w:rsidR="00457350">
        <w:rPr>
          <w:rFonts w:cs="Arial"/>
          <w:sz w:val="22"/>
          <w:szCs w:val="22"/>
        </w:rPr>
        <w:t>ent le capteur de pesée intégré</w:t>
      </w:r>
      <w:r>
        <w:rPr>
          <w:rFonts w:cs="Arial"/>
          <w:sz w:val="22"/>
          <w:szCs w:val="22"/>
        </w:rPr>
        <w:t xml:space="preserve"> à l’</w:t>
      </w:r>
      <w:proofErr w:type="spellStart"/>
      <w:r>
        <w:rPr>
          <w:rFonts w:cs="Arial"/>
          <w:sz w:val="22"/>
          <w:szCs w:val="22"/>
        </w:rPr>
        <w:t>Hemo</w:t>
      </w:r>
      <w:proofErr w:type="spellEnd"/>
      <w:r>
        <w:rPr>
          <w:rFonts w:cs="Arial"/>
          <w:sz w:val="22"/>
          <w:szCs w:val="22"/>
        </w:rPr>
        <w:t>-Mixer comme suit :</w:t>
      </w:r>
    </w:p>
    <w:p w:rsidR="004B326F" w:rsidRDefault="004B326F" w:rsidP="00853DD0">
      <w:pPr>
        <w:jc w:val="both"/>
        <w:rPr>
          <w:rFonts w:cs="Arial"/>
          <w:sz w:val="22"/>
          <w:szCs w:val="22"/>
        </w:rPr>
      </w:pPr>
    </w:p>
    <w:p w:rsidR="004B326F" w:rsidRDefault="00E52881" w:rsidP="004B326F">
      <w:pPr>
        <w:jc w:val="center"/>
        <w:rPr>
          <w:rFonts w:cs="Arial"/>
          <w:sz w:val="22"/>
          <w:szCs w:val="22"/>
        </w:rPr>
      </w:pPr>
      <w:r w:rsidRPr="00D8310A">
        <w:rPr>
          <w:rFonts w:cs="Arial"/>
          <w:b/>
        </w:rPr>
        <w:object w:dxaOrig="11958" w:dyaOrig="3639">
          <v:shape id="_x0000_i1026" type="#_x0000_t75" style="width:483.55pt;height:147pt" o:ole="">
            <v:imagedata r:id="rId11" o:title=""/>
          </v:shape>
          <o:OLEObject Type="Embed" ProgID="Designer.Drawing.7" ShapeID="_x0000_i1026" DrawAspect="Content" ObjectID="_1398966224" r:id="rId12"/>
        </w:object>
      </w:r>
    </w:p>
    <w:p w:rsidR="004B326F" w:rsidRDefault="004B326F" w:rsidP="004B326F">
      <w:pPr>
        <w:jc w:val="both"/>
        <w:rPr>
          <w:rFonts w:cs="Arial"/>
          <w:sz w:val="22"/>
          <w:szCs w:val="22"/>
        </w:rPr>
      </w:pPr>
    </w:p>
    <w:p w:rsidR="00823D25" w:rsidRDefault="00823D25" w:rsidP="004B326F">
      <w:pPr>
        <w:jc w:val="both"/>
        <w:rPr>
          <w:rFonts w:cs="Arial"/>
          <w:sz w:val="22"/>
          <w:szCs w:val="22"/>
        </w:rPr>
      </w:pPr>
      <w:r>
        <w:rPr>
          <w:rFonts w:cs="Arial"/>
          <w:sz w:val="22"/>
          <w:szCs w:val="22"/>
        </w:rPr>
        <w:t>Fort de ces éléments, nous allons maintenant nous mettre dans la peau de l’ingénieur chef de projet ayant eu en charge la conception de l’</w:t>
      </w:r>
      <w:proofErr w:type="spellStart"/>
      <w:r>
        <w:rPr>
          <w:rFonts w:cs="Arial"/>
          <w:sz w:val="22"/>
          <w:szCs w:val="22"/>
        </w:rPr>
        <w:t>Hemo</w:t>
      </w:r>
      <w:proofErr w:type="spellEnd"/>
      <w:r>
        <w:rPr>
          <w:rFonts w:cs="Arial"/>
          <w:sz w:val="22"/>
          <w:szCs w:val="22"/>
        </w:rPr>
        <w:t>-Mixer</w:t>
      </w:r>
      <w:r w:rsidR="001B1E51">
        <w:rPr>
          <w:rFonts w:cs="Arial"/>
          <w:sz w:val="22"/>
          <w:szCs w:val="22"/>
        </w:rPr>
        <w:t xml:space="preserve">, et </w:t>
      </w:r>
      <w:r>
        <w:rPr>
          <w:rFonts w:cs="Arial"/>
          <w:sz w:val="22"/>
          <w:szCs w:val="22"/>
        </w:rPr>
        <w:t xml:space="preserve">essayer </w:t>
      </w:r>
      <w:r w:rsidR="005750EB">
        <w:rPr>
          <w:rFonts w:cs="Arial"/>
          <w:sz w:val="22"/>
          <w:szCs w:val="22"/>
        </w:rPr>
        <w:t xml:space="preserve">de </w:t>
      </w:r>
      <w:r>
        <w:rPr>
          <w:rFonts w:cs="Arial"/>
          <w:sz w:val="22"/>
          <w:szCs w:val="22"/>
        </w:rPr>
        <w:t xml:space="preserve">tenter de concevoir l’architecture fonctionnelle </w:t>
      </w:r>
      <w:r w:rsidR="00604902">
        <w:rPr>
          <w:rFonts w:cs="Arial"/>
          <w:sz w:val="22"/>
          <w:szCs w:val="22"/>
        </w:rPr>
        <w:t xml:space="preserve">matérielle </w:t>
      </w:r>
      <w:r>
        <w:rPr>
          <w:rFonts w:cs="Arial"/>
          <w:sz w:val="22"/>
          <w:szCs w:val="22"/>
        </w:rPr>
        <w:t>de la chaîne d’i</w:t>
      </w:r>
      <w:r w:rsidR="001B1E51">
        <w:rPr>
          <w:rFonts w:cs="Arial"/>
          <w:sz w:val="22"/>
          <w:szCs w:val="22"/>
        </w:rPr>
        <w:t>nformation</w:t>
      </w:r>
      <w:r>
        <w:rPr>
          <w:rFonts w:cs="Arial"/>
          <w:sz w:val="22"/>
          <w:szCs w:val="22"/>
        </w:rPr>
        <w:t xml:space="preserve"> assurant la mesure du volume sanguin prélevé.</w:t>
      </w:r>
    </w:p>
    <w:p w:rsidR="001B1E51" w:rsidRDefault="001B1E51" w:rsidP="004B326F">
      <w:pPr>
        <w:jc w:val="both"/>
        <w:rPr>
          <w:rFonts w:cs="Arial"/>
          <w:sz w:val="22"/>
          <w:szCs w:val="22"/>
        </w:rPr>
      </w:pPr>
    </w:p>
    <w:p w:rsidR="003401AF" w:rsidRDefault="003401AF" w:rsidP="004B326F">
      <w:pPr>
        <w:jc w:val="both"/>
        <w:rPr>
          <w:rFonts w:cs="Arial"/>
          <w:sz w:val="22"/>
          <w:szCs w:val="22"/>
        </w:rPr>
      </w:pPr>
    </w:p>
    <w:p w:rsidR="003401AF" w:rsidRDefault="003401AF" w:rsidP="004B326F">
      <w:pPr>
        <w:jc w:val="both"/>
        <w:rPr>
          <w:rFonts w:cs="Arial"/>
          <w:sz w:val="22"/>
          <w:szCs w:val="22"/>
        </w:rPr>
      </w:pPr>
    </w:p>
    <w:p w:rsidR="001B1E51" w:rsidRPr="003401AF" w:rsidRDefault="00462ACD" w:rsidP="004A4614">
      <w:pPr>
        <w:pStyle w:val="Paragraphedeliste"/>
        <w:numPr>
          <w:ilvl w:val="0"/>
          <w:numId w:val="8"/>
        </w:numPr>
        <w:jc w:val="both"/>
        <w:rPr>
          <w:rFonts w:cs="Arial"/>
          <w:b/>
          <w:sz w:val="22"/>
          <w:szCs w:val="22"/>
          <w:u w:val="single"/>
        </w:rPr>
      </w:pPr>
      <w:r>
        <w:rPr>
          <w:rFonts w:cs="Arial"/>
          <w:b/>
          <w:sz w:val="22"/>
          <w:szCs w:val="22"/>
          <w:u w:val="single"/>
        </w:rPr>
        <w:t>ARCHITECTURE FONCTIONNELLE DE LA CHAÎNE D’INFORMATION</w:t>
      </w:r>
      <w:r w:rsidR="003401AF" w:rsidRPr="003401AF">
        <w:rPr>
          <w:rFonts w:cs="Arial"/>
          <w:b/>
          <w:sz w:val="22"/>
          <w:szCs w:val="22"/>
          <w:u w:val="single"/>
        </w:rPr>
        <w:t> : 1</w:t>
      </w:r>
      <w:r>
        <w:rPr>
          <w:rFonts w:cs="Arial"/>
          <w:b/>
          <w:sz w:val="22"/>
          <w:szCs w:val="22"/>
          <w:u w:val="single"/>
          <w:vertAlign w:val="superscript"/>
        </w:rPr>
        <w:t xml:space="preserve">ERE </w:t>
      </w:r>
      <w:r>
        <w:rPr>
          <w:rFonts w:cs="Arial"/>
          <w:b/>
          <w:sz w:val="22"/>
          <w:szCs w:val="22"/>
          <w:u w:val="single"/>
        </w:rPr>
        <w:t>APPROCHE</w:t>
      </w:r>
    </w:p>
    <w:p w:rsidR="00823D25" w:rsidRDefault="00823D25" w:rsidP="004B326F">
      <w:pPr>
        <w:jc w:val="both"/>
        <w:rPr>
          <w:rFonts w:cs="Arial"/>
          <w:sz w:val="22"/>
          <w:szCs w:val="22"/>
        </w:rPr>
      </w:pPr>
    </w:p>
    <w:p w:rsidR="003401AF" w:rsidRDefault="003401AF" w:rsidP="004B326F">
      <w:pPr>
        <w:jc w:val="both"/>
        <w:rPr>
          <w:rFonts w:cs="Arial"/>
          <w:sz w:val="22"/>
          <w:szCs w:val="22"/>
        </w:rPr>
      </w:pPr>
      <w:r>
        <w:rPr>
          <w:rFonts w:cs="Arial"/>
          <w:sz w:val="22"/>
          <w:szCs w:val="22"/>
        </w:rPr>
        <w:t xml:space="preserve">Puisque l’objectif, pour mesurer le volume sanguin prélevé au donneur, consiste à mesurer la masse de sang s’accumulant dans la poche, la </w:t>
      </w:r>
      <w:r w:rsidR="00604902">
        <w:rPr>
          <w:rFonts w:cs="Arial"/>
          <w:sz w:val="22"/>
          <w:szCs w:val="22"/>
        </w:rPr>
        <w:t>première</w:t>
      </w:r>
      <w:r>
        <w:rPr>
          <w:rFonts w:cs="Arial"/>
          <w:sz w:val="22"/>
          <w:szCs w:val="22"/>
        </w:rPr>
        <w:t xml:space="preserve"> idée qui vient à l’esprit, consiste à faire le parallèle entre l’</w:t>
      </w:r>
      <w:proofErr w:type="spellStart"/>
      <w:r>
        <w:rPr>
          <w:rFonts w:cs="Arial"/>
          <w:sz w:val="22"/>
          <w:szCs w:val="22"/>
        </w:rPr>
        <w:t>Hemo</w:t>
      </w:r>
      <w:proofErr w:type="spellEnd"/>
      <w:r>
        <w:rPr>
          <w:rFonts w:cs="Arial"/>
          <w:sz w:val="22"/>
          <w:szCs w:val="22"/>
        </w:rPr>
        <w:t>-Mixer et une balance de cuisine.</w:t>
      </w:r>
    </w:p>
    <w:p w:rsidR="003401AF" w:rsidRDefault="003401AF" w:rsidP="004B326F">
      <w:pPr>
        <w:jc w:val="both"/>
        <w:rPr>
          <w:rFonts w:cs="Arial"/>
          <w:sz w:val="22"/>
          <w:szCs w:val="22"/>
        </w:rPr>
      </w:pPr>
      <w:r>
        <w:rPr>
          <w:rFonts w:cs="Arial"/>
          <w:sz w:val="22"/>
          <w:szCs w:val="22"/>
        </w:rPr>
        <w:t>En effet, lorsqu’on fait un gâteau, et que l’on</w:t>
      </w:r>
      <w:r w:rsidR="006F113E">
        <w:rPr>
          <w:rFonts w:cs="Arial"/>
          <w:sz w:val="22"/>
          <w:szCs w:val="22"/>
        </w:rPr>
        <w:t xml:space="preserve"> doit rajouter, par exemple, 150 g de farine à une préparation </w:t>
      </w:r>
      <w:r w:rsidR="00B4313F">
        <w:rPr>
          <w:rFonts w:cs="Arial"/>
          <w:sz w:val="22"/>
          <w:szCs w:val="22"/>
        </w:rPr>
        <w:t xml:space="preserve">déjà </w:t>
      </w:r>
      <w:r w:rsidR="006F113E">
        <w:rPr>
          <w:rFonts w:cs="Arial"/>
          <w:sz w:val="22"/>
          <w:szCs w:val="22"/>
        </w:rPr>
        <w:t>contenue dans un récipient, on pose ce dernier sur une balance de cuisine, on note la masse du récipient contenant la préparation, puis on incorpore progressivement la farine, jusqu’à ce que la masse mesurée par la balance soit supérieure de 150 g à celle indiquée lors de la pose du récipient.</w:t>
      </w:r>
    </w:p>
    <w:p w:rsidR="00B4313F" w:rsidRDefault="006F113E" w:rsidP="004B326F">
      <w:pPr>
        <w:jc w:val="both"/>
        <w:rPr>
          <w:rFonts w:cs="Arial"/>
          <w:sz w:val="22"/>
          <w:szCs w:val="22"/>
        </w:rPr>
      </w:pPr>
      <w:r>
        <w:rPr>
          <w:rFonts w:cs="Arial"/>
          <w:sz w:val="22"/>
          <w:szCs w:val="22"/>
        </w:rPr>
        <w:t xml:space="preserve">De la même façon, on pourrait imaginer que l’automate </w:t>
      </w:r>
      <w:proofErr w:type="spellStart"/>
      <w:r>
        <w:rPr>
          <w:rFonts w:cs="Arial"/>
          <w:sz w:val="22"/>
          <w:szCs w:val="22"/>
        </w:rPr>
        <w:t>Hemo</w:t>
      </w:r>
      <w:proofErr w:type="spellEnd"/>
      <w:r>
        <w:rPr>
          <w:rFonts w:cs="Arial"/>
          <w:sz w:val="22"/>
          <w:szCs w:val="22"/>
        </w:rPr>
        <w:t>-Mixer, juste avant le prélèvement, mesure</w:t>
      </w:r>
      <w:r w:rsidR="007E5385">
        <w:rPr>
          <w:rFonts w:cs="Arial"/>
          <w:sz w:val="22"/>
          <w:szCs w:val="22"/>
        </w:rPr>
        <w:t xml:space="preserve"> la masse de la poche d’anticoagulant, puis, connaissant la masse volumique du sang, ainsi que l’information de volume sanguin à prélever</w:t>
      </w:r>
      <w:r w:rsidR="004643B6">
        <w:rPr>
          <w:rFonts w:cs="Arial"/>
          <w:sz w:val="22"/>
          <w:szCs w:val="22"/>
        </w:rPr>
        <w:t xml:space="preserve"> précisé par l’infirmière</w:t>
      </w:r>
      <w:r w:rsidR="007E5385">
        <w:rPr>
          <w:rFonts w:cs="Arial"/>
          <w:sz w:val="22"/>
          <w:szCs w:val="22"/>
        </w:rPr>
        <w:t xml:space="preserve">, calcule la masse que la poche devra atteindre en fin de prélèvement, </w:t>
      </w:r>
      <w:r w:rsidR="005750EB">
        <w:rPr>
          <w:rFonts w:cs="Arial"/>
          <w:sz w:val="22"/>
          <w:szCs w:val="22"/>
        </w:rPr>
        <w:t>et enfin</w:t>
      </w:r>
      <w:r w:rsidR="00B4313F">
        <w:rPr>
          <w:rFonts w:cs="Arial"/>
          <w:sz w:val="22"/>
          <w:szCs w:val="22"/>
        </w:rPr>
        <w:t>, actionne le dispositif de clampage</w:t>
      </w:r>
      <w:r w:rsidR="00A75EEA">
        <w:rPr>
          <w:rFonts w:cs="Arial"/>
          <w:sz w:val="22"/>
          <w:szCs w:val="22"/>
        </w:rPr>
        <w:t xml:space="preserve"> </w:t>
      </w:r>
      <w:r w:rsidR="00B4313F">
        <w:rPr>
          <w:rFonts w:cs="Arial"/>
          <w:sz w:val="22"/>
          <w:szCs w:val="22"/>
        </w:rPr>
        <w:t>lorsqu’en phase de prélèvement, la masse calculée est atteinte.</w:t>
      </w:r>
    </w:p>
    <w:p w:rsidR="00B4313F" w:rsidRDefault="00B4313F" w:rsidP="004B326F">
      <w:pPr>
        <w:jc w:val="both"/>
        <w:rPr>
          <w:rFonts w:cs="Arial"/>
          <w:sz w:val="22"/>
          <w:szCs w:val="22"/>
        </w:rPr>
      </w:pPr>
    </w:p>
    <w:p w:rsidR="006F113E" w:rsidRDefault="00B4313F" w:rsidP="004B326F">
      <w:pPr>
        <w:jc w:val="both"/>
        <w:rPr>
          <w:rFonts w:cs="Arial"/>
          <w:sz w:val="22"/>
          <w:szCs w:val="22"/>
        </w:rPr>
      </w:pPr>
      <w:r>
        <w:rPr>
          <w:rFonts w:cs="Arial"/>
          <w:sz w:val="22"/>
          <w:szCs w:val="22"/>
        </w:rPr>
        <w:t>Les balances de cuisine sont toutes équipées d’un dispositif de tarage, permettant de « faire le zéro » : une fois le récipient posé sur la balance, le cuisinier appuie sur le bouton « tare », c</w:t>
      </w:r>
      <w:r w:rsidR="00990160">
        <w:rPr>
          <w:rFonts w:cs="Arial"/>
          <w:sz w:val="22"/>
          <w:szCs w:val="22"/>
        </w:rPr>
        <w:t>e qui a pour effet de remettre</w:t>
      </w:r>
      <w:r w:rsidR="00F366CB">
        <w:rPr>
          <w:rFonts w:cs="Arial"/>
          <w:sz w:val="22"/>
          <w:szCs w:val="22"/>
        </w:rPr>
        <w:t xml:space="preserve"> l’afficheur</w:t>
      </w:r>
      <w:r w:rsidR="00990160">
        <w:rPr>
          <w:rFonts w:cs="Arial"/>
          <w:sz w:val="22"/>
          <w:szCs w:val="22"/>
        </w:rPr>
        <w:t xml:space="preserve"> à zéro</w:t>
      </w:r>
      <w:r w:rsidR="00F366CB">
        <w:rPr>
          <w:rFonts w:cs="Arial"/>
          <w:sz w:val="22"/>
          <w:szCs w:val="22"/>
        </w:rPr>
        <w:t>, puis</w:t>
      </w:r>
      <w:r w:rsidR="00A75EEA">
        <w:rPr>
          <w:rFonts w:cs="Arial"/>
          <w:sz w:val="22"/>
          <w:szCs w:val="22"/>
        </w:rPr>
        <w:t xml:space="preserve"> </w:t>
      </w:r>
      <w:r w:rsidR="00F366CB">
        <w:rPr>
          <w:rFonts w:cs="Arial"/>
          <w:sz w:val="22"/>
          <w:szCs w:val="22"/>
        </w:rPr>
        <w:t>incorpore</w:t>
      </w:r>
      <w:r>
        <w:rPr>
          <w:rFonts w:cs="Arial"/>
          <w:sz w:val="22"/>
          <w:szCs w:val="22"/>
        </w:rPr>
        <w:t xml:space="preserve"> la farine</w:t>
      </w:r>
      <w:r w:rsidR="00A75EEA">
        <w:rPr>
          <w:rFonts w:cs="Arial"/>
          <w:sz w:val="22"/>
          <w:szCs w:val="22"/>
        </w:rPr>
        <w:t xml:space="preserve"> jusqu’à ce que l’afficheur</w:t>
      </w:r>
      <w:r>
        <w:rPr>
          <w:rFonts w:cs="Arial"/>
          <w:sz w:val="22"/>
          <w:szCs w:val="22"/>
        </w:rPr>
        <w:t xml:space="preserve"> indique la masse souhaitée (150 g)</w:t>
      </w:r>
      <w:r w:rsidR="00F366CB">
        <w:rPr>
          <w:rFonts w:cs="Arial"/>
          <w:sz w:val="22"/>
          <w:szCs w:val="22"/>
        </w:rPr>
        <w:t>,</w:t>
      </w:r>
      <w:r w:rsidR="008D11B3">
        <w:rPr>
          <w:rFonts w:cs="Arial"/>
          <w:sz w:val="22"/>
          <w:szCs w:val="22"/>
        </w:rPr>
        <w:t xml:space="preserve"> évitant ainsi </w:t>
      </w:r>
      <w:r w:rsidR="00F366CB">
        <w:rPr>
          <w:rFonts w:cs="Arial"/>
          <w:sz w:val="22"/>
          <w:szCs w:val="22"/>
        </w:rPr>
        <w:t xml:space="preserve">au cuisinier, pas forcément fort en calcul mental, </w:t>
      </w:r>
      <w:r w:rsidR="008D11B3">
        <w:rPr>
          <w:rFonts w:cs="Arial"/>
          <w:sz w:val="22"/>
          <w:szCs w:val="22"/>
        </w:rPr>
        <w:t>d’avoir à faire une addition</w:t>
      </w:r>
      <w:r w:rsidR="00005F8A">
        <w:rPr>
          <w:rFonts w:cs="Arial"/>
          <w:sz w:val="22"/>
          <w:szCs w:val="22"/>
        </w:rPr>
        <w:t>.</w:t>
      </w:r>
    </w:p>
    <w:p w:rsidR="00990160" w:rsidRDefault="00990160" w:rsidP="004B326F">
      <w:pPr>
        <w:jc w:val="both"/>
        <w:rPr>
          <w:rFonts w:cs="Arial"/>
          <w:sz w:val="22"/>
          <w:szCs w:val="22"/>
        </w:rPr>
      </w:pPr>
    </w:p>
    <w:p w:rsidR="00005F8A" w:rsidRDefault="00005F8A" w:rsidP="004B326F">
      <w:pPr>
        <w:jc w:val="both"/>
        <w:rPr>
          <w:rFonts w:cs="Arial"/>
          <w:sz w:val="22"/>
          <w:szCs w:val="22"/>
        </w:rPr>
      </w:pPr>
      <w:r>
        <w:rPr>
          <w:rFonts w:cs="Arial"/>
          <w:sz w:val="22"/>
          <w:szCs w:val="22"/>
        </w:rPr>
        <w:t>Nous envisagerons donc une chaîne d’information, pour l’</w:t>
      </w:r>
      <w:proofErr w:type="spellStart"/>
      <w:r>
        <w:rPr>
          <w:rFonts w:cs="Arial"/>
          <w:sz w:val="22"/>
          <w:szCs w:val="22"/>
        </w:rPr>
        <w:t>Hemo</w:t>
      </w:r>
      <w:proofErr w:type="spellEnd"/>
      <w:r>
        <w:rPr>
          <w:rFonts w:cs="Arial"/>
          <w:sz w:val="22"/>
          <w:szCs w:val="22"/>
        </w:rPr>
        <w:t>-Mixer, équipée d’un dispositif de tarage.</w:t>
      </w:r>
    </w:p>
    <w:p w:rsidR="00005F8A" w:rsidRDefault="00005F8A" w:rsidP="004B326F">
      <w:pPr>
        <w:jc w:val="both"/>
        <w:rPr>
          <w:rFonts w:cs="Arial"/>
          <w:sz w:val="22"/>
          <w:szCs w:val="22"/>
        </w:rPr>
      </w:pPr>
    </w:p>
    <w:p w:rsidR="00062D0B" w:rsidRDefault="00062D0B" w:rsidP="004B326F">
      <w:pPr>
        <w:jc w:val="both"/>
        <w:rPr>
          <w:rFonts w:cs="Arial"/>
          <w:sz w:val="22"/>
          <w:szCs w:val="22"/>
        </w:rPr>
      </w:pPr>
    </w:p>
    <w:p w:rsidR="0022654E" w:rsidRDefault="00604902" w:rsidP="004B326F">
      <w:pPr>
        <w:pStyle w:val="Paragraphedeliste"/>
        <w:numPr>
          <w:ilvl w:val="1"/>
          <w:numId w:val="8"/>
        </w:numPr>
        <w:jc w:val="both"/>
        <w:rPr>
          <w:rFonts w:cs="Arial"/>
          <w:sz w:val="22"/>
          <w:szCs w:val="22"/>
        </w:rPr>
      </w:pPr>
      <w:r w:rsidRPr="00604902">
        <w:rPr>
          <w:rFonts w:cs="Arial"/>
          <w:b/>
          <w:sz w:val="22"/>
          <w:szCs w:val="22"/>
          <w:u w:val="single"/>
        </w:rPr>
        <w:t>Etape 1</w:t>
      </w:r>
      <w:r>
        <w:rPr>
          <w:rFonts w:cs="Arial"/>
          <w:sz w:val="22"/>
          <w:szCs w:val="22"/>
        </w:rPr>
        <w:t> : c</w:t>
      </w:r>
      <w:r w:rsidR="003B7535" w:rsidRPr="00AF6692">
        <w:rPr>
          <w:rFonts w:cs="Arial"/>
          <w:sz w:val="22"/>
          <w:szCs w:val="22"/>
        </w:rPr>
        <w:t>onsidérons, dans u</w:t>
      </w:r>
      <w:r w:rsidR="002D34E7">
        <w:rPr>
          <w:rFonts w:cs="Arial"/>
          <w:sz w:val="22"/>
          <w:szCs w:val="22"/>
        </w:rPr>
        <w:t>n premier temps,</w:t>
      </w:r>
      <w:r w:rsidR="003B7535" w:rsidRPr="00AF6692">
        <w:rPr>
          <w:rFonts w:cs="Arial"/>
          <w:sz w:val="22"/>
          <w:szCs w:val="22"/>
        </w:rPr>
        <w:t xml:space="preserve"> le cas simple – et erroné- où l’objectif consisterait</w:t>
      </w:r>
      <w:r w:rsidR="0022654E" w:rsidRPr="00AF6692">
        <w:rPr>
          <w:rFonts w:cs="Arial"/>
          <w:sz w:val="22"/>
          <w:szCs w:val="22"/>
        </w:rPr>
        <w:t xml:space="preserve"> à mesurer la masse associée au poids total s’exerçant sur le corps d’épreuve du capteur (masse de l’ensemble des éléments mécaniques fixés à l’étrier + masse du plateau </w:t>
      </w:r>
      <w:r w:rsidR="00990160">
        <w:rPr>
          <w:rFonts w:cs="Arial"/>
          <w:sz w:val="22"/>
          <w:szCs w:val="22"/>
        </w:rPr>
        <w:t xml:space="preserve">amovible </w:t>
      </w:r>
      <w:r w:rsidR="0022654E" w:rsidRPr="00AF6692">
        <w:rPr>
          <w:rFonts w:cs="Arial"/>
          <w:sz w:val="22"/>
          <w:szCs w:val="22"/>
        </w:rPr>
        <w:t>+ masse de l’anticoagulant + masse du sang) :</w:t>
      </w:r>
    </w:p>
    <w:p w:rsidR="00062D0B" w:rsidRPr="00062D0B" w:rsidRDefault="00062D0B" w:rsidP="00062D0B">
      <w:pPr>
        <w:jc w:val="both"/>
        <w:rPr>
          <w:rFonts w:cs="Arial"/>
          <w:sz w:val="16"/>
          <w:szCs w:val="16"/>
        </w:rPr>
      </w:pPr>
    </w:p>
    <w:p w:rsidR="00480660" w:rsidRPr="00AF6692" w:rsidRDefault="00E52881" w:rsidP="00AF6692">
      <w:pPr>
        <w:jc w:val="center"/>
        <w:rPr>
          <w:rFonts w:cs="Arial"/>
          <w:b/>
          <w:color w:val="800000"/>
        </w:rPr>
      </w:pPr>
      <w:r w:rsidRPr="00881B15">
        <w:rPr>
          <w:rFonts w:cs="Arial"/>
          <w:b/>
          <w:color w:val="800000"/>
        </w:rPr>
        <w:object w:dxaOrig="11828" w:dyaOrig="4047">
          <v:shape id="_x0000_i1027" type="#_x0000_t75" style="width:454.75pt;height:155.05pt" o:ole="">
            <v:imagedata r:id="rId13" o:title=""/>
          </v:shape>
          <o:OLEObject Type="Embed" ProgID="Designer.Drawing.7" ShapeID="_x0000_i1027" DrawAspect="Content" ObjectID="_1398966225" r:id="rId14"/>
        </w:object>
      </w:r>
    </w:p>
    <w:p w:rsidR="00F26659" w:rsidRDefault="00F26659" w:rsidP="00F26659">
      <w:pPr>
        <w:jc w:val="both"/>
        <w:rPr>
          <w:rFonts w:cs="Arial"/>
          <w:sz w:val="22"/>
          <w:szCs w:val="22"/>
        </w:rPr>
      </w:pPr>
      <w:r>
        <w:rPr>
          <w:rFonts w:cs="Arial"/>
          <w:sz w:val="22"/>
          <w:szCs w:val="22"/>
        </w:rPr>
        <w:t>Nous retrouvons la fonction « Acquérir – Conditi</w:t>
      </w:r>
      <w:r w:rsidR="00480660">
        <w:rPr>
          <w:rFonts w:cs="Arial"/>
          <w:sz w:val="22"/>
          <w:szCs w:val="22"/>
        </w:rPr>
        <w:t>onner » classique, vue en cours :</w:t>
      </w:r>
    </w:p>
    <w:p w:rsidR="00480660" w:rsidRDefault="00480660" w:rsidP="00D40654">
      <w:pPr>
        <w:pStyle w:val="Paragraphedeliste"/>
        <w:numPr>
          <w:ilvl w:val="0"/>
          <w:numId w:val="9"/>
        </w:numPr>
        <w:jc w:val="both"/>
        <w:rPr>
          <w:rFonts w:cs="Arial"/>
          <w:sz w:val="22"/>
          <w:szCs w:val="22"/>
        </w:rPr>
      </w:pPr>
      <w:r>
        <w:rPr>
          <w:rFonts w:cs="Arial"/>
          <w:sz w:val="22"/>
          <w:szCs w:val="22"/>
        </w:rPr>
        <w:t xml:space="preserve">la tension de sortie du capteur de pesée </w:t>
      </w:r>
      <w:proofErr w:type="spellStart"/>
      <w:r>
        <w:rPr>
          <w:rFonts w:cs="Arial"/>
          <w:sz w:val="22"/>
          <w:szCs w:val="22"/>
        </w:rPr>
        <w:t>Vscap</w:t>
      </w:r>
      <w:proofErr w:type="spellEnd"/>
      <w:r>
        <w:rPr>
          <w:rFonts w:cs="Arial"/>
          <w:sz w:val="22"/>
          <w:szCs w:val="22"/>
        </w:rPr>
        <w:t xml:space="preserve">, dont l’amplitude est proportionnelle à la masse totale à mesurer, est amplifiée de telle façon qu’au cours du prélèvement sanguin, la tension d’entrée du CAN </w:t>
      </w:r>
      <w:r w:rsidR="00E86517">
        <w:rPr>
          <w:rFonts w:cs="Arial"/>
          <w:sz w:val="22"/>
          <w:szCs w:val="22"/>
        </w:rPr>
        <w:t>V3 varie</w:t>
      </w:r>
      <w:r>
        <w:rPr>
          <w:rFonts w:cs="Arial"/>
          <w:sz w:val="22"/>
          <w:szCs w:val="22"/>
        </w:rPr>
        <w:t xml:space="preserve"> entre les valeurs </w:t>
      </w:r>
      <w:r w:rsidR="00E86517">
        <w:rPr>
          <w:rFonts w:cs="Arial"/>
          <w:sz w:val="22"/>
          <w:szCs w:val="22"/>
        </w:rPr>
        <w:t xml:space="preserve">limites </w:t>
      </w:r>
      <w:proofErr w:type="spellStart"/>
      <w:r>
        <w:rPr>
          <w:rFonts w:cs="Arial"/>
          <w:sz w:val="22"/>
          <w:szCs w:val="22"/>
        </w:rPr>
        <w:t>Ve_CANmin</w:t>
      </w:r>
      <w:proofErr w:type="spellEnd"/>
      <w:r>
        <w:rPr>
          <w:rFonts w:cs="Arial"/>
          <w:sz w:val="22"/>
          <w:szCs w:val="22"/>
        </w:rPr>
        <w:t xml:space="preserve"> et </w:t>
      </w:r>
      <w:proofErr w:type="spellStart"/>
      <w:r>
        <w:rPr>
          <w:rFonts w:cs="Arial"/>
          <w:sz w:val="22"/>
          <w:szCs w:val="22"/>
        </w:rPr>
        <w:t>Ve_CANmax</w:t>
      </w:r>
      <w:proofErr w:type="spellEnd"/>
      <w:r>
        <w:rPr>
          <w:rFonts w:cs="Arial"/>
          <w:sz w:val="22"/>
          <w:szCs w:val="22"/>
        </w:rPr>
        <w:t xml:space="preserve"> admises par le CAN</w:t>
      </w:r>
      <w:r w:rsidR="00E86517">
        <w:rPr>
          <w:rFonts w:cs="Arial"/>
          <w:sz w:val="22"/>
          <w:szCs w:val="22"/>
        </w:rPr>
        <w:t>,</w:t>
      </w:r>
    </w:p>
    <w:p w:rsidR="00062D0B" w:rsidRPr="00062D0B" w:rsidRDefault="00062D0B" w:rsidP="00062D0B">
      <w:pPr>
        <w:ind w:left="360"/>
        <w:jc w:val="both"/>
        <w:rPr>
          <w:rFonts w:cs="Arial"/>
          <w:sz w:val="22"/>
          <w:szCs w:val="22"/>
        </w:rPr>
      </w:pPr>
    </w:p>
    <w:p w:rsidR="00E86517" w:rsidRDefault="00E86517" w:rsidP="00D40654">
      <w:pPr>
        <w:pStyle w:val="Paragraphedeliste"/>
        <w:numPr>
          <w:ilvl w:val="0"/>
          <w:numId w:val="9"/>
        </w:numPr>
        <w:jc w:val="both"/>
        <w:rPr>
          <w:rFonts w:cs="Arial"/>
          <w:sz w:val="22"/>
          <w:szCs w:val="22"/>
        </w:rPr>
      </w:pPr>
      <w:r>
        <w:rPr>
          <w:rFonts w:cs="Arial"/>
          <w:sz w:val="22"/>
          <w:szCs w:val="22"/>
        </w:rPr>
        <w:t>la tension V1 est ensuite filtrée pour la débarrasser des tensions parasites qui viennent se superposer au signal utile,</w:t>
      </w:r>
    </w:p>
    <w:p w:rsidR="00E86517" w:rsidRDefault="00E86517" w:rsidP="00D40654">
      <w:pPr>
        <w:pStyle w:val="Paragraphedeliste"/>
        <w:numPr>
          <w:ilvl w:val="0"/>
          <w:numId w:val="9"/>
        </w:numPr>
        <w:jc w:val="both"/>
        <w:rPr>
          <w:rFonts w:cs="Arial"/>
          <w:sz w:val="22"/>
          <w:szCs w:val="22"/>
        </w:rPr>
      </w:pPr>
      <w:r>
        <w:rPr>
          <w:rFonts w:cs="Arial"/>
          <w:sz w:val="22"/>
          <w:szCs w:val="22"/>
        </w:rPr>
        <w:t>la tension V2 est ensuite périodiquement échantillonnée puis bloquée, de façon à maintenir la tension d’entrée du CAN artificiellement constante pendant que ce dernier procède à une conversion analogique numérique,</w:t>
      </w:r>
    </w:p>
    <w:p w:rsidR="00E86517" w:rsidRDefault="00E86517" w:rsidP="00D40654">
      <w:pPr>
        <w:pStyle w:val="Paragraphedeliste"/>
        <w:numPr>
          <w:ilvl w:val="0"/>
          <w:numId w:val="9"/>
        </w:numPr>
        <w:jc w:val="both"/>
        <w:rPr>
          <w:rFonts w:cs="Arial"/>
          <w:sz w:val="22"/>
          <w:szCs w:val="22"/>
        </w:rPr>
      </w:pPr>
      <w:r>
        <w:rPr>
          <w:rFonts w:cs="Arial"/>
          <w:sz w:val="22"/>
          <w:szCs w:val="22"/>
        </w:rPr>
        <w:t xml:space="preserve">la tension V3 = </w:t>
      </w:r>
      <w:proofErr w:type="spellStart"/>
      <w:r>
        <w:rPr>
          <w:rFonts w:cs="Arial"/>
          <w:sz w:val="22"/>
          <w:szCs w:val="22"/>
        </w:rPr>
        <w:t>Ve_CAN</w:t>
      </w:r>
      <w:proofErr w:type="spellEnd"/>
      <w:r>
        <w:rPr>
          <w:rFonts w:cs="Arial"/>
          <w:sz w:val="22"/>
          <w:szCs w:val="22"/>
        </w:rPr>
        <w:t xml:space="preserve"> est enfin périodiquement convertie en un nombre entier Ns.</w:t>
      </w:r>
    </w:p>
    <w:p w:rsidR="00E86517" w:rsidRDefault="00E86517" w:rsidP="00E86517">
      <w:pPr>
        <w:jc w:val="both"/>
        <w:rPr>
          <w:rFonts w:cs="Arial"/>
          <w:sz w:val="22"/>
          <w:szCs w:val="22"/>
        </w:rPr>
      </w:pPr>
    </w:p>
    <w:p w:rsidR="00E86517" w:rsidRPr="00E86517" w:rsidRDefault="00E86517" w:rsidP="00E86517">
      <w:pPr>
        <w:jc w:val="both"/>
        <w:rPr>
          <w:rFonts w:cs="Arial"/>
          <w:sz w:val="22"/>
          <w:szCs w:val="22"/>
        </w:rPr>
      </w:pPr>
      <w:r>
        <w:rPr>
          <w:rFonts w:cs="Arial"/>
          <w:sz w:val="22"/>
          <w:szCs w:val="22"/>
        </w:rPr>
        <w:t xml:space="preserve">On rappelle que si l’on peut effectivement affirmer que l’amplitude de la tension V2 est proportionnelle à la masse m (V2 = </w:t>
      </w:r>
      <w:proofErr w:type="spellStart"/>
      <w:r>
        <w:rPr>
          <w:rFonts w:cs="Arial"/>
          <w:sz w:val="22"/>
          <w:szCs w:val="22"/>
        </w:rPr>
        <w:t>K.m</w:t>
      </w:r>
      <w:proofErr w:type="spellEnd"/>
      <w:r>
        <w:rPr>
          <w:rFonts w:cs="Arial"/>
          <w:sz w:val="22"/>
          <w:szCs w:val="22"/>
        </w:rPr>
        <w:t>), en revanche,</w:t>
      </w:r>
      <w:r w:rsidR="00307669">
        <w:rPr>
          <w:rFonts w:cs="Arial"/>
          <w:sz w:val="22"/>
          <w:szCs w:val="22"/>
        </w:rPr>
        <w:t xml:space="preserve"> du fait de la discrétisation associée au</w:t>
      </w:r>
      <w:r>
        <w:rPr>
          <w:rFonts w:cs="Arial"/>
          <w:sz w:val="22"/>
          <w:szCs w:val="22"/>
        </w:rPr>
        <w:t xml:space="preserve"> processus de conversion analogique numérique, on se gardera bien d’écrire que Ns est proportionnel à la masse m.</w:t>
      </w:r>
      <w:r w:rsidR="00AF6692">
        <w:rPr>
          <w:rFonts w:cs="Arial"/>
          <w:sz w:val="22"/>
          <w:szCs w:val="22"/>
        </w:rPr>
        <w:t xml:space="preserve"> On pourra écrire, </w:t>
      </w:r>
      <w:r w:rsidR="00AF6692" w:rsidRPr="00AF6692">
        <w:rPr>
          <w:rFonts w:cs="Arial"/>
          <w:sz w:val="22"/>
          <w:szCs w:val="22"/>
        </w:rPr>
        <w:t>à condition d’être capable de le justifier</w:t>
      </w:r>
      <w:r w:rsidR="00AF6692">
        <w:rPr>
          <w:rFonts w:cs="Arial"/>
          <w:sz w:val="22"/>
          <w:szCs w:val="22"/>
        </w:rPr>
        <w:t xml:space="preserve">, et de ne pas en parler à votre professeur de mathématiques (…), que </w:t>
      </w:r>
      <w:r w:rsidR="00AF6692" w:rsidRPr="00AF6692">
        <w:rPr>
          <w:rFonts w:cs="Arial"/>
          <w:b/>
          <w:i/>
          <w:sz w:val="22"/>
          <w:szCs w:val="22"/>
        </w:rPr>
        <w:t>Ns varie de façon « quasi-proportionnelle » à la masse m</w:t>
      </w:r>
      <w:r w:rsidR="00AF6692">
        <w:rPr>
          <w:rFonts w:cs="Arial"/>
          <w:sz w:val="22"/>
          <w:szCs w:val="22"/>
        </w:rPr>
        <w:t>.</w:t>
      </w:r>
    </w:p>
    <w:p w:rsidR="00F26659" w:rsidRDefault="00F26659" w:rsidP="00F26659">
      <w:pPr>
        <w:jc w:val="both"/>
        <w:rPr>
          <w:rFonts w:cs="Arial"/>
          <w:sz w:val="22"/>
          <w:szCs w:val="22"/>
        </w:rPr>
      </w:pPr>
    </w:p>
    <w:p w:rsidR="00AF6692" w:rsidRDefault="00AF6692" w:rsidP="00F26659">
      <w:pPr>
        <w:jc w:val="both"/>
        <w:rPr>
          <w:rFonts w:cs="Arial"/>
          <w:sz w:val="22"/>
          <w:szCs w:val="22"/>
        </w:rPr>
      </w:pPr>
    </w:p>
    <w:p w:rsidR="00AF6692" w:rsidRDefault="00AF6692" w:rsidP="00F26659">
      <w:pPr>
        <w:jc w:val="both"/>
        <w:rPr>
          <w:rFonts w:cs="Arial"/>
          <w:sz w:val="22"/>
          <w:szCs w:val="22"/>
        </w:rPr>
      </w:pPr>
    </w:p>
    <w:p w:rsidR="00F26659" w:rsidRDefault="002D34E7" w:rsidP="00D40654">
      <w:pPr>
        <w:pStyle w:val="Paragraphedeliste"/>
        <w:numPr>
          <w:ilvl w:val="1"/>
          <w:numId w:val="8"/>
        </w:numPr>
        <w:jc w:val="both"/>
        <w:rPr>
          <w:rFonts w:cs="Arial"/>
          <w:sz w:val="22"/>
          <w:szCs w:val="22"/>
        </w:rPr>
      </w:pPr>
      <w:r w:rsidRPr="002D34E7">
        <w:rPr>
          <w:rFonts w:cs="Arial"/>
          <w:b/>
          <w:sz w:val="22"/>
          <w:szCs w:val="22"/>
          <w:u w:val="single"/>
        </w:rPr>
        <w:t>Etape 2</w:t>
      </w:r>
      <w:r>
        <w:rPr>
          <w:rFonts w:cs="Arial"/>
          <w:sz w:val="22"/>
          <w:szCs w:val="22"/>
        </w:rPr>
        <w:t> : d</w:t>
      </w:r>
      <w:r w:rsidR="00F26659" w:rsidRPr="00AF6692">
        <w:rPr>
          <w:rFonts w:cs="Arial"/>
          <w:sz w:val="22"/>
          <w:szCs w:val="22"/>
        </w:rPr>
        <w:t xml:space="preserve">ifférencions maintenant la masse </w:t>
      </w:r>
      <w:r w:rsidR="00D7192C" w:rsidRPr="00D7192C">
        <w:rPr>
          <w:rFonts w:cs="Arial"/>
          <w:b/>
          <w:sz w:val="22"/>
          <w:szCs w:val="22"/>
        </w:rPr>
        <w:t>ms</w:t>
      </w:r>
      <w:r w:rsidR="00A00E80">
        <w:rPr>
          <w:rFonts w:cs="Arial"/>
          <w:b/>
          <w:sz w:val="22"/>
          <w:szCs w:val="22"/>
        </w:rPr>
        <w:t xml:space="preserve"> </w:t>
      </w:r>
      <w:r w:rsidR="00F26659" w:rsidRPr="00AF6692">
        <w:rPr>
          <w:rFonts w:cs="Arial"/>
          <w:sz w:val="22"/>
          <w:szCs w:val="22"/>
        </w:rPr>
        <w:t xml:space="preserve">que l’on souhaite mesurer (la masse de sang), de la masse </w:t>
      </w:r>
      <w:r w:rsidR="00D7192C" w:rsidRPr="00D7192C">
        <w:rPr>
          <w:rFonts w:cs="Arial"/>
          <w:b/>
          <w:sz w:val="22"/>
          <w:szCs w:val="22"/>
        </w:rPr>
        <w:t>mm</w:t>
      </w:r>
      <w:r w:rsidR="00D7192C">
        <w:rPr>
          <w:rFonts w:cs="Arial"/>
          <w:sz w:val="22"/>
          <w:szCs w:val="22"/>
        </w:rPr>
        <w:t xml:space="preserve"> correspondant à la « masse morte » à ne pas prendre en compte</w:t>
      </w:r>
      <w:r w:rsidR="00BE5859" w:rsidRPr="00AF6692">
        <w:rPr>
          <w:rFonts w:cs="Arial"/>
          <w:sz w:val="22"/>
          <w:szCs w:val="22"/>
        </w:rPr>
        <w:t> :</w:t>
      </w:r>
    </w:p>
    <w:p w:rsidR="00F26659" w:rsidRDefault="00F26659" w:rsidP="00F26659">
      <w:pPr>
        <w:jc w:val="both"/>
        <w:rPr>
          <w:rFonts w:cs="Arial"/>
          <w:sz w:val="22"/>
          <w:szCs w:val="22"/>
        </w:rPr>
      </w:pPr>
    </w:p>
    <w:p w:rsidR="00823D25" w:rsidRDefault="00E52881" w:rsidP="00323B0B">
      <w:pPr>
        <w:jc w:val="center"/>
        <w:rPr>
          <w:rFonts w:cs="Arial"/>
          <w:b/>
          <w:color w:val="800000"/>
        </w:rPr>
      </w:pPr>
      <w:r w:rsidRPr="00CE62FF">
        <w:rPr>
          <w:rFonts w:cs="Arial"/>
          <w:b/>
          <w:color w:val="800000"/>
        </w:rPr>
        <w:object w:dxaOrig="13882" w:dyaOrig="4047">
          <v:shape id="_x0000_i1028" type="#_x0000_t75" style="width:452.45pt;height:131.95pt" o:ole="">
            <v:imagedata r:id="rId15" o:title=""/>
          </v:shape>
          <o:OLEObject Type="Embed" ProgID="Designer.Drawing.7" ShapeID="_x0000_i1028" DrawAspect="Content" ObjectID="_1398966226" r:id="rId16"/>
        </w:object>
      </w:r>
    </w:p>
    <w:p w:rsidR="00323B0B" w:rsidRDefault="00323B0B" w:rsidP="00323B0B">
      <w:pPr>
        <w:jc w:val="center"/>
        <w:rPr>
          <w:rFonts w:cs="Arial"/>
          <w:b/>
          <w:color w:val="800000"/>
        </w:rPr>
      </w:pPr>
    </w:p>
    <w:p w:rsidR="00AE3FDA" w:rsidRDefault="007F0682" w:rsidP="00AF6692">
      <w:pPr>
        <w:jc w:val="both"/>
        <w:rPr>
          <w:rFonts w:cs="Arial"/>
          <w:sz w:val="22"/>
          <w:szCs w:val="22"/>
        </w:rPr>
      </w:pPr>
      <w:r>
        <w:rPr>
          <w:rFonts w:cs="Arial"/>
          <w:sz w:val="22"/>
          <w:szCs w:val="22"/>
        </w:rPr>
        <w:t>On va cette fois élaborer un dispositif permettant, juste avant la phase de prélèvement, de « faire le zéro »</w:t>
      </w:r>
      <w:r w:rsidR="005A1BF4">
        <w:rPr>
          <w:rFonts w:cs="Arial"/>
          <w:sz w:val="22"/>
          <w:szCs w:val="22"/>
        </w:rPr>
        <w:t>, permettant de ne mesurer que la masse de sang prélevé.</w:t>
      </w:r>
    </w:p>
    <w:p w:rsidR="00AE3FDA" w:rsidRDefault="00AE3FDA" w:rsidP="00AF6692">
      <w:pPr>
        <w:jc w:val="both"/>
        <w:rPr>
          <w:rFonts w:cs="Arial"/>
          <w:sz w:val="22"/>
          <w:szCs w:val="22"/>
        </w:rPr>
      </w:pPr>
    </w:p>
    <w:p w:rsidR="00062D0B" w:rsidRDefault="005A1BF4" w:rsidP="00AF6692">
      <w:pPr>
        <w:jc w:val="both"/>
        <w:rPr>
          <w:rFonts w:cs="Arial"/>
          <w:sz w:val="22"/>
          <w:szCs w:val="22"/>
        </w:rPr>
      </w:pPr>
      <w:r>
        <w:rPr>
          <w:rFonts w:cs="Arial"/>
          <w:sz w:val="22"/>
          <w:szCs w:val="22"/>
        </w:rPr>
        <w:t>Ce dispositif, comme on le co</w:t>
      </w:r>
      <w:r w:rsidR="004643B6">
        <w:rPr>
          <w:rFonts w:cs="Arial"/>
          <w:sz w:val="22"/>
          <w:szCs w:val="22"/>
        </w:rPr>
        <w:t>nstate ci-dessus</w:t>
      </w:r>
      <w:r>
        <w:rPr>
          <w:rFonts w:cs="Arial"/>
          <w:sz w:val="22"/>
          <w:szCs w:val="22"/>
        </w:rPr>
        <w:t>, consiste à associer à l’amplificateur, une structure permettant d’élaborer une tension de référence</w:t>
      </w:r>
      <w:r w:rsidR="001A38EA">
        <w:rPr>
          <w:rFonts w:cs="Arial"/>
          <w:sz w:val="22"/>
          <w:szCs w:val="22"/>
        </w:rPr>
        <w:t xml:space="preserve"> </w:t>
      </w:r>
      <w:proofErr w:type="spellStart"/>
      <w:r w:rsidRPr="005A1BF4">
        <w:rPr>
          <w:rFonts w:cs="Arial"/>
          <w:b/>
          <w:sz w:val="22"/>
          <w:szCs w:val="22"/>
        </w:rPr>
        <w:t>VRef</w:t>
      </w:r>
      <w:proofErr w:type="spellEnd"/>
      <w:r>
        <w:rPr>
          <w:rFonts w:cs="Arial"/>
          <w:sz w:val="22"/>
          <w:szCs w:val="22"/>
        </w:rPr>
        <w:t xml:space="preserve"> ainsi qu’un </w:t>
      </w:r>
      <w:r w:rsidRPr="005A1BF4">
        <w:rPr>
          <w:rFonts w:cs="Arial"/>
          <w:b/>
          <w:sz w:val="22"/>
          <w:szCs w:val="22"/>
        </w:rPr>
        <w:t>soustracteur</w:t>
      </w:r>
      <w:r>
        <w:rPr>
          <w:rFonts w:cs="Arial"/>
          <w:sz w:val="22"/>
          <w:szCs w:val="22"/>
        </w:rPr>
        <w:t>, de telle façon que</w:t>
      </w:r>
      <w:r w:rsidR="00062D0B">
        <w:rPr>
          <w:rFonts w:cs="Arial"/>
          <w:sz w:val="22"/>
          <w:szCs w:val="22"/>
        </w:rPr>
        <w:t> :</w:t>
      </w:r>
    </w:p>
    <w:p w:rsidR="00062D0B" w:rsidRPr="00062D0B" w:rsidRDefault="00062D0B" w:rsidP="00AF6692">
      <w:pPr>
        <w:jc w:val="both"/>
        <w:rPr>
          <w:rFonts w:cs="Arial"/>
          <w:sz w:val="16"/>
          <w:szCs w:val="16"/>
        </w:rPr>
      </w:pPr>
    </w:p>
    <w:p w:rsidR="00323B0B" w:rsidRPr="00062D0B" w:rsidRDefault="005A1BF4" w:rsidP="00062D0B">
      <w:pPr>
        <w:jc w:val="center"/>
        <w:rPr>
          <w:rFonts w:cs="Arial"/>
          <w:sz w:val="22"/>
          <w:szCs w:val="22"/>
          <w:bdr w:val="single" w:sz="12" w:space="0" w:color="auto"/>
          <w:shd w:val="clear" w:color="auto" w:fill="F2F2F2" w:themeFill="background1" w:themeFillShade="F2"/>
        </w:rPr>
      </w:pPr>
      <w:r w:rsidRPr="00062D0B">
        <w:rPr>
          <w:rFonts w:cs="Arial"/>
          <w:b/>
          <w:sz w:val="22"/>
          <w:szCs w:val="22"/>
          <w:bdr w:val="single" w:sz="12" w:space="0" w:color="auto"/>
          <w:shd w:val="clear" w:color="auto" w:fill="F2F2F2" w:themeFill="background1" w:themeFillShade="F2"/>
        </w:rPr>
        <w:t xml:space="preserve">V2 = V1 – </w:t>
      </w:r>
      <w:proofErr w:type="spellStart"/>
      <w:r w:rsidRPr="00062D0B">
        <w:rPr>
          <w:rFonts w:cs="Arial"/>
          <w:b/>
          <w:sz w:val="22"/>
          <w:szCs w:val="22"/>
          <w:bdr w:val="single" w:sz="12" w:space="0" w:color="auto"/>
          <w:shd w:val="clear" w:color="auto" w:fill="F2F2F2" w:themeFill="background1" w:themeFillShade="F2"/>
        </w:rPr>
        <w:t>VRef</w:t>
      </w:r>
      <w:proofErr w:type="spellEnd"/>
      <w:r w:rsidRPr="00062D0B">
        <w:rPr>
          <w:rFonts w:cs="Arial"/>
          <w:sz w:val="22"/>
          <w:szCs w:val="22"/>
          <w:bdr w:val="single" w:sz="12" w:space="0" w:color="auto"/>
          <w:shd w:val="clear" w:color="auto" w:fill="F2F2F2" w:themeFill="background1" w:themeFillShade="F2"/>
        </w:rPr>
        <w:t>.</w:t>
      </w:r>
    </w:p>
    <w:p w:rsidR="007F0682" w:rsidRDefault="007F0682" w:rsidP="00AF6692">
      <w:pPr>
        <w:jc w:val="both"/>
        <w:rPr>
          <w:rFonts w:cs="Arial"/>
          <w:sz w:val="22"/>
          <w:szCs w:val="22"/>
        </w:rPr>
      </w:pPr>
    </w:p>
    <w:p w:rsidR="007F0682" w:rsidRDefault="007F0682" w:rsidP="00AF6692">
      <w:pPr>
        <w:jc w:val="both"/>
        <w:rPr>
          <w:rFonts w:cs="Arial"/>
          <w:sz w:val="22"/>
          <w:szCs w:val="22"/>
        </w:rPr>
      </w:pPr>
      <w:r>
        <w:rPr>
          <w:rFonts w:cs="Arial"/>
          <w:sz w:val="22"/>
          <w:szCs w:val="22"/>
        </w:rPr>
        <w:t xml:space="preserve">Considérons </w:t>
      </w:r>
      <w:r w:rsidR="005A1BF4">
        <w:rPr>
          <w:rFonts w:cs="Arial"/>
          <w:sz w:val="22"/>
          <w:szCs w:val="22"/>
        </w:rPr>
        <w:t xml:space="preserve">en effet </w:t>
      </w:r>
      <w:proofErr w:type="spellStart"/>
      <w:r w:rsidRPr="007F0682">
        <w:rPr>
          <w:rFonts w:cs="Arial"/>
          <w:b/>
          <w:sz w:val="22"/>
          <w:szCs w:val="22"/>
        </w:rPr>
        <w:t>Vscap</w:t>
      </w:r>
      <w:proofErr w:type="spellEnd"/>
      <w:r w:rsidRPr="007F0682">
        <w:rPr>
          <w:rFonts w:cs="Arial"/>
          <w:b/>
          <w:sz w:val="22"/>
          <w:szCs w:val="22"/>
        </w:rPr>
        <w:t xml:space="preserve"> = K1.m</w:t>
      </w:r>
      <w:r>
        <w:rPr>
          <w:rFonts w:cs="Arial"/>
          <w:sz w:val="22"/>
          <w:szCs w:val="22"/>
        </w:rPr>
        <w:t xml:space="preserve"> (avec </w:t>
      </w:r>
      <w:r w:rsidRPr="007F0682">
        <w:rPr>
          <w:rFonts w:cs="Arial"/>
          <w:b/>
          <w:sz w:val="22"/>
          <w:szCs w:val="22"/>
        </w:rPr>
        <w:t>K1</w:t>
      </w:r>
      <w:r>
        <w:rPr>
          <w:rFonts w:cs="Arial"/>
          <w:sz w:val="22"/>
          <w:szCs w:val="22"/>
        </w:rPr>
        <w:t xml:space="preserve"> en </w:t>
      </w:r>
      <w:r w:rsidRPr="007F0682">
        <w:rPr>
          <w:rFonts w:cs="Arial"/>
          <w:b/>
          <w:sz w:val="22"/>
          <w:szCs w:val="22"/>
        </w:rPr>
        <w:t>V/kg</w:t>
      </w:r>
      <w:r>
        <w:rPr>
          <w:rFonts w:cs="Arial"/>
          <w:sz w:val="22"/>
          <w:szCs w:val="22"/>
        </w:rPr>
        <w:t xml:space="preserve">) et </w:t>
      </w:r>
      <w:r w:rsidRPr="007F0682">
        <w:rPr>
          <w:rFonts w:cs="Arial"/>
          <w:b/>
          <w:sz w:val="22"/>
          <w:szCs w:val="22"/>
        </w:rPr>
        <w:t>V1 = K2.Vscap</w:t>
      </w:r>
      <w:r>
        <w:rPr>
          <w:rFonts w:cs="Arial"/>
          <w:sz w:val="22"/>
          <w:szCs w:val="22"/>
        </w:rPr>
        <w:t xml:space="preserve">, soit </w:t>
      </w:r>
      <w:r w:rsidRPr="007F0682">
        <w:rPr>
          <w:rFonts w:cs="Arial"/>
          <w:b/>
          <w:sz w:val="22"/>
          <w:szCs w:val="22"/>
        </w:rPr>
        <w:t>V1 = K1.K2.m</w:t>
      </w:r>
      <w:r>
        <w:rPr>
          <w:rFonts w:cs="Arial"/>
          <w:sz w:val="22"/>
          <w:szCs w:val="22"/>
        </w:rPr>
        <w:t>.</w:t>
      </w:r>
    </w:p>
    <w:p w:rsidR="007F0682" w:rsidRDefault="007F0682" w:rsidP="00AF6692">
      <w:pPr>
        <w:jc w:val="both"/>
        <w:rPr>
          <w:rFonts w:cs="Arial"/>
          <w:sz w:val="22"/>
          <w:szCs w:val="22"/>
        </w:rPr>
      </w:pPr>
      <w:r>
        <w:rPr>
          <w:rFonts w:cs="Arial"/>
          <w:sz w:val="22"/>
          <w:szCs w:val="22"/>
        </w:rPr>
        <w:t xml:space="preserve">Il suffit alors d’élaborer une tension </w:t>
      </w:r>
      <w:proofErr w:type="spellStart"/>
      <w:r w:rsidRPr="007F0682">
        <w:rPr>
          <w:rFonts w:cs="Arial"/>
          <w:b/>
          <w:sz w:val="22"/>
          <w:szCs w:val="22"/>
        </w:rPr>
        <w:t>VRef</w:t>
      </w:r>
      <w:proofErr w:type="spellEnd"/>
      <w:r w:rsidRPr="007F0682">
        <w:rPr>
          <w:rFonts w:cs="Arial"/>
          <w:b/>
          <w:sz w:val="22"/>
          <w:szCs w:val="22"/>
        </w:rPr>
        <w:t xml:space="preserve"> = K1.K2.mm</w:t>
      </w:r>
      <w:r w:rsidR="005A1BF4">
        <w:rPr>
          <w:rFonts w:cs="Arial"/>
          <w:sz w:val="22"/>
          <w:szCs w:val="22"/>
        </w:rPr>
        <w:t xml:space="preserve"> constante</w:t>
      </w:r>
      <w:r>
        <w:rPr>
          <w:rFonts w:cs="Arial"/>
          <w:sz w:val="22"/>
          <w:szCs w:val="22"/>
        </w:rPr>
        <w:t>, de telle façon que juste avant le prélèvement</w:t>
      </w:r>
      <w:r w:rsidR="005750EB">
        <w:rPr>
          <w:rFonts w:cs="Arial"/>
          <w:sz w:val="22"/>
          <w:szCs w:val="22"/>
        </w:rPr>
        <w:t xml:space="preserve"> sanguin</w:t>
      </w:r>
      <w:r w:rsidR="005A1BF4">
        <w:rPr>
          <w:rFonts w:cs="Arial"/>
          <w:sz w:val="22"/>
          <w:szCs w:val="22"/>
        </w:rPr>
        <w:t xml:space="preserve">, on ait </w:t>
      </w:r>
      <w:r w:rsidR="005A1BF4" w:rsidRPr="005A1BF4">
        <w:rPr>
          <w:rFonts w:cs="Arial"/>
          <w:b/>
          <w:sz w:val="22"/>
          <w:szCs w:val="22"/>
        </w:rPr>
        <w:t>V2</w:t>
      </w:r>
      <w:r w:rsidR="005A1BF4">
        <w:rPr>
          <w:rFonts w:cs="Arial"/>
          <w:sz w:val="22"/>
          <w:szCs w:val="22"/>
        </w:rPr>
        <w:t xml:space="preserve"> = V1 – </w:t>
      </w:r>
      <w:proofErr w:type="spellStart"/>
      <w:r w:rsidR="005A1BF4">
        <w:rPr>
          <w:rFonts w:cs="Arial"/>
          <w:sz w:val="22"/>
          <w:szCs w:val="22"/>
        </w:rPr>
        <w:t>VRef</w:t>
      </w:r>
      <w:proofErr w:type="spellEnd"/>
      <w:r w:rsidR="005A1BF4">
        <w:rPr>
          <w:rFonts w:cs="Arial"/>
          <w:sz w:val="22"/>
          <w:szCs w:val="22"/>
        </w:rPr>
        <w:t xml:space="preserve"> = K1.K2.mm - K1.K2.mm = </w:t>
      </w:r>
      <w:r w:rsidR="005A1BF4" w:rsidRPr="005A1BF4">
        <w:rPr>
          <w:rFonts w:cs="Arial"/>
          <w:b/>
          <w:sz w:val="22"/>
          <w:szCs w:val="22"/>
        </w:rPr>
        <w:t>0V</w:t>
      </w:r>
      <w:r w:rsidR="00AE3FDA">
        <w:rPr>
          <w:rFonts w:cs="Arial"/>
          <w:sz w:val="22"/>
          <w:szCs w:val="22"/>
        </w:rPr>
        <w:t>.</w:t>
      </w:r>
    </w:p>
    <w:p w:rsidR="00AE3FDA" w:rsidRPr="009A500C" w:rsidRDefault="00990160" w:rsidP="00AF6692">
      <w:pPr>
        <w:jc w:val="both"/>
        <w:rPr>
          <w:rFonts w:cs="Arial"/>
          <w:sz w:val="22"/>
          <w:szCs w:val="22"/>
        </w:rPr>
      </w:pPr>
      <w:r>
        <w:rPr>
          <w:rFonts w:cs="Arial"/>
          <w:sz w:val="22"/>
          <w:szCs w:val="22"/>
        </w:rPr>
        <w:t>Ainsi, e</w:t>
      </w:r>
      <w:r w:rsidR="00AE3FDA">
        <w:rPr>
          <w:rFonts w:cs="Arial"/>
          <w:sz w:val="22"/>
          <w:szCs w:val="22"/>
        </w:rPr>
        <w:t xml:space="preserve">n phase de prélèvement, nous aurons </w:t>
      </w:r>
      <w:r w:rsidR="00AE3FDA" w:rsidRPr="00AE3FDA">
        <w:rPr>
          <w:rFonts w:cs="Arial"/>
          <w:b/>
          <w:sz w:val="22"/>
          <w:szCs w:val="22"/>
        </w:rPr>
        <w:t>V2</w:t>
      </w:r>
      <w:r w:rsidR="00AE3FDA">
        <w:rPr>
          <w:rFonts w:cs="Arial"/>
          <w:sz w:val="22"/>
          <w:szCs w:val="22"/>
        </w:rPr>
        <w:t xml:space="preserve"> = V1- </w:t>
      </w:r>
      <w:proofErr w:type="spellStart"/>
      <w:r w:rsidR="00AE3FDA">
        <w:rPr>
          <w:rFonts w:cs="Arial"/>
          <w:sz w:val="22"/>
          <w:szCs w:val="22"/>
        </w:rPr>
        <w:t>VRef</w:t>
      </w:r>
      <w:proofErr w:type="spellEnd"/>
      <w:r w:rsidR="00AE3FDA">
        <w:rPr>
          <w:rFonts w:cs="Arial"/>
          <w:sz w:val="22"/>
          <w:szCs w:val="22"/>
        </w:rPr>
        <w:t xml:space="preserve"> = </w:t>
      </w:r>
      <w:proofErr w:type="gramStart"/>
      <w:r w:rsidR="00AE3FDA">
        <w:rPr>
          <w:rFonts w:cs="Arial"/>
          <w:sz w:val="22"/>
          <w:szCs w:val="22"/>
        </w:rPr>
        <w:t>K1.K2(</w:t>
      </w:r>
      <w:proofErr w:type="gramEnd"/>
      <w:r w:rsidR="00AE3FDA">
        <w:rPr>
          <w:rFonts w:cs="Arial"/>
          <w:sz w:val="22"/>
          <w:szCs w:val="22"/>
        </w:rPr>
        <w:t>mm + ms) - K1.K2.mm</w:t>
      </w:r>
      <w:r>
        <w:rPr>
          <w:rFonts w:cs="Arial"/>
          <w:sz w:val="22"/>
          <w:szCs w:val="22"/>
        </w:rPr>
        <w:t xml:space="preserve">, soit </w:t>
      </w:r>
      <w:r w:rsidRPr="00990160">
        <w:rPr>
          <w:rFonts w:cs="Arial"/>
          <w:b/>
          <w:sz w:val="22"/>
          <w:szCs w:val="22"/>
        </w:rPr>
        <w:t>V2</w:t>
      </w:r>
      <w:r>
        <w:rPr>
          <w:rFonts w:cs="Arial"/>
          <w:b/>
          <w:sz w:val="22"/>
          <w:szCs w:val="22"/>
        </w:rPr>
        <w:t>=</w:t>
      </w:r>
      <w:r w:rsidR="00AE3FDA" w:rsidRPr="00990160">
        <w:rPr>
          <w:rFonts w:cs="Arial"/>
          <w:b/>
          <w:sz w:val="22"/>
          <w:szCs w:val="22"/>
        </w:rPr>
        <w:t>K1.K2.ms</w:t>
      </w:r>
      <w:r w:rsidR="00AE3FDA">
        <w:rPr>
          <w:rFonts w:cs="Arial"/>
          <w:sz w:val="22"/>
          <w:szCs w:val="22"/>
        </w:rPr>
        <w:t xml:space="preserve"> : </w:t>
      </w:r>
      <w:r w:rsidR="00AE3FDA" w:rsidRPr="00990160">
        <w:rPr>
          <w:rFonts w:cs="Arial"/>
          <w:i/>
          <w:sz w:val="22"/>
          <w:szCs w:val="22"/>
        </w:rPr>
        <w:t>la tension</w:t>
      </w:r>
      <w:r w:rsidR="00AE3FDA" w:rsidRPr="00AE3FDA">
        <w:rPr>
          <w:rFonts w:cs="Arial"/>
          <w:b/>
          <w:i/>
          <w:sz w:val="22"/>
          <w:szCs w:val="22"/>
        </w:rPr>
        <w:t xml:space="preserve"> V2 </w:t>
      </w:r>
      <w:r w:rsidR="00AE3FDA" w:rsidRPr="00990160">
        <w:rPr>
          <w:rFonts w:cs="Arial"/>
          <w:i/>
          <w:sz w:val="22"/>
          <w:szCs w:val="22"/>
        </w:rPr>
        <w:t>est bien</w:t>
      </w:r>
      <w:r w:rsidR="00AE3FDA" w:rsidRPr="00AE3FDA">
        <w:rPr>
          <w:rFonts w:cs="Arial"/>
          <w:b/>
          <w:i/>
          <w:sz w:val="22"/>
          <w:szCs w:val="22"/>
        </w:rPr>
        <w:t xml:space="preserve"> proportionnelle </w:t>
      </w:r>
      <w:r w:rsidR="00AE3FDA" w:rsidRPr="00990160">
        <w:rPr>
          <w:rFonts w:cs="Arial"/>
          <w:i/>
          <w:sz w:val="22"/>
          <w:szCs w:val="22"/>
        </w:rPr>
        <w:t>à la masse</w:t>
      </w:r>
      <w:r w:rsidR="00AE3FDA" w:rsidRPr="00AE3FDA">
        <w:rPr>
          <w:rFonts w:cs="Arial"/>
          <w:b/>
          <w:i/>
          <w:sz w:val="22"/>
          <w:szCs w:val="22"/>
        </w:rPr>
        <w:t xml:space="preserve"> ms </w:t>
      </w:r>
      <w:r w:rsidR="00AE3FDA" w:rsidRPr="00990160">
        <w:rPr>
          <w:rFonts w:cs="Arial"/>
          <w:i/>
          <w:sz w:val="22"/>
          <w:szCs w:val="22"/>
        </w:rPr>
        <w:t>de sang prélevé</w:t>
      </w:r>
      <w:r w:rsidR="00AE3FDA">
        <w:rPr>
          <w:rFonts w:cs="Arial"/>
          <w:sz w:val="22"/>
          <w:szCs w:val="22"/>
        </w:rPr>
        <w:t>.</w:t>
      </w:r>
    </w:p>
    <w:p w:rsidR="003F0998" w:rsidRDefault="003F0998" w:rsidP="00AE3FDA">
      <w:pPr>
        <w:jc w:val="both"/>
        <w:rPr>
          <w:rFonts w:cs="Arial"/>
          <w:sz w:val="22"/>
          <w:szCs w:val="22"/>
        </w:rPr>
      </w:pPr>
    </w:p>
    <w:p w:rsidR="001A12B2" w:rsidRDefault="001A12B2" w:rsidP="00AE3FDA">
      <w:pPr>
        <w:jc w:val="both"/>
        <w:rPr>
          <w:rFonts w:cs="Arial"/>
          <w:sz w:val="22"/>
          <w:szCs w:val="22"/>
        </w:rPr>
      </w:pPr>
      <w:r>
        <w:rPr>
          <w:rFonts w:cs="Arial"/>
          <w:sz w:val="22"/>
          <w:szCs w:val="22"/>
        </w:rPr>
        <w:t>De la même façon que le cuisinier</w:t>
      </w:r>
      <w:r w:rsidR="003F0998">
        <w:rPr>
          <w:rFonts w:cs="Arial"/>
          <w:sz w:val="22"/>
          <w:szCs w:val="22"/>
        </w:rPr>
        <w:t xml:space="preserve"> a </w:t>
      </w:r>
      <w:proofErr w:type="gramStart"/>
      <w:r w:rsidR="003F0998">
        <w:rPr>
          <w:rFonts w:cs="Arial"/>
          <w:sz w:val="22"/>
          <w:szCs w:val="22"/>
        </w:rPr>
        <w:t>taré</w:t>
      </w:r>
      <w:proofErr w:type="gramEnd"/>
      <w:r w:rsidR="003F0998">
        <w:rPr>
          <w:rFonts w:cs="Arial"/>
          <w:sz w:val="22"/>
          <w:szCs w:val="22"/>
        </w:rPr>
        <w:t xml:space="preserve"> sa balance</w:t>
      </w:r>
      <w:r>
        <w:rPr>
          <w:rFonts w:cs="Arial"/>
          <w:sz w:val="22"/>
          <w:szCs w:val="22"/>
        </w:rPr>
        <w:t xml:space="preserve"> avant de verser la farine dans s</w:t>
      </w:r>
      <w:r w:rsidR="003F0998">
        <w:rPr>
          <w:rFonts w:cs="Arial"/>
          <w:sz w:val="22"/>
          <w:szCs w:val="22"/>
        </w:rPr>
        <w:t>on récipient,</w:t>
      </w:r>
      <w:r>
        <w:rPr>
          <w:rFonts w:cs="Arial"/>
          <w:sz w:val="22"/>
          <w:szCs w:val="22"/>
        </w:rPr>
        <w:t xml:space="preserve"> l’</w:t>
      </w:r>
      <w:proofErr w:type="spellStart"/>
      <w:r>
        <w:rPr>
          <w:rFonts w:cs="Arial"/>
          <w:sz w:val="22"/>
          <w:szCs w:val="22"/>
        </w:rPr>
        <w:t>Hemo</w:t>
      </w:r>
      <w:proofErr w:type="spellEnd"/>
      <w:r>
        <w:rPr>
          <w:rFonts w:cs="Arial"/>
          <w:sz w:val="22"/>
          <w:szCs w:val="22"/>
        </w:rPr>
        <w:t xml:space="preserve">-Mixer a automatiquement fait « le zéro », avant la phase de prélèvement sanguin. Et c’est d’ailleurs sur ce point précis que </w:t>
      </w:r>
      <w:r w:rsidR="00990160">
        <w:rPr>
          <w:rFonts w:cs="Arial"/>
          <w:sz w:val="22"/>
          <w:szCs w:val="22"/>
        </w:rPr>
        <w:t xml:space="preserve">cesse </w:t>
      </w:r>
      <w:r>
        <w:rPr>
          <w:rFonts w:cs="Arial"/>
          <w:sz w:val="22"/>
          <w:szCs w:val="22"/>
        </w:rPr>
        <w:t>l’analogie entre le cuisinier et</w:t>
      </w:r>
      <w:r w:rsidR="00990160">
        <w:rPr>
          <w:rFonts w:cs="Arial"/>
          <w:sz w:val="22"/>
          <w:szCs w:val="22"/>
        </w:rPr>
        <w:t xml:space="preserve"> l’infirmière</w:t>
      </w:r>
      <w:r>
        <w:rPr>
          <w:rFonts w:cs="Arial"/>
          <w:sz w:val="22"/>
          <w:szCs w:val="22"/>
        </w:rPr>
        <w:t> : le tarage de la balance de cuisine est effectué par le cuisinier, alors pour ce qui concerne l’</w:t>
      </w:r>
      <w:proofErr w:type="spellStart"/>
      <w:r>
        <w:rPr>
          <w:rFonts w:cs="Arial"/>
          <w:sz w:val="22"/>
          <w:szCs w:val="22"/>
        </w:rPr>
        <w:t>Hemo</w:t>
      </w:r>
      <w:proofErr w:type="spellEnd"/>
      <w:r>
        <w:rPr>
          <w:rFonts w:cs="Arial"/>
          <w:sz w:val="22"/>
          <w:szCs w:val="22"/>
        </w:rPr>
        <w:t>-Mixer, ce n’est pas l’infirmière qui procède au tarage : il s’agit d’un tarage « usine » effectué en sortie de chaîne de production, ce qui explique que sur le sy</w:t>
      </w:r>
      <w:r w:rsidR="009152B0">
        <w:rPr>
          <w:rFonts w:cs="Arial"/>
          <w:sz w:val="22"/>
          <w:szCs w:val="22"/>
        </w:rPr>
        <w:t xml:space="preserve">noptique </w:t>
      </w:r>
      <w:r w:rsidR="003F0998">
        <w:rPr>
          <w:rFonts w:cs="Arial"/>
          <w:sz w:val="22"/>
          <w:szCs w:val="22"/>
        </w:rPr>
        <w:t xml:space="preserve">proposé </w:t>
      </w:r>
      <w:r w:rsidR="009152B0">
        <w:rPr>
          <w:rFonts w:cs="Arial"/>
          <w:sz w:val="22"/>
          <w:szCs w:val="22"/>
        </w:rPr>
        <w:t>ci-dessus</w:t>
      </w:r>
      <w:r>
        <w:rPr>
          <w:rFonts w:cs="Arial"/>
          <w:sz w:val="22"/>
          <w:szCs w:val="22"/>
        </w:rPr>
        <w:t>, la commande manuelle « Tarage » ne soit pas accessible depuis l’extérieur.</w:t>
      </w:r>
    </w:p>
    <w:p w:rsidR="001A12B2" w:rsidRDefault="001A12B2" w:rsidP="00AE3FDA">
      <w:pPr>
        <w:jc w:val="both"/>
        <w:rPr>
          <w:rFonts w:cs="Arial"/>
          <w:sz w:val="22"/>
          <w:szCs w:val="22"/>
        </w:rPr>
      </w:pPr>
    </w:p>
    <w:p w:rsidR="001A12B2" w:rsidRDefault="002D34E7" w:rsidP="00D40654">
      <w:pPr>
        <w:pStyle w:val="Paragraphedeliste"/>
        <w:numPr>
          <w:ilvl w:val="1"/>
          <w:numId w:val="8"/>
        </w:numPr>
        <w:jc w:val="both"/>
        <w:rPr>
          <w:rFonts w:cs="Arial"/>
          <w:sz w:val="22"/>
          <w:szCs w:val="22"/>
        </w:rPr>
      </w:pPr>
      <w:r w:rsidRPr="002D34E7">
        <w:rPr>
          <w:rFonts w:cs="Arial"/>
          <w:b/>
          <w:sz w:val="22"/>
          <w:szCs w:val="22"/>
          <w:u w:val="single"/>
        </w:rPr>
        <w:t>Etape 3</w:t>
      </w:r>
      <w:r>
        <w:rPr>
          <w:rFonts w:cs="Arial"/>
          <w:sz w:val="22"/>
          <w:szCs w:val="22"/>
        </w:rPr>
        <w:t> : intégrons maintenant</w:t>
      </w:r>
      <w:r w:rsidR="001D5E62">
        <w:rPr>
          <w:rFonts w:cs="Arial"/>
          <w:sz w:val="22"/>
          <w:szCs w:val="22"/>
        </w:rPr>
        <w:t xml:space="preserve"> la force F exercée sur le corps d’épreuve du capteu</w:t>
      </w:r>
      <w:r w:rsidR="00E52881">
        <w:rPr>
          <w:rFonts w:cs="Arial"/>
          <w:sz w:val="22"/>
          <w:szCs w:val="22"/>
        </w:rPr>
        <w:t xml:space="preserve">r de pesée, liée à la </w:t>
      </w:r>
      <w:r w:rsidR="008F1863">
        <w:rPr>
          <w:rFonts w:cs="Arial"/>
          <w:sz w:val="22"/>
          <w:szCs w:val="22"/>
        </w:rPr>
        <w:t>perturbation due aux effets dynamiques du liquide (anticoagulant + sang) agité</w:t>
      </w:r>
      <w:r w:rsidR="004357AE">
        <w:rPr>
          <w:rFonts w:cs="Arial"/>
          <w:sz w:val="22"/>
          <w:szCs w:val="22"/>
        </w:rPr>
        <w:t>.</w:t>
      </w:r>
    </w:p>
    <w:p w:rsidR="001D5E62" w:rsidRDefault="001D5E62" w:rsidP="001D5E62">
      <w:pPr>
        <w:jc w:val="both"/>
        <w:rPr>
          <w:rFonts w:cs="Arial"/>
          <w:sz w:val="22"/>
          <w:szCs w:val="22"/>
        </w:rPr>
      </w:pPr>
    </w:p>
    <w:p w:rsidR="001D5E62" w:rsidRDefault="001D5E62" w:rsidP="001D5E62">
      <w:pPr>
        <w:jc w:val="both"/>
        <w:rPr>
          <w:rFonts w:cs="Arial"/>
          <w:sz w:val="22"/>
          <w:szCs w:val="22"/>
        </w:rPr>
      </w:pPr>
      <w:r>
        <w:rPr>
          <w:rFonts w:cs="Arial"/>
          <w:sz w:val="22"/>
          <w:szCs w:val="22"/>
        </w:rPr>
        <w:t xml:space="preserve">Cette force, si l’on se réfère </w:t>
      </w:r>
      <w:r w:rsidR="004357AE">
        <w:rPr>
          <w:rFonts w:cs="Arial"/>
          <w:sz w:val="22"/>
          <w:szCs w:val="22"/>
        </w:rPr>
        <w:t>aux 4 premiers signaux électriques proposés page 26 du</w:t>
      </w:r>
      <w:r>
        <w:rPr>
          <w:rFonts w:cs="Arial"/>
          <w:sz w:val="22"/>
          <w:szCs w:val="22"/>
        </w:rPr>
        <w:t xml:space="preserve"> dossier technique</w:t>
      </w:r>
      <w:r w:rsidR="004357AE">
        <w:rPr>
          <w:rFonts w:cs="Arial"/>
          <w:sz w:val="22"/>
          <w:szCs w:val="22"/>
        </w:rPr>
        <w:t xml:space="preserve">, </w:t>
      </w:r>
      <w:r w:rsidR="00D51367">
        <w:rPr>
          <w:rFonts w:cs="Arial"/>
          <w:sz w:val="22"/>
          <w:szCs w:val="22"/>
        </w:rPr>
        <w:t xml:space="preserve">a pour effet de superposer à la tension </w:t>
      </w:r>
      <w:proofErr w:type="spellStart"/>
      <w:r w:rsidR="00D51367">
        <w:rPr>
          <w:rFonts w:cs="Arial"/>
          <w:sz w:val="22"/>
          <w:szCs w:val="22"/>
        </w:rPr>
        <w:t>Vscap</w:t>
      </w:r>
      <w:proofErr w:type="spellEnd"/>
      <w:r w:rsidR="00D51367">
        <w:rPr>
          <w:rFonts w:cs="Arial"/>
          <w:sz w:val="22"/>
          <w:szCs w:val="22"/>
        </w:rPr>
        <w:t xml:space="preserve"> dont l’amplitude était supposée jusqu’à maintenant, proportionnelle à la masse ms de sang prélevé, une tension sinusoïdale</w:t>
      </w:r>
      <w:r w:rsidR="002E2E95">
        <w:rPr>
          <w:rFonts w:cs="Arial"/>
          <w:sz w:val="22"/>
          <w:szCs w:val="22"/>
        </w:rPr>
        <w:t xml:space="preserve"> parasite.</w:t>
      </w:r>
    </w:p>
    <w:p w:rsidR="00AE3FDA" w:rsidRDefault="002E2E95" w:rsidP="002E2E95">
      <w:pPr>
        <w:jc w:val="both"/>
        <w:rPr>
          <w:rFonts w:cs="Arial"/>
          <w:sz w:val="22"/>
          <w:szCs w:val="22"/>
        </w:rPr>
      </w:pPr>
      <w:r>
        <w:rPr>
          <w:rFonts w:cs="Arial"/>
          <w:sz w:val="22"/>
          <w:szCs w:val="22"/>
        </w:rPr>
        <w:t>Par chance, il est précisé, sur le dossier technique, que l’élimination des effets parasites liés à cette force sont traités de façon</w:t>
      </w:r>
      <w:r w:rsidR="001A38EA">
        <w:rPr>
          <w:rFonts w:cs="Arial"/>
          <w:sz w:val="22"/>
          <w:szCs w:val="22"/>
        </w:rPr>
        <w:t xml:space="preserve"> </w:t>
      </w:r>
      <w:r w:rsidR="008F1863">
        <w:rPr>
          <w:rFonts w:cs="Arial"/>
          <w:sz w:val="22"/>
          <w:szCs w:val="22"/>
        </w:rPr>
        <w:t xml:space="preserve">exclusivement </w:t>
      </w:r>
      <w:r>
        <w:rPr>
          <w:rFonts w:cs="Arial"/>
          <w:sz w:val="22"/>
          <w:szCs w:val="22"/>
        </w:rPr>
        <w:t>logici</w:t>
      </w:r>
      <w:r w:rsidR="008F1863">
        <w:rPr>
          <w:rFonts w:cs="Arial"/>
          <w:sz w:val="22"/>
          <w:szCs w:val="22"/>
        </w:rPr>
        <w:t>elle</w:t>
      </w:r>
      <w:r>
        <w:rPr>
          <w:rFonts w:cs="Arial"/>
          <w:sz w:val="22"/>
          <w:szCs w:val="22"/>
        </w:rPr>
        <w:t>.</w:t>
      </w:r>
      <w:r w:rsidR="001A38EA">
        <w:rPr>
          <w:rFonts w:cs="Arial"/>
          <w:sz w:val="22"/>
          <w:szCs w:val="22"/>
        </w:rPr>
        <w:t xml:space="preserve"> </w:t>
      </w:r>
      <w:r>
        <w:rPr>
          <w:rFonts w:cs="Arial"/>
          <w:sz w:val="22"/>
          <w:szCs w:val="22"/>
        </w:rPr>
        <w:t>On peut donc en déduire que le synoptique de la fonction « Acquérir – Conditionner », à ce stade, est inchangé, d’où :</w:t>
      </w:r>
    </w:p>
    <w:p w:rsidR="00F066AC" w:rsidRPr="00AE3FDA" w:rsidRDefault="00F066AC" w:rsidP="002E2E95">
      <w:pPr>
        <w:jc w:val="both"/>
        <w:rPr>
          <w:rFonts w:cs="Arial"/>
          <w:sz w:val="22"/>
          <w:szCs w:val="22"/>
        </w:rPr>
      </w:pPr>
    </w:p>
    <w:p w:rsidR="00323B0B" w:rsidRDefault="00E52881" w:rsidP="00F066AC">
      <w:pPr>
        <w:jc w:val="center"/>
        <w:rPr>
          <w:rFonts w:cs="Arial"/>
          <w:b/>
          <w:color w:val="800000"/>
        </w:rPr>
      </w:pPr>
      <w:r w:rsidRPr="00CE62FF">
        <w:rPr>
          <w:rFonts w:cs="Arial"/>
          <w:b/>
          <w:color w:val="800000"/>
        </w:rPr>
        <w:object w:dxaOrig="13882" w:dyaOrig="4047">
          <v:shape id="_x0000_i1029" type="#_x0000_t75" style="width:458.8pt;height:133.3pt" o:ole="">
            <v:imagedata r:id="rId17" o:title=""/>
          </v:shape>
          <o:OLEObject Type="Embed" ProgID="Designer.Drawing.7" ShapeID="_x0000_i1029" DrawAspect="Content" ObjectID="_1398966227" r:id="rId18"/>
        </w:object>
      </w:r>
    </w:p>
    <w:p w:rsidR="0017623C" w:rsidRDefault="0017623C" w:rsidP="00F066AC">
      <w:pPr>
        <w:jc w:val="center"/>
        <w:rPr>
          <w:rFonts w:cs="Arial"/>
          <w:b/>
          <w:color w:val="800000"/>
        </w:rPr>
      </w:pPr>
    </w:p>
    <w:p w:rsidR="00F066AC" w:rsidRPr="0017623C" w:rsidRDefault="009C232A" w:rsidP="00D40654">
      <w:pPr>
        <w:pStyle w:val="Paragraphedeliste"/>
        <w:numPr>
          <w:ilvl w:val="0"/>
          <w:numId w:val="10"/>
        </w:numPr>
        <w:jc w:val="both"/>
        <w:rPr>
          <w:rFonts w:cs="Arial"/>
          <w:color w:val="632423" w:themeColor="accent2" w:themeShade="80"/>
          <w:sz w:val="22"/>
          <w:szCs w:val="22"/>
        </w:rPr>
      </w:pPr>
      <w:r>
        <w:rPr>
          <w:rFonts w:cs="Arial"/>
          <w:color w:val="632423" w:themeColor="accent2" w:themeShade="80"/>
          <w:sz w:val="22"/>
          <w:szCs w:val="22"/>
        </w:rPr>
        <w:t>Rappel</w:t>
      </w:r>
      <w:r w:rsidR="002E2E95" w:rsidRPr="002E2E95">
        <w:rPr>
          <w:rFonts w:cs="Arial"/>
          <w:color w:val="632423" w:themeColor="accent2" w:themeShade="80"/>
          <w:sz w:val="22"/>
          <w:szCs w:val="22"/>
        </w:rPr>
        <w:t>er</w:t>
      </w:r>
      <w:r w:rsidR="002E2E95">
        <w:rPr>
          <w:rFonts w:cs="Arial"/>
          <w:color w:val="632423" w:themeColor="accent2" w:themeShade="80"/>
          <w:sz w:val="22"/>
          <w:szCs w:val="22"/>
        </w:rPr>
        <w:t>, à partir de la représentation des signaux de la page 26 du dossier technique, quelles sont la période T et la fréquence f de la tension sinusoïdale parasite. Quelle en est son origine ?</w:t>
      </w:r>
    </w:p>
    <w:p w:rsidR="00F066AC" w:rsidRPr="0017623C" w:rsidRDefault="00E961C0" w:rsidP="00D40654">
      <w:pPr>
        <w:pStyle w:val="Paragraphedeliste"/>
        <w:numPr>
          <w:ilvl w:val="0"/>
          <w:numId w:val="10"/>
        </w:numPr>
        <w:jc w:val="both"/>
        <w:rPr>
          <w:rFonts w:cs="Arial"/>
          <w:color w:val="632423" w:themeColor="accent2" w:themeShade="80"/>
          <w:sz w:val="22"/>
          <w:szCs w:val="22"/>
        </w:rPr>
      </w:pPr>
      <w:r>
        <w:rPr>
          <w:rFonts w:cs="Arial"/>
          <w:color w:val="632423" w:themeColor="accent2" w:themeShade="80"/>
          <w:sz w:val="22"/>
          <w:szCs w:val="22"/>
        </w:rPr>
        <w:t>Evalu</w:t>
      </w:r>
      <w:r w:rsidR="00330E1E">
        <w:rPr>
          <w:rFonts w:cs="Arial"/>
          <w:color w:val="632423" w:themeColor="accent2" w:themeShade="80"/>
          <w:sz w:val="22"/>
          <w:szCs w:val="22"/>
        </w:rPr>
        <w:t>er quelle est, en entrée d’échantillonneur b</w:t>
      </w:r>
      <w:r w:rsidR="00F066AC">
        <w:rPr>
          <w:rFonts w:cs="Arial"/>
          <w:color w:val="632423" w:themeColor="accent2" w:themeShade="80"/>
          <w:sz w:val="22"/>
          <w:szCs w:val="22"/>
        </w:rPr>
        <w:t>loqueur, la valeur crête à crête de cette tension sinusoïdale.</w:t>
      </w:r>
    </w:p>
    <w:p w:rsidR="00F066AC" w:rsidRDefault="00F066AC" w:rsidP="00D40654">
      <w:pPr>
        <w:pStyle w:val="Paragraphedeliste"/>
        <w:numPr>
          <w:ilvl w:val="0"/>
          <w:numId w:val="10"/>
        </w:numPr>
        <w:jc w:val="both"/>
        <w:rPr>
          <w:rFonts w:cs="Arial"/>
          <w:color w:val="632423" w:themeColor="accent2" w:themeShade="80"/>
          <w:sz w:val="22"/>
          <w:szCs w:val="22"/>
        </w:rPr>
      </w:pPr>
      <w:r>
        <w:rPr>
          <w:rFonts w:cs="Arial"/>
          <w:color w:val="632423" w:themeColor="accent2" w:themeShade="80"/>
          <w:sz w:val="22"/>
          <w:szCs w:val="22"/>
        </w:rPr>
        <w:t>Préciser le nom du traitement logiciel permettant d’éliminer les effets de cette force parasite.</w:t>
      </w:r>
    </w:p>
    <w:p w:rsidR="00F066AC" w:rsidRDefault="00F066AC" w:rsidP="00F066AC">
      <w:pPr>
        <w:pStyle w:val="Paragraphedeliste"/>
        <w:rPr>
          <w:rFonts w:cs="Arial"/>
          <w:color w:val="632423" w:themeColor="accent2" w:themeShade="80"/>
          <w:sz w:val="22"/>
          <w:szCs w:val="22"/>
        </w:rPr>
      </w:pPr>
    </w:p>
    <w:p w:rsidR="008F1863" w:rsidRPr="00F066AC" w:rsidRDefault="008F1863" w:rsidP="00F066AC">
      <w:pPr>
        <w:pStyle w:val="Paragraphedeliste"/>
        <w:rPr>
          <w:rFonts w:cs="Arial"/>
          <w:color w:val="632423" w:themeColor="accent2" w:themeShade="80"/>
          <w:sz w:val="22"/>
          <w:szCs w:val="22"/>
        </w:rPr>
      </w:pPr>
    </w:p>
    <w:p w:rsidR="00F066AC" w:rsidRDefault="00062D0B" w:rsidP="00D40654">
      <w:pPr>
        <w:pStyle w:val="Paragraphedeliste"/>
        <w:numPr>
          <w:ilvl w:val="1"/>
          <w:numId w:val="8"/>
        </w:numPr>
        <w:jc w:val="both"/>
        <w:rPr>
          <w:rFonts w:cs="Arial"/>
          <w:sz w:val="22"/>
          <w:szCs w:val="22"/>
        </w:rPr>
      </w:pPr>
      <w:r w:rsidRPr="00062D0B">
        <w:rPr>
          <w:rFonts w:cs="Arial"/>
          <w:b/>
          <w:sz w:val="22"/>
          <w:szCs w:val="22"/>
          <w:u w:val="single"/>
        </w:rPr>
        <w:t>Etape 4</w:t>
      </w:r>
      <w:r>
        <w:rPr>
          <w:rFonts w:cs="Arial"/>
          <w:sz w:val="22"/>
          <w:szCs w:val="22"/>
        </w:rPr>
        <w:t> : c</w:t>
      </w:r>
      <w:r w:rsidR="006C6E76">
        <w:rPr>
          <w:rFonts w:cs="Arial"/>
          <w:sz w:val="22"/>
          <w:szCs w:val="22"/>
        </w:rPr>
        <w:t>onsidérons, pour terminer, les caractéristiques temporelles de l’information traitée par notre chaîne</w:t>
      </w:r>
      <w:r w:rsidR="00D21E72">
        <w:rPr>
          <w:rFonts w:cs="Arial"/>
          <w:sz w:val="22"/>
          <w:szCs w:val="22"/>
        </w:rPr>
        <w:t xml:space="preserve"> d’information</w:t>
      </w:r>
      <w:r w:rsidR="006C6E76">
        <w:rPr>
          <w:rFonts w:cs="Arial"/>
          <w:sz w:val="22"/>
          <w:szCs w:val="22"/>
        </w:rPr>
        <w:t>, c’est-à-dire la variation de volume sanguin prélevé.</w:t>
      </w:r>
    </w:p>
    <w:p w:rsidR="006C6E76" w:rsidRDefault="006C6E76" w:rsidP="006C6E76">
      <w:pPr>
        <w:jc w:val="both"/>
        <w:rPr>
          <w:rFonts w:cs="Arial"/>
          <w:sz w:val="22"/>
          <w:szCs w:val="22"/>
        </w:rPr>
      </w:pPr>
    </w:p>
    <w:p w:rsidR="00703D3E" w:rsidRDefault="00703D3E" w:rsidP="006C6E76">
      <w:pPr>
        <w:jc w:val="both"/>
        <w:rPr>
          <w:rFonts w:cs="Arial"/>
          <w:sz w:val="22"/>
          <w:szCs w:val="22"/>
        </w:rPr>
      </w:pPr>
      <w:r>
        <w:rPr>
          <w:rFonts w:cs="Arial"/>
          <w:sz w:val="22"/>
          <w:szCs w:val="22"/>
        </w:rPr>
        <w:t xml:space="preserve">Dans un système audio, de qualité </w:t>
      </w:r>
      <w:proofErr w:type="spellStart"/>
      <w:r>
        <w:rPr>
          <w:rFonts w:cs="Arial"/>
          <w:sz w:val="22"/>
          <w:szCs w:val="22"/>
        </w:rPr>
        <w:t>HiFi</w:t>
      </w:r>
      <w:proofErr w:type="spellEnd"/>
      <w:r>
        <w:rPr>
          <w:rFonts w:cs="Arial"/>
          <w:sz w:val="22"/>
          <w:szCs w:val="22"/>
        </w:rPr>
        <w:t xml:space="preserve">, si l’on souhaite entendre le plus fidèlement possible, dans les enceintes, le son enregistré en studio (ou en concert), il sera nécessaire, dans le processus de numérisation de la tension support du son capté par microphone, d’effectuer des conversions analogique numérique successives selon un rythme élevé. Ce rythme, caractérisant le nombre de conversions par seconde, correspond précisément à la fréquence d’échantillonnage </w:t>
      </w:r>
      <w:proofErr w:type="spellStart"/>
      <w:r w:rsidRPr="00703D3E">
        <w:rPr>
          <w:rFonts w:cs="Arial"/>
          <w:b/>
          <w:sz w:val="22"/>
          <w:szCs w:val="22"/>
        </w:rPr>
        <w:t>fe</w:t>
      </w:r>
      <w:proofErr w:type="spellEnd"/>
      <w:r>
        <w:rPr>
          <w:rFonts w:cs="Arial"/>
          <w:sz w:val="22"/>
          <w:szCs w:val="22"/>
        </w:rPr>
        <w:t>.</w:t>
      </w:r>
    </w:p>
    <w:p w:rsidR="00703D3E" w:rsidRDefault="00703D3E" w:rsidP="006C6E76">
      <w:pPr>
        <w:jc w:val="both"/>
        <w:rPr>
          <w:rFonts w:cs="Arial"/>
          <w:sz w:val="22"/>
          <w:szCs w:val="22"/>
        </w:rPr>
      </w:pPr>
      <w:r>
        <w:rPr>
          <w:rFonts w:cs="Arial"/>
          <w:sz w:val="22"/>
          <w:szCs w:val="22"/>
        </w:rPr>
        <w:t>Considérons maintenant un thermomètre électronique chargé de mesurer la température dans une habitation.</w:t>
      </w:r>
      <w:r w:rsidR="00812E1D">
        <w:rPr>
          <w:rFonts w:cs="Arial"/>
          <w:sz w:val="22"/>
          <w:szCs w:val="22"/>
        </w:rPr>
        <w:t xml:space="preserve"> Dans ce cas, compt</w:t>
      </w:r>
      <w:r w:rsidR="00D83173">
        <w:rPr>
          <w:rFonts w:cs="Arial"/>
          <w:sz w:val="22"/>
          <w:szCs w:val="22"/>
        </w:rPr>
        <w:t>e</w:t>
      </w:r>
      <w:r w:rsidR="009152B0">
        <w:rPr>
          <w:rFonts w:cs="Arial"/>
          <w:sz w:val="22"/>
          <w:szCs w:val="22"/>
        </w:rPr>
        <w:t xml:space="preserve"> tenu de l’inertie thermique</w:t>
      </w:r>
      <w:r w:rsidR="00812E1D">
        <w:rPr>
          <w:rFonts w:cs="Arial"/>
          <w:sz w:val="22"/>
          <w:szCs w:val="22"/>
        </w:rPr>
        <w:t xml:space="preserve">, il est tout à fait inutile d’effectuer à un rythme effréné, des conversions </w:t>
      </w:r>
      <w:proofErr w:type="gramStart"/>
      <w:r w:rsidR="00812E1D">
        <w:rPr>
          <w:rFonts w:cs="Arial"/>
          <w:sz w:val="22"/>
          <w:szCs w:val="22"/>
        </w:rPr>
        <w:t>analogique numérique</w:t>
      </w:r>
      <w:proofErr w:type="gramEnd"/>
      <w:r w:rsidR="00812E1D">
        <w:rPr>
          <w:rFonts w:cs="Arial"/>
          <w:sz w:val="22"/>
          <w:szCs w:val="22"/>
        </w:rPr>
        <w:t xml:space="preserve"> successives de la tension délivrée par le capteur de température ; une conversion analogique numéri</w:t>
      </w:r>
      <w:r w:rsidR="005750EB">
        <w:rPr>
          <w:rFonts w:cs="Arial"/>
          <w:sz w:val="22"/>
          <w:szCs w:val="22"/>
        </w:rPr>
        <w:t>que toutes les 5 secondes suffira</w:t>
      </w:r>
      <w:r w:rsidR="00812E1D">
        <w:rPr>
          <w:rFonts w:cs="Arial"/>
          <w:sz w:val="22"/>
          <w:szCs w:val="22"/>
        </w:rPr>
        <w:t xml:space="preserve"> largement.</w:t>
      </w:r>
    </w:p>
    <w:p w:rsidR="00812E1D" w:rsidRDefault="00812E1D" w:rsidP="006C6E76">
      <w:pPr>
        <w:jc w:val="both"/>
        <w:rPr>
          <w:rFonts w:cs="Arial"/>
          <w:sz w:val="22"/>
          <w:szCs w:val="22"/>
        </w:rPr>
      </w:pPr>
    </w:p>
    <w:p w:rsidR="00812E1D" w:rsidRDefault="00812E1D" w:rsidP="006C6E76">
      <w:pPr>
        <w:jc w:val="both"/>
        <w:rPr>
          <w:rFonts w:cs="Arial"/>
          <w:sz w:val="22"/>
          <w:szCs w:val="22"/>
        </w:rPr>
      </w:pPr>
      <w:r>
        <w:rPr>
          <w:rFonts w:cs="Arial"/>
          <w:sz w:val="22"/>
          <w:szCs w:val="22"/>
        </w:rPr>
        <w:t>Dans le premier cas, puisque la tension significative de l’information à trai</w:t>
      </w:r>
      <w:r w:rsidR="005750EB">
        <w:rPr>
          <w:rFonts w:cs="Arial"/>
          <w:sz w:val="22"/>
          <w:szCs w:val="22"/>
        </w:rPr>
        <w:t>ter (le son) varie « rapidement »</w:t>
      </w:r>
      <w:r>
        <w:rPr>
          <w:rFonts w:cs="Arial"/>
          <w:sz w:val="22"/>
          <w:szCs w:val="22"/>
        </w:rPr>
        <w:t xml:space="preserve"> dans le temps, il est impératif, afin de ne pas perturber le fonctionnement du convertisseur analogique numérique pendant les durées pendant lesquelles il convertit, de faire précéder ce dernier d’un échantillonneur bloqueur. En revanche, dans le deuxième cas, on peut tout à fait faire l’économie de l’échantillonneur bloqueur, puisque la tension significative de l’information à traiter (la température) varie « lentement ».</w:t>
      </w:r>
    </w:p>
    <w:p w:rsidR="00812E1D" w:rsidRDefault="00812E1D" w:rsidP="006C6E76">
      <w:pPr>
        <w:jc w:val="both"/>
        <w:rPr>
          <w:rFonts w:cs="Arial"/>
          <w:sz w:val="22"/>
          <w:szCs w:val="22"/>
        </w:rPr>
      </w:pPr>
    </w:p>
    <w:p w:rsidR="004F7B8A" w:rsidRDefault="004F7B8A" w:rsidP="006C6E76">
      <w:pPr>
        <w:jc w:val="both"/>
        <w:rPr>
          <w:rFonts w:cs="Arial"/>
          <w:sz w:val="22"/>
          <w:szCs w:val="22"/>
        </w:rPr>
      </w:pPr>
    </w:p>
    <w:p w:rsidR="004F7B8A" w:rsidRDefault="004F7B8A" w:rsidP="006C6E76">
      <w:pPr>
        <w:jc w:val="both"/>
        <w:rPr>
          <w:rFonts w:cs="Arial"/>
          <w:sz w:val="22"/>
          <w:szCs w:val="22"/>
        </w:rPr>
      </w:pPr>
    </w:p>
    <w:p w:rsidR="00812E1D" w:rsidRDefault="005750EB" w:rsidP="006C6E76">
      <w:pPr>
        <w:jc w:val="both"/>
        <w:rPr>
          <w:rFonts w:cs="Arial"/>
          <w:sz w:val="22"/>
          <w:szCs w:val="22"/>
        </w:rPr>
      </w:pPr>
      <w:r>
        <w:rPr>
          <w:rFonts w:cs="Arial"/>
          <w:sz w:val="22"/>
          <w:szCs w:val="22"/>
        </w:rPr>
        <w:t>Dans le cas de l’</w:t>
      </w:r>
      <w:proofErr w:type="spellStart"/>
      <w:r>
        <w:rPr>
          <w:rFonts w:cs="Arial"/>
          <w:sz w:val="22"/>
          <w:szCs w:val="22"/>
        </w:rPr>
        <w:t>Hemo</w:t>
      </w:r>
      <w:proofErr w:type="spellEnd"/>
      <w:r>
        <w:rPr>
          <w:rFonts w:cs="Arial"/>
          <w:sz w:val="22"/>
          <w:szCs w:val="22"/>
        </w:rPr>
        <w:t>-</w:t>
      </w:r>
      <w:r w:rsidR="00812E1D">
        <w:rPr>
          <w:rFonts w:cs="Arial"/>
          <w:sz w:val="22"/>
          <w:szCs w:val="22"/>
        </w:rPr>
        <w:t xml:space="preserve">Mixer, </w:t>
      </w:r>
      <w:r w:rsidR="00473AC7">
        <w:rPr>
          <w:rFonts w:cs="Arial"/>
          <w:sz w:val="22"/>
          <w:szCs w:val="22"/>
        </w:rPr>
        <w:t>le débit maximal est limité à 250 ml/min</w:t>
      </w:r>
      <w:r w:rsidR="00D87BE9">
        <w:rPr>
          <w:rFonts w:cs="Arial"/>
          <w:sz w:val="22"/>
          <w:szCs w:val="22"/>
        </w:rPr>
        <w:t xml:space="preserve"> (voir page 51 du dossier), soit 4,16 ml/s, </w:t>
      </w:r>
      <w:r w:rsidR="00414FDB">
        <w:rPr>
          <w:rFonts w:cs="Arial"/>
          <w:sz w:val="22"/>
          <w:szCs w:val="22"/>
        </w:rPr>
        <w:t xml:space="preserve">c’est-à-dire </w:t>
      </w:r>
      <w:r w:rsidR="00ED3709" w:rsidRPr="00ED3709">
        <w:rPr>
          <w:rFonts w:cs="Arial"/>
          <w:b/>
          <w:sz w:val="22"/>
          <w:szCs w:val="22"/>
        </w:rPr>
        <w:t>4,42 g/s</w:t>
      </w:r>
      <w:r w:rsidR="00ED3709">
        <w:rPr>
          <w:rFonts w:cs="Arial"/>
          <w:sz w:val="22"/>
          <w:szCs w:val="22"/>
        </w:rPr>
        <w:t>.</w:t>
      </w:r>
    </w:p>
    <w:p w:rsidR="00ED3709" w:rsidRDefault="00ED3709" w:rsidP="006C6E76">
      <w:pPr>
        <w:jc w:val="both"/>
        <w:rPr>
          <w:rFonts w:cs="Arial"/>
          <w:sz w:val="22"/>
          <w:szCs w:val="22"/>
        </w:rPr>
      </w:pPr>
      <w:r>
        <w:rPr>
          <w:rFonts w:cs="Arial"/>
          <w:sz w:val="22"/>
          <w:szCs w:val="22"/>
        </w:rPr>
        <w:t xml:space="preserve">En supposant que la durée </w:t>
      </w:r>
      <w:r w:rsidR="00A62090">
        <w:rPr>
          <w:rFonts w:cs="Arial"/>
          <w:sz w:val="22"/>
          <w:szCs w:val="22"/>
        </w:rPr>
        <w:t xml:space="preserve">maximale </w:t>
      </w:r>
      <w:r>
        <w:rPr>
          <w:rFonts w:cs="Arial"/>
          <w:sz w:val="22"/>
          <w:szCs w:val="22"/>
        </w:rPr>
        <w:t xml:space="preserve">mise par le CAN pour effectuer sa conversion analogique numérique soit </w:t>
      </w:r>
      <w:r w:rsidR="00DA3FA1">
        <w:rPr>
          <w:rFonts w:cs="Arial"/>
          <w:sz w:val="22"/>
          <w:szCs w:val="22"/>
        </w:rPr>
        <w:t xml:space="preserve">au plus </w:t>
      </w:r>
      <w:r w:rsidR="00A62090">
        <w:rPr>
          <w:rFonts w:cs="Arial"/>
          <w:sz w:val="22"/>
          <w:szCs w:val="22"/>
        </w:rPr>
        <w:t>de 2</w:t>
      </w:r>
      <w:r w:rsidR="00DA3FA1">
        <w:rPr>
          <w:rFonts w:cs="Arial"/>
          <w:sz w:val="22"/>
          <w:szCs w:val="22"/>
        </w:rPr>
        <w:t>0</w:t>
      </w:r>
      <w:r>
        <w:rPr>
          <w:rFonts w:cs="Arial"/>
          <w:sz w:val="22"/>
          <w:szCs w:val="22"/>
        </w:rPr>
        <w:t>0 µs</w:t>
      </w:r>
      <w:r w:rsidR="00DA3FA1">
        <w:rPr>
          <w:rFonts w:cs="Arial"/>
          <w:sz w:val="22"/>
          <w:szCs w:val="22"/>
        </w:rPr>
        <w:t xml:space="preserve"> (nous verrons en TP</w:t>
      </w:r>
      <w:r w:rsidR="00A62090">
        <w:rPr>
          <w:rFonts w:cs="Arial"/>
          <w:sz w:val="22"/>
          <w:szCs w:val="22"/>
        </w:rPr>
        <w:t>, que cette valeur est</w:t>
      </w:r>
      <w:r w:rsidR="00DA3FA1">
        <w:rPr>
          <w:rFonts w:cs="Arial"/>
          <w:sz w:val="22"/>
          <w:szCs w:val="22"/>
        </w:rPr>
        <w:t xml:space="preserve"> surdimensionnée), cela signifie que pendant cette durée, la masse de s</w:t>
      </w:r>
      <w:r w:rsidR="00A62090">
        <w:rPr>
          <w:rFonts w:cs="Arial"/>
          <w:sz w:val="22"/>
          <w:szCs w:val="22"/>
        </w:rPr>
        <w:t>ang prélevé a augmenté de 4,42.2</w:t>
      </w:r>
      <w:r w:rsidR="00DA3FA1">
        <w:rPr>
          <w:rFonts w:cs="Arial"/>
          <w:sz w:val="22"/>
          <w:szCs w:val="22"/>
        </w:rPr>
        <w:t>00.10</w:t>
      </w:r>
      <w:r w:rsidR="00DA3FA1" w:rsidRPr="00DA3FA1">
        <w:rPr>
          <w:rFonts w:cs="Arial"/>
          <w:sz w:val="22"/>
          <w:szCs w:val="22"/>
          <w:vertAlign w:val="superscript"/>
        </w:rPr>
        <w:t>-6</w:t>
      </w:r>
      <w:r w:rsidR="00DA3FA1">
        <w:rPr>
          <w:rFonts w:cs="Arial"/>
          <w:sz w:val="22"/>
          <w:szCs w:val="22"/>
        </w:rPr>
        <w:t xml:space="preserve">, soit </w:t>
      </w:r>
      <w:r w:rsidR="00A62090">
        <w:rPr>
          <w:rFonts w:cs="Arial"/>
          <w:b/>
          <w:sz w:val="22"/>
          <w:szCs w:val="22"/>
        </w:rPr>
        <w:t>884 µ</w:t>
      </w:r>
      <w:r w:rsidR="00DA3FA1" w:rsidRPr="00DA3FA1">
        <w:rPr>
          <w:rFonts w:cs="Arial"/>
          <w:b/>
          <w:sz w:val="22"/>
          <w:szCs w:val="22"/>
        </w:rPr>
        <w:t>g</w:t>
      </w:r>
      <w:r w:rsidR="00DA3FA1">
        <w:rPr>
          <w:rFonts w:cs="Arial"/>
          <w:sz w:val="22"/>
          <w:szCs w:val="22"/>
        </w:rPr>
        <w:t>.</w:t>
      </w:r>
    </w:p>
    <w:p w:rsidR="00BD19EA" w:rsidRDefault="00BD19EA" w:rsidP="006C6E76">
      <w:pPr>
        <w:jc w:val="both"/>
        <w:rPr>
          <w:rFonts w:cs="Arial"/>
          <w:sz w:val="22"/>
          <w:szCs w:val="22"/>
        </w:rPr>
      </w:pPr>
      <w:r>
        <w:rPr>
          <w:rFonts w:cs="Arial"/>
          <w:sz w:val="22"/>
          <w:szCs w:val="22"/>
        </w:rPr>
        <w:t>Si l’on considère que l’</w:t>
      </w:r>
      <w:proofErr w:type="spellStart"/>
      <w:r>
        <w:rPr>
          <w:rFonts w:cs="Arial"/>
          <w:sz w:val="22"/>
          <w:szCs w:val="22"/>
        </w:rPr>
        <w:t>Hemo</w:t>
      </w:r>
      <w:proofErr w:type="spellEnd"/>
      <w:r>
        <w:rPr>
          <w:rFonts w:cs="Arial"/>
          <w:sz w:val="22"/>
          <w:szCs w:val="22"/>
        </w:rPr>
        <w:t>-Mixer est prévu pour fonctionner avec une masse totale (mm + ms) maximale de 1,5 kg, et que pour cette valeur, la tension d’entrée du CAN est de 5 V, on peut en déduire qu’à une augmentation de ma</w:t>
      </w:r>
      <w:r w:rsidR="00A62090">
        <w:rPr>
          <w:rFonts w:cs="Arial"/>
          <w:sz w:val="22"/>
          <w:szCs w:val="22"/>
        </w:rPr>
        <w:t>sse de 884 µ</w:t>
      </w:r>
      <w:r>
        <w:rPr>
          <w:rFonts w:cs="Arial"/>
          <w:sz w:val="22"/>
          <w:szCs w:val="22"/>
        </w:rPr>
        <w:t>g</w:t>
      </w:r>
      <w:r w:rsidR="00A62090">
        <w:rPr>
          <w:rFonts w:cs="Arial"/>
          <w:sz w:val="22"/>
          <w:szCs w:val="22"/>
        </w:rPr>
        <w:t>,</w:t>
      </w:r>
      <w:r>
        <w:rPr>
          <w:rFonts w:cs="Arial"/>
          <w:sz w:val="22"/>
          <w:szCs w:val="22"/>
        </w:rPr>
        <w:t xml:space="preserve"> correspond </w:t>
      </w:r>
      <w:r w:rsidR="00A62090">
        <w:rPr>
          <w:rFonts w:cs="Arial"/>
          <w:sz w:val="22"/>
          <w:szCs w:val="22"/>
        </w:rPr>
        <w:t>une au</w:t>
      </w:r>
      <w:r w:rsidR="00D661D3">
        <w:rPr>
          <w:rFonts w:cs="Arial"/>
          <w:sz w:val="22"/>
          <w:szCs w:val="22"/>
        </w:rPr>
        <w:t xml:space="preserve">gmentation de </w:t>
      </w:r>
      <w:proofErr w:type="spellStart"/>
      <w:r w:rsidR="00D661D3">
        <w:rPr>
          <w:rFonts w:cs="Arial"/>
          <w:sz w:val="22"/>
          <w:szCs w:val="22"/>
        </w:rPr>
        <w:t>Ve_CAN</w:t>
      </w:r>
      <w:proofErr w:type="spellEnd"/>
      <w:r w:rsidR="00D661D3">
        <w:rPr>
          <w:rFonts w:cs="Arial"/>
          <w:sz w:val="22"/>
          <w:szCs w:val="22"/>
        </w:rPr>
        <w:t xml:space="preserve"> de 884.5/1500</w:t>
      </w:r>
      <w:r w:rsidR="00A62090">
        <w:rPr>
          <w:rFonts w:cs="Arial"/>
          <w:sz w:val="22"/>
          <w:szCs w:val="22"/>
        </w:rPr>
        <w:t xml:space="preserve">, soit </w:t>
      </w:r>
      <w:r w:rsidR="00D661D3" w:rsidRPr="00D661D3">
        <w:rPr>
          <w:rFonts w:cs="Arial"/>
          <w:b/>
          <w:sz w:val="22"/>
          <w:szCs w:val="22"/>
        </w:rPr>
        <w:t>2,95 µ</w:t>
      </w:r>
      <w:r w:rsidR="00A62090" w:rsidRPr="00D661D3">
        <w:rPr>
          <w:rFonts w:cs="Arial"/>
          <w:b/>
          <w:sz w:val="22"/>
          <w:szCs w:val="22"/>
        </w:rPr>
        <w:t>V</w:t>
      </w:r>
      <w:r w:rsidR="00A62090">
        <w:rPr>
          <w:rFonts w:cs="Arial"/>
          <w:sz w:val="22"/>
          <w:szCs w:val="22"/>
        </w:rPr>
        <w:t>.</w:t>
      </w:r>
    </w:p>
    <w:p w:rsidR="004F7B8A" w:rsidRDefault="004F7B8A" w:rsidP="006C6E76">
      <w:pPr>
        <w:jc w:val="both"/>
        <w:rPr>
          <w:rFonts w:cs="Arial"/>
          <w:sz w:val="22"/>
          <w:szCs w:val="22"/>
        </w:rPr>
      </w:pPr>
    </w:p>
    <w:p w:rsidR="00DA3FA1" w:rsidRDefault="00386DC4" w:rsidP="006C6E76">
      <w:pPr>
        <w:jc w:val="both"/>
        <w:rPr>
          <w:rFonts w:cs="Arial"/>
          <w:sz w:val="22"/>
          <w:szCs w:val="22"/>
        </w:rPr>
      </w:pPr>
      <w:r>
        <w:rPr>
          <w:rFonts w:cs="Arial"/>
          <w:sz w:val="22"/>
          <w:szCs w:val="22"/>
        </w:rPr>
        <w:t xml:space="preserve">Par ailleurs, le quantum de conversion q du CAN étant égal à </w:t>
      </w:r>
      <w:r w:rsidR="00BD19EA">
        <w:rPr>
          <w:rFonts w:cs="Arial"/>
          <w:sz w:val="22"/>
          <w:szCs w:val="22"/>
        </w:rPr>
        <w:t xml:space="preserve">5/1024 = </w:t>
      </w:r>
      <w:r w:rsidR="00BD19EA" w:rsidRPr="00BD19EA">
        <w:rPr>
          <w:rFonts w:cs="Arial"/>
          <w:b/>
          <w:sz w:val="22"/>
          <w:szCs w:val="22"/>
        </w:rPr>
        <w:t xml:space="preserve">4,88 </w:t>
      </w:r>
      <w:r w:rsidR="00D661D3">
        <w:rPr>
          <w:rFonts w:cs="Arial"/>
          <w:b/>
          <w:sz w:val="22"/>
          <w:szCs w:val="22"/>
        </w:rPr>
        <w:t>mV</w:t>
      </w:r>
      <w:r w:rsidR="00D661D3">
        <w:rPr>
          <w:rFonts w:cs="Arial"/>
          <w:sz w:val="22"/>
          <w:szCs w:val="22"/>
        </w:rPr>
        <w:t xml:space="preserve">, on peut en déduire que pendant les 200 µs pendant lesquelles le CAN effectue sa conversion analogique numérique, la tension </w:t>
      </w:r>
      <w:proofErr w:type="spellStart"/>
      <w:r w:rsidR="00D661D3">
        <w:rPr>
          <w:rFonts w:cs="Arial"/>
          <w:sz w:val="22"/>
          <w:szCs w:val="22"/>
        </w:rPr>
        <w:t>Ve_CA</w:t>
      </w:r>
      <w:r w:rsidR="00F85F35">
        <w:rPr>
          <w:rFonts w:cs="Arial"/>
          <w:sz w:val="22"/>
          <w:szCs w:val="22"/>
        </w:rPr>
        <w:t>N</w:t>
      </w:r>
      <w:proofErr w:type="spellEnd"/>
      <w:r w:rsidR="00F85F35">
        <w:rPr>
          <w:rFonts w:cs="Arial"/>
          <w:sz w:val="22"/>
          <w:szCs w:val="22"/>
        </w:rPr>
        <w:t xml:space="preserve"> n’a augmenté que d’environ 1/16</w:t>
      </w:r>
      <w:r w:rsidR="00D661D3" w:rsidRPr="00D661D3">
        <w:rPr>
          <w:rFonts w:cs="Arial"/>
          <w:sz w:val="22"/>
          <w:szCs w:val="22"/>
          <w:vertAlign w:val="superscript"/>
        </w:rPr>
        <w:t>ème</w:t>
      </w:r>
      <w:r w:rsidR="00D661D3">
        <w:rPr>
          <w:rFonts w:cs="Arial"/>
          <w:sz w:val="22"/>
          <w:szCs w:val="22"/>
        </w:rPr>
        <w:t xml:space="preserve"> de quantum, </w:t>
      </w:r>
      <w:r w:rsidR="0074793E">
        <w:rPr>
          <w:rFonts w:cs="Arial"/>
          <w:sz w:val="22"/>
          <w:szCs w:val="22"/>
        </w:rPr>
        <w:t>ce qui permet de conclure qu’</w:t>
      </w:r>
      <w:r w:rsidR="0074793E" w:rsidRPr="00F85F35">
        <w:rPr>
          <w:rFonts w:cs="Arial"/>
          <w:b/>
          <w:i/>
          <w:sz w:val="22"/>
          <w:szCs w:val="22"/>
          <w:u w:val="single"/>
        </w:rPr>
        <w:t>il est inutile</w:t>
      </w:r>
      <w:r w:rsidR="0074793E">
        <w:rPr>
          <w:rFonts w:cs="Arial"/>
          <w:sz w:val="22"/>
          <w:szCs w:val="22"/>
        </w:rPr>
        <w:t xml:space="preserve">, dans notre structure, </w:t>
      </w:r>
      <w:r w:rsidR="0074793E" w:rsidRPr="00F85F35">
        <w:rPr>
          <w:rFonts w:cs="Arial"/>
          <w:b/>
          <w:i/>
          <w:sz w:val="22"/>
          <w:szCs w:val="22"/>
          <w:u w:val="single"/>
        </w:rPr>
        <w:t>d’insérer en amont du CAN, un échantillonneur bloqueur</w:t>
      </w:r>
      <w:r w:rsidR="0074793E">
        <w:rPr>
          <w:rFonts w:cs="Arial"/>
          <w:sz w:val="22"/>
          <w:szCs w:val="22"/>
        </w:rPr>
        <w:t>.</w:t>
      </w:r>
    </w:p>
    <w:p w:rsidR="004F7B8A" w:rsidRDefault="004F7B8A" w:rsidP="006C6E76">
      <w:pPr>
        <w:jc w:val="both"/>
        <w:rPr>
          <w:rFonts w:cs="Arial"/>
          <w:sz w:val="22"/>
          <w:szCs w:val="22"/>
        </w:rPr>
      </w:pPr>
    </w:p>
    <w:p w:rsidR="00E65C3A" w:rsidRDefault="0017623C" w:rsidP="006C6E76">
      <w:pPr>
        <w:jc w:val="both"/>
        <w:rPr>
          <w:rFonts w:cs="Arial"/>
          <w:sz w:val="22"/>
          <w:szCs w:val="22"/>
        </w:rPr>
      </w:pPr>
      <w:r>
        <w:rPr>
          <w:rFonts w:cs="Arial"/>
          <w:sz w:val="22"/>
          <w:szCs w:val="22"/>
        </w:rPr>
        <w:t>Ces résultats seront évidemment affinés expérimentalement, à l’occasion d’activités de travaux pratiques.</w:t>
      </w:r>
    </w:p>
    <w:p w:rsidR="004F7B8A" w:rsidRDefault="004F7B8A" w:rsidP="006C6E76">
      <w:pPr>
        <w:jc w:val="both"/>
        <w:rPr>
          <w:rFonts w:cs="Arial"/>
          <w:sz w:val="22"/>
          <w:szCs w:val="22"/>
        </w:rPr>
      </w:pPr>
    </w:p>
    <w:p w:rsidR="004F7B8A" w:rsidRDefault="004F7B8A" w:rsidP="006C6E76">
      <w:pPr>
        <w:jc w:val="both"/>
        <w:rPr>
          <w:rFonts w:cs="Arial"/>
          <w:sz w:val="22"/>
          <w:szCs w:val="22"/>
        </w:rPr>
      </w:pPr>
      <w:r>
        <w:rPr>
          <w:rFonts w:cs="Arial"/>
          <w:sz w:val="22"/>
          <w:szCs w:val="22"/>
        </w:rPr>
        <w:t>D</w:t>
      </w:r>
      <w:r w:rsidR="00883396">
        <w:rPr>
          <w:rFonts w:cs="Arial"/>
          <w:sz w:val="22"/>
          <w:szCs w:val="22"/>
        </w:rPr>
        <w:t>’</w:t>
      </w:r>
      <w:r>
        <w:rPr>
          <w:rFonts w:cs="Arial"/>
          <w:sz w:val="22"/>
          <w:szCs w:val="22"/>
        </w:rPr>
        <w:t>où le synoptique finalement proposé :</w:t>
      </w:r>
    </w:p>
    <w:p w:rsidR="004F7B8A" w:rsidRDefault="004F7B8A" w:rsidP="006C6E76">
      <w:pPr>
        <w:jc w:val="both"/>
        <w:rPr>
          <w:rFonts w:cs="Arial"/>
          <w:sz w:val="22"/>
          <w:szCs w:val="22"/>
        </w:rPr>
      </w:pPr>
    </w:p>
    <w:p w:rsidR="00E65C3A" w:rsidRDefault="00E65C3A" w:rsidP="00E65C3A">
      <w:pPr>
        <w:jc w:val="center"/>
        <w:rPr>
          <w:rFonts w:cs="Arial"/>
          <w:sz w:val="22"/>
          <w:szCs w:val="22"/>
        </w:rPr>
      </w:pPr>
      <w:r w:rsidRPr="00253173">
        <w:rPr>
          <w:rFonts w:cs="Arial"/>
          <w:b/>
          <w:color w:val="800000"/>
        </w:rPr>
        <w:object w:dxaOrig="11785" w:dyaOrig="4047">
          <v:shape id="_x0000_i1030" type="#_x0000_t75" style="width:459.15pt;height:157.75pt" o:ole="">
            <v:imagedata r:id="rId19" o:title=""/>
          </v:shape>
          <o:OLEObject Type="Embed" ProgID="Designer.Drawing.7" ShapeID="_x0000_i1030" DrawAspect="Content" ObjectID="_1398966228" r:id="rId20"/>
        </w:object>
      </w:r>
    </w:p>
    <w:p w:rsidR="0017623C" w:rsidRPr="00E65C3A" w:rsidRDefault="0017623C" w:rsidP="0074793E">
      <w:pPr>
        <w:jc w:val="both"/>
        <w:rPr>
          <w:rFonts w:cs="Arial"/>
          <w:sz w:val="22"/>
          <w:szCs w:val="22"/>
        </w:rPr>
      </w:pPr>
    </w:p>
    <w:p w:rsidR="00323B0B" w:rsidRPr="000920B2" w:rsidRDefault="0074793E" w:rsidP="000920B2">
      <w:pPr>
        <w:jc w:val="both"/>
        <w:rPr>
          <w:rFonts w:cs="Arial"/>
          <w:sz w:val="22"/>
          <w:szCs w:val="22"/>
        </w:rPr>
      </w:pPr>
      <w:r>
        <w:rPr>
          <w:rFonts w:cs="Arial"/>
          <w:sz w:val="22"/>
          <w:szCs w:val="22"/>
        </w:rPr>
        <w:t>Soit, en considérant les 2 éléments de la chaîne d’information objets de notre étude :</w:t>
      </w:r>
    </w:p>
    <w:p w:rsidR="00323B0B" w:rsidRDefault="00E52881" w:rsidP="00323B0B">
      <w:pPr>
        <w:tabs>
          <w:tab w:val="left" w:pos="3261"/>
        </w:tabs>
        <w:jc w:val="center"/>
        <w:rPr>
          <w:rFonts w:cs="Arial"/>
          <w:b/>
          <w:color w:val="800000"/>
        </w:rPr>
      </w:pPr>
      <w:r w:rsidRPr="00253173">
        <w:rPr>
          <w:rFonts w:cs="Arial"/>
          <w:b/>
          <w:color w:val="800000"/>
        </w:rPr>
        <w:object w:dxaOrig="18111" w:dyaOrig="6159">
          <v:shape id="_x0000_i1031" type="#_x0000_t75" style="width:499pt;height:169.45pt" o:ole="">
            <v:imagedata r:id="rId21" o:title=""/>
          </v:shape>
          <o:OLEObject Type="Embed" ProgID="Designer.Drawing.7" ShapeID="_x0000_i1031" DrawAspect="Content" ObjectID="_1398966229" r:id="rId22"/>
        </w:object>
      </w:r>
    </w:p>
    <w:p w:rsidR="00323B0B" w:rsidRDefault="00323B0B" w:rsidP="00323B0B">
      <w:pPr>
        <w:tabs>
          <w:tab w:val="left" w:pos="3261"/>
        </w:tabs>
        <w:jc w:val="center"/>
        <w:rPr>
          <w:rFonts w:cs="Arial"/>
          <w:b/>
          <w:color w:val="800000"/>
        </w:rPr>
      </w:pPr>
    </w:p>
    <w:p w:rsidR="004F7B8A" w:rsidRPr="006E1094" w:rsidRDefault="004F7B8A" w:rsidP="004F7B8A">
      <w:pPr>
        <w:jc w:val="both"/>
        <w:rPr>
          <w:rFonts w:cs="Arial"/>
          <w:sz w:val="22"/>
          <w:szCs w:val="22"/>
        </w:rPr>
      </w:pPr>
      <w:r>
        <w:rPr>
          <w:rFonts w:cs="Arial"/>
          <w:sz w:val="22"/>
          <w:szCs w:val="22"/>
        </w:rPr>
        <w:t xml:space="preserve">On pourra donc conclure que du seul point de vue des caractéristiques temporelles des signaux qu’il traite, l’automate </w:t>
      </w:r>
      <w:proofErr w:type="spellStart"/>
      <w:r>
        <w:rPr>
          <w:rFonts w:cs="Arial"/>
          <w:sz w:val="22"/>
          <w:szCs w:val="22"/>
        </w:rPr>
        <w:t>Hemo</w:t>
      </w:r>
      <w:proofErr w:type="spellEnd"/>
      <w:r>
        <w:rPr>
          <w:rFonts w:cs="Arial"/>
          <w:sz w:val="22"/>
          <w:szCs w:val="22"/>
        </w:rPr>
        <w:t>-Mixer est plus proche du thermomètre électronique que du système audio.</w:t>
      </w:r>
    </w:p>
    <w:p w:rsidR="00323B0B" w:rsidRDefault="00323B0B" w:rsidP="004F7B8A">
      <w:pPr>
        <w:tabs>
          <w:tab w:val="left" w:pos="3261"/>
        </w:tabs>
        <w:jc w:val="both"/>
        <w:rPr>
          <w:rFonts w:cs="Arial"/>
          <w:sz w:val="22"/>
          <w:szCs w:val="22"/>
        </w:rPr>
      </w:pPr>
    </w:p>
    <w:p w:rsidR="00AB238B" w:rsidRDefault="00AB238B" w:rsidP="00883396">
      <w:pPr>
        <w:tabs>
          <w:tab w:val="left" w:pos="3261"/>
        </w:tabs>
        <w:jc w:val="both"/>
        <w:rPr>
          <w:rFonts w:cs="Arial"/>
          <w:sz w:val="22"/>
          <w:szCs w:val="22"/>
        </w:rPr>
      </w:pPr>
    </w:p>
    <w:p w:rsidR="00D72479" w:rsidRDefault="00462ACD" w:rsidP="00D40654">
      <w:pPr>
        <w:pStyle w:val="Paragraphedeliste"/>
        <w:numPr>
          <w:ilvl w:val="0"/>
          <w:numId w:val="8"/>
        </w:numPr>
        <w:jc w:val="both"/>
        <w:rPr>
          <w:rFonts w:cs="Arial"/>
          <w:b/>
          <w:sz w:val="22"/>
          <w:szCs w:val="22"/>
          <w:u w:val="single"/>
        </w:rPr>
      </w:pPr>
      <w:r>
        <w:rPr>
          <w:rFonts w:cs="Arial"/>
          <w:b/>
          <w:sz w:val="22"/>
          <w:szCs w:val="22"/>
          <w:u w:val="single"/>
        </w:rPr>
        <w:t>ARCHITECTURE FONCTIONNELLE DE LA CHAÎNE D’INFORMATION</w:t>
      </w:r>
      <w:r w:rsidR="00D72479" w:rsidRPr="00D72479">
        <w:rPr>
          <w:rFonts w:cs="Arial"/>
          <w:b/>
          <w:sz w:val="22"/>
          <w:szCs w:val="22"/>
          <w:u w:val="single"/>
        </w:rPr>
        <w:t xml:space="preserve"> : </w:t>
      </w:r>
      <w:r w:rsidR="00D72479">
        <w:rPr>
          <w:rFonts w:cs="Arial"/>
          <w:b/>
          <w:sz w:val="22"/>
          <w:szCs w:val="22"/>
          <w:u w:val="single"/>
        </w:rPr>
        <w:t>2</w:t>
      </w:r>
      <w:r>
        <w:rPr>
          <w:rFonts w:cs="Arial"/>
          <w:b/>
          <w:sz w:val="22"/>
          <w:szCs w:val="22"/>
          <w:u w:val="single"/>
          <w:vertAlign w:val="superscript"/>
        </w:rPr>
        <w:t>EME</w:t>
      </w:r>
      <w:bookmarkStart w:id="0" w:name="_GoBack"/>
      <w:bookmarkEnd w:id="0"/>
      <w:r w:rsidR="00F254D6">
        <w:rPr>
          <w:rFonts w:cs="Arial"/>
          <w:b/>
          <w:sz w:val="22"/>
          <w:szCs w:val="22"/>
          <w:u w:val="single"/>
          <w:vertAlign w:val="superscript"/>
        </w:rPr>
        <w:t xml:space="preserve"> </w:t>
      </w:r>
      <w:r>
        <w:rPr>
          <w:rFonts w:cs="Arial"/>
          <w:b/>
          <w:sz w:val="22"/>
          <w:szCs w:val="22"/>
          <w:u w:val="single"/>
        </w:rPr>
        <w:t>APPROCHE</w:t>
      </w:r>
    </w:p>
    <w:p w:rsidR="00D72479" w:rsidRDefault="00D72479" w:rsidP="00D72479">
      <w:pPr>
        <w:jc w:val="both"/>
        <w:rPr>
          <w:rFonts w:cs="Arial"/>
          <w:sz w:val="22"/>
          <w:szCs w:val="22"/>
        </w:rPr>
      </w:pPr>
    </w:p>
    <w:p w:rsidR="00D72479" w:rsidRDefault="00253040" w:rsidP="00D72479">
      <w:pPr>
        <w:jc w:val="both"/>
        <w:rPr>
          <w:rFonts w:cs="Arial"/>
          <w:sz w:val="22"/>
          <w:szCs w:val="22"/>
        </w:rPr>
      </w:pPr>
      <w:r>
        <w:rPr>
          <w:rFonts w:cs="Arial"/>
          <w:sz w:val="22"/>
          <w:szCs w:val="22"/>
        </w:rPr>
        <w:t xml:space="preserve">L’étude </w:t>
      </w:r>
      <w:r w:rsidR="00FE67E2">
        <w:rPr>
          <w:rFonts w:cs="Arial"/>
          <w:sz w:val="22"/>
          <w:szCs w:val="22"/>
        </w:rPr>
        <w:t xml:space="preserve">que nous </w:t>
      </w:r>
      <w:r w:rsidR="000920B2">
        <w:rPr>
          <w:rFonts w:cs="Arial"/>
          <w:sz w:val="22"/>
          <w:szCs w:val="22"/>
        </w:rPr>
        <w:t>venons de proposer</w:t>
      </w:r>
      <w:r w:rsidR="00FE67E2">
        <w:rPr>
          <w:rFonts w:cs="Arial"/>
          <w:sz w:val="22"/>
          <w:szCs w:val="22"/>
        </w:rPr>
        <w:t xml:space="preserve"> suppose que</w:t>
      </w:r>
      <w:r>
        <w:rPr>
          <w:rFonts w:cs="Arial"/>
          <w:sz w:val="22"/>
          <w:szCs w:val="22"/>
        </w:rPr>
        <w:t xml:space="preserve"> la </w:t>
      </w:r>
      <w:r w:rsidR="003F0457">
        <w:rPr>
          <w:rFonts w:cs="Arial"/>
          <w:sz w:val="22"/>
          <w:szCs w:val="22"/>
        </w:rPr>
        <w:t xml:space="preserve">somme des </w:t>
      </w:r>
      <w:r>
        <w:rPr>
          <w:rFonts w:cs="Arial"/>
          <w:sz w:val="22"/>
          <w:szCs w:val="22"/>
        </w:rPr>
        <w:t>masse</w:t>
      </w:r>
      <w:r w:rsidR="003F0457">
        <w:rPr>
          <w:rFonts w:cs="Arial"/>
          <w:sz w:val="22"/>
          <w:szCs w:val="22"/>
        </w:rPr>
        <w:t>s</w:t>
      </w:r>
      <w:r w:rsidR="00F9459A">
        <w:rPr>
          <w:rFonts w:cs="Arial"/>
          <w:sz w:val="22"/>
          <w:szCs w:val="22"/>
        </w:rPr>
        <w:t xml:space="preserve"> </w:t>
      </w:r>
      <w:r w:rsidR="0093170C">
        <w:rPr>
          <w:rFonts w:cs="Arial"/>
          <w:sz w:val="22"/>
          <w:szCs w:val="22"/>
        </w:rPr>
        <w:t>permettant d’effectuer le « zéro » de l’</w:t>
      </w:r>
      <w:proofErr w:type="spellStart"/>
      <w:r w:rsidR="0093170C">
        <w:rPr>
          <w:rFonts w:cs="Arial"/>
          <w:sz w:val="22"/>
          <w:szCs w:val="22"/>
        </w:rPr>
        <w:t>Hemo</w:t>
      </w:r>
      <w:proofErr w:type="spellEnd"/>
      <w:r w:rsidR="0093170C">
        <w:rPr>
          <w:rFonts w:cs="Arial"/>
          <w:sz w:val="22"/>
          <w:szCs w:val="22"/>
        </w:rPr>
        <w:t xml:space="preserve">-Mixer, c’est-à-dire la masse </w:t>
      </w:r>
      <w:r w:rsidR="00FE67E2">
        <w:rPr>
          <w:rFonts w:cs="Arial"/>
          <w:sz w:val="22"/>
          <w:szCs w:val="22"/>
        </w:rPr>
        <w:t>des différents éléments fixés sur l’étrier positionné sur le corps d’épreuve du capteur de pesée + la masse du plateau amovible + la masse de la poche d’anticoagulant</w:t>
      </w:r>
      <w:r w:rsidR="003F0457">
        <w:rPr>
          <w:rFonts w:cs="Arial"/>
          <w:sz w:val="22"/>
          <w:szCs w:val="22"/>
        </w:rPr>
        <w:t>, so</w:t>
      </w:r>
      <w:r w:rsidR="005C1910">
        <w:rPr>
          <w:rFonts w:cs="Arial"/>
          <w:sz w:val="22"/>
          <w:szCs w:val="22"/>
        </w:rPr>
        <w:t>ie</w:t>
      </w:r>
      <w:r w:rsidR="003F0457">
        <w:rPr>
          <w:rFonts w:cs="Arial"/>
          <w:sz w:val="22"/>
          <w:szCs w:val="22"/>
        </w:rPr>
        <w:t>n</w:t>
      </w:r>
      <w:r w:rsidR="0093170C">
        <w:rPr>
          <w:rFonts w:cs="Arial"/>
          <w:sz w:val="22"/>
          <w:szCs w:val="22"/>
        </w:rPr>
        <w:t>t constante</w:t>
      </w:r>
      <w:r w:rsidR="003F0457">
        <w:rPr>
          <w:rFonts w:cs="Arial"/>
          <w:sz w:val="22"/>
          <w:szCs w:val="22"/>
        </w:rPr>
        <w:t>s</w:t>
      </w:r>
      <w:r w:rsidR="00711724">
        <w:rPr>
          <w:rFonts w:cs="Arial"/>
          <w:sz w:val="22"/>
          <w:szCs w:val="22"/>
        </w:rPr>
        <w:t>, ce qui évidemment n’est pas le cas.</w:t>
      </w:r>
    </w:p>
    <w:p w:rsidR="0093170C" w:rsidRDefault="0093170C" w:rsidP="00D72479">
      <w:pPr>
        <w:jc w:val="both"/>
        <w:rPr>
          <w:rFonts w:cs="Arial"/>
          <w:sz w:val="22"/>
          <w:szCs w:val="22"/>
        </w:rPr>
      </w:pPr>
      <w:r>
        <w:rPr>
          <w:rFonts w:cs="Arial"/>
          <w:sz w:val="22"/>
          <w:szCs w:val="22"/>
        </w:rPr>
        <w:t>En effet, si l’</w:t>
      </w:r>
      <w:r w:rsidR="00711724">
        <w:rPr>
          <w:rFonts w:cs="Arial"/>
          <w:sz w:val="22"/>
          <w:szCs w:val="22"/>
        </w:rPr>
        <w:t>on peut considér</w:t>
      </w:r>
      <w:r>
        <w:rPr>
          <w:rFonts w:cs="Arial"/>
          <w:sz w:val="22"/>
          <w:szCs w:val="22"/>
        </w:rPr>
        <w:t>er que la masse des différents éléments solidaires de l’étrier</w:t>
      </w:r>
      <w:r w:rsidR="005D2ECB">
        <w:rPr>
          <w:rFonts w:cs="Arial"/>
          <w:sz w:val="22"/>
          <w:szCs w:val="22"/>
        </w:rPr>
        <w:t xml:space="preserve"> es</w:t>
      </w:r>
      <w:r w:rsidR="00711724">
        <w:rPr>
          <w:rFonts w:cs="Arial"/>
          <w:sz w:val="22"/>
          <w:szCs w:val="22"/>
        </w:rPr>
        <w:t>t</w:t>
      </w:r>
      <w:r>
        <w:rPr>
          <w:rFonts w:cs="Arial"/>
          <w:sz w:val="22"/>
          <w:szCs w:val="22"/>
        </w:rPr>
        <w:t xml:space="preserve"> constante, en revanche, </w:t>
      </w:r>
      <w:r w:rsidR="005D2ECB">
        <w:rPr>
          <w:rFonts w:cs="Arial"/>
          <w:sz w:val="22"/>
          <w:szCs w:val="22"/>
        </w:rPr>
        <w:t xml:space="preserve">la masse du plateau amovible, selon le modèle, mais aussi et surtout </w:t>
      </w:r>
      <w:r w:rsidR="00711724">
        <w:rPr>
          <w:rFonts w:cs="Arial"/>
          <w:sz w:val="22"/>
          <w:szCs w:val="22"/>
        </w:rPr>
        <w:t xml:space="preserve">le volume – et donc la masse - d’anticoagulant </w:t>
      </w:r>
      <w:r>
        <w:rPr>
          <w:rFonts w:cs="Arial"/>
          <w:sz w:val="22"/>
          <w:szCs w:val="22"/>
        </w:rPr>
        <w:t>versé ini</w:t>
      </w:r>
      <w:r w:rsidR="003F0457">
        <w:rPr>
          <w:rFonts w:cs="Arial"/>
          <w:sz w:val="22"/>
          <w:szCs w:val="22"/>
        </w:rPr>
        <w:t>tialement dans la poche</w:t>
      </w:r>
      <w:r w:rsidR="005D2ECB">
        <w:rPr>
          <w:rFonts w:cs="Arial"/>
          <w:sz w:val="22"/>
          <w:szCs w:val="22"/>
        </w:rPr>
        <w:t>, son</w:t>
      </w:r>
      <w:r w:rsidR="00711724">
        <w:rPr>
          <w:rFonts w:cs="Arial"/>
          <w:sz w:val="22"/>
          <w:szCs w:val="22"/>
        </w:rPr>
        <w:t>t évidemment variable</w:t>
      </w:r>
      <w:r w:rsidR="005D2ECB">
        <w:rPr>
          <w:rFonts w:cs="Arial"/>
          <w:sz w:val="22"/>
          <w:szCs w:val="22"/>
        </w:rPr>
        <w:t>s</w:t>
      </w:r>
      <w:r w:rsidR="00711724">
        <w:rPr>
          <w:rFonts w:cs="Arial"/>
          <w:sz w:val="22"/>
          <w:szCs w:val="22"/>
        </w:rPr>
        <w:t xml:space="preserve"> (plus la corpulence du donneur est forte, plus le volume de sang que l’on pourra prélever sera important, et plus le volume d’anticoagulant devra être élevé).</w:t>
      </w:r>
    </w:p>
    <w:p w:rsidR="00711724" w:rsidRDefault="00711724" w:rsidP="00D72479">
      <w:pPr>
        <w:jc w:val="both"/>
        <w:rPr>
          <w:rFonts w:cs="Arial"/>
          <w:sz w:val="22"/>
          <w:szCs w:val="22"/>
        </w:rPr>
      </w:pPr>
      <w:r>
        <w:rPr>
          <w:rFonts w:cs="Arial"/>
          <w:sz w:val="22"/>
          <w:szCs w:val="22"/>
        </w:rPr>
        <w:t xml:space="preserve">Il faut donc </w:t>
      </w:r>
      <w:r w:rsidR="00A72C5B">
        <w:rPr>
          <w:rFonts w:cs="Arial"/>
          <w:sz w:val="22"/>
          <w:szCs w:val="22"/>
        </w:rPr>
        <w:t>p</w:t>
      </w:r>
      <w:r>
        <w:rPr>
          <w:rFonts w:cs="Arial"/>
          <w:sz w:val="22"/>
          <w:szCs w:val="22"/>
        </w:rPr>
        <w:t>révoir un</w:t>
      </w:r>
      <w:r w:rsidR="00A95FC9">
        <w:rPr>
          <w:rFonts w:cs="Arial"/>
          <w:sz w:val="22"/>
          <w:szCs w:val="22"/>
        </w:rPr>
        <w:t xml:space="preserve"> mécanisme permettant d’exclure</w:t>
      </w:r>
      <w:r>
        <w:rPr>
          <w:rFonts w:cs="Arial"/>
          <w:sz w:val="22"/>
          <w:szCs w:val="22"/>
        </w:rPr>
        <w:t xml:space="preserve"> de la tare</w:t>
      </w:r>
      <w:r w:rsidR="00A72C5B">
        <w:rPr>
          <w:rFonts w:cs="Arial"/>
          <w:sz w:val="22"/>
          <w:szCs w:val="22"/>
        </w:rPr>
        <w:t>,</w:t>
      </w:r>
      <w:r>
        <w:rPr>
          <w:rFonts w:cs="Arial"/>
          <w:sz w:val="22"/>
          <w:szCs w:val="22"/>
        </w:rPr>
        <w:t xml:space="preserve"> la masse du plateau ainsi que la masse de la poche d’anticoagulant, afin de ne co</w:t>
      </w:r>
      <w:r w:rsidR="00A72C5B">
        <w:rPr>
          <w:rFonts w:cs="Arial"/>
          <w:sz w:val="22"/>
          <w:szCs w:val="22"/>
        </w:rPr>
        <w:t>nserver que la masse des différ</w:t>
      </w:r>
      <w:r>
        <w:rPr>
          <w:rFonts w:cs="Arial"/>
          <w:sz w:val="22"/>
          <w:szCs w:val="22"/>
        </w:rPr>
        <w:t>ents éléments solidaires de l’étrier, que l’on supposera constante.</w:t>
      </w:r>
    </w:p>
    <w:p w:rsidR="005D2ECB" w:rsidRDefault="005D2ECB" w:rsidP="00D72479">
      <w:pPr>
        <w:jc w:val="both"/>
        <w:rPr>
          <w:rFonts w:cs="Arial"/>
          <w:sz w:val="22"/>
          <w:szCs w:val="22"/>
        </w:rPr>
      </w:pPr>
    </w:p>
    <w:p w:rsidR="005D2ECB" w:rsidRDefault="005D2ECB" w:rsidP="00D72479">
      <w:pPr>
        <w:jc w:val="both"/>
        <w:rPr>
          <w:rFonts w:cs="Arial"/>
          <w:sz w:val="22"/>
          <w:szCs w:val="22"/>
        </w:rPr>
      </w:pPr>
      <w:r>
        <w:rPr>
          <w:rFonts w:cs="Arial"/>
          <w:sz w:val="22"/>
          <w:szCs w:val="22"/>
        </w:rPr>
        <w:t xml:space="preserve">C’est donc le principe que nous retiendrons (et que les concepteurs de l’automate </w:t>
      </w:r>
      <w:proofErr w:type="spellStart"/>
      <w:r>
        <w:rPr>
          <w:rFonts w:cs="Arial"/>
          <w:sz w:val="22"/>
          <w:szCs w:val="22"/>
        </w:rPr>
        <w:t>Hemo</w:t>
      </w:r>
      <w:proofErr w:type="spellEnd"/>
      <w:r>
        <w:rPr>
          <w:rFonts w:cs="Arial"/>
          <w:sz w:val="22"/>
          <w:szCs w:val="22"/>
        </w:rPr>
        <w:t>-Mixer ont retenu) : tarer le dispositif de mesure à partir de la seule mas</w:t>
      </w:r>
      <w:r w:rsidR="003F0457">
        <w:rPr>
          <w:rFonts w:cs="Arial"/>
          <w:sz w:val="22"/>
          <w:szCs w:val="22"/>
        </w:rPr>
        <w:t xml:space="preserve">se considérée comme constante, c’est-à-dire </w:t>
      </w:r>
      <w:r>
        <w:rPr>
          <w:rFonts w:cs="Arial"/>
          <w:sz w:val="22"/>
          <w:szCs w:val="22"/>
        </w:rPr>
        <w:t>la masse de l’ensemble des pièces mécaniques fixées sur l’étrier.</w:t>
      </w:r>
    </w:p>
    <w:p w:rsidR="005D2ECB" w:rsidRDefault="005D2ECB" w:rsidP="00D72479">
      <w:pPr>
        <w:jc w:val="both"/>
        <w:rPr>
          <w:rFonts w:cs="Arial"/>
          <w:sz w:val="22"/>
          <w:szCs w:val="22"/>
        </w:rPr>
      </w:pPr>
    </w:p>
    <w:p w:rsidR="003F0457" w:rsidRDefault="005D2ECB" w:rsidP="000920B2">
      <w:pPr>
        <w:jc w:val="both"/>
        <w:rPr>
          <w:rFonts w:cs="Arial"/>
          <w:sz w:val="22"/>
          <w:szCs w:val="22"/>
        </w:rPr>
      </w:pPr>
      <w:r>
        <w:rPr>
          <w:rFonts w:cs="Arial"/>
          <w:sz w:val="22"/>
          <w:szCs w:val="22"/>
        </w:rPr>
        <w:t>Le synoptique</w:t>
      </w:r>
      <w:r w:rsidR="000920B2">
        <w:rPr>
          <w:rFonts w:cs="Arial"/>
          <w:sz w:val="22"/>
          <w:szCs w:val="22"/>
        </w:rPr>
        <w:t xml:space="preserve"> de la fonction « Acquérir–</w:t>
      </w:r>
      <w:r w:rsidR="003F0457">
        <w:rPr>
          <w:rFonts w:cs="Arial"/>
          <w:sz w:val="22"/>
          <w:szCs w:val="22"/>
        </w:rPr>
        <w:t>Conditionner »</w:t>
      </w:r>
      <w:r w:rsidR="000920B2">
        <w:rPr>
          <w:rFonts w:cs="Arial"/>
          <w:sz w:val="22"/>
          <w:szCs w:val="22"/>
        </w:rPr>
        <w:t xml:space="preserve"> reste</w:t>
      </w:r>
      <w:r w:rsidR="003F0457">
        <w:rPr>
          <w:rFonts w:cs="Arial"/>
          <w:sz w:val="22"/>
          <w:szCs w:val="22"/>
        </w:rPr>
        <w:t xml:space="preserve"> inchangé, se</w:t>
      </w:r>
      <w:r w:rsidR="000920B2">
        <w:rPr>
          <w:rFonts w:cs="Arial"/>
          <w:sz w:val="22"/>
          <w:szCs w:val="22"/>
        </w:rPr>
        <w:t>ule la valeur de la tare</w:t>
      </w:r>
      <w:r w:rsidR="003F0457">
        <w:rPr>
          <w:rFonts w:cs="Arial"/>
          <w:sz w:val="22"/>
          <w:szCs w:val="22"/>
        </w:rPr>
        <w:t xml:space="preserve"> diffère :</w:t>
      </w:r>
    </w:p>
    <w:p w:rsidR="000920B2" w:rsidRDefault="000920B2" w:rsidP="000920B2">
      <w:pPr>
        <w:jc w:val="both"/>
        <w:rPr>
          <w:rFonts w:cs="Arial"/>
          <w:sz w:val="22"/>
          <w:szCs w:val="22"/>
        </w:rPr>
      </w:pPr>
    </w:p>
    <w:p w:rsidR="00A72C5B" w:rsidRDefault="000920B2" w:rsidP="000920B2">
      <w:pPr>
        <w:jc w:val="center"/>
        <w:rPr>
          <w:rFonts w:cs="Arial"/>
          <w:sz w:val="22"/>
          <w:szCs w:val="22"/>
        </w:rPr>
      </w:pPr>
      <w:r w:rsidRPr="00402EA5">
        <w:rPr>
          <w:rFonts w:cs="Arial"/>
          <w:b/>
          <w:color w:val="800000"/>
        </w:rPr>
        <w:object w:dxaOrig="11785" w:dyaOrig="4047">
          <v:shape id="_x0000_i1032" type="#_x0000_t75" style="width:430pt;height:147.35pt" o:ole="">
            <v:imagedata r:id="rId23" o:title=""/>
          </v:shape>
          <o:OLEObject Type="Embed" ProgID="Designer.Drawing.7" ShapeID="_x0000_i1032" DrawAspect="Content" ObjectID="_1398966230" r:id="rId24"/>
        </w:object>
      </w:r>
    </w:p>
    <w:p w:rsidR="00A72C5B" w:rsidRDefault="00A72C5B" w:rsidP="00D72479">
      <w:pPr>
        <w:jc w:val="both"/>
        <w:rPr>
          <w:rFonts w:cs="Arial"/>
          <w:sz w:val="22"/>
          <w:szCs w:val="22"/>
        </w:rPr>
      </w:pPr>
    </w:p>
    <w:p w:rsidR="00D1003C" w:rsidRDefault="00D1003C" w:rsidP="00D72479">
      <w:pPr>
        <w:jc w:val="both"/>
        <w:rPr>
          <w:rFonts w:cs="Arial"/>
          <w:sz w:val="22"/>
          <w:szCs w:val="22"/>
        </w:rPr>
      </w:pPr>
    </w:p>
    <w:p w:rsidR="00181DF2" w:rsidRDefault="00181DF2" w:rsidP="00181DF2">
      <w:pPr>
        <w:jc w:val="both"/>
        <w:rPr>
          <w:rFonts w:cs="Arial"/>
          <w:b/>
          <w:sz w:val="22"/>
          <w:szCs w:val="22"/>
          <w:u w:val="single"/>
        </w:rPr>
      </w:pPr>
      <w:r w:rsidRPr="00D1003C">
        <w:rPr>
          <w:rFonts w:cs="Arial"/>
          <w:b/>
          <w:sz w:val="22"/>
          <w:szCs w:val="22"/>
          <w:u w:val="single"/>
        </w:rPr>
        <w:t xml:space="preserve">Le principe </w:t>
      </w:r>
      <w:r w:rsidR="002E00C5" w:rsidRPr="00D1003C">
        <w:rPr>
          <w:rFonts w:cs="Arial"/>
          <w:b/>
          <w:sz w:val="22"/>
          <w:szCs w:val="22"/>
          <w:u w:val="single"/>
        </w:rPr>
        <w:t xml:space="preserve">théorique </w:t>
      </w:r>
      <w:r w:rsidRPr="00D1003C">
        <w:rPr>
          <w:rFonts w:cs="Arial"/>
          <w:b/>
          <w:sz w:val="22"/>
          <w:szCs w:val="22"/>
          <w:u w:val="single"/>
        </w:rPr>
        <w:t>de la mesure du volume de sang prélevé</w:t>
      </w:r>
    </w:p>
    <w:p w:rsidR="00AB238B" w:rsidRDefault="00B66EF1" w:rsidP="00883396">
      <w:pPr>
        <w:jc w:val="both"/>
        <w:rPr>
          <w:rFonts w:cs="Arial"/>
          <w:sz w:val="22"/>
          <w:szCs w:val="22"/>
        </w:rPr>
      </w:pPr>
      <w:r>
        <w:rPr>
          <w:rFonts w:cs="Arial"/>
          <w:sz w:val="22"/>
          <w:szCs w:val="22"/>
        </w:rPr>
        <w:t xml:space="preserve">On donne ci-dessous, une variante du synoptique de la fonction « Acquérir – Conditionner », </w:t>
      </w:r>
      <w:r w:rsidR="00C70683">
        <w:rPr>
          <w:rFonts w:cs="Arial"/>
          <w:sz w:val="22"/>
          <w:szCs w:val="22"/>
        </w:rPr>
        <w:t>p</w:t>
      </w:r>
      <w:r>
        <w:rPr>
          <w:rFonts w:cs="Arial"/>
          <w:sz w:val="22"/>
          <w:szCs w:val="22"/>
        </w:rPr>
        <w:t>lus adaptée au</w:t>
      </w:r>
      <w:r w:rsidR="00AE46F5">
        <w:rPr>
          <w:rFonts w:cs="Arial"/>
          <w:sz w:val="22"/>
          <w:szCs w:val="22"/>
        </w:rPr>
        <w:t>x calculs que nous allons mener</w:t>
      </w:r>
      <w:r>
        <w:rPr>
          <w:rFonts w:cs="Arial"/>
          <w:sz w:val="22"/>
          <w:szCs w:val="22"/>
        </w:rPr>
        <w:t>:</w:t>
      </w:r>
    </w:p>
    <w:p w:rsidR="00AB238B" w:rsidRDefault="00883396" w:rsidP="00AE46F5">
      <w:pPr>
        <w:tabs>
          <w:tab w:val="left" w:pos="3261"/>
        </w:tabs>
        <w:jc w:val="center"/>
        <w:rPr>
          <w:rFonts w:cs="Arial"/>
          <w:sz w:val="22"/>
          <w:szCs w:val="22"/>
        </w:rPr>
      </w:pPr>
      <w:r w:rsidRPr="00DF37A3">
        <w:rPr>
          <w:rFonts w:cs="Arial"/>
          <w:b/>
          <w:color w:val="800000"/>
        </w:rPr>
        <w:object w:dxaOrig="11434" w:dyaOrig="4513">
          <v:shape id="_x0000_i1033" type="#_x0000_t75" style="width:399.5pt;height:157.4pt" o:ole="">
            <v:imagedata r:id="rId25" o:title=""/>
          </v:shape>
          <o:OLEObject Type="Embed" ProgID="Designer.Drawing.7" ShapeID="_x0000_i1033" DrawAspect="Content" ObjectID="_1398966231" r:id="rId26"/>
        </w:object>
      </w:r>
    </w:p>
    <w:p w:rsidR="00D1003C" w:rsidRDefault="00D1003C" w:rsidP="00D1003C">
      <w:pPr>
        <w:tabs>
          <w:tab w:val="left" w:pos="3261"/>
        </w:tabs>
        <w:rPr>
          <w:rFonts w:cs="Arial"/>
          <w:sz w:val="22"/>
          <w:szCs w:val="22"/>
        </w:rPr>
      </w:pPr>
    </w:p>
    <w:p w:rsidR="00AE46F5" w:rsidRPr="00D1003C" w:rsidRDefault="00041327" w:rsidP="00D1003C">
      <w:pPr>
        <w:pStyle w:val="Paragraphedeliste"/>
        <w:numPr>
          <w:ilvl w:val="1"/>
          <w:numId w:val="8"/>
        </w:numPr>
        <w:tabs>
          <w:tab w:val="left" w:pos="3261"/>
        </w:tabs>
        <w:rPr>
          <w:rFonts w:cs="Arial"/>
          <w:b/>
          <w:sz w:val="22"/>
          <w:szCs w:val="22"/>
          <w:u w:val="single"/>
        </w:rPr>
      </w:pPr>
      <w:r>
        <w:rPr>
          <w:rFonts w:cs="Arial"/>
          <w:b/>
          <w:sz w:val="22"/>
          <w:szCs w:val="22"/>
          <w:u w:val="single"/>
        </w:rPr>
        <w:t>Le</w:t>
      </w:r>
      <w:r w:rsidR="00AE46F5" w:rsidRPr="00D1003C">
        <w:rPr>
          <w:rFonts w:cs="Arial"/>
          <w:b/>
          <w:sz w:val="22"/>
          <w:szCs w:val="22"/>
          <w:u w:val="single"/>
        </w:rPr>
        <w:t xml:space="preserve"> capteur de pesée</w:t>
      </w:r>
    </w:p>
    <w:p w:rsidR="00AE46F5" w:rsidRDefault="00AE46F5" w:rsidP="00AE46F5">
      <w:pPr>
        <w:tabs>
          <w:tab w:val="left" w:pos="3261"/>
        </w:tabs>
        <w:rPr>
          <w:rFonts w:cs="Arial"/>
          <w:sz w:val="22"/>
          <w:szCs w:val="22"/>
        </w:rPr>
      </w:pPr>
    </w:p>
    <w:p w:rsidR="00AE46F5" w:rsidRDefault="00567165" w:rsidP="00AE33AB">
      <w:pPr>
        <w:tabs>
          <w:tab w:val="left" w:pos="3261"/>
        </w:tabs>
        <w:jc w:val="both"/>
        <w:rPr>
          <w:rFonts w:cs="Arial"/>
          <w:sz w:val="22"/>
          <w:szCs w:val="22"/>
        </w:rPr>
      </w:pPr>
      <w:r>
        <w:rPr>
          <w:rFonts w:cs="Arial"/>
          <w:sz w:val="22"/>
          <w:szCs w:val="22"/>
        </w:rPr>
        <w:t>On trouvera, aux pages 74 et 75 du dossier technique</w:t>
      </w:r>
      <w:r w:rsidR="00AE46F5">
        <w:rPr>
          <w:rFonts w:cs="Arial"/>
          <w:sz w:val="22"/>
          <w:szCs w:val="22"/>
        </w:rPr>
        <w:t>, la documentation du capteur de pesage de référence EP4 utilisé dans l’</w:t>
      </w:r>
      <w:proofErr w:type="spellStart"/>
      <w:r w:rsidR="00AE46F5">
        <w:rPr>
          <w:rFonts w:cs="Arial"/>
          <w:sz w:val="22"/>
          <w:szCs w:val="22"/>
        </w:rPr>
        <w:t>Hemo</w:t>
      </w:r>
      <w:proofErr w:type="spellEnd"/>
      <w:r w:rsidR="00AE46F5">
        <w:rPr>
          <w:rFonts w:cs="Arial"/>
          <w:sz w:val="22"/>
          <w:szCs w:val="22"/>
        </w:rPr>
        <w:t>-Mixer.</w:t>
      </w:r>
    </w:p>
    <w:p w:rsidR="00AE46F5" w:rsidRDefault="00AE46F5" w:rsidP="00AE33AB">
      <w:pPr>
        <w:tabs>
          <w:tab w:val="left" w:pos="3261"/>
        </w:tabs>
        <w:jc w:val="both"/>
        <w:rPr>
          <w:rFonts w:cs="Arial"/>
          <w:sz w:val="22"/>
          <w:szCs w:val="22"/>
        </w:rPr>
      </w:pPr>
    </w:p>
    <w:p w:rsidR="00A6160F" w:rsidRDefault="00A6160F"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Déterminer l’expression littérale de </w:t>
      </w:r>
      <w:r w:rsidRPr="00AE33AB">
        <w:rPr>
          <w:rFonts w:cs="Arial"/>
          <w:b/>
          <w:color w:val="632423" w:themeColor="accent2" w:themeShade="80"/>
          <w:sz w:val="22"/>
          <w:szCs w:val="22"/>
        </w:rPr>
        <w:t xml:space="preserve">K1 = </w:t>
      </w:r>
      <w:proofErr w:type="spellStart"/>
      <w:r w:rsidR="00F62B1A" w:rsidRPr="00AE33AB">
        <w:rPr>
          <w:rFonts w:cs="Arial"/>
          <w:b/>
          <w:color w:val="632423" w:themeColor="accent2" w:themeShade="80"/>
          <w:sz w:val="22"/>
          <w:szCs w:val="22"/>
        </w:rPr>
        <w:t>Vscap</w:t>
      </w:r>
      <w:proofErr w:type="spellEnd"/>
      <w:r w:rsidR="00F62B1A" w:rsidRPr="00AE33AB">
        <w:rPr>
          <w:rFonts w:cs="Arial"/>
          <w:b/>
          <w:color w:val="632423" w:themeColor="accent2" w:themeShade="80"/>
          <w:sz w:val="22"/>
          <w:szCs w:val="22"/>
        </w:rPr>
        <w:t xml:space="preserve">/m </w:t>
      </w:r>
      <w:r w:rsidR="00F62B1A">
        <w:rPr>
          <w:rFonts w:cs="Arial"/>
          <w:b/>
          <w:color w:val="632423" w:themeColor="accent2" w:themeShade="80"/>
          <w:sz w:val="22"/>
          <w:szCs w:val="22"/>
        </w:rPr>
        <w:t xml:space="preserve">= </w:t>
      </w:r>
      <w:proofErr w:type="gramStart"/>
      <w:r w:rsidRPr="00AE33AB">
        <w:rPr>
          <w:rFonts w:cs="Arial"/>
          <w:b/>
          <w:color w:val="632423" w:themeColor="accent2" w:themeShade="80"/>
          <w:sz w:val="22"/>
          <w:szCs w:val="22"/>
        </w:rPr>
        <w:t>f(</w:t>
      </w:r>
      <w:proofErr w:type="spellStart"/>
      <w:proofErr w:type="gramEnd"/>
      <w:r w:rsidRPr="00AE33AB">
        <w:rPr>
          <w:rFonts w:cs="Arial"/>
          <w:b/>
          <w:color w:val="632423" w:themeColor="accent2" w:themeShade="80"/>
          <w:sz w:val="22"/>
          <w:szCs w:val="22"/>
        </w:rPr>
        <w:t>Cn</w:t>
      </w:r>
      <w:proofErr w:type="spellEnd"/>
      <w:r w:rsidRPr="00AE33AB">
        <w:rPr>
          <w:rFonts w:cs="Arial"/>
          <w:b/>
          <w:color w:val="632423" w:themeColor="accent2" w:themeShade="80"/>
          <w:sz w:val="22"/>
          <w:szCs w:val="22"/>
        </w:rPr>
        <w:t>, Sn, Val)</w:t>
      </w:r>
      <w:r>
        <w:rPr>
          <w:rFonts w:cs="Arial"/>
          <w:color w:val="632423" w:themeColor="accent2" w:themeShade="80"/>
          <w:sz w:val="22"/>
          <w:szCs w:val="22"/>
        </w:rPr>
        <w:t>, avec :</w:t>
      </w:r>
    </w:p>
    <w:p w:rsidR="00A6160F" w:rsidRDefault="00A6160F" w:rsidP="00D40654">
      <w:pPr>
        <w:pStyle w:val="Paragraphedeliste"/>
        <w:numPr>
          <w:ilvl w:val="0"/>
          <w:numId w:val="12"/>
        </w:numPr>
        <w:tabs>
          <w:tab w:val="left" w:pos="3261"/>
        </w:tabs>
        <w:jc w:val="both"/>
        <w:rPr>
          <w:rFonts w:cs="Arial"/>
          <w:color w:val="632423" w:themeColor="accent2" w:themeShade="80"/>
          <w:sz w:val="22"/>
          <w:szCs w:val="22"/>
        </w:rPr>
      </w:pPr>
      <w:proofErr w:type="spellStart"/>
      <w:r w:rsidRPr="00AE33AB">
        <w:rPr>
          <w:rFonts w:cs="Arial"/>
          <w:b/>
          <w:color w:val="632423" w:themeColor="accent2" w:themeShade="80"/>
          <w:sz w:val="22"/>
          <w:szCs w:val="22"/>
        </w:rPr>
        <w:t>Cn</w:t>
      </w:r>
      <w:proofErr w:type="spellEnd"/>
      <w:r>
        <w:rPr>
          <w:rFonts w:cs="Arial"/>
          <w:color w:val="632423" w:themeColor="accent2" w:themeShade="80"/>
          <w:sz w:val="22"/>
          <w:szCs w:val="22"/>
        </w:rPr>
        <w:t>, la capacité nominale du capteur, en kg,</w:t>
      </w:r>
    </w:p>
    <w:p w:rsidR="00AE46F5" w:rsidRDefault="00A6160F" w:rsidP="00D40654">
      <w:pPr>
        <w:pStyle w:val="Paragraphedeliste"/>
        <w:numPr>
          <w:ilvl w:val="0"/>
          <w:numId w:val="12"/>
        </w:numPr>
        <w:tabs>
          <w:tab w:val="left" w:pos="3261"/>
        </w:tabs>
        <w:jc w:val="both"/>
        <w:rPr>
          <w:rFonts w:cs="Arial"/>
          <w:color w:val="632423" w:themeColor="accent2" w:themeShade="80"/>
          <w:sz w:val="22"/>
          <w:szCs w:val="22"/>
        </w:rPr>
      </w:pPr>
      <w:r w:rsidRPr="00AE33AB">
        <w:rPr>
          <w:rFonts w:cs="Arial"/>
          <w:b/>
          <w:color w:val="632423" w:themeColor="accent2" w:themeShade="80"/>
          <w:sz w:val="22"/>
          <w:szCs w:val="22"/>
        </w:rPr>
        <w:t>Sn</w:t>
      </w:r>
      <w:r>
        <w:rPr>
          <w:rFonts w:cs="Arial"/>
          <w:color w:val="632423" w:themeColor="accent2" w:themeShade="80"/>
          <w:sz w:val="22"/>
          <w:szCs w:val="22"/>
        </w:rPr>
        <w:t>, la sensibilité nominale du capteur, en mV/V,</w:t>
      </w:r>
    </w:p>
    <w:p w:rsidR="00A6160F" w:rsidRDefault="00A6160F" w:rsidP="00D40654">
      <w:pPr>
        <w:pStyle w:val="Paragraphedeliste"/>
        <w:numPr>
          <w:ilvl w:val="0"/>
          <w:numId w:val="12"/>
        </w:numPr>
        <w:tabs>
          <w:tab w:val="left" w:pos="3261"/>
        </w:tabs>
        <w:jc w:val="both"/>
        <w:rPr>
          <w:rFonts w:cs="Arial"/>
          <w:color w:val="632423" w:themeColor="accent2" w:themeShade="80"/>
          <w:sz w:val="22"/>
          <w:szCs w:val="22"/>
        </w:rPr>
      </w:pPr>
      <w:r w:rsidRPr="00AE33AB">
        <w:rPr>
          <w:rFonts w:cs="Arial"/>
          <w:b/>
          <w:color w:val="632423" w:themeColor="accent2" w:themeShade="80"/>
          <w:sz w:val="22"/>
          <w:szCs w:val="22"/>
        </w:rPr>
        <w:t>Val</w:t>
      </w:r>
      <w:r>
        <w:rPr>
          <w:rFonts w:cs="Arial"/>
          <w:color w:val="632423" w:themeColor="accent2" w:themeShade="80"/>
          <w:sz w:val="22"/>
          <w:szCs w:val="22"/>
        </w:rPr>
        <w:t>, la tension d’alimentation du capteur, en V,</w:t>
      </w:r>
    </w:p>
    <w:p w:rsidR="00553F6F" w:rsidRDefault="00553F6F"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Calculer la valeur numérique nom</w:t>
      </w:r>
      <w:r w:rsidR="00AE33AB">
        <w:rPr>
          <w:rFonts w:cs="Arial"/>
          <w:color w:val="632423" w:themeColor="accent2" w:themeShade="80"/>
          <w:sz w:val="22"/>
          <w:szCs w:val="22"/>
        </w:rPr>
        <w:t xml:space="preserve">inale de </w:t>
      </w:r>
      <w:r w:rsidR="00AE33AB" w:rsidRPr="00AE33AB">
        <w:rPr>
          <w:rFonts w:cs="Arial"/>
          <w:b/>
          <w:color w:val="632423" w:themeColor="accent2" w:themeShade="80"/>
          <w:sz w:val="22"/>
          <w:szCs w:val="22"/>
        </w:rPr>
        <w:t>K1</w:t>
      </w:r>
      <w:r w:rsidR="00AE33AB">
        <w:rPr>
          <w:rFonts w:cs="Arial"/>
          <w:color w:val="632423" w:themeColor="accent2" w:themeShade="80"/>
          <w:sz w:val="22"/>
          <w:szCs w:val="22"/>
        </w:rPr>
        <w:t xml:space="preserve"> (on rappelle que Val = 8 V).</w:t>
      </w:r>
    </w:p>
    <w:p w:rsidR="00AE33AB" w:rsidRDefault="00AE33AB" w:rsidP="00AE33AB">
      <w:pPr>
        <w:tabs>
          <w:tab w:val="left" w:pos="3261"/>
        </w:tabs>
        <w:jc w:val="both"/>
        <w:rPr>
          <w:rFonts w:cs="Arial"/>
          <w:color w:val="632423" w:themeColor="accent2" w:themeShade="80"/>
          <w:sz w:val="22"/>
          <w:szCs w:val="22"/>
        </w:rPr>
      </w:pPr>
    </w:p>
    <w:p w:rsidR="00AE33AB" w:rsidRDefault="00AE33AB" w:rsidP="00AE33AB">
      <w:pPr>
        <w:tabs>
          <w:tab w:val="left" w:pos="3261"/>
        </w:tabs>
        <w:jc w:val="both"/>
        <w:rPr>
          <w:rFonts w:cs="Arial"/>
          <w:color w:val="632423" w:themeColor="accent2" w:themeShade="80"/>
          <w:sz w:val="22"/>
          <w:szCs w:val="22"/>
        </w:rPr>
      </w:pPr>
    </w:p>
    <w:p w:rsidR="00883396" w:rsidRDefault="00883396" w:rsidP="00AE33AB">
      <w:pPr>
        <w:tabs>
          <w:tab w:val="left" w:pos="3261"/>
        </w:tabs>
        <w:jc w:val="both"/>
        <w:rPr>
          <w:rFonts w:cs="Arial"/>
          <w:color w:val="632423" w:themeColor="accent2" w:themeShade="80"/>
          <w:sz w:val="22"/>
          <w:szCs w:val="22"/>
        </w:rPr>
      </w:pPr>
    </w:p>
    <w:p w:rsidR="00AE33AB" w:rsidRPr="00D1003C" w:rsidRDefault="00AE33AB" w:rsidP="00D1003C">
      <w:pPr>
        <w:pStyle w:val="Paragraphedeliste"/>
        <w:numPr>
          <w:ilvl w:val="1"/>
          <w:numId w:val="8"/>
        </w:numPr>
        <w:tabs>
          <w:tab w:val="left" w:pos="3261"/>
        </w:tabs>
        <w:jc w:val="both"/>
        <w:rPr>
          <w:rFonts w:cs="Arial"/>
          <w:b/>
          <w:sz w:val="22"/>
          <w:szCs w:val="22"/>
          <w:u w:val="single"/>
        </w:rPr>
      </w:pPr>
      <w:r w:rsidRPr="00D1003C">
        <w:rPr>
          <w:rFonts w:cs="Arial"/>
          <w:b/>
          <w:sz w:val="22"/>
          <w:szCs w:val="22"/>
          <w:u w:val="single"/>
        </w:rPr>
        <w:t>L’amplificateur de tension</w:t>
      </w:r>
    </w:p>
    <w:p w:rsidR="00AE33AB" w:rsidRDefault="00AE33AB" w:rsidP="00AE33AB">
      <w:pPr>
        <w:tabs>
          <w:tab w:val="left" w:pos="3261"/>
        </w:tabs>
        <w:jc w:val="both"/>
        <w:rPr>
          <w:rFonts w:cs="Arial"/>
          <w:b/>
          <w:sz w:val="22"/>
          <w:szCs w:val="22"/>
          <w:u w:val="single"/>
        </w:rPr>
      </w:pPr>
    </w:p>
    <w:p w:rsidR="00AE33AB" w:rsidRDefault="00AE33AB" w:rsidP="00AE33AB">
      <w:pPr>
        <w:tabs>
          <w:tab w:val="left" w:pos="3261"/>
        </w:tabs>
        <w:jc w:val="both"/>
        <w:rPr>
          <w:rFonts w:cs="Arial"/>
          <w:sz w:val="22"/>
          <w:szCs w:val="22"/>
        </w:rPr>
      </w:pPr>
      <w:r>
        <w:rPr>
          <w:rFonts w:cs="Arial"/>
          <w:sz w:val="22"/>
          <w:szCs w:val="22"/>
        </w:rPr>
        <w:t xml:space="preserve">Les grandeurs d’entrée et de sortie sont des tensions, et le coefficient </w:t>
      </w:r>
      <w:r w:rsidRPr="00AE33AB">
        <w:rPr>
          <w:rFonts w:cs="Arial"/>
          <w:b/>
          <w:sz w:val="22"/>
          <w:szCs w:val="22"/>
        </w:rPr>
        <w:t>K2 = V1/</w:t>
      </w:r>
      <w:proofErr w:type="spellStart"/>
      <w:r w:rsidRPr="00AE33AB">
        <w:rPr>
          <w:rFonts w:cs="Arial"/>
          <w:b/>
          <w:sz w:val="22"/>
          <w:szCs w:val="22"/>
        </w:rPr>
        <w:t>Vscap</w:t>
      </w:r>
      <w:proofErr w:type="spellEnd"/>
      <w:r>
        <w:rPr>
          <w:rFonts w:cs="Arial"/>
          <w:sz w:val="22"/>
          <w:szCs w:val="22"/>
        </w:rPr>
        <w:t>, que l’on nomme « amplification en tension » est donc une grandeur sans unités.</w:t>
      </w:r>
    </w:p>
    <w:p w:rsidR="00B13751" w:rsidRDefault="00B13751" w:rsidP="00AE33AB">
      <w:pPr>
        <w:tabs>
          <w:tab w:val="left" w:pos="3261"/>
        </w:tabs>
        <w:jc w:val="both"/>
        <w:rPr>
          <w:rFonts w:cs="Arial"/>
          <w:sz w:val="22"/>
          <w:szCs w:val="22"/>
        </w:rPr>
      </w:pPr>
    </w:p>
    <w:p w:rsidR="00883396" w:rsidRDefault="00883396" w:rsidP="00AE33AB">
      <w:pPr>
        <w:tabs>
          <w:tab w:val="left" w:pos="3261"/>
        </w:tabs>
        <w:jc w:val="both"/>
        <w:rPr>
          <w:rFonts w:cs="Arial"/>
          <w:sz w:val="22"/>
          <w:szCs w:val="22"/>
        </w:rPr>
      </w:pPr>
    </w:p>
    <w:p w:rsidR="00B13751" w:rsidRDefault="00B13751" w:rsidP="00AE33AB">
      <w:pPr>
        <w:tabs>
          <w:tab w:val="left" w:pos="3261"/>
        </w:tabs>
        <w:jc w:val="both"/>
        <w:rPr>
          <w:rFonts w:cs="Arial"/>
          <w:sz w:val="22"/>
          <w:szCs w:val="22"/>
        </w:rPr>
      </w:pPr>
    </w:p>
    <w:p w:rsidR="00AE33AB" w:rsidRPr="00D1003C" w:rsidRDefault="00AE33AB" w:rsidP="00D1003C">
      <w:pPr>
        <w:pStyle w:val="Paragraphedeliste"/>
        <w:numPr>
          <w:ilvl w:val="1"/>
          <w:numId w:val="8"/>
        </w:numPr>
        <w:tabs>
          <w:tab w:val="left" w:pos="3261"/>
        </w:tabs>
        <w:jc w:val="both"/>
        <w:rPr>
          <w:rFonts w:cs="Arial"/>
          <w:b/>
          <w:sz w:val="22"/>
          <w:szCs w:val="22"/>
          <w:u w:val="single"/>
        </w:rPr>
      </w:pPr>
      <w:r w:rsidRPr="00D1003C">
        <w:rPr>
          <w:rFonts w:cs="Arial"/>
          <w:b/>
          <w:sz w:val="22"/>
          <w:szCs w:val="22"/>
          <w:u w:val="single"/>
        </w:rPr>
        <w:t>Le filtre</w:t>
      </w:r>
    </w:p>
    <w:p w:rsidR="00AE33AB" w:rsidRDefault="00AE33AB" w:rsidP="00AE33AB">
      <w:pPr>
        <w:tabs>
          <w:tab w:val="left" w:pos="3261"/>
        </w:tabs>
        <w:jc w:val="both"/>
        <w:rPr>
          <w:rFonts w:cs="Arial"/>
          <w:b/>
          <w:sz w:val="22"/>
          <w:szCs w:val="22"/>
          <w:u w:val="single"/>
        </w:rPr>
      </w:pPr>
    </w:p>
    <w:p w:rsidR="00AE33AB" w:rsidRDefault="00AE33AB" w:rsidP="00AE33AB">
      <w:pPr>
        <w:tabs>
          <w:tab w:val="left" w:pos="3261"/>
        </w:tabs>
        <w:jc w:val="both"/>
        <w:rPr>
          <w:rFonts w:cs="Arial"/>
          <w:sz w:val="22"/>
          <w:szCs w:val="22"/>
        </w:rPr>
      </w:pPr>
      <w:r w:rsidRPr="00AE33AB">
        <w:rPr>
          <w:rFonts w:cs="Arial"/>
          <w:sz w:val="22"/>
          <w:szCs w:val="22"/>
        </w:rPr>
        <w:t>Le filtre</w:t>
      </w:r>
      <w:r w:rsidR="00B13751">
        <w:rPr>
          <w:rFonts w:cs="Arial"/>
          <w:sz w:val="22"/>
          <w:szCs w:val="22"/>
        </w:rPr>
        <w:t xml:space="preserve"> transmet fidèlement en sortie, la tension utile d’entrée (celle qui porte l’information de masse), en éliminant toutes les tensions parasites superposées à cette dernière. La tension de sortie V3 est donc égale à la tension utile d’entrée V2, et par conséquent, pour le filtre, </w:t>
      </w:r>
      <w:r w:rsidR="00B13751" w:rsidRPr="00B13751">
        <w:rPr>
          <w:rFonts w:cs="Arial"/>
          <w:b/>
          <w:sz w:val="22"/>
          <w:szCs w:val="22"/>
        </w:rPr>
        <w:t>K = V3/V2utile = 1</w:t>
      </w:r>
      <w:r w:rsidR="00B13751">
        <w:rPr>
          <w:rFonts w:cs="Arial"/>
          <w:sz w:val="22"/>
          <w:szCs w:val="22"/>
        </w:rPr>
        <w:t>.</w:t>
      </w:r>
    </w:p>
    <w:p w:rsidR="00B13751" w:rsidRDefault="00B13751" w:rsidP="00AE33AB">
      <w:pPr>
        <w:tabs>
          <w:tab w:val="left" w:pos="3261"/>
        </w:tabs>
        <w:jc w:val="both"/>
        <w:rPr>
          <w:rFonts w:cs="Arial"/>
          <w:sz w:val="22"/>
          <w:szCs w:val="22"/>
        </w:rPr>
      </w:pPr>
    </w:p>
    <w:p w:rsidR="00883396" w:rsidRDefault="00883396" w:rsidP="00AE33AB">
      <w:pPr>
        <w:tabs>
          <w:tab w:val="left" w:pos="3261"/>
        </w:tabs>
        <w:jc w:val="both"/>
        <w:rPr>
          <w:rFonts w:cs="Arial"/>
          <w:sz w:val="22"/>
          <w:szCs w:val="22"/>
        </w:rPr>
      </w:pPr>
    </w:p>
    <w:p w:rsidR="00B13751" w:rsidRDefault="00B13751" w:rsidP="00AE33AB">
      <w:pPr>
        <w:tabs>
          <w:tab w:val="left" w:pos="3261"/>
        </w:tabs>
        <w:jc w:val="both"/>
        <w:rPr>
          <w:rFonts w:cs="Arial"/>
          <w:sz w:val="22"/>
          <w:szCs w:val="22"/>
        </w:rPr>
      </w:pPr>
    </w:p>
    <w:p w:rsidR="00B13751" w:rsidRPr="00D1003C" w:rsidRDefault="00B13751" w:rsidP="00D1003C">
      <w:pPr>
        <w:pStyle w:val="Paragraphedeliste"/>
        <w:numPr>
          <w:ilvl w:val="1"/>
          <w:numId w:val="8"/>
        </w:numPr>
        <w:tabs>
          <w:tab w:val="left" w:pos="3261"/>
        </w:tabs>
        <w:jc w:val="both"/>
        <w:rPr>
          <w:rFonts w:cs="Arial"/>
          <w:b/>
          <w:sz w:val="22"/>
          <w:szCs w:val="22"/>
          <w:u w:val="single"/>
        </w:rPr>
      </w:pPr>
      <w:r w:rsidRPr="00D1003C">
        <w:rPr>
          <w:rFonts w:cs="Arial"/>
          <w:b/>
          <w:sz w:val="22"/>
          <w:szCs w:val="22"/>
          <w:u w:val="single"/>
        </w:rPr>
        <w:t>Le convertisseur analogique numérique</w:t>
      </w:r>
    </w:p>
    <w:p w:rsidR="00B13751" w:rsidRDefault="00B13751" w:rsidP="00B13751">
      <w:pPr>
        <w:tabs>
          <w:tab w:val="left" w:pos="3261"/>
        </w:tabs>
        <w:jc w:val="both"/>
        <w:rPr>
          <w:rFonts w:cs="Arial"/>
          <w:sz w:val="22"/>
          <w:szCs w:val="22"/>
        </w:rPr>
      </w:pPr>
    </w:p>
    <w:p w:rsidR="00B13751" w:rsidRDefault="003C5A3E" w:rsidP="00B13751">
      <w:pPr>
        <w:tabs>
          <w:tab w:val="left" w:pos="3261"/>
        </w:tabs>
        <w:jc w:val="both"/>
        <w:rPr>
          <w:rFonts w:cs="Arial"/>
          <w:sz w:val="22"/>
          <w:szCs w:val="22"/>
        </w:rPr>
      </w:pPr>
      <w:r>
        <w:rPr>
          <w:rFonts w:cs="Arial"/>
          <w:sz w:val="22"/>
          <w:szCs w:val="22"/>
        </w:rPr>
        <w:t>Le CAN convertit l’amplitude de la tension analogique V3 en un nombre entier Ns, selon la caractéristique de transfert rappelée sur le document réponse 1.</w:t>
      </w:r>
    </w:p>
    <w:p w:rsidR="007D3C0F" w:rsidRDefault="007D3C0F" w:rsidP="00B13751">
      <w:pPr>
        <w:tabs>
          <w:tab w:val="left" w:pos="3261"/>
        </w:tabs>
        <w:jc w:val="both"/>
        <w:rPr>
          <w:rFonts w:cs="Arial"/>
          <w:sz w:val="22"/>
          <w:szCs w:val="22"/>
        </w:rPr>
      </w:pPr>
      <w:r>
        <w:rPr>
          <w:rFonts w:cs="Arial"/>
          <w:sz w:val="22"/>
          <w:szCs w:val="22"/>
        </w:rPr>
        <w:t xml:space="preserve">Le CAN utilisé </w:t>
      </w:r>
      <w:r w:rsidR="00883396">
        <w:rPr>
          <w:rFonts w:cs="Arial"/>
          <w:sz w:val="22"/>
          <w:szCs w:val="22"/>
        </w:rPr>
        <w:t>dans l’</w:t>
      </w:r>
      <w:proofErr w:type="spellStart"/>
      <w:r w:rsidR="00883396">
        <w:rPr>
          <w:rFonts w:cs="Arial"/>
          <w:sz w:val="22"/>
          <w:szCs w:val="22"/>
        </w:rPr>
        <w:t>Hemo</w:t>
      </w:r>
      <w:proofErr w:type="spellEnd"/>
      <w:r w:rsidR="00883396">
        <w:rPr>
          <w:rFonts w:cs="Arial"/>
          <w:sz w:val="22"/>
          <w:szCs w:val="22"/>
        </w:rPr>
        <w:t xml:space="preserve">-Mixer </w:t>
      </w:r>
      <w:r>
        <w:rPr>
          <w:rFonts w:cs="Arial"/>
          <w:sz w:val="22"/>
          <w:szCs w:val="22"/>
        </w:rPr>
        <w:t xml:space="preserve">est un CAN unipolaire de résolution 10 bits, muni d’une entrée de référence sur laquelle est appliquée une tension constante que nous nommerons </w:t>
      </w:r>
      <w:proofErr w:type="spellStart"/>
      <w:r>
        <w:rPr>
          <w:rFonts w:cs="Arial"/>
          <w:sz w:val="22"/>
          <w:szCs w:val="22"/>
        </w:rPr>
        <w:t>VrefCAN</w:t>
      </w:r>
      <w:proofErr w:type="spellEnd"/>
      <w:r>
        <w:rPr>
          <w:rFonts w:cs="Arial"/>
          <w:sz w:val="22"/>
          <w:szCs w:val="22"/>
        </w:rPr>
        <w:t>.</w:t>
      </w:r>
    </w:p>
    <w:p w:rsidR="007D3C0F" w:rsidRDefault="007D3C0F" w:rsidP="00B13751">
      <w:pPr>
        <w:tabs>
          <w:tab w:val="left" w:pos="3261"/>
        </w:tabs>
        <w:jc w:val="both"/>
        <w:rPr>
          <w:rFonts w:cs="Arial"/>
          <w:sz w:val="22"/>
          <w:szCs w:val="22"/>
        </w:rPr>
      </w:pPr>
    </w:p>
    <w:p w:rsidR="007D3C0F" w:rsidRDefault="007A3448"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Donner l’expression littérale du quantum de conversion du CAN</w:t>
      </w:r>
      <w:r w:rsidR="005C1910">
        <w:rPr>
          <w:rFonts w:cs="Arial"/>
          <w:color w:val="632423" w:themeColor="accent2" w:themeShade="80"/>
          <w:sz w:val="22"/>
          <w:szCs w:val="22"/>
        </w:rPr>
        <w:t xml:space="preserve"> : </w:t>
      </w:r>
      <w:r>
        <w:rPr>
          <w:rFonts w:cs="Arial"/>
          <w:color w:val="632423" w:themeColor="accent2" w:themeShade="80"/>
          <w:sz w:val="22"/>
          <w:szCs w:val="22"/>
        </w:rPr>
        <w:t>q = f(</w:t>
      </w:r>
      <w:proofErr w:type="spellStart"/>
      <w:r>
        <w:rPr>
          <w:rFonts w:cs="Arial"/>
          <w:color w:val="632423" w:themeColor="accent2" w:themeShade="80"/>
          <w:sz w:val="22"/>
          <w:szCs w:val="22"/>
        </w:rPr>
        <w:t>VrefCAN</w:t>
      </w:r>
      <w:proofErr w:type="spellEnd"/>
      <w:r>
        <w:rPr>
          <w:rFonts w:cs="Arial"/>
          <w:color w:val="632423" w:themeColor="accent2" w:themeShade="80"/>
          <w:sz w:val="22"/>
          <w:szCs w:val="22"/>
        </w:rPr>
        <w:t>).</w:t>
      </w:r>
    </w:p>
    <w:p w:rsidR="007A3448" w:rsidRPr="007D3C0F" w:rsidRDefault="007A3448"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Calculer au 100</w:t>
      </w:r>
      <w:r w:rsidRPr="007A3448">
        <w:rPr>
          <w:rFonts w:cs="Arial"/>
          <w:color w:val="632423" w:themeColor="accent2" w:themeShade="80"/>
          <w:sz w:val="22"/>
          <w:szCs w:val="22"/>
          <w:vertAlign w:val="superscript"/>
        </w:rPr>
        <w:t>ème</w:t>
      </w:r>
      <w:r>
        <w:rPr>
          <w:rFonts w:cs="Arial"/>
          <w:color w:val="632423" w:themeColor="accent2" w:themeShade="80"/>
          <w:sz w:val="22"/>
          <w:szCs w:val="22"/>
        </w:rPr>
        <w:t xml:space="preserve"> de </w:t>
      </w:r>
      <w:r w:rsidR="005C1910">
        <w:rPr>
          <w:rFonts w:cs="Arial"/>
          <w:color w:val="632423" w:themeColor="accent2" w:themeShade="80"/>
          <w:sz w:val="22"/>
          <w:szCs w:val="22"/>
        </w:rPr>
        <w:t>mV</w:t>
      </w:r>
      <w:r w:rsidR="005153A9">
        <w:rPr>
          <w:rFonts w:cs="Arial"/>
          <w:color w:val="632423" w:themeColor="accent2" w:themeShade="80"/>
          <w:sz w:val="22"/>
          <w:szCs w:val="22"/>
        </w:rPr>
        <w:t xml:space="preserve"> près</w:t>
      </w:r>
      <w:r>
        <w:rPr>
          <w:rFonts w:cs="Arial"/>
          <w:color w:val="632423" w:themeColor="accent2" w:themeShade="80"/>
          <w:sz w:val="22"/>
          <w:szCs w:val="22"/>
        </w:rPr>
        <w:t>, la valeur du quantum</w:t>
      </w:r>
      <w:r w:rsidR="005153A9">
        <w:rPr>
          <w:rFonts w:cs="Arial"/>
          <w:color w:val="632423" w:themeColor="accent2" w:themeShade="80"/>
          <w:sz w:val="22"/>
          <w:szCs w:val="22"/>
        </w:rPr>
        <w:t xml:space="preserve"> de conversion</w:t>
      </w:r>
      <w:r>
        <w:rPr>
          <w:rFonts w:cs="Arial"/>
          <w:color w:val="632423" w:themeColor="accent2" w:themeShade="80"/>
          <w:sz w:val="22"/>
          <w:szCs w:val="22"/>
        </w:rPr>
        <w:t xml:space="preserve">, sachant que </w:t>
      </w:r>
      <w:proofErr w:type="spellStart"/>
      <w:r>
        <w:rPr>
          <w:rFonts w:cs="Arial"/>
          <w:color w:val="632423" w:themeColor="accent2" w:themeShade="80"/>
          <w:sz w:val="22"/>
          <w:szCs w:val="22"/>
        </w:rPr>
        <w:t>VrefCAN</w:t>
      </w:r>
      <w:proofErr w:type="spellEnd"/>
      <w:r>
        <w:rPr>
          <w:rFonts w:cs="Arial"/>
          <w:color w:val="632423" w:themeColor="accent2" w:themeShade="80"/>
          <w:sz w:val="22"/>
          <w:szCs w:val="22"/>
        </w:rPr>
        <w:t xml:space="preserve"> = 5V.</w:t>
      </w:r>
    </w:p>
    <w:p w:rsidR="007D3C0F" w:rsidRDefault="007D3C0F" w:rsidP="00B13751">
      <w:pPr>
        <w:tabs>
          <w:tab w:val="left" w:pos="3261"/>
        </w:tabs>
        <w:jc w:val="both"/>
        <w:rPr>
          <w:rFonts w:cs="Arial"/>
          <w:sz w:val="22"/>
          <w:szCs w:val="22"/>
        </w:rPr>
      </w:pPr>
    </w:p>
    <w:p w:rsidR="003C5A3E" w:rsidRDefault="003C5A3E" w:rsidP="00B13751">
      <w:pPr>
        <w:tabs>
          <w:tab w:val="left" w:pos="3261"/>
        </w:tabs>
        <w:jc w:val="both"/>
        <w:rPr>
          <w:rFonts w:cs="Arial"/>
          <w:sz w:val="22"/>
          <w:szCs w:val="22"/>
        </w:rPr>
      </w:pPr>
      <w:r>
        <w:rPr>
          <w:rFonts w:cs="Arial"/>
          <w:sz w:val="22"/>
          <w:szCs w:val="22"/>
        </w:rPr>
        <w:t xml:space="preserve">Comme on l’a déjà précisé à de maintes reprises, on rappelle que le fonctionnement du CAN n’étant pas linéaire, on ne peut pas écrire </w:t>
      </w:r>
      <w:r w:rsidRPr="007D3C0F">
        <w:rPr>
          <w:rFonts w:cs="Arial"/>
          <w:b/>
          <w:dstrike/>
          <w:color w:val="FF0000"/>
          <w:sz w:val="22"/>
          <w:szCs w:val="22"/>
        </w:rPr>
        <w:t xml:space="preserve">Ns = </w:t>
      </w:r>
      <w:r w:rsidR="007D3C0F" w:rsidRPr="007D3C0F">
        <w:rPr>
          <w:rFonts w:cs="Arial"/>
          <w:b/>
          <w:dstrike/>
          <w:color w:val="FF0000"/>
          <w:sz w:val="22"/>
          <w:szCs w:val="22"/>
        </w:rPr>
        <w:t>K3.V3</w:t>
      </w:r>
      <w:r w:rsidR="007D3C0F">
        <w:rPr>
          <w:rFonts w:cs="Arial"/>
          <w:sz w:val="22"/>
          <w:szCs w:val="22"/>
        </w:rPr>
        <w:t>.</w:t>
      </w:r>
    </w:p>
    <w:p w:rsidR="007D3C0F" w:rsidRDefault="007D3C0F" w:rsidP="00B13751">
      <w:pPr>
        <w:tabs>
          <w:tab w:val="left" w:pos="3261"/>
        </w:tabs>
        <w:jc w:val="both"/>
        <w:rPr>
          <w:rFonts w:cs="Arial"/>
          <w:sz w:val="22"/>
          <w:szCs w:val="22"/>
        </w:rPr>
      </w:pPr>
    </w:p>
    <w:p w:rsidR="007D3C0F" w:rsidRDefault="007D3C0F"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Expliquer la raison pour laquelle, à partir de la prise en compte de la caractéristique de transfert </w:t>
      </w:r>
      <w:r w:rsidR="007A3448">
        <w:rPr>
          <w:rFonts w:cs="Arial"/>
          <w:color w:val="632423" w:themeColor="accent2" w:themeShade="80"/>
          <w:sz w:val="22"/>
          <w:szCs w:val="22"/>
        </w:rPr>
        <w:t xml:space="preserve">Ns = f(Ve) </w:t>
      </w:r>
      <w:r>
        <w:rPr>
          <w:rFonts w:cs="Arial"/>
          <w:color w:val="632423" w:themeColor="accent2" w:themeShade="80"/>
          <w:sz w:val="22"/>
          <w:szCs w:val="22"/>
        </w:rPr>
        <w:t xml:space="preserve">du CAN rappelée sur le document réponse 1, </w:t>
      </w:r>
      <w:r w:rsidR="007A3448">
        <w:rPr>
          <w:rFonts w:cs="Arial"/>
          <w:color w:val="632423" w:themeColor="accent2" w:themeShade="80"/>
          <w:sz w:val="22"/>
          <w:szCs w:val="22"/>
        </w:rPr>
        <w:t xml:space="preserve">on peut écrire </w:t>
      </w:r>
      <w:r w:rsidR="007A3448" w:rsidRPr="007A3448">
        <w:rPr>
          <w:rFonts w:cs="Arial"/>
          <w:b/>
          <w:color w:val="632423" w:themeColor="accent2" w:themeShade="80"/>
          <w:sz w:val="22"/>
          <w:szCs w:val="22"/>
        </w:rPr>
        <w:t>Ns</w:t>
      </w:r>
      <w:r w:rsidRPr="007A3448">
        <w:rPr>
          <w:rFonts w:cs="Arial"/>
          <w:b/>
          <w:color w:val="632423" w:themeColor="accent2" w:themeShade="80"/>
          <w:sz w:val="22"/>
          <w:szCs w:val="22"/>
        </w:rPr>
        <w:t xml:space="preserve"> = A[</w:t>
      </w:r>
      <w:r w:rsidR="007A3448" w:rsidRPr="007A3448">
        <w:rPr>
          <w:rFonts w:cs="Arial"/>
          <w:b/>
          <w:color w:val="632423" w:themeColor="accent2" w:themeShade="80"/>
          <w:sz w:val="22"/>
          <w:szCs w:val="22"/>
        </w:rPr>
        <w:t>V3</w:t>
      </w:r>
      <w:r w:rsidR="00344829">
        <w:rPr>
          <w:rFonts w:cs="Arial"/>
          <w:b/>
          <w:color w:val="632423" w:themeColor="accent2" w:themeShade="80"/>
          <w:sz w:val="22"/>
          <w:szCs w:val="22"/>
        </w:rPr>
        <w:t>/q</w:t>
      </w:r>
      <w:r w:rsidR="007A3448" w:rsidRPr="007A3448">
        <w:rPr>
          <w:rFonts w:cs="Arial"/>
          <w:b/>
          <w:color w:val="632423" w:themeColor="accent2" w:themeShade="80"/>
          <w:sz w:val="22"/>
          <w:szCs w:val="22"/>
        </w:rPr>
        <w:t>]</w:t>
      </w:r>
      <w:r w:rsidR="007A3448">
        <w:rPr>
          <w:rFonts w:cs="Arial"/>
          <w:color w:val="632423" w:themeColor="accent2" w:themeShade="80"/>
          <w:sz w:val="22"/>
          <w:szCs w:val="22"/>
        </w:rPr>
        <w:t xml:space="preserve"> où A[x] désigne la </w:t>
      </w:r>
      <w:r w:rsidR="00344829">
        <w:rPr>
          <w:rFonts w:cs="Arial"/>
          <w:color w:val="632423" w:themeColor="accent2" w:themeShade="80"/>
          <w:sz w:val="22"/>
          <w:szCs w:val="22"/>
        </w:rPr>
        <w:t>valeur entière la plus proche du nombre réel</w:t>
      </w:r>
      <w:r w:rsidR="007A3448">
        <w:rPr>
          <w:rFonts w:cs="Arial"/>
          <w:color w:val="632423" w:themeColor="accent2" w:themeShade="80"/>
          <w:sz w:val="22"/>
          <w:szCs w:val="22"/>
        </w:rPr>
        <w:t xml:space="preserve"> x</w:t>
      </w:r>
      <w:r w:rsidR="009E44ED">
        <w:rPr>
          <w:rFonts w:cs="Arial"/>
          <w:color w:val="632423" w:themeColor="accent2" w:themeShade="80"/>
          <w:sz w:val="22"/>
          <w:szCs w:val="22"/>
        </w:rPr>
        <w:t xml:space="preserve"> (ou encore la valeur arrondie à l’unité)</w:t>
      </w:r>
      <w:r w:rsidR="007A3448">
        <w:rPr>
          <w:rFonts w:cs="Arial"/>
          <w:color w:val="632423" w:themeColor="accent2" w:themeShade="80"/>
          <w:sz w:val="22"/>
          <w:szCs w:val="22"/>
        </w:rPr>
        <w:t>.</w:t>
      </w:r>
    </w:p>
    <w:p w:rsidR="00344829" w:rsidRDefault="00344829"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Reprendre l’expression de Ns de la question précédente, en remplaçant q par son </w:t>
      </w:r>
      <w:r w:rsidR="00D054A6">
        <w:rPr>
          <w:rFonts w:cs="Arial"/>
          <w:color w:val="632423" w:themeColor="accent2" w:themeShade="80"/>
          <w:sz w:val="22"/>
          <w:szCs w:val="22"/>
        </w:rPr>
        <w:t>expression littérale (question 6</w:t>
      </w:r>
      <w:r>
        <w:rPr>
          <w:rFonts w:cs="Arial"/>
          <w:color w:val="632423" w:themeColor="accent2" w:themeShade="80"/>
          <w:sz w:val="22"/>
          <w:szCs w:val="22"/>
        </w:rPr>
        <w:t>).</w:t>
      </w:r>
    </w:p>
    <w:p w:rsidR="00344829" w:rsidRDefault="00344829" w:rsidP="00344829">
      <w:pPr>
        <w:tabs>
          <w:tab w:val="left" w:pos="3261"/>
        </w:tabs>
        <w:jc w:val="both"/>
        <w:rPr>
          <w:rFonts w:cs="Arial"/>
          <w:color w:val="632423" w:themeColor="accent2" w:themeShade="80"/>
          <w:sz w:val="22"/>
          <w:szCs w:val="22"/>
        </w:rPr>
      </w:pPr>
    </w:p>
    <w:p w:rsidR="00344829" w:rsidRDefault="00344829" w:rsidP="00344829">
      <w:pPr>
        <w:tabs>
          <w:tab w:val="left" w:pos="3261"/>
        </w:tabs>
        <w:jc w:val="both"/>
        <w:rPr>
          <w:rFonts w:cs="Arial"/>
          <w:sz w:val="22"/>
          <w:szCs w:val="22"/>
        </w:rPr>
      </w:pPr>
    </w:p>
    <w:p w:rsidR="00883396" w:rsidRDefault="00883396" w:rsidP="00344829">
      <w:pPr>
        <w:tabs>
          <w:tab w:val="left" w:pos="3261"/>
        </w:tabs>
        <w:jc w:val="both"/>
        <w:rPr>
          <w:rFonts w:cs="Arial"/>
          <w:sz w:val="22"/>
          <w:szCs w:val="22"/>
        </w:rPr>
      </w:pPr>
    </w:p>
    <w:p w:rsidR="00883396" w:rsidRDefault="00883396" w:rsidP="00344829">
      <w:pPr>
        <w:tabs>
          <w:tab w:val="left" w:pos="3261"/>
        </w:tabs>
        <w:jc w:val="both"/>
        <w:rPr>
          <w:rFonts w:cs="Arial"/>
          <w:sz w:val="22"/>
          <w:szCs w:val="22"/>
        </w:rPr>
      </w:pPr>
    </w:p>
    <w:p w:rsidR="00883396" w:rsidRDefault="00883396" w:rsidP="00344829">
      <w:pPr>
        <w:tabs>
          <w:tab w:val="left" w:pos="3261"/>
        </w:tabs>
        <w:jc w:val="both"/>
        <w:rPr>
          <w:rFonts w:cs="Arial"/>
          <w:sz w:val="22"/>
          <w:szCs w:val="22"/>
        </w:rPr>
      </w:pPr>
    </w:p>
    <w:p w:rsidR="007F0396" w:rsidRDefault="007F0396" w:rsidP="00344829">
      <w:pPr>
        <w:tabs>
          <w:tab w:val="left" w:pos="3261"/>
        </w:tabs>
        <w:jc w:val="both"/>
        <w:rPr>
          <w:rFonts w:cs="Arial"/>
          <w:sz w:val="22"/>
          <w:szCs w:val="22"/>
        </w:rPr>
      </w:pPr>
    </w:p>
    <w:p w:rsidR="00AE40F9" w:rsidRPr="00D1003C" w:rsidRDefault="00AE40F9" w:rsidP="00D1003C">
      <w:pPr>
        <w:pStyle w:val="Paragraphedeliste"/>
        <w:numPr>
          <w:ilvl w:val="1"/>
          <w:numId w:val="8"/>
        </w:numPr>
        <w:tabs>
          <w:tab w:val="left" w:pos="3261"/>
        </w:tabs>
        <w:jc w:val="both"/>
        <w:rPr>
          <w:rFonts w:cs="Arial"/>
          <w:b/>
          <w:sz w:val="22"/>
          <w:szCs w:val="22"/>
          <w:u w:val="single"/>
        </w:rPr>
      </w:pPr>
      <w:r w:rsidRPr="00D1003C">
        <w:rPr>
          <w:rFonts w:cs="Arial"/>
          <w:b/>
          <w:sz w:val="22"/>
          <w:szCs w:val="22"/>
          <w:u w:val="single"/>
        </w:rPr>
        <w:t>Synthèse</w:t>
      </w:r>
    </w:p>
    <w:p w:rsidR="00883396" w:rsidRDefault="00883396" w:rsidP="00B13751">
      <w:pPr>
        <w:tabs>
          <w:tab w:val="left" w:pos="3261"/>
        </w:tabs>
        <w:jc w:val="both"/>
        <w:rPr>
          <w:rFonts w:cs="Arial"/>
          <w:sz w:val="22"/>
          <w:szCs w:val="22"/>
        </w:rPr>
      </w:pPr>
    </w:p>
    <w:p w:rsidR="007D3C0F" w:rsidRDefault="00AE40F9" w:rsidP="00B13751">
      <w:pPr>
        <w:tabs>
          <w:tab w:val="left" w:pos="3261"/>
        </w:tabs>
        <w:jc w:val="both"/>
        <w:rPr>
          <w:rFonts w:cs="Arial"/>
          <w:sz w:val="22"/>
          <w:szCs w:val="22"/>
        </w:rPr>
      </w:pPr>
      <w:r>
        <w:rPr>
          <w:rFonts w:cs="Arial"/>
          <w:sz w:val="22"/>
          <w:szCs w:val="22"/>
        </w:rPr>
        <w:t>On nomme :</w:t>
      </w:r>
    </w:p>
    <w:p w:rsidR="00AE40F9" w:rsidRDefault="00AE40F9" w:rsidP="00D40654">
      <w:pPr>
        <w:pStyle w:val="Paragraphedeliste"/>
        <w:numPr>
          <w:ilvl w:val="0"/>
          <w:numId w:val="13"/>
        </w:numPr>
        <w:tabs>
          <w:tab w:val="left" w:pos="3261"/>
        </w:tabs>
        <w:jc w:val="both"/>
        <w:rPr>
          <w:rFonts w:cs="Arial"/>
          <w:sz w:val="22"/>
          <w:szCs w:val="22"/>
        </w:rPr>
      </w:pPr>
      <w:proofErr w:type="spellStart"/>
      <w:r w:rsidRPr="003D12AA">
        <w:rPr>
          <w:rFonts w:cs="Arial"/>
          <w:b/>
          <w:sz w:val="22"/>
          <w:szCs w:val="22"/>
        </w:rPr>
        <w:t>m</w:t>
      </w:r>
      <w:r w:rsidRPr="003D12AA">
        <w:rPr>
          <w:rFonts w:cs="Arial"/>
          <w:b/>
          <w:sz w:val="22"/>
          <w:szCs w:val="22"/>
          <w:vertAlign w:val="subscript"/>
        </w:rPr>
        <w:t>E</w:t>
      </w:r>
      <w:proofErr w:type="spellEnd"/>
      <w:r>
        <w:rPr>
          <w:rFonts w:cs="Arial"/>
          <w:sz w:val="22"/>
          <w:szCs w:val="22"/>
        </w:rPr>
        <w:t xml:space="preserve">, la masse </w:t>
      </w:r>
      <w:r w:rsidR="00DD4A35">
        <w:rPr>
          <w:rFonts w:cs="Arial"/>
          <w:sz w:val="22"/>
          <w:szCs w:val="22"/>
        </w:rPr>
        <w:t xml:space="preserve">de l’étrier ainsi que </w:t>
      </w:r>
      <w:r>
        <w:rPr>
          <w:rFonts w:cs="Arial"/>
          <w:sz w:val="22"/>
          <w:szCs w:val="22"/>
        </w:rPr>
        <w:t>des différents élémen</w:t>
      </w:r>
      <w:r w:rsidR="00DD4A35">
        <w:rPr>
          <w:rFonts w:cs="Arial"/>
          <w:sz w:val="22"/>
          <w:szCs w:val="22"/>
        </w:rPr>
        <w:t>ts mécaniques fixés dessus</w:t>
      </w:r>
      <w:r>
        <w:rPr>
          <w:rFonts w:cs="Arial"/>
          <w:sz w:val="22"/>
          <w:szCs w:val="22"/>
        </w:rPr>
        <w:t>,</w:t>
      </w:r>
    </w:p>
    <w:p w:rsidR="00AE40F9" w:rsidRDefault="00AE40F9" w:rsidP="00D40654">
      <w:pPr>
        <w:pStyle w:val="Paragraphedeliste"/>
        <w:numPr>
          <w:ilvl w:val="0"/>
          <w:numId w:val="13"/>
        </w:numPr>
        <w:tabs>
          <w:tab w:val="left" w:pos="3261"/>
        </w:tabs>
        <w:jc w:val="both"/>
        <w:rPr>
          <w:rFonts w:cs="Arial"/>
          <w:sz w:val="22"/>
          <w:szCs w:val="22"/>
        </w:rPr>
      </w:pPr>
      <w:proofErr w:type="spellStart"/>
      <w:r w:rsidRPr="003D12AA">
        <w:rPr>
          <w:rFonts w:cs="Arial"/>
          <w:b/>
          <w:sz w:val="22"/>
          <w:szCs w:val="22"/>
        </w:rPr>
        <w:t>m</w:t>
      </w:r>
      <w:r w:rsidRPr="003D12AA">
        <w:rPr>
          <w:rFonts w:cs="Arial"/>
          <w:b/>
          <w:sz w:val="22"/>
          <w:szCs w:val="22"/>
          <w:vertAlign w:val="subscript"/>
        </w:rPr>
        <w:t>P</w:t>
      </w:r>
      <w:proofErr w:type="spellEnd"/>
      <w:r>
        <w:rPr>
          <w:rFonts w:cs="Arial"/>
          <w:sz w:val="22"/>
          <w:szCs w:val="22"/>
        </w:rPr>
        <w:t>, la masse du plateau amovible,</w:t>
      </w:r>
    </w:p>
    <w:p w:rsidR="00AE40F9" w:rsidRDefault="00AE40F9" w:rsidP="00D40654">
      <w:pPr>
        <w:pStyle w:val="Paragraphedeliste"/>
        <w:numPr>
          <w:ilvl w:val="0"/>
          <w:numId w:val="13"/>
        </w:numPr>
        <w:tabs>
          <w:tab w:val="left" w:pos="3261"/>
        </w:tabs>
        <w:jc w:val="both"/>
        <w:rPr>
          <w:rFonts w:cs="Arial"/>
          <w:sz w:val="22"/>
          <w:szCs w:val="22"/>
        </w:rPr>
      </w:pPr>
      <w:proofErr w:type="spellStart"/>
      <w:r w:rsidRPr="003D12AA">
        <w:rPr>
          <w:rFonts w:cs="Arial"/>
          <w:b/>
          <w:sz w:val="22"/>
          <w:szCs w:val="22"/>
        </w:rPr>
        <w:t>m</w:t>
      </w:r>
      <w:r w:rsidRPr="003D12AA">
        <w:rPr>
          <w:rFonts w:cs="Arial"/>
          <w:b/>
          <w:sz w:val="22"/>
          <w:szCs w:val="22"/>
          <w:vertAlign w:val="subscript"/>
        </w:rPr>
        <w:t>PAC</w:t>
      </w:r>
      <w:proofErr w:type="spellEnd"/>
      <w:r>
        <w:rPr>
          <w:rFonts w:cs="Arial"/>
          <w:sz w:val="22"/>
          <w:szCs w:val="22"/>
        </w:rPr>
        <w:t>, la masse de la poche ainsi que d</w:t>
      </w:r>
      <w:r w:rsidR="003D12AA">
        <w:rPr>
          <w:rFonts w:cs="Arial"/>
          <w:sz w:val="22"/>
          <w:szCs w:val="22"/>
        </w:rPr>
        <w:t xml:space="preserve">e </w:t>
      </w:r>
      <w:r w:rsidR="00DD4A35">
        <w:rPr>
          <w:rFonts w:cs="Arial"/>
          <w:sz w:val="22"/>
          <w:szCs w:val="22"/>
        </w:rPr>
        <w:t>l’anticoagulant qu’elle contient</w:t>
      </w:r>
      <w:r>
        <w:rPr>
          <w:rFonts w:cs="Arial"/>
          <w:sz w:val="22"/>
          <w:szCs w:val="22"/>
        </w:rPr>
        <w:t>,</w:t>
      </w:r>
    </w:p>
    <w:p w:rsidR="00AE40F9" w:rsidRDefault="00AE40F9" w:rsidP="00D40654">
      <w:pPr>
        <w:pStyle w:val="Paragraphedeliste"/>
        <w:numPr>
          <w:ilvl w:val="0"/>
          <w:numId w:val="13"/>
        </w:numPr>
        <w:tabs>
          <w:tab w:val="left" w:pos="3261"/>
        </w:tabs>
        <w:jc w:val="both"/>
        <w:rPr>
          <w:rFonts w:cs="Arial"/>
          <w:sz w:val="22"/>
          <w:szCs w:val="22"/>
        </w:rPr>
      </w:pPr>
      <w:r w:rsidRPr="003D12AA">
        <w:rPr>
          <w:rFonts w:cs="Arial"/>
          <w:b/>
          <w:sz w:val="22"/>
          <w:szCs w:val="22"/>
        </w:rPr>
        <w:t>m</w:t>
      </w:r>
      <w:r w:rsidRPr="003D12AA">
        <w:rPr>
          <w:rFonts w:cs="Arial"/>
          <w:b/>
          <w:sz w:val="22"/>
          <w:szCs w:val="22"/>
          <w:vertAlign w:val="subscript"/>
        </w:rPr>
        <w:t>x</w:t>
      </w:r>
      <w:r>
        <w:rPr>
          <w:rFonts w:cs="Arial"/>
          <w:sz w:val="22"/>
          <w:szCs w:val="22"/>
        </w:rPr>
        <w:t>, la masse de sang contenu dans la poche d’anticoagulant.</w:t>
      </w:r>
    </w:p>
    <w:p w:rsidR="00AE40F9" w:rsidRDefault="00AE40F9" w:rsidP="00AE40F9">
      <w:pPr>
        <w:tabs>
          <w:tab w:val="left" w:pos="3261"/>
        </w:tabs>
        <w:jc w:val="both"/>
        <w:rPr>
          <w:rFonts w:cs="Arial"/>
          <w:sz w:val="22"/>
          <w:szCs w:val="22"/>
        </w:rPr>
      </w:pPr>
    </w:p>
    <w:p w:rsidR="00AE40F9" w:rsidRDefault="003D12AA" w:rsidP="00D40654">
      <w:pPr>
        <w:pStyle w:val="Paragraphedeliste"/>
        <w:numPr>
          <w:ilvl w:val="0"/>
          <w:numId w:val="11"/>
        </w:numPr>
        <w:tabs>
          <w:tab w:val="left" w:pos="3261"/>
        </w:tabs>
        <w:jc w:val="both"/>
        <w:rPr>
          <w:rFonts w:cs="Arial"/>
          <w:color w:val="632423" w:themeColor="accent2" w:themeShade="80"/>
          <w:sz w:val="22"/>
          <w:szCs w:val="22"/>
        </w:rPr>
      </w:pPr>
      <w:r w:rsidRPr="003D12AA">
        <w:rPr>
          <w:rFonts w:cs="Arial"/>
          <w:color w:val="632423" w:themeColor="accent2" w:themeShade="80"/>
          <w:sz w:val="22"/>
          <w:szCs w:val="22"/>
        </w:rPr>
        <w:t xml:space="preserve">Exprimer </w:t>
      </w:r>
      <w:proofErr w:type="spellStart"/>
      <w:r w:rsidRPr="003D12AA">
        <w:rPr>
          <w:rFonts w:cs="Arial"/>
          <w:b/>
          <w:color w:val="632423" w:themeColor="accent2" w:themeShade="80"/>
          <w:sz w:val="22"/>
          <w:szCs w:val="22"/>
        </w:rPr>
        <w:t>Vref</w:t>
      </w:r>
      <w:proofErr w:type="spellEnd"/>
      <w:r w:rsidRPr="003D12AA">
        <w:rPr>
          <w:rFonts w:cs="Arial"/>
          <w:b/>
          <w:color w:val="632423" w:themeColor="accent2" w:themeShade="80"/>
          <w:sz w:val="22"/>
          <w:szCs w:val="22"/>
        </w:rPr>
        <w:t xml:space="preserve"> = </w:t>
      </w:r>
      <w:proofErr w:type="gramStart"/>
      <w:r w:rsidRPr="003D12AA">
        <w:rPr>
          <w:rFonts w:cs="Arial"/>
          <w:b/>
          <w:color w:val="632423" w:themeColor="accent2" w:themeShade="80"/>
          <w:sz w:val="22"/>
          <w:szCs w:val="22"/>
        </w:rPr>
        <w:t>f(</w:t>
      </w:r>
      <w:proofErr w:type="spellStart"/>
      <w:proofErr w:type="gramEnd"/>
      <w:r w:rsidRPr="003D12AA">
        <w:rPr>
          <w:rFonts w:cs="Arial"/>
          <w:b/>
          <w:color w:val="632423" w:themeColor="accent2" w:themeShade="80"/>
          <w:sz w:val="22"/>
          <w:szCs w:val="22"/>
        </w:rPr>
        <w:t>m</w:t>
      </w:r>
      <w:r w:rsidRPr="003D12AA">
        <w:rPr>
          <w:rFonts w:cs="Arial"/>
          <w:b/>
          <w:color w:val="632423" w:themeColor="accent2" w:themeShade="80"/>
          <w:sz w:val="22"/>
          <w:szCs w:val="22"/>
          <w:vertAlign w:val="subscript"/>
        </w:rPr>
        <w:t>E</w:t>
      </w:r>
      <w:proofErr w:type="spellEnd"/>
      <w:r w:rsidRPr="003D12AA">
        <w:rPr>
          <w:rFonts w:cs="Arial"/>
          <w:b/>
          <w:color w:val="632423" w:themeColor="accent2" w:themeShade="80"/>
          <w:sz w:val="22"/>
          <w:szCs w:val="22"/>
        </w:rPr>
        <w:t>, K1, K2)</w:t>
      </w:r>
      <w:r w:rsidRPr="003D12AA">
        <w:rPr>
          <w:rFonts w:cs="Arial"/>
          <w:color w:val="632423" w:themeColor="accent2" w:themeShade="80"/>
          <w:sz w:val="22"/>
          <w:szCs w:val="22"/>
        </w:rPr>
        <w:t xml:space="preserve"> afin que le tarage de l’</w:t>
      </w:r>
      <w:proofErr w:type="spellStart"/>
      <w:r w:rsidRPr="003D12AA">
        <w:rPr>
          <w:rFonts w:cs="Arial"/>
          <w:color w:val="632423" w:themeColor="accent2" w:themeShade="80"/>
          <w:sz w:val="22"/>
          <w:szCs w:val="22"/>
        </w:rPr>
        <w:t>Hemo</w:t>
      </w:r>
      <w:proofErr w:type="spellEnd"/>
      <w:r w:rsidRPr="003D12AA">
        <w:rPr>
          <w:rFonts w:cs="Arial"/>
          <w:color w:val="632423" w:themeColor="accent2" w:themeShade="80"/>
          <w:sz w:val="22"/>
          <w:szCs w:val="22"/>
        </w:rPr>
        <w:t>-Mixer s’effectue con</w:t>
      </w:r>
      <w:r w:rsidR="009152B0">
        <w:rPr>
          <w:rFonts w:cs="Arial"/>
          <w:color w:val="632423" w:themeColor="accent2" w:themeShade="80"/>
          <w:sz w:val="22"/>
          <w:szCs w:val="22"/>
        </w:rPr>
        <w:t>formément aux explications données à la page 7 sur 9</w:t>
      </w:r>
      <w:r w:rsidRPr="003D12AA">
        <w:rPr>
          <w:rFonts w:cs="Arial"/>
          <w:color w:val="632423" w:themeColor="accent2" w:themeShade="80"/>
          <w:sz w:val="22"/>
          <w:szCs w:val="22"/>
        </w:rPr>
        <w:t>.</w:t>
      </w:r>
    </w:p>
    <w:p w:rsidR="003D12AA" w:rsidRDefault="003D12AA"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Compléter le document réponse 5</w:t>
      </w:r>
      <w:r w:rsidR="00737862">
        <w:rPr>
          <w:rFonts w:cs="Arial"/>
          <w:color w:val="632423" w:themeColor="accent2" w:themeShade="80"/>
          <w:sz w:val="22"/>
          <w:szCs w:val="22"/>
        </w:rPr>
        <w:t xml:space="preserve"> (</w:t>
      </w:r>
      <w:proofErr w:type="spellStart"/>
      <w:r w:rsidR="00737862" w:rsidRPr="009E44ED">
        <w:rPr>
          <w:rFonts w:cs="Arial"/>
          <w:b/>
          <w:color w:val="632423" w:themeColor="accent2" w:themeShade="80"/>
          <w:sz w:val="22"/>
          <w:szCs w:val="22"/>
        </w:rPr>
        <w:t>Kmv</w:t>
      </w:r>
      <w:proofErr w:type="spellEnd"/>
      <w:r w:rsidR="00737862">
        <w:rPr>
          <w:rFonts w:cs="Arial"/>
          <w:color w:val="632423" w:themeColor="accent2" w:themeShade="80"/>
          <w:sz w:val="22"/>
          <w:szCs w:val="22"/>
        </w:rPr>
        <w:t xml:space="preserve"> correspond à la masse volumique du sang humain).</w:t>
      </w:r>
    </w:p>
    <w:p w:rsidR="00737862" w:rsidRDefault="00737862" w:rsidP="004B3A70">
      <w:pPr>
        <w:tabs>
          <w:tab w:val="left" w:pos="3261"/>
        </w:tabs>
        <w:jc w:val="both"/>
        <w:rPr>
          <w:rFonts w:cs="Arial"/>
          <w:color w:val="632423" w:themeColor="accent2" w:themeShade="80"/>
          <w:sz w:val="22"/>
          <w:szCs w:val="22"/>
        </w:rPr>
      </w:pPr>
    </w:p>
    <w:p w:rsidR="004B3A70" w:rsidRPr="009E44ED" w:rsidRDefault="009E44ED" w:rsidP="004B3A70">
      <w:pPr>
        <w:tabs>
          <w:tab w:val="left" w:pos="3261"/>
        </w:tabs>
        <w:jc w:val="both"/>
        <w:rPr>
          <w:rFonts w:cs="Arial"/>
          <w:sz w:val="22"/>
          <w:szCs w:val="22"/>
          <w:u w:val="single"/>
        </w:rPr>
      </w:pPr>
      <w:r w:rsidRPr="009E44ED">
        <w:rPr>
          <w:rFonts w:cs="Arial"/>
          <w:sz w:val="22"/>
          <w:szCs w:val="22"/>
          <w:u w:val="single"/>
        </w:rPr>
        <w:t>Une considération</w:t>
      </w:r>
      <w:r w:rsidR="001E4458">
        <w:rPr>
          <w:rFonts w:cs="Arial"/>
          <w:sz w:val="22"/>
          <w:szCs w:val="22"/>
          <w:u w:val="single"/>
        </w:rPr>
        <w:t xml:space="preserve"> amusante,</w:t>
      </w:r>
      <w:r w:rsidRPr="009E44ED">
        <w:rPr>
          <w:rFonts w:cs="Arial"/>
          <w:sz w:val="22"/>
          <w:szCs w:val="22"/>
          <w:u w:val="single"/>
        </w:rPr>
        <w:t xml:space="preserve"> d’</w:t>
      </w:r>
      <w:r>
        <w:rPr>
          <w:rFonts w:cs="Arial"/>
          <w:sz w:val="22"/>
          <w:szCs w:val="22"/>
          <w:u w:val="single"/>
        </w:rPr>
        <w:t>ordre mathématique</w:t>
      </w:r>
    </w:p>
    <w:p w:rsidR="009E44ED" w:rsidRDefault="009E44ED" w:rsidP="004B3A70">
      <w:pPr>
        <w:tabs>
          <w:tab w:val="left" w:pos="3261"/>
        </w:tabs>
        <w:jc w:val="both"/>
        <w:rPr>
          <w:rFonts w:cs="Arial"/>
          <w:sz w:val="22"/>
          <w:szCs w:val="22"/>
        </w:rPr>
      </w:pPr>
      <w:r>
        <w:rPr>
          <w:rFonts w:cs="Arial"/>
          <w:sz w:val="22"/>
          <w:szCs w:val="22"/>
        </w:rPr>
        <w:t>On remarquera que la valeur arrondie à l’unité de la somme de deux nombres réels n’est pas toujours égale à la somme des valeurs arrondies à l’</w:t>
      </w:r>
      <w:r w:rsidR="00E940B9">
        <w:rPr>
          <w:rFonts w:cs="Arial"/>
          <w:sz w:val="22"/>
          <w:szCs w:val="22"/>
        </w:rPr>
        <w:t xml:space="preserve">unité de </w:t>
      </w:r>
      <w:r>
        <w:rPr>
          <w:rFonts w:cs="Arial"/>
          <w:sz w:val="22"/>
          <w:szCs w:val="22"/>
        </w:rPr>
        <w:t xml:space="preserve">chacun des </w:t>
      </w:r>
      <w:r w:rsidR="00E940B9">
        <w:rPr>
          <w:rFonts w:cs="Arial"/>
          <w:sz w:val="22"/>
          <w:szCs w:val="22"/>
        </w:rPr>
        <w:t>nombres réels :</w:t>
      </w:r>
    </w:p>
    <w:p w:rsidR="009E44ED" w:rsidRDefault="00E940B9" w:rsidP="00D40654">
      <w:pPr>
        <w:pStyle w:val="Paragraphedeliste"/>
        <w:numPr>
          <w:ilvl w:val="0"/>
          <w:numId w:val="14"/>
        </w:numPr>
        <w:tabs>
          <w:tab w:val="left" w:pos="3261"/>
        </w:tabs>
        <w:jc w:val="both"/>
        <w:rPr>
          <w:rFonts w:cs="Arial"/>
          <w:sz w:val="22"/>
          <w:szCs w:val="22"/>
        </w:rPr>
      </w:pPr>
      <w:r>
        <w:rPr>
          <w:rFonts w:cs="Arial"/>
          <w:sz w:val="22"/>
          <w:szCs w:val="22"/>
        </w:rPr>
        <w:t>si x=4</w:t>
      </w:r>
      <w:r w:rsidR="00A717B0">
        <w:rPr>
          <w:rFonts w:cs="Arial"/>
          <w:sz w:val="22"/>
          <w:szCs w:val="22"/>
        </w:rPr>
        <w:t>,2 et y=4,</w:t>
      </w:r>
      <w:r w:rsidR="009E44ED">
        <w:rPr>
          <w:rFonts w:cs="Arial"/>
          <w:sz w:val="22"/>
          <w:szCs w:val="22"/>
        </w:rPr>
        <w:t xml:space="preserve">1, alors </w:t>
      </w:r>
      <w:r>
        <w:rPr>
          <w:rFonts w:cs="Arial"/>
          <w:sz w:val="22"/>
          <w:szCs w:val="22"/>
        </w:rPr>
        <w:t>A[x]=4, A[y]=4, A[x]+A[y]=8</w:t>
      </w:r>
      <w:proofErr w:type="gramStart"/>
      <w:r>
        <w:rPr>
          <w:rFonts w:cs="Arial"/>
          <w:sz w:val="22"/>
          <w:szCs w:val="22"/>
        </w:rPr>
        <w:t>,A</w:t>
      </w:r>
      <w:proofErr w:type="gramEnd"/>
      <w:r>
        <w:rPr>
          <w:rFonts w:cs="Arial"/>
          <w:sz w:val="22"/>
          <w:szCs w:val="22"/>
        </w:rPr>
        <w:t xml:space="preserve">[x+y]=8 donc </w:t>
      </w:r>
      <w:r w:rsidRPr="00A717B0">
        <w:rPr>
          <w:rFonts w:cs="Arial"/>
          <w:b/>
          <w:sz w:val="22"/>
          <w:szCs w:val="22"/>
        </w:rPr>
        <w:t>A[4,2+4,1]=A[4,2]+A[4,1]</w:t>
      </w:r>
    </w:p>
    <w:p w:rsidR="00E940B9" w:rsidRDefault="00E940B9" w:rsidP="00D40654">
      <w:pPr>
        <w:pStyle w:val="Paragraphedeliste"/>
        <w:numPr>
          <w:ilvl w:val="0"/>
          <w:numId w:val="14"/>
        </w:numPr>
        <w:tabs>
          <w:tab w:val="left" w:pos="3261"/>
        </w:tabs>
        <w:jc w:val="both"/>
        <w:rPr>
          <w:rFonts w:cs="Arial"/>
          <w:sz w:val="22"/>
          <w:szCs w:val="22"/>
        </w:rPr>
      </w:pPr>
      <w:r>
        <w:rPr>
          <w:rFonts w:cs="Arial"/>
          <w:sz w:val="22"/>
          <w:szCs w:val="22"/>
        </w:rPr>
        <w:t>si x=3</w:t>
      </w:r>
      <w:r w:rsidR="00A717B0">
        <w:rPr>
          <w:rFonts w:cs="Arial"/>
          <w:sz w:val="22"/>
          <w:szCs w:val="22"/>
        </w:rPr>
        <w:t>,2 et y=4,</w:t>
      </w:r>
      <w:r>
        <w:rPr>
          <w:rFonts w:cs="Arial"/>
          <w:sz w:val="22"/>
          <w:szCs w:val="22"/>
        </w:rPr>
        <w:t xml:space="preserve">4, alors A[x]=3, A[y]=4, A[x]+A[y]=7, A[x+y]=8 donc </w:t>
      </w:r>
      <w:proofErr w:type="gramStart"/>
      <w:r w:rsidRPr="00A717B0">
        <w:rPr>
          <w:rFonts w:cs="Arial"/>
          <w:b/>
          <w:sz w:val="22"/>
          <w:szCs w:val="22"/>
        </w:rPr>
        <w:t>A[</w:t>
      </w:r>
      <w:proofErr w:type="gramEnd"/>
      <w:r w:rsidRPr="00A717B0">
        <w:rPr>
          <w:rFonts w:cs="Arial"/>
          <w:b/>
          <w:sz w:val="22"/>
          <w:szCs w:val="22"/>
        </w:rPr>
        <w:t>3,2+4,4]=A[</w:t>
      </w:r>
      <w:r w:rsidR="00A717B0" w:rsidRPr="00A717B0">
        <w:rPr>
          <w:rFonts w:cs="Arial"/>
          <w:b/>
          <w:sz w:val="22"/>
          <w:szCs w:val="22"/>
        </w:rPr>
        <w:t>3</w:t>
      </w:r>
      <w:r w:rsidRPr="00A717B0">
        <w:rPr>
          <w:rFonts w:cs="Arial"/>
          <w:b/>
          <w:sz w:val="22"/>
          <w:szCs w:val="22"/>
        </w:rPr>
        <w:t>,2]+A[4</w:t>
      </w:r>
      <w:r w:rsidR="00A717B0" w:rsidRPr="00A717B0">
        <w:rPr>
          <w:rFonts w:cs="Arial"/>
          <w:b/>
          <w:sz w:val="22"/>
          <w:szCs w:val="22"/>
        </w:rPr>
        <w:t>,4</w:t>
      </w:r>
      <w:r w:rsidRPr="00A717B0">
        <w:rPr>
          <w:rFonts w:cs="Arial"/>
          <w:b/>
          <w:sz w:val="22"/>
          <w:szCs w:val="22"/>
        </w:rPr>
        <w:t>]</w:t>
      </w:r>
      <w:r w:rsidR="00A717B0" w:rsidRPr="00A717B0">
        <w:rPr>
          <w:rFonts w:cs="Arial"/>
          <w:b/>
          <w:sz w:val="22"/>
          <w:szCs w:val="22"/>
        </w:rPr>
        <w:t>+1</w:t>
      </w:r>
    </w:p>
    <w:p w:rsidR="00E51A5E" w:rsidRPr="00CA4872" w:rsidRDefault="00E940B9" w:rsidP="00A717B0">
      <w:pPr>
        <w:pStyle w:val="Paragraphedeliste"/>
        <w:numPr>
          <w:ilvl w:val="0"/>
          <w:numId w:val="14"/>
        </w:numPr>
        <w:tabs>
          <w:tab w:val="left" w:pos="3261"/>
        </w:tabs>
        <w:jc w:val="both"/>
        <w:rPr>
          <w:rFonts w:cs="Arial"/>
          <w:sz w:val="22"/>
          <w:szCs w:val="22"/>
        </w:rPr>
      </w:pPr>
      <w:r>
        <w:rPr>
          <w:rFonts w:cs="Arial"/>
          <w:sz w:val="22"/>
          <w:szCs w:val="22"/>
        </w:rPr>
        <w:t>si x=4</w:t>
      </w:r>
      <w:r w:rsidR="00A717B0">
        <w:rPr>
          <w:rFonts w:cs="Arial"/>
          <w:sz w:val="22"/>
          <w:szCs w:val="22"/>
        </w:rPr>
        <w:t>,7 et y=3,6</w:t>
      </w:r>
      <w:r>
        <w:rPr>
          <w:rFonts w:cs="Arial"/>
          <w:sz w:val="22"/>
          <w:szCs w:val="22"/>
        </w:rPr>
        <w:t>, alors A[x]=</w:t>
      </w:r>
      <w:r w:rsidR="00A717B0">
        <w:rPr>
          <w:rFonts w:cs="Arial"/>
          <w:sz w:val="22"/>
          <w:szCs w:val="22"/>
        </w:rPr>
        <w:t>5</w:t>
      </w:r>
      <w:r>
        <w:rPr>
          <w:rFonts w:cs="Arial"/>
          <w:sz w:val="22"/>
          <w:szCs w:val="22"/>
        </w:rPr>
        <w:t>, A[y]=4, A[x]+A[y]=</w:t>
      </w:r>
      <w:r w:rsidR="00A717B0">
        <w:rPr>
          <w:rFonts w:cs="Arial"/>
          <w:sz w:val="22"/>
          <w:szCs w:val="22"/>
        </w:rPr>
        <w:t>9</w:t>
      </w:r>
      <w:r>
        <w:rPr>
          <w:rFonts w:cs="Arial"/>
          <w:sz w:val="22"/>
          <w:szCs w:val="22"/>
        </w:rPr>
        <w:t xml:space="preserve">, A[x+y]=8 donc </w:t>
      </w:r>
      <w:proofErr w:type="gramStart"/>
      <w:r w:rsidRPr="00A717B0">
        <w:rPr>
          <w:rFonts w:cs="Arial"/>
          <w:b/>
          <w:sz w:val="22"/>
          <w:szCs w:val="22"/>
        </w:rPr>
        <w:t>A[</w:t>
      </w:r>
      <w:proofErr w:type="gramEnd"/>
      <w:r w:rsidRPr="00A717B0">
        <w:rPr>
          <w:rFonts w:cs="Arial"/>
          <w:b/>
          <w:sz w:val="22"/>
          <w:szCs w:val="22"/>
        </w:rPr>
        <w:t>4</w:t>
      </w:r>
      <w:r w:rsidR="00A717B0" w:rsidRPr="00A717B0">
        <w:rPr>
          <w:rFonts w:cs="Arial"/>
          <w:b/>
          <w:sz w:val="22"/>
          <w:szCs w:val="22"/>
        </w:rPr>
        <w:t>,7+3,6</w:t>
      </w:r>
      <w:r w:rsidRPr="00A717B0">
        <w:rPr>
          <w:rFonts w:cs="Arial"/>
          <w:b/>
          <w:sz w:val="22"/>
          <w:szCs w:val="22"/>
        </w:rPr>
        <w:t>]=A[4</w:t>
      </w:r>
      <w:r w:rsidR="00A717B0" w:rsidRPr="00A717B0">
        <w:rPr>
          <w:rFonts w:cs="Arial"/>
          <w:b/>
          <w:sz w:val="22"/>
          <w:szCs w:val="22"/>
        </w:rPr>
        <w:t>,7]+A[3,6</w:t>
      </w:r>
      <w:r w:rsidRPr="00A717B0">
        <w:rPr>
          <w:rFonts w:cs="Arial"/>
          <w:b/>
          <w:sz w:val="22"/>
          <w:szCs w:val="22"/>
        </w:rPr>
        <w:t>]</w:t>
      </w:r>
      <w:r w:rsidR="00A717B0">
        <w:rPr>
          <w:rFonts w:cs="Arial"/>
          <w:b/>
          <w:sz w:val="22"/>
          <w:szCs w:val="22"/>
        </w:rPr>
        <w:t xml:space="preserve"> – 1</w:t>
      </w:r>
    </w:p>
    <w:p w:rsidR="00A717B0" w:rsidRPr="00A717B0" w:rsidRDefault="00A717B0" w:rsidP="00A717B0">
      <w:pPr>
        <w:tabs>
          <w:tab w:val="left" w:pos="3261"/>
        </w:tabs>
        <w:jc w:val="both"/>
        <w:rPr>
          <w:rFonts w:cs="Arial"/>
          <w:sz w:val="22"/>
          <w:szCs w:val="22"/>
        </w:rPr>
      </w:pPr>
      <w:r>
        <w:rPr>
          <w:rFonts w:cs="Arial"/>
          <w:sz w:val="22"/>
          <w:szCs w:val="22"/>
        </w:rPr>
        <w:t xml:space="preserve">On généralisera en écrivant que </w:t>
      </w:r>
      <w:r w:rsidRPr="00E51A5E">
        <w:rPr>
          <w:rFonts w:cs="Arial"/>
          <w:b/>
          <w:sz w:val="22"/>
          <w:szCs w:val="22"/>
          <w:u w:val="single"/>
        </w:rPr>
        <w:t xml:space="preserve">A[x+y] = A[x] + A[y] </w:t>
      </w:r>
      <w:r w:rsidR="00E51A5E" w:rsidRPr="00E51A5E">
        <w:rPr>
          <w:rFonts w:cs="Arial"/>
          <w:b/>
          <w:sz w:val="22"/>
          <w:szCs w:val="22"/>
          <w:u w:val="single"/>
        </w:rPr>
        <w:t>±1</w:t>
      </w:r>
    </w:p>
    <w:p w:rsidR="00E940B9" w:rsidRDefault="00E940B9" w:rsidP="00E940B9">
      <w:pPr>
        <w:tabs>
          <w:tab w:val="left" w:pos="3261"/>
        </w:tabs>
        <w:jc w:val="both"/>
        <w:rPr>
          <w:rFonts w:cs="Arial"/>
          <w:sz w:val="22"/>
          <w:szCs w:val="22"/>
        </w:rPr>
      </w:pPr>
    </w:p>
    <w:p w:rsidR="00FF1D7B" w:rsidRPr="00B46EDB" w:rsidRDefault="00AC124B" w:rsidP="00D40654">
      <w:pPr>
        <w:pStyle w:val="Paragraphedeliste"/>
        <w:numPr>
          <w:ilvl w:val="0"/>
          <w:numId w:val="11"/>
        </w:numPr>
        <w:tabs>
          <w:tab w:val="left" w:pos="3261"/>
        </w:tabs>
        <w:jc w:val="both"/>
        <w:rPr>
          <w:rFonts w:cs="Arial"/>
          <w:sz w:val="22"/>
          <w:szCs w:val="22"/>
        </w:rPr>
      </w:pPr>
      <w:r w:rsidRPr="00FF1D7B">
        <w:rPr>
          <w:rFonts w:cs="Arial"/>
          <w:color w:val="632423" w:themeColor="accent2" w:themeShade="80"/>
          <w:sz w:val="22"/>
          <w:szCs w:val="22"/>
        </w:rPr>
        <w:t xml:space="preserve">Montrer que si l’on souhaite prélever </w:t>
      </w:r>
      <m:oMath>
        <m:r>
          <m:rPr>
            <m:sty m:val="b"/>
          </m:rPr>
          <w:rPr>
            <w:rFonts w:ascii="Cambria Math" w:hAnsi="Cambria Math" w:cs="Arial"/>
            <w:color w:val="632423" w:themeColor="accent2" w:themeShade="80"/>
            <w:sz w:val="22"/>
            <w:szCs w:val="22"/>
          </w:rPr>
          <m:t xml:space="preserve">x </m:t>
        </m:r>
      </m:oMath>
      <w:r w:rsidRPr="00FF1D7B">
        <w:rPr>
          <w:rFonts w:cs="Arial"/>
          <w:color w:val="632423" w:themeColor="accent2" w:themeShade="80"/>
          <w:sz w:val="22"/>
          <w:szCs w:val="22"/>
        </w:rPr>
        <w:t>ml de sang, il faudra commander le clampage de la tubulure</w:t>
      </w:r>
      <w:r w:rsidR="00483666" w:rsidRPr="00FF1D7B">
        <w:rPr>
          <w:rFonts w:cs="Arial"/>
          <w:color w:val="632423" w:themeColor="accent2" w:themeShade="80"/>
          <w:sz w:val="22"/>
          <w:szCs w:val="22"/>
        </w:rPr>
        <w:t xml:space="preserve"> lorsque le nombre Ns aura augmenté</w:t>
      </w:r>
      <w:r w:rsidR="005C1910">
        <w:rPr>
          <w:rFonts w:cs="Arial"/>
          <w:color w:val="632423" w:themeColor="accent2" w:themeShade="80"/>
          <w:sz w:val="22"/>
          <w:szCs w:val="22"/>
        </w:rPr>
        <w:t>,</w:t>
      </w:r>
      <w:r w:rsidR="00F9459A">
        <w:rPr>
          <w:rFonts w:cs="Arial"/>
          <w:color w:val="632423" w:themeColor="accent2" w:themeShade="80"/>
          <w:sz w:val="22"/>
          <w:szCs w:val="22"/>
        </w:rPr>
        <w:t xml:space="preserve"> </w:t>
      </w:r>
      <w:r w:rsidR="005C1910">
        <w:rPr>
          <w:rFonts w:cs="Arial"/>
          <w:color w:val="632423" w:themeColor="accent2" w:themeShade="80"/>
          <w:sz w:val="22"/>
          <w:szCs w:val="22"/>
        </w:rPr>
        <w:t xml:space="preserve">par rapport à la valeur initiale qu’il avait juste avant le début du prélèvement, </w:t>
      </w:r>
      <w:r w:rsidR="00483666" w:rsidRPr="00FF1D7B">
        <w:rPr>
          <w:rFonts w:cs="Arial"/>
          <w:color w:val="632423" w:themeColor="accent2" w:themeShade="80"/>
          <w:sz w:val="22"/>
          <w:szCs w:val="22"/>
        </w:rPr>
        <w:t>de</w:t>
      </w:r>
      <w:r w:rsidR="001A6D60">
        <w:rPr>
          <w:rFonts w:cs="Arial"/>
          <w:color w:val="632423" w:themeColor="accent2" w:themeShade="80"/>
          <w:sz w:val="22"/>
          <w:szCs w:val="22"/>
        </w:rPr>
        <w:t xml:space="preserve"> la </w:t>
      </w:r>
      <w:proofErr w:type="gramStart"/>
      <w:r w:rsidR="001A6D60">
        <w:rPr>
          <w:rFonts w:cs="Arial"/>
          <w:color w:val="632423" w:themeColor="accent2" w:themeShade="80"/>
          <w:sz w:val="22"/>
          <w:szCs w:val="22"/>
        </w:rPr>
        <w:t xml:space="preserve">valeur </w:t>
      </w:r>
      <w:proofErr w:type="gramEnd"/>
      <m:oMath>
        <m:r>
          <m:rPr>
            <m:sty m:val="b"/>
          </m:rPr>
          <w:rPr>
            <w:rFonts w:ascii="Cambria Math" w:hAnsi="Cambria Math" w:cs="Arial"/>
            <w:color w:val="632423" w:themeColor="accent2" w:themeShade="80"/>
            <w:sz w:val="22"/>
            <w:szCs w:val="22"/>
          </w:rPr>
          <m:t>A</m:t>
        </m:r>
        <m:d>
          <m:dPr>
            <m:begChr m:val="["/>
            <m:endChr m:val="]"/>
            <m:ctrlPr>
              <w:rPr>
                <w:rFonts w:ascii="Cambria Math" w:hAnsi="Cambria Math" w:cs="Arial"/>
                <w:b/>
                <w:color w:val="632423" w:themeColor="accent2" w:themeShade="80"/>
                <w:sz w:val="22"/>
                <w:szCs w:val="22"/>
              </w:rPr>
            </m:ctrlPr>
          </m:dPr>
          <m:e>
            <m:f>
              <m:fPr>
                <m:ctrlPr>
                  <w:rPr>
                    <w:rFonts w:ascii="Cambria Math" w:hAnsi="Cambria Math" w:cs="Arial"/>
                    <w:b/>
                    <w:color w:val="632423" w:themeColor="accent2" w:themeShade="80"/>
                    <w:sz w:val="22"/>
                    <w:szCs w:val="22"/>
                  </w:rPr>
                </m:ctrlPr>
              </m:fPr>
              <m:num>
                <m:sSup>
                  <m:sSupPr>
                    <m:ctrlPr>
                      <w:rPr>
                        <w:rFonts w:ascii="Cambria Math" w:hAnsi="Cambria Math" w:cs="Arial"/>
                        <w:b/>
                        <w:color w:val="632423" w:themeColor="accent2" w:themeShade="80"/>
                        <w:sz w:val="22"/>
                        <w:szCs w:val="22"/>
                      </w:rPr>
                    </m:ctrlPr>
                  </m:sSupPr>
                  <m:e>
                    <m:r>
                      <m:rPr>
                        <m:sty m:val="b"/>
                      </m:rPr>
                      <w:rPr>
                        <w:rFonts w:ascii="Cambria Math" w:hAnsi="Cambria Math" w:cs="Arial"/>
                        <w:color w:val="632423" w:themeColor="accent2" w:themeShade="80"/>
                        <w:sz w:val="22"/>
                        <w:szCs w:val="22"/>
                      </w:rPr>
                      <m:t>2</m:t>
                    </m:r>
                  </m:e>
                  <m:sup>
                    <m:r>
                      <m:rPr>
                        <m:sty m:val="b"/>
                      </m:rPr>
                      <w:rPr>
                        <w:rFonts w:ascii="Cambria Math" w:hAnsi="Cambria Math" w:cs="Arial"/>
                        <w:color w:val="632423" w:themeColor="accent2" w:themeShade="80"/>
                        <w:sz w:val="22"/>
                        <w:szCs w:val="22"/>
                      </w:rPr>
                      <m:t>10</m:t>
                    </m:r>
                  </m:sup>
                </m:sSup>
              </m:num>
              <m:den>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K</m:t>
                    </m:r>
                  </m:e>
                  <m:sub>
                    <m:r>
                      <m:rPr>
                        <m:sty m:val="b"/>
                      </m:rPr>
                      <w:rPr>
                        <w:rFonts w:ascii="Cambria Math" w:hAnsi="Cambria Math" w:cs="Arial"/>
                        <w:color w:val="632423" w:themeColor="accent2" w:themeShade="80"/>
                        <w:sz w:val="22"/>
                        <w:szCs w:val="22"/>
                      </w:rPr>
                      <m:t>A</m:t>
                    </m:r>
                  </m:sub>
                </m:sSub>
              </m:den>
            </m:f>
            <m:r>
              <m:rPr>
                <m:sty m:val="b"/>
              </m:rPr>
              <w:rPr>
                <w:rFonts w:ascii="Cambria Math" w:hAnsi="Cambria Math" w:cs="Arial"/>
                <w:color w:val="632423" w:themeColor="accent2" w:themeShade="80"/>
                <w:sz w:val="22"/>
                <w:szCs w:val="22"/>
              </w:rPr>
              <m:t>.x</m:t>
            </m:r>
          </m:e>
        </m:d>
        <m:r>
          <m:rPr>
            <m:sty m:val="b"/>
          </m:rPr>
          <w:rPr>
            <w:rFonts w:ascii="Cambria Math" w:hAnsi="Cambria Math" w:cs="Arial"/>
            <w:color w:val="632423" w:themeColor="accent2" w:themeShade="80"/>
            <w:sz w:val="22"/>
            <w:szCs w:val="22"/>
          </w:rPr>
          <m:t>±1</m:t>
        </m:r>
      </m:oMath>
      <w:r w:rsidR="00885797">
        <w:rPr>
          <w:rFonts w:cs="Arial"/>
          <w:color w:val="632423" w:themeColor="accent2" w:themeShade="80"/>
          <w:sz w:val="22"/>
          <w:szCs w:val="22"/>
        </w:rPr>
        <w:t xml:space="preserve">, avec </w:t>
      </w:r>
      <m:oMath>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K</m:t>
            </m:r>
          </m:e>
          <m:sub>
            <m:r>
              <m:rPr>
                <m:sty m:val="b"/>
              </m:rPr>
              <w:rPr>
                <w:rFonts w:ascii="Cambria Math" w:hAnsi="Cambria Math" w:cs="Arial"/>
                <w:color w:val="632423" w:themeColor="accent2" w:themeShade="80"/>
                <w:sz w:val="22"/>
                <w:szCs w:val="22"/>
              </w:rPr>
              <m:t>A</m:t>
            </m:r>
          </m:sub>
        </m:sSub>
        <m:r>
          <m:rPr>
            <m:sty m:val="b"/>
          </m:rPr>
          <w:rPr>
            <w:rFonts w:ascii="Cambria Math" w:hAnsi="Cambria Math" w:cs="Arial"/>
            <w:color w:val="632423" w:themeColor="accent2" w:themeShade="80"/>
            <w:sz w:val="22"/>
            <w:szCs w:val="22"/>
          </w:rPr>
          <m:t>=</m:t>
        </m:r>
        <m:f>
          <m:fPr>
            <m:ctrlPr>
              <w:rPr>
                <w:rFonts w:ascii="Cambria Math" w:hAnsi="Cambria Math" w:cs="Arial"/>
                <w:b/>
                <w:color w:val="632423" w:themeColor="accent2" w:themeShade="80"/>
                <w:sz w:val="22"/>
                <w:szCs w:val="22"/>
              </w:rPr>
            </m:ctrlPr>
          </m:fPr>
          <m:num>
            <m:r>
              <m:rPr>
                <m:sty m:val="b"/>
              </m:rPr>
              <w:rPr>
                <w:rFonts w:ascii="Cambria Math" w:hAnsi="Cambria Math" w:cs="Arial"/>
                <w:color w:val="632423" w:themeColor="accent2" w:themeShade="80"/>
                <w:sz w:val="22"/>
                <w:szCs w:val="22"/>
              </w:rPr>
              <m:t>VrefCAN</m:t>
            </m:r>
          </m:num>
          <m:den>
            <m:r>
              <m:rPr>
                <m:sty m:val="b"/>
              </m:rPr>
              <w:rPr>
                <w:rFonts w:ascii="Cambria Math" w:hAnsi="Cambria Math" w:cs="Arial"/>
                <w:color w:val="632423" w:themeColor="accent2" w:themeShade="80"/>
                <w:sz w:val="22"/>
                <w:szCs w:val="22"/>
              </w:rPr>
              <m:t>K1.K2.Kmv</m:t>
            </m:r>
          </m:den>
        </m:f>
      </m:oMath>
      <w:r w:rsidR="00B46EDB">
        <w:rPr>
          <w:rFonts w:cs="Arial"/>
          <w:color w:val="632423" w:themeColor="accent2" w:themeShade="80"/>
          <w:sz w:val="22"/>
          <w:szCs w:val="22"/>
        </w:rPr>
        <w:t xml:space="preserve"> .</w:t>
      </w:r>
    </w:p>
    <w:p w:rsidR="00883396" w:rsidRDefault="00883396" w:rsidP="00FF1D7B">
      <w:pPr>
        <w:tabs>
          <w:tab w:val="left" w:pos="3261"/>
        </w:tabs>
        <w:jc w:val="both"/>
        <w:rPr>
          <w:rFonts w:cs="Arial"/>
          <w:sz w:val="22"/>
          <w:szCs w:val="22"/>
        </w:rPr>
      </w:pPr>
    </w:p>
    <w:p w:rsidR="00FF1D7B" w:rsidRDefault="00241959" w:rsidP="00FF1D7B">
      <w:pPr>
        <w:tabs>
          <w:tab w:val="left" w:pos="3261"/>
        </w:tabs>
        <w:jc w:val="both"/>
        <w:rPr>
          <w:rFonts w:cs="Arial"/>
          <w:sz w:val="22"/>
          <w:szCs w:val="22"/>
        </w:rPr>
      </w:pPr>
      <w:r>
        <w:rPr>
          <w:rFonts w:cs="Arial"/>
          <w:sz w:val="22"/>
          <w:szCs w:val="22"/>
        </w:rPr>
        <w:t>C’est le convertisseur analogique numérique</w:t>
      </w:r>
      <w:r w:rsidR="00A01F8A">
        <w:rPr>
          <w:rFonts w:cs="Arial"/>
          <w:sz w:val="22"/>
          <w:szCs w:val="22"/>
        </w:rPr>
        <w:t xml:space="preserve"> qui arrondit le nombre </w:t>
      </w:r>
      <w:proofErr w:type="gramStart"/>
      <w:r w:rsidR="00A01F8A">
        <w:rPr>
          <w:rFonts w:cs="Arial"/>
          <w:sz w:val="22"/>
          <w:szCs w:val="22"/>
        </w:rPr>
        <w:t>ré</w:t>
      </w:r>
      <w:r w:rsidR="00B46EDB">
        <w:rPr>
          <w:rFonts w:cs="Arial"/>
          <w:sz w:val="22"/>
          <w:szCs w:val="22"/>
        </w:rPr>
        <w:t xml:space="preserve">el </w:t>
      </w:r>
      <w:proofErr w:type="gramEnd"/>
      <m:oMath>
        <m:f>
          <m:fPr>
            <m:ctrlPr>
              <w:rPr>
                <w:rFonts w:ascii="Cambria Math" w:hAnsi="Cambria Math" w:cs="Arial"/>
                <w:b/>
                <w:color w:val="632423" w:themeColor="accent2" w:themeShade="80"/>
                <w:sz w:val="22"/>
                <w:szCs w:val="22"/>
              </w:rPr>
            </m:ctrlPr>
          </m:fPr>
          <m:num>
            <m:sSup>
              <m:sSupPr>
                <m:ctrlPr>
                  <w:rPr>
                    <w:rFonts w:ascii="Cambria Math" w:hAnsi="Cambria Math" w:cs="Arial"/>
                    <w:b/>
                    <w:color w:val="632423" w:themeColor="accent2" w:themeShade="80"/>
                    <w:sz w:val="22"/>
                    <w:szCs w:val="22"/>
                  </w:rPr>
                </m:ctrlPr>
              </m:sSupPr>
              <m:e>
                <m:r>
                  <m:rPr>
                    <m:sty m:val="b"/>
                  </m:rPr>
                  <w:rPr>
                    <w:rFonts w:ascii="Cambria Math" w:hAnsi="Cambria Math" w:cs="Arial"/>
                    <w:color w:val="632423" w:themeColor="accent2" w:themeShade="80"/>
                    <w:sz w:val="22"/>
                    <w:szCs w:val="22"/>
                  </w:rPr>
                  <m:t>2</m:t>
                </m:r>
              </m:e>
              <m:sup>
                <m:r>
                  <m:rPr>
                    <m:sty m:val="b"/>
                  </m:rPr>
                  <w:rPr>
                    <w:rFonts w:ascii="Cambria Math" w:hAnsi="Cambria Math" w:cs="Arial"/>
                    <w:color w:val="632423" w:themeColor="accent2" w:themeShade="80"/>
                    <w:sz w:val="22"/>
                    <w:szCs w:val="22"/>
                  </w:rPr>
                  <m:t>10</m:t>
                </m:r>
              </m:sup>
            </m:sSup>
          </m:num>
          <m:den>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K</m:t>
                </m:r>
              </m:e>
              <m:sub>
                <m:r>
                  <m:rPr>
                    <m:sty m:val="b"/>
                  </m:rPr>
                  <w:rPr>
                    <w:rFonts w:ascii="Cambria Math" w:hAnsi="Cambria Math" w:cs="Arial"/>
                    <w:color w:val="632423" w:themeColor="accent2" w:themeShade="80"/>
                    <w:sz w:val="22"/>
                    <w:szCs w:val="22"/>
                  </w:rPr>
                  <m:t>A</m:t>
                </m:r>
              </m:sub>
            </m:sSub>
          </m:den>
        </m:f>
        <m:r>
          <m:rPr>
            <m:sty m:val="b"/>
          </m:rPr>
          <w:rPr>
            <w:rFonts w:ascii="Cambria Math" w:hAnsi="Cambria Math" w:cs="Arial"/>
            <w:color w:val="632423" w:themeColor="accent2" w:themeShade="80"/>
            <w:sz w:val="22"/>
            <w:szCs w:val="22"/>
          </w:rPr>
          <m:t>.x</m:t>
        </m:r>
      </m:oMath>
      <w:r>
        <w:rPr>
          <w:rFonts w:cs="Arial"/>
          <w:sz w:val="22"/>
          <w:szCs w:val="22"/>
        </w:rPr>
        <w:t xml:space="preserve">, et il n’est par conséquent pas possible, par programme, de savoir </w:t>
      </w:r>
      <w:r w:rsidR="000826C1">
        <w:rPr>
          <w:rFonts w:cs="Arial"/>
          <w:sz w:val="22"/>
          <w:szCs w:val="22"/>
        </w:rPr>
        <w:t xml:space="preserve">si </w:t>
      </w:r>
      <w:r>
        <w:rPr>
          <w:rFonts w:cs="Arial"/>
          <w:sz w:val="22"/>
          <w:szCs w:val="22"/>
        </w:rPr>
        <w:t>le résultat exact doit être laissé tel quel ou bien s’il faut lui retrancher ou lui rajouter une unité.</w:t>
      </w:r>
    </w:p>
    <w:p w:rsidR="00B46EDB" w:rsidRDefault="00B46EDB" w:rsidP="00B46EDB">
      <w:pPr>
        <w:tabs>
          <w:tab w:val="left" w:pos="3261"/>
        </w:tabs>
        <w:jc w:val="both"/>
        <w:rPr>
          <w:rFonts w:cs="Arial"/>
          <w:sz w:val="22"/>
          <w:szCs w:val="22"/>
        </w:rPr>
      </w:pPr>
    </w:p>
    <w:p w:rsidR="00B46EDB" w:rsidRPr="00B46EDB" w:rsidRDefault="00241959" w:rsidP="00B46EDB">
      <w:pPr>
        <w:pBdr>
          <w:top w:val="single" w:sz="12" w:space="1" w:color="auto" w:shadow="1"/>
          <w:left w:val="single" w:sz="12" w:space="4" w:color="auto" w:shadow="1"/>
          <w:bottom w:val="single" w:sz="12" w:space="1" w:color="auto" w:shadow="1"/>
          <w:right w:val="single" w:sz="12" w:space="4" w:color="auto" w:shadow="1"/>
        </w:pBdr>
        <w:shd w:val="pct5" w:color="auto" w:fill="auto"/>
        <w:tabs>
          <w:tab w:val="left" w:pos="3261"/>
        </w:tabs>
        <w:jc w:val="both"/>
        <w:rPr>
          <w:rFonts w:cs="Arial"/>
          <w:sz w:val="22"/>
          <w:szCs w:val="22"/>
        </w:rPr>
      </w:pPr>
      <w:r w:rsidRPr="00B46EDB">
        <w:rPr>
          <w:rFonts w:cs="Arial"/>
          <w:sz w:val="22"/>
          <w:szCs w:val="22"/>
        </w:rPr>
        <w:t>Par conséquent, nous conclu</w:t>
      </w:r>
      <w:r w:rsidR="00B46EDB" w:rsidRPr="00B46EDB">
        <w:rPr>
          <w:rFonts w:cs="Arial"/>
          <w:sz w:val="22"/>
          <w:szCs w:val="22"/>
        </w:rPr>
        <w:t>rons</w:t>
      </w:r>
      <w:r w:rsidRPr="00B46EDB">
        <w:rPr>
          <w:rFonts w:cs="Arial"/>
          <w:sz w:val="22"/>
          <w:szCs w:val="22"/>
        </w:rPr>
        <w:t xml:space="preserve"> en précisant que po</w:t>
      </w:r>
      <w:r w:rsidR="00B46EDB">
        <w:rPr>
          <w:rFonts w:cs="Arial"/>
          <w:sz w:val="22"/>
          <w:szCs w:val="22"/>
        </w:rPr>
        <w:t>ur prélever un volume de</w:t>
      </w:r>
      <m:oMath>
        <m:r>
          <w:rPr>
            <w:rFonts w:ascii="Cambria Math" w:hAnsi="Cambria Math" w:cs="Arial"/>
            <w:sz w:val="22"/>
            <w:szCs w:val="22"/>
          </w:rPr>
          <m:t xml:space="preserve"> </m:t>
        </m:r>
        <m:r>
          <m:rPr>
            <m:sty m:val="bi"/>
          </m:rPr>
          <w:rPr>
            <w:rFonts w:ascii="Cambria Math" w:hAnsi="Cambria Math" w:cs="Arial"/>
            <w:sz w:val="22"/>
            <w:szCs w:val="22"/>
          </w:rPr>
          <m:t xml:space="preserve">x </m:t>
        </m:r>
      </m:oMath>
      <w:r w:rsidRPr="00B46EDB">
        <w:rPr>
          <w:rFonts w:cs="Arial"/>
          <w:sz w:val="22"/>
          <w:szCs w:val="22"/>
        </w:rPr>
        <w:t>ml de sang, il faudra commander le clampage de la tubulure lorsque le nombre Ns aura augmenté</w:t>
      </w:r>
      <w:r w:rsidR="005C1910">
        <w:rPr>
          <w:rFonts w:cs="Arial"/>
          <w:sz w:val="22"/>
          <w:szCs w:val="22"/>
        </w:rPr>
        <w:t>,</w:t>
      </w:r>
      <w:r w:rsidR="00F9459A">
        <w:rPr>
          <w:rFonts w:cs="Arial"/>
          <w:sz w:val="22"/>
          <w:szCs w:val="22"/>
        </w:rPr>
        <w:t xml:space="preserve"> </w:t>
      </w:r>
      <w:r w:rsidR="005C1910" w:rsidRPr="00B46EDB">
        <w:rPr>
          <w:rFonts w:cs="Arial"/>
          <w:sz w:val="22"/>
          <w:szCs w:val="22"/>
        </w:rPr>
        <w:t>par rapport à la valeur initiale qu’il avait juste avant le début du prélèvement</w:t>
      </w:r>
      <w:r w:rsidR="005C1910">
        <w:rPr>
          <w:rFonts w:cs="Arial"/>
          <w:sz w:val="22"/>
          <w:szCs w:val="22"/>
        </w:rPr>
        <w:t>,</w:t>
      </w:r>
      <w:r w:rsidRPr="00B46EDB">
        <w:rPr>
          <w:rFonts w:cs="Arial"/>
          <w:sz w:val="22"/>
          <w:szCs w:val="22"/>
        </w:rPr>
        <w:t xml:space="preserve"> d</w:t>
      </w:r>
      <w:r w:rsidR="00B46EDB" w:rsidRPr="00B46EDB">
        <w:rPr>
          <w:rFonts w:cs="Arial"/>
          <w:sz w:val="22"/>
          <w:szCs w:val="22"/>
        </w:rPr>
        <w:t>e</w:t>
      </w:r>
      <w:r w:rsidR="001A6D60">
        <w:rPr>
          <w:rFonts w:cs="Arial"/>
          <w:sz w:val="22"/>
          <w:szCs w:val="22"/>
        </w:rPr>
        <w:t xml:space="preserve"> la valeur</w:t>
      </w:r>
      <m:oMath>
        <m:r>
          <m:rPr>
            <m:sty m:val="b"/>
          </m:rPr>
          <w:rPr>
            <w:rFonts w:ascii="Cambria Math" w:hAnsi="Cambria Math" w:cs="Arial"/>
            <w:color w:val="632423" w:themeColor="accent2" w:themeShade="80"/>
            <w:sz w:val="22"/>
            <w:szCs w:val="22"/>
          </w:rPr>
          <m:t>A</m:t>
        </m:r>
        <m:d>
          <m:dPr>
            <m:begChr m:val="["/>
            <m:endChr m:val="]"/>
            <m:ctrlPr>
              <w:rPr>
                <w:rFonts w:ascii="Cambria Math" w:hAnsi="Cambria Math" w:cs="Arial"/>
                <w:b/>
                <w:color w:val="632423" w:themeColor="accent2" w:themeShade="80"/>
                <w:sz w:val="22"/>
                <w:szCs w:val="22"/>
              </w:rPr>
            </m:ctrlPr>
          </m:dPr>
          <m:e>
            <m:f>
              <m:fPr>
                <m:ctrlPr>
                  <w:rPr>
                    <w:rFonts w:ascii="Cambria Math" w:hAnsi="Cambria Math" w:cs="Arial"/>
                    <w:b/>
                    <w:color w:val="632423" w:themeColor="accent2" w:themeShade="80"/>
                    <w:sz w:val="22"/>
                    <w:szCs w:val="22"/>
                  </w:rPr>
                </m:ctrlPr>
              </m:fPr>
              <m:num>
                <m:sSup>
                  <m:sSupPr>
                    <m:ctrlPr>
                      <w:rPr>
                        <w:rFonts w:ascii="Cambria Math" w:hAnsi="Cambria Math" w:cs="Arial"/>
                        <w:b/>
                        <w:color w:val="632423" w:themeColor="accent2" w:themeShade="80"/>
                        <w:sz w:val="22"/>
                        <w:szCs w:val="22"/>
                      </w:rPr>
                    </m:ctrlPr>
                  </m:sSupPr>
                  <m:e>
                    <m:r>
                      <m:rPr>
                        <m:sty m:val="b"/>
                      </m:rPr>
                      <w:rPr>
                        <w:rFonts w:ascii="Cambria Math" w:hAnsi="Cambria Math" w:cs="Arial"/>
                        <w:color w:val="632423" w:themeColor="accent2" w:themeShade="80"/>
                        <w:sz w:val="22"/>
                        <w:szCs w:val="22"/>
                      </w:rPr>
                      <m:t>2</m:t>
                    </m:r>
                  </m:e>
                  <m:sup>
                    <m:r>
                      <m:rPr>
                        <m:sty m:val="b"/>
                      </m:rPr>
                      <w:rPr>
                        <w:rFonts w:ascii="Cambria Math" w:hAnsi="Cambria Math" w:cs="Arial"/>
                        <w:color w:val="632423" w:themeColor="accent2" w:themeShade="80"/>
                        <w:sz w:val="22"/>
                        <w:szCs w:val="22"/>
                      </w:rPr>
                      <m:t>10</m:t>
                    </m:r>
                  </m:sup>
                </m:sSup>
              </m:num>
              <m:den>
                <m:sSub>
                  <m:sSubPr>
                    <m:ctrlPr>
                      <w:rPr>
                        <w:rFonts w:ascii="Cambria Math" w:hAnsi="Cambria Math" w:cs="Arial"/>
                        <w:b/>
                        <w:color w:val="632423" w:themeColor="accent2" w:themeShade="80"/>
                        <w:sz w:val="22"/>
                        <w:szCs w:val="22"/>
                      </w:rPr>
                    </m:ctrlPr>
                  </m:sSubPr>
                  <m:e>
                    <m:r>
                      <m:rPr>
                        <m:sty m:val="b"/>
                      </m:rPr>
                      <w:rPr>
                        <w:rFonts w:ascii="Cambria Math" w:hAnsi="Cambria Math" w:cs="Arial"/>
                        <w:color w:val="632423" w:themeColor="accent2" w:themeShade="80"/>
                        <w:sz w:val="22"/>
                        <w:szCs w:val="22"/>
                      </w:rPr>
                      <m:t>K</m:t>
                    </m:r>
                  </m:e>
                  <m:sub>
                    <m:r>
                      <m:rPr>
                        <m:sty m:val="b"/>
                      </m:rPr>
                      <w:rPr>
                        <w:rFonts w:ascii="Cambria Math" w:hAnsi="Cambria Math" w:cs="Arial"/>
                        <w:color w:val="632423" w:themeColor="accent2" w:themeShade="80"/>
                        <w:sz w:val="22"/>
                        <w:szCs w:val="22"/>
                      </w:rPr>
                      <m:t>A</m:t>
                    </m:r>
                  </m:sub>
                </m:sSub>
              </m:den>
            </m:f>
            <m:r>
              <m:rPr>
                <m:sty m:val="b"/>
              </m:rPr>
              <w:rPr>
                <w:rFonts w:ascii="Cambria Math" w:hAnsi="Cambria Math" w:cs="Arial"/>
                <w:color w:val="632423" w:themeColor="accent2" w:themeShade="80"/>
                <w:sz w:val="22"/>
                <w:szCs w:val="22"/>
              </w:rPr>
              <m:t>.x</m:t>
            </m:r>
          </m:e>
        </m:d>
      </m:oMath>
      <w:r w:rsidR="00B46EDB" w:rsidRPr="00B46EDB">
        <w:rPr>
          <w:rFonts w:cs="Arial"/>
          <w:sz w:val="22"/>
          <w:szCs w:val="22"/>
        </w:rPr>
        <w:t xml:space="preserve">, </w:t>
      </w:r>
      <w:proofErr w:type="gramStart"/>
      <w:r w:rsidR="00B46EDB" w:rsidRPr="00B46EDB">
        <w:rPr>
          <w:rFonts w:cs="Arial"/>
          <w:color w:val="632423" w:themeColor="accent2" w:themeShade="80"/>
          <w:sz w:val="22"/>
          <w:szCs w:val="22"/>
        </w:rPr>
        <w:t xml:space="preserve">avec </w:t>
      </w:r>
      <m:oMath>
        <m:sSub>
          <m:sSubPr>
            <m:ctrlPr>
              <w:rPr>
                <w:rFonts w:ascii="Cambria Math" w:hAnsi="Cambria Math" w:cs="Arial"/>
                <w:b/>
                <w:color w:val="632423" w:themeColor="accent2" w:themeShade="80"/>
                <w:sz w:val="22"/>
                <w:szCs w:val="22"/>
              </w:rPr>
            </m:ctrlPr>
          </m:sSubPr>
          <m:e>
            <w:proofErr w:type="gramEnd"/>
            <m:r>
              <m:rPr>
                <m:sty m:val="b"/>
              </m:rPr>
              <w:rPr>
                <w:rFonts w:ascii="Cambria Math" w:hAnsi="Cambria Math" w:cs="Arial"/>
                <w:color w:val="632423" w:themeColor="accent2" w:themeShade="80"/>
                <w:sz w:val="22"/>
                <w:szCs w:val="22"/>
              </w:rPr>
              <m:t>K</m:t>
            </m:r>
          </m:e>
          <m:sub>
            <m:r>
              <m:rPr>
                <m:sty m:val="b"/>
              </m:rPr>
              <w:rPr>
                <w:rFonts w:ascii="Cambria Math" w:hAnsi="Cambria Math" w:cs="Arial"/>
                <w:color w:val="632423" w:themeColor="accent2" w:themeShade="80"/>
                <w:sz w:val="22"/>
                <w:szCs w:val="22"/>
              </w:rPr>
              <m:t>A</m:t>
            </m:r>
          </m:sub>
        </m:sSub>
        <m:r>
          <m:rPr>
            <m:sty m:val="b"/>
          </m:rPr>
          <w:rPr>
            <w:rFonts w:ascii="Cambria Math" w:hAnsi="Cambria Math" w:cs="Arial"/>
            <w:color w:val="632423" w:themeColor="accent2" w:themeShade="80"/>
            <w:sz w:val="22"/>
            <w:szCs w:val="22"/>
          </w:rPr>
          <m:t>=</m:t>
        </m:r>
        <m:f>
          <m:fPr>
            <m:ctrlPr>
              <w:rPr>
                <w:rFonts w:ascii="Cambria Math" w:hAnsi="Cambria Math" w:cs="Arial"/>
                <w:b/>
                <w:color w:val="632423" w:themeColor="accent2" w:themeShade="80"/>
                <w:sz w:val="22"/>
                <w:szCs w:val="22"/>
              </w:rPr>
            </m:ctrlPr>
          </m:fPr>
          <m:num>
            <m:r>
              <m:rPr>
                <m:sty m:val="b"/>
              </m:rPr>
              <w:rPr>
                <w:rFonts w:ascii="Cambria Math" w:hAnsi="Cambria Math" w:cs="Arial"/>
                <w:color w:val="632423" w:themeColor="accent2" w:themeShade="80"/>
                <w:sz w:val="22"/>
                <w:szCs w:val="22"/>
              </w:rPr>
              <m:t>VrefCAN</m:t>
            </m:r>
          </m:num>
          <m:den>
            <m:r>
              <m:rPr>
                <m:sty m:val="b"/>
              </m:rPr>
              <w:rPr>
                <w:rFonts w:ascii="Cambria Math" w:hAnsi="Cambria Math" w:cs="Arial"/>
                <w:color w:val="632423" w:themeColor="accent2" w:themeShade="80"/>
                <w:sz w:val="22"/>
                <w:szCs w:val="22"/>
              </w:rPr>
              <m:t>K1.K2.Kmv</m:t>
            </m:r>
          </m:den>
        </m:f>
      </m:oMath>
      <w:r w:rsidR="00B46EDB" w:rsidRPr="00B46EDB">
        <w:rPr>
          <w:rFonts w:cs="Arial"/>
          <w:color w:val="632423" w:themeColor="accent2" w:themeShade="80"/>
          <w:sz w:val="22"/>
          <w:szCs w:val="22"/>
        </w:rPr>
        <w:t xml:space="preserve"> .</w:t>
      </w:r>
    </w:p>
    <w:p w:rsidR="00241959" w:rsidRDefault="00241959" w:rsidP="00FF1D7B">
      <w:pPr>
        <w:tabs>
          <w:tab w:val="left" w:pos="3261"/>
        </w:tabs>
        <w:jc w:val="both"/>
        <w:rPr>
          <w:rFonts w:cs="Arial"/>
          <w:sz w:val="22"/>
          <w:szCs w:val="22"/>
        </w:rPr>
      </w:pPr>
    </w:p>
    <w:p w:rsidR="00D40654" w:rsidRPr="00D40654" w:rsidRDefault="00094A84"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Indiquer l’unité du coefficient K</w:t>
      </w:r>
      <w:r w:rsidR="00CA4872" w:rsidRPr="00CA4872">
        <w:rPr>
          <w:rFonts w:cs="Arial"/>
          <w:color w:val="632423" w:themeColor="accent2" w:themeShade="80"/>
          <w:sz w:val="22"/>
          <w:szCs w:val="22"/>
          <w:vertAlign w:val="subscript"/>
        </w:rPr>
        <w:t>A</w:t>
      </w:r>
      <w:r>
        <w:rPr>
          <w:rFonts w:cs="Arial"/>
          <w:color w:val="632423" w:themeColor="accent2" w:themeShade="80"/>
          <w:sz w:val="22"/>
          <w:szCs w:val="22"/>
        </w:rPr>
        <w:t>, et calculer sa valeur nominale</w:t>
      </w:r>
      <w:r w:rsidR="00381425">
        <w:rPr>
          <w:rFonts w:cs="Arial"/>
          <w:color w:val="632423" w:themeColor="accent2" w:themeShade="80"/>
          <w:sz w:val="22"/>
          <w:szCs w:val="22"/>
        </w:rPr>
        <w:t>, sachant que la valeu</w:t>
      </w:r>
      <w:r w:rsidR="007F0396">
        <w:rPr>
          <w:rFonts w:cs="Arial"/>
          <w:color w:val="632423" w:themeColor="accent2" w:themeShade="80"/>
          <w:sz w:val="22"/>
          <w:szCs w:val="22"/>
        </w:rPr>
        <w:t>r nominale de K2 est égale à 827</w:t>
      </w:r>
      <w:r>
        <w:rPr>
          <w:rFonts w:cs="Arial"/>
          <w:color w:val="632423" w:themeColor="accent2" w:themeShade="80"/>
          <w:sz w:val="22"/>
          <w:szCs w:val="22"/>
        </w:rPr>
        <w:t>.</w:t>
      </w:r>
    </w:p>
    <w:p w:rsidR="00E136CC" w:rsidRDefault="00E136CC"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 xml:space="preserve">Calculer la variation du nombre Ns </w:t>
      </w:r>
      <w:r w:rsidR="00FB1171">
        <w:rPr>
          <w:rFonts w:cs="Arial"/>
          <w:color w:val="632423" w:themeColor="accent2" w:themeShade="80"/>
          <w:sz w:val="22"/>
          <w:szCs w:val="22"/>
        </w:rPr>
        <w:t>consécutive</w:t>
      </w:r>
      <w:r w:rsidR="009810F2">
        <w:rPr>
          <w:rFonts w:cs="Arial"/>
          <w:color w:val="632423" w:themeColor="accent2" w:themeShade="80"/>
          <w:sz w:val="22"/>
          <w:szCs w:val="22"/>
        </w:rPr>
        <w:t xml:space="preserve"> à </w:t>
      </w:r>
      <w:r>
        <w:rPr>
          <w:rFonts w:cs="Arial"/>
          <w:color w:val="632423" w:themeColor="accent2" w:themeShade="80"/>
          <w:sz w:val="22"/>
          <w:szCs w:val="22"/>
        </w:rPr>
        <w:t>un prélèvement de 4</w:t>
      </w:r>
      <w:r w:rsidR="00D40654">
        <w:rPr>
          <w:rFonts w:cs="Arial"/>
          <w:color w:val="632423" w:themeColor="accent2" w:themeShade="80"/>
          <w:sz w:val="22"/>
          <w:szCs w:val="22"/>
        </w:rPr>
        <w:t xml:space="preserve">00 </w:t>
      </w:r>
      <w:r w:rsidR="00381425">
        <w:rPr>
          <w:rFonts w:cs="Arial"/>
          <w:color w:val="632423" w:themeColor="accent2" w:themeShade="80"/>
          <w:sz w:val="22"/>
          <w:szCs w:val="22"/>
        </w:rPr>
        <w:t>ml de sang</w:t>
      </w:r>
      <w:r w:rsidR="00D40654">
        <w:rPr>
          <w:rFonts w:cs="Arial"/>
          <w:color w:val="632423" w:themeColor="accent2" w:themeShade="80"/>
          <w:sz w:val="22"/>
          <w:szCs w:val="22"/>
        </w:rPr>
        <w:t>.</w:t>
      </w:r>
    </w:p>
    <w:p w:rsidR="000E681F" w:rsidRDefault="000E681F"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Calculer la masse de la poche d’anticoagulant correspondant aux g</w:t>
      </w:r>
      <w:r w:rsidR="00C75090">
        <w:rPr>
          <w:rFonts w:cs="Arial"/>
          <w:color w:val="632423" w:themeColor="accent2" w:themeShade="80"/>
          <w:sz w:val="22"/>
          <w:szCs w:val="22"/>
        </w:rPr>
        <w:t xml:space="preserve">raphes de la page 26 du dossier, en supposant que la masse du plateau, </w:t>
      </w:r>
      <w:proofErr w:type="spellStart"/>
      <w:r w:rsidR="00C75090">
        <w:rPr>
          <w:rFonts w:cs="Arial"/>
          <w:color w:val="632423" w:themeColor="accent2" w:themeShade="80"/>
          <w:sz w:val="22"/>
          <w:szCs w:val="22"/>
        </w:rPr>
        <w:t>m</w:t>
      </w:r>
      <w:r w:rsidR="00C75090" w:rsidRPr="00C75090">
        <w:rPr>
          <w:rFonts w:cs="Arial"/>
          <w:color w:val="632423" w:themeColor="accent2" w:themeShade="80"/>
          <w:sz w:val="22"/>
          <w:szCs w:val="22"/>
          <w:vertAlign w:val="subscript"/>
        </w:rPr>
        <w:t>P</w:t>
      </w:r>
      <w:proofErr w:type="spellEnd"/>
      <w:r w:rsidR="00C75090">
        <w:rPr>
          <w:rFonts w:cs="Arial"/>
          <w:color w:val="632423" w:themeColor="accent2" w:themeShade="80"/>
          <w:sz w:val="22"/>
          <w:szCs w:val="22"/>
        </w:rPr>
        <w:t>, est égale à 50 g.</w:t>
      </w:r>
    </w:p>
    <w:p w:rsidR="00094A84" w:rsidRDefault="00094A84" w:rsidP="009810F2">
      <w:pPr>
        <w:tabs>
          <w:tab w:val="left" w:pos="3261"/>
        </w:tabs>
        <w:jc w:val="both"/>
        <w:rPr>
          <w:rFonts w:cs="Arial"/>
          <w:color w:val="632423" w:themeColor="accent2" w:themeShade="80"/>
          <w:sz w:val="22"/>
          <w:szCs w:val="22"/>
        </w:rPr>
      </w:pPr>
    </w:p>
    <w:p w:rsidR="00094A84" w:rsidRDefault="009810F2" w:rsidP="00094A84">
      <w:pPr>
        <w:tabs>
          <w:tab w:val="left" w:pos="3261"/>
        </w:tabs>
        <w:jc w:val="both"/>
        <w:rPr>
          <w:rFonts w:cs="Arial"/>
          <w:sz w:val="22"/>
          <w:szCs w:val="22"/>
        </w:rPr>
      </w:pPr>
      <w:r>
        <w:rPr>
          <w:rFonts w:cs="Arial"/>
          <w:sz w:val="22"/>
          <w:szCs w:val="22"/>
        </w:rPr>
        <w:t>On</w:t>
      </w:r>
      <w:r w:rsidR="00D40654">
        <w:rPr>
          <w:rFonts w:cs="Arial"/>
          <w:sz w:val="22"/>
          <w:szCs w:val="22"/>
        </w:rPr>
        <w:t xml:space="preserve"> se propose maintenant</w:t>
      </w:r>
      <w:r w:rsidR="00BA5CEA">
        <w:rPr>
          <w:rFonts w:cs="Arial"/>
          <w:sz w:val="22"/>
          <w:szCs w:val="22"/>
        </w:rPr>
        <w:t>, de calculer</w:t>
      </w:r>
      <w:r>
        <w:rPr>
          <w:rFonts w:cs="Arial"/>
          <w:sz w:val="22"/>
          <w:szCs w:val="22"/>
        </w:rPr>
        <w:t xml:space="preserve"> le volume de sang réellement pré</w:t>
      </w:r>
      <w:r w:rsidR="00BA5CEA">
        <w:rPr>
          <w:rFonts w:cs="Arial"/>
          <w:sz w:val="22"/>
          <w:szCs w:val="22"/>
        </w:rPr>
        <w:t>levé, lorsque</w:t>
      </w:r>
      <w:r>
        <w:rPr>
          <w:rFonts w:cs="Arial"/>
          <w:sz w:val="22"/>
          <w:szCs w:val="22"/>
        </w:rPr>
        <w:t xml:space="preserve"> certains paramètres de la chaîne d’acquisition</w:t>
      </w:r>
      <w:r w:rsidR="00BA5CEA">
        <w:rPr>
          <w:rFonts w:cs="Arial"/>
          <w:sz w:val="22"/>
          <w:szCs w:val="22"/>
        </w:rPr>
        <w:t xml:space="preserve"> s’éloig</w:t>
      </w:r>
      <w:r w:rsidR="00A95FC9">
        <w:rPr>
          <w:rFonts w:cs="Arial"/>
          <w:sz w:val="22"/>
          <w:szCs w:val="22"/>
        </w:rPr>
        <w:t>n</w:t>
      </w:r>
      <w:r w:rsidR="00BA5CEA">
        <w:rPr>
          <w:rFonts w:cs="Arial"/>
          <w:sz w:val="22"/>
          <w:szCs w:val="22"/>
        </w:rPr>
        <w:t>ent de leur valeur nominale</w:t>
      </w:r>
      <w:r>
        <w:rPr>
          <w:rFonts w:cs="Arial"/>
          <w:sz w:val="22"/>
          <w:szCs w:val="22"/>
        </w:rPr>
        <w:t>.</w:t>
      </w:r>
    </w:p>
    <w:p w:rsidR="009810F2" w:rsidRDefault="009810F2" w:rsidP="00094A84">
      <w:pPr>
        <w:tabs>
          <w:tab w:val="left" w:pos="3261"/>
        </w:tabs>
        <w:jc w:val="both"/>
        <w:rPr>
          <w:rFonts w:cs="Arial"/>
          <w:sz w:val="22"/>
          <w:szCs w:val="22"/>
        </w:rPr>
      </w:pPr>
    </w:p>
    <w:p w:rsidR="009810F2" w:rsidRDefault="00883396" w:rsidP="00D40654">
      <w:pPr>
        <w:pStyle w:val="Paragraphedeliste"/>
        <w:numPr>
          <w:ilvl w:val="0"/>
          <w:numId w:val="11"/>
        </w:numPr>
        <w:tabs>
          <w:tab w:val="left" w:pos="3261"/>
        </w:tabs>
        <w:jc w:val="both"/>
        <w:rPr>
          <w:rFonts w:cs="Arial"/>
          <w:color w:val="632423" w:themeColor="accent2" w:themeShade="80"/>
          <w:sz w:val="22"/>
          <w:szCs w:val="22"/>
        </w:rPr>
      </w:pPr>
      <w:r>
        <w:rPr>
          <w:rFonts w:cs="Arial"/>
          <w:color w:val="632423" w:themeColor="accent2" w:themeShade="80"/>
          <w:sz w:val="22"/>
          <w:szCs w:val="22"/>
        </w:rPr>
        <w:t>Compléter le document réponse 6, et conclure quant aux performances de notre chaîne d’information.</w:t>
      </w:r>
    </w:p>
    <w:p w:rsidR="00617FA1" w:rsidRPr="00617FA1" w:rsidRDefault="00617FA1" w:rsidP="00617FA1">
      <w:pPr>
        <w:tabs>
          <w:tab w:val="left" w:pos="3261"/>
        </w:tabs>
        <w:jc w:val="both"/>
        <w:rPr>
          <w:rFonts w:cs="Arial"/>
          <w:sz w:val="22"/>
          <w:szCs w:val="22"/>
        </w:rPr>
      </w:pPr>
    </w:p>
    <w:p w:rsidR="0003329D" w:rsidRPr="00FF1D7B" w:rsidRDefault="0003329D" w:rsidP="00FF1D7B">
      <w:pPr>
        <w:tabs>
          <w:tab w:val="left" w:pos="3261"/>
        </w:tabs>
        <w:jc w:val="both"/>
        <w:rPr>
          <w:rFonts w:cs="Arial"/>
          <w:sz w:val="22"/>
          <w:szCs w:val="22"/>
        </w:rPr>
      </w:pPr>
    </w:p>
    <w:sectPr w:rsidR="0003329D" w:rsidRPr="00FF1D7B" w:rsidSect="00AA683F">
      <w:headerReference w:type="default" r:id="rId27"/>
      <w:footerReference w:type="default" r:id="rId28"/>
      <w:type w:val="continuous"/>
      <w:pgSz w:w="11906" w:h="16838"/>
      <w:pgMar w:top="1134" w:right="851" w:bottom="1134" w:left="851" w:header="737"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68" w:rsidRDefault="00F12368">
      <w:r>
        <w:separator/>
      </w:r>
    </w:p>
  </w:endnote>
  <w:endnote w:type="continuationSeparator" w:id="0">
    <w:p w:rsidR="00F12368" w:rsidRDefault="00F1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368" w:rsidRPr="00053B01" w:rsidRDefault="00F12368" w:rsidP="00247CAC">
    <w:pPr>
      <w:pStyle w:val="Pieddepage"/>
      <w:jc w:val="center"/>
      <w:rPr>
        <w:b/>
        <w:sz w:val="16"/>
        <w:szCs w:val="16"/>
      </w:rPr>
    </w:pPr>
    <w:r>
      <w:rPr>
        <w:b/>
        <w:sz w:val="16"/>
        <w:szCs w:val="16"/>
      </w:rPr>
      <w:t>HEMO-MIXER</w:t>
    </w:r>
    <w:r w:rsidR="001E63E4">
      <w:rPr>
        <w:b/>
        <w:sz w:val="16"/>
        <w:szCs w:val="16"/>
      </w:rPr>
      <w:t xml:space="preserve"> : CONCEPTION FONCTIONNELLE </w:t>
    </w:r>
    <w:r w:rsidR="00D42886">
      <w:rPr>
        <w:b/>
        <w:sz w:val="16"/>
        <w:szCs w:val="16"/>
      </w:rPr>
      <w:t xml:space="preserve">MATERIELLE </w:t>
    </w:r>
    <w:r w:rsidR="001E63E4">
      <w:rPr>
        <w:b/>
        <w:sz w:val="16"/>
        <w:szCs w:val="16"/>
      </w:rPr>
      <w:t>DE LA CHAÎNE D’INFORMATION</w:t>
    </w:r>
  </w:p>
  <w:p w:rsidR="00F12368" w:rsidRPr="009F7EB3" w:rsidRDefault="00F12368" w:rsidP="009F7EB3">
    <w:pPr>
      <w:pStyle w:val="Pieddepage"/>
      <w:jc w:val="center"/>
      <w:rPr>
        <w:sz w:val="16"/>
        <w:szCs w:val="16"/>
      </w:rPr>
    </w:pPr>
  </w:p>
  <w:p w:rsidR="00F12368" w:rsidRPr="009F7EB3" w:rsidRDefault="00F12368" w:rsidP="00247CAC">
    <w:pPr>
      <w:pStyle w:val="Pieddepage"/>
      <w:jc w:val="center"/>
      <w:rPr>
        <w:b/>
        <w:sz w:val="16"/>
        <w:szCs w:val="16"/>
      </w:rPr>
    </w:pPr>
    <w:r w:rsidRPr="009F7EB3">
      <w:rPr>
        <w:b/>
        <w:sz w:val="16"/>
        <w:szCs w:val="16"/>
      </w:rPr>
      <w:t xml:space="preserve">Page </w:t>
    </w:r>
    <w:r w:rsidRPr="009F7EB3">
      <w:rPr>
        <w:b/>
        <w:sz w:val="16"/>
        <w:szCs w:val="16"/>
      </w:rPr>
      <w:fldChar w:fldCharType="begin"/>
    </w:r>
    <w:r w:rsidRPr="009F7EB3">
      <w:rPr>
        <w:b/>
        <w:sz w:val="16"/>
        <w:szCs w:val="16"/>
      </w:rPr>
      <w:instrText xml:space="preserve"> PAGE </w:instrText>
    </w:r>
    <w:r w:rsidRPr="009F7EB3">
      <w:rPr>
        <w:b/>
        <w:sz w:val="16"/>
        <w:szCs w:val="16"/>
      </w:rPr>
      <w:fldChar w:fldCharType="separate"/>
    </w:r>
    <w:r w:rsidR="0046355D">
      <w:rPr>
        <w:b/>
        <w:noProof/>
        <w:sz w:val="16"/>
        <w:szCs w:val="16"/>
      </w:rPr>
      <w:t>1</w:t>
    </w:r>
    <w:r w:rsidRPr="009F7EB3">
      <w:rPr>
        <w:b/>
        <w:sz w:val="16"/>
        <w:szCs w:val="16"/>
      </w:rPr>
      <w:fldChar w:fldCharType="end"/>
    </w:r>
    <w:r w:rsidRPr="009F7EB3">
      <w:rPr>
        <w:b/>
        <w:sz w:val="16"/>
        <w:szCs w:val="16"/>
      </w:rPr>
      <w:t xml:space="preserve"> sur </w:t>
    </w:r>
    <w:r w:rsidRPr="009F7EB3">
      <w:rPr>
        <w:b/>
        <w:sz w:val="16"/>
        <w:szCs w:val="16"/>
      </w:rPr>
      <w:fldChar w:fldCharType="begin"/>
    </w:r>
    <w:r w:rsidRPr="009F7EB3">
      <w:rPr>
        <w:b/>
        <w:sz w:val="16"/>
        <w:szCs w:val="16"/>
      </w:rPr>
      <w:instrText xml:space="preserve"> NUMPAGES </w:instrText>
    </w:r>
    <w:r w:rsidRPr="009F7EB3">
      <w:rPr>
        <w:b/>
        <w:sz w:val="16"/>
        <w:szCs w:val="16"/>
      </w:rPr>
      <w:fldChar w:fldCharType="separate"/>
    </w:r>
    <w:r w:rsidR="0046355D">
      <w:rPr>
        <w:b/>
        <w:noProof/>
        <w:sz w:val="16"/>
        <w:szCs w:val="16"/>
      </w:rPr>
      <w:t>9</w:t>
    </w:r>
    <w:r w:rsidRPr="009F7EB3">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68" w:rsidRDefault="00F12368">
      <w:r>
        <w:separator/>
      </w:r>
    </w:p>
  </w:footnote>
  <w:footnote w:type="continuationSeparator" w:id="0">
    <w:p w:rsidR="00F12368" w:rsidRDefault="00F12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28" w:type="dxa"/>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CellMar>
        <w:left w:w="0" w:type="dxa"/>
        <w:right w:w="0" w:type="dxa"/>
      </w:tblCellMar>
      <w:tblLook w:val="0000" w:firstRow="0" w:lastRow="0" w:firstColumn="0" w:lastColumn="0" w:noHBand="0" w:noVBand="0"/>
    </w:tblPr>
    <w:tblGrid>
      <w:gridCol w:w="1433"/>
      <w:gridCol w:w="8527"/>
      <w:gridCol w:w="1168"/>
    </w:tblGrid>
    <w:tr w:rsidR="00F12368" w:rsidRPr="001C7964" w:rsidTr="000F0B1D">
      <w:trPr>
        <w:trHeight w:val="838"/>
        <w:tblHeader/>
        <w:jc w:val="center"/>
      </w:trPr>
      <w:tc>
        <w:tcPr>
          <w:tcW w:w="1433" w:type="dxa"/>
          <w:shd w:val="clear" w:color="auto" w:fill="auto"/>
          <w:vAlign w:val="center"/>
        </w:tcPr>
        <w:p w:rsidR="00F12368" w:rsidRPr="001C7964" w:rsidRDefault="00F12368" w:rsidP="004D4621">
          <w:pPr>
            <w:ind w:right="96"/>
            <w:jc w:val="center"/>
            <w:rPr>
              <w:rFonts w:cs="Arial"/>
              <w:b/>
              <w:bCs/>
              <w:color w:val="1F497D"/>
            </w:rPr>
          </w:pPr>
          <w:r>
            <w:rPr>
              <w:rFonts w:cs="Arial"/>
              <w:b/>
              <w:bCs/>
              <w:noProof/>
              <w:color w:val="4F6228"/>
              <w:sz w:val="40"/>
              <w:szCs w:val="40"/>
            </w:rPr>
            <w:drawing>
              <wp:inline distT="0" distB="0" distL="0" distR="0" wp14:anchorId="0A0B3F84" wp14:editId="6C905609">
                <wp:extent cx="820834" cy="395181"/>
                <wp:effectExtent l="0" t="0" r="0" b="5080"/>
                <wp:docPr id="5" name="Image 25" descr="sti2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ti2dlogo.jpg"/>
                        <pic:cNvPicPr>
                          <a:picLocks noChangeAspect="1" noChangeArrowheads="1"/>
                        </pic:cNvPicPr>
                      </pic:nvPicPr>
                      <pic:blipFill>
                        <a:blip r:embed="rId1">
                          <a:extLst>
                            <a:ext uri="{28A0092B-C50C-407E-A947-70E740481C1C}">
                              <a14:useLocalDpi xmlns:a14="http://schemas.microsoft.com/office/drawing/2010/main" val="0"/>
                            </a:ext>
                          </a:extLst>
                        </a:blip>
                        <a:srcRect l="15559" t="21396" r="15959"/>
                        <a:stretch>
                          <a:fillRect/>
                        </a:stretch>
                      </pic:blipFill>
                      <pic:spPr bwMode="auto">
                        <a:xfrm>
                          <a:off x="0" y="0"/>
                          <a:ext cx="820748" cy="395140"/>
                        </a:xfrm>
                        <a:prstGeom prst="rect">
                          <a:avLst/>
                        </a:prstGeom>
                        <a:noFill/>
                        <a:ln>
                          <a:noFill/>
                        </a:ln>
                      </pic:spPr>
                    </pic:pic>
                  </a:graphicData>
                </a:graphic>
              </wp:inline>
            </w:drawing>
          </w:r>
        </w:p>
      </w:tc>
      <w:tc>
        <w:tcPr>
          <w:tcW w:w="8527" w:type="dxa"/>
          <w:shd w:val="clear" w:color="auto" w:fill="auto"/>
          <w:vAlign w:val="center"/>
        </w:tcPr>
        <w:p w:rsidR="00F12368" w:rsidRDefault="00F12368" w:rsidP="00677FF2">
          <w:pPr>
            <w:jc w:val="center"/>
            <w:rPr>
              <w:rFonts w:cs="Arial"/>
              <w:b/>
              <w:bCs/>
              <w:color w:val="800000"/>
              <w:sz w:val="32"/>
              <w:szCs w:val="32"/>
            </w:rPr>
          </w:pPr>
          <w:r>
            <w:rPr>
              <w:rFonts w:cs="Arial"/>
              <w:b/>
              <w:bCs/>
              <w:color w:val="800000"/>
              <w:sz w:val="32"/>
              <w:szCs w:val="32"/>
            </w:rPr>
            <w:t>HEMO-MIXER : ETUDE DE LA CHAÎNE D’INFORMATION</w:t>
          </w:r>
        </w:p>
        <w:p w:rsidR="00F12368" w:rsidRDefault="00F12368" w:rsidP="00AD227E">
          <w:pPr>
            <w:ind w:right="-73"/>
            <w:jc w:val="center"/>
            <w:rPr>
              <w:rFonts w:cs="Arial"/>
              <w:color w:val="800000"/>
              <w:sz w:val="32"/>
              <w:szCs w:val="32"/>
            </w:rPr>
          </w:pPr>
          <w:r>
            <w:rPr>
              <w:rFonts w:cs="Arial"/>
              <w:b/>
              <w:bCs/>
              <w:color w:val="800000"/>
              <w:sz w:val="32"/>
              <w:szCs w:val="32"/>
            </w:rPr>
            <w:t xml:space="preserve">« MESURE DU VOLUME SANGUIN PRELEVE » </w:t>
          </w:r>
        </w:p>
        <w:p w:rsidR="00F12368" w:rsidRDefault="00F12368" w:rsidP="00677FF2">
          <w:pPr>
            <w:jc w:val="center"/>
            <w:rPr>
              <w:rFonts w:cs="Arial"/>
              <w:b/>
              <w:color w:val="0000FF"/>
              <w:sz w:val="28"/>
              <w:szCs w:val="28"/>
            </w:rPr>
          </w:pPr>
          <w:r>
            <w:rPr>
              <w:rFonts w:cs="Arial"/>
              <w:b/>
              <w:color w:val="0000FF"/>
              <w:sz w:val="28"/>
              <w:szCs w:val="28"/>
            </w:rPr>
            <w:t>TD n°1 (énoncé)</w:t>
          </w:r>
        </w:p>
        <w:p w:rsidR="00F12368" w:rsidRPr="00677FF2" w:rsidRDefault="00AE365F" w:rsidP="00677FF2">
          <w:pPr>
            <w:jc w:val="center"/>
            <w:rPr>
              <w:rFonts w:cs="Arial"/>
              <w:b/>
              <w:color w:val="0000FF"/>
              <w:sz w:val="28"/>
              <w:szCs w:val="28"/>
            </w:rPr>
          </w:pPr>
          <w:r>
            <w:rPr>
              <w:rFonts w:cs="Arial"/>
              <w:b/>
              <w:color w:val="0000FF"/>
              <w:sz w:val="28"/>
              <w:szCs w:val="28"/>
            </w:rPr>
            <w:t>Conception</w:t>
          </w:r>
          <w:r w:rsidR="00F12368">
            <w:rPr>
              <w:rFonts w:cs="Arial"/>
              <w:b/>
              <w:color w:val="0000FF"/>
              <w:sz w:val="28"/>
              <w:szCs w:val="28"/>
            </w:rPr>
            <w:t xml:space="preserve"> fonctionnelle de la chaîne d’information</w:t>
          </w:r>
          <w:r>
            <w:rPr>
              <w:rFonts w:cs="Arial"/>
              <w:b/>
              <w:color w:val="0000FF"/>
              <w:sz w:val="28"/>
              <w:szCs w:val="28"/>
            </w:rPr>
            <w:t xml:space="preserve"> (1</w:t>
          </w:r>
          <w:r w:rsidRPr="00AE365F">
            <w:rPr>
              <w:rFonts w:cs="Arial"/>
              <w:b/>
              <w:color w:val="0000FF"/>
              <w:sz w:val="28"/>
              <w:szCs w:val="28"/>
              <w:vertAlign w:val="superscript"/>
            </w:rPr>
            <w:t>ère</w:t>
          </w:r>
          <w:r>
            <w:rPr>
              <w:rFonts w:cs="Arial"/>
              <w:b/>
              <w:color w:val="0000FF"/>
              <w:sz w:val="28"/>
              <w:szCs w:val="28"/>
            </w:rPr>
            <w:t xml:space="preserve"> partie)</w:t>
          </w:r>
        </w:p>
      </w:tc>
      <w:tc>
        <w:tcPr>
          <w:tcW w:w="1168" w:type="dxa"/>
          <w:shd w:val="clear" w:color="auto" w:fill="auto"/>
          <w:vAlign w:val="center"/>
        </w:tcPr>
        <w:p w:rsidR="00F12368" w:rsidRPr="001C7964" w:rsidRDefault="00F12368" w:rsidP="006112F8">
          <w:pPr>
            <w:rPr>
              <w:rFonts w:cs="Arial"/>
            </w:rPr>
          </w:pPr>
          <w:r>
            <w:rPr>
              <w:rFonts w:cs="Arial"/>
              <w:noProof/>
            </w:rPr>
            <w:drawing>
              <wp:inline distT="0" distB="0" distL="0" distR="0" wp14:anchorId="4941ED9D" wp14:editId="01458EA2">
                <wp:extent cx="676231" cy="4964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1" cy="497922"/>
                        </a:xfrm>
                        <a:prstGeom prst="rect">
                          <a:avLst/>
                        </a:prstGeom>
                        <a:noFill/>
                        <a:ln>
                          <a:noFill/>
                        </a:ln>
                      </pic:spPr>
                    </pic:pic>
                  </a:graphicData>
                </a:graphic>
              </wp:inline>
            </w:drawing>
          </w:r>
        </w:p>
      </w:tc>
    </w:tr>
  </w:tbl>
  <w:p w:rsidR="00F12368" w:rsidRDefault="00F12368">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7FC"/>
    <w:multiLevelType w:val="hybridMultilevel"/>
    <w:tmpl w:val="C4D23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E82391F"/>
    <w:multiLevelType w:val="hybridMultilevel"/>
    <w:tmpl w:val="2482F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1DE24AC"/>
    <w:multiLevelType w:val="hybridMultilevel"/>
    <w:tmpl w:val="4816FD7C"/>
    <w:lvl w:ilvl="0" w:tplc="040C0001">
      <w:start w:val="1"/>
      <w:numFmt w:val="bullet"/>
      <w:lvlText w:val=""/>
      <w:lvlJc w:val="left"/>
      <w:pPr>
        <w:ind w:left="5264" w:hanging="360"/>
      </w:pPr>
      <w:rPr>
        <w:rFonts w:ascii="Symbol" w:hAnsi="Symbol" w:hint="default"/>
      </w:rPr>
    </w:lvl>
    <w:lvl w:ilvl="1" w:tplc="040C0003" w:tentative="1">
      <w:start w:val="1"/>
      <w:numFmt w:val="bullet"/>
      <w:lvlText w:val="o"/>
      <w:lvlJc w:val="left"/>
      <w:pPr>
        <w:ind w:left="5984" w:hanging="360"/>
      </w:pPr>
      <w:rPr>
        <w:rFonts w:ascii="Courier New" w:hAnsi="Courier New" w:cs="Courier New" w:hint="default"/>
      </w:rPr>
    </w:lvl>
    <w:lvl w:ilvl="2" w:tplc="040C0005" w:tentative="1">
      <w:start w:val="1"/>
      <w:numFmt w:val="bullet"/>
      <w:lvlText w:val=""/>
      <w:lvlJc w:val="left"/>
      <w:pPr>
        <w:ind w:left="6704" w:hanging="360"/>
      </w:pPr>
      <w:rPr>
        <w:rFonts w:ascii="Wingdings" w:hAnsi="Wingdings" w:hint="default"/>
      </w:rPr>
    </w:lvl>
    <w:lvl w:ilvl="3" w:tplc="040C0001" w:tentative="1">
      <w:start w:val="1"/>
      <w:numFmt w:val="bullet"/>
      <w:lvlText w:val=""/>
      <w:lvlJc w:val="left"/>
      <w:pPr>
        <w:ind w:left="7424" w:hanging="360"/>
      </w:pPr>
      <w:rPr>
        <w:rFonts w:ascii="Symbol" w:hAnsi="Symbol" w:hint="default"/>
      </w:rPr>
    </w:lvl>
    <w:lvl w:ilvl="4" w:tplc="040C0003" w:tentative="1">
      <w:start w:val="1"/>
      <w:numFmt w:val="bullet"/>
      <w:lvlText w:val="o"/>
      <w:lvlJc w:val="left"/>
      <w:pPr>
        <w:ind w:left="8144" w:hanging="360"/>
      </w:pPr>
      <w:rPr>
        <w:rFonts w:ascii="Courier New" w:hAnsi="Courier New" w:cs="Courier New" w:hint="default"/>
      </w:rPr>
    </w:lvl>
    <w:lvl w:ilvl="5" w:tplc="040C0005" w:tentative="1">
      <w:start w:val="1"/>
      <w:numFmt w:val="bullet"/>
      <w:lvlText w:val=""/>
      <w:lvlJc w:val="left"/>
      <w:pPr>
        <w:ind w:left="8864" w:hanging="360"/>
      </w:pPr>
      <w:rPr>
        <w:rFonts w:ascii="Wingdings" w:hAnsi="Wingdings" w:hint="default"/>
      </w:rPr>
    </w:lvl>
    <w:lvl w:ilvl="6" w:tplc="040C0001" w:tentative="1">
      <w:start w:val="1"/>
      <w:numFmt w:val="bullet"/>
      <w:lvlText w:val=""/>
      <w:lvlJc w:val="left"/>
      <w:pPr>
        <w:ind w:left="9584" w:hanging="360"/>
      </w:pPr>
      <w:rPr>
        <w:rFonts w:ascii="Symbol" w:hAnsi="Symbol" w:hint="default"/>
      </w:rPr>
    </w:lvl>
    <w:lvl w:ilvl="7" w:tplc="040C0003" w:tentative="1">
      <w:start w:val="1"/>
      <w:numFmt w:val="bullet"/>
      <w:lvlText w:val="o"/>
      <w:lvlJc w:val="left"/>
      <w:pPr>
        <w:ind w:left="10304" w:hanging="360"/>
      </w:pPr>
      <w:rPr>
        <w:rFonts w:ascii="Courier New" w:hAnsi="Courier New" w:cs="Courier New" w:hint="default"/>
      </w:rPr>
    </w:lvl>
    <w:lvl w:ilvl="8" w:tplc="040C0005" w:tentative="1">
      <w:start w:val="1"/>
      <w:numFmt w:val="bullet"/>
      <w:lvlText w:val=""/>
      <w:lvlJc w:val="left"/>
      <w:pPr>
        <w:ind w:left="11024" w:hanging="360"/>
      </w:pPr>
      <w:rPr>
        <w:rFonts w:ascii="Wingdings" w:hAnsi="Wingdings" w:hint="default"/>
      </w:rPr>
    </w:lvl>
  </w:abstractNum>
  <w:abstractNum w:abstractNumId="3">
    <w:nsid w:val="14CE6244"/>
    <w:multiLevelType w:val="hybridMultilevel"/>
    <w:tmpl w:val="0A20E79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nsid w:val="154648DE"/>
    <w:multiLevelType w:val="hybridMultilevel"/>
    <w:tmpl w:val="D0F87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A8B4B16"/>
    <w:multiLevelType w:val="hybridMultilevel"/>
    <w:tmpl w:val="9F749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C37635D"/>
    <w:multiLevelType w:val="multilevel"/>
    <w:tmpl w:val="686A1A7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338C2FF6"/>
    <w:multiLevelType w:val="hybridMultilevel"/>
    <w:tmpl w:val="10668A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7C00DA4"/>
    <w:multiLevelType w:val="hybridMultilevel"/>
    <w:tmpl w:val="1DE4363C"/>
    <w:lvl w:ilvl="0" w:tplc="040C0001">
      <w:start w:val="1"/>
      <w:numFmt w:val="bullet"/>
      <w:lvlText w:val=""/>
      <w:lvlJc w:val="left"/>
      <w:pPr>
        <w:ind w:left="3982" w:hanging="360"/>
      </w:pPr>
      <w:rPr>
        <w:rFonts w:ascii="Symbol" w:hAnsi="Symbol" w:hint="default"/>
      </w:rPr>
    </w:lvl>
    <w:lvl w:ilvl="1" w:tplc="040C0003" w:tentative="1">
      <w:start w:val="1"/>
      <w:numFmt w:val="bullet"/>
      <w:lvlText w:val="o"/>
      <w:lvlJc w:val="left"/>
      <w:pPr>
        <w:ind w:left="4702" w:hanging="360"/>
      </w:pPr>
      <w:rPr>
        <w:rFonts w:ascii="Courier New" w:hAnsi="Courier New" w:cs="Courier New" w:hint="default"/>
      </w:rPr>
    </w:lvl>
    <w:lvl w:ilvl="2" w:tplc="040C0005" w:tentative="1">
      <w:start w:val="1"/>
      <w:numFmt w:val="bullet"/>
      <w:lvlText w:val=""/>
      <w:lvlJc w:val="left"/>
      <w:pPr>
        <w:ind w:left="5422" w:hanging="360"/>
      </w:pPr>
      <w:rPr>
        <w:rFonts w:ascii="Wingdings" w:hAnsi="Wingdings" w:hint="default"/>
      </w:rPr>
    </w:lvl>
    <w:lvl w:ilvl="3" w:tplc="040C0001" w:tentative="1">
      <w:start w:val="1"/>
      <w:numFmt w:val="bullet"/>
      <w:lvlText w:val=""/>
      <w:lvlJc w:val="left"/>
      <w:pPr>
        <w:ind w:left="6142" w:hanging="360"/>
      </w:pPr>
      <w:rPr>
        <w:rFonts w:ascii="Symbol" w:hAnsi="Symbol" w:hint="default"/>
      </w:rPr>
    </w:lvl>
    <w:lvl w:ilvl="4" w:tplc="040C0003" w:tentative="1">
      <w:start w:val="1"/>
      <w:numFmt w:val="bullet"/>
      <w:lvlText w:val="o"/>
      <w:lvlJc w:val="left"/>
      <w:pPr>
        <w:ind w:left="6862" w:hanging="360"/>
      </w:pPr>
      <w:rPr>
        <w:rFonts w:ascii="Courier New" w:hAnsi="Courier New" w:cs="Courier New" w:hint="default"/>
      </w:rPr>
    </w:lvl>
    <w:lvl w:ilvl="5" w:tplc="040C0005" w:tentative="1">
      <w:start w:val="1"/>
      <w:numFmt w:val="bullet"/>
      <w:lvlText w:val=""/>
      <w:lvlJc w:val="left"/>
      <w:pPr>
        <w:ind w:left="7582" w:hanging="360"/>
      </w:pPr>
      <w:rPr>
        <w:rFonts w:ascii="Wingdings" w:hAnsi="Wingdings" w:hint="default"/>
      </w:rPr>
    </w:lvl>
    <w:lvl w:ilvl="6" w:tplc="040C0001" w:tentative="1">
      <w:start w:val="1"/>
      <w:numFmt w:val="bullet"/>
      <w:lvlText w:val=""/>
      <w:lvlJc w:val="left"/>
      <w:pPr>
        <w:ind w:left="8302" w:hanging="360"/>
      </w:pPr>
      <w:rPr>
        <w:rFonts w:ascii="Symbol" w:hAnsi="Symbol" w:hint="default"/>
      </w:rPr>
    </w:lvl>
    <w:lvl w:ilvl="7" w:tplc="040C0003" w:tentative="1">
      <w:start w:val="1"/>
      <w:numFmt w:val="bullet"/>
      <w:lvlText w:val="o"/>
      <w:lvlJc w:val="left"/>
      <w:pPr>
        <w:ind w:left="9022" w:hanging="360"/>
      </w:pPr>
      <w:rPr>
        <w:rFonts w:ascii="Courier New" w:hAnsi="Courier New" w:cs="Courier New" w:hint="default"/>
      </w:rPr>
    </w:lvl>
    <w:lvl w:ilvl="8" w:tplc="040C0005" w:tentative="1">
      <w:start w:val="1"/>
      <w:numFmt w:val="bullet"/>
      <w:lvlText w:val=""/>
      <w:lvlJc w:val="left"/>
      <w:pPr>
        <w:ind w:left="9742" w:hanging="360"/>
      </w:pPr>
      <w:rPr>
        <w:rFonts w:ascii="Wingdings" w:hAnsi="Wingdings" w:hint="default"/>
      </w:rPr>
    </w:lvl>
  </w:abstractNum>
  <w:abstractNum w:abstractNumId="9">
    <w:nsid w:val="37EF03AF"/>
    <w:multiLevelType w:val="hybridMultilevel"/>
    <w:tmpl w:val="E14EF3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3D3729A5"/>
    <w:multiLevelType w:val="hybridMultilevel"/>
    <w:tmpl w:val="C0ECC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8C0C2E"/>
    <w:multiLevelType w:val="hybridMultilevel"/>
    <w:tmpl w:val="C8505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6B050D"/>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438A4683"/>
    <w:multiLevelType w:val="multilevel"/>
    <w:tmpl w:val="002019A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6FB571C"/>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9EF15A4"/>
    <w:multiLevelType w:val="hybridMultilevel"/>
    <w:tmpl w:val="FFCA7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D991A26"/>
    <w:multiLevelType w:val="hybridMultilevel"/>
    <w:tmpl w:val="D9E6EB8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39A0D95"/>
    <w:multiLevelType w:val="multilevel"/>
    <w:tmpl w:val="E8B630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F8A70FC"/>
    <w:multiLevelType w:val="hybridMultilevel"/>
    <w:tmpl w:val="9CA61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0F1573C"/>
    <w:multiLevelType w:val="hybridMultilevel"/>
    <w:tmpl w:val="95F8B4DA"/>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nsid w:val="61F12297"/>
    <w:multiLevelType w:val="multilevel"/>
    <w:tmpl w:val="F0F45D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28422C7"/>
    <w:multiLevelType w:val="hybridMultilevel"/>
    <w:tmpl w:val="D7B23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2A46981"/>
    <w:multiLevelType w:val="hybridMultilevel"/>
    <w:tmpl w:val="78C81BE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68263E99"/>
    <w:multiLevelType w:val="hybridMultilevel"/>
    <w:tmpl w:val="D61A1D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8CB03F6"/>
    <w:multiLevelType w:val="hybridMultilevel"/>
    <w:tmpl w:val="667AD0E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6D7C7775"/>
    <w:multiLevelType w:val="hybridMultilevel"/>
    <w:tmpl w:val="37F06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E114D2B"/>
    <w:multiLevelType w:val="hybridMultilevel"/>
    <w:tmpl w:val="9A50770C"/>
    <w:lvl w:ilvl="0" w:tplc="9D60FBFA">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24468C9"/>
    <w:multiLevelType w:val="hybridMultilevel"/>
    <w:tmpl w:val="6414A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98F3BC9"/>
    <w:multiLevelType w:val="hybridMultilevel"/>
    <w:tmpl w:val="BF0009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20"/>
  </w:num>
  <w:num w:numId="3">
    <w:abstractNumId w:val="3"/>
  </w:num>
  <w:num w:numId="4">
    <w:abstractNumId w:val="27"/>
  </w:num>
  <w:num w:numId="5">
    <w:abstractNumId w:val="7"/>
  </w:num>
  <w:num w:numId="6">
    <w:abstractNumId w:val="9"/>
  </w:num>
  <w:num w:numId="7">
    <w:abstractNumId w:val="11"/>
  </w:num>
  <w:num w:numId="8">
    <w:abstractNumId w:val="6"/>
  </w:num>
  <w:num w:numId="9">
    <w:abstractNumId w:val="0"/>
  </w:num>
  <w:num w:numId="10">
    <w:abstractNumId w:val="23"/>
  </w:num>
  <w:num w:numId="11">
    <w:abstractNumId w:val="17"/>
  </w:num>
  <w:num w:numId="12">
    <w:abstractNumId w:val="8"/>
  </w:num>
  <w:num w:numId="13">
    <w:abstractNumId w:val="1"/>
  </w:num>
  <w:num w:numId="14">
    <w:abstractNumId w:val="25"/>
  </w:num>
  <w:num w:numId="15">
    <w:abstractNumId w:val="26"/>
  </w:num>
  <w:num w:numId="16">
    <w:abstractNumId w:val="24"/>
  </w:num>
  <w:num w:numId="17">
    <w:abstractNumId w:val="28"/>
  </w:num>
  <w:num w:numId="18">
    <w:abstractNumId w:val="19"/>
  </w:num>
  <w:num w:numId="19">
    <w:abstractNumId w:val="4"/>
  </w:num>
  <w:num w:numId="20">
    <w:abstractNumId w:val="12"/>
  </w:num>
  <w:num w:numId="21">
    <w:abstractNumId w:val="14"/>
  </w:num>
  <w:num w:numId="22">
    <w:abstractNumId w:val="13"/>
  </w:num>
  <w:num w:numId="23">
    <w:abstractNumId w:val="16"/>
  </w:num>
  <w:num w:numId="24">
    <w:abstractNumId w:val="21"/>
  </w:num>
  <w:num w:numId="25">
    <w:abstractNumId w:val="10"/>
  </w:num>
  <w:num w:numId="26">
    <w:abstractNumId w:val="18"/>
  </w:num>
  <w:num w:numId="27">
    <w:abstractNumId w:val="22"/>
  </w:num>
  <w:num w:numId="28">
    <w:abstractNumId w:val="5"/>
  </w:num>
  <w:num w:numId="29">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4C"/>
    <w:rsid w:val="00001042"/>
    <w:rsid w:val="00005D2B"/>
    <w:rsid w:val="00005F8A"/>
    <w:rsid w:val="0000693C"/>
    <w:rsid w:val="0002133C"/>
    <w:rsid w:val="00021F87"/>
    <w:rsid w:val="00025F43"/>
    <w:rsid w:val="0003121E"/>
    <w:rsid w:val="00031D2F"/>
    <w:rsid w:val="00032734"/>
    <w:rsid w:val="0003329D"/>
    <w:rsid w:val="00035D8F"/>
    <w:rsid w:val="00040FAF"/>
    <w:rsid w:val="00041327"/>
    <w:rsid w:val="0004186A"/>
    <w:rsid w:val="00042489"/>
    <w:rsid w:val="00047E43"/>
    <w:rsid w:val="00047E94"/>
    <w:rsid w:val="00053B01"/>
    <w:rsid w:val="00054383"/>
    <w:rsid w:val="00062AEF"/>
    <w:rsid w:val="00062D0B"/>
    <w:rsid w:val="000642AB"/>
    <w:rsid w:val="000817A7"/>
    <w:rsid w:val="000826C1"/>
    <w:rsid w:val="00084FDD"/>
    <w:rsid w:val="000920B2"/>
    <w:rsid w:val="0009329C"/>
    <w:rsid w:val="00094A84"/>
    <w:rsid w:val="000956E9"/>
    <w:rsid w:val="000B0159"/>
    <w:rsid w:val="000B0C6C"/>
    <w:rsid w:val="000B7B74"/>
    <w:rsid w:val="000C60C0"/>
    <w:rsid w:val="000D01AF"/>
    <w:rsid w:val="000D2F29"/>
    <w:rsid w:val="000D513B"/>
    <w:rsid w:val="000E27BB"/>
    <w:rsid w:val="000E681F"/>
    <w:rsid w:val="000F0B1D"/>
    <w:rsid w:val="000F2A4D"/>
    <w:rsid w:val="000F4C3E"/>
    <w:rsid w:val="000F6791"/>
    <w:rsid w:val="00106D41"/>
    <w:rsid w:val="00111F4D"/>
    <w:rsid w:val="00115E05"/>
    <w:rsid w:val="00116A95"/>
    <w:rsid w:val="00117A81"/>
    <w:rsid w:val="00120074"/>
    <w:rsid w:val="0012244D"/>
    <w:rsid w:val="001235B8"/>
    <w:rsid w:val="00124542"/>
    <w:rsid w:val="00130EC2"/>
    <w:rsid w:val="00133134"/>
    <w:rsid w:val="00136C82"/>
    <w:rsid w:val="00143974"/>
    <w:rsid w:val="00143EB9"/>
    <w:rsid w:val="001445E2"/>
    <w:rsid w:val="00154F6B"/>
    <w:rsid w:val="0015750D"/>
    <w:rsid w:val="00161E67"/>
    <w:rsid w:val="0016215B"/>
    <w:rsid w:val="00171484"/>
    <w:rsid w:val="00172194"/>
    <w:rsid w:val="0017623C"/>
    <w:rsid w:val="00181DF2"/>
    <w:rsid w:val="001842A0"/>
    <w:rsid w:val="001850FE"/>
    <w:rsid w:val="00187952"/>
    <w:rsid w:val="00197326"/>
    <w:rsid w:val="001A12B2"/>
    <w:rsid w:val="001A38EA"/>
    <w:rsid w:val="001A6D60"/>
    <w:rsid w:val="001B046A"/>
    <w:rsid w:val="001B06B6"/>
    <w:rsid w:val="001B1E51"/>
    <w:rsid w:val="001C5A9F"/>
    <w:rsid w:val="001D1D3E"/>
    <w:rsid w:val="001D37DC"/>
    <w:rsid w:val="001D51B1"/>
    <w:rsid w:val="001D5E62"/>
    <w:rsid w:val="001D7B6C"/>
    <w:rsid w:val="001E20C4"/>
    <w:rsid w:val="001E3F88"/>
    <w:rsid w:val="001E4458"/>
    <w:rsid w:val="001E63E4"/>
    <w:rsid w:val="001F07D0"/>
    <w:rsid w:val="00202255"/>
    <w:rsid w:val="0020513A"/>
    <w:rsid w:val="002053D8"/>
    <w:rsid w:val="00206C45"/>
    <w:rsid w:val="0020715A"/>
    <w:rsid w:val="00207201"/>
    <w:rsid w:val="002076EE"/>
    <w:rsid w:val="00210A63"/>
    <w:rsid w:val="002115D8"/>
    <w:rsid w:val="0021342C"/>
    <w:rsid w:val="0022654E"/>
    <w:rsid w:val="002322F5"/>
    <w:rsid w:val="00234D7E"/>
    <w:rsid w:val="00236AC5"/>
    <w:rsid w:val="00241959"/>
    <w:rsid w:val="0024292A"/>
    <w:rsid w:val="00246DBF"/>
    <w:rsid w:val="00246E31"/>
    <w:rsid w:val="00246EAD"/>
    <w:rsid w:val="00247CAC"/>
    <w:rsid w:val="00253040"/>
    <w:rsid w:val="002562FA"/>
    <w:rsid w:val="00260232"/>
    <w:rsid w:val="00263041"/>
    <w:rsid w:val="0026572D"/>
    <w:rsid w:val="002760E9"/>
    <w:rsid w:val="0028015E"/>
    <w:rsid w:val="00283797"/>
    <w:rsid w:val="00290DD9"/>
    <w:rsid w:val="002A00D9"/>
    <w:rsid w:val="002A04AB"/>
    <w:rsid w:val="002A277A"/>
    <w:rsid w:val="002A2BB1"/>
    <w:rsid w:val="002A5983"/>
    <w:rsid w:val="002B3097"/>
    <w:rsid w:val="002B3E8A"/>
    <w:rsid w:val="002D108E"/>
    <w:rsid w:val="002D34E7"/>
    <w:rsid w:val="002E00C5"/>
    <w:rsid w:val="002E0976"/>
    <w:rsid w:val="002E2E95"/>
    <w:rsid w:val="002E62F1"/>
    <w:rsid w:val="002F3478"/>
    <w:rsid w:val="002F57A8"/>
    <w:rsid w:val="00307669"/>
    <w:rsid w:val="00312706"/>
    <w:rsid w:val="00312D8D"/>
    <w:rsid w:val="003138BE"/>
    <w:rsid w:val="003212CB"/>
    <w:rsid w:val="00323B0B"/>
    <w:rsid w:val="00325D8C"/>
    <w:rsid w:val="0032745F"/>
    <w:rsid w:val="00330E1E"/>
    <w:rsid w:val="0033514D"/>
    <w:rsid w:val="003401AF"/>
    <w:rsid w:val="00342A34"/>
    <w:rsid w:val="00344829"/>
    <w:rsid w:val="0035270B"/>
    <w:rsid w:val="00355F40"/>
    <w:rsid w:val="003627B2"/>
    <w:rsid w:val="003751DA"/>
    <w:rsid w:val="00376FCD"/>
    <w:rsid w:val="00377D12"/>
    <w:rsid w:val="00377DCA"/>
    <w:rsid w:val="00381425"/>
    <w:rsid w:val="00386DC4"/>
    <w:rsid w:val="00387961"/>
    <w:rsid w:val="003B19F8"/>
    <w:rsid w:val="003B7535"/>
    <w:rsid w:val="003B76F1"/>
    <w:rsid w:val="003C1AD9"/>
    <w:rsid w:val="003C5A3E"/>
    <w:rsid w:val="003C6E2B"/>
    <w:rsid w:val="003C74A6"/>
    <w:rsid w:val="003C781B"/>
    <w:rsid w:val="003C7C68"/>
    <w:rsid w:val="003D12AA"/>
    <w:rsid w:val="003D15B4"/>
    <w:rsid w:val="003D34E8"/>
    <w:rsid w:val="003F0457"/>
    <w:rsid w:val="003F0998"/>
    <w:rsid w:val="0040279C"/>
    <w:rsid w:val="004060E3"/>
    <w:rsid w:val="00410162"/>
    <w:rsid w:val="00410D3C"/>
    <w:rsid w:val="00414CE8"/>
    <w:rsid w:val="00414FDB"/>
    <w:rsid w:val="00415656"/>
    <w:rsid w:val="00415795"/>
    <w:rsid w:val="00420B3E"/>
    <w:rsid w:val="004255EB"/>
    <w:rsid w:val="00427C21"/>
    <w:rsid w:val="00427E1A"/>
    <w:rsid w:val="00432B47"/>
    <w:rsid w:val="00432DE2"/>
    <w:rsid w:val="00433314"/>
    <w:rsid w:val="004357AE"/>
    <w:rsid w:val="0044190F"/>
    <w:rsid w:val="00450E33"/>
    <w:rsid w:val="00457350"/>
    <w:rsid w:val="00461503"/>
    <w:rsid w:val="00462ACD"/>
    <w:rsid w:val="0046355D"/>
    <w:rsid w:val="004643B6"/>
    <w:rsid w:val="004735EC"/>
    <w:rsid w:val="00473AC7"/>
    <w:rsid w:val="00475186"/>
    <w:rsid w:val="00476500"/>
    <w:rsid w:val="004805EF"/>
    <w:rsid w:val="00480660"/>
    <w:rsid w:val="00483666"/>
    <w:rsid w:val="00486618"/>
    <w:rsid w:val="00491219"/>
    <w:rsid w:val="00492E74"/>
    <w:rsid w:val="00494840"/>
    <w:rsid w:val="004A1ADD"/>
    <w:rsid w:val="004A4614"/>
    <w:rsid w:val="004A4D86"/>
    <w:rsid w:val="004A77F2"/>
    <w:rsid w:val="004B14A9"/>
    <w:rsid w:val="004B27C2"/>
    <w:rsid w:val="004B2ACC"/>
    <w:rsid w:val="004B326F"/>
    <w:rsid w:val="004B3A70"/>
    <w:rsid w:val="004B45BC"/>
    <w:rsid w:val="004B5954"/>
    <w:rsid w:val="004B5E42"/>
    <w:rsid w:val="004B71F2"/>
    <w:rsid w:val="004C3DFC"/>
    <w:rsid w:val="004C5E0F"/>
    <w:rsid w:val="004D1F0F"/>
    <w:rsid w:val="004D4621"/>
    <w:rsid w:val="004D5187"/>
    <w:rsid w:val="004D61EC"/>
    <w:rsid w:val="004E1AD4"/>
    <w:rsid w:val="004E4306"/>
    <w:rsid w:val="004E594D"/>
    <w:rsid w:val="004E7ED0"/>
    <w:rsid w:val="004F014C"/>
    <w:rsid w:val="004F7B8A"/>
    <w:rsid w:val="00501A01"/>
    <w:rsid w:val="00504C3C"/>
    <w:rsid w:val="00505AA6"/>
    <w:rsid w:val="005114C1"/>
    <w:rsid w:val="00512225"/>
    <w:rsid w:val="00513666"/>
    <w:rsid w:val="00514FF0"/>
    <w:rsid w:val="005153A9"/>
    <w:rsid w:val="00521F51"/>
    <w:rsid w:val="00530E93"/>
    <w:rsid w:val="005317E1"/>
    <w:rsid w:val="00531BCE"/>
    <w:rsid w:val="0053540F"/>
    <w:rsid w:val="0054010D"/>
    <w:rsid w:val="00541DEC"/>
    <w:rsid w:val="00544B95"/>
    <w:rsid w:val="005518CD"/>
    <w:rsid w:val="00552B71"/>
    <w:rsid w:val="00553F6F"/>
    <w:rsid w:val="00556E6F"/>
    <w:rsid w:val="005615D0"/>
    <w:rsid w:val="00563647"/>
    <w:rsid w:val="00563EDA"/>
    <w:rsid w:val="00567165"/>
    <w:rsid w:val="00567444"/>
    <w:rsid w:val="00571FA2"/>
    <w:rsid w:val="00574457"/>
    <w:rsid w:val="005750EB"/>
    <w:rsid w:val="00577B77"/>
    <w:rsid w:val="00580696"/>
    <w:rsid w:val="00586E39"/>
    <w:rsid w:val="00590125"/>
    <w:rsid w:val="005904A4"/>
    <w:rsid w:val="005A0960"/>
    <w:rsid w:val="005A1BF4"/>
    <w:rsid w:val="005A231F"/>
    <w:rsid w:val="005A2DD1"/>
    <w:rsid w:val="005B03AF"/>
    <w:rsid w:val="005B295C"/>
    <w:rsid w:val="005B3360"/>
    <w:rsid w:val="005C1910"/>
    <w:rsid w:val="005C203C"/>
    <w:rsid w:val="005C27F7"/>
    <w:rsid w:val="005C7C11"/>
    <w:rsid w:val="005D2ECB"/>
    <w:rsid w:val="005D4C17"/>
    <w:rsid w:val="005D56F8"/>
    <w:rsid w:val="005E399C"/>
    <w:rsid w:val="005F15A5"/>
    <w:rsid w:val="005F1A5C"/>
    <w:rsid w:val="005F503B"/>
    <w:rsid w:val="005F68F0"/>
    <w:rsid w:val="005F6C54"/>
    <w:rsid w:val="00604902"/>
    <w:rsid w:val="006078F1"/>
    <w:rsid w:val="00610F81"/>
    <w:rsid w:val="006112F8"/>
    <w:rsid w:val="00616ABB"/>
    <w:rsid w:val="00617FA1"/>
    <w:rsid w:val="00621B2B"/>
    <w:rsid w:val="00624D17"/>
    <w:rsid w:val="00626597"/>
    <w:rsid w:val="00626F60"/>
    <w:rsid w:val="0063229B"/>
    <w:rsid w:val="006358DB"/>
    <w:rsid w:val="00635B9E"/>
    <w:rsid w:val="00636CED"/>
    <w:rsid w:val="00643C39"/>
    <w:rsid w:val="00645EA9"/>
    <w:rsid w:val="00654AFE"/>
    <w:rsid w:val="00657C66"/>
    <w:rsid w:val="00665163"/>
    <w:rsid w:val="00667220"/>
    <w:rsid w:val="0067505C"/>
    <w:rsid w:val="00677FF2"/>
    <w:rsid w:val="006808F3"/>
    <w:rsid w:val="00686909"/>
    <w:rsid w:val="00693C69"/>
    <w:rsid w:val="006A2640"/>
    <w:rsid w:val="006B3093"/>
    <w:rsid w:val="006B429A"/>
    <w:rsid w:val="006B69A4"/>
    <w:rsid w:val="006B7E48"/>
    <w:rsid w:val="006C0D08"/>
    <w:rsid w:val="006C406F"/>
    <w:rsid w:val="006C65C3"/>
    <w:rsid w:val="006C6E76"/>
    <w:rsid w:val="006C7D52"/>
    <w:rsid w:val="006D0C0E"/>
    <w:rsid w:val="006D39E5"/>
    <w:rsid w:val="006D751E"/>
    <w:rsid w:val="006D7CC3"/>
    <w:rsid w:val="006E1094"/>
    <w:rsid w:val="006E154A"/>
    <w:rsid w:val="006E1D62"/>
    <w:rsid w:val="006E2BCB"/>
    <w:rsid w:val="006E3B07"/>
    <w:rsid w:val="006E5D7E"/>
    <w:rsid w:val="006E607D"/>
    <w:rsid w:val="006E63FC"/>
    <w:rsid w:val="006F020D"/>
    <w:rsid w:val="006F113E"/>
    <w:rsid w:val="006F1378"/>
    <w:rsid w:val="006F693A"/>
    <w:rsid w:val="00703D3E"/>
    <w:rsid w:val="007064DD"/>
    <w:rsid w:val="00711724"/>
    <w:rsid w:val="0071283B"/>
    <w:rsid w:val="00715BE1"/>
    <w:rsid w:val="007174DE"/>
    <w:rsid w:val="00722ADA"/>
    <w:rsid w:val="00727100"/>
    <w:rsid w:val="0073275D"/>
    <w:rsid w:val="00737862"/>
    <w:rsid w:val="00737F24"/>
    <w:rsid w:val="007430A3"/>
    <w:rsid w:val="007453A8"/>
    <w:rsid w:val="0074793E"/>
    <w:rsid w:val="00751500"/>
    <w:rsid w:val="007666C0"/>
    <w:rsid w:val="007747CD"/>
    <w:rsid w:val="00776BA6"/>
    <w:rsid w:val="007939AB"/>
    <w:rsid w:val="007954E0"/>
    <w:rsid w:val="007A3448"/>
    <w:rsid w:val="007A3FE9"/>
    <w:rsid w:val="007A6753"/>
    <w:rsid w:val="007B173D"/>
    <w:rsid w:val="007B1A7C"/>
    <w:rsid w:val="007B5FE2"/>
    <w:rsid w:val="007C39E3"/>
    <w:rsid w:val="007C4D30"/>
    <w:rsid w:val="007C5A4B"/>
    <w:rsid w:val="007C66F3"/>
    <w:rsid w:val="007C7D4C"/>
    <w:rsid w:val="007D13FF"/>
    <w:rsid w:val="007D3359"/>
    <w:rsid w:val="007D3C0F"/>
    <w:rsid w:val="007D4D52"/>
    <w:rsid w:val="007E1B04"/>
    <w:rsid w:val="007E5385"/>
    <w:rsid w:val="007F0396"/>
    <w:rsid w:val="007F0682"/>
    <w:rsid w:val="007F167F"/>
    <w:rsid w:val="007F2152"/>
    <w:rsid w:val="007F7DDB"/>
    <w:rsid w:val="008027CE"/>
    <w:rsid w:val="00802CE1"/>
    <w:rsid w:val="008050C5"/>
    <w:rsid w:val="00806682"/>
    <w:rsid w:val="00810737"/>
    <w:rsid w:val="00810BFB"/>
    <w:rsid w:val="00812E1D"/>
    <w:rsid w:val="00813869"/>
    <w:rsid w:val="00814612"/>
    <w:rsid w:val="00823D25"/>
    <w:rsid w:val="0084159A"/>
    <w:rsid w:val="00843373"/>
    <w:rsid w:val="008472D7"/>
    <w:rsid w:val="00853DD0"/>
    <w:rsid w:val="00854937"/>
    <w:rsid w:val="00861776"/>
    <w:rsid w:val="00867202"/>
    <w:rsid w:val="00876D0E"/>
    <w:rsid w:val="00880565"/>
    <w:rsid w:val="00883396"/>
    <w:rsid w:val="00884719"/>
    <w:rsid w:val="00884A28"/>
    <w:rsid w:val="00885797"/>
    <w:rsid w:val="0089309F"/>
    <w:rsid w:val="00896D99"/>
    <w:rsid w:val="008974EE"/>
    <w:rsid w:val="008A4ADD"/>
    <w:rsid w:val="008B08F4"/>
    <w:rsid w:val="008B5221"/>
    <w:rsid w:val="008C0C1A"/>
    <w:rsid w:val="008C170A"/>
    <w:rsid w:val="008C180D"/>
    <w:rsid w:val="008C5EBD"/>
    <w:rsid w:val="008D013D"/>
    <w:rsid w:val="008D11B3"/>
    <w:rsid w:val="008D2B8A"/>
    <w:rsid w:val="008D43B6"/>
    <w:rsid w:val="008E1A9C"/>
    <w:rsid w:val="008E3BF8"/>
    <w:rsid w:val="008E413B"/>
    <w:rsid w:val="008E6460"/>
    <w:rsid w:val="008E6B94"/>
    <w:rsid w:val="008E6BDD"/>
    <w:rsid w:val="008F1863"/>
    <w:rsid w:val="00901219"/>
    <w:rsid w:val="009152B0"/>
    <w:rsid w:val="00915D6A"/>
    <w:rsid w:val="00916FE6"/>
    <w:rsid w:val="0091724C"/>
    <w:rsid w:val="0092103C"/>
    <w:rsid w:val="00921322"/>
    <w:rsid w:val="0092167B"/>
    <w:rsid w:val="009219C5"/>
    <w:rsid w:val="00924660"/>
    <w:rsid w:val="00927F4E"/>
    <w:rsid w:val="0093170C"/>
    <w:rsid w:val="00933405"/>
    <w:rsid w:val="009352A3"/>
    <w:rsid w:val="00935CD7"/>
    <w:rsid w:val="009403E8"/>
    <w:rsid w:val="00942370"/>
    <w:rsid w:val="00956575"/>
    <w:rsid w:val="009616AE"/>
    <w:rsid w:val="00964657"/>
    <w:rsid w:val="00971232"/>
    <w:rsid w:val="009737B1"/>
    <w:rsid w:val="0097450B"/>
    <w:rsid w:val="009774C5"/>
    <w:rsid w:val="009810F2"/>
    <w:rsid w:val="00981CE5"/>
    <w:rsid w:val="00985BC0"/>
    <w:rsid w:val="00990160"/>
    <w:rsid w:val="00995E08"/>
    <w:rsid w:val="00995E45"/>
    <w:rsid w:val="009A1B63"/>
    <w:rsid w:val="009A2319"/>
    <w:rsid w:val="009A2521"/>
    <w:rsid w:val="009A2761"/>
    <w:rsid w:val="009A3821"/>
    <w:rsid w:val="009A500C"/>
    <w:rsid w:val="009A75D0"/>
    <w:rsid w:val="009B3589"/>
    <w:rsid w:val="009B749F"/>
    <w:rsid w:val="009C0573"/>
    <w:rsid w:val="009C232A"/>
    <w:rsid w:val="009C366F"/>
    <w:rsid w:val="009D3361"/>
    <w:rsid w:val="009D6936"/>
    <w:rsid w:val="009E01B4"/>
    <w:rsid w:val="009E44ED"/>
    <w:rsid w:val="009F09C6"/>
    <w:rsid w:val="009F499B"/>
    <w:rsid w:val="009F5298"/>
    <w:rsid w:val="009F5FC5"/>
    <w:rsid w:val="009F6E0D"/>
    <w:rsid w:val="009F7EB3"/>
    <w:rsid w:val="00A00E80"/>
    <w:rsid w:val="00A01F8A"/>
    <w:rsid w:val="00A05662"/>
    <w:rsid w:val="00A065AA"/>
    <w:rsid w:val="00A30025"/>
    <w:rsid w:val="00A36121"/>
    <w:rsid w:val="00A36B60"/>
    <w:rsid w:val="00A37760"/>
    <w:rsid w:val="00A37BEC"/>
    <w:rsid w:val="00A4101C"/>
    <w:rsid w:val="00A4797E"/>
    <w:rsid w:val="00A50C3F"/>
    <w:rsid w:val="00A50F99"/>
    <w:rsid w:val="00A5156A"/>
    <w:rsid w:val="00A5373E"/>
    <w:rsid w:val="00A558F0"/>
    <w:rsid w:val="00A6160F"/>
    <w:rsid w:val="00A62090"/>
    <w:rsid w:val="00A70F94"/>
    <w:rsid w:val="00A717B0"/>
    <w:rsid w:val="00A72C5B"/>
    <w:rsid w:val="00A74708"/>
    <w:rsid w:val="00A75EEA"/>
    <w:rsid w:val="00A80A12"/>
    <w:rsid w:val="00A871BB"/>
    <w:rsid w:val="00A91DC2"/>
    <w:rsid w:val="00A95FC9"/>
    <w:rsid w:val="00A96B0C"/>
    <w:rsid w:val="00AA519E"/>
    <w:rsid w:val="00AA683F"/>
    <w:rsid w:val="00AA6F3B"/>
    <w:rsid w:val="00AB238B"/>
    <w:rsid w:val="00AB69E1"/>
    <w:rsid w:val="00AC0DB2"/>
    <w:rsid w:val="00AC124B"/>
    <w:rsid w:val="00AC27F7"/>
    <w:rsid w:val="00AC2E37"/>
    <w:rsid w:val="00AC2F05"/>
    <w:rsid w:val="00AC377C"/>
    <w:rsid w:val="00AD1B78"/>
    <w:rsid w:val="00AD227E"/>
    <w:rsid w:val="00AD6618"/>
    <w:rsid w:val="00AE0503"/>
    <w:rsid w:val="00AE33AB"/>
    <w:rsid w:val="00AE365F"/>
    <w:rsid w:val="00AE3DC0"/>
    <w:rsid w:val="00AE3FDA"/>
    <w:rsid w:val="00AE40F9"/>
    <w:rsid w:val="00AE46F5"/>
    <w:rsid w:val="00AF19C0"/>
    <w:rsid w:val="00AF56D4"/>
    <w:rsid w:val="00AF6692"/>
    <w:rsid w:val="00B03FA3"/>
    <w:rsid w:val="00B12410"/>
    <w:rsid w:val="00B12627"/>
    <w:rsid w:val="00B13751"/>
    <w:rsid w:val="00B16D68"/>
    <w:rsid w:val="00B16DC4"/>
    <w:rsid w:val="00B175D8"/>
    <w:rsid w:val="00B23431"/>
    <w:rsid w:val="00B23A2E"/>
    <w:rsid w:val="00B264F5"/>
    <w:rsid w:val="00B3459F"/>
    <w:rsid w:val="00B4313F"/>
    <w:rsid w:val="00B46EDB"/>
    <w:rsid w:val="00B66EF1"/>
    <w:rsid w:val="00B67308"/>
    <w:rsid w:val="00B734A4"/>
    <w:rsid w:val="00B823BD"/>
    <w:rsid w:val="00B85905"/>
    <w:rsid w:val="00B86963"/>
    <w:rsid w:val="00B93EA8"/>
    <w:rsid w:val="00B9414D"/>
    <w:rsid w:val="00BA157E"/>
    <w:rsid w:val="00BA48C5"/>
    <w:rsid w:val="00BA5CEA"/>
    <w:rsid w:val="00BA68BB"/>
    <w:rsid w:val="00BA74E3"/>
    <w:rsid w:val="00BB18C0"/>
    <w:rsid w:val="00BC0FCA"/>
    <w:rsid w:val="00BD17EE"/>
    <w:rsid w:val="00BD19EA"/>
    <w:rsid w:val="00BD1E93"/>
    <w:rsid w:val="00BD3912"/>
    <w:rsid w:val="00BD39B0"/>
    <w:rsid w:val="00BD56E1"/>
    <w:rsid w:val="00BD5E90"/>
    <w:rsid w:val="00BD6101"/>
    <w:rsid w:val="00BD7B2C"/>
    <w:rsid w:val="00BE4C89"/>
    <w:rsid w:val="00BE5859"/>
    <w:rsid w:val="00BF68AA"/>
    <w:rsid w:val="00C0161D"/>
    <w:rsid w:val="00C04869"/>
    <w:rsid w:val="00C06CA5"/>
    <w:rsid w:val="00C12227"/>
    <w:rsid w:val="00C1226F"/>
    <w:rsid w:val="00C1335D"/>
    <w:rsid w:val="00C15E41"/>
    <w:rsid w:val="00C175EF"/>
    <w:rsid w:val="00C24EF6"/>
    <w:rsid w:val="00C32C7D"/>
    <w:rsid w:val="00C37471"/>
    <w:rsid w:val="00C51048"/>
    <w:rsid w:val="00C51F0F"/>
    <w:rsid w:val="00C553C3"/>
    <w:rsid w:val="00C55A59"/>
    <w:rsid w:val="00C70683"/>
    <w:rsid w:val="00C73780"/>
    <w:rsid w:val="00C75090"/>
    <w:rsid w:val="00C76BDF"/>
    <w:rsid w:val="00C8099B"/>
    <w:rsid w:val="00C820D1"/>
    <w:rsid w:val="00C827F6"/>
    <w:rsid w:val="00C964A1"/>
    <w:rsid w:val="00CA4843"/>
    <w:rsid w:val="00CA4872"/>
    <w:rsid w:val="00CA73F6"/>
    <w:rsid w:val="00CB2ED5"/>
    <w:rsid w:val="00CC3BF5"/>
    <w:rsid w:val="00CC4BB0"/>
    <w:rsid w:val="00CC7BD6"/>
    <w:rsid w:val="00CD02A6"/>
    <w:rsid w:val="00CD140E"/>
    <w:rsid w:val="00CD1859"/>
    <w:rsid w:val="00CD3FF7"/>
    <w:rsid w:val="00CE1309"/>
    <w:rsid w:val="00CE2D93"/>
    <w:rsid w:val="00CE61E8"/>
    <w:rsid w:val="00CE6A5E"/>
    <w:rsid w:val="00CE7785"/>
    <w:rsid w:val="00CF0BB8"/>
    <w:rsid w:val="00CF3C7A"/>
    <w:rsid w:val="00D054A6"/>
    <w:rsid w:val="00D056EF"/>
    <w:rsid w:val="00D1003C"/>
    <w:rsid w:val="00D13449"/>
    <w:rsid w:val="00D14DBA"/>
    <w:rsid w:val="00D2175D"/>
    <w:rsid w:val="00D21E72"/>
    <w:rsid w:val="00D32CE9"/>
    <w:rsid w:val="00D40654"/>
    <w:rsid w:val="00D42886"/>
    <w:rsid w:val="00D436ED"/>
    <w:rsid w:val="00D4381A"/>
    <w:rsid w:val="00D45E57"/>
    <w:rsid w:val="00D506FE"/>
    <w:rsid w:val="00D51367"/>
    <w:rsid w:val="00D523A9"/>
    <w:rsid w:val="00D52872"/>
    <w:rsid w:val="00D52964"/>
    <w:rsid w:val="00D55284"/>
    <w:rsid w:val="00D571CF"/>
    <w:rsid w:val="00D6063C"/>
    <w:rsid w:val="00D62712"/>
    <w:rsid w:val="00D63A50"/>
    <w:rsid w:val="00D661D3"/>
    <w:rsid w:val="00D7192C"/>
    <w:rsid w:val="00D719F1"/>
    <w:rsid w:val="00D72479"/>
    <w:rsid w:val="00D7288E"/>
    <w:rsid w:val="00D76144"/>
    <w:rsid w:val="00D83173"/>
    <w:rsid w:val="00D86639"/>
    <w:rsid w:val="00D87BE9"/>
    <w:rsid w:val="00D91A36"/>
    <w:rsid w:val="00D92ADE"/>
    <w:rsid w:val="00D9612A"/>
    <w:rsid w:val="00D964C0"/>
    <w:rsid w:val="00DA1621"/>
    <w:rsid w:val="00DA3FA1"/>
    <w:rsid w:val="00DB47F7"/>
    <w:rsid w:val="00DB6A9C"/>
    <w:rsid w:val="00DB7DA4"/>
    <w:rsid w:val="00DC075E"/>
    <w:rsid w:val="00DC3E1E"/>
    <w:rsid w:val="00DD4A35"/>
    <w:rsid w:val="00DD5364"/>
    <w:rsid w:val="00DD6F1E"/>
    <w:rsid w:val="00DE34C5"/>
    <w:rsid w:val="00DE7500"/>
    <w:rsid w:val="00DE7902"/>
    <w:rsid w:val="00DF1832"/>
    <w:rsid w:val="00DF4BBE"/>
    <w:rsid w:val="00DF58B8"/>
    <w:rsid w:val="00E00F06"/>
    <w:rsid w:val="00E0511B"/>
    <w:rsid w:val="00E06208"/>
    <w:rsid w:val="00E066CD"/>
    <w:rsid w:val="00E11BD4"/>
    <w:rsid w:val="00E136A4"/>
    <w:rsid w:val="00E136CC"/>
    <w:rsid w:val="00E15AB2"/>
    <w:rsid w:val="00E16D11"/>
    <w:rsid w:val="00E16F06"/>
    <w:rsid w:val="00E2234E"/>
    <w:rsid w:val="00E2775C"/>
    <w:rsid w:val="00E27F66"/>
    <w:rsid w:val="00E4005B"/>
    <w:rsid w:val="00E41CEC"/>
    <w:rsid w:val="00E469D2"/>
    <w:rsid w:val="00E516C2"/>
    <w:rsid w:val="00E519A2"/>
    <w:rsid w:val="00E51A5E"/>
    <w:rsid w:val="00E52881"/>
    <w:rsid w:val="00E55015"/>
    <w:rsid w:val="00E55388"/>
    <w:rsid w:val="00E605DB"/>
    <w:rsid w:val="00E60872"/>
    <w:rsid w:val="00E61698"/>
    <w:rsid w:val="00E625F7"/>
    <w:rsid w:val="00E65C3A"/>
    <w:rsid w:val="00E66313"/>
    <w:rsid w:val="00E71B58"/>
    <w:rsid w:val="00E72299"/>
    <w:rsid w:val="00E73A0B"/>
    <w:rsid w:val="00E826B9"/>
    <w:rsid w:val="00E8352E"/>
    <w:rsid w:val="00E8517E"/>
    <w:rsid w:val="00E86517"/>
    <w:rsid w:val="00E90C0A"/>
    <w:rsid w:val="00E940B9"/>
    <w:rsid w:val="00E95F27"/>
    <w:rsid w:val="00E961C0"/>
    <w:rsid w:val="00E9718A"/>
    <w:rsid w:val="00EA3FFB"/>
    <w:rsid w:val="00EA6DD0"/>
    <w:rsid w:val="00EB2C02"/>
    <w:rsid w:val="00EB3142"/>
    <w:rsid w:val="00EB5797"/>
    <w:rsid w:val="00EC7DF2"/>
    <w:rsid w:val="00ED3709"/>
    <w:rsid w:val="00ED7F3C"/>
    <w:rsid w:val="00EE06BA"/>
    <w:rsid w:val="00EE1550"/>
    <w:rsid w:val="00EE4FF2"/>
    <w:rsid w:val="00EE64A9"/>
    <w:rsid w:val="00F019D0"/>
    <w:rsid w:val="00F03500"/>
    <w:rsid w:val="00F05DC5"/>
    <w:rsid w:val="00F066AC"/>
    <w:rsid w:val="00F0738B"/>
    <w:rsid w:val="00F117A4"/>
    <w:rsid w:val="00F12368"/>
    <w:rsid w:val="00F205BB"/>
    <w:rsid w:val="00F24C87"/>
    <w:rsid w:val="00F254D6"/>
    <w:rsid w:val="00F26659"/>
    <w:rsid w:val="00F26EC4"/>
    <w:rsid w:val="00F33ABF"/>
    <w:rsid w:val="00F366CB"/>
    <w:rsid w:val="00F3747F"/>
    <w:rsid w:val="00F457DF"/>
    <w:rsid w:val="00F5152E"/>
    <w:rsid w:val="00F62B1A"/>
    <w:rsid w:val="00F64018"/>
    <w:rsid w:val="00F65FFA"/>
    <w:rsid w:val="00F678DC"/>
    <w:rsid w:val="00F70336"/>
    <w:rsid w:val="00F82ADC"/>
    <w:rsid w:val="00F85F35"/>
    <w:rsid w:val="00F91147"/>
    <w:rsid w:val="00F9459A"/>
    <w:rsid w:val="00FA19FC"/>
    <w:rsid w:val="00FA5545"/>
    <w:rsid w:val="00FB1171"/>
    <w:rsid w:val="00FB1B97"/>
    <w:rsid w:val="00FB613E"/>
    <w:rsid w:val="00FC4905"/>
    <w:rsid w:val="00FC67EE"/>
    <w:rsid w:val="00FD2A8D"/>
    <w:rsid w:val="00FD323C"/>
    <w:rsid w:val="00FE4C1D"/>
    <w:rsid w:val="00FE5564"/>
    <w:rsid w:val="00FE67E2"/>
    <w:rsid w:val="00FF1D7B"/>
    <w:rsid w:val="00FF2D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6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F26CB-5818-42F6-88E7-5E2E4C78E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9</Pages>
  <Words>3358</Words>
  <Characters>17534</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1</vt:lpstr>
    </vt:vector>
  </TitlesOfParts>
  <Company>Education nationale</Company>
  <LinksUpToDate>false</LinksUpToDate>
  <CharactersWithSpaces>20851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Michel RIBIERRE</dc:creator>
  <cp:lastModifiedBy>Michel</cp:lastModifiedBy>
  <cp:revision>28</cp:revision>
  <cp:lastPrinted>2012-05-19T18:56:00Z</cp:lastPrinted>
  <dcterms:created xsi:type="dcterms:W3CDTF">2012-05-18T20:06:00Z</dcterms:created>
  <dcterms:modified xsi:type="dcterms:W3CDTF">2012-05-19T18:57:00Z</dcterms:modified>
</cp:coreProperties>
</file>