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56343D12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3B6DF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023665DD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651DA5AE" w14:textId="3AC2AACD" w:rsidR="003F7841" w:rsidRDefault="005732BC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RECYCLICC</w:t>
      </w:r>
    </w:p>
    <w:p w14:paraId="44AB76F6" w14:textId="77777777" w:rsidR="003F7841" w:rsidRPr="00120685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2493824A" w14:textId="591F3F08" w:rsidR="00EF37F5" w:rsidRDefault="00EF37F5" w:rsidP="00712378">
      <w:pPr>
        <w:rPr>
          <w:rFonts w:ascii="Arial" w:hAnsi="Arial" w:cs="Arial"/>
          <w:b/>
        </w:rPr>
      </w:pPr>
    </w:p>
    <w:p w14:paraId="1EC1F777" w14:textId="123F56BE" w:rsidR="005732BC" w:rsidRDefault="005732BC" w:rsidP="00712378">
      <w:pPr>
        <w:rPr>
          <w:rFonts w:ascii="Arial" w:hAnsi="Arial" w:cs="Arial"/>
          <w:b/>
        </w:rPr>
      </w:pPr>
    </w:p>
    <w:p w14:paraId="341D81B3" w14:textId="77777777" w:rsidR="00A7638F" w:rsidRDefault="00A7638F" w:rsidP="00A7638F">
      <w:pPr>
        <w:rPr>
          <w:rFonts w:ascii="Arial" w:hAnsi="Arial" w:cs="Arial"/>
          <w:b/>
          <w:noProof/>
        </w:rPr>
      </w:pPr>
    </w:p>
    <w:p w14:paraId="5F77BD0B" w14:textId="77777777" w:rsidR="006D01ED" w:rsidRDefault="006D01ED" w:rsidP="006D01ED">
      <w:pPr>
        <w:rPr>
          <w:rFonts w:ascii="Arial" w:hAnsi="Arial" w:cs="Arial"/>
          <w:b/>
          <w:szCs w:val="22"/>
        </w:rPr>
      </w:pPr>
      <w:r w:rsidRPr="00137F6B">
        <w:rPr>
          <w:rFonts w:ascii="Arial" w:hAnsi="Arial" w:cs="Arial"/>
          <w:b/>
          <w:szCs w:val="22"/>
          <w:u w:val="single"/>
        </w:rPr>
        <w:lastRenderedPageBreak/>
        <w:t>Problématique</w:t>
      </w:r>
      <w:r>
        <w:rPr>
          <w:rFonts w:ascii="Arial" w:hAnsi="Arial" w:cs="Arial"/>
          <w:b/>
          <w:szCs w:val="22"/>
        </w:rPr>
        <w:t> :</w:t>
      </w:r>
    </w:p>
    <w:p w14:paraId="0F9C4B3B" w14:textId="77777777" w:rsidR="006D01ED" w:rsidRDefault="006D01ED" w:rsidP="006D01E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Depuis quelques semaines, le taux de fiabilité de la machine RECYCLICC est en baisse liée au remplissage de la presse à briquettes. Une étude a été réalisée par le bureau de méthode et on vous demande de prendre en charge la préparation de la modification et le remplacement du vérin de la remplisseuse.</w:t>
      </w:r>
    </w:p>
    <w:p w14:paraId="68E1ECF0" w14:textId="77777777" w:rsidR="000B6402" w:rsidRDefault="000B6402" w:rsidP="00DE5956">
      <w:pPr>
        <w:pStyle w:val="MEI-Texte"/>
        <w:spacing w:before="0"/>
        <w:rPr>
          <w:rFonts w:ascii="Arial" w:hAnsi="Arial" w:cs="Arial"/>
        </w:rPr>
      </w:pPr>
    </w:p>
    <w:p w14:paraId="784D9F16" w14:textId="77777777" w:rsidR="000B6402" w:rsidRDefault="000B6402" w:rsidP="00DE5956">
      <w:pPr>
        <w:pStyle w:val="MEI-Texte"/>
        <w:spacing w:before="0"/>
        <w:rPr>
          <w:rFonts w:ascii="Arial" w:hAnsi="Arial" w:cs="Arial"/>
        </w:rPr>
      </w:pPr>
    </w:p>
    <w:p w14:paraId="5756CD8C" w14:textId="3E4BAD8C" w:rsidR="00DE5956" w:rsidRPr="00D74F56" w:rsidRDefault="00DE5956" w:rsidP="00DE5956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Complétez le dossier de préparation de votre intervention ci-dessous, après avoir consulté la mise en situation et l’ensemble du dossier technique.</w:t>
      </w:r>
    </w:p>
    <w:p w14:paraId="38184F0C" w14:textId="77777777" w:rsidR="00DE5956" w:rsidRPr="00D74F56" w:rsidRDefault="00DE5956" w:rsidP="00DE5956">
      <w:pPr>
        <w:pStyle w:val="MEI-Texte"/>
        <w:spacing w:before="0"/>
        <w:rPr>
          <w:rFonts w:ascii="Arial" w:hAnsi="Arial" w:cs="Arial"/>
        </w:rPr>
      </w:pPr>
    </w:p>
    <w:p w14:paraId="179D5B60" w14:textId="77777777" w:rsidR="00DE5956" w:rsidRPr="00D74F56" w:rsidRDefault="00DE5956" w:rsidP="00DE5956">
      <w:pPr>
        <w:pStyle w:val="MEI-Texte"/>
        <w:spacing w:before="0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Vous disposez pour cela :</w:t>
      </w:r>
    </w:p>
    <w:p w14:paraId="0AC72774" w14:textId="77777777" w:rsidR="00DE5956" w:rsidRPr="00D74F56" w:rsidRDefault="00DE5956" w:rsidP="00DE5956">
      <w:pPr>
        <w:pStyle w:val="MEI-Texte"/>
        <w:spacing w:before="0"/>
        <w:rPr>
          <w:rFonts w:ascii="Arial" w:hAnsi="Arial" w:cs="Arial"/>
          <w:u w:val="single"/>
        </w:rPr>
      </w:pPr>
    </w:p>
    <w:p w14:paraId="15413BC0" w14:textId="6E710575" w:rsidR="00DE5956" w:rsidRPr="00D74F56" w:rsidRDefault="00DE5956" w:rsidP="00DE5956">
      <w:pPr>
        <w:pStyle w:val="MEI-Texte"/>
        <w:numPr>
          <w:ilvl w:val="0"/>
          <w:numId w:val="45"/>
        </w:numPr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du système</w:t>
      </w:r>
      <w:r w:rsidR="00D4171D">
        <w:rPr>
          <w:rFonts w:ascii="Arial" w:hAnsi="Arial" w:cs="Arial"/>
        </w:rPr>
        <w:t xml:space="preserve"> Recyclicc</w:t>
      </w:r>
    </w:p>
    <w:p w14:paraId="029DE77B" w14:textId="5DF9D6BF" w:rsidR="00DE5956" w:rsidRPr="00D74F56" w:rsidRDefault="00DE5956" w:rsidP="00DE5956">
      <w:pPr>
        <w:pStyle w:val="MEI-Texte"/>
        <w:numPr>
          <w:ilvl w:val="0"/>
          <w:numId w:val="45"/>
        </w:numPr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 xml:space="preserve">d'un dossier </w:t>
      </w:r>
      <w:r w:rsidR="00437AA8">
        <w:rPr>
          <w:rFonts w:ascii="Arial" w:hAnsi="Arial" w:cs="Arial"/>
        </w:rPr>
        <w:t xml:space="preserve">questions </w:t>
      </w:r>
      <w:r w:rsidRPr="00D74F56">
        <w:rPr>
          <w:rFonts w:ascii="Arial" w:hAnsi="Arial" w:cs="Arial"/>
        </w:rPr>
        <w:t>réponses (D</w:t>
      </w:r>
      <w:r w:rsidR="00437AA8">
        <w:rPr>
          <w:rFonts w:ascii="Arial" w:hAnsi="Arial" w:cs="Arial"/>
        </w:rPr>
        <w:t>Q</w:t>
      </w:r>
      <w:r w:rsidRPr="00D74F56">
        <w:rPr>
          <w:rFonts w:ascii="Arial" w:hAnsi="Arial" w:cs="Arial"/>
        </w:rPr>
        <w:t>R),</w:t>
      </w:r>
    </w:p>
    <w:p w14:paraId="7EC60C08" w14:textId="6C43593F" w:rsidR="00DE5956" w:rsidRPr="00D74F56" w:rsidRDefault="00DE5956" w:rsidP="00DE5956">
      <w:pPr>
        <w:pStyle w:val="MEI-Texte"/>
        <w:numPr>
          <w:ilvl w:val="0"/>
          <w:numId w:val="45"/>
        </w:numPr>
        <w:spacing w:before="0"/>
        <w:ind w:left="714" w:hanging="357"/>
        <w:jc w:val="left"/>
        <w:rPr>
          <w:rFonts w:ascii="Arial" w:hAnsi="Arial" w:cs="Arial"/>
        </w:rPr>
      </w:pPr>
      <w:r w:rsidRPr="00D74F56">
        <w:rPr>
          <w:rFonts w:ascii="Arial" w:hAnsi="Arial" w:cs="Arial"/>
        </w:rPr>
        <w:t>d</w:t>
      </w:r>
      <w:r w:rsidR="00437AA8">
        <w:rPr>
          <w:rFonts w:ascii="Arial" w:hAnsi="Arial" w:cs="Arial"/>
        </w:rPr>
        <w:t>es documents technique</w:t>
      </w:r>
      <w:r w:rsidR="00CE05DD">
        <w:rPr>
          <w:rFonts w:ascii="Arial" w:hAnsi="Arial" w:cs="Arial"/>
        </w:rPr>
        <w:t>s</w:t>
      </w:r>
      <w:r w:rsidR="00437AA8">
        <w:rPr>
          <w:rFonts w:ascii="Arial" w:hAnsi="Arial" w:cs="Arial"/>
        </w:rPr>
        <w:t xml:space="preserve"> de la machine,</w:t>
      </w:r>
    </w:p>
    <w:p w14:paraId="0EC89183" w14:textId="0D9A1C7B" w:rsidR="00DE5956" w:rsidRPr="00D74F56" w:rsidRDefault="00437AA8" w:rsidP="00DE5956">
      <w:pPr>
        <w:pStyle w:val="MEI-Texte"/>
        <w:numPr>
          <w:ilvl w:val="0"/>
          <w:numId w:val="45"/>
        </w:numPr>
        <w:spacing w:before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d’un ordre de travail OT.</w:t>
      </w:r>
    </w:p>
    <w:p w14:paraId="0EF695D4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652FD1E9" w:rsidR="009F6CAE" w:rsidRPr="00BB3AC9" w:rsidRDefault="009F6CAE" w:rsidP="006365F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0D29CF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0D29CF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0D29CF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136F11F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041E98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01287267" w:rsidR="00130D0C" w:rsidRDefault="00130D0C" w:rsidP="00130D0C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E05DD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les opérations principales à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DE4657">
        <w:trPr>
          <w:trHeight w:val="567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14:paraId="35E0876F" w14:textId="05DD81B5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bottom"/>
          </w:tcPr>
          <w:p w14:paraId="01B86CDE" w14:textId="521AC343" w:rsidR="00130D0C" w:rsidRPr="00EE1EFE" w:rsidRDefault="00EE1EFE" w:rsidP="00437B45">
            <w:pPr>
              <w:pStyle w:val="Paragraphedeliste"/>
              <w:ind w:left="0" w:hanging="5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</w:p>
        </w:tc>
      </w:tr>
      <w:tr w:rsidR="00EE1EFE" w:rsidRPr="00192F42" w14:paraId="1D87BBC5" w14:textId="77777777" w:rsidTr="00DE4657">
        <w:trPr>
          <w:trHeight w:val="567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14:paraId="634B7F3A" w14:textId="55860809" w:rsidR="00EE1EFE" w:rsidRPr="00026573" w:rsidRDefault="00EE1EFE" w:rsidP="00EE1EF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bottom"/>
          </w:tcPr>
          <w:p w14:paraId="625CCF40" w14:textId="413D4C4F" w:rsidR="00EE1EFE" w:rsidRPr="00130D0C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</w:p>
        </w:tc>
      </w:tr>
      <w:tr w:rsidR="00EE1EFE" w:rsidRPr="00192F42" w14:paraId="2A75153B" w14:textId="77777777" w:rsidTr="00DE4657">
        <w:trPr>
          <w:trHeight w:val="567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14:paraId="2751E2AD" w14:textId="133AE691" w:rsidR="00EE1EFE" w:rsidRPr="00026573" w:rsidRDefault="00EE1EFE" w:rsidP="00EE1EF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 xml:space="preserve">Opération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14:paraId="0B71DE98" w14:textId="72FE8E19" w:rsidR="00EE1EFE" w:rsidRPr="00437B45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</w:p>
        </w:tc>
      </w:tr>
    </w:tbl>
    <w:p w14:paraId="3E4E562C" w14:textId="77777777" w:rsidR="00130D0C" w:rsidRPr="006365F2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51F0D731" w14:textId="0A759E62" w:rsidR="009F6CAE" w:rsidRDefault="009F6CAE" w:rsidP="009F6CAE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Q1.</w:t>
      </w:r>
      <w:r w:rsidR="00130D0C" w:rsidRPr="00DE4657">
        <w:rPr>
          <w:rFonts w:ascii="Arial" w:hAnsi="Arial" w:cs="Arial"/>
          <w:b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DE4657" w:rsidRPr="00DE4657">
        <w:rPr>
          <w:rFonts w:ascii="Arial" w:hAnsi="Arial" w:cs="Arial"/>
          <w:b/>
          <w:szCs w:val="22"/>
        </w:rPr>
        <w:t>Identifier</w:t>
      </w:r>
      <w:r w:rsidR="006F785C">
        <w:rPr>
          <w:rFonts w:ascii="Arial" w:hAnsi="Arial" w:cs="Arial"/>
          <w:bCs/>
          <w:szCs w:val="22"/>
        </w:rPr>
        <w:t xml:space="preserve"> le degré d’urgence de cette intervention ?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601"/>
        <w:gridCol w:w="8038"/>
      </w:tblGrid>
      <w:tr w:rsidR="009F6CAE" w:rsidRPr="00192F42" w14:paraId="7DCC9861" w14:textId="77777777" w:rsidTr="00DE4657">
        <w:trPr>
          <w:trHeight w:val="567"/>
        </w:trPr>
        <w:tc>
          <w:tcPr>
            <w:tcW w:w="1601" w:type="dxa"/>
            <w:shd w:val="clear" w:color="auto" w:fill="DAEEF3" w:themeFill="accent5" w:themeFillTint="33"/>
            <w:vAlign w:val="center"/>
          </w:tcPr>
          <w:p w14:paraId="7A2938F5" w14:textId="1409456A" w:rsidR="009F6CAE" w:rsidRPr="00437B45" w:rsidRDefault="006F785C" w:rsidP="00CE05DD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URGENCE</w:t>
            </w:r>
          </w:p>
        </w:tc>
        <w:tc>
          <w:tcPr>
            <w:tcW w:w="8038" w:type="dxa"/>
            <w:shd w:val="clear" w:color="auto" w:fill="DAEEF3" w:themeFill="accent5" w:themeFillTint="33"/>
            <w:vAlign w:val="center"/>
          </w:tcPr>
          <w:p w14:paraId="1A7B0DC9" w14:textId="7009B3C0" w:rsidR="009F6CAE" w:rsidRPr="00437B45" w:rsidRDefault="006F785C" w:rsidP="00CE05DD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Travail à effectuer pour</w:t>
            </w:r>
          </w:p>
        </w:tc>
      </w:tr>
      <w:tr w:rsidR="00EE1EFE" w:rsidRPr="00192F42" w14:paraId="1251A0F5" w14:textId="77777777" w:rsidTr="00EE1EFE">
        <w:trPr>
          <w:trHeight w:val="567"/>
        </w:trPr>
        <w:tc>
          <w:tcPr>
            <w:tcW w:w="1601" w:type="dxa"/>
            <w:vAlign w:val="bottom"/>
          </w:tcPr>
          <w:p w14:paraId="086FD1A2" w14:textId="4E7742EA" w:rsidR="00EE1EFE" w:rsidRPr="00EE1EFE" w:rsidRDefault="00EE1EFE" w:rsidP="00EE1EFE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bCs/>
                <w:sz w:val="24"/>
                <w:szCs w:val="24"/>
              </w:rPr>
              <w:t>. . . . . . . . . .</w:t>
            </w:r>
          </w:p>
        </w:tc>
        <w:tc>
          <w:tcPr>
            <w:tcW w:w="8038" w:type="dxa"/>
            <w:vAlign w:val="bottom"/>
          </w:tcPr>
          <w:p w14:paraId="44C9F1E4" w14:textId="34117D9B" w:rsidR="00EE1EFE" w:rsidRPr="00130D0C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</w:p>
        </w:tc>
      </w:tr>
    </w:tbl>
    <w:p w14:paraId="303D54D8" w14:textId="77777777" w:rsidR="009F6CAE" w:rsidRPr="00DE4657" w:rsidRDefault="009F6CAE" w:rsidP="009F6CAE">
      <w:pPr>
        <w:rPr>
          <w:rFonts w:ascii="Arial" w:hAnsi="Arial" w:cs="Arial"/>
          <w:b/>
          <w:szCs w:val="22"/>
        </w:rPr>
      </w:pPr>
    </w:p>
    <w:p w14:paraId="595FDF45" w14:textId="670ABD57" w:rsidR="00874500" w:rsidRDefault="00874500" w:rsidP="00874500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Q1.</w:t>
      </w:r>
      <w:r w:rsidR="000161DF" w:rsidRPr="00DE4657">
        <w:rPr>
          <w:rFonts w:ascii="Arial" w:hAnsi="Arial" w:cs="Arial"/>
          <w:b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E05DD">
        <w:rPr>
          <w:rFonts w:ascii="Arial" w:hAnsi="Arial" w:cs="Arial"/>
          <w:b/>
          <w:szCs w:val="22"/>
        </w:rPr>
        <w:t>Rassembler</w:t>
      </w:r>
      <w:r>
        <w:rPr>
          <w:rFonts w:ascii="Arial" w:hAnsi="Arial" w:cs="Arial"/>
          <w:bCs/>
          <w:szCs w:val="22"/>
        </w:rPr>
        <w:t xml:space="preserve"> les documents techniques disponibles de la machine.</w:t>
      </w:r>
    </w:p>
    <w:p w14:paraId="399448FF" w14:textId="77777777" w:rsidR="00074833" w:rsidRPr="006365F2" w:rsidRDefault="00074833" w:rsidP="00EF37F5">
      <w:pPr>
        <w:rPr>
          <w:rFonts w:ascii="Arial" w:hAnsi="Arial" w:cs="Arial"/>
          <w:bCs/>
          <w:sz w:val="18"/>
          <w:szCs w:val="16"/>
        </w:rPr>
      </w:pPr>
    </w:p>
    <w:p w14:paraId="5C3A0E97" w14:textId="28B0231C" w:rsidR="00874500" w:rsidRDefault="00874500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E4657" w:rsidRPr="00130D0C" w14:paraId="719BC9D6" w14:textId="77777777" w:rsidTr="00DE4657">
        <w:trPr>
          <w:trHeight w:val="567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14:paraId="24EEA0CE" w14:textId="47AF2E44" w:rsidR="00DE4657" w:rsidRPr="00DE4657" w:rsidRDefault="00DE4657" w:rsidP="00DE4657">
            <w:pPr>
              <w:jc w:val="center"/>
              <w:rPr>
                <w:rFonts w:ascii="Arial" w:hAnsi="Arial" w:cs="Arial"/>
                <w:b/>
              </w:rPr>
            </w:pPr>
            <w:r w:rsidRPr="00DE4657">
              <w:rPr>
                <w:rFonts w:ascii="Arial" w:hAnsi="Arial" w:cs="Arial"/>
                <w:b/>
              </w:rPr>
              <w:t>Noms des documents</w:t>
            </w:r>
          </w:p>
        </w:tc>
      </w:tr>
      <w:tr w:rsidR="00EE1EFE" w:rsidRPr="00130D0C" w14:paraId="772AFF21" w14:textId="77777777" w:rsidTr="00EE1EFE">
        <w:trPr>
          <w:trHeight w:val="567"/>
        </w:trPr>
        <w:tc>
          <w:tcPr>
            <w:tcW w:w="9639" w:type="dxa"/>
            <w:vAlign w:val="bottom"/>
          </w:tcPr>
          <w:p w14:paraId="3A4EAC0B" w14:textId="5045BB5C" w:rsidR="00EE1EFE" w:rsidRPr="00130D0C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24"/>
                <w:szCs w:val="24"/>
              </w:rPr>
              <w:t xml:space="preserve"> . . . . . . . . . . . . . </w:t>
            </w:r>
          </w:p>
        </w:tc>
      </w:tr>
      <w:tr w:rsidR="00EE1EFE" w:rsidRPr="00130D0C" w14:paraId="2945793D" w14:textId="77777777" w:rsidTr="00EE1EFE">
        <w:trPr>
          <w:trHeight w:val="567"/>
        </w:trPr>
        <w:tc>
          <w:tcPr>
            <w:tcW w:w="9639" w:type="dxa"/>
            <w:vAlign w:val="bottom"/>
          </w:tcPr>
          <w:p w14:paraId="478A8CB9" w14:textId="4197F2BD" w:rsidR="00EE1EFE" w:rsidRPr="00130D0C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24"/>
                <w:szCs w:val="24"/>
              </w:rPr>
              <w:t xml:space="preserve"> . . . . . . . . . . . . .</w:t>
            </w:r>
          </w:p>
        </w:tc>
      </w:tr>
      <w:tr w:rsidR="00EE1EFE" w:rsidRPr="00437B45" w14:paraId="2BB0DA6D" w14:textId="77777777" w:rsidTr="00EE1EFE">
        <w:trPr>
          <w:trHeight w:val="567"/>
        </w:trPr>
        <w:tc>
          <w:tcPr>
            <w:tcW w:w="9639" w:type="dxa"/>
            <w:vAlign w:val="bottom"/>
          </w:tcPr>
          <w:p w14:paraId="6948DF71" w14:textId="603E2417" w:rsidR="00EE1EFE" w:rsidRPr="00437B45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24"/>
                <w:szCs w:val="24"/>
              </w:rPr>
              <w:t xml:space="preserve"> . . . . . . . . . . . . .</w:t>
            </w:r>
          </w:p>
        </w:tc>
      </w:tr>
      <w:tr w:rsidR="00EE1EFE" w:rsidRPr="00437B45" w14:paraId="2B0065DB" w14:textId="77777777" w:rsidTr="00EE1EFE">
        <w:trPr>
          <w:trHeight w:val="567"/>
        </w:trPr>
        <w:tc>
          <w:tcPr>
            <w:tcW w:w="9639" w:type="dxa"/>
            <w:vAlign w:val="bottom"/>
          </w:tcPr>
          <w:p w14:paraId="5E06192B" w14:textId="56C3AB70" w:rsidR="00EE1EFE" w:rsidRPr="00437B45" w:rsidRDefault="00EE1EFE" w:rsidP="00EE1EF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EFE">
              <w:rPr>
                <w:rFonts w:ascii="Arial" w:hAnsi="Arial" w:cs="Arial"/>
                <w:sz w:val="24"/>
                <w:szCs w:val="24"/>
              </w:rPr>
              <w:t>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24"/>
                <w:szCs w:val="24"/>
              </w:rPr>
              <w:t xml:space="preserve"> . . . . . . . . . . . . .</w:t>
            </w:r>
          </w:p>
        </w:tc>
      </w:tr>
    </w:tbl>
    <w:p w14:paraId="4656B199" w14:textId="1F35563C" w:rsidR="00041E98" w:rsidRDefault="00041E98">
      <w:pPr>
        <w:rPr>
          <w:rFonts w:ascii="Arial" w:hAnsi="Arial" w:cs="Arial"/>
          <w:bCs/>
          <w:szCs w:val="22"/>
        </w:rPr>
      </w:pPr>
    </w:p>
    <w:p w14:paraId="2E2300F5" w14:textId="7427BC6F" w:rsidR="00041E98" w:rsidRDefault="00041E98" w:rsidP="00EF37F5">
      <w:pPr>
        <w:rPr>
          <w:rFonts w:ascii="Arial" w:hAnsi="Arial" w:cs="Arial"/>
          <w:bCs/>
          <w:szCs w:val="22"/>
        </w:rPr>
      </w:pPr>
    </w:p>
    <w:p w14:paraId="130206C7" w14:textId="77777777" w:rsidR="00041E98" w:rsidRPr="009F6CAE" w:rsidRDefault="00041E98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570238E2" w:rsidR="0051793D" w:rsidRPr="009E4DB9" w:rsidRDefault="000D29CF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413783EF" w:rsidR="0051793D" w:rsidRPr="00041E98" w:rsidRDefault="00BB3AC9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D29CF">
              <w:rPr>
                <w:rFonts w:ascii="Arial" w:hAnsi="Arial" w:cs="Arial"/>
                <w:b/>
                <w:szCs w:val="22"/>
              </w:rPr>
              <w:t>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4798DA05" w:rsidR="00130D0C" w:rsidRDefault="00130D0C" w:rsidP="00EF37F5">
      <w:pPr>
        <w:rPr>
          <w:rFonts w:ascii="Arial" w:hAnsi="Arial" w:cs="Arial"/>
          <w:bCs/>
          <w:szCs w:val="22"/>
        </w:rPr>
      </w:pPr>
    </w:p>
    <w:p w14:paraId="475ABE24" w14:textId="4132826E" w:rsidR="00E42DA4" w:rsidRDefault="006365F2" w:rsidP="006365F2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Q2.1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5C42B4">
        <w:rPr>
          <w:rFonts w:ascii="Arial" w:hAnsi="Arial" w:cs="Arial"/>
          <w:bCs/>
          <w:szCs w:val="22"/>
        </w:rPr>
        <w:t>Pour réaliser cette intervention seule la partie comp</w:t>
      </w:r>
      <w:r w:rsidR="00EA58EA">
        <w:rPr>
          <w:rFonts w:ascii="Arial" w:hAnsi="Arial" w:cs="Arial"/>
          <w:bCs/>
          <w:szCs w:val="22"/>
        </w:rPr>
        <w:t>acteur</w:t>
      </w:r>
      <w:r w:rsidR="005C42B4">
        <w:rPr>
          <w:rFonts w:ascii="Arial" w:hAnsi="Arial" w:cs="Arial"/>
          <w:bCs/>
          <w:szCs w:val="22"/>
        </w:rPr>
        <w:t xml:space="preserve"> sera condamnée,</w:t>
      </w:r>
      <w:r w:rsidR="00E42DA4">
        <w:rPr>
          <w:rFonts w:ascii="Arial" w:hAnsi="Arial" w:cs="Arial"/>
          <w:bCs/>
          <w:szCs w:val="22"/>
        </w:rPr>
        <w:t xml:space="preserve"> </w:t>
      </w:r>
      <w:r w:rsidR="005C42B4">
        <w:rPr>
          <w:rFonts w:ascii="Arial" w:hAnsi="Arial" w:cs="Arial"/>
          <w:bCs/>
          <w:szCs w:val="22"/>
        </w:rPr>
        <w:t xml:space="preserve">le reste de la machine continuera à fonctionner permettant ainsi </w:t>
      </w:r>
      <w:r w:rsidR="00E42DA4">
        <w:rPr>
          <w:rFonts w:ascii="Arial" w:hAnsi="Arial" w:cs="Arial"/>
          <w:bCs/>
          <w:szCs w:val="22"/>
        </w:rPr>
        <w:t>le remplissage du malaxeur.</w:t>
      </w:r>
    </w:p>
    <w:p w14:paraId="6E6127D5" w14:textId="7796432D" w:rsidR="00E42DA4" w:rsidRDefault="00D623E0" w:rsidP="006365F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</w:p>
    <w:p w14:paraId="5A9C0584" w14:textId="7AE5D36E" w:rsidR="00D623E0" w:rsidRDefault="00D623E0" w:rsidP="006365F2">
      <w:pPr>
        <w:rPr>
          <w:rFonts w:ascii="Arial" w:hAnsi="Arial" w:cs="Arial"/>
          <w:bCs/>
          <w:szCs w:val="22"/>
        </w:rPr>
      </w:pPr>
      <w:r w:rsidRPr="00CE05DD">
        <w:rPr>
          <w:rFonts w:ascii="Arial" w:hAnsi="Arial" w:cs="Arial"/>
          <w:b/>
          <w:szCs w:val="22"/>
        </w:rPr>
        <w:t>Entoure</w:t>
      </w:r>
      <w:r w:rsidR="00CE05DD" w:rsidRPr="00CE05DD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Cs/>
          <w:szCs w:val="22"/>
        </w:rPr>
        <w:t xml:space="preserve"> l</w:t>
      </w:r>
      <w:r w:rsidR="003F4114">
        <w:rPr>
          <w:rFonts w:ascii="Arial" w:hAnsi="Arial" w:cs="Arial"/>
          <w:bCs/>
          <w:szCs w:val="22"/>
        </w:rPr>
        <w:t xml:space="preserve">’interrupteur </w:t>
      </w:r>
      <w:r>
        <w:rPr>
          <w:rFonts w:ascii="Arial" w:hAnsi="Arial" w:cs="Arial"/>
          <w:bCs/>
          <w:szCs w:val="22"/>
        </w:rPr>
        <w:t>sectionneur que vous devez condamner.</w:t>
      </w:r>
    </w:p>
    <w:p w14:paraId="21D551CF" w14:textId="0FB02E85" w:rsidR="00D623E0" w:rsidRDefault="00D623E0" w:rsidP="006365F2">
      <w:pPr>
        <w:rPr>
          <w:rFonts w:ascii="Arial" w:hAnsi="Arial" w:cs="Arial"/>
          <w:bCs/>
          <w:szCs w:val="22"/>
        </w:rPr>
      </w:pPr>
    </w:p>
    <w:p w14:paraId="74F56042" w14:textId="7B1C96E6" w:rsidR="00D623E0" w:rsidRDefault="00D623E0" w:rsidP="003F4114">
      <w:pPr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inline distT="0" distB="0" distL="0" distR="0" wp14:anchorId="2091D15A" wp14:editId="44816394">
            <wp:extent cx="4907949" cy="240254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08" cy="243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E9D9" w14:textId="77777777" w:rsidR="00D623E0" w:rsidRDefault="00D623E0" w:rsidP="006365F2">
      <w:pPr>
        <w:rPr>
          <w:rFonts w:ascii="Arial" w:hAnsi="Arial" w:cs="Arial"/>
          <w:bCs/>
          <w:szCs w:val="22"/>
        </w:rPr>
      </w:pPr>
    </w:p>
    <w:p w14:paraId="22A6328C" w14:textId="23A4EB0A" w:rsidR="006365F2" w:rsidRDefault="005C42B4" w:rsidP="006365F2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 xml:space="preserve"> </w:t>
      </w:r>
      <w:r w:rsidR="00D33949" w:rsidRPr="00DE4657">
        <w:rPr>
          <w:rFonts w:ascii="Arial" w:hAnsi="Arial" w:cs="Arial"/>
          <w:b/>
          <w:szCs w:val="22"/>
        </w:rPr>
        <w:t>Q2.2</w:t>
      </w:r>
      <w:r w:rsidR="00D33949">
        <w:rPr>
          <w:rFonts w:ascii="Arial" w:hAnsi="Arial" w:cs="Arial"/>
          <w:bCs/>
          <w:szCs w:val="22"/>
        </w:rPr>
        <w:t xml:space="preserve"> - </w:t>
      </w:r>
      <w:r w:rsidR="006365F2" w:rsidRPr="00CE05DD">
        <w:rPr>
          <w:rFonts w:ascii="Arial" w:hAnsi="Arial" w:cs="Arial"/>
          <w:b/>
          <w:szCs w:val="22"/>
        </w:rPr>
        <w:t>Identifier</w:t>
      </w:r>
      <w:r w:rsidR="006365F2">
        <w:rPr>
          <w:rFonts w:ascii="Arial" w:hAnsi="Arial" w:cs="Arial"/>
          <w:bCs/>
          <w:szCs w:val="22"/>
        </w:rPr>
        <w:t xml:space="preserve"> les </w:t>
      </w:r>
      <w:r w:rsidR="00DE4657">
        <w:rPr>
          <w:rFonts w:ascii="Arial" w:hAnsi="Arial" w:cs="Arial"/>
          <w:bCs/>
          <w:szCs w:val="22"/>
        </w:rPr>
        <w:t>risques</w:t>
      </w:r>
      <w:r w:rsidR="006365F2">
        <w:rPr>
          <w:rFonts w:ascii="Arial" w:hAnsi="Arial" w:cs="Arial"/>
          <w:bCs/>
          <w:szCs w:val="22"/>
        </w:rPr>
        <w:t xml:space="preserve"> </w:t>
      </w:r>
      <w:r w:rsidR="00DE4657">
        <w:rPr>
          <w:rFonts w:ascii="Arial" w:hAnsi="Arial" w:cs="Arial"/>
          <w:bCs/>
          <w:szCs w:val="22"/>
        </w:rPr>
        <w:t xml:space="preserve">potentiels </w:t>
      </w:r>
      <w:r w:rsidR="006365F2">
        <w:rPr>
          <w:rFonts w:ascii="Arial" w:hAnsi="Arial" w:cs="Arial"/>
          <w:bCs/>
          <w:szCs w:val="22"/>
        </w:rPr>
        <w:t>liés à votre intervention (cocher les risques identifiés)</w:t>
      </w:r>
    </w:p>
    <w:p w14:paraId="4EB214B4" w14:textId="77777777" w:rsidR="006365F2" w:rsidRPr="00041E98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725568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10ABA13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18F5590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7107985" w14:textId="5CE881D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</w:t>
            </w:r>
            <w:r w:rsidR="00D623E0">
              <w:rPr>
                <w:rFonts w:ascii="Arial" w:hAnsi="Arial" w:cs="Arial"/>
                <w:sz w:val="24"/>
                <w:szCs w:val="24"/>
              </w:rPr>
              <w:t>’objet</w:t>
            </w:r>
          </w:p>
        </w:tc>
        <w:tc>
          <w:tcPr>
            <w:tcW w:w="377" w:type="dxa"/>
            <w:vAlign w:val="center"/>
          </w:tcPr>
          <w:p w14:paraId="0E12BE3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D87A927" w14:textId="2F845CB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 w:rsidR="00D33949">
              <w:rPr>
                <w:rFonts w:ascii="Arial" w:hAnsi="Arial" w:cs="Arial"/>
                <w:sz w:val="24"/>
                <w:szCs w:val="24"/>
              </w:rPr>
              <w:t>pneumatiques</w:t>
            </w:r>
          </w:p>
        </w:tc>
        <w:tc>
          <w:tcPr>
            <w:tcW w:w="377" w:type="dxa"/>
            <w:vAlign w:val="center"/>
          </w:tcPr>
          <w:p w14:paraId="58714430" w14:textId="7AF8687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C51CB91" w14:textId="61EC324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 w:rsidR="008A0FF8">
              <w:rPr>
                <w:rFonts w:ascii="Arial" w:hAnsi="Arial" w:cs="Arial"/>
                <w:sz w:val="24"/>
                <w:szCs w:val="24"/>
              </w:rPr>
              <w:t>de contact avec de l’huile</w:t>
            </w:r>
          </w:p>
        </w:tc>
        <w:tc>
          <w:tcPr>
            <w:tcW w:w="377" w:type="dxa"/>
          </w:tcPr>
          <w:p w14:paraId="38FB434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0C6E60" w14:textId="0056034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33F34CCA" w14:textId="1B61334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7D5BB3A" w14:textId="51F34D5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 w:rsidR="00D623E0">
              <w:rPr>
                <w:rFonts w:ascii="Arial" w:hAnsi="Arial" w:cs="Arial"/>
                <w:sz w:val="24"/>
                <w:szCs w:val="24"/>
              </w:rPr>
              <w:t>d’explosion</w:t>
            </w:r>
          </w:p>
        </w:tc>
        <w:tc>
          <w:tcPr>
            <w:tcW w:w="377" w:type="dxa"/>
          </w:tcPr>
          <w:p w14:paraId="7D7C4B6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7E79A2A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8470A6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8667F83" w14:textId="26CD1A0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07137" w14:textId="77777777" w:rsidR="006365F2" w:rsidRDefault="006365F2" w:rsidP="006365F2"/>
    <w:p w14:paraId="1AF84C9E" w14:textId="54E451EF" w:rsidR="006365F2" w:rsidRDefault="006365F2" w:rsidP="006365F2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Q2.</w:t>
      </w:r>
      <w:r w:rsidR="00D33949" w:rsidRPr="00DE4657">
        <w:rPr>
          <w:rFonts w:ascii="Arial" w:hAnsi="Arial" w:cs="Arial"/>
          <w:b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des risques identifiés, </w:t>
      </w:r>
      <w:r w:rsidRPr="00CE05DD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moyens de prévention</w:t>
      </w:r>
    </w:p>
    <w:p w14:paraId="39D42652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439FE5A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754BAA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183F3A9" w14:textId="12E660B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2E276B3E" w14:textId="096B8FD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003DC66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78810A0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D900F92" w14:textId="1F73BE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377" w:type="dxa"/>
          </w:tcPr>
          <w:p w14:paraId="5AB22B8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BB1797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CF1DCEC" w14:textId="482EC95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71B644F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3674456" w14:textId="58FD063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3BB57760" w14:textId="6D9AFCC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B24304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6DE1278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1DBBED7" w14:textId="6233364A" w:rsidR="006365F2" w:rsidRPr="00192F42" w:rsidRDefault="00D33949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Dégager la zone pour facilit</w:t>
            </w:r>
            <w:r w:rsidR="00E8749F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l’accès</w:t>
            </w:r>
          </w:p>
        </w:tc>
        <w:tc>
          <w:tcPr>
            <w:tcW w:w="377" w:type="dxa"/>
          </w:tcPr>
          <w:p w14:paraId="56350596" w14:textId="7B1BAB8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1ED30315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BBC2AA" w14:textId="77777777" w:rsidR="006718BC" w:rsidRDefault="006718BC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782" w:rsidRPr="008158D3" w14:paraId="24A6ABB4" w14:textId="77777777" w:rsidTr="00451BC3">
        <w:tc>
          <w:tcPr>
            <w:tcW w:w="988" w:type="dxa"/>
            <w:vAlign w:val="center"/>
          </w:tcPr>
          <w:p w14:paraId="39C97A74" w14:textId="44BF0F5F" w:rsidR="009F6782" w:rsidRPr="008158D3" w:rsidRDefault="009F6782" w:rsidP="00451BC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16B8A2E" w14:textId="6A4AE896" w:rsidR="009F6782" w:rsidRPr="008158D3" w:rsidRDefault="009F6782" w:rsidP="00451BC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Préparation de l’intervention</w:t>
            </w:r>
          </w:p>
        </w:tc>
        <w:tc>
          <w:tcPr>
            <w:tcW w:w="1882" w:type="dxa"/>
            <w:vAlign w:val="center"/>
          </w:tcPr>
          <w:p w14:paraId="15A0C667" w14:textId="2755179F" w:rsidR="009F6782" w:rsidRPr="009E4DB9" w:rsidRDefault="000D29CF" w:rsidP="00451BC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53E82008" w14:textId="77777777" w:rsidR="009F6782" w:rsidRPr="00041E98" w:rsidRDefault="009F6782" w:rsidP="00451BC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B21A43F" w14:textId="22F82173" w:rsidR="009F6782" w:rsidRPr="00041E98" w:rsidRDefault="009F6782" w:rsidP="00451BC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D29CF">
              <w:rPr>
                <w:rFonts w:ascii="Arial" w:hAnsi="Arial" w:cs="Arial"/>
                <w:b/>
                <w:szCs w:val="22"/>
              </w:rPr>
              <w:t>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D2205D5" w14:textId="77777777" w:rsidR="009F6782" w:rsidRDefault="009F678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1F25992" w14:textId="77777777" w:rsidR="009F6782" w:rsidRDefault="009F678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B28116" w14:textId="67A61A46" w:rsidR="00BA1A1E" w:rsidRDefault="00BA1A1E" w:rsidP="00BA1A1E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</w:t>
      </w:r>
      <w:r w:rsidR="009F6782" w:rsidRPr="00DE4657">
        <w:rPr>
          <w:rFonts w:ascii="Arial" w:hAnsi="Arial" w:cs="Arial"/>
          <w:b/>
          <w:szCs w:val="22"/>
        </w:rPr>
        <w:t>3</w:t>
      </w:r>
      <w:r w:rsidRPr="00DE4657">
        <w:rPr>
          <w:rFonts w:ascii="Arial" w:hAnsi="Arial" w:cs="Arial"/>
          <w:b/>
          <w:szCs w:val="22"/>
        </w:rPr>
        <w:t>.</w:t>
      </w:r>
      <w:r w:rsidR="009F6782" w:rsidRPr="00DE4657">
        <w:rPr>
          <w:rFonts w:ascii="Arial" w:hAnsi="Arial" w:cs="Arial"/>
          <w:b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</w:t>
      </w:r>
      <w:r w:rsidRPr="00BA1A1E">
        <w:rPr>
          <w:rFonts w:ascii="Arial" w:hAnsi="Arial" w:cs="Arial"/>
          <w:bCs/>
          <w:szCs w:val="22"/>
        </w:rPr>
        <w:t>dentifier</w:t>
      </w:r>
      <w:r w:rsidR="003D7F93">
        <w:rPr>
          <w:rFonts w:ascii="Arial" w:hAnsi="Arial" w:cs="Arial"/>
          <w:bCs/>
          <w:szCs w:val="22"/>
        </w:rPr>
        <w:t xml:space="preserve"> et inventorier</w:t>
      </w:r>
      <w:r w:rsidRPr="00BA1A1E">
        <w:rPr>
          <w:rFonts w:ascii="Arial" w:hAnsi="Arial" w:cs="Arial"/>
          <w:bCs/>
          <w:szCs w:val="22"/>
        </w:rPr>
        <w:t xml:space="preserve"> </w:t>
      </w:r>
      <w:r w:rsidR="003D7F93">
        <w:rPr>
          <w:rFonts w:ascii="Arial" w:hAnsi="Arial" w:cs="Arial"/>
          <w:bCs/>
          <w:szCs w:val="22"/>
        </w:rPr>
        <w:t>(à</w:t>
      </w:r>
      <w:r>
        <w:rPr>
          <w:rFonts w:ascii="Arial" w:hAnsi="Arial" w:cs="Arial"/>
          <w:bCs/>
          <w:szCs w:val="22"/>
        </w:rPr>
        <w:t xml:space="preserve"> l</w:t>
      </w:r>
      <w:r w:rsidR="003D7F93">
        <w:rPr>
          <w:rFonts w:ascii="Arial" w:hAnsi="Arial" w:cs="Arial"/>
          <w:bCs/>
          <w:szCs w:val="22"/>
        </w:rPr>
        <w:t>’</w:t>
      </w:r>
      <w:r>
        <w:rPr>
          <w:rFonts w:ascii="Arial" w:hAnsi="Arial" w:cs="Arial"/>
          <w:bCs/>
          <w:szCs w:val="22"/>
        </w:rPr>
        <w:t>aide des illustrations ci-</w:t>
      </w:r>
      <w:r w:rsidR="003D7F93">
        <w:rPr>
          <w:rFonts w:ascii="Arial" w:hAnsi="Arial" w:cs="Arial"/>
          <w:bCs/>
          <w:szCs w:val="22"/>
        </w:rPr>
        <w:t xml:space="preserve">après) </w:t>
      </w:r>
      <w:r w:rsidRPr="00BA1A1E">
        <w:rPr>
          <w:rFonts w:ascii="Arial" w:hAnsi="Arial" w:cs="Arial"/>
          <w:bCs/>
          <w:szCs w:val="22"/>
        </w:rPr>
        <w:t xml:space="preserve">et </w:t>
      </w:r>
      <w:r w:rsidRPr="00CE05DD">
        <w:rPr>
          <w:rFonts w:ascii="Arial" w:hAnsi="Arial" w:cs="Arial"/>
          <w:b/>
          <w:szCs w:val="22"/>
        </w:rPr>
        <w:t>cocher</w:t>
      </w:r>
      <w:r w:rsidRPr="00BA1A1E">
        <w:rPr>
          <w:rFonts w:ascii="Arial" w:hAnsi="Arial" w:cs="Arial"/>
          <w:bCs/>
          <w:szCs w:val="22"/>
        </w:rPr>
        <w:t xml:space="preserve"> les moyens de prévention nécessaires à la réalisation de votre intervention.</w:t>
      </w:r>
    </w:p>
    <w:p w14:paraId="640635C7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96"/>
        <w:gridCol w:w="914"/>
        <w:gridCol w:w="467"/>
        <w:gridCol w:w="924"/>
        <w:gridCol w:w="455"/>
        <w:gridCol w:w="850"/>
        <w:gridCol w:w="447"/>
        <w:gridCol w:w="850"/>
        <w:gridCol w:w="396"/>
        <w:gridCol w:w="783"/>
        <w:gridCol w:w="396"/>
      </w:tblGrid>
      <w:tr w:rsidR="00BA1A1E" w:rsidRPr="00BA1A1E" w14:paraId="5150A1A0" w14:textId="74A6DCEA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08CADD98" w14:textId="59DDE626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96" w:type="dxa"/>
            <w:vAlign w:val="center"/>
          </w:tcPr>
          <w:p w14:paraId="69A3D3CD" w14:textId="77777777" w:rsidR="00BA1A1E" w:rsidRPr="00DE4657" w:rsidRDefault="00BA1A1E" w:rsidP="00DE4657">
            <w:pPr>
              <w:pStyle w:val="Paragraphedeliste"/>
              <w:ind w:left="-52" w:right="-76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80DB03A" w14:textId="2C8EABFF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proofErr w:type="gramEnd"/>
          </w:p>
        </w:tc>
        <w:tc>
          <w:tcPr>
            <w:tcW w:w="467" w:type="dxa"/>
            <w:vAlign w:val="center"/>
          </w:tcPr>
          <w:p w14:paraId="5C9F8B69" w14:textId="74F5781C" w:rsidR="00BA1A1E" w:rsidRPr="00DE4657" w:rsidRDefault="00BA1A1E" w:rsidP="00DE4657">
            <w:pPr>
              <w:pStyle w:val="Paragraphedeliste"/>
              <w:ind w:left="80" w:right="-3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C8ACB24" w14:textId="731911FA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proofErr w:type="gramEnd"/>
          </w:p>
        </w:tc>
        <w:tc>
          <w:tcPr>
            <w:tcW w:w="455" w:type="dxa"/>
            <w:vAlign w:val="center"/>
          </w:tcPr>
          <w:p w14:paraId="73A01AFD" w14:textId="56878BD1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42D867" w14:textId="079EDF12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</w:tc>
        <w:tc>
          <w:tcPr>
            <w:tcW w:w="447" w:type="dxa"/>
            <w:vAlign w:val="center"/>
          </w:tcPr>
          <w:p w14:paraId="4C74A35C" w14:textId="5B64CD73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315F4" w14:textId="608E2B99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396" w:type="dxa"/>
            <w:vAlign w:val="center"/>
          </w:tcPr>
          <w:p w14:paraId="04FC4C23" w14:textId="452A97AF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67E452BF" w14:textId="22583FA6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proofErr w:type="gramEnd"/>
          </w:p>
        </w:tc>
        <w:tc>
          <w:tcPr>
            <w:tcW w:w="396" w:type="dxa"/>
            <w:vAlign w:val="center"/>
          </w:tcPr>
          <w:p w14:paraId="4075EE13" w14:textId="106E2C0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A1E" w:rsidRPr="00BA1A1E" w14:paraId="128E53CD" w14:textId="073B2C7E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47D48C20" w14:textId="2C3B93A3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proofErr w:type="gramEnd"/>
          </w:p>
        </w:tc>
        <w:tc>
          <w:tcPr>
            <w:tcW w:w="396" w:type="dxa"/>
            <w:vAlign w:val="center"/>
          </w:tcPr>
          <w:p w14:paraId="401079AC" w14:textId="099A3476" w:rsidR="00BA1A1E" w:rsidRPr="00DE4657" w:rsidRDefault="00BA1A1E" w:rsidP="00DE4657">
            <w:pPr>
              <w:pStyle w:val="Paragraphedeliste"/>
              <w:ind w:left="-52" w:right="-76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EB8B626" w14:textId="624BEDF2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proofErr w:type="gramEnd"/>
          </w:p>
        </w:tc>
        <w:tc>
          <w:tcPr>
            <w:tcW w:w="467" w:type="dxa"/>
            <w:vAlign w:val="center"/>
          </w:tcPr>
          <w:p w14:paraId="6ECBC8B8" w14:textId="6B120979" w:rsidR="00BA1A1E" w:rsidRPr="00DE4657" w:rsidRDefault="00BA1A1E" w:rsidP="00DE4657">
            <w:pPr>
              <w:pStyle w:val="Paragraphedeliste"/>
              <w:ind w:left="80" w:right="-3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D554DD2" w14:textId="5A549D31" w:rsidR="00BA1A1E" w:rsidRPr="00DE4657" w:rsidRDefault="00BA1A1E" w:rsidP="00DE4657">
            <w:pPr>
              <w:pStyle w:val="Paragraphedeliste"/>
              <w:ind w:left="0" w:right="5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gramEnd"/>
          </w:p>
        </w:tc>
        <w:tc>
          <w:tcPr>
            <w:tcW w:w="455" w:type="dxa"/>
            <w:vAlign w:val="center"/>
          </w:tcPr>
          <w:p w14:paraId="6C972AD5" w14:textId="56C4CA08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ACF952" w14:textId="7813B781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proofErr w:type="gramEnd"/>
          </w:p>
        </w:tc>
        <w:tc>
          <w:tcPr>
            <w:tcW w:w="447" w:type="dxa"/>
            <w:vAlign w:val="center"/>
          </w:tcPr>
          <w:p w14:paraId="48E590FC" w14:textId="290BB4E2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1CA403" w14:textId="222CE07A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gramEnd"/>
          </w:p>
        </w:tc>
        <w:tc>
          <w:tcPr>
            <w:tcW w:w="396" w:type="dxa"/>
            <w:vAlign w:val="center"/>
          </w:tcPr>
          <w:p w14:paraId="7D11DB76" w14:textId="77777777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779C382C" w14:textId="254792EA" w:rsidR="00BA1A1E" w:rsidRPr="00DE4657" w:rsidRDefault="00BA1A1E" w:rsidP="00DE465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465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396" w:type="dxa"/>
            <w:vAlign w:val="center"/>
          </w:tcPr>
          <w:p w14:paraId="04268C3C" w14:textId="4127016B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49F8AB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9D5AF1B" w14:textId="0F7FF14D" w:rsidR="006365F2" w:rsidRDefault="006718BC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0330645" wp14:editId="615C18AC">
            <wp:simplePos x="0" y="0"/>
            <wp:positionH relativeFrom="column">
              <wp:posOffset>50800</wp:posOffset>
            </wp:positionH>
            <wp:positionV relativeFrom="paragraph">
              <wp:posOffset>227330</wp:posOffset>
            </wp:positionV>
            <wp:extent cx="6476365" cy="5563870"/>
            <wp:effectExtent l="12700" t="12700" r="13335" b="1143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5563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89BC" w14:textId="59DD07C5" w:rsidR="006365F2" w:rsidRPr="008B5C5A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78A6B34" w14:textId="10883C64" w:rsidR="006365F2" w:rsidRPr="00D200E9" w:rsidRDefault="006365F2" w:rsidP="003D7F93">
      <w:pPr>
        <w:ind w:left="1418"/>
        <w:jc w:val="center"/>
        <w:rPr>
          <w:lang w:val="en-GB"/>
        </w:rPr>
      </w:pPr>
    </w:p>
    <w:p w14:paraId="143F9710" w14:textId="77777777" w:rsidR="006365F2" w:rsidRPr="008B5C5A" w:rsidRDefault="006365F2" w:rsidP="006365F2">
      <w:pPr>
        <w:pStyle w:val="Titre"/>
        <w:ind w:left="709" w:firstLine="0"/>
        <w:jc w:val="left"/>
        <w:rPr>
          <w:sz w:val="24"/>
          <w:lang w:val="en-GB"/>
        </w:rPr>
      </w:pPr>
    </w:p>
    <w:p w14:paraId="66930D50" w14:textId="77777777" w:rsidR="006365F2" w:rsidRDefault="006365F2" w:rsidP="006365F2"/>
    <w:p w14:paraId="3272A15C" w14:textId="568555A1" w:rsidR="006365F2" w:rsidRDefault="006365F2" w:rsidP="006365F2">
      <w:pPr>
        <w:rPr>
          <w:noProof/>
        </w:rPr>
      </w:pPr>
    </w:p>
    <w:p w14:paraId="5B6B57D1" w14:textId="77777777" w:rsidR="006718BC" w:rsidRDefault="006718BC" w:rsidP="00CE78DF">
      <w:pPr>
        <w:rPr>
          <w:rFonts w:ascii="Arial" w:hAnsi="Arial" w:cs="Arial"/>
          <w:bCs/>
          <w:szCs w:val="22"/>
        </w:rPr>
      </w:pPr>
    </w:p>
    <w:p w14:paraId="3EABBF02" w14:textId="5C37ABB7" w:rsidR="00BC46D5" w:rsidRDefault="00CE78DF" w:rsidP="00CE78DF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Q3.2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1509F4">
        <w:rPr>
          <w:rFonts w:ascii="Arial" w:hAnsi="Arial" w:cs="Arial"/>
          <w:bCs/>
          <w:szCs w:val="22"/>
        </w:rPr>
        <w:t xml:space="preserve">Après avoir localisé le vérin de remplissage sur la machine, </w:t>
      </w:r>
      <w:r w:rsidR="001509F4" w:rsidRPr="00CE05DD">
        <w:rPr>
          <w:rFonts w:ascii="Arial" w:hAnsi="Arial" w:cs="Arial"/>
          <w:b/>
          <w:szCs w:val="22"/>
        </w:rPr>
        <w:t>lister</w:t>
      </w:r>
      <w:r w:rsidR="001509F4">
        <w:rPr>
          <w:rFonts w:ascii="Arial" w:hAnsi="Arial" w:cs="Arial"/>
          <w:bCs/>
          <w:szCs w:val="22"/>
        </w:rPr>
        <w:t xml:space="preserve"> les outils nécessaires pour réaliser la dépose du vérin.</w:t>
      </w:r>
    </w:p>
    <w:p w14:paraId="5EC364DE" w14:textId="77777777" w:rsidR="001509F4" w:rsidRPr="00BA1A1E" w:rsidRDefault="001509F4" w:rsidP="00CE78DF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0"/>
        <w:gridCol w:w="1123"/>
        <w:gridCol w:w="4151"/>
      </w:tblGrid>
      <w:tr w:rsidR="00BC46D5" w14:paraId="7EB31602" w14:textId="77777777" w:rsidTr="00DE4657">
        <w:tc>
          <w:tcPr>
            <w:tcW w:w="4673" w:type="dxa"/>
            <w:shd w:val="clear" w:color="auto" w:fill="DAEEF3" w:themeFill="accent5" w:themeFillTint="33"/>
          </w:tcPr>
          <w:p w14:paraId="4C466D75" w14:textId="52327C1A" w:rsidR="00BC46D5" w:rsidRPr="00DE4657" w:rsidRDefault="00BC46D5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E4657">
              <w:rPr>
                <w:rFonts w:ascii="Arial" w:hAnsi="Arial" w:cs="Arial"/>
                <w:b/>
                <w:szCs w:val="22"/>
              </w:rPr>
              <w:t>Nom de l’outil</w:t>
            </w:r>
          </w:p>
        </w:tc>
        <w:tc>
          <w:tcPr>
            <w:tcW w:w="1062" w:type="dxa"/>
            <w:shd w:val="clear" w:color="auto" w:fill="DAEEF3" w:themeFill="accent5" w:themeFillTint="33"/>
          </w:tcPr>
          <w:p w14:paraId="44E1F3C6" w14:textId="74EC3761" w:rsidR="00BC46D5" w:rsidRPr="00DE4657" w:rsidRDefault="00BC46D5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E4657">
              <w:rPr>
                <w:rFonts w:ascii="Arial" w:hAnsi="Arial" w:cs="Arial"/>
                <w:b/>
                <w:szCs w:val="22"/>
              </w:rPr>
              <w:t>Nombre</w:t>
            </w:r>
          </w:p>
        </w:tc>
        <w:tc>
          <w:tcPr>
            <w:tcW w:w="4179" w:type="dxa"/>
            <w:shd w:val="clear" w:color="auto" w:fill="DAEEF3" w:themeFill="accent5" w:themeFillTint="33"/>
          </w:tcPr>
          <w:p w14:paraId="2B51DDB4" w14:textId="5A8FAE1E" w:rsidR="00BC46D5" w:rsidRPr="00DE4657" w:rsidRDefault="00BC46D5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E4657">
              <w:rPr>
                <w:rFonts w:ascii="Arial" w:hAnsi="Arial" w:cs="Arial"/>
                <w:b/>
                <w:szCs w:val="22"/>
              </w:rPr>
              <w:t>Taille de l’outil</w:t>
            </w:r>
          </w:p>
        </w:tc>
      </w:tr>
      <w:tr w:rsidR="00BC46D5" w14:paraId="15EAAE23" w14:textId="77777777" w:rsidTr="00BC46D5">
        <w:tc>
          <w:tcPr>
            <w:tcW w:w="4673" w:type="dxa"/>
          </w:tcPr>
          <w:p w14:paraId="37603FD7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027DF15A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34A0BFCB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3B7EBAB7" w14:textId="77777777" w:rsidTr="00BC46D5">
        <w:tc>
          <w:tcPr>
            <w:tcW w:w="4673" w:type="dxa"/>
          </w:tcPr>
          <w:p w14:paraId="67272198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6340BCDA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4599E1F8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09AA2745" w14:textId="77777777" w:rsidTr="00BC46D5">
        <w:tc>
          <w:tcPr>
            <w:tcW w:w="4673" w:type="dxa"/>
          </w:tcPr>
          <w:p w14:paraId="07CDCD3C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7D472699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2DA0B771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702518E1" w14:textId="77777777" w:rsidTr="00BC46D5">
        <w:tc>
          <w:tcPr>
            <w:tcW w:w="4673" w:type="dxa"/>
          </w:tcPr>
          <w:p w14:paraId="5FB144E7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2EAD2CA8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44970199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71BCD0D9" w14:textId="77777777" w:rsidTr="00BC46D5">
        <w:tc>
          <w:tcPr>
            <w:tcW w:w="4673" w:type="dxa"/>
          </w:tcPr>
          <w:p w14:paraId="1E5E27E1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1D2CA98C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55712C49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7DA2C55E" w14:textId="77777777" w:rsidTr="00BC46D5">
        <w:tc>
          <w:tcPr>
            <w:tcW w:w="4673" w:type="dxa"/>
          </w:tcPr>
          <w:p w14:paraId="0546BF1F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061EC961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66203BCB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6D871C4C" w14:textId="77777777" w:rsidTr="00BC46D5">
        <w:tc>
          <w:tcPr>
            <w:tcW w:w="4673" w:type="dxa"/>
          </w:tcPr>
          <w:p w14:paraId="3FDB5D98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5DA27752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3CC85C3B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BC46D5" w14:paraId="60498092" w14:textId="77777777" w:rsidTr="00BC46D5">
        <w:tc>
          <w:tcPr>
            <w:tcW w:w="4673" w:type="dxa"/>
          </w:tcPr>
          <w:p w14:paraId="5C48B8CF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6CE6CB1E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6D0B29A5" w14:textId="77777777" w:rsidR="00BC46D5" w:rsidRPr="00CC76E0" w:rsidRDefault="00BC46D5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EE1EFE" w14:paraId="4A6886D3" w14:textId="77777777" w:rsidTr="00BC46D5">
        <w:tc>
          <w:tcPr>
            <w:tcW w:w="4673" w:type="dxa"/>
          </w:tcPr>
          <w:p w14:paraId="6AB3FD57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160AD5BD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38B6730D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EE1EFE" w14:paraId="39A4E34B" w14:textId="77777777" w:rsidTr="00BC46D5">
        <w:tc>
          <w:tcPr>
            <w:tcW w:w="4673" w:type="dxa"/>
          </w:tcPr>
          <w:p w14:paraId="4644B288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062" w:type="dxa"/>
          </w:tcPr>
          <w:p w14:paraId="5481E339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4179" w:type="dxa"/>
          </w:tcPr>
          <w:p w14:paraId="15F6D70E" w14:textId="77777777" w:rsidR="00EE1EFE" w:rsidRPr="00CC76E0" w:rsidRDefault="00EE1EFE" w:rsidP="00CE78D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</w:tbl>
    <w:p w14:paraId="12C55E45" w14:textId="38BE3D6E" w:rsidR="00CE78DF" w:rsidRDefault="00CE78DF" w:rsidP="00041E98">
      <w:pPr>
        <w:rPr>
          <w:rFonts w:ascii="Arial" w:hAnsi="Arial" w:cs="Arial"/>
          <w:b/>
        </w:rPr>
      </w:pPr>
    </w:p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2FD01B22" w14:textId="49DF6874" w:rsidR="00041E98" w:rsidRDefault="00041E98" w:rsidP="00041E98">
      <w:pPr>
        <w:rPr>
          <w:rFonts w:ascii="Arial" w:hAnsi="Arial" w:cs="Arial"/>
          <w:bCs/>
          <w:szCs w:val="22"/>
        </w:rPr>
      </w:pPr>
      <w:r w:rsidRPr="00DE4657">
        <w:rPr>
          <w:rFonts w:ascii="Arial" w:hAnsi="Arial" w:cs="Arial"/>
          <w:b/>
          <w:szCs w:val="22"/>
        </w:rPr>
        <w:t>Q</w:t>
      </w:r>
      <w:r w:rsidR="00763182" w:rsidRPr="00DE4657">
        <w:rPr>
          <w:rFonts w:ascii="Arial" w:hAnsi="Arial" w:cs="Arial"/>
          <w:b/>
          <w:szCs w:val="22"/>
        </w:rPr>
        <w:t>3</w:t>
      </w:r>
      <w:r w:rsidRPr="00DE4657">
        <w:rPr>
          <w:rFonts w:ascii="Arial" w:hAnsi="Arial" w:cs="Arial"/>
          <w:b/>
          <w:szCs w:val="22"/>
        </w:rPr>
        <w:t>.</w:t>
      </w:r>
      <w:r w:rsidR="00EA58EA" w:rsidRPr="00DE4657">
        <w:rPr>
          <w:rFonts w:ascii="Arial" w:hAnsi="Arial" w:cs="Arial"/>
          <w:b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CE05DD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différentes consignations et les moyens à mettre en œuvre sur le système </w:t>
      </w:r>
      <w:r w:rsidR="009F6782">
        <w:rPr>
          <w:rFonts w:ascii="Arial" w:hAnsi="Arial" w:cs="Arial"/>
          <w:bCs/>
          <w:szCs w:val="22"/>
        </w:rPr>
        <w:t>Recyclicc</w:t>
      </w:r>
      <w:r w:rsidR="00CE78DF">
        <w:rPr>
          <w:rFonts w:ascii="Arial" w:hAnsi="Arial" w:cs="Arial"/>
          <w:bCs/>
          <w:szCs w:val="22"/>
        </w:rPr>
        <w:t>.</w:t>
      </w:r>
    </w:p>
    <w:p w14:paraId="585D29D7" w14:textId="091B08EE" w:rsidR="003F4114" w:rsidRDefault="003F4114" w:rsidP="00041E9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"/>
        <w:gridCol w:w="2970"/>
        <w:gridCol w:w="1977"/>
        <w:gridCol w:w="1980"/>
        <w:gridCol w:w="1982"/>
      </w:tblGrid>
      <w:tr w:rsidR="003F4114" w14:paraId="31F71DC7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0BAE122D" w14:textId="45E4B0D5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Étapes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14:paraId="2FFBF502" w14:textId="2CF46D94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Action(s)</w:t>
            </w:r>
          </w:p>
        </w:tc>
        <w:tc>
          <w:tcPr>
            <w:tcW w:w="1977" w:type="dxa"/>
            <w:shd w:val="clear" w:color="auto" w:fill="DAEEF3" w:themeFill="accent5" w:themeFillTint="33"/>
            <w:vAlign w:val="center"/>
          </w:tcPr>
          <w:p w14:paraId="6FF32215" w14:textId="4B2F2488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Action sur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5D6F84D0" w14:textId="73D97BC4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Matériel(s)</w:t>
            </w:r>
          </w:p>
        </w:tc>
        <w:tc>
          <w:tcPr>
            <w:tcW w:w="1982" w:type="dxa"/>
            <w:shd w:val="clear" w:color="auto" w:fill="DAEEF3" w:themeFill="accent5" w:themeFillTint="33"/>
            <w:vAlign w:val="center"/>
          </w:tcPr>
          <w:p w14:paraId="1DF3F41D" w14:textId="20FD088A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Équipement(s)</w:t>
            </w:r>
          </w:p>
          <w:p w14:paraId="1A47077E" w14:textId="2011B186" w:rsidR="003F4114" w:rsidRPr="001A34D4" w:rsidRDefault="003F4114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gramStart"/>
            <w:r w:rsidRPr="001A34D4">
              <w:rPr>
                <w:rFonts w:ascii="Arial" w:hAnsi="Arial" w:cs="Arial"/>
                <w:b/>
                <w:szCs w:val="22"/>
              </w:rPr>
              <w:t>de</w:t>
            </w:r>
            <w:proofErr w:type="gramEnd"/>
            <w:r w:rsidRPr="001A34D4">
              <w:rPr>
                <w:rFonts w:ascii="Arial" w:hAnsi="Arial" w:cs="Arial"/>
                <w:b/>
                <w:szCs w:val="22"/>
              </w:rPr>
              <w:t xml:space="preserve"> protection</w:t>
            </w:r>
          </w:p>
        </w:tc>
      </w:tr>
      <w:tr w:rsidR="00A35450" w14:paraId="3ABC6966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703E2D30" w14:textId="263D67F5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970" w:type="dxa"/>
          </w:tcPr>
          <w:p w14:paraId="1C5878BC" w14:textId="64C29DAD" w:rsidR="00A35450" w:rsidRPr="001A34D4" w:rsidRDefault="00A35450" w:rsidP="00041E98">
            <w:pPr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Pré-identification repérage, mise en sécurité</w:t>
            </w:r>
          </w:p>
        </w:tc>
        <w:tc>
          <w:tcPr>
            <w:tcW w:w="1977" w:type="dxa"/>
            <w:shd w:val="clear" w:color="auto" w:fill="7F7F7F" w:themeFill="text1" w:themeFillTint="80"/>
          </w:tcPr>
          <w:p w14:paraId="091C862A" w14:textId="77777777" w:rsidR="00A35450" w:rsidRDefault="00A35450" w:rsidP="00041E9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539FC6" w14:textId="1708005A" w:rsidR="00A35450" w:rsidRDefault="00A35450" w:rsidP="00041E98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. . . . . . . . . . . . . . . . . . . . . . . . . . </w:t>
            </w:r>
          </w:p>
        </w:tc>
        <w:tc>
          <w:tcPr>
            <w:tcW w:w="1982" w:type="dxa"/>
            <w:vMerge w:val="restart"/>
          </w:tcPr>
          <w:p w14:paraId="3759804C" w14:textId="77777777" w:rsidR="00A35450" w:rsidRPr="00CC76E0" w:rsidRDefault="00A35450" w:rsidP="00041E98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 . . . . . . . . . . . . . . . . . .</w:t>
            </w:r>
          </w:p>
          <w:p w14:paraId="083AC2FC" w14:textId="77777777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  <w:p w14:paraId="71253057" w14:textId="5156F345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</w:t>
            </w:r>
          </w:p>
        </w:tc>
      </w:tr>
      <w:tr w:rsidR="00A35450" w14:paraId="7CFDD2A2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69244831" w14:textId="1C0D9EAA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970" w:type="dxa"/>
          </w:tcPr>
          <w:p w14:paraId="2FF26D59" w14:textId="5EACAD9E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  <w:vMerge w:val="restart"/>
          </w:tcPr>
          <w:p w14:paraId="38ACAEA2" w14:textId="1CCB7236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53B451D2" w14:textId="77777777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  <w:p w14:paraId="0259B83E" w14:textId="6763C36D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14:paraId="46FDCBE2" w14:textId="7B3C5070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2" w:type="dxa"/>
            <w:vMerge/>
          </w:tcPr>
          <w:p w14:paraId="11838123" w14:textId="0C6FC808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67239B22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30869686" w14:textId="507E33ED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970" w:type="dxa"/>
          </w:tcPr>
          <w:p w14:paraId="36496E51" w14:textId="7499E2D9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  <w:vMerge/>
          </w:tcPr>
          <w:p w14:paraId="3A19F8E3" w14:textId="374A4E5A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</w:tcPr>
          <w:p w14:paraId="116DDFAE" w14:textId="2C9192A3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3F2AC711" w14:textId="77777777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018B648A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5C035DE3" w14:textId="149AF859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0" w:type="dxa"/>
          </w:tcPr>
          <w:p w14:paraId="0835B4F2" w14:textId="02A8D1F4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  <w:vMerge/>
          </w:tcPr>
          <w:p w14:paraId="0F6B5579" w14:textId="36E7D480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</w:tcPr>
          <w:p w14:paraId="23BAC738" w14:textId="75CDB05A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4F797507" w14:textId="77777777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CC76E0" w14:paraId="17E129F9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5B9CB130" w14:textId="18361B5E" w:rsidR="00CC76E0" w:rsidRPr="001A34D4" w:rsidRDefault="00CC76E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970" w:type="dxa"/>
          </w:tcPr>
          <w:p w14:paraId="25465AFA" w14:textId="26131098" w:rsidR="00CC76E0" w:rsidRPr="001A34D4" w:rsidRDefault="00CC76E0" w:rsidP="00CC76E0">
            <w:pPr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Effectuer la VAT</w:t>
            </w:r>
          </w:p>
        </w:tc>
        <w:tc>
          <w:tcPr>
            <w:tcW w:w="1977" w:type="dxa"/>
            <w:shd w:val="clear" w:color="auto" w:fill="7F7F7F" w:themeFill="text1" w:themeFillTint="80"/>
          </w:tcPr>
          <w:p w14:paraId="171CF447" w14:textId="187AB9F8" w:rsidR="00CC76E0" w:rsidRDefault="00CC76E0" w:rsidP="00CC76E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4CD3F7E5" w14:textId="282DCCF3" w:rsidR="00CC76E0" w:rsidRDefault="00CC76E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7F7F7F" w:themeFill="text1" w:themeFillTint="80"/>
          </w:tcPr>
          <w:p w14:paraId="7AD9FD8E" w14:textId="77777777" w:rsidR="00CC76E0" w:rsidRPr="00CC76E0" w:rsidRDefault="00CC76E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774D07CE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3413F2D3" w14:textId="44AF6A7B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5.1</w:t>
            </w:r>
          </w:p>
        </w:tc>
        <w:tc>
          <w:tcPr>
            <w:tcW w:w="2970" w:type="dxa"/>
          </w:tcPr>
          <w:p w14:paraId="7C57596C" w14:textId="75BCA87D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</w:tcPr>
          <w:p w14:paraId="3E0E7D18" w14:textId="3796CD2B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0" w:type="dxa"/>
          </w:tcPr>
          <w:p w14:paraId="4CE1DB1C" w14:textId="2B072D7D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 w:val="restart"/>
          </w:tcPr>
          <w:p w14:paraId="5C1F1495" w14:textId="77777777" w:rsidR="00A35450" w:rsidRPr="00CC76E0" w:rsidRDefault="00A35450" w:rsidP="00A35450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 . . . . . . . . . . . . . . . . . .</w:t>
            </w:r>
          </w:p>
          <w:p w14:paraId="2F657ABC" w14:textId="77777777" w:rsidR="00A35450" w:rsidRDefault="00A35450" w:rsidP="00A3545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  <w:p w14:paraId="0F9F8F66" w14:textId="632259A2" w:rsidR="00A35450" w:rsidRPr="00CC76E0" w:rsidRDefault="00A35450" w:rsidP="00A35450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</w:t>
            </w:r>
          </w:p>
        </w:tc>
      </w:tr>
      <w:tr w:rsidR="00A35450" w14:paraId="7A21CD4E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61315C2D" w14:textId="5C168173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5.2</w:t>
            </w:r>
          </w:p>
        </w:tc>
        <w:tc>
          <w:tcPr>
            <w:tcW w:w="2970" w:type="dxa"/>
          </w:tcPr>
          <w:p w14:paraId="3DAA0B61" w14:textId="3D082A9C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</w:tcPr>
          <w:p w14:paraId="3F836AB2" w14:textId="7D404000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0" w:type="dxa"/>
          </w:tcPr>
          <w:p w14:paraId="2FA0FC11" w14:textId="4FBE0BBF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4DF2E401" w14:textId="77777777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1E74072B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2E0B29CB" w14:textId="54697C76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5.3</w:t>
            </w:r>
          </w:p>
        </w:tc>
        <w:tc>
          <w:tcPr>
            <w:tcW w:w="2970" w:type="dxa"/>
          </w:tcPr>
          <w:p w14:paraId="7D4F1E38" w14:textId="1F95A7AC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</w:tcPr>
          <w:p w14:paraId="5F474380" w14:textId="6735F800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0" w:type="dxa"/>
          </w:tcPr>
          <w:p w14:paraId="4BF57AC3" w14:textId="2ECAB233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23736EF2" w14:textId="77777777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734793F1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3EDCAC25" w14:textId="5D41AC84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5.4</w:t>
            </w:r>
          </w:p>
        </w:tc>
        <w:tc>
          <w:tcPr>
            <w:tcW w:w="2970" w:type="dxa"/>
          </w:tcPr>
          <w:p w14:paraId="32C4E028" w14:textId="0FC484DA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</w:tcPr>
          <w:p w14:paraId="45D83AC5" w14:textId="1E7F067A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0" w:type="dxa"/>
          </w:tcPr>
          <w:p w14:paraId="1353620C" w14:textId="0ED6F407" w:rsidR="00A35450" w:rsidRDefault="00A35450" w:rsidP="00CC76E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00E52EF8" w14:textId="77777777" w:rsidR="00A35450" w:rsidRPr="00CC76E0" w:rsidRDefault="00A35450" w:rsidP="00CC76E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541B5918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035B3879" w14:textId="14F029DF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5.5</w:t>
            </w:r>
          </w:p>
        </w:tc>
        <w:tc>
          <w:tcPr>
            <w:tcW w:w="2970" w:type="dxa"/>
          </w:tcPr>
          <w:p w14:paraId="5D923992" w14:textId="2C29C191" w:rsidR="00A35450" w:rsidRDefault="00A35450" w:rsidP="00A3545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. . . . . . . . . . . . . . . . . . . . .</w:t>
            </w:r>
          </w:p>
        </w:tc>
        <w:tc>
          <w:tcPr>
            <w:tcW w:w="1977" w:type="dxa"/>
          </w:tcPr>
          <w:p w14:paraId="4DB7780B" w14:textId="28B3DC4D" w:rsidR="00A35450" w:rsidRPr="001A34D4" w:rsidRDefault="00A35450" w:rsidP="00A35450">
            <w:pPr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VAT</w:t>
            </w:r>
          </w:p>
        </w:tc>
        <w:tc>
          <w:tcPr>
            <w:tcW w:w="1980" w:type="dxa"/>
          </w:tcPr>
          <w:p w14:paraId="12852E51" w14:textId="2E318ADF" w:rsidR="00A35450" w:rsidRDefault="00A35450" w:rsidP="00A3545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. . . . . . . . . . . . . </w:t>
            </w:r>
          </w:p>
        </w:tc>
        <w:tc>
          <w:tcPr>
            <w:tcW w:w="1982" w:type="dxa"/>
            <w:vMerge/>
          </w:tcPr>
          <w:p w14:paraId="1A4E979E" w14:textId="77777777" w:rsidR="00A35450" w:rsidRPr="00CC76E0" w:rsidRDefault="00A35450" w:rsidP="00A3545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35450" w14:paraId="7E6D0127" w14:textId="77777777" w:rsidTr="00DE4657">
        <w:tc>
          <w:tcPr>
            <w:tcW w:w="1005" w:type="dxa"/>
            <w:shd w:val="clear" w:color="auto" w:fill="DAEEF3" w:themeFill="accent5" w:themeFillTint="33"/>
            <w:vAlign w:val="center"/>
          </w:tcPr>
          <w:p w14:paraId="21DE29C4" w14:textId="36D23239" w:rsidR="00A35450" w:rsidRPr="001A34D4" w:rsidRDefault="00A35450" w:rsidP="00DE46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970" w:type="dxa"/>
          </w:tcPr>
          <w:p w14:paraId="62F50D1B" w14:textId="462F9CCC" w:rsidR="00A35450" w:rsidRPr="001A34D4" w:rsidRDefault="00A35450" w:rsidP="00A35450">
            <w:pPr>
              <w:rPr>
                <w:rFonts w:ascii="Arial" w:hAnsi="Arial" w:cs="Arial"/>
                <w:b/>
                <w:szCs w:val="22"/>
              </w:rPr>
            </w:pPr>
            <w:r w:rsidRPr="001A34D4">
              <w:rPr>
                <w:rFonts w:ascii="Arial" w:hAnsi="Arial" w:cs="Arial"/>
                <w:b/>
                <w:szCs w:val="22"/>
              </w:rPr>
              <w:t xml:space="preserve">Mise à la terre et en </w:t>
            </w:r>
            <w:proofErr w:type="spellStart"/>
            <w:r w:rsidRPr="001A34D4">
              <w:rPr>
                <w:rFonts w:ascii="Arial" w:hAnsi="Arial" w:cs="Arial"/>
                <w:b/>
                <w:szCs w:val="22"/>
              </w:rPr>
              <w:t>court cir</w:t>
            </w:r>
            <w:r>
              <w:rPr>
                <w:rFonts w:ascii="Arial" w:hAnsi="Arial" w:cs="Arial"/>
                <w:b/>
                <w:szCs w:val="22"/>
              </w:rPr>
              <w:t>c</w:t>
            </w:r>
            <w:r w:rsidRPr="001A34D4">
              <w:rPr>
                <w:rFonts w:ascii="Arial" w:hAnsi="Arial" w:cs="Arial"/>
                <w:b/>
                <w:szCs w:val="22"/>
              </w:rPr>
              <w:t>uit</w:t>
            </w:r>
            <w:proofErr w:type="spellEnd"/>
          </w:p>
        </w:tc>
        <w:tc>
          <w:tcPr>
            <w:tcW w:w="1977" w:type="dxa"/>
            <w:shd w:val="clear" w:color="auto" w:fill="7F7F7F" w:themeFill="text1" w:themeFillTint="80"/>
          </w:tcPr>
          <w:p w14:paraId="6E04BAE5" w14:textId="77777777" w:rsidR="00A35450" w:rsidRDefault="00A35450" w:rsidP="00A3545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4682C738" w14:textId="77777777" w:rsidR="00A35450" w:rsidRDefault="00A35450" w:rsidP="00A3545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2" w:type="dxa"/>
            <w:shd w:val="clear" w:color="auto" w:fill="7F7F7F" w:themeFill="text1" w:themeFillTint="80"/>
          </w:tcPr>
          <w:p w14:paraId="22219C11" w14:textId="77777777" w:rsidR="00A35450" w:rsidRPr="00CC76E0" w:rsidRDefault="00A35450" w:rsidP="00A35450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724F0F24" w14:textId="5E04BBCE" w:rsidR="00763182" w:rsidRDefault="00763182" w:rsidP="00712378">
      <w:pPr>
        <w:rPr>
          <w:rFonts w:ascii="Arial" w:hAnsi="Arial" w:cs="Arial"/>
          <w:b/>
        </w:rPr>
      </w:pPr>
    </w:p>
    <w:p w14:paraId="76A5C50B" w14:textId="45B1712F" w:rsidR="00763182" w:rsidRDefault="00763182" w:rsidP="00712378">
      <w:pPr>
        <w:rPr>
          <w:rFonts w:ascii="Arial" w:hAnsi="Arial" w:cs="Arial"/>
          <w:b/>
        </w:rPr>
      </w:pPr>
    </w:p>
    <w:p w14:paraId="434FFBA7" w14:textId="6E761EDD" w:rsidR="006718BC" w:rsidRDefault="006718BC" w:rsidP="00712378">
      <w:pPr>
        <w:rPr>
          <w:rFonts w:ascii="Arial" w:hAnsi="Arial" w:cs="Arial"/>
          <w:b/>
        </w:rPr>
      </w:pPr>
    </w:p>
    <w:p w14:paraId="448B0563" w14:textId="245A7F9B" w:rsidR="006718BC" w:rsidRDefault="006718BC" w:rsidP="00712378">
      <w:pPr>
        <w:rPr>
          <w:rFonts w:ascii="Arial" w:hAnsi="Arial" w:cs="Arial"/>
          <w:b/>
        </w:rPr>
      </w:pPr>
    </w:p>
    <w:p w14:paraId="41759399" w14:textId="56AC2774" w:rsidR="006718BC" w:rsidRDefault="006718BC" w:rsidP="00712378">
      <w:pPr>
        <w:rPr>
          <w:rFonts w:ascii="Arial" w:hAnsi="Arial" w:cs="Arial"/>
          <w:b/>
        </w:rPr>
      </w:pPr>
    </w:p>
    <w:p w14:paraId="257262EF" w14:textId="77777777" w:rsidR="006718BC" w:rsidRDefault="006718BC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7E36A0B3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2BB33EDF" w:rsidR="00192F42" w:rsidRPr="00041E98" w:rsidRDefault="000D29CF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B7091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B7091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B7091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B7091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B7091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B7091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DE4657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Préparer son intervention</w:t>
            </w:r>
          </w:p>
        </w:tc>
      </w:tr>
      <w:tr w:rsidR="00616227" w:rsidRPr="00AC612E" w14:paraId="2F1280C7" w14:textId="606A6DFA" w:rsidTr="003B5D70">
        <w:tc>
          <w:tcPr>
            <w:tcW w:w="870" w:type="dxa"/>
            <w:shd w:val="clear" w:color="auto" w:fill="FF0000"/>
          </w:tcPr>
          <w:p w14:paraId="46EC4885" w14:textId="2EF9EF26" w:rsidR="00616227" w:rsidRPr="00AB7091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B5D70"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51245"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B7091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B7091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B7091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3B5D70">
        <w:tc>
          <w:tcPr>
            <w:tcW w:w="870" w:type="dxa"/>
            <w:shd w:val="clear" w:color="auto" w:fill="FF0000"/>
          </w:tcPr>
          <w:p w14:paraId="234C09CD" w14:textId="663CFF43" w:rsidR="00616227" w:rsidRPr="00AB7091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B7091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EA58EA" w:rsidRPr="00AC612E" w14:paraId="095D1C49" w14:textId="77777777" w:rsidTr="003B5D70">
        <w:tc>
          <w:tcPr>
            <w:tcW w:w="870" w:type="dxa"/>
            <w:shd w:val="clear" w:color="auto" w:fill="FF0000"/>
          </w:tcPr>
          <w:p w14:paraId="73259BD9" w14:textId="52555890" w:rsidR="00EA58EA" w:rsidRPr="00AB7091" w:rsidRDefault="00885685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Q4.3</w:t>
            </w:r>
          </w:p>
        </w:tc>
        <w:tc>
          <w:tcPr>
            <w:tcW w:w="9190" w:type="dxa"/>
            <w:gridSpan w:val="2"/>
          </w:tcPr>
          <w:p w14:paraId="04D8B9D0" w14:textId="253CE47F" w:rsidR="00EA58EA" w:rsidRPr="00AB7091" w:rsidRDefault="00885685" w:rsidP="00AC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Rassembler 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>les outils et les moyens de prévention (Appel professeur lorsque tout est rassemblé)</w:t>
            </w:r>
          </w:p>
        </w:tc>
      </w:tr>
      <w:tr w:rsidR="00885685" w:rsidRPr="00AC612E" w14:paraId="72795DA6" w14:textId="77777777" w:rsidTr="00A973D6">
        <w:tc>
          <w:tcPr>
            <w:tcW w:w="870" w:type="dxa"/>
            <w:shd w:val="clear" w:color="auto" w:fill="C6D9F1" w:themeFill="text2" w:themeFillTint="33"/>
          </w:tcPr>
          <w:p w14:paraId="01154852" w14:textId="66100333" w:rsidR="00885685" w:rsidRPr="00AB7091" w:rsidRDefault="00885685" w:rsidP="008856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Q4.4</w:t>
            </w:r>
          </w:p>
        </w:tc>
        <w:tc>
          <w:tcPr>
            <w:tcW w:w="9190" w:type="dxa"/>
            <w:gridSpan w:val="2"/>
          </w:tcPr>
          <w:p w14:paraId="288431DB" w14:textId="21AF3B08" w:rsidR="00885685" w:rsidRPr="00AB7091" w:rsidRDefault="00885685" w:rsidP="008856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Commander 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 xml:space="preserve">les outils et les moyens de prévention </w:t>
            </w:r>
            <w:r w:rsidR="00DD20B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 xml:space="preserve">n cas de manquements (Remplir le </w:t>
            </w:r>
            <w:r w:rsidR="00A973D6" w:rsidRPr="00AB7091">
              <w:rPr>
                <w:rFonts w:ascii="Arial" w:hAnsi="Arial" w:cs="Arial"/>
                <w:color w:val="000000"/>
                <w:sz w:val="20"/>
                <w:szCs w:val="20"/>
              </w:rPr>
              <w:t>bon de commande</w:t>
            </w:r>
            <w:r w:rsidRPr="00AB709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27F64AD" w14:textId="77777777" w:rsidR="001E62A9" w:rsidRDefault="001E62A9" w:rsidP="00712378">
      <w:pPr>
        <w:rPr>
          <w:rFonts w:ascii="Arial" w:hAnsi="Arial" w:cs="Arial"/>
          <w:b/>
        </w:rPr>
      </w:pPr>
    </w:p>
    <w:p w14:paraId="29245A2A" w14:textId="3002D7E9" w:rsidR="005628E9" w:rsidRPr="00DE4657" w:rsidRDefault="005628E9" w:rsidP="0071237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Q4.4 Remplir </w:t>
      </w:r>
      <w:r w:rsidRPr="00DE4657">
        <w:rPr>
          <w:rFonts w:ascii="Arial" w:hAnsi="Arial" w:cs="Arial"/>
          <w:bCs/>
        </w:rPr>
        <w:t xml:space="preserve">le bon </w:t>
      </w:r>
      <w:r w:rsidR="00F40A64" w:rsidRPr="00DE4657">
        <w:rPr>
          <w:rFonts w:ascii="Arial" w:hAnsi="Arial" w:cs="Arial"/>
          <w:bCs/>
        </w:rPr>
        <w:t xml:space="preserve">de </w:t>
      </w:r>
      <w:r w:rsidRPr="00DE4657">
        <w:rPr>
          <w:rFonts w:ascii="Arial" w:hAnsi="Arial" w:cs="Arial"/>
          <w:bCs/>
        </w:rPr>
        <w:t>commande du matériel manquant.</w:t>
      </w:r>
    </w:p>
    <w:p w14:paraId="1C66ACB5" w14:textId="29FC4FAE" w:rsidR="00A973D6" w:rsidRDefault="00A973D6" w:rsidP="0071237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5"/>
        <w:tblOverlap w:val="never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141"/>
        <w:gridCol w:w="1833"/>
        <w:gridCol w:w="298"/>
        <w:gridCol w:w="1113"/>
        <w:gridCol w:w="1276"/>
        <w:gridCol w:w="607"/>
        <w:gridCol w:w="1411"/>
      </w:tblGrid>
      <w:tr w:rsidR="00AB7091" w14:paraId="11494111" w14:textId="77777777" w:rsidTr="00816A3E">
        <w:tc>
          <w:tcPr>
            <w:tcW w:w="99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49F68496" w14:textId="768CE564" w:rsidR="00AB7091" w:rsidRPr="00EE1EFE" w:rsidRDefault="00AB7091" w:rsidP="001E62A9">
            <w:pPr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hAnsi="Arial" w:cs="Arial"/>
                <w:bCs/>
                <w:color w:val="000000"/>
              </w:rPr>
              <w:t>BON DE COMMANDE N° 201</w:t>
            </w:r>
          </w:p>
        </w:tc>
      </w:tr>
      <w:tr w:rsidR="001E62A9" w14:paraId="7F58FDC5" w14:textId="77777777" w:rsidTr="00AB7091">
        <w:trPr>
          <w:trHeight w:val="451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51E318" w14:textId="77777777" w:rsidR="001E62A9" w:rsidRPr="00EE1EFE" w:rsidRDefault="001E62A9" w:rsidP="001E62A9">
            <w:pPr>
              <w:spacing w:before="12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Système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81F937" w14:textId="77777777" w:rsidR="001E62A9" w:rsidRPr="00EE1EFE" w:rsidRDefault="001E62A9" w:rsidP="001E62A9">
            <w:pPr>
              <w:spacing w:before="12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Zone d’atelier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42A998" w14:textId="77777777" w:rsidR="001E62A9" w:rsidRPr="00EE1EFE" w:rsidRDefault="001E62A9" w:rsidP="001E62A9">
            <w:pPr>
              <w:spacing w:before="12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Demandeur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6370F44C" w14:textId="69E02361" w:rsidR="001E62A9" w:rsidRPr="00EE1EFE" w:rsidRDefault="001E62A9" w:rsidP="001E62A9">
            <w:pPr>
              <w:spacing w:before="12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Date</w:t>
            </w:r>
          </w:p>
        </w:tc>
      </w:tr>
      <w:tr w:rsidR="001E62A9" w14:paraId="5E5DEB1A" w14:textId="77777777" w:rsidTr="00AB7091">
        <w:trPr>
          <w:trHeight w:val="451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0C5991" w14:textId="77777777" w:rsidR="001E62A9" w:rsidRPr="00EE1EFE" w:rsidRDefault="001E62A9" w:rsidP="001E62A9">
            <w:pPr>
              <w:spacing w:before="60" w:after="60"/>
              <w:ind w:hanging="2"/>
              <w:rPr>
                <w:rFonts w:ascii="Arial" w:eastAsia="Arial Rounded" w:hAnsi="Arial" w:cs="Arial"/>
                <w:bCs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D4D1D7" w14:textId="77777777" w:rsidR="001E62A9" w:rsidRPr="00EE1EFE" w:rsidRDefault="001E62A9" w:rsidP="001E62A9">
            <w:pPr>
              <w:spacing w:before="60" w:after="60"/>
              <w:ind w:hanging="2"/>
              <w:rPr>
                <w:rFonts w:ascii="Arial" w:eastAsia="Arial Rounded" w:hAnsi="Arial" w:cs="Arial"/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82E77E" w14:textId="421DFC84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Service maintenance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3F7A410" w14:textId="3D4D9A04" w:rsidR="001E62A9" w:rsidRPr="00EE1EFE" w:rsidRDefault="001E62A9" w:rsidP="001E62A9">
            <w:pPr>
              <w:spacing w:before="60" w:after="60"/>
              <w:ind w:hanging="2"/>
              <w:rPr>
                <w:rFonts w:ascii="Arial" w:eastAsia="Arial Rounded" w:hAnsi="Arial" w:cs="Arial"/>
                <w:bCs/>
              </w:rPr>
            </w:pPr>
          </w:p>
        </w:tc>
      </w:tr>
      <w:tr w:rsidR="001E62A9" w14:paraId="251653FA" w14:textId="77777777" w:rsidTr="00EE1EFE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1136DC" w14:textId="77777777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Désignation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727DC6" w14:textId="77777777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Caractéristiques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4FE554" w14:textId="77777777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Référence</w:t>
            </w:r>
          </w:p>
        </w:tc>
        <w:tc>
          <w:tcPr>
            <w:tcW w:w="1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1D9D88" w14:textId="6CA4DF45" w:rsidR="001E62A9" w:rsidRPr="00EE1EFE" w:rsidRDefault="00EE1EFE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>
              <w:rPr>
                <w:rFonts w:ascii="Arial" w:eastAsia="Arial Rounded" w:hAnsi="Arial" w:cs="Arial"/>
                <w:bCs/>
              </w:rPr>
              <w:t>Fabricant</w:t>
            </w:r>
          </w:p>
        </w:tc>
        <w:tc>
          <w:tcPr>
            <w:tcW w:w="6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9BB17D" w14:textId="24F45564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Nb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69315853" w14:textId="3E3CFBFB" w:rsidR="001E62A9" w:rsidRPr="00EE1EFE" w:rsidRDefault="001E62A9" w:rsidP="001E62A9">
            <w:pPr>
              <w:spacing w:before="60" w:after="60"/>
              <w:ind w:hanging="2"/>
              <w:jc w:val="center"/>
              <w:rPr>
                <w:rFonts w:ascii="Arial" w:eastAsia="Arial Rounded" w:hAnsi="Arial" w:cs="Arial"/>
                <w:bCs/>
              </w:rPr>
            </w:pPr>
            <w:r w:rsidRPr="00EE1EFE">
              <w:rPr>
                <w:rFonts w:ascii="Arial" w:eastAsia="Arial Rounded" w:hAnsi="Arial" w:cs="Arial"/>
                <w:bCs/>
              </w:rPr>
              <w:t>Prix HT</w:t>
            </w:r>
          </w:p>
        </w:tc>
      </w:tr>
      <w:tr w:rsidR="001E62A9" w14:paraId="7507FF1E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A05FE8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290F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639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9A0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EDC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F04EB3" w14:textId="23F4D211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1E62A9" w14:paraId="773833B3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D316C9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04A6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FCD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E77E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B0F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CC9335" w14:textId="5E7A18BD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1E62A9" w14:paraId="272E601A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2461A6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E75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71E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EE9B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6EC2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FB9FCD" w14:textId="5293243F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1E62A9" w14:paraId="72E6734C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299D1D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28F2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35D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A25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C383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CD5299" w14:textId="16BFFB92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1E62A9" w14:paraId="0F1EE958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D83CF6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914B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19E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75EE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B056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AE19C2" w14:textId="611E5019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1E62A9" w14:paraId="7B12F779" w14:textId="77777777" w:rsidTr="00EE1EFE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AEAD54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6F57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851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AA1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D59" w14:textId="77777777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5A6CF5" w14:textId="39C0CA9B" w:rsidR="001E62A9" w:rsidRDefault="001E62A9" w:rsidP="001E62A9">
            <w:pPr>
              <w:spacing w:before="60" w:after="60"/>
              <w:ind w:hanging="2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</w:tr>
      <w:tr w:rsidR="00F40A64" w14:paraId="007C3656" w14:textId="77777777" w:rsidTr="003F4E19">
        <w:trPr>
          <w:trHeight w:val="415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ACE28E" w14:textId="31EEEC49" w:rsidR="00F40A64" w:rsidRDefault="00F40A64" w:rsidP="001E62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0"/>
                <w:szCs w:val="20"/>
              </w:rPr>
              <w:t>Observations :</w:t>
            </w:r>
          </w:p>
        </w:tc>
      </w:tr>
    </w:tbl>
    <w:p w14:paraId="7E4453FB" w14:textId="1E56C74F" w:rsidR="00A973D6" w:rsidRDefault="00A973D6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A973D6" w:rsidRPr="00AC612E" w14:paraId="4995E58A" w14:textId="77777777" w:rsidTr="00451BC3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3446FDE9" w14:textId="77777777" w:rsidR="00A973D6" w:rsidRPr="00AC612E" w:rsidRDefault="00A973D6" w:rsidP="00451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2287AA1D" w14:textId="77777777" w:rsidR="00A973D6" w:rsidRPr="00AC612E" w:rsidRDefault="00A973D6" w:rsidP="00451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3D6" w:rsidRPr="00AC612E" w14:paraId="4B1FF954" w14:textId="77777777" w:rsidTr="00451BC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1693B228" w14:textId="77777777" w:rsidR="00A973D6" w:rsidRPr="00AC612E" w:rsidRDefault="00A973D6" w:rsidP="00451B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3B2665E6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3D6" w:rsidRPr="00AC612E" w14:paraId="75D94709" w14:textId="77777777" w:rsidTr="00451BC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4ACDE03" w14:textId="77777777" w:rsidR="00A973D6" w:rsidRPr="00AC612E" w:rsidRDefault="00A973D6" w:rsidP="00451B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16CDF268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3D6" w:rsidRPr="00AC612E" w14:paraId="72399BF9" w14:textId="77777777" w:rsidTr="00451BC3">
        <w:tc>
          <w:tcPr>
            <w:tcW w:w="10060" w:type="dxa"/>
            <w:gridSpan w:val="3"/>
          </w:tcPr>
          <w:p w14:paraId="08925E55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A973D6" w:rsidRPr="00AC612E" w14:paraId="3723A275" w14:textId="77777777" w:rsidTr="00451BC3">
        <w:tc>
          <w:tcPr>
            <w:tcW w:w="870" w:type="dxa"/>
            <w:shd w:val="clear" w:color="auto" w:fill="C6D9F1" w:themeFill="text2" w:themeFillTint="33"/>
          </w:tcPr>
          <w:p w14:paraId="27218908" w14:textId="30D9BC69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0" w:type="dxa"/>
            <w:gridSpan w:val="2"/>
          </w:tcPr>
          <w:p w14:paraId="4C92CF33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A973D6" w:rsidRPr="00AC612E" w14:paraId="5498CA3C" w14:textId="77777777" w:rsidTr="00451BC3">
        <w:tc>
          <w:tcPr>
            <w:tcW w:w="870" w:type="dxa"/>
            <w:shd w:val="clear" w:color="auto" w:fill="C6D9F1" w:themeFill="text2" w:themeFillTint="33"/>
          </w:tcPr>
          <w:p w14:paraId="6D1C2E8E" w14:textId="116AB29C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</w:tcPr>
          <w:p w14:paraId="6D32E56F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A973D6" w:rsidRPr="00AC612E" w14:paraId="63FF65FC" w14:textId="77777777" w:rsidTr="00451BC3">
        <w:tc>
          <w:tcPr>
            <w:tcW w:w="870" w:type="dxa"/>
            <w:shd w:val="clear" w:color="auto" w:fill="C6D9F1" w:themeFill="text2" w:themeFillTint="33"/>
          </w:tcPr>
          <w:p w14:paraId="049343D5" w14:textId="141E94EB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vAlign w:val="center"/>
          </w:tcPr>
          <w:p w14:paraId="209DE24D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A973D6" w:rsidRPr="00AC612E" w14:paraId="3E19902F" w14:textId="77777777" w:rsidTr="00451BC3">
        <w:tc>
          <w:tcPr>
            <w:tcW w:w="870" w:type="dxa"/>
            <w:shd w:val="clear" w:color="auto" w:fill="C6D9F1" w:themeFill="text2" w:themeFillTint="33"/>
          </w:tcPr>
          <w:p w14:paraId="57F84F5C" w14:textId="63107295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</w:tcPr>
          <w:p w14:paraId="6C095BF4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A973D6" w:rsidRPr="00AC612E" w14:paraId="1BD57460" w14:textId="77777777" w:rsidTr="00451BC3">
        <w:tc>
          <w:tcPr>
            <w:tcW w:w="870" w:type="dxa"/>
            <w:shd w:val="clear" w:color="auto" w:fill="FF0000"/>
          </w:tcPr>
          <w:p w14:paraId="75BD2E51" w14:textId="29F4542E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</w:tcPr>
          <w:p w14:paraId="75A6D20F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A973D6" w:rsidRPr="00AC612E" w14:paraId="4325D42B" w14:textId="77777777" w:rsidTr="00451BC3">
        <w:tc>
          <w:tcPr>
            <w:tcW w:w="870" w:type="dxa"/>
            <w:shd w:val="clear" w:color="auto" w:fill="FF0000"/>
          </w:tcPr>
          <w:p w14:paraId="66DE4224" w14:textId="350DFB8C" w:rsidR="00A973D6" w:rsidRPr="00AC612E" w:rsidRDefault="00A973D6" w:rsidP="00451BC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0" w:type="dxa"/>
            <w:gridSpan w:val="2"/>
          </w:tcPr>
          <w:p w14:paraId="779C52EA" w14:textId="77777777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A973D6" w:rsidRPr="00AC612E" w14:paraId="26EFAA7D" w14:textId="77777777" w:rsidTr="00451BC3">
        <w:tc>
          <w:tcPr>
            <w:tcW w:w="870" w:type="dxa"/>
            <w:shd w:val="clear" w:color="auto" w:fill="FF0000"/>
          </w:tcPr>
          <w:p w14:paraId="1D494486" w14:textId="4FC3AF49" w:rsidR="00A973D6" w:rsidRPr="00AC612E" w:rsidRDefault="00A973D6" w:rsidP="00451BC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0" w:type="dxa"/>
            <w:gridSpan w:val="2"/>
          </w:tcPr>
          <w:p w14:paraId="1ED6866C" w14:textId="68E99CCE" w:rsidR="00A973D6" w:rsidRPr="00AC612E" w:rsidRDefault="00A973D6" w:rsidP="00451B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="00F40A64">
              <w:rPr>
                <w:rFonts w:ascii="Arial" w:hAnsi="Arial" w:cs="Arial"/>
                <w:color w:val="000000"/>
                <w:sz w:val="20"/>
                <w:szCs w:val="20"/>
              </w:rPr>
              <w:t xml:space="preserve"> (en fabriquant un lot de 5 briquettes de 4 cm)</w:t>
            </w:r>
          </w:p>
        </w:tc>
      </w:tr>
      <w:tr w:rsidR="00A973D6" w:rsidRPr="00AC612E" w14:paraId="7A2BD428" w14:textId="77777777" w:rsidTr="00451BC3">
        <w:tc>
          <w:tcPr>
            <w:tcW w:w="10060" w:type="dxa"/>
            <w:gridSpan w:val="3"/>
          </w:tcPr>
          <w:p w14:paraId="536C3B4D" w14:textId="77777777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A973D6" w:rsidRPr="00AC612E" w14:paraId="32887D63" w14:textId="77777777" w:rsidTr="00451BC3">
        <w:tc>
          <w:tcPr>
            <w:tcW w:w="870" w:type="dxa"/>
            <w:shd w:val="clear" w:color="auto" w:fill="C6D9F1" w:themeFill="text2" w:themeFillTint="33"/>
          </w:tcPr>
          <w:p w14:paraId="7E7704E7" w14:textId="26A62C2C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2"/>
          </w:tcPr>
          <w:p w14:paraId="37041438" w14:textId="7D530FAA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</w:p>
        </w:tc>
      </w:tr>
      <w:tr w:rsidR="00A973D6" w:rsidRPr="00AC612E" w14:paraId="4595FDC6" w14:textId="77777777" w:rsidTr="00451BC3">
        <w:tc>
          <w:tcPr>
            <w:tcW w:w="10060" w:type="dxa"/>
            <w:gridSpan w:val="3"/>
          </w:tcPr>
          <w:p w14:paraId="393F1F06" w14:textId="77777777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A973D6" w:rsidRPr="00AC612E" w14:paraId="36B84481" w14:textId="77777777" w:rsidTr="00451BC3">
        <w:tc>
          <w:tcPr>
            <w:tcW w:w="870" w:type="dxa"/>
            <w:shd w:val="clear" w:color="auto" w:fill="C6D9F1" w:themeFill="text2" w:themeFillTint="33"/>
          </w:tcPr>
          <w:p w14:paraId="2635718B" w14:textId="29E0E3E9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 w:rsidR="00F40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0" w:type="dxa"/>
            <w:gridSpan w:val="2"/>
          </w:tcPr>
          <w:p w14:paraId="6B51A873" w14:textId="03F132C2" w:rsidR="00A973D6" w:rsidRPr="00AC612E" w:rsidRDefault="00A973D6" w:rsidP="0045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</w:p>
        </w:tc>
      </w:tr>
    </w:tbl>
    <w:p w14:paraId="0228F6BF" w14:textId="77777777" w:rsidR="00A973D6" w:rsidRDefault="00A973D6" w:rsidP="00712378">
      <w:pPr>
        <w:rPr>
          <w:rFonts w:ascii="Arial" w:hAnsi="Arial" w:cs="Arial"/>
          <w:b/>
        </w:rPr>
      </w:pPr>
    </w:p>
    <w:sectPr w:rsidR="00A973D6" w:rsidSect="00900C8E">
      <w:footerReference w:type="default" r:id="rId12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1963" w14:textId="77777777" w:rsidR="00AE69DE" w:rsidRDefault="00AE69DE">
      <w:r>
        <w:separator/>
      </w:r>
    </w:p>
  </w:endnote>
  <w:endnote w:type="continuationSeparator" w:id="0">
    <w:p w14:paraId="4A798C65" w14:textId="77777777" w:rsidR="00AE69DE" w:rsidRDefault="00AE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3B5D70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3B5D70" w:rsidRPr="00A80F12" w:rsidRDefault="003B5D70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3B5D70" w:rsidRPr="003B5D70" w:rsidRDefault="003B5D70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3B5D70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3B5D70" w:rsidRPr="00A80F12" w:rsidRDefault="003B5D70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="0055218F"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3B5D70" w:rsidRPr="00A80F12" w:rsidRDefault="003B5D70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6365F2" w:rsidRDefault="00636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6365F2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6365F2" w:rsidRPr="00A80F12" w:rsidRDefault="006365F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0BABA9BB" w:rsidR="00D85CAA" w:rsidRPr="003B5D70" w:rsidRDefault="00E93CFE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CE05DD">
            <w:rPr>
              <w:rFonts w:ascii="Arial" w:hAnsi="Arial"/>
              <w:b/>
              <w:bCs/>
              <w:sz w:val="18"/>
              <w:szCs w:val="18"/>
            </w:rPr>
            <w:t>RECYCLICC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6365F2" w:rsidRPr="00594F07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6365F2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6365F2" w:rsidRPr="00A80F12" w:rsidRDefault="006365F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="0055218F"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6365F2" w:rsidRPr="00A80F12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DB390B3" w:rsidR="006365F2" w:rsidRPr="00594F07" w:rsidRDefault="00BB3AC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1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6365F2" w:rsidRDefault="00636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CB97" w14:textId="77777777" w:rsidR="00AE69DE" w:rsidRDefault="00AE69DE">
      <w:r>
        <w:separator/>
      </w:r>
    </w:p>
  </w:footnote>
  <w:footnote w:type="continuationSeparator" w:id="0">
    <w:p w14:paraId="012693AC" w14:textId="77777777" w:rsidR="00AE69DE" w:rsidRDefault="00AE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365F2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6365F2" w:rsidRDefault="006365F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365F2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6365F2" w:rsidRDefault="006365F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6365F2" w:rsidRDefault="006365F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6365F2" w:rsidRDefault="006365F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365F2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6365F2" w:rsidRDefault="006365F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6365F2" w:rsidRDefault="006365F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365F2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365F2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365F2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6365F2" w:rsidRDefault="006365F2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6365F2" w:rsidRDefault="006365F2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6365F2" w:rsidRDefault="006365F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6365F2" w:rsidRDefault="006365F2" w:rsidP="00EB7953">
          <w:pPr>
            <w:ind w:left="72"/>
            <w:rPr>
              <w:sz w:val="22"/>
            </w:rPr>
          </w:pPr>
        </w:p>
        <w:p w14:paraId="7C237F3D" w14:textId="5F4A0310" w:rsidR="006365F2" w:rsidRDefault="006365F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6365F2" w:rsidRDefault="006365F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6365F2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6365F2" w:rsidRDefault="006365F2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6365F2" w:rsidRDefault="006365F2" w:rsidP="00EB7953">
          <w:pPr>
            <w:ind w:left="135"/>
          </w:pPr>
        </w:p>
      </w:tc>
    </w:tr>
    <w:tr w:rsidR="006365F2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6365F2" w:rsidRDefault="006365F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6365F2" w:rsidRDefault="006365F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6365F2" w:rsidRDefault="006365F2" w:rsidP="00EB7953">
          <w:pPr>
            <w:ind w:left="135"/>
          </w:pPr>
        </w:p>
      </w:tc>
    </w:tr>
    <w:tr w:rsidR="006365F2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27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6365F2" w:rsidRDefault="006365F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6365F2" w:rsidRDefault="006365F2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28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" o:allowincell="f">
                    <v:path arrowok="t"/>
                    <v:textbox>
                      <w:txbxContent>
                        <w:p w14:paraId="7C237F61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6365F2" w:rsidRDefault="006365F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6365F2" w:rsidRDefault="00636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3818">
    <w:abstractNumId w:val="25"/>
  </w:num>
  <w:num w:numId="2" w16cid:durableId="1986548894">
    <w:abstractNumId w:val="27"/>
  </w:num>
  <w:num w:numId="3" w16cid:durableId="1460489008">
    <w:abstractNumId w:val="39"/>
  </w:num>
  <w:num w:numId="4" w16cid:durableId="1800143549">
    <w:abstractNumId w:val="43"/>
  </w:num>
  <w:num w:numId="5" w16cid:durableId="1248074025">
    <w:abstractNumId w:val="5"/>
  </w:num>
  <w:num w:numId="6" w16cid:durableId="989869409">
    <w:abstractNumId w:val="9"/>
  </w:num>
  <w:num w:numId="7" w16cid:durableId="352725957">
    <w:abstractNumId w:val="6"/>
  </w:num>
  <w:num w:numId="8" w16cid:durableId="2098281966">
    <w:abstractNumId w:val="34"/>
  </w:num>
  <w:num w:numId="9" w16cid:durableId="1191914150">
    <w:abstractNumId w:val="19"/>
  </w:num>
  <w:num w:numId="10" w16cid:durableId="1191147135">
    <w:abstractNumId w:val="42"/>
  </w:num>
  <w:num w:numId="11" w16cid:durableId="1609008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7182264">
    <w:abstractNumId w:val="12"/>
  </w:num>
  <w:num w:numId="13" w16cid:durableId="1530608172">
    <w:abstractNumId w:val="37"/>
  </w:num>
  <w:num w:numId="14" w16cid:durableId="2065181398">
    <w:abstractNumId w:val="35"/>
  </w:num>
  <w:num w:numId="15" w16cid:durableId="435977995">
    <w:abstractNumId w:val="16"/>
  </w:num>
  <w:num w:numId="16" w16cid:durableId="438722984">
    <w:abstractNumId w:val="33"/>
  </w:num>
  <w:num w:numId="17" w16cid:durableId="1944529220">
    <w:abstractNumId w:val="26"/>
  </w:num>
  <w:num w:numId="18" w16cid:durableId="486942779">
    <w:abstractNumId w:val="14"/>
  </w:num>
  <w:num w:numId="19" w16cid:durableId="1356612241">
    <w:abstractNumId w:val="10"/>
  </w:num>
  <w:num w:numId="20" w16cid:durableId="1509826557">
    <w:abstractNumId w:val="0"/>
  </w:num>
  <w:num w:numId="21" w16cid:durableId="186599644">
    <w:abstractNumId w:val="3"/>
  </w:num>
  <w:num w:numId="22" w16cid:durableId="237176597">
    <w:abstractNumId w:val="2"/>
  </w:num>
  <w:num w:numId="23" w16cid:durableId="1596402106">
    <w:abstractNumId w:val="31"/>
  </w:num>
  <w:num w:numId="24" w16cid:durableId="1778257354">
    <w:abstractNumId w:val="38"/>
  </w:num>
  <w:num w:numId="25" w16cid:durableId="226499563">
    <w:abstractNumId w:val="23"/>
  </w:num>
  <w:num w:numId="26" w16cid:durableId="2056462224">
    <w:abstractNumId w:val="17"/>
  </w:num>
  <w:num w:numId="27" w16cid:durableId="566577458">
    <w:abstractNumId w:val="20"/>
  </w:num>
  <w:num w:numId="28" w16cid:durableId="134101383">
    <w:abstractNumId w:val="13"/>
  </w:num>
  <w:num w:numId="29" w16cid:durableId="1496334066">
    <w:abstractNumId w:val="11"/>
  </w:num>
  <w:num w:numId="30" w16cid:durableId="1031222950">
    <w:abstractNumId w:val="15"/>
  </w:num>
  <w:num w:numId="31" w16cid:durableId="1346060311">
    <w:abstractNumId w:val="32"/>
  </w:num>
  <w:num w:numId="32" w16cid:durableId="1231771608">
    <w:abstractNumId w:val="40"/>
  </w:num>
  <w:num w:numId="33" w16cid:durableId="1368143707">
    <w:abstractNumId w:val="7"/>
  </w:num>
  <w:num w:numId="34" w16cid:durableId="1135761395">
    <w:abstractNumId w:val="22"/>
  </w:num>
  <w:num w:numId="35" w16cid:durableId="1109817980">
    <w:abstractNumId w:val="41"/>
  </w:num>
  <w:num w:numId="36" w16cid:durableId="899707148">
    <w:abstractNumId w:val="30"/>
  </w:num>
  <w:num w:numId="37" w16cid:durableId="618222623">
    <w:abstractNumId w:val="18"/>
  </w:num>
  <w:num w:numId="38" w16cid:durableId="1424229762">
    <w:abstractNumId w:val="4"/>
  </w:num>
  <w:num w:numId="39" w16cid:durableId="790249279">
    <w:abstractNumId w:val="24"/>
  </w:num>
  <w:num w:numId="40" w16cid:durableId="1659725764">
    <w:abstractNumId w:val="21"/>
  </w:num>
  <w:num w:numId="41" w16cid:durableId="366686318">
    <w:abstractNumId w:val="29"/>
  </w:num>
  <w:num w:numId="42" w16cid:durableId="1368797474">
    <w:abstractNumId w:val="36"/>
  </w:num>
  <w:num w:numId="43" w16cid:durableId="620456386">
    <w:abstractNumId w:val="28"/>
  </w:num>
  <w:num w:numId="44" w16cid:durableId="765619857">
    <w:abstractNumId w:val="1"/>
  </w:num>
  <w:num w:numId="45" w16cid:durableId="551577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161DF"/>
    <w:rsid w:val="00020CE1"/>
    <w:rsid w:val="00026573"/>
    <w:rsid w:val="00034628"/>
    <w:rsid w:val="000375EA"/>
    <w:rsid w:val="00041E98"/>
    <w:rsid w:val="000433FB"/>
    <w:rsid w:val="00047F58"/>
    <w:rsid w:val="0005080E"/>
    <w:rsid w:val="0007045E"/>
    <w:rsid w:val="00071E7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402"/>
    <w:rsid w:val="000B6C92"/>
    <w:rsid w:val="000C3723"/>
    <w:rsid w:val="000C43A9"/>
    <w:rsid w:val="000D0DB7"/>
    <w:rsid w:val="000D2264"/>
    <w:rsid w:val="000D29CF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46CAE"/>
    <w:rsid w:val="00150305"/>
    <w:rsid w:val="001509F4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34D4"/>
    <w:rsid w:val="001A593A"/>
    <w:rsid w:val="001B2716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E62A9"/>
    <w:rsid w:val="001F2E0B"/>
    <w:rsid w:val="001F4C2D"/>
    <w:rsid w:val="001F6CB4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0BE4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B6DFA"/>
    <w:rsid w:val="003C46EF"/>
    <w:rsid w:val="003D588C"/>
    <w:rsid w:val="003D7F93"/>
    <w:rsid w:val="003E39AE"/>
    <w:rsid w:val="003E5108"/>
    <w:rsid w:val="003E5DA6"/>
    <w:rsid w:val="003E6FF5"/>
    <w:rsid w:val="003F38C1"/>
    <w:rsid w:val="003F4114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37AA8"/>
    <w:rsid w:val="00437B45"/>
    <w:rsid w:val="004428C6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4E8B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26AD"/>
    <w:rsid w:val="004E5211"/>
    <w:rsid w:val="004F3569"/>
    <w:rsid w:val="005035F1"/>
    <w:rsid w:val="00515B44"/>
    <w:rsid w:val="0051793D"/>
    <w:rsid w:val="005230D5"/>
    <w:rsid w:val="00523A40"/>
    <w:rsid w:val="00525CA9"/>
    <w:rsid w:val="00540466"/>
    <w:rsid w:val="00542459"/>
    <w:rsid w:val="00542FA0"/>
    <w:rsid w:val="00542FF1"/>
    <w:rsid w:val="0054313A"/>
    <w:rsid w:val="0055218F"/>
    <w:rsid w:val="00557ABF"/>
    <w:rsid w:val="005628E9"/>
    <w:rsid w:val="00564F33"/>
    <w:rsid w:val="00566749"/>
    <w:rsid w:val="00567DE8"/>
    <w:rsid w:val="00570D92"/>
    <w:rsid w:val="00571C34"/>
    <w:rsid w:val="005732BC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42B4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65F2"/>
    <w:rsid w:val="00637D6A"/>
    <w:rsid w:val="00643575"/>
    <w:rsid w:val="006476F5"/>
    <w:rsid w:val="00653485"/>
    <w:rsid w:val="006571CB"/>
    <w:rsid w:val="00657677"/>
    <w:rsid w:val="006626F9"/>
    <w:rsid w:val="006718BC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01ED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6F785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318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4500"/>
    <w:rsid w:val="0087523E"/>
    <w:rsid w:val="00875D12"/>
    <w:rsid w:val="0088025D"/>
    <w:rsid w:val="00880411"/>
    <w:rsid w:val="00881E6B"/>
    <w:rsid w:val="00885685"/>
    <w:rsid w:val="0088584A"/>
    <w:rsid w:val="008864B5"/>
    <w:rsid w:val="00891FDD"/>
    <w:rsid w:val="00894D67"/>
    <w:rsid w:val="00896DDC"/>
    <w:rsid w:val="00897558"/>
    <w:rsid w:val="008A0B12"/>
    <w:rsid w:val="008A0FF8"/>
    <w:rsid w:val="008A1142"/>
    <w:rsid w:val="008A353F"/>
    <w:rsid w:val="008A751B"/>
    <w:rsid w:val="008B4C5A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5778"/>
    <w:rsid w:val="00977CB5"/>
    <w:rsid w:val="00983CBF"/>
    <w:rsid w:val="00987A03"/>
    <w:rsid w:val="0099212C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57F9"/>
    <w:rsid w:val="009D7C55"/>
    <w:rsid w:val="009E18AB"/>
    <w:rsid w:val="009E4DB9"/>
    <w:rsid w:val="009E6942"/>
    <w:rsid w:val="009F0582"/>
    <w:rsid w:val="009F08FC"/>
    <w:rsid w:val="009F18D3"/>
    <w:rsid w:val="009F5828"/>
    <w:rsid w:val="009F6782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5450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7638F"/>
    <w:rsid w:val="00A80107"/>
    <w:rsid w:val="00A80F12"/>
    <w:rsid w:val="00A81272"/>
    <w:rsid w:val="00A8762B"/>
    <w:rsid w:val="00A91DBA"/>
    <w:rsid w:val="00A973D6"/>
    <w:rsid w:val="00AA395F"/>
    <w:rsid w:val="00AA466C"/>
    <w:rsid w:val="00AA5EB6"/>
    <w:rsid w:val="00AB03C3"/>
    <w:rsid w:val="00AB06F0"/>
    <w:rsid w:val="00AB3135"/>
    <w:rsid w:val="00AB5D00"/>
    <w:rsid w:val="00AB7091"/>
    <w:rsid w:val="00AB7949"/>
    <w:rsid w:val="00AC112B"/>
    <w:rsid w:val="00AC612E"/>
    <w:rsid w:val="00AC64CC"/>
    <w:rsid w:val="00AE0921"/>
    <w:rsid w:val="00AE1271"/>
    <w:rsid w:val="00AE69DE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093D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817EB"/>
    <w:rsid w:val="00B91539"/>
    <w:rsid w:val="00B94F99"/>
    <w:rsid w:val="00BA1A1E"/>
    <w:rsid w:val="00BA5AA3"/>
    <w:rsid w:val="00BB175A"/>
    <w:rsid w:val="00BB3AC9"/>
    <w:rsid w:val="00BB3C6B"/>
    <w:rsid w:val="00BB53E5"/>
    <w:rsid w:val="00BB577D"/>
    <w:rsid w:val="00BB5A94"/>
    <w:rsid w:val="00BC46D5"/>
    <w:rsid w:val="00BC7D8F"/>
    <w:rsid w:val="00BD2CF7"/>
    <w:rsid w:val="00BD3406"/>
    <w:rsid w:val="00BD42D5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0219"/>
    <w:rsid w:val="00CA6835"/>
    <w:rsid w:val="00CB011D"/>
    <w:rsid w:val="00CB67C0"/>
    <w:rsid w:val="00CC388E"/>
    <w:rsid w:val="00CC6063"/>
    <w:rsid w:val="00CC76E0"/>
    <w:rsid w:val="00CD1F0F"/>
    <w:rsid w:val="00CD3443"/>
    <w:rsid w:val="00CD3903"/>
    <w:rsid w:val="00CD4092"/>
    <w:rsid w:val="00CE05DD"/>
    <w:rsid w:val="00CE2BEA"/>
    <w:rsid w:val="00CE78DF"/>
    <w:rsid w:val="00D037A6"/>
    <w:rsid w:val="00D20C61"/>
    <w:rsid w:val="00D335CE"/>
    <w:rsid w:val="00D33949"/>
    <w:rsid w:val="00D40239"/>
    <w:rsid w:val="00D4171D"/>
    <w:rsid w:val="00D4182E"/>
    <w:rsid w:val="00D42205"/>
    <w:rsid w:val="00D44748"/>
    <w:rsid w:val="00D4659A"/>
    <w:rsid w:val="00D46C57"/>
    <w:rsid w:val="00D512F3"/>
    <w:rsid w:val="00D54C92"/>
    <w:rsid w:val="00D623E0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20BE"/>
    <w:rsid w:val="00DD7F62"/>
    <w:rsid w:val="00DE2DDD"/>
    <w:rsid w:val="00DE4657"/>
    <w:rsid w:val="00DE5956"/>
    <w:rsid w:val="00DF1E0C"/>
    <w:rsid w:val="00E006FA"/>
    <w:rsid w:val="00E14AC3"/>
    <w:rsid w:val="00E17CC8"/>
    <w:rsid w:val="00E2555D"/>
    <w:rsid w:val="00E25D85"/>
    <w:rsid w:val="00E3062E"/>
    <w:rsid w:val="00E34E60"/>
    <w:rsid w:val="00E35D03"/>
    <w:rsid w:val="00E375C3"/>
    <w:rsid w:val="00E423F8"/>
    <w:rsid w:val="00E42DA4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8749F"/>
    <w:rsid w:val="00E93CFE"/>
    <w:rsid w:val="00E9629F"/>
    <w:rsid w:val="00EA2D86"/>
    <w:rsid w:val="00EA58EA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615"/>
    <w:rsid w:val="00EE1EFE"/>
    <w:rsid w:val="00EE3141"/>
    <w:rsid w:val="00EF1263"/>
    <w:rsid w:val="00EF37F5"/>
    <w:rsid w:val="00F05F16"/>
    <w:rsid w:val="00F07F30"/>
    <w:rsid w:val="00F10175"/>
    <w:rsid w:val="00F13F23"/>
    <w:rsid w:val="00F23647"/>
    <w:rsid w:val="00F25CC2"/>
    <w:rsid w:val="00F35D26"/>
    <w:rsid w:val="00F40A64"/>
    <w:rsid w:val="00F65A4D"/>
    <w:rsid w:val="00F813EA"/>
    <w:rsid w:val="00F824F2"/>
    <w:rsid w:val="00F879A7"/>
    <w:rsid w:val="00F910B1"/>
    <w:rsid w:val="00F93138"/>
    <w:rsid w:val="00F94173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63B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DDDE-9C37-4813-B996-D63F1CDD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1779</Words>
  <Characters>5497</Characters>
  <DocSecurity>0</DocSecurity>
  <Lines>45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2022-10-03T11:23:00Z</dcterms:created>
  <dcterms:modified xsi:type="dcterms:W3CDTF">2023-09-18T09:41:00Z</dcterms:modified>
</cp:coreProperties>
</file>