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6" w:rsidRDefault="007A5897" w:rsidP="001C2E36">
      <w:pPr>
        <w:pStyle w:val="Heading1"/>
        <w:spacing w:before="360"/>
      </w:pPr>
      <w: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7003415</wp:posOffset>
            </wp:positionH>
            <wp:positionV relativeFrom="paragraph">
              <wp:posOffset>228369</wp:posOffset>
            </wp:positionV>
            <wp:extent cx="2237509" cy="1169670"/>
            <wp:effectExtent l="0" t="0" r="0" b="0"/>
            <wp:wrapNone/>
            <wp:docPr id="16781863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186371" name=""/>
                    <pic:cNvPicPr/>
                  </pic:nvPicPr>
                  <pic:blipFill rotWithShape="1">
                    <a:blip r:embed="rId7"/>
                    <a:srcRect l="-1" r="1054"/>
                    <a:stretch/>
                  </pic:blipFill>
                  <pic:spPr bwMode="auto">
                    <a:xfrm>
                      <a:off x="0" y="0"/>
                      <a:ext cx="2239498" cy="117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401262</wp:posOffset>
            </wp:positionH>
            <wp:positionV relativeFrom="paragraph">
              <wp:posOffset>228315</wp:posOffset>
            </wp:positionV>
            <wp:extent cx="1553811" cy="1205346"/>
            <wp:effectExtent l="0" t="0" r="8890" b="0"/>
            <wp:wrapNone/>
            <wp:docPr id="799117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1179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3811" cy="120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496" w:rsidRDefault="005D1496" w:rsidP="005D1496">
      <w:pPr>
        <w:rPr>
          <w:lang w:eastAsia="fr-FR"/>
        </w:rPr>
      </w:pPr>
    </w:p>
    <w:p w:rsidR="007A5897" w:rsidRPr="005D1496" w:rsidRDefault="007A5897" w:rsidP="005D1496">
      <w:pPr>
        <w:rPr>
          <w:lang w:eastAsia="fr-FR"/>
        </w:rPr>
      </w:pPr>
    </w:p>
    <w:p w:rsidR="005D1496" w:rsidRDefault="005D1496" w:rsidP="001C2E36">
      <w:pPr>
        <w:pStyle w:val="Heading1"/>
        <w:spacing w:before="360"/>
      </w:pPr>
    </w:p>
    <w:p w:rsidR="001C2E36" w:rsidRDefault="00B3648F" w:rsidP="001C2E36">
      <w:pPr>
        <w:pStyle w:val="Heading1"/>
        <w:spacing w:before="360"/>
      </w:pPr>
      <w:r>
        <w:pict>
          <v:roundrect id="Rectangle à coins arrondis 1" o:spid="_x0000_s2050" style="position:absolute;left:0;text-align:left;margin-left:31.85pt;margin-top:13.4pt;width:702pt;height:32.45pt;z-index:-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" fillcolor="#4d005d" stroked="f" strokeweight="1pt">
            <v:stroke joinstyle="miter"/>
          </v:roundrect>
        </w:pict>
      </w:r>
      <w:r w:rsidR="001C2E36" w:rsidRPr="008A7B27">
        <w:t>O</w:t>
      </w:r>
      <w:r w:rsidR="001C2E36" w:rsidRPr="005F3314">
        <w:t xml:space="preserve">bjectifs pédagogiques et déroulement de la séquence </w:t>
      </w: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/>
      </w:tblPr>
      <w:tblGrid>
        <w:gridCol w:w="7655"/>
        <w:gridCol w:w="7513"/>
      </w:tblGrid>
      <w:tr w:rsidR="0041611C" w:rsidRPr="00B066FE" w:rsidTr="001D37FF">
        <w:trPr>
          <w:trHeight w:val="490"/>
        </w:trPr>
        <w:tc>
          <w:tcPr>
            <w:tcW w:w="15168" w:type="dxa"/>
            <w:gridSpan w:val="2"/>
            <w:shd w:val="clear" w:color="auto" w:fill="F2F2F2" w:themeFill="background1" w:themeFillShade="F2"/>
            <w:vAlign w:val="center"/>
          </w:tcPr>
          <w:p w:rsidR="0041611C" w:rsidRPr="00B066FE" w:rsidRDefault="0041611C" w:rsidP="001F5905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90689F" w:rsidRPr="0068215B">
              <w:rPr>
                <w:rStyle w:val="Strong"/>
                <w:color w:val="0070C0"/>
                <w:sz w:val="28"/>
                <w:szCs w:val="28"/>
              </w:rPr>
              <w:t>le projet Robobrole</w:t>
            </w:r>
          </w:p>
        </w:tc>
      </w:tr>
      <w:tr w:rsidR="00E16220" w:rsidTr="001D3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480"/>
        </w:trPr>
        <w:tc>
          <w:tcPr>
            <w:tcW w:w="7655" w:type="dxa"/>
          </w:tcPr>
          <w:p w:rsidR="00B725BD" w:rsidRPr="00932747" w:rsidRDefault="00E16220" w:rsidP="002821B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:rsidR="008D4DE5" w:rsidRPr="005F71F1" w:rsidRDefault="00A463E2" w:rsidP="002821BE">
            <w:pPr>
              <w:pStyle w:val="NormalWeb"/>
              <w:spacing w:before="0" w:beforeAutospacing="0" w:after="120" w:afterAutospacing="0"/>
              <w:ind w:left="459"/>
              <w:rPr>
                <w:rFonts w:ascii="Arial" w:hAnsi="Arial" w:cs="Arial"/>
                <w:color w:val="BC00E2"/>
              </w:rPr>
            </w:pPr>
            <w:r w:rsidRPr="0068215B">
              <w:rPr>
                <w:rFonts w:ascii="Arial" w:hAnsi="Arial"/>
                <w:b/>
                <w:color w:val="0070C0"/>
              </w:rPr>
              <w:t>L</w:t>
            </w:r>
            <w:r w:rsidR="006F61B9" w:rsidRPr="0068215B">
              <w:rPr>
                <w:rFonts w:ascii="Arial" w:hAnsi="Arial"/>
                <w:b/>
                <w:color w:val="0070C0"/>
              </w:rPr>
              <w:t xml:space="preserve">es démarches </w:t>
            </w:r>
            <w:r w:rsidR="007F1820" w:rsidRPr="0068215B">
              <w:rPr>
                <w:rFonts w:ascii="Arial" w:hAnsi="Arial"/>
                <w:b/>
                <w:color w:val="0070C0"/>
              </w:rPr>
              <w:t>d’éco</w:t>
            </w:r>
            <w:r w:rsidR="0090689F" w:rsidRPr="0068215B">
              <w:rPr>
                <w:rFonts w:ascii="Arial" w:hAnsi="Arial"/>
                <w:b/>
                <w:color w:val="0070C0"/>
              </w:rPr>
              <w:t xml:space="preserve"> </w:t>
            </w:r>
            <w:r w:rsidR="001009A4" w:rsidRPr="0068215B">
              <w:rPr>
                <w:rFonts w:ascii="Arial" w:hAnsi="Arial"/>
                <w:b/>
                <w:color w:val="0070C0"/>
              </w:rPr>
              <w:t>conception</w:t>
            </w:r>
          </w:p>
        </w:tc>
        <w:tc>
          <w:tcPr>
            <w:tcW w:w="7513" w:type="dxa"/>
          </w:tcPr>
          <w:p w:rsidR="00B725BD" w:rsidRPr="00932747" w:rsidRDefault="00E16220" w:rsidP="002821B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:rsidR="00BB34C6" w:rsidRPr="005F71F1" w:rsidRDefault="00FE5BEC" w:rsidP="002821BE">
            <w:pPr>
              <w:pStyle w:val="NormalWeb"/>
              <w:spacing w:before="0" w:beforeAutospacing="0" w:after="120" w:afterAutospacing="0"/>
              <w:ind w:left="465"/>
              <w:rPr>
                <w:rFonts w:ascii="Arial" w:hAnsi="Arial" w:cs="Arial"/>
                <w:color w:val="BC00E2"/>
              </w:rPr>
            </w:pPr>
            <w:r>
              <w:rPr>
                <w:rFonts w:ascii="Arial" w:hAnsi="Arial"/>
                <w:b/>
                <w:color w:val="0070C0"/>
              </w:rPr>
              <w:t xml:space="preserve">Comment </w:t>
            </w:r>
            <w:r w:rsidR="008E1C88">
              <w:rPr>
                <w:rFonts w:ascii="Arial" w:hAnsi="Arial"/>
                <w:b/>
                <w:color w:val="0070C0"/>
              </w:rPr>
              <w:t xml:space="preserve">choisir </w:t>
            </w:r>
            <w:r w:rsidR="00F135B7">
              <w:rPr>
                <w:rFonts w:ascii="Arial" w:hAnsi="Arial"/>
                <w:b/>
                <w:color w:val="0070C0"/>
              </w:rPr>
              <w:t>un matériau</w:t>
            </w:r>
            <w:r w:rsidR="008E1C88">
              <w:rPr>
                <w:rFonts w:ascii="Arial" w:hAnsi="Arial"/>
                <w:b/>
                <w:color w:val="0070C0"/>
              </w:rPr>
              <w:t xml:space="preserve"> de façon éco-responsable ?</w:t>
            </w:r>
          </w:p>
        </w:tc>
      </w:tr>
      <w:tr w:rsidR="004761DA" w:rsidRPr="00E16220" w:rsidTr="001D3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2915"/>
        </w:trPr>
        <w:tc>
          <w:tcPr>
            <w:tcW w:w="7655" w:type="dxa"/>
          </w:tcPr>
          <w:p w:rsidR="004761DA" w:rsidRPr="00932747" w:rsidRDefault="004761DA" w:rsidP="002821BE">
            <w:pPr>
              <w:spacing w:after="12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:rsidR="004761DA" w:rsidRDefault="004761DA" w:rsidP="002821BE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Cette séquence </w:t>
            </w:r>
            <w:r w:rsidR="006A379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intervient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dans le cadre de la participation à un chalenge académique d</w:t>
            </w:r>
            <w:r w:rsidR="006A379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réalisation de robots. Elle présente une suite d’activités réalisables en IT et en I2D.</w:t>
            </w:r>
          </w:p>
          <w:p w:rsidR="00BF090D" w:rsidRDefault="004761DA" w:rsidP="002821BE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Elle s’intègre donc dans une </w:t>
            </w:r>
            <w:r w:rsidRPr="002941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démarche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pédagogique inductive </w:t>
            </w:r>
            <w:r w:rsidRPr="002941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 projet au service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 la réalisation </w:t>
            </w:r>
            <w:r w:rsidRPr="002941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’</w:t>
            </w:r>
            <w:r w:rsidRPr="002941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</w:t>
            </w:r>
            <w:r w:rsidRPr="002941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mini projet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en classe</w:t>
            </w:r>
            <w:r w:rsidRPr="002941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658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 </w:t>
            </w:r>
            <w:r w:rsidRPr="0029419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première.</w:t>
            </w:r>
          </w:p>
          <w:p w:rsidR="009C6764" w:rsidRDefault="000E6D2A" w:rsidP="002821BE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="009C676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partir d’objets réels issus du projet Robobrole, </w:t>
            </w:r>
            <w:r w:rsidR="006841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cette séquence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aborde </w:t>
            </w:r>
            <w:r w:rsidR="006841A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l’éco conception et ses enjeux stratégiques dans le choix de matériaux par des démarches structurées.</w:t>
            </w:r>
          </w:p>
          <w:p w:rsidR="00503250" w:rsidRPr="00503250" w:rsidRDefault="00503250" w:rsidP="00503250"/>
          <w:p w:rsidR="00503250" w:rsidRPr="00503250" w:rsidRDefault="00503250" w:rsidP="00503250"/>
          <w:p w:rsidR="00503250" w:rsidRPr="00503250" w:rsidRDefault="00503250" w:rsidP="00503250"/>
          <w:p w:rsidR="00503250" w:rsidRPr="00503250" w:rsidRDefault="00503250" w:rsidP="00503250"/>
          <w:p w:rsidR="00503250" w:rsidRPr="00503250" w:rsidRDefault="00503250" w:rsidP="00503250"/>
          <w:p w:rsidR="00503250" w:rsidRPr="00503250" w:rsidRDefault="00503250" w:rsidP="00503250">
            <w:pPr>
              <w:jc w:val="right"/>
            </w:pPr>
          </w:p>
        </w:tc>
        <w:tc>
          <w:tcPr>
            <w:tcW w:w="7513" w:type="dxa"/>
          </w:tcPr>
          <w:p w:rsidR="004761DA" w:rsidRDefault="004761DA" w:rsidP="002821BE">
            <w:pPr>
              <w:spacing w:after="12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</w:t>
            </w:r>
            <w:r w:rsidR="000F3D1E">
              <w:rPr>
                <w:rFonts w:ascii="Arial" w:hAnsi="Arial" w:cs="Arial"/>
                <w:b/>
                <w:color w:val="BC00E2"/>
                <w:sz w:val="24"/>
                <w:szCs w:val="24"/>
              </w:rPr>
              <w:t>s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déclenchante</w:t>
            </w:r>
            <w:r w:rsidR="000F3D1E">
              <w:rPr>
                <w:rFonts w:ascii="Arial" w:hAnsi="Arial" w:cs="Arial"/>
                <w:b/>
                <w:color w:val="BC00E2"/>
                <w:sz w:val="24"/>
                <w:szCs w:val="24"/>
              </w:rPr>
              <w:t>s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possible</w:t>
            </w:r>
            <w:r w:rsidR="000F3D1E">
              <w:rPr>
                <w:rFonts w:ascii="Arial" w:hAnsi="Arial" w:cs="Arial"/>
                <w:b/>
                <w:color w:val="BC00E2"/>
                <w:sz w:val="24"/>
                <w:szCs w:val="24"/>
              </w:rPr>
              <w:t>s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 : </w:t>
            </w:r>
          </w:p>
          <w:p w:rsidR="00F06E03" w:rsidRPr="009C6764" w:rsidRDefault="00F06E03" w:rsidP="002821BE">
            <w:pPr>
              <w:spacing w:after="120" w:line="240" w:lineRule="auto"/>
              <w:rPr>
                <w:rFonts w:ascii="Arial" w:hAnsi="Arial" w:cs="Arial"/>
                <w:bCs/>
                <w:u w:val="single"/>
              </w:rPr>
            </w:pPr>
            <w:r w:rsidRPr="009C6764">
              <w:rPr>
                <w:rFonts w:ascii="Arial" w:hAnsi="Arial" w:cs="Arial"/>
                <w:bCs/>
                <w:u w:val="single"/>
              </w:rPr>
              <w:t>Toit de voiture en carton</w:t>
            </w:r>
          </w:p>
          <w:p w:rsidR="004761DA" w:rsidRDefault="004761DA" w:rsidP="002821BE">
            <w:pPr>
              <w:spacing w:after="120" w:line="240" w:lineRule="auto"/>
            </w:pPr>
            <w:r w:rsidRPr="00236B12">
              <w:rPr>
                <w:rFonts w:ascii="Arial" w:hAnsi="Arial" w:cs="Arial"/>
              </w:rPr>
              <w:t xml:space="preserve">Projection vidéo : </w:t>
            </w:r>
          </w:p>
          <w:p w:rsidR="003E642C" w:rsidRDefault="00B3648F" w:rsidP="002821BE">
            <w:pPr>
              <w:spacing w:after="120" w:line="240" w:lineRule="auto"/>
              <w:rPr>
                <w:rFonts w:ascii="Arial" w:hAnsi="Arial" w:cs="Arial"/>
                <w:color w:val="FF0000"/>
              </w:rPr>
            </w:pPr>
            <w:hyperlink r:id="rId9" w:history="1">
              <w:r w:rsidR="00416FCF" w:rsidRPr="009A5FE6">
                <w:rPr>
                  <w:rStyle w:val="Hyperlink"/>
                  <w:rFonts w:ascii="Arial" w:hAnsi="Arial" w:cs="Arial"/>
                </w:rPr>
                <w:t>https://www.citroen.fr/univers-citroen/concept-cars/citroen-oli.html</w:t>
              </w:r>
            </w:hyperlink>
          </w:p>
          <w:p w:rsidR="00416FCF" w:rsidRDefault="00416FCF" w:rsidP="002821BE">
            <w:pPr>
              <w:spacing w:after="120" w:line="240" w:lineRule="auto"/>
              <w:rPr>
                <w:rFonts w:ascii="Arial" w:hAnsi="Arial" w:cs="Arial"/>
                <w:color w:val="FF0000"/>
              </w:rPr>
            </w:pPr>
          </w:p>
          <w:p w:rsidR="00416FCF" w:rsidRPr="00753036" w:rsidRDefault="00416FCF" w:rsidP="002821BE">
            <w:pPr>
              <w:spacing w:after="120" w:line="240" w:lineRule="auto"/>
              <w:rPr>
                <w:rFonts w:ascii="Arial" w:hAnsi="Arial" w:cs="Arial"/>
              </w:rPr>
            </w:pPr>
            <w:r w:rsidRPr="00753036">
              <w:rPr>
                <w:rFonts w:ascii="Arial" w:hAnsi="Arial" w:cs="Arial"/>
              </w:rPr>
              <w:t xml:space="preserve">Lecture : </w:t>
            </w:r>
          </w:p>
          <w:p w:rsidR="00C67E34" w:rsidRPr="006A1EB6" w:rsidRDefault="00B3648F" w:rsidP="002821BE">
            <w:pPr>
              <w:spacing w:after="120" w:line="240" w:lineRule="auto"/>
              <w:rPr>
                <w:rFonts w:ascii="Arial" w:hAnsi="Arial" w:cs="Arial"/>
                <w:color w:val="0000FF"/>
                <w:u w:val="single"/>
              </w:rPr>
            </w:pPr>
            <w:hyperlink r:id="rId10" w:history="1">
              <w:r w:rsidR="00C67E34" w:rsidRPr="009A5FE6">
                <w:rPr>
                  <w:rStyle w:val="Hyperlink"/>
                  <w:rFonts w:ascii="Arial" w:hAnsi="Arial" w:cs="Arial"/>
                </w:rPr>
                <w:t>https://www.20minutes.fr/auto/4003162-20220930-citroen-oli-suv-carton</w:t>
              </w:r>
            </w:hyperlink>
          </w:p>
          <w:p w:rsidR="004761DA" w:rsidRDefault="004761DA" w:rsidP="002821BE">
            <w:pPr>
              <w:spacing w:after="120" w:line="240" w:lineRule="auto"/>
              <w:rPr>
                <w:rFonts w:ascii="Arial" w:hAnsi="Arial" w:cs="Arial"/>
                <w:color w:val="BC00E2"/>
              </w:rPr>
            </w:pPr>
          </w:p>
          <w:p w:rsidR="009C6764" w:rsidRPr="009C6764" w:rsidRDefault="009C6764" w:rsidP="002821BE">
            <w:pPr>
              <w:spacing w:after="120" w:line="240" w:lineRule="auto"/>
              <w:rPr>
                <w:rFonts w:ascii="Arial" w:hAnsi="Arial" w:cs="Arial"/>
                <w:u w:val="single"/>
              </w:rPr>
            </w:pPr>
            <w:r w:rsidRPr="009C6764">
              <w:rPr>
                <w:rFonts w:ascii="Arial" w:hAnsi="Arial" w:cs="Arial"/>
                <w:u w:val="single"/>
              </w:rPr>
              <w:t>Gouach : la batterie éco conçue</w:t>
            </w:r>
          </w:p>
          <w:p w:rsidR="009C6764" w:rsidRDefault="00BB2476" w:rsidP="002821BE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visuel vidéo projeté</w:t>
            </w:r>
            <w:r w:rsidR="00592CBF">
              <w:rPr>
                <w:rFonts w:ascii="Arial" w:hAnsi="Arial" w:cs="Arial"/>
              </w:rPr>
              <w:t> :</w:t>
            </w:r>
          </w:p>
          <w:p w:rsidR="009C6764" w:rsidRDefault="00B3648F" w:rsidP="002821BE">
            <w:pPr>
              <w:spacing w:after="120" w:line="240" w:lineRule="auto"/>
              <w:rPr>
                <w:rStyle w:val="Hyperlink"/>
                <w:rFonts w:ascii="Arial" w:hAnsi="Arial" w:cs="Arial"/>
              </w:rPr>
            </w:pPr>
            <w:hyperlink r:id="rId11" w:history="1">
              <w:r w:rsidR="00ED2E37" w:rsidRPr="005B6CA8">
                <w:rPr>
                  <w:rStyle w:val="Hyperlink"/>
                  <w:rFonts w:ascii="Arial" w:hAnsi="Arial" w:cs="Arial"/>
                </w:rPr>
                <w:t>https://www.gouach.com/blog/gouach-remporte-le-taipei-cycle-d-i-gold-award-green-prize-pour-sa-batterie-eco-concue</w:t>
              </w:r>
            </w:hyperlink>
          </w:p>
          <w:p w:rsidR="00F7517B" w:rsidRPr="00F7517B" w:rsidRDefault="00F7517B" w:rsidP="00F7517B">
            <w:pPr>
              <w:ind w:firstLine="708"/>
              <w:rPr>
                <w:rFonts w:ascii="Arial" w:hAnsi="Arial" w:cs="Arial"/>
              </w:rPr>
            </w:pPr>
          </w:p>
        </w:tc>
      </w:tr>
      <w:tr w:rsidR="000936DE" w:rsidRPr="00E16220" w:rsidTr="001D3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2915"/>
        </w:trPr>
        <w:tc>
          <w:tcPr>
            <w:tcW w:w="7655" w:type="dxa"/>
            <w:shd w:val="clear" w:color="auto" w:fill="auto"/>
          </w:tcPr>
          <w:p w:rsidR="000936DE" w:rsidRPr="00FF7BB4" w:rsidRDefault="000936DE" w:rsidP="009757BD">
            <w:pPr>
              <w:spacing w:after="12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FF7BB4">
              <w:rPr>
                <w:rFonts w:ascii="Arial" w:hAnsi="Arial" w:cs="Arial"/>
                <w:b/>
                <w:u w:val="single"/>
              </w:rPr>
              <w:lastRenderedPageBreak/>
              <w:t>Séance 1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FF7BB4">
              <w:rPr>
                <w:rFonts w:ascii="Arial" w:hAnsi="Arial" w:cs="Arial"/>
                <w:b/>
                <w:color w:val="BC00E2"/>
              </w:rPr>
              <w:t>Objectifs de la formation :</w:t>
            </w:r>
          </w:p>
          <w:p w:rsidR="000936DE" w:rsidRPr="00FF7BB4" w:rsidRDefault="000936DE" w:rsidP="000936D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F7B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O1 - Caractériser des produits en privilégiant un usage raisonné du point de vue développement durable</w:t>
            </w:r>
          </w:p>
          <w:p w:rsidR="000936DE" w:rsidRPr="00FF7BB4" w:rsidRDefault="000936DE" w:rsidP="000936D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F7B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O3 - </w:t>
            </w:r>
            <w:r w:rsidRPr="00FF7BB4">
              <w:rPr>
                <w:rFonts w:ascii="Arial" w:hAnsi="Arial" w:cs="Arial"/>
                <w:sz w:val="20"/>
                <w:szCs w:val="20"/>
              </w:rPr>
              <w:t>Analyser l’organisation fonctionnelle et structurelle d’un produit.</w:t>
            </w:r>
          </w:p>
          <w:p w:rsidR="000936DE" w:rsidRPr="00FF7BB4" w:rsidRDefault="000936DE" w:rsidP="000936DE">
            <w:pPr>
              <w:pStyle w:val="NormalWeb"/>
              <w:spacing w:before="0" w:beforeAutospacing="0" w:after="12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F7B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O5 - Imaginer une solution, répondre à un besoin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FF7BB4">
              <w:rPr>
                <w:rFonts w:ascii="Arial" w:hAnsi="Arial" w:cs="Arial"/>
                <w:b/>
                <w:color w:val="BC00E2"/>
              </w:rPr>
              <w:t>Compétences visées :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CO1.3 : Justifier les solutions constructives d'un produit au regard des performances environnementales, et estimer leur impact sur l'efficacité globale.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CO3.4 : Identifier et caractériser des solutions techniques.</w:t>
            </w:r>
          </w:p>
          <w:p w:rsidR="000936DE" w:rsidRPr="00FF7BB4" w:rsidRDefault="000936DE" w:rsidP="000936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CO5.5 : Proposer des solutions à un problème technique identifié en participant à des démarches de créativité, choisir et justifier la solution retenue. </w:t>
            </w:r>
          </w:p>
          <w:p w:rsidR="000936DE" w:rsidRPr="00FF7BB4" w:rsidRDefault="000936DE" w:rsidP="000936D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F7B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CO5.7 : Définir la constitution d’un produit en fonction des caractéristiques technico-économiques et environnementales attendues.</w:t>
            </w:r>
          </w:p>
          <w:p w:rsidR="009757BD" w:rsidRPr="00FF7BB4" w:rsidRDefault="009757BD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</w:p>
          <w:p w:rsidR="00D76DC9" w:rsidRDefault="00D76DC9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FF7BB4">
              <w:rPr>
                <w:rFonts w:ascii="Arial" w:hAnsi="Arial" w:cs="Arial"/>
                <w:b/>
                <w:color w:val="BC00E2"/>
              </w:rPr>
              <w:t>Connaissances visées :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Cs/>
                <w:sz w:val="20"/>
                <w:szCs w:val="20"/>
              </w:rPr>
              <w:t>1. Principe de conception des produits et développement durable</w:t>
            </w:r>
          </w:p>
          <w:p w:rsidR="000936DE" w:rsidRPr="00FF7BB4" w:rsidRDefault="000936DE" w:rsidP="000936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1.3. Compétitivité des produits</w:t>
            </w:r>
          </w:p>
          <w:p w:rsidR="000936DE" w:rsidRPr="00FF7BB4" w:rsidRDefault="000936DE" w:rsidP="000936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 1.3.2. Compromis complexité-efficacité-coût : </w:t>
            </w:r>
          </w:p>
          <w:p w:rsidR="000936DE" w:rsidRPr="00FF7BB4" w:rsidRDefault="000936DE" w:rsidP="000936D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>Relation Fonction / Impact environnemental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Cs/>
                <w:sz w:val="20"/>
                <w:szCs w:val="20"/>
              </w:rPr>
              <w:t xml:space="preserve">   1.5. Approche environnementale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7BB4">
              <w:rPr>
                <w:rFonts w:ascii="Arial" w:hAnsi="Arial" w:cs="Arial"/>
                <w:bCs/>
                <w:sz w:val="20"/>
                <w:szCs w:val="20"/>
              </w:rPr>
              <w:t xml:space="preserve">      1.5.1. Cycle de vie</w:t>
            </w:r>
            <w:r w:rsidRPr="00FF7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sz w:val="20"/>
                <w:szCs w:val="20"/>
              </w:rPr>
              <w:t xml:space="preserve">         - Cycle de vie d’un produit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Cs/>
                <w:sz w:val="20"/>
                <w:szCs w:val="20"/>
              </w:rPr>
              <w:t xml:space="preserve">      1.5.2. Mise à disposition des ressources :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7BB4">
              <w:rPr>
                <w:rFonts w:ascii="Arial" w:hAnsi="Arial" w:cs="Arial"/>
                <w:bCs/>
                <w:sz w:val="20"/>
                <w:szCs w:val="20"/>
              </w:rPr>
              <w:t xml:space="preserve">         - </w:t>
            </w:r>
            <w:r w:rsidRPr="00FF7BB4">
              <w:rPr>
                <w:rFonts w:ascii="Arial" w:hAnsi="Arial" w:cs="Arial"/>
                <w:b/>
                <w:sz w:val="20"/>
                <w:szCs w:val="20"/>
              </w:rPr>
              <w:t>Coûts relatifs, Impacts environnementaux des matériaux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Cs/>
                <w:sz w:val="20"/>
                <w:szCs w:val="20"/>
              </w:rPr>
              <w:t xml:space="preserve">      1.5.3. Utilisation raisonnée des ressources :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color w:val="BC00E2"/>
                <w:sz w:val="20"/>
                <w:szCs w:val="20"/>
              </w:rPr>
              <w:t xml:space="preserve">        - </w:t>
            </w: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>Propriétés physico-chimiques, mécaniques et thermiques des matériaux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>2. Approche fonctionnelle et structurelle des produits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2.2. Approche fonctionnelle et structurelle des chaines de puissance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 2.2.2. Stockage d’énergie :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>Types d’énergie stockée : électrique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>4. Eco conception des produits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4.2. Démarche de conception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 4.2.2. Choix des matériaux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Caractéristiques des matériaux naturels et artificiels. </w:t>
            </w:r>
          </w:p>
          <w:p w:rsidR="000936DE" w:rsidRPr="00FF7BB4" w:rsidRDefault="000936DE" w:rsidP="000936D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- Critères et principes de choix des matériaux, méthodes structurées d’optimisation d’un choix, critères environnementaux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0936DE" w:rsidRPr="00FF7BB4" w:rsidRDefault="000936DE" w:rsidP="009757BD">
            <w:pPr>
              <w:pStyle w:val="NormalWeb"/>
              <w:spacing w:before="0" w:beforeAutospacing="0" w:after="120" w:afterAutospacing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F7BB4"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eastAsia="en-US"/>
              </w:rPr>
              <w:t>Séance 2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FF7BB4">
              <w:rPr>
                <w:rFonts w:ascii="Arial" w:hAnsi="Arial" w:cs="Arial"/>
                <w:b/>
                <w:color w:val="BC00E2"/>
              </w:rPr>
              <w:t>Objectifs de la formation :</w:t>
            </w:r>
          </w:p>
          <w:p w:rsidR="000936DE" w:rsidRPr="00FF7BB4" w:rsidRDefault="000936DE" w:rsidP="000936DE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F7B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O1 - Caractériser des produits en privilégiant un usage raisonné du point de vue développement durable</w:t>
            </w:r>
          </w:p>
          <w:p w:rsidR="000936DE" w:rsidRPr="00FF7BB4" w:rsidRDefault="000936DE" w:rsidP="000936DE">
            <w:pPr>
              <w:pStyle w:val="NormalWeb"/>
              <w:spacing w:before="0" w:beforeAutospacing="0" w:after="12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F7B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O5 - Imaginer une solution, répondre à un besoin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FF7BB4">
              <w:rPr>
                <w:rFonts w:ascii="Arial" w:hAnsi="Arial" w:cs="Arial"/>
                <w:b/>
                <w:color w:val="BC00E2"/>
              </w:rPr>
              <w:t>Compétences visées :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CO1.1 : Justifier les choix des structures matérielles et/ou logicielles d’un produit, identifier les flux mis en œuvre dans une approche de développement durable.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CO1.2 : Justifier le choix d’une solution selon des contraintes d’ergonomie et de design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CO5.2 : Identifier et justifier un problème technique à partir de l’analyse globale d’un produit (approche matière – énergie – information)</w:t>
            </w:r>
          </w:p>
          <w:p w:rsidR="000936DE" w:rsidRPr="00FF7BB4" w:rsidRDefault="000936DE" w:rsidP="000936D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CO5.7 : Définir la structure matérielle, la constitution d’un produit en fonction des caractéristiques technico-économiques et environnementales attendues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FF7BB4">
              <w:rPr>
                <w:rFonts w:ascii="Arial" w:hAnsi="Arial" w:cs="Arial"/>
                <w:b/>
                <w:color w:val="BC00E2"/>
              </w:rPr>
              <w:t>Connaissances visées :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>1. Principes de conception et DD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1.5. Approche environnementale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1.5.2. Mise à disposition des ressources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Coûts relatifs, disponibilité, impacts environnementaux des matériaux.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Enjeux énergétiques mondiaux : extraction et transport, production centralisée, production locale.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1.5.3. Utilisation raisonnée ressources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Impacts environnementaux associés au cycle de vie du produit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Conception (optimisation des masses et des assemblages)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 Contraintes d’industrialisation, de réalisation, d’utilisation (minimisation et valorisation des pertes et des rejets) et de fin de vie.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>3. Approche comportementale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3.1. Modélisations et simulations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3.1.1. Progiciels de simulation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- Typologie des progiciels. 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- Critères de choix.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3.1.2. Paramétrage d’un modèle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>- Variables internes, variables externes.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- Entrées, sources de simulation.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- Sorties, rendus des résultats.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7BB4">
              <w:rPr>
                <w:rFonts w:ascii="Arial" w:hAnsi="Arial" w:cs="Arial"/>
                <w:sz w:val="20"/>
                <w:szCs w:val="20"/>
              </w:rPr>
              <w:t xml:space="preserve">     3.1.4. Post-traitement, analyse résultats </w:t>
            </w:r>
          </w:p>
          <w:p w:rsidR="000936DE" w:rsidRPr="00FF7BB4" w:rsidRDefault="000936DE" w:rsidP="000936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- Principaux traitements de données postérieurs aux résultats issus de simulation. </w:t>
            </w:r>
          </w:p>
          <w:p w:rsidR="000936DE" w:rsidRPr="00FF7BB4" w:rsidRDefault="000936DE" w:rsidP="000936DE">
            <w:pPr>
              <w:pStyle w:val="Default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FF7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- Interprétation des résultats d’une simulation : courbe, tableau, graphe, unités associées.</w:t>
            </w:r>
          </w:p>
        </w:tc>
      </w:tr>
    </w:tbl>
    <w:p w:rsidR="000A7D3B" w:rsidRDefault="000A7D3B" w:rsidP="006D22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36DE" w:rsidRDefault="000936DE" w:rsidP="006D220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6729"/>
        <w:gridCol w:w="6804"/>
      </w:tblGrid>
      <w:tr w:rsidR="006360C0" w:rsidRPr="001C2E36" w:rsidTr="006360C0">
        <w:trPr>
          <w:trHeight w:val="315"/>
        </w:trPr>
        <w:tc>
          <w:tcPr>
            <w:tcW w:w="151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60C0" w:rsidRDefault="006360C0" w:rsidP="00636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C2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Proposition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6360C0" w:rsidRPr="00B066FE" w:rsidTr="00E55344">
        <w:trPr>
          <w:trHeight w:val="315"/>
        </w:trPr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360C0" w:rsidRPr="00B066FE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9" w:type="dxa"/>
            <w:shd w:val="clear" w:color="auto" w:fill="auto"/>
            <w:noWrap/>
            <w:vAlign w:val="bottom"/>
            <w:hideMark/>
          </w:tcPr>
          <w:p w:rsidR="006360C0" w:rsidRPr="00493354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360C0" w:rsidRPr="00493354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</w:tr>
      <w:tr w:rsidR="006360C0" w:rsidRPr="00B066FE" w:rsidTr="00E55344">
        <w:trPr>
          <w:trHeight w:val="450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6360C0" w:rsidRPr="00493354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6729" w:type="dxa"/>
            <w:vMerge w:val="restart"/>
            <w:shd w:val="clear" w:color="auto" w:fill="auto"/>
            <w:vAlign w:val="center"/>
          </w:tcPr>
          <w:p w:rsidR="006360C0" w:rsidRDefault="006058F6" w:rsidP="00E55344">
            <w:pPr>
              <w:spacing w:after="120" w:line="240" w:lineRule="auto"/>
              <w:rPr>
                <w:rFonts w:ascii="Arial" w:hAnsi="Arial" w:cs="Arial"/>
              </w:rPr>
            </w:pPr>
            <w:r w:rsidRPr="004130B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Problém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atique</w:t>
            </w:r>
            <w:r w:rsidR="004130BC" w:rsidRPr="004130B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1.1. :</w:t>
            </w:r>
            <w:r w:rsidR="004130BC" w:rsidRPr="004130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4130BC" w:rsidRPr="004130BC">
              <w:rPr>
                <w:rFonts w:ascii="Arial" w:hAnsi="Arial" w:cs="Arial"/>
              </w:rPr>
              <w:t xml:space="preserve">Quels sont les enjeux et les solutions </w:t>
            </w:r>
            <w:r>
              <w:rPr>
                <w:rFonts w:ascii="Arial" w:hAnsi="Arial" w:cs="Arial"/>
              </w:rPr>
              <w:t xml:space="preserve">liés à </w:t>
            </w:r>
            <w:r w:rsidR="004130BC" w:rsidRPr="004130BC">
              <w:rPr>
                <w:rFonts w:ascii="Arial" w:hAnsi="Arial" w:cs="Arial"/>
              </w:rPr>
              <w:t>l’éco-conception des batteries ?</w:t>
            </w:r>
          </w:p>
          <w:p w:rsidR="006058F6" w:rsidRPr="004130BC" w:rsidRDefault="006058F6" w:rsidP="00E55344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  <w:r w:rsidRPr="004130B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Problém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atique</w:t>
            </w:r>
            <w:r w:rsidRPr="004130B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1.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  <w:r w:rsidRPr="004130B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. :</w:t>
            </w:r>
            <w:r w:rsidRPr="004130B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Pr="006058F6">
              <w:rPr>
                <w:rFonts w:ascii="Arial" w:hAnsi="Arial" w:cs="Arial"/>
              </w:rPr>
              <w:t>Comment choisir un matériau à faibles impacts environnementaux pour l’éco-conception de batterie ?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360C0" w:rsidRPr="00FD28C1" w:rsidRDefault="006058F6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Problématique</w:t>
            </w:r>
            <w:r w:rsidR="006360C0" w:rsidRPr="00F57AB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6360C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2 </w:t>
            </w:r>
            <w:r w:rsidR="006360C0" w:rsidRPr="00F57AB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:</w:t>
            </w:r>
            <w:r w:rsidR="006360C0" w:rsidRPr="00F57AB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6360C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 est l’impact environnemental de la carrosserie d’un robot en fonction de son matériau ?</w:t>
            </w:r>
          </w:p>
        </w:tc>
      </w:tr>
      <w:tr w:rsidR="006360C0" w:rsidRPr="00B066FE" w:rsidTr="00E55344">
        <w:trPr>
          <w:trHeight w:val="450"/>
        </w:trPr>
        <w:tc>
          <w:tcPr>
            <w:tcW w:w="1630" w:type="dxa"/>
            <w:vMerge/>
            <w:vAlign w:val="center"/>
            <w:hideMark/>
          </w:tcPr>
          <w:p w:rsidR="006360C0" w:rsidRPr="00B066FE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9" w:type="dxa"/>
            <w:vMerge/>
            <w:shd w:val="clear" w:color="auto" w:fill="auto"/>
            <w:vAlign w:val="center"/>
          </w:tcPr>
          <w:p w:rsidR="006360C0" w:rsidRPr="00FD28C1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360C0" w:rsidRPr="00FD28C1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</w:p>
        </w:tc>
      </w:tr>
      <w:tr w:rsidR="006360C0" w:rsidRPr="00B066FE" w:rsidTr="00E55344">
        <w:trPr>
          <w:trHeight w:val="450"/>
        </w:trPr>
        <w:tc>
          <w:tcPr>
            <w:tcW w:w="1630" w:type="dxa"/>
            <w:vMerge/>
            <w:vAlign w:val="center"/>
            <w:hideMark/>
          </w:tcPr>
          <w:p w:rsidR="006360C0" w:rsidRPr="00B066FE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9" w:type="dxa"/>
            <w:vMerge/>
            <w:shd w:val="clear" w:color="auto" w:fill="auto"/>
            <w:vAlign w:val="center"/>
          </w:tcPr>
          <w:p w:rsidR="006360C0" w:rsidRPr="00FD28C1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360C0" w:rsidRPr="00FD28C1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</w:p>
        </w:tc>
      </w:tr>
      <w:tr w:rsidR="006360C0" w:rsidRPr="00B066FE" w:rsidTr="00E55344">
        <w:trPr>
          <w:trHeight w:val="450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6360C0" w:rsidRPr="005E462E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462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6729" w:type="dxa"/>
            <w:vMerge w:val="restart"/>
            <w:shd w:val="clear" w:color="auto" w:fill="auto"/>
            <w:vAlign w:val="center"/>
          </w:tcPr>
          <w:p w:rsidR="006360C0" w:rsidRDefault="005E7E67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E7E67"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Introduction</w:t>
            </w:r>
            <w:r w:rsidRPr="005E7E6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 la problématique 1.1. avec l’exemple de la batterie  choisie pour le projet</w:t>
            </w:r>
            <w:r w:rsidR="00392C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:rsidR="005E7E67" w:rsidRDefault="005E7E67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E7E67">
              <w:rPr>
                <w:rFonts w:ascii="Arial" w:eastAsia="Times New Roman" w:hAnsi="Arial" w:cs="Arial"/>
                <w:b/>
                <w:color w:val="000000"/>
                <w:lang w:eastAsia="fr-FR"/>
              </w:rPr>
              <w:t>Etude de cas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exemple Gouach : enjeux, solution</w:t>
            </w:r>
            <w:r w:rsidR="00392C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fabrication d’une batterie éco conçue</w:t>
            </w:r>
            <w:r w:rsidR="00392C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:rsidR="005E7E67" w:rsidRDefault="005E7E67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E7E67">
              <w:rPr>
                <w:rFonts w:ascii="Arial" w:eastAsia="Times New Roman" w:hAnsi="Arial" w:cs="Arial"/>
                <w:b/>
                <w:color w:val="000000"/>
                <w:lang w:eastAsia="fr-FR"/>
              </w:rPr>
              <w:t>Questionnement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oral après lecture des DT1 et DT2</w:t>
            </w:r>
            <w:r w:rsidR="00392C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:rsidR="005E7E67" w:rsidRDefault="005E7E67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E7E67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Synthèse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prise de notes suite aux échanges suscités par le questionnement</w:t>
            </w:r>
            <w:r w:rsidR="00392C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:rsidR="005E7E67" w:rsidRDefault="005E7E67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5E7E67" w:rsidRDefault="005E7E67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8152D">
              <w:rPr>
                <w:rFonts w:ascii="Arial" w:eastAsia="Times New Roman" w:hAnsi="Arial" w:cs="Arial"/>
                <w:b/>
                <w:color w:val="000000"/>
                <w:lang w:eastAsia="fr-FR"/>
              </w:rPr>
              <w:t>Introduction</w:t>
            </w:r>
            <w:r w:rsidRPr="005E7E6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 la problématique 1.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2. </w:t>
            </w:r>
            <w:r w:rsidR="00392C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dans l’hypothèse d’éco concevoir notre batterie sur le modèle Gouach.</w:t>
            </w:r>
          </w:p>
          <w:p w:rsidR="00392C69" w:rsidRDefault="00392C69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92C69">
              <w:rPr>
                <w:rFonts w:ascii="Arial" w:eastAsia="Times New Roman" w:hAnsi="Arial" w:cs="Arial"/>
                <w:b/>
                <w:color w:val="000000"/>
                <w:lang w:eastAsia="fr-FR"/>
              </w:rPr>
              <w:t>Définition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 l’objectif et du cahier des charges fonctionnel</w:t>
            </w:r>
          </w:p>
          <w:p w:rsidR="00FD0DFD" w:rsidRDefault="00FD0DFD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D0DFD">
              <w:rPr>
                <w:rFonts w:ascii="Arial" w:eastAsia="Times New Roman" w:hAnsi="Arial" w:cs="Arial"/>
                <w:b/>
                <w:color w:val="000000"/>
                <w:lang w:eastAsia="fr-FR"/>
              </w:rPr>
              <w:t>Démonstration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collective de la méthodologie de recherches avec CES EduPack</w:t>
            </w:r>
          </w:p>
          <w:p w:rsidR="00FD0DFD" w:rsidRDefault="00FD0DFD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D0DFD">
              <w:rPr>
                <w:rFonts w:ascii="Arial" w:eastAsia="Times New Roman" w:hAnsi="Arial" w:cs="Arial"/>
                <w:b/>
                <w:color w:val="000000"/>
                <w:lang w:eastAsia="fr-FR"/>
              </w:rPr>
              <w:t>Assistance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</w:t>
            </w:r>
            <w:r w:rsidRPr="00FD0DFD">
              <w:rPr>
                <w:rFonts w:ascii="Arial" w:eastAsia="Times New Roman" w:hAnsi="Arial" w:cs="Arial"/>
                <w:b/>
                <w:color w:val="000000"/>
                <w:lang w:eastAsia="fr-FR"/>
              </w:rPr>
              <w:t>questionnement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</w:t>
            </w:r>
            <w:r w:rsidRPr="00FD0DFD">
              <w:rPr>
                <w:rFonts w:ascii="Arial" w:eastAsia="Times New Roman" w:hAnsi="Arial" w:cs="Arial"/>
                <w:b/>
                <w:color w:val="000000"/>
                <w:lang w:eastAsia="fr-FR"/>
              </w:rPr>
              <w:t>remédiation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7F182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individuelle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lors du déroulement de l’activité CES EduPack</w:t>
            </w:r>
          </w:p>
          <w:p w:rsidR="00FD0DFD" w:rsidRPr="005E7E67" w:rsidRDefault="00FD0DFD" w:rsidP="00E55344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D0DFD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Synthèse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méthodologie de recherche, analyse des graphiques, résultats obtenus.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6360C0" w:rsidRPr="00EA498C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  <w:r w:rsidRPr="005A2393">
              <w:rPr>
                <w:rFonts w:ascii="Arial" w:hAnsi="Arial" w:cs="Arial"/>
                <w:b/>
                <w:bCs/>
              </w:rPr>
              <w:t>Introduction</w:t>
            </w:r>
            <w:r>
              <w:rPr>
                <w:rFonts w:ascii="Arial" w:hAnsi="Arial" w:cs="Arial"/>
              </w:rPr>
              <w:t xml:space="preserve"> du sujet via l</w:t>
            </w:r>
            <w:r w:rsidR="00A312CB">
              <w:rPr>
                <w:rFonts w:ascii="Arial" w:hAnsi="Arial" w:cs="Arial"/>
              </w:rPr>
              <w:t>es vidéos</w:t>
            </w:r>
          </w:p>
          <w:p w:rsidR="006360C0" w:rsidRPr="00EA498C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</w:p>
          <w:p w:rsidR="006360C0" w:rsidRPr="00EA498C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Tutoriel</w:t>
            </w:r>
            <w:r w:rsidRPr="00EA498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du module </w:t>
            </w:r>
            <w:r w:rsidR="00EF6F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Pr="00EA498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ustainability</w:t>
            </w:r>
            <w:r w:rsidR="00A312C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 </w:t>
            </w:r>
            <w:r w:rsidR="007F182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Solidworks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:rsidR="006360C0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360C0" w:rsidRPr="00EA498C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Etude </w:t>
            </w:r>
            <w:r w:rsidRPr="00A312C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d’impact environnemental de la carrosserie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du robot.</w:t>
            </w:r>
          </w:p>
          <w:p w:rsidR="006360C0" w:rsidRPr="00EA498C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</w:p>
          <w:p w:rsidR="006360C0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A312C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Synthèse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sur la conduite d’une </w:t>
            </w:r>
            <w:r w:rsidRPr="00A312C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étude ACV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:rsidR="00A312CB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312CB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A312C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Présentation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par les élèves de leur rapport d’étude.</w:t>
            </w:r>
          </w:p>
          <w:p w:rsidR="00A312CB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312CB" w:rsidRPr="00A312CB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A312C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Apport de connaissance ACV</w:t>
            </w:r>
          </w:p>
          <w:p w:rsidR="00A312CB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312CB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A312C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Apport de connaissance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sur la rationalisation des </w:t>
            </w:r>
            <w:r w:rsidRPr="00A312C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choix</w:t>
            </w:r>
          </w:p>
          <w:p w:rsidR="00A312CB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312CB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A312C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TD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sur la rationalisation des choix. </w:t>
            </w:r>
          </w:p>
          <w:p w:rsidR="00A312CB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A312CB" w:rsidRPr="00EA498C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A312CB">
              <w:rPr>
                <w:rFonts w:ascii="Arial" w:eastAsia="Times New Roman" w:hAnsi="Arial" w:cs="Arial"/>
                <w:b/>
                <w:color w:val="000000"/>
                <w:lang w:eastAsia="fr-FR"/>
              </w:rPr>
              <w:t>Evaluation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ACV et rationalisation des choix.</w:t>
            </w:r>
          </w:p>
          <w:p w:rsidR="00A312CB" w:rsidRPr="00C8605C" w:rsidRDefault="00A312CB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</w:pPr>
          </w:p>
        </w:tc>
      </w:tr>
      <w:tr w:rsidR="006360C0" w:rsidRPr="00B066FE" w:rsidTr="00E55344">
        <w:trPr>
          <w:trHeight w:val="450"/>
        </w:trPr>
        <w:tc>
          <w:tcPr>
            <w:tcW w:w="1630" w:type="dxa"/>
            <w:vMerge/>
            <w:vAlign w:val="center"/>
            <w:hideMark/>
          </w:tcPr>
          <w:p w:rsidR="006360C0" w:rsidRPr="00B066FE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9" w:type="dxa"/>
            <w:vMerge/>
            <w:shd w:val="clear" w:color="auto" w:fill="auto"/>
            <w:vAlign w:val="center"/>
          </w:tcPr>
          <w:p w:rsidR="006360C0" w:rsidRPr="00493354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6360C0" w:rsidRPr="00493354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6360C0" w:rsidRPr="00B066FE" w:rsidTr="00E55344">
        <w:trPr>
          <w:trHeight w:val="450"/>
        </w:trPr>
        <w:tc>
          <w:tcPr>
            <w:tcW w:w="1630" w:type="dxa"/>
            <w:vMerge/>
            <w:vAlign w:val="center"/>
            <w:hideMark/>
          </w:tcPr>
          <w:p w:rsidR="006360C0" w:rsidRPr="00B066FE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9" w:type="dxa"/>
            <w:vMerge/>
            <w:shd w:val="clear" w:color="auto" w:fill="auto"/>
            <w:vAlign w:val="center"/>
          </w:tcPr>
          <w:p w:rsidR="006360C0" w:rsidRPr="00493354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6360C0" w:rsidRPr="00493354" w:rsidRDefault="006360C0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6360C0" w:rsidRPr="00B066FE" w:rsidTr="00E55344">
        <w:trPr>
          <w:trHeight w:val="315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6360C0" w:rsidRPr="004B2FD0" w:rsidRDefault="006360C0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FD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6729" w:type="dxa"/>
            <w:shd w:val="clear" w:color="auto" w:fill="auto"/>
            <w:vAlign w:val="center"/>
          </w:tcPr>
          <w:p w:rsidR="008B738D" w:rsidRPr="008B738D" w:rsidRDefault="008B738D" w:rsidP="00E55344">
            <w:pPr>
              <w:spacing w:after="0" w:line="240" w:lineRule="auto"/>
              <w:ind w:left="380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[x] Investigation</w:t>
            </w:r>
          </w:p>
          <w:p w:rsidR="008B738D" w:rsidRPr="008B738D" w:rsidRDefault="008B738D" w:rsidP="00E55344">
            <w:pPr>
              <w:spacing w:after="0" w:line="240" w:lineRule="auto"/>
              <w:ind w:left="380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[x] Résolution de problème technique</w:t>
            </w:r>
          </w:p>
          <w:p w:rsidR="008B738D" w:rsidRPr="008B738D" w:rsidRDefault="008B738D" w:rsidP="00E55344">
            <w:pPr>
              <w:spacing w:after="0" w:line="240" w:lineRule="auto"/>
              <w:ind w:left="380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  ] Projet</w:t>
            </w:r>
          </w:p>
          <w:p w:rsidR="006360C0" w:rsidRPr="00493354" w:rsidRDefault="008B738D" w:rsidP="00E55344">
            <w:pPr>
              <w:spacing w:after="0" w:line="240" w:lineRule="auto"/>
              <w:ind w:left="38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8B738D">
              <w:rPr>
                <w:rFonts w:ascii="Arial" w:hAnsi="Arial" w:cs="Arial"/>
              </w:rPr>
              <w:t>[  ] Créativité</w:t>
            </w:r>
          </w:p>
        </w:tc>
        <w:tc>
          <w:tcPr>
            <w:tcW w:w="6804" w:type="dxa"/>
            <w:shd w:val="clear" w:color="auto" w:fill="auto"/>
          </w:tcPr>
          <w:p w:rsidR="006360C0" w:rsidRPr="008B738D" w:rsidRDefault="006360C0" w:rsidP="00E55344">
            <w:pPr>
              <w:spacing w:after="0" w:line="240" w:lineRule="auto"/>
              <w:ind w:left="380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[x] Investigation</w:t>
            </w:r>
          </w:p>
          <w:p w:rsidR="006360C0" w:rsidRPr="008B738D" w:rsidRDefault="006360C0" w:rsidP="00E55344">
            <w:pPr>
              <w:spacing w:after="0" w:line="240" w:lineRule="auto"/>
              <w:ind w:left="380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</w:t>
            </w:r>
            <w:r w:rsidR="00A312CB" w:rsidRPr="008B738D">
              <w:rPr>
                <w:rFonts w:ascii="Arial" w:hAnsi="Arial" w:cs="Arial"/>
              </w:rPr>
              <w:t>x</w:t>
            </w:r>
            <w:r w:rsidRPr="008B738D">
              <w:rPr>
                <w:rFonts w:ascii="Arial" w:hAnsi="Arial" w:cs="Arial"/>
              </w:rPr>
              <w:t>] Résolution de problème technique</w:t>
            </w:r>
          </w:p>
          <w:p w:rsidR="006360C0" w:rsidRPr="008B738D" w:rsidRDefault="006360C0" w:rsidP="00E55344">
            <w:pPr>
              <w:spacing w:after="0" w:line="240" w:lineRule="auto"/>
              <w:ind w:left="380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  ] Projet</w:t>
            </w:r>
          </w:p>
          <w:p w:rsidR="006360C0" w:rsidRPr="00493354" w:rsidRDefault="006360C0" w:rsidP="00E55344">
            <w:pPr>
              <w:spacing w:after="0" w:line="240" w:lineRule="auto"/>
              <w:ind w:left="380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8B738D">
              <w:rPr>
                <w:rFonts w:ascii="Arial" w:hAnsi="Arial" w:cs="Arial"/>
              </w:rPr>
              <w:t>[  ] Créativité</w:t>
            </w:r>
          </w:p>
        </w:tc>
      </w:tr>
      <w:tr w:rsidR="0020754D" w:rsidRPr="00B066FE" w:rsidTr="00E55344">
        <w:trPr>
          <w:trHeight w:val="315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0754D" w:rsidRPr="004B2FD0" w:rsidRDefault="0020754D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FD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Type d’activité</w:t>
            </w:r>
          </w:p>
        </w:tc>
        <w:tc>
          <w:tcPr>
            <w:tcW w:w="6729" w:type="dxa"/>
            <w:shd w:val="clear" w:color="auto" w:fill="auto"/>
            <w:vAlign w:val="center"/>
          </w:tcPr>
          <w:p w:rsidR="0020754D" w:rsidRPr="008B738D" w:rsidRDefault="0020754D" w:rsidP="00E55344">
            <w:pPr>
              <w:spacing w:after="0" w:line="240" w:lineRule="auto"/>
              <w:ind w:left="353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[x] Analyse</w:t>
            </w:r>
          </w:p>
          <w:p w:rsidR="0020754D" w:rsidRPr="008B738D" w:rsidRDefault="0020754D" w:rsidP="00E55344">
            <w:pPr>
              <w:spacing w:after="0" w:line="240" w:lineRule="auto"/>
              <w:ind w:left="353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  ] Réalisation</w:t>
            </w:r>
          </w:p>
          <w:p w:rsidR="0020754D" w:rsidRPr="008B738D" w:rsidRDefault="0020754D" w:rsidP="00E55344">
            <w:pPr>
              <w:spacing w:after="0" w:line="240" w:lineRule="auto"/>
              <w:ind w:left="353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  ] Expérimentation</w:t>
            </w:r>
          </w:p>
          <w:p w:rsidR="0020754D" w:rsidRPr="008B738D" w:rsidRDefault="0020754D" w:rsidP="00E55344">
            <w:pPr>
              <w:spacing w:after="0" w:line="240" w:lineRule="auto"/>
              <w:ind w:left="353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</w:t>
            </w:r>
            <w:r w:rsidR="007B4EF6">
              <w:rPr>
                <w:rFonts w:ascii="Arial" w:hAnsi="Arial" w:cs="Arial"/>
              </w:rPr>
              <w:t xml:space="preserve">  </w:t>
            </w:r>
            <w:r w:rsidRPr="008B738D">
              <w:rPr>
                <w:rFonts w:ascii="Arial" w:hAnsi="Arial" w:cs="Arial"/>
              </w:rPr>
              <w:t>] Conception</w:t>
            </w:r>
          </w:p>
          <w:p w:rsidR="0020754D" w:rsidRPr="00493354" w:rsidRDefault="0020754D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0754D" w:rsidRPr="008B738D" w:rsidRDefault="0020754D" w:rsidP="00E55344">
            <w:pPr>
              <w:spacing w:after="0" w:line="240" w:lineRule="auto"/>
              <w:ind w:left="353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[x] Analyse</w:t>
            </w:r>
          </w:p>
          <w:p w:rsidR="0020754D" w:rsidRPr="008B738D" w:rsidRDefault="0020754D" w:rsidP="00E55344">
            <w:pPr>
              <w:spacing w:after="0" w:line="240" w:lineRule="auto"/>
              <w:ind w:left="353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  ] Réalisation</w:t>
            </w:r>
          </w:p>
          <w:p w:rsidR="0020754D" w:rsidRPr="008B738D" w:rsidRDefault="0020754D" w:rsidP="00E55344">
            <w:pPr>
              <w:spacing w:after="0" w:line="240" w:lineRule="auto"/>
              <w:ind w:left="353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  ] Expérimentation</w:t>
            </w:r>
          </w:p>
          <w:p w:rsidR="0020754D" w:rsidRPr="008B738D" w:rsidRDefault="0020754D" w:rsidP="00E55344">
            <w:pPr>
              <w:spacing w:after="0" w:line="240" w:lineRule="auto"/>
              <w:ind w:left="353"/>
              <w:rPr>
                <w:rFonts w:ascii="Arial" w:hAnsi="Arial" w:cs="Arial"/>
              </w:rPr>
            </w:pPr>
            <w:r w:rsidRPr="008B738D">
              <w:rPr>
                <w:rFonts w:ascii="Arial" w:hAnsi="Arial" w:cs="Arial"/>
              </w:rPr>
              <w:t>[x] Conception</w:t>
            </w:r>
          </w:p>
          <w:p w:rsidR="0020754D" w:rsidRPr="00493354" w:rsidRDefault="0020754D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0754D" w:rsidRPr="00B066FE" w:rsidTr="00E55344">
        <w:trPr>
          <w:trHeight w:val="450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20754D" w:rsidRPr="004B2FD0" w:rsidRDefault="0020754D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B2FD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Matériel à </w:t>
            </w:r>
            <w:r w:rsidRPr="004B2FD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disposition</w:t>
            </w:r>
          </w:p>
        </w:tc>
        <w:tc>
          <w:tcPr>
            <w:tcW w:w="6729" w:type="dxa"/>
            <w:vMerge w:val="restart"/>
            <w:shd w:val="clear" w:color="auto" w:fill="auto"/>
          </w:tcPr>
          <w:p w:rsidR="0020754D" w:rsidRDefault="00AC447D" w:rsidP="00E55344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lastRenderedPageBreak/>
              <w:t>Batterie NiMH de modélisme utilisée pour le robot</w:t>
            </w:r>
          </w:p>
          <w:p w:rsidR="00AC447D" w:rsidRDefault="00AC447D" w:rsidP="00E553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lastRenderedPageBreak/>
              <w:t>PC avec connexion internet</w:t>
            </w:r>
          </w:p>
          <w:p w:rsidR="00AC447D" w:rsidRPr="002C228D" w:rsidRDefault="00AC447D" w:rsidP="00E553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Logiciel CES EduPack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20754D" w:rsidRDefault="00EF6F18" w:rsidP="00E553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Cs/>
                <w:lang w:eastAsia="fr-FR"/>
              </w:rPr>
            </w:pPr>
            <w:r w:rsidRPr="003139FD">
              <w:rPr>
                <w:rFonts w:ascii="Arial" w:eastAsia="Times New Roman" w:hAnsi="Arial" w:cs="Arial"/>
                <w:bCs/>
                <w:lang w:eastAsia="fr-FR"/>
              </w:rPr>
              <w:lastRenderedPageBreak/>
              <w:t>Vidéo</w:t>
            </w:r>
            <w:r w:rsidR="0020754D" w:rsidRPr="003139FD">
              <w:rPr>
                <w:rFonts w:ascii="Arial" w:eastAsia="Times New Roman" w:hAnsi="Arial" w:cs="Arial"/>
                <w:bCs/>
                <w:lang w:eastAsia="fr-FR"/>
              </w:rPr>
              <w:t xml:space="preserve"> de rappel ACV: </w:t>
            </w:r>
            <w:hyperlink r:id="rId12" w:history="1">
              <w:r w:rsidR="0020754D" w:rsidRPr="003139FD">
                <w:rPr>
                  <w:rStyle w:val="Hyperlink"/>
                  <w:rFonts w:ascii="Arial" w:eastAsia="Times New Roman" w:hAnsi="Arial" w:cs="Arial"/>
                  <w:bCs/>
                  <w:lang w:eastAsia="fr-FR"/>
                </w:rPr>
                <w:t>https://youtu.be/SJq7i_3UODM</w:t>
              </w:r>
            </w:hyperlink>
          </w:p>
          <w:p w:rsidR="0020754D" w:rsidRDefault="0020754D" w:rsidP="00E553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lastRenderedPageBreak/>
              <w:t xml:space="preserve">PC avec </w:t>
            </w:r>
            <w:r w:rsidR="007F1820">
              <w:rPr>
                <w:rFonts w:ascii="Arial" w:eastAsia="Times New Roman" w:hAnsi="Arial" w:cs="Arial"/>
                <w:bCs/>
                <w:lang w:eastAsia="fr-FR"/>
              </w:rPr>
              <w:t>Solidworks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 et Sustainability</w:t>
            </w:r>
          </w:p>
          <w:p w:rsidR="0020754D" w:rsidRDefault="0020754D" w:rsidP="00E553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Carrosseries réalisées par les élèves</w:t>
            </w:r>
          </w:p>
          <w:p w:rsidR="0020754D" w:rsidRPr="003139FD" w:rsidRDefault="0020754D" w:rsidP="00E553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 w:val="0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PC avec Word et Powerpoint</w:t>
            </w:r>
          </w:p>
        </w:tc>
      </w:tr>
      <w:tr w:rsidR="0020754D" w:rsidRPr="001C2E36" w:rsidTr="00E55344">
        <w:trPr>
          <w:trHeight w:val="450"/>
        </w:trPr>
        <w:tc>
          <w:tcPr>
            <w:tcW w:w="1630" w:type="dxa"/>
            <w:vMerge/>
            <w:vAlign w:val="center"/>
            <w:hideMark/>
          </w:tcPr>
          <w:p w:rsidR="0020754D" w:rsidRPr="004B2FD0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9" w:type="dxa"/>
            <w:vMerge/>
            <w:shd w:val="clear" w:color="auto" w:fill="auto"/>
            <w:vAlign w:val="center"/>
          </w:tcPr>
          <w:p w:rsidR="0020754D" w:rsidRPr="001C2E36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0754D" w:rsidRPr="001C2E36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20754D" w:rsidRPr="001C2E36" w:rsidTr="00E55344">
        <w:trPr>
          <w:trHeight w:val="450"/>
        </w:trPr>
        <w:tc>
          <w:tcPr>
            <w:tcW w:w="1630" w:type="dxa"/>
            <w:vMerge/>
            <w:vAlign w:val="center"/>
            <w:hideMark/>
          </w:tcPr>
          <w:p w:rsidR="0020754D" w:rsidRPr="004B2FD0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9" w:type="dxa"/>
            <w:vMerge/>
            <w:shd w:val="clear" w:color="auto" w:fill="auto"/>
            <w:vAlign w:val="center"/>
          </w:tcPr>
          <w:p w:rsidR="0020754D" w:rsidRPr="001C2E36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0754D" w:rsidRPr="001C2E36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20754D" w:rsidRPr="00B066FE" w:rsidTr="00E55344">
        <w:trPr>
          <w:trHeight w:val="315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0754D" w:rsidRPr="004B2FD0" w:rsidRDefault="0020754D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FD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</w:t>
            </w:r>
          </w:p>
        </w:tc>
        <w:tc>
          <w:tcPr>
            <w:tcW w:w="6729" w:type="dxa"/>
            <w:shd w:val="clear" w:color="auto" w:fill="auto"/>
            <w:vAlign w:val="center"/>
          </w:tcPr>
          <w:p w:rsidR="0020754D" w:rsidRPr="00493354" w:rsidRDefault="00AC447D" w:rsidP="00E55344">
            <w:pPr>
              <w:spacing w:after="0" w:line="240" w:lineRule="auto"/>
              <w:ind w:left="139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3 heures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0754D" w:rsidRPr="00493354" w:rsidRDefault="00EC351D" w:rsidP="00E55344">
            <w:pPr>
              <w:spacing w:after="0" w:line="240" w:lineRule="auto"/>
              <w:ind w:left="223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2 x 3h</w:t>
            </w:r>
          </w:p>
        </w:tc>
      </w:tr>
      <w:tr w:rsidR="0020754D" w:rsidRPr="00B066FE" w:rsidTr="00E55344">
        <w:trPr>
          <w:trHeight w:val="450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20754D" w:rsidRPr="004B2FD0" w:rsidRDefault="0020754D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FD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6729" w:type="dxa"/>
            <w:vMerge w:val="restart"/>
            <w:shd w:val="clear" w:color="auto" w:fill="auto"/>
            <w:vAlign w:val="center"/>
          </w:tcPr>
          <w:p w:rsidR="00AD1EC3" w:rsidRDefault="00AD1EC3" w:rsidP="00E55344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L’éco conception d’un produit peut intervenir à toute étape du cycle de vie d’un produit</w:t>
            </w:r>
            <w:r w:rsidR="0061520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a des </w:t>
            </w:r>
            <w:r w:rsidR="0055187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répercussions</w:t>
            </w:r>
            <w:r w:rsidR="0061520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économique</w:t>
            </w:r>
            <w:r w:rsidR="00E861A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="0061520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environnementale</w:t>
            </w:r>
            <w:r w:rsidR="00E861A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="0061520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sociétale</w:t>
            </w:r>
            <w:r w:rsidR="00E861A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="00615201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(développement durable).</w:t>
            </w:r>
          </w:p>
          <w:p w:rsidR="00615201" w:rsidRDefault="00615201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:rsidR="00615201" w:rsidRDefault="00615201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choix d’un matériau dépend de critères mécaniques, électriques, économiques, environnementaux, …</w:t>
            </w:r>
          </w:p>
          <w:p w:rsidR="00615201" w:rsidRPr="00493354" w:rsidRDefault="00615201" w:rsidP="00E55344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Une étude complète du cycle de vie d’un produit prendra en compte d’autres critères : de transport, d’industrialisation, d</w:t>
            </w:r>
            <w:r w:rsidR="00DD7E8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 commercialisation, d’ergonomie, de design, …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C3CA1" w:rsidRPr="00FD396A" w:rsidRDefault="0020754D" w:rsidP="00601463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Le choix du matériau influence largement l’impact environnemental.</w:t>
            </w:r>
          </w:p>
          <w:p w:rsidR="00EC351D" w:rsidRPr="00FD396A" w:rsidRDefault="00EC351D" w:rsidP="00601463">
            <w:p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Le choix d’un matériau est un compromis :</w:t>
            </w:r>
          </w:p>
          <w:p w:rsidR="00EC351D" w:rsidRPr="00FD396A" w:rsidRDefault="00EC351D" w:rsidP="00601463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Impact environnemental</w:t>
            </w:r>
          </w:p>
          <w:p w:rsidR="00EC351D" w:rsidRPr="00FD396A" w:rsidRDefault="00EC351D" w:rsidP="00601463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Procédés de fabrication</w:t>
            </w:r>
          </w:p>
          <w:p w:rsidR="00EC351D" w:rsidRPr="00FD396A" w:rsidRDefault="00EC351D" w:rsidP="00601463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Résistance des matériaux</w:t>
            </w:r>
          </w:p>
          <w:p w:rsidR="00EC351D" w:rsidRPr="00FD396A" w:rsidRDefault="00EC351D" w:rsidP="00601463">
            <w:p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Les outils de simulation peuvent apporter des informations objectives pour aider au choix.</w:t>
            </w:r>
          </w:p>
          <w:p w:rsidR="00EC351D" w:rsidRPr="00493354" w:rsidRDefault="00EC351D" w:rsidP="0060146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L’usage d’outil de rationalisation des choix permet de justifier des choix.</w:t>
            </w:r>
          </w:p>
        </w:tc>
      </w:tr>
      <w:tr w:rsidR="0020754D" w:rsidRPr="00B066FE" w:rsidTr="00E55344">
        <w:trPr>
          <w:trHeight w:val="450"/>
        </w:trPr>
        <w:tc>
          <w:tcPr>
            <w:tcW w:w="1630" w:type="dxa"/>
            <w:vMerge/>
            <w:vAlign w:val="center"/>
            <w:hideMark/>
          </w:tcPr>
          <w:p w:rsidR="0020754D" w:rsidRPr="00B066FE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9" w:type="dxa"/>
            <w:vMerge/>
            <w:shd w:val="clear" w:color="auto" w:fill="auto"/>
            <w:vAlign w:val="center"/>
          </w:tcPr>
          <w:p w:rsidR="0020754D" w:rsidRPr="00493354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0754D" w:rsidRPr="00493354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0754D" w:rsidRPr="00B066FE" w:rsidTr="00E55344">
        <w:trPr>
          <w:trHeight w:val="450"/>
        </w:trPr>
        <w:tc>
          <w:tcPr>
            <w:tcW w:w="1630" w:type="dxa"/>
            <w:vMerge/>
            <w:vAlign w:val="center"/>
            <w:hideMark/>
          </w:tcPr>
          <w:p w:rsidR="0020754D" w:rsidRPr="00B066FE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729" w:type="dxa"/>
            <w:vMerge/>
            <w:shd w:val="clear" w:color="auto" w:fill="auto"/>
            <w:vAlign w:val="center"/>
          </w:tcPr>
          <w:p w:rsidR="0020754D" w:rsidRPr="00493354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20754D" w:rsidRPr="00493354" w:rsidRDefault="0020754D" w:rsidP="00E55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E55344" w:rsidRPr="00B066FE" w:rsidTr="00A31017">
        <w:trPr>
          <w:trHeight w:val="1370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E55344" w:rsidRPr="00734C1C" w:rsidRDefault="00E55344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55344">
              <w:rPr>
                <w:rFonts w:ascii="Arial" w:eastAsia="Times New Roman" w:hAnsi="Arial" w:cs="Arial"/>
                <w:b/>
                <w:bCs/>
                <w:lang w:eastAsia="fr-FR"/>
              </w:rPr>
              <w:t>Synthèse</w:t>
            </w:r>
          </w:p>
        </w:tc>
        <w:tc>
          <w:tcPr>
            <w:tcW w:w="13533" w:type="dxa"/>
            <w:gridSpan w:val="2"/>
            <w:shd w:val="clear" w:color="auto" w:fill="auto"/>
            <w:vAlign w:val="center"/>
          </w:tcPr>
          <w:p w:rsidR="00E55344" w:rsidRPr="00FD396A" w:rsidRDefault="00E55344" w:rsidP="00FD396A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Les propriétés des matériaux naturels et artificiels :</w:t>
            </w:r>
          </w:p>
          <w:p w:rsidR="00E55344" w:rsidRPr="00FD396A" w:rsidRDefault="00E55344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Mécaniques</w:t>
            </w:r>
          </w:p>
          <w:p w:rsidR="00E55344" w:rsidRPr="00FD396A" w:rsidRDefault="00E55344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Physico-chimique, électriques, thermiques</w:t>
            </w:r>
          </w:p>
          <w:p w:rsidR="00E55344" w:rsidRPr="00FD396A" w:rsidRDefault="00E55344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714" w:hanging="357"/>
              <w:contextualSpacing w:val="0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Economiques</w:t>
            </w:r>
          </w:p>
          <w:p w:rsidR="00E55344" w:rsidRPr="00FD396A" w:rsidRDefault="00E55344" w:rsidP="00FD396A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</w:rPr>
            </w:pPr>
            <w:r w:rsidRPr="00FD396A">
              <w:rPr>
                <w:rFonts w:ascii="Arial" w:hAnsi="Arial" w:cs="Arial"/>
              </w:rPr>
              <w:t>La démarche structurée d’optimisation d’un choix de matériaux avec critères environnementaux :</w:t>
            </w:r>
          </w:p>
          <w:p w:rsidR="00E55344" w:rsidRPr="00FD396A" w:rsidRDefault="00E55344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Critères d’évaluation.</w:t>
            </w:r>
          </w:p>
          <w:p w:rsidR="00E55344" w:rsidRPr="00FD396A" w:rsidRDefault="00E55344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hAnsi="Arial" w:cs="Arial"/>
              </w:rPr>
              <w:t xml:space="preserve">Notion </w:t>
            </w:r>
            <w:r w:rsidRPr="00FD396A">
              <w:rPr>
                <w:rFonts w:ascii="Arial" w:eastAsia="Times New Roman" w:hAnsi="Arial" w:cs="Arial"/>
                <w:bCs/>
                <w:lang w:eastAsia="fr-FR"/>
              </w:rPr>
              <w:t>d’entrant / sortant par étape d’ACV</w:t>
            </w:r>
          </w:p>
          <w:p w:rsidR="00E55344" w:rsidRPr="00E55344" w:rsidRDefault="00E55344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Matrice de décision.</w:t>
            </w:r>
          </w:p>
        </w:tc>
      </w:tr>
      <w:tr w:rsidR="008C3CA1" w:rsidRPr="00B066FE" w:rsidTr="003E7638">
        <w:trPr>
          <w:trHeight w:val="1370"/>
        </w:trPr>
        <w:tc>
          <w:tcPr>
            <w:tcW w:w="1630" w:type="dxa"/>
            <w:shd w:val="clear" w:color="auto" w:fill="auto"/>
            <w:noWrap/>
            <w:vAlign w:val="center"/>
          </w:tcPr>
          <w:p w:rsidR="008C3CA1" w:rsidRPr="00734C1C" w:rsidRDefault="008C3CA1" w:rsidP="00E5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C3CA1">
              <w:rPr>
                <w:rFonts w:ascii="Arial" w:eastAsia="Times New Roman" w:hAnsi="Arial" w:cs="Arial"/>
                <w:b/>
                <w:bCs/>
                <w:lang w:eastAsia="fr-FR"/>
              </w:rPr>
              <w:t>Evaluation</w:t>
            </w:r>
          </w:p>
        </w:tc>
        <w:tc>
          <w:tcPr>
            <w:tcW w:w="13533" w:type="dxa"/>
            <w:gridSpan w:val="2"/>
            <w:shd w:val="clear" w:color="auto" w:fill="auto"/>
          </w:tcPr>
          <w:p w:rsidR="008C3CA1" w:rsidRPr="00FD396A" w:rsidRDefault="008C3CA1" w:rsidP="00FD396A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 xml:space="preserve">Evaluation formative : </w:t>
            </w:r>
          </w:p>
          <w:p w:rsidR="008C3CA1" w:rsidRPr="00FD396A" w:rsidRDefault="008C3CA1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L’enseignant ramasse et évalue les rapports d’étude des élèves.</w:t>
            </w:r>
          </w:p>
          <w:p w:rsidR="008C3CA1" w:rsidRPr="00FD396A" w:rsidRDefault="008C3CA1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L’enseignant évalue les présentations orales.</w:t>
            </w:r>
          </w:p>
          <w:p w:rsidR="008C3CA1" w:rsidRPr="00FD396A" w:rsidRDefault="008C3CA1" w:rsidP="00FD396A">
            <w:p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Evaluation sommative :</w:t>
            </w:r>
          </w:p>
          <w:p w:rsidR="008C3CA1" w:rsidRPr="00FD396A" w:rsidRDefault="008C3CA1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Mise en œuvre d’une matrice de décision sur un problème simple.</w:t>
            </w:r>
          </w:p>
          <w:p w:rsidR="008C3CA1" w:rsidRPr="00FD396A" w:rsidRDefault="008C3CA1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A partir de résultats d’une ACV, en déduire les émissions de GES d’un produit sur l’ensemble de son cycle de vie</w:t>
            </w:r>
          </w:p>
          <w:p w:rsidR="0082756F" w:rsidRPr="008C3CA1" w:rsidRDefault="0082756F" w:rsidP="00FD396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FD396A">
              <w:rPr>
                <w:rFonts w:ascii="Arial" w:eastAsia="Times New Roman" w:hAnsi="Arial" w:cs="Arial"/>
                <w:bCs/>
                <w:lang w:eastAsia="fr-FR"/>
              </w:rPr>
              <w:t>A partir de graphiques issus de CES EduPack, identifier et sélectionner un matériau répondant à un cahier des charges</w:t>
            </w:r>
          </w:p>
        </w:tc>
      </w:tr>
    </w:tbl>
    <w:p w:rsidR="006360C0" w:rsidRDefault="006360C0" w:rsidP="00E5534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360C0" w:rsidSect="00967BFF">
      <w:footerReference w:type="default" r:id="rId13"/>
      <w:pgSz w:w="16838" w:h="11906" w:orient="landscape"/>
      <w:pgMar w:top="284" w:right="720" w:bottom="142" w:left="85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F2" w:rsidRDefault="000D47F2" w:rsidP="006D2203">
      <w:pPr>
        <w:spacing w:after="0" w:line="240" w:lineRule="auto"/>
      </w:pPr>
      <w:r>
        <w:separator/>
      </w:r>
    </w:p>
  </w:endnote>
  <w:endnote w:type="continuationSeparator" w:id="0">
    <w:p w:rsidR="000D47F2" w:rsidRDefault="000D47F2" w:rsidP="006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C7" w:rsidRPr="00F7517B" w:rsidRDefault="00B205C7" w:rsidP="00BA0F1D">
    <w:pPr>
      <w:pStyle w:val="Footer"/>
      <w:jc w:val="center"/>
      <w:rPr>
        <w:rFonts w:ascii="Arial" w:hAnsi="Arial" w:cs="Arial"/>
        <w:b/>
        <w:bCs/>
        <w:caps/>
        <w:color w:val="5B9BD5" w:themeColor="accent1"/>
      </w:rPr>
    </w:pPr>
    <w:r w:rsidRPr="00F7517B">
      <w:rPr>
        <w:rFonts w:ascii="Arial" w:hAnsi="Arial" w:cs="Arial"/>
        <w:b/>
        <w:bCs/>
      </w:rPr>
      <w:t>Académie de B</w:t>
    </w:r>
    <w:r w:rsidR="00F7517B" w:rsidRPr="00F7517B">
      <w:rPr>
        <w:rFonts w:ascii="Arial" w:hAnsi="Arial" w:cs="Arial"/>
        <w:b/>
        <w:bCs/>
      </w:rPr>
      <w:t>esançon</w:t>
    </w:r>
  </w:p>
  <w:p w:rsidR="00B205C7" w:rsidRDefault="00B20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F2" w:rsidRDefault="000D47F2" w:rsidP="006D2203">
      <w:pPr>
        <w:spacing w:after="0" w:line="240" w:lineRule="auto"/>
      </w:pPr>
      <w:r>
        <w:separator/>
      </w:r>
    </w:p>
  </w:footnote>
  <w:footnote w:type="continuationSeparator" w:id="0">
    <w:p w:rsidR="000D47F2" w:rsidRDefault="000D47F2" w:rsidP="006D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0A4C"/>
    <w:multiLevelType w:val="hybridMultilevel"/>
    <w:tmpl w:val="5D0AA6B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BC912D2"/>
    <w:multiLevelType w:val="hybridMultilevel"/>
    <w:tmpl w:val="E25A1D72"/>
    <w:lvl w:ilvl="0" w:tplc="38C08A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555B"/>
    <w:multiLevelType w:val="hybridMultilevel"/>
    <w:tmpl w:val="029EAF68"/>
    <w:lvl w:ilvl="0" w:tplc="DB060E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5527"/>
    <w:multiLevelType w:val="hybridMultilevel"/>
    <w:tmpl w:val="9392AE56"/>
    <w:lvl w:ilvl="0" w:tplc="8A30D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63EA1"/>
    <w:multiLevelType w:val="hybridMultilevel"/>
    <w:tmpl w:val="EC0E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E29D1"/>
    <w:multiLevelType w:val="hybridMultilevel"/>
    <w:tmpl w:val="25385AC6"/>
    <w:lvl w:ilvl="0" w:tplc="F502DD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B1C60"/>
    <w:multiLevelType w:val="hybridMultilevel"/>
    <w:tmpl w:val="731A0874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29BA6FAD"/>
    <w:multiLevelType w:val="hybridMultilevel"/>
    <w:tmpl w:val="F2BCDB62"/>
    <w:lvl w:ilvl="0" w:tplc="049E5B4C">
      <w:numFmt w:val="bullet"/>
      <w:lvlText w:val="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E18D7"/>
    <w:multiLevelType w:val="hybridMultilevel"/>
    <w:tmpl w:val="5144F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4884"/>
    <w:multiLevelType w:val="hybridMultilevel"/>
    <w:tmpl w:val="482A0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41E1F"/>
    <w:multiLevelType w:val="hybridMultilevel"/>
    <w:tmpl w:val="5720F6E2"/>
    <w:lvl w:ilvl="0" w:tplc="052CC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52B3A"/>
    <w:multiLevelType w:val="hybridMultilevel"/>
    <w:tmpl w:val="37ECA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96329"/>
    <w:multiLevelType w:val="hybridMultilevel"/>
    <w:tmpl w:val="DB2CDF7C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77763270"/>
    <w:multiLevelType w:val="hybridMultilevel"/>
    <w:tmpl w:val="94423788"/>
    <w:lvl w:ilvl="0" w:tplc="71B833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C2E36"/>
    <w:rsid w:val="00001834"/>
    <w:rsid w:val="00010C9C"/>
    <w:rsid w:val="00011F6C"/>
    <w:rsid w:val="00013F56"/>
    <w:rsid w:val="0001467E"/>
    <w:rsid w:val="00014D4D"/>
    <w:rsid w:val="00023C91"/>
    <w:rsid w:val="00024413"/>
    <w:rsid w:val="00025E01"/>
    <w:rsid w:val="00030A76"/>
    <w:rsid w:val="0004144B"/>
    <w:rsid w:val="000442A0"/>
    <w:rsid w:val="00051EB2"/>
    <w:rsid w:val="000608DE"/>
    <w:rsid w:val="00071357"/>
    <w:rsid w:val="000760D4"/>
    <w:rsid w:val="000851BF"/>
    <w:rsid w:val="000936DE"/>
    <w:rsid w:val="000A7D3B"/>
    <w:rsid w:val="000B70D4"/>
    <w:rsid w:val="000B7165"/>
    <w:rsid w:val="000C4729"/>
    <w:rsid w:val="000D39F8"/>
    <w:rsid w:val="000D47F2"/>
    <w:rsid w:val="000D7F43"/>
    <w:rsid w:val="000E544E"/>
    <w:rsid w:val="000E5F9D"/>
    <w:rsid w:val="000E6D2A"/>
    <w:rsid w:val="000E73D9"/>
    <w:rsid w:val="000F3D1E"/>
    <w:rsid w:val="000F59E8"/>
    <w:rsid w:val="001009A4"/>
    <w:rsid w:val="0010491B"/>
    <w:rsid w:val="001114C3"/>
    <w:rsid w:val="0011571C"/>
    <w:rsid w:val="00120F33"/>
    <w:rsid w:val="00126A35"/>
    <w:rsid w:val="00136492"/>
    <w:rsid w:val="0013797D"/>
    <w:rsid w:val="00140E4D"/>
    <w:rsid w:val="001466E2"/>
    <w:rsid w:val="00151F12"/>
    <w:rsid w:val="00153DF1"/>
    <w:rsid w:val="00157F8E"/>
    <w:rsid w:val="00161BE2"/>
    <w:rsid w:val="00164A7E"/>
    <w:rsid w:val="00172390"/>
    <w:rsid w:val="00184C37"/>
    <w:rsid w:val="00191866"/>
    <w:rsid w:val="00196186"/>
    <w:rsid w:val="001963FC"/>
    <w:rsid w:val="001B226A"/>
    <w:rsid w:val="001B79DF"/>
    <w:rsid w:val="001C2E36"/>
    <w:rsid w:val="001C7D48"/>
    <w:rsid w:val="001D37FF"/>
    <w:rsid w:val="001F5905"/>
    <w:rsid w:val="00202852"/>
    <w:rsid w:val="00203911"/>
    <w:rsid w:val="002054C4"/>
    <w:rsid w:val="0020754D"/>
    <w:rsid w:val="0021530C"/>
    <w:rsid w:val="00220A3A"/>
    <w:rsid w:val="00223726"/>
    <w:rsid w:val="002261E4"/>
    <w:rsid w:val="0023029F"/>
    <w:rsid w:val="00233CD6"/>
    <w:rsid w:val="00236B12"/>
    <w:rsid w:val="002400AB"/>
    <w:rsid w:val="002446E6"/>
    <w:rsid w:val="002501DD"/>
    <w:rsid w:val="00254380"/>
    <w:rsid w:val="00255E9D"/>
    <w:rsid w:val="00260979"/>
    <w:rsid w:val="00263B8E"/>
    <w:rsid w:val="00265816"/>
    <w:rsid w:val="002667EB"/>
    <w:rsid w:val="00267FC2"/>
    <w:rsid w:val="002821BE"/>
    <w:rsid w:val="00284C94"/>
    <w:rsid w:val="00287E72"/>
    <w:rsid w:val="00294197"/>
    <w:rsid w:val="00295C5B"/>
    <w:rsid w:val="002A0D27"/>
    <w:rsid w:val="002A1245"/>
    <w:rsid w:val="002A38F9"/>
    <w:rsid w:val="002B3832"/>
    <w:rsid w:val="002B42A6"/>
    <w:rsid w:val="002C228D"/>
    <w:rsid w:val="002F0273"/>
    <w:rsid w:val="002F7C18"/>
    <w:rsid w:val="00306AD6"/>
    <w:rsid w:val="00310737"/>
    <w:rsid w:val="00311F09"/>
    <w:rsid w:val="003122FE"/>
    <w:rsid w:val="003139FD"/>
    <w:rsid w:val="0031462D"/>
    <w:rsid w:val="00323D54"/>
    <w:rsid w:val="00323E75"/>
    <w:rsid w:val="00330E11"/>
    <w:rsid w:val="0033635C"/>
    <w:rsid w:val="00340396"/>
    <w:rsid w:val="00341546"/>
    <w:rsid w:val="00343D12"/>
    <w:rsid w:val="0034629B"/>
    <w:rsid w:val="00346630"/>
    <w:rsid w:val="0035617C"/>
    <w:rsid w:val="00360CED"/>
    <w:rsid w:val="00363996"/>
    <w:rsid w:val="00364E0C"/>
    <w:rsid w:val="003717BD"/>
    <w:rsid w:val="00376446"/>
    <w:rsid w:val="00380D75"/>
    <w:rsid w:val="00381B38"/>
    <w:rsid w:val="003917E1"/>
    <w:rsid w:val="00392C69"/>
    <w:rsid w:val="0039506B"/>
    <w:rsid w:val="003A0177"/>
    <w:rsid w:val="003A088A"/>
    <w:rsid w:val="003B14F1"/>
    <w:rsid w:val="003B72F6"/>
    <w:rsid w:val="003C0EC6"/>
    <w:rsid w:val="003C1822"/>
    <w:rsid w:val="003D3F27"/>
    <w:rsid w:val="003E642C"/>
    <w:rsid w:val="003E6698"/>
    <w:rsid w:val="003F086F"/>
    <w:rsid w:val="003F7E48"/>
    <w:rsid w:val="00400ABB"/>
    <w:rsid w:val="00405555"/>
    <w:rsid w:val="004055D4"/>
    <w:rsid w:val="004130BC"/>
    <w:rsid w:val="00413E81"/>
    <w:rsid w:val="0041611C"/>
    <w:rsid w:val="00416FCF"/>
    <w:rsid w:val="00420931"/>
    <w:rsid w:val="0042370D"/>
    <w:rsid w:val="004416F6"/>
    <w:rsid w:val="00442F4E"/>
    <w:rsid w:val="00450710"/>
    <w:rsid w:val="00452FD2"/>
    <w:rsid w:val="004559BD"/>
    <w:rsid w:val="00456BE4"/>
    <w:rsid w:val="0045722D"/>
    <w:rsid w:val="00467DF2"/>
    <w:rsid w:val="0047202F"/>
    <w:rsid w:val="004761DA"/>
    <w:rsid w:val="004768D4"/>
    <w:rsid w:val="00481B54"/>
    <w:rsid w:val="00493354"/>
    <w:rsid w:val="00495828"/>
    <w:rsid w:val="004B2FD0"/>
    <w:rsid w:val="004C1B77"/>
    <w:rsid w:val="004D3450"/>
    <w:rsid w:val="004D3A85"/>
    <w:rsid w:val="004E5D96"/>
    <w:rsid w:val="00503250"/>
    <w:rsid w:val="0050781F"/>
    <w:rsid w:val="005257A6"/>
    <w:rsid w:val="00536008"/>
    <w:rsid w:val="005461BB"/>
    <w:rsid w:val="00551874"/>
    <w:rsid w:val="0055445E"/>
    <w:rsid w:val="00560194"/>
    <w:rsid w:val="00562BD9"/>
    <w:rsid w:val="005632E8"/>
    <w:rsid w:val="0056634B"/>
    <w:rsid w:val="005802AB"/>
    <w:rsid w:val="00592CBF"/>
    <w:rsid w:val="005A2393"/>
    <w:rsid w:val="005B5064"/>
    <w:rsid w:val="005B727B"/>
    <w:rsid w:val="005C0D61"/>
    <w:rsid w:val="005C4D12"/>
    <w:rsid w:val="005C5A0C"/>
    <w:rsid w:val="005D1496"/>
    <w:rsid w:val="005E2917"/>
    <w:rsid w:val="005E462E"/>
    <w:rsid w:val="005E47D4"/>
    <w:rsid w:val="005E7E67"/>
    <w:rsid w:val="005F71F1"/>
    <w:rsid w:val="00601463"/>
    <w:rsid w:val="006058F6"/>
    <w:rsid w:val="00606322"/>
    <w:rsid w:val="006119BB"/>
    <w:rsid w:val="006136D2"/>
    <w:rsid w:val="00615201"/>
    <w:rsid w:val="00616C60"/>
    <w:rsid w:val="006202C3"/>
    <w:rsid w:val="0062409B"/>
    <w:rsid w:val="00630263"/>
    <w:rsid w:val="00631187"/>
    <w:rsid w:val="00632549"/>
    <w:rsid w:val="00635530"/>
    <w:rsid w:val="006360C0"/>
    <w:rsid w:val="00643A9D"/>
    <w:rsid w:val="00644E8E"/>
    <w:rsid w:val="0065051B"/>
    <w:rsid w:val="00656643"/>
    <w:rsid w:val="006567EA"/>
    <w:rsid w:val="00680922"/>
    <w:rsid w:val="0068215B"/>
    <w:rsid w:val="006841AF"/>
    <w:rsid w:val="00694CD5"/>
    <w:rsid w:val="006A1EB6"/>
    <w:rsid w:val="006A379B"/>
    <w:rsid w:val="006A654E"/>
    <w:rsid w:val="006A7984"/>
    <w:rsid w:val="006D2131"/>
    <w:rsid w:val="006D2203"/>
    <w:rsid w:val="006D37D8"/>
    <w:rsid w:val="006D5791"/>
    <w:rsid w:val="006E401E"/>
    <w:rsid w:val="006E5555"/>
    <w:rsid w:val="006F2830"/>
    <w:rsid w:val="006F61B9"/>
    <w:rsid w:val="00703C80"/>
    <w:rsid w:val="007178ED"/>
    <w:rsid w:val="00722073"/>
    <w:rsid w:val="00732FEF"/>
    <w:rsid w:val="00733066"/>
    <w:rsid w:val="00733F71"/>
    <w:rsid w:val="00734C1C"/>
    <w:rsid w:val="00741DBF"/>
    <w:rsid w:val="00750A46"/>
    <w:rsid w:val="00753036"/>
    <w:rsid w:val="007537E8"/>
    <w:rsid w:val="007569CF"/>
    <w:rsid w:val="007646CB"/>
    <w:rsid w:val="007654EA"/>
    <w:rsid w:val="00784DE4"/>
    <w:rsid w:val="00793371"/>
    <w:rsid w:val="007A00A4"/>
    <w:rsid w:val="007A23F4"/>
    <w:rsid w:val="007A5897"/>
    <w:rsid w:val="007A6AD5"/>
    <w:rsid w:val="007B4EF6"/>
    <w:rsid w:val="007B6775"/>
    <w:rsid w:val="007C2BA1"/>
    <w:rsid w:val="007C3450"/>
    <w:rsid w:val="007C53C1"/>
    <w:rsid w:val="007C6077"/>
    <w:rsid w:val="007D586E"/>
    <w:rsid w:val="007D7974"/>
    <w:rsid w:val="007E438C"/>
    <w:rsid w:val="007F1820"/>
    <w:rsid w:val="00801E3F"/>
    <w:rsid w:val="00805AB0"/>
    <w:rsid w:val="00810233"/>
    <w:rsid w:val="008119AA"/>
    <w:rsid w:val="00812A10"/>
    <w:rsid w:val="0082756F"/>
    <w:rsid w:val="008322FA"/>
    <w:rsid w:val="00833753"/>
    <w:rsid w:val="00835A3B"/>
    <w:rsid w:val="0085139B"/>
    <w:rsid w:val="008607B0"/>
    <w:rsid w:val="00862C82"/>
    <w:rsid w:val="0086509E"/>
    <w:rsid w:val="0087051C"/>
    <w:rsid w:val="00880AFE"/>
    <w:rsid w:val="00891B6B"/>
    <w:rsid w:val="00895DF1"/>
    <w:rsid w:val="008A5DD0"/>
    <w:rsid w:val="008B238B"/>
    <w:rsid w:val="008B738D"/>
    <w:rsid w:val="008C3CA1"/>
    <w:rsid w:val="008D0B01"/>
    <w:rsid w:val="008D0F2F"/>
    <w:rsid w:val="008D4DE5"/>
    <w:rsid w:val="008E1C88"/>
    <w:rsid w:val="008E30E6"/>
    <w:rsid w:val="008E334E"/>
    <w:rsid w:val="008E3A7E"/>
    <w:rsid w:val="0090689F"/>
    <w:rsid w:val="009154DD"/>
    <w:rsid w:val="00917428"/>
    <w:rsid w:val="00932747"/>
    <w:rsid w:val="009344A1"/>
    <w:rsid w:val="00946F6A"/>
    <w:rsid w:val="009476B3"/>
    <w:rsid w:val="00950E48"/>
    <w:rsid w:val="0095414B"/>
    <w:rsid w:val="009541D5"/>
    <w:rsid w:val="00954A2F"/>
    <w:rsid w:val="00957DE0"/>
    <w:rsid w:val="00961D73"/>
    <w:rsid w:val="00961F53"/>
    <w:rsid w:val="00964C00"/>
    <w:rsid w:val="00967BFF"/>
    <w:rsid w:val="00972A1C"/>
    <w:rsid w:val="00974854"/>
    <w:rsid w:val="009757BD"/>
    <w:rsid w:val="00997D34"/>
    <w:rsid w:val="009A31CC"/>
    <w:rsid w:val="009B4B49"/>
    <w:rsid w:val="009C6764"/>
    <w:rsid w:val="009D185C"/>
    <w:rsid w:val="009E599E"/>
    <w:rsid w:val="009F38FF"/>
    <w:rsid w:val="009F4E70"/>
    <w:rsid w:val="00A17440"/>
    <w:rsid w:val="00A262BA"/>
    <w:rsid w:val="00A312CB"/>
    <w:rsid w:val="00A3225E"/>
    <w:rsid w:val="00A32884"/>
    <w:rsid w:val="00A3514D"/>
    <w:rsid w:val="00A3720A"/>
    <w:rsid w:val="00A463E2"/>
    <w:rsid w:val="00A466A3"/>
    <w:rsid w:val="00A53F1D"/>
    <w:rsid w:val="00A70395"/>
    <w:rsid w:val="00A71F0E"/>
    <w:rsid w:val="00A7398E"/>
    <w:rsid w:val="00A821BF"/>
    <w:rsid w:val="00A84742"/>
    <w:rsid w:val="00A90E15"/>
    <w:rsid w:val="00A96E7B"/>
    <w:rsid w:val="00A97CAE"/>
    <w:rsid w:val="00AA62EF"/>
    <w:rsid w:val="00AB3427"/>
    <w:rsid w:val="00AB761A"/>
    <w:rsid w:val="00AC286D"/>
    <w:rsid w:val="00AC447D"/>
    <w:rsid w:val="00AC5D29"/>
    <w:rsid w:val="00AD1EC3"/>
    <w:rsid w:val="00AD4FA1"/>
    <w:rsid w:val="00AD5E5D"/>
    <w:rsid w:val="00AD5F78"/>
    <w:rsid w:val="00AE5DD5"/>
    <w:rsid w:val="00AF5616"/>
    <w:rsid w:val="00AF5659"/>
    <w:rsid w:val="00B0634A"/>
    <w:rsid w:val="00B066FE"/>
    <w:rsid w:val="00B16755"/>
    <w:rsid w:val="00B17E19"/>
    <w:rsid w:val="00B20419"/>
    <w:rsid w:val="00B205C7"/>
    <w:rsid w:val="00B23A5A"/>
    <w:rsid w:val="00B33038"/>
    <w:rsid w:val="00B3648F"/>
    <w:rsid w:val="00B40D51"/>
    <w:rsid w:val="00B55AA1"/>
    <w:rsid w:val="00B577EA"/>
    <w:rsid w:val="00B60A66"/>
    <w:rsid w:val="00B65292"/>
    <w:rsid w:val="00B725BD"/>
    <w:rsid w:val="00B77D18"/>
    <w:rsid w:val="00B81AA1"/>
    <w:rsid w:val="00B91F44"/>
    <w:rsid w:val="00BA0F1D"/>
    <w:rsid w:val="00BA2B02"/>
    <w:rsid w:val="00BB2476"/>
    <w:rsid w:val="00BB264F"/>
    <w:rsid w:val="00BB34C6"/>
    <w:rsid w:val="00BB453A"/>
    <w:rsid w:val="00BB5E05"/>
    <w:rsid w:val="00BB7547"/>
    <w:rsid w:val="00BC0CCE"/>
    <w:rsid w:val="00BC2E03"/>
    <w:rsid w:val="00BE2074"/>
    <w:rsid w:val="00BE3458"/>
    <w:rsid w:val="00BF090D"/>
    <w:rsid w:val="00C167EF"/>
    <w:rsid w:val="00C2217E"/>
    <w:rsid w:val="00C363EB"/>
    <w:rsid w:val="00C46701"/>
    <w:rsid w:val="00C471C8"/>
    <w:rsid w:val="00C52990"/>
    <w:rsid w:val="00C5781C"/>
    <w:rsid w:val="00C67E34"/>
    <w:rsid w:val="00C711DC"/>
    <w:rsid w:val="00C747F4"/>
    <w:rsid w:val="00C76BA7"/>
    <w:rsid w:val="00C8152D"/>
    <w:rsid w:val="00C8605C"/>
    <w:rsid w:val="00C868CE"/>
    <w:rsid w:val="00CA3803"/>
    <w:rsid w:val="00CB5979"/>
    <w:rsid w:val="00CD2158"/>
    <w:rsid w:val="00CE1386"/>
    <w:rsid w:val="00CF7C58"/>
    <w:rsid w:val="00D015AD"/>
    <w:rsid w:val="00D24B34"/>
    <w:rsid w:val="00D33832"/>
    <w:rsid w:val="00D37819"/>
    <w:rsid w:val="00D527FC"/>
    <w:rsid w:val="00D542D5"/>
    <w:rsid w:val="00D6221B"/>
    <w:rsid w:val="00D66EFA"/>
    <w:rsid w:val="00D71D99"/>
    <w:rsid w:val="00D735B8"/>
    <w:rsid w:val="00D76DC9"/>
    <w:rsid w:val="00D80513"/>
    <w:rsid w:val="00D8378E"/>
    <w:rsid w:val="00D8474B"/>
    <w:rsid w:val="00D86782"/>
    <w:rsid w:val="00D92EE8"/>
    <w:rsid w:val="00DA6BDC"/>
    <w:rsid w:val="00DA6D6E"/>
    <w:rsid w:val="00DB0B57"/>
    <w:rsid w:val="00DB153E"/>
    <w:rsid w:val="00DC1B9D"/>
    <w:rsid w:val="00DD288A"/>
    <w:rsid w:val="00DD2C68"/>
    <w:rsid w:val="00DD4959"/>
    <w:rsid w:val="00DD4BE7"/>
    <w:rsid w:val="00DD7E82"/>
    <w:rsid w:val="00DE06AE"/>
    <w:rsid w:val="00DE0CEB"/>
    <w:rsid w:val="00DF0855"/>
    <w:rsid w:val="00DF2976"/>
    <w:rsid w:val="00DF5A38"/>
    <w:rsid w:val="00E16220"/>
    <w:rsid w:val="00E24CA3"/>
    <w:rsid w:val="00E30718"/>
    <w:rsid w:val="00E368D2"/>
    <w:rsid w:val="00E41E07"/>
    <w:rsid w:val="00E55344"/>
    <w:rsid w:val="00E55CBD"/>
    <w:rsid w:val="00E60BC7"/>
    <w:rsid w:val="00E62CBC"/>
    <w:rsid w:val="00E646CF"/>
    <w:rsid w:val="00E64B06"/>
    <w:rsid w:val="00E710C2"/>
    <w:rsid w:val="00E74879"/>
    <w:rsid w:val="00E7547C"/>
    <w:rsid w:val="00E83041"/>
    <w:rsid w:val="00E861A7"/>
    <w:rsid w:val="00E9676D"/>
    <w:rsid w:val="00EA498C"/>
    <w:rsid w:val="00EA6E7D"/>
    <w:rsid w:val="00EB2C77"/>
    <w:rsid w:val="00EB4716"/>
    <w:rsid w:val="00EB6349"/>
    <w:rsid w:val="00EB64E8"/>
    <w:rsid w:val="00EC351D"/>
    <w:rsid w:val="00ED0D08"/>
    <w:rsid w:val="00ED2E37"/>
    <w:rsid w:val="00ED33CF"/>
    <w:rsid w:val="00EE029D"/>
    <w:rsid w:val="00EE4EF8"/>
    <w:rsid w:val="00EF1538"/>
    <w:rsid w:val="00EF1AA2"/>
    <w:rsid w:val="00EF2DB6"/>
    <w:rsid w:val="00EF5195"/>
    <w:rsid w:val="00EF6F18"/>
    <w:rsid w:val="00F0172A"/>
    <w:rsid w:val="00F02844"/>
    <w:rsid w:val="00F040DD"/>
    <w:rsid w:val="00F06E03"/>
    <w:rsid w:val="00F07759"/>
    <w:rsid w:val="00F135B7"/>
    <w:rsid w:val="00F15110"/>
    <w:rsid w:val="00F31478"/>
    <w:rsid w:val="00F3276F"/>
    <w:rsid w:val="00F32E5D"/>
    <w:rsid w:val="00F342C4"/>
    <w:rsid w:val="00F36886"/>
    <w:rsid w:val="00F37333"/>
    <w:rsid w:val="00F46301"/>
    <w:rsid w:val="00F46A29"/>
    <w:rsid w:val="00F556BC"/>
    <w:rsid w:val="00F57ABD"/>
    <w:rsid w:val="00F6169B"/>
    <w:rsid w:val="00F61B3E"/>
    <w:rsid w:val="00F7517B"/>
    <w:rsid w:val="00F751CA"/>
    <w:rsid w:val="00FB0669"/>
    <w:rsid w:val="00FD024E"/>
    <w:rsid w:val="00FD0536"/>
    <w:rsid w:val="00FD0DFD"/>
    <w:rsid w:val="00FD28C1"/>
    <w:rsid w:val="00FD396A"/>
    <w:rsid w:val="00FD6B9C"/>
    <w:rsid w:val="00FE41AD"/>
    <w:rsid w:val="00FE5BEC"/>
    <w:rsid w:val="00FF29B1"/>
    <w:rsid w:val="00FF6734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TableGrid">
    <w:name w:val="Table Grid"/>
    <w:basedOn w:val="Table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A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A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A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D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E401E"/>
    <w:rPr>
      <w:b/>
      <w:bCs/>
    </w:rPr>
  </w:style>
  <w:style w:type="paragraph" w:styleId="ListParagraph">
    <w:name w:val="List Paragraph"/>
    <w:basedOn w:val="Normal"/>
    <w:uiPriority w:val="34"/>
    <w:qFormat/>
    <w:rsid w:val="00C52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03"/>
  </w:style>
  <w:style w:type="paragraph" w:styleId="Footer">
    <w:name w:val="footer"/>
    <w:basedOn w:val="Normal"/>
    <w:link w:val="FooterChar"/>
    <w:uiPriority w:val="99"/>
    <w:unhideWhenUsed/>
    <w:rsid w:val="006D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03"/>
  </w:style>
  <w:style w:type="paragraph" w:styleId="NormalWeb">
    <w:name w:val="Normal (Web)"/>
    <w:basedOn w:val="Normal"/>
    <w:uiPriority w:val="99"/>
    <w:qFormat/>
    <w:rsid w:val="0029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236B12"/>
    <w:rPr>
      <w:color w:val="0000FF"/>
      <w:u w:val="single"/>
    </w:rPr>
  </w:style>
  <w:style w:type="paragraph" w:customStyle="1" w:styleId="Default">
    <w:name w:val="Default"/>
    <w:rsid w:val="003B72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E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286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195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584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10" w:color="0000FF"/>
                    <w:bottom w:val="none" w:sz="0" w:space="0" w:color="auto"/>
                    <w:right w:val="none" w:sz="0" w:space="0" w:color="auto"/>
                  </w:divBdr>
                  <w:divsChild>
                    <w:div w:id="1545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SJq7i_3UO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uach.com/blog/gouach-remporte-le-taipei-cycle-d-i-gold-award-green-prize-pour-sa-batterie-eco-conc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20minutes.fr/auto/4003162-20220930-citroen-oli-suv-car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roen.fr/univers-citroen/concept-cars/citroen-oli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pagetype.dotx</Template>
  <TotalTime>1</TotalTime>
  <Pages>4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FP</cp:lastModifiedBy>
  <cp:revision>5</cp:revision>
  <cp:lastPrinted>2018-06-28T08:32:00Z</cp:lastPrinted>
  <dcterms:created xsi:type="dcterms:W3CDTF">2023-06-04T16:40:00Z</dcterms:created>
  <dcterms:modified xsi:type="dcterms:W3CDTF">2023-06-19T13:18:00Z</dcterms:modified>
</cp:coreProperties>
</file>