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EE" w:rsidRPr="00A60615" w:rsidRDefault="00D0322F">
      <w:pPr>
        <w:rPr>
          <w:rFonts w:ascii="Arial" w:hAnsi="Arial" w:cs="Arial"/>
        </w:rPr>
      </w:pPr>
      <w:r>
        <w:rPr>
          <w:rFonts w:ascii="Arial" w:hAnsi="Arial" w:cs="Arial"/>
          <w:noProof/>
          <w:lang w:eastAsia="fr-FR"/>
        </w:rPr>
        <w:pict>
          <v:shapetype id="_x0000_t202" coordsize="21600,21600" o:spt="202" path="m,l,21600r21600,l21600,xe">
            <v:stroke joinstyle="miter"/>
            <v:path gradientshapeok="t" o:connecttype="rect"/>
          </v:shapetype>
          <v:shape id="_x0000_s1055" type="#_x0000_t202" style="position:absolute;margin-left:-40.95pt;margin-top:.15pt;width:549.4pt;height:197.6pt;z-index:251661312" stroked="f">
            <v:textbox style="mso-next-textbox:#_x0000_s1055">
              <w:txbxContent>
                <w:p w:rsidR="00A60615" w:rsidRPr="00F375D3" w:rsidRDefault="00A60615" w:rsidP="006F4B63">
                  <w:pPr>
                    <w:jc w:val="center"/>
                    <w:rPr>
                      <w:rFonts w:ascii="Arial" w:hAnsi="Arial" w:cs="Arial"/>
                      <w:b/>
                      <w:sz w:val="56"/>
                      <w:szCs w:val="56"/>
                    </w:rPr>
                  </w:pPr>
                  <w:r w:rsidRPr="00F375D3">
                    <w:rPr>
                      <w:rFonts w:ascii="Arial" w:hAnsi="Arial" w:cs="Arial"/>
                      <w:b/>
                      <w:sz w:val="56"/>
                      <w:szCs w:val="56"/>
                    </w:rPr>
                    <w:t>Baccalauréat Professionnel</w:t>
                  </w:r>
                </w:p>
                <w:p w:rsidR="00A60615" w:rsidRPr="00F375D3" w:rsidRDefault="00A60615" w:rsidP="006F4B63">
                  <w:pPr>
                    <w:pStyle w:val="En-tte"/>
                    <w:tabs>
                      <w:tab w:val="left" w:pos="708"/>
                    </w:tabs>
                    <w:ind w:left="142" w:right="275"/>
                    <w:jc w:val="center"/>
                    <w:rPr>
                      <w:rFonts w:ascii="Arial" w:hAnsi="Arial" w:cs="Arial"/>
                      <w:b/>
                      <w:i/>
                      <w:iCs/>
                      <w:color w:val="000000"/>
                      <w:sz w:val="48"/>
                      <w:szCs w:val="48"/>
                    </w:rPr>
                  </w:pPr>
                  <w:r w:rsidRPr="00F375D3">
                    <w:rPr>
                      <w:rFonts w:ascii="Arial" w:hAnsi="Arial" w:cs="Arial"/>
                      <w:b/>
                      <w:i/>
                      <w:iCs/>
                      <w:sz w:val="72"/>
                    </w:rPr>
                    <w:t> </w:t>
                  </w:r>
                  <w:r w:rsidRPr="00F375D3">
                    <w:rPr>
                      <w:rFonts w:ascii="Arial" w:hAnsi="Arial" w:cs="Arial"/>
                      <w:b/>
                      <w:i/>
                      <w:iCs/>
                      <w:color w:val="000000"/>
                      <w:sz w:val="48"/>
                      <w:szCs w:val="48"/>
                    </w:rPr>
                    <w:t>Maintenance des Systèmes de Production Connectés </w:t>
                  </w:r>
                </w:p>
                <w:p w:rsidR="00A60615" w:rsidRPr="00F375D3" w:rsidRDefault="00A60615" w:rsidP="006F4B63">
                  <w:pPr>
                    <w:spacing w:before="242" w:line="368" w:lineRule="exact"/>
                    <w:ind w:left="557" w:right="842"/>
                    <w:jc w:val="center"/>
                    <w:rPr>
                      <w:rFonts w:ascii="Arial" w:hAnsi="Arial" w:cs="Arial"/>
                      <w:b/>
                      <w:sz w:val="36"/>
                      <w:szCs w:val="36"/>
                    </w:rPr>
                  </w:pPr>
                  <w:r w:rsidRPr="00F375D3">
                    <w:rPr>
                      <w:rFonts w:ascii="Arial" w:hAnsi="Arial" w:cs="Arial"/>
                      <w:b/>
                      <w:sz w:val="36"/>
                      <w:szCs w:val="36"/>
                    </w:rPr>
                    <w:t>EPREUVE E2 : Préparation d’une intervention</w:t>
                  </w:r>
                </w:p>
                <w:p w:rsidR="00A60615" w:rsidRPr="00E805C2" w:rsidRDefault="00A60615" w:rsidP="006F4B63">
                  <w:pPr>
                    <w:jc w:val="center"/>
                    <w:rPr>
                      <w:rFonts w:ascii="Comic Sans MS" w:hAnsi="Comic Sans MS"/>
                      <w:b/>
                      <w:sz w:val="56"/>
                      <w:szCs w:val="56"/>
                    </w:rPr>
                  </w:pPr>
                </w:p>
              </w:txbxContent>
            </v:textbox>
          </v:shape>
        </w:pict>
      </w:r>
    </w:p>
    <w:p w:rsidR="003B6D35" w:rsidRPr="00A60615" w:rsidRDefault="003B6D35">
      <w:pPr>
        <w:rPr>
          <w:rFonts w:ascii="Arial" w:hAnsi="Arial" w:cs="Arial"/>
        </w:rPr>
      </w:pPr>
    </w:p>
    <w:p w:rsidR="003B6D35" w:rsidRPr="00A60615" w:rsidRDefault="003B6D35" w:rsidP="009C3078">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3B6D35" w:rsidRPr="00A60615" w:rsidRDefault="003B6D35">
      <w:pPr>
        <w:rPr>
          <w:rFonts w:ascii="Arial" w:hAnsi="Arial" w:cs="Arial"/>
        </w:rPr>
      </w:pPr>
    </w:p>
    <w:p w:rsidR="00F375D3" w:rsidRPr="00A60615" w:rsidRDefault="00F375D3">
      <w:pPr>
        <w:rPr>
          <w:rFonts w:ascii="Arial" w:hAnsi="Arial" w:cs="Arial"/>
        </w:rPr>
      </w:pPr>
    </w:p>
    <w:p w:rsidR="003B6D35" w:rsidRPr="00A60615" w:rsidRDefault="003B6D35">
      <w:pPr>
        <w:rPr>
          <w:rFonts w:ascii="Arial" w:hAnsi="Arial" w:cs="Arial"/>
        </w:rPr>
      </w:pPr>
    </w:p>
    <w:p w:rsidR="003B6D35" w:rsidRPr="00A60615" w:rsidRDefault="00D0322F">
      <w:pPr>
        <w:rPr>
          <w:rFonts w:ascii="Arial" w:hAnsi="Arial" w:cs="Arial"/>
        </w:rPr>
      </w:pPr>
      <w:r>
        <w:rPr>
          <w:rFonts w:ascii="Arial" w:hAnsi="Arial" w:cs="Arial"/>
          <w:noProof/>
          <w:lang w:eastAsia="fr-FR"/>
        </w:rPr>
        <w:pict>
          <v:shape id="_x0000_s1056" type="#_x0000_t202" style="position:absolute;margin-left:-25.4pt;margin-top:4.05pt;width:504.4pt;height:197.9pt;z-index:251662336" strokeweight="1.5pt">
            <v:textbox style="mso-next-textbox:#_x0000_s1056">
              <w:txbxContent>
                <w:p w:rsidR="00A60615" w:rsidRPr="00BB715A" w:rsidRDefault="00A60615" w:rsidP="006F4B63">
                  <w:pPr>
                    <w:jc w:val="center"/>
                    <w:rPr>
                      <w:sz w:val="56"/>
                      <w:szCs w:val="56"/>
                    </w:rPr>
                  </w:pPr>
                  <w:r w:rsidRPr="00BB715A">
                    <w:rPr>
                      <w:sz w:val="56"/>
                      <w:szCs w:val="56"/>
                    </w:rPr>
                    <w:t>DOSSIER</w:t>
                  </w:r>
                </w:p>
                <w:p w:rsidR="00A60615" w:rsidRDefault="00A60615" w:rsidP="006F4B63">
                  <w:pPr>
                    <w:jc w:val="center"/>
                    <w:rPr>
                      <w:sz w:val="56"/>
                      <w:szCs w:val="56"/>
                    </w:rPr>
                  </w:pPr>
                  <w:r>
                    <w:rPr>
                      <w:sz w:val="56"/>
                      <w:szCs w:val="56"/>
                    </w:rPr>
                    <w:t>TECHNIQUE ET RESSOURCES</w:t>
                  </w:r>
                </w:p>
                <w:p w:rsidR="00A60615" w:rsidRDefault="00A60615" w:rsidP="006F4B63">
                  <w:pPr>
                    <w:jc w:val="center"/>
                    <w:rPr>
                      <w:sz w:val="56"/>
                      <w:szCs w:val="56"/>
                    </w:rPr>
                  </w:pPr>
                </w:p>
                <w:p w:rsidR="00A60615" w:rsidRDefault="00A60615" w:rsidP="006F4B63">
                  <w:pPr>
                    <w:jc w:val="center"/>
                    <w:rPr>
                      <w:sz w:val="56"/>
                      <w:szCs w:val="56"/>
                    </w:rPr>
                  </w:pPr>
                  <w:r>
                    <w:rPr>
                      <w:sz w:val="56"/>
                      <w:szCs w:val="56"/>
                    </w:rPr>
                    <w:t>EMPILEUR/DEPILEUR</w:t>
                  </w:r>
                </w:p>
                <w:p w:rsidR="00A60615" w:rsidRPr="00BB715A" w:rsidRDefault="00A60615" w:rsidP="006F4B63">
                  <w:pPr>
                    <w:jc w:val="center"/>
                    <w:rPr>
                      <w:sz w:val="56"/>
                      <w:szCs w:val="56"/>
                    </w:rPr>
                  </w:pPr>
                  <w:r>
                    <w:rPr>
                      <w:sz w:val="56"/>
                      <w:szCs w:val="56"/>
                    </w:rPr>
                    <w:t>MULTITEC</w:t>
                  </w:r>
                </w:p>
              </w:txbxContent>
            </v:textbox>
          </v:shape>
        </w:pict>
      </w:r>
    </w:p>
    <w:p w:rsidR="00A74CFB" w:rsidRPr="00A60615" w:rsidRDefault="00A74CFB">
      <w:pPr>
        <w:rPr>
          <w:rFonts w:ascii="Arial" w:hAnsi="Arial" w:cs="Arial"/>
        </w:rPr>
      </w:pPr>
    </w:p>
    <w:p w:rsidR="00A74CFB" w:rsidRPr="00A60615" w:rsidRDefault="00A74CFB" w:rsidP="00A74CFB">
      <w:pPr>
        <w:rPr>
          <w:rFonts w:ascii="Arial" w:hAnsi="Arial" w:cs="Arial"/>
        </w:rPr>
      </w:pPr>
    </w:p>
    <w:p w:rsidR="00A74CFB" w:rsidRPr="00A60615" w:rsidRDefault="00A74CFB" w:rsidP="00A74CFB">
      <w:pPr>
        <w:rPr>
          <w:rFonts w:ascii="Arial" w:hAnsi="Arial" w:cs="Arial"/>
        </w:rPr>
      </w:pPr>
    </w:p>
    <w:p w:rsidR="00A74CFB" w:rsidRPr="00A60615" w:rsidRDefault="00A74CFB" w:rsidP="00A74CFB">
      <w:pPr>
        <w:rPr>
          <w:rFonts w:ascii="Arial" w:hAnsi="Arial" w:cs="Arial"/>
        </w:rPr>
      </w:pPr>
    </w:p>
    <w:p w:rsidR="00A74CFB" w:rsidRPr="00A60615" w:rsidRDefault="00A74CFB" w:rsidP="00A74CFB">
      <w:pPr>
        <w:rPr>
          <w:rFonts w:ascii="Arial" w:hAnsi="Arial" w:cs="Arial"/>
        </w:rPr>
      </w:pPr>
    </w:p>
    <w:p w:rsidR="005E051D" w:rsidRPr="00A60615" w:rsidRDefault="005E051D" w:rsidP="00A74CFB">
      <w:pPr>
        <w:rPr>
          <w:rFonts w:ascii="Arial" w:hAnsi="Arial" w:cs="Arial"/>
        </w:rPr>
      </w:pPr>
    </w:p>
    <w:p w:rsidR="005E051D" w:rsidRPr="00A60615" w:rsidRDefault="00073000" w:rsidP="00A74CFB">
      <w:pPr>
        <w:rPr>
          <w:rFonts w:ascii="Arial" w:hAnsi="Arial" w:cs="Arial"/>
        </w:rPr>
      </w:pPr>
      <w:r w:rsidRPr="00A60615">
        <w:rPr>
          <w:rFonts w:ascii="Arial" w:hAnsi="Arial" w:cs="Arial"/>
          <w:noProof/>
          <w:lang w:eastAsia="fr-FR"/>
        </w:rPr>
        <w:drawing>
          <wp:anchor distT="0" distB="0" distL="114300" distR="114300" simplePos="0" relativeHeight="251630080" behindDoc="0" locked="0" layoutInCell="1" allowOverlap="1">
            <wp:simplePos x="0" y="0"/>
            <wp:positionH relativeFrom="column">
              <wp:posOffset>4893310</wp:posOffset>
            </wp:positionH>
            <wp:positionV relativeFrom="paragraph">
              <wp:posOffset>-1270</wp:posOffset>
            </wp:positionV>
            <wp:extent cx="1040130" cy="1132840"/>
            <wp:effectExtent l="19050" t="0" r="7620" b="0"/>
            <wp:wrapNone/>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040130" cy="1132840"/>
                    </a:xfrm>
                    <a:prstGeom prst="rect">
                      <a:avLst/>
                    </a:prstGeom>
                    <a:noFill/>
                    <a:ln w="9525">
                      <a:noFill/>
                      <a:miter lim="800000"/>
                      <a:headEnd/>
                      <a:tailEnd/>
                    </a:ln>
                  </pic:spPr>
                </pic:pic>
              </a:graphicData>
            </a:graphic>
          </wp:anchor>
        </w:drawing>
      </w: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5E051D" w:rsidRPr="00A60615" w:rsidRDefault="005E051D" w:rsidP="00A74CFB">
      <w:pPr>
        <w:rPr>
          <w:rFonts w:ascii="Arial" w:hAnsi="Arial" w:cs="Arial"/>
        </w:rPr>
      </w:pPr>
    </w:p>
    <w:p w:rsidR="00097CAF" w:rsidRPr="00A60615" w:rsidRDefault="00097CAF" w:rsidP="00A74CFB">
      <w:pPr>
        <w:rPr>
          <w:rFonts w:ascii="Arial" w:hAnsi="Arial" w:cs="Arial"/>
        </w:rPr>
      </w:pPr>
    </w:p>
    <w:tbl>
      <w:tblPr>
        <w:tblStyle w:val="TableNormal"/>
        <w:tblpPr w:leftFromText="141" w:rightFromText="141" w:vertAnchor="text" w:horzAnchor="margin" w:tblpXSpec="center" w:tblpY="1034"/>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097CAF" w:rsidRPr="00F375D3" w:rsidTr="00097CAF">
        <w:trPr>
          <w:trHeight w:hRule="exact" w:val="295"/>
        </w:trPr>
        <w:tc>
          <w:tcPr>
            <w:tcW w:w="3410" w:type="dxa"/>
          </w:tcPr>
          <w:p w:rsidR="00097CAF" w:rsidRPr="00F375D3" w:rsidRDefault="00097CAF" w:rsidP="00097CAF">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097CAF" w:rsidRPr="00F375D3" w:rsidRDefault="00097CAF" w:rsidP="00D0322F">
            <w:pPr>
              <w:pStyle w:val="TableParagraph"/>
              <w:ind w:left="639" w:right="639"/>
              <w:rPr>
                <w:b/>
                <w:sz w:val="20"/>
              </w:rPr>
            </w:pPr>
            <w:r w:rsidRPr="00F375D3">
              <w:rPr>
                <w:b/>
                <w:sz w:val="20"/>
              </w:rPr>
              <w:t xml:space="preserve">BAC PRO MSPC </w:t>
            </w:r>
          </w:p>
        </w:tc>
        <w:tc>
          <w:tcPr>
            <w:tcW w:w="3005" w:type="dxa"/>
          </w:tcPr>
          <w:p w:rsidR="00097CAF" w:rsidRPr="00F375D3" w:rsidRDefault="00097CAF" w:rsidP="00097CAF">
            <w:pPr>
              <w:pStyle w:val="TableParagraph"/>
              <w:ind w:left="80" w:right="80"/>
              <w:rPr>
                <w:b/>
                <w:sz w:val="20"/>
              </w:rPr>
            </w:pPr>
            <w:r w:rsidRPr="00F375D3">
              <w:rPr>
                <w:b/>
                <w:sz w:val="20"/>
              </w:rPr>
              <w:t xml:space="preserve">Page 1 </w:t>
            </w:r>
          </w:p>
        </w:tc>
      </w:tr>
    </w:tbl>
    <w:p w:rsidR="00097CAF" w:rsidRPr="00A60615" w:rsidRDefault="00097CAF" w:rsidP="00A74CFB">
      <w:pPr>
        <w:rPr>
          <w:rFonts w:ascii="Arial" w:hAnsi="Arial" w:cs="Arial"/>
        </w:rPr>
      </w:pPr>
    </w:p>
    <w:p w:rsidR="00097CAF" w:rsidRPr="00A60615" w:rsidRDefault="00097CAF" w:rsidP="00A74CFB">
      <w:pPr>
        <w:rPr>
          <w:rFonts w:ascii="Arial" w:hAnsi="Arial" w:cs="Arial"/>
        </w:rPr>
      </w:pPr>
    </w:p>
    <w:p w:rsidR="00A74CFB" w:rsidRPr="00A60615" w:rsidRDefault="00A74CFB" w:rsidP="00A74CFB">
      <w:pPr>
        <w:rPr>
          <w:rFonts w:ascii="Arial" w:hAnsi="Arial" w:cs="Arial"/>
        </w:rPr>
      </w:pPr>
    </w:p>
    <w:p w:rsidR="00A74CFB" w:rsidRPr="00A60615" w:rsidRDefault="00D0322F" w:rsidP="00A74CFB">
      <w:pPr>
        <w:rPr>
          <w:rFonts w:ascii="Arial" w:hAnsi="Arial" w:cs="Arial"/>
        </w:rPr>
      </w:pPr>
      <w:r>
        <w:rPr>
          <w:rFonts w:ascii="Arial" w:hAnsi="Arial" w:cs="Arial"/>
          <w:noProof/>
          <w:lang w:eastAsia="fr-FR"/>
        </w:rPr>
        <w:lastRenderedPageBreak/>
        <w:pict>
          <v:shape id="_x0000_s1059" type="#_x0000_t202" style="position:absolute;margin-left:-39.45pt;margin-top:-31.05pt;width:389.15pt;height:81.45pt;z-index:251684864" filled="f" stroked="f">
            <v:textbox>
              <w:txbxContent>
                <w:p w:rsidR="00A60615" w:rsidRPr="00F375D3" w:rsidRDefault="00A60615" w:rsidP="00096129">
                  <w:pPr>
                    <w:jc w:val="both"/>
                    <w:rPr>
                      <w:rFonts w:ascii="Arial" w:hAnsi="Arial" w:cs="Arial"/>
                    </w:rPr>
                  </w:pPr>
                  <w:r w:rsidRPr="00F375D3">
                    <w:rPr>
                      <w:rFonts w:ascii="Arial" w:hAnsi="Arial" w:cs="Arial"/>
                    </w:rPr>
                    <w:t>Le système de palettisation « Multitec » est un système qui permet de simuler l’empilage ou de dépilage de palettes au format standard européen en tête ou en fin d’une chaîne de production.</w:t>
                  </w:r>
                </w:p>
                <w:p w:rsidR="00A60615" w:rsidRPr="00F375D3" w:rsidRDefault="00A60615" w:rsidP="00096129">
                  <w:pPr>
                    <w:ind w:right="3191"/>
                    <w:rPr>
                      <w:rFonts w:ascii="Arial" w:hAnsi="Arial" w:cs="Arial"/>
                    </w:rPr>
                  </w:pPr>
                </w:p>
              </w:txbxContent>
            </v:textbox>
          </v:shape>
        </w:pict>
      </w:r>
      <w:r>
        <w:rPr>
          <w:rFonts w:ascii="Arial" w:hAnsi="Arial" w:cs="Arial"/>
          <w:noProof/>
          <w:lang w:eastAsia="fr-FR"/>
        </w:rPr>
        <w:pict>
          <v:shape id="_x0000_s1034" type="#_x0000_t202" style="position:absolute;margin-left:-53.75pt;margin-top:-59.1pt;width:302.4pt;height:28.5pt;z-index:251663360" o:regroupid="1" filled="f" stroked="f">
            <v:textbox style="mso-next-textbox:#_x0000_s1034">
              <w:txbxContent>
                <w:p w:rsidR="00A60615" w:rsidRPr="00F375D3" w:rsidRDefault="00A60615" w:rsidP="005E051D">
                  <w:pPr>
                    <w:rPr>
                      <w:rFonts w:ascii="Arial" w:hAnsi="Arial" w:cs="Arial"/>
                      <w:b/>
                      <w:sz w:val="28"/>
                      <w:szCs w:val="28"/>
                      <w:u w:val="single"/>
                    </w:rPr>
                  </w:pPr>
                  <w:r w:rsidRPr="00F375D3">
                    <w:rPr>
                      <w:rFonts w:ascii="Arial" w:hAnsi="Arial" w:cs="Arial"/>
                      <w:b/>
                      <w:sz w:val="28"/>
                      <w:szCs w:val="28"/>
                      <w:u w:val="single"/>
                    </w:rPr>
                    <w:t>Présentation du système « Multitec »</w:t>
                  </w:r>
                </w:p>
              </w:txbxContent>
            </v:textbox>
          </v:shape>
        </w:pict>
      </w:r>
      <w:r w:rsidR="0079694B" w:rsidRPr="00A60615">
        <w:rPr>
          <w:rFonts w:ascii="Arial" w:hAnsi="Arial" w:cs="Arial"/>
          <w:noProof/>
          <w:lang w:eastAsia="fr-FR"/>
        </w:rPr>
        <w:drawing>
          <wp:anchor distT="0" distB="0" distL="114300" distR="114300" simplePos="0" relativeHeight="251628032" behindDoc="0" locked="0" layoutInCell="1" allowOverlap="1">
            <wp:simplePos x="0" y="0"/>
            <wp:positionH relativeFrom="column">
              <wp:posOffset>4971415</wp:posOffset>
            </wp:positionH>
            <wp:positionV relativeFrom="paragraph">
              <wp:posOffset>-770703</wp:posOffset>
            </wp:positionV>
            <wp:extent cx="1316605" cy="1430767"/>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319473" cy="1433883"/>
                    </a:xfrm>
                    <a:prstGeom prst="rect">
                      <a:avLst/>
                    </a:prstGeom>
                    <a:noFill/>
                    <a:ln w="9525">
                      <a:noFill/>
                      <a:miter lim="800000"/>
                      <a:headEnd/>
                      <a:tailEnd/>
                    </a:ln>
                  </pic:spPr>
                </pic:pic>
              </a:graphicData>
            </a:graphic>
          </wp:anchor>
        </w:drawing>
      </w:r>
    </w:p>
    <w:p w:rsidR="00A74CFB" w:rsidRPr="00A60615" w:rsidRDefault="00A74CFB" w:rsidP="00A74CFB">
      <w:pPr>
        <w:rPr>
          <w:rFonts w:ascii="Arial" w:hAnsi="Arial" w:cs="Arial"/>
        </w:rPr>
      </w:pPr>
    </w:p>
    <w:p w:rsidR="003B6D35" w:rsidRPr="00A60615" w:rsidRDefault="00D0322F" w:rsidP="00A74CFB">
      <w:pPr>
        <w:tabs>
          <w:tab w:val="left" w:pos="2374"/>
        </w:tabs>
        <w:rPr>
          <w:rFonts w:ascii="Arial" w:hAnsi="Arial" w:cs="Arial"/>
        </w:rPr>
      </w:pPr>
      <w:r>
        <w:rPr>
          <w:rFonts w:ascii="Arial" w:hAnsi="Arial" w:cs="Arial"/>
          <w:noProof/>
          <w:lang w:eastAsia="fr-FR"/>
        </w:rPr>
        <w:pict>
          <v:shape id="_x0000_s1060" type="#_x0000_t202" style="position:absolute;margin-left:-51.9pt;margin-top:3.55pt;width:271.6pt;height:28.5pt;z-index:251685888" filled="f" stroked="f">
            <v:textbox style="mso-next-textbox:#_x0000_s1060">
              <w:txbxContent>
                <w:p w:rsidR="00A60615" w:rsidRPr="00096129" w:rsidRDefault="00A60615" w:rsidP="00096129">
                  <w:pPr>
                    <w:rPr>
                      <w:rFonts w:ascii="Comic Sans MS" w:hAnsi="Comic Sans MS"/>
                      <w:b/>
                      <w:sz w:val="24"/>
                      <w:szCs w:val="24"/>
                      <w:u w:val="single"/>
                    </w:rPr>
                  </w:pPr>
                  <w:r w:rsidRPr="00F375D3">
                    <w:rPr>
                      <w:rFonts w:ascii="Arial" w:hAnsi="Arial" w:cs="Arial"/>
                      <w:b/>
                      <w:sz w:val="24"/>
                      <w:szCs w:val="24"/>
                      <w:u w:val="single"/>
                    </w:rPr>
                    <w:t>Diagramme</w:t>
                  </w:r>
                  <w:r>
                    <w:rPr>
                      <w:rFonts w:ascii="Comic Sans MS" w:hAnsi="Comic Sans MS"/>
                      <w:b/>
                      <w:sz w:val="24"/>
                      <w:szCs w:val="24"/>
                      <w:u w:val="single"/>
                    </w:rPr>
                    <w:t xml:space="preserve"> A-0 du système </w:t>
                  </w:r>
                  <w:r w:rsidRPr="00096129">
                    <w:rPr>
                      <w:rFonts w:ascii="Comic Sans MS" w:hAnsi="Comic Sans MS"/>
                      <w:b/>
                      <w:sz w:val="24"/>
                      <w:szCs w:val="24"/>
                      <w:u w:val="single"/>
                    </w:rPr>
                    <w:t xml:space="preserve"> « Multitec »</w:t>
                  </w:r>
                </w:p>
              </w:txbxContent>
            </v:textbox>
          </v:shape>
        </w:pict>
      </w:r>
      <w:r w:rsidR="00A74CFB" w:rsidRPr="00A60615">
        <w:rPr>
          <w:rFonts w:ascii="Arial" w:hAnsi="Arial" w:cs="Arial"/>
        </w:rPr>
        <w:tab/>
      </w:r>
    </w:p>
    <w:p w:rsidR="00A74CFB" w:rsidRPr="00A60615" w:rsidRDefault="00DD5B83"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48512" behindDoc="0" locked="0" layoutInCell="1" allowOverlap="1">
            <wp:simplePos x="0" y="0"/>
            <wp:positionH relativeFrom="column">
              <wp:posOffset>-246044</wp:posOffset>
            </wp:positionH>
            <wp:positionV relativeFrom="paragraph">
              <wp:posOffset>125207</wp:posOffset>
            </wp:positionV>
            <wp:extent cx="6080536" cy="2872291"/>
            <wp:effectExtent l="19050" t="0" r="0" b="0"/>
            <wp:wrapNone/>
            <wp:docPr id="5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srcRect t="2344"/>
                    <a:stretch>
                      <a:fillRect/>
                    </a:stretch>
                  </pic:blipFill>
                  <pic:spPr bwMode="auto">
                    <a:xfrm>
                      <a:off x="0" y="0"/>
                      <a:ext cx="6080536" cy="2872291"/>
                    </a:xfrm>
                    <a:prstGeom prst="rect">
                      <a:avLst/>
                    </a:prstGeom>
                    <a:noFill/>
                    <a:ln w="9525">
                      <a:noFill/>
                      <a:miter lim="800000"/>
                      <a:headEnd/>
                      <a:tailEnd/>
                    </a:ln>
                  </pic:spPr>
                </pic:pic>
              </a:graphicData>
            </a:graphic>
          </wp:anchor>
        </w:drawing>
      </w:r>
    </w:p>
    <w:p w:rsidR="00A74CFB" w:rsidRPr="00A60615" w:rsidRDefault="00D0322F" w:rsidP="00A74CFB">
      <w:pPr>
        <w:tabs>
          <w:tab w:val="left" w:pos="2374"/>
        </w:tabs>
        <w:rPr>
          <w:rFonts w:ascii="Arial" w:hAnsi="Arial" w:cs="Arial"/>
        </w:rPr>
      </w:pPr>
      <w:r>
        <w:rPr>
          <w:rFonts w:ascii="Arial" w:hAnsi="Arial" w:cs="Arial"/>
          <w:noProof/>
          <w:lang w:eastAsia="fr-FR"/>
        </w:rPr>
        <w:pict>
          <v:shape id="_x0000_s1347" type="#_x0000_t202" style="position:absolute;margin-left:55.15pt;margin-top:13.45pt;width:56.3pt;height:24.8pt;z-index:251933696;v-text-anchor:middle" stroked="f">
            <v:textbox style="mso-next-textbox:#_x0000_s1347" inset="0,0,0,0">
              <w:txbxContent>
                <w:p w:rsidR="00A60615" w:rsidRPr="00F375D3" w:rsidRDefault="00A60615">
                  <w:pPr>
                    <w:rPr>
                      <w:b/>
                    </w:rPr>
                  </w:pPr>
                  <w:r w:rsidRPr="00F375D3">
                    <w:rPr>
                      <w:b/>
                    </w:rPr>
                    <w:t>400v /50hz</w:t>
                  </w:r>
                </w:p>
              </w:txbxContent>
            </v:textbox>
          </v:shape>
        </w:pict>
      </w:r>
    </w:p>
    <w:p w:rsidR="00A74CFB" w:rsidRPr="00A60615" w:rsidRDefault="00A74CFB" w:rsidP="00A74CFB">
      <w:pPr>
        <w:tabs>
          <w:tab w:val="left" w:pos="2374"/>
        </w:tabs>
        <w:rPr>
          <w:rFonts w:ascii="Arial" w:hAnsi="Arial" w:cs="Arial"/>
        </w:rPr>
      </w:pPr>
    </w:p>
    <w:p w:rsidR="00A74CFB" w:rsidRPr="00A60615" w:rsidRDefault="00D0322F" w:rsidP="00A74CFB">
      <w:pPr>
        <w:tabs>
          <w:tab w:val="left" w:pos="2374"/>
        </w:tabs>
        <w:rPr>
          <w:rFonts w:ascii="Arial" w:hAnsi="Arial" w:cs="Arial"/>
        </w:rPr>
      </w:pPr>
      <w:r>
        <w:rPr>
          <w:rFonts w:ascii="Arial" w:hAnsi="Arial" w:cs="Arial"/>
          <w:noProof/>
          <w:lang w:eastAsia="fr-FR"/>
        </w:rPr>
        <w:pict>
          <v:shape id="_x0000_s1348" type="#_x0000_t202" style="position:absolute;margin-left:64.9pt;margin-top:.85pt;width:36.05pt;height:24.8pt;z-index:251934720;v-text-anchor:middle" stroked="f">
            <v:textbox style="mso-next-textbox:#_x0000_s1348" inset="0,0,0,0">
              <w:txbxContent>
                <w:p w:rsidR="00A60615" w:rsidRPr="00F375D3" w:rsidRDefault="00A60615" w:rsidP="00F375D3">
                  <w:pPr>
                    <w:rPr>
                      <w:b/>
                    </w:rPr>
                  </w:pPr>
                  <w:r>
                    <w:rPr>
                      <w:b/>
                    </w:rPr>
                    <w:t>6 bar</w:t>
                  </w:r>
                </w:p>
              </w:txbxContent>
            </v:textbox>
          </v:shape>
        </w:pict>
      </w:r>
    </w:p>
    <w:p w:rsidR="00A74CFB" w:rsidRPr="00A60615" w:rsidRDefault="00A74CFB" w:rsidP="00A74CFB">
      <w:pPr>
        <w:tabs>
          <w:tab w:val="left" w:pos="2374"/>
        </w:tabs>
        <w:rPr>
          <w:rFonts w:ascii="Arial" w:hAnsi="Arial" w:cs="Arial"/>
        </w:rPr>
      </w:pPr>
    </w:p>
    <w:p w:rsidR="00A74CFB" w:rsidRPr="00A60615" w:rsidRDefault="00A74CFB" w:rsidP="00A74CFB">
      <w:pPr>
        <w:tabs>
          <w:tab w:val="left" w:pos="2374"/>
        </w:tabs>
        <w:rPr>
          <w:rFonts w:ascii="Arial" w:hAnsi="Arial" w:cs="Arial"/>
        </w:rPr>
      </w:pPr>
    </w:p>
    <w:p w:rsidR="00A74CFB" w:rsidRPr="00A60615" w:rsidRDefault="00A74CFB" w:rsidP="00A74CFB">
      <w:pPr>
        <w:tabs>
          <w:tab w:val="left" w:pos="2374"/>
        </w:tabs>
        <w:rPr>
          <w:rFonts w:ascii="Arial" w:hAnsi="Arial" w:cs="Arial"/>
        </w:rPr>
      </w:pPr>
    </w:p>
    <w:p w:rsidR="00A74CFB" w:rsidRPr="00A60615" w:rsidRDefault="00A74CFB" w:rsidP="00A74CFB">
      <w:pPr>
        <w:tabs>
          <w:tab w:val="left" w:pos="2374"/>
        </w:tabs>
        <w:rPr>
          <w:rFonts w:ascii="Arial" w:hAnsi="Arial" w:cs="Arial"/>
        </w:rPr>
      </w:pPr>
    </w:p>
    <w:p w:rsidR="00A74CFB" w:rsidRPr="00A60615" w:rsidRDefault="00A74CFB" w:rsidP="00A74CFB">
      <w:pPr>
        <w:tabs>
          <w:tab w:val="left" w:pos="2374"/>
        </w:tabs>
        <w:rPr>
          <w:rFonts w:ascii="Arial" w:hAnsi="Arial" w:cs="Arial"/>
        </w:rPr>
      </w:pPr>
    </w:p>
    <w:p w:rsidR="00A74CFB" w:rsidRPr="00A60615" w:rsidRDefault="00A74CFB"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F375D3" w:rsidRPr="00A60615" w:rsidRDefault="00F375D3" w:rsidP="00A74CFB">
      <w:pPr>
        <w:tabs>
          <w:tab w:val="left" w:pos="2374"/>
        </w:tabs>
        <w:rPr>
          <w:rFonts w:ascii="Arial" w:hAnsi="Arial" w:cs="Arial"/>
        </w:rPr>
      </w:pPr>
    </w:p>
    <w:p w:rsidR="00F375D3" w:rsidRPr="00A60615" w:rsidRDefault="00F375D3" w:rsidP="00A74CFB">
      <w:pPr>
        <w:tabs>
          <w:tab w:val="left" w:pos="2374"/>
        </w:tabs>
        <w:rPr>
          <w:rFonts w:ascii="Arial" w:hAnsi="Arial" w:cs="Arial"/>
        </w:rPr>
      </w:pPr>
    </w:p>
    <w:p w:rsidR="00F375D3" w:rsidRPr="00A60615" w:rsidRDefault="00D0322F" w:rsidP="00A74CFB">
      <w:pPr>
        <w:tabs>
          <w:tab w:val="left" w:pos="2374"/>
        </w:tabs>
        <w:rPr>
          <w:rFonts w:ascii="Arial" w:hAnsi="Arial" w:cs="Arial"/>
        </w:rPr>
      </w:pPr>
      <w:r>
        <w:rPr>
          <w:rFonts w:ascii="Arial" w:hAnsi="Arial" w:cs="Arial"/>
          <w:noProof/>
          <w:lang w:eastAsia="fr-FR"/>
        </w:rPr>
        <w:pict>
          <v:shape id="_x0000_s1337" type="#_x0000_t202" style="position:absolute;margin-left:-48.25pt;margin-top:15.7pt;width:362.8pt;height:216.45pt;z-index:251910144" filled="f" stroked="f">
            <v:textbox style="mso-next-textbox:#_x0000_s1337">
              <w:txbxContent>
                <w:p w:rsidR="00A60615" w:rsidRPr="00F375D3" w:rsidRDefault="00A60615" w:rsidP="00DD5B83">
                  <w:pPr>
                    <w:jc w:val="both"/>
                    <w:rPr>
                      <w:rFonts w:ascii="Arial" w:hAnsi="Arial" w:cs="Arial"/>
                    </w:rPr>
                  </w:pPr>
                  <w:r w:rsidRPr="00F375D3">
                    <w:rPr>
                      <w:rFonts w:ascii="Arial" w:hAnsi="Arial" w:cs="Arial"/>
                    </w:rPr>
                    <w:t>Le système « Multitec » (empileur-dépileur) comporte :</w:t>
                  </w:r>
                </w:p>
                <w:p w:rsidR="00A60615" w:rsidRPr="00F375D3" w:rsidRDefault="00A60615" w:rsidP="00DD5B83">
                  <w:pPr>
                    <w:jc w:val="both"/>
                    <w:rPr>
                      <w:rFonts w:ascii="Arial" w:hAnsi="Arial" w:cs="Arial"/>
                    </w:rPr>
                  </w:pPr>
                </w:p>
                <w:p w:rsidR="00A60615" w:rsidRPr="00F375D3" w:rsidRDefault="00A60615" w:rsidP="00DD5B83">
                  <w:pPr>
                    <w:pStyle w:val="Paragraphedeliste"/>
                    <w:numPr>
                      <w:ilvl w:val="0"/>
                      <w:numId w:val="3"/>
                    </w:numPr>
                    <w:tabs>
                      <w:tab w:val="left" w:pos="2374"/>
                    </w:tabs>
                    <w:jc w:val="both"/>
                    <w:rPr>
                      <w:rFonts w:ascii="Arial" w:hAnsi="Arial" w:cs="Arial"/>
                    </w:rPr>
                  </w:pPr>
                  <w:r w:rsidRPr="00F375D3">
                    <w:rPr>
                      <w:rFonts w:ascii="Arial" w:hAnsi="Arial" w:cs="Arial"/>
                    </w:rPr>
                    <w:t>Une zone de convoyage des palettes. Un moteur électrique permet d’entrainer les rouleaux du convoyeur pour évacuer (ou ramener) les palettes.</w:t>
                  </w:r>
                </w:p>
                <w:p w:rsidR="00A60615" w:rsidRPr="00F375D3" w:rsidRDefault="00A60615" w:rsidP="00DD5B83">
                  <w:pPr>
                    <w:pStyle w:val="Paragraphedeliste"/>
                    <w:numPr>
                      <w:ilvl w:val="0"/>
                      <w:numId w:val="3"/>
                    </w:numPr>
                    <w:jc w:val="both"/>
                    <w:rPr>
                      <w:rFonts w:ascii="Arial" w:hAnsi="Arial" w:cs="Arial"/>
                    </w:rPr>
                  </w:pPr>
                  <w:r w:rsidRPr="00F375D3">
                    <w:rPr>
                      <w:rFonts w:ascii="Arial" w:hAnsi="Arial" w:cs="Arial"/>
                    </w:rPr>
                    <w:t>Une zone de saisie ou de préhension. Les palettes sont saisies ou libérées par l’intermédiaire de taquets.</w:t>
                  </w:r>
                </w:p>
                <w:p w:rsidR="00A60615" w:rsidRPr="00F375D3" w:rsidRDefault="00A60615" w:rsidP="00DD5B83">
                  <w:pPr>
                    <w:pStyle w:val="Paragraphedeliste"/>
                    <w:numPr>
                      <w:ilvl w:val="0"/>
                      <w:numId w:val="3"/>
                    </w:numPr>
                    <w:tabs>
                      <w:tab w:val="left" w:pos="2374"/>
                    </w:tabs>
                    <w:jc w:val="both"/>
                    <w:rPr>
                      <w:rFonts w:ascii="Arial" w:hAnsi="Arial" w:cs="Arial"/>
                    </w:rPr>
                  </w:pPr>
                  <w:r w:rsidRPr="00F375D3">
                    <w:rPr>
                      <w:rFonts w:ascii="Arial" w:hAnsi="Arial" w:cs="Arial"/>
                    </w:rPr>
                    <w:t>Une zone de stockage constitué d’un plateau élévateur permettant la levée ou la descente des palettes.</w:t>
                  </w:r>
                </w:p>
                <w:p w:rsidR="00A60615" w:rsidRPr="00F375D3" w:rsidRDefault="00A60615" w:rsidP="00DD5B83">
                  <w:pPr>
                    <w:pStyle w:val="Paragraphedeliste"/>
                    <w:numPr>
                      <w:ilvl w:val="0"/>
                      <w:numId w:val="3"/>
                    </w:numPr>
                    <w:tabs>
                      <w:tab w:val="left" w:pos="2374"/>
                    </w:tabs>
                    <w:jc w:val="both"/>
                    <w:rPr>
                      <w:rFonts w:ascii="Arial" w:hAnsi="Arial" w:cs="Arial"/>
                    </w:rPr>
                  </w:pPr>
                  <w:r w:rsidRPr="00F375D3">
                    <w:rPr>
                      <w:rFonts w:ascii="Arial" w:hAnsi="Arial" w:cs="Arial"/>
                    </w:rPr>
                    <w:t>Un coffret contenant la partie commande du système.</w:t>
                  </w:r>
                </w:p>
                <w:p w:rsidR="00A60615" w:rsidRPr="00F375D3" w:rsidRDefault="00A60615" w:rsidP="00DD5B83">
                  <w:pPr>
                    <w:pStyle w:val="Paragraphedeliste"/>
                    <w:numPr>
                      <w:ilvl w:val="0"/>
                      <w:numId w:val="3"/>
                    </w:numPr>
                    <w:tabs>
                      <w:tab w:val="left" w:pos="2374"/>
                    </w:tabs>
                    <w:jc w:val="both"/>
                    <w:rPr>
                      <w:rFonts w:ascii="Arial" w:hAnsi="Arial" w:cs="Arial"/>
                    </w:rPr>
                  </w:pPr>
                  <w:r w:rsidRPr="00F375D3">
                    <w:rPr>
                      <w:rFonts w:ascii="Arial" w:hAnsi="Arial" w:cs="Arial"/>
                    </w:rPr>
                    <w:t>Un coffret contenant les préactionneurs pneumatiques.</w:t>
                  </w:r>
                </w:p>
                <w:p w:rsidR="00A60615" w:rsidRPr="00F375D3" w:rsidRDefault="00A60615" w:rsidP="00DD5B83">
                  <w:pPr>
                    <w:pStyle w:val="Paragraphedeliste"/>
                    <w:numPr>
                      <w:ilvl w:val="0"/>
                      <w:numId w:val="3"/>
                    </w:numPr>
                    <w:tabs>
                      <w:tab w:val="left" w:pos="2374"/>
                    </w:tabs>
                    <w:jc w:val="both"/>
                    <w:rPr>
                      <w:rFonts w:ascii="Arial" w:hAnsi="Arial" w:cs="Arial"/>
                    </w:rPr>
                  </w:pPr>
                  <w:r w:rsidRPr="00F375D3">
                    <w:rPr>
                      <w:rFonts w:ascii="Arial" w:hAnsi="Arial" w:cs="Arial"/>
                    </w:rPr>
                    <w:t>Un coffret de puissance contenant l’ensemble des éléments de distribution et de protections électriques.</w:t>
                  </w:r>
                </w:p>
                <w:p w:rsidR="00A60615" w:rsidRPr="00774F1C" w:rsidRDefault="00A60615" w:rsidP="00DD5B83">
                  <w:pPr>
                    <w:pStyle w:val="Paragraphedeliste"/>
                    <w:jc w:val="both"/>
                    <w:rPr>
                      <w:rFonts w:ascii="Comic Sans MS" w:hAnsi="Comic Sans MS"/>
                    </w:rPr>
                  </w:pPr>
                </w:p>
                <w:p w:rsidR="00A60615" w:rsidRPr="00096129" w:rsidRDefault="00A60615" w:rsidP="00DD5B83"/>
              </w:txbxContent>
            </v:textbox>
          </v:shape>
        </w:pict>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1D774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23936" behindDoc="0" locked="0" layoutInCell="1" allowOverlap="1">
            <wp:simplePos x="0" y="0"/>
            <wp:positionH relativeFrom="column">
              <wp:posOffset>4594225</wp:posOffset>
            </wp:positionH>
            <wp:positionV relativeFrom="paragraph">
              <wp:posOffset>118110</wp:posOffset>
            </wp:positionV>
            <wp:extent cx="1723390" cy="1641475"/>
            <wp:effectExtent l="19050" t="0" r="0" b="0"/>
            <wp:wrapNone/>
            <wp:docPr id="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1723390" cy="1641475"/>
                    </a:xfrm>
                    <a:prstGeom prst="rect">
                      <a:avLst/>
                    </a:prstGeom>
                    <a:noFill/>
                    <a:ln>
                      <a:noFill/>
                    </a:ln>
                  </pic:spPr>
                </pic:pic>
              </a:graphicData>
            </a:graphic>
          </wp:anchor>
        </w:drawing>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F375D3" w:rsidRPr="00A60615" w:rsidRDefault="00F375D3" w:rsidP="00A74CFB">
      <w:pPr>
        <w:tabs>
          <w:tab w:val="left" w:pos="2374"/>
        </w:tabs>
        <w:rPr>
          <w:rFonts w:ascii="Arial" w:hAnsi="Arial" w:cs="Arial"/>
        </w:rPr>
      </w:pPr>
    </w:p>
    <w:p w:rsidR="006F4B63" w:rsidRPr="00A60615" w:rsidRDefault="00D0322F" w:rsidP="00A74CFB">
      <w:pPr>
        <w:tabs>
          <w:tab w:val="left" w:pos="2374"/>
        </w:tabs>
        <w:rPr>
          <w:rFonts w:ascii="Arial" w:hAnsi="Arial" w:cs="Arial"/>
        </w:rPr>
      </w:pPr>
      <w:r>
        <w:rPr>
          <w:rFonts w:ascii="Arial" w:hAnsi="Arial" w:cs="Arial"/>
          <w:noProof/>
          <w:lang w:eastAsia="fr-FR"/>
        </w:rPr>
        <w:pict>
          <v:shape id="_x0000_s1062" type="#_x0000_t202" style="position:absolute;margin-left:-51.8pt;margin-top:3pt;width:259.4pt;height:28.5pt;z-index:251687936" filled="f" stroked="f">
            <v:textbox style="mso-next-textbox:#_x0000_s1062">
              <w:txbxContent>
                <w:p w:rsidR="00A60615" w:rsidRPr="00F375D3" w:rsidRDefault="00A60615" w:rsidP="00AC0035">
                  <w:pPr>
                    <w:rPr>
                      <w:rFonts w:ascii="Arial" w:hAnsi="Arial" w:cs="Arial"/>
                      <w:b/>
                      <w:sz w:val="24"/>
                      <w:szCs w:val="24"/>
                      <w:u w:val="single"/>
                    </w:rPr>
                  </w:pPr>
                  <w:r w:rsidRPr="00F375D3">
                    <w:rPr>
                      <w:rFonts w:ascii="Arial" w:hAnsi="Arial" w:cs="Arial"/>
                      <w:b/>
                      <w:sz w:val="24"/>
                      <w:szCs w:val="24"/>
                      <w:u w:val="single"/>
                    </w:rPr>
                    <w:t>Problématique Technique</w:t>
                  </w:r>
                </w:p>
              </w:txbxContent>
            </v:textbox>
          </v:shape>
        </w:pict>
      </w:r>
    </w:p>
    <w:p w:rsidR="006F4B63" w:rsidRPr="00A60615" w:rsidRDefault="00D0322F" w:rsidP="00A74CFB">
      <w:pPr>
        <w:tabs>
          <w:tab w:val="left" w:pos="2374"/>
        </w:tabs>
        <w:rPr>
          <w:rFonts w:ascii="Arial" w:hAnsi="Arial" w:cs="Arial"/>
        </w:rPr>
      </w:pPr>
      <w:r>
        <w:rPr>
          <w:rFonts w:ascii="Arial" w:hAnsi="Arial" w:cs="Arial"/>
          <w:noProof/>
          <w:lang w:eastAsia="fr-FR"/>
        </w:rPr>
        <w:pict>
          <v:shape id="_x0000_s1071" type="#_x0000_t202" style="position:absolute;margin-left:-33.25pt;margin-top:15.55pt;width:412pt;height:158.7pt;z-index:251696128" fillcolor="#d8d8d8 [2732]" strokecolor="black [3213]">
            <v:textbox style="mso-next-textbox:#_x0000_s1071">
              <w:txbxContent>
                <w:p w:rsidR="00A60615" w:rsidRPr="00F375D3" w:rsidRDefault="00A60615" w:rsidP="00AC0035">
                  <w:pPr>
                    <w:jc w:val="both"/>
                    <w:rPr>
                      <w:rFonts w:ascii="Arial" w:hAnsi="Arial" w:cs="Arial"/>
                      <w:b/>
                    </w:rPr>
                  </w:pPr>
                  <w:r w:rsidRPr="00F375D3">
                    <w:rPr>
                      <w:rFonts w:ascii="Arial" w:hAnsi="Arial" w:cs="Arial"/>
                      <w:b/>
                    </w:rPr>
                    <w:t>Dans la cadre de la modernisation de ce système, on souhaite remplacer les 3 détecteurs mécaniques à galet permettant de connaître la position du plateau élévateur. Pour cela, on envisage d’utiliser un nouveau capteur. Cette nouvelle solution constructive doit permettre :</w:t>
                  </w:r>
                </w:p>
                <w:p w:rsidR="00A60615" w:rsidRPr="00F375D3" w:rsidRDefault="00A60615" w:rsidP="00510949">
                  <w:pPr>
                    <w:pStyle w:val="Paragraphedeliste"/>
                    <w:numPr>
                      <w:ilvl w:val="0"/>
                      <w:numId w:val="4"/>
                    </w:numPr>
                    <w:jc w:val="both"/>
                    <w:rPr>
                      <w:rFonts w:ascii="Arial" w:hAnsi="Arial" w:cs="Arial"/>
                      <w:b/>
                    </w:rPr>
                  </w:pPr>
                  <w:r w:rsidRPr="00F375D3">
                    <w:rPr>
                      <w:rFonts w:ascii="Arial" w:hAnsi="Arial" w:cs="Arial"/>
                      <w:b/>
                    </w:rPr>
                    <w:t>De limiter les risques de défaillance par usure mécanique.</w:t>
                  </w:r>
                </w:p>
                <w:p w:rsidR="00A60615" w:rsidRPr="00F375D3" w:rsidRDefault="00A60615" w:rsidP="00295506">
                  <w:pPr>
                    <w:pStyle w:val="Paragraphedeliste"/>
                    <w:numPr>
                      <w:ilvl w:val="0"/>
                      <w:numId w:val="4"/>
                    </w:numPr>
                    <w:jc w:val="both"/>
                    <w:rPr>
                      <w:rFonts w:ascii="Arial" w:hAnsi="Arial" w:cs="Arial"/>
                      <w:b/>
                    </w:rPr>
                  </w:pPr>
                  <w:r w:rsidRPr="00F375D3">
                    <w:rPr>
                      <w:rFonts w:ascii="Arial" w:hAnsi="Arial" w:cs="Arial"/>
                      <w:b/>
                    </w:rPr>
                    <w:t xml:space="preserve">D’augmenter la course de l’élévateur pour une prise en charge de palettes de dimensions variables (et non nécessairement standards). </w:t>
                  </w:r>
                </w:p>
                <w:p w:rsidR="00A60615" w:rsidRPr="00F375D3" w:rsidRDefault="00A60615" w:rsidP="00A60615">
                  <w:pPr>
                    <w:pStyle w:val="Paragraphedeliste"/>
                    <w:numPr>
                      <w:ilvl w:val="0"/>
                      <w:numId w:val="4"/>
                    </w:numPr>
                    <w:jc w:val="both"/>
                    <w:rPr>
                      <w:rFonts w:ascii="Comic Sans MS" w:hAnsi="Comic Sans MS"/>
                    </w:rPr>
                  </w:pPr>
                  <w:r w:rsidRPr="00F375D3">
                    <w:rPr>
                      <w:rFonts w:ascii="Arial" w:hAnsi="Arial" w:cs="Arial"/>
                      <w:b/>
                    </w:rPr>
                    <w:t>D’optimiser le déplacement de l’élévateur pour envisager une augmentation des cadences d’empilement ou de dépilement.</w:t>
                  </w:r>
                </w:p>
              </w:txbxContent>
            </v:textbox>
          </v:shape>
        </w:pict>
      </w:r>
    </w:p>
    <w:p w:rsidR="00096129" w:rsidRPr="00A60615" w:rsidRDefault="00096129" w:rsidP="00774F1C">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295506"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25984" behindDoc="0" locked="0" layoutInCell="1" allowOverlap="1">
            <wp:simplePos x="0" y="0"/>
            <wp:positionH relativeFrom="column">
              <wp:posOffset>5107305</wp:posOffset>
            </wp:positionH>
            <wp:positionV relativeFrom="paragraph">
              <wp:posOffset>6985</wp:posOffset>
            </wp:positionV>
            <wp:extent cx="1054735" cy="1307465"/>
            <wp:effectExtent l="19050" t="0" r="0" b="0"/>
            <wp:wrapNone/>
            <wp:docPr id="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7017" t="5085" r="5035" b="3812"/>
                    <a:stretch>
                      <a:fillRect/>
                    </a:stretch>
                  </pic:blipFill>
                  <pic:spPr bwMode="auto">
                    <a:xfrm>
                      <a:off x="0" y="0"/>
                      <a:ext cx="1054735" cy="1307465"/>
                    </a:xfrm>
                    <a:prstGeom prst="rect">
                      <a:avLst/>
                    </a:prstGeom>
                    <a:noFill/>
                    <a:ln w="9525">
                      <a:noFill/>
                      <a:miter lim="800000"/>
                      <a:headEnd/>
                      <a:tailEnd/>
                    </a:ln>
                  </pic:spPr>
                </pic:pic>
              </a:graphicData>
            </a:graphic>
          </wp:anchor>
        </w:drawing>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tbl>
      <w:tblPr>
        <w:tblStyle w:val="TableNormal"/>
        <w:tblpPr w:leftFromText="141" w:rightFromText="141" w:vertAnchor="text" w:horzAnchor="margin" w:tblpXSpec="center" w:tblpY="381"/>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0D520A" w:rsidRPr="00F375D3" w:rsidTr="000D520A">
        <w:trPr>
          <w:trHeight w:hRule="exact" w:val="295"/>
        </w:trPr>
        <w:tc>
          <w:tcPr>
            <w:tcW w:w="3410" w:type="dxa"/>
          </w:tcPr>
          <w:p w:rsidR="000D520A" w:rsidRPr="00F375D3" w:rsidRDefault="000D520A" w:rsidP="000D520A">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0D520A" w:rsidRPr="00F375D3" w:rsidRDefault="000D520A" w:rsidP="00D0322F">
            <w:pPr>
              <w:pStyle w:val="TableParagraph"/>
              <w:ind w:left="639" w:right="639"/>
              <w:rPr>
                <w:b/>
                <w:sz w:val="20"/>
              </w:rPr>
            </w:pPr>
            <w:r w:rsidRPr="00F375D3">
              <w:rPr>
                <w:b/>
                <w:sz w:val="20"/>
              </w:rPr>
              <w:t xml:space="preserve">BAC PRO MSPC </w:t>
            </w:r>
          </w:p>
        </w:tc>
        <w:tc>
          <w:tcPr>
            <w:tcW w:w="3005" w:type="dxa"/>
          </w:tcPr>
          <w:p w:rsidR="000D520A" w:rsidRPr="00F375D3" w:rsidRDefault="000D520A" w:rsidP="000D520A">
            <w:pPr>
              <w:pStyle w:val="TableParagraph"/>
              <w:ind w:left="80" w:right="80"/>
              <w:rPr>
                <w:b/>
                <w:sz w:val="20"/>
              </w:rPr>
            </w:pPr>
            <w:r w:rsidRPr="00F375D3">
              <w:rPr>
                <w:b/>
                <w:sz w:val="20"/>
              </w:rPr>
              <w:t>Page</w:t>
            </w:r>
            <w:r w:rsidR="00073000" w:rsidRPr="00F375D3">
              <w:rPr>
                <w:b/>
                <w:sz w:val="20"/>
              </w:rPr>
              <w:t xml:space="preserve"> 2</w:t>
            </w:r>
          </w:p>
        </w:tc>
      </w:tr>
    </w:tbl>
    <w:p w:rsidR="006F4B63" w:rsidRPr="00A60615" w:rsidRDefault="006F4B63" w:rsidP="00A74CFB">
      <w:pPr>
        <w:tabs>
          <w:tab w:val="left" w:pos="2374"/>
        </w:tabs>
        <w:rPr>
          <w:rFonts w:ascii="Arial" w:hAnsi="Arial" w:cs="Arial"/>
        </w:rPr>
      </w:pPr>
    </w:p>
    <w:p w:rsidR="006F4B63" w:rsidRPr="00A60615" w:rsidRDefault="00D0322F" w:rsidP="00A74CFB">
      <w:pPr>
        <w:tabs>
          <w:tab w:val="left" w:pos="2374"/>
        </w:tabs>
        <w:rPr>
          <w:rFonts w:ascii="Arial" w:hAnsi="Arial" w:cs="Arial"/>
        </w:rPr>
      </w:pPr>
      <w:r>
        <w:rPr>
          <w:rFonts w:ascii="Arial" w:hAnsi="Arial" w:cs="Arial"/>
          <w:noProof/>
          <w:lang w:eastAsia="fr-FR"/>
        </w:rPr>
        <w:lastRenderedPageBreak/>
        <w:pict>
          <v:shape id="_x0000_s1106" type="#_x0000_t202" style="position:absolute;margin-left:-39.65pt;margin-top:-23.7pt;width:539.85pt;height:154.5pt;z-index:251708416" filled="f" stroked="f">
            <v:textbox style="mso-next-textbox:#_x0000_s1106">
              <w:txbxContent>
                <w:p w:rsidR="00A60615" w:rsidRPr="00A60615" w:rsidRDefault="00A60615" w:rsidP="005E0E7F">
                  <w:pPr>
                    <w:jc w:val="both"/>
                    <w:rPr>
                      <w:rFonts w:ascii="Arial" w:hAnsi="Arial" w:cs="Arial"/>
                      <w:b/>
                      <w:i/>
                      <w:u w:val="single"/>
                    </w:rPr>
                  </w:pPr>
                  <w:r w:rsidRPr="00A60615">
                    <w:rPr>
                      <w:rFonts w:ascii="Arial" w:hAnsi="Arial" w:cs="Arial"/>
                      <w:b/>
                      <w:i/>
                      <w:u w:val="single"/>
                    </w:rPr>
                    <w:t>Le sous-ensemble de CONVOYAGE</w:t>
                  </w:r>
                </w:p>
                <w:p w:rsidR="00A60615" w:rsidRPr="00A60615" w:rsidRDefault="00A60615" w:rsidP="005E0E7F">
                  <w:pPr>
                    <w:jc w:val="both"/>
                    <w:rPr>
                      <w:rFonts w:ascii="Arial" w:hAnsi="Arial" w:cs="Arial"/>
                    </w:rPr>
                  </w:pPr>
                  <w:r w:rsidRPr="00A60615">
                    <w:rPr>
                      <w:rFonts w:ascii="Arial" w:hAnsi="Arial" w:cs="Arial"/>
                    </w:rPr>
                    <w:t>Le sous-ensemble de transfert permet de transférer les palettes depuis l’entrée du système vers l’élévateur (ou inversement selon le mode choisi).</w:t>
                  </w:r>
                </w:p>
                <w:p w:rsidR="00A60615" w:rsidRPr="00A60615" w:rsidRDefault="00A60615" w:rsidP="005E0E7F">
                  <w:pPr>
                    <w:jc w:val="both"/>
                    <w:rPr>
                      <w:rFonts w:ascii="Arial" w:hAnsi="Arial" w:cs="Arial"/>
                    </w:rPr>
                  </w:pPr>
                  <w:r w:rsidRPr="00A60615">
                    <w:rPr>
                      <w:rFonts w:ascii="Arial" w:hAnsi="Arial" w:cs="Arial"/>
                    </w:rPr>
                    <w:t>Ce sous-ensemble est principalement constitué :</w:t>
                  </w:r>
                </w:p>
                <w:p w:rsidR="00A60615" w:rsidRPr="00A60615" w:rsidRDefault="00A60615" w:rsidP="005E0E7F">
                  <w:pPr>
                    <w:jc w:val="both"/>
                    <w:rPr>
                      <w:rFonts w:ascii="Arial" w:hAnsi="Arial" w:cs="Arial"/>
                    </w:rPr>
                  </w:pPr>
                  <w:r w:rsidRPr="00A60615">
                    <w:rPr>
                      <w:rFonts w:ascii="Arial" w:hAnsi="Arial" w:cs="Arial"/>
                    </w:rPr>
                    <w:tab/>
                    <w:t>• d’un convoyeur à rouleaux</w:t>
                  </w:r>
                  <w:r w:rsidRPr="00A60615">
                    <w:rPr>
                      <w:rFonts w:ascii="Arial" w:hAnsi="Arial" w:cs="Arial"/>
                    </w:rPr>
                    <w:tab/>
                  </w:r>
                </w:p>
                <w:p w:rsidR="00A60615" w:rsidRPr="00A60615" w:rsidRDefault="00A60615" w:rsidP="005E0E7F">
                  <w:pPr>
                    <w:jc w:val="both"/>
                    <w:rPr>
                      <w:rFonts w:ascii="Arial" w:hAnsi="Arial" w:cs="Arial"/>
                    </w:rPr>
                  </w:pPr>
                  <w:r w:rsidRPr="00A60615">
                    <w:rPr>
                      <w:rFonts w:ascii="Arial" w:hAnsi="Arial" w:cs="Arial"/>
                    </w:rPr>
                    <w:tab/>
                    <w:t>• d’un moteur électrique asynchrone triphasé M1 permettant d'entraîner les rouleaux.</w:t>
                  </w:r>
                </w:p>
                <w:p w:rsidR="00A60615" w:rsidRPr="00A60615" w:rsidRDefault="00A60615" w:rsidP="005E0E7F">
                  <w:pPr>
                    <w:jc w:val="both"/>
                    <w:rPr>
                      <w:rFonts w:ascii="Arial" w:hAnsi="Arial" w:cs="Arial"/>
                    </w:rPr>
                  </w:pPr>
                  <w:r w:rsidRPr="00A60615">
                    <w:rPr>
                      <w:rFonts w:ascii="Arial" w:hAnsi="Arial" w:cs="Arial"/>
                    </w:rPr>
                    <w:tab/>
                    <w:t>• de deux cellules photo-électriques B5 et B6 permettant de détecter la présence des palettes.</w:t>
                  </w:r>
                </w:p>
                <w:p w:rsidR="00A60615" w:rsidRPr="00A60615" w:rsidRDefault="00A60615" w:rsidP="005E0E7F">
                  <w:pPr>
                    <w:pStyle w:val="Paragraphedeliste"/>
                    <w:jc w:val="both"/>
                    <w:rPr>
                      <w:rFonts w:ascii="Arial" w:hAnsi="Arial" w:cs="Arial"/>
                    </w:rPr>
                  </w:pPr>
                </w:p>
                <w:p w:rsidR="00A60615" w:rsidRPr="00A60615" w:rsidRDefault="00A60615" w:rsidP="005E0E7F">
                  <w:pPr>
                    <w:rPr>
                      <w:rFonts w:ascii="Arial" w:hAnsi="Arial" w:cs="Arial"/>
                    </w:rPr>
                  </w:pPr>
                </w:p>
              </w:txbxContent>
            </v:textbox>
          </v:shape>
        </w:pict>
      </w:r>
      <w:r>
        <w:rPr>
          <w:rFonts w:ascii="Arial" w:hAnsi="Arial" w:cs="Arial"/>
          <w:noProof/>
          <w:lang w:eastAsia="fr-FR"/>
        </w:rPr>
        <w:pict>
          <v:shape id="_x0000_s1105" type="#_x0000_t202" style="position:absolute;margin-left:-55pt;margin-top:-58.45pt;width:331.75pt;height:28.5pt;z-index:251707392" filled="f" stroked="f">
            <v:textbox style="mso-next-textbox:#_x0000_s1105">
              <w:txbxContent>
                <w:p w:rsidR="00A60615" w:rsidRPr="00A60615" w:rsidRDefault="00A60615" w:rsidP="00073000">
                  <w:pPr>
                    <w:rPr>
                      <w:rFonts w:ascii="Arial" w:hAnsi="Arial" w:cs="Arial"/>
                      <w:b/>
                      <w:sz w:val="28"/>
                      <w:szCs w:val="28"/>
                      <w:u w:val="single"/>
                    </w:rPr>
                  </w:pPr>
                  <w:r w:rsidRPr="00A60615">
                    <w:rPr>
                      <w:rFonts w:ascii="Arial" w:hAnsi="Arial" w:cs="Arial"/>
                      <w:b/>
                      <w:sz w:val="28"/>
                      <w:szCs w:val="28"/>
                      <w:u w:val="single"/>
                    </w:rPr>
                    <w:t>Présentation des sous-ensembles « Multitec »</w:t>
                  </w:r>
                </w:p>
              </w:txbxContent>
            </v:textbox>
          </v:shape>
        </w:pict>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A4FB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34176" behindDoc="0" locked="0" layoutInCell="1" allowOverlap="1">
            <wp:simplePos x="0" y="0"/>
            <wp:positionH relativeFrom="column">
              <wp:posOffset>-880745</wp:posOffset>
            </wp:positionH>
            <wp:positionV relativeFrom="paragraph">
              <wp:posOffset>184429</wp:posOffset>
            </wp:positionV>
            <wp:extent cx="3437583" cy="1657978"/>
            <wp:effectExtent l="1905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3437583" cy="1657978"/>
                    </a:xfrm>
                    <a:prstGeom prst="rect">
                      <a:avLst/>
                    </a:prstGeom>
                    <a:noFill/>
                    <a:ln w="9525">
                      <a:noFill/>
                      <a:miter lim="800000"/>
                      <a:headEnd/>
                      <a:tailEnd/>
                    </a:ln>
                  </pic:spPr>
                </pic:pic>
              </a:graphicData>
            </a:graphic>
          </wp:anchor>
        </w:drawing>
      </w:r>
    </w:p>
    <w:p w:rsidR="006F4B63" w:rsidRPr="00A60615" w:rsidRDefault="006A4FB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32128" behindDoc="0" locked="0" layoutInCell="1" allowOverlap="1">
            <wp:simplePos x="0" y="0"/>
            <wp:positionH relativeFrom="column">
              <wp:posOffset>2575888</wp:posOffset>
            </wp:positionH>
            <wp:positionV relativeFrom="paragraph">
              <wp:posOffset>8310</wp:posOffset>
            </wp:positionV>
            <wp:extent cx="3970146" cy="1768510"/>
            <wp:effectExtent l="1905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3680" t="4839" r="3839"/>
                    <a:stretch>
                      <a:fillRect/>
                    </a:stretch>
                  </pic:blipFill>
                  <pic:spPr bwMode="auto">
                    <a:xfrm>
                      <a:off x="0" y="0"/>
                      <a:ext cx="3970146" cy="1768510"/>
                    </a:xfrm>
                    <a:prstGeom prst="rect">
                      <a:avLst/>
                    </a:prstGeom>
                    <a:noFill/>
                    <a:ln w="9525">
                      <a:noFill/>
                      <a:miter lim="800000"/>
                      <a:headEnd/>
                      <a:tailEnd/>
                    </a:ln>
                  </pic:spPr>
                </pic:pic>
              </a:graphicData>
            </a:graphic>
          </wp:anchor>
        </w:drawing>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A60615" w:rsidRPr="00A60615" w:rsidRDefault="00A60615" w:rsidP="00A74CFB">
      <w:pPr>
        <w:tabs>
          <w:tab w:val="left" w:pos="2374"/>
        </w:tabs>
        <w:rPr>
          <w:rFonts w:ascii="Arial" w:hAnsi="Arial" w:cs="Arial"/>
        </w:rPr>
      </w:pPr>
    </w:p>
    <w:p w:rsidR="006F4B63" w:rsidRPr="00A60615" w:rsidRDefault="00D0322F" w:rsidP="00A74CFB">
      <w:pPr>
        <w:tabs>
          <w:tab w:val="left" w:pos="2374"/>
        </w:tabs>
        <w:rPr>
          <w:rFonts w:ascii="Arial" w:hAnsi="Arial" w:cs="Arial"/>
        </w:rPr>
      </w:pPr>
      <w:r>
        <w:rPr>
          <w:rFonts w:ascii="Arial" w:hAnsi="Arial" w:cs="Arial"/>
          <w:noProof/>
          <w:lang w:eastAsia="fr-FR"/>
        </w:rPr>
        <w:pict>
          <v:shape id="_x0000_s1108" type="#_x0000_t202" style="position:absolute;margin-left:0;margin-top:-.45pt;width:539.85pt;height:72.2pt;z-index:251711488;mso-position-horizontal:center" filled="f" stroked="f">
            <v:textbox style="mso-next-textbox:#_x0000_s1108">
              <w:txbxContent>
                <w:p w:rsidR="00A60615" w:rsidRPr="00A60615" w:rsidRDefault="00A60615" w:rsidP="006A4FBD">
                  <w:pPr>
                    <w:jc w:val="both"/>
                    <w:rPr>
                      <w:rFonts w:ascii="Arial" w:hAnsi="Arial" w:cs="Arial"/>
                      <w:b/>
                      <w:i/>
                      <w:u w:val="single"/>
                    </w:rPr>
                  </w:pPr>
                  <w:r w:rsidRPr="00A60615">
                    <w:rPr>
                      <w:rFonts w:ascii="Arial" w:hAnsi="Arial" w:cs="Arial"/>
                      <w:b/>
                      <w:i/>
                      <w:u w:val="single"/>
                    </w:rPr>
                    <w:t>Le sous-ensemble de PREHENSION</w:t>
                  </w:r>
                </w:p>
                <w:p w:rsidR="00A60615" w:rsidRPr="00A60615" w:rsidRDefault="00A60615" w:rsidP="006A4FBD">
                  <w:pPr>
                    <w:jc w:val="both"/>
                    <w:rPr>
                      <w:rFonts w:ascii="Arial" w:hAnsi="Arial" w:cs="Arial"/>
                    </w:rPr>
                  </w:pPr>
                  <w:r w:rsidRPr="00A60615">
                    <w:rPr>
                      <w:rFonts w:ascii="Arial" w:hAnsi="Arial" w:cs="Arial"/>
                    </w:rPr>
                    <w:t>La préhension des palettes est assurée par un ensemble de 4 taquets articulés associés à des vérins pneumatiques et à des biellettes.</w:t>
                  </w:r>
                </w:p>
                <w:p w:rsidR="00A60615" w:rsidRPr="00A60615" w:rsidRDefault="00A60615" w:rsidP="006A4FBD">
                  <w:pPr>
                    <w:pStyle w:val="Paragraphedeliste"/>
                    <w:jc w:val="both"/>
                    <w:rPr>
                      <w:rFonts w:ascii="Arial" w:hAnsi="Arial" w:cs="Arial"/>
                    </w:rPr>
                  </w:pPr>
                </w:p>
                <w:p w:rsidR="00A60615" w:rsidRPr="00096129" w:rsidRDefault="00A60615" w:rsidP="006A4FBD"/>
              </w:txbxContent>
            </v:textbox>
          </v:shape>
        </w:pict>
      </w:r>
    </w:p>
    <w:p w:rsidR="006F4B63" w:rsidRPr="00A60615" w:rsidRDefault="006F4B63" w:rsidP="00A74CFB">
      <w:pPr>
        <w:tabs>
          <w:tab w:val="left" w:pos="2374"/>
        </w:tabs>
        <w:rPr>
          <w:rFonts w:ascii="Arial" w:hAnsi="Arial" w:cs="Arial"/>
        </w:rPr>
      </w:pPr>
    </w:p>
    <w:p w:rsidR="006F4B63" w:rsidRPr="00A60615" w:rsidRDefault="006A4FB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36224" behindDoc="0" locked="0" layoutInCell="1" allowOverlap="1">
            <wp:simplePos x="0" y="0"/>
            <wp:positionH relativeFrom="column">
              <wp:posOffset>3258820</wp:posOffset>
            </wp:positionH>
            <wp:positionV relativeFrom="paragraph">
              <wp:posOffset>176530</wp:posOffset>
            </wp:positionV>
            <wp:extent cx="2693670" cy="2170430"/>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025" r="2626" b="4194"/>
                    <a:stretch>
                      <a:fillRect/>
                    </a:stretch>
                  </pic:blipFill>
                  <pic:spPr bwMode="auto">
                    <a:xfrm>
                      <a:off x="0" y="0"/>
                      <a:ext cx="2693670" cy="2170430"/>
                    </a:xfrm>
                    <a:prstGeom prst="rect">
                      <a:avLst/>
                    </a:prstGeom>
                    <a:noFill/>
                    <a:ln w="9525">
                      <a:noFill/>
                      <a:miter lim="800000"/>
                      <a:headEnd/>
                      <a:tailEnd/>
                    </a:ln>
                  </pic:spPr>
                </pic:pic>
              </a:graphicData>
            </a:graphic>
          </wp:anchor>
        </w:drawing>
      </w:r>
    </w:p>
    <w:p w:rsidR="006F4B63" w:rsidRPr="00A60615" w:rsidRDefault="006F4B63" w:rsidP="00A74CFB">
      <w:pPr>
        <w:tabs>
          <w:tab w:val="left" w:pos="2374"/>
        </w:tabs>
        <w:rPr>
          <w:rFonts w:ascii="Arial" w:hAnsi="Arial" w:cs="Arial"/>
        </w:rPr>
      </w:pPr>
    </w:p>
    <w:p w:rsidR="006F4B63" w:rsidRPr="00A60615" w:rsidRDefault="006A4FB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38272" behindDoc="0" locked="0" layoutInCell="1" allowOverlap="1">
            <wp:simplePos x="0" y="0"/>
            <wp:positionH relativeFrom="column">
              <wp:posOffset>-820455</wp:posOffset>
            </wp:positionH>
            <wp:positionV relativeFrom="paragraph">
              <wp:posOffset>15819</wp:posOffset>
            </wp:positionV>
            <wp:extent cx="3405302" cy="1597688"/>
            <wp:effectExtent l="19050" t="0" r="4648"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3406178" cy="1598099"/>
                    </a:xfrm>
                    <a:prstGeom prst="rect">
                      <a:avLst/>
                    </a:prstGeom>
                    <a:noFill/>
                    <a:ln w="9525">
                      <a:noFill/>
                      <a:miter lim="800000"/>
                      <a:headEnd/>
                      <a:tailEnd/>
                    </a:ln>
                  </pic:spPr>
                </pic:pic>
              </a:graphicData>
            </a:graphic>
          </wp:anchor>
        </w:drawing>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A60615" w:rsidRPr="00A60615" w:rsidRDefault="00A60615" w:rsidP="00A74CFB">
      <w:pPr>
        <w:tabs>
          <w:tab w:val="left" w:pos="2374"/>
        </w:tabs>
        <w:rPr>
          <w:rFonts w:ascii="Arial" w:hAnsi="Arial" w:cs="Arial"/>
        </w:rPr>
      </w:pPr>
    </w:p>
    <w:p w:rsidR="006F4B63" w:rsidRPr="00A60615" w:rsidRDefault="00D0322F" w:rsidP="00A74CFB">
      <w:pPr>
        <w:tabs>
          <w:tab w:val="left" w:pos="2374"/>
        </w:tabs>
        <w:rPr>
          <w:rFonts w:ascii="Arial" w:hAnsi="Arial" w:cs="Arial"/>
        </w:rPr>
      </w:pPr>
      <w:r>
        <w:rPr>
          <w:rFonts w:ascii="Arial" w:hAnsi="Arial" w:cs="Arial"/>
          <w:noProof/>
          <w:lang w:eastAsia="fr-FR"/>
        </w:rPr>
        <w:pict>
          <v:shape id="_x0000_s1109" type="#_x0000_t202" style="position:absolute;margin-left:-48.5pt;margin-top:1.95pt;width:539.85pt;height:106.8pt;z-index:251715584" filled="f" stroked="f">
            <v:textbox style="mso-next-textbox:#_x0000_s1109">
              <w:txbxContent>
                <w:p w:rsidR="00A60615" w:rsidRPr="00A60615" w:rsidRDefault="00A60615" w:rsidP="006A4FBD">
                  <w:pPr>
                    <w:jc w:val="both"/>
                    <w:rPr>
                      <w:rFonts w:ascii="Arial" w:hAnsi="Arial" w:cs="Arial"/>
                      <w:b/>
                      <w:i/>
                      <w:u w:val="single"/>
                    </w:rPr>
                  </w:pPr>
                  <w:r w:rsidRPr="00A60615">
                    <w:rPr>
                      <w:rFonts w:ascii="Arial" w:hAnsi="Arial" w:cs="Arial"/>
                      <w:b/>
                      <w:i/>
                      <w:u w:val="single"/>
                    </w:rPr>
                    <w:t>Le sous-ensemble ÉLÉVATEUR</w:t>
                  </w:r>
                </w:p>
                <w:p w:rsidR="00A60615" w:rsidRPr="00A60615" w:rsidRDefault="00A60615" w:rsidP="006A4FBD">
                  <w:pPr>
                    <w:jc w:val="both"/>
                    <w:rPr>
                      <w:rFonts w:ascii="Arial" w:hAnsi="Arial" w:cs="Arial"/>
                    </w:rPr>
                  </w:pPr>
                  <w:r w:rsidRPr="00A60615">
                    <w:rPr>
                      <w:rFonts w:ascii="Arial" w:hAnsi="Arial" w:cs="Arial"/>
                    </w:rPr>
                    <w:t>Le sous-ensemble d’élévation et de stockage comporte :</w:t>
                  </w:r>
                </w:p>
                <w:p w:rsidR="00A60615" w:rsidRPr="00A60615" w:rsidRDefault="00A60615" w:rsidP="006A4FBD">
                  <w:pPr>
                    <w:jc w:val="both"/>
                    <w:rPr>
                      <w:rFonts w:ascii="Arial" w:hAnsi="Arial" w:cs="Arial"/>
                    </w:rPr>
                  </w:pPr>
                  <w:r w:rsidRPr="00A60615">
                    <w:rPr>
                      <w:rFonts w:ascii="Arial" w:hAnsi="Arial" w:cs="Arial"/>
                    </w:rPr>
                    <w:t>• Un magasin de stockage des palettes mobile guidé verticalement par des rails et des galets</w:t>
                  </w:r>
                </w:p>
                <w:p w:rsidR="00A60615" w:rsidRPr="00A60615" w:rsidRDefault="00A60615" w:rsidP="006A4FBD">
                  <w:pPr>
                    <w:jc w:val="both"/>
                    <w:rPr>
                      <w:rFonts w:ascii="Arial" w:hAnsi="Arial" w:cs="Arial"/>
                    </w:rPr>
                  </w:pPr>
                  <w:r w:rsidRPr="00A60615">
                    <w:rPr>
                      <w:rFonts w:ascii="Arial" w:hAnsi="Arial" w:cs="Arial"/>
                    </w:rPr>
                    <w:t>• Un système de motorisation qui peut être réalisée au choix par trois actionneurs de technologies différentes (électrique, pneumatique, hydraulique)</w:t>
                  </w:r>
                </w:p>
                <w:p w:rsidR="00A60615" w:rsidRPr="00774F1C" w:rsidRDefault="00A60615" w:rsidP="006A4FBD">
                  <w:pPr>
                    <w:pStyle w:val="Paragraphedeliste"/>
                    <w:jc w:val="both"/>
                    <w:rPr>
                      <w:rFonts w:ascii="Comic Sans MS" w:hAnsi="Comic Sans MS"/>
                    </w:rPr>
                  </w:pPr>
                </w:p>
                <w:p w:rsidR="00A60615" w:rsidRPr="00096129" w:rsidRDefault="00A60615" w:rsidP="006A4FBD"/>
              </w:txbxContent>
            </v:textbox>
          </v:shape>
        </w:pict>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A4FB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40320" behindDoc="0" locked="0" layoutInCell="1" allowOverlap="1">
            <wp:simplePos x="0" y="0"/>
            <wp:positionH relativeFrom="column">
              <wp:posOffset>2977515</wp:posOffset>
            </wp:positionH>
            <wp:positionV relativeFrom="paragraph">
              <wp:posOffset>38100</wp:posOffset>
            </wp:positionV>
            <wp:extent cx="3507740" cy="1727835"/>
            <wp:effectExtent l="1905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3507740" cy="1727835"/>
                    </a:xfrm>
                    <a:prstGeom prst="rect">
                      <a:avLst/>
                    </a:prstGeom>
                    <a:noFill/>
                    <a:ln w="9525">
                      <a:noFill/>
                      <a:miter lim="800000"/>
                      <a:headEnd/>
                      <a:tailEnd/>
                    </a:ln>
                  </pic:spPr>
                </pic:pic>
              </a:graphicData>
            </a:graphic>
          </wp:anchor>
        </w:drawing>
      </w:r>
    </w:p>
    <w:p w:rsidR="006F4B63" w:rsidRPr="00A60615" w:rsidRDefault="006A4FB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42368" behindDoc="0" locked="0" layoutInCell="1" allowOverlap="1">
            <wp:simplePos x="0" y="0"/>
            <wp:positionH relativeFrom="column">
              <wp:posOffset>-810895</wp:posOffset>
            </wp:positionH>
            <wp:positionV relativeFrom="paragraph">
              <wp:posOffset>102870</wp:posOffset>
            </wp:positionV>
            <wp:extent cx="3397250" cy="1597660"/>
            <wp:effectExtent l="1905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3397250" cy="1597660"/>
                    </a:xfrm>
                    <a:prstGeom prst="rect">
                      <a:avLst/>
                    </a:prstGeom>
                    <a:noFill/>
                    <a:ln w="9525">
                      <a:noFill/>
                      <a:miter lim="800000"/>
                      <a:headEnd/>
                      <a:tailEnd/>
                    </a:ln>
                  </pic:spPr>
                </pic:pic>
              </a:graphicData>
            </a:graphic>
          </wp:anchor>
        </w:drawing>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tbl>
      <w:tblPr>
        <w:tblStyle w:val="TableNormal"/>
        <w:tblpPr w:leftFromText="141" w:rightFromText="141" w:vertAnchor="text" w:horzAnchor="margin" w:tblpXSpec="center" w:tblpY="1666"/>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5E0E7F" w:rsidRPr="00F375D3" w:rsidTr="005E0E7F">
        <w:trPr>
          <w:trHeight w:hRule="exact" w:val="295"/>
        </w:trPr>
        <w:tc>
          <w:tcPr>
            <w:tcW w:w="3410" w:type="dxa"/>
          </w:tcPr>
          <w:p w:rsidR="005E0E7F" w:rsidRPr="00F375D3" w:rsidRDefault="005E0E7F" w:rsidP="005E0E7F">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5E0E7F" w:rsidRPr="00F375D3" w:rsidRDefault="005E0E7F" w:rsidP="00D0322F">
            <w:pPr>
              <w:pStyle w:val="TableParagraph"/>
              <w:ind w:left="639" w:right="639"/>
              <w:rPr>
                <w:b/>
                <w:sz w:val="20"/>
              </w:rPr>
            </w:pPr>
            <w:r w:rsidRPr="00F375D3">
              <w:rPr>
                <w:b/>
                <w:sz w:val="20"/>
              </w:rPr>
              <w:t xml:space="preserve">BAC PRO MSPC </w:t>
            </w:r>
          </w:p>
        </w:tc>
        <w:tc>
          <w:tcPr>
            <w:tcW w:w="3005" w:type="dxa"/>
          </w:tcPr>
          <w:p w:rsidR="005E0E7F" w:rsidRPr="00F375D3" w:rsidRDefault="005E0E7F" w:rsidP="005E0E7F">
            <w:pPr>
              <w:pStyle w:val="TableParagraph"/>
              <w:ind w:left="80" w:right="80"/>
              <w:rPr>
                <w:b/>
                <w:sz w:val="20"/>
              </w:rPr>
            </w:pPr>
            <w:r w:rsidRPr="00F375D3">
              <w:rPr>
                <w:b/>
                <w:sz w:val="20"/>
              </w:rPr>
              <w:t>Page 3</w:t>
            </w:r>
          </w:p>
        </w:tc>
      </w:tr>
    </w:tbl>
    <w:p w:rsidR="006F4B63" w:rsidRPr="00A60615" w:rsidRDefault="006F4B63" w:rsidP="00A74CFB">
      <w:pPr>
        <w:tabs>
          <w:tab w:val="left" w:pos="2374"/>
        </w:tabs>
        <w:rPr>
          <w:rFonts w:ascii="Arial" w:hAnsi="Arial" w:cs="Arial"/>
        </w:rPr>
      </w:pPr>
    </w:p>
    <w:p w:rsidR="005E0E7F" w:rsidRPr="00A60615" w:rsidRDefault="005E0E7F" w:rsidP="00A74CFB">
      <w:pPr>
        <w:tabs>
          <w:tab w:val="left" w:pos="2374"/>
        </w:tabs>
        <w:rPr>
          <w:rFonts w:ascii="Arial" w:hAnsi="Arial" w:cs="Arial"/>
        </w:rPr>
        <w:sectPr w:rsidR="005E0E7F" w:rsidRPr="00A60615" w:rsidSect="00457034">
          <w:pgSz w:w="11906" w:h="16838"/>
          <w:pgMar w:top="1417" w:right="1417" w:bottom="567" w:left="1417" w:header="708" w:footer="708" w:gutter="0"/>
          <w:cols w:space="708"/>
          <w:docGrid w:linePitch="360"/>
        </w:sectPr>
      </w:pPr>
    </w:p>
    <w:p w:rsidR="006F4B63" w:rsidRPr="00A60615" w:rsidRDefault="00D0322F" w:rsidP="00A74CFB">
      <w:pPr>
        <w:tabs>
          <w:tab w:val="left" w:pos="2374"/>
        </w:tabs>
        <w:rPr>
          <w:rFonts w:ascii="Arial" w:hAnsi="Arial" w:cs="Arial"/>
        </w:rPr>
      </w:pPr>
      <w:r>
        <w:rPr>
          <w:rFonts w:ascii="Arial" w:hAnsi="Arial" w:cs="Arial"/>
          <w:noProof/>
          <w:lang w:eastAsia="fr-FR"/>
        </w:rPr>
        <w:lastRenderedPageBreak/>
        <w:pict>
          <v:group id="_x0000_s1350" style="position:absolute;margin-left:-35.4pt;margin-top:-32.25pt;width:615.55pt;height:511.9pt;z-index:251748864" coordorigin="709,772" coordsize="12311,10476">
            <v:shape id="_x0000_s1111" type="#_x0000_t202" style="position:absolute;left:709;top:790;width:2448;height:840;v-text-anchor:middle" o:regroupid="3" strokeweight="1pt">
              <v:textbox style="mso-next-textbox:#_x0000_s1111">
                <w:txbxContent>
                  <w:p w:rsidR="00A60615" w:rsidRPr="00A60615" w:rsidRDefault="00A60615" w:rsidP="00910B04">
                    <w:pPr>
                      <w:jc w:val="center"/>
                      <w:rPr>
                        <w:rFonts w:ascii="Arial" w:hAnsi="Arial" w:cs="Arial"/>
                        <w:b/>
                        <w:sz w:val="20"/>
                        <w:szCs w:val="20"/>
                      </w:rPr>
                    </w:pPr>
                    <w:r w:rsidRPr="00A60615">
                      <w:rPr>
                        <w:rFonts w:ascii="Arial" w:hAnsi="Arial" w:cs="Arial"/>
                        <w:b/>
                        <w:sz w:val="20"/>
                        <w:szCs w:val="20"/>
                      </w:rPr>
                      <w:t>Fonction globale</w:t>
                    </w:r>
                  </w:p>
                </w:txbxContent>
              </v:textbox>
            </v:shape>
            <v:shape id="_x0000_s1112" type="#_x0000_t202" style="position:absolute;left:3819;top:790;width:2448;height:840;v-text-anchor:middle" o:regroupid="3" strokeweight="1pt">
              <v:textbox style="mso-next-textbox:#_x0000_s1112">
                <w:txbxContent>
                  <w:p w:rsidR="00A60615" w:rsidRPr="00A60615" w:rsidRDefault="00A60615" w:rsidP="00910B04">
                    <w:pPr>
                      <w:jc w:val="center"/>
                      <w:rPr>
                        <w:rFonts w:ascii="Arial" w:hAnsi="Arial" w:cs="Arial"/>
                        <w:b/>
                        <w:sz w:val="20"/>
                        <w:szCs w:val="20"/>
                      </w:rPr>
                    </w:pPr>
                    <w:r w:rsidRPr="00A60615">
                      <w:rPr>
                        <w:rFonts w:ascii="Arial" w:hAnsi="Arial" w:cs="Arial"/>
                        <w:b/>
                        <w:sz w:val="20"/>
                        <w:szCs w:val="20"/>
                      </w:rPr>
                      <w:t>Fonction secondaire</w:t>
                    </w:r>
                  </w:p>
                </w:txbxContent>
              </v:textbox>
            </v:shape>
            <v:shape id="_x0000_s1113" type="#_x0000_t202" style="position:absolute;left:6714;top:777;width:3165;height:840;v-text-anchor:middle" o:regroupid="3" strokeweight="1pt">
              <v:textbox style="mso-next-textbox:#_x0000_s1113">
                <w:txbxContent>
                  <w:p w:rsidR="00A60615" w:rsidRPr="00A60615" w:rsidRDefault="00A60615" w:rsidP="00910B04">
                    <w:pPr>
                      <w:jc w:val="center"/>
                      <w:rPr>
                        <w:rFonts w:ascii="Arial" w:hAnsi="Arial" w:cs="Arial"/>
                        <w:b/>
                        <w:sz w:val="20"/>
                        <w:szCs w:val="20"/>
                      </w:rPr>
                    </w:pPr>
                    <w:r w:rsidRPr="00A60615">
                      <w:rPr>
                        <w:rFonts w:ascii="Arial" w:hAnsi="Arial" w:cs="Arial"/>
                        <w:b/>
                        <w:sz w:val="20"/>
                        <w:szCs w:val="20"/>
                      </w:rPr>
                      <w:t>Fonction technique</w:t>
                    </w:r>
                  </w:p>
                </w:txbxContent>
              </v:textbox>
            </v:shape>
            <v:shape id="_x0000_s1114" type="#_x0000_t202" style="position:absolute;left:10348;top:772;width:2661;height:840;v-text-anchor:middle" o:regroupid="3" strokeweight="1pt">
              <v:textbox style="mso-next-textbox:#_x0000_s1114">
                <w:txbxContent>
                  <w:p w:rsidR="00A60615" w:rsidRPr="00A60615" w:rsidRDefault="00A60615" w:rsidP="00910B04">
                    <w:pPr>
                      <w:jc w:val="center"/>
                      <w:rPr>
                        <w:rFonts w:ascii="Arial" w:hAnsi="Arial" w:cs="Arial"/>
                        <w:b/>
                        <w:sz w:val="20"/>
                        <w:szCs w:val="20"/>
                      </w:rPr>
                    </w:pPr>
                    <w:r w:rsidRPr="00A60615">
                      <w:rPr>
                        <w:rFonts w:ascii="Arial" w:hAnsi="Arial" w:cs="Arial"/>
                        <w:b/>
                        <w:sz w:val="20"/>
                        <w:szCs w:val="20"/>
                      </w:rPr>
                      <w:t xml:space="preserve">Solution constructive associée </w:t>
                    </w:r>
                  </w:p>
                </w:txbxContent>
              </v:textbox>
            </v:shape>
            <v:shapetype id="_x0000_t32" coordsize="21600,21600" o:spt="32" o:oned="t" path="m,l21600,21600e" filled="f">
              <v:path arrowok="t" fillok="f" o:connecttype="none"/>
              <o:lock v:ext="edit" shapetype="t"/>
            </v:shapetype>
            <v:shape id="_x0000_s1115" type="#_x0000_t32" style="position:absolute;left:3514;top:5979;width:2977;height:2;flip:y;mso-position-horizontal-relative:text;mso-position-vertical-relative:text" o:connectortype="straight" o:regroupid="3" strokeweight="1pt"/>
            <v:shape id="_x0000_s1116" type="#_x0000_t32" style="position:absolute;left:3526;top:2989;width:0;height:6662" o:connectortype="straight" o:regroupid="3" strokeweight="1pt"/>
            <v:shape id="_x0000_s1117" type="#_x0000_t32" style="position:absolute;left:1738;top:6183;width:1776;height:0" o:connectortype="straight" o:regroupid="3" strokeweight="1pt"/>
            <v:shape id="_x0000_s1118" type="#_x0000_t32" style="position:absolute;left:3526;top:2989;width:2960;height:0" o:connectortype="straight" o:regroupid="3" strokeweight="1pt"/>
            <v:shape id="_x0000_s1119" type="#_x0000_t32" style="position:absolute;left:3532;top:9651;width:2914;height:0" o:connectortype="straight" o:regroupid="3" strokeweight="1pt"/>
            <v:shape id="_x0000_s1120" type="#_x0000_t32" style="position:absolute;left:6485;top:2213;width:1;height:1678" o:connectortype="straight" o:regroupid="3" strokeweight="1pt"/>
            <v:shape id="_x0000_s1121" type="#_x0000_t32" style="position:absolute;left:6485;top:2213;width:3855;height:0" o:connectortype="straight" o:regroupid="3" strokeweight="1pt"/>
            <v:shape id="_x0000_s1122" type="#_x0000_t32" style="position:absolute;left:6491;top:2986;width:3855;height:0" o:connectortype="straight" o:regroupid="3" strokeweight="1pt"/>
            <v:shape id="_x0000_s1123" type="#_x0000_t32" style="position:absolute;left:6504;top:3883;width:3855;height:0" o:connectortype="straight" o:regroupid="3" strokeweight="1pt"/>
            <v:shape id="_x0000_s1124" type="#_x0000_t32" style="position:absolute;left:6491;top:4988;width:0;height:2346" o:connectortype="straight" o:regroupid="3" strokeweight="1pt"/>
            <v:shape id="_x0000_s1125" type="#_x0000_t32" style="position:absolute;left:6504;top:4988;width:3855;height:0" o:connectortype="straight" o:regroupid="3" strokeweight="1pt"/>
            <v:shape id="_x0000_s1126" type="#_x0000_t32" style="position:absolute;left:6497;top:5761;width:3855;height:0" o:connectortype="straight" o:regroupid="3" strokeweight="1pt"/>
            <v:shape id="_x0000_s1127" type="#_x0000_t32" style="position:absolute;left:6497;top:6515;width:3855;height:0" o:connectortype="straight" o:regroupid="3" strokeweight="1pt"/>
            <v:shape id="_x0000_s1128" type="#_x0000_t32" style="position:absolute;left:6503;top:7327;width:3855;height:0" o:connectortype="straight" o:regroupid="3" strokeweight="1pt"/>
            <v:shape id="_x0000_s1129" type="#_x0000_t32" style="position:absolute;left:6445;top:8478;width:0;height:2346" o:connectortype="straight" o:regroupid="3" strokeweight="1pt"/>
            <v:shape id="_x0000_s1130" type="#_x0000_t32" style="position:absolute;left:6458;top:8478;width:3855;height:0" o:connectortype="straight" o:regroupid="3" strokeweight="1pt"/>
            <v:shape id="_x0000_s1131" type="#_x0000_t32" style="position:absolute;left:6451;top:9251;width:3855;height:0" o:connectortype="straight" o:regroupid="3" strokeweight="1pt"/>
            <v:shape id="_x0000_s1132" type="#_x0000_t32" style="position:absolute;left:6451;top:10005;width:3855;height:0" o:connectortype="straight" o:regroupid="3" strokeweight="1pt"/>
            <v:shape id="_x0000_s1133" type="#_x0000_t32" style="position:absolute;left:6457;top:10817;width:3855;height:0" o:connectortype="straight" o:regroupid="3" strokeweight="1pt"/>
            <v:shape id="_x0000_s1134" type="#_x0000_t202" style="position:absolute;left:715;top:5777;width:2448;height:828;v-text-anchor:middle" o:regroupid="3">
              <v:textbox style="mso-next-textbox:#_x0000_s1134">
                <w:txbxContent>
                  <w:p w:rsidR="00A60615" w:rsidRPr="00A60615" w:rsidRDefault="00A60615" w:rsidP="00910B04">
                    <w:pPr>
                      <w:jc w:val="center"/>
                      <w:rPr>
                        <w:rFonts w:ascii="Arial" w:hAnsi="Arial" w:cs="Arial"/>
                        <w:sz w:val="20"/>
                        <w:szCs w:val="20"/>
                      </w:rPr>
                    </w:pPr>
                    <w:r w:rsidRPr="00A60615">
                      <w:rPr>
                        <w:rFonts w:ascii="Arial" w:hAnsi="Arial" w:cs="Arial"/>
                        <w:sz w:val="20"/>
                        <w:szCs w:val="20"/>
                      </w:rPr>
                      <w:t>Empiler / Dépiler une palette</w:t>
                    </w:r>
                  </w:p>
                </w:txbxContent>
              </v:textbox>
            </v:shape>
            <v:shape id="_x0000_s1135" type="#_x0000_t202" style="position:absolute;left:3828;top:2577;width:2448;height:828;v-text-anchor:middle" o:regroupid="3">
              <v:textbox style="mso-next-textbox:#_x0000_s1135">
                <w:txbxContent>
                  <w:p w:rsidR="00A60615" w:rsidRPr="00A60615" w:rsidRDefault="00A60615" w:rsidP="00910B04">
                    <w:pPr>
                      <w:jc w:val="center"/>
                      <w:rPr>
                        <w:rFonts w:ascii="Arial" w:hAnsi="Arial" w:cs="Arial"/>
                        <w:sz w:val="20"/>
                        <w:szCs w:val="20"/>
                      </w:rPr>
                    </w:pPr>
                    <w:r w:rsidRPr="00A60615">
                      <w:rPr>
                        <w:rFonts w:ascii="Arial" w:hAnsi="Arial" w:cs="Arial"/>
                        <w:sz w:val="20"/>
                        <w:szCs w:val="20"/>
                      </w:rPr>
                      <w:t>Ouvrir et fermer les taquets</w:t>
                    </w:r>
                  </w:p>
                </w:txbxContent>
              </v:textbox>
            </v:shape>
            <v:shape id="_x0000_s1136" type="#_x0000_t202" style="position:absolute;left:3828;top:5770;width:2448;height:828;v-text-anchor:middle" o:regroupid="3">
              <v:textbox style="mso-next-textbox:#_x0000_s1136">
                <w:txbxContent>
                  <w:p w:rsidR="00A60615" w:rsidRPr="00A60615" w:rsidRDefault="00A60615" w:rsidP="00910B04">
                    <w:pPr>
                      <w:jc w:val="center"/>
                      <w:rPr>
                        <w:rFonts w:ascii="Arial" w:hAnsi="Arial" w:cs="Arial"/>
                        <w:sz w:val="20"/>
                        <w:szCs w:val="20"/>
                      </w:rPr>
                    </w:pPr>
                    <w:r w:rsidRPr="00A60615">
                      <w:rPr>
                        <w:rFonts w:ascii="Arial" w:hAnsi="Arial" w:cs="Arial"/>
                        <w:sz w:val="20"/>
                        <w:szCs w:val="20"/>
                      </w:rPr>
                      <w:t>Déplacer l’élévateur</w:t>
                    </w:r>
                  </w:p>
                </w:txbxContent>
              </v:textbox>
            </v:shape>
            <v:shape id="_x0000_s1137" type="#_x0000_t202" style="position:absolute;left:3828;top:9210;width:2448;height:900;v-text-anchor:middle" o:regroupid="3">
              <v:textbox style="mso-next-textbox:#_x0000_s1137">
                <w:txbxContent>
                  <w:p w:rsidR="00A60615" w:rsidRPr="003D10AC" w:rsidRDefault="00A60615" w:rsidP="00910B04">
                    <w:pPr>
                      <w:jc w:val="center"/>
                      <w:rPr>
                        <w:rFonts w:ascii="Comic Sans MS" w:hAnsi="Comic Sans MS"/>
                        <w:sz w:val="20"/>
                        <w:szCs w:val="20"/>
                      </w:rPr>
                    </w:pPr>
                    <w:r>
                      <w:rPr>
                        <w:rFonts w:ascii="Comic Sans MS" w:hAnsi="Comic Sans MS"/>
                        <w:sz w:val="20"/>
                        <w:szCs w:val="20"/>
                      </w:rPr>
                      <w:t>Translater la palette sur le convoyeur</w:t>
                    </w:r>
                  </w:p>
                </w:txbxContent>
              </v:textbox>
            </v:shape>
            <v:group id="_x0000_s1138" style="position:absolute;left:6684;top:1862;width:3198;height:2258" coordorigin="6537,1673" coordsize="3198,2258" o:regroupid="3">
              <v:shape id="_x0000_s1139" type="#_x0000_t202" style="position:absolute;left:6547;top:1673;width:3188;height:706;v-text-anchor:middle">
                <v:textbox style="mso-next-textbox:#_x0000_s1139">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Transformer l’énergie pneumatique en énergie mécanique</w:t>
                      </w:r>
                    </w:p>
                  </w:txbxContent>
                </v:textbox>
              </v:shape>
              <v:shape id="_x0000_s1140" type="#_x0000_t202" style="position:absolute;left:6537;top:2479;width:3188;height:670;v-text-anchor:middle">
                <v:textbox style="mso-next-textbox:#_x0000_s1140">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Transformer un mvt de translation en mvt de rotation</w:t>
                      </w:r>
                    </w:p>
                  </w:txbxContent>
                </v:textbox>
              </v:shape>
              <v:shape id="_x0000_s1141" type="#_x0000_t202" style="position:absolute;left:6537;top:3261;width:3188;height:670;v-text-anchor:middle">
                <v:textbox style="mso-next-textbox:#_x0000_s1141">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Guider en rotation les taquets</w:t>
                      </w:r>
                    </w:p>
                  </w:txbxContent>
                </v:textbox>
              </v:shape>
            </v:group>
            <v:group id="_x0000_s1142" style="position:absolute;left:6674;top:4659;width:3198;height:3040" coordorigin="6527,4366" coordsize="3198,3040" o:regroupid="3">
              <v:shape id="_x0000_s1143" type="#_x0000_t202" style="position:absolute;left:6537;top:4366;width:3188;height:706;v-text-anchor:middle">
                <v:textbox style="mso-next-textbox:#_x0000_s1143">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Transformer l’énergie électrique en énergie mécanique</w:t>
                      </w:r>
                    </w:p>
                  </w:txbxContent>
                </v:textbox>
              </v:shape>
              <v:shape id="_x0000_s1144" type="#_x0000_t202" style="position:absolute;left:6527;top:5172;width:3188;height:670;v-text-anchor:middle">
                <v:textbox style="mso-next-textbox:#_x0000_s1144">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Adapter le mouvement de rotation</w:t>
                      </w:r>
                    </w:p>
                  </w:txbxContent>
                </v:textbox>
              </v:shape>
              <v:shape id="_x0000_s1145" type="#_x0000_t202" style="position:absolute;left:6527;top:5954;width:3188;height:670;v-text-anchor:middle">
                <v:textbox style="mso-next-textbox:#_x0000_s1145">
                  <w:txbxContent>
                    <w:p w:rsidR="00A60615" w:rsidRPr="00A60615" w:rsidRDefault="00A60615" w:rsidP="00910B04">
                      <w:pPr>
                        <w:rPr>
                          <w:rFonts w:ascii="Arial" w:hAnsi="Arial" w:cs="Arial"/>
                          <w:sz w:val="18"/>
                          <w:szCs w:val="18"/>
                        </w:rPr>
                      </w:pPr>
                      <w:r w:rsidRPr="00A60615">
                        <w:rPr>
                          <w:rFonts w:ascii="Arial" w:hAnsi="Arial" w:cs="Arial"/>
                          <w:sz w:val="18"/>
                          <w:szCs w:val="18"/>
                        </w:rPr>
                        <w:t>Transformer un mvt de rotation en mvt de translation</w:t>
                      </w:r>
                    </w:p>
                  </w:txbxContent>
                </v:textbox>
              </v:shape>
              <v:shape id="_x0000_s1146" type="#_x0000_t202" style="position:absolute;left:6527;top:6736;width:3188;height:670;v-text-anchor:middle">
                <v:textbox style="mso-next-textbox:#_x0000_s1146">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Guider en translation l’élévateur</w:t>
                      </w:r>
                    </w:p>
                  </w:txbxContent>
                </v:textbox>
              </v:shape>
            </v:group>
            <v:group id="_x0000_s1147" style="position:absolute;left:6677;top:8136;width:3198;height:3040" coordorigin="6527,4366" coordsize="3198,3040" o:regroupid="3">
              <v:shape id="_x0000_s1148" type="#_x0000_t202" style="position:absolute;left:6537;top:4366;width:3188;height:706;v-text-anchor:middle">
                <v:textbox style="mso-next-textbox:#_x0000_s1148">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Transformer l’énergie électrique en énergie mécanique</w:t>
                      </w:r>
                    </w:p>
                    <w:p w:rsidR="00A60615" w:rsidRPr="00F63F7F" w:rsidRDefault="00A60615" w:rsidP="00910B04">
                      <w:pPr>
                        <w:rPr>
                          <w:szCs w:val="20"/>
                        </w:rPr>
                      </w:pPr>
                    </w:p>
                  </w:txbxContent>
                </v:textbox>
              </v:shape>
              <v:shape id="_x0000_s1149" type="#_x0000_t202" style="position:absolute;left:6527;top:5172;width:3188;height:670;v-text-anchor:middle">
                <v:textbox style="mso-next-textbox:#_x0000_s1149">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Adapter le mouvement de rotation</w:t>
                      </w:r>
                    </w:p>
                    <w:p w:rsidR="00A60615" w:rsidRPr="00F63F7F" w:rsidRDefault="00A60615" w:rsidP="00910B04">
                      <w:pPr>
                        <w:rPr>
                          <w:szCs w:val="20"/>
                        </w:rPr>
                      </w:pPr>
                    </w:p>
                  </w:txbxContent>
                </v:textbox>
              </v:shape>
              <v:shape id="_x0000_s1150" type="#_x0000_t202" style="position:absolute;left:6527;top:5954;width:3188;height:670;v-text-anchor:middle">
                <v:textbox style="mso-next-textbox:#_x0000_s1150">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Mettre en rotation tous les rouleaux du convoyeur</w:t>
                      </w:r>
                    </w:p>
                  </w:txbxContent>
                </v:textbox>
              </v:shape>
              <v:shape id="_x0000_s1151" type="#_x0000_t202" style="position:absolute;left:6527;top:6736;width:3188;height:670;v-text-anchor:middle">
                <v:textbox style="mso-next-textbox:#_x0000_s1151">
                  <w:txbxContent>
                    <w:p w:rsidR="00A60615" w:rsidRPr="00A60615" w:rsidRDefault="00A60615" w:rsidP="00910B04">
                      <w:pPr>
                        <w:jc w:val="center"/>
                        <w:rPr>
                          <w:rFonts w:ascii="Arial" w:hAnsi="Arial" w:cs="Arial"/>
                          <w:sz w:val="18"/>
                          <w:szCs w:val="18"/>
                        </w:rPr>
                      </w:pPr>
                      <w:r w:rsidRPr="00A60615">
                        <w:rPr>
                          <w:rFonts w:ascii="Arial" w:hAnsi="Arial" w:cs="Arial"/>
                          <w:sz w:val="18"/>
                          <w:szCs w:val="18"/>
                        </w:rPr>
                        <w:t>Permettre la translation des palettes</w:t>
                      </w:r>
                    </w:p>
                  </w:txbxContent>
                </v:textbox>
              </v:shape>
            </v:group>
            <v:shape id="_x0000_s1152" type="#_x0000_t202" style="position:absolute;left:10359;top:2668;width:2661;height:706;v-text-anchor:middle" o:regroupid="3">
              <v:textbox style="mso-next-textbox:#_x0000_s1152">
                <w:txbxContent>
                  <w:p w:rsidR="00A60615" w:rsidRPr="00A60615" w:rsidRDefault="00A60615" w:rsidP="00A02C2B">
                    <w:pPr>
                      <w:spacing w:line="240" w:lineRule="auto"/>
                      <w:jc w:val="center"/>
                      <w:rPr>
                        <w:rFonts w:ascii="Arial" w:hAnsi="Arial" w:cs="Arial"/>
                        <w:sz w:val="18"/>
                        <w:szCs w:val="18"/>
                      </w:rPr>
                    </w:pPr>
                    <w:r w:rsidRPr="00A60615">
                      <w:rPr>
                        <w:rFonts w:ascii="Arial" w:hAnsi="Arial" w:cs="Arial"/>
                        <w:sz w:val="18"/>
                        <w:szCs w:val="18"/>
                      </w:rPr>
                      <w:t>Système à parallélogramme déformable</w:t>
                    </w:r>
                  </w:p>
                </w:txbxContent>
              </v:textbox>
            </v:shape>
            <v:shape id="_x0000_s1153" type="#_x0000_t202" style="position:absolute;left:10359;top:1862;width:2661;height:706;v-text-anchor:middle" o:regroupid="3">
              <v:textbox style="mso-next-textbox:#_x0000_s1153">
                <w:txbxContent>
                  <w:p w:rsidR="00A60615" w:rsidRPr="00A60615" w:rsidRDefault="00A60615" w:rsidP="000D5C16">
                    <w:pPr>
                      <w:spacing w:line="240" w:lineRule="auto"/>
                      <w:jc w:val="center"/>
                      <w:rPr>
                        <w:rFonts w:ascii="Arial" w:hAnsi="Arial" w:cs="Arial"/>
                        <w:sz w:val="18"/>
                        <w:szCs w:val="18"/>
                      </w:rPr>
                    </w:pPr>
                    <w:r w:rsidRPr="00A60615">
                      <w:rPr>
                        <w:rFonts w:ascii="Arial" w:hAnsi="Arial" w:cs="Arial"/>
                        <w:sz w:val="18"/>
                        <w:szCs w:val="18"/>
                      </w:rPr>
                      <w:t>Vérin pneumatique</w:t>
                    </w:r>
                  </w:p>
                </w:txbxContent>
              </v:textbox>
            </v:shape>
            <v:shape id="_x0000_s1154" type="#_x0000_t202" style="position:absolute;left:10359;top:3496;width:2661;height:706;v-text-anchor:middle" o:regroupid="3">
              <v:textbox style="mso-next-textbox:#_x0000_s1154">
                <w:txbxContent>
                  <w:p w:rsidR="00A60615" w:rsidRPr="00A60615" w:rsidRDefault="00A60615" w:rsidP="00A02C2B">
                    <w:pPr>
                      <w:spacing w:line="240" w:lineRule="auto"/>
                      <w:jc w:val="center"/>
                      <w:rPr>
                        <w:rFonts w:ascii="Arial" w:hAnsi="Arial" w:cs="Arial"/>
                        <w:sz w:val="18"/>
                        <w:szCs w:val="18"/>
                      </w:rPr>
                    </w:pPr>
                    <w:r w:rsidRPr="00A60615">
                      <w:rPr>
                        <w:rFonts w:ascii="Arial" w:hAnsi="Arial" w:cs="Arial"/>
                        <w:sz w:val="18"/>
                        <w:szCs w:val="18"/>
                      </w:rPr>
                      <w:t>Paliers lisses</w:t>
                    </w:r>
                  </w:p>
                </w:txbxContent>
              </v:textbox>
            </v:shape>
            <v:shape id="_x0000_s1155" type="#_x0000_t202" style="position:absolute;left:10359;top:4595;width:2661;height:706;v-text-anchor:middle" o:regroupid="3">
              <v:textbox style="mso-next-textbox:#_x0000_s1155">
                <w:txbxContent>
                  <w:p w:rsidR="00A60615" w:rsidRPr="00A60615" w:rsidRDefault="00A60615" w:rsidP="004375E9">
                    <w:pPr>
                      <w:spacing w:line="240" w:lineRule="auto"/>
                      <w:jc w:val="center"/>
                      <w:rPr>
                        <w:rFonts w:ascii="Arial" w:hAnsi="Arial" w:cs="Arial"/>
                        <w:sz w:val="18"/>
                        <w:szCs w:val="18"/>
                      </w:rPr>
                    </w:pPr>
                    <w:r w:rsidRPr="00A60615">
                      <w:rPr>
                        <w:rFonts w:ascii="Arial" w:hAnsi="Arial" w:cs="Arial"/>
                        <w:sz w:val="18"/>
                        <w:szCs w:val="18"/>
                      </w:rPr>
                      <w:t>Moteur électrique.</w:t>
                    </w:r>
                  </w:p>
                </w:txbxContent>
              </v:textbox>
            </v:shape>
            <v:shape id="_x0000_s1156" type="#_x0000_t202" style="position:absolute;left:10359;top:5407;width:2661;height:706;v-text-anchor:middle" o:regroupid="3">
              <v:textbox style="mso-next-textbox:#_x0000_s1156">
                <w:txbxContent>
                  <w:p w:rsidR="00A60615" w:rsidRPr="00A60615" w:rsidRDefault="00A60615" w:rsidP="004375E9">
                    <w:pPr>
                      <w:spacing w:line="240" w:lineRule="auto"/>
                      <w:jc w:val="center"/>
                      <w:rPr>
                        <w:rFonts w:ascii="Arial" w:hAnsi="Arial" w:cs="Arial"/>
                        <w:sz w:val="18"/>
                        <w:szCs w:val="18"/>
                      </w:rPr>
                    </w:pPr>
                    <w:r w:rsidRPr="00A60615">
                      <w:rPr>
                        <w:rFonts w:ascii="Arial" w:hAnsi="Arial" w:cs="Arial"/>
                        <w:sz w:val="18"/>
                        <w:szCs w:val="18"/>
                      </w:rPr>
                      <w:t>Réducteur roue et vis sans fin.</w:t>
                    </w:r>
                  </w:p>
                </w:txbxContent>
              </v:textbox>
            </v:shape>
            <v:shape id="_x0000_s1157" type="#_x0000_t202" style="position:absolute;left:10359;top:6247;width:2661;height:706;v-text-anchor:middle" o:regroupid="3">
              <v:textbox style="mso-next-textbox:#_x0000_s1157">
                <w:txbxContent>
                  <w:p w:rsidR="00A60615" w:rsidRPr="00A60615" w:rsidRDefault="00A60615" w:rsidP="004375E9">
                    <w:pPr>
                      <w:spacing w:line="240" w:lineRule="auto"/>
                      <w:jc w:val="center"/>
                      <w:rPr>
                        <w:rFonts w:ascii="Arial" w:hAnsi="Arial" w:cs="Arial"/>
                        <w:sz w:val="18"/>
                        <w:szCs w:val="18"/>
                      </w:rPr>
                    </w:pPr>
                    <w:r w:rsidRPr="00A60615">
                      <w:rPr>
                        <w:rFonts w:ascii="Arial" w:hAnsi="Arial" w:cs="Arial"/>
                        <w:sz w:val="18"/>
                        <w:szCs w:val="18"/>
                      </w:rPr>
                      <w:t>Système pignon-chaîne.</w:t>
                    </w:r>
                  </w:p>
                </w:txbxContent>
              </v:textbox>
            </v:shape>
            <v:shape id="_x0000_s1158" type="#_x0000_t202" style="position:absolute;left:10348;top:7101;width:2661;height:706;v-text-anchor:middle" o:regroupid="3">
              <v:textbox style="mso-next-textbox:#_x0000_s1158">
                <w:txbxContent>
                  <w:p w:rsidR="00A60615" w:rsidRPr="00A60615" w:rsidRDefault="00A60615" w:rsidP="00A02C2B">
                    <w:pPr>
                      <w:spacing w:line="240" w:lineRule="auto"/>
                      <w:jc w:val="center"/>
                      <w:rPr>
                        <w:rFonts w:ascii="Arial" w:hAnsi="Arial" w:cs="Arial"/>
                        <w:sz w:val="18"/>
                        <w:szCs w:val="18"/>
                      </w:rPr>
                    </w:pPr>
                    <w:r w:rsidRPr="00A60615">
                      <w:rPr>
                        <w:rFonts w:ascii="Arial" w:hAnsi="Arial" w:cs="Arial"/>
                        <w:sz w:val="18"/>
                        <w:szCs w:val="18"/>
                      </w:rPr>
                      <w:t>Système galet-rail.</w:t>
                    </w:r>
                  </w:p>
                </w:txbxContent>
              </v:textbox>
            </v:shape>
            <v:shape id="_x0000_s1159" type="#_x0000_t202" style="position:absolute;left:10313;top:8036;width:2661;height:706;v-text-anchor:middle" o:regroupid="3">
              <v:textbox style="mso-next-textbox:#_x0000_s1159">
                <w:txbxContent>
                  <w:p w:rsidR="00A60615" w:rsidRPr="00A60615" w:rsidRDefault="00A60615" w:rsidP="00A02C2B">
                    <w:pPr>
                      <w:spacing w:line="240" w:lineRule="auto"/>
                      <w:jc w:val="center"/>
                      <w:rPr>
                        <w:rFonts w:ascii="Arial" w:hAnsi="Arial" w:cs="Arial"/>
                        <w:sz w:val="18"/>
                        <w:szCs w:val="18"/>
                      </w:rPr>
                    </w:pPr>
                    <w:r w:rsidRPr="00A60615">
                      <w:rPr>
                        <w:rFonts w:ascii="Arial" w:hAnsi="Arial" w:cs="Arial"/>
                        <w:sz w:val="18"/>
                        <w:szCs w:val="18"/>
                      </w:rPr>
                      <w:t>Moteur électrique</w:t>
                    </w:r>
                  </w:p>
                </w:txbxContent>
              </v:textbox>
            </v:shape>
            <v:shape id="_x0000_s1160" type="#_x0000_t202" style="position:absolute;left:10313;top:8848;width:2661;height:706;v-text-anchor:middle" o:regroupid="3">
              <v:textbox style="mso-next-textbox:#_x0000_s1160">
                <w:txbxContent>
                  <w:p w:rsidR="00A60615" w:rsidRPr="00A02C2B" w:rsidRDefault="00A60615" w:rsidP="00A02C2B">
                    <w:pPr>
                      <w:spacing w:line="240" w:lineRule="auto"/>
                      <w:jc w:val="center"/>
                      <w:rPr>
                        <w:rFonts w:ascii="Comic Sans MS" w:hAnsi="Comic Sans MS"/>
                        <w:sz w:val="18"/>
                        <w:szCs w:val="18"/>
                      </w:rPr>
                    </w:pPr>
                    <w:r w:rsidRPr="00A02C2B">
                      <w:rPr>
                        <w:rFonts w:ascii="Comic Sans MS" w:hAnsi="Comic Sans MS"/>
                        <w:sz w:val="18"/>
                        <w:szCs w:val="18"/>
                      </w:rPr>
                      <w:t>Réducteur.</w:t>
                    </w:r>
                  </w:p>
                </w:txbxContent>
              </v:textbox>
            </v:shape>
            <v:shape id="_x0000_s1161" type="#_x0000_t202" style="position:absolute;left:10313;top:9688;width:2661;height:706;v-text-anchor:middle" o:regroupid="3">
              <v:textbox style="mso-next-textbox:#_x0000_s1161">
                <w:txbxContent>
                  <w:p w:rsidR="00A60615" w:rsidRPr="00A02C2B" w:rsidRDefault="00A60615" w:rsidP="00A02C2B">
                    <w:pPr>
                      <w:spacing w:line="240" w:lineRule="auto"/>
                      <w:jc w:val="center"/>
                      <w:rPr>
                        <w:rFonts w:ascii="Comic Sans MS" w:hAnsi="Comic Sans MS"/>
                        <w:sz w:val="18"/>
                        <w:szCs w:val="18"/>
                      </w:rPr>
                    </w:pPr>
                    <w:r w:rsidRPr="00A02C2B">
                      <w:rPr>
                        <w:rFonts w:ascii="Comic Sans MS" w:hAnsi="Comic Sans MS"/>
                        <w:sz w:val="18"/>
                        <w:szCs w:val="18"/>
                      </w:rPr>
                      <w:t>Système pignon-chaîne.</w:t>
                    </w:r>
                  </w:p>
                </w:txbxContent>
              </v:textbox>
            </v:shape>
            <v:shape id="_x0000_s1162" type="#_x0000_t202" style="position:absolute;left:10302;top:10542;width:2661;height:706;v-text-anchor:middle" o:regroupid="3">
              <v:textbox style="mso-next-textbox:#_x0000_s1162">
                <w:txbxContent>
                  <w:p w:rsidR="00A60615" w:rsidRPr="00A60615" w:rsidRDefault="00A60615" w:rsidP="00A02C2B">
                    <w:pPr>
                      <w:spacing w:line="240" w:lineRule="auto"/>
                      <w:jc w:val="center"/>
                      <w:rPr>
                        <w:rFonts w:ascii="Arial" w:hAnsi="Arial" w:cs="Arial"/>
                        <w:sz w:val="18"/>
                        <w:szCs w:val="18"/>
                      </w:rPr>
                    </w:pPr>
                    <w:r w:rsidRPr="00A60615">
                      <w:rPr>
                        <w:rFonts w:ascii="Arial" w:hAnsi="Arial" w:cs="Arial"/>
                        <w:sz w:val="18"/>
                        <w:szCs w:val="18"/>
                      </w:rPr>
                      <w:t>Rouleaux cylindriques adhérents.</w:t>
                    </w:r>
                  </w:p>
                </w:txbxContent>
              </v:textbox>
            </v:shape>
          </v:group>
        </w:pict>
      </w:r>
      <w:r>
        <w:rPr>
          <w:rFonts w:ascii="Arial" w:hAnsi="Arial" w:cs="Arial"/>
          <w:noProof/>
          <w:lang w:eastAsia="fr-FR"/>
        </w:rPr>
        <w:pict>
          <v:shape id="_x0000_s1165" type="#_x0000_t202" style="position:absolute;margin-left:617.1pt;margin-top:-33.9pt;width:133.05pt;height:42pt;z-index:251777024;v-text-anchor:middle" strokeweight="1pt">
            <v:textbox style="mso-next-textbox:#_x0000_s1165">
              <w:txbxContent>
                <w:p w:rsidR="00A60615" w:rsidRPr="003D10AC" w:rsidRDefault="00A60615" w:rsidP="00910B04">
                  <w:pPr>
                    <w:jc w:val="center"/>
                    <w:rPr>
                      <w:rFonts w:ascii="Comic Sans MS" w:hAnsi="Comic Sans MS"/>
                      <w:b/>
                      <w:sz w:val="20"/>
                      <w:szCs w:val="20"/>
                    </w:rPr>
                  </w:pPr>
                  <w:r>
                    <w:rPr>
                      <w:rFonts w:ascii="Comic Sans MS" w:hAnsi="Comic Sans MS"/>
                      <w:b/>
                      <w:sz w:val="20"/>
                      <w:szCs w:val="20"/>
                    </w:rPr>
                    <w:t xml:space="preserve">Sous-ensemble associé </w:t>
                  </w:r>
                </w:p>
              </w:txbxContent>
            </v:textbox>
          </v:shape>
        </w:pict>
      </w:r>
      <w:r>
        <w:rPr>
          <w:rFonts w:ascii="Arial" w:hAnsi="Arial" w:cs="Arial"/>
          <w:noProof/>
          <w:lang w:eastAsia="fr-FR"/>
        </w:rPr>
        <w:pict>
          <v:shape id="_x0000_s1163" type="#_x0000_t202" style="position:absolute;margin-left:-47.3pt;margin-top:-62.25pt;width:398.2pt;height:34.95pt;z-index:251719680" filled="f" fillcolor="white [3212]" stroked="f">
            <v:textbox style="mso-next-textbox:#_x0000_s1163">
              <w:txbxContent>
                <w:p w:rsidR="00A60615" w:rsidRPr="00A60615" w:rsidRDefault="00A60615" w:rsidP="00910B04">
                  <w:pPr>
                    <w:jc w:val="both"/>
                    <w:rPr>
                      <w:rFonts w:ascii="Arial" w:hAnsi="Arial" w:cs="Arial"/>
                      <w:sz w:val="28"/>
                      <w:szCs w:val="28"/>
                      <w:u w:val="single"/>
                    </w:rPr>
                  </w:pPr>
                  <w:r w:rsidRPr="00A60615">
                    <w:rPr>
                      <w:rFonts w:ascii="Arial" w:hAnsi="Arial" w:cs="Arial"/>
                      <w:b/>
                      <w:sz w:val="28"/>
                      <w:szCs w:val="28"/>
                      <w:u w:val="single"/>
                    </w:rPr>
                    <w:t>Diagramme FAST : « Multitec »</w:t>
                  </w:r>
                </w:p>
                <w:p w:rsidR="00A60615" w:rsidRDefault="00A60615" w:rsidP="00910B04">
                  <w:pPr>
                    <w:jc w:val="both"/>
                    <w:rPr>
                      <w:rFonts w:ascii="Comic Sans MS" w:hAnsi="Comic Sans MS"/>
                    </w:rPr>
                  </w:pPr>
                </w:p>
                <w:p w:rsidR="00A60615" w:rsidRDefault="00A60615" w:rsidP="00910B04">
                  <w:pPr>
                    <w:jc w:val="both"/>
                    <w:rPr>
                      <w:rFonts w:ascii="Comic Sans MS" w:hAnsi="Comic Sans MS"/>
                    </w:rPr>
                  </w:pPr>
                </w:p>
                <w:p w:rsidR="00A60615" w:rsidRDefault="00A60615" w:rsidP="00910B04">
                  <w:pPr>
                    <w:jc w:val="both"/>
                    <w:rPr>
                      <w:rFonts w:ascii="Comic Sans MS" w:hAnsi="Comic Sans MS"/>
                    </w:rPr>
                  </w:pPr>
                </w:p>
                <w:p w:rsidR="00A60615" w:rsidRDefault="00A60615" w:rsidP="00910B04">
                  <w:pPr>
                    <w:jc w:val="both"/>
                    <w:rPr>
                      <w:rFonts w:ascii="Comic Sans MS" w:hAnsi="Comic Sans MS"/>
                    </w:rPr>
                  </w:pPr>
                </w:p>
                <w:p w:rsidR="00A60615" w:rsidRDefault="00A60615" w:rsidP="00910B04">
                  <w:pPr>
                    <w:jc w:val="both"/>
                    <w:rPr>
                      <w:rFonts w:ascii="Comic Sans MS" w:hAnsi="Comic Sans MS"/>
                    </w:rPr>
                  </w:pPr>
                </w:p>
              </w:txbxContent>
            </v:textbox>
          </v:shape>
        </w:pict>
      </w:r>
    </w:p>
    <w:p w:rsidR="006F4B63" w:rsidRPr="00A60615" w:rsidRDefault="00D0322F" w:rsidP="00A74CFB">
      <w:pPr>
        <w:tabs>
          <w:tab w:val="left" w:pos="2374"/>
        </w:tabs>
        <w:rPr>
          <w:rFonts w:ascii="Arial" w:hAnsi="Arial" w:cs="Arial"/>
        </w:rPr>
      </w:pPr>
      <w:r>
        <w:rPr>
          <w:rFonts w:ascii="Arial" w:hAnsi="Arial" w:cs="Arial"/>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4" type="#_x0000_t88" style="position:absolute;margin-left:584.5pt;margin-top:2.05pt;width:25.8pt;height:123.6pt;z-index:251720704"/>
        </w:pict>
      </w:r>
    </w:p>
    <w:p w:rsidR="006F4B63" w:rsidRPr="00A60615" w:rsidRDefault="006F4B63" w:rsidP="00A74CFB">
      <w:pPr>
        <w:tabs>
          <w:tab w:val="left" w:pos="2374"/>
        </w:tabs>
        <w:rPr>
          <w:rFonts w:ascii="Arial" w:hAnsi="Arial" w:cs="Arial"/>
        </w:rPr>
      </w:pPr>
    </w:p>
    <w:p w:rsidR="006F4B63" w:rsidRPr="00A60615" w:rsidRDefault="00D0322F" w:rsidP="00A74CFB">
      <w:pPr>
        <w:tabs>
          <w:tab w:val="left" w:pos="2374"/>
        </w:tabs>
        <w:rPr>
          <w:rFonts w:ascii="Arial" w:hAnsi="Arial" w:cs="Arial"/>
        </w:rPr>
      </w:pPr>
      <w:r>
        <w:rPr>
          <w:rFonts w:ascii="Arial" w:hAnsi="Arial" w:cs="Arial"/>
          <w:noProof/>
          <w:lang w:eastAsia="fr-FR"/>
        </w:rPr>
        <w:pict>
          <v:shape id="_x0000_s1169" type="#_x0000_t202" style="position:absolute;margin-left:618.9pt;margin-top:7.7pt;width:133.05pt;height:42pt;z-index:251781120;v-text-anchor:middle" strokeweight="1pt">
            <v:textbox style="mso-next-textbox:#_x0000_s1169">
              <w:txbxContent>
                <w:p w:rsidR="00A60615" w:rsidRPr="00A60615" w:rsidRDefault="00A60615" w:rsidP="007A1E12">
                  <w:pPr>
                    <w:jc w:val="center"/>
                    <w:rPr>
                      <w:rFonts w:ascii="Arial" w:hAnsi="Arial" w:cs="Arial"/>
                      <w:b/>
                      <w:sz w:val="20"/>
                      <w:szCs w:val="20"/>
                    </w:rPr>
                  </w:pPr>
                  <w:r w:rsidRPr="00A60615">
                    <w:rPr>
                      <w:rFonts w:ascii="Arial" w:hAnsi="Arial" w:cs="Arial"/>
                      <w:b/>
                      <w:sz w:val="20"/>
                      <w:szCs w:val="20"/>
                    </w:rPr>
                    <w:t>Sous-ensemble PREHENSION</w:t>
                  </w:r>
                </w:p>
              </w:txbxContent>
            </v:textbox>
          </v:shape>
        </w:pict>
      </w: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6F4B63" w:rsidP="00A74CFB">
      <w:pPr>
        <w:tabs>
          <w:tab w:val="left" w:pos="2374"/>
        </w:tabs>
        <w:rPr>
          <w:rFonts w:ascii="Arial" w:hAnsi="Arial" w:cs="Arial"/>
        </w:rPr>
      </w:pPr>
    </w:p>
    <w:p w:rsidR="006F4B63" w:rsidRPr="00A60615" w:rsidRDefault="00D0322F" w:rsidP="00A74CFB">
      <w:pPr>
        <w:tabs>
          <w:tab w:val="left" w:pos="2374"/>
        </w:tabs>
        <w:rPr>
          <w:rFonts w:ascii="Arial" w:hAnsi="Arial" w:cs="Arial"/>
        </w:rPr>
      </w:pPr>
      <w:r>
        <w:rPr>
          <w:rFonts w:ascii="Arial" w:hAnsi="Arial" w:cs="Arial"/>
          <w:noProof/>
          <w:lang w:eastAsia="fr-FR"/>
        </w:rPr>
        <w:pict>
          <v:shape id="_x0000_s1166" type="#_x0000_t88" style="position:absolute;margin-left:584.5pt;margin-top:2.6pt;width:25.8pt;height:162.5pt;z-index:251778048"/>
        </w:pict>
      </w:r>
    </w:p>
    <w:tbl>
      <w:tblPr>
        <w:tblStyle w:val="TableNormal"/>
        <w:tblpPr w:leftFromText="141" w:rightFromText="141" w:vertAnchor="text" w:horzAnchor="margin" w:tblpXSpec="center" w:tblpY="6604"/>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910B04" w:rsidRPr="00F375D3" w:rsidTr="00910B04">
        <w:trPr>
          <w:trHeight w:hRule="exact" w:val="295"/>
        </w:trPr>
        <w:tc>
          <w:tcPr>
            <w:tcW w:w="3410" w:type="dxa"/>
          </w:tcPr>
          <w:p w:rsidR="00910B04" w:rsidRPr="00F375D3" w:rsidRDefault="00910B04" w:rsidP="00910B04">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910B04" w:rsidRPr="00F375D3" w:rsidRDefault="00910B04" w:rsidP="00D0322F">
            <w:pPr>
              <w:pStyle w:val="TableParagraph"/>
              <w:ind w:left="639" w:right="639"/>
              <w:rPr>
                <w:b/>
                <w:sz w:val="20"/>
              </w:rPr>
            </w:pPr>
            <w:r w:rsidRPr="00F375D3">
              <w:rPr>
                <w:b/>
                <w:sz w:val="20"/>
              </w:rPr>
              <w:t xml:space="preserve">BAC PRO MSPC </w:t>
            </w:r>
          </w:p>
        </w:tc>
        <w:tc>
          <w:tcPr>
            <w:tcW w:w="3005" w:type="dxa"/>
          </w:tcPr>
          <w:p w:rsidR="00910B04" w:rsidRPr="00F375D3" w:rsidRDefault="00910B04" w:rsidP="00910B04">
            <w:pPr>
              <w:pStyle w:val="TableParagraph"/>
              <w:ind w:left="80" w:right="80"/>
              <w:rPr>
                <w:b/>
                <w:sz w:val="20"/>
              </w:rPr>
            </w:pPr>
            <w:r w:rsidRPr="00F375D3">
              <w:rPr>
                <w:b/>
                <w:sz w:val="20"/>
              </w:rPr>
              <w:t xml:space="preserve">Page 4 </w:t>
            </w:r>
          </w:p>
        </w:tc>
      </w:tr>
    </w:tbl>
    <w:p w:rsidR="005E0E7F" w:rsidRPr="00A60615" w:rsidRDefault="00D0322F" w:rsidP="00A74CFB">
      <w:pPr>
        <w:tabs>
          <w:tab w:val="left" w:pos="2374"/>
        </w:tabs>
        <w:rPr>
          <w:rFonts w:ascii="Arial" w:hAnsi="Arial" w:cs="Arial"/>
        </w:rPr>
        <w:sectPr w:rsidR="005E0E7F" w:rsidRPr="00A60615" w:rsidSect="00457034">
          <w:pgSz w:w="16838" w:h="11906" w:orient="landscape"/>
          <w:pgMar w:top="1417" w:right="567" w:bottom="1417" w:left="1417" w:header="708" w:footer="708" w:gutter="0"/>
          <w:cols w:space="708"/>
          <w:docGrid w:linePitch="360"/>
        </w:sectPr>
      </w:pPr>
      <w:r>
        <w:rPr>
          <w:rFonts w:ascii="Arial" w:hAnsi="Arial" w:cs="Arial"/>
          <w:noProof/>
          <w:lang w:eastAsia="fr-FR"/>
        </w:rPr>
        <w:pict>
          <v:shape id="_x0000_s1171" type="#_x0000_t202" style="position:absolute;margin-left:618.9pt;margin-top:48.15pt;width:133.05pt;height:42pt;z-index:251783168;mso-position-horizontal-relative:text;mso-position-vertical-relative:text;v-text-anchor:middle" strokeweight="1pt">
            <v:textbox style="mso-next-textbox:#_x0000_s1171">
              <w:txbxContent>
                <w:p w:rsidR="00A60615" w:rsidRPr="00A60615" w:rsidRDefault="00A60615" w:rsidP="007A1E12">
                  <w:pPr>
                    <w:jc w:val="center"/>
                    <w:rPr>
                      <w:rFonts w:ascii="Arial" w:hAnsi="Arial" w:cs="Arial"/>
                      <w:b/>
                      <w:sz w:val="20"/>
                      <w:szCs w:val="20"/>
                    </w:rPr>
                  </w:pPr>
                  <w:r w:rsidRPr="00A60615">
                    <w:rPr>
                      <w:rFonts w:ascii="Arial" w:hAnsi="Arial" w:cs="Arial"/>
                      <w:b/>
                      <w:sz w:val="20"/>
                      <w:szCs w:val="20"/>
                    </w:rPr>
                    <w:t>Sous-ensemble ELEVATEUR</w:t>
                  </w:r>
                </w:p>
              </w:txbxContent>
            </v:textbox>
          </v:shape>
        </w:pict>
      </w:r>
      <w:r>
        <w:rPr>
          <w:rFonts w:ascii="Arial" w:hAnsi="Arial" w:cs="Arial"/>
          <w:noProof/>
          <w:lang w:eastAsia="fr-FR"/>
        </w:rPr>
        <w:pict>
          <v:shape id="_x0000_s1170" type="#_x0000_t202" style="position:absolute;margin-left:618.9pt;margin-top:217.55pt;width:133.05pt;height:42pt;z-index:251782144;mso-position-horizontal-relative:text;mso-position-vertical-relative:text;v-text-anchor:middle" strokeweight="1pt">
            <v:textbox style="mso-next-textbox:#_x0000_s1170">
              <w:txbxContent>
                <w:p w:rsidR="00A60615" w:rsidRPr="00A60615" w:rsidRDefault="00A60615" w:rsidP="007A1E12">
                  <w:pPr>
                    <w:jc w:val="center"/>
                    <w:rPr>
                      <w:rFonts w:ascii="Arial" w:hAnsi="Arial" w:cs="Arial"/>
                      <w:b/>
                      <w:sz w:val="20"/>
                      <w:szCs w:val="20"/>
                    </w:rPr>
                  </w:pPr>
                  <w:r w:rsidRPr="00A60615">
                    <w:rPr>
                      <w:rFonts w:ascii="Arial" w:hAnsi="Arial" w:cs="Arial"/>
                      <w:b/>
                      <w:sz w:val="20"/>
                      <w:szCs w:val="20"/>
                    </w:rPr>
                    <w:t>Sous-ensemble CONVOYAGE</w:t>
                  </w:r>
                </w:p>
              </w:txbxContent>
            </v:textbox>
          </v:shape>
        </w:pict>
      </w:r>
      <w:r>
        <w:rPr>
          <w:rFonts w:ascii="Arial" w:hAnsi="Arial" w:cs="Arial"/>
          <w:noProof/>
          <w:lang w:eastAsia="fr-FR"/>
        </w:rPr>
        <w:pict>
          <v:shape id="_x0000_s1168" type="#_x0000_t88" style="position:absolute;margin-left:586.3pt;margin-top:160.05pt;width:25.8pt;height:162.5pt;z-index:251780096;mso-position-horizontal-relative:text;mso-position-vertical-relative:text"/>
        </w:pict>
      </w:r>
    </w:p>
    <w:tbl>
      <w:tblPr>
        <w:tblStyle w:val="TableNormal"/>
        <w:tblpPr w:leftFromText="141" w:rightFromText="141" w:vertAnchor="text" w:horzAnchor="margin" w:tblpXSpec="center" w:tblpY="14845"/>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7A1E12" w:rsidRPr="00F375D3" w:rsidTr="007A1E12">
        <w:trPr>
          <w:trHeight w:hRule="exact" w:val="295"/>
        </w:trPr>
        <w:tc>
          <w:tcPr>
            <w:tcW w:w="3410" w:type="dxa"/>
          </w:tcPr>
          <w:p w:rsidR="007A1E12" w:rsidRPr="00F375D3" w:rsidRDefault="007A1E12" w:rsidP="007A1E12">
            <w:pPr>
              <w:pStyle w:val="TableParagraph"/>
              <w:spacing w:before="14"/>
              <w:ind w:right="87"/>
              <w:jc w:val="left"/>
              <w:rPr>
                <w:b/>
                <w:sz w:val="20"/>
              </w:rPr>
            </w:pPr>
            <w:r w:rsidRPr="00F375D3">
              <w:rPr>
                <w:b/>
                <w:sz w:val="20"/>
              </w:rPr>
              <w:lastRenderedPageBreak/>
              <w:t>Dossier Technique et Ressource</w:t>
            </w:r>
            <w:r w:rsidR="009274C6" w:rsidRPr="00F375D3">
              <w:rPr>
                <w:b/>
                <w:sz w:val="20"/>
              </w:rPr>
              <w:t>s</w:t>
            </w:r>
          </w:p>
        </w:tc>
        <w:tc>
          <w:tcPr>
            <w:tcW w:w="4552" w:type="dxa"/>
          </w:tcPr>
          <w:p w:rsidR="007A1E12" w:rsidRPr="00F375D3" w:rsidRDefault="007A1E12" w:rsidP="00D0322F">
            <w:pPr>
              <w:pStyle w:val="TableParagraph"/>
              <w:ind w:left="639" w:right="639"/>
              <w:rPr>
                <w:b/>
                <w:sz w:val="20"/>
              </w:rPr>
            </w:pPr>
            <w:r w:rsidRPr="00F375D3">
              <w:rPr>
                <w:b/>
                <w:sz w:val="20"/>
              </w:rPr>
              <w:t xml:space="preserve">BAC PRO MSPC </w:t>
            </w:r>
          </w:p>
        </w:tc>
        <w:tc>
          <w:tcPr>
            <w:tcW w:w="3005" w:type="dxa"/>
          </w:tcPr>
          <w:p w:rsidR="007A1E12" w:rsidRPr="00F375D3" w:rsidRDefault="007A1E12" w:rsidP="007A1E12">
            <w:pPr>
              <w:pStyle w:val="TableParagraph"/>
              <w:ind w:left="80" w:right="80"/>
              <w:rPr>
                <w:b/>
                <w:sz w:val="20"/>
              </w:rPr>
            </w:pPr>
            <w:r w:rsidRPr="00F375D3">
              <w:rPr>
                <w:b/>
                <w:sz w:val="20"/>
              </w:rPr>
              <w:t xml:space="preserve">Page 5 </w:t>
            </w:r>
          </w:p>
        </w:tc>
      </w:tr>
    </w:tbl>
    <w:p w:rsidR="00BB228A" w:rsidRPr="00A60615" w:rsidRDefault="00D0322F" w:rsidP="00A74CFB">
      <w:pPr>
        <w:tabs>
          <w:tab w:val="left" w:pos="2374"/>
        </w:tabs>
        <w:rPr>
          <w:rFonts w:ascii="Arial" w:hAnsi="Arial" w:cs="Arial"/>
        </w:rPr>
      </w:pPr>
      <w:r>
        <w:rPr>
          <w:rFonts w:ascii="Arial" w:hAnsi="Arial" w:cs="Arial"/>
          <w:noProof/>
          <w:lang w:eastAsia="fr-FR"/>
        </w:rPr>
        <w:pict>
          <v:shape id="_x0000_s1335" type="#_x0000_t202" style="position:absolute;margin-left:-54.85pt;margin-top:-63.75pt;width:372.45pt;height:28.5pt;z-index:251908096;mso-position-horizontal-relative:text;mso-position-vertical-relative:text" filled="f" stroked="f">
            <v:textbox style="mso-next-textbox:#_x0000_s1335">
              <w:txbxContent>
                <w:p w:rsidR="00A60615" w:rsidRPr="00A60615" w:rsidRDefault="00A60615" w:rsidP="00C76E84">
                  <w:pPr>
                    <w:rPr>
                      <w:rFonts w:ascii="Arial" w:hAnsi="Arial" w:cs="Arial"/>
                      <w:b/>
                      <w:sz w:val="28"/>
                      <w:szCs w:val="28"/>
                      <w:u w:val="single"/>
                    </w:rPr>
                  </w:pPr>
                  <w:r w:rsidRPr="00A60615">
                    <w:rPr>
                      <w:rFonts w:ascii="Arial" w:hAnsi="Arial" w:cs="Arial"/>
                      <w:b/>
                      <w:sz w:val="28"/>
                      <w:szCs w:val="28"/>
                      <w:u w:val="single"/>
                    </w:rPr>
                    <w:t>Extraits des schémas électriques du « Multitec »</w:t>
                  </w:r>
                </w:p>
              </w:txbxContent>
            </v:textbox>
          </v:shape>
        </w:pict>
      </w:r>
      <w:r w:rsidR="00C76E84" w:rsidRPr="00A60615">
        <w:rPr>
          <w:rFonts w:ascii="Arial" w:hAnsi="Arial" w:cs="Arial"/>
          <w:noProof/>
          <w:lang w:eastAsia="fr-FR"/>
        </w:rPr>
        <w:drawing>
          <wp:anchor distT="0" distB="0" distL="114300" distR="114300" simplePos="0" relativeHeight="251673088" behindDoc="0" locked="0" layoutInCell="1" allowOverlap="1" wp14:anchorId="0966A63E" wp14:editId="420460D5">
            <wp:simplePos x="0" y="0"/>
            <wp:positionH relativeFrom="margin">
              <wp:posOffset>-300355</wp:posOffset>
            </wp:positionH>
            <wp:positionV relativeFrom="margin">
              <wp:posOffset>-311150</wp:posOffset>
            </wp:positionV>
            <wp:extent cx="6371590" cy="4406900"/>
            <wp:effectExtent l="19050" t="19050" r="10160" b="12700"/>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023" t="22061" r="23817" b="11016"/>
                    <a:stretch/>
                  </pic:blipFill>
                  <pic:spPr bwMode="auto">
                    <a:xfrm>
                      <a:off x="0" y="0"/>
                      <a:ext cx="6371590" cy="4406900"/>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00BB228A" w:rsidRPr="00A60615">
        <w:rPr>
          <w:rFonts w:ascii="Arial" w:hAnsi="Arial" w:cs="Arial"/>
          <w:noProof/>
          <w:lang w:eastAsia="fr-FR"/>
        </w:rPr>
        <w:drawing>
          <wp:anchor distT="0" distB="0" distL="114300" distR="114300" simplePos="0" relativeHeight="251675136" behindDoc="0" locked="0" layoutInCell="1" allowOverlap="1" wp14:anchorId="3D039539" wp14:editId="4D807297">
            <wp:simplePos x="0" y="0"/>
            <wp:positionH relativeFrom="margin">
              <wp:posOffset>-294640</wp:posOffset>
            </wp:positionH>
            <wp:positionV relativeFrom="margin">
              <wp:posOffset>4453255</wp:posOffset>
            </wp:positionV>
            <wp:extent cx="6371590" cy="4426585"/>
            <wp:effectExtent l="19050" t="19050" r="10160" b="12065"/>
            <wp:wrapSquare wrapText="bothSides"/>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960" t="20139" r="23645" b="12606"/>
                    <a:stretch/>
                  </pic:blipFill>
                  <pic:spPr bwMode="auto">
                    <a:xfrm>
                      <a:off x="0" y="0"/>
                      <a:ext cx="6371590" cy="442658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rsidR="00BB228A" w:rsidRPr="00A60615" w:rsidRDefault="00BB228A">
      <w:pPr>
        <w:rPr>
          <w:rFonts w:ascii="Arial" w:hAnsi="Arial" w:cs="Arial"/>
        </w:rPr>
      </w:pPr>
      <w:r w:rsidRPr="00A60615">
        <w:rPr>
          <w:rFonts w:ascii="Arial" w:hAnsi="Arial" w:cs="Arial"/>
        </w:rPr>
        <w:br w:type="page"/>
      </w:r>
    </w:p>
    <w:p w:rsidR="00BB228A" w:rsidRPr="00A60615" w:rsidRDefault="00A60615" w:rsidP="00A74CFB">
      <w:pPr>
        <w:tabs>
          <w:tab w:val="left" w:pos="2374"/>
        </w:tabs>
        <w:rPr>
          <w:rFonts w:ascii="Arial" w:hAnsi="Arial" w:cs="Arial"/>
        </w:rPr>
      </w:pPr>
      <w:r w:rsidRPr="00A60615">
        <w:rPr>
          <w:rFonts w:ascii="Arial" w:hAnsi="Arial" w:cs="Arial"/>
          <w:noProof/>
          <w:lang w:eastAsia="fr-FR"/>
        </w:rPr>
        <w:lastRenderedPageBreak/>
        <w:drawing>
          <wp:anchor distT="0" distB="0" distL="114300" distR="114300" simplePos="0" relativeHeight="251677184" behindDoc="0" locked="0" layoutInCell="1" allowOverlap="1" wp14:anchorId="43852828" wp14:editId="666255BA">
            <wp:simplePos x="0" y="0"/>
            <wp:positionH relativeFrom="margin">
              <wp:posOffset>-300355</wp:posOffset>
            </wp:positionH>
            <wp:positionV relativeFrom="margin">
              <wp:posOffset>-321945</wp:posOffset>
            </wp:positionV>
            <wp:extent cx="6371590" cy="4410075"/>
            <wp:effectExtent l="19050" t="19050" r="10160" b="28575"/>
            <wp:wrapSquare wrapText="bothSides"/>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2189" t="24870" r="23988" b="9061"/>
                    <a:stretch/>
                  </pic:blipFill>
                  <pic:spPr bwMode="auto">
                    <a:xfrm>
                      <a:off x="0" y="0"/>
                      <a:ext cx="6371590" cy="441007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00D0322F">
        <w:rPr>
          <w:rFonts w:ascii="Arial" w:hAnsi="Arial" w:cs="Arial"/>
          <w:noProof/>
          <w:lang w:eastAsia="fr-FR"/>
        </w:rPr>
        <w:pict>
          <v:shape id="_x0000_s1336" type="#_x0000_t202" style="position:absolute;margin-left:-49.65pt;margin-top:-61.95pt;width:372.45pt;height:28.5pt;z-index:251909120;mso-position-horizontal-relative:text;mso-position-vertical-relative:text" filled="f" stroked="f">
            <v:textbox style="mso-next-textbox:#_x0000_s1336">
              <w:txbxContent>
                <w:p w:rsidR="00A60615" w:rsidRPr="00A60615" w:rsidRDefault="00A60615" w:rsidP="00C76E84">
                  <w:pPr>
                    <w:rPr>
                      <w:rFonts w:ascii="Arial" w:hAnsi="Arial" w:cs="Arial"/>
                      <w:b/>
                      <w:sz w:val="28"/>
                      <w:szCs w:val="28"/>
                      <w:u w:val="single"/>
                    </w:rPr>
                  </w:pPr>
                  <w:r w:rsidRPr="00A60615">
                    <w:rPr>
                      <w:rFonts w:ascii="Arial" w:hAnsi="Arial" w:cs="Arial"/>
                      <w:b/>
                      <w:sz w:val="28"/>
                      <w:szCs w:val="28"/>
                      <w:u w:val="single"/>
                    </w:rPr>
                    <w:t>Extraits du schéma pneumatique du « Multitec »</w:t>
                  </w:r>
                </w:p>
              </w:txbxContent>
            </v:textbox>
          </v:shape>
        </w:pict>
      </w:r>
    </w:p>
    <w:tbl>
      <w:tblPr>
        <w:tblStyle w:val="TableNormal"/>
        <w:tblpPr w:leftFromText="141" w:rightFromText="141" w:vertAnchor="text" w:horzAnchor="margin" w:tblpXSpec="center" w:tblpY="8063"/>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6464FB" w:rsidRPr="00F375D3" w:rsidTr="006464FB">
        <w:trPr>
          <w:trHeight w:hRule="exact" w:val="295"/>
        </w:trPr>
        <w:tc>
          <w:tcPr>
            <w:tcW w:w="3410" w:type="dxa"/>
          </w:tcPr>
          <w:p w:rsidR="006464FB" w:rsidRPr="00F375D3" w:rsidRDefault="006464FB" w:rsidP="006464FB">
            <w:pPr>
              <w:pStyle w:val="TableParagraph"/>
              <w:spacing w:before="14"/>
              <w:ind w:right="87"/>
              <w:jc w:val="left"/>
              <w:rPr>
                <w:b/>
                <w:sz w:val="20"/>
              </w:rPr>
            </w:pPr>
            <w:r w:rsidRPr="00F375D3">
              <w:rPr>
                <w:b/>
                <w:sz w:val="20"/>
              </w:rPr>
              <w:t>Dossier Technique et Ressources</w:t>
            </w:r>
          </w:p>
        </w:tc>
        <w:tc>
          <w:tcPr>
            <w:tcW w:w="4552" w:type="dxa"/>
          </w:tcPr>
          <w:p w:rsidR="006464FB" w:rsidRPr="00F375D3" w:rsidRDefault="006464FB" w:rsidP="00D0322F">
            <w:pPr>
              <w:pStyle w:val="TableParagraph"/>
              <w:ind w:left="639" w:right="639"/>
              <w:rPr>
                <w:b/>
                <w:sz w:val="20"/>
              </w:rPr>
            </w:pPr>
            <w:r w:rsidRPr="00F375D3">
              <w:rPr>
                <w:b/>
                <w:sz w:val="20"/>
              </w:rPr>
              <w:t>BAC PRO MSPC</w:t>
            </w:r>
          </w:p>
        </w:tc>
        <w:tc>
          <w:tcPr>
            <w:tcW w:w="3005" w:type="dxa"/>
          </w:tcPr>
          <w:p w:rsidR="006464FB" w:rsidRPr="00F375D3" w:rsidRDefault="006464FB" w:rsidP="006464FB">
            <w:pPr>
              <w:pStyle w:val="TableParagraph"/>
              <w:ind w:left="80" w:right="80"/>
              <w:rPr>
                <w:b/>
                <w:sz w:val="20"/>
              </w:rPr>
            </w:pPr>
            <w:r w:rsidRPr="00F375D3">
              <w:rPr>
                <w:b/>
                <w:sz w:val="20"/>
              </w:rPr>
              <w:t xml:space="preserve">Page 6 </w:t>
            </w:r>
          </w:p>
        </w:tc>
      </w:tr>
    </w:tbl>
    <w:p w:rsidR="00BB228A" w:rsidRPr="00A60615" w:rsidRDefault="00BB228A">
      <w:pPr>
        <w:rPr>
          <w:rFonts w:ascii="Arial" w:hAnsi="Arial" w:cs="Arial"/>
        </w:rPr>
      </w:pPr>
      <w:r w:rsidRPr="00A60615">
        <w:rPr>
          <w:rFonts w:ascii="Arial" w:hAnsi="Arial" w:cs="Arial"/>
        </w:rPr>
        <w:br w:type="page"/>
      </w:r>
    </w:p>
    <w:tbl>
      <w:tblPr>
        <w:tblStyle w:val="TableNormal"/>
        <w:tblpPr w:leftFromText="141" w:rightFromText="141" w:vertAnchor="page" w:horzAnchor="margin" w:tblpXSpec="center" w:tblpY="1201"/>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78"/>
        <w:gridCol w:w="906"/>
        <w:gridCol w:w="543"/>
        <w:gridCol w:w="1448"/>
        <w:gridCol w:w="2008"/>
        <w:gridCol w:w="1872"/>
      </w:tblGrid>
      <w:tr w:rsidR="0006524E" w:rsidRPr="00F375D3" w:rsidTr="0006524E">
        <w:trPr>
          <w:trHeight w:hRule="exact" w:val="369"/>
          <w:jc w:val="center"/>
        </w:trPr>
        <w:tc>
          <w:tcPr>
            <w:tcW w:w="1878" w:type="dxa"/>
            <w:vMerge w:val="restart"/>
            <w:shd w:val="clear" w:color="auto" w:fill="C0C0C0"/>
          </w:tcPr>
          <w:p w:rsidR="0006524E" w:rsidRPr="00F375D3" w:rsidRDefault="0006524E" w:rsidP="0006524E">
            <w:pPr>
              <w:pStyle w:val="TableParagraph"/>
              <w:spacing w:before="133" w:line="242" w:lineRule="auto"/>
              <w:ind w:left="364" w:right="203" w:hanging="147"/>
              <w:rPr>
                <w:b/>
              </w:rPr>
            </w:pPr>
            <w:r w:rsidRPr="00F375D3">
              <w:rPr>
                <w:b/>
              </w:rPr>
              <w:lastRenderedPageBreak/>
              <w:t>Nom de la liaison</w:t>
            </w:r>
          </w:p>
        </w:tc>
        <w:tc>
          <w:tcPr>
            <w:tcW w:w="906" w:type="dxa"/>
            <w:vMerge w:val="restart"/>
            <w:shd w:val="clear" w:color="auto" w:fill="C0C0C0"/>
          </w:tcPr>
          <w:p w:rsidR="0006524E" w:rsidRPr="00F375D3" w:rsidRDefault="0006524E" w:rsidP="0006524E">
            <w:pPr>
              <w:pStyle w:val="TableParagraph"/>
              <w:spacing w:before="30"/>
              <w:ind w:left="168" w:right="160" w:hanging="3"/>
              <w:rPr>
                <w:b/>
                <w:sz w:val="16"/>
                <w:szCs w:val="16"/>
              </w:rPr>
            </w:pPr>
            <w:r w:rsidRPr="00F375D3">
              <w:rPr>
                <w:b/>
                <w:sz w:val="16"/>
                <w:szCs w:val="16"/>
              </w:rPr>
              <w:t>Degré de liberté</w:t>
            </w:r>
          </w:p>
        </w:tc>
        <w:tc>
          <w:tcPr>
            <w:tcW w:w="1991" w:type="dxa"/>
            <w:gridSpan w:val="2"/>
            <w:vMerge w:val="restart"/>
            <w:shd w:val="clear" w:color="auto" w:fill="C0C0C0"/>
          </w:tcPr>
          <w:p w:rsidR="0006524E" w:rsidRPr="00F375D3" w:rsidRDefault="0006524E" w:rsidP="0006524E">
            <w:pPr>
              <w:pStyle w:val="TableParagraph"/>
              <w:spacing w:before="9"/>
              <w:rPr>
                <w:sz w:val="20"/>
              </w:rPr>
            </w:pPr>
          </w:p>
          <w:p w:rsidR="0006524E" w:rsidRPr="00F375D3" w:rsidRDefault="0006524E" w:rsidP="0006524E">
            <w:pPr>
              <w:pStyle w:val="TableParagraph"/>
              <w:ind w:left="108"/>
              <w:rPr>
                <w:b/>
                <w:sz w:val="18"/>
              </w:rPr>
            </w:pPr>
            <w:r w:rsidRPr="00F375D3">
              <w:rPr>
                <w:b/>
                <w:sz w:val="18"/>
              </w:rPr>
              <w:t>Mouvements relatifs</w:t>
            </w:r>
          </w:p>
        </w:tc>
        <w:tc>
          <w:tcPr>
            <w:tcW w:w="3880" w:type="dxa"/>
            <w:gridSpan w:val="2"/>
            <w:shd w:val="clear" w:color="auto" w:fill="C0C0C0"/>
          </w:tcPr>
          <w:p w:rsidR="0006524E" w:rsidRPr="00F375D3" w:rsidRDefault="0006524E" w:rsidP="0006524E">
            <w:pPr>
              <w:pStyle w:val="TableParagraph"/>
              <w:spacing w:before="68"/>
              <w:ind w:left="1448" w:right="1589"/>
              <w:rPr>
                <w:b/>
                <w:sz w:val="18"/>
              </w:rPr>
            </w:pPr>
            <w:r w:rsidRPr="00F375D3">
              <w:rPr>
                <w:b/>
                <w:sz w:val="18"/>
              </w:rPr>
              <w:t>Symbole</w:t>
            </w:r>
          </w:p>
        </w:tc>
      </w:tr>
      <w:tr w:rsidR="0006524E" w:rsidRPr="00F375D3" w:rsidTr="0006524E">
        <w:trPr>
          <w:trHeight w:hRule="exact" w:val="352"/>
          <w:jc w:val="center"/>
        </w:trPr>
        <w:tc>
          <w:tcPr>
            <w:tcW w:w="1878" w:type="dxa"/>
            <w:vMerge/>
            <w:shd w:val="clear" w:color="auto" w:fill="C0C0C0"/>
          </w:tcPr>
          <w:p w:rsidR="0006524E" w:rsidRPr="00F375D3" w:rsidRDefault="0006524E" w:rsidP="0006524E">
            <w:pPr>
              <w:jc w:val="center"/>
              <w:rPr>
                <w:rFonts w:ascii="Arial" w:hAnsi="Arial" w:cs="Arial"/>
              </w:rPr>
            </w:pPr>
          </w:p>
        </w:tc>
        <w:tc>
          <w:tcPr>
            <w:tcW w:w="906" w:type="dxa"/>
            <w:vMerge/>
            <w:shd w:val="clear" w:color="auto" w:fill="C0C0C0"/>
          </w:tcPr>
          <w:p w:rsidR="0006524E" w:rsidRPr="00F375D3" w:rsidRDefault="0006524E" w:rsidP="0006524E">
            <w:pPr>
              <w:jc w:val="center"/>
              <w:rPr>
                <w:rFonts w:ascii="Arial" w:hAnsi="Arial" w:cs="Arial"/>
              </w:rPr>
            </w:pPr>
          </w:p>
        </w:tc>
        <w:tc>
          <w:tcPr>
            <w:tcW w:w="1991" w:type="dxa"/>
            <w:gridSpan w:val="2"/>
            <w:vMerge/>
            <w:shd w:val="clear" w:color="auto" w:fill="C0C0C0"/>
          </w:tcPr>
          <w:p w:rsidR="0006524E" w:rsidRPr="00F375D3" w:rsidRDefault="0006524E" w:rsidP="0006524E">
            <w:pPr>
              <w:jc w:val="center"/>
              <w:rPr>
                <w:rFonts w:ascii="Arial" w:hAnsi="Arial" w:cs="Arial"/>
              </w:rPr>
            </w:pPr>
          </w:p>
        </w:tc>
        <w:tc>
          <w:tcPr>
            <w:tcW w:w="2008" w:type="dxa"/>
            <w:shd w:val="clear" w:color="auto" w:fill="C0C0C0"/>
          </w:tcPr>
          <w:p w:rsidR="0006524E" w:rsidRPr="00F375D3" w:rsidRDefault="0006524E" w:rsidP="0006524E">
            <w:pPr>
              <w:pStyle w:val="TableParagraph"/>
              <w:spacing w:before="85"/>
              <w:ind w:left="100"/>
              <w:rPr>
                <w:b/>
                <w:i/>
                <w:sz w:val="16"/>
              </w:rPr>
            </w:pPr>
            <w:r w:rsidRPr="00F375D3">
              <w:rPr>
                <w:b/>
                <w:i/>
                <w:sz w:val="16"/>
              </w:rPr>
              <w:t>Représentation plane</w:t>
            </w:r>
          </w:p>
        </w:tc>
        <w:tc>
          <w:tcPr>
            <w:tcW w:w="1872" w:type="dxa"/>
            <w:shd w:val="clear" w:color="auto" w:fill="C0C0C0"/>
          </w:tcPr>
          <w:p w:rsidR="0006524E" w:rsidRPr="00F375D3" w:rsidRDefault="0006524E" w:rsidP="0006524E">
            <w:pPr>
              <w:pStyle w:val="TableParagraph"/>
              <w:spacing w:before="73"/>
              <w:ind w:left="338"/>
              <w:rPr>
                <w:b/>
                <w:i/>
                <w:sz w:val="18"/>
              </w:rPr>
            </w:pPr>
            <w:r w:rsidRPr="00F375D3">
              <w:rPr>
                <w:b/>
                <w:i/>
                <w:sz w:val="18"/>
              </w:rPr>
              <w:t>Perspective</w:t>
            </w:r>
          </w:p>
        </w:tc>
      </w:tr>
      <w:tr w:rsidR="0006524E" w:rsidRPr="00F375D3" w:rsidTr="0006524E">
        <w:trPr>
          <w:trHeight w:hRule="exact" w:val="552"/>
          <w:jc w:val="center"/>
        </w:trPr>
        <w:tc>
          <w:tcPr>
            <w:tcW w:w="1878" w:type="dxa"/>
            <w:vMerge w:val="restart"/>
            <w:vAlign w:val="center"/>
          </w:tcPr>
          <w:p w:rsidR="0006524E" w:rsidRPr="00F375D3" w:rsidRDefault="0006524E" w:rsidP="0006524E">
            <w:pPr>
              <w:pStyle w:val="TableParagraph"/>
              <w:rPr>
                <w:b/>
              </w:rPr>
            </w:pPr>
          </w:p>
          <w:p w:rsidR="0006524E" w:rsidRPr="00F375D3" w:rsidRDefault="0006524E" w:rsidP="0006524E">
            <w:pPr>
              <w:pStyle w:val="TableParagraph"/>
              <w:ind w:left="93" w:right="92"/>
              <w:rPr>
                <w:b/>
              </w:rPr>
            </w:pPr>
            <w:r w:rsidRPr="00F375D3">
              <w:rPr>
                <w:b/>
              </w:rPr>
              <w:t xml:space="preserve">Encastrement </w:t>
            </w:r>
          </w:p>
          <w:p w:rsidR="0006524E" w:rsidRPr="00F375D3" w:rsidRDefault="0006524E" w:rsidP="0006524E">
            <w:pPr>
              <w:pStyle w:val="TableParagraph"/>
              <w:spacing w:line="206" w:lineRule="exact"/>
              <w:ind w:left="91" w:right="92"/>
              <w:rPr>
                <w:b/>
              </w:rPr>
            </w:pP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spacing w:before="11"/>
              <w:rPr>
                <w:sz w:val="20"/>
              </w:rPr>
            </w:pPr>
          </w:p>
          <w:p w:rsidR="0006524E" w:rsidRPr="00F375D3" w:rsidRDefault="0006524E" w:rsidP="0006524E">
            <w:pPr>
              <w:pStyle w:val="TableParagraph"/>
              <w:ind w:left="1"/>
              <w:rPr>
                <w:sz w:val="18"/>
              </w:rPr>
            </w:pPr>
            <w:r w:rsidRPr="00F375D3">
              <w:rPr>
                <w:w w:val="99"/>
                <w:sz w:val="18"/>
              </w:rPr>
              <w:t>0</w:t>
            </w:r>
          </w:p>
        </w:tc>
        <w:tc>
          <w:tcPr>
            <w:tcW w:w="543" w:type="dxa"/>
          </w:tcPr>
          <w:p w:rsidR="0006524E" w:rsidRPr="00F375D3" w:rsidRDefault="0006524E" w:rsidP="0006524E">
            <w:pPr>
              <w:pStyle w:val="TableParagraph"/>
              <w:spacing w:before="160"/>
              <w:ind w:left="1"/>
              <w:rPr>
                <w:b/>
                <w:sz w:val="18"/>
              </w:rPr>
            </w:pPr>
            <w:r w:rsidRPr="00F375D3">
              <w:rPr>
                <w:b/>
                <w:w w:val="99"/>
                <w:sz w:val="18"/>
              </w:rPr>
              <w:t>0</w:t>
            </w:r>
          </w:p>
        </w:tc>
        <w:tc>
          <w:tcPr>
            <w:tcW w:w="1448" w:type="dxa"/>
          </w:tcPr>
          <w:p w:rsidR="0006524E" w:rsidRPr="00F375D3" w:rsidRDefault="0006524E" w:rsidP="0006524E">
            <w:pPr>
              <w:pStyle w:val="TableParagraph"/>
              <w:spacing w:before="3"/>
              <w:rPr>
                <w:sz w:val="14"/>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spacing w:before="7"/>
              <w:rPr>
                <w:sz w:val="11"/>
              </w:rPr>
            </w:pPr>
          </w:p>
          <w:p w:rsidR="0006524E" w:rsidRPr="00F375D3" w:rsidRDefault="0006524E" w:rsidP="0006524E">
            <w:pPr>
              <w:pStyle w:val="TableParagraph"/>
              <w:ind w:left="95"/>
              <w:rPr>
                <w:sz w:val="20"/>
              </w:rPr>
            </w:pPr>
            <w:r w:rsidRPr="00F375D3">
              <w:rPr>
                <w:noProof/>
                <w:sz w:val="20"/>
                <w:lang w:eastAsia="fr-FR"/>
              </w:rPr>
              <w:drawing>
                <wp:inline distT="0" distB="0" distL="0" distR="0" wp14:anchorId="6B2378B0" wp14:editId="4AD9E3D5">
                  <wp:extent cx="1125606" cy="531114"/>
                  <wp:effectExtent l="0" t="0" r="0" b="0"/>
                  <wp:docPr id="7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1125606" cy="531114"/>
                          </a:xfrm>
                          <a:prstGeom prst="rect">
                            <a:avLst/>
                          </a:prstGeom>
                        </pic:spPr>
                      </pic:pic>
                    </a:graphicData>
                  </a:graphic>
                </wp:inline>
              </w:drawing>
            </w:r>
          </w:p>
        </w:tc>
        <w:tc>
          <w:tcPr>
            <w:tcW w:w="1872" w:type="dxa"/>
            <w:vMerge w:val="restart"/>
          </w:tcPr>
          <w:p w:rsidR="0006524E" w:rsidRPr="00A60615" w:rsidRDefault="0006524E" w:rsidP="0006524E">
            <w:pPr>
              <w:rPr>
                <w:rFonts w:ascii="Arial" w:hAnsi="Arial" w:cs="Arial"/>
              </w:rPr>
            </w:pPr>
            <w:r w:rsidRPr="00A60615">
              <w:rPr>
                <w:rFonts w:ascii="Arial" w:hAnsi="Arial" w:cs="Arial"/>
                <w:noProof/>
                <w:lang w:eastAsia="fr-FR"/>
              </w:rPr>
              <w:drawing>
                <wp:anchor distT="0" distB="0" distL="114300" distR="114300" simplePos="0" relativeHeight="251692544" behindDoc="0" locked="0" layoutInCell="1" allowOverlap="1" wp14:anchorId="21C77DCB" wp14:editId="7D318944">
                  <wp:simplePos x="0" y="0"/>
                  <wp:positionH relativeFrom="column">
                    <wp:posOffset>319777</wp:posOffset>
                  </wp:positionH>
                  <wp:positionV relativeFrom="paragraph">
                    <wp:posOffset>56740</wp:posOffset>
                  </wp:positionV>
                  <wp:extent cx="628950" cy="626400"/>
                  <wp:effectExtent l="19050" t="0" r="0" b="0"/>
                  <wp:wrapNone/>
                  <wp:docPr id="7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l="10715" t="9346" r="11006"/>
                          <a:stretch>
                            <a:fillRect/>
                          </a:stretch>
                        </pic:blipFill>
                        <pic:spPr bwMode="auto">
                          <a:xfrm>
                            <a:off x="0" y="0"/>
                            <a:ext cx="628950" cy="626400"/>
                          </a:xfrm>
                          <a:prstGeom prst="rect">
                            <a:avLst/>
                          </a:prstGeom>
                          <a:noFill/>
                          <a:ln w="9525">
                            <a:noFill/>
                            <a:miter lim="800000"/>
                            <a:headEnd/>
                            <a:tailEnd/>
                          </a:ln>
                        </pic:spPr>
                      </pic:pic>
                    </a:graphicData>
                  </a:graphic>
                </wp:anchor>
              </w:drawing>
            </w:r>
          </w:p>
        </w:tc>
      </w:tr>
      <w:tr w:rsidR="0006524E" w:rsidRPr="00F375D3" w:rsidTr="0006524E">
        <w:trPr>
          <w:trHeight w:hRule="exact" w:val="564"/>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0</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4"/>
          <w:jc w:val="center"/>
        </w:trPr>
        <w:tc>
          <w:tcPr>
            <w:tcW w:w="1878" w:type="dxa"/>
            <w:vMerge w:val="restart"/>
            <w:vAlign w:val="center"/>
          </w:tcPr>
          <w:p w:rsidR="0006524E" w:rsidRPr="00F375D3" w:rsidRDefault="0006524E" w:rsidP="0006524E">
            <w:pPr>
              <w:pStyle w:val="TableParagraph"/>
              <w:ind w:right="92"/>
              <w:rPr>
                <w:b/>
              </w:rPr>
            </w:pPr>
            <w:r w:rsidRPr="00F375D3">
              <w:rPr>
                <w:b/>
              </w:rPr>
              <w:t>Pivot</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1</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0</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spacing w:before="7"/>
              <w:rPr>
                <w:sz w:val="7"/>
              </w:rPr>
            </w:pPr>
          </w:p>
          <w:p w:rsidR="0006524E" w:rsidRPr="00F375D3" w:rsidRDefault="0006524E" w:rsidP="0006524E">
            <w:pPr>
              <w:pStyle w:val="TableParagraph"/>
              <w:ind w:left="95"/>
              <w:rPr>
                <w:sz w:val="20"/>
              </w:rPr>
            </w:pPr>
            <w:r w:rsidRPr="00F375D3">
              <w:rPr>
                <w:noProof/>
                <w:sz w:val="20"/>
                <w:lang w:eastAsia="fr-FR"/>
              </w:rPr>
              <w:drawing>
                <wp:inline distT="0" distB="0" distL="0" distR="0" wp14:anchorId="706C0291" wp14:editId="7AAB6118">
                  <wp:extent cx="1127345" cy="604932"/>
                  <wp:effectExtent l="0" t="0" r="0" b="0"/>
                  <wp:docPr id="7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stretch>
                            <a:fillRect/>
                          </a:stretch>
                        </pic:blipFill>
                        <pic:spPr>
                          <a:xfrm>
                            <a:off x="0" y="0"/>
                            <a:ext cx="1127345" cy="604932"/>
                          </a:xfrm>
                          <a:prstGeom prst="rect">
                            <a:avLst/>
                          </a:prstGeom>
                        </pic:spPr>
                      </pic:pic>
                    </a:graphicData>
                  </a:graphic>
                </wp:inline>
              </w:drawing>
            </w:r>
          </w:p>
        </w:tc>
        <w:tc>
          <w:tcPr>
            <w:tcW w:w="1872" w:type="dxa"/>
            <w:vMerge w:val="restart"/>
          </w:tcPr>
          <w:p w:rsidR="0006524E" w:rsidRPr="00A60615" w:rsidRDefault="0006524E" w:rsidP="0006524E">
            <w:pPr>
              <w:rPr>
                <w:rFonts w:ascii="Arial" w:hAnsi="Arial" w:cs="Arial"/>
              </w:rPr>
            </w:pPr>
            <w:r w:rsidRPr="00A60615">
              <w:rPr>
                <w:rFonts w:ascii="Arial" w:hAnsi="Arial" w:cs="Arial"/>
                <w:noProof/>
                <w:lang w:eastAsia="fr-FR"/>
              </w:rPr>
              <w:drawing>
                <wp:anchor distT="0" distB="0" distL="114300" distR="114300" simplePos="0" relativeHeight="251686400" behindDoc="0" locked="0" layoutInCell="1" allowOverlap="1" wp14:anchorId="1BB8CFA1" wp14:editId="1C021B59">
                  <wp:simplePos x="0" y="0"/>
                  <wp:positionH relativeFrom="column">
                    <wp:posOffset>199390</wp:posOffset>
                  </wp:positionH>
                  <wp:positionV relativeFrom="paragraph">
                    <wp:posOffset>57150</wp:posOffset>
                  </wp:positionV>
                  <wp:extent cx="744855" cy="543560"/>
                  <wp:effectExtent l="19050" t="0" r="0" b="0"/>
                  <wp:wrapNone/>
                  <wp:docPr id="7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744855" cy="543560"/>
                          </a:xfrm>
                          <a:prstGeom prst="rect">
                            <a:avLst/>
                          </a:prstGeom>
                          <a:noFill/>
                          <a:ln w="9525">
                            <a:noFill/>
                            <a:miter lim="800000"/>
                            <a:headEnd/>
                            <a:tailEnd/>
                          </a:ln>
                        </pic:spPr>
                      </pic:pic>
                    </a:graphicData>
                  </a:graphic>
                </wp:anchor>
              </w:drawing>
            </w:r>
          </w:p>
        </w:tc>
      </w:tr>
      <w:tr w:rsidR="0006524E" w:rsidRPr="00F375D3" w:rsidTr="0006524E">
        <w:trPr>
          <w:trHeight w:hRule="exact" w:val="567"/>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1</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4"/>
          <w:jc w:val="center"/>
        </w:trPr>
        <w:tc>
          <w:tcPr>
            <w:tcW w:w="1878" w:type="dxa"/>
            <w:vMerge w:val="restart"/>
            <w:vAlign w:val="center"/>
          </w:tcPr>
          <w:p w:rsidR="0006524E" w:rsidRPr="00F375D3" w:rsidRDefault="0006524E" w:rsidP="0006524E">
            <w:pPr>
              <w:pStyle w:val="TableParagraph"/>
              <w:ind w:right="203"/>
              <w:rPr>
                <w:b/>
              </w:rPr>
            </w:pPr>
            <w:r w:rsidRPr="00F375D3">
              <w:rPr>
                <w:b/>
              </w:rPr>
              <w:t>Glissière</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1</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1</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spacing w:before="9"/>
              <w:rPr>
                <w:sz w:val="11"/>
              </w:rPr>
            </w:pPr>
          </w:p>
          <w:p w:rsidR="0006524E" w:rsidRPr="00F375D3" w:rsidRDefault="0006524E" w:rsidP="0006524E">
            <w:pPr>
              <w:pStyle w:val="TableParagraph"/>
              <w:ind w:left="57"/>
              <w:rPr>
                <w:sz w:val="20"/>
              </w:rPr>
            </w:pPr>
            <w:r w:rsidRPr="00F375D3">
              <w:rPr>
                <w:noProof/>
                <w:sz w:val="20"/>
                <w:lang w:eastAsia="fr-FR"/>
              </w:rPr>
              <w:drawing>
                <wp:inline distT="0" distB="0" distL="0" distR="0" wp14:anchorId="17DFE03A" wp14:editId="02A9E212">
                  <wp:extent cx="1171725" cy="540067"/>
                  <wp:effectExtent l="0" t="0" r="0" b="0"/>
                  <wp:docPr id="7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6" cstate="print"/>
                          <a:stretch>
                            <a:fillRect/>
                          </a:stretch>
                        </pic:blipFill>
                        <pic:spPr>
                          <a:xfrm>
                            <a:off x="0" y="0"/>
                            <a:ext cx="1171725" cy="540067"/>
                          </a:xfrm>
                          <a:prstGeom prst="rect">
                            <a:avLst/>
                          </a:prstGeom>
                        </pic:spPr>
                      </pic:pic>
                    </a:graphicData>
                  </a:graphic>
                </wp:inline>
              </w:drawing>
            </w:r>
          </w:p>
        </w:tc>
        <w:tc>
          <w:tcPr>
            <w:tcW w:w="1872" w:type="dxa"/>
            <w:vMerge w:val="restart"/>
          </w:tcPr>
          <w:p w:rsidR="0006524E" w:rsidRPr="00F375D3" w:rsidRDefault="0006524E" w:rsidP="0006524E">
            <w:pPr>
              <w:pStyle w:val="TableParagraph"/>
              <w:spacing w:before="5"/>
              <w:rPr>
                <w:sz w:val="10"/>
              </w:rPr>
            </w:pPr>
          </w:p>
          <w:p w:rsidR="0006524E" w:rsidRPr="00F375D3" w:rsidRDefault="0006524E" w:rsidP="0006524E">
            <w:pPr>
              <w:pStyle w:val="TableParagraph"/>
              <w:ind w:left="382"/>
              <w:rPr>
                <w:sz w:val="20"/>
              </w:rPr>
            </w:pPr>
            <w:r w:rsidRPr="00F375D3">
              <w:rPr>
                <w:noProof/>
                <w:sz w:val="20"/>
                <w:lang w:eastAsia="fr-FR"/>
              </w:rPr>
              <w:drawing>
                <wp:inline distT="0" distB="0" distL="0" distR="0" wp14:anchorId="4A528D94" wp14:editId="5C0E33B8">
                  <wp:extent cx="678302" cy="565784"/>
                  <wp:effectExtent l="0" t="0" r="0" b="0"/>
                  <wp:docPr id="8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7" cstate="print"/>
                          <a:stretch>
                            <a:fillRect/>
                          </a:stretch>
                        </pic:blipFill>
                        <pic:spPr>
                          <a:xfrm>
                            <a:off x="0" y="0"/>
                            <a:ext cx="678302" cy="565784"/>
                          </a:xfrm>
                          <a:prstGeom prst="rect">
                            <a:avLst/>
                          </a:prstGeom>
                        </pic:spPr>
                      </pic:pic>
                    </a:graphicData>
                  </a:graphic>
                </wp:inline>
              </w:drawing>
            </w:r>
          </w:p>
        </w:tc>
      </w:tr>
      <w:tr w:rsidR="0006524E" w:rsidRPr="00F375D3" w:rsidTr="0006524E">
        <w:trPr>
          <w:trHeight w:hRule="exact" w:val="564"/>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0</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340"/>
          <w:jc w:val="center"/>
        </w:trPr>
        <w:tc>
          <w:tcPr>
            <w:tcW w:w="1878" w:type="dxa"/>
            <w:vMerge w:val="restart"/>
            <w:vAlign w:val="center"/>
          </w:tcPr>
          <w:p w:rsidR="0006524E" w:rsidRPr="00F375D3" w:rsidRDefault="0006524E" w:rsidP="0006524E">
            <w:pPr>
              <w:pStyle w:val="TableParagraph"/>
              <w:rPr>
                <w:b/>
              </w:rPr>
            </w:pPr>
            <w:r w:rsidRPr="00F375D3">
              <w:rPr>
                <w:b/>
              </w:rPr>
              <w:t>Hélicoïdale</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1</w:t>
            </w:r>
          </w:p>
        </w:tc>
        <w:tc>
          <w:tcPr>
            <w:tcW w:w="543" w:type="dxa"/>
          </w:tcPr>
          <w:p w:rsidR="0006524E" w:rsidRPr="00F375D3" w:rsidRDefault="0006524E" w:rsidP="0006524E">
            <w:pPr>
              <w:pStyle w:val="TableParagraph"/>
              <w:spacing w:before="59"/>
              <w:ind w:left="1"/>
              <w:rPr>
                <w:b/>
                <w:sz w:val="18"/>
              </w:rPr>
            </w:pPr>
            <w:r w:rsidRPr="00F375D3">
              <w:rPr>
                <w:b/>
                <w:w w:val="99"/>
                <w:sz w:val="18"/>
              </w:rPr>
              <w:t>1</w:t>
            </w:r>
          </w:p>
        </w:tc>
        <w:tc>
          <w:tcPr>
            <w:tcW w:w="1448" w:type="dxa"/>
          </w:tcPr>
          <w:p w:rsidR="0006524E" w:rsidRPr="00F375D3" w:rsidRDefault="0006524E" w:rsidP="0006524E">
            <w:pPr>
              <w:pStyle w:val="TableParagraph"/>
              <w:spacing w:before="64"/>
              <w:ind w:left="57"/>
              <w:rPr>
                <w:sz w:val="18"/>
              </w:rPr>
            </w:pPr>
            <w:r w:rsidRPr="00F375D3">
              <w:rPr>
                <w:sz w:val="18"/>
              </w:rPr>
              <w:t>Translation</w:t>
            </w:r>
          </w:p>
        </w:tc>
        <w:tc>
          <w:tcPr>
            <w:tcW w:w="2008" w:type="dxa"/>
            <w:vMerge w:val="restart"/>
          </w:tcPr>
          <w:p w:rsidR="0006524E" w:rsidRPr="00F375D3" w:rsidRDefault="0006524E" w:rsidP="0006524E">
            <w:pPr>
              <w:pStyle w:val="TableParagraph"/>
              <w:ind w:left="294"/>
              <w:rPr>
                <w:sz w:val="20"/>
              </w:rPr>
            </w:pPr>
            <w:r w:rsidRPr="00F375D3">
              <w:rPr>
                <w:noProof/>
                <w:sz w:val="20"/>
                <w:lang w:eastAsia="fr-FR"/>
              </w:rPr>
              <w:drawing>
                <wp:inline distT="0" distB="0" distL="0" distR="0" wp14:anchorId="27E2F93B" wp14:editId="498008AD">
                  <wp:extent cx="875496" cy="484060"/>
                  <wp:effectExtent l="0" t="0" r="0" b="0"/>
                  <wp:docPr id="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8" cstate="print"/>
                          <a:stretch>
                            <a:fillRect/>
                          </a:stretch>
                        </pic:blipFill>
                        <pic:spPr>
                          <a:xfrm>
                            <a:off x="0" y="0"/>
                            <a:ext cx="875496" cy="484060"/>
                          </a:xfrm>
                          <a:prstGeom prst="rect">
                            <a:avLst/>
                          </a:prstGeom>
                        </pic:spPr>
                      </pic:pic>
                    </a:graphicData>
                  </a:graphic>
                </wp:inline>
              </w:drawing>
            </w:r>
          </w:p>
          <w:p w:rsidR="0006524E" w:rsidRPr="00F375D3" w:rsidRDefault="0006524E" w:rsidP="0006524E">
            <w:pPr>
              <w:pStyle w:val="TableParagraph"/>
              <w:spacing w:before="20"/>
              <w:ind w:left="57"/>
              <w:rPr>
                <w:sz w:val="14"/>
                <w:lang w:val="fr-FR"/>
              </w:rPr>
            </w:pPr>
            <w:r w:rsidRPr="00F375D3">
              <w:rPr>
                <w:sz w:val="14"/>
                <w:u w:val="single"/>
                <w:lang w:val="fr-FR"/>
              </w:rPr>
              <w:t xml:space="preserve">avec </w:t>
            </w:r>
            <w:r w:rsidRPr="00F375D3">
              <w:rPr>
                <w:sz w:val="14"/>
                <w:lang w:val="fr-FR"/>
              </w:rPr>
              <w:t>:    RH : hélice à droite</w:t>
            </w:r>
          </w:p>
          <w:p w:rsidR="0006524E" w:rsidRPr="00F375D3" w:rsidRDefault="0006524E" w:rsidP="0006524E">
            <w:pPr>
              <w:pStyle w:val="TableParagraph"/>
              <w:ind w:left="614"/>
              <w:rPr>
                <w:sz w:val="14"/>
                <w:lang w:val="fr-FR"/>
              </w:rPr>
            </w:pPr>
            <w:r w:rsidRPr="00F375D3">
              <w:rPr>
                <w:sz w:val="14"/>
                <w:lang w:val="fr-FR"/>
              </w:rPr>
              <w:t>LH : hélice à gauche</w:t>
            </w:r>
          </w:p>
        </w:tc>
        <w:tc>
          <w:tcPr>
            <w:tcW w:w="1872" w:type="dxa"/>
            <w:vMerge w:val="restart"/>
          </w:tcPr>
          <w:p w:rsidR="0006524E" w:rsidRPr="00F375D3" w:rsidRDefault="0006524E" w:rsidP="0006524E">
            <w:pPr>
              <w:pStyle w:val="TableParagraph"/>
              <w:spacing w:before="6"/>
              <w:rPr>
                <w:sz w:val="8"/>
                <w:lang w:val="fr-FR"/>
              </w:rPr>
            </w:pPr>
          </w:p>
          <w:p w:rsidR="0006524E" w:rsidRPr="00F375D3" w:rsidRDefault="0006524E" w:rsidP="0006524E">
            <w:pPr>
              <w:pStyle w:val="TableParagraph"/>
              <w:ind w:left="173"/>
              <w:rPr>
                <w:sz w:val="20"/>
              </w:rPr>
            </w:pPr>
            <w:r w:rsidRPr="00F375D3">
              <w:rPr>
                <w:noProof/>
                <w:sz w:val="20"/>
                <w:lang w:eastAsia="fr-FR"/>
              </w:rPr>
              <w:drawing>
                <wp:inline distT="0" distB="0" distL="0" distR="0" wp14:anchorId="4FD9B02F" wp14:editId="6D48E505">
                  <wp:extent cx="933933" cy="588359"/>
                  <wp:effectExtent l="0" t="0" r="0" b="0"/>
                  <wp:docPr id="8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9" cstate="print"/>
                          <a:stretch>
                            <a:fillRect/>
                          </a:stretch>
                        </pic:blipFill>
                        <pic:spPr>
                          <a:xfrm>
                            <a:off x="0" y="0"/>
                            <a:ext cx="933933" cy="588359"/>
                          </a:xfrm>
                          <a:prstGeom prst="rect">
                            <a:avLst/>
                          </a:prstGeom>
                        </pic:spPr>
                      </pic:pic>
                    </a:graphicData>
                  </a:graphic>
                </wp:inline>
              </w:drawing>
            </w:r>
          </w:p>
        </w:tc>
      </w:tr>
      <w:tr w:rsidR="0006524E" w:rsidRPr="00F375D3" w:rsidTr="0006524E">
        <w:trPr>
          <w:trHeight w:hRule="exact" w:val="348"/>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61"/>
              <w:ind w:left="1"/>
              <w:rPr>
                <w:b/>
                <w:sz w:val="18"/>
              </w:rPr>
            </w:pPr>
            <w:r w:rsidRPr="00F375D3">
              <w:rPr>
                <w:b/>
                <w:w w:val="99"/>
                <w:sz w:val="18"/>
              </w:rPr>
              <w:t>1</w:t>
            </w:r>
          </w:p>
        </w:tc>
        <w:tc>
          <w:tcPr>
            <w:tcW w:w="1448" w:type="dxa"/>
          </w:tcPr>
          <w:p w:rsidR="0006524E" w:rsidRPr="00F375D3" w:rsidRDefault="0006524E" w:rsidP="0006524E">
            <w:pPr>
              <w:pStyle w:val="TableParagraph"/>
              <w:spacing w:before="66"/>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443"/>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1991" w:type="dxa"/>
            <w:gridSpan w:val="2"/>
            <w:shd w:val="clear" w:color="auto" w:fill="C0C0C0"/>
          </w:tcPr>
          <w:p w:rsidR="0006524E" w:rsidRPr="00F375D3" w:rsidRDefault="0006524E" w:rsidP="0006524E">
            <w:pPr>
              <w:pStyle w:val="TableParagraph"/>
              <w:spacing w:before="10"/>
              <w:ind w:left="83" w:right="207" w:firstLine="276"/>
              <w:rPr>
                <w:sz w:val="18"/>
              </w:rPr>
            </w:pPr>
            <w:r w:rsidRPr="00F375D3">
              <w:rPr>
                <w:sz w:val="18"/>
              </w:rPr>
              <w:t>Translation et Rotation conjuguées</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4"/>
          <w:jc w:val="center"/>
        </w:trPr>
        <w:tc>
          <w:tcPr>
            <w:tcW w:w="1878" w:type="dxa"/>
            <w:vMerge w:val="restart"/>
            <w:vAlign w:val="center"/>
          </w:tcPr>
          <w:p w:rsidR="0006524E" w:rsidRPr="00F375D3" w:rsidRDefault="0006524E" w:rsidP="0006524E">
            <w:pPr>
              <w:pStyle w:val="TableParagraph"/>
              <w:rPr>
                <w:b/>
              </w:rPr>
            </w:pPr>
            <w:r w:rsidRPr="00F375D3">
              <w:rPr>
                <w:b/>
              </w:rPr>
              <w:t>Pivot glissant</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2</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1</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A60615" w:rsidRDefault="0006524E" w:rsidP="0006524E">
            <w:pPr>
              <w:rPr>
                <w:rFonts w:ascii="Arial" w:hAnsi="Arial" w:cs="Arial"/>
              </w:rPr>
            </w:pPr>
            <w:r w:rsidRPr="00A60615">
              <w:rPr>
                <w:rFonts w:ascii="Arial" w:hAnsi="Arial" w:cs="Arial"/>
                <w:noProof/>
                <w:lang w:eastAsia="fr-FR"/>
              </w:rPr>
              <w:drawing>
                <wp:anchor distT="0" distB="0" distL="0" distR="0" simplePos="0" relativeHeight="251684352" behindDoc="0" locked="0" layoutInCell="1" allowOverlap="1" wp14:anchorId="2086EAE0" wp14:editId="72ED692A">
                  <wp:simplePos x="0" y="0"/>
                  <wp:positionH relativeFrom="page">
                    <wp:posOffset>47763</wp:posOffset>
                  </wp:positionH>
                  <wp:positionV relativeFrom="page">
                    <wp:posOffset>95277</wp:posOffset>
                  </wp:positionV>
                  <wp:extent cx="1159262" cy="556592"/>
                  <wp:effectExtent l="19050" t="0" r="2788" b="0"/>
                  <wp:wrapNone/>
                  <wp:docPr id="8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rcRect b="51406"/>
                          <a:stretch>
                            <a:fillRect/>
                          </a:stretch>
                        </pic:blipFill>
                        <pic:spPr>
                          <a:xfrm>
                            <a:off x="0" y="0"/>
                            <a:ext cx="1159262" cy="556592"/>
                          </a:xfrm>
                          <a:prstGeom prst="rect">
                            <a:avLst/>
                          </a:prstGeom>
                        </pic:spPr>
                      </pic:pic>
                    </a:graphicData>
                  </a:graphic>
                </wp:anchor>
              </w:drawing>
            </w:r>
          </w:p>
        </w:tc>
        <w:tc>
          <w:tcPr>
            <w:tcW w:w="1872" w:type="dxa"/>
            <w:vMerge w:val="restart"/>
          </w:tcPr>
          <w:p w:rsidR="0006524E" w:rsidRPr="00F375D3" w:rsidRDefault="0006524E" w:rsidP="0006524E">
            <w:pPr>
              <w:pStyle w:val="TableParagraph"/>
              <w:spacing w:before="1" w:after="1"/>
              <w:rPr>
                <w:sz w:val="11"/>
              </w:rPr>
            </w:pPr>
          </w:p>
          <w:p w:rsidR="0006524E" w:rsidRPr="00F375D3" w:rsidRDefault="0006524E" w:rsidP="0006524E">
            <w:pPr>
              <w:pStyle w:val="TableParagraph"/>
              <w:ind w:left="391"/>
              <w:rPr>
                <w:sz w:val="20"/>
              </w:rPr>
            </w:pPr>
            <w:r w:rsidRPr="00F375D3">
              <w:rPr>
                <w:noProof/>
                <w:sz w:val="20"/>
                <w:lang w:eastAsia="fr-FR"/>
              </w:rPr>
              <w:drawing>
                <wp:inline distT="0" distB="0" distL="0" distR="0" wp14:anchorId="18E86FA3" wp14:editId="280F91F7">
                  <wp:extent cx="667393" cy="555307"/>
                  <wp:effectExtent l="0" t="0" r="0" b="0"/>
                  <wp:docPr id="8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1" cstate="print"/>
                          <a:stretch>
                            <a:fillRect/>
                          </a:stretch>
                        </pic:blipFill>
                        <pic:spPr>
                          <a:xfrm>
                            <a:off x="0" y="0"/>
                            <a:ext cx="667393" cy="555307"/>
                          </a:xfrm>
                          <a:prstGeom prst="rect">
                            <a:avLst/>
                          </a:prstGeom>
                        </pic:spPr>
                      </pic:pic>
                    </a:graphicData>
                  </a:graphic>
                </wp:inline>
              </w:drawing>
            </w:r>
          </w:p>
        </w:tc>
      </w:tr>
      <w:tr w:rsidR="0006524E" w:rsidRPr="00F375D3" w:rsidTr="0006524E">
        <w:trPr>
          <w:trHeight w:hRule="exact" w:val="564"/>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1</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4"/>
          <w:jc w:val="center"/>
        </w:trPr>
        <w:tc>
          <w:tcPr>
            <w:tcW w:w="1878" w:type="dxa"/>
            <w:vMerge w:val="restart"/>
            <w:vAlign w:val="center"/>
          </w:tcPr>
          <w:p w:rsidR="0006524E" w:rsidRPr="00F375D3" w:rsidRDefault="0006524E" w:rsidP="0006524E">
            <w:pPr>
              <w:pStyle w:val="TableParagraph"/>
              <w:spacing w:before="149"/>
              <w:ind w:right="147"/>
              <w:rPr>
                <w:b/>
              </w:rPr>
            </w:pPr>
            <w:r w:rsidRPr="00F375D3">
              <w:rPr>
                <w:b/>
              </w:rPr>
              <w:t>Rotule à doigt</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2</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0</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spacing w:before="2"/>
              <w:rPr>
                <w:sz w:val="11"/>
              </w:rPr>
            </w:pPr>
          </w:p>
          <w:p w:rsidR="0006524E" w:rsidRPr="00F375D3" w:rsidRDefault="0006524E" w:rsidP="0006524E">
            <w:pPr>
              <w:pStyle w:val="TableParagraph"/>
              <w:ind w:left="208"/>
              <w:rPr>
                <w:sz w:val="20"/>
              </w:rPr>
            </w:pPr>
            <w:r w:rsidRPr="00F375D3">
              <w:rPr>
                <w:noProof/>
                <w:sz w:val="20"/>
                <w:lang w:eastAsia="fr-FR"/>
              </w:rPr>
              <w:drawing>
                <wp:inline distT="0" distB="0" distL="0" distR="0" wp14:anchorId="785F6AB9" wp14:editId="7F8E2BAC">
                  <wp:extent cx="984703" cy="552068"/>
                  <wp:effectExtent l="0" t="0" r="0" b="0"/>
                  <wp:docPr id="8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2" cstate="print"/>
                          <a:stretch>
                            <a:fillRect/>
                          </a:stretch>
                        </pic:blipFill>
                        <pic:spPr>
                          <a:xfrm>
                            <a:off x="0" y="0"/>
                            <a:ext cx="984703" cy="552068"/>
                          </a:xfrm>
                          <a:prstGeom prst="rect">
                            <a:avLst/>
                          </a:prstGeom>
                        </pic:spPr>
                      </pic:pic>
                    </a:graphicData>
                  </a:graphic>
                </wp:inline>
              </w:drawing>
            </w:r>
          </w:p>
        </w:tc>
        <w:tc>
          <w:tcPr>
            <w:tcW w:w="1872" w:type="dxa"/>
            <w:vMerge w:val="restart"/>
          </w:tcPr>
          <w:p w:rsidR="0006524E" w:rsidRPr="00A60615" w:rsidRDefault="0006524E" w:rsidP="0006524E">
            <w:pPr>
              <w:rPr>
                <w:rFonts w:ascii="Arial" w:hAnsi="Arial" w:cs="Arial"/>
              </w:rPr>
            </w:pPr>
            <w:r w:rsidRPr="00A60615">
              <w:rPr>
                <w:rFonts w:ascii="Arial" w:hAnsi="Arial" w:cs="Arial"/>
                <w:noProof/>
                <w:lang w:eastAsia="fr-FR"/>
              </w:rPr>
              <w:drawing>
                <wp:anchor distT="0" distB="0" distL="114300" distR="114300" simplePos="0" relativeHeight="251688448" behindDoc="0" locked="0" layoutInCell="1" allowOverlap="1" wp14:anchorId="0C2E580E" wp14:editId="68F4BA38">
                  <wp:simplePos x="0" y="0"/>
                  <wp:positionH relativeFrom="column">
                    <wp:posOffset>101860</wp:posOffset>
                  </wp:positionH>
                  <wp:positionV relativeFrom="paragraph">
                    <wp:posOffset>80850</wp:posOffset>
                  </wp:positionV>
                  <wp:extent cx="974550" cy="612000"/>
                  <wp:effectExtent l="19050" t="0" r="0" b="0"/>
                  <wp:wrapNone/>
                  <wp:docPr id="8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t="14444" r="9924"/>
                          <a:stretch>
                            <a:fillRect/>
                          </a:stretch>
                        </pic:blipFill>
                        <pic:spPr bwMode="auto">
                          <a:xfrm>
                            <a:off x="0" y="0"/>
                            <a:ext cx="974550" cy="612000"/>
                          </a:xfrm>
                          <a:prstGeom prst="rect">
                            <a:avLst/>
                          </a:prstGeom>
                          <a:noFill/>
                          <a:ln w="9525">
                            <a:noFill/>
                            <a:miter lim="800000"/>
                            <a:headEnd/>
                            <a:tailEnd/>
                          </a:ln>
                        </pic:spPr>
                      </pic:pic>
                    </a:graphicData>
                  </a:graphic>
                </wp:anchor>
              </w:drawing>
            </w:r>
          </w:p>
        </w:tc>
      </w:tr>
      <w:tr w:rsidR="0006524E" w:rsidRPr="00F375D3" w:rsidTr="0006524E">
        <w:trPr>
          <w:trHeight w:hRule="exact" w:val="567"/>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2</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5"/>
          <w:jc w:val="center"/>
        </w:trPr>
        <w:tc>
          <w:tcPr>
            <w:tcW w:w="1878" w:type="dxa"/>
            <w:vMerge w:val="restart"/>
            <w:vAlign w:val="center"/>
          </w:tcPr>
          <w:p w:rsidR="0006524E" w:rsidRPr="00F375D3" w:rsidRDefault="0006524E" w:rsidP="0006524E">
            <w:pPr>
              <w:pStyle w:val="TableParagraph"/>
              <w:rPr>
                <w:b/>
              </w:rPr>
            </w:pPr>
            <w:r w:rsidRPr="00F375D3">
              <w:rPr>
                <w:b/>
              </w:rPr>
              <w:t>Appui plan</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3</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2</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spacing w:before="4"/>
              <w:rPr>
                <w:sz w:val="3"/>
              </w:rPr>
            </w:pPr>
          </w:p>
          <w:p w:rsidR="0006524E" w:rsidRPr="00F375D3" w:rsidRDefault="0006524E" w:rsidP="0006524E">
            <w:pPr>
              <w:pStyle w:val="TableParagraph"/>
              <w:ind w:left="397"/>
              <w:rPr>
                <w:sz w:val="20"/>
              </w:rPr>
            </w:pPr>
            <w:r w:rsidRPr="00F375D3">
              <w:rPr>
                <w:noProof/>
                <w:sz w:val="20"/>
                <w:lang w:eastAsia="fr-FR"/>
              </w:rPr>
              <w:drawing>
                <wp:inline distT="0" distB="0" distL="0" distR="0" wp14:anchorId="0F98EBD6" wp14:editId="789C1D06">
                  <wp:extent cx="750723" cy="669512"/>
                  <wp:effectExtent l="0" t="0" r="0" b="0"/>
                  <wp:docPr id="8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4" cstate="print"/>
                          <a:stretch>
                            <a:fillRect/>
                          </a:stretch>
                        </pic:blipFill>
                        <pic:spPr>
                          <a:xfrm>
                            <a:off x="0" y="0"/>
                            <a:ext cx="750723" cy="669512"/>
                          </a:xfrm>
                          <a:prstGeom prst="rect">
                            <a:avLst/>
                          </a:prstGeom>
                        </pic:spPr>
                      </pic:pic>
                    </a:graphicData>
                  </a:graphic>
                </wp:inline>
              </w:drawing>
            </w:r>
          </w:p>
        </w:tc>
        <w:tc>
          <w:tcPr>
            <w:tcW w:w="1872" w:type="dxa"/>
            <w:vMerge w:val="restart"/>
          </w:tcPr>
          <w:p w:rsidR="0006524E" w:rsidRPr="00A60615" w:rsidRDefault="0006524E" w:rsidP="0006524E">
            <w:pPr>
              <w:rPr>
                <w:rFonts w:ascii="Arial" w:hAnsi="Arial" w:cs="Arial"/>
              </w:rPr>
            </w:pPr>
            <w:r w:rsidRPr="00A60615">
              <w:rPr>
                <w:rFonts w:ascii="Arial" w:hAnsi="Arial" w:cs="Arial"/>
                <w:noProof/>
                <w:lang w:eastAsia="fr-FR"/>
              </w:rPr>
              <w:drawing>
                <wp:anchor distT="0" distB="0" distL="114300" distR="114300" simplePos="0" relativeHeight="251690496" behindDoc="0" locked="0" layoutInCell="1" allowOverlap="1" wp14:anchorId="1812566F" wp14:editId="128A9F7E">
                  <wp:simplePos x="0" y="0"/>
                  <wp:positionH relativeFrom="column">
                    <wp:posOffset>245745</wp:posOffset>
                  </wp:positionH>
                  <wp:positionV relativeFrom="paragraph">
                    <wp:posOffset>65610</wp:posOffset>
                  </wp:positionV>
                  <wp:extent cx="743585" cy="633095"/>
                  <wp:effectExtent l="19050" t="0" r="0" b="0"/>
                  <wp:wrapNone/>
                  <wp:docPr id="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l="9758" r="6991"/>
                          <a:stretch>
                            <a:fillRect/>
                          </a:stretch>
                        </pic:blipFill>
                        <pic:spPr bwMode="auto">
                          <a:xfrm>
                            <a:off x="0" y="0"/>
                            <a:ext cx="743585" cy="633095"/>
                          </a:xfrm>
                          <a:prstGeom prst="rect">
                            <a:avLst/>
                          </a:prstGeom>
                          <a:noFill/>
                          <a:ln w="9525">
                            <a:noFill/>
                            <a:miter lim="800000"/>
                            <a:headEnd/>
                            <a:tailEnd/>
                          </a:ln>
                        </pic:spPr>
                      </pic:pic>
                    </a:graphicData>
                  </a:graphic>
                </wp:anchor>
              </w:drawing>
            </w:r>
          </w:p>
        </w:tc>
      </w:tr>
      <w:tr w:rsidR="0006524E" w:rsidRPr="00F375D3" w:rsidTr="0006524E">
        <w:trPr>
          <w:trHeight w:hRule="exact" w:val="564"/>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1</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4"/>
          <w:jc w:val="center"/>
        </w:trPr>
        <w:tc>
          <w:tcPr>
            <w:tcW w:w="1878" w:type="dxa"/>
            <w:vMerge w:val="restart"/>
            <w:vAlign w:val="center"/>
          </w:tcPr>
          <w:p w:rsidR="0006524E" w:rsidRPr="00F375D3" w:rsidRDefault="0006524E" w:rsidP="0006524E">
            <w:pPr>
              <w:pStyle w:val="TableParagraph"/>
              <w:rPr>
                <w:b/>
              </w:rPr>
            </w:pPr>
          </w:p>
          <w:p w:rsidR="0006524E" w:rsidRPr="00F375D3" w:rsidRDefault="0006524E" w:rsidP="0006524E">
            <w:pPr>
              <w:pStyle w:val="TableParagraph"/>
              <w:ind w:left="388" w:right="389"/>
              <w:rPr>
                <w:b/>
              </w:rPr>
            </w:pPr>
            <w:r w:rsidRPr="00F375D3">
              <w:rPr>
                <w:b/>
              </w:rPr>
              <w:t>Rotule</w:t>
            </w:r>
          </w:p>
          <w:p w:rsidR="0006524E" w:rsidRPr="00F375D3" w:rsidRDefault="0006524E" w:rsidP="0006524E">
            <w:pPr>
              <w:pStyle w:val="TableParagraph"/>
              <w:spacing w:before="2"/>
              <w:ind w:left="91" w:right="92"/>
              <w:rPr>
                <w:b/>
              </w:rPr>
            </w:pP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3</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0</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spacing w:before="3"/>
              <w:rPr>
                <w:sz w:val="10"/>
              </w:rPr>
            </w:pPr>
          </w:p>
          <w:p w:rsidR="0006524E" w:rsidRPr="00F375D3" w:rsidRDefault="0006524E" w:rsidP="0006524E">
            <w:pPr>
              <w:pStyle w:val="TableParagraph"/>
              <w:ind w:left="97"/>
              <w:rPr>
                <w:sz w:val="20"/>
              </w:rPr>
            </w:pPr>
            <w:r w:rsidRPr="00F375D3">
              <w:rPr>
                <w:noProof/>
                <w:sz w:val="20"/>
                <w:lang w:eastAsia="fr-FR"/>
              </w:rPr>
              <w:drawing>
                <wp:inline distT="0" distB="0" distL="0" distR="0" wp14:anchorId="6B155CF8" wp14:editId="2D9C78C7">
                  <wp:extent cx="1129534" cy="565403"/>
                  <wp:effectExtent l="0" t="0" r="0" b="0"/>
                  <wp:docPr id="8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6" cstate="print"/>
                          <a:stretch>
                            <a:fillRect/>
                          </a:stretch>
                        </pic:blipFill>
                        <pic:spPr>
                          <a:xfrm>
                            <a:off x="0" y="0"/>
                            <a:ext cx="1129534" cy="565403"/>
                          </a:xfrm>
                          <a:prstGeom prst="rect">
                            <a:avLst/>
                          </a:prstGeom>
                        </pic:spPr>
                      </pic:pic>
                    </a:graphicData>
                  </a:graphic>
                </wp:inline>
              </w:drawing>
            </w:r>
          </w:p>
        </w:tc>
        <w:tc>
          <w:tcPr>
            <w:tcW w:w="1872" w:type="dxa"/>
            <w:vMerge w:val="restart"/>
          </w:tcPr>
          <w:p w:rsidR="0006524E" w:rsidRPr="00F375D3" w:rsidRDefault="0006524E" w:rsidP="0006524E">
            <w:pPr>
              <w:pStyle w:val="TableParagraph"/>
              <w:spacing w:before="10"/>
              <w:rPr>
                <w:sz w:val="4"/>
              </w:rPr>
            </w:pPr>
          </w:p>
          <w:p w:rsidR="0006524E" w:rsidRPr="00F375D3" w:rsidRDefault="0006524E" w:rsidP="0006524E">
            <w:pPr>
              <w:pStyle w:val="TableParagraph"/>
              <w:ind w:left="293"/>
              <w:rPr>
                <w:sz w:val="20"/>
              </w:rPr>
            </w:pPr>
            <w:r w:rsidRPr="00F375D3">
              <w:rPr>
                <w:noProof/>
                <w:sz w:val="20"/>
                <w:lang w:eastAsia="fr-FR"/>
              </w:rPr>
              <w:drawing>
                <wp:inline distT="0" distB="0" distL="0" distR="0" wp14:anchorId="66D2264F" wp14:editId="2714917F">
                  <wp:extent cx="786595" cy="642080"/>
                  <wp:effectExtent l="0" t="0" r="0" b="0"/>
                  <wp:docPr id="9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7" cstate="print"/>
                          <a:stretch>
                            <a:fillRect/>
                          </a:stretch>
                        </pic:blipFill>
                        <pic:spPr>
                          <a:xfrm>
                            <a:off x="0" y="0"/>
                            <a:ext cx="786595" cy="642080"/>
                          </a:xfrm>
                          <a:prstGeom prst="rect">
                            <a:avLst/>
                          </a:prstGeom>
                        </pic:spPr>
                      </pic:pic>
                    </a:graphicData>
                  </a:graphic>
                </wp:inline>
              </w:drawing>
            </w:r>
          </w:p>
        </w:tc>
      </w:tr>
      <w:tr w:rsidR="0006524E" w:rsidRPr="00F375D3" w:rsidTr="0006524E">
        <w:trPr>
          <w:trHeight w:hRule="exact" w:val="567"/>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3</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4"/>
          <w:jc w:val="center"/>
        </w:trPr>
        <w:tc>
          <w:tcPr>
            <w:tcW w:w="1878" w:type="dxa"/>
            <w:vMerge w:val="restart"/>
            <w:vAlign w:val="center"/>
          </w:tcPr>
          <w:p w:rsidR="0006524E" w:rsidRPr="00F375D3" w:rsidRDefault="0006524E" w:rsidP="0006524E">
            <w:pPr>
              <w:pStyle w:val="TableParagraph"/>
              <w:spacing w:before="148"/>
              <w:ind w:left="278" w:right="278" w:firstLine="1"/>
              <w:rPr>
                <w:b/>
              </w:rPr>
            </w:pPr>
            <w:r w:rsidRPr="00F375D3">
              <w:rPr>
                <w:b/>
              </w:rPr>
              <w:t xml:space="preserve">Linéaire </w:t>
            </w:r>
            <w:r w:rsidRPr="00F375D3">
              <w:rPr>
                <w:b/>
                <w:w w:val="95"/>
              </w:rPr>
              <w:t>annulaire</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4</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1</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ind w:left="157"/>
              <w:rPr>
                <w:sz w:val="20"/>
              </w:rPr>
            </w:pPr>
            <w:r w:rsidRPr="00F375D3">
              <w:rPr>
                <w:noProof/>
                <w:sz w:val="20"/>
                <w:lang w:eastAsia="fr-FR"/>
              </w:rPr>
              <w:drawing>
                <wp:inline distT="0" distB="0" distL="0" distR="0" wp14:anchorId="5B1E8515" wp14:editId="3CE46F90">
                  <wp:extent cx="1042996" cy="681037"/>
                  <wp:effectExtent l="0" t="0" r="0" b="0"/>
                  <wp:docPr id="9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8" cstate="print"/>
                          <a:stretch>
                            <a:fillRect/>
                          </a:stretch>
                        </pic:blipFill>
                        <pic:spPr>
                          <a:xfrm>
                            <a:off x="0" y="0"/>
                            <a:ext cx="1042996" cy="681037"/>
                          </a:xfrm>
                          <a:prstGeom prst="rect">
                            <a:avLst/>
                          </a:prstGeom>
                        </pic:spPr>
                      </pic:pic>
                    </a:graphicData>
                  </a:graphic>
                </wp:inline>
              </w:drawing>
            </w:r>
          </w:p>
        </w:tc>
        <w:tc>
          <w:tcPr>
            <w:tcW w:w="1872" w:type="dxa"/>
            <w:vMerge w:val="restart"/>
          </w:tcPr>
          <w:p w:rsidR="0006524E" w:rsidRPr="00F375D3" w:rsidRDefault="0006524E" w:rsidP="0006524E">
            <w:pPr>
              <w:pStyle w:val="TableParagraph"/>
              <w:spacing w:before="8"/>
              <w:rPr>
                <w:sz w:val="4"/>
              </w:rPr>
            </w:pPr>
          </w:p>
          <w:p w:rsidR="0006524E" w:rsidRPr="00F375D3" w:rsidRDefault="0006524E" w:rsidP="0006524E">
            <w:pPr>
              <w:pStyle w:val="TableParagraph"/>
              <w:ind w:left="274"/>
              <w:rPr>
                <w:sz w:val="20"/>
              </w:rPr>
            </w:pPr>
            <w:r w:rsidRPr="00F375D3">
              <w:rPr>
                <w:noProof/>
                <w:sz w:val="20"/>
                <w:lang w:eastAsia="fr-FR"/>
              </w:rPr>
              <w:drawing>
                <wp:inline distT="0" distB="0" distL="0" distR="0" wp14:anchorId="2298C799" wp14:editId="5A2DFBB7">
                  <wp:extent cx="810727" cy="644651"/>
                  <wp:effectExtent l="0" t="0" r="0" b="0"/>
                  <wp:docPr id="9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9" cstate="print"/>
                          <a:stretch>
                            <a:fillRect/>
                          </a:stretch>
                        </pic:blipFill>
                        <pic:spPr>
                          <a:xfrm>
                            <a:off x="0" y="0"/>
                            <a:ext cx="810727" cy="644651"/>
                          </a:xfrm>
                          <a:prstGeom prst="rect">
                            <a:avLst/>
                          </a:prstGeom>
                        </pic:spPr>
                      </pic:pic>
                    </a:graphicData>
                  </a:graphic>
                </wp:inline>
              </w:drawing>
            </w:r>
          </w:p>
        </w:tc>
      </w:tr>
      <w:tr w:rsidR="0006524E" w:rsidRPr="00F375D3" w:rsidTr="0006524E">
        <w:trPr>
          <w:trHeight w:hRule="exact" w:val="564"/>
          <w:jc w:val="center"/>
        </w:trPr>
        <w:tc>
          <w:tcPr>
            <w:tcW w:w="1878" w:type="dxa"/>
            <w:vMerge/>
            <w:vAlign w:val="center"/>
          </w:tcPr>
          <w:p w:rsidR="0006524E" w:rsidRPr="00F375D3" w:rsidRDefault="0006524E" w:rsidP="0006524E">
            <w:pPr>
              <w:jc w:val="center"/>
              <w:rPr>
                <w:rFonts w:ascii="Arial" w:hAnsi="Arial" w:cs="Arial"/>
                <w:b/>
              </w:rPr>
            </w:pPr>
          </w:p>
        </w:tc>
        <w:tc>
          <w:tcPr>
            <w:tcW w:w="906" w:type="dxa"/>
            <w:vMerge/>
          </w:tcPr>
          <w:p w:rsidR="0006524E" w:rsidRPr="00F375D3" w:rsidRDefault="0006524E" w:rsidP="0006524E">
            <w:pPr>
              <w:rPr>
                <w:rFonts w:ascii="Arial" w:hAnsi="Arial" w:cs="Arial"/>
              </w:rPr>
            </w:pP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3</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Rotation</w:t>
            </w:r>
          </w:p>
        </w:tc>
        <w:tc>
          <w:tcPr>
            <w:tcW w:w="2008" w:type="dxa"/>
            <w:vMerge/>
          </w:tcPr>
          <w:p w:rsidR="0006524E" w:rsidRPr="00F375D3" w:rsidRDefault="0006524E" w:rsidP="0006524E">
            <w:pPr>
              <w:rPr>
                <w:rFonts w:ascii="Arial" w:hAnsi="Arial" w:cs="Arial"/>
              </w:rPr>
            </w:pPr>
          </w:p>
        </w:tc>
        <w:tc>
          <w:tcPr>
            <w:tcW w:w="1872" w:type="dxa"/>
            <w:vMerge/>
          </w:tcPr>
          <w:p w:rsidR="0006524E" w:rsidRPr="00F375D3" w:rsidRDefault="0006524E" w:rsidP="0006524E">
            <w:pPr>
              <w:rPr>
                <w:rFonts w:ascii="Arial" w:hAnsi="Arial" w:cs="Arial"/>
              </w:rPr>
            </w:pPr>
          </w:p>
        </w:tc>
      </w:tr>
      <w:tr w:rsidR="0006524E" w:rsidRPr="00F375D3" w:rsidTr="0006524E">
        <w:trPr>
          <w:trHeight w:hRule="exact" w:val="564"/>
          <w:jc w:val="center"/>
        </w:trPr>
        <w:tc>
          <w:tcPr>
            <w:tcW w:w="1878" w:type="dxa"/>
            <w:vMerge w:val="restart"/>
            <w:vAlign w:val="center"/>
          </w:tcPr>
          <w:p w:rsidR="0006524E" w:rsidRPr="00F375D3" w:rsidRDefault="0006524E" w:rsidP="0006524E">
            <w:pPr>
              <w:pStyle w:val="TableParagraph"/>
              <w:spacing w:before="149"/>
              <w:ind w:right="270"/>
              <w:rPr>
                <w:b/>
              </w:rPr>
            </w:pPr>
            <w:r w:rsidRPr="00F375D3">
              <w:rPr>
                <w:b/>
              </w:rPr>
              <w:t>Linéaire rectiligne</w:t>
            </w:r>
          </w:p>
        </w:tc>
        <w:tc>
          <w:tcPr>
            <w:tcW w:w="906" w:type="dxa"/>
            <w:vMerge w:val="restart"/>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4</w:t>
            </w:r>
          </w:p>
        </w:tc>
        <w:tc>
          <w:tcPr>
            <w:tcW w:w="543" w:type="dxa"/>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2</w:t>
            </w:r>
          </w:p>
        </w:tc>
        <w:tc>
          <w:tcPr>
            <w:tcW w:w="1448" w:type="dxa"/>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Pr>
          <w:p w:rsidR="0006524E" w:rsidRPr="00F375D3" w:rsidRDefault="0006524E" w:rsidP="0006524E">
            <w:pPr>
              <w:pStyle w:val="TableParagraph"/>
              <w:spacing w:before="4"/>
              <w:rPr>
                <w:sz w:val="6"/>
              </w:rPr>
            </w:pPr>
          </w:p>
          <w:p w:rsidR="0006524E" w:rsidRPr="00F375D3" w:rsidRDefault="0006524E" w:rsidP="0006524E">
            <w:pPr>
              <w:pStyle w:val="TableParagraph"/>
              <w:ind w:left="105"/>
              <w:rPr>
                <w:sz w:val="20"/>
              </w:rPr>
            </w:pPr>
            <w:r w:rsidRPr="00F375D3">
              <w:rPr>
                <w:noProof/>
                <w:sz w:val="20"/>
                <w:lang w:eastAsia="fr-FR"/>
              </w:rPr>
              <w:drawing>
                <wp:inline distT="0" distB="0" distL="0" distR="0" wp14:anchorId="311E9218" wp14:editId="7CD76ACC">
                  <wp:extent cx="1123796" cy="626744"/>
                  <wp:effectExtent l="0" t="0" r="0" b="0"/>
                  <wp:docPr id="9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0" cstate="print"/>
                          <a:stretch>
                            <a:fillRect/>
                          </a:stretch>
                        </pic:blipFill>
                        <pic:spPr>
                          <a:xfrm>
                            <a:off x="0" y="0"/>
                            <a:ext cx="1123796" cy="626744"/>
                          </a:xfrm>
                          <a:prstGeom prst="rect">
                            <a:avLst/>
                          </a:prstGeom>
                        </pic:spPr>
                      </pic:pic>
                    </a:graphicData>
                  </a:graphic>
                </wp:inline>
              </w:drawing>
            </w:r>
          </w:p>
        </w:tc>
        <w:tc>
          <w:tcPr>
            <w:tcW w:w="1872" w:type="dxa"/>
            <w:vMerge w:val="restart"/>
          </w:tcPr>
          <w:p w:rsidR="0006524E" w:rsidRPr="00F375D3" w:rsidRDefault="0006524E" w:rsidP="0006524E">
            <w:pPr>
              <w:pStyle w:val="TableParagraph"/>
              <w:spacing w:before="9"/>
              <w:rPr>
                <w:sz w:val="7"/>
              </w:rPr>
            </w:pPr>
          </w:p>
          <w:p w:rsidR="0006524E" w:rsidRPr="00F375D3" w:rsidRDefault="0006524E" w:rsidP="0006524E">
            <w:pPr>
              <w:pStyle w:val="TableParagraph"/>
              <w:ind w:left="334"/>
              <w:rPr>
                <w:sz w:val="20"/>
              </w:rPr>
            </w:pPr>
            <w:r w:rsidRPr="00F375D3">
              <w:rPr>
                <w:noProof/>
                <w:sz w:val="20"/>
                <w:lang w:eastAsia="fr-FR"/>
              </w:rPr>
              <w:drawing>
                <wp:inline distT="0" distB="0" distL="0" distR="0" wp14:anchorId="6F290A45" wp14:editId="147BE424">
                  <wp:extent cx="728745" cy="596074"/>
                  <wp:effectExtent l="0" t="0" r="0" b="0"/>
                  <wp:docPr id="9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1" cstate="print"/>
                          <a:stretch>
                            <a:fillRect/>
                          </a:stretch>
                        </pic:blipFill>
                        <pic:spPr>
                          <a:xfrm>
                            <a:off x="0" y="0"/>
                            <a:ext cx="728745" cy="596074"/>
                          </a:xfrm>
                          <a:prstGeom prst="rect">
                            <a:avLst/>
                          </a:prstGeom>
                        </pic:spPr>
                      </pic:pic>
                    </a:graphicData>
                  </a:graphic>
                </wp:inline>
              </w:drawing>
            </w:r>
          </w:p>
        </w:tc>
      </w:tr>
      <w:tr w:rsidR="0006524E" w:rsidRPr="00F375D3" w:rsidTr="0006524E">
        <w:trPr>
          <w:trHeight w:hRule="exact" w:val="567"/>
          <w:jc w:val="center"/>
        </w:trPr>
        <w:tc>
          <w:tcPr>
            <w:tcW w:w="1878" w:type="dxa"/>
            <w:vMerge/>
            <w:tcBorders>
              <w:bottom w:val="single" w:sz="6" w:space="0" w:color="000000"/>
            </w:tcBorders>
            <w:vAlign w:val="center"/>
          </w:tcPr>
          <w:p w:rsidR="0006524E" w:rsidRPr="00F375D3" w:rsidRDefault="0006524E" w:rsidP="0006524E">
            <w:pPr>
              <w:jc w:val="center"/>
              <w:rPr>
                <w:rFonts w:ascii="Arial" w:hAnsi="Arial" w:cs="Arial"/>
                <w:b/>
              </w:rPr>
            </w:pPr>
          </w:p>
        </w:tc>
        <w:tc>
          <w:tcPr>
            <w:tcW w:w="906" w:type="dxa"/>
            <w:vMerge/>
            <w:tcBorders>
              <w:bottom w:val="single" w:sz="6" w:space="0" w:color="000000"/>
            </w:tcBorders>
          </w:tcPr>
          <w:p w:rsidR="0006524E" w:rsidRPr="00F375D3" w:rsidRDefault="0006524E" w:rsidP="0006524E">
            <w:pPr>
              <w:rPr>
                <w:rFonts w:ascii="Arial" w:hAnsi="Arial" w:cs="Arial"/>
              </w:rPr>
            </w:pPr>
          </w:p>
        </w:tc>
        <w:tc>
          <w:tcPr>
            <w:tcW w:w="543" w:type="dxa"/>
            <w:tcBorders>
              <w:bottom w:val="single" w:sz="6" w:space="0" w:color="000000"/>
            </w:tcBorders>
          </w:tcPr>
          <w:p w:rsidR="0006524E" w:rsidRPr="00F375D3" w:rsidRDefault="0006524E" w:rsidP="0006524E">
            <w:pPr>
              <w:pStyle w:val="TableParagraph"/>
              <w:rPr>
                <w:sz w:val="15"/>
              </w:rPr>
            </w:pPr>
          </w:p>
          <w:p w:rsidR="0006524E" w:rsidRPr="00F375D3" w:rsidRDefault="0006524E" w:rsidP="0006524E">
            <w:pPr>
              <w:pStyle w:val="TableParagraph"/>
              <w:ind w:left="1"/>
              <w:rPr>
                <w:b/>
                <w:sz w:val="18"/>
              </w:rPr>
            </w:pPr>
            <w:r w:rsidRPr="00F375D3">
              <w:rPr>
                <w:b/>
                <w:w w:val="99"/>
                <w:sz w:val="18"/>
              </w:rPr>
              <w:t>2</w:t>
            </w:r>
          </w:p>
        </w:tc>
        <w:tc>
          <w:tcPr>
            <w:tcW w:w="1448" w:type="dxa"/>
            <w:tcBorders>
              <w:bottom w:val="single" w:sz="6" w:space="0" w:color="000000"/>
            </w:tcBorders>
          </w:tcPr>
          <w:p w:rsidR="0006524E" w:rsidRPr="00F375D3" w:rsidRDefault="0006524E" w:rsidP="0006524E">
            <w:pPr>
              <w:pStyle w:val="TableParagraph"/>
              <w:spacing w:before="4"/>
              <w:rPr>
                <w:sz w:val="15"/>
              </w:rPr>
            </w:pPr>
          </w:p>
          <w:p w:rsidR="0006524E" w:rsidRPr="00F375D3" w:rsidRDefault="0006524E" w:rsidP="0006524E">
            <w:pPr>
              <w:pStyle w:val="TableParagraph"/>
              <w:spacing w:before="1"/>
              <w:ind w:left="57"/>
              <w:rPr>
                <w:sz w:val="18"/>
              </w:rPr>
            </w:pPr>
            <w:r w:rsidRPr="00F375D3">
              <w:rPr>
                <w:sz w:val="18"/>
              </w:rPr>
              <w:t>Rotation</w:t>
            </w:r>
          </w:p>
        </w:tc>
        <w:tc>
          <w:tcPr>
            <w:tcW w:w="2008" w:type="dxa"/>
            <w:vMerge/>
            <w:tcBorders>
              <w:bottom w:val="single" w:sz="6" w:space="0" w:color="000000"/>
            </w:tcBorders>
          </w:tcPr>
          <w:p w:rsidR="0006524E" w:rsidRPr="00F375D3" w:rsidRDefault="0006524E" w:rsidP="0006524E">
            <w:pPr>
              <w:rPr>
                <w:rFonts w:ascii="Arial" w:hAnsi="Arial" w:cs="Arial"/>
              </w:rPr>
            </w:pPr>
          </w:p>
        </w:tc>
        <w:tc>
          <w:tcPr>
            <w:tcW w:w="1872" w:type="dxa"/>
            <w:vMerge/>
            <w:tcBorders>
              <w:bottom w:val="single" w:sz="6" w:space="0" w:color="000000"/>
            </w:tcBorders>
          </w:tcPr>
          <w:p w:rsidR="0006524E" w:rsidRPr="00F375D3" w:rsidRDefault="0006524E" w:rsidP="0006524E">
            <w:pPr>
              <w:rPr>
                <w:rFonts w:ascii="Arial" w:hAnsi="Arial" w:cs="Arial"/>
              </w:rPr>
            </w:pPr>
          </w:p>
        </w:tc>
      </w:tr>
      <w:tr w:rsidR="0006524E" w:rsidRPr="00F375D3" w:rsidTr="0006524E">
        <w:trPr>
          <w:trHeight w:hRule="exact" w:val="567"/>
          <w:jc w:val="center"/>
        </w:trPr>
        <w:tc>
          <w:tcPr>
            <w:tcW w:w="1878" w:type="dxa"/>
            <w:vMerge w:val="restart"/>
            <w:tcBorders>
              <w:top w:val="single" w:sz="6" w:space="0" w:color="000000"/>
              <w:bottom w:val="single" w:sz="6" w:space="0" w:color="000000"/>
            </w:tcBorders>
            <w:vAlign w:val="center"/>
          </w:tcPr>
          <w:p w:rsidR="0006524E" w:rsidRPr="00F375D3" w:rsidRDefault="0006524E" w:rsidP="0006524E">
            <w:pPr>
              <w:pStyle w:val="TableParagraph"/>
              <w:ind w:right="211"/>
              <w:rPr>
                <w:b/>
              </w:rPr>
            </w:pPr>
          </w:p>
          <w:p w:rsidR="0006524E" w:rsidRPr="00F375D3" w:rsidRDefault="0006524E" w:rsidP="0006524E">
            <w:pPr>
              <w:pStyle w:val="TableParagraph"/>
              <w:ind w:right="211"/>
              <w:rPr>
                <w:b/>
              </w:rPr>
            </w:pPr>
          </w:p>
          <w:p w:rsidR="0006524E" w:rsidRPr="00F375D3" w:rsidRDefault="0006524E" w:rsidP="0006524E">
            <w:pPr>
              <w:pStyle w:val="TableParagraph"/>
              <w:ind w:right="211"/>
              <w:rPr>
                <w:b/>
              </w:rPr>
            </w:pPr>
            <w:r w:rsidRPr="00F375D3">
              <w:rPr>
                <w:b/>
              </w:rPr>
              <w:t>Ponctuelle</w:t>
            </w:r>
          </w:p>
          <w:p w:rsidR="0006524E" w:rsidRPr="00F375D3" w:rsidRDefault="0006524E" w:rsidP="0006524E">
            <w:pPr>
              <w:pStyle w:val="TableParagraph"/>
              <w:ind w:left="549" w:right="211" w:hanging="320"/>
              <w:rPr>
                <w:b/>
              </w:rPr>
            </w:pPr>
          </w:p>
          <w:p w:rsidR="0006524E" w:rsidRPr="00F375D3" w:rsidRDefault="00D0322F" w:rsidP="0006524E">
            <w:pPr>
              <w:pStyle w:val="TableParagraph"/>
              <w:ind w:left="549" w:right="211" w:hanging="320"/>
              <w:rPr>
                <w:b/>
              </w:rPr>
            </w:pPr>
            <w:r>
              <w:rPr>
                <w:b/>
                <w:noProof/>
                <w:lang w:eastAsia="fr-FR"/>
              </w:rPr>
              <w:pict>
                <v:shape id="_x0000_s1343" type="#_x0000_t32" style="position:absolute;left:0;text-align:left;margin-left:-.7pt;margin-top:2.2pt;width:429.6pt;height:.85pt;z-index:251658240" o:connectortype="straight"/>
              </w:pict>
            </w:r>
          </w:p>
          <w:p w:rsidR="0006524E" w:rsidRPr="00F375D3" w:rsidRDefault="0006524E" w:rsidP="0006524E">
            <w:pPr>
              <w:pStyle w:val="TableParagraph"/>
              <w:ind w:left="549" w:right="211" w:hanging="320"/>
              <w:rPr>
                <w:b/>
              </w:rPr>
            </w:pPr>
          </w:p>
          <w:p w:rsidR="0006524E" w:rsidRPr="00F375D3" w:rsidRDefault="0006524E" w:rsidP="0006524E">
            <w:pPr>
              <w:pStyle w:val="TableParagraph"/>
              <w:ind w:left="549" w:right="211" w:hanging="320"/>
              <w:rPr>
                <w:b/>
              </w:rPr>
            </w:pPr>
          </w:p>
          <w:p w:rsidR="0006524E" w:rsidRPr="00F375D3" w:rsidRDefault="0006524E" w:rsidP="0006524E">
            <w:pPr>
              <w:pStyle w:val="TableParagraph"/>
              <w:spacing w:line="206" w:lineRule="exact"/>
              <w:ind w:left="158"/>
              <w:rPr>
                <w:b/>
              </w:rPr>
            </w:pPr>
          </w:p>
        </w:tc>
        <w:tc>
          <w:tcPr>
            <w:tcW w:w="906" w:type="dxa"/>
            <w:vMerge w:val="restart"/>
            <w:tcBorders>
              <w:top w:val="single" w:sz="6" w:space="0" w:color="000000"/>
              <w:bottom w:val="single" w:sz="6" w:space="0" w:color="000000"/>
            </w:tcBorders>
          </w:tcPr>
          <w:p w:rsidR="0006524E" w:rsidRPr="00F375D3" w:rsidRDefault="0006524E" w:rsidP="0006524E">
            <w:pPr>
              <w:pStyle w:val="TableParagraph"/>
              <w:rPr>
                <w:sz w:val="18"/>
              </w:rPr>
            </w:pPr>
          </w:p>
          <w:p w:rsidR="0006524E" w:rsidRPr="00F375D3" w:rsidRDefault="0006524E" w:rsidP="0006524E">
            <w:pPr>
              <w:pStyle w:val="TableParagraph"/>
            </w:pPr>
          </w:p>
          <w:p w:rsidR="0006524E" w:rsidRPr="00F375D3" w:rsidRDefault="0006524E" w:rsidP="0006524E">
            <w:pPr>
              <w:pStyle w:val="TableParagraph"/>
              <w:ind w:left="1"/>
              <w:rPr>
                <w:sz w:val="18"/>
              </w:rPr>
            </w:pPr>
            <w:r w:rsidRPr="00F375D3">
              <w:rPr>
                <w:w w:val="99"/>
                <w:sz w:val="18"/>
              </w:rPr>
              <w:t>5</w:t>
            </w:r>
          </w:p>
        </w:tc>
        <w:tc>
          <w:tcPr>
            <w:tcW w:w="543" w:type="dxa"/>
            <w:tcBorders>
              <w:top w:val="single" w:sz="6" w:space="0" w:color="000000"/>
              <w:bottom w:val="single" w:sz="6" w:space="0" w:color="000000"/>
            </w:tcBorders>
          </w:tcPr>
          <w:p w:rsidR="0006524E" w:rsidRPr="00F375D3" w:rsidRDefault="0006524E" w:rsidP="0006524E">
            <w:pPr>
              <w:pStyle w:val="TableParagraph"/>
              <w:spacing w:before="10"/>
              <w:rPr>
                <w:sz w:val="14"/>
              </w:rPr>
            </w:pPr>
          </w:p>
          <w:p w:rsidR="0006524E" w:rsidRPr="00F375D3" w:rsidRDefault="0006524E" w:rsidP="0006524E">
            <w:pPr>
              <w:pStyle w:val="TableParagraph"/>
              <w:spacing w:before="1"/>
              <w:ind w:left="1"/>
              <w:rPr>
                <w:b/>
                <w:sz w:val="18"/>
              </w:rPr>
            </w:pPr>
            <w:r w:rsidRPr="00F375D3">
              <w:rPr>
                <w:b/>
                <w:w w:val="99"/>
                <w:sz w:val="18"/>
              </w:rPr>
              <w:t>2</w:t>
            </w:r>
          </w:p>
        </w:tc>
        <w:tc>
          <w:tcPr>
            <w:tcW w:w="1448" w:type="dxa"/>
            <w:tcBorders>
              <w:top w:val="single" w:sz="6" w:space="0" w:color="000000"/>
              <w:bottom w:val="single" w:sz="6" w:space="0" w:color="000000"/>
            </w:tcBorders>
          </w:tcPr>
          <w:p w:rsidR="0006524E" w:rsidRPr="00F375D3" w:rsidRDefault="0006524E" w:rsidP="0006524E">
            <w:pPr>
              <w:pStyle w:val="TableParagraph"/>
              <w:spacing w:before="4"/>
              <w:rPr>
                <w:sz w:val="15"/>
              </w:rPr>
            </w:pPr>
          </w:p>
          <w:p w:rsidR="0006524E" w:rsidRPr="00F375D3" w:rsidRDefault="0006524E" w:rsidP="0006524E">
            <w:pPr>
              <w:pStyle w:val="TableParagraph"/>
              <w:ind w:left="57"/>
              <w:rPr>
                <w:sz w:val="18"/>
              </w:rPr>
            </w:pPr>
            <w:r w:rsidRPr="00F375D3">
              <w:rPr>
                <w:sz w:val="18"/>
              </w:rPr>
              <w:t>Translation</w:t>
            </w:r>
          </w:p>
        </w:tc>
        <w:tc>
          <w:tcPr>
            <w:tcW w:w="2008" w:type="dxa"/>
            <w:vMerge w:val="restart"/>
            <w:tcBorders>
              <w:top w:val="single" w:sz="6" w:space="0" w:color="000000"/>
              <w:bottom w:val="single" w:sz="6" w:space="0" w:color="000000"/>
            </w:tcBorders>
          </w:tcPr>
          <w:p w:rsidR="0006524E" w:rsidRPr="00F375D3" w:rsidRDefault="0006524E" w:rsidP="0006524E">
            <w:pPr>
              <w:pStyle w:val="TableParagraph"/>
              <w:spacing w:before="1"/>
              <w:rPr>
                <w:sz w:val="6"/>
              </w:rPr>
            </w:pPr>
          </w:p>
          <w:p w:rsidR="0006524E" w:rsidRPr="00F375D3" w:rsidRDefault="0006524E" w:rsidP="0006524E">
            <w:pPr>
              <w:pStyle w:val="TableParagraph"/>
              <w:ind w:left="544"/>
              <w:rPr>
                <w:sz w:val="20"/>
              </w:rPr>
            </w:pPr>
            <w:r w:rsidRPr="00F375D3">
              <w:rPr>
                <w:noProof/>
                <w:sz w:val="20"/>
                <w:lang w:eastAsia="fr-FR"/>
              </w:rPr>
              <w:drawing>
                <wp:inline distT="0" distB="0" distL="0" distR="0" wp14:anchorId="6FEC0248" wp14:editId="4C206FC1">
                  <wp:extent cx="560461" cy="624078"/>
                  <wp:effectExtent l="0" t="0" r="0" b="0"/>
                  <wp:docPr id="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2" cstate="print"/>
                          <a:stretch>
                            <a:fillRect/>
                          </a:stretch>
                        </pic:blipFill>
                        <pic:spPr>
                          <a:xfrm>
                            <a:off x="0" y="0"/>
                            <a:ext cx="560461" cy="624078"/>
                          </a:xfrm>
                          <a:prstGeom prst="rect">
                            <a:avLst/>
                          </a:prstGeom>
                        </pic:spPr>
                      </pic:pic>
                    </a:graphicData>
                  </a:graphic>
                </wp:inline>
              </w:drawing>
            </w:r>
          </w:p>
        </w:tc>
        <w:tc>
          <w:tcPr>
            <w:tcW w:w="1872" w:type="dxa"/>
            <w:vMerge w:val="restart"/>
            <w:tcBorders>
              <w:top w:val="single" w:sz="6" w:space="0" w:color="000000"/>
              <w:bottom w:val="single" w:sz="6" w:space="0" w:color="000000"/>
            </w:tcBorders>
          </w:tcPr>
          <w:p w:rsidR="0006524E" w:rsidRPr="00F375D3" w:rsidRDefault="0006524E" w:rsidP="0006524E">
            <w:pPr>
              <w:pStyle w:val="TableParagraph"/>
              <w:ind w:left="132"/>
              <w:rPr>
                <w:sz w:val="20"/>
              </w:rPr>
            </w:pPr>
            <w:r w:rsidRPr="00F375D3">
              <w:rPr>
                <w:noProof/>
                <w:sz w:val="20"/>
                <w:lang w:eastAsia="fr-FR"/>
              </w:rPr>
              <w:drawing>
                <wp:inline distT="0" distB="0" distL="0" distR="0" wp14:anchorId="136C12A9" wp14:editId="3414A52D">
                  <wp:extent cx="990775" cy="718947"/>
                  <wp:effectExtent l="0" t="0" r="0" b="0"/>
                  <wp:docPr id="9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3" cstate="print"/>
                          <a:stretch>
                            <a:fillRect/>
                          </a:stretch>
                        </pic:blipFill>
                        <pic:spPr>
                          <a:xfrm>
                            <a:off x="0" y="0"/>
                            <a:ext cx="990775" cy="718947"/>
                          </a:xfrm>
                          <a:prstGeom prst="rect">
                            <a:avLst/>
                          </a:prstGeom>
                        </pic:spPr>
                      </pic:pic>
                    </a:graphicData>
                  </a:graphic>
                </wp:inline>
              </w:drawing>
            </w:r>
          </w:p>
        </w:tc>
      </w:tr>
      <w:tr w:rsidR="0006524E" w:rsidRPr="00F375D3" w:rsidTr="0006524E">
        <w:trPr>
          <w:trHeight w:hRule="exact" w:val="701"/>
          <w:jc w:val="center"/>
        </w:trPr>
        <w:tc>
          <w:tcPr>
            <w:tcW w:w="1878" w:type="dxa"/>
            <w:vMerge/>
            <w:tcBorders>
              <w:top w:val="single" w:sz="6" w:space="0" w:color="000000"/>
            </w:tcBorders>
          </w:tcPr>
          <w:p w:rsidR="0006524E" w:rsidRPr="00F375D3" w:rsidRDefault="0006524E" w:rsidP="0006524E">
            <w:pPr>
              <w:rPr>
                <w:rFonts w:ascii="Arial" w:hAnsi="Arial" w:cs="Arial"/>
              </w:rPr>
            </w:pPr>
          </w:p>
        </w:tc>
        <w:tc>
          <w:tcPr>
            <w:tcW w:w="906" w:type="dxa"/>
            <w:vMerge/>
            <w:tcBorders>
              <w:top w:val="single" w:sz="6" w:space="0" w:color="000000"/>
            </w:tcBorders>
          </w:tcPr>
          <w:p w:rsidR="0006524E" w:rsidRPr="00F375D3" w:rsidRDefault="0006524E" w:rsidP="0006524E">
            <w:pPr>
              <w:rPr>
                <w:rFonts w:ascii="Arial" w:hAnsi="Arial" w:cs="Arial"/>
              </w:rPr>
            </w:pPr>
          </w:p>
        </w:tc>
        <w:tc>
          <w:tcPr>
            <w:tcW w:w="543" w:type="dxa"/>
            <w:tcBorders>
              <w:top w:val="single" w:sz="6" w:space="0" w:color="000000"/>
            </w:tcBorders>
          </w:tcPr>
          <w:p w:rsidR="0006524E" w:rsidRPr="00F375D3" w:rsidRDefault="0006524E" w:rsidP="0006524E">
            <w:pPr>
              <w:pStyle w:val="TableParagraph"/>
              <w:spacing w:before="6"/>
              <w:rPr>
                <w:sz w:val="15"/>
              </w:rPr>
            </w:pPr>
          </w:p>
          <w:p w:rsidR="0006524E" w:rsidRPr="00F375D3" w:rsidRDefault="0006524E" w:rsidP="0006524E">
            <w:pPr>
              <w:pStyle w:val="TableParagraph"/>
              <w:ind w:left="1"/>
              <w:rPr>
                <w:b/>
                <w:sz w:val="18"/>
              </w:rPr>
            </w:pPr>
            <w:r w:rsidRPr="00F375D3">
              <w:rPr>
                <w:b/>
                <w:w w:val="99"/>
                <w:sz w:val="18"/>
              </w:rPr>
              <w:t>3</w:t>
            </w:r>
          </w:p>
        </w:tc>
        <w:tc>
          <w:tcPr>
            <w:tcW w:w="1448" w:type="dxa"/>
            <w:tcBorders>
              <w:top w:val="single" w:sz="6" w:space="0" w:color="000000"/>
            </w:tcBorders>
          </w:tcPr>
          <w:p w:rsidR="0006524E" w:rsidRPr="00F375D3" w:rsidRDefault="0006524E" w:rsidP="0006524E">
            <w:pPr>
              <w:pStyle w:val="TableParagraph"/>
              <w:spacing w:before="11"/>
              <w:rPr>
                <w:sz w:val="15"/>
              </w:rPr>
            </w:pPr>
          </w:p>
          <w:p w:rsidR="0006524E" w:rsidRPr="00F375D3" w:rsidRDefault="0006524E" w:rsidP="0006524E">
            <w:pPr>
              <w:pStyle w:val="TableParagraph"/>
              <w:ind w:left="57"/>
              <w:rPr>
                <w:sz w:val="18"/>
              </w:rPr>
            </w:pPr>
            <w:r w:rsidRPr="00F375D3">
              <w:rPr>
                <w:sz w:val="18"/>
              </w:rPr>
              <w:t>Rotation</w:t>
            </w:r>
          </w:p>
        </w:tc>
        <w:tc>
          <w:tcPr>
            <w:tcW w:w="2008" w:type="dxa"/>
            <w:vMerge/>
            <w:tcBorders>
              <w:top w:val="single" w:sz="6" w:space="0" w:color="000000"/>
            </w:tcBorders>
          </w:tcPr>
          <w:p w:rsidR="0006524E" w:rsidRPr="00F375D3" w:rsidRDefault="0006524E" w:rsidP="0006524E">
            <w:pPr>
              <w:rPr>
                <w:rFonts w:ascii="Arial" w:hAnsi="Arial" w:cs="Arial"/>
              </w:rPr>
            </w:pPr>
          </w:p>
        </w:tc>
        <w:tc>
          <w:tcPr>
            <w:tcW w:w="1872" w:type="dxa"/>
            <w:vMerge/>
            <w:tcBorders>
              <w:top w:val="single" w:sz="6" w:space="0" w:color="000000"/>
            </w:tcBorders>
          </w:tcPr>
          <w:p w:rsidR="0006524E" w:rsidRPr="00F375D3" w:rsidRDefault="0006524E" w:rsidP="0006524E">
            <w:pPr>
              <w:rPr>
                <w:rFonts w:ascii="Arial" w:hAnsi="Arial" w:cs="Arial"/>
              </w:rPr>
            </w:pPr>
          </w:p>
        </w:tc>
      </w:tr>
    </w:tbl>
    <w:p w:rsidR="007A1E12" w:rsidRPr="00A60615" w:rsidRDefault="00D0322F" w:rsidP="00A74CFB">
      <w:pPr>
        <w:tabs>
          <w:tab w:val="left" w:pos="2374"/>
        </w:tabs>
        <w:rPr>
          <w:rFonts w:ascii="Arial" w:hAnsi="Arial" w:cs="Arial"/>
        </w:rPr>
      </w:pPr>
      <w:r>
        <w:rPr>
          <w:rFonts w:ascii="Arial" w:hAnsi="Arial" w:cs="Arial"/>
          <w:noProof/>
          <w:lang w:eastAsia="fr-FR"/>
        </w:rPr>
        <w:pict>
          <v:shape id="_x0000_s1179" type="#_x0000_t202" style="position:absolute;margin-left:10.1pt;margin-top:-57.85pt;width:430.55pt;height:44.65pt;z-index:251797504;mso-position-horizontal-relative:text;mso-position-vertical-relative:text" strokeweight="2.25pt">
            <v:textbox style="mso-next-textbox:#_x0000_s1179">
              <w:txbxContent>
                <w:p w:rsidR="00A60615" w:rsidRPr="00AE14BE" w:rsidRDefault="00A60615" w:rsidP="00C329C3">
                  <w:pPr>
                    <w:jc w:val="center"/>
                    <w:rPr>
                      <w:rFonts w:ascii="Arial" w:hAnsi="Arial" w:cs="Arial"/>
                      <w:b/>
                      <w:sz w:val="52"/>
                      <w:szCs w:val="52"/>
                    </w:rPr>
                  </w:pPr>
                  <w:r>
                    <w:rPr>
                      <w:rFonts w:ascii="Arial" w:hAnsi="Arial" w:cs="Arial"/>
                      <w:b/>
                      <w:sz w:val="52"/>
                      <w:szCs w:val="52"/>
                    </w:rPr>
                    <w:t>Tableau des liaisons usuelles</w:t>
                  </w:r>
                </w:p>
              </w:txbxContent>
            </v:textbox>
          </v:shape>
        </w:pict>
      </w:r>
    </w:p>
    <w:tbl>
      <w:tblPr>
        <w:tblStyle w:val="TableNormal"/>
        <w:tblpPr w:leftFromText="141" w:rightFromText="141" w:vertAnchor="text" w:horzAnchor="margin" w:tblpXSpec="center" w:tblpY="1470"/>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06524E" w:rsidRPr="00F375D3" w:rsidTr="0006524E">
        <w:trPr>
          <w:trHeight w:hRule="exact" w:val="295"/>
        </w:trPr>
        <w:tc>
          <w:tcPr>
            <w:tcW w:w="3410" w:type="dxa"/>
          </w:tcPr>
          <w:p w:rsidR="0006524E" w:rsidRPr="00F375D3" w:rsidRDefault="0006524E" w:rsidP="0006524E">
            <w:pPr>
              <w:pStyle w:val="TableParagraph"/>
              <w:spacing w:before="14"/>
              <w:ind w:right="87"/>
              <w:jc w:val="left"/>
              <w:rPr>
                <w:b/>
                <w:sz w:val="20"/>
              </w:rPr>
            </w:pPr>
            <w:r w:rsidRPr="00F375D3">
              <w:rPr>
                <w:b/>
                <w:sz w:val="20"/>
              </w:rPr>
              <w:t>Dossier Technique et Ressources</w:t>
            </w:r>
          </w:p>
        </w:tc>
        <w:tc>
          <w:tcPr>
            <w:tcW w:w="4552" w:type="dxa"/>
          </w:tcPr>
          <w:p w:rsidR="0006524E" w:rsidRPr="00F375D3" w:rsidRDefault="0006524E" w:rsidP="00D0322F">
            <w:pPr>
              <w:pStyle w:val="TableParagraph"/>
              <w:ind w:left="639" w:right="639"/>
              <w:rPr>
                <w:b/>
                <w:sz w:val="20"/>
              </w:rPr>
            </w:pPr>
            <w:r w:rsidRPr="00F375D3">
              <w:rPr>
                <w:b/>
                <w:sz w:val="20"/>
              </w:rPr>
              <w:t>BAC PRO MSPC</w:t>
            </w:r>
          </w:p>
        </w:tc>
        <w:tc>
          <w:tcPr>
            <w:tcW w:w="3005" w:type="dxa"/>
          </w:tcPr>
          <w:p w:rsidR="0006524E" w:rsidRPr="00F375D3" w:rsidRDefault="0006524E" w:rsidP="0006524E">
            <w:pPr>
              <w:pStyle w:val="TableParagraph"/>
              <w:ind w:left="80" w:right="80"/>
              <w:rPr>
                <w:b/>
                <w:sz w:val="20"/>
              </w:rPr>
            </w:pPr>
            <w:r w:rsidRPr="00F375D3">
              <w:rPr>
                <w:b/>
                <w:sz w:val="20"/>
              </w:rPr>
              <w:t xml:space="preserve">Page 7 </w:t>
            </w:r>
          </w:p>
        </w:tc>
      </w:tr>
    </w:tbl>
    <w:p w:rsidR="006464FB" w:rsidRPr="00A60615" w:rsidRDefault="007A1E12">
      <w:pPr>
        <w:rPr>
          <w:rFonts w:ascii="Arial" w:hAnsi="Arial" w:cs="Arial"/>
        </w:rPr>
      </w:pPr>
      <w:r w:rsidRPr="00A60615">
        <w:rPr>
          <w:rFonts w:ascii="Arial" w:hAnsi="Arial" w:cs="Arial"/>
        </w:rPr>
        <w:br w:type="page"/>
      </w:r>
    </w:p>
    <w:p w:rsidR="00417F34" w:rsidRDefault="00D0322F">
      <w:pPr>
        <w:rPr>
          <w:rFonts w:ascii="Arial" w:hAnsi="Arial" w:cs="Arial"/>
        </w:rPr>
      </w:pPr>
      <w:r>
        <w:rPr>
          <w:rFonts w:ascii="Arial" w:hAnsi="Arial" w:cs="Arial"/>
          <w:noProof/>
          <w:lang w:eastAsia="fr-FR"/>
        </w:rPr>
        <w:lastRenderedPageBreak/>
        <w:pict>
          <v:shape id="_x0000_s1175" type="#_x0000_t202" style="position:absolute;margin-left:-44.65pt;margin-top:-8.3pt;width:228.35pt;height:34.95pt;z-index:251788288;mso-position-horizontal-relative:text;mso-position-vertical-relative:text" filled="f" fillcolor="white [3212]" stroked="f">
            <v:textbox style="mso-next-textbox:#_x0000_s1175">
              <w:txbxContent>
                <w:p w:rsidR="00A60615" w:rsidRPr="00A60615" w:rsidRDefault="00A60615" w:rsidP="00744C1A">
                  <w:pPr>
                    <w:jc w:val="both"/>
                    <w:rPr>
                      <w:rFonts w:ascii="Arial" w:hAnsi="Arial" w:cs="Arial"/>
                      <w:sz w:val="28"/>
                      <w:szCs w:val="28"/>
                      <w:u w:val="single"/>
                    </w:rPr>
                  </w:pPr>
                  <w:r w:rsidRPr="00A60615">
                    <w:rPr>
                      <w:rFonts w:ascii="Arial" w:hAnsi="Arial" w:cs="Arial"/>
                      <w:b/>
                      <w:sz w:val="28"/>
                      <w:szCs w:val="28"/>
                      <w:u w:val="single"/>
                    </w:rPr>
                    <w:t>1) Où installer le codeur ?</w:t>
                  </w:r>
                </w:p>
                <w:p w:rsidR="00A60615" w:rsidRDefault="00A60615" w:rsidP="00744C1A">
                  <w:pPr>
                    <w:jc w:val="both"/>
                    <w:rPr>
                      <w:rFonts w:ascii="Comic Sans MS" w:hAnsi="Comic Sans MS"/>
                    </w:rPr>
                  </w:pPr>
                </w:p>
                <w:p w:rsidR="00A60615" w:rsidRDefault="00A60615" w:rsidP="00744C1A">
                  <w:pPr>
                    <w:jc w:val="both"/>
                    <w:rPr>
                      <w:rFonts w:ascii="Comic Sans MS" w:hAnsi="Comic Sans MS"/>
                    </w:rPr>
                  </w:pPr>
                </w:p>
                <w:p w:rsidR="00A60615" w:rsidRDefault="00A60615" w:rsidP="00744C1A">
                  <w:pPr>
                    <w:jc w:val="both"/>
                    <w:rPr>
                      <w:rFonts w:ascii="Comic Sans MS" w:hAnsi="Comic Sans MS"/>
                    </w:rPr>
                  </w:pPr>
                </w:p>
                <w:p w:rsidR="00A60615" w:rsidRDefault="00A60615" w:rsidP="00744C1A">
                  <w:pPr>
                    <w:jc w:val="both"/>
                    <w:rPr>
                      <w:rFonts w:ascii="Comic Sans MS" w:hAnsi="Comic Sans MS"/>
                    </w:rPr>
                  </w:pPr>
                </w:p>
                <w:p w:rsidR="00A60615" w:rsidRDefault="00A60615" w:rsidP="00744C1A">
                  <w:pPr>
                    <w:jc w:val="both"/>
                    <w:rPr>
                      <w:rFonts w:ascii="Comic Sans MS" w:hAnsi="Comic Sans MS"/>
                    </w:rPr>
                  </w:pPr>
                </w:p>
              </w:txbxContent>
            </v:textbox>
          </v:shape>
        </w:pict>
      </w:r>
      <w:r>
        <w:rPr>
          <w:rFonts w:ascii="Arial" w:hAnsi="Arial" w:cs="Arial"/>
          <w:noProof/>
          <w:lang w:eastAsia="fr-FR"/>
        </w:rPr>
        <w:pict>
          <v:shape id="_x0000_s1176" type="#_x0000_t202" style="position:absolute;margin-left:40.5pt;margin-top:-50.5pt;width:398.2pt;height:34.95pt;z-index:251789312;mso-position-horizontal-relative:text;mso-position-vertical-relative:text" filled="f" fillcolor="white [3212]" stroked="f">
            <v:textbox style="mso-next-textbox:#_x0000_s1176">
              <w:txbxContent>
                <w:p w:rsidR="00A60615" w:rsidRPr="00A60615" w:rsidRDefault="00A60615" w:rsidP="00FD64FC">
                  <w:pPr>
                    <w:jc w:val="center"/>
                    <w:rPr>
                      <w:rFonts w:ascii="Arial" w:hAnsi="Arial" w:cs="Arial"/>
                      <w:i/>
                      <w:sz w:val="28"/>
                      <w:szCs w:val="28"/>
                      <w:u w:val="single"/>
                    </w:rPr>
                  </w:pPr>
                  <w:r w:rsidRPr="00A60615">
                    <w:rPr>
                      <w:rFonts w:ascii="Arial" w:hAnsi="Arial" w:cs="Arial"/>
                      <w:b/>
                      <w:i/>
                      <w:sz w:val="28"/>
                      <w:szCs w:val="28"/>
                      <w:u w:val="single"/>
                    </w:rPr>
                    <w:t>Ressource : Codeur rotatifs industriels</w:t>
                  </w:r>
                </w:p>
                <w:p w:rsidR="00A60615" w:rsidRDefault="00A60615" w:rsidP="00517713">
                  <w:pPr>
                    <w:jc w:val="both"/>
                    <w:rPr>
                      <w:rFonts w:ascii="Comic Sans MS" w:hAnsi="Comic Sans MS"/>
                    </w:rPr>
                  </w:pPr>
                </w:p>
                <w:p w:rsidR="00A60615" w:rsidRDefault="00A60615" w:rsidP="00517713">
                  <w:pPr>
                    <w:jc w:val="both"/>
                    <w:rPr>
                      <w:rFonts w:ascii="Comic Sans MS" w:hAnsi="Comic Sans MS"/>
                    </w:rPr>
                  </w:pPr>
                </w:p>
                <w:p w:rsidR="00A60615" w:rsidRDefault="00A60615" w:rsidP="00517713">
                  <w:pPr>
                    <w:jc w:val="both"/>
                    <w:rPr>
                      <w:rFonts w:ascii="Comic Sans MS" w:hAnsi="Comic Sans MS"/>
                    </w:rPr>
                  </w:pPr>
                </w:p>
                <w:p w:rsidR="00A60615" w:rsidRDefault="00A60615" w:rsidP="00517713">
                  <w:pPr>
                    <w:jc w:val="both"/>
                    <w:rPr>
                      <w:rFonts w:ascii="Comic Sans MS" w:hAnsi="Comic Sans MS"/>
                    </w:rPr>
                  </w:pPr>
                </w:p>
                <w:p w:rsidR="00A60615" w:rsidRDefault="00A60615" w:rsidP="00517713">
                  <w:pPr>
                    <w:jc w:val="both"/>
                    <w:rPr>
                      <w:rFonts w:ascii="Comic Sans MS" w:hAnsi="Comic Sans MS"/>
                    </w:rPr>
                  </w:pPr>
                </w:p>
              </w:txbxContent>
            </v:textbox>
          </v:shape>
        </w:pict>
      </w:r>
    </w:p>
    <w:p w:rsidR="00C329C3" w:rsidRPr="00A60615" w:rsidRDefault="00C329C3">
      <w:pPr>
        <w:rPr>
          <w:rFonts w:ascii="Arial" w:hAnsi="Arial" w:cs="Arial"/>
        </w:rPr>
      </w:pPr>
    </w:p>
    <w:p w:rsidR="007A1E12" w:rsidRPr="00A60615" w:rsidRDefault="00261C0A">
      <w:pPr>
        <w:rPr>
          <w:rFonts w:ascii="Arial" w:hAnsi="Arial" w:cs="Arial"/>
        </w:rPr>
      </w:pPr>
      <w:r w:rsidRPr="00A60615">
        <w:rPr>
          <w:rFonts w:ascii="Arial" w:hAnsi="Arial" w:cs="Arial"/>
          <w:noProof/>
          <w:lang w:eastAsia="fr-FR"/>
        </w:rPr>
        <w:drawing>
          <wp:anchor distT="0" distB="0" distL="114300" distR="114300" simplePos="0" relativeHeight="251646464" behindDoc="0" locked="0" layoutInCell="1" allowOverlap="1" wp14:anchorId="171189A4" wp14:editId="16DA0756">
            <wp:simplePos x="0" y="0"/>
            <wp:positionH relativeFrom="column">
              <wp:posOffset>2667000</wp:posOffset>
            </wp:positionH>
            <wp:positionV relativeFrom="paragraph">
              <wp:posOffset>53340</wp:posOffset>
            </wp:positionV>
            <wp:extent cx="3738245" cy="2149475"/>
            <wp:effectExtent l="19050" t="19050" r="14605" b="222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l="2021" t="3485" r="1768" b="1877"/>
                    <a:stretch>
                      <a:fillRect/>
                    </a:stretch>
                  </pic:blipFill>
                  <pic:spPr bwMode="auto">
                    <a:xfrm>
                      <a:off x="0" y="0"/>
                      <a:ext cx="3738245" cy="2149475"/>
                    </a:xfrm>
                    <a:prstGeom prst="rect">
                      <a:avLst/>
                    </a:prstGeom>
                    <a:noFill/>
                    <a:ln w="9525">
                      <a:solidFill>
                        <a:schemeClr val="tx1"/>
                      </a:solidFill>
                      <a:miter lim="800000"/>
                      <a:headEnd/>
                      <a:tailEnd/>
                    </a:ln>
                  </pic:spPr>
                </pic:pic>
              </a:graphicData>
            </a:graphic>
          </wp:anchor>
        </w:drawing>
      </w:r>
      <w:r w:rsidR="00D0322F">
        <w:rPr>
          <w:rFonts w:ascii="Arial" w:hAnsi="Arial" w:cs="Arial"/>
          <w:noProof/>
          <w:lang w:eastAsia="fr-FR"/>
        </w:rPr>
        <w:pict>
          <v:shape id="_x0000_s1173" type="#_x0000_t202" style="position:absolute;margin-left:-51.4pt;margin-top:-6.6pt;width:247.8pt;height:262.95pt;z-index:251785216;mso-position-horizontal-relative:text;mso-position-vertical-relative:text" filled="f" stroked="f">
            <v:textbox>
              <w:txbxContent>
                <w:p w:rsidR="00A60615" w:rsidRPr="00A60615" w:rsidRDefault="00A60615" w:rsidP="000D5C16">
                  <w:pPr>
                    <w:jc w:val="both"/>
                    <w:rPr>
                      <w:rFonts w:ascii="Arial" w:hAnsi="Arial" w:cs="Arial"/>
                    </w:rPr>
                  </w:pPr>
                  <w:r w:rsidRPr="00A60615">
                    <w:rPr>
                      <w:rFonts w:ascii="Arial" w:hAnsi="Arial" w:cs="Arial"/>
                    </w:rPr>
                    <w:t>Plus le besoin de précision est grand, plus il faut que l’axe d’entraînement du codeur soit près du mobile dont on souhaite mesurer une caractéristique, de façon à éviter les jeux et les imperfections mécaniques. Plus il y a d’intermédiaires mécaniques (=liaisons) entre le codeur et la position réelle du mobile, plus il est nécessaire de compenser la somme des jeux mécaniques pour obtenir une bonne fidélité. L’emplacement optimum est un compromis entre les nécessités de robustesse, de place disponible et du besoin de précision. Dans cet exemple, le codeur B est le mieux placé.</w:t>
                  </w:r>
                </w:p>
              </w:txbxContent>
            </v:textbox>
          </v:shape>
        </w:pict>
      </w:r>
    </w:p>
    <w:p w:rsidR="007A1E12" w:rsidRPr="00A60615" w:rsidRDefault="007A1E12" w:rsidP="00A74CFB">
      <w:pPr>
        <w:tabs>
          <w:tab w:val="left" w:pos="2374"/>
        </w:tabs>
        <w:rPr>
          <w:rFonts w:ascii="Arial" w:hAnsi="Arial" w:cs="Arial"/>
        </w:rPr>
      </w:pPr>
    </w:p>
    <w:tbl>
      <w:tblPr>
        <w:tblStyle w:val="TableNormal"/>
        <w:tblpPr w:leftFromText="141" w:rightFromText="141" w:vertAnchor="text" w:horzAnchor="margin" w:tblpXSpec="center" w:tblpY="13576"/>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417F34" w:rsidRPr="00F375D3" w:rsidTr="00417F34">
        <w:trPr>
          <w:trHeight w:hRule="exact" w:val="295"/>
        </w:trPr>
        <w:tc>
          <w:tcPr>
            <w:tcW w:w="3410" w:type="dxa"/>
          </w:tcPr>
          <w:p w:rsidR="00417F34" w:rsidRPr="00F375D3" w:rsidRDefault="00417F34" w:rsidP="00417F34">
            <w:pPr>
              <w:pStyle w:val="TableParagraph"/>
              <w:spacing w:before="14"/>
              <w:ind w:right="87"/>
              <w:jc w:val="left"/>
              <w:rPr>
                <w:b/>
                <w:sz w:val="20"/>
              </w:rPr>
            </w:pPr>
            <w:r w:rsidRPr="00F375D3">
              <w:rPr>
                <w:b/>
                <w:sz w:val="20"/>
              </w:rPr>
              <w:t>Dossier Technique et Ressources</w:t>
            </w:r>
          </w:p>
        </w:tc>
        <w:tc>
          <w:tcPr>
            <w:tcW w:w="4552" w:type="dxa"/>
          </w:tcPr>
          <w:p w:rsidR="00417F34" w:rsidRPr="00F375D3" w:rsidRDefault="00417F34" w:rsidP="00D0322F">
            <w:pPr>
              <w:pStyle w:val="TableParagraph"/>
              <w:ind w:left="639" w:right="639"/>
              <w:rPr>
                <w:b/>
                <w:sz w:val="20"/>
              </w:rPr>
            </w:pPr>
            <w:r w:rsidRPr="00F375D3">
              <w:rPr>
                <w:b/>
                <w:sz w:val="20"/>
              </w:rPr>
              <w:t>BAC PRO MSPC</w:t>
            </w:r>
          </w:p>
        </w:tc>
        <w:tc>
          <w:tcPr>
            <w:tcW w:w="3005" w:type="dxa"/>
          </w:tcPr>
          <w:p w:rsidR="00417F34" w:rsidRPr="00F375D3" w:rsidRDefault="00417F34" w:rsidP="00417F34">
            <w:pPr>
              <w:pStyle w:val="TableParagraph"/>
              <w:ind w:left="80" w:right="80"/>
              <w:rPr>
                <w:b/>
                <w:sz w:val="20"/>
              </w:rPr>
            </w:pPr>
            <w:r w:rsidRPr="00F375D3">
              <w:rPr>
                <w:b/>
                <w:sz w:val="20"/>
              </w:rPr>
              <w:t>Page 8</w:t>
            </w:r>
          </w:p>
        </w:tc>
      </w:tr>
    </w:tbl>
    <w:p w:rsidR="008E69AD" w:rsidRPr="00A60615" w:rsidRDefault="00417F34">
      <w:pPr>
        <w:rPr>
          <w:rFonts w:ascii="Arial" w:hAnsi="Arial" w:cs="Arial"/>
        </w:rPr>
      </w:pPr>
      <w:r w:rsidRPr="00A60615">
        <w:rPr>
          <w:rFonts w:ascii="Arial" w:hAnsi="Arial" w:cs="Arial"/>
          <w:noProof/>
          <w:lang w:eastAsia="fr-FR"/>
        </w:rPr>
        <w:drawing>
          <wp:anchor distT="0" distB="0" distL="114300" distR="114300" simplePos="0" relativeHeight="251654656" behindDoc="0" locked="0" layoutInCell="1" allowOverlap="1" wp14:anchorId="1CD022A7" wp14:editId="77CE132B">
            <wp:simplePos x="0" y="0"/>
            <wp:positionH relativeFrom="column">
              <wp:posOffset>3260090</wp:posOffset>
            </wp:positionH>
            <wp:positionV relativeFrom="paragraph">
              <wp:posOffset>5766435</wp:posOffset>
            </wp:positionV>
            <wp:extent cx="3040761" cy="2220722"/>
            <wp:effectExtent l="19050" t="19050" r="7620"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2537" t="3095" r="5486" b="11429"/>
                    <a:stretch>
                      <a:fillRect/>
                    </a:stretch>
                  </pic:blipFill>
                  <pic:spPr bwMode="auto">
                    <a:xfrm>
                      <a:off x="0" y="0"/>
                      <a:ext cx="3040761" cy="2220722"/>
                    </a:xfrm>
                    <a:prstGeom prst="rect">
                      <a:avLst/>
                    </a:prstGeom>
                    <a:noFill/>
                    <a:ln w="9525">
                      <a:solidFill>
                        <a:schemeClr val="tx1"/>
                      </a:solidFill>
                      <a:miter lim="800000"/>
                      <a:headEnd/>
                      <a:tailEnd/>
                    </a:ln>
                  </pic:spPr>
                </pic:pic>
              </a:graphicData>
            </a:graphic>
          </wp:anchor>
        </w:drawing>
      </w:r>
      <w:r w:rsidR="00D0322F">
        <w:rPr>
          <w:rFonts w:ascii="Arial" w:hAnsi="Arial" w:cs="Arial"/>
          <w:noProof/>
          <w:lang w:eastAsia="fr-FR"/>
        </w:rPr>
        <w:pict>
          <v:shape id="_x0000_s1249" type="#_x0000_t202" style="position:absolute;margin-left:-17.95pt;margin-top:515pt;width:265.4pt;height:113.75pt;z-index:251817984;mso-position-horizontal-relative:text;mso-position-vertical-relative:text" filled="f" stroked="f">
            <v:textbox>
              <w:txbxContent>
                <w:p w:rsidR="00A60615" w:rsidRPr="00A60615" w:rsidRDefault="00A60615" w:rsidP="00261C0A">
                  <w:pPr>
                    <w:jc w:val="both"/>
                    <w:rPr>
                      <w:rFonts w:ascii="Arial" w:hAnsi="Arial" w:cs="Arial"/>
                    </w:rPr>
                  </w:pPr>
                  <w:r w:rsidRPr="00A60615">
                    <w:rPr>
                      <w:rFonts w:ascii="Arial" w:hAnsi="Arial" w:cs="Arial"/>
                    </w:rPr>
                    <w:t>Avec Ps= précision souhaitée en mm. R= rapport de réduction entre l’engrenage du mouvement entraînant le codeur et le dernier engrenage entraînant le mobile.</w:t>
                  </w:r>
                </w:p>
                <w:p w:rsidR="00A60615" w:rsidRPr="00A60615" w:rsidRDefault="00A60615" w:rsidP="00261C0A">
                  <w:pPr>
                    <w:jc w:val="both"/>
                    <w:rPr>
                      <w:rFonts w:ascii="Arial" w:hAnsi="Arial" w:cs="Arial"/>
                    </w:rPr>
                  </w:pPr>
                  <w:r w:rsidRPr="00A60615">
                    <w:rPr>
                      <w:rFonts w:ascii="Arial" w:hAnsi="Arial" w:cs="Arial"/>
                    </w:rPr>
                    <w:t>Et P= rapport de conversion de mouvement de rotation en mouvement de translation.</w:t>
                  </w:r>
                </w:p>
              </w:txbxContent>
            </v:textbox>
          </v:shape>
        </w:pict>
      </w:r>
      <w:r w:rsidR="00D0322F">
        <w:rPr>
          <w:rFonts w:ascii="Arial" w:hAnsi="Arial" w:cs="Arial"/>
          <w:noProof/>
          <w:lang w:eastAsia="fr-FR"/>
        </w:rPr>
        <w:pict>
          <v:shape id="_x0000_s1246" type="#_x0000_t202" style="position:absolute;margin-left:-6.75pt;margin-top:463.1pt;width:183.7pt;height:40.75pt;z-index:251814912;mso-position-horizontal-relative:text;mso-position-vertical-relative:text">
            <v:textbox style="mso-next-textbox:#_x0000_s1246">
              <w:txbxContent>
                <w:p w:rsidR="00A60615" w:rsidRPr="00A60615" w:rsidRDefault="00A60615" w:rsidP="00BC4EF9">
                  <w:pPr>
                    <w:rPr>
                      <w:rFonts w:ascii="Arial" w:hAnsi="Arial" w:cs="Arial"/>
                      <w:sz w:val="28"/>
                      <w:szCs w:val="28"/>
                    </w:rPr>
                  </w:pPr>
                  <m:oMathPara>
                    <m:oMathParaPr>
                      <m:jc m:val="center"/>
                    </m:oMathParaPr>
                    <m:oMath>
                      <m:r>
                        <w:rPr>
                          <w:rFonts w:ascii="Cambria Math" w:hAnsi="Cambria Math" w:cs="Arial"/>
                          <w:sz w:val="28"/>
                          <w:szCs w:val="28"/>
                        </w:rPr>
                        <m:t>Nbre de pts =</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Ps</m:t>
                          </m:r>
                        </m:den>
                      </m:f>
                      <m:r>
                        <w:rPr>
                          <w:rFonts w:ascii="Cambria Math" w:hAnsi="Cambria Math" w:cs="Arial"/>
                          <w:sz w:val="28"/>
                          <w:szCs w:val="28"/>
                        </w:rPr>
                        <m:t>×R×P</m:t>
                      </m:r>
                    </m:oMath>
                  </m:oMathPara>
                </w:p>
              </w:txbxContent>
            </v:textbox>
          </v:shape>
        </w:pict>
      </w:r>
      <w:r w:rsidR="00D0322F">
        <w:rPr>
          <w:rFonts w:ascii="Arial" w:hAnsi="Arial" w:cs="Arial"/>
          <w:noProof/>
          <w:lang w:eastAsia="fr-FR"/>
        </w:rPr>
        <w:pict>
          <v:shape id="_x0000_s1248" type="#_x0000_t202" style="position:absolute;margin-left:-19.75pt;margin-top:432.65pt;width:216.15pt;height:34.95pt;z-index:251816960;mso-position-horizontal-relative:text;mso-position-vertical-relative:text" filled="f" fillcolor="white [3212]" stroked="f">
            <v:textbox style="mso-next-textbox:#_x0000_s1248">
              <w:txbxContent>
                <w:p w:rsidR="00A60615" w:rsidRPr="00A60615" w:rsidRDefault="00A60615" w:rsidP="00261C0A">
                  <w:pPr>
                    <w:jc w:val="both"/>
                    <w:rPr>
                      <w:rFonts w:ascii="Arial" w:hAnsi="Arial" w:cs="Arial"/>
                      <w:sz w:val="24"/>
                      <w:szCs w:val="24"/>
                      <w:u w:val="single"/>
                    </w:rPr>
                  </w:pPr>
                  <w:r w:rsidRPr="00A60615">
                    <w:rPr>
                      <w:rFonts w:ascii="Arial" w:hAnsi="Arial" w:cs="Arial"/>
                      <w:b/>
                      <w:sz w:val="24"/>
                      <w:szCs w:val="24"/>
                      <w:u w:val="single"/>
                    </w:rPr>
                    <w:t xml:space="preserve"> 2.2) Mouvement de translation</w:t>
                  </w:r>
                </w:p>
                <w:p w:rsidR="00A60615" w:rsidRPr="00A60615" w:rsidRDefault="00A60615" w:rsidP="00261C0A">
                  <w:pPr>
                    <w:jc w:val="both"/>
                    <w:rPr>
                      <w:rFonts w:ascii="Arial" w:hAnsi="Arial" w:cs="Arial"/>
                    </w:rPr>
                  </w:pPr>
                </w:p>
                <w:p w:rsidR="00A60615" w:rsidRPr="00A60615" w:rsidRDefault="00A60615" w:rsidP="00261C0A">
                  <w:pPr>
                    <w:jc w:val="both"/>
                    <w:rPr>
                      <w:rFonts w:ascii="Arial" w:hAnsi="Arial" w:cs="Arial"/>
                    </w:rPr>
                  </w:pPr>
                </w:p>
                <w:p w:rsidR="00A60615" w:rsidRPr="00A60615" w:rsidRDefault="00A60615" w:rsidP="00261C0A">
                  <w:pPr>
                    <w:jc w:val="both"/>
                    <w:rPr>
                      <w:rFonts w:ascii="Arial" w:hAnsi="Arial" w:cs="Arial"/>
                    </w:rPr>
                  </w:pPr>
                </w:p>
                <w:p w:rsidR="00A60615" w:rsidRPr="00A60615" w:rsidRDefault="00A60615" w:rsidP="00261C0A">
                  <w:pPr>
                    <w:jc w:val="both"/>
                    <w:rPr>
                      <w:rFonts w:ascii="Arial" w:hAnsi="Arial" w:cs="Arial"/>
                    </w:rPr>
                  </w:pPr>
                </w:p>
                <w:p w:rsidR="00A60615" w:rsidRPr="00A60615" w:rsidRDefault="00A60615" w:rsidP="00261C0A">
                  <w:pPr>
                    <w:jc w:val="both"/>
                    <w:rPr>
                      <w:rFonts w:ascii="Arial" w:hAnsi="Arial" w:cs="Arial"/>
                    </w:rPr>
                  </w:pPr>
                </w:p>
              </w:txbxContent>
            </v:textbox>
          </v:shape>
        </w:pict>
      </w:r>
      <w:r w:rsidR="00261C0A" w:rsidRPr="00A60615">
        <w:rPr>
          <w:rFonts w:ascii="Arial" w:hAnsi="Arial" w:cs="Arial"/>
          <w:noProof/>
          <w:lang w:eastAsia="fr-FR"/>
        </w:rPr>
        <w:drawing>
          <wp:anchor distT="0" distB="0" distL="114300" distR="114300" simplePos="0" relativeHeight="251650560" behindDoc="0" locked="0" layoutInCell="1" allowOverlap="1" wp14:anchorId="699CAB19" wp14:editId="3A5CC7E2">
            <wp:simplePos x="0" y="0"/>
            <wp:positionH relativeFrom="column">
              <wp:posOffset>3495675</wp:posOffset>
            </wp:positionH>
            <wp:positionV relativeFrom="paragraph">
              <wp:posOffset>3456305</wp:posOffset>
            </wp:positionV>
            <wp:extent cx="2705735" cy="1514475"/>
            <wp:effectExtent l="19050" t="19050" r="18415" b="285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2804" t="3930" b="3877"/>
                    <a:stretch>
                      <a:fillRect/>
                    </a:stretch>
                  </pic:blipFill>
                  <pic:spPr bwMode="auto">
                    <a:xfrm>
                      <a:off x="0" y="0"/>
                      <a:ext cx="2705735" cy="1514475"/>
                    </a:xfrm>
                    <a:prstGeom prst="rect">
                      <a:avLst/>
                    </a:prstGeom>
                    <a:noFill/>
                    <a:ln w="9525">
                      <a:solidFill>
                        <a:schemeClr val="tx1"/>
                      </a:solidFill>
                      <a:miter lim="800000"/>
                      <a:headEnd/>
                      <a:tailEnd/>
                    </a:ln>
                  </pic:spPr>
                </pic:pic>
              </a:graphicData>
            </a:graphic>
          </wp:anchor>
        </w:drawing>
      </w:r>
      <w:r w:rsidR="00D0322F">
        <w:rPr>
          <w:rFonts w:ascii="Arial" w:hAnsi="Arial" w:cs="Arial"/>
          <w:noProof/>
          <w:lang w:eastAsia="fr-FR"/>
        </w:rPr>
        <w:pict>
          <v:shape id="_x0000_s1247" type="#_x0000_t202" style="position:absolute;margin-left:-17.35pt;margin-top:334.55pt;width:265.4pt;height:85.45pt;z-index:251815936;mso-position-horizontal-relative:text;mso-position-vertical-relative:text" filled="f" stroked="f">
            <v:textbox>
              <w:txbxContent>
                <w:p w:rsidR="00A60615" w:rsidRPr="00A60615" w:rsidRDefault="00A60615" w:rsidP="00BC4EF9">
                  <w:pPr>
                    <w:jc w:val="both"/>
                    <w:rPr>
                      <w:rFonts w:ascii="Arial" w:hAnsi="Arial" w:cs="Arial"/>
                    </w:rPr>
                  </w:pPr>
                  <w:r w:rsidRPr="00A60615">
                    <w:rPr>
                      <w:rFonts w:ascii="Arial" w:hAnsi="Arial" w:cs="Arial"/>
                    </w:rPr>
                    <w:t>Avec Ps= précision souhaitée en degrés et R= rapport de réduction entre l’engrenage du mouvement entraînant le codeur et le dernier engrenage entraînant le mobile</w:t>
                  </w:r>
                </w:p>
              </w:txbxContent>
            </v:textbox>
          </v:shape>
        </w:pict>
      </w:r>
      <w:r w:rsidR="00D0322F">
        <w:rPr>
          <w:rFonts w:ascii="Arial" w:hAnsi="Arial" w:cs="Arial"/>
          <w:noProof/>
          <w:lang w:eastAsia="fr-FR"/>
        </w:rPr>
        <w:pict>
          <v:shape id="_x0000_s1245" type="#_x0000_t202" style="position:absolute;margin-left:-10.35pt;margin-top:283.7pt;width:195.8pt;height:40.75pt;z-index:251813888;mso-position-horizontal-relative:text;mso-position-vertical-relative:text">
            <v:textbox style="mso-next-textbox:#_x0000_s1245">
              <w:txbxContent>
                <w:p w:rsidR="00A60615" w:rsidRPr="00A60615" w:rsidRDefault="00A60615" w:rsidP="00BC4EF9">
                  <w:pPr>
                    <w:rPr>
                      <w:rFonts w:ascii="Arial" w:hAnsi="Arial" w:cs="Arial"/>
                      <w:sz w:val="28"/>
                      <w:szCs w:val="28"/>
                    </w:rPr>
                  </w:pPr>
                  <m:oMathPara>
                    <m:oMathParaPr>
                      <m:jc m:val="center"/>
                    </m:oMathParaPr>
                    <m:oMath>
                      <m:r>
                        <w:rPr>
                          <w:rFonts w:ascii="Cambria Math" w:hAnsi="Cambria Math" w:cs="Arial"/>
                          <w:sz w:val="28"/>
                          <w:szCs w:val="28"/>
                        </w:rPr>
                        <m:t>Nbre de pts=360×</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Ps</m:t>
                          </m:r>
                        </m:den>
                      </m:f>
                      <m:r>
                        <w:rPr>
                          <w:rFonts w:ascii="Cambria Math" w:hAnsi="Cambria Math" w:cs="Arial"/>
                          <w:sz w:val="28"/>
                          <w:szCs w:val="28"/>
                        </w:rPr>
                        <m:t>×R</m:t>
                      </m:r>
                    </m:oMath>
                  </m:oMathPara>
                </w:p>
              </w:txbxContent>
            </v:textbox>
          </v:shape>
        </w:pict>
      </w:r>
      <w:r w:rsidR="00D0322F">
        <w:rPr>
          <w:rFonts w:ascii="Arial" w:hAnsi="Arial" w:cs="Arial"/>
          <w:noProof/>
          <w:lang w:eastAsia="fr-FR"/>
        </w:rPr>
        <w:pict>
          <v:shape id="_x0000_s1244" type="#_x0000_t202" style="position:absolute;margin-left:-29.35pt;margin-top:253.9pt;width:191.75pt;height:34.95pt;z-index:251812864;mso-position-horizontal-relative:text;mso-position-vertical-relative:text" filled="f" fillcolor="white [3212]" stroked="f">
            <v:textbox style="mso-next-textbox:#_x0000_s1244">
              <w:txbxContent>
                <w:p w:rsidR="00A60615" w:rsidRPr="00A60615" w:rsidRDefault="00A60615" w:rsidP="00BC4EF9">
                  <w:pPr>
                    <w:jc w:val="both"/>
                    <w:rPr>
                      <w:rFonts w:ascii="Arial" w:hAnsi="Arial" w:cs="Arial"/>
                      <w:sz w:val="24"/>
                      <w:szCs w:val="24"/>
                      <w:u w:val="single"/>
                    </w:rPr>
                  </w:pPr>
                  <w:r w:rsidRPr="00A60615">
                    <w:rPr>
                      <w:rFonts w:ascii="Arial" w:hAnsi="Arial" w:cs="Arial"/>
                      <w:b/>
                      <w:sz w:val="24"/>
                      <w:szCs w:val="24"/>
                      <w:u w:val="single"/>
                    </w:rPr>
                    <w:t xml:space="preserve"> 2.1) Mouvement de rotation</w:t>
                  </w:r>
                </w:p>
                <w:p w:rsidR="00A60615" w:rsidRPr="00A60615" w:rsidRDefault="00A60615" w:rsidP="00BC4EF9">
                  <w:pPr>
                    <w:jc w:val="both"/>
                    <w:rPr>
                      <w:rFonts w:ascii="Arial" w:hAnsi="Arial" w:cs="Arial"/>
                    </w:rPr>
                  </w:pPr>
                </w:p>
                <w:p w:rsidR="00A60615" w:rsidRPr="00A60615" w:rsidRDefault="00A60615" w:rsidP="00BC4EF9">
                  <w:pPr>
                    <w:jc w:val="both"/>
                    <w:rPr>
                      <w:rFonts w:ascii="Arial" w:hAnsi="Arial" w:cs="Arial"/>
                    </w:rPr>
                  </w:pPr>
                </w:p>
                <w:p w:rsidR="00A60615" w:rsidRPr="00A60615" w:rsidRDefault="00A60615" w:rsidP="00BC4EF9">
                  <w:pPr>
                    <w:jc w:val="both"/>
                    <w:rPr>
                      <w:rFonts w:ascii="Arial" w:hAnsi="Arial" w:cs="Arial"/>
                    </w:rPr>
                  </w:pPr>
                </w:p>
                <w:p w:rsidR="00A60615" w:rsidRPr="00A60615" w:rsidRDefault="00A60615" w:rsidP="00BC4EF9">
                  <w:pPr>
                    <w:jc w:val="both"/>
                    <w:rPr>
                      <w:rFonts w:ascii="Arial" w:hAnsi="Arial" w:cs="Arial"/>
                    </w:rPr>
                  </w:pPr>
                </w:p>
                <w:p w:rsidR="00A60615" w:rsidRPr="00A60615" w:rsidRDefault="00A60615" w:rsidP="00BC4EF9">
                  <w:pPr>
                    <w:jc w:val="both"/>
                    <w:rPr>
                      <w:rFonts w:ascii="Arial" w:hAnsi="Arial" w:cs="Arial"/>
                    </w:rPr>
                  </w:pPr>
                </w:p>
              </w:txbxContent>
            </v:textbox>
          </v:shape>
        </w:pict>
      </w:r>
      <w:r w:rsidR="00D0322F">
        <w:rPr>
          <w:rFonts w:ascii="Arial" w:hAnsi="Arial" w:cs="Arial"/>
          <w:noProof/>
          <w:lang w:eastAsia="fr-FR"/>
        </w:rPr>
        <w:pict>
          <v:shape id="_x0000_s1242" type="#_x0000_t202" style="position:absolute;margin-left:-52.9pt;margin-top:220.8pt;width:459.1pt;height:34.95pt;z-index:251808768;mso-position-horizontal-relative:text;mso-position-vertical-relative:text" filled="f" fillcolor="white [3212]" stroked="f">
            <v:textbox style="mso-next-textbox:#_x0000_s1242">
              <w:txbxContent>
                <w:p w:rsidR="00A60615" w:rsidRPr="00E55630" w:rsidRDefault="00A60615" w:rsidP="00FD64FC">
                  <w:pPr>
                    <w:jc w:val="both"/>
                    <w:rPr>
                      <w:rFonts w:ascii="Comic Sans MS" w:hAnsi="Comic Sans MS"/>
                      <w:sz w:val="28"/>
                      <w:szCs w:val="28"/>
                      <w:u w:val="single"/>
                    </w:rPr>
                  </w:pPr>
                  <w:r>
                    <w:rPr>
                      <w:rFonts w:ascii="Comic Sans MS" w:hAnsi="Comic Sans MS"/>
                      <w:b/>
                      <w:sz w:val="28"/>
                      <w:szCs w:val="28"/>
                      <w:u w:val="single"/>
                    </w:rPr>
                    <w:t>2) Choix d’un codeur (Calcul du nombre de points (résolution)) </w:t>
                  </w:r>
                </w:p>
                <w:p w:rsidR="00A60615" w:rsidRDefault="00A60615" w:rsidP="00FD64FC">
                  <w:pPr>
                    <w:jc w:val="both"/>
                    <w:rPr>
                      <w:rFonts w:ascii="Comic Sans MS" w:hAnsi="Comic Sans MS"/>
                    </w:rPr>
                  </w:pPr>
                </w:p>
                <w:p w:rsidR="00A60615" w:rsidRDefault="00A60615" w:rsidP="00FD64FC">
                  <w:pPr>
                    <w:jc w:val="both"/>
                    <w:rPr>
                      <w:rFonts w:ascii="Comic Sans MS" w:hAnsi="Comic Sans MS"/>
                    </w:rPr>
                  </w:pPr>
                </w:p>
                <w:p w:rsidR="00A60615" w:rsidRDefault="00A60615" w:rsidP="00FD64FC">
                  <w:pPr>
                    <w:jc w:val="both"/>
                    <w:rPr>
                      <w:rFonts w:ascii="Comic Sans MS" w:hAnsi="Comic Sans MS"/>
                    </w:rPr>
                  </w:pPr>
                </w:p>
                <w:p w:rsidR="00A60615" w:rsidRDefault="00A60615" w:rsidP="00FD64FC">
                  <w:pPr>
                    <w:jc w:val="both"/>
                    <w:rPr>
                      <w:rFonts w:ascii="Comic Sans MS" w:hAnsi="Comic Sans MS"/>
                    </w:rPr>
                  </w:pPr>
                </w:p>
                <w:p w:rsidR="00A60615" w:rsidRDefault="00A60615" w:rsidP="00FD64FC">
                  <w:pPr>
                    <w:jc w:val="both"/>
                    <w:rPr>
                      <w:rFonts w:ascii="Comic Sans MS" w:hAnsi="Comic Sans MS"/>
                    </w:rPr>
                  </w:pPr>
                </w:p>
              </w:txbxContent>
            </v:textbox>
          </v:shape>
        </w:pict>
      </w:r>
      <w:r w:rsidR="007A1E12" w:rsidRPr="00A60615">
        <w:rPr>
          <w:rFonts w:ascii="Arial" w:hAnsi="Arial" w:cs="Arial"/>
        </w:rPr>
        <w:br w:type="page"/>
      </w:r>
    </w:p>
    <w:tbl>
      <w:tblPr>
        <w:tblStyle w:val="TableNormal"/>
        <w:tblpPr w:leftFromText="141" w:rightFromText="141" w:vertAnchor="text" w:horzAnchor="margin" w:tblpXSpec="center" w:tblpY="14818"/>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F57D2F" w:rsidRPr="00F375D3" w:rsidTr="00F57D2F">
        <w:trPr>
          <w:trHeight w:hRule="exact" w:val="295"/>
        </w:trPr>
        <w:tc>
          <w:tcPr>
            <w:tcW w:w="3410" w:type="dxa"/>
          </w:tcPr>
          <w:p w:rsidR="00F57D2F" w:rsidRPr="00F375D3" w:rsidRDefault="00F57D2F" w:rsidP="00F57D2F">
            <w:pPr>
              <w:pStyle w:val="TableParagraph"/>
              <w:spacing w:before="14"/>
              <w:ind w:right="87"/>
              <w:jc w:val="left"/>
              <w:rPr>
                <w:b/>
                <w:sz w:val="20"/>
              </w:rPr>
            </w:pPr>
            <w:r w:rsidRPr="00F375D3">
              <w:rPr>
                <w:b/>
                <w:sz w:val="20"/>
              </w:rPr>
              <w:lastRenderedPageBreak/>
              <w:t>Dossier Technique et Ressources</w:t>
            </w:r>
          </w:p>
        </w:tc>
        <w:tc>
          <w:tcPr>
            <w:tcW w:w="4552" w:type="dxa"/>
          </w:tcPr>
          <w:p w:rsidR="00F57D2F" w:rsidRPr="00F375D3" w:rsidRDefault="00D0322F" w:rsidP="00D0322F">
            <w:pPr>
              <w:pStyle w:val="TableParagraph"/>
              <w:ind w:left="639" w:right="639"/>
              <w:rPr>
                <w:b/>
                <w:sz w:val="20"/>
              </w:rPr>
            </w:pPr>
            <w:r>
              <w:rPr>
                <w:b/>
                <w:sz w:val="20"/>
              </w:rPr>
              <w:t>BAC PRO MSPC</w:t>
            </w:r>
          </w:p>
        </w:tc>
        <w:tc>
          <w:tcPr>
            <w:tcW w:w="3005" w:type="dxa"/>
          </w:tcPr>
          <w:p w:rsidR="00F57D2F" w:rsidRPr="00F375D3" w:rsidRDefault="00F57D2F" w:rsidP="00F57D2F">
            <w:pPr>
              <w:pStyle w:val="TableParagraph"/>
              <w:ind w:left="80" w:right="80"/>
              <w:rPr>
                <w:b/>
                <w:sz w:val="20"/>
              </w:rPr>
            </w:pPr>
            <w:r w:rsidRPr="00F375D3">
              <w:rPr>
                <w:b/>
                <w:sz w:val="20"/>
              </w:rPr>
              <w:t>Page 9</w:t>
            </w:r>
          </w:p>
        </w:tc>
      </w:tr>
    </w:tbl>
    <w:p w:rsidR="00341283" w:rsidRPr="00A60615" w:rsidRDefault="00D0322F">
      <w:pPr>
        <w:rPr>
          <w:rFonts w:ascii="Arial" w:hAnsi="Arial" w:cs="Arial"/>
        </w:rPr>
      </w:pPr>
      <w:r>
        <w:rPr>
          <w:rFonts w:ascii="Arial" w:hAnsi="Arial" w:cs="Arial"/>
          <w:noProof/>
          <w:lang w:eastAsia="fr-FR"/>
        </w:rPr>
        <w:pict>
          <v:group id="_x0000_s1349" style="position:absolute;margin-left:-20.2pt;margin-top:258.6pt;width:507.35pt;height:124.8pt;z-index:251914240;mso-position-horizontal-relative:text;mso-position-vertical-relative:text" coordorigin="1013,6589" coordsize="10147,2496" o:regroupid="4">
            <v:shape id="Zone de texte 21" o:spid="_x0000_s1327" type="#_x0000_t202" style="position:absolute;left:1013;top:6589;width:1500;height:540;visibility:visible;mso-position-horizontal-relative:text;mso-position-vertical-relative:text" o:regroupid="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A60615" w:rsidRPr="00A60615" w:rsidRDefault="00A60615" w:rsidP="008E69AD">
                    <w:pPr>
                      <w:rPr>
                        <w:rFonts w:ascii="Arial" w:hAnsi="Arial" w:cs="Arial"/>
                        <w:b/>
                        <w:bCs/>
                        <w:i/>
                        <w:color w:val="0D0D0D" w:themeColor="text1" w:themeTint="F2"/>
                        <w:sz w:val="24"/>
                        <w:szCs w:val="24"/>
                        <w:u w:val="single"/>
                      </w:rPr>
                    </w:pPr>
                    <w:r w:rsidRPr="00A60615">
                      <w:rPr>
                        <w:rFonts w:ascii="Arial" w:hAnsi="Arial" w:cs="Arial"/>
                        <w:b/>
                        <w:bCs/>
                        <w:i/>
                        <w:color w:val="0D0D0D" w:themeColor="text1" w:themeTint="F2"/>
                        <w:sz w:val="24"/>
                        <w:szCs w:val="24"/>
                        <w:u w:val="single"/>
                      </w:rPr>
                      <w:t>Câblage :</w:t>
                    </w:r>
                  </w:p>
                </w:txbxContent>
              </v:textbox>
            </v:shape>
            <v:shape id="Zone de texte 22" o:spid="_x0000_s1328" type="#_x0000_t202" style="position:absolute;left:1029;top:7031;width:10131;height:2054;visibility:visible;mso-position-horizontal-relative:text;mso-position-vertical-relative:text" o:regroupid="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A60615" w:rsidRPr="00A60615" w:rsidRDefault="00A60615" w:rsidP="00DD5B83">
                    <w:pPr>
                      <w:jc w:val="both"/>
                      <w:rPr>
                        <w:rFonts w:ascii="Arial" w:hAnsi="Arial" w:cs="Arial"/>
                        <w:bCs/>
                        <w:color w:val="404040" w:themeColor="text1" w:themeTint="BF"/>
                      </w:rPr>
                    </w:pPr>
                    <w:r w:rsidRPr="00A60615">
                      <w:rPr>
                        <w:rFonts w:ascii="Arial" w:hAnsi="Arial" w:cs="Arial"/>
                        <w:bCs/>
                        <w:color w:val="404040" w:themeColor="text1" w:themeTint="BF"/>
                      </w:rPr>
                      <w:t>On relie en général les voies A, B et Z par rapport à 0V. Il y a donc 4 fils quel que soit le nombre de points par tour.</w:t>
                    </w:r>
                  </w:p>
                  <w:p w:rsidR="00A60615" w:rsidRPr="00A60615" w:rsidRDefault="00A60615" w:rsidP="00DD5B83">
                    <w:pPr>
                      <w:jc w:val="both"/>
                      <w:rPr>
                        <w:rFonts w:ascii="Arial" w:hAnsi="Arial" w:cs="Arial"/>
                        <w:bCs/>
                        <w:color w:val="404040" w:themeColor="text1" w:themeTint="BF"/>
                      </w:rPr>
                    </w:pPr>
                    <w:r w:rsidRPr="00A60615">
                      <w:rPr>
                        <w:rFonts w:ascii="Arial" w:hAnsi="Arial" w:cs="Arial"/>
                        <w:bCs/>
                        <w:color w:val="404040" w:themeColor="text1" w:themeTint="BF"/>
                      </w:rPr>
                      <w:t xml:space="preserve">On utilise soit : </w:t>
                    </w:r>
                  </w:p>
                  <w:p w:rsidR="00A60615" w:rsidRPr="00A60615" w:rsidRDefault="00A60615" w:rsidP="006464FB">
                    <w:pPr>
                      <w:pStyle w:val="Paragraphedeliste"/>
                      <w:numPr>
                        <w:ilvl w:val="0"/>
                        <w:numId w:val="7"/>
                      </w:numPr>
                      <w:spacing w:line="259" w:lineRule="auto"/>
                      <w:jc w:val="both"/>
                      <w:rPr>
                        <w:rFonts w:ascii="Arial" w:hAnsi="Arial" w:cs="Arial"/>
                        <w:bCs/>
                        <w:color w:val="404040" w:themeColor="text1" w:themeTint="BF"/>
                      </w:rPr>
                    </w:pPr>
                    <w:r w:rsidRPr="00A60615">
                      <w:rPr>
                        <w:rFonts w:ascii="Arial" w:hAnsi="Arial" w:cs="Arial"/>
                        <w:bCs/>
                        <w:color w:val="404040" w:themeColor="text1" w:themeTint="BF"/>
                      </w:rPr>
                      <w:t>3 entrées tout ou rien (TOR) de l’automate avec des capacités de comptage.</w:t>
                    </w:r>
                  </w:p>
                  <w:p w:rsidR="00A60615" w:rsidRPr="00A60615" w:rsidRDefault="00A60615" w:rsidP="00DD5B83">
                    <w:pPr>
                      <w:pStyle w:val="Paragraphedeliste"/>
                      <w:numPr>
                        <w:ilvl w:val="0"/>
                        <w:numId w:val="5"/>
                      </w:numPr>
                      <w:spacing w:line="259" w:lineRule="auto"/>
                      <w:jc w:val="both"/>
                      <w:rPr>
                        <w:rFonts w:ascii="Arial" w:hAnsi="Arial" w:cs="Arial"/>
                        <w:bCs/>
                        <w:color w:val="404040" w:themeColor="text1" w:themeTint="BF"/>
                      </w:rPr>
                    </w:pPr>
                    <w:r w:rsidRPr="00A60615">
                      <w:rPr>
                        <w:rFonts w:ascii="Arial" w:hAnsi="Arial" w:cs="Arial"/>
                        <w:bCs/>
                        <w:color w:val="404040" w:themeColor="text1" w:themeTint="BF"/>
                      </w:rPr>
                      <w:t>Un module spécifique de comptage</w:t>
                    </w:r>
                  </w:p>
                </w:txbxContent>
              </v:textbox>
            </v:shape>
          </v:group>
        </w:pict>
      </w:r>
      <w:r>
        <w:rPr>
          <w:rFonts w:ascii="Arial" w:hAnsi="Arial" w:cs="Arial"/>
          <w:noProof/>
          <w:lang w:eastAsia="fr-FR"/>
        </w:rPr>
        <w:pict>
          <v:shape id="_x0000_s1344" type="#_x0000_t202" style="position:absolute;margin-left:130.9pt;margin-top:417.1pt;width:370.5pt;height:206.2pt;z-index:251927552;mso-position-horizontal-relative:text;mso-position-vertical-relative:text" stroked="f">
            <v:textbox>
              <w:txbxContent>
                <w:p w:rsidR="00A60615" w:rsidRPr="00A60615" w:rsidRDefault="00A60615" w:rsidP="00F57D2F">
                  <w:pPr>
                    <w:jc w:val="both"/>
                    <w:rPr>
                      <w:rFonts w:ascii="Arial" w:hAnsi="Arial" w:cs="Arial"/>
                    </w:rPr>
                  </w:pPr>
                  <w:r w:rsidRPr="00A60615">
                    <w:rPr>
                      <w:rFonts w:ascii="Arial" w:hAnsi="Arial" w:cs="Arial"/>
                    </w:rPr>
                    <w:t>Le disque comporte « n » nombre de pistes (ou nombre de bits) et chaque piste a son propre système de lecture (diode émettrice et diode réceptrice). Pour chaque position angulaire de l’axe, le disque fournit un code binaire. Il existe 2 gammes de codeurs absolus :</w:t>
                  </w:r>
                </w:p>
                <w:p w:rsidR="00A60615" w:rsidRPr="00A60615" w:rsidRDefault="00A60615" w:rsidP="00F57D2F">
                  <w:pPr>
                    <w:pStyle w:val="Paragraphedeliste"/>
                    <w:numPr>
                      <w:ilvl w:val="0"/>
                      <w:numId w:val="6"/>
                    </w:numPr>
                    <w:jc w:val="both"/>
                    <w:rPr>
                      <w:rFonts w:ascii="Arial" w:hAnsi="Arial" w:cs="Arial"/>
                    </w:rPr>
                  </w:pPr>
                  <w:r w:rsidRPr="00A60615">
                    <w:rPr>
                      <w:rFonts w:ascii="Arial" w:hAnsi="Arial" w:cs="Arial"/>
                    </w:rPr>
                    <w:t>Le codeur absolu simple tour qui donne une position absolue pour chaque tour.</w:t>
                  </w:r>
                </w:p>
                <w:p w:rsidR="00A60615" w:rsidRPr="00A60615" w:rsidRDefault="00A60615" w:rsidP="00F57D2F">
                  <w:pPr>
                    <w:pStyle w:val="Paragraphedeliste"/>
                    <w:numPr>
                      <w:ilvl w:val="0"/>
                      <w:numId w:val="6"/>
                    </w:numPr>
                    <w:jc w:val="both"/>
                    <w:rPr>
                      <w:rFonts w:ascii="Arial" w:hAnsi="Arial" w:cs="Arial"/>
                    </w:rPr>
                  </w:pPr>
                  <w:r w:rsidRPr="00A60615">
                    <w:rPr>
                      <w:rFonts w:ascii="Arial" w:hAnsi="Arial" w:cs="Arial"/>
                    </w:rPr>
                    <w:t>Le codeur absolu multitours, qui, comme le précédent, donne une position absolue dans chaque tour et permet grâce à un système supplémentaire d’axes secondaires d’indiquer le nombre de tours.</w:t>
                  </w:r>
                </w:p>
              </w:txbxContent>
            </v:textbox>
          </v:shape>
        </w:pict>
      </w:r>
      <w:r>
        <w:rPr>
          <w:rFonts w:ascii="Arial" w:hAnsi="Arial" w:cs="Arial"/>
          <w:noProof/>
          <w:lang w:eastAsia="fr-FR"/>
        </w:rPr>
        <w:pict>
          <v:shape id="Zone de texte 15" o:spid="_x0000_s1332" type="#_x0000_t202" style="position:absolute;margin-left:-10.8pt;margin-top:658.4pt;width:497.95pt;height:62.25pt;z-index:251931648;visibility:visible;mso-position-horizontal-relative:text;mso-position-vertical-relative:text" o:regroupid="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style="mso-next-textbox:#Zone de texte 15">
              <w:txbxContent>
                <w:p w:rsidR="00A60615" w:rsidRPr="00A60615" w:rsidRDefault="00A60615" w:rsidP="00F57D2F">
                  <w:pPr>
                    <w:jc w:val="both"/>
                    <w:rPr>
                      <w:rFonts w:ascii="Arial" w:hAnsi="Arial" w:cs="Arial"/>
                      <w:bCs/>
                      <w:color w:val="404040" w:themeColor="text1" w:themeTint="BF"/>
                    </w:rPr>
                  </w:pPr>
                  <w:r w:rsidRPr="00A60615">
                    <w:rPr>
                      <w:rFonts w:ascii="Arial" w:hAnsi="Arial" w:cs="Arial"/>
                      <w:bCs/>
                      <w:color w:val="404040" w:themeColor="text1" w:themeTint="BF"/>
                    </w:rPr>
                    <w:t xml:space="preserve">Il y a autant de fils que de pistes (ou bits) à câbler à l’automate. </w:t>
                  </w:r>
                </w:p>
                <w:p w:rsidR="00A60615" w:rsidRPr="00A60615" w:rsidRDefault="00A60615" w:rsidP="00F57D2F">
                  <w:pPr>
                    <w:jc w:val="both"/>
                    <w:rPr>
                      <w:rFonts w:ascii="Arial" w:hAnsi="Arial" w:cs="Arial"/>
                      <w:bCs/>
                      <w:color w:val="404040" w:themeColor="text1" w:themeTint="BF"/>
                    </w:rPr>
                  </w:pPr>
                  <w:r w:rsidRPr="00A60615">
                    <w:rPr>
                      <w:rFonts w:ascii="Arial" w:hAnsi="Arial" w:cs="Arial"/>
                      <w:bCs/>
                      <w:color w:val="404040" w:themeColor="text1" w:themeTint="BF"/>
                    </w:rPr>
                    <w:t xml:space="preserve">Les n bits sont directement reliés en parallèle à n entrées d’une carte classique d’entrée sortie tout ou rien (TOR) d’automate. </w:t>
                  </w:r>
                </w:p>
                <w:p w:rsidR="00A60615" w:rsidRPr="00A60615" w:rsidRDefault="00A60615" w:rsidP="008E69AD">
                  <w:pPr>
                    <w:rPr>
                      <w:rFonts w:ascii="Arial" w:hAnsi="Arial" w:cs="Arial"/>
                    </w:rPr>
                  </w:pPr>
                </w:p>
              </w:txbxContent>
            </v:textbox>
          </v:shape>
        </w:pict>
      </w:r>
      <w:r>
        <w:rPr>
          <w:rFonts w:ascii="Arial" w:hAnsi="Arial" w:cs="Arial"/>
          <w:noProof/>
          <w:lang w:eastAsia="fr-FR"/>
        </w:rPr>
        <w:pict>
          <v:shape id="_x0000_s1345" type="#_x0000_t202" style="position:absolute;margin-left:-19.4pt;margin-top:631.4pt;width:75pt;height:27pt;z-index:251932672;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A60615" w:rsidRPr="00A60615" w:rsidRDefault="00A60615" w:rsidP="00F57D2F">
                  <w:pPr>
                    <w:rPr>
                      <w:rFonts w:ascii="Arial" w:hAnsi="Arial" w:cs="Arial"/>
                      <w:b/>
                      <w:bCs/>
                      <w:i/>
                      <w:color w:val="0D0D0D" w:themeColor="text1" w:themeTint="F2"/>
                      <w:sz w:val="24"/>
                      <w:szCs w:val="24"/>
                      <w:u w:val="single"/>
                    </w:rPr>
                  </w:pPr>
                  <w:r w:rsidRPr="00A60615">
                    <w:rPr>
                      <w:rFonts w:ascii="Arial" w:hAnsi="Arial" w:cs="Arial"/>
                      <w:b/>
                      <w:bCs/>
                      <w:i/>
                      <w:color w:val="0D0D0D" w:themeColor="text1" w:themeTint="F2"/>
                      <w:sz w:val="24"/>
                      <w:szCs w:val="24"/>
                      <w:u w:val="single"/>
                    </w:rPr>
                    <w:t>Câblage :</w:t>
                  </w:r>
                </w:p>
              </w:txbxContent>
            </v:textbox>
          </v:shape>
        </w:pict>
      </w:r>
      <w:r>
        <w:rPr>
          <w:rFonts w:ascii="Arial" w:hAnsi="Arial" w:cs="Arial"/>
          <w:noProof/>
          <w:lang w:eastAsia="fr-FR"/>
        </w:rPr>
        <w:pict>
          <v:shape id="_x0000_s1341" type="#_x0000_t202" style="position:absolute;margin-left:124.25pt;margin-top:10.65pt;width:370.5pt;height:253.55pt;z-index:251919360;mso-position-horizontal-relative:text;mso-position-vertical-relative:text" stroked="f">
            <v:textbox>
              <w:txbxContent>
                <w:p w:rsidR="00A60615" w:rsidRPr="00A60615" w:rsidRDefault="00A60615" w:rsidP="00DD5B83">
                  <w:pPr>
                    <w:jc w:val="both"/>
                    <w:rPr>
                      <w:rFonts w:ascii="Arial" w:hAnsi="Arial" w:cs="Arial"/>
                    </w:rPr>
                  </w:pPr>
                  <w:r w:rsidRPr="00A60615">
                    <w:rPr>
                      <w:rFonts w:ascii="Arial" w:hAnsi="Arial" w:cs="Arial"/>
                    </w:rPr>
                    <w:t>Le disque comporte au maximum 2 types de pistes :</w:t>
                  </w:r>
                </w:p>
                <w:p w:rsidR="00A60615" w:rsidRPr="00A60615" w:rsidRDefault="00A60615" w:rsidP="00DD5B83">
                  <w:pPr>
                    <w:pStyle w:val="Paragraphedeliste"/>
                    <w:numPr>
                      <w:ilvl w:val="0"/>
                      <w:numId w:val="6"/>
                    </w:numPr>
                    <w:jc w:val="both"/>
                    <w:rPr>
                      <w:rFonts w:ascii="Arial" w:hAnsi="Arial" w:cs="Arial"/>
                    </w:rPr>
                  </w:pPr>
                  <w:r w:rsidRPr="00A60615">
                    <w:rPr>
                      <w:rFonts w:ascii="Arial" w:hAnsi="Arial" w:cs="Arial"/>
                    </w:rPr>
                    <w:t>La piste extérieure est divisée en « n » intervalles d’angles alternativement opaques et transparents. N s’appelant la résolution ou le nombre de points. Pour un tour complet de l’axe du codeur le faisceau lumineux est interrompu « n » fois et délivre « n » signaux consécutifs. Derrière la piste extérieure sont installées 2 diodes photosensibles décalées délivrant des signaux carrés A et B. Le déphasage entre ces deux signaux permet de déterminer le sens de rotation du système.</w:t>
                  </w:r>
                </w:p>
                <w:p w:rsidR="00A60615" w:rsidRPr="00A60615" w:rsidRDefault="00A60615" w:rsidP="00DD5B83">
                  <w:pPr>
                    <w:pStyle w:val="Paragraphedeliste"/>
                    <w:numPr>
                      <w:ilvl w:val="0"/>
                      <w:numId w:val="6"/>
                    </w:numPr>
                    <w:jc w:val="both"/>
                    <w:rPr>
                      <w:rFonts w:ascii="Arial" w:hAnsi="Arial" w:cs="Arial"/>
                    </w:rPr>
                  </w:pPr>
                  <w:r w:rsidRPr="00A60615">
                    <w:rPr>
                      <w:rFonts w:ascii="Arial" w:hAnsi="Arial" w:cs="Arial"/>
                    </w:rPr>
                    <w:t>La piste intérieure comporte une seule fenêtre transparente et délivre un seul signal appelé « Top zéro » par tour. Ce signal Z détermine une position de référence et permet de réinitialisation à chaque tour.</w:t>
                  </w:r>
                </w:p>
              </w:txbxContent>
            </v:textbox>
          </v:shape>
        </w:pict>
      </w:r>
      <w:r w:rsidR="00DD5B83" w:rsidRPr="00A60615">
        <w:rPr>
          <w:rFonts w:ascii="Arial" w:hAnsi="Arial" w:cs="Arial"/>
          <w:noProof/>
          <w:lang w:eastAsia="fr-FR"/>
        </w:rPr>
        <w:drawing>
          <wp:anchor distT="0" distB="0" distL="114300" distR="114300" simplePos="0" relativeHeight="251682304" behindDoc="0" locked="0" layoutInCell="1" allowOverlap="1" wp14:anchorId="146CEEDD" wp14:editId="32144BE2">
            <wp:simplePos x="0" y="0"/>
            <wp:positionH relativeFrom="column">
              <wp:posOffset>-242116</wp:posOffset>
            </wp:positionH>
            <wp:positionV relativeFrom="paragraph">
              <wp:posOffset>5370830</wp:posOffset>
            </wp:positionV>
            <wp:extent cx="1729467" cy="2594066"/>
            <wp:effectExtent l="19050" t="19050" r="23133" b="15784"/>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1729467" cy="2594066"/>
                    </a:xfrm>
                    <a:prstGeom prst="rect">
                      <a:avLst/>
                    </a:prstGeom>
                    <a:noFill/>
                    <a:ln w="19050">
                      <a:solidFill>
                        <a:schemeClr val="tx1"/>
                      </a:solidFill>
                      <a:miter lim="800000"/>
                      <a:headEnd/>
                      <a:tailEnd/>
                    </a:ln>
                  </pic:spPr>
                </pic:pic>
              </a:graphicData>
            </a:graphic>
          </wp:anchor>
        </w:drawing>
      </w:r>
      <w:r>
        <w:rPr>
          <w:rFonts w:ascii="Arial" w:hAnsi="Arial" w:cs="Arial"/>
          <w:noProof/>
          <w:lang w:eastAsia="fr-FR"/>
        </w:rPr>
        <w:pict>
          <v:shape id="_x0000_s1340" type="#_x0000_t202" style="position:absolute;margin-left:-25.25pt;margin-top:383.4pt;width:301.85pt;height:34.95pt;z-index:251917312;mso-position-horizontal-relative:text;mso-position-vertical-relative:text" filled="f" fillcolor="white [3212]" stroked="f">
            <v:textbox style="mso-next-textbox:#_x0000_s1340">
              <w:txbxContent>
                <w:p w:rsidR="00A60615" w:rsidRPr="00A60615" w:rsidRDefault="00A60615" w:rsidP="00DD5B83">
                  <w:pPr>
                    <w:jc w:val="both"/>
                    <w:rPr>
                      <w:rFonts w:ascii="Arial" w:hAnsi="Arial" w:cs="Arial"/>
                      <w:sz w:val="24"/>
                      <w:szCs w:val="24"/>
                      <w:u w:val="single"/>
                    </w:rPr>
                  </w:pPr>
                  <w:r w:rsidRPr="00A60615">
                    <w:rPr>
                      <w:rFonts w:ascii="Arial" w:hAnsi="Arial" w:cs="Arial"/>
                      <w:b/>
                      <w:sz w:val="24"/>
                      <w:szCs w:val="24"/>
                      <w:u w:val="single"/>
                    </w:rPr>
                    <w:t xml:space="preserve"> 3.2) Codage et codeur absolu.</w:t>
                  </w: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txbxContent>
            </v:textbox>
          </v:shape>
        </w:pict>
      </w:r>
      <w:r w:rsidR="00DD5B83" w:rsidRPr="00A60615">
        <w:rPr>
          <w:rFonts w:ascii="Arial" w:hAnsi="Arial" w:cs="Arial"/>
          <w:noProof/>
          <w:lang w:eastAsia="fr-FR"/>
        </w:rPr>
        <w:drawing>
          <wp:anchor distT="0" distB="0" distL="114300" distR="114300" simplePos="0" relativeHeight="251679232" behindDoc="0" locked="0" layoutInCell="1" allowOverlap="1" wp14:anchorId="4FAFEE66" wp14:editId="2B599BF8">
            <wp:simplePos x="0" y="0"/>
            <wp:positionH relativeFrom="column">
              <wp:posOffset>-235585</wp:posOffset>
            </wp:positionH>
            <wp:positionV relativeFrom="paragraph">
              <wp:posOffset>221615</wp:posOffset>
            </wp:positionV>
            <wp:extent cx="1646555" cy="2985135"/>
            <wp:effectExtent l="19050" t="19050" r="10795" b="24765"/>
            <wp:wrapNone/>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646555" cy="2985135"/>
                    </a:xfrm>
                    <a:prstGeom prst="rect">
                      <a:avLst/>
                    </a:prstGeom>
                    <a:noFill/>
                    <a:ln w="19050">
                      <a:solidFill>
                        <a:schemeClr val="tx1"/>
                      </a:solidFill>
                      <a:miter lim="800000"/>
                      <a:headEnd/>
                      <a:tailEnd/>
                    </a:ln>
                  </pic:spPr>
                </pic:pic>
              </a:graphicData>
            </a:graphic>
          </wp:anchor>
        </w:drawing>
      </w:r>
      <w:r>
        <w:rPr>
          <w:rFonts w:ascii="Arial" w:hAnsi="Arial" w:cs="Arial"/>
          <w:noProof/>
          <w:lang w:eastAsia="fr-FR"/>
        </w:rPr>
        <w:pict>
          <v:shape id="_x0000_s1338" type="#_x0000_t202" style="position:absolute;margin-left:-30.9pt;margin-top:-15.5pt;width:301.85pt;height:34.95pt;z-index:251911168;mso-position-horizontal-relative:text;mso-position-vertical-relative:text" filled="f" fillcolor="white [3212]" stroked="f">
            <v:textbox style="mso-next-textbox:#_x0000_s1338">
              <w:txbxContent>
                <w:p w:rsidR="00A60615" w:rsidRPr="00A60615" w:rsidRDefault="00A60615" w:rsidP="00DD5B83">
                  <w:pPr>
                    <w:jc w:val="both"/>
                    <w:rPr>
                      <w:rFonts w:ascii="Arial" w:hAnsi="Arial" w:cs="Arial"/>
                      <w:sz w:val="24"/>
                      <w:szCs w:val="24"/>
                      <w:u w:val="single"/>
                    </w:rPr>
                  </w:pPr>
                  <w:r w:rsidRPr="00A60615">
                    <w:rPr>
                      <w:rFonts w:ascii="Arial" w:hAnsi="Arial" w:cs="Arial"/>
                      <w:b/>
                      <w:sz w:val="24"/>
                      <w:szCs w:val="24"/>
                      <w:u w:val="single"/>
                    </w:rPr>
                    <w:t xml:space="preserve"> 3.1) Codage relatif, codeur incrémental.</w:t>
                  </w: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p w:rsidR="00A60615" w:rsidRPr="00A60615" w:rsidRDefault="00A60615" w:rsidP="00DD5B83">
                  <w:pPr>
                    <w:jc w:val="both"/>
                    <w:rPr>
                      <w:rFonts w:ascii="Arial" w:hAnsi="Arial" w:cs="Arial"/>
                    </w:rPr>
                  </w:pPr>
                </w:p>
              </w:txbxContent>
            </v:textbox>
          </v:shape>
        </w:pict>
      </w:r>
      <w:r>
        <w:rPr>
          <w:rFonts w:ascii="Arial" w:hAnsi="Arial" w:cs="Arial"/>
          <w:noProof/>
          <w:lang w:eastAsia="fr-FR"/>
        </w:rPr>
        <w:pict>
          <v:shape id="_x0000_s1334" type="#_x0000_t202" style="position:absolute;margin-left:-53.15pt;margin-top:-50.45pt;width:459.1pt;height:34.95pt;z-index:251907072;mso-position-horizontal-relative:text;mso-position-vertical-relative:text" filled="f" fillcolor="white [3212]" stroked="f">
            <v:textbox style="mso-next-textbox:#_x0000_s1334">
              <w:txbxContent>
                <w:p w:rsidR="00A60615" w:rsidRPr="00A60615" w:rsidRDefault="00A60615" w:rsidP="008E69AD">
                  <w:pPr>
                    <w:jc w:val="both"/>
                    <w:rPr>
                      <w:rFonts w:ascii="Arial" w:hAnsi="Arial" w:cs="Arial"/>
                      <w:sz w:val="28"/>
                      <w:szCs w:val="28"/>
                      <w:u w:val="single"/>
                    </w:rPr>
                  </w:pPr>
                  <w:r w:rsidRPr="00A60615">
                    <w:rPr>
                      <w:rFonts w:ascii="Arial" w:hAnsi="Arial" w:cs="Arial"/>
                      <w:b/>
                      <w:sz w:val="28"/>
                      <w:szCs w:val="28"/>
                      <w:u w:val="single"/>
                    </w:rPr>
                    <w:t>3) Raccordement d’un codeur à un automate </w:t>
                  </w:r>
                </w:p>
                <w:p w:rsidR="00A60615" w:rsidRPr="00A60615" w:rsidRDefault="00A60615" w:rsidP="008E69AD">
                  <w:pPr>
                    <w:jc w:val="both"/>
                    <w:rPr>
                      <w:rFonts w:ascii="Arial" w:hAnsi="Arial" w:cs="Arial"/>
                    </w:rPr>
                  </w:pPr>
                </w:p>
                <w:p w:rsidR="00A60615" w:rsidRPr="00A60615" w:rsidRDefault="00A60615" w:rsidP="008E69AD">
                  <w:pPr>
                    <w:jc w:val="both"/>
                    <w:rPr>
                      <w:rFonts w:ascii="Arial" w:hAnsi="Arial" w:cs="Arial"/>
                    </w:rPr>
                  </w:pPr>
                </w:p>
                <w:p w:rsidR="00A60615" w:rsidRPr="00A60615" w:rsidRDefault="00A60615" w:rsidP="008E69AD">
                  <w:pPr>
                    <w:jc w:val="both"/>
                    <w:rPr>
                      <w:rFonts w:ascii="Arial" w:hAnsi="Arial" w:cs="Arial"/>
                    </w:rPr>
                  </w:pPr>
                </w:p>
                <w:p w:rsidR="00A60615" w:rsidRPr="00A60615" w:rsidRDefault="00A60615" w:rsidP="008E69AD">
                  <w:pPr>
                    <w:jc w:val="both"/>
                    <w:rPr>
                      <w:rFonts w:ascii="Arial" w:hAnsi="Arial" w:cs="Arial"/>
                    </w:rPr>
                  </w:pPr>
                </w:p>
                <w:p w:rsidR="00A60615" w:rsidRPr="00A60615" w:rsidRDefault="00A60615" w:rsidP="008E69AD">
                  <w:pPr>
                    <w:jc w:val="both"/>
                    <w:rPr>
                      <w:rFonts w:ascii="Arial" w:hAnsi="Arial" w:cs="Arial"/>
                    </w:rPr>
                  </w:pPr>
                </w:p>
              </w:txbxContent>
            </v:textbox>
          </v:shape>
        </w:pict>
      </w:r>
      <w:r w:rsidR="008E69AD" w:rsidRPr="00A60615">
        <w:rPr>
          <w:rFonts w:ascii="Arial" w:hAnsi="Arial" w:cs="Arial"/>
        </w:rPr>
        <w:br w:type="page"/>
      </w:r>
    </w:p>
    <w:tbl>
      <w:tblPr>
        <w:tblStyle w:val="TableNormal"/>
        <w:tblpPr w:leftFromText="141" w:rightFromText="141" w:vertAnchor="text" w:horzAnchor="margin" w:tblpXSpec="center" w:tblpY="5060"/>
        <w:tblW w:w="989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1"/>
        <w:gridCol w:w="773"/>
        <w:gridCol w:w="8043"/>
      </w:tblGrid>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lastRenderedPageBreak/>
              <w:t>38</w:t>
            </w:r>
          </w:p>
        </w:tc>
        <w:tc>
          <w:tcPr>
            <w:tcW w:w="773" w:type="dxa"/>
            <w:vAlign w:val="center"/>
          </w:tcPr>
          <w:p w:rsidR="002E296F" w:rsidRPr="00F375D3" w:rsidRDefault="00187983" w:rsidP="002E296F">
            <w:pPr>
              <w:pStyle w:val="TableParagraph"/>
              <w:ind w:left="134" w:right="63"/>
              <w:rPr>
                <w:w w:val="99"/>
                <w:sz w:val="20"/>
                <w:szCs w:val="20"/>
              </w:rPr>
            </w:pPr>
            <w:r w:rsidRPr="00F375D3">
              <w:rPr>
                <w:w w:val="99"/>
                <w:sz w:val="20"/>
                <w:szCs w:val="20"/>
              </w:rPr>
              <w:t>1</w:t>
            </w:r>
          </w:p>
        </w:tc>
        <w:tc>
          <w:tcPr>
            <w:tcW w:w="8043" w:type="dxa"/>
          </w:tcPr>
          <w:p w:rsidR="002E296F" w:rsidRPr="00F375D3" w:rsidRDefault="00BC19E3" w:rsidP="002E296F">
            <w:pPr>
              <w:pStyle w:val="TableParagraph"/>
              <w:rPr>
                <w:sz w:val="20"/>
                <w:szCs w:val="20"/>
              </w:rPr>
            </w:pPr>
            <w:r w:rsidRPr="00F375D3">
              <w:rPr>
                <w:sz w:val="20"/>
                <w:szCs w:val="20"/>
              </w:rPr>
              <w:t>Ecrou hexagonal</w:t>
            </w:r>
            <w:r w:rsidR="00187983" w:rsidRPr="00F375D3">
              <w:rPr>
                <w:sz w:val="20"/>
                <w:szCs w:val="20"/>
              </w:rPr>
              <w:t>, M8</w:t>
            </w:r>
            <w:r w:rsidRPr="00F375D3">
              <w:rPr>
                <w:sz w:val="20"/>
                <w:szCs w:val="20"/>
              </w:rPr>
              <w:t>-08, ISO 4032</w:t>
            </w:r>
          </w:p>
        </w:tc>
      </w:tr>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t>37</w:t>
            </w:r>
          </w:p>
        </w:tc>
        <w:tc>
          <w:tcPr>
            <w:tcW w:w="773" w:type="dxa"/>
            <w:vAlign w:val="center"/>
          </w:tcPr>
          <w:p w:rsidR="002E296F" w:rsidRPr="00F375D3" w:rsidRDefault="00187983" w:rsidP="002E296F">
            <w:pPr>
              <w:pStyle w:val="TableParagraph"/>
              <w:ind w:left="134" w:right="63"/>
              <w:rPr>
                <w:w w:val="99"/>
                <w:sz w:val="20"/>
                <w:szCs w:val="20"/>
              </w:rPr>
            </w:pPr>
            <w:r w:rsidRPr="00F375D3">
              <w:rPr>
                <w:w w:val="99"/>
                <w:sz w:val="20"/>
                <w:szCs w:val="20"/>
              </w:rPr>
              <w:t>4</w:t>
            </w:r>
          </w:p>
        </w:tc>
        <w:tc>
          <w:tcPr>
            <w:tcW w:w="8043" w:type="dxa"/>
          </w:tcPr>
          <w:p w:rsidR="002E296F" w:rsidRPr="00F375D3" w:rsidRDefault="00BC19E3" w:rsidP="002E296F">
            <w:pPr>
              <w:pStyle w:val="TableParagraph"/>
              <w:rPr>
                <w:sz w:val="20"/>
                <w:szCs w:val="20"/>
              </w:rPr>
            </w:pPr>
            <w:r w:rsidRPr="00F375D3">
              <w:rPr>
                <w:sz w:val="20"/>
                <w:szCs w:val="20"/>
              </w:rPr>
              <w:t>Ecrou hexagonal</w:t>
            </w:r>
            <w:r w:rsidR="00187983" w:rsidRPr="00F375D3">
              <w:rPr>
                <w:sz w:val="20"/>
                <w:szCs w:val="20"/>
              </w:rPr>
              <w:t>, M3</w:t>
            </w:r>
            <w:r w:rsidRPr="00F375D3">
              <w:rPr>
                <w:sz w:val="20"/>
                <w:szCs w:val="20"/>
              </w:rPr>
              <w:t>-08, ISO 4032</w:t>
            </w:r>
          </w:p>
        </w:tc>
      </w:tr>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t>36</w:t>
            </w:r>
          </w:p>
        </w:tc>
        <w:tc>
          <w:tcPr>
            <w:tcW w:w="773" w:type="dxa"/>
            <w:vAlign w:val="center"/>
          </w:tcPr>
          <w:p w:rsidR="002E296F" w:rsidRPr="00F375D3" w:rsidRDefault="00820396" w:rsidP="002E296F">
            <w:pPr>
              <w:pStyle w:val="TableParagraph"/>
              <w:ind w:left="134" w:right="63"/>
              <w:rPr>
                <w:w w:val="99"/>
                <w:sz w:val="20"/>
                <w:szCs w:val="20"/>
              </w:rPr>
            </w:pPr>
            <w:r w:rsidRPr="00F375D3">
              <w:rPr>
                <w:w w:val="99"/>
                <w:sz w:val="20"/>
                <w:szCs w:val="20"/>
              </w:rPr>
              <w:t>1</w:t>
            </w:r>
          </w:p>
        </w:tc>
        <w:tc>
          <w:tcPr>
            <w:tcW w:w="8043" w:type="dxa"/>
          </w:tcPr>
          <w:p w:rsidR="002E296F" w:rsidRPr="00F375D3" w:rsidRDefault="00B41E43" w:rsidP="002E296F">
            <w:pPr>
              <w:pStyle w:val="TableParagraph"/>
              <w:rPr>
                <w:sz w:val="20"/>
                <w:szCs w:val="20"/>
              </w:rPr>
            </w:pPr>
            <w:r w:rsidRPr="00F375D3">
              <w:rPr>
                <w:sz w:val="20"/>
                <w:szCs w:val="20"/>
              </w:rPr>
              <w:t xml:space="preserve">Codeur </w:t>
            </w:r>
          </w:p>
        </w:tc>
      </w:tr>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t>35</w:t>
            </w:r>
          </w:p>
        </w:tc>
        <w:tc>
          <w:tcPr>
            <w:tcW w:w="773" w:type="dxa"/>
            <w:vAlign w:val="center"/>
          </w:tcPr>
          <w:p w:rsidR="002E296F" w:rsidRPr="00F375D3" w:rsidRDefault="00820396" w:rsidP="002E296F">
            <w:pPr>
              <w:pStyle w:val="TableParagraph"/>
              <w:ind w:left="134" w:right="63"/>
              <w:rPr>
                <w:w w:val="99"/>
                <w:sz w:val="20"/>
                <w:szCs w:val="20"/>
              </w:rPr>
            </w:pPr>
            <w:r w:rsidRPr="00F375D3">
              <w:rPr>
                <w:w w:val="99"/>
                <w:sz w:val="20"/>
                <w:szCs w:val="20"/>
              </w:rPr>
              <w:t>2</w:t>
            </w:r>
          </w:p>
        </w:tc>
        <w:tc>
          <w:tcPr>
            <w:tcW w:w="8043" w:type="dxa"/>
          </w:tcPr>
          <w:p w:rsidR="002E296F" w:rsidRPr="00F375D3" w:rsidRDefault="00820396" w:rsidP="002E296F">
            <w:pPr>
              <w:pStyle w:val="TableParagraph"/>
              <w:rPr>
                <w:sz w:val="20"/>
                <w:szCs w:val="20"/>
              </w:rPr>
            </w:pPr>
            <w:r w:rsidRPr="00F375D3">
              <w:rPr>
                <w:sz w:val="20"/>
                <w:szCs w:val="20"/>
                <w:lang w:val="fr-FR"/>
              </w:rPr>
              <w:t>Vis à tête hexagonale, M3-12, filetage total, ISO 4017</w:t>
            </w:r>
          </w:p>
        </w:tc>
      </w:tr>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t>34</w:t>
            </w:r>
          </w:p>
        </w:tc>
        <w:tc>
          <w:tcPr>
            <w:tcW w:w="773" w:type="dxa"/>
            <w:vAlign w:val="center"/>
          </w:tcPr>
          <w:p w:rsidR="002E296F" w:rsidRPr="00F375D3" w:rsidRDefault="00820396" w:rsidP="002E296F">
            <w:pPr>
              <w:pStyle w:val="TableParagraph"/>
              <w:ind w:left="134" w:right="63"/>
              <w:rPr>
                <w:w w:val="99"/>
                <w:sz w:val="20"/>
                <w:szCs w:val="20"/>
              </w:rPr>
            </w:pPr>
            <w:r w:rsidRPr="00F375D3">
              <w:rPr>
                <w:w w:val="99"/>
                <w:sz w:val="20"/>
                <w:szCs w:val="20"/>
              </w:rPr>
              <w:t>1</w:t>
            </w:r>
          </w:p>
        </w:tc>
        <w:tc>
          <w:tcPr>
            <w:tcW w:w="8043" w:type="dxa"/>
          </w:tcPr>
          <w:p w:rsidR="002E296F" w:rsidRPr="00F375D3" w:rsidRDefault="00820396" w:rsidP="002E296F">
            <w:pPr>
              <w:pStyle w:val="TableParagraph"/>
              <w:rPr>
                <w:sz w:val="20"/>
                <w:szCs w:val="20"/>
              </w:rPr>
            </w:pPr>
            <w:r w:rsidRPr="00F375D3">
              <w:rPr>
                <w:sz w:val="20"/>
                <w:szCs w:val="20"/>
                <w:lang w:val="fr-FR"/>
              </w:rPr>
              <w:t>Vis à tête hexagonale, M8-35, filetage total, ISO 4017</w:t>
            </w:r>
          </w:p>
        </w:tc>
      </w:tr>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t>33</w:t>
            </w:r>
          </w:p>
        </w:tc>
        <w:tc>
          <w:tcPr>
            <w:tcW w:w="773" w:type="dxa"/>
            <w:vAlign w:val="center"/>
          </w:tcPr>
          <w:p w:rsidR="002E296F" w:rsidRPr="00F375D3" w:rsidRDefault="00820396" w:rsidP="002E296F">
            <w:pPr>
              <w:pStyle w:val="TableParagraph"/>
              <w:ind w:left="134" w:right="63"/>
              <w:rPr>
                <w:w w:val="99"/>
                <w:sz w:val="20"/>
                <w:szCs w:val="20"/>
              </w:rPr>
            </w:pPr>
            <w:r w:rsidRPr="00F375D3">
              <w:rPr>
                <w:w w:val="99"/>
                <w:sz w:val="20"/>
                <w:szCs w:val="20"/>
              </w:rPr>
              <w:t>1</w:t>
            </w:r>
          </w:p>
        </w:tc>
        <w:tc>
          <w:tcPr>
            <w:tcW w:w="8043" w:type="dxa"/>
          </w:tcPr>
          <w:p w:rsidR="002E296F" w:rsidRPr="00F375D3" w:rsidRDefault="00B41E43" w:rsidP="002E296F">
            <w:pPr>
              <w:pStyle w:val="TableParagraph"/>
              <w:rPr>
                <w:sz w:val="20"/>
                <w:szCs w:val="20"/>
              </w:rPr>
            </w:pPr>
            <w:r w:rsidRPr="00F375D3">
              <w:rPr>
                <w:sz w:val="20"/>
                <w:szCs w:val="20"/>
              </w:rPr>
              <w:t xml:space="preserve">Adaptateur d’arbre </w:t>
            </w:r>
          </w:p>
        </w:tc>
      </w:tr>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t>32</w:t>
            </w:r>
          </w:p>
        </w:tc>
        <w:tc>
          <w:tcPr>
            <w:tcW w:w="773" w:type="dxa"/>
            <w:vAlign w:val="center"/>
          </w:tcPr>
          <w:p w:rsidR="002E296F" w:rsidRPr="00F375D3" w:rsidRDefault="00B41E43" w:rsidP="002E296F">
            <w:pPr>
              <w:pStyle w:val="TableParagraph"/>
              <w:ind w:left="134" w:right="63"/>
              <w:rPr>
                <w:w w:val="99"/>
                <w:sz w:val="20"/>
                <w:szCs w:val="20"/>
              </w:rPr>
            </w:pPr>
            <w:r w:rsidRPr="00F375D3">
              <w:rPr>
                <w:w w:val="99"/>
                <w:sz w:val="20"/>
                <w:szCs w:val="20"/>
              </w:rPr>
              <w:t>1</w:t>
            </w:r>
          </w:p>
        </w:tc>
        <w:tc>
          <w:tcPr>
            <w:tcW w:w="8043" w:type="dxa"/>
          </w:tcPr>
          <w:p w:rsidR="002E296F" w:rsidRPr="00F375D3" w:rsidRDefault="00B41E43" w:rsidP="002E296F">
            <w:pPr>
              <w:pStyle w:val="TableParagraph"/>
              <w:rPr>
                <w:sz w:val="20"/>
                <w:szCs w:val="20"/>
              </w:rPr>
            </w:pPr>
            <w:r w:rsidRPr="00F375D3">
              <w:rPr>
                <w:sz w:val="20"/>
                <w:szCs w:val="20"/>
              </w:rPr>
              <w:t>Support codeur</w:t>
            </w:r>
          </w:p>
        </w:tc>
      </w:tr>
      <w:tr w:rsidR="002E296F" w:rsidRPr="00F375D3" w:rsidTr="002E296F">
        <w:trPr>
          <w:trHeight w:val="265"/>
          <w:jc w:val="center"/>
        </w:trPr>
        <w:tc>
          <w:tcPr>
            <w:tcW w:w="1081" w:type="dxa"/>
            <w:tcBorders>
              <w:left w:val="single" w:sz="18" w:space="0" w:color="000000"/>
            </w:tcBorders>
            <w:vAlign w:val="center"/>
          </w:tcPr>
          <w:p w:rsidR="002E296F" w:rsidRPr="00F375D3" w:rsidRDefault="002E296F" w:rsidP="002E296F">
            <w:pPr>
              <w:pStyle w:val="TableParagraph"/>
              <w:ind w:left="134" w:right="63"/>
              <w:rPr>
                <w:b/>
                <w:sz w:val="20"/>
                <w:szCs w:val="20"/>
              </w:rPr>
            </w:pPr>
            <w:r w:rsidRPr="00F375D3">
              <w:rPr>
                <w:b/>
                <w:sz w:val="20"/>
                <w:szCs w:val="20"/>
              </w:rPr>
              <w:t>31</w:t>
            </w:r>
          </w:p>
        </w:tc>
        <w:tc>
          <w:tcPr>
            <w:tcW w:w="773" w:type="dxa"/>
            <w:vAlign w:val="center"/>
          </w:tcPr>
          <w:p w:rsidR="002E296F" w:rsidRPr="00F375D3" w:rsidRDefault="00B41E43" w:rsidP="002E296F">
            <w:pPr>
              <w:pStyle w:val="TableParagraph"/>
              <w:ind w:left="134" w:right="63"/>
              <w:rPr>
                <w:w w:val="99"/>
                <w:sz w:val="20"/>
                <w:szCs w:val="20"/>
              </w:rPr>
            </w:pPr>
            <w:r w:rsidRPr="00F375D3">
              <w:rPr>
                <w:w w:val="99"/>
                <w:sz w:val="20"/>
                <w:szCs w:val="20"/>
              </w:rPr>
              <w:t>1</w:t>
            </w:r>
          </w:p>
        </w:tc>
        <w:tc>
          <w:tcPr>
            <w:tcW w:w="8043" w:type="dxa"/>
          </w:tcPr>
          <w:p w:rsidR="002E296F" w:rsidRPr="00F375D3" w:rsidRDefault="00B41E43" w:rsidP="002E296F">
            <w:pPr>
              <w:pStyle w:val="TableParagraph"/>
              <w:rPr>
                <w:sz w:val="20"/>
                <w:szCs w:val="20"/>
              </w:rPr>
            </w:pPr>
            <w:r w:rsidRPr="00F375D3">
              <w:rPr>
                <w:sz w:val="20"/>
                <w:szCs w:val="20"/>
              </w:rPr>
              <w:t>Bride de fixation</w:t>
            </w:r>
          </w:p>
        </w:tc>
      </w:tr>
      <w:tr w:rsidR="00341283" w:rsidRPr="00F375D3" w:rsidTr="002E296F">
        <w:trPr>
          <w:trHeight w:val="265"/>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30</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2</w:t>
            </w:r>
          </w:p>
        </w:tc>
        <w:tc>
          <w:tcPr>
            <w:tcW w:w="8043" w:type="dxa"/>
          </w:tcPr>
          <w:p w:rsidR="00341283" w:rsidRPr="00F375D3" w:rsidRDefault="00341283" w:rsidP="002E296F">
            <w:pPr>
              <w:pStyle w:val="TableParagraph"/>
              <w:rPr>
                <w:sz w:val="20"/>
                <w:szCs w:val="20"/>
                <w:lang w:val="fr-FR"/>
              </w:rPr>
            </w:pPr>
            <w:r w:rsidRPr="00F375D3">
              <w:rPr>
                <w:sz w:val="20"/>
                <w:szCs w:val="20"/>
                <w:lang w:val="fr-FR"/>
              </w:rPr>
              <w:t>Vis H, M8-16, filetage total, ISO 4017</w:t>
            </w:r>
          </w:p>
        </w:tc>
      </w:tr>
      <w:tr w:rsidR="00341283" w:rsidRPr="00F375D3" w:rsidTr="002E296F">
        <w:trPr>
          <w:trHeight w:val="255"/>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29</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1</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Rondelle élastique W12, NF E 25-515</w:t>
            </w:r>
          </w:p>
        </w:tc>
      </w:tr>
      <w:tr w:rsidR="00341283" w:rsidRPr="00F375D3" w:rsidTr="002E296F">
        <w:trPr>
          <w:trHeight w:val="267"/>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28</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1</w:t>
            </w:r>
          </w:p>
        </w:tc>
        <w:tc>
          <w:tcPr>
            <w:tcW w:w="8043" w:type="dxa"/>
          </w:tcPr>
          <w:p w:rsidR="00341283" w:rsidRPr="00F375D3" w:rsidRDefault="00341283" w:rsidP="002E296F">
            <w:pPr>
              <w:pStyle w:val="TableParagraph"/>
              <w:rPr>
                <w:sz w:val="20"/>
                <w:szCs w:val="20"/>
                <w:lang w:val="fr-FR"/>
              </w:rPr>
            </w:pPr>
            <w:r w:rsidRPr="00F375D3">
              <w:rPr>
                <w:sz w:val="20"/>
                <w:szCs w:val="20"/>
                <w:lang w:val="fr-FR"/>
              </w:rPr>
              <w:t>Vis à tête hexagonale, M10-30, filetage total, ISO 4017</w:t>
            </w:r>
          </w:p>
        </w:tc>
      </w:tr>
      <w:tr w:rsidR="00341283" w:rsidRPr="00F375D3" w:rsidTr="002E296F">
        <w:trPr>
          <w:trHeight w:val="243"/>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27</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2</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Vis sans tête à six pans creux à bout plat ISO 4026 - M5x20</w:t>
            </w:r>
          </w:p>
        </w:tc>
      </w:tr>
      <w:tr w:rsidR="00341283" w:rsidRPr="00F375D3" w:rsidTr="002E296F">
        <w:trPr>
          <w:trHeight w:val="118"/>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26</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2</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Vis sans tête à six pans creux à bout plat ISO 4026 - M4x6</w:t>
            </w:r>
          </w:p>
        </w:tc>
      </w:tr>
      <w:tr w:rsidR="00341283" w:rsidRPr="00F375D3" w:rsidTr="002E296F">
        <w:trPr>
          <w:trHeight w:val="136"/>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25</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4</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Vis à tête hexagonale, M10-80, filetage total, ISO 4017</w:t>
            </w:r>
          </w:p>
        </w:tc>
      </w:tr>
      <w:tr w:rsidR="00341283" w:rsidRPr="00F375D3" w:rsidTr="002E296F">
        <w:trPr>
          <w:trHeight w:val="168"/>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24</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3</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Clavette parallèle, forme A, 8x7x30</w:t>
            </w:r>
          </w:p>
        </w:tc>
      </w:tr>
      <w:tr w:rsidR="00341283" w:rsidRPr="00F375D3" w:rsidTr="002E296F">
        <w:trPr>
          <w:trHeight w:val="462"/>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23</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1</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Moto-réducteur frein 0.18kW, 4 pôles, 1330 tr/min, 230/400V 50 Hz, réducteur n2=10 tr/min, M2=100 Nm, IP54, avec frein 3.5 Nm</w:t>
            </w:r>
          </w:p>
        </w:tc>
      </w:tr>
      <w:tr w:rsidR="00341283" w:rsidRPr="00F375D3" w:rsidTr="002E296F">
        <w:trPr>
          <w:trHeight w:val="118"/>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20</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4</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Écrou H M 10, ISO 4032</w:t>
            </w:r>
          </w:p>
        </w:tc>
      </w:tr>
      <w:tr w:rsidR="00341283" w:rsidRPr="00F375D3" w:rsidTr="002E296F">
        <w:trPr>
          <w:trHeight w:val="260"/>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19</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4</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Rondelle plate N 10, ISO 10673</w:t>
            </w:r>
          </w:p>
        </w:tc>
      </w:tr>
      <w:tr w:rsidR="00341283" w:rsidRPr="00F375D3" w:rsidTr="002E296F">
        <w:trPr>
          <w:trHeight w:val="264"/>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18</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2</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Palier complet Y applique fonte pour arbre Ø30 avec roulement YAR 206-2F</w:t>
            </w:r>
          </w:p>
        </w:tc>
      </w:tr>
      <w:tr w:rsidR="00341283" w:rsidRPr="00F375D3" w:rsidTr="002E296F">
        <w:trPr>
          <w:trHeight w:val="230"/>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16</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5</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Rondelle élastique W10, NF E 25-515</w:t>
            </w:r>
          </w:p>
        </w:tc>
      </w:tr>
      <w:tr w:rsidR="00341283" w:rsidRPr="00F375D3" w:rsidTr="002E296F">
        <w:trPr>
          <w:trHeight w:val="236"/>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14</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4</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Vis H, M6-16, filetage total, ISO 4017</w:t>
            </w:r>
          </w:p>
        </w:tc>
      </w:tr>
      <w:tr w:rsidR="00341283" w:rsidRPr="00F375D3" w:rsidTr="002E296F">
        <w:trPr>
          <w:trHeight w:val="254"/>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sz w:val="20"/>
                <w:szCs w:val="20"/>
                <w:lang w:val="fr-FR"/>
              </w:rPr>
              <w:t>11</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2</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Rondelle plate N 8, ISO 10673</w:t>
            </w:r>
          </w:p>
        </w:tc>
      </w:tr>
      <w:tr w:rsidR="00341283" w:rsidRPr="00F375D3" w:rsidTr="002E296F">
        <w:trPr>
          <w:trHeight w:val="244"/>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w w:val="99"/>
                <w:sz w:val="20"/>
                <w:szCs w:val="20"/>
                <w:lang w:val="fr-FR"/>
              </w:rPr>
              <w:t>9</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5</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Rondelle plate N 6, ISO 10673</w:t>
            </w:r>
          </w:p>
        </w:tc>
      </w:tr>
      <w:tr w:rsidR="00341283" w:rsidRPr="00F375D3" w:rsidTr="002E296F">
        <w:trPr>
          <w:trHeight w:val="298"/>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w w:val="99"/>
                <w:sz w:val="20"/>
                <w:szCs w:val="20"/>
                <w:lang w:val="fr-FR"/>
              </w:rPr>
              <w:t>7</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1</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Entretoise hexagonale taraudée M8, longueur = 50 mm, 13 mm sur plats</w:t>
            </w:r>
          </w:p>
        </w:tc>
      </w:tr>
      <w:tr w:rsidR="00341283" w:rsidRPr="00F375D3" w:rsidTr="002E296F">
        <w:trPr>
          <w:trHeight w:val="256"/>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w w:val="99"/>
                <w:sz w:val="20"/>
                <w:szCs w:val="20"/>
                <w:lang w:val="fr-FR"/>
              </w:rPr>
              <w:t>5</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1</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Rondelle plate épaisse Ø 10 (Ø extérieur 28 mm)</w:t>
            </w:r>
          </w:p>
        </w:tc>
      </w:tr>
      <w:tr w:rsidR="00341283" w:rsidRPr="00F375D3" w:rsidTr="002E296F">
        <w:trPr>
          <w:trHeight w:val="486"/>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w w:val="99"/>
                <w:sz w:val="20"/>
                <w:szCs w:val="20"/>
                <w:lang w:val="fr-FR"/>
              </w:rPr>
              <w:t>4</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2</w:t>
            </w:r>
          </w:p>
        </w:tc>
        <w:tc>
          <w:tcPr>
            <w:tcW w:w="8043" w:type="dxa"/>
          </w:tcPr>
          <w:p w:rsidR="00341283" w:rsidRPr="00F375D3" w:rsidRDefault="00341283" w:rsidP="002E296F">
            <w:pPr>
              <w:pStyle w:val="TableParagraph"/>
              <w:ind w:left="65" w:right="85"/>
              <w:rPr>
                <w:sz w:val="20"/>
                <w:szCs w:val="20"/>
                <w:lang w:val="fr-FR"/>
              </w:rPr>
            </w:pPr>
            <w:r w:rsidRPr="00F375D3">
              <w:rPr>
                <w:sz w:val="20"/>
                <w:szCs w:val="20"/>
                <w:lang w:val="fr-FR"/>
              </w:rPr>
              <w:t>Pignon simple 10B-1 type BEA, pas=15,875, 19 dents, alésé Ø30H7 avec rainure de clavette selon DIN 6885 - NFE 22175 et 2 trous M6</w:t>
            </w:r>
          </w:p>
        </w:tc>
      </w:tr>
      <w:tr w:rsidR="00341283" w:rsidRPr="00F375D3" w:rsidTr="002E296F">
        <w:trPr>
          <w:trHeight w:val="184"/>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w w:val="99"/>
                <w:sz w:val="20"/>
                <w:szCs w:val="20"/>
                <w:lang w:val="fr-FR"/>
              </w:rPr>
              <w:t>3</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1</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Bras de réaction pour moteur VF49 entraxe 100mm</w:t>
            </w:r>
          </w:p>
        </w:tc>
      </w:tr>
      <w:tr w:rsidR="00341283" w:rsidRPr="00F375D3" w:rsidTr="002E296F">
        <w:trPr>
          <w:trHeight w:val="216"/>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w w:val="99"/>
                <w:sz w:val="20"/>
                <w:szCs w:val="20"/>
                <w:lang w:val="fr-FR"/>
              </w:rPr>
              <w:t>2</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2</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Chaîne de transmission</w:t>
            </w:r>
          </w:p>
        </w:tc>
      </w:tr>
      <w:tr w:rsidR="00341283" w:rsidRPr="00F375D3" w:rsidTr="002E296F">
        <w:trPr>
          <w:trHeight w:val="79"/>
          <w:jc w:val="center"/>
        </w:trPr>
        <w:tc>
          <w:tcPr>
            <w:tcW w:w="1081" w:type="dxa"/>
            <w:tcBorders>
              <w:left w:val="single" w:sz="18" w:space="0" w:color="000000"/>
            </w:tcBorders>
            <w:vAlign w:val="center"/>
          </w:tcPr>
          <w:p w:rsidR="00341283" w:rsidRPr="00F375D3" w:rsidRDefault="00341283" w:rsidP="002E296F">
            <w:pPr>
              <w:pStyle w:val="TableParagraph"/>
              <w:ind w:left="134" w:right="63"/>
              <w:rPr>
                <w:b/>
                <w:sz w:val="20"/>
                <w:szCs w:val="20"/>
                <w:lang w:val="fr-FR"/>
              </w:rPr>
            </w:pPr>
            <w:r w:rsidRPr="00F375D3">
              <w:rPr>
                <w:b/>
                <w:w w:val="99"/>
                <w:sz w:val="20"/>
                <w:szCs w:val="20"/>
                <w:lang w:val="fr-FR"/>
              </w:rPr>
              <w:t>1</w:t>
            </w:r>
          </w:p>
        </w:tc>
        <w:tc>
          <w:tcPr>
            <w:tcW w:w="773" w:type="dxa"/>
            <w:vAlign w:val="center"/>
          </w:tcPr>
          <w:p w:rsidR="00341283" w:rsidRPr="00F375D3" w:rsidRDefault="00341283" w:rsidP="002E296F">
            <w:pPr>
              <w:pStyle w:val="TableParagraph"/>
              <w:ind w:left="134" w:right="63"/>
              <w:rPr>
                <w:sz w:val="20"/>
                <w:szCs w:val="20"/>
                <w:lang w:val="fr-FR"/>
              </w:rPr>
            </w:pPr>
            <w:r w:rsidRPr="00F375D3">
              <w:rPr>
                <w:w w:val="99"/>
                <w:sz w:val="20"/>
                <w:szCs w:val="20"/>
                <w:lang w:val="fr-FR"/>
              </w:rPr>
              <w:t>1</w:t>
            </w:r>
          </w:p>
        </w:tc>
        <w:tc>
          <w:tcPr>
            <w:tcW w:w="8043" w:type="dxa"/>
          </w:tcPr>
          <w:p w:rsidR="00341283" w:rsidRPr="00F375D3" w:rsidRDefault="00341283" w:rsidP="002E296F">
            <w:pPr>
              <w:pStyle w:val="TableParagraph"/>
              <w:ind w:left="65"/>
              <w:rPr>
                <w:sz w:val="20"/>
                <w:szCs w:val="20"/>
                <w:lang w:val="fr-FR"/>
              </w:rPr>
            </w:pPr>
            <w:r w:rsidRPr="00F375D3">
              <w:rPr>
                <w:sz w:val="20"/>
                <w:szCs w:val="20"/>
                <w:lang w:val="fr-FR"/>
              </w:rPr>
              <w:t>Arbre de transmission</w:t>
            </w:r>
          </w:p>
        </w:tc>
      </w:tr>
      <w:tr w:rsidR="00341283" w:rsidRPr="00F375D3" w:rsidTr="002E296F">
        <w:trPr>
          <w:trHeight w:val="252"/>
          <w:jc w:val="center"/>
        </w:trPr>
        <w:tc>
          <w:tcPr>
            <w:tcW w:w="1081" w:type="dxa"/>
            <w:tcBorders>
              <w:left w:val="single" w:sz="18" w:space="0" w:color="000000"/>
              <w:bottom w:val="single" w:sz="18" w:space="0" w:color="000000"/>
            </w:tcBorders>
            <w:vAlign w:val="center"/>
          </w:tcPr>
          <w:p w:rsidR="00341283" w:rsidRPr="00F375D3" w:rsidRDefault="00341283" w:rsidP="002E296F">
            <w:pPr>
              <w:pStyle w:val="TableParagraph"/>
              <w:ind w:left="134" w:right="63"/>
              <w:rPr>
                <w:b/>
                <w:sz w:val="20"/>
                <w:szCs w:val="20"/>
              </w:rPr>
            </w:pPr>
            <w:r w:rsidRPr="00F375D3">
              <w:rPr>
                <w:b/>
                <w:sz w:val="20"/>
                <w:szCs w:val="20"/>
                <w:lang w:val="fr-FR"/>
              </w:rPr>
              <w:t>Rep.</w:t>
            </w:r>
          </w:p>
        </w:tc>
        <w:tc>
          <w:tcPr>
            <w:tcW w:w="773" w:type="dxa"/>
            <w:tcBorders>
              <w:bottom w:val="single" w:sz="18" w:space="0" w:color="000000"/>
            </w:tcBorders>
            <w:vAlign w:val="center"/>
          </w:tcPr>
          <w:p w:rsidR="00341283" w:rsidRPr="00F375D3" w:rsidRDefault="00341283" w:rsidP="002E296F">
            <w:pPr>
              <w:pStyle w:val="TableParagraph"/>
              <w:ind w:left="134" w:right="63"/>
              <w:rPr>
                <w:b/>
                <w:sz w:val="20"/>
                <w:szCs w:val="20"/>
              </w:rPr>
            </w:pPr>
            <w:r w:rsidRPr="00F375D3">
              <w:rPr>
                <w:b/>
                <w:sz w:val="20"/>
                <w:szCs w:val="20"/>
                <w:lang w:val="fr-FR"/>
              </w:rPr>
              <w:t>Nbre</w:t>
            </w:r>
          </w:p>
        </w:tc>
        <w:tc>
          <w:tcPr>
            <w:tcW w:w="8043" w:type="dxa"/>
            <w:tcBorders>
              <w:bottom w:val="single" w:sz="18" w:space="0" w:color="000000"/>
            </w:tcBorders>
          </w:tcPr>
          <w:p w:rsidR="00341283" w:rsidRPr="00F375D3" w:rsidRDefault="00341283" w:rsidP="002E296F">
            <w:pPr>
              <w:pStyle w:val="TableParagraph"/>
              <w:ind w:right="-19"/>
              <w:rPr>
                <w:b/>
                <w:sz w:val="20"/>
                <w:szCs w:val="20"/>
              </w:rPr>
            </w:pPr>
            <w:r w:rsidRPr="00F375D3">
              <w:rPr>
                <w:b/>
                <w:sz w:val="20"/>
                <w:szCs w:val="20"/>
                <w:lang w:val="fr-FR"/>
              </w:rPr>
              <w:t>DESIGNATION</w:t>
            </w:r>
          </w:p>
        </w:tc>
      </w:tr>
      <w:tr w:rsidR="00341283" w:rsidRPr="00F375D3" w:rsidTr="002E296F">
        <w:trPr>
          <w:trHeight w:val="252"/>
          <w:jc w:val="center"/>
        </w:trPr>
        <w:tc>
          <w:tcPr>
            <w:tcW w:w="9897" w:type="dxa"/>
            <w:gridSpan w:val="3"/>
            <w:tcBorders>
              <w:left w:val="single" w:sz="18" w:space="0" w:color="000000"/>
              <w:bottom w:val="single" w:sz="18" w:space="0" w:color="000000"/>
            </w:tcBorders>
            <w:shd w:val="clear" w:color="auto" w:fill="D9D9D9" w:themeFill="background1" w:themeFillShade="D9"/>
          </w:tcPr>
          <w:p w:rsidR="00341283" w:rsidRPr="00F375D3" w:rsidRDefault="00341283" w:rsidP="002E296F">
            <w:pPr>
              <w:pStyle w:val="TableParagraph"/>
              <w:ind w:right="133"/>
              <w:rPr>
                <w:b/>
                <w:sz w:val="24"/>
                <w:szCs w:val="24"/>
                <w:lang w:val="fr-BE"/>
              </w:rPr>
            </w:pPr>
            <w:r w:rsidRPr="00F375D3">
              <w:rPr>
                <w:sz w:val="24"/>
                <w:szCs w:val="24"/>
                <w:lang w:val="fr-BE"/>
              </w:rPr>
              <w:t>Ensemble élévateur avec motorisation électrique</w:t>
            </w:r>
            <w:r w:rsidR="002E296F" w:rsidRPr="00F375D3">
              <w:rPr>
                <w:sz w:val="24"/>
                <w:szCs w:val="24"/>
                <w:lang w:val="fr-BE"/>
              </w:rPr>
              <w:t xml:space="preserve"> DT1- Ensemble montage Codeur DT2</w:t>
            </w:r>
          </w:p>
        </w:tc>
      </w:tr>
    </w:tbl>
    <w:tbl>
      <w:tblPr>
        <w:tblStyle w:val="TableNormal"/>
        <w:tblpPr w:leftFromText="141" w:rightFromText="141" w:vertAnchor="text" w:horzAnchor="margin" w:tblpXSpec="center" w:tblpY="14837"/>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341283" w:rsidRPr="00F375D3" w:rsidTr="00341283">
        <w:trPr>
          <w:trHeight w:hRule="exact" w:val="295"/>
        </w:trPr>
        <w:tc>
          <w:tcPr>
            <w:tcW w:w="3410" w:type="dxa"/>
          </w:tcPr>
          <w:p w:rsidR="00341283" w:rsidRPr="00F375D3" w:rsidRDefault="00341283" w:rsidP="00341283">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341283" w:rsidRPr="00F375D3" w:rsidRDefault="00341283" w:rsidP="00D0322F">
            <w:pPr>
              <w:pStyle w:val="TableParagraph"/>
              <w:ind w:left="639" w:right="639"/>
              <w:rPr>
                <w:b/>
                <w:sz w:val="20"/>
              </w:rPr>
            </w:pPr>
            <w:r w:rsidRPr="00F375D3">
              <w:rPr>
                <w:b/>
                <w:sz w:val="20"/>
              </w:rPr>
              <w:t>BAC PRO MSPC</w:t>
            </w:r>
          </w:p>
        </w:tc>
        <w:tc>
          <w:tcPr>
            <w:tcW w:w="3005" w:type="dxa"/>
          </w:tcPr>
          <w:p w:rsidR="00341283" w:rsidRPr="00F375D3" w:rsidRDefault="00341283" w:rsidP="00341283">
            <w:pPr>
              <w:pStyle w:val="TableParagraph"/>
              <w:ind w:left="80" w:right="80"/>
              <w:rPr>
                <w:b/>
                <w:sz w:val="20"/>
              </w:rPr>
            </w:pPr>
            <w:r w:rsidRPr="00F375D3">
              <w:rPr>
                <w:b/>
                <w:sz w:val="20"/>
              </w:rPr>
              <w:t xml:space="preserve">Page </w:t>
            </w:r>
            <w:r w:rsidR="00CB5A88" w:rsidRPr="00F375D3">
              <w:rPr>
                <w:b/>
                <w:sz w:val="20"/>
              </w:rPr>
              <w:t>10</w:t>
            </w:r>
          </w:p>
        </w:tc>
      </w:tr>
    </w:tbl>
    <w:tbl>
      <w:tblPr>
        <w:tblStyle w:val="Grilledutableau"/>
        <w:tblpPr w:leftFromText="141" w:rightFromText="141" w:vertAnchor="text" w:tblpXSpec="center" w:tblpY="1"/>
        <w:tblOverlap w:val="never"/>
        <w:tblW w:w="10206" w:type="dxa"/>
        <w:jc w:val="center"/>
        <w:tblLayout w:type="fixed"/>
        <w:tblLook w:val="04A0" w:firstRow="1" w:lastRow="0" w:firstColumn="1" w:lastColumn="0" w:noHBand="0" w:noVBand="1"/>
      </w:tblPr>
      <w:tblGrid>
        <w:gridCol w:w="392"/>
        <w:gridCol w:w="4741"/>
        <w:gridCol w:w="5073"/>
      </w:tblGrid>
      <w:tr w:rsidR="00457034" w:rsidRPr="00F375D3" w:rsidTr="00457034">
        <w:trPr>
          <w:jc w:val="center"/>
        </w:trPr>
        <w:tc>
          <w:tcPr>
            <w:tcW w:w="392" w:type="dxa"/>
            <w:tcBorders>
              <w:top w:val="nil"/>
              <w:left w:val="nil"/>
              <w:bottom w:val="single" w:sz="4" w:space="0" w:color="auto"/>
            </w:tcBorders>
          </w:tcPr>
          <w:p w:rsidR="00457034" w:rsidRPr="00F375D3" w:rsidRDefault="00457034" w:rsidP="00457034">
            <w:pPr>
              <w:rPr>
                <w:rFonts w:ascii="Arial" w:hAnsi="Arial" w:cs="Arial"/>
              </w:rPr>
            </w:pPr>
          </w:p>
        </w:tc>
        <w:tc>
          <w:tcPr>
            <w:tcW w:w="4741" w:type="dxa"/>
            <w:shd w:val="clear" w:color="auto" w:fill="BFBFBF" w:themeFill="background1" w:themeFillShade="BF"/>
          </w:tcPr>
          <w:p w:rsidR="00457034" w:rsidRPr="00F375D3" w:rsidRDefault="00457034" w:rsidP="00457034">
            <w:pPr>
              <w:jc w:val="center"/>
              <w:rPr>
                <w:rFonts w:ascii="Arial" w:hAnsi="Arial" w:cs="Arial"/>
                <w:b/>
              </w:rPr>
            </w:pPr>
            <w:r w:rsidRPr="00F375D3">
              <w:rPr>
                <w:rFonts w:ascii="Arial" w:hAnsi="Arial" w:cs="Arial"/>
                <w:b/>
              </w:rPr>
              <w:t>Codeur Incrémental</w:t>
            </w:r>
          </w:p>
        </w:tc>
        <w:tc>
          <w:tcPr>
            <w:tcW w:w="5073" w:type="dxa"/>
            <w:shd w:val="clear" w:color="auto" w:fill="BFBFBF" w:themeFill="background1" w:themeFillShade="BF"/>
          </w:tcPr>
          <w:p w:rsidR="00457034" w:rsidRPr="00F375D3" w:rsidRDefault="00457034" w:rsidP="00457034">
            <w:pPr>
              <w:jc w:val="center"/>
              <w:rPr>
                <w:rFonts w:ascii="Arial" w:hAnsi="Arial" w:cs="Arial"/>
                <w:b/>
              </w:rPr>
            </w:pPr>
            <w:r w:rsidRPr="00F375D3">
              <w:rPr>
                <w:rFonts w:ascii="Arial" w:hAnsi="Arial" w:cs="Arial"/>
                <w:b/>
              </w:rPr>
              <w:t>Codeur Absolu</w:t>
            </w:r>
          </w:p>
        </w:tc>
      </w:tr>
      <w:tr w:rsidR="00457034" w:rsidRPr="00F375D3" w:rsidTr="00457034">
        <w:trPr>
          <w:cantSplit/>
          <w:trHeight w:val="1266"/>
          <w:jc w:val="center"/>
        </w:trPr>
        <w:tc>
          <w:tcPr>
            <w:tcW w:w="392" w:type="dxa"/>
            <w:shd w:val="clear" w:color="auto" w:fill="BFBFBF" w:themeFill="background1" w:themeFillShade="BF"/>
            <w:textDirection w:val="btLr"/>
            <w:vAlign w:val="center"/>
          </w:tcPr>
          <w:p w:rsidR="00457034" w:rsidRPr="00F375D3" w:rsidRDefault="00457034" w:rsidP="00457034">
            <w:pPr>
              <w:ind w:left="113" w:right="113"/>
              <w:jc w:val="center"/>
              <w:rPr>
                <w:rFonts w:ascii="Arial" w:hAnsi="Arial" w:cs="Arial"/>
                <w:b/>
              </w:rPr>
            </w:pPr>
            <w:r w:rsidRPr="00F375D3">
              <w:rPr>
                <w:rFonts w:ascii="Arial" w:hAnsi="Arial" w:cs="Arial"/>
                <w:b/>
              </w:rPr>
              <w:t>Avantages</w:t>
            </w:r>
          </w:p>
        </w:tc>
        <w:tc>
          <w:tcPr>
            <w:tcW w:w="4741" w:type="dxa"/>
          </w:tcPr>
          <w:p w:rsidR="00457034" w:rsidRPr="00F375D3" w:rsidRDefault="00457034" w:rsidP="00457034">
            <w:pPr>
              <w:jc w:val="both"/>
              <w:rPr>
                <w:rFonts w:ascii="Arial" w:hAnsi="Arial" w:cs="Arial"/>
              </w:rPr>
            </w:pPr>
            <w:r w:rsidRPr="00F375D3">
              <w:rPr>
                <w:rFonts w:ascii="Arial" w:hAnsi="Arial" w:cs="Arial"/>
              </w:rPr>
              <w:t>Le codeur incrémental est de conception simple donc plus fiable et moins onéreux qu'un codeur absolu.</w:t>
            </w:r>
          </w:p>
        </w:tc>
        <w:tc>
          <w:tcPr>
            <w:tcW w:w="5073" w:type="dxa"/>
          </w:tcPr>
          <w:p w:rsidR="004078A9" w:rsidRPr="00F375D3" w:rsidRDefault="00457034" w:rsidP="00457034">
            <w:pPr>
              <w:jc w:val="both"/>
              <w:rPr>
                <w:rFonts w:ascii="Arial" w:hAnsi="Arial" w:cs="Arial"/>
              </w:rPr>
            </w:pPr>
            <w:r w:rsidRPr="00F375D3">
              <w:rPr>
                <w:rFonts w:ascii="Arial" w:hAnsi="Arial" w:cs="Arial"/>
              </w:rPr>
              <w:t xml:space="preserve">II est insensible aux coupures du réseau. L'information de position est disponible dès la mise sous tension. </w:t>
            </w:r>
          </w:p>
          <w:p w:rsidR="00457034" w:rsidRPr="00F375D3" w:rsidRDefault="00457034" w:rsidP="00457034">
            <w:pPr>
              <w:jc w:val="both"/>
              <w:rPr>
                <w:rFonts w:ascii="Arial" w:hAnsi="Arial" w:cs="Arial"/>
              </w:rPr>
            </w:pPr>
            <w:r w:rsidRPr="00F375D3">
              <w:rPr>
                <w:rFonts w:ascii="Arial" w:hAnsi="Arial" w:cs="Arial"/>
              </w:rPr>
              <w:t>Si le système de traitement «saute» une information de position délivrée par le codeur, la position réelle du mobile ne sera pas perdue car elle restera valide à la lecture suivante.</w:t>
            </w:r>
          </w:p>
        </w:tc>
      </w:tr>
      <w:tr w:rsidR="00457034" w:rsidRPr="00F375D3" w:rsidTr="004078A9">
        <w:trPr>
          <w:cantSplit/>
          <w:trHeight w:val="1759"/>
          <w:jc w:val="center"/>
        </w:trPr>
        <w:tc>
          <w:tcPr>
            <w:tcW w:w="392" w:type="dxa"/>
            <w:shd w:val="clear" w:color="auto" w:fill="BFBFBF" w:themeFill="background1" w:themeFillShade="BF"/>
            <w:textDirection w:val="btLr"/>
            <w:vAlign w:val="center"/>
          </w:tcPr>
          <w:p w:rsidR="00457034" w:rsidRPr="00F375D3" w:rsidRDefault="00457034" w:rsidP="00457034">
            <w:pPr>
              <w:ind w:left="113" w:right="113"/>
              <w:jc w:val="center"/>
              <w:rPr>
                <w:rFonts w:ascii="Arial" w:hAnsi="Arial" w:cs="Arial"/>
                <w:b/>
              </w:rPr>
            </w:pPr>
            <w:r w:rsidRPr="00F375D3">
              <w:rPr>
                <w:rFonts w:ascii="Arial" w:hAnsi="Arial" w:cs="Arial"/>
                <w:b/>
              </w:rPr>
              <w:t>Inconvénients</w:t>
            </w:r>
          </w:p>
        </w:tc>
        <w:tc>
          <w:tcPr>
            <w:tcW w:w="4741" w:type="dxa"/>
          </w:tcPr>
          <w:p w:rsidR="004078A9" w:rsidRPr="00F375D3" w:rsidRDefault="00457034" w:rsidP="00457034">
            <w:pPr>
              <w:jc w:val="both"/>
              <w:rPr>
                <w:rFonts w:ascii="Arial" w:hAnsi="Arial" w:cs="Arial"/>
              </w:rPr>
            </w:pPr>
            <w:r w:rsidRPr="00F375D3">
              <w:rPr>
                <w:rFonts w:ascii="Arial" w:hAnsi="Arial" w:cs="Arial"/>
              </w:rPr>
              <w:t>II est sensible aux coupures du réseau : chaque coupure du courant peut faire perdre la position réelle du mobile à l'unité de traitement. Il faudra alors procéder à la réinitialisation du système automatisé.</w:t>
            </w:r>
          </w:p>
          <w:p w:rsidR="00457034" w:rsidRPr="00F375D3" w:rsidRDefault="00457034" w:rsidP="00457034">
            <w:pPr>
              <w:jc w:val="both"/>
              <w:rPr>
                <w:rFonts w:ascii="Arial" w:hAnsi="Arial" w:cs="Arial"/>
              </w:rPr>
            </w:pPr>
            <w:r w:rsidRPr="00F375D3">
              <w:rPr>
                <w:rFonts w:ascii="Arial" w:hAnsi="Arial" w:cs="Arial"/>
              </w:rPr>
              <w:t xml:space="preserve"> Il est sensible aux parasites en ligne, un parasite peut être comptabilisé par le système de traitement comme une impulsion délivrée par le codeur.</w:t>
            </w:r>
          </w:p>
        </w:tc>
        <w:tc>
          <w:tcPr>
            <w:tcW w:w="5073" w:type="dxa"/>
            <w:vAlign w:val="center"/>
          </w:tcPr>
          <w:p w:rsidR="00457034" w:rsidRPr="00F375D3" w:rsidRDefault="00457034" w:rsidP="004078A9">
            <w:pPr>
              <w:jc w:val="both"/>
              <w:rPr>
                <w:rFonts w:ascii="Arial" w:hAnsi="Arial" w:cs="Arial"/>
              </w:rPr>
            </w:pPr>
            <w:r w:rsidRPr="00F375D3">
              <w:rPr>
                <w:rFonts w:ascii="Arial" w:hAnsi="Arial" w:cs="Arial"/>
              </w:rPr>
              <w:t>Il est de conception électrique et mécanique plus complexe aussi son coût sera plus élevé qu'un codeur incrémental.</w:t>
            </w:r>
          </w:p>
        </w:tc>
      </w:tr>
    </w:tbl>
    <w:p w:rsidR="00341283" w:rsidRPr="00A60615" w:rsidRDefault="00D0322F">
      <w:pPr>
        <w:rPr>
          <w:rFonts w:ascii="Arial" w:hAnsi="Arial" w:cs="Arial"/>
        </w:rPr>
      </w:pPr>
      <w:r>
        <w:rPr>
          <w:rFonts w:ascii="Arial" w:hAnsi="Arial" w:cs="Arial"/>
          <w:noProof/>
          <w:lang w:eastAsia="fr-FR"/>
        </w:rPr>
        <w:pict>
          <v:shape id="_x0000_s1254" type="#_x0000_t202" style="position:absolute;margin-left:-43.15pt;margin-top:-53.7pt;width:538.25pt;height:34.95pt;z-index:251824128;mso-position-horizontal-relative:text;mso-position-vertical-relative:text" filled="f" fillcolor="white [3212]" stroked="f">
            <v:textbox style="mso-next-textbox:#_x0000_s1254">
              <w:txbxContent>
                <w:p w:rsidR="00A60615" w:rsidRPr="00417F34" w:rsidRDefault="00A60615" w:rsidP="00820396">
                  <w:pPr>
                    <w:jc w:val="both"/>
                    <w:rPr>
                      <w:rFonts w:ascii="Arial" w:hAnsi="Arial" w:cs="Arial"/>
                      <w:sz w:val="28"/>
                      <w:szCs w:val="28"/>
                      <w:u w:val="single"/>
                    </w:rPr>
                  </w:pPr>
                  <w:r w:rsidRPr="00417F34">
                    <w:rPr>
                      <w:rFonts w:ascii="Arial" w:hAnsi="Arial" w:cs="Arial"/>
                      <w:b/>
                      <w:sz w:val="28"/>
                      <w:szCs w:val="28"/>
                      <w:u w:val="single"/>
                    </w:rPr>
                    <w:t>4) Avantages-Inconvénients Codeur Incrémental /Codeur Absolu </w:t>
                  </w:r>
                </w:p>
                <w:p w:rsidR="00A60615" w:rsidRDefault="00A60615" w:rsidP="00820396">
                  <w:pPr>
                    <w:jc w:val="both"/>
                    <w:rPr>
                      <w:rFonts w:ascii="Comic Sans MS" w:hAnsi="Comic Sans MS"/>
                    </w:rPr>
                  </w:pPr>
                </w:p>
                <w:p w:rsidR="00A60615" w:rsidRDefault="00A60615" w:rsidP="00820396">
                  <w:pPr>
                    <w:jc w:val="both"/>
                    <w:rPr>
                      <w:rFonts w:ascii="Comic Sans MS" w:hAnsi="Comic Sans MS"/>
                    </w:rPr>
                  </w:pPr>
                </w:p>
                <w:p w:rsidR="00A60615" w:rsidRDefault="00A60615" w:rsidP="00820396">
                  <w:pPr>
                    <w:jc w:val="both"/>
                    <w:rPr>
                      <w:rFonts w:ascii="Comic Sans MS" w:hAnsi="Comic Sans MS"/>
                    </w:rPr>
                  </w:pPr>
                </w:p>
                <w:p w:rsidR="00A60615" w:rsidRDefault="00A60615" w:rsidP="00820396">
                  <w:pPr>
                    <w:jc w:val="both"/>
                    <w:rPr>
                      <w:rFonts w:ascii="Comic Sans MS" w:hAnsi="Comic Sans MS"/>
                    </w:rPr>
                  </w:pPr>
                </w:p>
                <w:p w:rsidR="00A60615" w:rsidRDefault="00A60615" w:rsidP="00820396">
                  <w:pPr>
                    <w:jc w:val="both"/>
                    <w:rPr>
                      <w:rFonts w:ascii="Comic Sans MS" w:hAnsi="Comic Sans MS"/>
                    </w:rPr>
                  </w:pPr>
                </w:p>
              </w:txbxContent>
            </v:textbox>
          </v:shape>
        </w:pict>
      </w:r>
      <w:r>
        <w:rPr>
          <w:rFonts w:ascii="Arial" w:hAnsi="Arial" w:cs="Arial"/>
          <w:noProof/>
          <w:lang w:eastAsia="fr-FR"/>
        </w:rPr>
        <w:pict>
          <v:shape id="_x0000_s1252" type="#_x0000_t202" style="position:absolute;margin-left:-21.1pt;margin-top:208.5pt;width:495.05pt;height:44.65pt;z-index:251822080;mso-position-horizontal-relative:text;mso-position-vertical-relative:text" strokeweight="1.5pt">
            <v:textbox style="mso-next-textbox:#_x0000_s1252">
              <w:txbxContent>
                <w:p w:rsidR="00A60615" w:rsidRPr="00AE14BE" w:rsidRDefault="00A60615" w:rsidP="00592A9C">
                  <w:pPr>
                    <w:jc w:val="center"/>
                    <w:rPr>
                      <w:rFonts w:ascii="Arial" w:hAnsi="Arial" w:cs="Arial"/>
                      <w:b/>
                      <w:sz w:val="52"/>
                      <w:szCs w:val="52"/>
                    </w:rPr>
                  </w:pPr>
                  <w:r>
                    <w:rPr>
                      <w:rFonts w:ascii="Arial" w:hAnsi="Arial" w:cs="Arial"/>
                      <w:b/>
                      <w:sz w:val="52"/>
                      <w:szCs w:val="52"/>
                    </w:rPr>
                    <w:t>NOMENCLATURE  DT1-DT2</w:t>
                  </w:r>
                </w:p>
              </w:txbxContent>
            </v:textbox>
          </v:shape>
        </w:pict>
      </w:r>
      <w:r w:rsidR="00341283" w:rsidRPr="00A60615">
        <w:rPr>
          <w:rFonts w:ascii="Arial" w:hAnsi="Arial" w:cs="Arial"/>
        </w:rPr>
        <w:br w:type="page"/>
      </w:r>
    </w:p>
    <w:p w:rsidR="00F45F3D" w:rsidRPr="00A60615" w:rsidRDefault="00F45F3D">
      <w:pPr>
        <w:rPr>
          <w:rFonts w:ascii="Arial" w:hAnsi="Arial" w:cs="Arial"/>
        </w:rPr>
        <w:sectPr w:rsidR="00F45F3D" w:rsidRPr="00A60615" w:rsidSect="00457034">
          <w:pgSz w:w="11906" w:h="16838"/>
          <w:pgMar w:top="1417" w:right="1417" w:bottom="567" w:left="1417" w:header="708" w:footer="708" w:gutter="0"/>
          <w:cols w:space="708"/>
          <w:docGrid w:linePitch="360"/>
        </w:sectPr>
      </w:pPr>
    </w:p>
    <w:p w:rsidR="00C329C3" w:rsidRPr="00A60615" w:rsidRDefault="00D0322F">
      <w:pPr>
        <w:rPr>
          <w:rFonts w:ascii="Arial" w:hAnsi="Arial" w:cs="Arial"/>
        </w:rPr>
      </w:pPr>
      <w:r>
        <w:rPr>
          <w:rFonts w:ascii="Arial" w:hAnsi="Arial" w:cs="Arial"/>
          <w:noProof/>
          <w:lang w:eastAsia="fr-FR"/>
        </w:rPr>
        <w:lastRenderedPageBreak/>
        <w:pict>
          <v:rect id="_x0000_s1251" style="position:absolute;margin-left:-8.65pt;margin-top:-52pt;width:798.85pt;height:539.15pt;z-index:251820032" filled="f" strokeweight="2.25pt"/>
        </w:pict>
      </w:r>
      <w:r w:rsidR="00F45F3D" w:rsidRPr="00A60615">
        <w:rPr>
          <w:rFonts w:ascii="Arial" w:hAnsi="Arial" w:cs="Arial"/>
          <w:noProof/>
          <w:lang w:eastAsia="fr-FR"/>
        </w:rPr>
        <w:drawing>
          <wp:anchor distT="0" distB="0" distL="114300" distR="114300" simplePos="0" relativeHeight="251656704" behindDoc="0" locked="0" layoutInCell="1" allowOverlap="1" wp14:anchorId="27C13590" wp14:editId="3A309F31">
            <wp:simplePos x="0" y="0"/>
            <wp:positionH relativeFrom="column">
              <wp:posOffset>-125842</wp:posOffset>
            </wp:positionH>
            <wp:positionV relativeFrom="paragraph">
              <wp:posOffset>-648784</wp:posOffset>
            </wp:positionV>
            <wp:extent cx="10182785" cy="6679191"/>
            <wp:effectExtent l="19050" t="0" r="8965" b="0"/>
            <wp:wrapNone/>
            <wp:docPr id="9" name="Image 7" descr="C:\Users\vincent\Documents\PrintScreen Files\ScreenShot24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cent\Documents\PrintScreen Files\ScreenShot2491.bmp"/>
                    <pic:cNvPicPr>
                      <a:picLocks noChangeAspect="1" noChangeArrowheads="1"/>
                    </pic:cNvPicPr>
                  </pic:nvPicPr>
                  <pic:blipFill>
                    <a:blip r:embed="rId49" cstate="print"/>
                    <a:srcRect/>
                    <a:stretch>
                      <a:fillRect/>
                    </a:stretch>
                  </pic:blipFill>
                  <pic:spPr bwMode="auto">
                    <a:xfrm>
                      <a:off x="0" y="0"/>
                      <a:ext cx="10182785" cy="6679191"/>
                    </a:xfrm>
                    <a:prstGeom prst="rect">
                      <a:avLst/>
                    </a:prstGeom>
                    <a:noFill/>
                    <a:ln w="9525">
                      <a:noFill/>
                      <a:miter lim="800000"/>
                      <a:headEnd/>
                      <a:tailEnd/>
                    </a:ln>
                  </pic:spPr>
                </pic:pic>
              </a:graphicData>
            </a:graphic>
          </wp:anchor>
        </w:drawing>
      </w:r>
    </w:p>
    <w:p w:rsidR="00C329C3" w:rsidRPr="00A60615" w:rsidRDefault="00C329C3">
      <w:pPr>
        <w:rPr>
          <w:rFonts w:ascii="Arial" w:hAnsi="Arial" w:cs="Arial"/>
        </w:rPr>
      </w:pPr>
    </w:p>
    <w:p w:rsidR="00C329C3" w:rsidRPr="00A60615" w:rsidRDefault="00C329C3">
      <w:pPr>
        <w:rPr>
          <w:rFonts w:ascii="Arial" w:hAnsi="Arial" w:cs="Arial"/>
        </w:rPr>
      </w:pPr>
    </w:p>
    <w:p w:rsidR="007A1E12" w:rsidRPr="00A60615" w:rsidRDefault="007A1E12">
      <w:pPr>
        <w:rPr>
          <w:rFonts w:ascii="Arial" w:hAnsi="Arial" w:cs="Arial"/>
        </w:rPr>
      </w:pPr>
    </w:p>
    <w:p w:rsidR="00EF27A1" w:rsidRPr="00A60615" w:rsidRDefault="00EF27A1" w:rsidP="00A74CFB">
      <w:pPr>
        <w:tabs>
          <w:tab w:val="left" w:pos="2374"/>
        </w:tabs>
        <w:rPr>
          <w:rFonts w:ascii="Arial" w:hAnsi="Arial" w:cs="Arial"/>
        </w:rPr>
      </w:pPr>
    </w:p>
    <w:tbl>
      <w:tblPr>
        <w:tblStyle w:val="TableNormal"/>
        <w:tblpPr w:leftFromText="141" w:rightFromText="141" w:vertAnchor="text" w:horzAnchor="margin" w:tblpXSpec="center" w:tblpY="8390"/>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F45F3D" w:rsidRPr="00F375D3" w:rsidTr="00F45F3D">
        <w:trPr>
          <w:trHeight w:hRule="exact" w:val="295"/>
        </w:trPr>
        <w:tc>
          <w:tcPr>
            <w:tcW w:w="3410" w:type="dxa"/>
          </w:tcPr>
          <w:p w:rsidR="00F45F3D" w:rsidRPr="00F375D3" w:rsidRDefault="00F45F3D" w:rsidP="00F45F3D">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F45F3D" w:rsidRPr="00F375D3" w:rsidRDefault="00F45F3D" w:rsidP="00D0322F">
            <w:pPr>
              <w:pStyle w:val="TableParagraph"/>
              <w:ind w:left="639" w:right="639"/>
              <w:rPr>
                <w:b/>
                <w:sz w:val="20"/>
              </w:rPr>
            </w:pPr>
            <w:r w:rsidRPr="00F375D3">
              <w:rPr>
                <w:b/>
                <w:sz w:val="20"/>
              </w:rPr>
              <w:t>BAC PRO MSPC</w:t>
            </w:r>
          </w:p>
        </w:tc>
        <w:tc>
          <w:tcPr>
            <w:tcW w:w="3005" w:type="dxa"/>
          </w:tcPr>
          <w:p w:rsidR="00F45F3D" w:rsidRPr="00F375D3" w:rsidRDefault="00CB5A88" w:rsidP="00F45F3D">
            <w:pPr>
              <w:pStyle w:val="TableParagraph"/>
              <w:ind w:left="80" w:right="80"/>
              <w:rPr>
                <w:b/>
                <w:sz w:val="20"/>
              </w:rPr>
            </w:pPr>
            <w:r w:rsidRPr="00F375D3">
              <w:rPr>
                <w:b/>
                <w:sz w:val="20"/>
              </w:rPr>
              <w:t>Page 11</w:t>
            </w:r>
            <w:r w:rsidR="00F45F3D" w:rsidRPr="00F375D3">
              <w:rPr>
                <w:b/>
                <w:sz w:val="20"/>
              </w:rPr>
              <w:t xml:space="preserve"> </w:t>
            </w:r>
          </w:p>
        </w:tc>
      </w:tr>
    </w:tbl>
    <w:p w:rsidR="00341283" w:rsidRPr="00A60615" w:rsidRDefault="00D0322F">
      <w:pPr>
        <w:rPr>
          <w:rFonts w:ascii="Arial" w:hAnsi="Arial" w:cs="Arial"/>
        </w:rPr>
      </w:pPr>
      <w:r>
        <w:rPr>
          <w:rFonts w:ascii="Arial" w:hAnsi="Arial" w:cs="Arial"/>
          <w:noProof/>
          <w:lang w:eastAsia="fr-FR"/>
        </w:rPr>
        <w:pict>
          <v:shape id="_x0000_s1253" type="#_x0000_t202" style="position:absolute;margin-left:681.55pt;margin-top:365.3pt;width:108.65pt;height:44.65pt;z-index:251823104;mso-position-horizontal-relative:text;mso-position-vertical-relative:text" strokeweight="2.25pt">
            <v:textbox style="mso-next-textbox:#_x0000_s1253">
              <w:txbxContent>
                <w:p w:rsidR="00A60615" w:rsidRPr="002E296F" w:rsidRDefault="00A60615" w:rsidP="002E296F">
                  <w:pPr>
                    <w:jc w:val="center"/>
                    <w:rPr>
                      <w:rFonts w:ascii="Comic Sans MS" w:hAnsi="Comic Sans MS" w:cs="Arial"/>
                      <w:b/>
                      <w:sz w:val="52"/>
                      <w:szCs w:val="52"/>
                    </w:rPr>
                  </w:pPr>
                  <w:r w:rsidRPr="002E296F">
                    <w:rPr>
                      <w:rFonts w:ascii="Comic Sans MS" w:hAnsi="Comic Sans MS" w:cs="Arial"/>
                      <w:b/>
                      <w:sz w:val="52"/>
                      <w:szCs w:val="52"/>
                    </w:rPr>
                    <w:t>DT1</w:t>
                  </w:r>
                </w:p>
              </w:txbxContent>
            </v:textbox>
          </v:shape>
        </w:pict>
      </w:r>
      <w:r w:rsidR="00EF27A1" w:rsidRPr="00A60615">
        <w:rPr>
          <w:rFonts w:ascii="Arial" w:hAnsi="Arial" w:cs="Arial"/>
        </w:rPr>
        <w:br w:type="page"/>
      </w:r>
    </w:p>
    <w:tbl>
      <w:tblPr>
        <w:tblStyle w:val="TableNormal"/>
        <w:tblpPr w:leftFromText="141" w:rightFromText="141" w:vertAnchor="text" w:horzAnchor="page" w:tblpXSpec="center" w:tblpY="9933"/>
        <w:tblW w:w="109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341283" w:rsidRPr="00F375D3" w:rsidTr="00341283">
        <w:trPr>
          <w:trHeight w:hRule="exact" w:val="295"/>
          <w:jc w:val="center"/>
        </w:trPr>
        <w:tc>
          <w:tcPr>
            <w:tcW w:w="3410" w:type="dxa"/>
          </w:tcPr>
          <w:p w:rsidR="00341283" w:rsidRPr="00F375D3" w:rsidRDefault="00341283" w:rsidP="00341283">
            <w:pPr>
              <w:pStyle w:val="TableParagraph"/>
              <w:spacing w:before="14"/>
              <w:ind w:right="87"/>
              <w:jc w:val="left"/>
              <w:rPr>
                <w:b/>
                <w:sz w:val="20"/>
              </w:rPr>
            </w:pPr>
            <w:r w:rsidRPr="00F375D3">
              <w:rPr>
                <w:b/>
                <w:sz w:val="20"/>
              </w:rPr>
              <w:lastRenderedPageBreak/>
              <w:t>Dossier Technique et Ressource</w:t>
            </w:r>
            <w:r w:rsidR="009274C6" w:rsidRPr="00F375D3">
              <w:rPr>
                <w:b/>
                <w:sz w:val="20"/>
              </w:rPr>
              <w:t>s</w:t>
            </w:r>
          </w:p>
        </w:tc>
        <w:tc>
          <w:tcPr>
            <w:tcW w:w="4552" w:type="dxa"/>
          </w:tcPr>
          <w:p w:rsidR="00341283" w:rsidRPr="00F375D3" w:rsidRDefault="00341283" w:rsidP="00D0322F">
            <w:pPr>
              <w:pStyle w:val="TableParagraph"/>
              <w:ind w:left="639" w:right="639"/>
              <w:rPr>
                <w:b/>
                <w:sz w:val="20"/>
              </w:rPr>
            </w:pPr>
            <w:r w:rsidRPr="00F375D3">
              <w:rPr>
                <w:b/>
                <w:sz w:val="20"/>
              </w:rPr>
              <w:t>BAC PRO MSPC</w:t>
            </w:r>
          </w:p>
        </w:tc>
        <w:tc>
          <w:tcPr>
            <w:tcW w:w="3005" w:type="dxa"/>
          </w:tcPr>
          <w:p w:rsidR="00341283" w:rsidRPr="00F375D3" w:rsidRDefault="00CB5A88" w:rsidP="00341283">
            <w:pPr>
              <w:pStyle w:val="TableParagraph"/>
              <w:ind w:left="80" w:right="80"/>
              <w:rPr>
                <w:b/>
                <w:sz w:val="20"/>
              </w:rPr>
            </w:pPr>
            <w:r w:rsidRPr="00F375D3">
              <w:rPr>
                <w:b/>
                <w:sz w:val="20"/>
              </w:rPr>
              <w:t>Page 12</w:t>
            </w:r>
            <w:r w:rsidR="00341283" w:rsidRPr="00F375D3">
              <w:rPr>
                <w:b/>
                <w:sz w:val="20"/>
              </w:rPr>
              <w:t xml:space="preserve"> </w:t>
            </w:r>
          </w:p>
        </w:tc>
      </w:tr>
    </w:tbl>
    <w:p w:rsidR="00341283" w:rsidRPr="00A60615" w:rsidRDefault="00592A9C">
      <w:pPr>
        <w:rPr>
          <w:rFonts w:ascii="Arial" w:hAnsi="Arial" w:cs="Arial"/>
        </w:rPr>
      </w:pPr>
      <w:r w:rsidRPr="00A60615">
        <w:rPr>
          <w:rFonts w:ascii="Arial" w:hAnsi="Arial" w:cs="Arial"/>
          <w:noProof/>
          <w:lang w:eastAsia="fr-FR"/>
        </w:rPr>
        <w:drawing>
          <wp:anchor distT="0" distB="0" distL="114300" distR="114300" simplePos="0" relativeHeight="251658752" behindDoc="0" locked="0" layoutInCell="1" allowOverlap="1" wp14:anchorId="7657F862" wp14:editId="27E0C2C9">
            <wp:simplePos x="0" y="0"/>
            <wp:positionH relativeFrom="column">
              <wp:posOffset>-57966</wp:posOffset>
            </wp:positionH>
            <wp:positionV relativeFrom="paragraph">
              <wp:posOffset>-682081</wp:posOffset>
            </wp:positionV>
            <wp:extent cx="10061121" cy="6955972"/>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10061121" cy="6955972"/>
                    </a:xfrm>
                    <a:prstGeom prst="rect">
                      <a:avLst/>
                    </a:prstGeom>
                    <a:noFill/>
                    <a:ln w="9525">
                      <a:noFill/>
                      <a:miter lim="800000"/>
                      <a:headEnd/>
                      <a:tailEnd/>
                    </a:ln>
                  </pic:spPr>
                </pic:pic>
              </a:graphicData>
            </a:graphic>
          </wp:anchor>
        </w:drawing>
      </w:r>
      <w:r w:rsidR="00341283" w:rsidRPr="00A60615">
        <w:rPr>
          <w:rFonts w:ascii="Arial" w:hAnsi="Arial" w:cs="Arial"/>
        </w:rPr>
        <w:br w:type="page"/>
      </w:r>
    </w:p>
    <w:p w:rsidR="00765B08" w:rsidRPr="00A60615" w:rsidRDefault="0027560C">
      <w:pPr>
        <w:rPr>
          <w:rFonts w:ascii="Arial" w:hAnsi="Arial" w:cs="Arial"/>
        </w:rPr>
      </w:pPr>
      <w:r w:rsidRPr="00A60615">
        <w:rPr>
          <w:rFonts w:ascii="Arial" w:hAnsi="Arial" w:cs="Arial"/>
          <w:noProof/>
          <w:lang w:eastAsia="fr-FR"/>
        </w:rPr>
        <w:lastRenderedPageBreak/>
        <w:drawing>
          <wp:anchor distT="0" distB="0" distL="114300" distR="114300" simplePos="0" relativeHeight="251660800" behindDoc="0" locked="0" layoutInCell="1" allowOverlap="1" wp14:anchorId="749D642B" wp14:editId="5518CCF1">
            <wp:simplePos x="0" y="0"/>
            <wp:positionH relativeFrom="column">
              <wp:posOffset>116205</wp:posOffset>
            </wp:positionH>
            <wp:positionV relativeFrom="paragraph">
              <wp:posOffset>-641378</wp:posOffset>
            </wp:positionV>
            <wp:extent cx="9741176" cy="6802950"/>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9742954" cy="6804192"/>
                    </a:xfrm>
                    <a:prstGeom prst="rect">
                      <a:avLst/>
                    </a:prstGeom>
                    <a:noFill/>
                    <a:ln w="9525">
                      <a:noFill/>
                      <a:miter lim="800000"/>
                      <a:headEnd/>
                      <a:tailEnd/>
                    </a:ln>
                  </pic:spPr>
                </pic:pic>
              </a:graphicData>
            </a:graphic>
          </wp:anchor>
        </w:drawing>
      </w:r>
    </w:p>
    <w:tbl>
      <w:tblPr>
        <w:tblStyle w:val="TableNormal"/>
        <w:tblpPr w:leftFromText="141" w:rightFromText="141" w:vertAnchor="text" w:horzAnchor="margin" w:tblpXSpec="center" w:tblpY="9613"/>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765B08" w:rsidRPr="00F375D3" w:rsidTr="00765B08">
        <w:trPr>
          <w:trHeight w:hRule="exact" w:val="295"/>
        </w:trPr>
        <w:tc>
          <w:tcPr>
            <w:tcW w:w="3410" w:type="dxa"/>
          </w:tcPr>
          <w:p w:rsidR="00765B08" w:rsidRPr="00F375D3" w:rsidRDefault="00765B08" w:rsidP="00765B08">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765B08" w:rsidRPr="00F375D3" w:rsidRDefault="00765B08" w:rsidP="00D0322F">
            <w:pPr>
              <w:pStyle w:val="TableParagraph"/>
              <w:ind w:left="639" w:right="639"/>
              <w:rPr>
                <w:b/>
                <w:sz w:val="20"/>
              </w:rPr>
            </w:pPr>
            <w:r w:rsidRPr="00F375D3">
              <w:rPr>
                <w:b/>
                <w:sz w:val="20"/>
              </w:rPr>
              <w:t>BAC PRO MSPC</w:t>
            </w:r>
          </w:p>
        </w:tc>
        <w:tc>
          <w:tcPr>
            <w:tcW w:w="3005" w:type="dxa"/>
          </w:tcPr>
          <w:p w:rsidR="00765B08" w:rsidRPr="00F375D3" w:rsidRDefault="00765B08" w:rsidP="00765B08">
            <w:pPr>
              <w:pStyle w:val="TableParagraph"/>
              <w:ind w:left="80" w:right="80"/>
              <w:rPr>
                <w:b/>
                <w:sz w:val="20"/>
              </w:rPr>
            </w:pPr>
            <w:r w:rsidRPr="00F375D3">
              <w:rPr>
                <w:b/>
                <w:sz w:val="20"/>
              </w:rPr>
              <w:t>Page 1</w:t>
            </w:r>
            <w:r w:rsidR="00CB5A88" w:rsidRPr="00F375D3">
              <w:rPr>
                <w:b/>
                <w:sz w:val="20"/>
              </w:rPr>
              <w:t>3</w:t>
            </w:r>
          </w:p>
        </w:tc>
      </w:tr>
    </w:tbl>
    <w:p w:rsidR="005D1C7D" w:rsidRPr="00A60615" w:rsidRDefault="005D1C7D">
      <w:pPr>
        <w:rPr>
          <w:rFonts w:ascii="Arial" w:hAnsi="Arial" w:cs="Arial"/>
        </w:rPr>
      </w:pPr>
      <w:r w:rsidRPr="00A60615">
        <w:rPr>
          <w:rFonts w:ascii="Arial" w:hAnsi="Arial" w:cs="Arial"/>
        </w:rPr>
        <w:br w:type="page"/>
      </w:r>
    </w:p>
    <w:p w:rsidR="00FF7DF9" w:rsidRPr="00A60615" w:rsidRDefault="00FF7DF9">
      <w:pPr>
        <w:rPr>
          <w:rFonts w:ascii="Arial" w:hAnsi="Arial" w:cs="Arial"/>
        </w:rPr>
        <w:sectPr w:rsidR="00FF7DF9" w:rsidRPr="00A60615" w:rsidSect="00457034">
          <w:pgSz w:w="16838" w:h="11906" w:orient="landscape"/>
          <w:pgMar w:top="1417" w:right="1417" w:bottom="1417" w:left="567" w:header="708" w:footer="708" w:gutter="0"/>
          <w:cols w:space="708"/>
          <w:docGrid w:linePitch="360"/>
        </w:sectPr>
      </w:pPr>
    </w:p>
    <w:tbl>
      <w:tblPr>
        <w:tblStyle w:val="Grilledutableau"/>
        <w:tblpPr w:leftFromText="141" w:rightFromText="141" w:vertAnchor="page" w:horzAnchor="page" w:tblpX="8136" w:tblpY="3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1876"/>
      </w:tblGrid>
      <w:tr w:rsidR="00F32772" w:rsidRPr="00F375D3" w:rsidTr="007754ED">
        <w:tc>
          <w:tcPr>
            <w:tcW w:w="1526" w:type="dxa"/>
            <w:vAlign w:val="center"/>
          </w:tcPr>
          <w:p w:rsidR="00F32772" w:rsidRPr="00F375D3" w:rsidRDefault="00F32772" w:rsidP="007754ED">
            <w:pPr>
              <w:jc w:val="center"/>
              <w:rPr>
                <w:rFonts w:ascii="Arial" w:hAnsi="Arial" w:cs="Arial"/>
                <w:color w:val="000000"/>
              </w:rPr>
            </w:pPr>
            <w:r w:rsidRPr="00F375D3">
              <w:rPr>
                <w:rFonts w:ascii="Arial" w:hAnsi="Arial" w:cs="Arial"/>
                <w:color w:val="000000"/>
              </w:rPr>
              <w:lastRenderedPageBreak/>
              <w:t>Temps en (s)</w:t>
            </w:r>
          </w:p>
        </w:tc>
        <w:tc>
          <w:tcPr>
            <w:tcW w:w="1876" w:type="dxa"/>
            <w:vAlign w:val="center"/>
          </w:tcPr>
          <w:p w:rsidR="00F32772" w:rsidRPr="00F375D3" w:rsidRDefault="00F32772" w:rsidP="007754ED">
            <w:pPr>
              <w:jc w:val="center"/>
              <w:rPr>
                <w:rFonts w:ascii="Arial" w:hAnsi="Arial" w:cs="Arial"/>
                <w:color w:val="000000"/>
              </w:rPr>
            </w:pPr>
            <w:r w:rsidRPr="00F375D3">
              <w:rPr>
                <w:rFonts w:ascii="Arial" w:hAnsi="Arial" w:cs="Arial"/>
                <w:color w:val="000000"/>
              </w:rPr>
              <w:t>Vitesse en (mm/s)</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0,05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165</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0,10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0,15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0,20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0,25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0,30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0,35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0,40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0,45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0,50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0,55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0,60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0,65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0,70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0,75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0,80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0,85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0,90</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330</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0,95</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165</w:t>
            </w:r>
          </w:p>
        </w:tc>
      </w:tr>
      <w:tr w:rsidR="00F32772" w:rsidRPr="00F375D3" w:rsidTr="007754ED">
        <w:tc>
          <w:tcPr>
            <w:tcW w:w="152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1</w:t>
            </w:r>
          </w:p>
        </w:tc>
        <w:tc>
          <w:tcPr>
            <w:tcW w:w="1876" w:type="dxa"/>
            <w:vAlign w:val="bottom"/>
          </w:tcPr>
          <w:p w:rsidR="00F32772" w:rsidRPr="00F375D3" w:rsidRDefault="00F32772" w:rsidP="007754ED">
            <w:pPr>
              <w:jc w:val="center"/>
              <w:rPr>
                <w:rFonts w:ascii="Arial" w:hAnsi="Arial" w:cs="Arial"/>
                <w:color w:val="000000"/>
              </w:rPr>
            </w:pPr>
            <w:r w:rsidRPr="00F375D3">
              <w:rPr>
                <w:rFonts w:ascii="Arial" w:hAnsi="Arial" w:cs="Arial"/>
                <w:color w:val="000000"/>
              </w:rPr>
              <w:t>0</w:t>
            </w:r>
          </w:p>
        </w:tc>
      </w:tr>
    </w:tbl>
    <w:p w:rsidR="00EF27A1" w:rsidRPr="00A60615" w:rsidRDefault="00D0322F">
      <w:pPr>
        <w:rPr>
          <w:rFonts w:ascii="Arial" w:hAnsi="Arial" w:cs="Arial"/>
        </w:rPr>
      </w:pPr>
      <w:r>
        <w:rPr>
          <w:rFonts w:ascii="Arial" w:hAnsi="Arial" w:cs="Arial"/>
          <w:noProof/>
          <w:lang w:eastAsia="fr-FR"/>
        </w:rPr>
        <w:pict>
          <v:shape id="_x0000_s1257" type="#_x0000_t202" style="position:absolute;margin-left:-17.6pt;margin-top:-43.2pt;width:317.1pt;height:40.65pt;z-index:251829248;mso-position-horizontal-relative:text;mso-position-vertical-relative:text" strokeweight="1.5pt">
            <v:textbox style="mso-next-textbox:#_x0000_s1257">
              <w:txbxContent>
                <w:p w:rsidR="00A60615" w:rsidRPr="00417F34" w:rsidRDefault="00A60615" w:rsidP="003B5ACC">
                  <w:pPr>
                    <w:jc w:val="center"/>
                    <w:rPr>
                      <w:rFonts w:ascii="Arial" w:hAnsi="Arial" w:cs="Arial"/>
                    </w:rPr>
                  </w:pPr>
                  <w:r w:rsidRPr="00417F34">
                    <w:rPr>
                      <w:rFonts w:ascii="Arial" w:hAnsi="Arial" w:cs="Arial"/>
                      <w:b/>
                      <w:bCs/>
                      <w:sz w:val="20"/>
                      <w:szCs w:val="20"/>
                    </w:rPr>
                    <w:t>(1) LOI HORAIRE DE LA VITESSE DE MONTEE DE L’ELEVATEUR EQUIPE DES 3 DETECTEURS A GALET</w:t>
                  </w:r>
                </w:p>
              </w:txbxContent>
            </v:textbox>
          </v:shape>
        </w:pict>
      </w:r>
    </w:p>
    <w:p w:rsidR="00FF7DF9" w:rsidRPr="00A60615" w:rsidRDefault="007754ED" w:rsidP="00A74CFB">
      <w:pPr>
        <w:tabs>
          <w:tab w:val="left" w:pos="2374"/>
        </w:tabs>
        <w:rPr>
          <w:rFonts w:ascii="Arial" w:hAnsi="Arial" w:cs="Arial"/>
        </w:rPr>
      </w:pPr>
      <w:r w:rsidRPr="00A60615">
        <w:rPr>
          <w:rFonts w:ascii="Arial" w:hAnsi="Arial" w:cs="Arial"/>
          <w:noProof/>
          <w:lang w:eastAsia="fr-FR"/>
        </w:rPr>
        <w:drawing>
          <wp:anchor distT="0" distB="0" distL="114300" distR="114300" simplePos="0" relativeHeight="251662848" behindDoc="0" locked="0" layoutInCell="1" allowOverlap="1" wp14:anchorId="337B1530" wp14:editId="13E8B1E6">
            <wp:simplePos x="0" y="0"/>
            <wp:positionH relativeFrom="column">
              <wp:posOffset>-833755</wp:posOffset>
            </wp:positionH>
            <wp:positionV relativeFrom="paragraph">
              <wp:posOffset>86360</wp:posOffset>
            </wp:positionV>
            <wp:extent cx="4940300" cy="3373755"/>
            <wp:effectExtent l="19050" t="0" r="0" b="0"/>
            <wp:wrapNone/>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4940300" cy="3373755"/>
                    </a:xfrm>
                    <a:prstGeom prst="rect">
                      <a:avLst/>
                    </a:prstGeom>
                    <a:noFill/>
                    <a:ln w="9525">
                      <a:noFill/>
                      <a:miter lim="800000"/>
                      <a:headEnd/>
                      <a:tailEnd/>
                    </a:ln>
                  </pic:spPr>
                </pic:pic>
              </a:graphicData>
            </a:graphic>
          </wp:anchor>
        </w:drawing>
      </w:r>
    </w:p>
    <w:tbl>
      <w:tblPr>
        <w:tblStyle w:val="Grilledutableau"/>
        <w:tblpPr w:leftFromText="141" w:rightFromText="141" w:vertAnchor="page" w:horzAnchor="page" w:tblpX="8159" w:tblpY="778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1876"/>
      </w:tblGrid>
      <w:tr w:rsidR="004E0A5D" w:rsidRPr="00F375D3" w:rsidTr="00074FD0">
        <w:tc>
          <w:tcPr>
            <w:tcW w:w="1526" w:type="dxa"/>
            <w:vAlign w:val="center"/>
          </w:tcPr>
          <w:p w:rsidR="004E0A5D" w:rsidRPr="00F375D3" w:rsidRDefault="004E0A5D" w:rsidP="00074FD0">
            <w:pPr>
              <w:jc w:val="center"/>
              <w:rPr>
                <w:rFonts w:ascii="Arial" w:hAnsi="Arial" w:cs="Arial"/>
                <w:color w:val="000000"/>
              </w:rPr>
            </w:pPr>
            <w:r w:rsidRPr="00F375D3">
              <w:rPr>
                <w:rFonts w:ascii="Arial" w:hAnsi="Arial" w:cs="Arial"/>
                <w:color w:val="000000"/>
              </w:rPr>
              <w:t>Temps en (s)</w:t>
            </w:r>
          </w:p>
        </w:tc>
        <w:tc>
          <w:tcPr>
            <w:tcW w:w="1876" w:type="dxa"/>
            <w:vAlign w:val="center"/>
          </w:tcPr>
          <w:p w:rsidR="004E0A5D" w:rsidRPr="00F375D3" w:rsidRDefault="004E0A5D" w:rsidP="00074FD0">
            <w:pPr>
              <w:jc w:val="center"/>
              <w:rPr>
                <w:rFonts w:ascii="Arial" w:hAnsi="Arial" w:cs="Arial"/>
                <w:color w:val="000000"/>
              </w:rPr>
            </w:pPr>
            <w:r w:rsidRPr="00F375D3">
              <w:rPr>
                <w:rFonts w:ascii="Arial" w:hAnsi="Arial" w:cs="Arial"/>
                <w:color w:val="000000"/>
              </w:rPr>
              <w:t>Vitesse en (mm/s)</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0,025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82,5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0,050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165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0,075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247,5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0,100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330</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0,125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412,5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0,150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495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0,175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577,5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0,200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660</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0,225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742,5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0,250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825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0,275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907,5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0,300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990</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0,325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907,5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0,350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825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0,375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742,5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0,400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660</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0,425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577,5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0,450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495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0,475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412,5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0,500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330</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0,525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247,5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0,550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165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0,575</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82,5</w:t>
            </w:r>
          </w:p>
        </w:tc>
      </w:tr>
      <w:tr w:rsidR="004E0A5D" w:rsidRPr="00F375D3" w:rsidTr="00074FD0">
        <w:tc>
          <w:tcPr>
            <w:tcW w:w="152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0,600</w:t>
            </w:r>
          </w:p>
        </w:tc>
        <w:tc>
          <w:tcPr>
            <w:tcW w:w="1876" w:type="dxa"/>
            <w:vAlign w:val="bottom"/>
          </w:tcPr>
          <w:p w:rsidR="004E0A5D" w:rsidRPr="00F375D3" w:rsidRDefault="004E0A5D" w:rsidP="00074FD0">
            <w:pPr>
              <w:jc w:val="center"/>
              <w:rPr>
                <w:rFonts w:ascii="Arial" w:hAnsi="Arial" w:cs="Arial"/>
                <w:color w:val="000000"/>
              </w:rPr>
            </w:pPr>
            <w:r w:rsidRPr="00F375D3">
              <w:rPr>
                <w:rFonts w:ascii="Arial" w:hAnsi="Arial" w:cs="Arial"/>
                <w:color w:val="000000"/>
              </w:rPr>
              <w:t>0</w:t>
            </w:r>
          </w:p>
        </w:tc>
      </w:tr>
    </w:tbl>
    <w:tbl>
      <w:tblPr>
        <w:tblStyle w:val="TableNormal"/>
        <w:tblpPr w:leftFromText="141" w:rightFromText="141" w:vertAnchor="text" w:horzAnchor="margin" w:tblpXSpec="center" w:tblpY="14183"/>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BC19E3" w:rsidRPr="00F375D3" w:rsidTr="00BC19E3">
        <w:trPr>
          <w:trHeight w:hRule="exact" w:val="295"/>
        </w:trPr>
        <w:tc>
          <w:tcPr>
            <w:tcW w:w="3410" w:type="dxa"/>
          </w:tcPr>
          <w:p w:rsidR="00BC19E3" w:rsidRPr="00F375D3" w:rsidRDefault="00BC19E3" w:rsidP="00BC19E3">
            <w:pPr>
              <w:pStyle w:val="TableParagraph"/>
              <w:spacing w:before="14"/>
              <w:ind w:right="87"/>
              <w:jc w:val="left"/>
              <w:rPr>
                <w:b/>
                <w:sz w:val="20"/>
              </w:rPr>
            </w:pPr>
            <w:r w:rsidRPr="00F375D3">
              <w:rPr>
                <w:b/>
                <w:sz w:val="20"/>
              </w:rPr>
              <w:t>Dossier Technique et Ressource</w:t>
            </w:r>
            <w:r w:rsidR="009274C6" w:rsidRPr="00F375D3">
              <w:rPr>
                <w:b/>
                <w:sz w:val="20"/>
              </w:rPr>
              <w:t>s</w:t>
            </w:r>
          </w:p>
        </w:tc>
        <w:tc>
          <w:tcPr>
            <w:tcW w:w="4552" w:type="dxa"/>
          </w:tcPr>
          <w:p w:rsidR="00BC19E3" w:rsidRPr="00F375D3" w:rsidRDefault="00BC19E3" w:rsidP="00D0322F">
            <w:pPr>
              <w:pStyle w:val="TableParagraph"/>
              <w:ind w:left="639" w:right="639"/>
              <w:rPr>
                <w:b/>
                <w:sz w:val="20"/>
              </w:rPr>
            </w:pPr>
            <w:r w:rsidRPr="00F375D3">
              <w:rPr>
                <w:b/>
                <w:sz w:val="20"/>
              </w:rPr>
              <w:t>BAC PRO MSPC</w:t>
            </w:r>
          </w:p>
        </w:tc>
        <w:tc>
          <w:tcPr>
            <w:tcW w:w="3005" w:type="dxa"/>
          </w:tcPr>
          <w:p w:rsidR="00BC19E3" w:rsidRPr="00F375D3" w:rsidRDefault="00BC19E3" w:rsidP="00BC19E3">
            <w:pPr>
              <w:pStyle w:val="TableParagraph"/>
              <w:ind w:left="80" w:right="80"/>
              <w:rPr>
                <w:b/>
                <w:sz w:val="20"/>
              </w:rPr>
            </w:pPr>
            <w:r w:rsidRPr="00F375D3">
              <w:rPr>
                <w:b/>
                <w:sz w:val="20"/>
              </w:rPr>
              <w:t>Page 1</w:t>
            </w:r>
            <w:r w:rsidR="00CB5A88" w:rsidRPr="00F375D3">
              <w:rPr>
                <w:b/>
                <w:sz w:val="20"/>
              </w:rPr>
              <w:t>4</w:t>
            </w:r>
          </w:p>
        </w:tc>
      </w:tr>
    </w:tbl>
    <w:p w:rsidR="00730B3C" w:rsidRPr="00A60615" w:rsidRDefault="00074FD0">
      <w:pPr>
        <w:rPr>
          <w:rFonts w:ascii="Arial" w:hAnsi="Arial" w:cs="Arial"/>
        </w:rPr>
      </w:pPr>
      <w:r w:rsidRPr="00A60615">
        <w:rPr>
          <w:rFonts w:ascii="Arial" w:hAnsi="Arial" w:cs="Arial"/>
          <w:noProof/>
          <w:lang w:eastAsia="fr-FR"/>
        </w:rPr>
        <w:drawing>
          <wp:anchor distT="0" distB="0" distL="114300" distR="114300" simplePos="0" relativeHeight="251664896" behindDoc="0" locked="0" layoutInCell="1" allowOverlap="1" wp14:anchorId="60FD87C4" wp14:editId="794E416B">
            <wp:simplePos x="0" y="0"/>
            <wp:positionH relativeFrom="column">
              <wp:posOffset>-788035</wp:posOffset>
            </wp:positionH>
            <wp:positionV relativeFrom="paragraph">
              <wp:posOffset>5038090</wp:posOffset>
            </wp:positionV>
            <wp:extent cx="4939665" cy="3386455"/>
            <wp:effectExtent l="19050" t="0" r="0" b="0"/>
            <wp:wrapNone/>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4939665" cy="3386455"/>
                    </a:xfrm>
                    <a:prstGeom prst="rect">
                      <a:avLst/>
                    </a:prstGeom>
                    <a:noFill/>
                    <a:ln w="9525">
                      <a:noFill/>
                      <a:miter lim="800000"/>
                      <a:headEnd/>
                      <a:tailEnd/>
                    </a:ln>
                  </pic:spPr>
                </pic:pic>
              </a:graphicData>
            </a:graphic>
          </wp:anchor>
        </w:drawing>
      </w:r>
      <w:r w:rsidR="00D0322F">
        <w:rPr>
          <w:rFonts w:ascii="Arial" w:hAnsi="Arial" w:cs="Arial"/>
          <w:noProof/>
          <w:lang w:eastAsia="fr-FR"/>
        </w:rPr>
        <w:pict>
          <v:shape id="_x0000_s1258" type="#_x0000_t202" style="position:absolute;margin-left:-14.4pt;margin-top:336.85pt;width:321.25pt;height:40.65pt;z-index:251830272;mso-position-horizontal-relative:text;mso-position-vertical-relative:text" strokeweight="1.5pt">
            <v:textbox style="mso-next-textbox:#_x0000_s1258">
              <w:txbxContent>
                <w:p w:rsidR="00A60615" w:rsidRPr="00417F34" w:rsidRDefault="00A60615" w:rsidP="003B5ACC">
                  <w:pPr>
                    <w:jc w:val="center"/>
                    <w:rPr>
                      <w:rFonts w:ascii="Arial" w:hAnsi="Arial" w:cs="Arial"/>
                    </w:rPr>
                  </w:pPr>
                  <w:r w:rsidRPr="00417F34">
                    <w:rPr>
                      <w:rFonts w:ascii="Arial" w:hAnsi="Arial" w:cs="Arial"/>
                      <w:b/>
                      <w:bCs/>
                      <w:sz w:val="20"/>
                      <w:szCs w:val="20"/>
                    </w:rPr>
                    <w:t>(2) NOUVELLE LOIS HORAIRE DE LA VITESSE DE MONTEE DE L’ELEVATEUR EQUIPE DU CODEUR</w:t>
                  </w:r>
                </w:p>
              </w:txbxContent>
            </v:textbox>
          </v:shape>
        </w:pict>
      </w:r>
      <w:r w:rsidR="00FF7DF9" w:rsidRPr="00A60615">
        <w:rPr>
          <w:rFonts w:ascii="Arial" w:hAnsi="Arial" w:cs="Arial"/>
        </w:rPr>
        <w:br w:type="page"/>
      </w:r>
    </w:p>
    <w:p w:rsidR="00A3242D" w:rsidRPr="00A60615" w:rsidRDefault="00417F34">
      <w:pPr>
        <w:rPr>
          <w:rFonts w:ascii="Arial" w:hAnsi="Arial" w:cs="Arial"/>
        </w:rPr>
      </w:pPr>
      <w:r w:rsidRPr="00A60615">
        <w:rPr>
          <w:rFonts w:ascii="Arial" w:hAnsi="Arial" w:cs="Arial"/>
          <w:noProof/>
          <w:lang w:eastAsia="fr-FR"/>
        </w:rPr>
        <w:lastRenderedPageBreak/>
        <w:drawing>
          <wp:anchor distT="0" distB="0" distL="114300" distR="114300" simplePos="0" relativeHeight="251667968" behindDoc="0" locked="0" layoutInCell="1" allowOverlap="1" wp14:anchorId="607CA630" wp14:editId="29006558">
            <wp:simplePos x="0" y="0"/>
            <wp:positionH relativeFrom="column">
              <wp:posOffset>-823595</wp:posOffset>
            </wp:positionH>
            <wp:positionV relativeFrom="paragraph">
              <wp:posOffset>119380</wp:posOffset>
            </wp:positionV>
            <wp:extent cx="7293610" cy="86963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7293610" cy="8696325"/>
                    </a:xfrm>
                    <a:prstGeom prst="rect">
                      <a:avLst/>
                    </a:prstGeom>
                    <a:noFill/>
                    <a:ln w="9525">
                      <a:noFill/>
                      <a:miter lim="800000"/>
                      <a:headEnd/>
                      <a:tailEnd/>
                    </a:ln>
                  </pic:spPr>
                </pic:pic>
              </a:graphicData>
            </a:graphic>
            <wp14:sizeRelV relativeFrom="margin">
              <wp14:pctHeight>0</wp14:pctHeight>
            </wp14:sizeRelV>
          </wp:anchor>
        </w:drawing>
      </w:r>
      <w:r w:rsidR="00D0322F">
        <w:rPr>
          <w:rFonts w:ascii="Arial" w:hAnsi="Arial" w:cs="Arial"/>
          <w:noProof/>
          <w:lang w:eastAsia="fr-FR"/>
        </w:rPr>
        <w:pict>
          <v:shape id="_x0000_s1311" type="#_x0000_t202" style="position:absolute;margin-left:-53.95pt;margin-top:-30.25pt;width:561.2pt;height:44.65pt;z-index:251889664;mso-position-horizontal-relative:text;mso-position-vertical-relative:text" strokeweight="2.25pt">
            <v:textbox style="mso-next-textbox:#_x0000_s1311">
              <w:txbxContent>
                <w:p w:rsidR="00A60615" w:rsidRPr="00AE14BE" w:rsidRDefault="00A60615" w:rsidP="00E939F6">
                  <w:pPr>
                    <w:jc w:val="center"/>
                    <w:rPr>
                      <w:rFonts w:ascii="Arial" w:hAnsi="Arial" w:cs="Arial"/>
                      <w:b/>
                      <w:sz w:val="52"/>
                      <w:szCs w:val="52"/>
                    </w:rPr>
                  </w:pPr>
                  <w:r>
                    <w:rPr>
                      <w:rFonts w:ascii="Arial" w:hAnsi="Arial" w:cs="Arial"/>
                      <w:b/>
                      <w:sz w:val="52"/>
                      <w:szCs w:val="52"/>
                    </w:rPr>
                    <w:t>Table de choix des ajustements</w:t>
                  </w:r>
                </w:p>
              </w:txbxContent>
            </v:textbox>
          </v:shape>
        </w:pict>
      </w:r>
    </w:p>
    <w:p w:rsidR="00820396" w:rsidRPr="00A60615" w:rsidRDefault="00A3242D">
      <w:pPr>
        <w:rPr>
          <w:rFonts w:ascii="Arial" w:hAnsi="Arial" w:cs="Arial"/>
        </w:rPr>
      </w:pPr>
      <w:r w:rsidRPr="00A60615">
        <w:rPr>
          <w:rFonts w:ascii="Arial" w:hAnsi="Arial" w:cs="Arial"/>
        </w:rPr>
        <w:br w:type="textWrapping" w:clear="all"/>
      </w:r>
    </w:p>
    <w:p w:rsidR="00820396" w:rsidRPr="00A60615" w:rsidRDefault="00820396">
      <w:pPr>
        <w:rPr>
          <w:rFonts w:ascii="Arial" w:hAnsi="Arial" w:cs="Arial"/>
        </w:rPr>
      </w:pPr>
    </w:p>
    <w:p w:rsidR="00341283" w:rsidRPr="00A60615" w:rsidRDefault="00341283">
      <w:pPr>
        <w:rPr>
          <w:rFonts w:ascii="Arial" w:hAnsi="Arial" w:cs="Arial"/>
        </w:rPr>
      </w:pPr>
    </w:p>
    <w:p w:rsidR="00FF7DF9" w:rsidRPr="00A60615" w:rsidRDefault="00FF7DF9">
      <w:pPr>
        <w:rPr>
          <w:rFonts w:ascii="Arial" w:hAnsi="Arial" w:cs="Arial"/>
        </w:rPr>
      </w:pPr>
    </w:p>
    <w:p w:rsidR="00FF7DF9" w:rsidRPr="00A60615" w:rsidRDefault="00FF7DF9">
      <w:pPr>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tbl>
      <w:tblPr>
        <w:tblStyle w:val="TableNormal"/>
        <w:tblpPr w:leftFromText="141" w:rightFromText="141" w:vertAnchor="text" w:horzAnchor="margin" w:tblpXSpec="center" w:tblpY="349"/>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417F34" w:rsidRPr="00F375D3" w:rsidTr="00417F34">
        <w:trPr>
          <w:trHeight w:hRule="exact" w:val="295"/>
        </w:trPr>
        <w:tc>
          <w:tcPr>
            <w:tcW w:w="3410" w:type="dxa"/>
          </w:tcPr>
          <w:p w:rsidR="00417F34" w:rsidRPr="00F375D3" w:rsidRDefault="00417F34" w:rsidP="00417F34">
            <w:pPr>
              <w:pStyle w:val="TableParagraph"/>
              <w:spacing w:before="14"/>
              <w:ind w:right="87"/>
              <w:jc w:val="left"/>
              <w:rPr>
                <w:b/>
                <w:sz w:val="20"/>
              </w:rPr>
            </w:pPr>
            <w:r w:rsidRPr="00F375D3">
              <w:rPr>
                <w:b/>
                <w:sz w:val="20"/>
              </w:rPr>
              <w:t>Dossier Technique et Ressources</w:t>
            </w:r>
          </w:p>
        </w:tc>
        <w:tc>
          <w:tcPr>
            <w:tcW w:w="4552" w:type="dxa"/>
          </w:tcPr>
          <w:p w:rsidR="00417F34" w:rsidRPr="00F375D3" w:rsidRDefault="00417F34" w:rsidP="00D0322F">
            <w:pPr>
              <w:pStyle w:val="TableParagraph"/>
              <w:ind w:left="639" w:right="639"/>
              <w:rPr>
                <w:b/>
                <w:sz w:val="20"/>
              </w:rPr>
            </w:pPr>
            <w:r w:rsidRPr="00F375D3">
              <w:rPr>
                <w:b/>
                <w:sz w:val="20"/>
              </w:rPr>
              <w:t>BAC PRO MSPC</w:t>
            </w:r>
          </w:p>
        </w:tc>
        <w:tc>
          <w:tcPr>
            <w:tcW w:w="3005" w:type="dxa"/>
          </w:tcPr>
          <w:p w:rsidR="00417F34" w:rsidRPr="00F375D3" w:rsidRDefault="00417F34" w:rsidP="00417F34">
            <w:pPr>
              <w:pStyle w:val="TableParagraph"/>
              <w:ind w:left="80" w:right="80"/>
              <w:rPr>
                <w:b/>
                <w:sz w:val="20"/>
              </w:rPr>
            </w:pPr>
            <w:r w:rsidRPr="00F375D3">
              <w:rPr>
                <w:b/>
                <w:sz w:val="20"/>
              </w:rPr>
              <w:t>Page 15</w:t>
            </w:r>
          </w:p>
        </w:tc>
      </w:tr>
    </w:tbl>
    <w:p w:rsidR="00F93C2D" w:rsidRPr="00A60615" w:rsidRDefault="00F93C2D" w:rsidP="00F93C2D">
      <w:pPr>
        <w:tabs>
          <w:tab w:val="left" w:pos="6871"/>
        </w:tabs>
        <w:rPr>
          <w:rFonts w:ascii="Arial" w:hAnsi="Arial" w:cs="Arial"/>
        </w:rPr>
      </w:pPr>
    </w:p>
    <w:p w:rsidR="00F93C2D" w:rsidRPr="00A60615" w:rsidRDefault="00417F34" w:rsidP="00F93C2D">
      <w:pPr>
        <w:tabs>
          <w:tab w:val="left" w:pos="6871"/>
        </w:tabs>
        <w:rPr>
          <w:rFonts w:ascii="Arial" w:hAnsi="Arial" w:cs="Arial"/>
        </w:rPr>
      </w:pPr>
      <w:r w:rsidRPr="00A60615">
        <w:rPr>
          <w:rFonts w:ascii="Arial" w:hAnsi="Arial" w:cs="Arial"/>
          <w:noProof/>
          <w:lang w:eastAsia="fr-FR"/>
        </w:rPr>
        <w:lastRenderedPageBreak/>
        <w:drawing>
          <wp:anchor distT="0" distB="0" distL="114300" distR="114300" simplePos="0" relativeHeight="251671040" behindDoc="0" locked="0" layoutInCell="1" allowOverlap="1" wp14:anchorId="1DFEBA45" wp14:editId="503CBBA3">
            <wp:simplePos x="0" y="0"/>
            <wp:positionH relativeFrom="column">
              <wp:posOffset>-817245</wp:posOffset>
            </wp:positionH>
            <wp:positionV relativeFrom="paragraph">
              <wp:posOffset>-100330</wp:posOffset>
            </wp:positionV>
            <wp:extent cx="7359212" cy="9196552"/>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7359212" cy="9196552"/>
                    </a:xfrm>
                    <a:prstGeom prst="rect">
                      <a:avLst/>
                    </a:prstGeom>
                    <a:noFill/>
                    <a:ln w="9525">
                      <a:noFill/>
                      <a:miter lim="800000"/>
                      <a:headEnd/>
                      <a:tailEnd/>
                    </a:ln>
                  </pic:spPr>
                </pic:pic>
              </a:graphicData>
            </a:graphic>
          </wp:anchor>
        </w:drawing>
      </w:r>
      <w:r w:rsidR="00D0322F">
        <w:rPr>
          <w:rFonts w:ascii="Arial" w:hAnsi="Arial" w:cs="Arial"/>
          <w:noProof/>
          <w:lang w:eastAsia="fr-FR"/>
        </w:rPr>
        <w:pict>
          <v:shape id="_x0000_s1312" type="#_x0000_t202" style="position:absolute;margin-left:-57.05pt;margin-top:-46.85pt;width:567.4pt;height:44.65pt;z-index:251890688;mso-position-horizontal-relative:text;mso-position-vertical-relative:text" strokeweight="2.25pt">
            <v:textbox style="mso-next-textbox:#_x0000_s1312">
              <w:txbxContent>
                <w:p w:rsidR="00A60615" w:rsidRPr="00AE14BE" w:rsidRDefault="00A60615" w:rsidP="00E939F6">
                  <w:pPr>
                    <w:jc w:val="center"/>
                    <w:rPr>
                      <w:rFonts w:ascii="Arial" w:hAnsi="Arial" w:cs="Arial"/>
                      <w:b/>
                      <w:sz w:val="52"/>
                      <w:szCs w:val="52"/>
                    </w:rPr>
                  </w:pPr>
                  <w:r>
                    <w:rPr>
                      <w:rFonts w:ascii="Arial" w:hAnsi="Arial" w:cs="Arial"/>
                      <w:b/>
                      <w:sz w:val="52"/>
                      <w:szCs w:val="52"/>
                    </w:rPr>
                    <w:t>Table de choix des ajustements</w:t>
                  </w:r>
                </w:p>
                <w:p w:rsidR="00A60615" w:rsidRPr="00E939F6" w:rsidRDefault="00A60615" w:rsidP="00E939F6">
                  <w:pPr>
                    <w:rPr>
                      <w:szCs w:val="52"/>
                    </w:rPr>
                  </w:pPr>
                </w:p>
              </w:txbxContent>
            </v:textbox>
          </v:shape>
        </w:pict>
      </w: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tbl>
      <w:tblPr>
        <w:tblStyle w:val="TableNormal"/>
        <w:tblpPr w:leftFromText="141" w:rightFromText="141" w:vertAnchor="text" w:horzAnchor="margin" w:tblpXSpec="center" w:tblpY="403"/>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E939F6" w:rsidRPr="00F375D3" w:rsidTr="00E939F6">
        <w:trPr>
          <w:trHeight w:hRule="exact" w:val="295"/>
        </w:trPr>
        <w:tc>
          <w:tcPr>
            <w:tcW w:w="3410" w:type="dxa"/>
          </w:tcPr>
          <w:p w:rsidR="00E939F6" w:rsidRPr="00F375D3" w:rsidRDefault="00E939F6" w:rsidP="00E939F6">
            <w:pPr>
              <w:pStyle w:val="TableParagraph"/>
              <w:spacing w:before="14"/>
              <w:ind w:right="87"/>
              <w:jc w:val="left"/>
              <w:rPr>
                <w:b/>
                <w:sz w:val="20"/>
              </w:rPr>
            </w:pPr>
            <w:r w:rsidRPr="00F375D3">
              <w:rPr>
                <w:b/>
                <w:sz w:val="20"/>
              </w:rPr>
              <w:t>Dossier Technique et Ressource</w:t>
            </w:r>
          </w:p>
        </w:tc>
        <w:tc>
          <w:tcPr>
            <w:tcW w:w="4552" w:type="dxa"/>
          </w:tcPr>
          <w:p w:rsidR="00E939F6" w:rsidRPr="00F375D3" w:rsidRDefault="00E939F6" w:rsidP="00E939F6">
            <w:pPr>
              <w:pStyle w:val="TableParagraph"/>
              <w:ind w:left="639" w:right="639"/>
              <w:rPr>
                <w:b/>
                <w:sz w:val="20"/>
              </w:rPr>
            </w:pPr>
            <w:r w:rsidRPr="00F375D3">
              <w:rPr>
                <w:b/>
                <w:sz w:val="20"/>
              </w:rPr>
              <w:t>BAC PRO MSPC 2024</w:t>
            </w:r>
          </w:p>
        </w:tc>
        <w:tc>
          <w:tcPr>
            <w:tcW w:w="3005" w:type="dxa"/>
          </w:tcPr>
          <w:p w:rsidR="00E939F6" w:rsidRPr="00F375D3" w:rsidRDefault="00E939F6" w:rsidP="00E939F6">
            <w:pPr>
              <w:pStyle w:val="TableParagraph"/>
              <w:ind w:left="80" w:right="80"/>
              <w:rPr>
                <w:b/>
                <w:sz w:val="20"/>
              </w:rPr>
            </w:pPr>
            <w:r w:rsidRPr="00F375D3">
              <w:rPr>
                <w:b/>
                <w:sz w:val="20"/>
              </w:rPr>
              <w:t>Page 13</w:t>
            </w:r>
          </w:p>
        </w:tc>
      </w:tr>
    </w:tbl>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p w:rsidR="00F93C2D" w:rsidRPr="00A60615" w:rsidRDefault="00F93C2D" w:rsidP="00F93C2D">
      <w:pPr>
        <w:tabs>
          <w:tab w:val="left" w:pos="6871"/>
        </w:tabs>
        <w:rPr>
          <w:rFonts w:ascii="Arial" w:hAnsi="Arial" w:cs="Arial"/>
        </w:rPr>
      </w:pPr>
    </w:p>
    <w:tbl>
      <w:tblPr>
        <w:tblStyle w:val="TableNormal"/>
        <w:tblpPr w:leftFromText="141" w:rightFromText="141" w:vertAnchor="text" w:horzAnchor="margin" w:tblpXSpec="center" w:tblpY="5140"/>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417F34" w:rsidRPr="00F375D3" w:rsidTr="00417F34">
        <w:trPr>
          <w:trHeight w:hRule="exact" w:val="295"/>
        </w:trPr>
        <w:tc>
          <w:tcPr>
            <w:tcW w:w="3410" w:type="dxa"/>
          </w:tcPr>
          <w:p w:rsidR="00417F34" w:rsidRPr="00F375D3" w:rsidRDefault="00417F34" w:rsidP="00417F34">
            <w:pPr>
              <w:pStyle w:val="TableParagraph"/>
              <w:spacing w:before="14"/>
              <w:ind w:right="87"/>
              <w:jc w:val="left"/>
              <w:rPr>
                <w:b/>
                <w:sz w:val="20"/>
              </w:rPr>
            </w:pPr>
            <w:r w:rsidRPr="00F375D3">
              <w:rPr>
                <w:b/>
                <w:sz w:val="20"/>
              </w:rPr>
              <w:t>Dossier Technique et Ressources</w:t>
            </w:r>
          </w:p>
        </w:tc>
        <w:tc>
          <w:tcPr>
            <w:tcW w:w="4552" w:type="dxa"/>
          </w:tcPr>
          <w:p w:rsidR="00417F34" w:rsidRPr="00F375D3" w:rsidRDefault="00417F34" w:rsidP="00D0322F">
            <w:pPr>
              <w:pStyle w:val="TableParagraph"/>
              <w:ind w:left="639" w:right="639"/>
              <w:rPr>
                <w:b/>
                <w:sz w:val="20"/>
              </w:rPr>
            </w:pPr>
            <w:r w:rsidRPr="00F375D3">
              <w:rPr>
                <w:b/>
                <w:sz w:val="20"/>
              </w:rPr>
              <w:t>BAC PRO MSPC</w:t>
            </w:r>
          </w:p>
        </w:tc>
        <w:tc>
          <w:tcPr>
            <w:tcW w:w="3005" w:type="dxa"/>
          </w:tcPr>
          <w:p w:rsidR="00417F34" w:rsidRPr="00F375D3" w:rsidRDefault="00417F34" w:rsidP="00417F34">
            <w:pPr>
              <w:pStyle w:val="TableParagraph"/>
              <w:ind w:left="80" w:right="80"/>
              <w:rPr>
                <w:b/>
                <w:sz w:val="20"/>
              </w:rPr>
            </w:pPr>
            <w:r w:rsidRPr="00F375D3">
              <w:rPr>
                <w:b/>
                <w:sz w:val="20"/>
              </w:rPr>
              <w:t>Page 16</w:t>
            </w:r>
          </w:p>
        </w:tc>
      </w:tr>
    </w:tbl>
    <w:p w:rsidR="00F93C2D" w:rsidRPr="00A60615" w:rsidRDefault="00F93C2D" w:rsidP="00CB5A88">
      <w:pPr>
        <w:rPr>
          <w:rFonts w:ascii="Arial" w:hAnsi="Arial" w:cs="Arial"/>
        </w:rPr>
      </w:pPr>
      <w:bookmarkStart w:id="0" w:name="_GoBack"/>
      <w:bookmarkEnd w:id="0"/>
    </w:p>
    <w:sectPr w:rsidR="00F93C2D" w:rsidRPr="00A60615" w:rsidSect="00457034">
      <w:pgSz w:w="11906" w:h="16838"/>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615" w:rsidRDefault="00A60615" w:rsidP="003B6D35">
      <w:pPr>
        <w:spacing w:line="240" w:lineRule="auto"/>
      </w:pPr>
      <w:r>
        <w:separator/>
      </w:r>
    </w:p>
  </w:endnote>
  <w:endnote w:type="continuationSeparator" w:id="0">
    <w:p w:rsidR="00A60615" w:rsidRDefault="00A60615" w:rsidP="003B6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615" w:rsidRDefault="00A60615" w:rsidP="003B6D35">
      <w:pPr>
        <w:spacing w:line="240" w:lineRule="auto"/>
      </w:pPr>
      <w:r>
        <w:separator/>
      </w:r>
    </w:p>
  </w:footnote>
  <w:footnote w:type="continuationSeparator" w:id="0">
    <w:p w:rsidR="00A60615" w:rsidRDefault="00A60615" w:rsidP="003B6D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713F"/>
    <w:multiLevelType w:val="hybridMultilevel"/>
    <w:tmpl w:val="7F88E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FB3638"/>
    <w:multiLevelType w:val="hybridMultilevel"/>
    <w:tmpl w:val="9B185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E22440"/>
    <w:multiLevelType w:val="hybridMultilevel"/>
    <w:tmpl w:val="D7E64284"/>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E234F8"/>
    <w:multiLevelType w:val="hybridMultilevel"/>
    <w:tmpl w:val="BE1A6EA8"/>
    <w:lvl w:ilvl="0" w:tplc="040C0001">
      <w:start w:val="1"/>
      <w:numFmt w:val="bullet"/>
      <w:lvlText w:val=""/>
      <w:lvlJc w:val="left"/>
      <w:pPr>
        <w:ind w:left="644" w:hanging="360"/>
      </w:pPr>
      <w:rPr>
        <w:rFonts w:ascii="Symbol" w:hAnsi="Symbol"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142A31"/>
    <w:multiLevelType w:val="hybridMultilevel"/>
    <w:tmpl w:val="CCC4F3D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5B720121"/>
    <w:multiLevelType w:val="hybridMultilevel"/>
    <w:tmpl w:val="0B005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5B5F92"/>
    <w:multiLevelType w:val="hybridMultilevel"/>
    <w:tmpl w:val="410E0942"/>
    <w:lvl w:ilvl="0" w:tplc="040C000D">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num w:numId="1">
    <w:abstractNumId w:val="2"/>
  </w:num>
  <w:num w:numId="2">
    <w:abstractNumId w:val="5"/>
  </w:num>
  <w:num w:numId="3">
    <w:abstractNumId w:val="1"/>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drawingGridHorizontalSpacing w:val="110"/>
  <w:displayHorizontalDrawingGridEvery w:val="2"/>
  <w:characterSpacingControl w:val="doNotCompress"/>
  <w:hdrShapeDefaults>
    <o:shapedefaults v:ext="edit" spidmax="57345">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
  <w:rsids>
    <w:rsidRoot w:val="0068387D"/>
    <w:rsid w:val="00055118"/>
    <w:rsid w:val="0006524E"/>
    <w:rsid w:val="00073000"/>
    <w:rsid w:val="00074FD0"/>
    <w:rsid w:val="0009121D"/>
    <w:rsid w:val="00096129"/>
    <w:rsid w:val="00097995"/>
    <w:rsid w:val="00097CAF"/>
    <w:rsid w:val="000D520A"/>
    <w:rsid w:val="000D5C16"/>
    <w:rsid w:val="000F617B"/>
    <w:rsid w:val="000F7E52"/>
    <w:rsid w:val="00134046"/>
    <w:rsid w:val="0015167E"/>
    <w:rsid w:val="00173C8C"/>
    <w:rsid w:val="00173EF3"/>
    <w:rsid w:val="00187983"/>
    <w:rsid w:val="00196D25"/>
    <w:rsid w:val="001A6F89"/>
    <w:rsid w:val="001D61B8"/>
    <w:rsid w:val="001D774D"/>
    <w:rsid w:val="001D7C6F"/>
    <w:rsid w:val="002073C2"/>
    <w:rsid w:val="002211BF"/>
    <w:rsid w:val="002324D0"/>
    <w:rsid w:val="00236113"/>
    <w:rsid w:val="00261C0A"/>
    <w:rsid w:val="0026279D"/>
    <w:rsid w:val="00273B38"/>
    <w:rsid w:val="0027560C"/>
    <w:rsid w:val="00293F7E"/>
    <w:rsid w:val="00295506"/>
    <w:rsid w:val="002C455D"/>
    <w:rsid w:val="002E296F"/>
    <w:rsid w:val="002F159A"/>
    <w:rsid w:val="003001AD"/>
    <w:rsid w:val="00300C17"/>
    <w:rsid w:val="00341283"/>
    <w:rsid w:val="00383729"/>
    <w:rsid w:val="003A762B"/>
    <w:rsid w:val="003B5ACC"/>
    <w:rsid w:val="003B6D35"/>
    <w:rsid w:val="003D3A01"/>
    <w:rsid w:val="003E12CE"/>
    <w:rsid w:val="003E731F"/>
    <w:rsid w:val="003F1741"/>
    <w:rsid w:val="003F3554"/>
    <w:rsid w:val="0040001B"/>
    <w:rsid w:val="004078A9"/>
    <w:rsid w:val="00411968"/>
    <w:rsid w:val="00417F34"/>
    <w:rsid w:val="004375E9"/>
    <w:rsid w:val="00451A08"/>
    <w:rsid w:val="00457034"/>
    <w:rsid w:val="0046055C"/>
    <w:rsid w:val="004676DF"/>
    <w:rsid w:val="004B289E"/>
    <w:rsid w:val="004D20F4"/>
    <w:rsid w:val="004D7BF3"/>
    <w:rsid w:val="004E0A5D"/>
    <w:rsid w:val="0050209F"/>
    <w:rsid w:val="00510949"/>
    <w:rsid w:val="00517713"/>
    <w:rsid w:val="00592A9C"/>
    <w:rsid w:val="0059423F"/>
    <w:rsid w:val="005D1C7D"/>
    <w:rsid w:val="005E051D"/>
    <w:rsid w:val="005E0E7F"/>
    <w:rsid w:val="00601079"/>
    <w:rsid w:val="006369D9"/>
    <w:rsid w:val="006375A1"/>
    <w:rsid w:val="00644386"/>
    <w:rsid w:val="006464FB"/>
    <w:rsid w:val="00676B31"/>
    <w:rsid w:val="0068387D"/>
    <w:rsid w:val="006861B1"/>
    <w:rsid w:val="006A4FBD"/>
    <w:rsid w:val="006E5D6F"/>
    <w:rsid w:val="006F4B63"/>
    <w:rsid w:val="00706079"/>
    <w:rsid w:val="00730B3C"/>
    <w:rsid w:val="007412BB"/>
    <w:rsid w:val="00744C1A"/>
    <w:rsid w:val="00765B08"/>
    <w:rsid w:val="00774F1C"/>
    <w:rsid w:val="007754ED"/>
    <w:rsid w:val="0079694B"/>
    <w:rsid w:val="007A1E12"/>
    <w:rsid w:val="00806F28"/>
    <w:rsid w:val="00820396"/>
    <w:rsid w:val="00841A5F"/>
    <w:rsid w:val="008B6467"/>
    <w:rsid w:val="008E69AD"/>
    <w:rsid w:val="008F13C1"/>
    <w:rsid w:val="009046CA"/>
    <w:rsid w:val="00910B04"/>
    <w:rsid w:val="009274C6"/>
    <w:rsid w:val="00934B15"/>
    <w:rsid w:val="00943429"/>
    <w:rsid w:val="00951A48"/>
    <w:rsid w:val="0099305E"/>
    <w:rsid w:val="009C110D"/>
    <w:rsid w:val="009C3078"/>
    <w:rsid w:val="009D53C2"/>
    <w:rsid w:val="00A02C2B"/>
    <w:rsid w:val="00A2154B"/>
    <w:rsid w:val="00A3242D"/>
    <w:rsid w:val="00A46161"/>
    <w:rsid w:val="00A47962"/>
    <w:rsid w:val="00A60615"/>
    <w:rsid w:val="00A71224"/>
    <w:rsid w:val="00A74CFB"/>
    <w:rsid w:val="00A947EF"/>
    <w:rsid w:val="00AC0035"/>
    <w:rsid w:val="00AD4BAC"/>
    <w:rsid w:val="00B00A52"/>
    <w:rsid w:val="00B00AED"/>
    <w:rsid w:val="00B3640A"/>
    <w:rsid w:val="00B41E43"/>
    <w:rsid w:val="00B653D4"/>
    <w:rsid w:val="00B77E3D"/>
    <w:rsid w:val="00B802E1"/>
    <w:rsid w:val="00B871E4"/>
    <w:rsid w:val="00BB228A"/>
    <w:rsid w:val="00BB386B"/>
    <w:rsid w:val="00BC0E25"/>
    <w:rsid w:val="00BC19E3"/>
    <w:rsid w:val="00BC4EF9"/>
    <w:rsid w:val="00BD627E"/>
    <w:rsid w:val="00BE0FF8"/>
    <w:rsid w:val="00C329C3"/>
    <w:rsid w:val="00C42074"/>
    <w:rsid w:val="00C479EA"/>
    <w:rsid w:val="00C735B6"/>
    <w:rsid w:val="00C7624B"/>
    <w:rsid w:val="00C76E84"/>
    <w:rsid w:val="00C90E7D"/>
    <w:rsid w:val="00CB5A88"/>
    <w:rsid w:val="00CD27A8"/>
    <w:rsid w:val="00CF5964"/>
    <w:rsid w:val="00D0322F"/>
    <w:rsid w:val="00D81E7A"/>
    <w:rsid w:val="00DA6369"/>
    <w:rsid w:val="00DB73B7"/>
    <w:rsid w:val="00DC0AEE"/>
    <w:rsid w:val="00DD0248"/>
    <w:rsid w:val="00DD5B83"/>
    <w:rsid w:val="00DF5C45"/>
    <w:rsid w:val="00E46875"/>
    <w:rsid w:val="00E939F6"/>
    <w:rsid w:val="00EB2280"/>
    <w:rsid w:val="00EF18CB"/>
    <w:rsid w:val="00EF27A1"/>
    <w:rsid w:val="00EF29C9"/>
    <w:rsid w:val="00F32772"/>
    <w:rsid w:val="00F375D3"/>
    <w:rsid w:val="00F40953"/>
    <w:rsid w:val="00F42DF5"/>
    <w:rsid w:val="00F45F3D"/>
    <w:rsid w:val="00F57D2F"/>
    <w:rsid w:val="00F64CF5"/>
    <w:rsid w:val="00F87178"/>
    <w:rsid w:val="00F92016"/>
    <w:rsid w:val="00F93C2D"/>
    <w:rsid w:val="00FC03AF"/>
    <w:rsid w:val="00FC3398"/>
    <w:rsid w:val="00FD64FC"/>
    <w:rsid w:val="00FE2203"/>
    <w:rsid w:val="00FF7D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fillcolor="none" strokecolor="none"/>
    </o:shapedefaults>
    <o:shapelayout v:ext="edit">
      <o:idmap v:ext="edit" data="1"/>
      <o:rules v:ext="edit">
        <o:r id="V:Rule21" type="connector" idref="#_x0000_s1115"/>
        <o:r id="V:Rule22" type="connector" idref="#_x0000_s1119"/>
        <o:r id="V:Rule23" type="connector" idref="#_x0000_s1121"/>
        <o:r id="V:Rule24" type="connector" idref="#_x0000_s1129"/>
        <o:r id="V:Rule25" type="connector" idref="#_x0000_s1132"/>
        <o:r id="V:Rule26" type="connector" idref="#_x0000_s1130"/>
        <o:r id="V:Rule27" type="connector" idref="#_x0000_s1125"/>
        <o:r id="V:Rule28" type="connector" idref="#_x0000_s1124"/>
        <o:r id="V:Rule29" type="connector" idref="#_x0000_s1343"/>
        <o:r id="V:Rule30" type="connector" idref="#_x0000_s1117"/>
        <o:r id="V:Rule31" type="connector" idref="#_x0000_s1120"/>
        <o:r id="V:Rule32" type="connector" idref="#_x0000_s1123"/>
        <o:r id="V:Rule33" type="connector" idref="#_x0000_s1118"/>
        <o:r id="V:Rule34" type="connector" idref="#_x0000_s1131"/>
        <o:r id="V:Rule35" type="connector" idref="#_x0000_s1133"/>
        <o:r id="V:Rule36" type="connector" idref="#_x0000_s1122"/>
        <o:r id="V:Rule37" type="connector" idref="#_x0000_s1126"/>
        <o:r id="V:Rule38" type="connector" idref="#_x0000_s1116"/>
        <o:r id="V:Rule39" type="connector" idref="#_x0000_s1127"/>
        <o:r id="V:Rule40" type="connector" idref="#_x0000_s1128"/>
      </o:rules>
      <o:regrouptable v:ext="edit">
        <o:entry new="1" old="0"/>
        <o:entry new="2" old="0"/>
        <o:entry new="4" old="0"/>
        <o:entry new="6" old="0"/>
        <o:entry new="7" old="6"/>
      </o:regrouptable>
    </o:shapelayout>
  </w:shapeDefaults>
  <w:decimalSymbol w:val=","/>
  <w:listSeparator w:val=";"/>
  <w14:docId w14:val="2DE627EE"/>
  <w15:docId w15:val="{C4AB9551-2661-4300-831D-E9543BAB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AE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387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387D"/>
    <w:rPr>
      <w:rFonts w:ascii="Tahoma" w:hAnsi="Tahoma" w:cs="Tahoma"/>
      <w:sz w:val="16"/>
      <w:szCs w:val="16"/>
    </w:rPr>
  </w:style>
  <w:style w:type="paragraph" w:styleId="En-tte">
    <w:name w:val="header"/>
    <w:basedOn w:val="Normal"/>
    <w:link w:val="En-tteCar"/>
    <w:unhideWhenUsed/>
    <w:rsid w:val="003B6D35"/>
    <w:pPr>
      <w:tabs>
        <w:tab w:val="center" w:pos="4536"/>
        <w:tab w:val="right" w:pos="9072"/>
      </w:tabs>
      <w:spacing w:line="240" w:lineRule="auto"/>
    </w:pPr>
  </w:style>
  <w:style w:type="character" w:customStyle="1" w:styleId="En-tteCar">
    <w:name w:val="En-tête Car"/>
    <w:basedOn w:val="Policepardfaut"/>
    <w:link w:val="En-tte"/>
    <w:rsid w:val="003B6D35"/>
  </w:style>
  <w:style w:type="paragraph" w:styleId="Pieddepage">
    <w:name w:val="footer"/>
    <w:basedOn w:val="Normal"/>
    <w:link w:val="PieddepageCar"/>
    <w:unhideWhenUsed/>
    <w:rsid w:val="003B6D35"/>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3B6D35"/>
  </w:style>
  <w:style w:type="table" w:styleId="Grilledutableau">
    <w:name w:val="Table Grid"/>
    <w:basedOn w:val="TableauNormal"/>
    <w:uiPriority w:val="59"/>
    <w:rsid w:val="000F617B"/>
    <w:pPr>
      <w:spacing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5E051D"/>
    <w:pPr>
      <w:widowControl w:val="0"/>
      <w:spacing w:line="240" w:lineRule="auto"/>
    </w:pPr>
    <w:rPr>
      <w:rFonts w:ascii="Arial" w:eastAsia="Arial" w:hAnsi="Arial" w:cs="Arial"/>
      <w:sz w:val="24"/>
      <w:szCs w:val="24"/>
    </w:rPr>
  </w:style>
  <w:style w:type="character" w:customStyle="1" w:styleId="CorpsdetexteCar">
    <w:name w:val="Corps de texte Car"/>
    <w:basedOn w:val="Policepardfaut"/>
    <w:link w:val="Corpsdetexte"/>
    <w:uiPriority w:val="1"/>
    <w:rsid w:val="005E051D"/>
    <w:rPr>
      <w:rFonts w:ascii="Arial" w:eastAsia="Arial" w:hAnsi="Arial" w:cs="Arial"/>
      <w:sz w:val="24"/>
      <w:szCs w:val="24"/>
    </w:rPr>
  </w:style>
  <w:style w:type="table" w:customStyle="1" w:styleId="TableNormal">
    <w:name w:val="Table Normal"/>
    <w:uiPriority w:val="2"/>
    <w:unhideWhenUsed/>
    <w:qFormat/>
    <w:rsid w:val="00097CAF"/>
    <w:pPr>
      <w:widowControl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7CAF"/>
    <w:pPr>
      <w:widowControl w:val="0"/>
      <w:spacing w:before="21" w:line="240" w:lineRule="auto"/>
      <w:jc w:val="center"/>
    </w:pPr>
    <w:rPr>
      <w:rFonts w:ascii="Arial" w:eastAsia="Arial" w:hAnsi="Arial" w:cs="Arial"/>
    </w:rPr>
  </w:style>
  <w:style w:type="paragraph" w:styleId="Paragraphedeliste">
    <w:name w:val="List Paragraph"/>
    <w:basedOn w:val="Normal"/>
    <w:uiPriority w:val="34"/>
    <w:qFormat/>
    <w:rsid w:val="000961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A1B16-8E45-4A3A-85F0-77A296BB5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4576</TotalTime>
  <Pages>16</Pages>
  <Words>795</Words>
  <Characters>4374</Characters>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2013-10-22T20:07:00Z</cp:lastPrinted>
  <dcterms:created xsi:type="dcterms:W3CDTF">2013-10-22T20:03:00Z</dcterms:created>
  <dcterms:modified xsi:type="dcterms:W3CDTF">2022-11-16T22:04:00Z</dcterms:modified>
</cp:coreProperties>
</file>