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C990D" w14:textId="77777777" w:rsidR="00876F8C" w:rsidRDefault="00AB14AF" w:rsidP="00876F8C">
      <w:pPr>
        <w:jc w:val="center"/>
        <w:rPr>
          <w:b/>
          <w:bCs/>
        </w:rPr>
      </w:pPr>
      <w:r w:rsidRPr="008010CB">
        <w:rPr>
          <w:b/>
          <w:bCs/>
        </w:rPr>
        <w:t>TP n°</w:t>
      </w:r>
      <w:r w:rsidR="007B37D0">
        <w:rPr>
          <w:b/>
          <w:bCs/>
        </w:rPr>
        <w:t>3</w:t>
      </w:r>
    </w:p>
    <w:p w14:paraId="44B860AA" w14:textId="77777777" w:rsidR="00876F8C" w:rsidRPr="00876F8C" w:rsidRDefault="00876F8C" w:rsidP="00876F8C">
      <w:pPr>
        <w:jc w:val="center"/>
        <w:rPr>
          <w:b/>
          <w:bCs/>
        </w:rPr>
      </w:pPr>
      <w:r w:rsidRPr="00876F8C">
        <w:rPr>
          <w:b/>
          <w:bCs/>
        </w:rPr>
        <w:t xml:space="preserve">Introduction à la mise en </w:t>
      </w:r>
      <w:r>
        <w:rPr>
          <w:b/>
          <w:bCs/>
        </w:rPr>
        <w:t xml:space="preserve">œuvre </w:t>
      </w:r>
      <w:r w:rsidRPr="00876F8C">
        <w:rPr>
          <w:b/>
          <w:bCs/>
        </w:rPr>
        <w:t>des systèmes communicants</w:t>
      </w:r>
    </w:p>
    <w:p w14:paraId="70612489" w14:textId="494ACFB4" w:rsidR="002E6C39" w:rsidRDefault="00876F8C" w:rsidP="00876F8C">
      <w:pPr>
        <w:jc w:val="center"/>
        <w:rPr>
          <w:b/>
          <w:bCs/>
        </w:rPr>
      </w:pPr>
      <w:r w:rsidRPr="00876F8C">
        <w:rPr>
          <w:b/>
          <w:bCs/>
        </w:rPr>
        <w:t xml:space="preserve">sur un réseau </w:t>
      </w:r>
      <w:r w:rsidR="007B37D0">
        <w:rPr>
          <w:b/>
          <w:bCs/>
        </w:rPr>
        <w:t>LORAWAN</w:t>
      </w:r>
      <w:r w:rsidR="00355A81">
        <w:rPr>
          <w:b/>
          <w:bCs/>
        </w:rPr>
        <w:t xml:space="preserve"> </w:t>
      </w:r>
      <w:r>
        <w:rPr>
          <w:b/>
          <w:bCs/>
        </w:rPr>
        <w:t>pour</w:t>
      </w:r>
      <w:r w:rsidR="00AB14AF" w:rsidRPr="008010CB">
        <w:rPr>
          <w:b/>
          <w:bCs/>
        </w:rPr>
        <w:t xml:space="preserve"> l’industrie 4.0</w:t>
      </w:r>
    </w:p>
    <w:p w14:paraId="59C3803F" w14:textId="77777777" w:rsidR="008010CB" w:rsidRPr="008010CB" w:rsidRDefault="008010CB" w:rsidP="008010CB">
      <w:pPr>
        <w:jc w:val="center"/>
        <w:rPr>
          <w:b/>
          <w:bCs/>
        </w:rPr>
      </w:pPr>
      <w:r>
        <w:rPr>
          <w:b/>
          <w:bCs/>
        </w:rPr>
        <w:t>Durée 2h</w:t>
      </w:r>
    </w:p>
    <w:p w14:paraId="3C1BE10E" w14:textId="77777777" w:rsidR="00810FFC" w:rsidRDefault="00BB636E" w:rsidP="002E6C39">
      <w:r>
        <w:rPr>
          <w:noProof/>
          <w:lang w:eastAsia="fr-FR"/>
        </w:rPr>
        <w:drawing>
          <wp:anchor distT="0" distB="0" distL="114300" distR="114300" simplePos="0" relativeHeight="251610112" behindDoc="0" locked="0" layoutInCell="1" allowOverlap="1" wp14:anchorId="77E1251A" wp14:editId="138BE81B">
            <wp:simplePos x="0" y="0"/>
            <wp:positionH relativeFrom="column">
              <wp:posOffset>4052258</wp:posOffset>
            </wp:positionH>
            <wp:positionV relativeFrom="paragraph">
              <wp:posOffset>66209</wp:posOffset>
            </wp:positionV>
            <wp:extent cx="1347815" cy="767093"/>
            <wp:effectExtent l="0" t="0" r="0" b="0"/>
            <wp:wrapNone/>
            <wp:docPr id="59" name="Image 5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219" t="13538" r="49995" b="40136"/>
                    <a:stretch/>
                  </pic:blipFill>
                  <pic:spPr bwMode="auto">
                    <a:xfrm>
                      <a:off x="0" y="0"/>
                      <a:ext cx="1347815" cy="767093"/>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607040" behindDoc="0" locked="0" layoutInCell="1" allowOverlap="1" wp14:anchorId="644FBC35" wp14:editId="79540363">
            <wp:simplePos x="0" y="0"/>
            <wp:positionH relativeFrom="column">
              <wp:posOffset>2398267</wp:posOffset>
            </wp:positionH>
            <wp:positionV relativeFrom="paragraph">
              <wp:posOffset>71774</wp:posOffset>
            </wp:positionV>
            <wp:extent cx="1163199" cy="702978"/>
            <wp:effectExtent l="0" t="0" r="0" b="0"/>
            <wp:wrapNone/>
            <wp:docPr id="45" name="Image 45" descr="L&amp;#39;industrie 4.0 est une formidable opportunité pour les entreprise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mp;#39;industrie 4.0 est une formidable opportunité pour les entrepri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3199" cy="702978"/>
                    </a:xfrm>
                    <a:prstGeom prst="rect">
                      <a:avLst/>
                    </a:prstGeom>
                    <a:noFill/>
                    <a:ln>
                      <a:noFill/>
                    </a:ln>
                  </pic:spPr>
                </pic:pic>
              </a:graphicData>
            </a:graphic>
          </wp:anchor>
        </w:drawing>
      </w:r>
      <w:r w:rsidR="004E2864">
        <w:rPr>
          <w:noProof/>
          <w:lang w:eastAsia="fr-FR"/>
        </w:rPr>
        <w:drawing>
          <wp:anchor distT="0" distB="0" distL="114300" distR="114300" simplePos="0" relativeHeight="251608064" behindDoc="0" locked="0" layoutInCell="1" allowOverlap="1" wp14:anchorId="6DB093AC" wp14:editId="2712D3EB">
            <wp:simplePos x="0" y="0"/>
            <wp:positionH relativeFrom="column">
              <wp:posOffset>1066411</wp:posOffset>
            </wp:positionH>
            <wp:positionV relativeFrom="paragraph">
              <wp:posOffset>187740</wp:posOffset>
            </wp:positionV>
            <wp:extent cx="919480" cy="56515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921" t="41594" r="43112" b="40950"/>
                    <a:stretch/>
                  </pic:blipFill>
                  <pic:spPr bwMode="auto">
                    <a:xfrm>
                      <a:off x="0" y="0"/>
                      <a:ext cx="919480" cy="565150"/>
                    </a:xfrm>
                    <a:prstGeom prst="rect">
                      <a:avLst/>
                    </a:prstGeom>
                    <a:ln>
                      <a:noFill/>
                    </a:ln>
                    <a:extLst>
                      <a:ext uri="{53640926-AAD7-44D8-BBD7-CCE9431645EC}">
                        <a14:shadowObscured xmlns:a14="http://schemas.microsoft.com/office/drawing/2010/main"/>
                      </a:ext>
                    </a:extLst>
                  </pic:spPr>
                </pic:pic>
              </a:graphicData>
            </a:graphic>
          </wp:anchor>
        </w:drawing>
      </w:r>
    </w:p>
    <w:p w14:paraId="1495ACB5" w14:textId="77777777" w:rsidR="00823A73" w:rsidRDefault="00823A73" w:rsidP="002E6C39"/>
    <w:p w14:paraId="4D0F4E54" w14:textId="77777777" w:rsidR="00823A73" w:rsidRDefault="00823A73" w:rsidP="002E6C39"/>
    <w:p w14:paraId="5F3CDDA8" w14:textId="77777777" w:rsidR="00823A73" w:rsidRDefault="00823A73" w:rsidP="002E6C39"/>
    <w:p w14:paraId="3D105A83" w14:textId="77777777" w:rsidR="00016A1C" w:rsidRDefault="00016A1C" w:rsidP="00121F4A">
      <w:pPr>
        <w:pStyle w:val="Paragraphedeliste"/>
        <w:numPr>
          <w:ilvl w:val="0"/>
          <w:numId w:val="5"/>
        </w:numPr>
        <w:shd w:val="clear" w:color="auto" w:fill="92D050"/>
        <w:ind w:left="-142"/>
      </w:pPr>
      <w:r>
        <w:t>Présentation</w:t>
      </w:r>
    </w:p>
    <w:p w14:paraId="376D1D52" w14:textId="6DB50491" w:rsidR="00CF35D0" w:rsidRDefault="004611BF" w:rsidP="002E6C39">
      <w:r>
        <w:rPr>
          <w:noProof/>
          <w:lang w:eastAsia="fr-FR"/>
        </w:rPr>
        <w:drawing>
          <wp:anchor distT="0" distB="0" distL="114300" distR="114300" simplePos="0" relativeHeight="251653632" behindDoc="1" locked="0" layoutInCell="1" allowOverlap="1" wp14:anchorId="08FED297" wp14:editId="1858A807">
            <wp:simplePos x="0" y="0"/>
            <wp:positionH relativeFrom="column">
              <wp:posOffset>4844059</wp:posOffset>
            </wp:positionH>
            <wp:positionV relativeFrom="paragraph">
              <wp:posOffset>2058</wp:posOffset>
            </wp:positionV>
            <wp:extent cx="1648460" cy="864235"/>
            <wp:effectExtent l="0" t="0" r="0" b="0"/>
            <wp:wrapTight wrapText="bothSides">
              <wp:wrapPolygon edited="0">
                <wp:start x="0" y="0"/>
                <wp:lineTo x="0" y="20949"/>
                <wp:lineTo x="21467" y="20949"/>
                <wp:lineTo x="21467" y="0"/>
                <wp:lineTo x="0" y="0"/>
              </wp:wrapPolygon>
            </wp:wrapTight>
            <wp:docPr id="49" name="Image 49" descr="https://3008755228-files.gitbook.io/~/files/v0/b/gitbook-28427.appspot.com/o/assets%2F-McDr-jr9h3qA888r1Yp%2F-MdIClIY8aw80ezZpnyB%2F-MdICsSPhzgdC7_9oxPY%2Fht-lorawan-docs.png?alt=media&amp;token=b79cc9b3-6a99-4f01-8495-0d7cc1fa41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008755228-files.gitbook.io/~/files/v0/b/gitbook-28427.appspot.com/o/assets%2F-McDr-jr9h3qA888r1Yp%2F-MdIClIY8aw80ezZpnyB%2F-MdICsSPhzgdC7_9oxPY%2Fht-lorawan-docs.png?alt=media&amp;token=b79cc9b3-6a99-4f01-8495-0d7cc1fa41e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460" cy="864235"/>
                    </a:xfrm>
                    <a:prstGeom prst="rect">
                      <a:avLst/>
                    </a:prstGeom>
                    <a:noFill/>
                    <a:ln>
                      <a:noFill/>
                    </a:ln>
                  </pic:spPr>
                </pic:pic>
              </a:graphicData>
            </a:graphic>
          </wp:anchor>
        </w:drawing>
      </w:r>
      <w:r w:rsidR="00852154">
        <w:t>Vous avez découvert comment connecter des capteurs sur un réseau TCP/IP.</w:t>
      </w:r>
    </w:p>
    <w:p w14:paraId="700AA26F" w14:textId="4D3E64FC" w:rsidR="00852154" w:rsidRDefault="004611BF" w:rsidP="002E6C39">
      <w:r>
        <w:rPr>
          <w:noProof/>
        </w:rPr>
        <w:drawing>
          <wp:anchor distT="0" distB="0" distL="114300" distR="114300" simplePos="0" relativeHeight="251659776" behindDoc="0" locked="0" layoutInCell="1" allowOverlap="1" wp14:anchorId="56038762" wp14:editId="1C32DD3A">
            <wp:simplePos x="0" y="0"/>
            <wp:positionH relativeFrom="column">
              <wp:posOffset>4805782</wp:posOffset>
            </wp:positionH>
            <wp:positionV relativeFrom="paragraph">
              <wp:posOffset>706221</wp:posOffset>
            </wp:positionV>
            <wp:extent cx="1565453" cy="826229"/>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523" t="18117" r="1460" b="19238"/>
                    <a:stretch/>
                  </pic:blipFill>
                  <pic:spPr bwMode="auto">
                    <a:xfrm>
                      <a:off x="0" y="0"/>
                      <a:ext cx="1565453" cy="8262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E36">
        <w:rPr>
          <w:b/>
          <w:bCs/>
          <w:noProof/>
        </w:rPr>
        <w:pict w14:anchorId="5E9B5AFF">
          <v:shapetype id="_x0000_t202" coordsize="21600,21600" o:spt="202" path="m,l,21600r21600,l21600,xe">
            <v:stroke joinstyle="miter"/>
            <v:path gradientshapeok="t" o:connecttype="rect"/>
          </v:shapetype>
          <v:shape id="_x0000_s1067" type="#_x0000_t202" style="position:absolute;margin-left:219.75pt;margin-top:85pt;width:42pt;height:23.3pt;z-index:251659264;mso-position-horizontal-relative:text;mso-position-vertical-relative:text;mso-width-relative:margin;mso-height-relative:margin">
            <v:textbox>
              <w:txbxContent>
                <w:p w14:paraId="36EB2F85" w14:textId="77777777" w:rsidR="00267084" w:rsidRDefault="00267084">
                  <w:r>
                    <w:t>Fig. 1</w:t>
                  </w:r>
                </w:p>
              </w:txbxContent>
            </v:textbox>
          </v:shape>
        </w:pict>
      </w:r>
      <w:r w:rsidR="00852154">
        <w:rPr>
          <w:noProof/>
          <w:lang w:eastAsia="fr-FR"/>
        </w:rPr>
        <w:drawing>
          <wp:inline distT="0" distB="0" distL="0" distR="0" wp14:anchorId="13983F29" wp14:editId="665DB4E3">
            <wp:extent cx="2095500" cy="1343025"/>
            <wp:effectExtent l="0" t="0" r="0" b="0"/>
            <wp:docPr id="33" name="Image 33" descr="Low Power Wide Area Network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w Power Wide Area Network - Wikiwa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1343025"/>
                    </a:xfrm>
                    <a:prstGeom prst="rect">
                      <a:avLst/>
                    </a:prstGeom>
                    <a:noFill/>
                    <a:ln>
                      <a:noFill/>
                    </a:ln>
                  </pic:spPr>
                </pic:pic>
              </a:graphicData>
            </a:graphic>
          </wp:inline>
        </w:drawing>
      </w:r>
      <w:r w:rsidR="008B64C0">
        <w:rPr>
          <w:noProof/>
          <w:lang w:eastAsia="fr-FR"/>
        </w:rPr>
        <w:drawing>
          <wp:inline distT="0" distB="0" distL="0" distR="0" wp14:anchorId="05E50AA3" wp14:editId="33F158DC">
            <wp:extent cx="2574919" cy="1707232"/>
            <wp:effectExtent l="0" t="0" r="0" b="0"/>
            <wp:docPr id="46" name="Image 46" descr="Wiki - LPWAN - LAAS-CNRS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ki - LPWAN - LAAS-CNRS Projec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7918" cy="1709220"/>
                    </a:xfrm>
                    <a:prstGeom prst="rect">
                      <a:avLst/>
                    </a:prstGeom>
                    <a:noFill/>
                    <a:ln>
                      <a:noFill/>
                    </a:ln>
                  </pic:spPr>
                </pic:pic>
              </a:graphicData>
            </a:graphic>
          </wp:inline>
        </w:drawing>
      </w:r>
    </w:p>
    <w:p w14:paraId="63067FBF" w14:textId="79248039" w:rsidR="00852154" w:rsidRDefault="00852154" w:rsidP="002E6C39">
      <w:r>
        <w:t xml:space="preserve">On souhaite installer </w:t>
      </w:r>
      <w:r w:rsidR="0095059B">
        <w:t xml:space="preserve">un capteur de température et d’humidité au niveau d’une chaine de </w:t>
      </w:r>
      <w:r w:rsidR="002D079F">
        <w:t>production dans</w:t>
      </w:r>
      <w:r>
        <w:t xml:space="preserve"> un lieu industriel étendu sur une longueur de 500m.</w:t>
      </w:r>
      <w:r w:rsidR="004611BF" w:rsidRPr="004611BF">
        <w:t xml:space="preserve"> </w:t>
      </w:r>
    </w:p>
    <w:p w14:paraId="0B5FB34F" w14:textId="77777777" w:rsidR="008B64C0" w:rsidRDefault="008B64C0" w:rsidP="002E6C39">
      <w:r>
        <w:t>Les capteurs enverront des données avec un faible débit inférieur à 1Kbps (Kilo bit par seconde)</w:t>
      </w:r>
    </w:p>
    <w:p w14:paraId="716E86E8" w14:textId="77777777" w:rsidR="008B64C0" w:rsidRDefault="008B64C0" w:rsidP="002E6C39">
      <w:r>
        <w:t>Q1. Quel système de communication et support utiliser ?</w:t>
      </w:r>
    </w:p>
    <w:p w14:paraId="383A6EBD" w14:textId="77777777" w:rsidR="008B64C0" w:rsidRDefault="008B64C0" w:rsidP="002E6C39">
      <w:pPr>
        <w:rPr>
          <w:color w:val="FF0000"/>
        </w:rPr>
      </w:pPr>
      <w:r w:rsidRPr="00F41B3E">
        <w:rPr>
          <w:color w:val="FF0000"/>
        </w:rPr>
        <w:t xml:space="preserve">On </w:t>
      </w:r>
      <w:r w:rsidR="00F41B3E" w:rsidRPr="00F41B3E">
        <w:rPr>
          <w:color w:val="FF0000"/>
        </w:rPr>
        <w:t>pourra utiliser le système sans fil Lora ou Sigfox.</w:t>
      </w:r>
    </w:p>
    <w:p w14:paraId="34B71743" w14:textId="77777777" w:rsidR="00F41B3E" w:rsidRPr="00F41B3E" w:rsidRDefault="00F41B3E" w:rsidP="002E6C39">
      <w:pPr>
        <w:rPr>
          <w:color w:val="FF0000"/>
        </w:rPr>
      </w:pPr>
      <w:r>
        <w:rPr>
          <w:color w:val="FF0000"/>
        </w:rPr>
        <w:t>En effet ces systèmes de communications conviennent pour transmettre des données sans fils sur des distances importantes supérieures à 1km.</w:t>
      </w:r>
    </w:p>
    <w:p w14:paraId="6F042D91" w14:textId="77777777" w:rsidR="00456242" w:rsidRDefault="00456242" w:rsidP="00A70196"/>
    <w:p w14:paraId="0E5517C7" w14:textId="77777777" w:rsidR="00303D42" w:rsidRDefault="00484ABA" w:rsidP="00303D42">
      <w:pPr>
        <w:pStyle w:val="Paragraphedeliste"/>
        <w:numPr>
          <w:ilvl w:val="0"/>
          <w:numId w:val="5"/>
        </w:numPr>
        <w:shd w:val="clear" w:color="auto" w:fill="92D050"/>
        <w:ind w:left="-142"/>
      </w:pPr>
      <w:r>
        <w:t>Structure d’un réseau LORA</w:t>
      </w:r>
    </w:p>
    <w:p w14:paraId="717DE9C2" w14:textId="77777777" w:rsidR="00BB187C" w:rsidRDefault="00BB187C" w:rsidP="00A70196">
      <w:r>
        <w:t>Le réseau LORA est un réseau sans fil à longue distance.</w:t>
      </w:r>
    </w:p>
    <w:p w14:paraId="067DA7B9" w14:textId="77777777" w:rsidR="00BB187C" w:rsidRDefault="00BB187C" w:rsidP="00A70196">
      <w:r>
        <w:t>Chaque capteur sera connecté à une passerelle (Gateway) qui est un périphérique intermédiaire.</w:t>
      </w:r>
    </w:p>
    <w:p w14:paraId="1D981B95" w14:textId="77777777" w:rsidR="00C372DF" w:rsidRDefault="00C372DF" w:rsidP="00A70196">
      <w:r>
        <w:t>La passerelle Gateway permettra de connecter les capteurs à un réseau TCP/IP.</w:t>
      </w:r>
    </w:p>
    <w:p w14:paraId="6F66DF85" w14:textId="77777777" w:rsidR="00BB187C" w:rsidRDefault="00CA2E36" w:rsidP="00A70196">
      <w:r>
        <w:rPr>
          <w:noProof/>
          <w:lang w:eastAsia="fr-FR"/>
        </w:rPr>
        <w:lastRenderedPageBreak/>
        <w:pict w14:anchorId="2A86875F">
          <v:shape id="_x0000_s1068" type="#_x0000_t202" style="position:absolute;margin-left:352.65pt;margin-top:125.25pt;width:42pt;height:23.3pt;z-index:251660288;mso-width-relative:margin;mso-height-relative:margin">
            <v:textbox>
              <w:txbxContent>
                <w:p w14:paraId="251D5E2C" w14:textId="77777777" w:rsidR="00267084" w:rsidRDefault="00267084" w:rsidP="00EB1C5D">
                  <w:r>
                    <w:t>Fig. 2</w:t>
                  </w:r>
                </w:p>
              </w:txbxContent>
            </v:textbox>
          </v:shape>
        </w:pict>
      </w:r>
      <w:r>
        <w:rPr>
          <w:noProof/>
          <w:lang w:eastAsia="fr-FR"/>
        </w:rPr>
        <w:pict w14:anchorId="060401E2">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61" type="#_x0000_t48" style="position:absolute;margin-left:209.85pt;margin-top:114.9pt;width:83.9pt;height:48pt;z-index:251655168" adj="-6475,-990,-3990,,-1545,,-6475,-990">
            <v:stroke startarrow="block"/>
            <v:textbox>
              <w:txbxContent>
                <w:p w14:paraId="437B04BF" w14:textId="77777777" w:rsidR="00267084" w:rsidRDefault="00267084">
                  <w:r>
                    <w:t>Passerelle LORA / réseau TCP IP</w:t>
                  </w:r>
                </w:p>
              </w:txbxContent>
            </v:textbox>
          </v:shape>
        </w:pict>
      </w:r>
      <w:r>
        <w:rPr>
          <w:noProof/>
          <w:lang w:eastAsia="fr-FR"/>
        </w:rPr>
        <w:pict w14:anchorId="62C901AF">
          <v:shape id="_x0000_s1060" type="#_x0000_t48" style="position:absolute;margin-left:-39.1pt;margin-top:-.35pt;width:1in;height:48pt;z-index:251654144;mso-position-horizontal:absolute" adj="35745,12105,29550,,23400,,27135,16223">
            <v:stroke startarrow="block"/>
            <v:textbox>
              <w:txbxContent>
                <w:p w14:paraId="68DAB06F" w14:textId="77777777" w:rsidR="00267084" w:rsidRDefault="00267084">
                  <w:r>
                    <w:t xml:space="preserve">Capteur ou End </w:t>
                  </w:r>
                  <w:proofErr w:type="spellStart"/>
                  <w:r>
                    <w:t>node</w:t>
                  </w:r>
                  <w:proofErr w:type="spellEnd"/>
                </w:p>
              </w:txbxContent>
            </v:textbox>
            <o:callout v:ext="edit" minusx="t" minusy="t"/>
          </v:shape>
        </w:pict>
      </w:r>
      <w:r w:rsidR="00BB187C" w:rsidRPr="00BB187C">
        <w:rPr>
          <w:noProof/>
          <w:lang w:eastAsia="fr-FR"/>
        </w:rPr>
        <w:drawing>
          <wp:inline distT="0" distB="0" distL="0" distR="0" wp14:anchorId="54527475" wp14:editId="4CEAB515">
            <wp:extent cx="5760720" cy="1967230"/>
            <wp:effectExtent l="19050" t="0" r="0" b="0"/>
            <wp:docPr id="4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60720" cy="1967230"/>
                    </a:xfrm>
                    <a:prstGeom prst="rect">
                      <a:avLst/>
                    </a:prstGeom>
                  </pic:spPr>
                </pic:pic>
              </a:graphicData>
            </a:graphic>
          </wp:inline>
        </w:drawing>
      </w:r>
    </w:p>
    <w:p w14:paraId="5899DA97" w14:textId="77777777" w:rsidR="00F41517" w:rsidRDefault="00833BA0" w:rsidP="00A70196">
      <w:r>
        <w:t>Q</w:t>
      </w:r>
      <w:r w:rsidR="00BB187C">
        <w:t>2</w:t>
      </w:r>
      <w:r>
        <w:t xml:space="preserve">. Est-ce que la Gateway Lora </w:t>
      </w:r>
      <w:proofErr w:type="spellStart"/>
      <w:r>
        <w:t>Milesight</w:t>
      </w:r>
      <w:proofErr w:type="spellEnd"/>
      <w:r>
        <w:t xml:space="preserve"> U</w:t>
      </w:r>
      <w:r w:rsidR="00F96554">
        <w:t>G</w:t>
      </w:r>
      <w:r>
        <w:t>65 est cohérente par rapport au cahier des charges en termes de portée ?</w:t>
      </w:r>
    </w:p>
    <w:p w14:paraId="2163B4A4" w14:textId="77777777" w:rsidR="00303D42" w:rsidRPr="00833BA0" w:rsidRDefault="00F41517" w:rsidP="00A70196">
      <w:pPr>
        <w:rPr>
          <w:color w:val="FF0000"/>
        </w:rPr>
      </w:pPr>
      <w:r>
        <w:rPr>
          <w:noProof/>
          <w:lang w:eastAsia="fr-FR"/>
        </w:rPr>
        <w:drawing>
          <wp:inline distT="0" distB="0" distL="0" distR="0" wp14:anchorId="1B7D6833" wp14:editId="6331B334">
            <wp:extent cx="3067711" cy="1202792"/>
            <wp:effectExtent l="19050" t="0" r="0" b="0"/>
            <wp:docPr id="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070076" cy="1203719"/>
                    </a:xfrm>
                    <a:prstGeom prst="rect">
                      <a:avLst/>
                    </a:prstGeom>
                    <a:noFill/>
                    <a:ln w="9525">
                      <a:noFill/>
                      <a:miter lim="800000"/>
                      <a:headEnd/>
                      <a:tailEnd/>
                    </a:ln>
                  </pic:spPr>
                </pic:pic>
              </a:graphicData>
            </a:graphic>
          </wp:inline>
        </w:drawing>
      </w:r>
      <w:r w:rsidR="00833BA0">
        <w:br/>
      </w:r>
      <w:r w:rsidR="00833BA0" w:rsidRPr="00833BA0">
        <w:rPr>
          <w:color w:val="FF0000"/>
        </w:rPr>
        <w:t>Oui, la portée de la Gateway est donnée pour 2Km</w:t>
      </w:r>
      <w:r w:rsidR="00C0087C">
        <w:rPr>
          <w:color w:val="FF0000"/>
        </w:rPr>
        <w:t>,</w:t>
      </w:r>
      <w:r w:rsidR="00833BA0" w:rsidRPr="00833BA0">
        <w:rPr>
          <w:color w:val="FF0000"/>
        </w:rPr>
        <w:t xml:space="preserve"> qui est bien supérieure à la contrainte de 500m.</w:t>
      </w:r>
    </w:p>
    <w:p w14:paraId="0915ACA2" w14:textId="69369F0D" w:rsidR="002D6501" w:rsidRDefault="006A7D10" w:rsidP="00A70196">
      <w:r>
        <w:t>On souhaite connecter sa Gateway en filaire à son Switch afin</w:t>
      </w:r>
      <w:r w:rsidR="00970ACE">
        <w:t xml:space="preserve"> </w:t>
      </w:r>
      <w:r>
        <w:t>d’accéder au réseau TCP/IP</w:t>
      </w:r>
      <w:r w:rsidR="008E6702">
        <w:t>.</w:t>
      </w:r>
      <w:r w:rsidR="00DB1E26">
        <w:t xml:space="preserve"> L’intérêt</w:t>
      </w:r>
      <w:r w:rsidR="00833BA0">
        <w:t xml:space="preserve"> est ensuite de pouvoir afficher un site web</w:t>
      </w:r>
      <w:r w:rsidR="00C45C79">
        <w:t xml:space="preserve"> avec les données capteurs</w:t>
      </w:r>
      <w:r w:rsidR="00833BA0">
        <w:t xml:space="preserve"> à partir d’une adresse IP.</w:t>
      </w:r>
    </w:p>
    <w:p w14:paraId="1F8C670B" w14:textId="77777777" w:rsidR="002E3B41" w:rsidRDefault="00CA2E36" w:rsidP="00173836">
      <w:r>
        <w:rPr>
          <w:noProof/>
          <w:lang w:eastAsia="fr-FR"/>
        </w:rPr>
        <w:pict w14:anchorId="3B0D0909">
          <v:shape id="_x0000_s1069" type="#_x0000_t202" style="position:absolute;margin-left:198.45pt;margin-top:100.4pt;width:42pt;height:23.3pt;z-index:251661312;mso-width-relative:margin;mso-height-relative:margin">
            <v:textbox>
              <w:txbxContent>
                <w:p w14:paraId="6DD80D4A" w14:textId="77777777" w:rsidR="00267084" w:rsidRDefault="00267084" w:rsidP="00EB1C5D">
                  <w:r>
                    <w:t>Fig. 3</w:t>
                  </w:r>
                </w:p>
              </w:txbxContent>
            </v:textbox>
          </v:shape>
        </w:pict>
      </w:r>
      <w:r w:rsidR="004807E8">
        <w:rPr>
          <w:noProof/>
          <w:lang w:eastAsia="fr-FR"/>
        </w:rPr>
        <w:drawing>
          <wp:anchor distT="0" distB="0" distL="114300" distR="114300" simplePos="0" relativeHeight="251614208" behindDoc="0" locked="0" layoutInCell="1" allowOverlap="1" wp14:anchorId="7E2065F9" wp14:editId="04B4C429">
            <wp:simplePos x="0" y="0"/>
            <wp:positionH relativeFrom="column">
              <wp:posOffset>2982991</wp:posOffset>
            </wp:positionH>
            <wp:positionV relativeFrom="paragraph">
              <wp:posOffset>861277</wp:posOffset>
            </wp:positionV>
            <wp:extent cx="2898530" cy="348846"/>
            <wp:effectExtent l="19050" t="0" r="0" b="0"/>
            <wp:wrapNone/>
            <wp:docPr id="63"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31687" t="21205" r="33276" b="71288"/>
                    <a:stretch/>
                  </pic:blipFill>
                  <pic:spPr bwMode="auto">
                    <a:xfrm>
                      <a:off x="0" y="0"/>
                      <a:ext cx="2895840" cy="348522"/>
                    </a:xfrm>
                    <a:prstGeom prst="rect">
                      <a:avLst/>
                    </a:prstGeom>
                    <a:ln>
                      <a:noFill/>
                    </a:ln>
                    <a:extLst>
                      <a:ext uri="{53640926-AAD7-44D8-BBD7-CCE9431645EC}">
                        <a14:shadowObscured xmlns:a14="http://schemas.microsoft.com/office/drawing/2010/main"/>
                      </a:ext>
                    </a:extLst>
                  </pic:spPr>
                </pic:pic>
              </a:graphicData>
            </a:graphic>
          </wp:anchor>
        </w:drawing>
      </w:r>
      <w:r w:rsidR="002E3B41">
        <w:rPr>
          <w:noProof/>
          <w:lang w:eastAsia="fr-FR"/>
        </w:rPr>
        <w:drawing>
          <wp:inline distT="0" distB="0" distL="0" distR="0" wp14:anchorId="40536D51" wp14:editId="25D60C72">
            <wp:extent cx="2484208" cy="2436638"/>
            <wp:effectExtent l="0" t="0" r="0" b="0"/>
            <wp:docPr id="60" name="Image 6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23213" t="14680" r="33655" b="10109"/>
                    <a:stretch/>
                  </pic:blipFill>
                  <pic:spPr bwMode="auto">
                    <a:xfrm>
                      <a:off x="0" y="0"/>
                      <a:ext cx="2484703" cy="2437124"/>
                    </a:xfrm>
                    <a:prstGeom prst="rect">
                      <a:avLst/>
                    </a:prstGeom>
                    <a:ln>
                      <a:noFill/>
                    </a:ln>
                    <a:extLst>
                      <a:ext uri="{53640926-AAD7-44D8-BBD7-CCE9431645EC}">
                        <a14:shadowObscured xmlns:a14="http://schemas.microsoft.com/office/drawing/2010/main"/>
                      </a:ext>
                    </a:extLst>
                  </pic:spPr>
                </pic:pic>
              </a:graphicData>
            </a:graphic>
          </wp:inline>
        </w:drawing>
      </w:r>
    </w:p>
    <w:p w14:paraId="6859E091" w14:textId="77777777" w:rsidR="002D6501" w:rsidRDefault="00BA6837" w:rsidP="00173836">
      <w:r>
        <w:t>Q</w:t>
      </w:r>
      <w:r w:rsidR="00433021">
        <w:t>3</w:t>
      </w:r>
      <w:r>
        <w:t>. Quels sont les différents supports d</w:t>
      </w:r>
      <w:r w:rsidR="001D6FBB">
        <w:t>e connexion disponibles sur la G</w:t>
      </w:r>
      <w:r>
        <w:t>ateway à un réseau TCP/IP</w:t>
      </w:r>
      <w:r w:rsidR="00EB1C5D">
        <w:t xml:space="preserve"> (fig. 3)</w:t>
      </w:r>
      <w:r>
        <w:t>?</w:t>
      </w:r>
    </w:p>
    <w:p w14:paraId="5B091721" w14:textId="77777777" w:rsidR="00BA6837" w:rsidRPr="00BA6837" w:rsidRDefault="00BA6837" w:rsidP="00173836">
      <w:pPr>
        <w:rPr>
          <w:color w:val="FF0000"/>
        </w:rPr>
      </w:pPr>
      <w:r w:rsidRPr="00BA6837">
        <w:rPr>
          <w:color w:val="FF0000"/>
        </w:rPr>
        <w:t>Connexions sans fils :  Wifi</w:t>
      </w:r>
      <w:r w:rsidR="00BB187C">
        <w:rPr>
          <w:color w:val="FF0000"/>
        </w:rPr>
        <w:t>, LTE 4G (cellulaire)</w:t>
      </w:r>
    </w:p>
    <w:p w14:paraId="06C941E1" w14:textId="77777777" w:rsidR="00BA6837" w:rsidRDefault="00BA6837" w:rsidP="00173836">
      <w:pPr>
        <w:rPr>
          <w:color w:val="FF0000"/>
        </w:rPr>
      </w:pPr>
      <w:r w:rsidRPr="00BA6837">
        <w:rPr>
          <w:color w:val="FF0000"/>
        </w:rPr>
        <w:t>Connexions filaires : Ethernet</w:t>
      </w:r>
    </w:p>
    <w:p w14:paraId="71F11600" w14:textId="77777777" w:rsidR="001D6FBB" w:rsidRDefault="006A7D10" w:rsidP="00173836">
      <w:r w:rsidRPr="006A7D10">
        <w:t>Q</w:t>
      </w:r>
      <w:r w:rsidR="00433021">
        <w:t>4</w:t>
      </w:r>
      <w:r w:rsidRPr="006A7D10">
        <w:t>. Quel support sera utilisé par rapport</w:t>
      </w:r>
      <w:r>
        <w:t xml:space="preserve"> au cahier des charges ?</w:t>
      </w:r>
    </w:p>
    <w:p w14:paraId="48E5DFDB" w14:textId="77777777" w:rsidR="006A7D10" w:rsidRPr="006A7D10" w:rsidRDefault="006A7D10" w:rsidP="00173836">
      <w:pPr>
        <w:rPr>
          <w:color w:val="FF0000"/>
        </w:rPr>
      </w:pPr>
      <w:r w:rsidRPr="006A7D10">
        <w:rPr>
          <w:color w:val="FF0000"/>
        </w:rPr>
        <w:t>Support de communication filaire avec un câble Ethernet.</w:t>
      </w:r>
    </w:p>
    <w:p w14:paraId="35C9B717" w14:textId="77777777" w:rsidR="00EB1C5D" w:rsidRDefault="00EB1C5D">
      <w:r>
        <w:br w:type="page"/>
      </w:r>
    </w:p>
    <w:p w14:paraId="1681C1BA" w14:textId="77777777" w:rsidR="001D6FBB" w:rsidRDefault="001D6FBB" w:rsidP="00173836">
      <w:r w:rsidRPr="001D6FBB">
        <w:lastRenderedPageBreak/>
        <w:t>Q</w:t>
      </w:r>
      <w:r w:rsidR="00433021">
        <w:t>5</w:t>
      </w:r>
      <w:r w:rsidRPr="001D6FBB">
        <w:t>. Quels sont les indicateurs</w:t>
      </w:r>
      <w:r>
        <w:t xml:space="preserve"> présents sur la Gateway </w:t>
      </w:r>
      <w:r w:rsidRPr="001D6FBB">
        <w:t>qui devraient être absolument éteints</w:t>
      </w:r>
      <w:r w:rsidR="00EB1C5D">
        <w:t xml:space="preserve"> (complétez avec des flèches sur la fig. 4)</w:t>
      </w:r>
      <w:r w:rsidRPr="001D6FBB">
        <w:t> ?</w:t>
      </w:r>
    </w:p>
    <w:p w14:paraId="0AF1C448" w14:textId="77777777" w:rsidR="001D6FBB" w:rsidRDefault="001D6FBB" w:rsidP="00173836">
      <w:pPr>
        <w:rPr>
          <w:color w:val="FF0000"/>
        </w:rPr>
      </w:pPr>
      <w:r w:rsidRPr="001D6FBB">
        <w:rPr>
          <w:color w:val="FF0000"/>
        </w:rPr>
        <w:t>Wifi</w:t>
      </w:r>
      <w:r w:rsidR="00833BA0">
        <w:rPr>
          <w:color w:val="FF0000"/>
        </w:rPr>
        <w:t>, LTE</w:t>
      </w:r>
      <w:r w:rsidR="005B32F0">
        <w:rPr>
          <w:color w:val="FF0000"/>
        </w:rPr>
        <w:t xml:space="preserve"> (4G) non utilisés.</w:t>
      </w:r>
    </w:p>
    <w:p w14:paraId="7803AB1C" w14:textId="77777777" w:rsidR="00833BA0" w:rsidRDefault="00CA2E36" w:rsidP="00173836">
      <w:pPr>
        <w:rPr>
          <w:color w:val="FF0000"/>
        </w:rPr>
      </w:pPr>
      <w:r>
        <w:rPr>
          <w:noProof/>
          <w:color w:val="FF0000"/>
          <w:lang w:eastAsia="fr-FR"/>
        </w:rPr>
        <w:pict w14:anchorId="169E0A43">
          <v:shapetype id="_x0000_t32" coordsize="21600,21600" o:spt="32" o:oned="t" path="m,l21600,21600e" filled="f">
            <v:path arrowok="t" fillok="f" o:connecttype="none"/>
            <o:lock v:ext="edit" shapetype="t"/>
          </v:shapetype>
          <v:shape id="_x0000_s1054" type="#_x0000_t32" style="position:absolute;margin-left:408pt;margin-top:7.35pt;width:18.85pt;height:28.9pt;flip:x;z-index:251648000" o:connectortype="straight" strokecolor="red" strokeweight="3pt">
            <v:stroke endarrow="block"/>
          </v:shape>
        </w:pict>
      </w:r>
      <w:r>
        <w:rPr>
          <w:noProof/>
          <w:color w:val="FF0000"/>
          <w:lang w:eastAsia="fr-FR"/>
        </w:rPr>
        <w:pict w14:anchorId="47FC7791">
          <v:shape id="_x0000_s1053" type="#_x0000_t32" style="position:absolute;margin-left:374.35pt;margin-top:9.5pt;width:18.85pt;height:28.9pt;flip:x;z-index:251646976" o:connectortype="straight" strokecolor="red" strokeweight="3pt">
            <v:stroke endarrow="block"/>
          </v:shape>
        </w:pict>
      </w:r>
      <w:r w:rsidR="005B32F0">
        <w:rPr>
          <w:noProof/>
          <w:color w:val="FF0000"/>
          <w:lang w:eastAsia="fr-FR"/>
        </w:rPr>
        <w:drawing>
          <wp:anchor distT="0" distB="0" distL="114300" distR="114300" simplePos="0" relativeHeight="251612160" behindDoc="0" locked="0" layoutInCell="1" allowOverlap="1" wp14:anchorId="3B83DD9A" wp14:editId="1FA84A0E">
            <wp:simplePos x="0" y="0"/>
            <wp:positionH relativeFrom="column">
              <wp:posOffset>3300095</wp:posOffset>
            </wp:positionH>
            <wp:positionV relativeFrom="paragraph">
              <wp:posOffset>83185</wp:posOffset>
            </wp:positionV>
            <wp:extent cx="2427605" cy="723900"/>
            <wp:effectExtent l="19050" t="0" r="0" b="0"/>
            <wp:wrapNone/>
            <wp:docPr id="5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6433" t="60697" r="42627" b="28200"/>
                    <a:stretch/>
                  </pic:blipFill>
                  <pic:spPr bwMode="auto">
                    <a:xfrm>
                      <a:off x="0" y="0"/>
                      <a:ext cx="2427605" cy="723900"/>
                    </a:xfrm>
                    <a:prstGeom prst="rect">
                      <a:avLst/>
                    </a:prstGeom>
                    <a:ln>
                      <a:noFill/>
                    </a:ln>
                    <a:extLst>
                      <a:ext uri="{53640926-AAD7-44D8-BBD7-CCE9431645EC}">
                        <a14:shadowObscured xmlns:a14="http://schemas.microsoft.com/office/drawing/2010/main"/>
                      </a:ext>
                    </a:extLst>
                  </pic:spPr>
                </pic:pic>
              </a:graphicData>
            </a:graphic>
          </wp:anchor>
        </w:drawing>
      </w:r>
      <w:r w:rsidR="005B32F0">
        <w:rPr>
          <w:noProof/>
          <w:color w:val="FF0000"/>
          <w:lang w:eastAsia="fr-FR"/>
        </w:rPr>
        <w:drawing>
          <wp:anchor distT="0" distB="0" distL="114300" distR="114300" simplePos="0" relativeHeight="251613184" behindDoc="0" locked="0" layoutInCell="1" allowOverlap="1" wp14:anchorId="43B8B2F6" wp14:editId="162DD05B">
            <wp:simplePos x="0" y="0"/>
            <wp:positionH relativeFrom="column">
              <wp:posOffset>229221</wp:posOffset>
            </wp:positionH>
            <wp:positionV relativeFrom="paragraph">
              <wp:posOffset>46480</wp:posOffset>
            </wp:positionV>
            <wp:extent cx="2803433" cy="1041253"/>
            <wp:effectExtent l="1905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18717" t="45842" r="19521" b="13371"/>
                    <a:stretch/>
                  </pic:blipFill>
                  <pic:spPr bwMode="auto">
                    <a:xfrm>
                      <a:off x="0" y="0"/>
                      <a:ext cx="2803433" cy="1041253"/>
                    </a:xfrm>
                    <a:prstGeom prst="rect">
                      <a:avLst/>
                    </a:prstGeom>
                    <a:ln>
                      <a:noFill/>
                    </a:ln>
                    <a:extLst>
                      <a:ext uri="{53640926-AAD7-44D8-BBD7-CCE9431645EC}">
                        <a14:shadowObscured xmlns:a14="http://schemas.microsoft.com/office/drawing/2010/main"/>
                      </a:ext>
                    </a:extLst>
                  </pic:spPr>
                </pic:pic>
              </a:graphicData>
            </a:graphic>
          </wp:anchor>
        </w:drawing>
      </w:r>
    </w:p>
    <w:p w14:paraId="3FC850C6" w14:textId="77777777" w:rsidR="00833BA0" w:rsidRDefault="00833BA0" w:rsidP="00173836">
      <w:pPr>
        <w:rPr>
          <w:color w:val="FF0000"/>
        </w:rPr>
      </w:pPr>
    </w:p>
    <w:p w14:paraId="02CFA2A9" w14:textId="77777777" w:rsidR="00833BA0" w:rsidRDefault="00CA2E36" w:rsidP="00173836">
      <w:pPr>
        <w:rPr>
          <w:color w:val="FF0000"/>
        </w:rPr>
      </w:pPr>
      <w:r>
        <w:rPr>
          <w:noProof/>
          <w:color w:val="FF0000"/>
          <w:lang w:eastAsia="fr-FR"/>
        </w:rPr>
        <w:pict w14:anchorId="300CFED6">
          <v:shape id="_x0000_s1070" type="#_x0000_t202" style="position:absolute;margin-left:304.8pt;margin-top:12.75pt;width:42pt;height:23.3pt;z-index:251662336;mso-width-relative:margin;mso-height-relative:margin">
            <v:textbox>
              <w:txbxContent>
                <w:p w14:paraId="758D5ABE" w14:textId="77777777" w:rsidR="00267084" w:rsidRDefault="00267084" w:rsidP="00EB1C5D">
                  <w:r>
                    <w:t>Fig. 4</w:t>
                  </w:r>
                </w:p>
              </w:txbxContent>
            </v:textbox>
          </v:shape>
        </w:pict>
      </w:r>
    </w:p>
    <w:p w14:paraId="729FE1FE" w14:textId="77777777" w:rsidR="00833BA0" w:rsidRDefault="00833BA0" w:rsidP="00173836">
      <w:pPr>
        <w:rPr>
          <w:color w:val="FF0000"/>
        </w:rPr>
      </w:pPr>
    </w:p>
    <w:p w14:paraId="7AADBABE" w14:textId="77777777" w:rsidR="001D28BD" w:rsidRDefault="001D28BD" w:rsidP="00173836">
      <w:pPr>
        <w:rPr>
          <w:color w:val="FF0000"/>
        </w:rPr>
      </w:pPr>
    </w:p>
    <w:p w14:paraId="75E20A53" w14:textId="77777777" w:rsidR="001D28BD" w:rsidRDefault="001D28BD" w:rsidP="001D28BD">
      <w:r w:rsidRPr="001D6FBB">
        <w:t>Q</w:t>
      </w:r>
      <w:r w:rsidR="00433021">
        <w:t>6</w:t>
      </w:r>
      <w:r w:rsidRPr="001D6FBB">
        <w:t>. Quels sont les indicateurs</w:t>
      </w:r>
      <w:r>
        <w:t xml:space="preserve"> présents sur la Gateway </w:t>
      </w:r>
      <w:r w:rsidRPr="001D6FBB">
        <w:t xml:space="preserve">qui devraient être absolument </w:t>
      </w:r>
      <w:r>
        <w:t>allumés</w:t>
      </w:r>
      <w:r w:rsidRPr="001D6FBB">
        <w:t> ?</w:t>
      </w:r>
      <w:r w:rsidR="00EB1C5D">
        <w:t xml:space="preserve"> (complétez avec des flèches sur la fig. </w:t>
      </w:r>
      <w:r w:rsidR="00C24F5F">
        <w:t>5</w:t>
      </w:r>
      <w:r w:rsidR="00EB1C5D">
        <w:t>)</w:t>
      </w:r>
    </w:p>
    <w:p w14:paraId="7BB3035E" w14:textId="77777777" w:rsidR="00A524EA" w:rsidRDefault="00CA2E36" w:rsidP="00173836">
      <w:r>
        <w:rPr>
          <w:noProof/>
          <w:lang w:eastAsia="fr-FR"/>
        </w:rPr>
        <w:pict w14:anchorId="7D99249D">
          <v:shape id="_x0000_s1071" type="#_x0000_t202" style="position:absolute;margin-left:332.35pt;margin-top:88.65pt;width:42pt;height:23.3pt;z-index:251663360;mso-width-relative:margin;mso-height-relative:margin">
            <v:textbox>
              <w:txbxContent>
                <w:p w14:paraId="6BF7DF81" w14:textId="77777777" w:rsidR="00267084" w:rsidRDefault="00267084" w:rsidP="00EB1C5D">
                  <w:r>
                    <w:t>Fig. 5</w:t>
                  </w:r>
                </w:p>
              </w:txbxContent>
            </v:textbox>
          </v:shape>
        </w:pict>
      </w:r>
      <w:r>
        <w:rPr>
          <w:noProof/>
          <w:lang w:eastAsia="fr-FR"/>
        </w:rPr>
        <w:pict w14:anchorId="771EA92C">
          <v:shape id="_x0000_s1058" type="#_x0000_t32" style="position:absolute;margin-left:310.55pt;margin-top:41.9pt;width:18.85pt;height:28.9pt;flip:x;z-index:251652096" o:connectortype="straight" strokecolor="red" strokeweight="3pt">
            <v:stroke endarrow="block"/>
          </v:shape>
        </w:pict>
      </w:r>
      <w:r>
        <w:rPr>
          <w:noProof/>
          <w:lang w:eastAsia="fr-FR"/>
        </w:rPr>
        <w:pict w14:anchorId="6E4CECDA">
          <v:shape id="_x0000_s1057" type="#_x0000_t32" style="position:absolute;margin-left:276pt;margin-top:41.9pt;width:18.85pt;height:28.9pt;flip:x;z-index:251651072" o:connectortype="straight" strokecolor="red" strokeweight="3pt">
            <v:stroke endarrow="block"/>
          </v:shape>
        </w:pict>
      </w:r>
      <w:r>
        <w:rPr>
          <w:noProof/>
          <w:lang w:eastAsia="fr-FR"/>
        </w:rPr>
        <w:pict w14:anchorId="18274861">
          <v:shape id="_x0000_s1056" type="#_x0000_t32" style="position:absolute;margin-left:427.5pt;margin-top:38.2pt;width:18.85pt;height:28.9pt;flip:x;z-index:251650048" o:connectortype="straight" strokecolor="red" strokeweight="3pt">
            <v:stroke endarrow="block"/>
          </v:shape>
        </w:pict>
      </w:r>
      <w:r>
        <w:rPr>
          <w:noProof/>
          <w:lang w:eastAsia="fr-FR"/>
        </w:rPr>
        <w:pict w14:anchorId="36107B58">
          <v:shape id="_x0000_s1055" type="#_x0000_t32" style="position:absolute;margin-left:336.4pt;margin-top:41.9pt;width:18.85pt;height:28.9pt;flip:x;z-index:251649024" o:connectortype="straight" strokecolor="red" strokeweight="3pt">
            <v:stroke endarrow="block"/>
          </v:shape>
        </w:pict>
      </w:r>
      <w:r w:rsidR="001D28BD">
        <w:rPr>
          <w:noProof/>
          <w:lang w:eastAsia="fr-FR"/>
        </w:rPr>
        <w:drawing>
          <wp:anchor distT="0" distB="0" distL="114300" distR="114300" simplePos="0" relativeHeight="251615232" behindDoc="0" locked="0" layoutInCell="1" allowOverlap="1" wp14:anchorId="3158AB19" wp14:editId="769F01A8">
            <wp:simplePos x="0" y="0"/>
            <wp:positionH relativeFrom="column">
              <wp:posOffset>3189128</wp:posOffset>
            </wp:positionH>
            <wp:positionV relativeFrom="paragraph">
              <wp:posOffset>506160</wp:posOffset>
            </wp:positionV>
            <wp:extent cx="2428159" cy="724121"/>
            <wp:effectExtent l="19050" t="0" r="0" b="0"/>
            <wp:wrapNone/>
            <wp:docPr id="6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6433" t="60697" r="42627" b="28200"/>
                    <a:stretch/>
                  </pic:blipFill>
                  <pic:spPr bwMode="auto">
                    <a:xfrm>
                      <a:off x="0" y="0"/>
                      <a:ext cx="2428159" cy="724121"/>
                    </a:xfrm>
                    <a:prstGeom prst="rect">
                      <a:avLst/>
                    </a:prstGeom>
                    <a:ln>
                      <a:noFill/>
                    </a:ln>
                    <a:extLst>
                      <a:ext uri="{53640926-AAD7-44D8-BBD7-CCE9431645EC}">
                        <a14:shadowObscured xmlns:a14="http://schemas.microsoft.com/office/drawing/2010/main"/>
                      </a:ext>
                    </a:extLst>
                  </pic:spPr>
                </pic:pic>
              </a:graphicData>
            </a:graphic>
          </wp:anchor>
        </w:drawing>
      </w:r>
      <w:r w:rsidR="00A524EA">
        <w:rPr>
          <w:noProof/>
          <w:lang w:eastAsia="fr-FR"/>
        </w:rPr>
        <w:drawing>
          <wp:inline distT="0" distB="0" distL="0" distR="0" wp14:anchorId="2E09C869" wp14:editId="4D0F78A0">
            <wp:extent cx="2891196" cy="2108934"/>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3122" t="21694" r="26678" b="13208"/>
                    <a:stretch/>
                  </pic:blipFill>
                  <pic:spPr bwMode="auto">
                    <a:xfrm>
                      <a:off x="0" y="0"/>
                      <a:ext cx="2891882" cy="2109434"/>
                    </a:xfrm>
                    <a:prstGeom prst="rect">
                      <a:avLst/>
                    </a:prstGeom>
                    <a:ln>
                      <a:noFill/>
                    </a:ln>
                    <a:extLst>
                      <a:ext uri="{53640926-AAD7-44D8-BBD7-CCE9431645EC}">
                        <a14:shadowObscured xmlns:a14="http://schemas.microsoft.com/office/drawing/2010/main"/>
                      </a:ext>
                    </a:extLst>
                  </pic:spPr>
                </pic:pic>
              </a:graphicData>
            </a:graphic>
          </wp:inline>
        </w:drawing>
      </w:r>
    </w:p>
    <w:p w14:paraId="1D9518AC" w14:textId="77777777" w:rsidR="0016605B" w:rsidRDefault="0016605B" w:rsidP="00173836">
      <w:r w:rsidRPr="0016605B">
        <w:t>https://resource.milesight-iot.com/milesight/document/ug65-user-guide-en.pdf</w:t>
      </w:r>
    </w:p>
    <w:p w14:paraId="7BE04B22" w14:textId="77777777" w:rsidR="00303D42" w:rsidRDefault="00303D42" w:rsidP="00A70196"/>
    <w:p w14:paraId="66AF5095" w14:textId="77777777" w:rsidR="00C45C79" w:rsidRDefault="00C45C79" w:rsidP="00A70196">
      <w:r>
        <w:t>Q</w:t>
      </w:r>
      <w:r w:rsidR="00433021">
        <w:t>7</w:t>
      </w:r>
      <w:r>
        <w:t>. Compléter le schéma du réseau avec les mots suivants :</w:t>
      </w:r>
    </w:p>
    <w:p w14:paraId="6EB3606F" w14:textId="77777777" w:rsidR="00C45C79" w:rsidRDefault="00C45C79" w:rsidP="00A70196">
      <w:r>
        <w:t>Périphérique final, périphérique intermédiaire, support de connexion.</w:t>
      </w:r>
    </w:p>
    <w:p w14:paraId="72876946" w14:textId="77777777" w:rsidR="00C45C79" w:rsidRDefault="00C45C79" w:rsidP="00A70196">
      <w:r>
        <w:t>Mettre aussi le nom de chaque élément</w:t>
      </w:r>
      <w:r w:rsidR="007F163E">
        <w:t xml:space="preserve"> (wifi, Ethernet</w:t>
      </w:r>
      <w:r w:rsidR="00AC24B9">
        <w:t>, Lora, passerelle, End-Node, PC, Tablette</w:t>
      </w:r>
      <w:r w:rsidR="00414099">
        <w:t>, Switch, point d’accès</w:t>
      </w:r>
      <w:r w:rsidR="00AC24B9">
        <w:t>)</w:t>
      </w:r>
      <w:r>
        <w:t>.</w:t>
      </w:r>
    </w:p>
    <w:p w14:paraId="4FDE9272" w14:textId="77777777" w:rsidR="00C45C79" w:rsidRDefault="00C45C79" w:rsidP="00A70196"/>
    <w:p w14:paraId="28A50E89" w14:textId="77777777" w:rsidR="00173836" w:rsidRDefault="00173836" w:rsidP="00173836">
      <w:pPr>
        <w:pStyle w:val="Paragraphedeliste"/>
        <w:numPr>
          <w:ilvl w:val="0"/>
          <w:numId w:val="5"/>
        </w:numPr>
        <w:shd w:val="clear" w:color="auto" w:fill="92D050"/>
        <w:ind w:left="-142"/>
      </w:pPr>
      <w:r>
        <w:t>Installation des piles dans le capteur</w:t>
      </w:r>
    </w:p>
    <w:p w14:paraId="5F2B5F8E" w14:textId="77777777" w:rsidR="0010476E" w:rsidRDefault="0010476E" w:rsidP="0010476E">
      <w:r>
        <w:t>Ouvrez le boitier du capteur de température / humidité à l’aide d’un petit tournevis plat.</w:t>
      </w:r>
    </w:p>
    <w:p w14:paraId="1DFDB6DC" w14:textId="77777777" w:rsidR="0010476E" w:rsidRDefault="005C4A4B" w:rsidP="0010476E">
      <w:r>
        <w:t>Q</w:t>
      </w:r>
      <w:r w:rsidR="00433021">
        <w:t>8</w:t>
      </w:r>
      <w:r>
        <w:t xml:space="preserve">. </w:t>
      </w:r>
      <w:r w:rsidR="00BF73DB">
        <w:t>Contrôler la tension de chaque pile à l’aide d’un multimètre.</w:t>
      </w:r>
      <w:r w:rsidR="00D05331">
        <w:t xml:space="preserve"> On utilisera le mode Voltmètre pour une mesure en parallèle (dérivation) aux bornes d’un dipôle.</w:t>
      </w:r>
    </w:p>
    <w:tbl>
      <w:tblPr>
        <w:tblStyle w:val="Grilledutableau"/>
        <w:tblW w:w="0" w:type="auto"/>
        <w:tblLook w:val="04A0" w:firstRow="1" w:lastRow="0" w:firstColumn="1" w:lastColumn="0" w:noHBand="0" w:noVBand="1"/>
      </w:tblPr>
      <w:tblGrid>
        <w:gridCol w:w="3070"/>
        <w:gridCol w:w="3071"/>
        <w:gridCol w:w="3071"/>
      </w:tblGrid>
      <w:tr w:rsidR="005C4A4B" w14:paraId="043E5B77" w14:textId="77777777" w:rsidTr="005C4A4B">
        <w:tc>
          <w:tcPr>
            <w:tcW w:w="3070" w:type="dxa"/>
          </w:tcPr>
          <w:p w14:paraId="295CDB75" w14:textId="77777777" w:rsidR="005C4A4B" w:rsidRDefault="005C4A4B" w:rsidP="0010476E">
            <w:r>
              <w:t>Pile</w:t>
            </w:r>
          </w:p>
        </w:tc>
        <w:tc>
          <w:tcPr>
            <w:tcW w:w="3071" w:type="dxa"/>
          </w:tcPr>
          <w:p w14:paraId="6A5BE08F" w14:textId="77777777" w:rsidR="005C4A4B" w:rsidRDefault="005C4A4B" w:rsidP="0010476E">
            <w:r>
              <w:t>N°1</w:t>
            </w:r>
          </w:p>
        </w:tc>
        <w:tc>
          <w:tcPr>
            <w:tcW w:w="3071" w:type="dxa"/>
          </w:tcPr>
          <w:p w14:paraId="61C2AB9C" w14:textId="77777777" w:rsidR="005C4A4B" w:rsidRDefault="005C4A4B" w:rsidP="0010476E">
            <w:r>
              <w:t>N°2</w:t>
            </w:r>
          </w:p>
        </w:tc>
      </w:tr>
      <w:tr w:rsidR="005C4A4B" w14:paraId="1374F73E" w14:textId="77777777" w:rsidTr="005C4A4B">
        <w:tc>
          <w:tcPr>
            <w:tcW w:w="3070" w:type="dxa"/>
          </w:tcPr>
          <w:p w14:paraId="674784E6" w14:textId="77777777" w:rsidR="005C4A4B" w:rsidRDefault="005C4A4B" w:rsidP="0010476E">
            <w:r>
              <w:t>Tension (V)</w:t>
            </w:r>
          </w:p>
        </w:tc>
        <w:tc>
          <w:tcPr>
            <w:tcW w:w="3071" w:type="dxa"/>
          </w:tcPr>
          <w:p w14:paraId="3DC24CE3" w14:textId="77777777" w:rsidR="005C4A4B" w:rsidRPr="005C4A4B" w:rsidRDefault="00106CC3" w:rsidP="0010476E">
            <w:pPr>
              <w:rPr>
                <w:color w:val="FF0000"/>
              </w:rPr>
            </w:pPr>
            <w:r>
              <w:rPr>
                <w:color w:val="FF0000"/>
              </w:rPr>
              <w:t>1,8</w:t>
            </w:r>
            <w:r w:rsidR="005C4A4B" w:rsidRPr="005C4A4B">
              <w:rPr>
                <w:color w:val="FF0000"/>
              </w:rPr>
              <w:t>V</w:t>
            </w:r>
          </w:p>
        </w:tc>
        <w:tc>
          <w:tcPr>
            <w:tcW w:w="3071" w:type="dxa"/>
          </w:tcPr>
          <w:p w14:paraId="620C786E" w14:textId="77777777" w:rsidR="005C4A4B" w:rsidRPr="005C4A4B" w:rsidRDefault="00106CC3" w:rsidP="0010476E">
            <w:pPr>
              <w:rPr>
                <w:color w:val="FF0000"/>
              </w:rPr>
            </w:pPr>
            <w:r>
              <w:rPr>
                <w:color w:val="FF0000"/>
              </w:rPr>
              <w:t>1,8</w:t>
            </w:r>
            <w:r w:rsidR="005C4A4B" w:rsidRPr="005C4A4B">
              <w:rPr>
                <w:color w:val="FF0000"/>
              </w:rPr>
              <w:t>V</w:t>
            </w:r>
          </w:p>
        </w:tc>
      </w:tr>
    </w:tbl>
    <w:p w14:paraId="093DD2DA" w14:textId="77777777" w:rsidR="005C4A4B" w:rsidRDefault="005C4A4B" w:rsidP="0010476E"/>
    <w:p w14:paraId="23CEBA0E" w14:textId="77777777" w:rsidR="00BF73DB" w:rsidRDefault="00106CC3" w:rsidP="0010476E">
      <w:r>
        <w:t>Q</w:t>
      </w:r>
      <w:r w:rsidR="00433021">
        <w:t>9</w:t>
      </w:r>
      <w:r w:rsidR="00BF73DB">
        <w:t>. Est-ce que la tension additionnée des deux tensions en série est compatible avec le bon fonctionnement du capteur et pourquoi</w:t>
      </w:r>
      <w:r w:rsidR="00C24F5F">
        <w:t xml:space="preserve"> (fig. 6)</w:t>
      </w:r>
      <w:r w:rsidR="00BF73DB">
        <w:t> ?</w:t>
      </w:r>
    </w:p>
    <w:p w14:paraId="4CC48227" w14:textId="77777777" w:rsidR="002D079F" w:rsidRDefault="002D079F" w:rsidP="0010476E"/>
    <w:p w14:paraId="29C1EE8E" w14:textId="77777777" w:rsidR="00106CC3" w:rsidRDefault="00CA2E36" w:rsidP="00106CC3">
      <w:r>
        <w:rPr>
          <w:noProof/>
          <w:lang w:eastAsia="fr-FR"/>
        </w:rPr>
        <w:pict w14:anchorId="4884842B">
          <v:shape id="_x0000_s1072" type="#_x0000_t202" style="position:absolute;margin-left:398.1pt;margin-top:51.7pt;width:42pt;height:23.3pt;z-index:251664384;mso-width-relative:margin;mso-height-relative:margin">
            <v:textbox>
              <w:txbxContent>
                <w:p w14:paraId="6865793A" w14:textId="77777777" w:rsidR="00267084" w:rsidRDefault="00267084" w:rsidP="00C24F5F">
                  <w:r>
                    <w:t>Fig. 6</w:t>
                  </w:r>
                </w:p>
              </w:txbxContent>
            </v:textbox>
          </v:shape>
        </w:pict>
      </w:r>
      <w:r w:rsidR="00CB74BE">
        <w:rPr>
          <w:noProof/>
          <w:lang w:eastAsia="fr-FR"/>
        </w:rPr>
        <w:drawing>
          <wp:anchor distT="0" distB="0" distL="114300" distR="114300" simplePos="0" relativeHeight="251611136" behindDoc="0" locked="0" layoutInCell="1" allowOverlap="1" wp14:anchorId="1ECF3CC4" wp14:editId="65936FDC">
            <wp:simplePos x="0" y="0"/>
            <wp:positionH relativeFrom="column">
              <wp:posOffset>4536440</wp:posOffset>
            </wp:positionH>
            <wp:positionV relativeFrom="paragraph">
              <wp:posOffset>1040130</wp:posOffset>
            </wp:positionV>
            <wp:extent cx="1903730" cy="824230"/>
            <wp:effectExtent l="19050" t="0" r="1270" b="0"/>
            <wp:wrapNone/>
            <wp:docPr id="2" name="Image 1" descr="q11 Association de piles et tension d&amp;#39;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11 Association de piles et tension d&amp;#39;usage"/>
                    <pic:cNvPicPr>
                      <a:picLocks noChangeAspect="1" noChangeArrowheads="1"/>
                    </pic:cNvPicPr>
                  </pic:nvPicPr>
                  <pic:blipFill>
                    <a:blip r:embed="rId25" cstate="print"/>
                    <a:srcRect/>
                    <a:stretch>
                      <a:fillRect/>
                    </a:stretch>
                  </pic:blipFill>
                  <pic:spPr bwMode="auto">
                    <a:xfrm>
                      <a:off x="0" y="0"/>
                      <a:ext cx="1903730" cy="824230"/>
                    </a:xfrm>
                    <a:prstGeom prst="rect">
                      <a:avLst/>
                    </a:prstGeom>
                    <a:noFill/>
                    <a:ln w="9525">
                      <a:noFill/>
                      <a:miter lim="800000"/>
                      <a:headEnd/>
                      <a:tailEnd/>
                    </a:ln>
                  </pic:spPr>
                </pic:pic>
              </a:graphicData>
            </a:graphic>
          </wp:anchor>
        </w:drawing>
      </w:r>
      <w:r w:rsidR="00106CC3">
        <w:rPr>
          <w:noProof/>
          <w:lang w:eastAsia="fr-FR"/>
        </w:rPr>
        <w:drawing>
          <wp:inline distT="0" distB="0" distL="0" distR="0" wp14:anchorId="2D8A9A76" wp14:editId="64372DAD">
            <wp:extent cx="2108887" cy="190129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114260" cy="1906143"/>
                    </a:xfrm>
                    <a:prstGeom prst="rect">
                      <a:avLst/>
                    </a:prstGeom>
                  </pic:spPr>
                </pic:pic>
              </a:graphicData>
            </a:graphic>
          </wp:inline>
        </w:drawing>
      </w:r>
      <w:r w:rsidR="00106CC3">
        <w:rPr>
          <w:noProof/>
          <w:lang w:eastAsia="fr-FR"/>
        </w:rPr>
        <w:drawing>
          <wp:inline distT="0" distB="0" distL="0" distR="0" wp14:anchorId="75314EBF" wp14:editId="33E02F1F">
            <wp:extent cx="2867025" cy="21240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867025" cy="2124075"/>
                    </a:xfrm>
                    <a:prstGeom prst="rect">
                      <a:avLst/>
                    </a:prstGeom>
                  </pic:spPr>
                </pic:pic>
              </a:graphicData>
            </a:graphic>
          </wp:inline>
        </w:drawing>
      </w:r>
    </w:p>
    <w:p w14:paraId="0FE99601" w14:textId="77777777" w:rsidR="00106CC3" w:rsidRPr="00106CC3" w:rsidRDefault="00106CC3" w:rsidP="0010476E">
      <w:pPr>
        <w:rPr>
          <w:color w:val="FF0000"/>
        </w:rPr>
      </w:pPr>
      <w:r w:rsidRPr="00106CC3">
        <w:rPr>
          <w:color w:val="FF0000"/>
        </w:rPr>
        <w:t>Oui, car la tension en série des 2 piles donne 1,8+1,8=3,6V.</w:t>
      </w:r>
    </w:p>
    <w:p w14:paraId="0F2C64BB" w14:textId="77777777" w:rsidR="00106CC3" w:rsidRPr="00106CC3" w:rsidRDefault="00106CC3" w:rsidP="0010476E">
      <w:pPr>
        <w:rPr>
          <w:color w:val="FF0000"/>
        </w:rPr>
      </w:pPr>
      <w:r w:rsidRPr="00106CC3">
        <w:rPr>
          <w:color w:val="FF0000"/>
        </w:rPr>
        <w:t>Cette tension est bien comprise dans l’intervalle 2,7V&lt;tension correcte&lt;3,6V</w:t>
      </w:r>
    </w:p>
    <w:p w14:paraId="35210E89" w14:textId="77777777" w:rsidR="00CC3FD1" w:rsidRDefault="00CC3FD1" w:rsidP="00A70196"/>
    <w:p w14:paraId="503764E0" w14:textId="77777777" w:rsidR="00DE21EB" w:rsidRDefault="00DE21EB" w:rsidP="00A70196">
      <w:r>
        <w:t>Positionnez les deux piles. Attention de bien insérer les piles suivant la bonne polarité ! La polarité « + » est indiquée sur la pile et sur la carte électronique (PCB) du capteur</w:t>
      </w:r>
      <w:r w:rsidR="00C24F5F">
        <w:t xml:space="preserve"> (fig. 7)</w:t>
      </w:r>
      <w:r>
        <w:t>.</w:t>
      </w:r>
    </w:p>
    <w:p w14:paraId="7825CDAC" w14:textId="77777777" w:rsidR="00DE21EB" w:rsidRDefault="00CA2E36" w:rsidP="00A70196">
      <w:r>
        <w:rPr>
          <w:noProof/>
          <w:lang w:eastAsia="fr-FR"/>
        </w:rPr>
        <w:pict w14:anchorId="4303155C">
          <v:shape id="_x0000_s1073" type="#_x0000_t202" style="position:absolute;margin-left:119.2pt;margin-top:41.05pt;width:42pt;height:23.3pt;z-index:251665408;mso-width-relative:margin;mso-height-relative:margin">
            <v:textbox>
              <w:txbxContent>
                <w:p w14:paraId="53763AA5" w14:textId="77777777" w:rsidR="00267084" w:rsidRDefault="00267084" w:rsidP="00C24F5F">
                  <w:r>
                    <w:t>Fig. 7</w:t>
                  </w:r>
                </w:p>
              </w:txbxContent>
            </v:textbox>
          </v:shape>
        </w:pict>
      </w:r>
      <w:r w:rsidR="00DE21EB">
        <w:rPr>
          <w:noProof/>
          <w:lang w:eastAsia="fr-FR"/>
        </w:rPr>
        <w:drawing>
          <wp:inline distT="0" distB="0" distL="0" distR="0" wp14:anchorId="68573AAB" wp14:editId="3A7C99F8">
            <wp:extent cx="1647568" cy="165979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655873" cy="1668162"/>
                    </a:xfrm>
                    <a:prstGeom prst="rect">
                      <a:avLst/>
                    </a:prstGeom>
                  </pic:spPr>
                </pic:pic>
              </a:graphicData>
            </a:graphic>
          </wp:inline>
        </w:drawing>
      </w:r>
    </w:p>
    <w:p w14:paraId="5D5039B1" w14:textId="77777777" w:rsidR="005802DB" w:rsidRPr="005802DB" w:rsidRDefault="005802DB" w:rsidP="00A70196">
      <w:pPr>
        <w:rPr>
          <w:b/>
          <w:u w:val="single"/>
        </w:rPr>
      </w:pPr>
      <w:r w:rsidRPr="005802DB">
        <w:rPr>
          <w:b/>
          <w:u w:val="single"/>
        </w:rPr>
        <w:t>Etat de connexion du capteur au réseau Lora :</w:t>
      </w:r>
    </w:p>
    <w:p w14:paraId="69C21F07" w14:textId="77777777" w:rsidR="0013395F" w:rsidRDefault="0013395F" w:rsidP="00A70196">
      <w:r>
        <w:t>Il est possible de connaître l’état de connexion du capteur au réseau Lora en appuyant sur le bouton « </w:t>
      </w:r>
      <w:proofErr w:type="spellStart"/>
      <w:r>
        <w:t>Status</w:t>
      </w:r>
      <w:proofErr w:type="spellEnd"/>
      <w:r>
        <w:t> ».</w:t>
      </w:r>
    </w:p>
    <w:p w14:paraId="572D46AE" w14:textId="77777777" w:rsidR="00310846" w:rsidRDefault="0013395F" w:rsidP="00A70196">
      <w:r>
        <w:rPr>
          <w:noProof/>
          <w:lang w:eastAsia="fr-FR"/>
        </w:rPr>
        <w:drawing>
          <wp:anchor distT="0" distB="0" distL="114300" distR="114300" simplePos="0" relativeHeight="251609088" behindDoc="1" locked="0" layoutInCell="1" allowOverlap="1" wp14:anchorId="4986AA79" wp14:editId="592B9389">
            <wp:simplePos x="0" y="0"/>
            <wp:positionH relativeFrom="column">
              <wp:posOffset>4131945</wp:posOffset>
            </wp:positionH>
            <wp:positionV relativeFrom="paragraph">
              <wp:posOffset>31963</wp:posOffset>
            </wp:positionV>
            <wp:extent cx="2198789" cy="2373211"/>
            <wp:effectExtent l="0" t="0" r="0" b="0"/>
            <wp:wrapTight wrapText="bothSides">
              <wp:wrapPolygon edited="0">
                <wp:start x="0" y="0"/>
                <wp:lineTo x="0" y="21502"/>
                <wp:lineTo x="21338" y="21502"/>
                <wp:lineTo x="21338"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51473" t="16637" r="10350" b="10107"/>
                    <a:stretch/>
                  </pic:blipFill>
                  <pic:spPr bwMode="auto">
                    <a:xfrm>
                      <a:off x="0" y="0"/>
                      <a:ext cx="2198789" cy="2373211"/>
                    </a:xfrm>
                    <a:prstGeom prst="rect">
                      <a:avLst/>
                    </a:prstGeom>
                    <a:ln>
                      <a:noFill/>
                    </a:ln>
                    <a:extLst>
                      <a:ext uri="{53640926-AAD7-44D8-BBD7-CCE9431645EC}">
                        <a14:shadowObscured xmlns:a14="http://schemas.microsoft.com/office/drawing/2010/main"/>
                      </a:ext>
                    </a:extLst>
                  </pic:spPr>
                </pic:pic>
              </a:graphicData>
            </a:graphic>
          </wp:anchor>
        </w:drawing>
      </w:r>
      <w:r w:rsidR="00CC3FD1">
        <w:t>La LED clignote de la façon suivante lorsque le capteur est connecté à un réseau Lora.</w:t>
      </w:r>
    </w:p>
    <w:p w14:paraId="7EFD53B4" w14:textId="77777777" w:rsidR="00F82283" w:rsidRDefault="00CA2E36" w:rsidP="00A70196">
      <w:r>
        <w:rPr>
          <w:noProof/>
          <w:lang w:eastAsia="fr-FR"/>
        </w:rPr>
        <w:pict w14:anchorId="0D812F0A">
          <v:shape id="_x0000_s1074" type="#_x0000_t202" style="position:absolute;margin-left:398.1pt;margin-top:9.35pt;width:42pt;height:23.3pt;z-index:251666432;mso-width-relative:margin;mso-height-relative:margin">
            <v:textbox>
              <w:txbxContent>
                <w:p w14:paraId="21FB1ED2" w14:textId="77777777" w:rsidR="00267084" w:rsidRDefault="00267084" w:rsidP="00C24F5F">
                  <w:r>
                    <w:t>Fig. 8</w:t>
                  </w:r>
                </w:p>
              </w:txbxContent>
            </v:textbox>
          </v:shape>
        </w:pict>
      </w:r>
      <w:r w:rsidR="00F82283">
        <w:rPr>
          <w:noProof/>
          <w:lang w:eastAsia="fr-FR"/>
        </w:rPr>
        <w:drawing>
          <wp:inline distT="0" distB="0" distL="0" distR="0" wp14:anchorId="2FF650E6" wp14:editId="77C7E3CE">
            <wp:extent cx="2402945" cy="627797"/>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434818" cy="636124"/>
                    </a:xfrm>
                    <a:prstGeom prst="rect">
                      <a:avLst/>
                    </a:prstGeom>
                  </pic:spPr>
                </pic:pic>
              </a:graphicData>
            </a:graphic>
          </wp:inline>
        </w:drawing>
      </w:r>
    </w:p>
    <w:p w14:paraId="57812011" w14:textId="77777777" w:rsidR="00CC3FD1" w:rsidRDefault="00CA2E36" w:rsidP="00CC3FD1">
      <w:r>
        <w:rPr>
          <w:noProof/>
          <w:lang w:eastAsia="fr-FR"/>
        </w:rPr>
        <w:pict w14:anchorId="3273D51D">
          <v:shape id="_x0000_s1050" type="#_x0000_t32" style="position:absolute;margin-left:443.9pt;margin-top:24.9pt;width:59.95pt;height:24.55pt;flip:x;z-index:251643904" o:connectortype="straight" strokecolor="red" strokeweight="3pt">
            <v:stroke endarrow="block"/>
          </v:shape>
        </w:pict>
      </w:r>
      <w:r w:rsidR="00CC3FD1">
        <w:t>La LED clignote de la façon suivante lorsque le capteur n’est pas connecté à un réseau Lora.</w:t>
      </w:r>
    </w:p>
    <w:p w14:paraId="0FB819CD" w14:textId="77777777" w:rsidR="00F82283" w:rsidRDefault="00F82283" w:rsidP="00A70196">
      <w:r>
        <w:rPr>
          <w:noProof/>
          <w:lang w:eastAsia="fr-FR"/>
        </w:rPr>
        <w:drawing>
          <wp:inline distT="0" distB="0" distL="0" distR="0" wp14:anchorId="20C39759" wp14:editId="4A7B4B66">
            <wp:extent cx="2388358" cy="593885"/>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413585" cy="600158"/>
                    </a:xfrm>
                    <a:prstGeom prst="rect">
                      <a:avLst/>
                    </a:prstGeom>
                  </pic:spPr>
                </pic:pic>
              </a:graphicData>
            </a:graphic>
          </wp:inline>
        </w:drawing>
      </w:r>
    </w:p>
    <w:p w14:paraId="24C276FC" w14:textId="77777777" w:rsidR="006C5E1F" w:rsidRDefault="006C5E1F" w:rsidP="00A70196">
      <w:r>
        <w:lastRenderedPageBreak/>
        <w:t>Q</w:t>
      </w:r>
      <w:r w:rsidR="00433021">
        <w:t>10</w:t>
      </w:r>
      <w:r>
        <w:t xml:space="preserve">. Appuyez sur le bouton </w:t>
      </w:r>
      <w:proofErr w:type="spellStart"/>
      <w:r>
        <w:t>status</w:t>
      </w:r>
      <w:proofErr w:type="spellEnd"/>
      <w:r>
        <w:t xml:space="preserve">. Quel est l’état de connexion du capteur ? </w:t>
      </w:r>
    </w:p>
    <w:p w14:paraId="535B6D26" w14:textId="77777777" w:rsidR="006C5E1F" w:rsidRPr="006C5E1F" w:rsidRDefault="006C5E1F" w:rsidP="00A70196">
      <w:pPr>
        <w:rPr>
          <w:color w:val="FF0000"/>
        </w:rPr>
      </w:pPr>
      <w:r w:rsidRPr="006C5E1F">
        <w:rPr>
          <w:color w:val="FF0000"/>
        </w:rPr>
        <w:t xml:space="preserve">La </w:t>
      </w:r>
      <w:proofErr w:type="spellStart"/>
      <w:r w:rsidRPr="006C5E1F">
        <w:rPr>
          <w:color w:val="FF0000"/>
        </w:rPr>
        <w:t>Led</w:t>
      </w:r>
      <w:proofErr w:type="spellEnd"/>
      <w:r w:rsidRPr="006C5E1F">
        <w:rPr>
          <w:color w:val="FF0000"/>
        </w:rPr>
        <w:t xml:space="preserve"> clignote suivant la figure </w:t>
      </w:r>
      <w:proofErr w:type="spellStart"/>
      <w:r w:rsidRPr="006C5E1F">
        <w:rPr>
          <w:color w:val="FF0000"/>
        </w:rPr>
        <w:t>fig</w:t>
      </w:r>
      <w:proofErr w:type="spellEnd"/>
      <w:r w:rsidRPr="006C5E1F">
        <w:rPr>
          <w:color w:val="FF0000"/>
        </w:rPr>
        <w:t xml:space="preserve"> n°2 ce qui indique que le capteur n’est pas connecté à une </w:t>
      </w:r>
      <w:proofErr w:type="spellStart"/>
      <w:r w:rsidRPr="006C5E1F">
        <w:rPr>
          <w:color w:val="FF0000"/>
        </w:rPr>
        <w:t>gateway</w:t>
      </w:r>
      <w:proofErr w:type="spellEnd"/>
      <w:r w:rsidRPr="006C5E1F">
        <w:rPr>
          <w:color w:val="FF0000"/>
        </w:rPr>
        <w:t xml:space="preserve"> Lora, cela est normal, car le capteur n’a pas été associé à une </w:t>
      </w:r>
      <w:proofErr w:type="spellStart"/>
      <w:r w:rsidRPr="006C5E1F">
        <w:rPr>
          <w:color w:val="FF0000"/>
        </w:rPr>
        <w:t>gateway</w:t>
      </w:r>
      <w:proofErr w:type="spellEnd"/>
      <w:r w:rsidRPr="006C5E1F">
        <w:rPr>
          <w:color w:val="FF0000"/>
        </w:rPr>
        <w:t xml:space="preserve"> Lora.</w:t>
      </w:r>
    </w:p>
    <w:p w14:paraId="75772F35" w14:textId="77777777" w:rsidR="00173836" w:rsidRDefault="00173836" w:rsidP="00A70196">
      <w:r>
        <w:t>Le capteur est maintenant prêt à intégrer un réseau LORA.</w:t>
      </w:r>
    </w:p>
    <w:p w14:paraId="785AED60" w14:textId="7EDECD04" w:rsidR="00173836" w:rsidRDefault="00644305" w:rsidP="00A70196">
      <w:r>
        <w:t>Il est possible de connecter un capteur de température externe.</w:t>
      </w:r>
    </w:p>
    <w:p w14:paraId="11D7EC1B" w14:textId="72B506ED" w:rsidR="00644305" w:rsidRDefault="00CA2E36" w:rsidP="00A70196">
      <w:r>
        <w:rPr>
          <w:noProof/>
        </w:rPr>
        <w:pict w14:anchorId="25D7B5D3">
          <v:shape id="_x0000_s1118" type="#_x0000_t48" style="position:absolute;margin-left:281.35pt;margin-top:37.45pt;width:131.3pt;height:40.7pt;z-index:251708416" adj="-27457,36274,-14131,4776,-987,4776,-9073,22821">
            <v:stroke startarrow="block"/>
            <v:textbox>
              <w:txbxContent>
                <w:p w14:paraId="123894F0" w14:textId="463BCAC5" w:rsidR="00644305" w:rsidRDefault="00644305">
                  <w:r>
                    <w:t>Connexion du capteur de température externe</w:t>
                  </w:r>
                </w:p>
              </w:txbxContent>
            </v:textbox>
            <o:callout v:ext="edit" minusy="t"/>
          </v:shape>
        </w:pict>
      </w:r>
      <w:r w:rsidR="00644305">
        <w:rPr>
          <w:noProof/>
        </w:rPr>
        <w:drawing>
          <wp:inline distT="0" distB="0" distL="0" distR="0" wp14:anchorId="00DE1E07" wp14:editId="770861BE">
            <wp:extent cx="2370124" cy="1635469"/>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1442" cy="1643279"/>
                    </a:xfrm>
                    <a:prstGeom prst="rect">
                      <a:avLst/>
                    </a:prstGeom>
                  </pic:spPr>
                </pic:pic>
              </a:graphicData>
            </a:graphic>
          </wp:inline>
        </w:drawing>
      </w:r>
    </w:p>
    <w:p w14:paraId="53517615" w14:textId="77777777" w:rsidR="00173836" w:rsidRDefault="00173836" w:rsidP="00173836">
      <w:pPr>
        <w:pStyle w:val="Paragraphedeliste"/>
        <w:numPr>
          <w:ilvl w:val="0"/>
          <w:numId w:val="5"/>
        </w:numPr>
        <w:shd w:val="clear" w:color="auto" w:fill="92D050"/>
        <w:ind w:left="-142"/>
      </w:pPr>
      <w:r>
        <w:t>Ajout du capteur dans la Gateway Lora</w:t>
      </w:r>
    </w:p>
    <w:p w14:paraId="772BE75B" w14:textId="77777777" w:rsidR="00D64CA3" w:rsidRDefault="00433021" w:rsidP="00A70196">
      <w:r>
        <w:t>Q11</w:t>
      </w:r>
      <w:r w:rsidR="00D64CA3">
        <w:t>. Indiquez avec une flèche où connecter le câble Ethernet au niveau de la Gateway</w:t>
      </w:r>
      <w:r w:rsidR="00C24F5F">
        <w:t xml:space="preserve"> (fig. 9)</w:t>
      </w:r>
      <w:r w:rsidR="00D64CA3">
        <w:t>.</w:t>
      </w:r>
    </w:p>
    <w:p w14:paraId="6A578531" w14:textId="77777777" w:rsidR="00D64CA3" w:rsidRDefault="00CA2E36" w:rsidP="00A70196">
      <w:r>
        <w:rPr>
          <w:noProof/>
          <w:lang w:eastAsia="fr-FR"/>
        </w:rPr>
        <w:pict w14:anchorId="1C650F75">
          <v:shape id="_x0000_s1075" type="#_x0000_t202" style="position:absolute;margin-left:202.5pt;margin-top:48.9pt;width:42pt;height:23.3pt;z-index:251667456;mso-width-relative:margin;mso-height-relative:margin">
            <v:textbox>
              <w:txbxContent>
                <w:p w14:paraId="030722E8" w14:textId="77777777" w:rsidR="00267084" w:rsidRDefault="00267084" w:rsidP="00C24F5F">
                  <w:r>
                    <w:t>Fig. 9</w:t>
                  </w:r>
                </w:p>
              </w:txbxContent>
            </v:textbox>
          </v:shape>
        </w:pict>
      </w:r>
      <w:r>
        <w:rPr>
          <w:noProof/>
          <w:lang w:eastAsia="fr-FR"/>
        </w:rPr>
        <w:pict w14:anchorId="6C0EB738">
          <v:shape id="_x0000_s1052" type="#_x0000_t32" style="position:absolute;margin-left:52.6pt;margin-top:114.7pt;width:59.95pt;height:24.55pt;flip:x;z-index:251645952" o:connectortype="straight" strokecolor="red" strokeweight="3pt">
            <v:stroke endarrow="block"/>
          </v:shape>
        </w:pict>
      </w:r>
      <w:r>
        <w:rPr>
          <w:noProof/>
          <w:lang w:eastAsia="fr-FR"/>
        </w:rPr>
        <w:pict w14:anchorId="0B97D6A2">
          <v:shape id="_x0000_s1051" type="#_x0000_t32" style="position:absolute;margin-left:166.25pt;margin-top:117.25pt;width:59.95pt;height:24.55pt;flip:x;z-index:251644928" o:connectortype="straight" strokecolor="red" strokeweight="3pt">
            <v:stroke endarrow="block"/>
          </v:shape>
        </w:pict>
      </w:r>
      <w:r w:rsidR="00D64CA3" w:rsidRPr="00D64CA3">
        <w:rPr>
          <w:noProof/>
          <w:lang w:eastAsia="fr-FR"/>
        </w:rPr>
        <w:drawing>
          <wp:inline distT="0" distB="0" distL="0" distR="0" wp14:anchorId="5B11BEEB" wp14:editId="179AA020">
            <wp:extent cx="2484208" cy="2436638"/>
            <wp:effectExtent l="0" t="0" r="0" b="0"/>
            <wp:docPr id="34" name="Image 6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23213" t="14680" r="33655" b="10109"/>
                    <a:stretch/>
                  </pic:blipFill>
                  <pic:spPr bwMode="auto">
                    <a:xfrm>
                      <a:off x="0" y="0"/>
                      <a:ext cx="2484703" cy="2437124"/>
                    </a:xfrm>
                    <a:prstGeom prst="rect">
                      <a:avLst/>
                    </a:prstGeom>
                    <a:ln>
                      <a:noFill/>
                    </a:ln>
                    <a:extLst>
                      <a:ext uri="{53640926-AAD7-44D8-BBD7-CCE9431645EC}">
                        <a14:shadowObscured xmlns:a14="http://schemas.microsoft.com/office/drawing/2010/main"/>
                      </a:ext>
                    </a:extLst>
                  </pic:spPr>
                </pic:pic>
              </a:graphicData>
            </a:graphic>
          </wp:inline>
        </w:drawing>
      </w:r>
    </w:p>
    <w:p w14:paraId="3A9DA1D0" w14:textId="77777777" w:rsidR="00CB74BE" w:rsidRDefault="00433021" w:rsidP="00A70196">
      <w:r>
        <w:t>Q12</w:t>
      </w:r>
      <w:r w:rsidR="00CB74BE">
        <w:t>. Où connecter l’autre extrémité du câble Ethernet au Switch qui vient de la Gateway</w:t>
      </w:r>
      <w:r w:rsidR="00C24F5F">
        <w:t xml:space="preserve"> (fig. 10)</w:t>
      </w:r>
      <w:r w:rsidR="00CB74BE">
        <w:t> ?</w:t>
      </w:r>
    </w:p>
    <w:p w14:paraId="4C556973" w14:textId="77777777" w:rsidR="00CB74BE" w:rsidRDefault="00CA2E36" w:rsidP="00A70196">
      <w:r>
        <w:rPr>
          <w:noProof/>
          <w:lang w:eastAsia="fr-FR"/>
        </w:rPr>
        <w:pict w14:anchorId="7EB4B134">
          <v:shape id="_x0000_s1076" type="#_x0000_t202" style="position:absolute;margin-left:178.3pt;margin-top:67.3pt;width:47.9pt;height:23.3pt;z-index:251668480;mso-width-relative:margin;mso-height-relative:margin">
            <v:textbox>
              <w:txbxContent>
                <w:p w14:paraId="09CB90E5" w14:textId="77777777" w:rsidR="00267084" w:rsidRDefault="00267084" w:rsidP="00C24F5F">
                  <w:r>
                    <w:t>Fig. 10</w:t>
                  </w:r>
                </w:p>
              </w:txbxContent>
            </v:textbox>
          </v:shape>
        </w:pict>
      </w:r>
      <w:r>
        <w:rPr>
          <w:noProof/>
          <w:lang w:eastAsia="fr-FR"/>
        </w:rPr>
        <w:pict w14:anchorId="74FF0715">
          <v:shape id="_x0000_s1059" type="#_x0000_t32" style="position:absolute;margin-left:112.55pt;margin-top:31.1pt;width:59.95pt;height:24.55pt;flip:x;z-index:251653120" o:connectortype="straight" strokecolor="red" strokeweight="3pt">
            <v:stroke endarrow="block"/>
          </v:shape>
        </w:pict>
      </w:r>
      <w:r w:rsidR="00CB74BE">
        <w:rPr>
          <w:noProof/>
          <w:lang w:eastAsia="fr-FR"/>
        </w:rPr>
        <w:drawing>
          <wp:inline distT="0" distB="0" distL="0" distR="0" wp14:anchorId="76BF9FBF" wp14:editId="21FDA6E5">
            <wp:extent cx="2171122" cy="1844657"/>
            <wp:effectExtent l="19050" t="0" r="578" b="0"/>
            <wp:docPr id="66" name="Image 1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2171157" cy="1844687"/>
                    </a:xfrm>
                    <a:prstGeom prst="rect">
                      <a:avLst/>
                    </a:prstGeom>
                    <a:noFill/>
                    <a:ln w="9525">
                      <a:noFill/>
                      <a:miter lim="800000"/>
                      <a:headEnd/>
                      <a:tailEnd/>
                    </a:ln>
                  </pic:spPr>
                </pic:pic>
              </a:graphicData>
            </a:graphic>
          </wp:inline>
        </w:drawing>
      </w:r>
    </w:p>
    <w:p w14:paraId="03BB4629" w14:textId="77777777" w:rsidR="00CB74BE" w:rsidRPr="00CB74BE" w:rsidRDefault="00CB74BE" w:rsidP="00A70196">
      <w:pPr>
        <w:rPr>
          <w:color w:val="FF0000"/>
        </w:rPr>
      </w:pPr>
      <w:r w:rsidRPr="00CB74BE">
        <w:rPr>
          <w:color w:val="FF0000"/>
        </w:rPr>
        <w:t>On peut connecter le câble Ethernet sur un des 4 port LAN</w:t>
      </w:r>
      <w:r>
        <w:rPr>
          <w:color w:val="FF0000"/>
        </w:rPr>
        <w:t xml:space="preserve"> au choix.</w:t>
      </w:r>
    </w:p>
    <w:p w14:paraId="427F3D27" w14:textId="77777777" w:rsidR="00CB74BE" w:rsidRDefault="00CB74BE" w:rsidP="00CB74BE">
      <w:r>
        <w:lastRenderedPageBreak/>
        <w:t>Connectez votre Gateway (passerelle) au Switch à l’aide d’un câble Ethernet à prise RJ45.</w:t>
      </w:r>
    </w:p>
    <w:p w14:paraId="2659EC18" w14:textId="77777777" w:rsidR="00CB74BE" w:rsidRDefault="00CB74BE" w:rsidP="00A70196"/>
    <w:p w14:paraId="62C30FE9" w14:textId="77777777" w:rsidR="00173836" w:rsidRDefault="001D3D02" w:rsidP="00A70196">
      <w:r>
        <w:t xml:space="preserve">Connectez la tablette ou </w:t>
      </w:r>
      <w:r w:rsidR="00E2550F">
        <w:t>Smartphone</w:t>
      </w:r>
      <w:r>
        <w:t xml:space="preserve"> au point d’accès Wifi.</w:t>
      </w:r>
    </w:p>
    <w:p w14:paraId="70464A83" w14:textId="77777777" w:rsidR="001D3D02" w:rsidRDefault="001D3D02" w:rsidP="00A70196">
      <w:r>
        <w:t xml:space="preserve">Lancez l’application </w:t>
      </w:r>
      <w:proofErr w:type="spellStart"/>
      <w:r>
        <w:t>Pingtools</w:t>
      </w:r>
      <w:proofErr w:type="spellEnd"/>
      <w:r>
        <w:t xml:space="preserve"> sur la tablette.</w:t>
      </w:r>
    </w:p>
    <w:p w14:paraId="53A580DE" w14:textId="77777777" w:rsidR="00241E8C" w:rsidRDefault="00CA2E36" w:rsidP="00A70196">
      <w:hyperlink r:id="rId35" w:history="1">
        <w:r w:rsidR="00241E8C" w:rsidRPr="00D638BD">
          <w:rPr>
            <w:rStyle w:val="Lienhypertexte"/>
          </w:rPr>
          <w:t>https://play.google.com/store/apps/details?id=ua.com.streamsoft.pingtools&amp;hl=fr&amp;gl=US</w:t>
        </w:r>
      </w:hyperlink>
    </w:p>
    <w:p w14:paraId="0F4DB977" w14:textId="77777777" w:rsidR="00825934" w:rsidRDefault="00825934" w:rsidP="00A70196"/>
    <w:p w14:paraId="33D0C487" w14:textId="77777777" w:rsidR="001D3D02" w:rsidRDefault="00433021" w:rsidP="00A70196">
      <w:r>
        <w:t>Q13</w:t>
      </w:r>
      <w:r w:rsidR="00825934">
        <w:t xml:space="preserve">. </w:t>
      </w:r>
      <w:r w:rsidR="001D3D02">
        <w:t xml:space="preserve">Complétez le schéma du réseau avec les adresses IP des différents </w:t>
      </w:r>
      <w:proofErr w:type="spellStart"/>
      <w:r w:rsidR="001D3D02">
        <w:t>périphériques.</w:t>
      </w:r>
      <w:r w:rsidR="00A60A3E">
        <w:t>Voyez-vous</w:t>
      </w:r>
      <w:proofErr w:type="spellEnd"/>
      <w:r w:rsidR="00982A1C">
        <w:t xml:space="preserve"> la Gateway Lora sur le réseau TCP/IP ?</w:t>
      </w:r>
    </w:p>
    <w:p w14:paraId="6B102EA8" w14:textId="77777777" w:rsidR="001D3D02" w:rsidRDefault="00CA2E36" w:rsidP="00A70196">
      <w:r>
        <w:rPr>
          <w:noProof/>
          <w:lang w:eastAsia="fr-FR"/>
        </w:rPr>
        <w:pict w14:anchorId="791B35FC">
          <v:shape id="_x0000_s1077" type="#_x0000_t202" style="position:absolute;margin-left:182.75pt;margin-top:80.2pt;width:68.75pt;height:23.3pt;z-index:251669504;mso-width-relative:margin;mso-height-relative:margin">
            <v:textbox>
              <w:txbxContent>
                <w:p w14:paraId="621BFD17" w14:textId="77777777" w:rsidR="00267084" w:rsidRPr="00C24F5F" w:rsidRDefault="00267084" w:rsidP="00C24F5F">
                  <w:pPr>
                    <w:rPr>
                      <w:color w:val="FF0000"/>
                    </w:rPr>
                  </w:pPr>
                  <w:r w:rsidRPr="00C24F5F">
                    <w:rPr>
                      <w:color w:val="FF0000"/>
                    </w:rPr>
                    <w:t>correction</w:t>
                  </w:r>
                </w:p>
              </w:txbxContent>
            </v:textbox>
          </v:shape>
        </w:pict>
      </w:r>
      <w:r w:rsidR="00825934">
        <w:rPr>
          <w:noProof/>
          <w:lang w:eastAsia="fr-FR"/>
        </w:rPr>
        <w:drawing>
          <wp:inline distT="0" distB="0" distL="0" distR="0" wp14:anchorId="23F2F34B" wp14:editId="1AF86CAB">
            <wp:extent cx="2670277" cy="193589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674489" cy="1938946"/>
                    </a:xfrm>
                    <a:prstGeom prst="rect">
                      <a:avLst/>
                    </a:prstGeom>
                  </pic:spPr>
                </pic:pic>
              </a:graphicData>
            </a:graphic>
          </wp:inline>
        </w:drawing>
      </w:r>
    </w:p>
    <w:p w14:paraId="66DAC509" w14:textId="77777777" w:rsidR="00982A1C" w:rsidRDefault="00982A1C" w:rsidP="00A70196">
      <w:r>
        <w:t>Nous voyons bien la Gateway Lora dont l’adresse IP est 192.168.0.10 qui est bien présente sur le réseau.</w:t>
      </w:r>
    </w:p>
    <w:p w14:paraId="71C5DA96" w14:textId="77777777" w:rsidR="00982A1C" w:rsidRDefault="00982A1C" w:rsidP="00A70196"/>
    <w:p w14:paraId="4E5F910C" w14:textId="77777777" w:rsidR="00982A1C" w:rsidRDefault="00982A1C" w:rsidP="00A70196">
      <w:r>
        <w:t>Lancez un navigateur Google chrome sur la tablette. Puis saisissez l’adresse IP de la Gateway qui vous permettra de vous connecter au serveur interne de la Gateway pour des paramétrages et des consultations</w:t>
      </w:r>
      <w:r w:rsidR="00C24F5F">
        <w:t xml:space="preserve"> (fig. 11)</w:t>
      </w:r>
      <w:r>
        <w:t>.</w:t>
      </w:r>
    </w:p>
    <w:p w14:paraId="434C4A35" w14:textId="77777777" w:rsidR="001D3D02" w:rsidRDefault="00CA2E36" w:rsidP="00A70196">
      <w:r>
        <w:rPr>
          <w:noProof/>
          <w:lang w:eastAsia="fr-FR"/>
        </w:rPr>
        <w:pict w14:anchorId="675466D7">
          <v:shape id="_x0000_s1078" type="#_x0000_t202" style="position:absolute;margin-left:203.6pt;margin-top:124.3pt;width:47.9pt;height:23.3pt;z-index:251670528;mso-width-relative:margin;mso-height-relative:margin">
            <v:textbox>
              <w:txbxContent>
                <w:p w14:paraId="52BF51AB" w14:textId="77777777" w:rsidR="00267084" w:rsidRDefault="00267084" w:rsidP="00C24F5F">
                  <w:r>
                    <w:t>Fig. 11</w:t>
                  </w:r>
                </w:p>
              </w:txbxContent>
            </v:textbox>
          </v:shape>
        </w:pict>
      </w:r>
      <w:r w:rsidR="001D3D02">
        <w:rPr>
          <w:noProof/>
          <w:lang w:eastAsia="fr-FR"/>
        </w:rPr>
        <w:drawing>
          <wp:inline distT="0" distB="0" distL="0" distR="0" wp14:anchorId="2BFA27E3" wp14:editId="476DAEEB">
            <wp:extent cx="3081525" cy="244327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095980" cy="2454738"/>
                    </a:xfrm>
                    <a:prstGeom prst="rect">
                      <a:avLst/>
                    </a:prstGeom>
                  </pic:spPr>
                </pic:pic>
              </a:graphicData>
            </a:graphic>
          </wp:inline>
        </w:drawing>
      </w:r>
    </w:p>
    <w:p w14:paraId="60C7ACB7" w14:textId="77777777" w:rsidR="00C940C0" w:rsidRDefault="00C940C0" w:rsidP="00A70196">
      <w:r>
        <w:t>Login : admin</w:t>
      </w:r>
    </w:p>
    <w:p w14:paraId="6739E409" w14:textId="77777777" w:rsidR="00C940C0" w:rsidRDefault="00C940C0" w:rsidP="00A70196">
      <w:r>
        <w:t>Mot de passe : MSPC1</w:t>
      </w:r>
    </w:p>
    <w:p w14:paraId="7398CC0D" w14:textId="6F80B76C" w:rsidR="00D74561" w:rsidRDefault="00D74561" w:rsidP="00A70196">
      <w:r>
        <w:lastRenderedPageBreak/>
        <w:t>Cliquez dans le menu « mai</w:t>
      </w:r>
      <w:r w:rsidR="00970ACE">
        <w:t>n</w:t>
      </w:r>
      <w:r>
        <w:t>tenance », puis sur « Backup », puis sélectionner le fichier sur votre réseau « </w:t>
      </w:r>
      <w:proofErr w:type="spellStart"/>
      <w:r>
        <w:t>config_depart_gateway</w:t>
      </w:r>
      <w:proofErr w:type="spellEnd"/>
      <w:r>
        <w:t xml:space="preserve">) pour remettre en config de base votre </w:t>
      </w:r>
      <w:proofErr w:type="spellStart"/>
      <w:r>
        <w:t>gateway</w:t>
      </w:r>
      <w:proofErr w:type="spellEnd"/>
      <w:r>
        <w:t xml:space="preserve"> (fig. 12).</w:t>
      </w:r>
    </w:p>
    <w:p w14:paraId="47D91272" w14:textId="77777777" w:rsidR="00495B96" w:rsidRDefault="00CA2E36" w:rsidP="00A70196">
      <w:r>
        <w:rPr>
          <w:noProof/>
          <w:lang w:eastAsia="fr-FR"/>
        </w:rPr>
        <w:pict w14:anchorId="3F83244B">
          <v:shape id="_x0000_s1079" type="#_x0000_t202" style="position:absolute;margin-left:219.3pt;margin-top:65.1pt;width:47.9pt;height:23.3pt;z-index:251671552;mso-width-relative:margin;mso-height-relative:margin">
            <v:textbox>
              <w:txbxContent>
                <w:p w14:paraId="54B7D671" w14:textId="77777777" w:rsidR="00267084" w:rsidRDefault="00267084" w:rsidP="00D74561">
                  <w:r>
                    <w:t>Fig. 12</w:t>
                  </w:r>
                </w:p>
              </w:txbxContent>
            </v:textbox>
          </v:shape>
        </w:pict>
      </w:r>
      <w:r w:rsidR="00495B96">
        <w:rPr>
          <w:noProof/>
          <w:lang w:eastAsia="fr-FR"/>
        </w:rPr>
        <w:drawing>
          <wp:inline distT="0" distB="0" distL="0" distR="0" wp14:anchorId="251420D2" wp14:editId="55DC3C32">
            <wp:extent cx="1201216" cy="19606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205720" cy="1967956"/>
                    </a:xfrm>
                    <a:prstGeom prst="rect">
                      <a:avLst/>
                    </a:prstGeom>
                  </pic:spPr>
                </pic:pic>
              </a:graphicData>
            </a:graphic>
          </wp:inline>
        </w:drawing>
      </w:r>
      <w:r w:rsidR="00495B96">
        <w:rPr>
          <w:noProof/>
          <w:lang w:eastAsia="fr-FR"/>
        </w:rPr>
        <w:drawing>
          <wp:inline distT="0" distB="0" distL="0" distR="0" wp14:anchorId="6634F420" wp14:editId="7CFE274C">
            <wp:extent cx="3978876" cy="106769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991501" cy="1071079"/>
                    </a:xfrm>
                    <a:prstGeom prst="rect">
                      <a:avLst/>
                    </a:prstGeom>
                  </pic:spPr>
                </pic:pic>
              </a:graphicData>
            </a:graphic>
          </wp:inline>
        </w:drawing>
      </w:r>
    </w:p>
    <w:p w14:paraId="6DA585D7" w14:textId="77777777" w:rsidR="00D74561" w:rsidRDefault="00D74561" w:rsidP="00A70196"/>
    <w:p w14:paraId="020C6E90" w14:textId="77777777" w:rsidR="001D3D02" w:rsidRDefault="00D74561" w:rsidP="00A70196">
      <w:r>
        <w:t>Ajoutez une application qui correspondra à un cas d’usage (fig. 13).</w:t>
      </w:r>
    </w:p>
    <w:p w14:paraId="31FA3BB1" w14:textId="77777777" w:rsidR="00495B96" w:rsidRDefault="00CA2E36" w:rsidP="00A70196">
      <w:r>
        <w:rPr>
          <w:noProof/>
          <w:lang w:eastAsia="fr-FR"/>
        </w:rPr>
        <w:pict w14:anchorId="74CE141A">
          <v:shape id="_x0000_s1080" type="#_x0000_t202" style="position:absolute;margin-left:212.5pt;margin-top:70.55pt;width:47.9pt;height:23.3pt;z-index:251672576;mso-width-relative:margin;mso-height-relative:margin">
            <v:textbox>
              <w:txbxContent>
                <w:p w14:paraId="4AF3E8BF" w14:textId="77777777" w:rsidR="00267084" w:rsidRDefault="00267084" w:rsidP="00D74561">
                  <w:r>
                    <w:t>Fig. 13</w:t>
                  </w:r>
                </w:p>
              </w:txbxContent>
            </v:textbox>
          </v:shape>
        </w:pict>
      </w:r>
      <w:r>
        <w:rPr>
          <w:noProof/>
        </w:rPr>
        <w:pict w14:anchorId="20E63231">
          <v:shape id="_x0000_s1028" type="#_x0000_t32" style="position:absolute;margin-left:247pt;margin-top:13.45pt;width:47.3pt;height:27.9pt;flip:x;z-index:251621376" o:connectortype="straight" strokecolor="red" strokeweight="3pt">
            <v:stroke endarrow="block"/>
          </v:shape>
        </w:pict>
      </w:r>
      <w:r>
        <w:rPr>
          <w:noProof/>
        </w:rPr>
        <w:pict w14:anchorId="3A20484F">
          <v:shape id="_x0000_s1027" type="#_x0000_t32" style="position:absolute;margin-left:-38.75pt;margin-top:58.55pt;width:40.85pt;height:44.1pt;z-index:251620352" o:connectortype="straight" strokecolor="red" strokeweight="3pt">
            <v:stroke endarrow="block"/>
          </v:shape>
        </w:pict>
      </w:r>
      <w:r w:rsidR="00DC28E4">
        <w:rPr>
          <w:noProof/>
          <w:lang w:eastAsia="fr-FR"/>
        </w:rPr>
        <w:drawing>
          <wp:inline distT="0" distB="0" distL="0" distR="0" wp14:anchorId="0382D59F" wp14:editId="3D368658">
            <wp:extent cx="3113903" cy="1443719"/>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126368" cy="1449498"/>
                    </a:xfrm>
                    <a:prstGeom prst="rect">
                      <a:avLst/>
                    </a:prstGeom>
                  </pic:spPr>
                </pic:pic>
              </a:graphicData>
            </a:graphic>
          </wp:inline>
        </w:drawing>
      </w:r>
    </w:p>
    <w:p w14:paraId="67D0C3AD" w14:textId="77777777" w:rsidR="00D93DC0" w:rsidRDefault="00D93DC0" w:rsidP="00A70196"/>
    <w:p w14:paraId="4EEFB48A" w14:textId="77777777" w:rsidR="00D93DC0" w:rsidRDefault="00D93DC0" w:rsidP="00A70196">
      <w:r>
        <w:t>Commencez par créer une application en cliquant sur le bouton « + »</w:t>
      </w:r>
      <w:r w:rsidR="00D74561">
        <w:t xml:space="preserve"> (fig. 14)</w:t>
      </w:r>
      <w:r>
        <w:t>.</w:t>
      </w:r>
    </w:p>
    <w:p w14:paraId="5CEDF32A" w14:textId="77777777" w:rsidR="00D93DC0" w:rsidRDefault="00CA2E36" w:rsidP="00A70196">
      <w:r>
        <w:rPr>
          <w:noProof/>
          <w:lang w:eastAsia="fr-FR"/>
        </w:rPr>
        <w:pict w14:anchorId="25AA517E">
          <v:shape id="_x0000_s1081" type="#_x0000_t202" style="position:absolute;margin-left:294.3pt;margin-top:50.55pt;width:47.9pt;height:23.3pt;z-index:251673600;mso-width-relative:margin;mso-height-relative:margin">
            <v:textbox>
              <w:txbxContent>
                <w:p w14:paraId="249DC2FA" w14:textId="77777777" w:rsidR="00267084" w:rsidRDefault="00267084" w:rsidP="00D74561">
                  <w:r>
                    <w:t>Fig. 14</w:t>
                  </w:r>
                </w:p>
              </w:txbxContent>
            </v:textbox>
          </v:shape>
        </w:pict>
      </w:r>
      <w:r>
        <w:rPr>
          <w:noProof/>
        </w:rPr>
        <w:pict w14:anchorId="12050E64">
          <v:shape id="_x0000_s1026" type="#_x0000_t32" style="position:absolute;margin-left:396.85pt;margin-top:11.85pt;width:40.85pt;height:44.1pt;z-index:251619328" o:connectortype="straight" strokecolor="red" strokeweight="3pt">
            <v:stroke endarrow="block"/>
          </v:shape>
        </w:pict>
      </w:r>
      <w:r w:rsidR="00D93DC0">
        <w:rPr>
          <w:noProof/>
          <w:lang w:eastAsia="fr-FR"/>
        </w:rPr>
        <w:drawing>
          <wp:inline distT="0" distB="0" distL="0" distR="0" wp14:anchorId="6705CDF8" wp14:editId="6FCCC1FF">
            <wp:extent cx="5760720" cy="81216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760720" cy="812165"/>
                    </a:xfrm>
                    <a:prstGeom prst="rect">
                      <a:avLst/>
                    </a:prstGeom>
                  </pic:spPr>
                </pic:pic>
              </a:graphicData>
            </a:graphic>
          </wp:inline>
        </w:drawing>
      </w:r>
    </w:p>
    <w:p w14:paraId="2F9674B7" w14:textId="77777777" w:rsidR="00495B96" w:rsidRDefault="00D74561" w:rsidP="00A70196">
      <w:r>
        <w:t>Puis saisissez le nom du capteur (fig. 15)</w:t>
      </w:r>
    </w:p>
    <w:p w14:paraId="3A085DE2" w14:textId="77777777" w:rsidR="00DC28E4" w:rsidRDefault="00CA2E36" w:rsidP="00A70196">
      <w:r>
        <w:rPr>
          <w:noProof/>
          <w:lang w:eastAsia="fr-FR"/>
        </w:rPr>
        <w:lastRenderedPageBreak/>
        <w:pict w14:anchorId="0B1307B4">
          <v:shape id="_x0000_s1082" type="#_x0000_t202" style="position:absolute;margin-left:199.1pt;margin-top:106.9pt;width:47.9pt;height:23.3pt;z-index:251674624;mso-width-relative:margin;mso-height-relative:margin">
            <v:textbox>
              <w:txbxContent>
                <w:p w14:paraId="68847CA9" w14:textId="77777777" w:rsidR="00267084" w:rsidRDefault="00267084" w:rsidP="00D74561">
                  <w:r>
                    <w:t>Fig. 15</w:t>
                  </w:r>
                </w:p>
              </w:txbxContent>
            </v:textbox>
          </v:shape>
        </w:pict>
      </w:r>
      <w:r>
        <w:rPr>
          <w:noProof/>
        </w:rPr>
        <w:pict w14:anchorId="741B2EB9">
          <v:shape id="_x0000_s1031" type="#_x0000_t32" style="position:absolute;margin-left:48.2pt;margin-top:167.7pt;width:47.3pt;height:27.9pt;flip:x;z-index:251624448" o:connectortype="straight" strokecolor="red" strokeweight="3pt">
            <v:stroke endarrow="block"/>
          </v:shape>
        </w:pict>
      </w:r>
      <w:r>
        <w:rPr>
          <w:noProof/>
        </w:rPr>
        <w:pict w14:anchorId="51DC6119">
          <v:shape id="_x0000_s1030" type="#_x0000_t32" style="position:absolute;margin-left:177.3pt;margin-top:52.2pt;width:47.3pt;height:27.9pt;flip:x;z-index:251623424" o:connectortype="straight" strokecolor="red" strokeweight="3pt">
            <v:stroke endarrow="block"/>
          </v:shape>
        </w:pict>
      </w:r>
      <w:r>
        <w:rPr>
          <w:noProof/>
        </w:rPr>
        <w:pict w14:anchorId="0E85D985">
          <v:shape id="_x0000_s1029" type="#_x0000_t32" style="position:absolute;margin-left:153.95pt;margin-top:36pt;width:47.3pt;height:27.9pt;flip:x;z-index:251622400" o:connectortype="straight" strokecolor="red" strokeweight="3pt">
            <v:stroke endarrow="block"/>
          </v:shape>
        </w:pict>
      </w:r>
      <w:r w:rsidR="00DC28E4">
        <w:rPr>
          <w:noProof/>
          <w:lang w:eastAsia="fr-FR"/>
        </w:rPr>
        <w:drawing>
          <wp:inline distT="0" distB="0" distL="0" distR="0" wp14:anchorId="3FF68A33" wp14:editId="1D3B4049">
            <wp:extent cx="2710249" cy="263229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721454" cy="2643182"/>
                    </a:xfrm>
                    <a:prstGeom prst="rect">
                      <a:avLst/>
                    </a:prstGeom>
                  </pic:spPr>
                </pic:pic>
              </a:graphicData>
            </a:graphic>
          </wp:inline>
        </w:drawing>
      </w:r>
    </w:p>
    <w:p w14:paraId="6E0672ED" w14:textId="77777777" w:rsidR="00DC28E4" w:rsidRDefault="00D74561" w:rsidP="00A70196">
      <w:r>
        <w:t>Vous obtenez alors l’écran suivant avec l’application de mesure de température et d’humidité (fig. 16)</w:t>
      </w:r>
    </w:p>
    <w:p w14:paraId="0873E769" w14:textId="77777777" w:rsidR="00DC28E4" w:rsidRDefault="00CA2E36" w:rsidP="00A70196">
      <w:r>
        <w:rPr>
          <w:noProof/>
          <w:lang w:eastAsia="fr-FR"/>
        </w:rPr>
        <w:pict w14:anchorId="2DBDD2F2">
          <v:shape id="_x0000_s1083" type="#_x0000_t202" style="position:absolute;margin-left:403.55pt;margin-top:1.2pt;width:47.9pt;height:23.3pt;z-index:251675648;mso-width-relative:margin;mso-height-relative:margin">
            <v:textbox>
              <w:txbxContent>
                <w:p w14:paraId="0B88E70B" w14:textId="77777777" w:rsidR="00267084" w:rsidRDefault="00267084" w:rsidP="00D74561">
                  <w:r>
                    <w:t>Fig. 16</w:t>
                  </w:r>
                </w:p>
              </w:txbxContent>
            </v:textbox>
          </v:shape>
        </w:pict>
      </w:r>
      <w:r w:rsidR="00DC28E4">
        <w:rPr>
          <w:noProof/>
          <w:lang w:eastAsia="fr-FR"/>
        </w:rPr>
        <w:drawing>
          <wp:inline distT="0" distB="0" distL="0" distR="0" wp14:anchorId="66524A14" wp14:editId="051DF2AF">
            <wp:extent cx="5760720" cy="9283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760720" cy="928370"/>
                    </a:xfrm>
                    <a:prstGeom prst="rect">
                      <a:avLst/>
                    </a:prstGeom>
                  </pic:spPr>
                </pic:pic>
              </a:graphicData>
            </a:graphic>
          </wp:inline>
        </w:drawing>
      </w:r>
    </w:p>
    <w:p w14:paraId="61815D9E" w14:textId="77777777" w:rsidR="00DC28E4" w:rsidRDefault="00DC28E4" w:rsidP="00A70196"/>
    <w:p w14:paraId="3AF15243" w14:textId="77777777" w:rsidR="007516B2" w:rsidRDefault="007516B2" w:rsidP="00A70196">
      <w:r>
        <w:t xml:space="preserve">Ajoutez un </w:t>
      </w:r>
      <w:proofErr w:type="spellStart"/>
      <w:r>
        <w:t>device</w:t>
      </w:r>
      <w:proofErr w:type="spellEnd"/>
      <w:r>
        <w:t xml:space="preserve"> (capteur)</w:t>
      </w:r>
    </w:p>
    <w:p w14:paraId="56EDA257" w14:textId="77777777" w:rsidR="007516B2" w:rsidRDefault="007516B2" w:rsidP="00A70196">
      <w:r>
        <w:t>Pour cela cliquez dans me</w:t>
      </w:r>
      <w:r w:rsidR="00D74561">
        <w:t>nu « </w:t>
      </w:r>
      <w:proofErr w:type="spellStart"/>
      <w:r w:rsidR="00D74561">
        <w:t>Device</w:t>
      </w:r>
      <w:proofErr w:type="spellEnd"/>
      <w:r w:rsidR="00D74561">
        <w:t> », puis sur « </w:t>
      </w:r>
      <w:proofErr w:type="spellStart"/>
      <w:r w:rsidR="00D74561">
        <w:t>Add</w:t>
      </w:r>
      <w:proofErr w:type="spellEnd"/>
      <w:r w:rsidR="00D74561">
        <w:t> » (fig. 17).</w:t>
      </w:r>
    </w:p>
    <w:p w14:paraId="7579C0D0" w14:textId="77777777" w:rsidR="007516B2" w:rsidRDefault="00CA2E36" w:rsidP="00A70196">
      <w:r>
        <w:rPr>
          <w:noProof/>
          <w:lang w:eastAsia="fr-FR"/>
        </w:rPr>
        <w:pict w14:anchorId="1C34B3B5">
          <v:shape id="_x0000_s1084" type="#_x0000_t202" style="position:absolute;margin-left:247.75pt;margin-top:44.65pt;width:47.9pt;height:23.3pt;z-index:251676672;mso-width-relative:margin;mso-height-relative:margin">
            <v:textbox>
              <w:txbxContent>
                <w:p w14:paraId="0A5D0A17" w14:textId="77777777" w:rsidR="00267084" w:rsidRDefault="00267084" w:rsidP="00D74561">
                  <w:r>
                    <w:t>Fig. 17</w:t>
                  </w:r>
                </w:p>
              </w:txbxContent>
            </v:textbox>
          </v:shape>
        </w:pict>
      </w:r>
      <w:r>
        <w:rPr>
          <w:noProof/>
        </w:rPr>
        <w:pict w14:anchorId="2CDEFA27">
          <v:shape id="_x0000_s1033" type="#_x0000_t32" style="position:absolute;margin-left:51.15pt;margin-top:44.65pt;width:47.3pt;height:27.9pt;flip:x;z-index:251626496" o:connectortype="straight" strokecolor="red" strokeweight="3pt">
            <v:stroke endarrow="block"/>
          </v:shape>
        </w:pict>
      </w:r>
      <w:r>
        <w:rPr>
          <w:noProof/>
        </w:rPr>
        <w:pict w14:anchorId="012F6404">
          <v:shape id="_x0000_s1032" type="#_x0000_t32" style="position:absolute;margin-left:259.35pt;margin-top:-15.05pt;width:47.3pt;height:27.9pt;flip:x;z-index:251625472" o:connectortype="straight" strokecolor="red" strokeweight="3pt">
            <v:stroke endarrow="block"/>
          </v:shape>
        </w:pict>
      </w:r>
      <w:r w:rsidR="007516B2">
        <w:rPr>
          <w:noProof/>
          <w:lang w:eastAsia="fr-FR"/>
        </w:rPr>
        <w:drawing>
          <wp:inline distT="0" distB="0" distL="0" distR="0" wp14:anchorId="121CA9A0" wp14:editId="68F3E5F5">
            <wp:extent cx="3361038" cy="1125217"/>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372996" cy="1129220"/>
                    </a:xfrm>
                    <a:prstGeom prst="rect">
                      <a:avLst/>
                    </a:prstGeom>
                  </pic:spPr>
                </pic:pic>
              </a:graphicData>
            </a:graphic>
          </wp:inline>
        </w:drawing>
      </w:r>
    </w:p>
    <w:p w14:paraId="5AE6EA44" w14:textId="77777777" w:rsidR="00FE1707" w:rsidRDefault="00FE1707" w:rsidP="00A70196"/>
    <w:p w14:paraId="67B61289" w14:textId="77777777" w:rsidR="007516B2" w:rsidRDefault="007516B2" w:rsidP="00A70196">
      <w:r>
        <w:t xml:space="preserve">Lancez l’application </w:t>
      </w:r>
      <w:r w:rsidR="001D1C3A">
        <w:t>QR scanner sur la tablette</w:t>
      </w:r>
      <w:r w:rsidR="00D74561">
        <w:t xml:space="preserve"> (fig. 18)</w:t>
      </w:r>
      <w:r w:rsidR="001D1C3A">
        <w:t>.</w:t>
      </w:r>
    </w:p>
    <w:p w14:paraId="4EF1F7D2" w14:textId="77777777" w:rsidR="00A2194F" w:rsidRDefault="00CA2E36" w:rsidP="00A2194F">
      <w:hyperlink r:id="rId45" w:history="1">
        <w:r w:rsidR="00A2194F" w:rsidRPr="00464AE0">
          <w:rPr>
            <w:rStyle w:val="Lienhypertexte"/>
          </w:rPr>
          <w:t>https://play.google.com/store/apps/details?id=com.teacapps.barcodescanner&amp;hl=fr&amp;gl=US</w:t>
        </w:r>
      </w:hyperlink>
    </w:p>
    <w:p w14:paraId="33BD1C44" w14:textId="77777777" w:rsidR="001D1C3A" w:rsidRDefault="001D1C3A" w:rsidP="00A70196">
      <w:r>
        <w:t>Puis scanner le QR Code présent sur le boitier du capteur.</w:t>
      </w:r>
    </w:p>
    <w:p w14:paraId="78F22288" w14:textId="77777777" w:rsidR="007516B2" w:rsidRDefault="00CA2E36" w:rsidP="007516B2">
      <w:r>
        <w:rPr>
          <w:noProof/>
          <w:lang w:eastAsia="fr-FR"/>
        </w:rPr>
        <w:lastRenderedPageBreak/>
        <w:pict w14:anchorId="6098A48F">
          <v:shape id="_x0000_s1085" type="#_x0000_t202" style="position:absolute;margin-left:125.4pt;margin-top:43.65pt;width:47.9pt;height:23.3pt;z-index:251677696;mso-width-relative:margin;mso-height-relative:margin">
            <v:textbox>
              <w:txbxContent>
                <w:p w14:paraId="1F22261D" w14:textId="77777777" w:rsidR="00267084" w:rsidRDefault="00267084" w:rsidP="00D74561">
                  <w:r>
                    <w:t>Fig. 18</w:t>
                  </w:r>
                </w:p>
              </w:txbxContent>
            </v:textbox>
          </v:shape>
        </w:pict>
      </w:r>
      <w:r w:rsidR="007516B2">
        <w:rPr>
          <w:noProof/>
          <w:lang w:eastAsia="fr-FR"/>
        </w:rPr>
        <w:drawing>
          <wp:inline distT="0" distB="0" distL="0" distR="0" wp14:anchorId="5AEDE407" wp14:editId="6FC9E5A8">
            <wp:extent cx="1697778" cy="299857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1704977" cy="3011287"/>
                    </a:xfrm>
                    <a:prstGeom prst="rect">
                      <a:avLst/>
                    </a:prstGeom>
                  </pic:spPr>
                </pic:pic>
              </a:graphicData>
            </a:graphic>
          </wp:inline>
        </w:drawing>
      </w:r>
      <w:r w:rsidR="007516B2">
        <w:rPr>
          <w:noProof/>
          <w:lang w:eastAsia="fr-FR"/>
        </w:rPr>
        <w:drawing>
          <wp:inline distT="0" distB="0" distL="0" distR="0" wp14:anchorId="25D1C073" wp14:editId="2F7C4F53">
            <wp:extent cx="2342555" cy="219950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354983" cy="2211172"/>
                    </a:xfrm>
                    <a:prstGeom prst="rect">
                      <a:avLst/>
                    </a:prstGeom>
                  </pic:spPr>
                </pic:pic>
              </a:graphicData>
            </a:graphic>
          </wp:inline>
        </w:drawing>
      </w:r>
      <w:r w:rsidR="00E51D0C">
        <w:rPr>
          <w:noProof/>
          <w:lang w:eastAsia="fr-FR"/>
        </w:rPr>
        <w:drawing>
          <wp:inline distT="0" distB="0" distL="0" distR="0" wp14:anchorId="37526F13" wp14:editId="4EFBEF34">
            <wp:extent cx="1276865" cy="150118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l="65065" t="23135" r="24352" b="54745"/>
                    <a:stretch/>
                  </pic:blipFill>
                  <pic:spPr bwMode="auto">
                    <a:xfrm>
                      <a:off x="0" y="0"/>
                      <a:ext cx="1301620" cy="1530284"/>
                    </a:xfrm>
                    <a:prstGeom prst="rect">
                      <a:avLst/>
                    </a:prstGeom>
                    <a:ln>
                      <a:noFill/>
                    </a:ln>
                    <a:extLst>
                      <a:ext uri="{53640926-AAD7-44D8-BBD7-CCE9431645EC}">
                        <a14:shadowObscured xmlns:a14="http://schemas.microsoft.com/office/drawing/2010/main"/>
                      </a:ext>
                    </a:extLst>
                  </pic:spPr>
                </pic:pic>
              </a:graphicData>
            </a:graphic>
          </wp:inline>
        </w:drawing>
      </w:r>
    </w:p>
    <w:p w14:paraId="7C23C6B2" w14:textId="77777777" w:rsidR="007516B2" w:rsidRDefault="001D1C3A" w:rsidP="00A70196">
      <w:r>
        <w:t>Vous avez alors accès aux différents identifiants du capteur sur un réseau LORAWAN</w:t>
      </w:r>
    </w:p>
    <w:p w14:paraId="038A8E48" w14:textId="77777777" w:rsidR="007516B2" w:rsidRDefault="00587F24" w:rsidP="00A70196">
      <w:r>
        <w:t>Saisissez alors les données dans les champs associés. N’hésitez pas à faire un copier-coller afin d’éviter les erreurs</w:t>
      </w:r>
      <w:r w:rsidR="00267084">
        <w:t xml:space="preserve"> (</w:t>
      </w:r>
      <w:proofErr w:type="spellStart"/>
      <w:r w:rsidR="00267084">
        <w:t>fig</w:t>
      </w:r>
      <w:proofErr w:type="spellEnd"/>
      <w:r w:rsidR="00267084">
        <w:t xml:space="preserve"> 19)</w:t>
      </w:r>
      <w:r>
        <w:t>.</w:t>
      </w:r>
    </w:p>
    <w:p w14:paraId="75811E1E" w14:textId="77777777" w:rsidR="007516B2" w:rsidRDefault="00CA2E36" w:rsidP="00A70196">
      <w:r>
        <w:rPr>
          <w:noProof/>
          <w:lang w:eastAsia="fr-FR"/>
        </w:rPr>
        <w:pict w14:anchorId="5DD03FE8">
          <v:shape id="_x0000_s1086" type="#_x0000_t202" style="position:absolute;margin-left:169.2pt;margin-top:114pt;width:47.9pt;height:23.3pt;z-index:251678720;mso-width-relative:margin;mso-height-relative:margin">
            <v:textbox>
              <w:txbxContent>
                <w:p w14:paraId="7C0F3DCC" w14:textId="77777777" w:rsidR="00267084" w:rsidRDefault="00267084" w:rsidP="00267084">
                  <w:r>
                    <w:t>Fig. 19</w:t>
                  </w:r>
                </w:p>
              </w:txbxContent>
            </v:textbox>
          </v:shape>
        </w:pict>
      </w:r>
      <w:r>
        <w:rPr>
          <w:noProof/>
        </w:rPr>
        <w:pict w14:anchorId="193083D2">
          <v:shape id="_x0000_s1034" type="#_x0000_t32" style="position:absolute;margin-left:160.75pt;margin-top:-7.7pt;width:47.3pt;height:27.9pt;flip:x;z-index:251627520" o:connectortype="straight" strokecolor="red" strokeweight="3pt">
            <v:stroke endarrow="block"/>
          </v:shape>
        </w:pict>
      </w:r>
      <w:r>
        <w:rPr>
          <w:noProof/>
        </w:rPr>
        <w:pict w14:anchorId="753DCF46">
          <v:shape id="_x0000_s1035" type="#_x0000_t32" style="position:absolute;margin-left:164.05pt;margin-top:-18.35pt;width:47.3pt;height:27.9pt;flip:x;z-index:251628544" o:connectortype="straight" strokecolor="red" strokeweight="3pt">
            <v:stroke endarrow="block"/>
          </v:shape>
        </w:pict>
      </w:r>
      <w:r>
        <w:rPr>
          <w:noProof/>
        </w:rPr>
        <w:pict w14:anchorId="5F45B547">
          <v:shape id="_x0000_s1040" type="#_x0000_t32" style="position:absolute;margin-left:127.3pt;margin-top:158.3pt;width:47.3pt;height:27.9pt;flip:x;z-index:251633664" o:connectortype="straight" strokecolor="red" strokeweight="3pt">
            <v:stroke endarrow="block"/>
          </v:shape>
        </w:pict>
      </w:r>
      <w:r>
        <w:rPr>
          <w:noProof/>
        </w:rPr>
        <w:pict w14:anchorId="10484095">
          <v:shape id="_x0000_s1037" type="#_x0000_t32" style="position:absolute;margin-left:160.75pt;margin-top:20.2pt;width:47.3pt;height:27.9pt;flip:x;z-index:251630592" o:connectortype="straight" strokecolor="red" strokeweight="3pt">
            <v:stroke endarrow="block"/>
          </v:shape>
        </w:pict>
      </w:r>
      <w:r>
        <w:rPr>
          <w:noProof/>
        </w:rPr>
        <w:pict w14:anchorId="3EE25B29">
          <v:shape id="_x0000_s1038" type="#_x0000_t32" style="position:absolute;margin-left:164.05pt;margin-top:36.35pt;width:47.3pt;height:27.9pt;flip:x;z-index:251631616" o:connectortype="straight" strokecolor="red" strokeweight="3pt">
            <v:stroke endarrow="block"/>
          </v:shape>
        </w:pict>
      </w:r>
      <w:r>
        <w:rPr>
          <w:noProof/>
        </w:rPr>
        <w:pict w14:anchorId="0CD0153B">
          <v:shape id="_x0000_s1039" type="#_x0000_t32" style="position:absolute;margin-left:169.2pt;margin-top:59.05pt;width:47.3pt;height:27.9pt;flip:x;z-index:251632640" o:connectortype="straight" strokecolor="red" strokeweight="3pt">
            <v:stroke endarrow="block"/>
          </v:shape>
        </w:pict>
      </w:r>
      <w:r>
        <w:rPr>
          <w:noProof/>
        </w:rPr>
        <w:pict w14:anchorId="25CB2A0A">
          <v:shape id="_x0000_s1036" type="#_x0000_t32" style="position:absolute;margin-left:155.85pt;margin-top:6.55pt;width:47.3pt;height:27.9pt;flip:x;z-index:251629568" o:connectortype="straight" strokecolor="red" strokeweight="3pt">
            <v:stroke endarrow="block"/>
          </v:shape>
        </w:pict>
      </w:r>
      <w:r w:rsidR="007516B2">
        <w:rPr>
          <w:noProof/>
          <w:lang w:eastAsia="fr-FR"/>
        </w:rPr>
        <w:drawing>
          <wp:inline distT="0" distB="0" distL="0" distR="0" wp14:anchorId="7E187E8C" wp14:editId="321485BE">
            <wp:extent cx="2285842" cy="252901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2289711" cy="2533298"/>
                    </a:xfrm>
                    <a:prstGeom prst="rect">
                      <a:avLst/>
                    </a:prstGeom>
                  </pic:spPr>
                </pic:pic>
              </a:graphicData>
            </a:graphic>
          </wp:inline>
        </w:drawing>
      </w:r>
    </w:p>
    <w:p w14:paraId="756D6D6A" w14:textId="77777777" w:rsidR="007516B2" w:rsidRDefault="007516B2" w:rsidP="00A70196"/>
    <w:p w14:paraId="020B79EA" w14:textId="77777777" w:rsidR="000A26B0" w:rsidRDefault="00433021" w:rsidP="00A70196">
      <w:r>
        <w:t>Q14</w:t>
      </w:r>
      <w:r w:rsidR="000A26B0">
        <w:t xml:space="preserve">. Comment </w:t>
      </w:r>
      <w:r>
        <w:t>allez-vous</w:t>
      </w:r>
      <w:r w:rsidR="000A26B0">
        <w:t xml:space="preserve"> vérifier que le capteur est bien associé à une </w:t>
      </w:r>
      <w:r w:rsidR="0050602E">
        <w:t>Gateway</w:t>
      </w:r>
      <w:r w:rsidR="000A26B0">
        <w:t xml:space="preserve"> Lora</w:t>
      </w:r>
      <w:r w:rsidR="0050602E">
        <w:t> ?</w:t>
      </w:r>
    </w:p>
    <w:p w14:paraId="0D50C9F9" w14:textId="77777777" w:rsidR="0050602E" w:rsidRPr="0050602E" w:rsidRDefault="0050602E" w:rsidP="00A70196">
      <w:pPr>
        <w:rPr>
          <w:color w:val="FF0000"/>
        </w:rPr>
      </w:pPr>
      <w:r w:rsidRPr="0050602E">
        <w:rPr>
          <w:color w:val="FF0000"/>
        </w:rPr>
        <w:t xml:space="preserve">Il faut appuyer sur le bouton </w:t>
      </w:r>
      <w:proofErr w:type="spellStart"/>
      <w:r w:rsidRPr="0050602E">
        <w:rPr>
          <w:color w:val="FF0000"/>
        </w:rPr>
        <w:t>Status</w:t>
      </w:r>
      <w:proofErr w:type="spellEnd"/>
      <w:r w:rsidRPr="0050602E">
        <w:rPr>
          <w:color w:val="FF0000"/>
        </w:rPr>
        <w:t>.</w:t>
      </w:r>
    </w:p>
    <w:p w14:paraId="6F60FF44" w14:textId="77777777" w:rsidR="0050602E" w:rsidRPr="0050602E" w:rsidRDefault="0050602E" w:rsidP="00A70196">
      <w:pPr>
        <w:rPr>
          <w:color w:val="FF0000"/>
        </w:rPr>
      </w:pPr>
      <w:r w:rsidRPr="0050602E">
        <w:rPr>
          <w:color w:val="FF0000"/>
        </w:rPr>
        <w:t xml:space="preserve">On vérifie bien que la </w:t>
      </w:r>
      <w:proofErr w:type="spellStart"/>
      <w:r w:rsidRPr="0050602E">
        <w:rPr>
          <w:color w:val="FF0000"/>
        </w:rPr>
        <w:t>Led</w:t>
      </w:r>
      <w:proofErr w:type="spellEnd"/>
      <w:r w:rsidRPr="0050602E">
        <w:rPr>
          <w:color w:val="FF0000"/>
        </w:rPr>
        <w:t xml:space="preserve"> clignote suivant le chronogramme suivant :</w:t>
      </w:r>
    </w:p>
    <w:p w14:paraId="772DD22B" w14:textId="77777777" w:rsidR="0050602E" w:rsidRDefault="0050602E" w:rsidP="00A70196">
      <w:r>
        <w:rPr>
          <w:noProof/>
          <w:lang w:eastAsia="fr-FR"/>
        </w:rPr>
        <w:drawing>
          <wp:inline distT="0" distB="0" distL="0" distR="0" wp14:anchorId="180A4A16" wp14:editId="585B9A6C">
            <wp:extent cx="2833817" cy="74036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851093" cy="744881"/>
                    </a:xfrm>
                    <a:prstGeom prst="rect">
                      <a:avLst/>
                    </a:prstGeom>
                  </pic:spPr>
                </pic:pic>
              </a:graphicData>
            </a:graphic>
          </wp:inline>
        </w:drawing>
      </w:r>
    </w:p>
    <w:p w14:paraId="33E4C411" w14:textId="77777777" w:rsidR="0050602E" w:rsidRDefault="0050602E" w:rsidP="00A70196"/>
    <w:p w14:paraId="6A42912C" w14:textId="77777777" w:rsidR="0050602E" w:rsidRDefault="0050602E" w:rsidP="00A70196">
      <w:r>
        <w:lastRenderedPageBreak/>
        <w:t>Vérifiez en actualisant la page que le capteur est bien maintenant associé à la Gateway et activé</w:t>
      </w:r>
      <w:r w:rsidR="00267084">
        <w:t xml:space="preserve"> (fig. 20)</w:t>
      </w:r>
      <w:r>
        <w:t>.</w:t>
      </w:r>
    </w:p>
    <w:p w14:paraId="16C82C63" w14:textId="77777777" w:rsidR="0050602E" w:rsidRDefault="00CA2E36" w:rsidP="00A70196">
      <w:r>
        <w:rPr>
          <w:noProof/>
          <w:lang w:eastAsia="fr-FR"/>
        </w:rPr>
        <w:pict w14:anchorId="7E142F0C">
          <v:shape id="_x0000_s1087" type="#_x0000_t202" style="position:absolute;margin-left:144.8pt;margin-top:24.05pt;width:47.9pt;height:23.3pt;z-index:251679744;mso-width-relative:margin;mso-height-relative:margin">
            <v:textbox>
              <w:txbxContent>
                <w:p w14:paraId="1E142CBE" w14:textId="77777777" w:rsidR="00267084" w:rsidRDefault="00267084" w:rsidP="00267084">
                  <w:r>
                    <w:t>Fig. 20</w:t>
                  </w:r>
                </w:p>
              </w:txbxContent>
            </v:textbox>
          </v:shape>
        </w:pict>
      </w:r>
      <w:r>
        <w:rPr>
          <w:noProof/>
        </w:rPr>
        <w:pict w14:anchorId="675DDE23">
          <v:shape id="_x0000_s1041" type="#_x0000_t32" style="position:absolute;margin-left:43.95pt;margin-top:9.4pt;width:65.5pt;height:24.1pt;flip:x y;z-index:251634688" o:connectortype="straight" strokecolor="red" strokeweight="3pt">
            <v:stroke endarrow="block"/>
          </v:shape>
        </w:pict>
      </w:r>
      <w:r w:rsidR="0050602E">
        <w:rPr>
          <w:noProof/>
          <w:lang w:eastAsia="fr-FR"/>
        </w:rPr>
        <w:drawing>
          <wp:inline distT="0" distB="0" distL="0" distR="0" wp14:anchorId="171FCB72" wp14:editId="4D3FF740">
            <wp:extent cx="2026508" cy="64567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2052485" cy="653947"/>
                    </a:xfrm>
                    <a:prstGeom prst="rect">
                      <a:avLst/>
                    </a:prstGeom>
                  </pic:spPr>
                </pic:pic>
              </a:graphicData>
            </a:graphic>
          </wp:inline>
        </w:drawing>
      </w:r>
    </w:p>
    <w:p w14:paraId="185B9EEB" w14:textId="77777777" w:rsidR="0050602E" w:rsidRDefault="0050602E" w:rsidP="00A70196"/>
    <w:p w14:paraId="0DEC65C1" w14:textId="77777777" w:rsidR="00FE1707" w:rsidRDefault="000A26B0" w:rsidP="00A70196">
      <w:r>
        <w:rPr>
          <w:noProof/>
          <w:lang w:eastAsia="fr-FR"/>
        </w:rPr>
        <w:drawing>
          <wp:inline distT="0" distB="0" distL="0" distR="0" wp14:anchorId="76B1258F" wp14:editId="29FD402C">
            <wp:extent cx="5760720" cy="6985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760720" cy="698500"/>
                    </a:xfrm>
                    <a:prstGeom prst="rect">
                      <a:avLst/>
                    </a:prstGeom>
                  </pic:spPr>
                </pic:pic>
              </a:graphicData>
            </a:graphic>
          </wp:inline>
        </w:drawing>
      </w:r>
    </w:p>
    <w:p w14:paraId="4108626C" w14:textId="77777777" w:rsidR="001D3D02" w:rsidRDefault="001D3D02" w:rsidP="00A70196"/>
    <w:p w14:paraId="79B4A3BF" w14:textId="58FBBA31" w:rsidR="00E9236F" w:rsidRDefault="00594D49" w:rsidP="00E9236F">
      <w:pPr>
        <w:pStyle w:val="Paragraphedeliste"/>
        <w:numPr>
          <w:ilvl w:val="0"/>
          <w:numId w:val="5"/>
        </w:numPr>
        <w:shd w:val="clear" w:color="auto" w:fill="92D050"/>
        <w:ind w:left="-142"/>
      </w:pPr>
      <w:r>
        <w:t xml:space="preserve">Paramétrage de la période </w:t>
      </w:r>
      <w:r w:rsidR="00C4178D">
        <w:t>d’envoi des données</w:t>
      </w:r>
      <w:r>
        <w:t xml:space="preserve"> du capteur</w:t>
      </w:r>
    </w:p>
    <w:p w14:paraId="21FAC06A" w14:textId="77777777" w:rsidR="00E9236F" w:rsidRDefault="00D73E97" w:rsidP="00A70196">
      <w:r>
        <w:t>Commencez par paramétrer votre capteur pour qu’il puisse envoyer toutes les 1 minute ses données.</w:t>
      </w:r>
    </w:p>
    <w:p w14:paraId="2BB456E2" w14:textId="77777777" w:rsidR="00D73E97" w:rsidRDefault="00D73E97" w:rsidP="00A70196">
      <w:r>
        <w:t xml:space="preserve">Pour cela </w:t>
      </w:r>
      <w:r w:rsidR="00CC2FAB">
        <w:t>allez dans</w:t>
      </w:r>
      <w:r>
        <w:t xml:space="preserve"> le menu (onglet) </w:t>
      </w:r>
      <w:r w:rsidR="00CC2FAB">
        <w:t>« </w:t>
      </w:r>
      <w:proofErr w:type="spellStart"/>
      <w:r w:rsidR="00CC2FAB">
        <w:t>Packets</w:t>
      </w:r>
      <w:proofErr w:type="spellEnd"/>
      <w:r w:rsidR="00CC2FAB">
        <w:t> ».</w:t>
      </w:r>
    </w:p>
    <w:p w14:paraId="4075F4AB" w14:textId="77777777" w:rsidR="00CC2FAB" w:rsidRDefault="00CC2FAB" w:rsidP="00A70196">
      <w:r>
        <w:t xml:space="preserve">Puis saisissez le </w:t>
      </w:r>
      <w:proofErr w:type="spellStart"/>
      <w:r>
        <w:t>device</w:t>
      </w:r>
      <w:proofErr w:type="spellEnd"/>
      <w:r>
        <w:t xml:space="preserve"> EUI, type « </w:t>
      </w:r>
      <w:proofErr w:type="spellStart"/>
      <w:r>
        <w:t>Hex</w:t>
      </w:r>
      <w:proofErr w:type="spellEnd"/>
      <w:r>
        <w:t> », puis la commande « 0201 » et cliquez sur « </w:t>
      </w:r>
      <w:proofErr w:type="spellStart"/>
      <w:r>
        <w:t>Send</w:t>
      </w:r>
      <w:proofErr w:type="spellEnd"/>
      <w:r>
        <w:t> »</w:t>
      </w:r>
      <w:r w:rsidR="00267084">
        <w:t xml:space="preserve"> (fig. 21)</w:t>
      </w:r>
      <w:r>
        <w:t>.</w:t>
      </w:r>
    </w:p>
    <w:p w14:paraId="0838126D" w14:textId="77777777" w:rsidR="00D73E97" w:rsidRDefault="00D73E97" w:rsidP="00D73E97"/>
    <w:p w14:paraId="6A278BF4" w14:textId="77777777" w:rsidR="00D73E97" w:rsidRDefault="00CA2E36" w:rsidP="00D73E97">
      <w:r>
        <w:rPr>
          <w:noProof/>
          <w:lang w:eastAsia="fr-FR"/>
        </w:rPr>
        <w:pict w14:anchorId="23BAB619">
          <v:shape id="_x0000_s1088" type="#_x0000_t202" style="position:absolute;margin-left:304.35pt;margin-top:-.45pt;width:47.9pt;height:23.3pt;z-index:251680768;mso-width-relative:margin;mso-height-relative:margin">
            <v:textbox>
              <w:txbxContent>
                <w:p w14:paraId="6BE408B0" w14:textId="77777777" w:rsidR="00267084" w:rsidRDefault="00267084" w:rsidP="00267084">
                  <w:r>
                    <w:t>Fig. 21</w:t>
                  </w:r>
                </w:p>
              </w:txbxContent>
            </v:textbox>
          </v:shape>
        </w:pict>
      </w:r>
      <w:r>
        <w:rPr>
          <w:noProof/>
        </w:rPr>
        <w:pict w14:anchorId="4CE89A5F">
          <v:shape id="_x0000_s1045" type="#_x0000_t32" style="position:absolute;margin-left:434.7pt;margin-top:32.55pt;width:31.5pt;height:11.6pt;flip:x;z-index:251638784" o:connectortype="straight" strokecolor="red" strokeweight="3pt">
            <v:stroke endarrow="block"/>
          </v:shape>
        </w:pict>
      </w:r>
      <w:r>
        <w:rPr>
          <w:noProof/>
        </w:rPr>
        <w:pict w14:anchorId="12771EAF">
          <v:shape id="_x0000_s1044" type="#_x0000_t32" style="position:absolute;margin-left:225.9pt;margin-top:45.15pt;width:31.5pt;height:1.6pt;flip:x;z-index:251637760" o:connectortype="straight" strokecolor="red" strokeweight="3pt">
            <v:stroke endarrow="block"/>
          </v:shape>
        </w:pict>
      </w:r>
      <w:r>
        <w:rPr>
          <w:noProof/>
        </w:rPr>
        <w:pict w14:anchorId="7EE0CFD3">
          <v:shape id="_x0000_s1043" type="#_x0000_t32" style="position:absolute;margin-left:152.25pt;margin-top:33.55pt;width:31.5pt;height:11.6pt;flip:x;z-index:251636736" o:connectortype="straight" strokecolor="red" strokeweight="3pt">
            <v:stroke endarrow="block"/>
          </v:shape>
        </w:pict>
      </w:r>
      <w:r>
        <w:rPr>
          <w:noProof/>
        </w:rPr>
        <w:pict w14:anchorId="1191D0F5">
          <v:shape id="_x0000_s1042" type="#_x0000_t32" style="position:absolute;margin-left:63.7pt;margin-top:35.85pt;width:31.5pt;height:11.6pt;flip:x;z-index:251635712" o:connectortype="straight" strokecolor="red" strokeweight="3pt">
            <v:stroke endarrow="block"/>
          </v:shape>
        </w:pict>
      </w:r>
      <w:r w:rsidR="00D73E97">
        <w:rPr>
          <w:noProof/>
          <w:lang w:eastAsia="fr-FR"/>
        </w:rPr>
        <w:drawing>
          <wp:inline distT="0" distB="0" distL="0" distR="0" wp14:anchorId="220A11DC" wp14:editId="73939D5D">
            <wp:extent cx="5760720" cy="6953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60720" cy="695325"/>
                    </a:xfrm>
                    <a:prstGeom prst="rect">
                      <a:avLst/>
                    </a:prstGeom>
                  </pic:spPr>
                </pic:pic>
              </a:graphicData>
            </a:graphic>
          </wp:inline>
        </w:drawing>
      </w:r>
    </w:p>
    <w:p w14:paraId="0A30FDDD" w14:textId="77777777" w:rsidR="00D73E97" w:rsidRDefault="00CA2E36" w:rsidP="00D73E97">
      <w:r>
        <w:rPr>
          <w:noProof/>
          <w:lang w:eastAsia="fr-FR"/>
        </w:rPr>
        <w:pict w14:anchorId="1C2D1456">
          <v:shape id="_x0000_s1089" type="#_x0000_t202" style="position:absolute;margin-left:379.05pt;margin-top:32.45pt;width:47.9pt;height:23.3pt;z-index:251681792;mso-width-relative:margin;mso-height-relative:margin">
            <v:textbox>
              <w:txbxContent>
                <w:p w14:paraId="5539C55D" w14:textId="77777777" w:rsidR="00267084" w:rsidRDefault="00267084" w:rsidP="00267084">
                  <w:r>
                    <w:t>Fig. 22</w:t>
                  </w:r>
                </w:p>
              </w:txbxContent>
            </v:textbox>
          </v:shape>
        </w:pict>
      </w:r>
      <w:r w:rsidR="00CC2FAB">
        <w:t>Vous devez voir apparaitre la ligne suivante qui indique que vous avez bien envoyé une commande au capteur</w:t>
      </w:r>
      <w:r w:rsidR="00267084">
        <w:t xml:space="preserve"> (fig. 22)</w:t>
      </w:r>
      <w:r w:rsidR="00CC2FAB">
        <w:t>.</w:t>
      </w:r>
    </w:p>
    <w:p w14:paraId="1487C22F" w14:textId="77777777" w:rsidR="00D73E97" w:rsidRDefault="00D73E97" w:rsidP="00D73E97">
      <w:r>
        <w:rPr>
          <w:noProof/>
          <w:lang w:eastAsia="fr-FR"/>
        </w:rPr>
        <w:drawing>
          <wp:inline distT="0" distB="0" distL="0" distR="0" wp14:anchorId="0871F758" wp14:editId="010900A2">
            <wp:extent cx="5760720" cy="15557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60720" cy="155575"/>
                    </a:xfrm>
                    <a:prstGeom prst="rect">
                      <a:avLst/>
                    </a:prstGeom>
                  </pic:spPr>
                </pic:pic>
              </a:graphicData>
            </a:graphic>
          </wp:inline>
        </w:drawing>
      </w:r>
    </w:p>
    <w:p w14:paraId="37312FB6" w14:textId="77777777" w:rsidR="00D73E97" w:rsidRDefault="00594D49" w:rsidP="00A70196">
      <w:r>
        <w:t>Vous visualisez maintenant les données qui arrivent bien toutes les minutes</w:t>
      </w:r>
      <w:r w:rsidR="00B763FB">
        <w:t>.</w:t>
      </w:r>
    </w:p>
    <w:p w14:paraId="75001A27" w14:textId="77777777" w:rsidR="00B763FB" w:rsidRDefault="00CA2E36" w:rsidP="00A70196">
      <w:r>
        <w:rPr>
          <w:noProof/>
        </w:rPr>
        <w:pict w14:anchorId="5A0D2193">
          <v:shape id="_x0000_s1104" type="#_x0000_t202" style="position:absolute;margin-left:40.25pt;margin-top:4.3pt;width:105.35pt;height:53.4pt;z-index:251696128;mso-width-relative:margin;mso-height-relative:margin">
            <v:textbox>
              <w:txbxContent>
                <w:p w14:paraId="7A8DD1C4" w14:textId="77777777" w:rsidR="00B763FB" w:rsidRDefault="00B763FB">
                  <w:r>
                    <w:t>Capteur H%/ T°C (End Node)</w:t>
                  </w:r>
                </w:p>
              </w:txbxContent>
            </v:textbox>
          </v:shape>
        </w:pict>
      </w:r>
      <w:r>
        <w:rPr>
          <w:noProof/>
          <w:lang w:eastAsia="fr-FR"/>
        </w:rPr>
        <w:pict w14:anchorId="44CDEEA7">
          <v:shape id="_x0000_s1105" type="#_x0000_t202" style="position:absolute;margin-left:225.9pt;margin-top:4.3pt;width:105.35pt;height:44.95pt;z-index:251697152;mso-height-percent:200;mso-height-percent:200;mso-width-relative:margin;mso-height-relative:margin">
            <v:textbox style="mso-fit-shape-to-text:t">
              <w:txbxContent>
                <w:p w14:paraId="1F3E23BC" w14:textId="77777777" w:rsidR="00B763FB" w:rsidRDefault="00B763FB" w:rsidP="00B763FB">
                  <w:r>
                    <w:t>Passerelle</w:t>
                  </w:r>
                </w:p>
                <w:p w14:paraId="2DEDA862" w14:textId="77777777" w:rsidR="00B763FB" w:rsidRDefault="00B763FB" w:rsidP="00B763FB">
                  <w:r>
                    <w:t>Gateway (</w:t>
                  </w:r>
                  <w:proofErr w:type="spellStart"/>
                  <w:r>
                    <w:t>Milesight</w:t>
                  </w:r>
                  <w:proofErr w:type="spellEnd"/>
                  <w:r>
                    <w:t>)</w:t>
                  </w:r>
                </w:p>
              </w:txbxContent>
            </v:textbox>
          </v:shape>
        </w:pict>
      </w:r>
    </w:p>
    <w:p w14:paraId="1FF83D7C" w14:textId="77777777" w:rsidR="00B763FB" w:rsidRDefault="00B763FB" w:rsidP="00A70196"/>
    <w:p w14:paraId="115B8681" w14:textId="77777777" w:rsidR="00B763FB" w:rsidRDefault="00CA2E36" w:rsidP="00A70196">
      <w:r>
        <w:rPr>
          <w:noProof/>
          <w:lang w:eastAsia="fr-FR"/>
        </w:rPr>
        <w:pict w14:anchorId="2B4945E0">
          <v:shape id="_x0000_s1106" type="#_x0000_t32" style="position:absolute;margin-left:86.75pt;margin-top:12.75pt;width:1.3pt;height:110.3pt;flip:x;z-index:251698176" o:connectortype="straight"/>
        </w:pict>
      </w:r>
      <w:r>
        <w:rPr>
          <w:noProof/>
          <w:lang w:eastAsia="fr-FR"/>
        </w:rPr>
        <w:pict w14:anchorId="350A679C">
          <v:shape id="_x0000_s1107" type="#_x0000_t32" style="position:absolute;margin-left:278.75pt;margin-top:12.75pt;width:1.3pt;height:110.3pt;flip:x;z-index:251699200" o:connectortype="straight"/>
        </w:pict>
      </w:r>
    </w:p>
    <w:p w14:paraId="7F43CF23" w14:textId="77777777" w:rsidR="00B763FB" w:rsidRDefault="00CA2E36" w:rsidP="00A70196">
      <w:r>
        <w:rPr>
          <w:noProof/>
          <w:lang w:eastAsia="fr-FR"/>
        </w:rPr>
        <w:pict w14:anchorId="6B359F37">
          <v:shape id="_x0000_s1115" type="#_x0000_t202" style="position:absolute;margin-left:138.65pt;margin-top:3.1pt;width:101.7pt;height:25.3pt;z-index:251706368;mso-position-vertical:absolute;mso-width-relative:margin;mso-height-relative:margin" filled="f" stroked="f">
            <v:textbox>
              <w:txbxContent>
                <w:p w14:paraId="640D50A4" w14:textId="77777777" w:rsidR="00B763FB" w:rsidRDefault="00B763FB" w:rsidP="00B763FB">
                  <w:r>
                    <w:t xml:space="preserve">Envoi du </w:t>
                  </w:r>
                  <w:proofErr w:type="spellStart"/>
                  <w:r>
                    <w:t>Payload</w:t>
                  </w:r>
                  <w:proofErr w:type="spellEnd"/>
                </w:p>
              </w:txbxContent>
            </v:textbox>
          </v:shape>
        </w:pict>
      </w:r>
    </w:p>
    <w:p w14:paraId="676E6E78" w14:textId="77777777" w:rsidR="00B763FB" w:rsidRDefault="00CA2E36" w:rsidP="00A70196">
      <w:r>
        <w:rPr>
          <w:noProof/>
        </w:rPr>
        <w:pict w14:anchorId="0329EF21">
          <v:shape id="_x0000_s1114" type="#_x0000_t202" style="position:absolute;margin-left:-13.05pt;margin-top:17.7pt;width:69.6pt;height:25.3pt;z-index:251705344;mso-width-relative:margin;mso-height-relative:margin" stroked="f">
            <v:textbox>
              <w:txbxContent>
                <w:p w14:paraId="185BC410" w14:textId="77777777" w:rsidR="00B763FB" w:rsidRDefault="00B763FB">
                  <w:r>
                    <w:t>Attente 1s</w:t>
                  </w:r>
                </w:p>
              </w:txbxContent>
            </v:textbox>
          </v:shape>
        </w:pict>
      </w:r>
      <w:r>
        <w:rPr>
          <w:noProof/>
          <w:lang w:eastAsia="fr-FR"/>
        </w:rPr>
        <w:pict w14:anchorId="7AC7790F">
          <v:shape id="_x0000_s1113" type="#_x0000_t32" style="position:absolute;margin-left:63.7pt;margin-top:12.55pt;width:0;height:30.45pt;z-index:251704320" o:connectortype="straight"/>
        </w:pict>
      </w:r>
      <w:r>
        <w:rPr>
          <w:noProof/>
          <w:lang w:eastAsia="fr-FR"/>
        </w:rPr>
        <w:pict w14:anchorId="517C3DDF">
          <v:shape id="_x0000_s1112" type="#_x0000_t32" style="position:absolute;margin-left:63.7pt;margin-top:12.55pt;width:23.05pt;height:0;flip:x;z-index:251703296" o:connectortype="straight"/>
        </w:pict>
      </w:r>
      <w:r>
        <w:rPr>
          <w:noProof/>
          <w:lang w:eastAsia="fr-FR"/>
        </w:rPr>
        <w:pict w14:anchorId="265E6383">
          <v:shape id="_x0000_s1108" type="#_x0000_t32" style="position:absolute;margin-left:88.05pt;margin-top:1.5pt;width:192pt;height:1.3pt;z-index:251700224" o:connectortype="straight">
            <v:stroke dashstyle="dash" endarrow="block"/>
          </v:shape>
        </w:pict>
      </w:r>
    </w:p>
    <w:p w14:paraId="1290DC12" w14:textId="77777777" w:rsidR="00B763FB" w:rsidRDefault="00CA2E36" w:rsidP="00A70196">
      <w:r>
        <w:rPr>
          <w:noProof/>
          <w:lang w:eastAsia="fr-FR"/>
        </w:rPr>
        <w:pict w14:anchorId="0E1C67B8">
          <v:shape id="_x0000_s1116" type="#_x0000_t202" style="position:absolute;margin-left:138.65pt;margin-top:8.85pt;width:101.7pt;height:25.3pt;z-index:251707392;mso-width-relative:margin;mso-height-relative:margin" filled="f" stroked="f">
            <v:textbox>
              <w:txbxContent>
                <w:p w14:paraId="4B77C59F" w14:textId="77777777" w:rsidR="00B763FB" w:rsidRDefault="00B763FB" w:rsidP="00B763FB">
                  <w:r>
                    <w:t xml:space="preserve">Envoi du </w:t>
                  </w:r>
                  <w:proofErr w:type="spellStart"/>
                  <w:r>
                    <w:t>Payload</w:t>
                  </w:r>
                  <w:proofErr w:type="spellEnd"/>
                </w:p>
              </w:txbxContent>
            </v:textbox>
          </v:shape>
        </w:pict>
      </w:r>
      <w:r>
        <w:rPr>
          <w:noProof/>
          <w:lang w:eastAsia="fr-FR"/>
        </w:rPr>
        <w:pict w14:anchorId="72C3AA20">
          <v:shape id="_x0000_s1111" type="#_x0000_t32" style="position:absolute;margin-left:63.7pt;margin-top:20.5pt;width:23.05pt;height:.65pt;z-index:251702272" o:connectortype="straight">
            <v:stroke endarrow="block"/>
          </v:shape>
        </w:pict>
      </w:r>
    </w:p>
    <w:p w14:paraId="5A575649" w14:textId="77777777" w:rsidR="00B763FB" w:rsidRDefault="00CA2E36" w:rsidP="00A70196">
      <w:r>
        <w:rPr>
          <w:noProof/>
          <w:lang w:eastAsia="fr-FR"/>
        </w:rPr>
        <w:pict w14:anchorId="576274E0">
          <v:shape id="_x0000_s1109" type="#_x0000_t32" style="position:absolute;margin-left:86.75pt;margin-top:6.5pt;width:192pt;height:1.3pt;z-index:251701248" o:connectortype="straight">
            <v:stroke dashstyle="dash" endarrow="block"/>
          </v:shape>
        </w:pict>
      </w:r>
    </w:p>
    <w:p w14:paraId="63960DC0" w14:textId="77777777" w:rsidR="00E9236F" w:rsidRDefault="00E9236F" w:rsidP="00A70196"/>
    <w:p w14:paraId="0E9A79C9" w14:textId="77777777" w:rsidR="00594D49" w:rsidRDefault="00594D49" w:rsidP="00594D49">
      <w:pPr>
        <w:pStyle w:val="Paragraphedeliste"/>
        <w:numPr>
          <w:ilvl w:val="0"/>
          <w:numId w:val="5"/>
        </w:numPr>
        <w:shd w:val="clear" w:color="auto" w:fill="92D050"/>
        <w:ind w:left="-142"/>
      </w:pPr>
      <w:r>
        <w:t>Lecture d’une donnée capteur (</w:t>
      </w:r>
      <w:proofErr w:type="spellStart"/>
      <w:r>
        <w:t>Payload</w:t>
      </w:r>
      <w:proofErr w:type="spellEnd"/>
      <w:r>
        <w:t>)</w:t>
      </w:r>
    </w:p>
    <w:p w14:paraId="573ED13C" w14:textId="77777777" w:rsidR="00594D49" w:rsidRDefault="00CA2E36" w:rsidP="00A70196">
      <w:r>
        <w:rPr>
          <w:noProof/>
          <w:lang w:eastAsia="fr-FR"/>
        </w:rPr>
        <w:pict w14:anchorId="772A9AE6">
          <v:shape id="_x0000_s1090" type="#_x0000_t202" style="position:absolute;margin-left:395.65pt;margin-top:.6pt;width:47.9pt;height:23.3pt;z-index:251682816;mso-width-relative:margin;mso-height-relative:margin">
            <v:textbox>
              <w:txbxContent>
                <w:p w14:paraId="106339D9" w14:textId="77777777" w:rsidR="00267084" w:rsidRDefault="00267084" w:rsidP="00267084">
                  <w:r>
                    <w:t>Fig. 23</w:t>
                  </w:r>
                </w:p>
              </w:txbxContent>
            </v:textbox>
          </v:shape>
        </w:pict>
      </w:r>
      <w:r w:rsidR="008854BA">
        <w:t xml:space="preserve">Cliquez sur le point d’exclamation du dernier </w:t>
      </w:r>
      <w:proofErr w:type="spellStart"/>
      <w:r w:rsidR="008854BA">
        <w:t>payload</w:t>
      </w:r>
      <w:proofErr w:type="spellEnd"/>
      <w:r w:rsidR="008854BA">
        <w:t xml:space="preserve"> reçu</w:t>
      </w:r>
      <w:r w:rsidR="00267084">
        <w:t xml:space="preserve"> (fig. 23).</w:t>
      </w:r>
    </w:p>
    <w:p w14:paraId="1FEDD400" w14:textId="77777777" w:rsidR="008854BA" w:rsidRDefault="00CA2E36" w:rsidP="00A70196">
      <w:r>
        <w:rPr>
          <w:noProof/>
        </w:rPr>
        <w:lastRenderedPageBreak/>
        <w:pict w14:anchorId="38856E7A">
          <v:shape id="_x0000_s1046" type="#_x0000_t32" style="position:absolute;margin-left:437pt;margin-top:25.1pt;width:31.5pt;height:11.6pt;flip:x;z-index:251639808" o:connectortype="straight" strokecolor="red" strokeweight="3pt">
            <v:stroke endarrow="block"/>
          </v:shape>
        </w:pict>
      </w:r>
      <w:r w:rsidR="008854BA">
        <w:rPr>
          <w:noProof/>
          <w:lang w:eastAsia="fr-FR"/>
        </w:rPr>
        <w:drawing>
          <wp:inline distT="0" distB="0" distL="0" distR="0" wp14:anchorId="71EC2126" wp14:editId="516A0677">
            <wp:extent cx="5760720" cy="58674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760720" cy="586740"/>
                    </a:xfrm>
                    <a:prstGeom prst="rect">
                      <a:avLst/>
                    </a:prstGeom>
                  </pic:spPr>
                </pic:pic>
              </a:graphicData>
            </a:graphic>
          </wp:inline>
        </w:drawing>
      </w:r>
    </w:p>
    <w:p w14:paraId="01EAB861" w14:textId="77777777" w:rsidR="00594D49" w:rsidRDefault="00307B04" w:rsidP="00A70196">
      <w:r>
        <w:t xml:space="preserve">Vous visualisez maintenant le détail du </w:t>
      </w:r>
      <w:proofErr w:type="spellStart"/>
      <w:r>
        <w:t>packet</w:t>
      </w:r>
      <w:proofErr w:type="spellEnd"/>
      <w:r>
        <w:t xml:space="preserve"> reçu par la Gateway</w:t>
      </w:r>
      <w:r w:rsidR="00267084">
        <w:t xml:space="preserve"> (fig. 24)</w:t>
      </w:r>
      <w:r>
        <w:t>.</w:t>
      </w:r>
    </w:p>
    <w:p w14:paraId="24B01371" w14:textId="77777777" w:rsidR="0050779D" w:rsidRDefault="00CA2E36" w:rsidP="00A70196">
      <w:r>
        <w:rPr>
          <w:noProof/>
          <w:lang w:eastAsia="fr-FR"/>
        </w:rPr>
        <w:pict w14:anchorId="1AA26D19">
          <v:shape id="_x0000_s1091" type="#_x0000_t202" style="position:absolute;margin-left:206.05pt;margin-top:65.85pt;width:47.9pt;height:23.3pt;z-index:251683840;mso-width-relative:margin;mso-height-relative:margin">
            <v:textbox>
              <w:txbxContent>
                <w:p w14:paraId="55B34E4D" w14:textId="77777777" w:rsidR="00267084" w:rsidRDefault="00267084" w:rsidP="00267084">
                  <w:r>
                    <w:t>Fig. 24</w:t>
                  </w:r>
                </w:p>
              </w:txbxContent>
            </v:textbox>
          </v:shape>
        </w:pict>
      </w:r>
      <w:r>
        <w:rPr>
          <w:noProof/>
        </w:rPr>
        <w:pict w14:anchorId="64401479">
          <v:shape id="_x0000_s1047" type="#_x0000_t32" style="position:absolute;margin-left:181.15pt;margin-top:168.9pt;width:31.5pt;height:11.6pt;flip:x;z-index:251640832" o:connectortype="straight" strokecolor="red" strokeweight="3pt">
            <v:stroke endarrow="block"/>
          </v:shape>
        </w:pict>
      </w:r>
      <w:r>
        <w:rPr>
          <w:noProof/>
        </w:rPr>
        <w:pict w14:anchorId="095E4F3C">
          <v:roundrect id="_x0000_s1048" style="position:absolute;margin-left:17.2pt;margin-top:173.8pt;width:163pt;height:19.45pt;z-index:251641856" arcsize="10923f" filled="f" fillcolor="#ed7d31 [3205]" strokecolor="red" strokeweight="3pt">
            <v:shadow on="t" type="perspective" color="#823b0b [1605]" opacity=".5" offset="1pt" offset2="-1pt"/>
          </v:roundrect>
        </w:pict>
      </w:r>
      <w:r w:rsidR="00307B04">
        <w:rPr>
          <w:noProof/>
          <w:lang w:eastAsia="fr-FR"/>
        </w:rPr>
        <w:drawing>
          <wp:inline distT="0" distB="0" distL="0" distR="0" wp14:anchorId="02126C25" wp14:editId="6B86E53C">
            <wp:extent cx="3295135" cy="272567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3301155" cy="2730653"/>
                    </a:xfrm>
                    <a:prstGeom prst="rect">
                      <a:avLst/>
                    </a:prstGeom>
                  </pic:spPr>
                </pic:pic>
              </a:graphicData>
            </a:graphic>
          </wp:inline>
        </w:drawing>
      </w:r>
    </w:p>
    <w:p w14:paraId="11E6A45B" w14:textId="77777777" w:rsidR="0050779D" w:rsidRDefault="00636451" w:rsidP="00A70196">
      <w:r>
        <w:t xml:space="preserve">Le </w:t>
      </w:r>
      <w:proofErr w:type="spellStart"/>
      <w:r>
        <w:t>Packet</w:t>
      </w:r>
      <w:proofErr w:type="spellEnd"/>
      <w:r>
        <w:t xml:space="preserve"> reçu est pour l’instant illisible, car c’est une suite de chiffres et de lettres incompréhensibles.</w:t>
      </w:r>
    </w:p>
    <w:p w14:paraId="583BFA6B" w14:textId="77777777" w:rsidR="003553EE" w:rsidRDefault="00CA2E36" w:rsidP="00A70196">
      <w:r>
        <w:rPr>
          <w:noProof/>
          <w:lang w:eastAsia="fr-FR"/>
        </w:rPr>
        <w:pict w14:anchorId="7368645B">
          <v:shape id="_x0000_s1093" type="#_x0000_t202" style="position:absolute;margin-left:286.85pt;margin-top:15.3pt;width:47.9pt;height:23.3pt;z-index:251685888;mso-width-relative:margin;mso-height-relative:margin">
            <v:textbox>
              <w:txbxContent>
                <w:p w14:paraId="724B41DD" w14:textId="77777777" w:rsidR="003553EE" w:rsidRDefault="003553EE" w:rsidP="003553EE">
                  <w:r>
                    <w:t>Fig. 25</w:t>
                  </w:r>
                </w:p>
              </w:txbxContent>
            </v:textbox>
          </v:shape>
        </w:pict>
      </w:r>
      <w:r w:rsidR="003553EE">
        <w:t xml:space="preserve">Copier ce </w:t>
      </w:r>
      <w:proofErr w:type="spellStart"/>
      <w:r w:rsidR="003553EE">
        <w:t>Payload</w:t>
      </w:r>
      <w:proofErr w:type="spellEnd"/>
      <w:r w:rsidR="003553EE">
        <w:t xml:space="preserve"> (fig. 25).</w:t>
      </w:r>
    </w:p>
    <w:p w14:paraId="1002C007" w14:textId="77777777" w:rsidR="003553EE" w:rsidRDefault="003553EE" w:rsidP="00A70196">
      <w:r w:rsidRPr="003553EE">
        <w:rPr>
          <w:noProof/>
          <w:lang w:eastAsia="fr-FR"/>
        </w:rPr>
        <w:drawing>
          <wp:inline distT="0" distB="0" distL="0" distR="0" wp14:anchorId="06DEDD44" wp14:editId="31152A94">
            <wp:extent cx="3762375" cy="400050"/>
            <wp:effectExtent l="0" t="0" r="9525" b="0"/>
            <wp:docPr id="8"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3762375" cy="400050"/>
                    </a:xfrm>
                    <a:prstGeom prst="rect">
                      <a:avLst/>
                    </a:prstGeom>
                  </pic:spPr>
                </pic:pic>
              </a:graphicData>
            </a:graphic>
          </wp:inline>
        </w:drawing>
      </w:r>
    </w:p>
    <w:p w14:paraId="548D8843" w14:textId="77777777" w:rsidR="00636451" w:rsidRDefault="00636451" w:rsidP="00A70196">
      <w:r>
        <w:t>Pour décoder les données, lancez un navigateur et saisissez l’adresse :</w:t>
      </w:r>
    </w:p>
    <w:p w14:paraId="54B14343" w14:textId="77777777" w:rsidR="00636451" w:rsidRDefault="00CA2E36" w:rsidP="00A70196">
      <w:hyperlink r:id="rId57" w:history="1">
        <w:r w:rsidR="0096508B" w:rsidRPr="00464AE0">
          <w:rPr>
            <w:rStyle w:val="Lienhypertexte"/>
          </w:rPr>
          <w:t>https://mclimate.eu/pages/payload-helper</w:t>
        </w:r>
      </w:hyperlink>
    </w:p>
    <w:p w14:paraId="2F6E41C6" w14:textId="77777777" w:rsidR="0096508B" w:rsidRDefault="00267084" w:rsidP="00A70196">
      <w:pPr>
        <w:rPr>
          <w:noProof/>
        </w:rPr>
      </w:pPr>
      <w:r>
        <w:rPr>
          <w:noProof/>
        </w:rPr>
        <w:t>Puis cliquez sur le menu « HT Sensor » (fig. 2</w:t>
      </w:r>
      <w:r w:rsidR="003553EE">
        <w:rPr>
          <w:noProof/>
        </w:rPr>
        <w:t>6</w:t>
      </w:r>
      <w:r>
        <w:rPr>
          <w:noProof/>
        </w:rPr>
        <w:t>).</w:t>
      </w:r>
    </w:p>
    <w:p w14:paraId="33DE1A01" w14:textId="77777777" w:rsidR="0096508B" w:rsidRDefault="00CA2E36" w:rsidP="00A70196">
      <w:r>
        <w:rPr>
          <w:noProof/>
          <w:lang w:eastAsia="fr-FR"/>
        </w:rPr>
        <w:pict w14:anchorId="27FC9F6C">
          <v:shape id="_x0000_s1092" type="#_x0000_t202" style="position:absolute;margin-left:284.45pt;margin-top:46.8pt;width:47.9pt;height:23.3pt;z-index:251684864;mso-width-relative:margin;mso-height-relative:margin">
            <v:textbox>
              <w:txbxContent>
                <w:p w14:paraId="1D538893" w14:textId="77777777" w:rsidR="00267084" w:rsidRDefault="003553EE" w:rsidP="00267084">
                  <w:r>
                    <w:t>Fig. 26</w:t>
                  </w:r>
                </w:p>
              </w:txbxContent>
            </v:textbox>
          </v:shape>
        </w:pict>
      </w:r>
      <w:r w:rsidR="0096508B">
        <w:rPr>
          <w:noProof/>
          <w:lang w:eastAsia="fr-FR"/>
        </w:rPr>
        <w:drawing>
          <wp:inline distT="0" distB="0" distL="0" distR="0" wp14:anchorId="217CB18D" wp14:editId="140F4C4E">
            <wp:extent cx="5760720" cy="124587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760720" cy="1245870"/>
                    </a:xfrm>
                    <a:prstGeom prst="rect">
                      <a:avLst/>
                    </a:prstGeom>
                  </pic:spPr>
                </pic:pic>
              </a:graphicData>
            </a:graphic>
          </wp:inline>
        </w:drawing>
      </w:r>
    </w:p>
    <w:p w14:paraId="6A98605E" w14:textId="77777777" w:rsidR="0050779D" w:rsidRDefault="003553EE" w:rsidP="00A70196">
      <w:r>
        <w:t xml:space="preserve">Coller le </w:t>
      </w:r>
      <w:proofErr w:type="spellStart"/>
      <w:r>
        <w:t>Payload</w:t>
      </w:r>
      <w:proofErr w:type="spellEnd"/>
      <w:r>
        <w:t xml:space="preserve"> dans la zone, puis clique sur « </w:t>
      </w:r>
      <w:proofErr w:type="spellStart"/>
      <w:r>
        <w:t>Decode</w:t>
      </w:r>
      <w:proofErr w:type="spellEnd"/>
      <w:r>
        <w:t> » (fig. 27).</w:t>
      </w:r>
    </w:p>
    <w:p w14:paraId="72B5E557" w14:textId="77777777" w:rsidR="00101FE4" w:rsidRDefault="00CA2E36" w:rsidP="00A70196">
      <w:r>
        <w:rPr>
          <w:noProof/>
          <w:lang w:eastAsia="fr-FR"/>
        </w:rPr>
        <w:pict w14:anchorId="6749617F">
          <v:shape id="_x0000_s1094" type="#_x0000_t202" style="position:absolute;margin-left:311pt;margin-top:30.7pt;width:47.9pt;height:23.3pt;z-index:251686912;mso-width-relative:margin;mso-height-relative:margin">
            <v:textbox>
              <w:txbxContent>
                <w:p w14:paraId="4B2BE377" w14:textId="77777777" w:rsidR="003553EE" w:rsidRDefault="003553EE" w:rsidP="003553EE">
                  <w:r>
                    <w:t>Fig. 27</w:t>
                  </w:r>
                </w:p>
              </w:txbxContent>
            </v:textbox>
          </v:shape>
        </w:pict>
      </w:r>
      <w:r w:rsidR="00101FE4">
        <w:rPr>
          <w:noProof/>
          <w:lang w:eastAsia="fr-FR"/>
        </w:rPr>
        <w:drawing>
          <wp:inline distT="0" distB="0" distL="0" distR="0" wp14:anchorId="052E2832" wp14:editId="29EF0C54">
            <wp:extent cx="5760720" cy="76009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760720" cy="760095"/>
                    </a:xfrm>
                    <a:prstGeom prst="rect">
                      <a:avLst/>
                    </a:prstGeom>
                  </pic:spPr>
                </pic:pic>
              </a:graphicData>
            </a:graphic>
          </wp:inline>
        </w:drawing>
      </w:r>
    </w:p>
    <w:p w14:paraId="472C29B9" w14:textId="4A762C2A" w:rsidR="00DE074C" w:rsidRDefault="00DE074C" w:rsidP="00A70196">
      <w:r>
        <w:rPr>
          <w:noProof/>
          <w:lang w:eastAsia="fr-FR"/>
        </w:rPr>
        <w:lastRenderedPageBreak/>
        <w:drawing>
          <wp:inline distT="0" distB="0" distL="0" distR="0" wp14:anchorId="6E4451B6" wp14:editId="52B8AAA3">
            <wp:extent cx="1842018" cy="1268627"/>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1847024" cy="1272074"/>
                    </a:xfrm>
                    <a:prstGeom prst="rect">
                      <a:avLst/>
                    </a:prstGeom>
                  </pic:spPr>
                </pic:pic>
              </a:graphicData>
            </a:graphic>
          </wp:inline>
        </w:drawing>
      </w:r>
    </w:p>
    <w:p w14:paraId="04498670" w14:textId="77777777" w:rsidR="00375D03" w:rsidRDefault="00375D03" w:rsidP="00A70196">
      <w:r>
        <w:t>Faites varier la température ou l’humidité et visualisez bien que la température augmente bien et l’humidité aussi.</w:t>
      </w:r>
    </w:p>
    <w:p w14:paraId="13B71D34" w14:textId="77777777" w:rsidR="00A32225" w:rsidRDefault="00A32225" w:rsidP="00A70196">
      <w:r>
        <w:t>Q15. Quelle est la précision du capteur ? Combien de chiffre après la virgule doit-on prendre en compte pour la lecture de la température ?</w:t>
      </w:r>
      <w:r w:rsidR="00BD1B05">
        <w:t xml:space="preserve"> (fig. 28).</w:t>
      </w:r>
    </w:p>
    <w:p w14:paraId="72E8154D" w14:textId="77777777" w:rsidR="00A32225" w:rsidRDefault="00CA2E36" w:rsidP="00A70196">
      <w:r>
        <w:rPr>
          <w:noProof/>
          <w:lang w:eastAsia="fr-FR"/>
        </w:rPr>
        <w:pict w14:anchorId="64F9A942">
          <v:shape id="_x0000_s1095" type="#_x0000_t202" style="position:absolute;margin-left:311pt;margin-top:9.55pt;width:47.9pt;height:23.3pt;z-index:251687936;mso-width-relative:margin;mso-height-relative:margin">
            <v:textbox>
              <w:txbxContent>
                <w:p w14:paraId="4ED91414" w14:textId="77777777" w:rsidR="00BD1B05" w:rsidRDefault="00BD1B05" w:rsidP="00BD1B05">
                  <w:r>
                    <w:t>Fig. 28</w:t>
                  </w:r>
                </w:p>
              </w:txbxContent>
            </v:textbox>
          </v:shape>
        </w:pict>
      </w:r>
      <w:r w:rsidR="00A32225">
        <w:rPr>
          <w:noProof/>
          <w:lang w:eastAsia="fr-FR"/>
        </w:rPr>
        <w:drawing>
          <wp:inline distT="0" distB="0" distL="0" distR="0" wp14:anchorId="58DF3FD0" wp14:editId="11770AEE">
            <wp:extent cx="4048731" cy="141124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srcRect l="12571" t="35721" r="17142" b="20724"/>
                    <a:stretch/>
                  </pic:blipFill>
                  <pic:spPr bwMode="auto">
                    <a:xfrm>
                      <a:off x="0" y="0"/>
                      <a:ext cx="4049064" cy="1411357"/>
                    </a:xfrm>
                    <a:prstGeom prst="rect">
                      <a:avLst/>
                    </a:prstGeom>
                    <a:ln>
                      <a:noFill/>
                    </a:ln>
                    <a:extLst>
                      <a:ext uri="{53640926-AAD7-44D8-BBD7-CCE9431645EC}">
                        <a14:shadowObscured xmlns:a14="http://schemas.microsoft.com/office/drawing/2010/main"/>
                      </a:ext>
                    </a:extLst>
                  </pic:spPr>
                </pic:pic>
              </a:graphicData>
            </a:graphic>
          </wp:inline>
        </w:drawing>
      </w:r>
    </w:p>
    <w:p w14:paraId="4C861AC4" w14:textId="77777777" w:rsidR="00A32225" w:rsidRPr="00A32225" w:rsidRDefault="00A32225" w:rsidP="00A70196">
      <w:pPr>
        <w:rPr>
          <w:color w:val="FF0000"/>
        </w:rPr>
      </w:pPr>
      <w:r w:rsidRPr="00A32225">
        <w:rPr>
          <w:color w:val="FF0000"/>
        </w:rPr>
        <w:t>On a une précision de ±0,2°C. Il faudra alors prendre 1 seul chiffre après la virgule.</w:t>
      </w:r>
    </w:p>
    <w:p w14:paraId="4FBDAB57" w14:textId="77777777" w:rsidR="004B4AF7" w:rsidRDefault="004B4AF7" w:rsidP="00A70196"/>
    <w:p w14:paraId="3A631627" w14:textId="77777777" w:rsidR="00743B35" w:rsidRDefault="00433021" w:rsidP="00A70196">
      <w:r>
        <w:t>Q16</w:t>
      </w:r>
      <w:r w:rsidR="00743B35">
        <w:t xml:space="preserve">. Est-ce que la mesure de tension effectuée sur les piles est cohérente par rapport à la donnée envoyée dans le </w:t>
      </w:r>
      <w:proofErr w:type="spellStart"/>
      <w:r w:rsidR="00743B35">
        <w:t>Payload</w:t>
      </w:r>
      <w:proofErr w:type="spellEnd"/>
      <w:r w:rsidR="00743B35">
        <w:t xml:space="preserve"> sur l’état de la batterie.</w:t>
      </w:r>
    </w:p>
    <w:p w14:paraId="06559F14" w14:textId="77777777" w:rsidR="00743B35" w:rsidRPr="003D0539" w:rsidRDefault="00743B35" w:rsidP="00A70196">
      <w:pPr>
        <w:rPr>
          <w:color w:val="FF0000"/>
        </w:rPr>
      </w:pPr>
      <w:r w:rsidRPr="003D0539">
        <w:rPr>
          <w:color w:val="FF0000"/>
        </w:rPr>
        <w:t>Oui.</w:t>
      </w:r>
    </w:p>
    <w:p w14:paraId="1DC46BA1" w14:textId="77777777" w:rsidR="00743B35" w:rsidRPr="003D0539" w:rsidRDefault="00743B35" w:rsidP="00A70196">
      <w:pPr>
        <w:rPr>
          <w:color w:val="FF0000"/>
        </w:rPr>
      </w:pPr>
      <w:r w:rsidRPr="003D0539">
        <w:rPr>
          <w:color w:val="FF0000"/>
        </w:rPr>
        <w:t xml:space="preserve">On mesure 3,58V avec le voltmètre et </w:t>
      </w:r>
      <w:proofErr w:type="spellStart"/>
      <w:r w:rsidRPr="003D0539">
        <w:rPr>
          <w:color w:val="FF0000"/>
        </w:rPr>
        <w:t>batteryVoltage</w:t>
      </w:r>
      <w:proofErr w:type="spellEnd"/>
      <w:r w:rsidRPr="003D0539">
        <w:rPr>
          <w:color w:val="FF0000"/>
        </w:rPr>
        <w:t xml:space="preserve"> est à 3,5V. Donc cela est cohérent.</w:t>
      </w:r>
    </w:p>
    <w:p w14:paraId="1361BD28" w14:textId="77777777" w:rsidR="00743B35" w:rsidRDefault="00743B35" w:rsidP="00A70196">
      <w:r>
        <w:t xml:space="preserve">Q17. </w:t>
      </w:r>
      <w:r w:rsidR="00790F6A">
        <w:t xml:space="preserve">Que constatez-vous sur la tension de la pile en fonction du temps d’utilisation ? </w:t>
      </w:r>
      <w:r>
        <w:t>A partir de quelle tension de batterie devez vous effectuer un changement de pile ?</w:t>
      </w:r>
      <w:r w:rsidR="00BD1B05">
        <w:t xml:space="preserve"> (fig. 29)</w:t>
      </w:r>
    </w:p>
    <w:p w14:paraId="27A26DD1" w14:textId="77777777" w:rsidR="00743B35" w:rsidRDefault="00CA2E36" w:rsidP="00A70196">
      <w:r>
        <w:rPr>
          <w:noProof/>
          <w:lang w:eastAsia="fr-FR"/>
        </w:rPr>
        <w:pict w14:anchorId="1D1C43A9">
          <v:shape id="_x0000_s1096" type="#_x0000_t202" style="position:absolute;margin-left:290.25pt;margin-top:43.05pt;width:47.9pt;height:23.3pt;z-index:251688960;mso-width-relative:margin;mso-height-relative:margin">
            <v:textbox>
              <w:txbxContent>
                <w:p w14:paraId="6203E911" w14:textId="77777777" w:rsidR="00BD1B05" w:rsidRDefault="00BD1B05" w:rsidP="00BD1B05">
                  <w:r>
                    <w:t>Fig. 29</w:t>
                  </w:r>
                </w:p>
              </w:txbxContent>
            </v:textbox>
          </v:shape>
        </w:pict>
      </w:r>
      <w:r>
        <w:rPr>
          <w:noProof/>
          <w:lang w:eastAsia="fr-FR"/>
        </w:rPr>
        <w:pict w14:anchorId="605C7027">
          <v:shape id="_x0000_s1062" type="#_x0000_t32" style="position:absolute;margin-left:-23.35pt;margin-top:84.35pt;width:370.35pt;height:0;flip:x;z-index:251656192" o:connectortype="straight" strokecolor="red" strokeweight="2pt">
            <v:stroke dashstyle="1 1"/>
          </v:shape>
        </w:pict>
      </w:r>
      <w:r>
        <w:rPr>
          <w:noProof/>
        </w:rPr>
        <w:pict w14:anchorId="55476621">
          <v:shape id="_x0000_s1049" type="#_x0000_t32" style="position:absolute;margin-left:268.75pt;margin-top:43.05pt;width:1.3pt;height:81.75pt;z-index:251642880" o:connectortype="straight" strokecolor="red" strokeweight="2pt">
            <v:stroke dashstyle="1 1"/>
          </v:shape>
        </w:pict>
      </w:r>
      <w:r w:rsidR="003D0539">
        <w:rPr>
          <w:noProof/>
          <w:lang w:eastAsia="fr-FR"/>
        </w:rPr>
        <w:drawing>
          <wp:inline distT="0" distB="0" distL="0" distR="0" wp14:anchorId="2F25D149" wp14:editId="1EEB0C87">
            <wp:extent cx="4095750" cy="2028825"/>
            <wp:effectExtent l="0" t="0" r="0" b="0"/>
            <wp:docPr id="21" name="Image 2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a:hlinkClick r:id="rId62"/>
                    </pic:cNvPr>
                    <pic:cNvPicPr/>
                  </pic:nvPicPr>
                  <pic:blipFill>
                    <a:blip r:embed="rId63" cstate="print"/>
                    <a:stretch>
                      <a:fillRect/>
                    </a:stretch>
                  </pic:blipFill>
                  <pic:spPr>
                    <a:xfrm>
                      <a:off x="0" y="0"/>
                      <a:ext cx="4095750" cy="2028825"/>
                    </a:xfrm>
                    <a:prstGeom prst="rect">
                      <a:avLst/>
                    </a:prstGeom>
                    <a:ln w="15875">
                      <a:noFill/>
                      <a:prstDash val="dash"/>
                    </a:ln>
                  </pic:spPr>
                </pic:pic>
              </a:graphicData>
            </a:graphic>
          </wp:inline>
        </w:drawing>
      </w:r>
    </w:p>
    <w:p w14:paraId="1D5BACF1" w14:textId="77777777" w:rsidR="00743B35" w:rsidRPr="00790F6A" w:rsidRDefault="00790F6A" w:rsidP="00A70196">
      <w:pPr>
        <w:rPr>
          <w:color w:val="FF0000"/>
        </w:rPr>
      </w:pPr>
      <w:r w:rsidRPr="00790F6A">
        <w:rPr>
          <w:color w:val="FF0000"/>
        </w:rPr>
        <w:t>La tension de la pile diminue dans le temps pour chuter brutalement en fin de vie.</w:t>
      </w:r>
    </w:p>
    <w:p w14:paraId="61064E00" w14:textId="77777777" w:rsidR="00790F6A" w:rsidRPr="00790F6A" w:rsidRDefault="00790F6A" w:rsidP="00A70196">
      <w:pPr>
        <w:rPr>
          <w:color w:val="FF0000"/>
        </w:rPr>
      </w:pPr>
      <w:r w:rsidRPr="00790F6A">
        <w:rPr>
          <w:color w:val="FF0000"/>
        </w:rPr>
        <w:t>On changera la pile avant la tension de chute brutale, c'est-à-dire avant une tension de 1,4V</w:t>
      </w:r>
      <w:r>
        <w:rPr>
          <w:color w:val="FF0000"/>
        </w:rPr>
        <w:t>. Donc une tension de 2,8V pour le module à contrôler.</w:t>
      </w:r>
    </w:p>
    <w:p w14:paraId="49EB3589" w14:textId="77777777" w:rsidR="00790F6A" w:rsidRDefault="00790F6A" w:rsidP="00A70196"/>
    <w:p w14:paraId="5F7192F2" w14:textId="77777777" w:rsidR="004B4AF7" w:rsidRDefault="004B4AF7" w:rsidP="00A70196">
      <w:r>
        <w:t>Il est aussi possible de décoder une donnée d’un capteur à l’aide d’un tableur.</w:t>
      </w:r>
    </w:p>
    <w:p w14:paraId="231F4760" w14:textId="77777777" w:rsidR="004B4AF7" w:rsidRDefault="004B4AF7" w:rsidP="00A70196">
      <w:r>
        <w:t>Prenons l’exemple de la température à décoder.</w:t>
      </w:r>
    </w:p>
    <w:p w14:paraId="0201F237" w14:textId="77777777" w:rsidR="004B4AF7" w:rsidRDefault="004B4AF7" w:rsidP="00A70196">
      <w:r>
        <w:t xml:space="preserve">Dans la documentation technique du capteur, on découvre comment est </w:t>
      </w:r>
      <w:r w:rsidR="00A6312C">
        <w:t>créé</w:t>
      </w:r>
      <w:r>
        <w:t xml:space="preserve"> le </w:t>
      </w:r>
      <w:proofErr w:type="spellStart"/>
      <w:r>
        <w:t>Payload</w:t>
      </w:r>
      <w:proofErr w:type="spellEnd"/>
      <w:r>
        <w:t>.</w:t>
      </w:r>
    </w:p>
    <w:p w14:paraId="1FB5CE45" w14:textId="77777777" w:rsidR="004B4AF7" w:rsidRDefault="00CA2E36" w:rsidP="00A70196">
      <w:hyperlink r:id="rId64" w:history="1">
        <w:r w:rsidR="004B4AF7" w:rsidRPr="00464AE0">
          <w:rPr>
            <w:rStyle w:val="Lienhypertexte"/>
          </w:rPr>
          <w:t>https://docs.mclimate.eu/mclimate-lorawan-devices/devices/mclimate-ht-sensor-lorawan/ht-sensor-lorawan-device-communication-protocol/keep-alive</w:t>
        </w:r>
      </w:hyperlink>
    </w:p>
    <w:p w14:paraId="1CB6FFF1" w14:textId="77777777" w:rsidR="004B4AF7" w:rsidRDefault="00A6312C" w:rsidP="00A70196">
      <w:pPr>
        <w:rPr>
          <w:rFonts w:ascii="Helvetica" w:hAnsi="Helvetica" w:cs="Helvetica"/>
          <w:b/>
          <w:bCs/>
          <w:color w:val="333333"/>
          <w:sz w:val="20"/>
          <w:szCs w:val="20"/>
          <w:shd w:val="clear" w:color="auto" w:fill="FFFFFF"/>
        </w:rPr>
      </w:pPr>
      <w:r>
        <w:t xml:space="preserve">Si on reprend l’exemple d’un </w:t>
      </w:r>
      <w:proofErr w:type="spellStart"/>
      <w:r>
        <w:t>Payload</w:t>
      </w:r>
      <w:proofErr w:type="spellEnd"/>
      <w:r>
        <w:t xml:space="preserve"> reçu comme le suivant : </w:t>
      </w:r>
      <w:r>
        <w:rPr>
          <w:rFonts w:ascii="Helvetica" w:hAnsi="Helvetica" w:cs="Helvetica"/>
          <w:b/>
          <w:bCs/>
          <w:color w:val="333333"/>
          <w:sz w:val="20"/>
          <w:szCs w:val="20"/>
          <w:shd w:val="clear" w:color="auto" w:fill="FFFFFF"/>
        </w:rPr>
        <w:t>01020faff70400</w:t>
      </w:r>
    </w:p>
    <w:p w14:paraId="338586FC" w14:textId="77777777" w:rsidR="00A6312C" w:rsidRDefault="00A6312C" w:rsidP="00A70196">
      <w:r w:rsidRPr="00A6312C">
        <w:t xml:space="preserve">Le tableau nous indique que les 2 premiers chiffres </w:t>
      </w:r>
      <w:r>
        <w:t xml:space="preserve">correspondent à une commande spécifique pour ce </w:t>
      </w:r>
      <w:proofErr w:type="spellStart"/>
      <w:r>
        <w:t>packet</w:t>
      </w:r>
      <w:proofErr w:type="spellEnd"/>
      <w:r>
        <w:t>, ici « 01 »</w:t>
      </w:r>
    </w:p>
    <w:p w14:paraId="2498417F" w14:textId="77777777" w:rsidR="00A6312C" w:rsidRDefault="00A6312C" w:rsidP="00A70196">
      <w:r>
        <w:t>Puis les 4 suivants « 020f » sont utilisés pour la donnée de la température</w:t>
      </w:r>
    </w:p>
    <w:p w14:paraId="001577B6" w14:textId="77777777" w:rsidR="00A6312C" w:rsidRDefault="00CA2E36" w:rsidP="00A70196">
      <w:r>
        <w:rPr>
          <w:noProof/>
          <w:lang w:eastAsia="fr-FR"/>
        </w:rPr>
        <w:pict w14:anchorId="5A2EF0CA">
          <v:shape id="_x0000_s1097" type="#_x0000_t202" style="position:absolute;margin-left:313.3pt;margin-top:2.75pt;width:47.9pt;height:23.3pt;z-index:251689984;mso-width-relative:margin;mso-height-relative:margin">
            <v:textbox>
              <w:txbxContent>
                <w:p w14:paraId="68AF60D0" w14:textId="77777777" w:rsidR="00BD1B05" w:rsidRDefault="00BD1B05" w:rsidP="00BD1B05">
                  <w:r>
                    <w:t>Fig. 30</w:t>
                  </w:r>
                </w:p>
              </w:txbxContent>
            </v:textbox>
          </v:shape>
        </w:pict>
      </w:r>
      <w:r w:rsidR="00A6312C">
        <w:rPr>
          <w:noProof/>
          <w:lang w:eastAsia="fr-FR"/>
        </w:rPr>
        <w:drawing>
          <wp:anchor distT="0" distB="0" distL="114300" distR="114300" simplePos="0" relativeHeight="251606016" behindDoc="0" locked="0" layoutInCell="1" allowOverlap="1" wp14:anchorId="55D865A0" wp14:editId="3A4C5622">
            <wp:simplePos x="0" y="0"/>
            <wp:positionH relativeFrom="column">
              <wp:posOffset>4373022</wp:posOffset>
            </wp:positionH>
            <wp:positionV relativeFrom="paragraph">
              <wp:posOffset>409335</wp:posOffset>
            </wp:positionV>
            <wp:extent cx="1695450" cy="99060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95450" cy="990600"/>
                    </a:xfrm>
                    <a:prstGeom prst="rect">
                      <a:avLst/>
                    </a:prstGeom>
                  </pic:spPr>
                </pic:pic>
              </a:graphicData>
            </a:graphic>
          </wp:anchor>
        </w:drawing>
      </w:r>
      <w:r w:rsidR="00A6312C">
        <w:rPr>
          <w:noProof/>
          <w:lang w:eastAsia="fr-FR"/>
        </w:rPr>
        <w:drawing>
          <wp:inline distT="0" distB="0" distL="0" distR="0" wp14:anchorId="73EC82EF" wp14:editId="1D912DF2">
            <wp:extent cx="3954162" cy="1725151"/>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3964055" cy="1729467"/>
                    </a:xfrm>
                    <a:prstGeom prst="rect">
                      <a:avLst/>
                    </a:prstGeom>
                  </pic:spPr>
                </pic:pic>
              </a:graphicData>
            </a:graphic>
          </wp:inline>
        </w:drawing>
      </w:r>
    </w:p>
    <w:p w14:paraId="529E3B09" w14:textId="77777777" w:rsidR="00A6312C" w:rsidRDefault="00A6312C" w:rsidP="00A70196">
      <w:r>
        <w:t>Il suffit alors d’ouvrir un tableur</w:t>
      </w:r>
      <w:r w:rsidR="008439ED">
        <w:t>, puis de saisir les 4 chiffres ou lettres associés</w:t>
      </w:r>
    </w:p>
    <w:p w14:paraId="1B4BB1C6" w14:textId="77777777" w:rsidR="00A6312C" w:rsidRDefault="008439ED" w:rsidP="00A70196">
      <w:r>
        <w:rPr>
          <w:rFonts w:ascii="Helvetica" w:hAnsi="Helvetica" w:cs="Helvetica"/>
          <w:b/>
          <w:bCs/>
          <w:color w:val="333333"/>
          <w:sz w:val="20"/>
          <w:szCs w:val="20"/>
          <w:shd w:val="clear" w:color="auto" w:fill="FFFFFF"/>
        </w:rPr>
        <w:t>01</w:t>
      </w:r>
      <w:r w:rsidRPr="008439ED">
        <w:rPr>
          <w:rFonts w:ascii="Helvetica" w:hAnsi="Helvetica" w:cs="Helvetica"/>
          <w:b/>
          <w:bCs/>
          <w:color w:val="333333"/>
          <w:sz w:val="20"/>
          <w:szCs w:val="20"/>
          <w:highlight w:val="yellow"/>
          <w:shd w:val="clear" w:color="auto" w:fill="FFFFFF"/>
        </w:rPr>
        <w:t>020f</w:t>
      </w:r>
      <w:r>
        <w:rPr>
          <w:rFonts w:ascii="Helvetica" w:hAnsi="Helvetica" w:cs="Helvetica"/>
          <w:b/>
          <w:bCs/>
          <w:color w:val="333333"/>
          <w:sz w:val="20"/>
          <w:szCs w:val="20"/>
          <w:shd w:val="clear" w:color="auto" w:fill="FFFFFF"/>
        </w:rPr>
        <w:t>aff70400</w:t>
      </w:r>
    </w:p>
    <w:p w14:paraId="41EFB074" w14:textId="77777777" w:rsidR="00D74A2A" w:rsidRDefault="00D74A2A" w:rsidP="00A70196">
      <w:r>
        <w:rPr>
          <w:noProof/>
          <w:lang w:eastAsia="fr-FR"/>
        </w:rPr>
        <w:drawing>
          <wp:inline distT="0" distB="0" distL="0" distR="0" wp14:anchorId="574876A3" wp14:editId="659C5D5A">
            <wp:extent cx="2276475" cy="419100"/>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2276475" cy="419100"/>
                    </a:xfrm>
                    <a:prstGeom prst="rect">
                      <a:avLst/>
                    </a:prstGeom>
                  </pic:spPr>
                </pic:pic>
              </a:graphicData>
            </a:graphic>
          </wp:inline>
        </w:drawing>
      </w:r>
      <w:r w:rsidR="008439ED">
        <w:t xml:space="preserve"> Attention de ne pas oublié l’apostrophe au début !</w:t>
      </w:r>
    </w:p>
    <w:p w14:paraId="23511C79" w14:textId="77777777" w:rsidR="00D74A2A" w:rsidRDefault="008439ED" w:rsidP="00A70196">
      <w:r>
        <w:t>Puis saisir la commande de décodage HEXDEC</w:t>
      </w:r>
    </w:p>
    <w:p w14:paraId="79BE089F" w14:textId="77777777" w:rsidR="002E0740" w:rsidRDefault="00D74A2A" w:rsidP="00A70196">
      <w:r>
        <w:rPr>
          <w:noProof/>
          <w:lang w:eastAsia="fr-FR"/>
        </w:rPr>
        <w:drawing>
          <wp:inline distT="0" distB="0" distL="0" distR="0" wp14:anchorId="1270ECE3" wp14:editId="3AB627A1">
            <wp:extent cx="5760720" cy="59436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760720" cy="594360"/>
                    </a:xfrm>
                    <a:prstGeom prst="rect">
                      <a:avLst/>
                    </a:prstGeom>
                  </pic:spPr>
                </pic:pic>
              </a:graphicData>
            </a:graphic>
          </wp:inline>
        </w:drawing>
      </w:r>
    </w:p>
    <w:p w14:paraId="0A5DC496" w14:textId="77777777" w:rsidR="004B4AF7" w:rsidRDefault="008439ED" w:rsidP="00A70196">
      <w:r>
        <w:t>Puis mettre la même fonction de transfert que celle indiquée dans la documentation</w:t>
      </w:r>
      <w:r w:rsidR="00BD1B05">
        <w:t xml:space="preserve"> (fig. 30)</w:t>
      </w:r>
      <w:r>
        <w:t>.</w:t>
      </w:r>
    </w:p>
    <w:p w14:paraId="4A4B55AE" w14:textId="77777777" w:rsidR="002E0740" w:rsidRDefault="00464AD6" w:rsidP="00A70196">
      <w:r>
        <w:rPr>
          <w:noProof/>
          <w:lang w:eastAsia="fr-FR"/>
        </w:rPr>
        <w:drawing>
          <wp:inline distT="0" distB="0" distL="0" distR="0" wp14:anchorId="5ADEEC31" wp14:editId="791B0E79">
            <wp:extent cx="3619500" cy="828675"/>
            <wp:effectExtent l="0" t="0" r="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3619500" cy="828675"/>
                    </a:xfrm>
                    <a:prstGeom prst="rect">
                      <a:avLst/>
                    </a:prstGeom>
                  </pic:spPr>
                </pic:pic>
              </a:graphicData>
            </a:graphic>
          </wp:inline>
        </w:drawing>
      </w:r>
    </w:p>
    <w:p w14:paraId="4722CDFA" w14:textId="77777777" w:rsidR="00375D03" w:rsidRDefault="001263D4" w:rsidP="00A70196">
      <w:r>
        <w:t xml:space="preserve">Q18. </w:t>
      </w:r>
      <w:r w:rsidR="00445F17">
        <w:t>Vérifiez que vous obtenez bien exactement la même valeur qu’avec le décodeur en ligne.</w:t>
      </w:r>
    </w:p>
    <w:p w14:paraId="1D44BA87" w14:textId="40A74B6B" w:rsidR="000E57F4" w:rsidRDefault="00CA2E36" w:rsidP="00A70196">
      <w:r>
        <w:rPr>
          <w:noProof/>
          <w:lang w:eastAsia="fr-FR"/>
        </w:rPr>
        <w:lastRenderedPageBreak/>
        <w:pict w14:anchorId="72749934">
          <v:shape id="_x0000_s1098" type="#_x0000_t202" style="position:absolute;margin-left:309.05pt;margin-top:22.5pt;width:47.9pt;height:23.3pt;z-index:251691008;mso-width-relative:margin;mso-height-relative:margin">
            <v:textbox>
              <w:txbxContent>
                <w:p w14:paraId="4FE02147" w14:textId="77777777" w:rsidR="00BD1B05" w:rsidRDefault="00BD1B05" w:rsidP="00BD1B05">
                  <w:r>
                    <w:t>Fig. 31</w:t>
                  </w:r>
                </w:p>
              </w:txbxContent>
            </v:textbox>
          </v:shape>
        </w:pict>
      </w:r>
      <w:r w:rsidR="000E57F4">
        <w:rPr>
          <w:noProof/>
          <w:lang w:eastAsia="fr-FR"/>
        </w:rPr>
        <w:drawing>
          <wp:inline distT="0" distB="0" distL="0" distR="0" wp14:anchorId="7E26585F" wp14:editId="1E0720A2">
            <wp:extent cx="5760720" cy="174307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760720" cy="1743075"/>
                    </a:xfrm>
                    <a:prstGeom prst="rect">
                      <a:avLst/>
                    </a:prstGeom>
                  </pic:spPr>
                </pic:pic>
              </a:graphicData>
            </a:graphic>
          </wp:inline>
        </w:drawing>
      </w:r>
    </w:p>
    <w:p w14:paraId="70B48430" w14:textId="1FB62142" w:rsidR="000E57F4" w:rsidRDefault="00A01C2E" w:rsidP="00A70196">
      <w:r>
        <w:t>On peut en faire de même avec le capteur externe de température, si vous avez connectez ce dernier.</w:t>
      </w:r>
    </w:p>
    <w:p w14:paraId="4BFE278C" w14:textId="7EC79A8F" w:rsidR="00A01C2E" w:rsidRDefault="00CA2E36" w:rsidP="00A70196">
      <w:r>
        <w:rPr>
          <w:noProof/>
        </w:rPr>
        <w:pict w14:anchorId="72749934">
          <v:shape id="_x0000_s1119" type="#_x0000_t202" style="position:absolute;margin-left:122.3pt;margin-top:76.2pt;width:47.9pt;height:23.3pt;z-index:251709440;mso-width-relative:margin;mso-height-relative:margin">
            <v:textbox>
              <w:txbxContent>
                <w:p w14:paraId="249A95BF" w14:textId="77777777" w:rsidR="00A01C2E" w:rsidRDefault="00A01C2E" w:rsidP="00A01C2E">
                  <w:r>
                    <w:t>Fig. 31</w:t>
                  </w:r>
                </w:p>
              </w:txbxContent>
            </v:textbox>
          </v:shape>
        </w:pict>
      </w:r>
      <w:r w:rsidR="00380C5C">
        <w:rPr>
          <w:noProof/>
        </w:rPr>
        <w:drawing>
          <wp:inline distT="0" distB="0" distL="0" distR="0" wp14:anchorId="4A8161A6" wp14:editId="05345530">
            <wp:extent cx="2275027" cy="2308983"/>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280165" cy="2314198"/>
                    </a:xfrm>
                    <a:prstGeom prst="rect">
                      <a:avLst/>
                    </a:prstGeom>
                  </pic:spPr>
                </pic:pic>
              </a:graphicData>
            </a:graphic>
          </wp:inline>
        </w:drawing>
      </w:r>
    </w:p>
    <w:p w14:paraId="23C3589B" w14:textId="19E5F9C3" w:rsidR="00DB7381" w:rsidRDefault="00380C5C" w:rsidP="00A70196">
      <w:pPr>
        <w:rPr>
          <w:rFonts w:ascii="Helvetica" w:hAnsi="Helvetica" w:cs="Helvetica"/>
          <w:b/>
          <w:bCs/>
          <w:color w:val="333333"/>
          <w:sz w:val="20"/>
          <w:szCs w:val="20"/>
          <w:shd w:val="clear" w:color="auto" w:fill="FFFFFF"/>
        </w:rPr>
      </w:pPr>
      <w:r>
        <w:rPr>
          <w:noProof/>
        </w:rPr>
        <w:drawing>
          <wp:anchor distT="0" distB="0" distL="114300" distR="114300" simplePos="0" relativeHeight="251662848" behindDoc="0" locked="0" layoutInCell="1" allowOverlap="1" wp14:anchorId="1845AADA" wp14:editId="0F31ED94">
            <wp:simplePos x="0" y="0"/>
            <wp:positionH relativeFrom="column">
              <wp:posOffset>4176445</wp:posOffset>
            </wp:positionH>
            <wp:positionV relativeFrom="paragraph">
              <wp:posOffset>112547</wp:posOffset>
            </wp:positionV>
            <wp:extent cx="1543050" cy="1466850"/>
            <wp:effectExtent l="0" t="0" r="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543050" cy="1466850"/>
                    </a:xfrm>
                    <a:prstGeom prst="rect">
                      <a:avLst/>
                    </a:prstGeom>
                  </pic:spPr>
                </pic:pic>
              </a:graphicData>
            </a:graphic>
            <wp14:sizeRelH relativeFrom="page">
              <wp14:pctWidth>0</wp14:pctWidth>
            </wp14:sizeRelH>
            <wp14:sizeRelV relativeFrom="page">
              <wp14:pctHeight>0</wp14:pctHeight>
            </wp14:sizeRelV>
          </wp:anchor>
        </w:drawing>
      </w:r>
      <w:r w:rsidR="00DB7381">
        <w:t xml:space="preserve">Ici le </w:t>
      </w:r>
      <w:proofErr w:type="spellStart"/>
      <w:r w:rsidR="00DB7381">
        <w:t>Payload</w:t>
      </w:r>
      <w:proofErr w:type="spellEnd"/>
      <w:r w:rsidR="00DB7381">
        <w:t xml:space="preserve"> est : </w:t>
      </w:r>
      <w:r w:rsidRPr="00380C5C">
        <w:rPr>
          <w:rFonts w:ascii="Helvetica" w:hAnsi="Helvetica" w:cs="Helvetica"/>
          <w:b/>
          <w:bCs/>
          <w:color w:val="333333"/>
          <w:sz w:val="20"/>
          <w:szCs w:val="20"/>
          <w:shd w:val="clear" w:color="auto" w:fill="FFFFFF"/>
        </w:rPr>
        <w:t>01026c7ff900</w:t>
      </w:r>
      <w:r w:rsidRPr="00380C5C">
        <w:rPr>
          <w:rFonts w:ascii="Helvetica" w:hAnsi="Helvetica" w:cs="Helvetica"/>
          <w:b/>
          <w:bCs/>
          <w:color w:val="333333"/>
          <w:sz w:val="20"/>
          <w:szCs w:val="20"/>
          <w:highlight w:val="yellow"/>
          <w:shd w:val="clear" w:color="auto" w:fill="FFFFFF"/>
        </w:rPr>
        <w:t>db</w:t>
      </w:r>
    </w:p>
    <w:p w14:paraId="4F5533DA" w14:textId="13D42338" w:rsidR="00DB7381" w:rsidRDefault="00380C5C" w:rsidP="00A70196">
      <w:r>
        <w:t>On regarde les 2 derniers caractères.</w:t>
      </w:r>
    </w:p>
    <w:p w14:paraId="4C57E632" w14:textId="1372103F" w:rsidR="00380C5C" w:rsidRDefault="00380C5C" w:rsidP="00A70196">
      <w:r>
        <w:rPr>
          <w:noProof/>
        </w:rPr>
        <w:drawing>
          <wp:inline distT="0" distB="0" distL="0" distR="0" wp14:anchorId="0E32358C" wp14:editId="4BE3E231">
            <wp:extent cx="3590925" cy="809625"/>
            <wp:effectExtent l="0" t="0" r="9525"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90925" cy="809625"/>
                    </a:xfrm>
                    <a:prstGeom prst="rect">
                      <a:avLst/>
                    </a:prstGeom>
                  </pic:spPr>
                </pic:pic>
              </a:graphicData>
            </a:graphic>
          </wp:inline>
        </w:drawing>
      </w:r>
    </w:p>
    <w:p w14:paraId="41849025" w14:textId="7B728D70" w:rsidR="00380C5C" w:rsidRDefault="00380C5C" w:rsidP="00A70196">
      <w:r>
        <w:t>On obtient bien le même résultat que le simulateur</w:t>
      </w:r>
    </w:p>
    <w:p w14:paraId="3B5A41B2" w14:textId="26AB5C26" w:rsidR="00380C5C" w:rsidRDefault="00380C5C" w:rsidP="00A70196">
      <w:r>
        <w:rPr>
          <w:noProof/>
        </w:rPr>
        <w:drawing>
          <wp:inline distT="0" distB="0" distL="0" distR="0" wp14:anchorId="1452558E" wp14:editId="35A8D744">
            <wp:extent cx="3581400" cy="60960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581400" cy="609600"/>
                    </a:xfrm>
                    <a:prstGeom prst="rect">
                      <a:avLst/>
                    </a:prstGeom>
                  </pic:spPr>
                </pic:pic>
              </a:graphicData>
            </a:graphic>
          </wp:inline>
        </w:drawing>
      </w:r>
    </w:p>
    <w:p w14:paraId="16FADB06" w14:textId="77777777" w:rsidR="00380C5C" w:rsidRDefault="00380C5C" w:rsidP="00A70196"/>
    <w:p w14:paraId="584019A6" w14:textId="77777777" w:rsidR="00C34CA9" w:rsidRDefault="00C34CA9" w:rsidP="00C34CA9">
      <w:pPr>
        <w:pStyle w:val="Paragraphedeliste"/>
        <w:numPr>
          <w:ilvl w:val="0"/>
          <w:numId w:val="5"/>
        </w:numPr>
        <w:shd w:val="clear" w:color="auto" w:fill="92D050"/>
        <w:ind w:left="-142"/>
      </w:pPr>
      <w:r>
        <w:t>Déplacement du capteur</w:t>
      </w:r>
    </w:p>
    <w:p w14:paraId="2E24EB05" w14:textId="77777777" w:rsidR="00C34CA9" w:rsidRDefault="00C34CA9" w:rsidP="00A70196">
      <w:r>
        <w:t>Déplacez le capteur en l’éloignant de la Gateway.</w:t>
      </w:r>
    </w:p>
    <w:p w14:paraId="5958E001" w14:textId="77777777" w:rsidR="00C34CA9" w:rsidRDefault="00A46EDD" w:rsidP="00A70196">
      <w:r>
        <w:t>Q19</w:t>
      </w:r>
      <w:r w:rsidR="00C34CA9">
        <w:t xml:space="preserve">. Quels sont les paramètres qui varient parmi les suivants ? </w:t>
      </w:r>
    </w:p>
    <w:p w14:paraId="41966140" w14:textId="77777777" w:rsidR="000F4ABE" w:rsidRDefault="00C34CA9" w:rsidP="00A70196">
      <w:r>
        <w:rPr>
          <w:noProof/>
          <w:lang w:eastAsia="fr-FR"/>
        </w:rPr>
        <w:drawing>
          <wp:inline distT="0" distB="0" distL="0" distR="0" wp14:anchorId="027B1D0F" wp14:editId="2F31E845">
            <wp:extent cx="5760720" cy="16475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b="71920"/>
                    <a:stretch/>
                  </pic:blipFill>
                  <pic:spPr bwMode="auto">
                    <a:xfrm>
                      <a:off x="0" y="0"/>
                      <a:ext cx="5760720" cy="164757"/>
                    </a:xfrm>
                    <a:prstGeom prst="rect">
                      <a:avLst/>
                    </a:prstGeom>
                    <a:ln>
                      <a:noFill/>
                    </a:ln>
                    <a:extLst>
                      <a:ext uri="{53640926-AAD7-44D8-BBD7-CCE9431645EC}">
                        <a14:shadowObscured xmlns:a14="http://schemas.microsoft.com/office/drawing/2010/main"/>
                      </a:ext>
                    </a:extLst>
                  </pic:spPr>
                </pic:pic>
              </a:graphicData>
            </a:graphic>
          </wp:inline>
        </w:drawing>
      </w:r>
      <w:r w:rsidR="000F4ABE">
        <w:t xml:space="preserve">SNR </w:t>
      </w:r>
      <w:r w:rsidR="003B3755">
        <w:t>= rapport signal sur bruit. SNR</w:t>
      </w:r>
    </w:p>
    <w:p w14:paraId="411DBAC1" w14:textId="46EA71D6" w:rsidR="00C34CA9" w:rsidRDefault="00CA2E36" w:rsidP="00A70196">
      <w:r>
        <w:rPr>
          <w:noProof/>
          <w:lang w:eastAsia="fr-FR"/>
        </w:rPr>
        <w:lastRenderedPageBreak/>
        <w:pict w14:anchorId="1FEC0711">
          <v:shape id="_x0000_s1064" type="#_x0000_t48" style="position:absolute;margin-left:393.05pt;margin-top:25.75pt;width:83.7pt;height:24.15pt;z-index:251657216" adj="-26065,37699,-13716,8050,-1548,8050,-15277,38325">
            <v:stroke startarrow="block"/>
            <v:textbox>
              <w:txbxContent>
                <w:p w14:paraId="0724F334" w14:textId="77777777" w:rsidR="00267084" w:rsidRDefault="00267084">
                  <w:r>
                    <w:t>Proche (50cm)</w:t>
                  </w:r>
                </w:p>
              </w:txbxContent>
            </v:textbox>
            <o:callout v:ext="edit" minusy="t"/>
          </v:shape>
        </w:pict>
      </w:r>
      <w:r w:rsidR="003B3755">
        <w:t>Pensez à une classe et une personne qui parle au professeur.</w:t>
      </w:r>
      <w:r w:rsidR="003B3755">
        <w:br/>
        <w:t xml:space="preserve">Plus cet élève </w:t>
      </w:r>
      <w:r w:rsidR="00780C6A">
        <w:t>s</w:t>
      </w:r>
      <w:r w:rsidR="003B3755">
        <w:t>’éloignera, plus ses paroles seront noyées dans le bruit</w:t>
      </w:r>
      <w:r w:rsidR="00780C6A">
        <w:t>, e</w:t>
      </w:r>
      <w:r w:rsidR="003B3755">
        <w:t xml:space="preserve">t </w:t>
      </w:r>
      <w:r w:rsidR="00780C6A">
        <w:t>m</w:t>
      </w:r>
      <w:r w:rsidR="003B3755">
        <w:t>oins on le comprendra !</w:t>
      </w:r>
    </w:p>
    <w:p w14:paraId="2C92442C" w14:textId="540C77F8" w:rsidR="0032034F" w:rsidRDefault="00CA2E36" w:rsidP="00A70196">
      <w:r>
        <w:rPr>
          <w:noProof/>
          <w:lang w:eastAsia="fr-FR"/>
        </w:rPr>
        <w:pict w14:anchorId="20E22D2E">
          <v:shape id="_x0000_s1099" type="#_x0000_t202" style="position:absolute;margin-left:445.85pt;margin-top:42.65pt;width:47.9pt;height:23.3pt;z-index:251692032;mso-width-relative:margin;mso-height-relative:margin">
            <v:textbox>
              <w:txbxContent>
                <w:p w14:paraId="3DB4E8F9" w14:textId="77777777" w:rsidR="00BD1B05" w:rsidRDefault="00BD1B05" w:rsidP="00BD1B05">
                  <w:r>
                    <w:t>Fig. 32</w:t>
                  </w:r>
                </w:p>
              </w:txbxContent>
            </v:textbox>
          </v:shape>
        </w:pict>
      </w:r>
      <w:r>
        <w:rPr>
          <w:noProof/>
          <w:lang w:eastAsia="fr-FR"/>
        </w:rPr>
        <w:pict w14:anchorId="3CD7EA59">
          <v:shape id="_x0000_s1065" type="#_x0000_t48" style="position:absolute;margin-left:386.15pt;margin-top:117.5pt;width:83.7pt;height:24.15pt;z-index:251658240" adj="-24142,-37565,-12761,8050,-1548,8050,-15277,44094">
            <v:stroke startarrow="block"/>
            <v:textbox>
              <w:txbxContent>
                <w:p w14:paraId="29F897DC" w14:textId="77777777" w:rsidR="00267084" w:rsidRDefault="00267084" w:rsidP="00A46EDD">
                  <w:r>
                    <w:t>loin (150 m)</w:t>
                  </w:r>
                </w:p>
              </w:txbxContent>
            </v:textbox>
          </v:shape>
        </w:pict>
      </w:r>
      <w:r w:rsidR="005611A9">
        <w:rPr>
          <w:noProof/>
          <w:lang w:eastAsia="fr-FR"/>
        </w:rPr>
        <w:drawing>
          <wp:inline distT="0" distB="0" distL="0" distR="0" wp14:anchorId="424623A3" wp14:editId="28A866A0">
            <wp:extent cx="5760720" cy="149987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5760720" cy="1499870"/>
                    </a:xfrm>
                    <a:prstGeom prst="rect">
                      <a:avLst/>
                    </a:prstGeom>
                  </pic:spPr>
                </pic:pic>
              </a:graphicData>
            </a:graphic>
          </wp:inline>
        </w:drawing>
      </w:r>
    </w:p>
    <w:p w14:paraId="024E1F75" w14:textId="77777777" w:rsidR="005611A9" w:rsidRPr="00A46EDD" w:rsidRDefault="00A46EDD" w:rsidP="00A70196">
      <w:pPr>
        <w:rPr>
          <w:color w:val="FF0000"/>
        </w:rPr>
      </w:pPr>
      <w:r w:rsidRPr="00A46EDD">
        <w:rPr>
          <w:color w:val="FF0000"/>
        </w:rPr>
        <w:t>On constate que plus on s’éloigne de la Gateway, plus la valeur du RSSI diminue</w:t>
      </w:r>
      <w:r w:rsidR="003E4E9B">
        <w:rPr>
          <w:color w:val="FF0000"/>
        </w:rPr>
        <w:t>.</w:t>
      </w:r>
    </w:p>
    <w:p w14:paraId="0A198C52" w14:textId="77777777" w:rsidR="00C34CA9" w:rsidRDefault="00A46EDD" w:rsidP="00A70196">
      <w:pPr>
        <w:rPr>
          <w:color w:val="FF0000"/>
        </w:rPr>
      </w:pPr>
      <w:r w:rsidRPr="00A46EDD">
        <w:rPr>
          <w:color w:val="FF0000"/>
        </w:rPr>
        <w:t xml:space="preserve">Mais aussi le SNR (rapport signal sur bruit) diminue, normal, </w:t>
      </w:r>
      <w:r w:rsidR="003B3755">
        <w:rPr>
          <w:color w:val="FF0000"/>
        </w:rPr>
        <w:t>le niveau de signal diminue qui se noie de plus en plus dans le bruit</w:t>
      </w:r>
      <w:r w:rsidRPr="00A46EDD">
        <w:rPr>
          <w:color w:val="FF0000"/>
        </w:rPr>
        <w:t>.</w:t>
      </w:r>
    </w:p>
    <w:p w14:paraId="1128DDD7" w14:textId="77777777" w:rsidR="003321F4" w:rsidRDefault="00CA2E36" w:rsidP="00A70196">
      <w:r>
        <w:rPr>
          <w:noProof/>
          <w:lang w:eastAsia="fr-FR"/>
        </w:rPr>
        <w:pict w14:anchorId="6B742EA1">
          <v:shape id="_x0000_s1100" type="#_x0000_t202" style="position:absolute;margin-left:304.75pt;margin-top:94.65pt;width:47.9pt;height:23.3pt;z-index:251693056;mso-width-relative:margin;mso-height-relative:margin">
            <v:textbox>
              <w:txbxContent>
                <w:p w14:paraId="6B2B55C5" w14:textId="77777777" w:rsidR="00BD1B05" w:rsidRDefault="00BD1B05" w:rsidP="00BD1B05">
                  <w:r>
                    <w:t>Fig. 33</w:t>
                  </w:r>
                </w:p>
              </w:txbxContent>
            </v:textbox>
          </v:shape>
        </w:pict>
      </w:r>
      <w:r w:rsidR="003321F4">
        <w:rPr>
          <w:noProof/>
          <w:lang w:eastAsia="fr-FR"/>
        </w:rPr>
        <w:drawing>
          <wp:inline distT="0" distB="0" distL="0" distR="0" wp14:anchorId="632DCF1F" wp14:editId="5F75CD82">
            <wp:extent cx="3978876" cy="20135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3986777" cy="2017558"/>
                    </a:xfrm>
                    <a:prstGeom prst="rect">
                      <a:avLst/>
                    </a:prstGeom>
                  </pic:spPr>
                </pic:pic>
              </a:graphicData>
            </a:graphic>
          </wp:inline>
        </w:drawing>
      </w:r>
    </w:p>
    <w:p w14:paraId="67D3467A" w14:textId="5CC95BA3" w:rsidR="0097363D" w:rsidRDefault="007677CD" w:rsidP="00A70196">
      <w:r>
        <w:t>Q2</w:t>
      </w:r>
      <w:r w:rsidR="0097363D">
        <w:t>0. Quel est le</w:t>
      </w:r>
      <w:r w:rsidR="002077C2">
        <w:t xml:space="preserve"> plus faible</w:t>
      </w:r>
      <w:r w:rsidR="0097363D">
        <w:t xml:space="preserve"> niveau de signal (en </w:t>
      </w:r>
      <w:r w:rsidR="002077C2">
        <w:t xml:space="preserve">dBm) que peut recevoir la </w:t>
      </w:r>
      <w:r w:rsidR="00405826">
        <w:t>G</w:t>
      </w:r>
      <w:r w:rsidR="002077C2">
        <w:t>ateway ?</w:t>
      </w:r>
      <w:r w:rsidR="00BD1B05">
        <w:t xml:space="preserve"> (fig. 33)</w:t>
      </w:r>
    </w:p>
    <w:p w14:paraId="2F43AEEB" w14:textId="77777777" w:rsidR="002077C2" w:rsidRDefault="002077C2" w:rsidP="00A70196">
      <w:pPr>
        <w:rPr>
          <w:color w:val="FF0000"/>
        </w:rPr>
      </w:pPr>
      <w:r w:rsidRPr="002077C2">
        <w:rPr>
          <w:color w:val="FF0000"/>
        </w:rPr>
        <w:t>Niveau de signal le plus faible est de -140dBm.</w:t>
      </w:r>
    </w:p>
    <w:p w14:paraId="529A4171" w14:textId="03947CB3" w:rsidR="009571B9" w:rsidRPr="009571B9" w:rsidRDefault="003E4E9B" w:rsidP="00A70196">
      <w:r>
        <w:rPr>
          <w:noProof/>
          <w:lang w:eastAsia="fr-FR"/>
        </w:rPr>
        <w:drawing>
          <wp:anchor distT="0" distB="0" distL="114300" distR="114300" simplePos="0" relativeHeight="251616256" behindDoc="1" locked="0" layoutInCell="1" allowOverlap="1" wp14:anchorId="2D9FC3A2" wp14:editId="4559D5B5">
            <wp:simplePos x="0" y="0"/>
            <wp:positionH relativeFrom="column">
              <wp:posOffset>4078433</wp:posOffset>
            </wp:positionH>
            <wp:positionV relativeFrom="paragraph">
              <wp:posOffset>216346</wp:posOffset>
            </wp:positionV>
            <wp:extent cx="2295131" cy="856735"/>
            <wp:effectExtent l="19050" t="0" r="0" b="0"/>
            <wp:wrapTight wrapText="bothSides">
              <wp:wrapPolygon edited="0">
                <wp:start x="-179" y="0"/>
                <wp:lineTo x="-179" y="21133"/>
                <wp:lineTo x="21514" y="21133"/>
                <wp:lineTo x="21514" y="0"/>
                <wp:lineTo x="-179"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2295131" cy="856735"/>
                    </a:xfrm>
                    <a:prstGeom prst="rect">
                      <a:avLst/>
                    </a:prstGeom>
                  </pic:spPr>
                </pic:pic>
              </a:graphicData>
            </a:graphic>
          </wp:anchor>
        </w:drawing>
      </w:r>
      <w:r w:rsidR="009571B9" w:rsidRPr="009571B9">
        <w:t>Q</w:t>
      </w:r>
      <w:r w:rsidR="007677CD">
        <w:t>2</w:t>
      </w:r>
      <w:r w:rsidR="009571B9" w:rsidRPr="009571B9">
        <w:t>1. Cela correspond à quelle puissance en Watt ? Est-ce faible</w:t>
      </w:r>
      <w:r w:rsidR="00405826" w:rsidRPr="009571B9">
        <w:t xml:space="preserve"> ? Utilisez</w:t>
      </w:r>
      <w:r w:rsidR="009571B9">
        <w:t xml:space="preserve"> l’outil en ligne suivant :</w:t>
      </w:r>
    </w:p>
    <w:p w14:paraId="02CD5E40" w14:textId="7264FBD9" w:rsidR="009571B9" w:rsidRPr="009571B9" w:rsidRDefault="00CA2E36" w:rsidP="00A70196">
      <w:r>
        <w:rPr>
          <w:noProof/>
          <w:lang w:eastAsia="fr-FR"/>
        </w:rPr>
        <w:pict w14:anchorId="39EB3415">
          <v:shape id="_x0000_s1101" type="#_x0000_t202" style="position:absolute;margin-left:324.55pt;margin-top:16.7pt;width:47.9pt;height:23.3pt;z-index:251694080;mso-width-relative:margin;mso-height-relative:margin">
            <v:textbox>
              <w:txbxContent>
                <w:p w14:paraId="5532FB8E" w14:textId="77777777" w:rsidR="00BD1B05" w:rsidRDefault="00BD1B05" w:rsidP="00BD1B05">
                  <w:r>
                    <w:t>Fig. 34</w:t>
                  </w:r>
                </w:p>
              </w:txbxContent>
            </v:textbox>
          </v:shape>
        </w:pict>
      </w:r>
      <w:r w:rsidR="009571B9" w:rsidRPr="009571B9">
        <w:t>https://www.rapidtables.com/convert/power/dBm_to_Watt.html</w:t>
      </w:r>
    </w:p>
    <w:p w14:paraId="1BA57AB2" w14:textId="7815AB99" w:rsidR="009571B9" w:rsidRPr="007408F9" w:rsidRDefault="009571B9" w:rsidP="00A70196">
      <w:pPr>
        <w:rPr>
          <w:color w:val="FF0000"/>
        </w:rPr>
      </w:pPr>
      <w:r w:rsidRPr="007408F9">
        <w:rPr>
          <w:color w:val="FF0000"/>
        </w:rPr>
        <w:t xml:space="preserve">Cela correspond à une très faible puissance reçue. Donc le système de </w:t>
      </w:r>
      <w:r w:rsidR="007408F9" w:rsidRPr="007408F9">
        <w:rPr>
          <w:color w:val="FF0000"/>
        </w:rPr>
        <w:t>réception</w:t>
      </w:r>
      <w:r w:rsidRPr="007408F9">
        <w:rPr>
          <w:color w:val="FF0000"/>
        </w:rPr>
        <w:t xml:space="preserve"> de la Gateway Lora est </w:t>
      </w:r>
      <w:r w:rsidR="001D3D02" w:rsidRPr="007408F9">
        <w:rPr>
          <w:color w:val="FF0000"/>
        </w:rPr>
        <w:t>performant</w:t>
      </w:r>
      <w:r w:rsidRPr="007408F9">
        <w:rPr>
          <w:color w:val="FF0000"/>
        </w:rPr>
        <w:t>.</w:t>
      </w:r>
    </w:p>
    <w:p w14:paraId="3660B00C" w14:textId="77777777" w:rsidR="003321F4" w:rsidRDefault="00CA2E36" w:rsidP="00A70196">
      <w:r>
        <w:rPr>
          <w:noProof/>
          <w:color w:val="FF0000"/>
          <w:lang w:eastAsia="fr-FR"/>
        </w:rPr>
        <w:pict w14:anchorId="0F39CFD7">
          <v:shape id="_x0000_s1102" type="#_x0000_t202" style="position:absolute;margin-left:423.6pt;margin-top:49.2pt;width:47.9pt;height:23.3pt;z-index:251695104;mso-width-relative:margin;mso-height-relative:margin">
            <v:textbox>
              <w:txbxContent>
                <w:p w14:paraId="58798C55" w14:textId="77777777" w:rsidR="00BD1B05" w:rsidRDefault="00BD1B05" w:rsidP="00BD1B05">
                  <w:r>
                    <w:t>Fig. 35</w:t>
                  </w:r>
                </w:p>
              </w:txbxContent>
            </v:textbox>
          </v:shape>
        </w:pict>
      </w:r>
      <w:r w:rsidR="007677CD">
        <w:t>Q22</w:t>
      </w:r>
      <w:r w:rsidR="0097363D">
        <w:t>. Est-ce que RSSI (</w:t>
      </w:r>
      <w:proofErr w:type="spellStart"/>
      <w:r w:rsidR="0097363D" w:rsidRPr="0097363D">
        <w:t>Received</w:t>
      </w:r>
      <w:proofErr w:type="spellEnd"/>
      <w:r w:rsidR="0097363D" w:rsidRPr="0097363D">
        <w:t xml:space="preserve"> Signal </w:t>
      </w:r>
      <w:proofErr w:type="spellStart"/>
      <w:r w:rsidR="0097363D" w:rsidRPr="0097363D">
        <w:t>Strength</w:t>
      </w:r>
      <w:proofErr w:type="spellEnd"/>
      <w:r w:rsidR="0097363D" w:rsidRPr="0097363D">
        <w:t xml:space="preserve"> Indication)</w:t>
      </w:r>
      <w:r w:rsidR="0097363D">
        <w:t xml:space="preserve"> moyen est supérieur ou inférieur au niveau le plus faible du signal que pourrait recevoir la Gateway Lora</w:t>
      </w:r>
      <w:r w:rsidR="007677CD">
        <w:t xml:space="preserve"> sans bouger le capteur proche de la Gateway</w:t>
      </w:r>
      <w:r w:rsidR="0097363D">
        <w:t> ?</w:t>
      </w:r>
    </w:p>
    <w:p w14:paraId="364E7B60" w14:textId="77777777" w:rsidR="00651DB0" w:rsidRDefault="00651DB0" w:rsidP="00A70196">
      <w:r>
        <w:rPr>
          <w:noProof/>
          <w:lang w:eastAsia="fr-FR"/>
        </w:rPr>
        <w:drawing>
          <wp:inline distT="0" distB="0" distL="0" distR="0" wp14:anchorId="37E72626" wp14:editId="39AF5EBD">
            <wp:extent cx="5760720" cy="85471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5760720" cy="854710"/>
                    </a:xfrm>
                    <a:prstGeom prst="rect">
                      <a:avLst/>
                    </a:prstGeom>
                  </pic:spPr>
                </pic:pic>
              </a:graphicData>
            </a:graphic>
          </wp:inline>
        </w:drawing>
      </w:r>
    </w:p>
    <w:p w14:paraId="7BDFE27F" w14:textId="77777777" w:rsidR="00651DB0" w:rsidRPr="007677CD" w:rsidRDefault="007677CD" w:rsidP="00A70196">
      <w:pPr>
        <w:rPr>
          <w:color w:val="FF0000"/>
        </w:rPr>
      </w:pPr>
      <w:r w:rsidRPr="007677CD">
        <w:rPr>
          <w:color w:val="FF0000"/>
        </w:rPr>
        <w:t xml:space="preserve">Le </w:t>
      </w:r>
      <w:r w:rsidR="00574FCE">
        <w:rPr>
          <w:color w:val="FF0000"/>
        </w:rPr>
        <w:t>RSSI</w:t>
      </w:r>
      <w:r w:rsidRPr="007677CD">
        <w:rPr>
          <w:color w:val="FF0000"/>
        </w:rPr>
        <w:t xml:space="preserve"> moyen sans bouger le capteur est bien supérieur au seuil minimum</w:t>
      </w:r>
      <w:r>
        <w:rPr>
          <w:color w:val="FF0000"/>
        </w:rPr>
        <w:t>.</w:t>
      </w:r>
    </w:p>
    <w:p w14:paraId="5E5EDA14" w14:textId="201E8E80" w:rsidR="00303D42" w:rsidRPr="00380C5C" w:rsidRDefault="007677CD" w:rsidP="00A70196">
      <w:pPr>
        <w:rPr>
          <w:color w:val="FF0000"/>
        </w:rPr>
      </w:pPr>
      <w:r w:rsidRPr="007677CD">
        <w:rPr>
          <w:color w:val="FF0000"/>
        </w:rPr>
        <w:t>-45dBm&gt;-140dBm donc il est normal de rece</w:t>
      </w:r>
      <w:r>
        <w:rPr>
          <w:color w:val="FF0000"/>
        </w:rPr>
        <w:t>voir très correctement le signal.</w:t>
      </w:r>
    </w:p>
    <w:sectPr w:rsidR="00303D42" w:rsidRPr="00380C5C" w:rsidSect="00AF7C01">
      <w:headerReference w:type="default" r:id="rId79"/>
      <w:footerReference w:type="default" r:id="rId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7D8FB" w14:textId="77777777" w:rsidR="00CA2E36" w:rsidRDefault="00CA2E36" w:rsidP="008010CB">
      <w:pPr>
        <w:spacing w:after="0" w:line="240" w:lineRule="auto"/>
      </w:pPr>
      <w:r>
        <w:separator/>
      </w:r>
    </w:p>
  </w:endnote>
  <w:endnote w:type="continuationSeparator" w:id="0">
    <w:p w14:paraId="68ABDB8C" w14:textId="77777777" w:rsidR="00CA2E36" w:rsidRDefault="00CA2E36" w:rsidP="00801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10EE" w14:textId="038F42C1" w:rsidR="00267084" w:rsidRDefault="00267084" w:rsidP="002D680D">
    <w:pPr>
      <w:pStyle w:val="Pieddepage"/>
      <w:ind w:left="-1134"/>
    </w:pPr>
    <w:r>
      <w:t>Introduction systèmes communicants TCP/IP</w:t>
    </w:r>
    <w:r>
      <w:tab/>
      <w:t xml:space="preserve">Page </w:t>
    </w:r>
    <w:proofErr w:type="spellStart"/>
    <w:r>
      <w:t>Page</w:t>
    </w:r>
    <w:proofErr w:type="spellEnd"/>
    <w:r>
      <w:t xml:space="preserve"> </w:t>
    </w:r>
    <w:r w:rsidR="00F83343">
      <w:rPr>
        <w:b/>
        <w:bCs/>
      </w:rPr>
      <w:fldChar w:fldCharType="begin"/>
    </w:r>
    <w:r>
      <w:rPr>
        <w:b/>
        <w:bCs/>
      </w:rPr>
      <w:instrText>PAGE  \* Arabic  \* MERGEFORMAT</w:instrText>
    </w:r>
    <w:r w:rsidR="00F83343">
      <w:rPr>
        <w:b/>
        <w:bCs/>
      </w:rPr>
      <w:fldChar w:fldCharType="separate"/>
    </w:r>
    <w:r w:rsidR="004C43AB">
      <w:rPr>
        <w:b/>
        <w:bCs/>
        <w:noProof/>
      </w:rPr>
      <w:t>13</w:t>
    </w:r>
    <w:r w:rsidR="00F83343">
      <w:rPr>
        <w:b/>
        <w:bCs/>
      </w:rPr>
      <w:fldChar w:fldCharType="end"/>
    </w:r>
    <w:r>
      <w:t xml:space="preserve"> / </w:t>
    </w:r>
    <w:fldSimple w:instr="NUMPAGES  \* Arabic  \* MERGEFORMAT">
      <w:r w:rsidR="004C43AB" w:rsidRPr="004C43AB">
        <w:rPr>
          <w:b/>
          <w:bCs/>
          <w:noProof/>
        </w:rPr>
        <w:t>14</w:t>
      </w:r>
    </w:fldSimple>
    <w:r>
      <w:rPr>
        <w:b/>
        <w:bCs/>
        <w:noProof/>
      </w:rPr>
      <w:tab/>
      <w:t xml:space="preserve">Version </w:t>
    </w:r>
    <w:r w:rsidR="008A1964">
      <w:rPr>
        <w:b/>
        <w:bCs/>
        <w:noProof/>
      </w:rPr>
      <w:t>17</w:t>
    </w:r>
    <w:r>
      <w:rPr>
        <w:b/>
        <w:bCs/>
        <w:noProof/>
      </w:rPr>
      <w:t>/0</w:t>
    </w:r>
    <w:r w:rsidR="00C67C6E">
      <w:rPr>
        <w:b/>
        <w:bCs/>
        <w:noProof/>
      </w:rPr>
      <w:t>2</w:t>
    </w:r>
    <w:r>
      <w:rPr>
        <w:b/>
        <w:bCs/>
        <w:noProof/>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94520" w14:textId="77777777" w:rsidR="00CA2E36" w:rsidRDefault="00CA2E36" w:rsidP="008010CB">
      <w:pPr>
        <w:spacing w:after="0" w:line="240" w:lineRule="auto"/>
      </w:pPr>
      <w:r>
        <w:separator/>
      </w:r>
    </w:p>
  </w:footnote>
  <w:footnote w:type="continuationSeparator" w:id="0">
    <w:p w14:paraId="773634C0" w14:textId="77777777" w:rsidR="00CA2E36" w:rsidRDefault="00CA2E36" w:rsidP="00801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139F0" w14:textId="57BE4397" w:rsidR="00267084" w:rsidRDefault="00405826">
    <w:pPr>
      <w:pStyle w:val="En-tte"/>
    </w:pPr>
    <w:r>
      <w:rPr>
        <w:noProof/>
      </w:rPr>
      <w:drawing>
        <wp:anchor distT="0" distB="0" distL="114300" distR="114300" simplePos="0" relativeHeight="251660800" behindDoc="0" locked="0" layoutInCell="1" allowOverlap="1" wp14:anchorId="3933E840" wp14:editId="7CF548CC">
          <wp:simplePos x="0" y="0"/>
          <wp:positionH relativeFrom="column">
            <wp:posOffset>2392071</wp:posOffset>
          </wp:positionH>
          <wp:positionV relativeFrom="paragraph">
            <wp:posOffset>-285928</wp:posOffset>
          </wp:positionV>
          <wp:extent cx="1411834" cy="563814"/>
          <wp:effectExtent l="0" t="0" r="0" b="0"/>
          <wp:wrapNone/>
          <wp:docPr id="71" name="Image 71" descr="Industry 4.0 infographic factory of the future – stock vecto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Industry 4.0 infographic factory of the future – stock vector">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1834" cy="563814"/>
                  </a:xfrm>
                  <a:prstGeom prst="rect">
                    <a:avLst/>
                  </a:prstGeom>
                  <a:noFill/>
                  <a:ln>
                    <a:noFill/>
                  </a:ln>
                </pic:spPr>
              </pic:pic>
            </a:graphicData>
          </a:graphic>
          <wp14:sizeRelH relativeFrom="page">
            <wp14:pctWidth>0</wp14:pctWidth>
          </wp14:sizeRelH>
          <wp14:sizeRelV relativeFrom="page">
            <wp14:pctHeight>0</wp14:pctHeight>
          </wp14:sizeRelV>
        </wp:anchor>
      </w:drawing>
    </w:r>
    <w:r w:rsidR="00267084">
      <w:t>BACPRO MSPC</w:t>
    </w:r>
    <w:r w:rsidR="00267084">
      <w:tab/>
    </w:r>
    <w:r w:rsidR="00267084">
      <w:tab/>
      <w:t>TP n°3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47823"/>
    <w:multiLevelType w:val="hybridMultilevel"/>
    <w:tmpl w:val="0B840C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4A44435"/>
    <w:multiLevelType w:val="hybridMultilevel"/>
    <w:tmpl w:val="99DC03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8B65E54"/>
    <w:multiLevelType w:val="hybridMultilevel"/>
    <w:tmpl w:val="F28CA7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17554DF"/>
    <w:multiLevelType w:val="hybridMultilevel"/>
    <w:tmpl w:val="EF82D81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475033F"/>
    <w:multiLevelType w:val="hybridMultilevel"/>
    <w:tmpl w:val="DA84B1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07A2061"/>
    <w:multiLevelType w:val="multilevel"/>
    <w:tmpl w:val="DB389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B502A7"/>
    <w:multiLevelType w:val="hybridMultilevel"/>
    <w:tmpl w:val="E2902A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ECF6C13"/>
    <w:multiLevelType w:val="hybridMultilevel"/>
    <w:tmpl w:val="E0F23BA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D8266BD"/>
    <w:multiLevelType w:val="hybridMultilevel"/>
    <w:tmpl w:val="C674D2E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0F82EB4"/>
    <w:multiLevelType w:val="hybridMultilevel"/>
    <w:tmpl w:val="E1425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5533CFF"/>
    <w:multiLevelType w:val="hybridMultilevel"/>
    <w:tmpl w:val="78FCD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9D11522"/>
    <w:multiLevelType w:val="hybridMultilevel"/>
    <w:tmpl w:val="E44CB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AE87C07"/>
    <w:multiLevelType w:val="hybridMultilevel"/>
    <w:tmpl w:val="A552BB46"/>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FE417B0"/>
    <w:multiLevelType w:val="hybridMultilevel"/>
    <w:tmpl w:val="E2902A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3"/>
  </w:num>
  <w:num w:numId="3">
    <w:abstractNumId w:val="9"/>
  </w:num>
  <w:num w:numId="4">
    <w:abstractNumId w:val="5"/>
  </w:num>
  <w:num w:numId="5">
    <w:abstractNumId w:val="0"/>
  </w:num>
  <w:num w:numId="6">
    <w:abstractNumId w:val="12"/>
  </w:num>
  <w:num w:numId="7">
    <w:abstractNumId w:val="2"/>
  </w:num>
  <w:num w:numId="8">
    <w:abstractNumId w:val="6"/>
  </w:num>
  <w:num w:numId="9">
    <w:abstractNumId w:val="4"/>
  </w:num>
  <w:num w:numId="10">
    <w:abstractNumId w:val="7"/>
  </w:num>
  <w:num w:numId="11">
    <w:abstractNumId w:val="10"/>
  </w:num>
  <w:num w:numId="12">
    <w:abstractNumId w:val="11"/>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0A67"/>
    <w:rsid w:val="00002B5A"/>
    <w:rsid w:val="000126AF"/>
    <w:rsid w:val="00016A1C"/>
    <w:rsid w:val="000229DC"/>
    <w:rsid w:val="000300E7"/>
    <w:rsid w:val="0003489B"/>
    <w:rsid w:val="000348DF"/>
    <w:rsid w:val="000732CE"/>
    <w:rsid w:val="00077BD1"/>
    <w:rsid w:val="000828FD"/>
    <w:rsid w:val="00093D9C"/>
    <w:rsid w:val="00093F47"/>
    <w:rsid w:val="000A26B0"/>
    <w:rsid w:val="000E0886"/>
    <w:rsid w:val="000E57F4"/>
    <w:rsid w:val="000E5D98"/>
    <w:rsid w:val="000F4ABE"/>
    <w:rsid w:val="00101CEB"/>
    <w:rsid w:val="00101FE4"/>
    <w:rsid w:val="0010476E"/>
    <w:rsid w:val="00106CC3"/>
    <w:rsid w:val="001160FF"/>
    <w:rsid w:val="00121F4A"/>
    <w:rsid w:val="001263D4"/>
    <w:rsid w:val="00132CB7"/>
    <w:rsid w:val="0013395F"/>
    <w:rsid w:val="001350DE"/>
    <w:rsid w:val="00161894"/>
    <w:rsid w:val="0016605B"/>
    <w:rsid w:val="00173836"/>
    <w:rsid w:val="00174171"/>
    <w:rsid w:val="00184508"/>
    <w:rsid w:val="001A09C5"/>
    <w:rsid w:val="001B791A"/>
    <w:rsid w:val="001C4A95"/>
    <w:rsid w:val="001D1AF0"/>
    <w:rsid w:val="001D1C3A"/>
    <w:rsid w:val="001D28BD"/>
    <w:rsid w:val="001D3D02"/>
    <w:rsid w:val="001D6FBB"/>
    <w:rsid w:val="001F5B91"/>
    <w:rsid w:val="00201113"/>
    <w:rsid w:val="00203A26"/>
    <w:rsid w:val="00204D5E"/>
    <w:rsid w:val="002077C2"/>
    <w:rsid w:val="002354BE"/>
    <w:rsid w:val="00241E8C"/>
    <w:rsid w:val="00250B18"/>
    <w:rsid w:val="00257871"/>
    <w:rsid w:val="00267084"/>
    <w:rsid w:val="00281899"/>
    <w:rsid w:val="002906C8"/>
    <w:rsid w:val="00291A8C"/>
    <w:rsid w:val="00295E50"/>
    <w:rsid w:val="002A402C"/>
    <w:rsid w:val="002D079F"/>
    <w:rsid w:val="002D427B"/>
    <w:rsid w:val="002D6501"/>
    <w:rsid w:val="002D680D"/>
    <w:rsid w:val="002E0740"/>
    <w:rsid w:val="002E0F21"/>
    <w:rsid w:val="002E3B41"/>
    <w:rsid w:val="002E4F10"/>
    <w:rsid w:val="002E6C39"/>
    <w:rsid w:val="002F1BE4"/>
    <w:rsid w:val="00303D42"/>
    <w:rsid w:val="00307B04"/>
    <w:rsid w:val="00310846"/>
    <w:rsid w:val="00313B5D"/>
    <w:rsid w:val="0032034F"/>
    <w:rsid w:val="0032717E"/>
    <w:rsid w:val="00332142"/>
    <w:rsid w:val="003321F4"/>
    <w:rsid w:val="00343899"/>
    <w:rsid w:val="003553EE"/>
    <w:rsid w:val="00355A81"/>
    <w:rsid w:val="00360F62"/>
    <w:rsid w:val="00361330"/>
    <w:rsid w:val="00375D03"/>
    <w:rsid w:val="00380C5C"/>
    <w:rsid w:val="003B3755"/>
    <w:rsid w:val="003C1031"/>
    <w:rsid w:val="003D0539"/>
    <w:rsid w:val="003E4E9B"/>
    <w:rsid w:val="00405826"/>
    <w:rsid w:val="00414099"/>
    <w:rsid w:val="00415A82"/>
    <w:rsid w:val="00433021"/>
    <w:rsid w:val="00445F17"/>
    <w:rsid w:val="00456242"/>
    <w:rsid w:val="004611BF"/>
    <w:rsid w:val="00464AD6"/>
    <w:rsid w:val="0047684A"/>
    <w:rsid w:val="004807E8"/>
    <w:rsid w:val="00481531"/>
    <w:rsid w:val="00484ABA"/>
    <w:rsid w:val="00495B96"/>
    <w:rsid w:val="004B4AF7"/>
    <w:rsid w:val="004C43AB"/>
    <w:rsid w:val="004E2565"/>
    <w:rsid w:val="004E2864"/>
    <w:rsid w:val="004F44DB"/>
    <w:rsid w:val="0050602E"/>
    <w:rsid w:val="0050779D"/>
    <w:rsid w:val="00523361"/>
    <w:rsid w:val="00531B7F"/>
    <w:rsid w:val="005430C9"/>
    <w:rsid w:val="00546BB2"/>
    <w:rsid w:val="005536BA"/>
    <w:rsid w:val="005611A9"/>
    <w:rsid w:val="00572810"/>
    <w:rsid w:val="0057346A"/>
    <w:rsid w:val="00574FCE"/>
    <w:rsid w:val="005802DB"/>
    <w:rsid w:val="00587F24"/>
    <w:rsid w:val="00594D49"/>
    <w:rsid w:val="005A5F24"/>
    <w:rsid w:val="005B32F0"/>
    <w:rsid w:val="005B3FF9"/>
    <w:rsid w:val="005C4A4B"/>
    <w:rsid w:val="005D31C4"/>
    <w:rsid w:val="005D75CC"/>
    <w:rsid w:val="005E2787"/>
    <w:rsid w:val="005F5FCB"/>
    <w:rsid w:val="00606036"/>
    <w:rsid w:val="00620C0C"/>
    <w:rsid w:val="00636451"/>
    <w:rsid w:val="00644305"/>
    <w:rsid w:val="0064542F"/>
    <w:rsid w:val="00651DB0"/>
    <w:rsid w:val="00651F9C"/>
    <w:rsid w:val="006673D4"/>
    <w:rsid w:val="00673901"/>
    <w:rsid w:val="00677F73"/>
    <w:rsid w:val="006A5456"/>
    <w:rsid w:val="006A7D10"/>
    <w:rsid w:val="006C5E1F"/>
    <w:rsid w:val="006E23F4"/>
    <w:rsid w:val="006E3356"/>
    <w:rsid w:val="006E3837"/>
    <w:rsid w:val="006F6E24"/>
    <w:rsid w:val="00700DDF"/>
    <w:rsid w:val="00706318"/>
    <w:rsid w:val="00713AB7"/>
    <w:rsid w:val="00730E8E"/>
    <w:rsid w:val="0073185D"/>
    <w:rsid w:val="00736000"/>
    <w:rsid w:val="007408F9"/>
    <w:rsid w:val="00743B35"/>
    <w:rsid w:val="007516B2"/>
    <w:rsid w:val="00754811"/>
    <w:rsid w:val="0076073E"/>
    <w:rsid w:val="007677CD"/>
    <w:rsid w:val="00780C6A"/>
    <w:rsid w:val="007845A8"/>
    <w:rsid w:val="007909F4"/>
    <w:rsid w:val="00790F6A"/>
    <w:rsid w:val="007A1911"/>
    <w:rsid w:val="007B37D0"/>
    <w:rsid w:val="007B4103"/>
    <w:rsid w:val="007B6DF1"/>
    <w:rsid w:val="007C390B"/>
    <w:rsid w:val="007D6EEE"/>
    <w:rsid w:val="007F163E"/>
    <w:rsid w:val="007F2676"/>
    <w:rsid w:val="008010CB"/>
    <w:rsid w:val="008012F8"/>
    <w:rsid w:val="00802039"/>
    <w:rsid w:val="00810FFC"/>
    <w:rsid w:val="00811507"/>
    <w:rsid w:val="00820A67"/>
    <w:rsid w:val="00823A73"/>
    <w:rsid w:val="00824986"/>
    <w:rsid w:val="00825934"/>
    <w:rsid w:val="00833BA0"/>
    <w:rsid w:val="00836AEF"/>
    <w:rsid w:val="008439ED"/>
    <w:rsid w:val="00852154"/>
    <w:rsid w:val="00855040"/>
    <w:rsid w:val="00862AB3"/>
    <w:rsid w:val="00876F8C"/>
    <w:rsid w:val="008854BA"/>
    <w:rsid w:val="00885773"/>
    <w:rsid w:val="00886341"/>
    <w:rsid w:val="00887747"/>
    <w:rsid w:val="008945A6"/>
    <w:rsid w:val="008A1964"/>
    <w:rsid w:val="008A77AF"/>
    <w:rsid w:val="008B64C0"/>
    <w:rsid w:val="008D1734"/>
    <w:rsid w:val="008E6702"/>
    <w:rsid w:val="008F385A"/>
    <w:rsid w:val="008F79FC"/>
    <w:rsid w:val="00906F71"/>
    <w:rsid w:val="0091372C"/>
    <w:rsid w:val="009419C3"/>
    <w:rsid w:val="0095059B"/>
    <w:rsid w:val="00953D78"/>
    <w:rsid w:val="009571B9"/>
    <w:rsid w:val="00957B3C"/>
    <w:rsid w:val="00963CDB"/>
    <w:rsid w:val="0096508B"/>
    <w:rsid w:val="00970ACE"/>
    <w:rsid w:val="0097363D"/>
    <w:rsid w:val="00982A1C"/>
    <w:rsid w:val="00987455"/>
    <w:rsid w:val="009B3F5E"/>
    <w:rsid w:val="009E0076"/>
    <w:rsid w:val="009E3BB7"/>
    <w:rsid w:val="009E77D0"/>
    <w:rsid w:val="009F0AEC"/>
    <w:rsid w:val="00A01C2E"/>
    <w:rsid w:val="00A03A5B"/>
    <w:rsid w:val="00A15CBA"/>
    <w:rsid w:val="00A2194F"/>
    <w:rsid w:val="00A279A0"/>
    <w:rsid w:val="00A32225"/>
    <w:rsid w:val="00A43C16"/>
    <w:rsid w:val="00A46EDD"/>
    <w:rsid w:val="00A51015"/>
    <w:rsid w:val="00A524EA"/>
    <w:rsid w:val="00A60A3E"/>
    <w:rsid w:val="00A6312C"/>
    <w:rsid w:val="00A665EC"/>
    <w:rsid w:val="00A70196"/>
    <w:rsid w:val="00AB14AF"/>
    <w:rsid w:val="00AB610A"/>
    <w:rsid w:val="00AC24B9"/>
    <w:rsid w:val="00AF1DD3"/>
    <w:rsid w:val="00AF7C01"/>
    <w:rsid w:val="00B0277B"/>
    <w:rsid w:val="00B13C84"/>
    <w:rsid w:val="00B143ED"/>
    <w:rsid w:val="00B23E22"/>
    <w:rsid w:val="00B333D5"/>
    <w:rsid w:val="00B37FA6"/>
    <w:rsid w:val="00B4495B"/>
    <w:rsid w:val="00B529BA"/>
    <w:rsid w:val="00B55DA4"/>
    <w:rsid w:val="00B763FB"/>
    <w:rsid w:val="00B8380A"/>
    <w:rsid w:val="00BA6837"/>
    <w:rsid w:val="00BB187C"/>
    <w:rsid w:val="00BB5F69"/>
    <w:rsid w:val="00BB62BA"/>
    <w:rsid w:val="00BB636E"/>
    <w:rsid w:val="00BC4DEA"/>
    <w:rsid w:val="00BD1B05"/>
    <w:rsid w:val="00BF73DB"/>
    <w:rsid w:val="00C00801"/>
    <w:rsid w:val="00C0087C"/>
    <w:rsid w:val="00C02106"/>
    <w:rsid w:val="00C16C9B"/>
    <w:rsid w:val="00C21FB5"/>
    <w:rsid w:val="00C24F5F"/>
    <w:rsid w:val="00C34CA9"/>
    <w:rsid w:val="00C372DF"/>
    <w:rsid w:val="00C4178D"/>
    <w:rsid w:val="00C45C79"/>
    <w:rsid w:val="00C479EB"/>
    <w:rsid w:val="00C53678"/>
    <w:rsid w:val="00C6256B"/>
    <w:rsid w:val="00C67C6E"/>
    <w:rsid w:val="00C7666B"/>
    <w:rsid w:val="00C76F87"/>
    <w:rsid w:val="00C90F6B"/>
    <w:rsid w:val="00C910E4"/>
    <w:rsid w:val="00C940C0"/>
    <w:rsid w:val="00C966D6"/>
    <w:rsid w:val="00CA2E36"/>
    <w:rsid w:val="00CA6DFA"/>
    <w:rsid w:val="00CB74BE"/>
    <w:rsid w:val="00CC2FAB"/>
    <w:rsid w:val="00CC3FD1"/>
    <w:rsid w:val="00CC7D19"/>
    <w:rsid w:val="00CD0182"/>
    <w:rsid w:val="00CD1B67"/>
    <w:rsid w:val="00CD41D6"/>
    <w:rsid w:val="00CD496C"/>
    <w:rsid w:val="00CD5F91"/>
    <w:rsid w:val="00CE6C2A"/>
    <w:rsid w:val="00CF35D0"/>
    <w:rsid w:val="00D04BF1"/>
    <w:rsid w:val="00D05331"/>
    <w:rsid w:val="00D13354"/>
    <w:rsid w:val="00D64CA3"/>
    <w:rsid w:val="00D65AE3"/>
    <w:rsid w:val="00D7252B"/>
    <w:rsid w:val="00D73E97"/>
    <w:rsid w:val="00D74561"/>
    <w:rsid w:val="00D74A2A"/>
    <w:rsid w:val="00D93DC0"/>
    <w:rsid w:val="00D94B82"/>
    <w:rsid w:val="00DA0E38"/>
    <w:rsid w:val="00DB1286"/>
    <w:rsid w:val="00DB1808"/>
    <w:rsid w:val="00DB1E26"/>
    <w:rsid w:val="00DB7381"/>
    <w:rsid w:val="00DC28E4"/>
    <w:rsid w:val="00DC5525"/>
    <w:rsid w:val="00DC7F01"/>
    <w:rsid w:val="00DE074C"/>
    <w:rsid w:val="00DE21EB"/>
    <w:rsid w:val="00DE3E80"/>
    <w:rsid w:val="00DE7087"/>
    <w:rsid w:val="00DF0447"/>
    <w:rsid w:val="00E034B8"/>
    <w:rsid w:val="00E04E43"/>
    <w:rsid w:val="00E13EE9"/>
    <w:rsid w:val="00E20DB1"/>
    <w:rsid w:val="00E231E0"/>
    <w:rsid w:val="00E2550F"/>
    <w:rsid w:val="00E264D2"/>
    <w:rsid w:val="00E31604"/>
    <w:rsid w:val="00E458D0"/>
    <w:rsid w:val="00E466A7"/>
    <w:rsid w:val="00E50691"/>
    <w:rsid w:val="00E507A4"/>
    <w:rsid w:val="00E51D0C"/>
    <w:rsid w:val="00E713B9"/>
    <w:rsid w:val="00E81DE7"/>
    <w:rsid w:val="00E861A4"/>
    <w:rsid w:val="00E9236F"/>
    <w:rsid w:val="00E92D1E"/>
    <w:rsid w:val="00EA00DD"/>
    <w:rsid w:val="00EB1C5D"/>
    <w:rsid w:val="00EF2AE8"/>
    <w:rsid w:val="00F31B03"/>
    <w:rsid w:val="00F41517"/>
    <w:rsid w:val="00F41B3E"/>
    <w:rsid w:val="00F51FE2"/>
    <w:rsid w:val="00F61196"/>
    <w:rsid w:val="00F71D86"/>
    <w:rsid w:val="00F82283"/>
    <w:rsid w:val="00F83343"/>
    <w:rsid w:val="00F84AB0"/>
    <w:rsid w:val="00F96554"/>
    <w:rsid w:val="00FA0750"/>
    <w:rsid w:val="00FE1707"/>
    <w:rsid w:val="00FE627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0" fillcolor="white">
      <v:fill color="white"/>
    </o:shapedefaults>
    <o:shapelayout v:ext="edit">
      <o:idmap v:ext="edit" data="1"/>
      <o:rules v:ext="edit">
        <o:r id="V:Rule1" type="callout" idref="#_x0000_s1061"/>
        <o:r id="V:Rule2" type="callout" idref="#_x0000_s1060"/>
        <o:r id="V:Rule3" type="callout" idref="#_x0000_s1118"/>
        <o:r id="V:Rule4" type="callout" idref="#_x0000_s1064"/>
        <o:r id="V:Rule5" type="callout" idref="#_x0000_s1065"/>
        <o:r id="V:Rule6" type="connector" idref="#_x0000_s1047"/>
        <o:r id="V:Rule7" type="connector" idref="#_x0000_s1053"/>
        <o:r id="V:Rule8" type="connector" idref="#_x0000_s1052"/>
        <o:r id="V:Rule9" type="connector" idref="#_x0000_s1036"/>
        <o:r id="V:Rule10" type="connector" idref="#_x0000_s1050"/>
        <o:r id="V:Rule11" type="connector" idref="#_x0000_s1062"/>
        <o:r id="V:Rule12" type="connector" idref="#_x0000_s1029"/>
        <o:r id="V:Rule13" type="connector" idref="#_x0000_s1039"/>
        <o:r id="V:Rule14" type="connector" idref="#_x0000_s1043"/>
        <o:r id="V:Rule15" type="connector" idref="#_x0000_s1057"/>
        <o:r id="V:Rule16" type="connector" idref="#_x0000_s1051"/>
        <o:r id="V:Rule17" type="connector" idref="#_x0000_s1111"/>
        <o:r id="V:Rule18" type="connector" idref="#_x0000_s1042"/>
        <o:r id="V:Rule19" type="connector" idref="#_x0000_s1044"/>
        <o:r id="V:Rule20" type="connector" idref="#_x0000_s1030"/>
        <o:r id="V:Rule21" type="connector" idref="#_x0000_s1055"/>
        <o:r id="V:Rule22" type="connector" idref="#_x0000_s1027"/>
        <o:r id="V:Rule23" type="connector" idref="#_x0000_s1106"/>
        <o:r id="V:Rule24" type="connector" idref="#_x0000_s1045"/>
        <o:r id="V:Rule25" type="connector" idref="#_x0000_s1108"/>
        <o:r id="V:Rule26" type="connector" idref="#_x0000_s1113"/>
        <o:r id="V:Rule27" type="connector" idref="#_x0000_s1040"/>
        <o:r id="V:Rule28" type="connector" idref="#_x0000_s1059"/>
        <o:r id="V:Rule29" type="connector" idref="#_x0000_s1041"/>
        <o:r id="V:Rule30" type="connector" idref="#_x0000_s1037"/>
        <o:r id="V:Rule31" type="connector" idref="#_x0000_s1054"/>
        <o:r id="V:Rule32" type="connector" idref="#_x0000_s1028"/>
        <o:r id="V:Rule33" type="connector" idref="#_x0000_s1038"/>
        <o:r id="V:Rule34" type="connector" idref="#_x0000_s1049"/>
        <o:r id="V:Rule35" type="connector" idref="#_x0000_s1112"/>
        <o:r id="V:Rule36" type="connector" idref="#_x0000_s1058"/>
        <o:r id="V:Rule37" type="connector" idref="#_x0000_s1031"/>
        <o:r id="V:Rule38" type="connector" idref="#_x0000_s1046"/>
        <o:r id="V:Rule39" type="connector" idref="#_x0000_s1109"/>
        <o:r id="V:Rule40" type="connector" idref="#_x0000_s1032"/>
        <o:r id="V:Rule41" type="connector" idref="#_x0000_s1026"/>
        <o:r id="V:Rule42" type="connector" idref="#_x0000_s1033"/>
        <o:r id="V:Rule43" type="connector" idref="#_x0000_s1034"/>
        <o:r id="V:Rule44" type="connector" idref="#_x0000_s1056"/>
        <o:r id="V:Rule45" type="connector" idref="#_x0000_s1035"/>
        <o:r id="V:Rule46" type="connector" idref="#_x0000_s1107"/>
      </o:rules>
    </o:shapelayout>
  </w:shapeDefaults>
  <w:decimalSymbol w:val=","/>
  <w:listSeparator w:val=";"/>
  <w14:docId w14:val="7B203ADA"/>
  <w15:docId w15:val="{0DC31186-AF24-43E2-BC49-153A1CC30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C0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6C39"/>
    <w:pPr>
      <w:ind w:left="720"/>
      <w:contextualSpacing/>
    </w:pPr>
  </w:style>
  <w:style w:type="character" w:styleId="Lienhypertexte">
    <w:name w:val="Hyperlink"/>
    <w:basedOn w:val="Policepardfaut"/>
    <w:uiPriority w:val="99"/>
    <w:unhideWhenUsed/>
    <w:rsid w:val="002906C8"/>
    <w:rPr>
      <w:color w:val="0563C1" w:themeColor="hyperlink"/>
      <w:u w:val="single"/>
    </w:rPr>
  </w:style>
  <w:style w:type="character" w:styleId="lev">
    <w:name w:val="Strong"/>
    <w:basedOn w:val="Policepardfaut"/>
    <w:uiPriority w:val="22"/>
    <w:qFormat/>
    <w:rsid w:val="001D1AF0"/>
    <w:rPr>
      <w:b/>
      <w:bCs/>
    </w:rPr>
  </w:style>
  <w:style w:type="character" w:customStyle="1" w:styleId="Mentionnonrsolue1">
    <w:name w:val="Mention non résolue1"/>
    <w:basedOn w:val="Policepardfaut"/>
    <w:uiPriority w:val="99"/>
    <w:semiHidden/>
    <w:unhideWhenUsed/>
    <w:rsid w:val="00281899"/>
    <w:rPr>
      <w:color w:val="605E5C"/>
      <w:shd w:val="clear" w:color="auto" w:fill="E1DFDD"/>
    </w:rPr>
  </w:style>
  <w:style w:type="paragraph" w:styleId="En-tte">
    <w:name w:val="header"/>
    <w:basedOn w:val="Normal"/>
    <w:link w:val="En-tteCar"/>
    <w:uiPriority w:val="99"/>
    <w:unhideWhenUsed/>
    <w:rsid w:val="008010CB"/>
    <w:pPr>
      <w:tabs>
        <w:tab w:val="center" w:pos="4536"/>
        <w:tab w:val="right" w:pos="9072"/>
      </w:tabs>
      <w:spacing w:after="0" w:line="240" w:lineRule="auto"/>
    </w:pPr>
  </w:style>
  <w:style w:type="character" w:customStyle="1" w:styleId="En-tteCar">
    <w:name w:val="En-tête Car"/>
    <w:basedOn w:val="Policepardfaut"/>
    <w:link w:val="En-tte"/>
    <w:uiPriority w:val="99"/>
    <w:rsid w:val="008010CB"/>
  </w:style>
  <w:style w:type="paragraph" w:styleId="Pieddepage">
    <w:name w:val="footer"/>
    <w:basedOn w:val="Normal"/>
    <w:link w:val="PieddepageCar"/>
    <w:uiPriority w:val="99"/>
    <w:unhideWhenUsed/>
    <w:rsid w:val="008010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10CB"/>
  </w:style>
  <w:style w:type="character" w:styleId="Lienhypertextesuivivisit">
    <w:name w:val="FollowedHyperlink"/>
    <w:basedOn w:val="Policepardfaut"/>
    <w:uiPriority w:val="99"/>
    <w:semiHidden/>
    <w:unhideWhenUsed/>
    <w:rsid w:val="004E2565"/>
    <w:rPr>
      <w:color w:val="954F72" w:themeColor="followedHyperlink"/>
      <w:u w:val="single"/>
    </w:rPr>
  </w:style>
  <w:style w:type="table" w:styleId="Grilledutableau">
    <w:name w:val="Table Grid"/>
    <w:basedOn w:val="TableauNormal"/>
    <w:uiPriority w:val="39"/>
    <w:rsid w:val="00FE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00D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0DDF"/>
    <w:rPr>
      <w:rFonts w:ascii="Tahoma" w:hAnsi="Tahoma" w:cs="Tahoma"/>
      <w:sz w:val="16"/>
      <w:szCs w:val="16"/>
    </w:rPr>
  </w:style>
  <w:style w:type="character" w:customStyle="1" w:styleId="Mentionnonrsolue2">
    <w:name w:val="Mention non résolue2"/>
    <w:basedOn w:val="Policepardfaut"/>
    <w:uiPriority w:val="99"/>
    <w:semiHidden/>
    <w:unhideWhenUsed/>
    <w:rsid w:val="00CC3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52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2.png"/><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image" Target="media/image22.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4.png"/><Relationship Id="rId74" Type="http://schemas.openxmlformats.org/officeDocument/2006/relationships/image" Target="media/image58.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play.google.com/store/apps/details?id=ua.com.streamsoft.pingtools&amp;hl=fr&amp;gl=US" TargetMode="External"/><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https://docs.mclimate.eu/mclimate-lorawan-devices/devices/mclimate-ht-sensor-lorawan/ht-sensor-lorawan-device-communication-protocol/keep-alive" TargetMode="External"/><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hyperlink" Target="https://www.milesight-iot.com/wp-content/uploads/2021/04/milesight-iot-cloud-web-app.png" TargetMode="External"/><Relationship Id="rId51" Type="http://schemas.openxmlformats.org/officeDocument/2006/relationships/image" Target="media/image38.png"/><Relationship Id="rId72" Type="http://schemas.openxmlformats.org/officeDocument/2006/relationships/image" Target="media/image56.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static.tp-link.com/2018/201804/20180409/TL-WR841N%2014.0.pdf" TargetMode="External"/><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1.png"/><Relationship Id="rId20" Type="http://schemas.openxmlformats.org/officeDocument/2006/relationships/hyperlink" Target="https://resource.milesight-iot.com/milesight/document/ug65-quick-guide-en.pdf" TargetMode="External"/><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hyperlink" Target="https://data.energizer.com/pdfs/l91.pdf" TargetMode="External"/><Relationship Id="rId70" Type="http://schemas.openxmlformats.org/officeDocument/2006/relationships/image" Target="media/image54.pn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hyperlink" Target="https://mclimate.eu/pages/payload-helper" TargetMode="External"/><Relationship Id="rId10" Type="http://schemas.openxmlformats.org/officeDocument/2006/relationships/hyperlink" Target="https://i2.wp.com/www.rfit-tech.com/wp-content/uploads/2018/08/dossier_industry_4_0_imagetea_image_caption_w1280.jpg?fit=1600,967&amp;ssl=1" TargetMode="External"/><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hyperlink" Target="https://play.google.com/store/apps/details?id=com.teacapps.barcodescanner&amp;hl=fr&amp;gl=US" TargetMode="External"/><Relationship Id="rId66" Type="http://schemas.openxmlformats.org/officeDocument/2006/relationships/image" Target="media/image50.png"/></Relationships>
</file>

<file path=word/_rels/header1.xml.rels><?xml version="1.0" encoding="UTF-8" standalone="yes"?>
<Relationships xmlns="http://schemas.openxmlformats.org/package/2006/relationships"><Relationship Id="rId2" Type="http://schemas.openxmlformats.org/officeDocument/2006/relationships/image" Target="media/image63.jpeg"/><Relationship Id="rId1" Type="http://schemas.openxmlformats.org/officeDocument/2006/relationships/hyperlink" Target="https://www.stocklib.fr/media-100847931/industry-40-infographic-factory-of-the-future-stock-vector.html?keyword=industrie%204.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A79E8-AF96-43FF-B8D7-587876F86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1771</Words>
  <Characters>9746</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LAUNAY</dc:creator>
  <cp:lastModifiedBy>GOULET BENOIT</cp:lastModifiedBy>
  <cp:revision>61</cp:revision>
  <cp:lastPrinted>2022-02-02T07:57:00Z</cp:lastPrinted>
  <dcterms:created xsi:type="dcterms:W3CDTF">2022-01-31T12:07:00Z</dcterms:created>
  <dcterms:modified xsi:type="dcterms:W3CDTF">2022-02-21T08:15:00Z</dcterms:modified>
</cp:coreProperties>
</file>