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776" w:type="dxa"/>
        <w:tblLayout w:type="fixed"/>
        <w:tblLook w:val="04A0" w:firstRow="1" w:lastRow="0" w:firstColumn="1" w:lastColumn="0" w:noHBand="0" w:noVBand="1"/>
      </w:tblPr>
      <w:tblGrid>
        <w:gridCol w:w="1980"/>
        <w:gridCol w:w="4678"/>
        <w:gridCol w:w="3118"/>
      </w:tblGrid>
      <w:tr w:rsidR="0090739F" w14:paraId="7134C71D" w14:textId="77777777" w:rsidTr="0090739F">
        <w:trPr>
          <w:trHeight w:val="1124"/>
        </w:trPr>
        <w:tc>
          <w:tcPr>
            <w:tcW w:w="6658" w:type="dxa"/>
            <w:gridSpan w:val="2"/>
            <w:vAlign w:val="center"/>
          </w:tcPr>
          <w:p w14:paraId="3AA2D76C" w14:textId="2DF81141" w:rsidR="0090739F" w:rsidRDefault="0090739F" w:rsidP="0090739F">
            <w:pPr>
              <w:rPr>
                <w:b/>
                <w:sz w:val="28"/>
                <w:szCs w:val="28"/>
              </w:rPr>
            </w:pPr>
            <w:bookmarkStart w:id="0" w:name="_Hlk74659782"/>
            <w:bookmarkEnd w:id="0"/>
            <w:r>
              <w:rPr>
                <w:rFonts w:asciiTheme="minorHAnsi" w:hAnsiTheme="minorHAnsi"/>
                <w:color w:val="002060"/>
                <w:sz w:val="32"/>
              </w:rPr>
              <w:t>BACCALAUR</w:t>
            </w:r>
            <w:r w:rsidRPr="003E0A90">
              <w:rPr>
                <w:rFonts w:asciiTheme="minorHAnsi" w:hAnsiTheme="minorHAnsi"/>
                <w:color w:val="002060"/>
                <w:sz w:val="32"/>
              </w:rPr>
              <w:t>ÉAT INSTALLATEUR EN CHAUFFAGE CLIMATISATION ET ÉNERGIES RENOUVELABLES</w:t>
            </w:r>
          </w:p>
        </w:tc>
        <w:tc>
          <w:tcPr>
            <w:tcW w:w="3118" w:type="dxa"/>
            <w:shd w:val="clear" w:color="auto" w:fill="00B0F0"/>
            <w:vAlign w:val="center"/>
          </w:tcPr>
          <w:p w14:paraId="34C47E79" w14:textId="53F93580" w:rsidR="0090739F" w:rsidRDefault="0090739F" w:rsidP="0090739F">
            <w:pPr>
              <w:jc w:val="center"/>
              <w:rPr>
                <w:b/>
                <w:sz w:val="28"/>
                <w:szCs w:val="28"/>
              </w:rPr>
            </w:pPr>
            <w:r w:rsidRPr="00F43CA0">
              <w:rPr>
                <w:rFonts w:ascii="Elephant" w:hAnsi="Elephant"/>
                <w:color w:val="FFFFFF" w:themeColor="background1"/>
                <w:sz w:val="32"/>
              </w:rPr>
              <w:t>ICCER</w:t>
            </w:r>
          </w:p>
        </w:tc>
      </w:tr>
      <w:tr w:rsidR="006C297E" w14:paraId="05D60D81" w14:textId="77777777" w:rsidTr="0090739F">
        <w:tc>
          <w:tcPr>
            <w:tcW w:w="9776" w:type="dxa"/>
            <w:gridSpan w:val="3"/>
          </w:tcPr>
          <w:p w14:paraId="10C7979A" w14:textId="77777777" w:rsidR="006C297E" w:rsidRPr="0090739F" w:rsidRDefault="00796F64">
            <w:pPr>
              <w:jc w:val="center"/>
              <w:rPr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90739F">
              <w:rPr>
                <w:b/>
                <w:color w:val="17365D" w:themeColor="text2" w:themeShade="BF"/>
                <w:sz w:val="24"/>
                <w:szCs w:val="24"/>
                <w:u w:val="single"/>
              </w:rPr>
              <w:t>Les scénarios envisagés suite à l’inventaire pédagogique d’un dossier</w:t>
            </w:r>
          </w:p>
          <w:p w14:paraId="540FB05B" w14:textId="1D646C16" w:rsidR="006C297E" w:rsidRDefault="00796F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SUPPORT P</w:t>
            </w:r>
            <w:r w:rsidR="00205C77">
              <w:rPr>
                <w:b/>
                <w:sz w:val="28"/>
                <w:szCs w:val="28"/>
              </w:rPr>
              <w:t>É</w:t>
            </w:r>
            <w:r>
              <w:rPr>
                <w:b/>
                <w:sz w:val="28"/>
                <w:szCs w:val="28"/>
              </w:rPr>
              <w:t>DAGOGIQUE</w:t>
            </w:r>
          </w:p>
          <w:p w14:paraId="78ED82D9" w14:textId="77777777" w:rsidR="006C297E" w:rsidRDefault="00796F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Groupe scolaire Germaine TILLON Toulouse</w:t>
            </w:r>
          </w:p>
          <w:p w14:paraId="4AC1BF55" w14:textId="7972FB33" w:rsidR="006C297E" w:rsidRDefault="0090739F" w:rsidP="0090739F">
            <w:pPr>
              <w:jc w:val="right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B1BDF7E" wp14:editId="0B8B74B2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147955</wp:posOffset>
                      </wp:positionV>
                      <wp:extent cx="2447925" cy="838200"/>
                      <wp:effectExtent l="0" t="0" r="0" b="0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792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10A616" w14:textId="6E521BA8" w:rsidR="0090739F" w:rsidRPr="000460B0" w:rsidRDefault="000460B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460B0">
                                    <w:rPr>
                                      <w:sz w:val="32"/>
                                      <w:szCs w:val="32"/>
                                    </w:rPr>
                                    <w:t>Chaufferie du groupe scolaire Germaine Tillon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1BDF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left:0;text-align:left;margin-left:10.5pt;margin-top:11.65pt;width:192.75pt;height:66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" filled="f" stroked="f" strokeweight=".5pt">
                      <v:textbox>
                        <w:txbxContent>
                          <w:p w14:paraId="5810A616" w14:textId="6E521BA8" w:rsidR="0090739F" w:rsidRPr="000460B0" w:rsidRDefault="000460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460B0">
                              <w:rPr>
                                <w:sz w:val="32"/>
                                <w:szCs w:val="32"/>
                              </w:rPr>
                              <w:t>Chaufferie du groupe scolaire Germaine Tillon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6F64">
              <w:rPr>
                <w:noProof/>
                <w:lang w:eastAsia="fr-FR"/>
              </w:rPr>
              <w:drawing>
                <wp:inline distT="0" distB="0" distL="0" distR="0" wp14:anchorId="2306FECD" wp14:editId="68256A55">
                  <wp:extent cx="3371287" cy="1116330"/>
                  <wp:effectExtent l="0" t="0" r="635" b="762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3381467" cy="111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7E" w14:paraId="77CD91CC" w14:textId="77777777" w:rsidTr="000460B0">
        <w:tc>
          <w:tcPr>
            <w:tcW w:w="1980" w:type="dxa"/>
          </w:tcPr>
          <w:p w14:paraId="7FD0B75F" w14:textId="5F8B863B" w:rsidR="006C297E" w:rsidRDefault="000460B0">
            <w:r>
              <w:t xml:space="preserve">SPÉCIALITÉ </w:t>
            </w:r>
          </w:p>
        </w:tc>
        <w:tc>
          <w:tcPr>
            <w:tcW w:w="7796" w:type="dxa"/>
            <w:gridSpan w:val="2"/>
            <w:shd w:val="clear" w:color="auto" w:fill="BFBFBF" w:themeFill="background1" w:themeFillShade="BF"/>
          </w:tcPr>
          <w:p w14:paraId="0517A97B" w14:textId="4EA23B07" w:rsidR="006C297E" w:rsidRDefault="000460B0">
            <w:pPr>
              <w:jc w:val="center"/>
            </w:pPr>
            <w:r>
              <w:rPr>
                <w:b/>
              </w:rPr>
              <w:t xml:space="preserve">Baccalauréat professionnel </w:t>
            </w:r>
            <w:r w:rsidRPr="009A4B0B">
              <w:rPr>
                <w:b/>
              </w:rPr>
              <w:t>ICCER</w:t>
            </w:r>
          </w:p>
        </w:tc>
      </w:tr>
      <w:tr w:rsidR="006C297E" w14:paraId="5B3884D5" w14:textId="77777777" w:rsidTr="000460B0">
        <w:tc>
          <w:tcPr>
            <w:tcW w:w="1980" w:type="dxa"/>
            <w:vMerge w:val="restart"/>
            <w:vAlign w:val="center"/>
          </w:tcPr>
          <w:p w14:paraId="21306066" w14:textId="77777777" w:rsidR="000460B0" w:rsidRDefault="000460B0">
            <w:r w:rsidRPr="000460B0">
              <w:t xml:space="preserve">LOT CVC – </w:t>
            </w:r>
          </w:p>
          <w:p w14:paraId="3561833D" w14:textId="1072FDF9" w:rsidR="000460B0" w:rsidRDefault="000460B0">
            <w:r w:rsidRPr="000460B0">
              <w:t>(C</w:t>
            </w:r>
            <w:r>
              <w:t>hauffage)</w:t>
            </w:r>
          </w:p>
        </w:tc>
        <w:tc>
          <w:tcPr>
            <w:tcW w:w="7796" w:type="dxa"/>
            <w:gridSpan w:val="2"/>
            <w:shd w:val="clear" w:color="auto" w:fill="BFBFBF" w:themeFill="background1" w:themeFillShade="BF"/>
          </w:tcPr>
          <w:p w14:paraId="78F49D03" w14:textId="768193E4" w:rsidR="006C297E" w:rsidRDefault="000460B0">
            <w:pPr>
              <w:jc w:val="center"/>
            </w:pPr>
            <w:r>
              <w:t>ÉLÉ</w:t>
            </w:r>
            <w:r w:rsidR="00796F64">
              <w:t xml:space="preserve">MENTS D’OUVRAGES </w:t>
            </w:r>
            <w:r>
              <w:t>ÉTUDIÉ</w:t>
            </w:r>
            <w:r w:rsidR="00796F64">
              <w:t>S</w:t>
            </w:r>
          </w:p>
        </w:tc>
      </w:tr>
      <w:tr w:rsidR="004F3675" w14:paraId="57C9A1A6" w14:textId="77777777" w:rsidTr="000460B0">
        <w:tc>
          <w:tcPr>
            <w:tcW w:w="1980" w:type="dxa"/>
            <w:vMerge/>
          </w:tcPr>
          <w:p w14:paraId="224CCC40" w14:textId="77777777" w:rsidR="004F3675" w:rsidRDefault="004F3675"/>
        </w:tc>
        <w:tc>
          <w:tcPr>
            <w:tcW w:w="7796" w:type="dxa"/>
            <w:gridSpan w:val="2"/>
          </w:tcPr>
          <w:p w14:paraId="0DA37860" w14:textId="3C3AA3A3" w:rsidR="004F3675" w:rsidRDefault="004F3675">
            <w:r w:rsidRPr="000460B0">
              <w:t>Réalisation du circuit secondaire de la chaufferie du groupe scolaire Germaine TILLON</w:t>
            </w:r>
            <w:r w:rsidR="000460B0">
              <w:t>.</w:t>
            </w:r>
          </w:p>
          <w:p w14:paraId="30A47C8F" w14:textId="77777777" w:rsidR="000460B0" w:rsidRDefault="000460B0"/>
          <w:p w14:paraId="563559FA" w14:textId="1E8F6C93" w:rsidR="000460B0" w:rsidRPr="000460B0" w:rsidRDefault="000460B0" w:rsidP="000460B0">
            <w:r>
              <w:t xml:space="preserve">                          </w:t>
            </w:r>
            <w:r>
              <w:rPr>
                <w:noProof/>
              </w:rPr>
              <w:drawing>
                <wp:inline distT="0" distB="0" distL="0" distR="0" wp14:anchorId="5744CC4E" wp14:editId="500D8610">
                  <wp:extent cx="3315830" cy="172402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97"/>
                          <a:stretch/>
                        </pic:blipFill>
                        <pic:spPr bwMode="auto">
                          <a:xfrm>
                            <a:off x="0" y="0"/>
                            <a:ext cx="3438355" cy="178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97E" w14:paraId="4DCD7CDD" w14:textId="77777777" w:rsidTr="000460B0">
        <w:tc>
          <w:tcPr>
            <w:tcW w:w="1980" w:type="dxa"/>
          </w:tcPr>
          <w:p w14:paraId="34EB152A" w14:textId="77777777" w:rsidR="006C297E" w:rsidRDefault="00796F64">
            <w:r>
              <w:t>Compétences travaillées</w:t>
            </w:r>
          </w:p>
        </w:tc>
        <w:tc>
          <w:tcPr>
            <w:tcW w:w="7796" w:type="dxa"/>
            <w:gridSpan w:val="2"/>
          </w:tcPr>
          <w:p w14:paraId="3997C785" w14:textId="73959E68" w:rsidR="006C297E" w:rsidRDefault="00796F64">
            <w:pPr>
              <w:pStyle w:val="Titre8"/>
              <w:ind w:left="-107" w:right="141"/>
              <w:outlineLvl w:val="7"/>
              <w:rPr>
                <w:color w:val="001F5F"/>
                <w:sz w:val="22"/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color w:val="001F5F"/>
                <w:sz w:val="22"/>
                <w:lang w:val="fr-FR"/>
              </w:rPr>
              <w:t>Séquence</w:t>
            </w:r>
            <w:r>
              <w:rPr>
                <w:color w:val="001F5F"/>
                <w:spacing w:val="-3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1</w:t>
            </w:r>
            <w:r>
              <w:rPr>
                <w:color w:val="001F5F"/>
                <w:spacing w:val="-2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:</w:t>
            </w:r>
            <w:r>
              <w:rPr>
                <w:color w:val="001F5F"/>
                <w:spacing w:val="-4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Comment</w:t>
            </w:r>
            <w:r>
              <w:rPr>
                <w:color w:val="001F5F"/>
                <w:spacing w:val="-1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préparer son</w:t>
            </w:r>
            <w:r>
              <w:rPr>
                <w:color w:val="001F5F"/>
                <w:spacing w:val="-4"/>
                <w:sz w:val="22"/>
                <w:lang w:val="fr-FR"/>
              </w:rPr>
              <w:t xml:space="preserve"> i</w:t>
            </w:r>
            <w:r>
              <w:rPr>
                <w:color w:val="001F5F"/>
                <w:sz w:val="22"/>
                <w:lang w:val="fr-FR"/>
              </w:rPr>
              <w:t>ntervention</w:t>
            </w:r>
            <w:r>
              <w:rPr>
                <w:color w:val="001F5F"/>
                <w:spacing w:val="3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?</w:t>
            </w:r>
          </w:p>
          <w:p w14:paraId="1546E2A1" w14:textId="77777777" w:rsidR="00D267D8" w:rsidRPr="00D267D8" w:rsidRDefault="00D267D8" w:rsidP="000B7129">
            <w:pPr>
              <w:pStyle w:val="Titre8"/>
              <w:ind w:left="0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D267D8">
              <w:rPr>
                <w:sz w:val="22"/>
                <w:lang w:val="fr-FR"/>
              </w:rPr>
              <w:t>C11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Collecter les données nécessaires à l’intervention </w:t>
            </w:r>
          </w:p>
          <w:p w14:paraId="5B70EC77" w14:textId="10B4133F" w:rsidR="00D267D8" w:rsidRPr="00D267D8" w:rsidRDefault="00D267D8" w:rsidP="000B7129">
            <w:pPr>
              <w:pStyle w:val="Titre8"/>
              <w:ind w:left="0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D267D8">
              <w:rPr>
                <w:sz w:val="22"/>
                <w:lang w:val="fr-FR"/>
              </w:rPr>
              <w:t>C13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</w:t>
            </w:r>
            <w:r w:rsidR="00CD05B8" w:rsidRPr="00CD05B8">
              <w:rPr>
                <w:b w:val="0"/>
                <w:bCs w:val="0"/>
                <w:sz w:val="22"/>
                <w:lang w:val="fr-FR"/>
              </w:rPr>
              <w:t>Repérer les contraintes techniques liées à l’intervention</w:t>
            </w:r>
          </w:p>
          <w:p w14:paraId="162C70FE" w14:textId="77777777" w:rsidR="00D267D8" w:rsidRPr="00D267D8" w:rsidRDefault="00D267D8" w:rsidP="000B7129">
            <w:pPr>
              <w:pStyle w:val="Titre8"/>
              <w:ind w:left="0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D267D8">
              <w:rPr>
                <w:sz w:val="22"/>
                <w:lang w:val="fr-FR"/>
              </w:rPr>
              <w:t>C21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Identifié les éléments d’un réseau fluidique</w:t>
            </w:r>
          </w:p>
          <w:p w14:paraId="41F778FF" w14:textId="77777777" w:rsidR="00D267D8" w:rsidRPr="00D267D8" w:rsidRDefault="00D267D8" w:rsidP="000B7129">
            <w:pPr>
              <w:pStyle w:val="Titre8"/>
              <w:ind w:left="0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D267D8">
              <w:rPr>
                <w:sz w:val="22"/>
                <w:lang w:val="fr-FR"/>
              </w:rPr>
              <w:t>C22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Déterminer les caractéristiques des différents éléments de l’installation</w:t>
            </w:r>
          </w:p>
          <w:p w14:paraId="4DE9955E" w14:textId="77777777" w:rsidR="00D267D8" w:rsidRPr="00D267D8" w:rsidRDefault="00D267D8" w:rsidP="000B7129">
            <w:pPr>
              <w:pStyle w:val="Titre8"/>
              <w:ind w:left="0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D267D8">
              <w:rPr>
                <w:sz w:val="22"/>
                <w:lang w:val="fr-FR"/>
              </w:rPr>
              <w:t>C25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Schématiser tout ou partie d’une installation</w:t>
            </w:r>
          </w:p>
          <w:p w14:paraId="151422F9" w14:textId="77777777" w:rsidR="00D267D8" w:rsidRPr="00D267D8" w:rsidRDefault="00D267D8" w:rsidP="000460B0">
            <w:pPr>
              <w:pStyle w:val="Titre8"/>
              <w:ind w:left="0" w:right="37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D267D8">
              <w:rPr>
                <w:sz w:val="22"/>
                <w:lang w:val="fr-FR"/>
              </w:rPr>
              <w:t>C31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Identifier les matériels et outillages nécessaires à la réalisation de l’intervention</w:t>
            </w:r>
          </w:p>
          <w:p w14:paraId="408E6C8B" w14:textId="343F3F6F" w:rsidR="00D267D8" w:rsidRDefault="00D267D8" w:rsidP="000B7129">
            <w:pPr>
              <w:pStyle w:val="Titre8"/>
              <w:ind w:left="0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D267D8">
              <w:rPr>
                <w:sz w:val="22"/>
                <w:lang w:val="fr-FR"/>
              </w:rPr>
              <w:t>C33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Inventorier les EPI et EPC adaptés à l’intervention</w:t>
            </w:r>
          </w:p>
          <w:p w14:paraId="4DFEFB58" w14:textId="77777777" w:rsidR="00D267D8" w:rsidRPr="000460B0" w:rsidRDefault="00D267D8">
            <w:pPr>
              <w:pStyle w:val="Titre8"/>
              <w:ind w:left="-107" w:right="141"/>
              <w:outlineLvl w:val="7"/>
              <w:rPr>
                <w:color w:val="001F5F"/>
                <w:sz w:val="16"/>
                <w:szCs w:val="16"/>
                <w:lang w:val="fr-FR"/>
              </w:rPr>
            </w:pPr>
          </w:p>
          <w:p w14:paraId="5B81141E" w14:textId="4C0A5FA1" w:rsidR="006C297E" w:rsidRDefault="00796F64">
            <w:pPr>
              <w:pStyle w:val="Titre8"/>
              <w:ind w:left="-107" w:right="141"/>
              <w:outlineLvl w:val="7"/>
              <w:rPr>
                <w:color w:val="001F5F"/>
                <w:sz w:val="22"/>
                <w:lang w:val="fr-FR"/>
              </w:rPr>
            </w:pPr>
            <w:r>
              <w:rPr>
                <w:color w:val="001F5F"/>
                <w:sz w:val="22"/>
                <w:lang w:val="fr-FR"/>
              </w:rPr>
              <w:t>Séquence</w:t>
            </w:r>
            <w:r>
              <w:rPr>
                <w:color w:val="001F5F"/>
                <w:spacing w:val="-3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2</w:t>
            </w:r>
            <w:r>
              <w:rPr>
                <w:color w:val="001F5F"/>
                <w:spacing w:val="-2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:</w:t>
            </w:r>
            <w:r>
              <w:rPr>
                <w:color w:val="001F5F"/>
                <w:spacing w:val="-4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>Comment</w:t>
            </w:r>
            <w:r>
              <w:rPr>
                <w:color w:val="001F5F"/>
                <w:spacing w:val="-1"/>
                <w:sz w:val="22"/>
                <w:lang w:val="fr-FR"/>
              </w:rPr>
              <w:t xml:space="preserve"> </w:t>
            </w:r>
            <w:r>
              <w:rPr>
                <w:color w:val="001F5F"/>
                <w:sz w:val="22"/>
                <w:lang w:val="fr-FR"/>
              </w:rPr>
              <w:t xml:space="preserve">réaliser une </w:t>
            </w:r>
            <w:r>
              <w:rPr>
                <w:color w:val="001F5F"/>
                <w:spacing w:val="-4"/>
                <w:sz w:val="22"/>
                <w:lang w:val="fr-FR"/>
              </w:rPr>
              <w:t>i</w:t>
            </w:r>
            <w:r>
              <w:rPr>
                <w:color w:val="001F5F"/>
                <w:sz w:val="22"/>
                <w:lang w:val="fr-FR"/>
              </w:rPr>
              <w:t>ntervention</w:t>
            </w:r>
            <w:r>
              <w:rPr>
                <w:color w:val="001F5F"/>
                <w:spacing w:val="3"/>
                <w:sz w:val="22"/>
                <w:lang w:val="fr-FR"/>
              </w:rPr>
              <w:t xml:space="preserve"> ou une </w:t>
            </w:r>
            <w:r w:rsidR="00EF0647">
              <w:rPr>
                <w:color w:val="001F5F"/>
                <w:spacing w:val="3"/>
                <w:sz w:val="22"/>
                <w:lang w:val="fr-FR"/>
              </w:rPr>
              <w:t>réalisation</w:t>
            </w:r>
            <w:r w:rsidR="00EF0647">
              <w:rPr>
                <w:color w:val="001F5F"/>
                <w:sz w:val="22"/>
                <w:lang w:val="fr-FR"/>
              </w:rPr>
              <w:t xml:space="preserve"> ?</w:t>
            </w:r>
          </w:p>
          <w:p w14:paraId="45037C47" w14:textId="77777777" w:rsidR="000460B0" w:rsidRPr="000460B0" w:rsidRDefault="000460B0">
            <w:pPr>
              <w:pStyle w:val="Titre8"/>
              <w:ind w:left="-107" w:right="141"/>
              <w:outlineLvl w:val="7"/>
              <w:rPr>
                <w:color w:val="001F5F"/>
                <w:sz w:val="16"/>
                <w:szCs w:val="16"/>
                <w:lang w:val="fr-FR"/>
              </w:rPr>
            </w:pPr>
          </w:p>
          <w:p w14:paraId="3D2AF44A" w14:textId="50D5DC4D" w:rsidR="003E1AEE" w:rsidRDefault="003E1AEE" w:rsidP="003E1AEE">
            <w:pPr>
              <w:pStyle w:val="Titre8"/>
              <w:ind w:left="0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4F667F">
              <w:rPr>
                <w:sz w:val="22"/>
                <w:lang w:val="fr-FR"/>
              </w:rPr>
              <w:t>C43</w:t>
            </w:r>
            <w:r w:rsidRPr="003E1AEE">
              <w:rPr>
                <w:b w:val="0"/>
                <w:bCs w:val="0"/>
                <w:sz w:val="22"/>
                <w:lang w:val="fr-FR"/>
              </w:rPr>
              <w:t xml:space="preserve"> Organiser l’intervention</w:t>
            </w:r>
          </w:p>
          <w:p w14:paraId="019424E3" w14:textId="77777777" w:rsidR="00D267D8" w:rsidRPr="00D267D8" w:rsidRDefault="00D267D8" w:rsidP="000B7129">
            <w:pPr>
              <w:pStyle w:val="Titre8"/>
              <w:ind w:left="27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4F667F">
              <w:rPr>
                <w:sz w:val="22"/>
                <w:lang w:val="fr-FR"/>
              </w:rPr>
              <w:t>C51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Vérifier la conformité de la livraison</w:t>
            </w:r>
          </w:p>
          <w:p w14:paraId="2B57B7F0" w14:textId="77777777" w:rsidR="00D267D8" w:rsidRPr="00D267D8" w:rsidRDefault="00D267D8" w:rsidP="000B7129">
            <w:pPr>
              <w:pStyle w:val="Titre8"/>
              <w:ind w:left="27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4F667F">
              <w:rPr>
                <w:sz w:val="22"/>
                <w:lang w:val="fr-FR"/>
              </w:rPr>
              <w:t>C52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Stocker les matériels et les matériaux</w:t>
            </w:r>
          </w:p>
          <w:p w14:paraId="5F3830C1" w14:textId="5D787899" w:rsidR="00D267D8" w:rsidRPr="00D267D8" w:rsidRDefault="00D267D8" w:rsidP="000B7129">
            <w:pPr>
              <w:pStyle w:val="Titre8"/>
              <w:ind w:left="27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4F667F">
              <w:rPr>
                <w:sz w:val="22"/>
                <w:lang w:val="fr-FR"/>
              </w:rPr>
              <w:t>C61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Implanter les matériel</w:t>
            </w:r>
            <w:r w:rsidR="00962326">
              <w:rPr>
                <w:b w:val="0"/>
                <w:bCs w:val="0"/>
                <w:sz w:val="22"/>
                <w:lang w:val="fr-FR"/>
              </w:rPr>
              <w:t>s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et les supports</w:t>
            </w:r>
          </w:p>
          <w:p w14:paraId="09B334CB" w14:textId="77777777" w:rsidR="00D267D8" w:rsidRPr="00D267D8" w:rsidRDefault="00D267D8" w:rsidP="000B7129">
            <w:pPr>
              <w:pStyle w:val="Titre8"/>
              <w:ind w:left="27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4F667F">
              <w:rPr>
                <w:sz w:val="22"/>
                <w:lang w:val="fr-FR"/>
              </w:rPr>
              <w:t>C62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Réaliser les réseaux fluidiques</w:t>
            </w:r>
          </w:p>
          <w:p w14:paraId="3AFD1548" w14:textId="77777777" w:rsidR="00D267D8" w:rsidRPr="00D267D8" w:rsidRDefault="00D267D8" w:rsidP="000B7129">
            <w:pPr>
              <w:pStyle w:val="Titre8"/>
              <w:ind w:left="27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4F667F">
              <w:rPr>
                <w:sz w:val="22"/>
                <w:lang w:val="fr-FR"/>
              </w:rPr>
              <w:t>C63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Réaliser les câblages électriques</w:t>
            </w:r>
          </w:p>
          <w:p w14:paraId="1A263437" w14:textId="77777777" w:rsidR="00D267D8" w:rsidRPr="00D267D8" w:rsidRDefault="00D267D8" w:rsidP="000B7129">
            <w:pPr>
              <w:pStyle w:val="Titre8"/>
              <w:ind w:left="27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4F667F">
              <w:rPr>
                <w:sz w:val="22"/>
                <w:lang w:val="fr-FR"/>
              </w:rPr>
              <w:t>C64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Adopter une attitude écoresponsable</w:t>
            </w:r>
          </w:p>
          <w:p w14:paraId="46ADD947" w14:textId="77777777" w:rsidR="00D267D8" w:rsidRPr="00D267D8" w:rsidRDefault="00D267D8" w:rsidP="000B7129">
            <w:pPr>
              <w:pStyle w:val="Titre8"/>
              <w:ind w:left="27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4F667F">
              <w:rPr>
                <w:sz w:val="22"/>
                <w:lang w:val="fr-FR"/>
              </w:rPr>
              <w:t>C73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Réaliser le mode opératoire concernant les essais d’étanchéité</w:t>
            </w:r>
          </w:p>
          <w:p w14:paraId="16755495" w14:textId="77777777" w:rsidR="00D267D8" w:rsidRPr="00D267D8" w:rsidRDefault="00D267D8" w:rsidP="000B7129">
            <w:pPr>
              <w:pStyle w:val="Titre8"/>
              <w:ind w:left="27" w:right="141"/>
              <w:outlineLvl w:val="7"/>
              <w:rPr>
                <w:b w:val="0"/>
                <w:bCs w:val="0"/>
                <w:sz w:val="22"/>
                <w:lang w:val="fr-FR"/>
              </w:rPr>
            </w:pPr>
            <w:r w:rsidRPr="004F667F">
              <w:rPr>
                <w:sz w:val="22"/>
                <w:lang w:val="fr-FR"/>
              </w:rPr>
              <w:t>C72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Identifier les risques professionnels</w:t>
            </w:r>
          </w:p>
          <w:p w14:paraId="7366E78A" w14:textId="603AD501" w:rsidR="006C297E" w:rsidRPr="00F67C6B" w:rsidRDefault="00D267D8" w:rsidP="000460B0">
            <w:pPr>
              <w:pStyle w:val="Titre8"/>
              <w:ind w:left="27" w:right="141"/>
              <w:outlineLvl w:val="7"/>
              <w:rPr>
                <w:b w:val="0"/>
                <w:color w:val="001F5F"/>
                <w:sz w:val="20"/>
                <w:szCs w:val="20"/>
                <w:lang w:val="fr-FR"/>
              </w:rPr>
            </w:pPr>
            <w:r w:rsidRPr="004F667F">
              <w:rPr>
                <w:sz w:val="22"/>
                <w:lang w:val="fr-FR"/>
              </w:rPr>
              <w:t>C75</w:t>
            </w:r>
            <w:r w:rsidRPr="00D267D8">
              <w:rPr>
                <w:b w:val="0"/>
                <w:bCs w:val="0"/>
                <w:sz w:val="22"/>
                <w:lang w:val="fr-FR"/>
              </w:rPr>
              <w:t xml:space="preserve"> Mettre en service tout ou partie de l’installation</w:t>
            </w:r>
          </w:p>
        </w:tc>
      </w:tr>
    </w:tbl>
    <w:p w14:paraId="3A5FBA75" w14:textId="77777777" w:rsidR="006C297E" w:rsidRDefault="00796F64">
      <w:pPr>
        <w:tabs>
          <w:tab w:val="left" w:pos="57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EXEMPLE D’ACTIVITÉS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PROPOSÉES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FONCTION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DES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OUVRAGES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OU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ESPACES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CIBLÉS</w:t>
      </w:r>
    </w:p>
    <w:tbl>
      <w:tblPr>
        <w:tblStyle w:val="Grilledutableau"/>
        <w:tblW w:w="9724" w:type="dxa"/>
        <w:tblLook w:val="04A0" w:firstRow="1" w:lastRow="0" w:firstColumn="1" w:lastColumn="0" w:noHBand="0" w:noVBand="1"/>
      </w:tblPr>
      <w:tblGrid>
        <w:gridCol w:w="4862"/>
        <w:gridCol w:w="2788"/>
        <w:gridCol w:w="2074"/>
      </w:tblGrid>
      <w:tr w:rsidR="006C297E" w14:paraId="42F86E4E" w14:textId="77777777">
        <w:trPr>
          <w:trHeight w:val="918"/>
        </w:trPr>
        <w:tc>
          <w:tcPr>
            <w:tcW w:w="9724" w:type="dxa"/>
            <w:gridSpan w:val="3"/>
            <w:shd w:val="clear" w:color="auto" w:fill="8DB3E2" w:themeFill="text2" w:themeFillTint="66"/>
            <w:vAlign w:val="center"/>
          </w:tcPr>
          <w:p w14:paraId="0580E669" w14:textId="77777777" w:rsidR="006C297E" w:rsidRDefault="00796F6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Séquence 1</w:t>
            </w:r>
          </w:p>
          <w:p w14:paraId="3D13FDB2" w14:textId="77777777" w:rsidR="006C297E" w:rsidRDefault="00796F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Comment préparer son intervention ?</w:t>
            </w:r>
          </w:p>
        </w:tc>
      </w:tr>
      <w:tr w:rsidR="005827AB" w14:paraId="3DB215D8" w14:textId="77777777" w:rsidTr="005827AB">
        <w:trPr>
          <w:trHeight w:val="321"/>
        </w:trPr>
        <w:tc>
          <w:tcPr>
            <w:tcW w:w="9724" w:type="dxa"/>
            <w:gridSpan w:val="3"/>
            <w:shd w:val="clear" w:color="auto" w:fill="00B0F0"/>
          </w:tcPr>
          <w:p w14:paraId="74DC2CDD" w14:textId="0284E9E7" w:rsidR="005827AB" w:rsidRDefault="005827AB">
            <w:pPr>
              <w:jc w:val="center"/>
            </w:pPr>
            <w:r>
              <w:rPr>
                <w:b/>
              </w:rPr>
              <w:t xml:space="preserve">Baccalauréat professionnel </w:t>
            </w:r>
            <w:r w:rsidRPr="009A4B0B">
              <w:rPr>
                <w:b/>
              </w:rPr>
              <w:t>ICCER</w:t>
            </w:r>
          </w:p>
        </w:tc>
      </w:tr>
      <w:tr w:rsidR="006C297E" w14:paraId="67292C8E" w14:textId="77777777">
        <w:trPr>
          <w:trHeight w:val="321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50D06E6D" w14:textId="2837FA71" w:rsidR="006C297E" w:rsidRDefault="00205C77">
            <w:pPr>
              <w:jc w:val="center"/>
            </w:pPr>
            <w:r>
              <w:t>ÉLÉ</w:t>
            </w:r>
            <w:r w:rsidR="00796F64">
              <w:t xml:space="preserve">MENTS D’OUVRAGES </w:t>
            </w:r>
            <w:r>
              <w:t>ÉTUDIÉ</w:t>
            </w:r>
            <w:r w:rsidR="00796F64">
              <w:t>S</w:t>
            </w:r>
          </w:p>
        </w:tc>
      </w:tr>
      <w:tr w:rsidR="005827AB" w14:paraId="3B2D5DE9" w14:textId="77777777" w:rsidTr="005827AB">
        <w:trPr>
          <w:trHeight w:val="1005"/>
        </w:trPr>
        <w:tc>
          <w:tcPr>
            <w:tcW w:w="4862" w:type="dxa"/>
          </w:tcPr>
          <w:p w14:paraId="7B076B73" w14:textId="77777777" w:rsidR="005827AB" w:rsidRPr="00F40D90" w:rsidRDefault="005827AB">
            <w:r>
              <w:t>Préparation de l’installation du circuit secondaire de la chaufferie</w:t>
            </w:r>
          </w:p>
        </w:tc>
        <w:tc>
          <w:tcPr>
            <w:tcW w:w="4862" w:type="dxa"/>
            <w:gridSpan w:val="2"/>
            <w:vMerge w:val="restart"/>
          </w:tcPr>
          <w:p w14:paraId="1AAEB39D" w14:textId="5552771B" w:rsidR="005827AB" w:rsidRPr="00F40D90" w:rsidRDefault="005827AB">
            <w:r w:rsidRPr="00481F87"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eastAsia="fr-FR"/>
              </w:rPr>
              <w:drawing>
                <wp:inline distT="0" distB="0" distL="0" distR="0" wp14:anchorId="57B03CE5" wp14:editId="2DFF1640">
                  <wp:extent cx="2295525" cy="1617239"/>
                  <wp:effectExtent l="0" t="0" r="190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17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7AB" w14:paraId="33725D8F" w14:textId="77777777" w:rsidTr="005827AB">
        <w:trPr>
          <w:trHeight w:val="1005"/>
        </w:trPr>
        <w:tc>
          <w:tcPr>
            <w:tcW w:w="4862" w:type="dxa"/>
            <w:vAlign w:val="center"/>
          </w:tcPr>
          <w:p w14:paraId="4344EE56" w14:textId="77777777" w:rsidR="005827AB" w:rsidRPr="00F40D90" w:rsidRDefault="005827AB" w:rsidP="005827AB">
            <w:pPr>
              <w:pStyle w:val="Paragraphedeliste"/>
              <w:numPr>
                <w:ilvl w:val="0"/>
                <w:numId w:val="3"/>
              </w:numPr>
            </w:pPr>
            <w:r w:rsidRPr="00F40D90">
              <w:t>Décodage du CCTP</w:t>
            </w:r>
            <w:r>
              <w:t>.</w:t>
            </w:r>
          </w:p>
          <w:p w14:paraId="467835EE" w14:textId="77777777" w:rsidR="005827AB" w:rsidRPr="00F40D90" w:rsidRDefault="005827AB" w:rsidP="005827AB">
            <w:pPr>
              <w:pStyle w:val="Paragraphedeliste"/>
              <w:numPr>
                <w:ilvl w:val="0"/>
                <w:numId w:val="3"/>
              </w:numPr>
            </w:pPr>
            <w:r w:rsidRPr="00F40D90">
              <w:t>Consultation de la maquette numérique</w:t>
            </w:r>
            <w:r>
              <w:t>.</w:t>
            </w:r>
          </w:p>
          <w:p w14:paraId="5922320E" w14:textId="0CB9B964" w:rsidR="005827AB" w:rsidRDefault="005827AB" w:rsidP="005827AB">
            <w:pPr>
              <w:pStyle w:val="Paragraphedeliste"/>
              <w:numPr>
                <w:ilvl w:val="0"/>
                <w:numId w:val="3"/>
              </w:numPr>
            </w:pPr>
            <w:r w:rsidRPr="00F40D90">
              <w:t>Préparation de l’installation du</w:t>
            </w:r>
            <w:r>
              <w:t xml:space="preserve"> circuit secondaire chaufferie</w:t>
            </w:r>
          </w:p>
        </w:tc>
        <w:tc>
          <w:tcPr>
            <w:tcW w:w="4862" w:type="dxa"/>
            <w:gridSpan w:val="2"/>
            <w:vMerge/>
          </w:tcPr>
          <w:p w14:paraId="0FE731E8" w14:textId="77777777" w:rsidR="005827AB" w:rsidRPr="00481F87" w:rsidRDefault="005827AB">
            <w:pPr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eastAsia="fr-FR"/>
              </w:rPr>
            </w:pPr>
          </w:p>
        </w:tc>
      </w:tr>
      <w:tr w:rsidR="006C62E8" w14:paraId="51504A46" w14:textId="77777777" w:rsidTr="006C62E8">
        <w:trPr>
          <w:trHeight w:val="280"/>
        </w:trPr>
        <w:tc>
          <w:tcPr>
            <w:tcW w:w="7650" w:type="dxa"/>
            <w:gridSpan w:val="2"/>
            <w:shd w:val="clear" w:color="auto" w:fill="FBD4B4" w:themeFill="accent6" w:themeFillTint="66"/>
          </w:tcPr>
          <w:p w14:paraId="3994D0D7" w14:textId="126B6EEF" w:rsidR="006C62E8" w:rsidRPr="004F667F" w:rsidRDefault="006C62E8" w:rsidP="006C62E8">
            <w:pPr>
              <w:shd w:val="clear" w:color="auto" w:fill="FBD4B4" w:themeFill="accent6" w:themeFillTint="66"/>
              <w:tabs>
                <w:tab w:val="left" w:pos="5115"/>
              </w:tabs>
              <w:ind w:left="22" w:right="141"/>
              <w:rPr>
                <w:b/>
                <w:bCs/>
                <w:color w:val="001F5F"/>
              </w:rPr>
            </w:pPr>
            <w:r>
              <w:rPr>
                <w:sz w:val="20"/>
              </w:rPr>
              <w:t>A1 : PR</w:t>
            </w:r>
            <w:r w:rsidRPr="000F6C01">
              <w:rPr>
                <w:sz w:val="20"/>
              </w:rPr>
              <w:t>É</w:t>
            </w:r>
            <w:r>
              <w:rPr>
                <w:sz w:val="20"/>
              </w:rPr>
              <w:t>PARATION DES OP</w:t>
            </w:r>
            <w:r w:rsidRPr="000F6C01">
              <w:rPr>
                <w:sz w:val="20"/>
              </w:rPr>
              <w:t>É</w:t>
            </w:r>
            <w:r>
              <w:rPr>
                <w:sz w:val="20"/>
              </w:rPr>
              <w:t>RATIONS A R</w:t>
            </w:r>
            <w:r w:rsidRPr="000F6C01">
              <w:rPr>
                <w:sz w:val="20"/>
              </w:rPr>
              <w:t>É</w:t>
            </w:r>
            <w:r>
              <w:rPr>
                <w:sz w:val="20"/>
              </w:rPr>
              <w:t>ALISER</w:t>
            </w:r>
          </w:p>
        </w:tc>
        <w:tc>
          <w:tcPr>
            <w:tcW w:w="2074" w:type="dxa"/>
            <w:shd w:val="clear" w:color="auto" w:fill="FF00FF"/>
          </w:tcPr>
          <w:p w14:paraId="3B1FE2E5" w14:textId="5587E2BC" w:rsidR="006C62E8" w:rsidRPr="004F667F" w:rsidRDefault="006C62E8" w:rsidP="006C62E8">
            <w:pPr>
              <w:shd w:val="clear" w:color="auto" w:fill="FF33CC"/>
              <w:tabs>
                <w:tab w:val="left" w:pos="5115"/>
              </w:tabs>
              <w:ind w:left="22" w:right="141"/>
              <w:rPr>
                <w:b/>
                <w:bCs/>
                <w:color w:val="001F5F"/>
              </w:rPr>
            </w:pPr>
            <w:r>
              <w:rPr>
                <w:noProof/>
                <w:sz w:val="18"/>
              </w:rPr>
              <w:t>A5</w:t>
            </w:r>
            <w:r w:rsidRPr="00DF4F41">
              <w:rPr>
                <w:noProof/>
                <w:sz w:val="18"/>
              </w:rPr>
              <w:t> : COMMUNICATION</w:t>
            </w:r>
          </w:p>
        </w:tc>
      </w:tr>
      <w:tr w:rsidR="006C297E" w14:paraId="768D9B2E" w14:textId="77777777">
        <w:trPr>
          <w:trHeight w:val="28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0ADDB5A1" w14:textId="6F9F21CC" w:rsidR="006C297E" w:rsidRPr="004F667F" w:rsidRDefault="00DD3862" w:rsidP="00456D29">
            <w:pPr>
              <w:tabs>
                <w:tab w:val="left" w:pos="5115"/>
              </w:tabs>
              <w:ind w:left="22" w:right="141"/>
              <w:rPr>
                <w:b/>
                <w:bCs/>
                <w:color w:val="001F5F"/>
              </w:rPr>
            </w:pPr>
            <w:r w:rsidRPr="004F667F">
              <w:rPr>
                <w:b/>
                <w:bCs/>
                <w:color w:val="001F5F"/>
              </w:rPr>
              <w:t>C11 Collecter les données nécessaires à l’intervention</w:t>
            </w:r>
          </w:p>
        </w:tc>
      </w:tr>
      <w:bookmarkStart w:id="1" w:name="_Hlk64043115"/>
      <w:tr w:rsidR="007D5BD1" w14:paraId="2784AC3E" w14:textId="77777777" w:rsidTr="00093D56">
        <w:trPr>
          <w:trHeight w:val="340"/>
        </w:trPr>
        <w:tc>
          <w:tcPr>
            <w:tcW w:w="9724" w:type="dxa"/>
            <w:gridSpan w:val="3"/>
          </w:tcPr>
          <w:p w14:paraId="0828FD28" w14:textId="60E69551" w:rsidR="007D5BD1" w:rsidRDefault="007D5BD1" w:rsidP="00C636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3909C77" wp14:editId="306266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10" name="Rectangle 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C72FA" id="Rectangle 10" o:spid="_x0000_s1026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BzVgYCIgIAAEgEAAAOAAAAAAAAAAAAAAAAAC4CAABkcnMvZTJvRG9jLnhtbFBLAQIt&#10;ABQABgAIAAAAIQDrjR772AAAAAUBAAAPAAAAAAAAAAAAAAAAAHwEAABkcnMvZG93bnJldi54bWxQ&#10;SwUGAAAAAAQABADzAAAAgQUAAAAA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="00E561C2">
              <w:t>R</w:t>
            </w:r>
            <w:r w:rsidRPr="00442470">
              <w:t>epérer</w:t>
            </w:r>
            <w:r w:rsidR="00E561C2">
              <w:t xml:space="preserve"> la chaufferie sur la maquette numérique </w:t>
            </w:r>
            <w:r w:rsidRPr="00442470">
              <w:t>ainsi que les caractéristiques utiles à l’intervention.</w:t>
            </w:r>
          </w:p>
        </w:tc>
      </w:tr>
      <w:bookmarkEnd w:id="1"/>
      <w:tr w:rsidR="00146DB2" w14:paraId="007E5AC7" w14:textId="77777777" w:rsidTr="008952A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3DD3C6CC" w14:textId="5C1FDEBE" w:rsidR="00146DB2" w:rsidRPr="004F667F" w:rsidRDefault="00146DB2" w:rsidP="00146DB2">
            <w:pPr>
              <w:rPr>
                <w:b/>
                <w:bCs/>
                <w:color w:val="1F497D" w:themeColor="text2"/>
              </w:rPr>
            </w:pPr>
            <w:r w:rsidRPr="004F667F">
              <w:rPr>
                <w:b/>
                <w:bCs/>
                <w:color w:val="002060"/>
              </w:rPr>
              <w:t>C13 Repérer les contraintes techniques liées à l’intervention</w:t>
            </w:r>
          </w:p>
        </w:tc>
      </w:tr>
      <w:tr w:rsidR="00146DB2" w14:paraId="15400A89" w14:textId="77777777" w:rsidTr="00554925">
        <w:trPr>
          <w:trHeight w:val="340"/>
        </w:trPr>
        <w:tc>
          <w:tcPr>
            <w:tcW w:w="9724" w:type="dxa"/>
            <w:gridSpan w:val="3"/>
          </w:tcPr>
          <w:p w14:paraId="3BB7CCFE" w14:textId="4DB0F9B0" w:rsidR="00146DB2" w:rsidRDefault="00146DB2" w:rsidP="00146DB2">
            <w:r>
              <w:rPr>
                <w:noProof/>
              </w:rPr>
              <w:t>Repérer et inventorier les contraintes techniques liées à l’installation du circuit secondaire.</w:t>
            </w:r>
          </w:p>
        </w:tc>
      </w:tr>
      <w:tr w:rsidR="00146DB2" w:rsidRPr="00442470" w14:paraId="5A3DED67" w14:textId="77777777" w:rsidTr="008952A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5D7B321A" w14:textId="622B80A7" w:rsidR="00146DB2" w:rsidRPr="004F667F" w:rsidRDefault="00146DB2" w:rsidP="00146DB2">
            <w:pPr>
              <w:rPr>
                <w:b/>
                <w:bCs/>
                <w:color w:val="002060"/>
              </w:rPr>
            </w:pPr>
            <w:bookmarkStart w:id="2" w:name="_Hlk70399914"/>
            <w:r w:rsidRPr="004F667F">
              <w:rPr>
                <w:b/>
                <w:bCs/>
                <w:color w:val="002060"/>
              </w:rPr>
              <w:t>C21 Identifié les éléments d’un réseau fluidique</w:t>
            </w:r>
          </w:p>
        </w:tc>
      </w:tr>
      <w:tr w:rsidR="00146DB2" w14:paraId="501B49DD" w14:textId="77777777" w:rsidTr="000A5949">
        <w:trPr>
          <w:trHeight w:val="340"/>
        </w:trPr>
        <w:tc>
          <w:tcPr>
            <w:tcW w:w="9724" w:type="dxa"/>
            <w:gridSpan w:val="3"/>
          </w:tcPr>
          <w:p w14:paraId="58806122" w14:textId="2AB8739A" w:rsidR="00146DB2" w:rsidRDefault="00290DBE" w:rsidP="00146DB2">
            <w:r>
              <w:t>Déterminer à partir du schéma de principe les éléments composants le circuit secondaire</w:t>
            </w:r>
            <w:r w:rsidR="00054B9E">
              <w:t>.</w:t>
            </w:r>
          </w:p>
        </w:tc>
      </w:tr>
      <w:bookmarkEnd w:id="2"/>
      <w:tr w:rsidR="00054B9E" w:rsidRPr="00442470" w14:paraId="7753C0F3" w14:textId="77777777" w:rsidTr="00D372D5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5D0A8316" w14:textId="4ED557B7" w:rsidR="00054B9E" w:rsidRPr="004F667F" w:rsidRDefault="00054B9E" w:rsidP="00D372D5">
            <w:pPr>
              <w:rPr>
                <w:b/>
                <w:bCs/>
                <w:color w:val="002060"/>
              </w:rPr>
            </w:pPr>
            <w:r w:rsidRPr="004F667F">
              <w:rPr>
                <w:b/>
                <w:bCs/>
                <w:color w:val="002060"/>
              </w:rPr>
              <w:t>C22 Déterminer les caractéristiques des différents éléments de l’installation</w:t>
            </w:r>
          </w:p>
        </w:tc>
      </w:tr>
      <w:tr w:rsidR="00054B9E" w14:paraId="1608D12D" w14:textId="77777777" w:rsidTr="00D372D5">
        <w:trPr>
          <w:trHeight w:val="340"/>
        </w:trPr>
        <w:tc>
          <w:tcPr>
            <w:tcW w:w="9724" w:type="dxa"/>
            <w:gridSpan w:val="3"/>
          </w:tcPr>
          <w:p w14:paraId="631E21F0" w14:textId="6922464B" w:rsidR="00054B9E" w:rsidRDefault="00290DBE" w:rsidP="00D372D5">
            <w:r>
              <w:t>Déterminer</w:t>
            </w:r>
            <w:r w:rsidR="00054B9E">
              <w:t xml:space="preserve"> </w:t>
            </w:r>
            <w:r>
              <w:t xml:space="preserve">à partir du CCTP </w:t>
            </w:r>
            <w:r w:rsidR="00054B9E">
              <w:t>les références et les caractéristiques des différents éléments composant l’installation.</w:t>
            </w:r>
          </w:p>
        </w:tc>
      </w:tr>
      <w:tr w:rsidR="004400E3" w:rsidRPr="00442470" w14:paraId="2D7EB674" w14:textId="77777777" w:rsidTr="00D372D5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129306F6" w14:textId="46D0E5FF" w:rsidR="004400E3" w:rsidRPr="004F667F" w:rsidRDefault="004400E3" w:rsidP="00D372D5">
            <w:pPr>
              <w:rPr>
                <w:b/>
                <w:bCs/>
                <w:color w:val="002060"/>
              </w:rPr>
            </w:pPr>
            <w:r w:rsidRPr="004F667F">
              <w:rPr>
                <w:b/>
                <w:bCs/>
                <w:color w:val="002060"/>
              </w:rPr>
              <w:t>C25 Schématiser tout ou partie d’une installation</w:t>
            </w:r>
          </w:p>
        </w:tc>
      </w:tr>
      <w:tr w:rsidR="004400E3" w14:paraId="7D9788B6" w14:textId="77777777" w:rsidTr="00D372D5">
        <w:trPr>
          <w:trHeight w:val="340"/>
        </w:trPr>
        <w:tc>
          <w:tcPr>
            <w:tcW w:w="9724" w:type="dxa"/>
            <w:gridSpan w:val="3"/>
          </w:tcPr>
          <w:p w14:paraId="712A449F" w14:textId="119F575F" w:rsidR="004400E3" w:rsidRDefault="00290DBE" w:rsidP="00D372D5">
            <w:r>
              <w:t>S</w:t>
            </w:r>
            <w:r w:rsidR="004400E3">
              <w:t xml:space="preserve">chématiser </w:t>
            </w:r>
            <w:r>
              <w:t xml:space="preserve">à partir du schéma de principe </w:t>
            </w:r>
            <w:r w:rsidR="004400E3">
              <w:t>la partie de l’installation à réaliser en vue isométrique.</w:t>
            </w:r>
          </w:p>
        </w:tc>
      </w:tr>
      <w:tr w:rsidR="00146DB2" w:rsidRPr="00442470" w14:paraId="061BC30B" w14:textId="77777777" w:rsidTr="008952A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37A9BF46" w14:textId="0159C662" w:rsidR="00146DB2" w:rsidRPr="004F667F" w:rsidRDefault="00146DB2" w:rsidP="00146DB2">
            <w:pPr>
              <w:rPr>
                <w:b/>
                <w:bCs/>
                <w:color w:val="002060"/>
              </w:rPr>
            </w:pPr>
            <w:r w:rsidRPr="004F667F">
              <w:rPr>
                <w:b/>
                <w:bCs/>
                <w:color w:val="002060"/>
              </w:rPr>
              <w:t>C31 Identifier les matériels et outillages nécessaires à la réalisation de son intervention</w:t>
            </w:r>
          </w:p>
        </w:tc>
      </w:tr>
      <w:tr w:rsidR="00146DB2" w14:paraId="2D660DAF" w14:textId="77777777" w:rsidTr="000579C3">
        <w:trPr>
          <w:trHeight w:val="340"/>
        </w:trPr>
        <w:tc>
          <w:tcPr>
            <w:tcW w:w="9724" w:type="dxa"/>
            <w:gridSpan w:val="3"/>
          </w:tcPr>
          <w:p w14:paraId="365011B2" w14:textId="2D02872C" w:rsidR="00146DB2" w:rsidRDefault="00146DB2" w:rsidP="00146DB2">
            <w:pPr>
              <w:rPr>
                <w:noProof/>
              </w:rPr>
            </w:pPr>
            <w:r>
              <w:rPr>
                <w:noProof/>
              </w:rPr>
              <w:t xml:space="preserve">Déterminer le matériel et l’outillage nécessaire à l’installation </w:t>
            </w:r>
            <w:r w:rsidR="00954F3A">
              <w:rPr>
                <w:noProof/>
              </w:rPr>
              <w:t xml:space="preserve">du </w:t>
            </w:r>
            <w:r w:rsidR="00B3668B">
              <w:rPr>
                <w:noProof/>
              </w:rPr>
              <w:t>réseau secondaire</w:t>
            </w:r>
            <w:r w:rsidR="00954F3A">
              <w:rPr>
                <w:noProof/>
              </w:rPr>
              <w:t>, à</w:t>
            </w:r>
            <w:r>
              <w:rPr>
                <w:noProof/>
              </w:rPr>
              <w:t xml:space="preserve"> son raccordement hydraulique et électrique.</w:t>
            </w:r>
          </w:p>
          <w:p w14:paraId="09E19036" w14:textId="38C3B2E8" w:rsidR="00146DB2" w:rsidRDefault="00146DB2" w:rsidP="00146DB2">
            <w:r>
              <w:rPr>
                <w:noProof/>
              </w:rPr>
              <w:t>Identifier les équipements spécifiques (manutention)</w:t>
            </w:r>
          </w:p>
        </w:tc>
      </w:tr>
      <w:tr w:rsidR="00146DB2" w:rsidRPr="00442470" w14:paraId="49B51B1A" w14:textId="77777777" w:rsidTr="008952A6">
        <w:trPr>
          <w:trHeight w:val="340"/>
        </w:trPr>
        <w:tc>
          <w:tcPr>
            <w:tcW w:w="9724" w:type="dxa"/>
            <w:gridSpan w:val="3"/>
            <w:shd w:val="clear" w:color="auto" w:fill="BFBFBF" w:themeFill="background1" w:themeFillShade="BF"/>
          </w:tcPr>
          <w:p w14:paraId="26313B1A" w14:textId="17C51400" w:rsidR="00146DB2" w:rsidRPr="004F667F" w:rsidRDefault="00146DB2" w:rsidP="00146DB2">
            <w:pPr>
              <w:rPr>
                <w:b/>
                <w:bCs/>
                <w:color w:val="002060"/>
              </w:rPr>
            </w:pPr>
            <w:r w:rsidRPr="004F667F">
              <w:rPr>
                <w:b/>
                <w:bCs/>
                <w:color w:val="002060"/>
              </w:rPr>
              <w:t>C33 Inventorier les EPI et EPC adapté</w:t>
            </w:r>
            <w:r w:rsidR="00205C77">
              <w:rPr>
                <w:b/>
                <w:bCs/>
                <w:color w:val="002060"/>
              </w:rPr>
              <w:t>s</w:t>
            </w:r>
            <w:r w:rsidRPr="004F667F">
              <w:rPr>
                <w:b/>
                <w:bCs/>
                <w:color w:val="002060"/>
              </w:rPr>
              <w:t xml:space="preserve"> à l’intervention</w:t>
            </w:r>
          </w:p>
        </w:tc>
      </w:tr>
      <w:tr w:rsidR="00146DB2" w14:paraId="0D929F6A" w14:textId="77777777" w:rsidTr="002C48EB">
        <w:trPr>
          <w:trHeight w:val="340"/>
        </w:trPr>
        <w:tc>
          <w:tcPr>
            <w:tcW w:w="9724" w:type="dxa"/>
            <w:gridSpan w:val="3"/>
          </w:tcPr>
          <w:p w14:paraId="6B4D3FB9" w14:textId="21D7C82E" w:rsidR="00146DB2" w:rsidRDefault="00146DB2" w:rsidP="00146DB2">
            <w:r w:rsidRPr="00570051">
              <w:rPr>
                <w:noProof/>
              </w:rPr>
              <w:t>Choisir les EPI et EPC adaptés.</w:t>
            </w:r>
          </w:p>
        </w:tc>
      </w:tr>
    </w:tbl>
    <w:p w14:paraId="63C3EFE7" w14:textId="164737E8" w:rsidR="00B334FC" w:rsidRDefault="00B334FC"/>
    <w:p w14:paraId="4538723C" w14:textId="77777777" w:rsidR="004F667F" w:rsidRDefault="004F667F"/>
    <w:p w14:paraId="6F50867F" w14:textId="7F44B37D" w:rsidR="00B334FC" w:rsidRDefault="00B334FC"/>
    <w:p w14:paraId="09A6BE45" w14:textId="5CDE1A48" w:rsidR="00B334FC" w:rsidRDefault="00B334FC"/>
    <w:p w14:paraId="4FA3255B" w14:textId="31DCF0BA" w:rsidR="00B334FC" w:rsidRDefault="00B334FC"/>
    <w:p w14:paraId="040BCC0B" w14:textId="77777777" w:rsidR="005827AB" w:rsidRDefault="005827AB"/>
    <w:p w14:paraId="5337399D" w14:textId="08AA1A60" w:rsidR="00481F87" w:rsidRDefault="00481F87"/>
    <w:tbl>
      <w:tblPr>
        <w:tblStyle w:val="Grilledutableau"/>
        <w:tblW w:w="9724" w:type="dxa"/>
        <w:tblLook w:val="04A0" w:firstRow="1" w:lastRow="0" w:firstColumn="1" w:lastColumn="0" w:noHBand="0" w:noVBand="1"/>
      </w:tblPr>
      <w:tblGrid>
        <w:gridCol w:w="7650"/>
        <w:gridCol w:w="2074"/>
      </w:tblGrid>
      <w:tr w:rsidR="00146DB2" w14:paraId="7DE657D5" w14:textId="77777777">
        <w:trPr>
          <w:trHeight w:val="918"/>
        </w:trPr>
        <w:tc>
          <w:tcPr>
            <w:tcW w:w="9724" w:type="dxa"/>
            <w:gridSpan w:val="2"/>
            <w:shd w:val="clear" w:color="auto" w:fill="8DB3E2" w:themeFill="text2" w:themeFillTint="66"/>
            <w:vAlign w:val="center"/>
          </w:tcPr>
          <w:p w14:paraId="16FA10C7" w14:textId="77777777" w:rsidR="00146DB2" w:rsidRDefault="00146DB2" w:rsidP="00146D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Séquence 2</w:t>
            </w:r>
          </w:p>
          <w:p w14:paraId="126261E9" w14:textId="704199AB" w:rsidR="00146DB2" w:rsidRPr="006C62E8" w:rsidRDefault="00146DB2" w:rsidP="00146DB2">
            <w:pPr>
              <w:pStyle w:val="Titre8"/>
              <w:ind w:left="-107" w:right="141"/>
              <w:jc w:val="center"/>
              <w:outlineLvl w:val="7"/>
              <w:rPr>
                <w:b w:val="0"/>
                <w:bCs w:val="0"/>
                <w:color w:val="17365D" w:themeColor="text2" w:themeShade="BF"/>
                <w:lang w:val="fr-FR"/>
              </w:rPr>
            </w:pPr>
            <w:r w:rsidRPr="006C62E8">
              <w:rPr>
                <w:b w:val="0"/>
                <w:color w:val="17365D" w:themeColor="text2" w:themeShade="BF"/>
                <w:lang w:val="fr-FR"/>
              </w:rPr>
              <w:t>Comment</w:t>
            </w:r>
            <w:r w:rsidRPr="006C62E8">
              <w:rPr>
                <w:b w:val="0"/>
                <w:color w:val="17365D" w:themeColor="text2" w:themeShade="BF"/>
                <w:spacing w:val="-1"/>
                <w:lang w:val="fr-FR"/>
              </w:rPr>
              <w:t xml:space="preserve"> </w:t>
            </w:r>
            <w:r w:rsidR="006C62E8" w:rsidRPr="006C62E8">
              <w:rPr>
                <w:b w:val="0"/>
                <w:color w:val="17365D" w:themeColor="text2" w:themeShade="BF"/>
                <w:lang w:val="fr-FR"/>
              </w:rPr>
              <w:t>mettre en œuvre</w:t>
            </w:r>
            <w:r w:rsidRPr="006C62E8">
              <w:rPr>
                <w:b w:val="0"/>
                <w:color w:val="17365D" w:themeColor="text2" w:themeShade="BF"/>
                <w:lang w:val="fr-FR"/>
              </w:rPr>
              <w:t xml:space="preserve"> une </w:t>
            </w:r>
            <w:r w:rsidRPr="006C62E8">
              <w:rPr>
                <w:b w:val="0"/>
                <w:color w:val="17365D" w:themeColor="text2" w:themeShade="BF"/>
                <w:spacing w:val="-4"/>
                <w:lang w:val="fr-FR"/>
              </w:rPr>
              <w:t>i</w:t>
            </w:r>
            <w:r w:rsidRPr="006C62E8">
              <w:rPr>
                <w:b w:val="0"/>
                <w:color w:val="17365D" w:themeColor="text2" w:themeShade="BF"/>
                <w:lang w:val="fr-FR"/>
              </w:rPr>
              <w:t>ntervention</w:t>
            </w:r>
            <w:r w:rsidRPr="006C62E8">
              <w:rPr>
                <w:b w:val="0"/>
                <w:color w:val="17365D" w:themeColor="text2" w:themeShade="BF"/>
                <w:spacing w:val="3"/>
                <w:lang w:val="fr-FR"/>
              </w:rPr>
              <w:t xml:space="preserve"> ou une réalisation</w:t>
            </w:r>
            <w:r w:rsidRPr="006C62E8">
              <w:rPr>
                <w:b w:val="0"/>
                <w:color w:val="17365D" w:themeColor="text2" w:themeShade="BF"/>
                <w:lang w:val="fr-FR"/>
              </w:rPr>
              <w:t xml:space="preserve"> ?</w:t>
            </w:r>
          </w:p>
          <w:p w14:paraId="6352E349" w14:textId="77777777" w:rsidR="00146DB2" w:rsidRDefault="00146DB2" w:rsidP="00146DB2">
            <w:pPr>
              <w:jc w:val="center"/>
              <w:rPr>
                <w:sz w:val="24"/>
                <w:szCs w:val="24"/>
              </w:rPr>
            </w:pPr>
          </w:p>
        </w:tc>
      </w:tr>
      <w:tr w:rsidR="006C62E8" w14:paraId="1121C771" w14:textId="77777777" w:rsidTr="006C62E8">
        <w:trPr>
          <w:trHeight w:val="321"/>
        </w:trPr>
        <w:tc>
          <w:tcPr>
            <w:tcW w:w="9724" w:type="dxa"/>
            <w:gridSpan w:val="2"/>
            <w:shd w:val="clear" w:color="auto" w:fill="00B0F0"/>
          </w:tcPr>
          <w:p w14:paraId="150C3A35" w14:textId="55D3B400" w:rsidR="006C62E8" w:rsidRDefault="006C62E8" w:rsidP="00146DB2">
            <w:pPr>
              <w:jc w:val="center"/>
            </w:pPr>
            <w:r w:rsidRPr="00385BFC">
              <w:rPr>
                <w:b/>
                <w:color w:val="000000" w:themeColor="text1"/>
              </w:rPr>
              <w:t>Baccalauréat professionnel ICCER</w:t>
            </w:r>
          </w:p>
        </w:tc>
      </w:tr>
      <w:tr w:rsidR="00146DB2" w14:paraId="39CE0752" w14:textId="77777777">
        <w:trPr>
          <w:trHeight w:val="321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5ACE5CE1" w14:textId="4E330EA1" w:rsidR="00146DB2" w:rsidRDefault="00205C77" w:rsidP="00146DB2">
            <w:pPr>
              <w:jc w:val="center"/>
            </w:pPr>
            <w:r>
              <w:t>ÉLÉ</w:t>
            </w:r>
            <w:r w:rsidR="00146DB2">
              <w:t xml:space="preserve">MENTS D’OUVRAGES </w:t>
            </w:r>
            <w:r>
              <w:t>ÉTUDIÉ</w:t>
            </w:r>
            <w:r w:rsidR="00146DB2">
              <w:t>S</w:t>
            </w:r>
          </w:p>
        </w:tc>
      </w:tr>
      <w:tr w:rsidR="00481F87" w14:paraId="5D66B6DB" w14:textId="77777777" w:rsidTr="003D7B4F">
        <w:trPr>
          <w:trHeight w:val="981"/>
        </w:trPr>
        <w:tc>
          <w:tcPr>
            <w:tcW w:w="9724" w:type="dxa"/>
            <w:gridSpan w:val="2"/>
          </w:tcPr>
          <w:p w14:paraId="59CE60DC" w14:textId="5D3C44EF" w:rsidR="00481F87" w:rsidRDefault="006C62E8" w:rsidP="00146DB2">
            <w:pPr>
              <w:rPr>
                <w:sz w:val="16"/>
                <w:szCs w:val="16"/>
              </w:rPr>
            </w:pPr>
            <w:r w:rsidRPr="00C72711">
              <w:t xml:space="preserve">Réalisation de l’installation </w:t>
            </w:r>
            <w:r>
              <w:t>du circuit secondaire,</w:t>
            </w:r>
            <w:r w:rsidRPr="00C72711">
              <w:t xml:space="preserve"> de son raccordement fluidique et électrique et de sa mise en service</w:t>
            </w:r>
          </w:p>
        </w:tc>
      </w:tr>
      <w:tr w:rsidR="00481F87" w14:paraId="2B1DBEAA" w14:textId="77777777" w:rsidTr="00331E56">
        <w:trPr>
          <w:trHeight w:val="340"/>
        </w:trPr>
        <w:tc>
          <w:tcPr>
            <w:tcW w:w="9724" w:type="dxa"/>
            <w:gridSpan w:val="2"/>
          </w:tcPr>
          <w:p w14:paraId="6F5F9928" w14:textId="0D59B585" w:rsidR="004057CD" w:rsidRDefault="006C62E8" w:rsidP="00146DB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59564F7" wp14:editId="3EFAD839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15240</wp:posOffset>
                      </wp:positionV>
                      <wp:extent cx="1657350" cy="2066925"/>
                      <wp:effectExtent l="0" t="0" r="0" b="0"/>
                      <wp:wrapNone/>
                      <wp:docPr id="31" name="Zone de tex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2066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7DFC16" w14:textId="3455DBEB" w:rsidR="006C62E8" w:rsidRDefault="006C62E8">
                                  <w:r w:rsidRPr="006C62E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E2A4A1" wp14:editId="44512A2A">
                                        <wp:extent cx="1447800" cy="1953260"/>
                                        <wp:effectExtent l="0" t="0" r="0" b="0"/>
                                        <wp:docPr id="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7800" cy="1953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564F7" id="Zone de texte 31" o:spid="_x0000_s1027" type="#_x0000_t202" style="position:absolute;margin-left:213pt;margin-top:1.2pt;width:130.5pt;height:162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" filled="f" stroked="f" strokeweight=".5pt">
                      <v:textbox>
                        <w:txbxContent>
                          <w:p w14:paraId="6C7DFC16" w14:textId="3455DBEB" w:rsidR="006C62E8" w:rsidRDefault="006C62E8">
                            <w:r w:rsidRPr="006C62E8">
                              <w:rPr>
                                <w:noProof/>
                              </w:rPr>
                              <w:drawing>
                                <wp:inline distT="0" distB="0" distL="0" distR="0" wp14:anchorId="5CE2A4A1" wp14:editId="44512A2A">
                                  <wp:extent cx="1447800" cy="195326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800" cy="1953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FF1A578" wp14:editId="5B287E72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15240</wp:posOffset>
                      </wp:positionV>
                      <wp:extent cx="2404110" cy="1870710"/>
                      <wp:effectExtent l="0" t="0" r="15240" b="1524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4110" cy="1870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B07D02" w14:textId="3E7820D6" w:rsidR="004057CD" w:rsidRDefault="00B734EA">
                                  <w:r w:rsidRPr="00B734E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6678A2" wp14:editId="32D0D24B">
                                        <wp:extent cx="2309389" cy="1638300"/>
                                        <wp:effectExtent l="0" t="0" r="0" b="0"/>
                                        <wp:docPr id="28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933" t="58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16047" cy="16430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1A578" id="Zone de texte 19" o:spid="_x0000_s1028" type="#_x0000_t202" style="position:absolute;margin-left:14.25pt;margin-top:1.2pt;width:189.3pt;height:147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" fillcolor="white [3201]" strokeweight=".5pt">
                      <v:textbox>
                        <w:txbxContent>
                          <w:p w14:paraId="52B07D02" w14:textId="3E7820D6" w:rsidR="004057CD" w:rsidRDefault="00B734EA">
                            <w:r w:rsidRPr="00B734EA">
                              <w:rPr>
                                <w:noProof/>
                              </w:rPr>
                              <w:drawing>
                                <wp:inline distT="0" distB="0" distL="0" distR="0" wp14:anchorId="3B6678A2" wp14:editId="32D0D24B">
                                  <wp:extent cx="2309389" cy="163830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33" t="58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6047" cy="1643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78E5A31F" wp14:editId="09089EB3">
                      <wp:simplePos x="0" y="0"/>
                      <wp:positionH relativeFrom="column">
                        <wp:posOffset>4467225</wp:posOffset>
                      </wp:positionH>
                      <wp:positionV relativeFrom="paragraph">
                        <wp:posOffset>15240</wp:posOffset>
                      </wp:positionV>
                      <wp:extent cx="1314450" cy="1971675"/>
                      <wp:effectExtent l="0" t="0" r="19050" b="28575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1971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65BD0273" w14:textId="602E44AD" w:rsidR="004057CD" w:rsidRDefault="006B331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0D895F" wp14:editId="01039C93">
                                        <wp:extent cx="1019175" cy="1823157"/>
                                        <wp:effectExtent l="0" t="0" r="0" b="5715"/>
                                        <wp:docPr id="29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4"/>
                                                <a:srcRect l="25879" t="5734" r="46842" b="752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671" cy="1845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5A31F" id="Zone de texte 21" o:spid="_x0000_s1029" type="#_x0000_t202" style="position:absolute;margin-left:351.75pt;margin-top:1.2pt;width:103.5pt;height:155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" filled="f" strokecolor="black [3213]" strokeweight=".5pt">
                      <v:textbox>
                        <w:txbxContent>
                          <w:p w14:paraId="65BD0273" w14:textId="602E44AD" w:rsidR="004057CD" w:rsidRDefault="006B33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D895F" wp14:editId="01039C93">
                                  <wp:extent cx="1019175" cy="1823157"/>
                                  <wp:effectExtent l="0" t="0" r="0" b="571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5879" t="5734" r="46842" b="75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671" cy="184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26C34E" w14:textId="060AC1D8" w:rsidR="004057CD" w:rsidRDefault="004057CD" w:rsidP="00146DB2"/>
          <w:p w14:paraId="67A318B7" w14:textId="2F440987" w:rsidR="004057CD" w:rsidRDefault="004057CD" w:rsidP="00146DB2"/>
          <w:p w14:paraId="23999052" w14:textId="462E01A5" w:rsidR="004057CD" w:rsidRDefault="004057CD" w:rsidP="00146DB2"/>
          <w:p w14:paraId="6B83FC68" w14:textId="14818745" w:rsidR="004057CD" w:rsidRDefault="004057CD" w:rsidP="00146DB2"/>
          <w:p w14:paraId="6A39F497" w14:textId="2321E7A4" w:rsidR="00481F87" w:rsidRDefault="00481F87" w:rsidP="00146DB2"/>
          <w:p w14:paraId="538C2316" w14:textId="77777777" w:rsidR="00481F87" w:rsidRDefault="00481F87" w:rsidP="00146DB2"/>
          <w:p w14:paraId="03C24DE5" w14:textId="77777777" w:rsidR="006C62E8" w:rsidRDefault="006C62E8" w:rsidP="00146DB2"/>
          <w:p w14:paraId="51B2BE57" w14:textId="77777777" w:rsidR="006C62E8" w:rsidRDefault="006C62E8" w:rsidP="00146DB2"/>
          <w:p w14:paraId="2ADFB48D" w14:textId="3B87C54A" w:rsidR="006C62E8" w:rsidRDefault="006C62E8" w:rsidP="00146DB2"/>
          <w:p w14:paraId="62A88B9C" w14:textId="77777777" w:rsidR="006C62E8" w:rsidRDefault="006C62E8" w:rsidP="00146DB2"/>
          <w:p w14:paraId="50AD803F" w14:textId="513CF715" w:rsidR="006C62E8" w:rsidRDefault="006C62E8" w:rsidP="00146DB2"/>
        </w:tc>
      </w:tr>
      <w:tr w:rsidR="00802C6B" w14:paraId="5C97C67B" w14:textId="77777777" w:rsidTr="00802C6B">
        <w:trPr>
          <w:trHeight w:val="280"/>
        </w:trPr>
        <w:tc>
          <w:tcPr>
            <w:tcW w:w="7650" w:type="dxa"/>
            <w:shd w:val="clear" w:color="auto" w:fill="92D050"/>
          </w:tcPr>
          <w:p w14:paraId="5C1E9D5D" w14:textId="7601630F" w:rsidR="00802C6B" w:rsidRPr="004F667F" w:rsidRDefault="00802C6B" w:rsidP="00456D29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</w:rPr>
            </w:pPr>
            <w:r w:rsidRPr="00DF4F41">
              <w:rPr>
                <w:sz w:val="18"/>
                <w:szCs w:val="18"/>
              </w:rPr>
              <w:t>A2</w:t>
            </w:r>
            <w:r>
              <w:rPr>
                <w:sz w:val="18"/>
                <w:szCs w:val="18"/>
              </w:rPr>
              <w:t xml:space="preserve"> – A3</w:t>
            </w:r>
            <w:r w:rsidRPr="00DF4F41">
              <w:rPr>
                <w:sz w:val="18"/>
                <w:szCs w:val="18"/>
              </w:rPr>
              <w:t xml:space="preserve"> : </w:t>
            </w:r>
            <w:r>
              <w:rPr>
                <w:sz w:val="18"/>
                <w:szCs w:val="18"/>
              </w:rPr>
              <w:t>R</w:t>
            </w:r>
            <w:r w:rsidRPr="0088574B">
              <w:rPr>
                <w:color w:val="000000" w:themeColor="text1"/>
                <w:spacing w:val="-1"/>
                <w:sz w:val="18"/>
              </w:rPr>
              <w:t>É</w:t>
            </w:r>
            <w:r w:rsidRPr="00DF4F41">
              <w:rPr>
                <w:sz w:val="18"/>
                <w:szCs w:val="18"/>
              </w:rPr>
              <w:t>ALISATION ET MISE EN SERVICE</w:t>
            </w:r>
            <w:r>
              <w:rPr>
                <w:sz w:val="18"/>
                <w:szCs w:val="18"/>
              </w:rPr>
              <w:t xml:space="preserve"> D’UNE INSTALLATION</w:t>
            </w:r>
          </w:p>
        </w:tc>
        <w:tc>
          <w:tcPr>
            <w:tcW w:w="2074" w:type="dxa"/>
            <w:shd w:val="clear" w:color="auto" w:fill="FF00FF"/>
          </w:tcPr>
          <w:p w14:paraId="3588CFC7" w14:textId="794F3851" w:rsidR="00802C6B" w:rsidRPr="004F667F" w:rsidRDefault="00802C6B" w:rsidP="00456D29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</w:rPr>
            </w:pPr>
            <w:r>
              <w:rPr>
                <w:noProof/>
                <w:sz w:val="18"/>
                <w:szCs w:val="18"/>
              </w:rPr>
              <w:t>A5</w:t>
            </w:r>
            <w:r w:rsidRPr="00DF4F41">
              <w:rPr>
                <w:noProof/>
                <w:sz w:val="18"/>
                <w:szCs w:val="18"/>
              </w:rPr>
              <w:t> : COMMUNICATION</w:t>
            </w:r>
          </w:p>
        </w:tc>
      </w:tr>
      <w:tr w:rsidR="00A77F45" w14:paraId="29D954BE" w14:textId="77777777" w:rsidTr="00D372D5">
        <w:trPr>
          <w:trHeight w:val="28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2AA227B0" w14:textId="50655B8E" w:rsidR="00A77F45" w:rsidRPr="004F667F" w:rsidRDefault="00456D29" w:rsidP="00456D29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</w:rPr>
            </w:pPr>
            <w:r w:rsidRPr="004F667F">
              <w:rPr>
                <w:b/>
                <w:bCs/>
                <w:color w:val="001F5F"/>
              </w:rPr>
              <w:t>C43 Organiser l’intervention</w:t>
            </w:r>
          </w:p>
        </w:tc>
      </w:tr>
      <w:tr w:rsidR="00456D29" w14:paraId="205F2828" w14:textId="77777777" w:rsidTr="00D372D5">
        <w:trPr>
          <w:trHeight w:val="340"/>
        </w:trPr>
        <w:tc>
          <w:tcPr>
            <w:tcW w:w="9724" w:type="dxa"/>
            <w:gridSpan w:val="2"/>
          </w:tcPr>
          <w:p w14:paraId="3D91E085" w14:textId="078F45E4" w:rsidR="00456D29" w:rsidRPr="004F667F" w:rsidRDefault="006B6824" w:rsidP="00D372D5">
            <w:r>
              <w:t xml:space="preserve">Organiser l’intervention </w:t>
            </w:r>
            <w:r w:rsidR="00456D29" w:rsidRPr="004F667F">
              <w:t>de manière chronologique et méthodique</w:t>
            </w:r>
          </w:p>
        </w:tc>
      </w:tr>
      <w:tr w:rsidR="00456D29" w14:paraId="17A14B94" w14:textId="77777777" w:rsidTr="00456D29">
        <w:trPr>
          <w:trHeight w:val="340"/>
        </w:trPr>
        <w:tc>
          <w:tcPr>
            <w:tcW w:w="9724" w:type="dxa"/>
            <w:gridSpan w:val="2"/>
            <w:shd w:val="clear" w:color="auto" w:fill="A6A6A6" w:themeFill="background1" w:themeFillShade="A6"/>
          </w:tcPr>
          <w:p w14:paraId="28672273" w14:textId="58A0CAF9" w:rsidR="00456D29" w:rsidRPr="004F667F" w:rsidRDefault="00456D29" w:rsidP="00D372D5">
            <w:r w:rsidRPr="004F667F">
              <w:rPr>
                <w:b/>
                <w:bCs/>
                <w:color w:val="001F5F"/>
              </w:rPr>
              <w:t>C51 Vérifier la conformité de la livraison</w:t>
            </w:r>
          </w:p>
        </w:tc>
      </w:tr>
      <w:tr w:rsidR="00A77F45" w14:paraId="15881385" w14:textId="77777777" w:rsidTr="00D372D5">
        <w:trPr>
          <w:trHeight w:val="340"/>
        </w:trPr>
        <w:tc>
          <w:tcPr>
            <w:tcW w:w="9724" w:type="dxa"/>
            <w:gridSpan w:val="2"/>
          </w:tcPr>
          <w:p w14:paraId="1194D3A5" w14:textId="229B067F" w:rsidR="00A77F45" w:rsidRPr="004F667F" w:rsidRDefault="003434F5" w:rsidP="00D372D5">
            <w:r w:rsidRPr="004F667F">
              <w:t>Préparer et vérifier l</w:t>
            </w:r>
            <w:r w:rsidR="009E1462" w:rsidRPr="004F667F">
              <w:t xml:space="preserve">es matériels et matériaux </w:t>
            </w:r>
            <w:r w:rsidRPr="004F667F">
              <w:t>nécessaire</w:t>
            </w:r>
            <w:r w:rsidR="00962326" w:rsidRPr="004F667F">
              <w:t>s</w:t>
            </w:r>
            <w:r w:rsidRPr="004F667F">
              <w:t xml:space="preserve"> à l’intervention.</w:t>
            </w:r>
          </w:p>
        </w:tc>
      </w:tr>
      <w:tr w:rsidR="00A77F45" w14:paraId="2CE1709D" w14:textId="77777777" w:rsidTr="00D372D5">
        <w:trPr>
          <w:trHeight w:val="28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79EDA50A" w14:textId="7FE98098" w:rsidR="00A77F45" w:rsidRPr="004F667F" w:rsidRDefault="00A77F45" w:rsidP="00456D29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</w:rPr>
            </w:pPr>
            <w:r w:rsidRPr="004F667F">
              <w:rPr>
                <w:b/>
                <w:bCs/>
                <w:color w:val="001F5F"/>
              </w:rPr>
              <w:t>C52 Stocker les matériels et les matériaux</w:t>
            </w:r>
          </w:p>
        </w:tc>
      </w:tr>
      <w:tr w:rsidR="00A77F45" w14:paraId="15FAE53A" w14:textId="77777777" w:rsidTr="00D372D5">
        <w:trPr>
          <w:trHeight w:val="340"/>
        </w:trPr>
        <w:tc>
          <w:tcPr>
            <w:tcW w:w="9724" w:type="dxa"/>
            <w:gridSpan w:val="2"/>
          </w:tcPr>
          <w:p w14:paraId="5FA9F3CD" w14:textId="62827BB3" w:rsidR="00A77F45" w:rsidRPr="004F667F" w:rsidRDefault="003434F5" w:rsidP="00456D29">
            <w:r w:rsidRPr="004F667F">
              <w:t xml:space="preserve">Stocker correctement les matériels et matériaux afin de travailler en toutes sécurité. </w:t>
            </w:r>
          </w:p>
        </w:tc>
      </w:tr>
      <w:tr w:rsidR="00146DB2" w14:paraId="30731097" w14:textId="77777777">
        <w:trPr>
          <w:trHeight w:val="28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37617284" w14:textId="5C079A02" w:rsidR="00146DB2" w:rsidRPr="004F667F" w:rsidRDefault="00146DB2" w:rsidP="00456D29">
            <w:pPr>
              <w:tabs>
                <w:tab w:val="left" w:pos="5115"/>
              </w:tabs>
              <w:ind w:right="141"/>
              <w:rPr>
                <w:b/>
                <w:bCs/>
                <w:color w:val="001F5F"/>
              </w:rPr>
            </w:pPr>
            <w:r w:rsidRPr="004F667F">
              <w:rPr>
                <w:b/>
                <w:bCs/>
                <w:color w:val="001F5F"/>
              </w:rPr>
              <w:t>C61 Implanter les matériels et les supports</w:t>
            </w:r>
          </w:p>
        </w:tc>
      </w:tr>
      <w:tr w:rsidR="00146DB2" w14:paraId="3E24EA27" w14:textId="77777777" w:rsidTr="0074418D">
        <w:trPr>
          <w:trHeight w:val="340"/>
        </w:trPr>
        <w:tc>
          <w:tcPr>
            <w:tcW w:w="9724" w:type="dxa"/>
            <w:gridSpan w:val="2"/>
          </w:tcPr>
          <w:p w14:paraId="006F0524" w14:textId="09881924" w:rsidR="00146DB2" w:rsidRDefault="00C0701C" w:rsidP="00456D29">
            <w:pPr>
              <w:rPr>
                <w:sz w:val="16"/>
                <w:szCs w:val="16"/>
              </w:rPr>
            </w:pPr>
            <w:r>
              <w:t>I</w:t>
            </w:r>
            <w:r w:rsidR="00146DB2">
              <w:t xml:space="preserve">mplanter </w:t>
            </w:r>
            <w:r w:rsidR="003434F5">
              <w:t>les supports des collecteurs</w:t>
            </w:r>
            <w:r w:rsidR="00146DB2">
              <w:t xml:space="preserve"> en adaptant les fixations à la nature de la </w:t>
            </w:r>
            <w:r w:rsidR="003434F5">
              <w:t>paroi</w:t>
            </w:r>
            <w:r w:rsidR="00670B39">
              <w:t>.</w:t>
            </w:r>
            <w:r w:rsidR="003434F5">
              <w:t xml:space="preserve"> </w:t>
            </w:r>
          </w:p>
        </w:tc>
      </w:tr>
      <w:tr w:rsidR="00146DB2" w14:paraId="27810936" w14:textId="77777777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5A631DF4" w14:textId="3A3896D7" w:rsidR="00146DB2" w:rsidRPr="004F667F" w:rsidRDefault="00146DB2" w:rsidP="00456D29">
            <w:pPr>
              <w:tabs>
                <w:tab w:val="left" w:pos="5115"/>
              </w:tabs>
              <w:ind w:right="141"/>
              <w:rPr>
                <w:b/>
                <w:bCs/>
              </w:rPr>
            </w:pPr>
            <w:bookmarkStart w:id="3" w:name="_Hlk70401649"/>
            <w:r w:rsidRPr="004F667F">
              <w:rPr>
                <w:b/>
                <w:bCs/>
                <w:color w:val="001F5F"/>
              </w:rPr>
              <w:t>C62 Réaliser le</w:t>
            </w:r>
            <w:r w:rsidR="005065C3" w:rsidRPr="004F667F">
              <w:rPr>
                <w:b/>
                <w:bCs/>
                <w:color w:val="001F5F"/>
              </w:rPr>
              <w:t>s</w:t>
            </w:r>
            <w:r w:rsidRPr="004F667F">
              <w:rPr>
                <w:b/>
                <w:bCs/>
                <w:color w:val="001F5F"/>
              </w:rPr>
              <w:t xml:space="preserve"> réseau</w:t>
            </w:r>
            <w:r w:rsidR="005065C3" w:rsidRPr="004F667F">
              <w:rPr>
                <w:b/>
                <w:bCs/>
                <w:color w:val="001F5F"/>
              </w:rPr>
              <w:t>x</w:t>
            </w:r>
            <w:r w:rsidRPr="004F667F">
              <w:rPr>
                <w:b/>
                <w:bCs/>
                <w:color w:val="001F5F"/>
              </w:rPr>
              <w:t xml:space="preserve"> fluidique</w:t>
            </w:r>
            <w:r w:rsidR="005065C3" w:rsidRPr="004F667F">
              <w:rPr>
                <w:b/>
                <w:bCs/>
                <w:color w:val="001F5F"/>
              </w:rPr>
              <w:t>s</w:t>
            </w:r>
          </w:p>
        </w:tc>
      </w:tr>
      <w:tr w:rsidR="00146DB2" w14:paraId="5AE8FF32" w14:textId="77777777" w:rsidTr="0064450A">
        <w:trPr>
          <w:trHeight w:val="340"/>
        </w:trPr>
        <w:tc>
          <w:tcPr>
            <w:tcW w:w="9724" w:type="dxa"/>
            <w:gridSpan w:val="2"/>
          </w:tcPr>
          <w:p w14:paraId="3DA76C0D" w14:textId="76E2F7BB" w:rsidR="00146DB2" w:rsidRDefault="00C0701C" w:rsidP="00456D29">
            <w:pPr>
              <w:rPr>
                <w:sz w:val="16"/>
                <w:szCs w:val="16"/>
              </w:rPr>
            </w:pPr>
            <w:r>
              <w:t>Façonner, poser et raccorder l</w:t>
            </w:r>
            <w:r w:rsidR="00146DB2">
              <w:t>e réseau</w:t>
            </w:r>
          </w:p>
        </w:tc>
      </w:tr>
      <w:bookmarkEnd w:id="3"/>
      <w:tr w:rsidR="005065C3" w:rsidRPr="00B66699" w14:paraId="113598AA" w14:textId="77777777" w:rsidTr="00D372D5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3B218D46" w14:textId="3D5FD70C" w:rsidR="005065C3" w:rsidRPr="004F667F" w:rsidRDefault="005065C3" w:rsidP="00456D29">
            <w:pPr>
              <w:tabs>
                <w:tab w:val="left" w:pos="5115"/>
              </w:tabs>
              <w:ind w:right="141"/>
              <w:rPr>
                <w:b/>
                <w:bCs/>
              </w:rPr>
            </w:pPr>
            <w:r w:rsidRPr="004F667F">
              <w:rPr>
                <w:b/>
                <w:bCs/>
                <w:color w:val="001F5F"/>
              </w:rPr>
              <w:t>C63 Réaliser les câblages électriques</w:t>
            </w:r>
          </w:p>
        </w:tc>
      </w:tr>
      <w:tr w:rsidR="005065C3" w14:paraId="1FAF17CE" w14:textId="77777777" w:rsidTr="00D372D5">
        <w:trPr>
          <w:trHeight w:val="340"/>
        </w:trPr>
        <w:tc>
          <w:tcPr>
            <w:tcW w:w="9724" w:type="dxa"/>
            <w:gridSpan w:val="2"/>
          </w:tcPr>
          <w:p w14:paraId="502E6A41" w14:textId="0A9BD093" w:rsidR="005065C3" w:rsidRDefault="00C0701C" w:rsidP="00456D29">
            <w:pPr>
              <w:rPr>
                <w:sz w:val="16"/>
                <w:szCs w:val="16"/>
              </w:rPr>
            </w:pPr>
            <w:r>
              <w:t>Raccorder électriquement l</w:t>
            </w:r>
            <w:r w:rsidR="005065C3">
              <w:t xml:space="preserve">e circulateur à un </w:t>
            </w:r>
            <w:r w:rsidR="00962326">
              <w:t>régulateur,</w:t>
            </w:r>
            <w:r w:rsidR="005065C3">
              <w:t xml:space="preserve"> ou à défaut à un coffret électrique.</w:t>
            </w:r>
          </w:p>
        </w:tc>
      </w:tr>
      <w:tr w:rsidR="00146DB2" w14:paraId="1D2CE19B" w14:textId="07F7C693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3792FE27" w14:textId="75E0051D" w:rsidR="00146DB2" w:rsidRPr="004F667F" w:rsidRDefault="00146DB2" w:rsidP="00456D29">
            <w:pPr>
              <w:rPr>
                <w:b/>
                <w:bCs/>
                <w:color w:val="002060"/>
              </w:rPr>
            </w:pPr>
            <w:r w:rsidRPr="004F667F">
              <w:rPr>
                <w:b/>
                <w:bCs/>
                <w:color w:val="002060"/>
              </w:rPr>
              <w:t>C64 Adopté une attitude écoresponsable</w:t>
            </w:r>
          </w:p>
        </w:tc>
      </w:tr>
      <w:tr w:rsidR="00146DB2" w14:paraId="46DD0B6F" w14:textId="77777777" w:rsidTr="005923AB">
        <w:trPr>
          <w:trHeight w:val="340"/>
        </w:trPr>
        <w:tc>
          <w:tcPr>
            <w:tcW w:w="9724" w:type="dxa"/>
            <w:gridSpan w:val="2"/>
          </w:tcPr>
          <w:p w14:paraId="3E867255" w14:textId="225A669D" w:rsidR="00146DB2" w:rsidRDefault="00C0701C" w:rsidP="00456D29">
            <w:pPr>
              <w:rPr>
                <w:sz w:val="16"/>
                <w:szCs w:val="16"/>
              </w:rPr>
            </w:pPr>
            <w:r>
              <w:t>Trier et évacuer l</w:t>
            </w:r>
            <w:r w:rsidR="00146DB2">
              <w:t xml:space="preserve">es déchets </w:t>
            </w:r>
            <w:r>
              <w:t xml:space="preserve">de </w:t>
            </w:r>
            <w:r w:rsidR="00146DB2">
              <w:t>manière sélective</w:t>
            </w:r>
          </w:p>
        </w:tc>
      </w:tr>
      <w:tr w:rsidR="005065C3" w14:paraId="3C9BAF53" w14:textId="77777777" w:rsidTr="008B1C2A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21CC7B1C" w14:textId="406B2F9B" w:rsidR="005065C3" w:rsidRPr="004F667F" w:rsidRDefault="005065C3" w:rsidP="00456D29">
            <w:pPr>
              <w:rPr>
                <w:b/>
                <w:bCs/>
                <w:color w:val="002060"/>
              </w:rPr>
            </w:pPr>
            <w:r w:rsidRPr="004F667F">
              <w:rPr>
                <w:b/>
                <w:bCs/>
                <w:color w:val="002060"/>
              </w:rPr>
              <w:t>C73 Réaliser le mode opératoire concernant les essais d’étanchéité</w:t>
            </w:r>
          </w:p>
        </w:tc>
      </w:tr>
      <w:tr w:rsidR="005065C3" w14:paraId="2AE78351" w14:textId="77777777" w:rsidTr="00DB291E">
        <w:trPr>
          <w:trHeight w:val="340"/>
        </w:trPr>
        <w:tc>
          <w:tcPr>
            <w:tcW w:w="9724" w:type="dxa"/>
            <w:gridSpan w:val="2"/>
          </w:tcPr>
          <w:p w14:paraId="17978574" w14:textId="228C5156" w:rsidR="005065C3" w:rsidRDefault="00E561C2" w:rsidP="00456D29">
            <w:pPr>
              <w:rPr>
                <w:sz w:val="16"/>
                <w:szCs w:val="16"/>
              </w:rPr>
            </w:pPr>
            <w:r>
              <w:t xml:space="preserve">Rédiger le </w:t>
            </w:r>
            <w:r w:rsidR="005065C3">
              <w:t xml:space="preserve">mode opératoire </w:t>
            </w:r>
            <w:r>
              <w:t>permettant</w:t>
            </w:r>
            <w:r w:rsidR="005065C3">
              <w:t xml:space="preserve"> la mise en eau et la vérification de l’étanchéité méthodique de l’installation.</w:t>
            </w:r>
          </w:p>
        </w:tc>
      </w:tr>
      <w:tr w:rsidR="005065C3" w14:paraId="1EEADE18" w14:textId="77777777" w:rsidTr="008B1C2A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6043AA58" w14:textId="3054EF02" w:rsidR="005065C3" w:rsidRPr="004F667F" w:rsidRDefault="005065C3" w:rsidP="00456D29">
            <w:pPr>
              <w:rPr>
                <w:b/>
                <w:bCs/>
                <w:color w:val="002060"/>
              </w:rPr>
            </w:pPr>
            <w:r w:rsidRPr="004F667F">
              <w:rPr>
                <w:b/>
                <w:bCs/>
                <w:color w:val="002060"/>
              </w:rPr>
              <w:t>C71 Autocontrôler la conformité des réalisations des réseau</w:t>
            </w:r>
            <w:r w:rsidR="00962326" w:rsidRPr="004F667F">
              <w:rPr>
                <w:b/>
                <w:bCs/>
                <w:color w:val="002060"/>
              </w:rPr>
              <w:t>x</w:t>
            </w:r>
            <w:r w:rsidRPr="004F667F">
              <w:rPr>
                <w:b/>
                <w:bCs/>
                <w:color w:val="002060"/>
              </w:rPr>
              <w:t xml:space="preserve"> fluidiques et électriques</w:t>
            </w:r>
          </w:p>
        </w:tc>
      </w:tr>
      <w:tr w:rsidR="005065C3" w14:paraId="1CAB454D" w14:textId="77777777" w:rsidTr="00662424">
        <w:trPr>
          <w:trHeight w:val="340"/>
        </w:trPr>
        <w:tc>
          <w:tcPr>
            <w:tcW w:w="9724" w:type="dxa"/>
            <w:gridSpan w:val="2"/>
          </w:tcPr>
          <w:p w14:paraId="01906CD1" w14:textId="387261DC" w:rsidR="005065C3" w:rsidRDefault="00E561C2" w:rsidP="00456D29">
            <w:pPr>
              <w:rPr>
                <w:sz w:val="16"/>
                <w:szCs w:val="16"/>
              </w:rPr>
            </w:pPr>
            <w:r>
              <w:t>Contrôler</w:t>
            </w:r>
            <w:r w:rsidR="005065C3">
              <w:t xml:space="preserve"> la qualité de </w:t>
            </w:r>
            <w:r>
              <w:t>l</w:t>
            </w:r>
            <w:r w:rsidR="005065C3">
              <w:t>a réalisation (niveau, serrage, pente évacuation …)</w:t>
            </w:r>
          </w:p>
        </w:tc>
      </w:tr>
      <w:tr w:rsidR="005065C3" w14:paraId="6FBDB212" w14:textId="77777777" w:rsidTr="008B1C2A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19BC816B" w14:textId="77F1AD8B" w:rsidR="005065C3" w:rsidRPr="004F667F" w:rsidRDefault="005065C3" w:rsidP="00456D29">
            <w:pPr>
              <w:rPr>
                <w:b/>
                <w:bCs/>
              </w:rPr>
            </w:pPr>
            <w:r w:rsidRPr="004F667F">
              <w:rPr>
                <w:b/>
                <w:bCs/>
                <w:color w:val="002060"/>
              </w:rPr>
              <w:t>C72 Identifier les risques professionnels</w:t>
            </w:r>
          </w:p>
        </w:tc>
      </w:tr>
      <w:tr w:rsidR="005065C3" w14:paraId="61EEE4C7" w14:textId="77777777" w:rsidTr="00B1432A">
        <w:trPr>
          <w:trHeight w:val="340"/>
        </w:trPr>
        <w:tc>
          <w:tcPr>
            <w:tcW w:w="9724" w:type="dxa"/>
            <w:gridSpan w:val="2"/>
          </w:tcPr>
          <w:p w14:paraId="33D0879A" w14:textId="3DB491C0" w:rsidR="005065C3" w:rsidRDefault="00E561C2" w:rsidP="00456D29">
            <w:pPr>
              <w:rPr>
                <w:sz w:val="16"/>
                <w:szCs w:val="16"/>
              </w:rPr>
            </w:pPr>
            <w:r>
              <w:t>I</w:t>
            </w:r>
            <w:r w:rsidR="005065C3">
              <w:t>dentifier l</w:t>
            </w:r>
            <w:r w:rsidR="005065C3" w:rsidRPr="009562EB">
              <w:t xml:space="preserve">es risques professionnels </w:t>
            </w:r>
            <w:r w:rsidR="005065C3">
              <w:t>afin d’intervenir en sécurité</w:t>
            </w:r>
          </w:p>
        </w:tc>
      </w:tr>
      <w:tr w:rsidR="005065C3" w14:paraId="2665AA47" w14:textId="77777777" w:rsidTr="008B1C2A">
        <w:trPr>
          <w:trHeight w:val="340"/>
        </w:trPr>
        <w:tc>
          <w:tcPr>
            <w:tcW w:w="9724" w:type="dxa"/>
            <w:gridSpan w:val="2"/>
            <w:shd w:val="clear" w:color="auto" w:fill="BFBFBF" w:themeFill="background1" w:themeFillShade="BF"/>
          </w:tcPr>
          <w:p w14:paraId="7B487962" w14:textId="73A21052" w:rsidR="005065C3" w:rsidRPr="004F667F" w:rsidRDefault="005065C3" w:rsidP="00456D29">
            <w:pPr>
              <w:rPr>
                <w:b/>
                <w:bCs/>
              </w:rPr>
            </w:pPr>
            <w:r w:rsidRPr="004F667F">
              <w:rPr>
                <w:b/>
                <w:bCs/>
                <w:color w:val="002060"/>
              </w:rPr>
              <w:t>C75 Mettre en service tout ou partie de l’installation</w:t>
            </w:r>
          </w:p>
        </w:tc>
      </w:tr>
      <w:tr w:rsidR="005065C3" w14:paraId="4FE19566" w14:textId="77777777" w:rsidTr="00D97915">
        <w:trPr>
          <w:trHeight w:val="340"/>
        </w:trPr>
        <w:tc>
          <w:tcPr>
            <w:tcW w:w="9724" w:type="dxa"/>
            <w:gridSpan w:val="2"/>
          </w:tcPr>
          <w:p w14:paraId="05ACC3D6" w14:textId="0C149EC3" w:rsidR="005065C3" w:rsidRDefault="00E561C2" w:rsidP="00456D29">
            <w:pPr>
              <w:rPr>
                <w:sz w:val="16"/>
                <w:szCs w:val="16"/>
              </w:rPr>
            </w:pPr>
            <w:r>
              <w:t>E</w:t>
            </w:r>
            <w:r w:rsidR="005065C3">
              <w:t xml:space="preserve">ffectuer la mise en service du </w:t>
            </w:r>
            <w:r w:rsidR="00005614">
              <w:t>circulateur</w:t>
            </w:r>
            <w:r w:rsidR="005065C3">
              <w:t xml:space="preserve">   </w:t>
            </w:r>
          </w:p>
        </w:tc>
      </w:tr>
    </w:tbl>
    <w:p w14:paraId="756FCBFC" w14:textId="1D3748A8" w:rsidR="003827A4" w:rsidRDefault="003827A4">
      <w:pPr>
        <w:tabs>
          <w:tab w:val="left" w:pos="5730"/>
        </w:tabs>
        <w:rPr>
          <w:b/>
          <w:sz w:val="24"/>
          <w:szCs w:val="24"/>
        </w:rPr>
      </w:pPr>
    </w:p>
    <w:sectPr w:rsidR="003827A4" w:rsidSect="00CC2BE7">
      <w:footerReference w:type="default" r:id="rId16"/>
      <w:pgSz w:w="11906" w:h="16838"/>
      <w:pgMar w:top="1134" w:right="1417" w:bottom="1135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1C7A3" w14:textId="77777777" w:rsidR="00001C8B" w:rsidRDefault="00001C8B">
      <w:pPr>
        <w:spacing w:after="0" w:line="240" w:lineRule="auto"/>
      </w:pPr>
      <w:r>
        <w:separator/>
      </w:r>
    </w:p>
  </w:endnote>
  <w:endnote w:type="continuationSeparator" w:id="0">
    <w:p w14:paraId="3E5731CD" w14:textId="77777777" w:rsidR="00001C8B" w:rsidRDefault="00001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AC0B3" w14:textId="77777777" w:rsidR="00F67C6B" w:rsidRPr="00F67C6B" w:rsidRDefault="00F67C6B" w:rsidP="00F67C6B">
    <w:pPr>
      <w:tabs>
        <w:tab w:val="center" w:pos="7143"/>
        <w:tab w:val="right" w:pos="14287"/>
      </w:tabs>
      <w:spacing w:after="0" w:line="240" w:lineRule="auto"/>
      <w:jc w:val="right"/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</w:pPr>
    <w:r w:rsidRPr="00F67C6B">
      <w:rPr>
        <w:rFonts w:ascii="Times New Roman" w:eastAsia="Times New Roman" w:hAnsi="Times New Roman" w:cs="Times New Roman"/>
        <w:color w:val="00000A"/>
        <w:sz w:val="20"/>
        <w:szCs w:val="20"/>
        <w:lang w:eastAsia="fr-FR"/>
      </w:rPr>
      <w:t>Projet GS TILLON – Etape 4 – Réalisation d’une partie d’installation en chaufferie – RNR ICCER</w:t>
    </w:r>
  </w:p>
  <w:p w14:paraId="3F762995" w14:textId="2E054E59" w:rsidR="00F67C6B" w:rsidRDefault="00CC2BE7" w:rsidP="00CC2BE7">
    <w:pPr>
      <w:pStyle w:val="Pieddepage"/>
      <w:tabs>
        <w:tab w:val="clear" w:pos="7143"/>
        <w:tab w:val="clear" w:pos="14287"/>
        <w:tab w:val="left" w:pos="202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63845" w14:textId="77777777" w:rsidR="00001C8B" w:rsidRDefault="00001C8B">
      <w:pPr>
        <w:spacing w:after="0" w:line="240" w:lineRule="auto"/>
      </w:pPr>
      <w:r>
        <w:separator/>
      </w:r>
    </w:p>
  </w:footnote>
  <w:footnote w:type="continuationSeparator" w:id="0">
    <w:p w14:paraId="44E0D14C" w14:textId="77777777" w:rsidR="00001C8B" w:rsidRDefault="00001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B02570"/>
    <w:multiLevelType w:val="hybridMultilevel"/>
    <w:tmpl w:val="D84C632A"/>
    <w:lvl w:ilvl="0" w:tplc="45A087E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B1D14"/>
    <w:multiLevelType w:val="hybridMultilevel"/>
    <w:tmpl w:val="77124D02"/>
    <w:lvl w:ilvl="0" w:tplc="DC94CFAE">
      <w:start w:val="1"/>
      <w:numFmt w:val="bullet"/>
      <w:lvlText w:val="-"/>
      <w:lvlJc w:val="left"/>
      <w:pPr>
        <w:ind w:left="720" w:hanging="359"/>
      </w:pPr>
      <w:rPr>
        <w:rFonts w:ascii="Arial" w:eastAsia="Arial" w:hAnsi="Arial" w:cs="Arial" w:hint="default"/>
        <w:color w:val="000000"/>
      </w:rPr>
    </w:lvl>
    <w:lvl w:ilvl="1" w:tplc="F0442478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555033EC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71D09D7A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EB72FCE2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2D8001FA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1B166950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8C6EBFA8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2806BF84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2" w15:restartNumberingAfterBreak="0">
    <w:nsid w:val="6FF6029F"/>
    <w:multiLevelType w:val="hybridMultilevel"/>
    <w:tmpl w:val="903E0576"/>
    <w:lvl w:ilvl="0" w:tplc="CEA668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30E2C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E227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8A1E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86B6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64E9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FC20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D06E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4EA5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97E"/>
    <w:rsid w:val="00001C8B"/>
    <w:rsid w:val="00005614"/>
    <w:rsid w:val="00010CE2"/>
    <w:rsid w:val="00020A54"/>
    <w:rsid w:val="000460B0"/>
    <w:rsid w:val="00054B9E"/>
    <w:rsid w:val="00070663"/>
    <w:rsid w:val="00077BAD"/>
    <w:rsid w:val="000B7129"/>
    <w:rsid w:val="000C79E7"/>
    <w:rsid w:val="000D492A"/>
    <w:rsid w:val="000E5075"/>
    <w:rsid w:val="00146DB2"/>
    <w:rsid w:val="00165E46"/>
    <w:rsid w:val="00167950"/>
    <w:rsid w:val="001937B2"/>
    <w:rsid w:val="001A6017"/>
    <w:rsid w:val="001D21AB"/>
    <w:rsid w:val="001D449B"/>
    <w:rsid w:val="001D5251"/>
    <w:rsid w:val="00205C77"/>
    <w:rsid w:val="00275666"/>
    <w:rsid w:val="00290DBE"/>
    <w:rsid w:val="00292806"/>
    <w:rsid w:val="002A3192"/>
    <w:rsid w:val="00320BF4"/>
    <w:rsid w:val="003434F5"/>
    <w:rsid w:val="00350286"/>
    <w:rsid w:val="00352A5A"/>
    <w:rsid w:val="0037133A"/>
    <w:rsid w:val="0037563A"/>
    <w:rsid w:val="003827A4"/>
    <w:rsid w:val="00384F8A"/>
    <w:rsid w:val="003A61EA"/>
    <w:rsid w:val="003A79A1"/>
    <w:rsid w:val="003E1AEE"/>
    <w:rsid w:val="004057CD"/>
    <w:rsid w:val="004072AC"/>
    <w:rsid w:val="004210FD"/>
    <w:rsid w:val="004400E3"/>
    <w:rsid w:val="00442470"/>
    <w:rsid w:val="00456D29"/>
    <w:rsid w:val="004711E8"/>
    <w:rsid w:val="004761E9"/>
    <w:rsid w:val="00481F87"/>
    <w:rsid w:val="00490B50"/>
    <w:rsid w:val="004A46BB"/>
    <w:rsid w:val="004A696B"/>
    <w:rsid w:val="004C1E1C"/>
    <w:rsid w:val="004D3A6E"/>
    <w:rsid w:val="004F3675"/>
    <w:rsid w:val="004F667F"/>
    <w:rsid w:val="005065C3"/>
    <w:rsid w:val="00514F74"/>
    <w:rsid w:val="00521A0D"/>
    <w:rsid w:val="005362D4"/>
    <w:rsid w:val="00537426"/>
    <w:rsid w:val="00570051"/>
    <w:rsid w:val="00577931"/>
    <w:rsid w:val="005827AB"/>
    <w:rsid w:val="0058748F"/>
    <w:rsid w:val="005C080E"/>
    <w:rsid w:val="005F321B"/>
    <w:rsid w:val="00602F8B"/>
    <w:rsid w:val="00620FDB"/>
    <w:rsid w:val="00625554"/>
    <w:rsid w:val="00637FBF"/>
    <w:rsid w:val="00663009"/>
    <w:rsid w:val="0066319D"/>
    <w:rsid w:val="00670B39"/>
    <w:rsid w:val="006760A2"/>
    <w:rsid w:val="006858B4"/>
    <w:rsid w:val="00691812"/>
    <w:rsid w:val="006B3314"/>
    <w:rsid w:val="006B6824"/>
    <w:rsid w:val="006C297E"/>
    <w:rsid w:val="006C62E8"/>
    <w:rsid w:val="006F497B"/>
    <w:rsid w:val="006F734C"/>
    <w:rsid w:val="0074098B"/>
    <w:rsid w:val="007418CE"/>
    <w:rsid w:val="00796F64"/>
    <w:rsid w:val="007D5BD1"/>
    <w:rsid w:val="007D61BF"/>
    <w:rsid w:val="00802C6B"/>
    <w:rsid w:val="00825A8E"/>
    <w:rsid w:val="00870924"/>
    <w:rsid w:val="008952A6"/>
    <w:rsid w:val="00895A84"/>
    <w:rsid w:val="008A6697"/>
    <w:rsid w:val="008B48E8"/>
    <w:rsid w:val="008C5EA4"/>
    <w:rsid w:val="008E7E62"/>
    <w:rsid w:val="008F0E61"/>
    <w:rsid w:val="008F6B8D"/>
    <w:rsid w:val="00906B93"/>
    <w:rsid w:val="0090739F"/>
    <w:rsid w:val="00924826"/>
    <w:rsid w:val="009363FF"/>
    <w:rsid w:val="00941CBB"/>
    <w:rsid w:val="00954F3A"/>
    <w:rsid w:val="00962326"/>
    <w:rsid w:val="00963CBF"/>
    <w:rsid w:val="0096571F"/>
    <w:rsid w:val="00991D63"/>
    <w:rsid w:val="009A36DB"/>
    <w:rsid w:val="009A4C35"/>
    <w:rsid w:val="009E1462"/>
    <w:rsid w:val="009F5154"/>
    <w:rsid w:val="00A5775D"/>
    <w:rsid w:val="00A675DC"/>
    <w:rsid w:val="00A77F45"/>
    <w:rsid w:val="00A85EE2"/>
    <w:rsid w:val="00AE07BB"/>
    <w:rsid w:val="00AE421F"/>
    <w:rsid w:val="00AF3FAF"/>
    <w:rsid w:val="00B334FC"/>
    <w:rsid w:val="00B3668B"/>
    <w:rsid w:val="00B63190"/>
    <w:rsid w:val="00B66699"/>
    <w:rsid w:val="00B734EA"/>
    <w:rsid w:val="00B756E8"/>
    <w:rsid w:val="00B77865"/>
    <w:rsid w:val="00BA652B"/>
    <w:rsid w:val="00BB12CB"/>
    <w:rsid w:val="00BC6D35"/>
    <w:rsid w:val="00BF1B2C"/>
    <w:rsid w:val="00C0701C"/>
    <w:rsid w:val="00C12987"/>
    <w:rsid w:val="00C259DB"/>
    <w:rsid w:val="00C312BD"/>
    <w:rsid w:val="00C458AE"/>
    <w:rsid w:val="00C62AB7"/>
    <w:rsid w:val="00C82B67"/>
    <w:rsid w:val="00C96378"/>
    <w:rsid w:val="00CC2BE7"/>
    <w:rsid w:val="00CD0033"/>
    <w:rsid w:val="00CD05B8"/>
    <w:rsid w:val="00CE0F74"/>
    <w:rsid w:val="00CF56F2"/>
    <w:rsid w:val="00D00C3F"/>
    <w:rsid w:val="00D267D8"/>
    <w:rsid w:val="00D9022D"/>
    <w:rsid w:val="00DA67E1"/>
    <w:rsid w:val="00DB0269"/>
    <w:rsid w:val="00DC287E"/>
    <w:rsid w:val="00DC3B5C"/>
    <w:rsid w:val="00DD0A46"/>
    <w:rsid w:val="00DD3862"/>
    <w:rsid w:val="00DE1837"/>
    <w:rsid w:val="00DF1DBD"/>
    <w:rsid w:val="00E54B5C"/>
    <w:rsid w:val="00E561C2"/>
    <w:rsid w:val="00E732C5"/>
    <w:rsid w:val="00E94A7A"/>
    <w:rsid w:val="00E94C32"/>
    <w:rsid w:val="00E962F8"/>
    <w:rsid w:val="00EA4463"/>
    <w:rsid w:val="00EA58D8"/>
    <w:rsid w:val="00EB3521"/>
    <w:rsid w:val="00EE070A"/>
    <w:rsid w:val="00EF0647"/>
    <w:rsid w:val="00F12478"/>
    <w:rsid w:val="00F17872"/>
    <w:rsid w:val="00F40D90"/>
    <w:rsid w:val="00F6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29D1E"/>
  <w15:docId w15:val="{AB1AC633-64ED-4F2B-BEBE-15AC5AD3A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FDB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link w:val="Titre8Car"/>
    <w:uiPriority w:val="1"/>
    <w:qFormat/>
    <w:pPr>
      <w:widowControl w:val="0"/>
      <w:spacing w:before="51" w:after="0" w:line="240" w:lineRule="auto"/>
      <w:ind w:left="100"/>
      <w:outlineLvl w:val="7"/>
    </w:pPr>
    <w:rPr>
      <w:b/>
      <w:bCs/>
      <w:sz w:val="24"/>
      <w:szCs w:val="24"/>
      <w:lang w:val="en-US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customStyle="1" w:styleId="Lined">
    <w:name w:val="Lined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1"/>
    <w:rPr>
      <w:rFonts w:ascii="Calibri" w:eastAsia="Calibri" w:hAnsi="Calibri"/>
      <w:b/>
      <w:bCs/>
      <w:sz w:val="24"/>
      <w:szCs w:val="24"/>
      <w:lang w:val="en-US"/>
    </w:rPr>
  </w:style>
  <w:style w:type="character" w:customStyle="1" w:styleId="Textedelespacerserv">
    <w:name w:val="Texte de l’espace réservé"/>
    <w:basedOn w:val="Policepardfaut"/>
    <w:uiPriority w:val="99"/>
    <w:semiHidden/>
    <w:rsid w:val="004057CD"/>
    <w:rPr>
      <w:color w:val="80808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C62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739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quintin</dc:creator>
  <cp:lastModifiedBy>Nordine BELMELIANI</cp:lastModifiedBy>
  <cp:revision>18</cp:revision>
  <cp:lastPrinted>2021-04-18T15:31:00Z</cp:lastPrinted>
  <dcterms:created xsi:type="dcterms:W3CDTF">2021-04-27T07:46:00Z</dcterms:created>
  <dcterms:modified xsi:type="dcterms:W3CDTF">2021-06-15T16:34:00Z</dcterms:modified>
</cp:coreProperties>
</file>