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EE0C6" w14:textId="76B4FE53" w:rsidR="00EB24C6" w:rsidRDefault="00A53BC8" w:rsidP="00EB24C6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713536" behindDoc="0" locked="0" layoutInCell="1" allowOverlap="1" wp14:anchorId="54FFDF1E" wp14:editId="67BF655F">
            <wp:simplePos x="0" y="0"/>
            <wp:positionH relativeFrom="column">
              <wp:posOffset>162803</wp:posOffset>
            </wp:positionH>
            <wp:positionV relativeFrom="paragraph">
              <wp:posOffset>-3810</wp:posOffset>
            </wp:positionV>
            <wp:extent cx="933200" cy="674824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200" cy="674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470B" w:rsidRPr="000624A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259D21D" wp14:editId="25FB066C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5562600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965E3" w14:textId="7F6C11D9" w:rsidR="00EB24C6" w:rsidRPr="001C794F" w:rsidRDefault="00A53BC8" w:rsidP="00A53BC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Comment utiliser le réseau étendu (WAN) Internet en toute sécurité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9D21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86.8pt;margin-top:.75pt;width:438pt;height:57pt;z-index:2516940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" filled="f" stroked="f">
                <v:textbox>
                  <w:txbxContent>
                    <w:p w14:paraId="28C965E3" w14:textId="7F6C11D9" w:rsidR="00EB24C6" w:rsidRPr="001C794F" w:rsidRDefault="00A53BC8" w:rsidP="00A53BC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Comment utiliser le réseau étendu (WAN) Internet en toute sécurité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470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1CEAF8A" wp14:editId="32D03C3F">
                <wp:simplePos x="0" y="0"/>
                <wp:positionH relativeFrom="column">
                  <wp:posOffset>142875</wp:posOffset>
                </wp:positionH>
                <wp:positionV relativeFrom="paragraph">
                  <wp:posOffset>-133350</wp:posOffset>
                </wp:positionV>
                <wp:extent cx="988325" cy="988325"/>
                <wp:effectExtent l="19050" t="19050" r="21590" b="21590"/>
                <wp:wrapNone/>
                <wp:docPr id="39" name="El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8325" cy="988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6C8663" id="Ellipse 39" o:spid="_x0000_s1026" style="position:absolute;margin-left:11.25pt;margin-top:-10.5pt;width:77.8pt;height:77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" fillcolor="white [3212]" strokecolor="#1f3763 [1604]" strokeweight="2.25pt">
                <v:stroke joinstyle="miter"/>
              </v:oval>
            </w:pict>
          </mc:Fallback>
        </mc:AlternateContent>
      </w:r>
      <w:r w:rsidR="00EB24C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6128FE" wp14:editId="4C9184CC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0128BE" id="Rectangle 5" o:spid="_x0000_s1026" style="position:absolute;margin-left:0;margin-top:-.75pt;width:526.5pt;height:58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58C20311" w14:textId="27E1610C" w:rsidR="00EB24C6" w:rsidRDefault="00EB24C6" w:rsidP="00EB24C6">
      <w:pPr>
        <w:spacing w:after="0" w:line="240" w:lineRule="auto"/>
        <w:rPr>
          <w:rFonts w:ascii="Arial" w:hAnsi="Arial" w:cs="Arial"/>
        </w:rPr>
      </w:pPr>
    </w:p>
    <w:p w14:paraId="25FC75D3" w14:textId="77777777" w:rsidR="00EB24C6" w:rsidRDefault="00EB24C6" w:rsidP="00EB24C6">
      <w:pPr>
        <w:spacing w:after="0" w:line="240" w:lineRule="auto"/>
        <w:rPr>
          <w:rFonts w:ascii="Arial" w:hAnsi="Arial" w:cs="Arial"/>
        </w:rPr>
      </w:pPr>
    </w:p>
    <w:p w14:paraId="6140E08A" w14:textId="209D0428" w:rsidR="00EB24C6" w:rsidRDefault="00EB24C6" w:rsidP="00EB24C6">
      <w:pPr>
        <w:spacing w:after="0" w:line="240" w:lineRule="auto"/>
        <w:rPr>
          <w:rFonts w:ascii="Arial" w:hAnsi="Arial" w:cs="Arial"/>
        </w:rPr>
      </w:pPr>
      <w:bookmarkStart w:id="0" w:name="_Hlk75545484"/>
      <w:bookmarkEnd w:id="0"/>
    </w:p>
    <w:p w14:paraId="10F2F384" w14:textId="7254C0FE" w:rsidR="00EB24C6" w:rsidRDefault="00EB24C6" w:rsidP="00EB24C6">
      <w:pPr>
        <w:spacing w:after="0" w:line="240" w:lineRule="auto"/>
        <w:rPr>
          <w:rFonts w:ascii="Arial" w:hAnsi="Arial" w:cs="Arial"/>
        </w:rPr>
      </w:pPr>
    </w:p>
    <w:p w14:paraId="5374B936" w14:textId="5C9CD109" w:rsidR="00EB24C6" w:rsidRPr="0091140A" w:rsidRDefault="00EB24C6" w:rsidP="00EB24C6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1" w:name="_Hlk5887018"/>
      <w:bookmarkEnd w:id="1"/>
    </w:p>
    <w:p w14:paraId="0CA841DB" w14:textId="56A79968" w:rsidR="00EB24C6" w:rsidRPr="0091140A" w:rsidRDefault="00EB24C6" w:rsidP="00EB24C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A8E619" w14:textId="01CC14FC" w:rsidR="00142439" w:rsidRPr="00142439" w:rsidRDefault="00142439" w:rsidP="00142439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142439">
        <w:rPr>
          <w:rFonts w:ascii="Arial" w:hAnsi="Arial" w:cs="Arial"/>
          <w:sz w:val="32"/>
          <w:szCs w:val="32"/>
        </w:rPr>
        <w:t>Notes à l’</w:t>
      </w:r>
      <w:r w:rsidR="006536BE">
        <w:rPr>
          <w:rFonts w:ascii="Arial" w:hAnsi="Arial" w:cs="Arial"/>
          <w:sz w:val="32"/>
          <w:szCs w:val="32"/>
        </w:rPr>
        <w:t>a</w:t>
      </w:r>
      <w:r w:rsidRPr="00142439">
        <w:rPr>
          <w:rFonts w:ascii="Arial" w:hAnsi="Arial" w:cs="Arial"/>
          <w:sz w:val="32"/>
          <w:szCs w:val="32"/>
        </w:rPr>
        <w:t>t</w:t>
      </w:r>
      <w:r w:rsidR="006536BE">
        <w:rPr>
          <w:rFonts w:ascii="Arial" w:hAnsi="Arial" w:cs="Arial"/>
          <w:sz w:val="32"/>
          <w:szCs w:val="32"/>
        </w:rPr>
        <w:t>t</w:t>
      </w:r>
      <w:r w:rsidRPr="00142439">
        <w:rPr>
          <w:rFonts w:ascii="Arial" w:hAnsi="Arial" w:cs="Arial"/>
          <w:sz w:val="32"/>
          <w:szCs w:val="32"/>
        </w:rPr>
        <w:t>ention de l’enseignant :</w:t>
      </w:r>
    </w:p>
    <w:p w14:paraId="2BBE1913" w14:textId="1A1F6E8B" w:rsidR="00142439" w:rsidRPr="0091140A" w:rsidRDefault="00142439" w:rsidP="00EB24C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4E080A" w14:textId="0D4DAA3E" w:rsidR="001D219B" w:rsidRDefault="001D219B" w:rsidP="001D219B">
      <w:pPr>
        <w:spacing w:before="113" w:after="113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La séance N°</w:t>
      </w:r>
      <w:r w:rsidR="00A53BC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3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– </w:t>
      </w:r>
      <w:r w:rsidR="005D03E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A partir des programmes d’enseignement de la Technologie au collège,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« </w:t>
      </w:r>
      <w:r w:rsidR="00A53BC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Comment sécuriser mes usages d’Internet ?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 » </w:t>
      </w:r>
      <w:r w:rsidR="005D03E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a </w:t>
      </w:r>
      <w:r w:rsidR="000936C0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pour </w:t>
      </w:r>
      <w:r w:rsidR="005D03E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objectif l’</w:t>
      </w:r>
      <w:r w:rsidR="00C424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acqu</w:t>
      </w:r>
      <w:r w:rsidR="005D03E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isition par les élèves</w:t>
      </w:r>
      <w:r w:rsidR="00C424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de compétences du</w:t>
      </w:r>
      <w:r w:rsidR="005D03E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S4C (*), en lui demandant de « Comprendre, s’exprimer en utilisant la langue française à l’oral et à l’écrit »</w:t>
      </w:r>
      <w:r w:rsidR="00C424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, mais également </w:t>
      </w:r>
      <w:r w:rsidR="005D03E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de compétences </w:t>
      </w:r>
      <w:r w:rsidR="00C424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</w:t>
      </w:r>
      <w:r w:rsidR="005D03E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u CRCN</w:t>
      </w:r>
      <w:r w:rsidR="00C424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et PIX dans les domaines</w:t>
      </w:r>
      <w:r w:rsidR="005D03E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Informations et données, communication et collaboration, création de contenus protection et sécurité</w:t>
      </w:r>
      <w:r w:rsidR="0093470B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.</w:t>
      </w:r>
    </w:p>
    <w:p w14:paraId="7AEF6E31" w14:textId="64A8DF98" w:rsidR="005D03EF" w:rsidRPr="001412A9" w:rsidRDefault="00A53BC8" w:rsidP="001412A9">
      <w:pPr>
        <w:spacing w:before="240"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noProof/>
        </w:rPr>
        <w:drawing>
          <wp:inline distT="0" distB="0" distL="0" distR="0" wp14:anchorId="5FEA3ED3" wp14:editId="7CC4D3A9">
            <wp:extent cx="933255" cy="683345"/>
            <wp:effectExtent l="0" t="0" r="635" b="254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048" cy="696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56E4">
        <w:rPr>
          <w:noProof/>
        </w:rPr>
        <w:t xml:space="preserve">   </w:t>
      </w:r>
      <w:r w:rsidR="00B556E4">
        <w:rPr>
          <w:noProof/>
        </w:rPr>
        <w:drawing>
          <wp:inline distT="0" distB="0" distL="0" distR="0" wp14:anchorId="10A72546" wp14:editId="02AF2DFF">
            <wp:extent cx="641394" cy="656666"/>
            <wp:effectExtent l="0" t="0" r="635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62" cy="664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B556E4">
        <w:rPr>
          <w:noProof/>
        </w:rPr>
        <w:drawing>
          <wp:inline distT="0" distB="0" distL="0" distR="0" wp14:anchorId="3C3E5387" wp14:editId="03F2B222">
            <wp:extent cx="586533" cy="647332"/>
            <wp:effectExtent l="0" t="0" r="4445" b="63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94" cy="655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56E4">
        <w:rPr>
          <w:noProof/>
        </w:rPr>
        <w:t xml:space="preserve"> </w:t>
      </w:r>
      <w:r w:rsidR="00B556E4">
        <w:rPr>
          <w:noProof/>
        </w:rPr>
        <w:drawing>
          <wp:inline distT="0" distB="0" distL="0" distR="0" wp14:anchorId="5AC14F63" wp14:editId="7A8D36CF">
            <wp:extent cx="652235" cy="685778"/>
            <wp:effectExtent l="0" t="0" r="0" b="63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462" cy="701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56E4">
        <w:rPr>
          <w:noProof/>
        </w:rPr>
        <w:t xml:space="preserve"> </w:t>
      </w:r>
      <w:r w:rsidR="00B556E4">
        <w:rPr>
          <w:noProof/>
        </w:rPr>
        <w:drawing>
          <wp:inline distT="0" distB="0" distL="0" distR="0" wp14:anchorId="544030AE" wp14:editId="3D9873AE">
            <wp:extent cx="651933" cy="7334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406" cy="739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-    </w:t>
      </w:r>
      <w:r w:rsidRPr="00A53BC8">
        <w:rPr>
          <w:noProof/>
        </w:rPr>
        <w:t xml:space="preserve"> </w:t>
      </w:r>
    </w:p>
    <w:p w14:paraId="53D3C12D" w14:textId="50EA2C0A" w:rsidR="005D03EF" w:rsidRDefault="005D03EF" w:rsidP="002503F2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(*) S4C : socle commun de connaissances, de compétences et de culture</w:t>
      </w:r>
    </w:p>
    <w:p w14:paraId="033C31BB" w14:textId="3F6E58B5" w:rsidR="005D03EF" w:rsidRDefault="005D03EF" w:rsidP="002503F2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(**) CRCN : cadre de référence des compétences numériques</w:t>
      </w:r>
    </w:p>
    <w:p w14:paraId="01F747CB" w14:textId="77777777" w:rsidR="005D03EF" w:rsidRDefault="005D03EF" w:rsidP="002503F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A310B6C" w14:textId="28AACB66" w:rsidR="00EB24C6" w:rsidRPr="0093470B" w:rsidRDefault="00EB24C6" w:rsidP="0093470B">
      <w:pPr>
        <w:pStyle w:val="Titre1"/>
        <w:spacing w:before="57"/>
        <w:rPr>
          <w:rFonts w:ascii="Arial" w:hAnsi="Arial" w:cs="Arial"/>
          <w:spacing w:val="-2"/>
          <w:sz w:val="24"/>
          <w:szCs w:val="24"/>
        </w:rPr>
      </w:pPr>
      <w:r w:rsidRPr="0093470B">
        <w:rPr>
          <w:rFonts w:ascii="Arial" w:hAnsi="Arial" w:cs="Arial"/>
          <w:spacing w:val="-2"/>
          <w:sz w:val="22"/>
          <w:szCs w:val="22"/>
        </w:rPr>
        <w:t xml:space="preserve">Séance </w:t>
      </w:r>
      <w:r w:rsidR="00B556E4">
        <w:rPr>
          <w:rFonts w:ascii="Arial" w:hAnsi="Arial" w:cs="Arial"/>
          <w:spacing w:val="-2"/>
          <w:sz w:val="22"/>
          <w:szCs w:val="22"/>
        </w:rPr>
        <w:t>3</w:t>
      </w:r>
      <w:r w:rsidRPr="0093470B">
        <w:rPr>
          <w:rFonts w:ascii="Arial" w:hAnsi="Arial" w:cs="Arial"/>
          <w:spacing w:val="-2"/>
          <w:sz w:val="22"/>
          <w:szCs w:val="22"/>
        </w:rPr>
        <w:t> :</w:t>
      </w:r>
      <w:r>
        <w:rPr>
          <w:rFonts w:ascii="Arial" w:hAnsi="Arial" w:cs="Arial"/>
          <w:spacing w:val="-2"/>
        </w:rPr>
        <w:t xml:space="preserve"> </w:t>
      </w:r>
      <w:r w:rsidR="00B556E4">
        <w:rPr>
          <w:rFonts w:ascii="Arial" w:hAnsi="Arial" w:cs="Arial"/>
          <w:spacing w:val="-2"/>
          <w:sz w:val="22"/>
          <w:szCs w:val="22"/>
        </w:rPr>
        <w:t>Comment sécuriser mes usages d’Internet ? »</w:t>
      </w:r>
    </w:p>
    <w:p w14:paraId="42104849" w14:textId="5ED54ACC" w:rsidR="001412A9" w:rsidRPr="00EB24C6" w:rsidRDefault="001412A9" w:rsidP="001412A9">
      <w:pPr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Vous trouverez ci-dessous quelques ressources utilisées par le professeur et les élèves durant la séquence.</w:t>
      </w:r>
    </w:p>
    <w:p w14:paraId="05B1F7D5" w14:textId="37A36D1F" w:rsidR="001412A9" w:rsidRPr="0091140A" w:rsidRDefault="00C244BD" w:rsidP="001412A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412A9"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714560" behindDoc="0" locked="0" layoutInCell="1" allowOverlap="1" wp14:anchorId="5DE7C8D0" wp14:editId="139DFF27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864870" cy="858520"/>
            <wp:effectExtent l="0" t="0" r="0" b="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6247AA" w14:textId="49476854" w:rsidR="00D35864" w:rsidRDefault="001412A9" w:rsidP="007142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1412A9">
        <w:rPr>
          <w:rFonts w:ascii="Arial" w:hAnsi="Arial" w:cs="Arial"/>
          <w:b/>
          <w:bCs/>
          <w:sz w:val="20"/>
          <w:szCs w:val="20"/>
        </w:rPr>
        <w:t xml:space="preserve">La plateforme : </w:t>
      </w:r>
      <w:hyperlink r:id="rId15" w:history="1">
        <w:r w:rsidR="00664383" w:rsidRPr="00465F93">
          <w:rPr>
            <w:rStyle w:val="Lienhypertexte"/>
            <w:rFonts w:ascii="Arial" w:hAnsi="Arial" w:cs="Arial"/>
            <w:b/>
            <w:bCs/>
            <w:sz w:val="20"/>
            <w:szCs w:val="20"/>
          </w:rPr>
          <w:t>https://apps.education.fr</w:t>
        </w:r>
        <w:r w:rsidR="00664383" w:rsidRPr="00465F93">
          <w:rPr>
            <w:rStyle w:val="Lienhypertexte"/>
            <w:rFonts w:ascii="Arial" w:hAnsi="Arial" w:cs="Arial"/>
            <w:sz w:val="20"/>
            <w:szCs w:val="20"/>
          </w:rPr>
          <w:t>/</w:t>
        </w:r>
      </w:hyperlink>
      <w:r w:rsidR="00664383">
        <w:rPr>
          <w:rFonts w:ascii="Arial" w:hAnsi="Arial" w:cs="Arial"/>
          <w:sz w:val="20"/>
          <w:szCs w:val="20"/>
        </w:rPr>
        <w:t xml:space="preserve"> </w:t>
      </w:r>
      <w:r w:rsidR="00664383">
        <w:rPr>
          <w:b/>
          <w:bCs/>
        </w:rPr>
        <w:t xml:space="preserve"> </w:t>
      </w:r>
      <w:r w:rsidR="00664383">
        <w:rPr>
          <w:b/>
          <w:bCs/>
        </w:rPr>
        <w:sym w:font="Wingdings" w:char="F0E8"/>
      </w:r>
      <w:r w:rsidR="00664383">
        <w:rPr>
          <w:b/>
          <w:bCs/>
        </w:rPr>
        <w:t xml:space="preserve"> </w:t>
      </w:r>
      <w:r w:rsidR="00D35864">
        <w:rPr>
          <w:rFonts w:ascii="Arial" w:hAnsi="Arial" w:cs="Arial"/>
          <w:sz w:val="20"/>
          <w:szCs w:val="20"/>
        </w:rPr>
        <w:t>Le ministère de l’éducation nationale</w:t>
      </w:r>
      <w:r>
        <w:rPr>
          <w:rFonts w:ascii="Arial" w:hAnsi="Arial" w:cs="Arial"/>
          <w:sz w:val="20"/>
          <w:szCs w:val="20"/>
        </w:rPr>
        <w:t>, de la jeunesse et des sports</w:t>
      </w:r>
      <w:r w:rsidR="00D35864">
        <w:rPr>
          <w:rFonts w:ascii="Arial" w:hAnsi="Arial" w:cs="Arial"/>
          <w:sz w:val="20"/>
          <w:szCs w:val="20"/>
        </w:rPr>
        <w:t xml:space="preserve"> met à disposition des enseignants et des élèves un portail d’outils numériques dont un cloud appelé </w:t>
      </w:r>
      <w:proofErr w:type="spellStart"/>
      <w:r w:rsidR="00D35864">
        <w:rPr>
          <w:rFonts w:ascii="Arial" w:hAnsi="Arial" w:cs="Arial"/>
          <w:sz w:val="20"/>
          <w:szCs w:val="20"/>
        </w:rPr>
        <w:t>Nextcloud</w:t>
      </w:r>
      <w:proofErr w:type="spellEnd"/>
      <w:r>
        <w:rPr>
          <w:rFonts w:ascii="Arial" w:hAnsi="Arial" w:cs="Arial"/>
          <w:sz w:val="20"/>
          <w:szCs w:val="20"/>
        </w:rPr>
        <w:t xml:space="preserve"> qui est utilisé dans la séquence</w:t>
      </w:r>
      <w:r w:rsidR="00D35864">
        <w:rPr>
          <w:rFonts w:ascii="Arial" w:hAnsi="Arial" w:cs="Arial"/>
          <w:sz w:val="20"/>
          <w:szCs w:val="20"/>
        </w:rPr>
        <w:t>.</w:t>
      </w:r>
      <w:r w:rsidR="007142F2">
        <w:rPr>
          <w:rFonts w:ascii="Arial" w:hAnsi="Arial" w:cs="Arial"/>
          <w:sz w:val="20"/>
          <w:szCs w:val="20"/>
        </w:rPr>
        <w:t xml:space="preserve"> </w:t>
      </w:r>
      <w:r w:rsidR="00D35864">
        <w:rPr>
          <w:rFonts w:ascii="Arial" w:hAnsi="Arial" w:cs="Arial"/>
          <w:sz w:val="20"/>
          <w:szCs w:val="20"/>
        </w:rPr>
        <w:t>Proposé en version beta durant l’année scolaire 2020-2021, la version finale du projet est disponible à partir de l’année scolaire 2021-2022.</w:t>
      </w:r>
    </w:p>
    <w:p w14:paraId="2594BE25" w14:textId="699A52FC" w:rsidR="00D35864" w:rsidRDefault="00D35864" w:rsidP="001412A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35864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06E716D" wp14:editId="3E4BADAD">
            <wp:extent cx="6026785" cy="327828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41908" cy="3286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997BE" w14:textId="5CC08B5B" w:rsidR="00D35864" w:rsidRDefault="00D35864" w:rsidP="00F728B0">
      <w:pPr>
        <w:spacing w:after="0"/>
        <w:rPr>
          <w:rFonts w:ascii="Arial" w:hAnsi="Arial" w:cs="Arial"/>
          <w:sz w:val="20"/>
          <w:szCs w:val="20"/>
        </w:rPr>
      </w:pPr>
    </w:p>
    <w:p w14:paraId="61AEFAED" w14:textId="52B49BEA" w:rsidR="00C244BD" w:rsidRDefault="00C244BD" w:rsidP="00C244BD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244BD">
        <w:rPr>
          <w:rFonts w:ascii="Arial" w:hAnsi="Arial" w:cs="Arial"/>
          <w:b/>
          <w:bCs/>
          <w:sz w:val="20"/>
          <w:szCs w:val="20"/>
        </w:rPr>
        <w:t xml:space="preserve">La documentation </w:t>
      </w:r>
      <w:proofErr w:type="spellStart"/>
      <w:r w:rsidRPr="00C244BD">
        <w:rPr>
          <w:rFonts w:ascii="Arial" w:hAnsi="Arial" w:cs="Arial"/>
          <w:b/>
          <w:bCs/>
          <w:sz w:val="20"/>
          <w:szCs w:val="20"/>
        </w:rPr>
        <w:t>Nexcloud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hyperlink r:id="rId17" w:history="1">
        <w:r w:rsidRPr="0023473A">
          <w:rPr>
            <w:rStyle w:val="Lienhypertexte"/>
            <w:rFonts w:ascii="Arial" w:hAnsi="Arial" w:cs="Arial"/>
            <w:sz w:val="20"/>
            <w:szCs w:val="20"/>
          </w:rPr>
          <w:t>cliquer ici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>
        <w:rPr>
          <w:b/>
          <w:bCs/>
        </w:rPr>
        <w:sym w:font="Wingdings" w:char="F0E8"/>
      </w:r>
      <w:r>
        <w:rPr>
          <w:b/>
          <w:bCs/>
        </w:rPr>
        <w:t xml:space="preserve"> </w:t>
      </w:r>
      <w:r>
        <w:t>Pour permettre la prise en main par le professeur</w:t>
      </w:r>
    </w:p>
    <w:p w14:paraId="28A76AB8" w14:textId="7788C3D2" w:rsidR="001412A9" w:rsidRPr="00664383" w:rsidRDefault="00664383" w:rsidP="00664383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Le site</w:t>
      </w:r>
      <w:r w:rsidR="001412A9" w:rsidRPr="001412A9">
        <w:rPr>
          <w:rFonts w:ascii="Arial" w:hAnsi="Arial" w:cs="Arial"/>
          <w:b/>
          <w:bCs/>
          <w:sz w:val="20"/>
          <w:szCs w:val="20"/>
        </w:rPr>
        <w:t> </w:t>
      </w:r>
      <w:r w:rsidR="001412A9" w:rsidRPr="00C244BD">
        <w:rPr>
          <w:rFonts w:ascii="Arial" w:hAnsi="Arial" w:cs="Arial"/>
          <w:sz w:val="20"/>
          <w:szCs w:val="20"/>
        </w:rPr>
        <w:t xml:space="preserve">: </w:t>
      </w:r>
      <w:hyperlink r:id="rId18" w:history="1">
        <w:r w:rsidRPr="00C244BD">
          <w:rPr>
            <w:rStyle w:val="Lienhypertexte"/>
          </w:rPr>
          <w:t>www.cybermalveillance.gouv.fr/</w:t>
        </w:r>
      </w:hyperlink>
      <w:r>
        <w:rPr>
          <w:b/>
          <w:bCs/>
        </w:rPr>
        <w:t xml:space="preserve"> </w:t>
      </w:r>
      <w:r>
        <w:rPr>
          <w:b/>
          <w:bCs/>
        </w:rPr>
        <w:sym w:font="Wingdings" w:char="F0E8"/>
      </w:r>
      <w:r>
        <w:rPr>
          <w:b/>
          <w:bCs/>
        </w:rPr>
        <w:t xml:space="preserve"> </w:t>
      </w:r>
      <w:r w:rsidRPr="00664383">
        <w:t xml:space="preserve">Site institutionnel consacré à la </w:t>
      </w:r>
      <w:r w:rsidR="00F2670F" w:rsidRPr="00664383">
        <w:t>cyber malveillance</w:t>
      </w:r>
      <w:r w:rsidRPr="00664383">
        <w:t xml:space="preserve"> référencé dans PIX.</w:t>
      </w:r>
    </w:p>
    <w:p w14:paraId="0EA297E1" w14:textId="75CE32CD" w:rsidR="00564D7C" w:rsidRDefault="00C244BD" w:rsidP="00C244BD">
      <w:pPr>
        <w:spacing w:after="120" w:line="240" w:lineRule="auto"/>
      </w:pPr>
      <w:r w:rsidRPr="00C244BD">
        <w:rPr>
          <w:rFonts w:ascii="Arial" w:hAnsi="Arial" w:cs="Arial"/>
          <w:b/>
          <w:bCs/>
          <w:sz w:val="20"/>
          <w:szCs w:val="20"/>
        </w:rPr>
        <w:t>Les critères d’évaluation des travaux</w:t>
      </w:r>
      <w:r>
        <w:rPr>
          <w:rFonts w:ascii="Arial" w:hAnsi="Arial" w:cs="Arial"/>
          <w:sz w:val="20"/>
          <w:szCs w:val="20"/>
        </w:rPr>
        <w:t xml:space="preserve">, </w:t>
      </w:r>
      <w:hyperlink r:id="rId19" w:history="1">
        <w:r w:rsidRPr="00C244BD">
          <w:rPr>
            <w:rStyle w:val="Lienhypertexte"/>
            <w:rFonts w:ascii="Arial" w:hAnsi="Arial" w:cs="Arial"/>
            <w:sz w:val="20"/>
            <w:szCs w:val="20"/>
          </w:rPr>
          <w:t>cliquer ici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>
        <w:rPr>
          <w:b/>
          <w:bCs/>
        </w:rPr>
        <w:sym w:font="Wingdings" w:char="F0E8"/>
      </w:r>
      <w:r>
        <w:rPr>
          <w:b/>
          <w:bCs/>
        </w:rPr>
        <w:t xml:space="preserve"> </w:t>
      </w:r>
      <w:r w:rsidRPr="00C244BD">
        <w:t>Cette grille est présentée aux élèves au début de la séance</w:t>
      </w:r>
      <w:r>
        <w:t>.</w:t>
      </w:r>
    </w:p>
    <w:p w14:paraId="027FD7AA" w14:textId="5DC22642" w:rsidR="00C244BD" w:rsidRPr="00664383" w:rsidRDefault="00C244BD" w:rsidP="00F728B0">
      <w:pPr>
        <w:spacing w:after="0"/>
        <w:rPr>
          <w:rFonts w:ascii="Arial" w:hAnsi="Arial" w:cs="Arial"/>
          <w:sz w:val="20"/>
          <w:szCs w:val="20"/>
        </w:rPr>
      </w:pPr>
      <w:r w:rsidRPr="00836845">
        <w:rPr>
          <w:rFonts w:ascii="Arial" w:hAnsi="Arial" w:cs="Arial"/>
          <w:b/>
          <w:bCs/>
          <w:sz w:val="20"/>
          <w:szCs w:val="20"/>
        </w:rPr>
        <w:t>Exemple</w:t>
      </w:r>
      <w:r w:rsidR="00836845" w:rsidRPr="00836845">
        <w:rPr>
          <w:rFonts w:ascii="Arial" w:hAnsi="Arial" w:cs="Arial"/>
          <w:b/>
          <w:bCs/>
          <w:sz w:val="20"/>
          <w:szCs w:val="20"/>
        </w:rPr>
        <w:t>s</w:t>
      </w:r>
      <w:r w:rsidRPr="00836845">
        <w:rPr>
          <w:rFonts w:ascii="Arial" w:hAnsi="Arial" w:cs="Arial"/>
          <w:b/>
          <w:bCs/>
          <w:sz w:val="20"/>
          <w:szCs w:val="20"/>
        </w:rPr>
        <w:t xml:space="preserve"> de production élève</w:t>
      </w:r>
      <w:r w:rsidR="00836845" w:rsidRPr="00836845">
        <w:rPr>
          <w:rFonts w:ascii="Arial" w:hAnsi="Arial" w:cs="Arial"/>
          <w:b/>
          <w:bCs/>
          <w:sz w:val="20"/>
          <w:szCs w:val="20"/>
        </w:rPr>
        <w:t xml:space="preserve"> support pour l</w:t>
      </w:r>
      <w:r w:rsidR="00836845">
        <w:rPr>
          <w:rFonts w:ascii="Arial" w:hAnsi="Arial" w:cs="Arial"/>
          <w:b/>
          <w:bCs/>
          <w:sz w:val="20"/>
          <w:szCs w:val="20"/>
        </w:rPr>
        <w:t xml:space="preserve">a présentation </w:t>
      </w:r>
      <w:r w:rsidR="00836845" w:rsidRPr="00836845">
        <w:rPr>
          <w:rFonts w:ascii="Arial" w:hAnsi="Arial" w:cs="Arial"/>
          <w:b/>
          <w:bCs/>
          <w:sz w:val="20"/>
          <w:szCs w:val="20"/>
        </w:rPr>
        <w:t>oral</w:t>
      </w:r>
      <w:r w:rsidR="00836845">
        <w:rPr>
          <w:rFonts w:ascii="Arial" w:hAnsi="Arial" w:cs="Arial"/>
          <w:b/>
          <w:bCs/>
          <w:sz w:val="20"/>
          <w:szCs w:val="20"/>
        </w:rPr>
        <w:t>e</w:t>
      </w:r>
      <w:r w:rsidR="00836845">
        <w:rPr>
          <w:rFonts w:ascii="Arial" w:hAnsi="Arial" w:cs="Arial"/>
          <w:sz w:val="20"/>
          <w:szCs w:val="20"/>
        </w:rPr>
        <w:t xml:space="preserve"> </w:t>
      </w:r>
      <w:r w:rsidR="00836845">
        <w:rPr>
          <w:b/>
          <w:bCs/>
        </w:rPr>
        <w:sym w:font="Wingdings" w:char="F0E8"/>
      </w:r>
      <w:r>
        <w:rPr>
          <w:rFonts w:ascii="Arial" w:hAnsi="Arial" w:cs="Arial"/>
          <w:sz w:val="20"/>
          <w:szCs w:val="20"/>
        </w:rPr>
        <w:t xml:space="preserve"> </w:t>
      </w:r>
      <w:hyperlink r:id="rId20" w:history="1">
        <w:r w:rsidR="00836845" w:rsidRPr="00836845">
          <w:rPr>
            <w:rStyle w:val="Lienhypertexte"/>
            <w:rFonts w:ascii="Arial" w:hAnsi="Arial" w:cs="Arial"/>
            <w:sz w:val="20"/>
            <w:szCs w:val="20"/>
          </w:rPr>
          <w:t>ex1</w:t>
        </w:r>
      </w:hyperlink>
      <w:r w:rsidR="00836845">
        <w:rPr>
          <w:rFonts w:ascii="Arial" w:hAnsi="Arial" w:cs="Arial"/>
          <w:sz w:val="20"/>
          <w:szCs w:val="20"/>
        </w:rPr>
        <w:t xml:space="preserve"> – </w:t>
      </w:r>
      <w:hyperlink r:id="rId21" w:history="1">
        <w:r w:rsidR="00836845" w:rsidRPr="00836845">
          <w:rPr>
            <w:rStyle w:val="Lienhypertexte"/>
            <w:rFonts w:ascii="Arial" w:hAnsi="Arial" w:cs="Arial"/>
            <w:sz w:val="20"/>
            <w:szCs w:val="20"/>
          </w:rPr>
          <w:t>ex2</w:t>
        </w:r>
      </w:hyperlink>
      <w:r w:rsidR="00836845">
        <w:rPr>
          <w:rFonts w:ascii="Arial" w:hAnsi="Arial" w:cs="Arial"/>
          <w:sz w:val="20"/>
          <w:szCs w:val="20"/>
        </w:rPr>
        <w:t xml:space="preserve"> – </w:t>
      </w:r>
      <w:hyperlink r:id="rId22" w:history="1">
        <w:r w:rsidR="00836845" w:rsidRPr="00836845">
          <w:rPr>
            <w:rStyle w:val="Lienhypertexte"/>
            <w:rFonts w:ascii="Arial" w:hAnsi="Arial" w:cs="Arial"/>
            <w:sz w:val="20"/>
            <w:szCs w:val="20"/>
          </w:rPr>
          <w:t>ex3</w:t>
        </w:r>
      </w:hyperlink>
      <w:r w:rsidR="00836845">
        <w:rPr>
          <w:rFonts w:ascii="Arial" w:hAnsi="Arial" w:cs="Arial"/>
          <w:sz w:val="20"/>
          <w:szCs w:val="20"/>
        </w:rPr>
        <w:t xml:space="preserve"> – </w:t>
      </w:r>
      <w:hyperlink r:id="rId23" w:history="1">
        <w:r w:rsidR="00836845" w:rsidRPr="00836845">
          <w:rPr>
            <w:rStyle w:val="Lienhypertexte"/>
            <w:rFonts w:ascii="Arial" w:hAnsi="Arial" w:cs="Arial"/>
            <w:sz w:val="20"/>
            <w:szCs w:val="20"/>
          </w:rPr>
          <w:t>ex4</w:t>
        </w:r>
      </w:hyperlink>
    </w:p>
    <w:sectPr w:rsidR="00C244BD" w:rsidRPr="00664383" w:rsidSect="00D55D5F">
      <w:footerReference w:type="default" r:id="rId24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3C30" w14:textId="77777777" w:rsidR="000254E5" w:rsidRDefault="000254E5" w:rsidP="00D55D5F">
      <w:pPr>
        <w:spacing w:after="0" w:line="240" w:lineRule="auto"/>
      </w:pPr>
      <w:r>
        <w:separator/>
      </w:r>
    </w:p>
  </w:endnote>
  <w:endnote w:type="continuationSeparator" w:id="0">
    <w:p w14:paraId="786DAF8E" w14:textId="77777777" w:rsidR="000254E5" w:rsidRDefault="000254E5" w:rsidP="00D5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313790"/>
      <w:docPartObj>
        <w:docPartGallery w:val="Page Numbers (Bottom of Page)"/>
        <w:docPartUnique/>
      </w:docPartObj>
    </w:sdtPr>
    <w:sdtEndPr/>
    <w:sdtContent>
      <w:p w14:paraId="2671E17C" w14:textId="6D839651" w:rsidR="00D55D5F" w:rsidRDefault="00D55D5F" w:rsidP="00D55D5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50491" w14:textId="77777777" w:rsidR="000254E5" w:rsidRDefault="000254E5" w:rsidP="00D55D5F">
      <w:pPr>
        <w:spacing w:after="0" w:line="240" w:lineRule="auto"/>
      </w:pPr>
      <w:r>
        <w:separator/>
      </w:r>
    </w:p>
  </w:footnote>
  <w:footnote w:type="continuationSeparator" w:id="0">
    <w:p w14:paraId="718630B2" w14:textId="77777777" w:rsidR="000254E5" w:rsidRDefault="000254E5" w:rsidP="00D55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4868"/>
    <w:multiLevelType w:val="multilevel"/>
    <w:tmpl w:val="FF925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146EC2"/>
    <w:multiLevelType w:val="multilevel"/>
    <w:tmpl w:val="A33E1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87AF2"/>
    <w:multiLevelType w:val="multilevel"/>
    <w:tmpl w:val="B55E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E07770"/>
    <w:multiLevelType w:val="hybridMultilevel"/>
    <w:tmpl w:val="1F8A4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D5D1D"/>
    <w:multiLevelType w:val="multilevel"/>
    <w:tmpl w:val="C1A80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8252EF"/>
    <w:multiLevelType w:val="hybridMultilevel"/>
    <w:tmpl w:val="E91204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87560"/>
    <w:multiLevelType w:val="multilevel"/>
    <w:tmpl w:val="5B0E8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B0"/>
    <w:rsid w:val="000254E5"/>
    <w:rsid w:val="000663EC"/>
    <w:rsid w:val="00074447"/>
    <w:rsid w:val="000936C0"/>
    <w:rsid w:val="000B7D37"/>
    <w:rsid w:val="000E327A"/>
    <w:rsid w:val="001412A9"/>
    <w:rsid w:val="00142439"/>
    <w:rsid w:val="00165242"/>
    <w:rsid w:val="001D219B"/>
    <w:rsid w:val="002249FD"/>
    <w:rsid w:val="0023473A"/>
    <w:rsid w:val="002503F2"/>
    <w:rsid w:val="002E543B"/>
    <w:rsid w:val="00354E52"/>
    <w:rsid w:val="00564D7C"/>
    <w:rsid w:val="00583355"/>
    <w:rsid w:val="00592D3E"/>
    <w:rsid w:val="005D03EF"/>
    <w:rsid w:val="005E4074"/>
    <w:rsid w:val="00633A6F"/>
    <w:rsid w:val="00641B9E"/>
    <w:rsid w:val="00652D99"/>
    <w:rsid w:val="006536BE"/>
    <w:rsid w:val="00664383"/>
    <w:rsid w:val="0068766B"/>
    <w:rsid w:val="006B7807"/>
    <w:rsid w:val="007142F2"/>
    <w:rsid w:val="00780C7D"/>
    <w:rsid w:val="00784255"/>
    <w:rsid w:val="007E5B50"/>
    <w:rsid w:val="00836845"/>
    <w:rsid w:val="00864990"/>
    <w:rsid w:val="008D13AB"/>
    <w:rsid w:val="0091140A"/>
    <w:rsid w:val="0093470B"/>
    <w:rsid w:val="00993553"/>
    <w:rsid w:val="009A7050"/>
    <w:rsid w:val="00A2174C"/>
    <w:rsid w:val="00A53BC8"/>
    <w:rsid w:val="00A974D5"/>
    <w:rsid w:val="00B477F6"/>
    <w:rsid w:val="00B556E4"/>
    <w:rsid w:val="00B6588F"/>
    <w:rsid w:val="00BD384F"/>
    <w:rsid w:val="00C244BD"/>
    <w:rsid w:val="00C424E6"/>
    <w:rsid w:val="00C5708C"/>
    <w:rsid w:val="00C60D60"/>
    <w:rsid w:val="00CC062E"/>
    <w:rsid w:val="00CE5FCF"/>
    <w:rsid w:val="00D04C36"/>
    <w:rsid w:val="00D35864"/>
    <w:rsid w:val="00D55D5F"/>
    <w:rsid w:val="00DD68C5"/>
    <w:rsid w:val="00E4043B"/>
    <w:rsid w:val="00E73C78"/>
    <w:rsid w:val="00EB24C6"/>
    <w:rsid w:val="00ED4566"/>
    <w:rsid w:val="00F2670F"/>
    <w:rsid w:val="00F66FD0"/>
    <w:rsid w:val="00F728B0"/>
    <w:rsid w:val="00F87436"/>
    <w:rsid w:val="00F97801"/>
    <w:rsid w:val="00FA588F"/>
    <w:rsid w:val="00FC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4804B"/>
  <w15:chartTrackingRefBased/>
  <w15:docId w15:val="{4E2B26EC-5190-454F-802A-047F4539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EB24C6"/>
    <w:pPr>
      <w:keepNext/>
      <w:shd w:val="clear" w:color="auto" w:fill="4C4C4C"/>
      <w:spacing w:before="113" w:after="113" w:line="240" w:lineRule="auto"/>
      <w:ind w:firstLine="113"/>
      <w:outlineLvl w:val="0"/>
    </w:pPr>
    <w:rPr>
      <w:rFonts w:ascii="Times New Roman" w:eastAsia="Times New Roman" w:hAnsi="Times New Roman" w:cs="Times New Roman"/>
      <w:b/>
      <w:bCs/>
      <w:color w:val="FFFFFF"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C02DC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--center">
    <w:name w:val="text--center"/>
    <w:basedOn w:val="Normal"/>
    <w:rsid w:val="00FC0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02DC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B24C6"/>
    <w:rPr>
      <w:rFonts w:ascii="Times New Roman" w:eastAsia="Times New Roman" w:hAnsi="Times New Roman" w:cs="Times New Roman"/>
      <w:b/>
      <w:bCs/>
      <w:color w:val="FFFFFF"/>
      <w:kern w:val="36"/>
      <w:sz w:val="48"/>
      <w:szCs w:val="48"/>
      <w:shd w:val="clear" w:color="auto" w:fill="4C4C4C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55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5D5F"/>
  </w:style>
  <w:style w:type="paragraph" w:styleId="Pieddepage">
    <w:name w:val="footer"/>
    <w:basedOn w:val="Normal"/>
    <w:link w:val="PieddepageCar"/>
    <w:uiPriority w:val="99"/>
    <w:unhideWhenUsed/>
    <w:rsid w:val="00D55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5D5F"/>
  </w:style>
  <w:style w:type="table" w:styleId="Grilledutableau">
    <w:name w:val="Table Grid"/>
    <w:basedOn w:val="TableauNormal"/>
    <w:uiPriority w:val="39"/>
    <w:rsid w:val="00934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5708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5708C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F267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cybermalveillance.gouv.fr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drive.google.com/file/d/1vz7ZetKQuY5XuB-AOrNXIIHlWF42u-vn/view?usp=sharin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drive.google.com/file/d/1tSQlefgHmvR4pumo0vY0XNJdWNOo-edb/view?usp=sharin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s://drive.google.com/file/d/1T8L7BY_N7T1MmCmv6CNlxjleqisXVj64/view?usp=shari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apps.education.fr/" TargetMode="External"/><Relationship Id="rId23" Type="http://schemas.openxmlformats.org/officeDocument/2006/relationships/hyperlink" Target="https://drive.google.com/file/d/1b5Z5mh8otduNIzDTF0kO3KS6_1wm542z/view?usp=sharing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drive.google.com/file/d/1iHcxIq34yEekGYLcVEY13nsazyvBCcRf/view?usp=shari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drive.google.com/file/d/1xCB_QzZ4Nk-Qo85K8ed-yu6MEyfyarta/view?usp=shari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2CCFF-C789-4D6E-8CC7-6437E6FC4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Xavier Birocheau</cp:lastModifiedBy>
  <cp:revision>3</cp:revision>
  <cp:lastPrinted>2021-06-28T14:54:00Z</cp:lastPrinted>
  <dcterms:created xsi:type="dcterms:W3CDTF">2021-11-09T13:35:00Z</dcterms:created>
  <dcterms:modified xsi:type="dcterms:W3CDTF">2021-11-09T14:00:00Z</dcterms:modified>
</cp:coreProperties>
</file>