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735" w:rsidRDefault="008D364F" w:rsidP="00B025EF">
      <w:pPr>
        <w:pBdr>
          <w:top w:val="single" w:sz="4" w:space="1" w:color="auto"/>
          <w:left w:val="single" w:sz="4" w:space="4" w:color="auto"/>
          <w:bottom w:val="single" w:sz="4" w:space="1" w:color="auto"/>
          <w:right w:val="single" w:sz="4" w:space="4" w:color="auto"/>
          <w:between w:val="single" w:sz="4" w:space="1" w:color="auto"/>
          <w:bar w:val="single" w:sz="4" w:color="auto"/>
        </w:pBdr>
        <w:jc w:val="center"/>
      </w:pPr>
      <w:r>
        <w:t>Ana</w:t>
      </w:r>
      <w:r w:rsidR="00B025EF">
        <w:t>lyse du contexte industriel</w:t>
      </w:r>
      <w:r w:rsidR="00DD0AEB">
        <w:t xml:space="preserve"> de la distillerie</w:t>
      </w:r>
    </w:p>
    <w:p w:rsidR="00082BB0" w:rsidRPr="00082BB0" w:rsidRDefault="00DD0AEB" w:rsidP="004F38F4">
      <w:pPr>
        <w:rPr>
          <w:rFonts w:ascii="Arial" w:hAnsi="Arial" w:cs="Arial"/>
          <w:i/>
          <w:sz w:val="24"/>
          <w:szCs w:val="24"/>
        </w:rPr>
      </w:pPr>
      <w:r>
        <w:rPr>
          <w:rFonts w:ascii="Arial" w:hAnsi="Arial" w:cs="Arial"/>
          <w:i/>
          <w:sz w:val="24"/>
          <w:szCs w:val="24"/>
        </w:rPr>
        <w:t>Inspirée</w:t>
      </w:r>
      <w:r w:rsidR="00082BB0" w:rsidRPr="00082BB0">
        <w:rPr>
          <w:rFonts w:ascii="Arial" w:hAnsi="Arial" w:cs="Arial"/>
          <w:i/>
          <w:sz w:val="24"/>
          <w:szCs w:val="24"/>
        </w:rPr>
        <w:t xml:space="preserve"> de l’épreuve de conception préliminaire de l’agrégation externe SII option ingénierie électrique session 2018.</w:t>
      </w:r>
    </w:p>
    <w:p w:rsidR="00932473" w:rsidRDefault="00932473" w:rsidP="00932473">
      <w:pPr>
        <w:rPr>
          <w:rFonts w:ascii="Arial" w:hAnsi="Arial" w:cs="Arial"/>
          <w:sz w:val="24"/>
          <w:szCs w:val="24"/>
        </w:rPr>
      </w:pPr>
      <w:r>
        <w:rPr>
          <w:rFonts w:ascii="Arial" w:hAnsi="Arial" w:cs="Arial"/>
          <w:sz w:val="24"/>
          <w:szCs w:val="24"/>
        </w:rPr>
        <w:t>L’objectif de cette activité</w:t>
      </w:r>
      <w:r w:rsidRPr="009476A1">
        <w:rPr>
          <w:rFonts w:ascii="Arial" w:hAnsi="Arial" w:cs="Arial"/>
          <w:sz w:val="24"/>
          <w:szCs w:val="24"/>
        </w:rPr>
        <w:t xml:space="preserve"> est de cerner les enjeux environnementaux, techniques et économiques de la production de vapeur au sein d’une distillerie industrielle. L’appropriation de ces enjeux permettra de donner un contexte aux études menées au cours des activités 2 à 4, qui se focaliseront sur l’élément central : la chaudière.</w:t>
      </w:r>
    </w:p>
    <w:p w:rsidR="006F2282" w:rsidRDefault="004F38F4" w:rsidP="004F38F4">
      <w:pPr>
        <w:rPr>
          <w:rFonts w:ascii="Arial" w:hAnsi="Arial" w:cs="Arial"/>
          <w:sz w:val="24"/>
          <w:szCs w:val="24"/>
        </w:rPr>
      </w:pPr>
      <w:r w:rsidRPr="00B952DB">
        <w:rPr>
          <w:rFonts w:ascii="Arial" w:hAnsi="Arial" w:cs="Arial"/>
          <w:sz w:val="24"/>
          <w:szCs w:val="24"/>
        </w:rPr>
        <w:t>La Distillerie Rivière du Mât, créée en 1984, est la plus gros</w:t>
      </w:r>
      <w:r>
        <w:rPr>
          <w:rFonts w:ascii="Arial" w:hAnsi="Arial" w:cs="Arial"/>
          <w:sz w:val="24"/>
          <w:szCs w:val="24"/>
        </w:rPr>
        <w:t xml:space="preserve">se distillerie de la Réunion. Elle </w:t>
      </w:r>
      <w:r w:rsidRPr="00B952DB">
        <w:rPr>
          <w:rFonts w:ascii="Arial" w:hAnsi="Arial" w:cs="Arial"/>
          <w:sz w:val="24"/>
          <w:szCs w:val="24"/>
        </w:rPr>
        <w:t>fabrique</w:t>
      </w:r>
      <w:r>
        <w:rPr>
          <w:rFonts w:ascii="Arial" w:hAnsi="Arial" w:cs="Arial"/>
          <w:sz w:val="24"/>
          <w:szCs w:val="24"/>
        </w:rPr>
        <w:t xml:space="preserve"> </w:t>
      </w:r>
      <w:r w:rsidRPr="00B952DB">
        <w:rPr>
          <w:rFonts w:ascii="Arial" w:hAnsi="Arial" w:cs="Arial"/>
          <w:sz w:val="24"/>
          <w:szCs w:val="24"/>
        </w:rPr>
        <w:t>70</w:t>
      </w:r>
      <w:r>
        <w:rPr>
          <w:rFonts w:ascii="Arial" w:hAnsi="Arial" w:cs="Arial"/>
          <w:sz w:val="24"/>
          <w:szCs w:val="24"/>
        </w:rPr>
        <w:t> </w:t>
      </w:r>
      <w:r w:rsidRPr="00B952DB">
        <w:rPr>
          <w:rFonts w:ascii="Arial" w:hAnsi="Arial" w:cs="Arial"/>
          <w:sz w:val="24"/>
          <w:szCs w:val="24"/>
        </w:rPr>
        <w:t xml:space="preserve">% des rhums et alcools de </w:t>
      </w:r>
      <w:r>
        <w:rPr>
          <w:rFonts w:ascii="Arial" w:hAnsi="Arial" w:cs="Arial"/>
          <w:sz w:val="24"/>
          <w:szCs w:val="24"/>
        </w:rPr>
        <w:t xml:space="preserve">l’île </w:t>
      </w:r>
      <w:r w:rsidRPr="00B952DB">
        <w:rPr>
          <w:rFonts w:ascii="Arial" w:hAnsi="Arial" w:cs="Arial"/>
          <w:sz w:val="24"/>
          <w:szCs w:val="24"/>
        </w:rPr>
        <w:t>à partir de la mélasse locale</w:t>
      </w:r>
      <w:r>
        <w:rPr>
          <w:rFonts w:ascii="Arial" w:hAnsi="Arial" w:cs="Arial"/>
          <w:sz w:val="24"/>
          <w:szCs w:val="24"/>
        </w:rPr>
        <w:t xml:space="preserve"> pendant la campagne rhumière qui peut durer jusqu’à </w:t>
      </w:r>
      <w:r w:rsidRPr="00B952DB">
        <w:rPr>
          <w:rFonts w:ascii="Arial" w:hAnsi="Arial" w:cs="Arial"/>
          <w:sz w:val="24"/>
          <w:szCs w:val="24"/>
        </w:rPr>
        <w:t>250</w:t>
      </w:r>
      <w:r>
        <w:rPr>
          <w:rFonts w:ascii="Arial" w:hAnsi="Arial" w:cs="Arial"/>
          <w:sz w:val="24"/>
          <w:szCs w:val="24"/>
        </w:rPr>
        <w:t xml:space="preserve"> </w:t>
      </w:r>
      <w:r w:rsidRPr="00B952DB">
        <w:rPr>
          <w:rFonts w:ascii="Arial" w:hAnsi="Arial" w:cs="Arial"/>
          <w:sz w:val="24"/>
          <w:szCs w:val="24"/>
        </w:rPr>
        <w:t>jours</w:t>
      </w:r>
      <w:r>
        <w:rPr>
          <w:rFonts w:ascii="Arial" w:hAnsi="Arial" w:cs="Arial"/>
          <w:sz w:val="24"/>
          <w:szCs w:val="24"/>
        </w:rPr>
        <w:t xml:space="preserve"> par an</w:t>
      </w:r>
      <w:r w:rsidRPr="00B952DB">
        <w:rPr>
          <w:rFonts w:ascii="Arial" w:hAnsi="Arial" w:cs="Arial"/>
          <w:sz w:val="24"/>
          <w:szCs w:val="24"/>
        </w:rPr>
        <w:t>. Elle s’est doté</w:t>
      </w:r>
      <w:r>
        <w:rPr>
          <w:rFonts w:ascii="Arial" w:hAnsi="Arial" w:cs="Arial"/>
          <w:sz w:val="24"/>
          <w:szCs w:val="24"/>
        </w:rPr>
        <w:t>e</w:t>
      </w:r>
      <w:r w:rsidRPr="00B952DB">
        <w:rPr>
          <w:rFonts w:ascii="Arial" w:hAnsi="Arial" w:cs="Arial"/>
          <w:sz w:val="24"/>
          <w:szCs w:val="24"/>
        </w:rPr>
        <w:t xml:space="preserve"> d’un </w:t>
      </w:r>
      <w:r>
        <w:rPr>
          <w:rFonts w:ascii="Arial" w:hAnsi="Arial" w:cs="Arial"/>
          <w:sz w:val="24"/>
          <w:szCs w:val="24"/>
        </w:rPr>
        <w:t>premier</w:t>
      </w:r>
      <w:r w:rsidRPr="00B952DB">
        <w:rPr>
          <w:rFonts w:ascii="Arial" w:hAnsi="Arial" w:cs="Arial"/>
          <w:sz w:val="24"/>
          <w:szCs w:val="24"/>
        </w:rPr>
        <w:t xml:space="preserve"> méthaniseur en 2011 </w:t>
      </w:r>
      <w:r w:rsidR="006F2282">
        <w:rPr>
          <w:rFonts w:ascii="Arial" w:hAnsi="Arial" w:cs="Arial"/>
          <w:sz w:val="24"/>
          <w:szCs w:val="24"/>
        </w:rPr>
        <w:t xml:space="preserve"> et d’un second en 2018 </w:t>
      </w:r>
      <w:r w:rsidRPr="00B952DB">
        <w:rPr>
          <w:rFonts w:ascii="Arial" w:hAnsi="Arial" w:cs="Arial"/>
          <w:sz w:val="24"/>
          <w:szCs w:val="24"/>
        </w:rPr>
        <w:t>pour dépolluer ses</w:t>
      </w:r>
      <w:r>
        <w:rPr>
          <w:rFonts w:ascii="Arial" w:hAnsi="Arial" w:cs="Arial"/>
          <w:sz w:val="24"/>
          <w:szCs w:val="24"/>
        </w:rPr>
        <w:t xml:space="preserve"> vinasses</w:t>
      </w:r>
      <w:r w:rsidR="006F2282">
        <w:rPr>
          <w:rFonts w:ascii="Arial" w:hAnsi="Arial" w:cs="Arial"/>
          <w:sz w:val="24"/>
          <w:szCs w:val="24"/>
        </w:rPr>
        <w:t>. L</w:t>
      </w:r>
      <w:r w:rsidRPr="00B952DB">
        <w:rPr>
          <w:rFonts w:ascii="Arial" w:hAnsi="Arial" w:cs="Arial"/>
          <w:sz w:val="24"/>
          <w:szCs w:val="24"/>
        </w:rPr>
        <w:t>e</w:t>
      </w:r>
      <w:r w:rsidR="006F2282">
        <w:rPr>
          <w:rFonts w:ascii="Arial" w:hAnsi="Arial" w:cs="Arial"/>
          <w:sz w:val="24"/>
          <w:szCs w:val="24"/>
        </w:rPr>
        <w:t xml:space="preserve"> biogaz obtenu alimente les chaudières à vapeur et  une unité de </w:t>
      </w:r>
      <w:r>
        <w:rPr>
          <w:rFonts w:ascii="Arial" w:hAnsi="Arial" w:cs="Arial"/>
          <w:sz w:val="24"/>
          <w:szCs w:val="24"/>
        </w:rPr>
        <w:t xml:space="preserve"> production d’énergie électrique</w:t>
      </w:r>
      <w:r w:rsidR="006F2282">
        <w:rPr>
          <w:rFonts w:ascii="Arial" w:hAnsi="Arial" w:cs="Arial"/>
          <w:sz w:val="24"/>
          <w:szCs w:val="24"/>
        </w:rPr>
        <w:t>.</w:t>
      </w:r>
    </w:p>
    <w:p w:rsidR="008D364F" w:rsidRDefault="004F38F4" w:rsidP="006F2282">
      <w:pPr>
        <w:rPr>
          <w:rFonts w:ascii="Arial" w:hAnsi="Arial" w:cs="Arial"/>
        </w:rPr>
      </w:pPr>
      <w:r>
        <w:rPr>
          <w:rFonts w:ascii="Arial" w:hAnsi="Arial" w:cs="Arial"/>
          <w:sz w:val="24"/>
          <w:szCs w:val="24"/>
        </w:rPr>
        <w:t>La D</w:t>
      </w:r>
      <w:r w:rsidRPr="00B952DB">
        <w:rPr>
          <w:rFonts w:ascii="Arial" w:hAnsi="Arial" w:cs="Arial"/>
          <w:sz w:val="24"/>
          <w:szCs w:val="24"/>
        </w:rPr>
        <w:t xml:space="preserve">istillerie Rivière du Mât </w:t>
      </w:r>
      <w:r w:rsidR="006F2282">
        <w:rPr>
          <w:rFonts w:ascii="Arial" w:hAnsi="Arial" w:cs="Arial"/>
          <w:sz w:val="24"/>
          <w:szCs w:val="24"/>
        </w:rPr>
        <w:t>a atteint</w:t>
      </w:r>
      <w:r w:rsidRPr="00B952DB">
        <w:rPr>
          <w:rFonts w:ascii="Arial" w:hAnsi="Arial" w:cs="Arial"/>
          <w:sz w:val="24"/>
          <w:szCs w:val="24"/>
        </w:rPr>
        <w:t xml:space="preserve"> l’autonomie complète de la distillerie en matière de</w:t>
      </w:r>
      <w:r>
        <w:rPr>
          <w:rFonts w:ascii="Arial" w:hAnsi="Arial" w:cs="Arial"/>
          <w:sz w:val="24"/>
          <w:szCs w:val="24"/>
        </w:rPr>
        <w:t xml:space="preserve"> production de</w:t>
      </w:r>
      <w:r w:rsidR="00391315">
        <w:rPr>
          <w:rFonts w:ascii="Arial" w:hAnsi="Arial" w:cs="Arial"/>
          <w:sz w:val="24"/>
          <w:szCs w:val="24"/>
        </w:rPr>
        <w:t xml:space="preserve"> vapeur et </w:t>
      </w:r>
      <w:r w:rsidR="006F2282">
        <w:rPr>
          <w:rFonts w:ascii="Arial" w:hAnsi="Arial" w:cs="Arial"/>
          <w:sz w:val="24"/>
          <w:szCs w:val="24"/>
        </w:rPr>
        <w:t>couvre</w:t>
      </w:r>
      <w:r w:rsidRPr="00B952DB">
        <w:rPr>
          <w:rFonts w:ascii="Arial" w:hAnsi="Arial" w:cs="Arial"/>
          <w:sz w:val="24"/>
          <w:szCs w:val="24"/>
        </w:rPr>
        <w:t xml:space="preserve"> ses charges de traitement des vinasses avec la revente de l’électricité </w:t>
      </w:r>
      <w:r>
        <w:rPr>
          <w:rFonts w:ascii="Arial" w:hAnsi="Arial" w:cs="Arial"/>
          <w:sz w:val="24"/>
          <w:szCs w:val="24"/>
        </w:rPr>
        <w:t>produite.</w:t>
      </w:r>
    </w:p>
    <w:p w:rsidR="008D364F" w:rsidRDefault="008D364F" w:rsidP="008D364F">
      <w:pPr>
        <w:pStyle w:val="NormalWeb"/>
        <w:jc w:val="center"/>
        <w:rPr>
          <w:rFonts w:ascii="Arial" w:hAnsi="Arial" w:cs="Arial"/>
        </w:rPr>
      </w:pPr>
      <w:bookmarkStart w:id="0" w:name="_GoBack"/>
      <w:r w:rsidRPr="005A432D">
        <w:rPr>
          <w:rFonts w:ascii="Arial" w:hAnsi="Arial" w:cs="Arial"/>
          <w:noProof/>
        </w:rPr>
        <w:drawing>
          <wp:inline distT="0" distB="0" distL="0" distR="0">
            <wp:extent cx="5760720" cy="4302760"/>
            <wp:effectExtent l="19050" t="0" r="0" b="0"/>
            <wp:docPr id="3" name="Image 1" descr="IMG_27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748.JPG"/>
                    <pic:cNvPicPr/>
                  </pic:nvPicPr>
                  <pic:blipFill>
                    <a:blip r:embed="rId9" cstate="screen">
                      <a:extLst>
                        <a:ext uri="{28A0092B-C50C-407E-A947-70E740481C1C}">
                          <a14:useLocalDpi xmlns:a14="http://schemas.microsoft.com/office/drawing/2010/main"/>
                        </a:ext>
                      </a:extLst>
                    </a:blip>
                    <a:stretch>
                      <a:fillRect/>
                    </a:stretch>
                  </pic:blipFill>
                  <pic:spPr>
                    <a:xfrm>
                      <a:off x="0" y="0"/>
                      <a:ext cx="5760720" cy="4302760"/>
                    </a:xfrm>
                    <a:prstGeom prst="rect">
                      <a:avLst/>
                    </a:prstGeom>
                  </pic:spPr>
                </pic:pic>
              </a:graphicData>
            </a:graphic>
          </wp:inline>
        </w:drawing>
      </w:r>
      <w:bookmarkEnd w:id="0"/>
    </w:p>
    <w:p w:rsidR="00391315" w:rsidRDefault="00391315">
      <w:pPr>
        <w:rPr>
          <w:rFonts w:ascii="Arial" w:hAnsi="Arial" w:cs="Arial"/>
          <w:bCs/>
          <w:sz w:val="24"/>
          <w:szCs w:val="24"/>
        </w:rPr>
      </w:pPr>
      <w:r>
        <w:rPr>
          <w:rFonts w:ascii="Arial" w:hAnsi="Arial" w:cs="Arial"/>
          <w:bCs/>
          <w:sz w:val="24"/>
          <w:szCs w:val="24"/>
        </w:rPr>
        <w:br w:type="page"/>
      </w:r>
    </w:p>
    <w:p w:rsidR="008D364F" w:rsidRPr="00B952DB" w:rsidRDefault="008D364F" w:rsidP="008D364F">
      <w:pPr>
        <w:ind w:firstLine="708"/>
        <w:rPr>
          <w:rFonts w:ascii="Arial" w:eastAsia="Times New Roman" w:hAnsi="Arial" w:cs="Arial"/>
          <w:sz w:val="24"/>
          <w:szCs w:val="24"/>
        </w:rPr>
      </w:pPr>
      <w:r w:rsidRPr="00B025EF">
        <w:rPr>
          <w:rFonts w:ascii="Arial" w:hAnsi="Arial" w:cs="Arial"/>
          <w:bCs/>
          <w:sz w:val="24"/>
          <w:szCs w:val="24"/>
        </w:rPr>
        <w:lastRenderedPageBreak/>
        <w:t>La Réunion</w:t>
      </w:r>
      <w:r w:rsidRPr="00B952DB">
        <w:rPr>
          <w:rFonts w:ascii="Arial" w:hAnsi="Arial" w:cs="Arial"/>
          <w:sz w:val="24"/>
          <w:szCs w:val="24"/>
        </w:rPr>
        <w:t xml:space="preserve"> fait partie des zones insulaires </w:t>
      </w:r>
      <w:r w:rsidRPr="00D9469E">
        <w:rPr>
          <w:rFonts w:ascii="Arial" w:hAnsi="Arial" w:cs="Arial"/>
          <w:sz w:val="24"/>
          <w:szCs w:val="24"/>
        </w:rPr>
        <w:t>non interconnectées au réseau électrique métropolitain</w:t>
      </w:r>
      <w:r>
        <w:rPr>
          <w:rFonts w:ascii="Arial" w:hAnsi="Arial" w:cs="Arial"/>
          <w:sz w:val="24"/>
          <w:szCs w:val="24"/>
        </w:rPr>
        <w:t xml:space="preserve"> français. E</w:t>
      </w:r>
      <w:r w:rsidRPr="00B952DB">
        <w:rPr>
          <w:rFonts w:ascii="Arial" w:hAnsi="Arial" w:cs="Arial"/>
          <w:sz w:val="24"/>
          <w:szCs w:val="24"/>
        </w:rPr>
        <w:t>lle reste dépendante des</w:t>
      </w:r>
      <w:r>
        <w:rPr>
          <w:rFonts w:ascii="Arial" w:hAnsi="Arial" w:cs="Arial"/>
          <w:sz w:val="24"/>
          <w:szCs w:val="24"/>
        </w:rPr>
        <w:t xml:space="preserve"> ressources fossiles qui constituent 62,5</w:t>
      </w:r>
      <w:r w:rsidRPr="00B952DB">
        <w:rPr>
          <w:rFonts w:ascii="Arial" w:hAnsi="Arial" w:cs="Arial"/>
          <w:sz w:val="24"/>
          <w:szCs w:val="24"/>
        </w:rPr>
        <w:t xml:space="preserve"> % du mix énergétique local. </w:t>
      </w:r>
      <w:r>
        <w:rPr>
          <w:rFonts w:ascii="Arial" w:hAnsi="Arial" w:cs="Arial"/>
          <w:sz w:val="24"/>
          <w:szCs w:val="24"/>
        </w:rPr>
        <w:t>P</w:t>
      </w:r>
      <w:r w:rsidRPr="00B952DB">
        <w:rPr>
          <w:rFonts w:ascii="Arial" w:hAnsi="Arial" w:cs="Arial"/>
          <w:sz w:val="24"/>
          <w:szCs w:val="24"/>
        </w:rPr>
        <w:t>our</w:t>
      </w:r>
      <w:r>
        <w:rPr>
          <w:rFonts w:ascii="Arial" w:hAnsi="Arial" w:cs="Arial"/>
          <w:sz w:val="24"/>
          <w:szCs w:val="24"/>
        </w:rPr>
        <w:t xml:space="preserve"> une puissance </w:t>
      </w:r>
      <w:r w:rsidRPr="00B952DB">
        <w:rPr>
          <w:rFonts w:ascii="Arial" w:hAnsi="Arial" w:cs="Arial"/>
          <w:sz w:val="24"/>
          <w:szCs w:val="24"/>
        </w:rPr>
        <w:t>total</w:t>
      </w:r>
      <w:r>
        <w:rPr>
          <w:rFonts w:ascii="Arial" w:hAnsi="Arial" w:cs="Arial"/>
          <w:sz w:val="24"/>
          <w:szCs w:val="24"/>
        </w:rPr>
        <w:t>e produite de 813 MW, l</w:t>
      </w:r>
      <w:r w:rsidRPr="00B952DB">
        <w:rPr>
          <w:rFonts w:ascii="Arial" w:eastAsia="Times New Roman" w:hAnsi="Arial" w:cs="Arial"/>
          <w:sz w:val="24"/>
          <w:szCs w:val="24"/>
        </w:rPr>
        <w:t>es moyens de production</w:t>
      </w:r>
      <w:r>
        <w:rPr>
          <w:rFonts w:ascii="Arial" w:eastAsia="Times New Roman" w:hAnsi="Arial" w:cs="Arial"/>
          <w:sz w:val="24"/>
          <w:szCs w:val="24"/>
        </w:rPr>
        <w:t xml:space="preserve"> issus des ressources en énergies renouvelables </w:t>
      </w:r>
      <w:r w:rsidRPr="00B952DB">
        <w:rPr>
          <w:rFonts w:ascii="Arial" w:eastAsia="Times New Roman" w:hAnsi="Arial" w:cs="Arial"/>
          <w:sz w:val="24"/>
          <w:szCs w:val="24"/>
        </w:rPr>
        <w:t>se répartissent de la manière suivante :</w:t>
      </w:r>
      <w:r w:rsidRPr="00FA0094">
        <w:rPr>
          <w:rFonts w:ascii="Arial" w:eastAsia="Times New Roman" w:hAnsi="Arial" w:cs="Arial"/>
          <w:sz w:val="24"/>
          <w:szCs w:val="24"/>
        </w:rPr>
        <w:t xml:space="preserve"> </w:t>
      </w:r>
      <w:r>
        <w:rPr>
          <w:rFonts w:ascii="Arial" w:eastAsia="Times New Roman" w:hAnsi="Arial" w:cs="Arial"/>
          <w:sz w:val="24"/>
          <w:szCs w:val="24"/>
        </w:rPr>
        <w:t>hydraulique</w:t>
      </w:r>
      <w:r w:rsidRPr="00B952DB">
        <w:rPr>
          <w:rFonts w:ascii="Arial" w:eastAsia="Times New Roman" w:hAnsi="Arial" w:cs="Arial"/>
          <w:sz w:val="24"/>
          <w:szCs w:val="24"/>
        </w:rPr>
        <w:t xml:space="preserve"> 133,4</w:t>
      </w:r>
      <w:r>
        <w:rPr>
          <w:rFonts w:ascii="Arial" w:eastAsia="Times New Roman" w:hAnsi="Arial" w:cs="Arial"/>
          <w:sz w:val="24"/>
          <w:szCs w:val="24"/>
        </w:rPr>
        <w:t xml:space="preserve"> MW</w:t>
      </w:r>
      <w:r w:rsidRPr="00B952DB">
        <w:rPr>
          <w:rFonts w:ascii="Arial" w:eastAsia="Times New Roman" w:hAnsi="Arial" w:cs="Arial"/>
          <w:sz w:val="24"/>
          <w:szCs w:val="24"/>
        </w:rPr>
        <w:t>, solaire 152</w:t>
      </w:r>
      <w:r>
        <w:rPr>
          <w:rFonts w:ascii="Arial" w:eastAsia="Times New Roman" w:hAnsi="Arial" w:cs="Arial"/>
          <w:sz w:val="24"/>
          <w:szCs w:val="24"/>
        </w:rPr>
        <w:t xml:space="preserve"> MW</w:t>
      </w:r>
      <w:r w:rsidRPr="00B952DB">
        <w:rPr>
          <w:rFonts w:ascii="Arial" w:eastAsia="Times New Roman" w:hAnsi="Arial" w:cs="Arial"/>
          <w:sz w:val="24"/>
          <w:szCs w:val="24"/>
        </w:rPr>
        <w:t>,</w:t>
      </w:r>
      <w:r>
        <w:rPr>
          <w:rFonts w:ascii="Arial" w:eastAsia="Times New Roman" w:hAnsi="Arial" w:cs="Arial"/>
          <w:sz w:val="24"/>
          <w:szCs w:val="24"/>
        </w:rPr>
        <w:t xml:space="preserve"> </w:t>
      </w:r>
      <w:r w:rsidRPr="00B952DB">
        <w:rPr>
          <w:rFonts w:ascii="Arial" w:eastAsia="Times New Roman" w:hAnsi="Arial" w:cs="Arial"/>
          <w:sz w:val="24"/>
          <w:szCs w:val="24"/>
        </w:rPr>
        <w:t xml:space="preserve">éolien 16,5 </w:t>
      </w:r>
      <w:r>
        <w:rPr>
          <w:rFonts w:ascii="Arial" w:eastAsia="Times New Roman" w:hAnsi="Arial" w:cs="Arial"/>
          <w:sz w:val="24"/>
          <w:szCs w:val="24"/>
        </w:rPr>
        <w:t xml:space="preserve">MW </w:t>
      </w:r>
      <w:r w:rsidRPr="00B952DB">
        <w:rPr>
          <w:rFonts w:ascii="Arial" w:eastAsia="Times New Roman" w:hAnsi="Arial" w:cs="Arial"/>
          <w:sz w:val="24"/>
          <w:szCs w:val="24"/>
        </w:rPr>
        <w:t>et</w:t>
      </w:r>
      <w:r>
        <w:rPr>
          <w:rFonts w:ascii="Arial" w:eastAsia="Times New Roman" w:hAnsi="Arial" w:cs="Arial"/>
          <w:sz w:val="24"/>
          <w:szCs w:val="24"/>
        </w:rPr>
        <w:t xml:space="preserve"> </w:t>
      </w:r>
      <w:r w:rsidRPr="00B952DB">
        <w:rPr>
          <w:rFonts w:ascii="Arial" w:eastAsia="Times New Roman" w:hAnsi="Arial" w:cs="Arial"/>
          <w:sz w:val="24"/>
          <w:szCs w:val="24"/>
        </w:rPr>
        <w:t>biogaz 2,9</w:t>
      </w:r>
      <w:r>
        <w:rPr>
          <w:rFonts w:ascii="Arial" w:eastAsia="Times New Roman" w:hAnsi="Arial" w:cs="Arial"/>
          <w:sz w:val="24"/>
          <w:szCs w:val="24"/>
        </w:rPr>
        <w:t xml:space="preserve"> MW</w:t>
      </w:r>
      <w:r w:rsidRPr="00B952DB">
        <w:rPr>
          <w:rFonts w:ascii="Arial" w:eastAsia="Times New Roman" w:hAnsi="Arial" w:cs="Arial"/>
          <w:sz w:val="24"/>
          <w:szCs w:val="24"/>
        </w:rPr>
        <w:t>.</w:t>
      </w:r>
    </w:p>
    <w:p w:rsidR="008D364F" w:rsidRDefault="008D364F" w:rsidP="008D364F">
      <w:pPr>
        <w:pStyle w:val="NormalWeb"/>
        <w:ind w:firstLine="708"/>
        <w:jc w:val="both"/>
        <w:rPr>
          <w:rFonts w:ascii="Arial" w:hAnsi="Arial" w:cs="Arial"/>
        </w:rPr>
      </w:pPr>
      <w:r w:rsidRPr="00B952DB">
        <w:rPr>
          <w:rFonts w:ascii="Arial" w:hAnsi="Arial" w:cs="Arial"/>
        </w:rPr>
        <w:t xml:space="preserve">La canne à </w:t>
      </w:r>
      <w:r>
        <w:rPr>
          <w:rFonts w:ascii="Arial" w:hAnsi="Arial" w:cs="Arial"/>
        </w:rPr>
        <w:t>sucre est une culture essentielle sur l’île.</w:t>
      </w:r>
      <w:r w:rsidRPr="00B952DB">
        <w:rPr>
          <w:rFonts w:ascii="Arial" w:hAnsi="Arial" w:cs="Arial"/>
        </w:rPr>
        <w:t xml:space="preserve"> </w:t>
      </w:r>
      <w:r>
        <w:rPr>
          <w:rFonts w:ascii="Arial" w:hAnsi="Arial" w:cs="Arial"/>
        </w:rPr>
        <w:t>A</w:t>
      </w:r>
      <w:r w:rsidRPr="00B952DB">
        <w:rPr>
          <w:rFonts w:ascii="Arial" w:hAnsi="Arial" w:cs="Arial"/>
        </w:rPr>
        <w:t>près avoir extrait le sucre de la canne</w:t>
      </w:r>
      <w:r>
        <w:rPr>
          <w:rFonts w:ascii="Arial" w:hAnsi="Arial" w:cs="Arial"/>
        </w:rPr>
        <w:t>, il reste trois sous-produits :</w:t>
      </w:r>
      <w:r w:rsidRPr="00B952DB">
        <w:rPr>
          <w:rFonts w:ascii="Arial" w:hAnsi="Arial" w:cs="Arial"/>
        </w:rPr>
        <w:t xml:space="preserve"> la bagasse (la fibre), la mélasse (liquide sucrée)</w:t>
      </w:r>
      <w:r>
        <w:rPr>
          <w:rFonts w:ascii="Arial" w:hAnsi="Arial" w:cs="Arial"/>
        </w:rPr>
        <w:t xml:space="preserve"> </w:t>
      </w:r>
      <w:r w:rsidRPr="00B952DB">
        <w:rPr>
          <w:rFonts w:ascii="Arial" w:hAnsi="Arial" w:cs="Arial"/>
        </w:rPr>
        <w:t>et l’écume (boue). La superficie consacrée à la</w:t>
      </w:r>
      <w:r>
        <w:rPr>
          <w:rFonts w:ascii="Arial" w:hAnsi="Arial" w:cs="Arial"/>
        </w:rPr>
        <w:t xml:space="preserve"> culture de </w:t>
      </w:r>
      <w:r w:rsidRPr="00B952DB">
        <w:rPr>
          <w:rFonts w:ascii="Arial" w:hAnsi="Arial" w:cs="Arial"/>
        </w:rPr>
        <w:t xml:space="preserve">canne </w:t>
      </w:r>
      <w:r>
        <w:rPr>
          <w:rFonts w:ascii="Arial" w:hAnsi="Arial" w:cs="Arial"/>
        </w:rPr>
        <w:t>à sucre (24 </w:t>
      </w:r>
      <w:r w:rsidRPr="00B952DB">
        <w:rPr>
          <w:rFonts w:ascii="Arial" w:hAnsi="Arial" w:cs="Arial"/>
        </w:rPr>
        <w:t>336 ha) correspond à environ 57 % de la superficie ag</w:t>
      </w:r>
      <w:r>
        <w:rPr>
          <w:rFonts w:ascii="Arial" w:hAnsi="Arial" w:cs="Arial"/>
        </w:rPr>
        <w:t xml:space="preserve">ricole de la Réunion. </w:t>
      </w:r>
      <w:r w:rsidRPr="00B952DB">
        <w:rPr>
          <w:rFonts w:ascii="Arial" w:hAnsi="Arial" w:cs="Arial"/>
        </w:rPr>
        <w:t xml:space="preserve">La filière canne-sucre-rhum est </w:t>
      </w:r>
      <w:r w:rsidRPr="00B952DB">
        <w:rPr>
          <w:rStyle w:val="lev"/>
          <w:rFonts w:ascii="Arial" w:hAnsi="Arial" w:cs="Arial"/>
        </w:rPr>
        <w:t>la principale source d’emplois</w:t>
      </w:r>
      <w:r w:rsidRPr="00B952DB">
        <w:rPr>
          <w:rFonts w:ascii="Arial" w:hAnsi="Arial" w:cs="Arial"/>
        </w:rPr>
        <w:t xml:space="preserve"> de l’agriculture réuni</w:t>
      </w:r>
      <w:r>
        <w:rPr>
          <w:rFonts w:ascii="Arial" w:hAnsi="Arial" w:cs="Arial"/>
        </w:rPr>
        <w:t>onnaise, avec quelques 10 500</w:t>
      </w:r>
      <w:r w:rsidRPr="00B952DB">
        <w:rPr>
          <w:rFonts w:ascii="Arial" w:hAnsi="Arial" w:cs="Arial"/>
        </w:rPr>
        <w:t xml:space="preserve"> personnes </w:t>
      </w:r>
      <w:r>
        <w:rPr>
          <w:rFonts w:ascii="Arial" w:hAnsi="Arial" w:cs="Arial"/>
        </w:rPr>
        <w:t>(6 </w:t>
      </w:r>
      <w:r w:rsidRPr="00B952DB">
        <w:rPr>
          <w:rFonts w:ascii="Arial" w:hAnsi="Arial" w:cs="Arial"/>
        </w:rPr>
        <w:t xml:space="preserve">700 de manière permanente </w:t>
      </w:r>
      <w:r>
        <w:rPr>
          <w:rFonts w:ascii="Arial" w:hAnsi="Arial" w:cs="Arial"/>
        </w:rPr>
        <w:t xml:space="preserve">dont </w:t>
      </w:r>
      <w:r w:rsidRPr="00B952DB">
        <w:rPr>
          <w:rFonts w:ascii="Arial" w:hAnsi="Arial" w:cs="Arial"/>
        </w:rPr>
        <w:t xml:space="preserve">3 473 planteurs </w:t>
      </w:r>
      <w:r>
        <w:rPr>
          <w:rFonts w:ascii="Arial" w:hAnsi="Arial" w:cs="Arial"/>
        </w:rPr>
        <w:t>et 3 800 à titre saisonnier)</w:t>
      </w:r>
      <w:r w:rsidRPr="00B952DB">
        <w:rPr>
          <w:rFonts w:ascii="Arial" w:hAnsi="Arial" w:cs="Arial"/>
        </w:rPr>
        <w:t xml:space="preserve">. </w:t>
      </w:r>
    </w:p>
    <w:p w:rsidR="008D364F" w:rsidRDefault="008D364F" w:rsidP="008D364F">
      <w:pPr>
        <w:pStyle w:val="NormalWeb"/>
        <w:ind w:firstLine="708"/>
        <w:jc w:val="both"/>
        <w:rPr>
          <w:rFonts w:ascii="Arial" w:hAnsi="Arial" w:cs="Arial"/>
        </w:rPr>
      </w:pPr>
      <w:r w:rsidRPr="00B952DB">
        <w:rPr>
          <w:rFonts w:ascii="Arial" w:hAnsi="Arial" w:cs="Arial"/>
        </w:rPr>
        <w:t>La filière produit</w:t>
      </w:r>
      <w:r>
        <w:rPr>
          <w:rFonts w:ascii="Arial" w:hAnsi="Arial" w:cs="Arial"/>
        </w:rPr>
        <w:t xml:space="preserve"> </w:t>
      </w:r>
      <w:r w:rsidRPr="00B952DB">
        <w:rPr>
          <w:rFonts w:ascii="Arial" w:hAnsi="Arial" w:cs="Arial"/>
        </w:rPr>
        <w:t>1 900 000 tonnes de canne soit environ 200 000 tonnes de sucre, 70 000 tonnes de mélasse, 145 000 hectolitres d’alcool pur</w:t>
      </w:r>
      <w:r>
        <w:rPr>
          <w:rFonts w:ascii="Arial" w:hAnsi="Arial" w:cs="Arial"/>
        </w:rPr>
        <w:t xml:space="preserve"> et 570 000 tonnes de bagasse</w:t>
      </w:r>
      <w:r w:rsidR="004F38F4">
        <w:rPr>
          <w:rFonts w:ascii="Arial" w:hAnsi="Arial" w:cs="Arial"/>
        </w:rPr>
        <w:t xml:space="preserve"> utilisé</w:t>
      </w:r>
      <w:r w:rsidR="008D071B">
        <w:rPr>
          <w:rFonts w:ascii="Arial" w:hAnsi="Arial" w:cs="Arial"/>
        </w:rPr>
        <w:t>s</w:t>
      </w:r>
      <w:r w:rsidR="004F38F4">
        <w:rPr>
          <w:rFonts w:ascii="Arial" w:hAnsi="Arial" w:cs="Arial"/>
        </w:rPr>
        <w:t xml:space="preserve"> dans 2 centrales électriques comme combustible combiné au charbon.</w:t>
      </w:r>
    </w:p>
    <w:p w:rsidR="008D364F" w:rsidRDefault="008D364F" w:rsidP="008D364F">
      <w:pPr>
        <w:rPr>
          <w:rFonts w:ascii="Arial" w:hAnsi="Arial" w:cs="Arial"/>
          <w:sz w:val="24"/>
          <w:szCs w:val="24"/>
        </w:rPr>
      </w:pPr>
      <w:r w:rsidRPr="00A9169B">
        <w:rPr>
          <w:rFonts w:ascii="Arial" w:hAnsi="Arial" w:cs="Arial"/>
          <w:sz w:val="24"/>
          <w:szCs w:val="24"/>
        </w:rPr>
        <w:t>La distillerie produit 80 000 HAP</w:t>
      </w:r>
      <w:r>
        <w:rPr>
          <w:rFonts w:ascii="Arial" w:hAnsi="Arial" w:cs="Arial"/>
          <w:sz w:val="24"/>
          <w:szCs w:val="24"/>
        </w:rPr>
        <w:t xml:space="preserve"> (Hectolitre d’Alcool Pur)</w:t>
      </w:r>
      <w:r w:rsidRPr="00A9169B">
        <w:rPr>
          <w:rFonts w:ascii="Arial" w:hAnsi="Arial" w:cs="Arial"/>
          <w:sz w:val="24"/>
          <w:szCs w:val="24"/>
        </w:rPr>
        <w:t xml:space="preserve"> par an et </w:t>
      </w:r>
      <w:r>
        <w:rPr>
          <w:rFonts w:ascii="Arial" w:hAnsi="Arial" w:cs="Arial"/>
          <w:sz w:val="24"/>
          <w:szCs w:val="24"/>
        </w:rPr>
        <w:t>génère un résidu de distillation nommé</w:t>
      </w:r>
      <w:r w:rsidRPr="00A9169B">
        <w:rPr>
          <w:rFonts w:ascii="Arial" w:hAnsi="Arial" w:cs="Arial"/>
          <w:sz w:val="24"/>
          <w:szCs w:val="24"/>
        </w:rPr>
        <w:t xml:space="preserve"> vinasse</w:t>
      </w:r>
      <w:r>
        <w:rPr>
          <w:rFonts w:ascii="Arial" w:hAnsi="Arial" w:cs="Arial"/>
          <w:sz w:val="24"/>
          <w:szCs w:val="24"/>
        </w:rPr>
        <w:t xml:space="preserve"> qui est de l’ordre de 4</w:t>
      </w:r>
      <w:r w:rsidRPr="00A9169B">
        <w:rPr>
          <w:rFonts w:ascii="Arial" w:hAnsi="Arial" w:cs="Arial"/>
          <w:sz w:val="24"/>
          <w:szCs w:val="24"/>
        </w:rPr>
        <w:t>00 m</w:t>
      </w:r>
      <w:r w:rsidRPr="00A9169B">
        <w:rPr>
          <w:rFonts w:ascii="Arial" w:hAnsi="Arial" w:cs="Arial"/>
          <w:sz w:val="24"/>
          <w:szCs w:val="24"/>
          <w:vertAlign w:val="superscript"/>
        </w:rPr>
        <w:t>3</w:t>
      </w:r>
      <w:r>
        <w:rPr>
          <w:rFonts w:ascii="Arial" w:hAnsi="Arial" w:cs="Arial"/>
          <w:sz w:val="24"/>
          <w:szCs w:val="24"/>
        </w:rPr>
        <w:t xml:space="preserve"> par jour au cours de la campagne sucrière</w:t>
      </w:r>
      <w:r w:rsidRPr="00A9169B">
        <w:rPr>
          <w:rFonts w:ascii="Arial" w:hAnsi="Arial" w:cs="Arial"/>
          <w:sz w:val="24"/>
          <w:szCs w:val="24"/>
        </w:rPr>
        <w:t>. Cette vinasse est actuellement rejet</w:t>
      </w:r>
      <w:r>
        <w:rPr>
          <w:rFonts w:ascii="Arial" w:hAnsi="Arial" w:cs="Arial"/>
          <w:sz w:val="24"/>
          <w:szCs w:val="24"/>
        </w:rPr>
        <w:t>ée en mer via un émissaire à 80 </w:t>
      </w:r>
      <w:r w:rsidRPr="00A9169B">
        <w:rPr>
          <w:rFonts w:ascii="Arial" w:hAnsi="Arial" w:cs="Arial"/>
          <w:sz w:val="24"/>
          <w:szCs w:val="24"/>
        </w:rPr>
        <w:t xml:space="preserve">m de profondeur. </w:t>
      </w:r>
      <w:r>
        <w:rPr>
          <w:rFonts w:ascii="Arial" w:hAnsi="Arial" w:cs="Arial"/>
          <w:sz w:val="24"/>
          <w:szCs w:val="24"/>
        </w:rPr>
        <w:t>E</w:t>
      </w:r>
      <w:r w:rsidRPr="002E59DE">
        <w:rPr>
          <w:rFonts w:ascii="Arial" w:hAnsi="Arial" w:cs="Arial"/>
          <w:sz w:val="24"/>
          <w:szCs w:val="24"/>
        </w:rPr>
        <w:t xml:space="preserve">n se dégradant </w:t>
      </w:r>
      <w:r>
        <w:rPr>
          <w:rFonts w:ascii="Arial" w:hAnsi="Arial" w:cs="Arial"/>
          <w:sz w:val="24"/>
          <w:szCs w:val="24"/>
        </w:rPr>
        <w:t>l</w:t>
      </w:r>
      <w:r w:rsidRPr="002E59DE">
        <w:rPr>
          <w:rFonts w:ascii="Arial" w:hAnsi="Arial" w:cs="Arial"/>
          <w:sz w:val="24"/>
          <w:szCs w:val="24"/>
        </w:rPr>
        <w:t xml:space="preserve">es </w:t>
      </w:r>
      <w:r>
        <w:rPr>
          <w:rFonts w:ascii="Arial" w:hAnsi="Arial" w:cs="Arial"/>
          <w:sz w:val="24"/>
          <w:szCs w:val="24"/>
        </w:rPr>
        <w:t>matières organiques consomment</w:t>
      </w:r>
      <w:r w:rsidRPr="002E59DE">
        <w:rPr>
          <w:rFonts w:ascii="Arial" w:hAnsi="Arial" w:cs="Arial"/>
          <w:sz w:val="24"/>
          <w:szCs w:val="24"/>
        </w:rPr>
        <w:t xml:space="preserve"> l’oxygène dissous dans</w:t>
      </w:r>
      <w:r>
        <w:rPr>
          <w:rFonts w:ascii="Arial" w:hAnsi="Arial" w:cs="Arial"/>
          <w:sz w:val="24"/>
          <w:szCs w:val="24"/>
        </w:rPr>
        <w:t xml:space="preserve"> l’eau. Elles peuvent être </w:t>
      </w:r>
      <w:r w:rsidRPr="002E59DE">
        <w:rPr>
          <w:rFonts w:ascii="Arial" w:hAnsi="Arial" w:cs="Arial"/>
          <w:sz w:val="24"/>
          <w:szCs w:val="24"/>
        </w:rPr>
        <w:t>à l’origine, si elles sont trop abondantes, d’une consommation excessive d’oxygène,</w:t>
      </w:r>
      <w:r>
        <w:rPr>
          <w:rFonts w:ascii="Arial" w:hAnsi="Arial" w:cs="Arial"/>
          <w:sz w:val="24"/>
          <w:szCs w:val="24"/>
        </w:rPr>
        <w:t xml:space="preserve"> entraînant une </w:t>
      </w:r>
      <w:r w:rsidRPr="002E59DE">
        <w:rPr>
          <w:rFonts w:ascii="Arial" w:hAnsi="Arial" w:cs="Arial"/>
          <w:sz w:val="24"/>
          <w:szCs w:val="24"/>
        </w:rPr>
        <w:t>asphyxie des</w:t>
      </w:r>
      <w:r>
        <w:rPr>
          <w:rFonts w:ascii="Arial" w:hAnsi="Arial" w:cs="Arial"/>
          <w:sz w:val="24"/>
          <w:szCs w:val="24"/>
        </w:rPr>
        <w:t xml:space="preserve"> </w:t>
      </w:r>
      <w:r w:rsidRPr="002E59DE">
        <w:rPr>
          <w:rFonts w:ascii="Arial" w:hAnsi="Arial" w:cs="Arial"/>
          <w:sz w:val="24"/>
          <w:szCs w:val="24"/>
        </w:rPr>
        <w:t>organismes aquatiques. Le d</w:t>
      </w:r>
      <w:r>
        <w:rPr>
          <w:rFonts w:ascii="Arial" w:hAnsi="Arial" w:cs="Arial"/>
          <w:sz w:val="24"/>
          <w:szCs w:val="24"/>
        </w:rPr>
        <w:t>egré de pollution se mesure par la Demande Chimique en O</w:t>
      </w:r>
      <w:r w:rsidRPr="002E59DE">
        <w:rPr>
          <w:rFonts w:ascii="Arial" w:hAnsi="Arial" w:cs="Arial"/>
          <w:sz w:val="24"/>
          <w:szCs w:val="24"/>
        </w:rPr>
        <w:t>xygène (DCO). La DCO</w:t>
      </w:r>
      <w:r>
        <w:rPr>
          <w:rFonts w:ascii="Arial" w:hAnsi="Arial" w:cs="Arial"/>
          <w:sz w:val="24"/>
          <w:szCs w:val="24"/>
        </w:rPr>
        <w:t xml:space="preserve"> correspond à la « quantité » de dioxygène nécessaire pour oxyder les matières oxydables présentes dans l’eau</w:t>
      </w:r>
      <w:r w:rsidRPr="002E59DE">
        <w:rPr>
          <w:rFonts w:ascii="Arial" w:hAnsi="Arial" w:cs="Arial"/>
          <w:sz w:val="24"/>
          <w:szCs w:val="24"/>
        </w:rPr>
        <w:t>.</w:t>
      </w:r>
      <w:r w:rsidRPr="003C4982">
        <w:rPr>
          <w:rFonts w:ascii="Arial" w:hAnsi="Arial" w:cs="Arial"/>
          <w:sz w:val="24"/>
          <w:szCs w:val="24"/>
        </w:rPr>
        <w:t xml:space="preserve"> </w:t>
      </w:r>
      <w:r w:rsidRPr="00A9169B">
        <w:rPr>
          <w:rFonts w:ascii="Arial" w:hAnsi="Arial" w:cs="Arial"/>
          <w:sz w:val="24"/>
          <w:szCs w:val="24"/>
        </w:rPr>
        <w:t xml:space="preserve">La teneur </w:t>
      </w:r>
      <w:r>
        <w:rPr>
          <w:rFonts w:ascii="Arial" w:hAnsi="Arial" w:cs="Arial"/>
          <w:sz w:val="24"/>
          <w:szCs w:val="24"/>
        </w:rPr>
        <w:t>moyenne en matière organique de la vinasse correspond à une DCO de 88</w:t>
      </w:r>
      <w:r w:rsidRPr="00646B68">
        <w:rPr>
          <w:rFonts w:ascii="Arial" w:hAnsi="Arial" w:cs="Arial"/>
          <w:position w:val="-10"/>
          <w:sz w:val="24"/>
          <w:szCs w:val="24"/>
        </w:rPr>
        <w:object w:dxaOrig="5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pt;height:18pt" o:ole="">
            <v:imagedata r:id="rId10" o:title=""/>
          </v:shape>
          <o:OLEObject Type="Embed" ProgID="Equation.DSMT4" ShapeID="_x0000_i1025" DrawAspect="Content" ObjectID="_1686652932" r:id="rId11"/>
        </w:object>
      </w:r>
      <w:r w:rsidRPr="00A9169B">
        <w:rPr>
          <w:rFonts w:ascii="Arial" w:hAnsi="Arial" w:cs="Arial"/>
          <w:sz w:val="24"/>
          <w:szCs w:val="24"/>
        </w:rPr>
        <w:t>.</w:t>
      </w:r>
    </w:p>
    <w:p w:rsidR="008D364F" w:rsidRPr="00A9169B" w:rsidRDefault="00391315" w:rsidP="008D364F">
      <w:pPr>
        <w:rPr>
          <w:rFonts w:ascii="Arial" w:hAnsi="Arial" w:cs="Arial"/>
          <w:sz w:val="24"/>
          <w:szCs w:val="24"/>
        </w:rPr>
      </w:pPr>
      <w:r>
        <w:rPr>
          <w:rFonts w:ascii="Arial" w:hAnsi="Arial" w:cs="Arial"/>
          <w:sz w:val="24"/>
          <w:szCs w:val="24"/>
        </w:rPr>
        <w:t>Le document ressource DR1</w:t>
      </w:r>
      <w:r w:rsidR="008D364F">
        <w:rPr>
          <w:rFonts w:ascii="Arial" w:hAnsi="Arial" w:cs="Arial"/>
          <w:sz w:val="24"/>
          <w:szCs w:val="24"/>
        </w:rPr>
        <w:t xml:space="preserve"> présente le synoptique de la distillerie. </w:t>
      </w:r>
      <w:r w:rsidR="008D364F" w:rsidRPr="00A9169B">
        <w:rPr>
          <w:rFonts w:ascii="Arial" w:hAnsi="Arial" w:cs="Arial"/>
          <w:sz w:val="24"/>
          <w:szCs w:val="24"/>
        </w:rPr>
        <w:t xml:space="preserve">Une </w:t>
      </w:r>
      <w:r w:rsidR="008D364F">
        <w:rPr>
          <w:rFonts w:ascii="Arial" w:hAnsi="Arial" w:cs="Arial"/>
          <w:sz w:val="24"/>
          <w:szCs w:val="24"/>
        </w:rPr>
        <w:t xml:space="preserve">première </w:t>
      </w:r>
      <w:r w:rsidR="008D364F" w:rsidRPr="00A9169B">
        <w:rPr>
          <w:rFonts w:ascii="Arial" w:hAnsi="Arial" w:cs="Arial"/>
          <w:sz w:val="24"/>
          <w:szCs w:val="24"/>
        </w:rPr>
        <w:t>u</w:t>
      </w:r>
      <w:r w:rsidR="008D364F">
        <w:rPr>
          <w:rFonts w:ascii="Arial" w:hAnsi="Arial" w:cs="Arial"/>
          <w:sz w:val="24"/>
          <w:szCs w:val="24"/>
        </w:rPr>
        <w:t xml:space="preserve">nité de méthanisation traite la moitié </w:t>
      </w:r>
      <w:r w:rsidR="008D364F" w:rsidRPr="00A9169B">
        <w:rPr>
          <w:rFonts w:ascii="Arial" w:hAnsi="Arial" w:cs="Arial"/>
          <w:sz w:val="24"/>
          <w:szCs w:val="24"/>
        </w:rPr>
        <w:t>de</w:t>
      </w:r>
      <w:r w:rsidR="008D364F">
        <w:rPr>
          <w:rFonts w:ascii="Arial" w:hAnsi="Arial" w:cs="Arial"/>
          <w:sz w:val="24"/>
          <w:szCs w:val="24"/>
        </w:rPr>
        <w:t xml:space="preserve"> la</w:t>
      </w:r>
      <w:r w:rsidR="008D364F" w:rsidRPr="00A9169B">
        <w:rPr>
          <w:rFonts w:ascii="Arial" w:hAnsi="Arial" w:cs="Arial"/>
          <w:sz w:val="24"/>
          <w:szCs w:val="24"/>
        </w:rPr>
        <w:t xml:space="preserve"> vinasse dans un </w:t>
      </w:r>
      <w:r w:rsidR="008D364F">
        <w:rPr>
          <w:rFonts w:ascii="Arial" w:hAnsi="Arial" w:cs="Arial"/>
          <w:sz w:val="24"/>
          <w:szCs w:val="24"/>
        </w:rPr>
        <w:t>digesteur</w:t>
      </w:r>
      <w:r w:rsidR="008D364F" w:rsidRPr="00A9169B">
        <w:rPr>
          <w:rFonts w:ascii="Arial" w:hAnsi="Arial" w:cs="Arial"/>
          <w:sz w:val="24"/>
          <w:szCs w:val="24"/>
        </w:rPr>
        <w:t xml:space="preserve"> de 5</w:t>
      </w:r>
      <w:r w:rsidR="008D364F">
        <w:rPr>
          <w:rFonts w:ascii="Arial" w:hAnsi="Arial" w:cs="Arial"/>
          <w:sz w:val="24"/>
          <w:szCs w:val="24"/>
        </w:rPr>
        <w:t> </w:t>
      </w:r>
      <w:r w:rsidR="008D364F" w:rsidRPr="00A9169B">
        <w:rPr>
          <w:rFonts w:ascii="Arial" w:hAnsi="Arial" w:cs="Arial"/>
          <w:sz w:val="24"/>
          <w:szCs w:val="24"/>
        </w:rPr>
        <w:t>800</w:t>
      </w:r>
      <w:r w:rsidR="008D364F">
        <w:rPr>
          <w:rFonts w:ascii="Arial" w:hAnsi="Arial" w:cs="Arial"/>
          <w:sz w:val="24"/>
          <w:szCs w:val="24"/>
        </w:rPr>
        <w:t xml:space="preserve"> </w:t>
      </w:r>
      <w:r w:rsidR="008D364F" w:rsidRPr="00A9169B">
        <w:rPr>
          <w:rFonts w:ascii="Arial" w:hAnsi="Arial" w:cs="Arial"/>
          <w:sz w:val="24"/>
          <w:szCs w:val="24"/>
        </w:rPr>
        <w:t>m</w:t>
      </w:r>
      <w:r w:rsidR="008D364F" w:rsidRPr="00A9169B">
        <w:rPr>
          <w:rFonts w:ascii="Arial" w:hAnsi="Arial" w:cs="Arial"/>
          <w:sz w:val="24"/>
          <w:szCs w:val="24"/>
          <w:vertAlign w:val="superscript"/>
        </w:rPr>
        <w:t>3</w:t>
      </w:r>
      <w:r w:rsidR="008D364F" w:rsidRPr="00A9169B">
        <w:rPr>
          <w:rFonts w:ascii="Arial" w:hAnsi="Arial" w:cs="Arial"/>
          <w:sz w:val="24"/>
          <w:szCs w:val="24"/>
        </w:rPr>
        <w:t>. La charge organiqu</w:t>
      </w:r>
      <w:r w:rsidR="004E3DE9">
        <w:rPr>
          <w:rFonts w:ascii="Arial" w:hAnsi="Arial" w:cs="Arial"/>
          <w:sz w:val="24"/>
          <w:szCs w:val="24"/>
        </w:rPr>
        <w:t>e est alors réduite de 80</w:t>
      </w:r>
      <w:r w:rsidR="008D364F">
        <w:rPr>
          <w:rFonts w:ascii="Arial" w:hAnsi="Arial" w:cs="Arial"/>
          <w:sz w:val="24"/>
          <w:szCs w:val="24"/>
        </w:rPr>
        <w:t> </w:t>
      </w:r>
      <w:r w:rsidR="008D364F" w:rsidRPr="00A9169B">
        <w:rPr>
          <w:rFonts w:ascii="Arial" w:hAnsi="Arial" w:cs="Arial"/>
          <w:sz w:val="24"/>
          <w:szCs w:val="24"/>
        </w:rPr>
        <w:t>%</w:t>
      </w:r>
      <w:r w:rsidR="008D364F">
        <w:rPr>
          <w:rFonts w:ascii="Arial" w:hAnsi="Arial" w:cs="Arial"/>
          <w:sz w:val="24"/>
          <w:szCs w:val="24"/>
        </w:rPr>
        <w:t xml:space="preserve"> (</w:t>
      </w:r>
      <w:r w:rsidR="00D912FC">
        <w:rPr>
          <w:rFonts w:ascii="Arial" w:hAnsi="Arial" w:cs="Arial"/>
          <w:sz w:val="24"/>
          <w:szCs w:val="24"/>
        </w:rPr>
        <w:t xml:space="preserve"> </w:t>
      </w:r>
      <w:r w:rsidR="00D912FC">
        <w:rPr>
          <w:rFonts w:ascii="Arial" w:hAnsi="Arial" w:cs="Arial"/>
          <w:sz w:val="24"/>
          <w:szCs w:val="24"/>
        </w:rPr>
        <w:sym w:font="Symbol" w:char="F068"/>
      </w:r>
      <w:r w:rsidR="00D912FC">
        <w:rPr>
          <w:rFonts w:ascii="Arial" w:hAnsi="Arial" w:cs="Arial"/>
          <w:sz w:val="24"/>
          <w:szCs w:val="24"/>
          <w:vertAlign w:val="subscript"/>
        </w:rPr>
        <w:t xml:space="preserve">e </w:t>
      </w:r>
      <w:r w:rsidR="008D364F">
        <w:rPr>
          <w:rFonts w:ascii="Arial" w:hAnsi="Arial" w:cs="Arial"/>
          <w:sz w:val="24"/>
          <w:szCs w:val="24"/>
        </w:rPr>
        <w:t>rendement épuratoire) et le biogaz produit est</w:t>
      </w:r>
      <w:r w:rsidR="008D364F" w:rsidRPr="00A9169B">
        <w:rPr>
          <w:rFonts w:ascii="Arial" w:hAnsi="Arial" w:cs="Arial"/>
          <w:sz w:val="24"/>
          <w:szCs w:val="24"/>
        </w:rPr>
        <w:t xml:space="preserve"> util</w:t>
      </w:r>
      <w:r w:rsidR="008D364F">
        <w:rPr>
          <w:rFonts w:ascii="Arial" w:hAnsi="Arial" w:cs="Arial"/>
          <w:sz w:val="24"/>
          <w:szCs w:val="24"/>
        </w:rPr>
        <w:t xml:space="preserve">isé dans une chaudière à vapeur qui </w:t>
      </w:r>
      <w:r w:rsidR="008D364F" w:rsidRPr="00A9169B">
        <w:rPr>
          <w:rFonts w:ascii="Arial" w:hAnsi="Arial" w:cs="Arial"/>
          <w:sz w:val="24"/>
          <w:szCs w:val="24"/>
        </w:rPr>
        <w:t>assur</w:t>
      </w:r>
      <w:r w:rsidR="008D364F">
        <w:rPr>
          <w:rFonts w:ascii="Arial" w:hAnsi="Arial" w:cs="Arial"/>
          <w:sz w:val="24"/>
          <w:szCs w:val="24"/>
        </w:rPr>
        <w:t xml:space="preserve">e l’autonomie en vapeur de l’unité de </w:t>
      </w:r>
      <w:r w:rsidR="008D364F" w:rsidRPr="00A9169B">
        <w:rPr>
          <w:rFonts w:ascii="Arial" w:hAnsi="Arial" w:cs="Arial"/>
          <w:sz w:val="24"/>
          <w:szCs w:val="24"/>
        </w:rPr>
        <w:t>distillation. Une deuxième unité de méthanisation</w:t>
      </w:r>
      <w:r w:rsidR="008D364F">
        <w:rPr>
          <w:rFonts w:ascii="Arial" w:hAnsi="Arial" w:cs="Arial"/>
          <w:sz w:val="24"/>
          <w:szCs w:val="24"/>
        </w:rPr>
        <w:t xml:space="preserve"> identique à la première</w:t>
      </w:r>
      <w:r w:rsidR="008D364F" w:rsidRPr="00A9169B">
        <w:rPr>
          <w:rFonts w:ascii="Arial" w:hAnsi="Arial" w:cs="Arial"/>
          <w:sz w:val="24"/>
          <w:szCs w:val="24"/>
        </w:rPr>
        <w:t xml:space="preserve"> traite l’autre moitié de la vinasse en produisant de l’électricité </w:t>
      </w:r>
      <w:r w:rsidR="008D364F">
        <w:rPr>
          <w:rFonts w:ascii="Arial" w:hAnsi="Arial" w:cs="Arial"/>
          <w:sz w:val="24"/>
          <w:szCs w:val="24"/>
        </w:rPr>
        <w:t>revendue à EDF.</w:t>
      </w:r>
    </w:p>
    <w:p w:rsidR="008D364F" w:rsidRDefault="008D364F" w:rsidP="008D364F">
      <w:pPr>
        <w:rPr>
          <w:rFonts w:ascii="Arial" w:hAnsi="Arial" w:cs="Arial"/>
          <w:sz w:val="24"/>
          <w:szCs w:val="24"/>
        </w:rPr>
      </w:pPr>
      <w:r w:rsidRPr="00A9169B">
        <w:rPr>
          <w:rFonts w:ascii="Arial" w:hAnsi="Arial" w:cs="Arial"/>
          <w:sz w:val="24"/>
          <w:szCs w:val="24"/>
        </w:rPr>
        <w:t>L’unité de méthanisation vise un double objectif</w:t>
      </w:r>
      <w:r>
        <w:rPr>
          <w:rFonts w:ascii="Arial" w:hAnsi="Arial" w:cs="Arial"/>
          <w:sz w:val="24"/>
          <w:szCs w:val="24"/>
        </w:rPr>
        <w:t> :</w:t>
      </w:r>
      <w:r w:rsidRPr="00A9169B">
        <w:rPr>
          <w:rFonts w:ascii="Arial" w:hAnsi="Arial" w:cs="Arial"/>
          <w:sz w:val="24"/>
          <w:szCs w:val="24"/>
        </w:rPr>
        <w:t xml:space="preserve"> d’une part dépolluer l’effluent avant</w:t>
      </w:r>
      <w:r>
        <w:rPr>
          <w:rFonts w:ascii="Arial" w:hAnsi="Arial" w:cs="Arial"/>
          <w:sz w:val="24"/>
          <w:szCs w:val="24"/>
        </w:rPr>
        <w:t xml:space="preserve"> son rejet en mer et d’autre part obtenir du biogaz faisant l’objet d’une valorisation énergétique sur le principe de la cogénération. </w:t>
      </w:r>
    </w:p>
    <w:p w:rsidR="003D275A" w:rsidRDefault="003D275A" w:rsidP="008D364F">
      <w:pPr>
        <w:rPr>
          <w:rFonts w:ascii="Arial" w:hAnsi="Arial" w:cs="Arial"/>
          <w:b/>
          <w:sz w:val="24"/>
          <w:szCs w:val="24"/>
          <w:u w:val="single"/>
        </w:rPr>
      </w:pPr>
    </w:p>
    <w:p w:rsidR="003D275A" w:rsidRDefault="003D275A">
      <w:pPr>
        <w:rPr>
          <w:rFonts w:ascii="Arial" w:hAnsi="Arial" w:cs="Arial"/>
          <w:b/>
          <w:sz w:val="24"/>
          <w:szCs w:val="24"/>
          <w:u w:val="single"/>
        </w:rPr>
      </w:pPr>
      <w:r>
        <w:rPr>
          <w:rFonts w:ascii="Arial" w:hAnsi="Arial" w:cs="Arial"/>
          <w:b/>
          <w:sz w:val="24"/>
          <w:szCs w:val="24"/>
          <w:u w:val="single"/>
        </w:rPr>
        <w:br w:type="page"/>
      </w:r>
    </w:p>
    <w:p w:rsidR="008D364F" w:rsidRPr="004F38F4" w:rsidRDefault="004F38F4" w:rsidP="008D364F">
      <w:pPr>
        <w:rPr>
          <w:rFonts w:ascii="Arial" w:hAnsi="Arial" w:cs="Arial"/>
          <w:b/>
          <w:sz w:val="24"/>
          <w:szCs w:val="24"/>
          <w:u w:val="single"/>
        </w:rPr>
      </w:pPr>
      <w:r w:rsidRPr="004F38F4">
        <w:rPr>
          <w:rFonts w:ascii="Arial" w:hAnsi="Arial" w:cs="Arial"/>
          <w:b/>
          <w:sz w:val="24"/>
          <w:szCs w:val="24"/>
          <w:u w:val="single"/>
        </w:rPr>
        <w:lastRenderedPageBreak/>
        <w:t>Enjeu environnemental :</w:t>
      </w:r>
    </w:p>
    <w:p w:rsidR="004F38F4" w:rsidRPr="00D912FC" w:rsidRDefault="008D364F" w:rsidP="004F38F4">
      <w:pPr>
        <w:pStyle w:val="Paragraphedeliste"/>
        <w:numPr>
          <w:ilvl w:val="0"/>
          <w:numId w:val="1"/>
        </w:numPr>
        <w:rPr>
          <w:rFonts w:ascii="Arial" w:hAnsi="Arial" w:cs="Arial"/>
          <w:color w:val="000000" w:themeColor="text1"/>
          <w:sz w:val="24"/>
          <w:szCs w:val="24"/>
        </w:rPr>
      </w:pPr>
      <w:r w:rsidRPr="004F38F4">
        <w:rPr>
          <w:rFonts w:ascii="Arial" w:hAnsi="Arial" w:cs="Arial"/>
          <w:sz w:val="24"/>
          <w:szCs w:val="24"/>
        </w:rPr>
        <w:t xml:space="preserve">Définir ce qu’est un GES (Gaz à Effet de Serre) et citer au moins deux GES. Citer deux conséquences de l’accumulation des GES communément admises par la communauté scientifique. </w:t>
      </w:r>
    </w:p>
    <w:p w:rsidR="00D912FC" w:rsidRDefault="00D912FC" w:rsidP="00D912FC">
      <w:pPr>
        <w:pStyle w:val="Paragraphedeliste"/>
        <w:rPr>
          <w:rFonts w:ascii="Arial" w:hAnsi="Arial" w:cs="Arial"/>
          <w:sz w:val="24"/>
          <w:szCs w:val="24"/>
        </w:rPr>
      </w:pPr>
    </w:p>
    <w:p w:rsidR="00D912FC" w:rsidRDefault="00D912FC" w:rsidP="00D912FC">
      <w:pPr>
        <w:autoSpaceDE w:val="0"/>
        <w:autoSpaceDN w:val="0"/>
        <w:adjustRightInd w:val="0"/>
        <w:rPr>
          <w:rFonts w:ascii="Arial" w:hAnsi="Arial" w:cs="Arial"/>
          <w:sz w:val="24"/>
          <w:szCs w:val="24"/>
        </w:rPr>
      </w:pPr>
      <w:r w:rsidRPr="007D5DE9">
        <w:rPr>
          <w:rFonts w:ascii="Arial" w:hAnsi="Arial" w:cs="Arial"/>
          <w:sz w:val="24"/>
          <w:szCs w:val="24"/>
        </w:rPr>
        <w:t>La digesti</w:t>
      </w:r>
      <w:r>
        <w:rPr>
          <w:rFonts w:ascii="Arial" w:hAnsi="Arial" w:cs="Arial"/>
          <w:sz w:val="24"/>
          <w:szCs w:val="24"/>
        </w:rPr>
        <w:t>on anaérobie ou méthanisation</w:t>
      </w:r>
      <w:r w:rsidRPr="007D5DE9">
        <w:rPr>
          <w:rFonts w:ascii="Arial" w:hAnsi="Arial" w:cs="Arial"/>
          <w:sz w:val="24"/>
          <w:szCs w:val="24"/>
        </w:rPr>
        <w:t xml:space="preserve"> est le processus naturel par lequel la matière organique est transformée en gaz par l’action de</w:t>
      </w:r>
      <w:r>
        <w:rPr>
          <w:rFonts w:ascii="Arial" w:hAnsi="Arial" w:cs="Arial"/>
          <w:sz w:val="24"/>
          <w:szCs w:val="24"/>
        </w:rPr>
        <w:t xml:space="preserve"> microorganismes en l’absence de di</w:t>
      </w:r>
      <w:r w:rsidRPr="007D5DE9">
        <w:rPr>
          <w:rFonts w:ascii="Arial" w:hAnsi="Arial" w:cs="Arial"/>
          <w:sz w:val="24"/>
          <w:szCs w:val="24"/>
        </w:rPr>
        <w:t xml:space="preserve">oxygène. Le biogaz qui en résulte contient essentiellement du méthane et du dioxyde de carbone. </w:t>
      </w:r>
      <w:r w:rsidR="00A00CB2">
        <w:rPr>
          <w:rFonts w:ascii="Arial" w:hAnsi="Arial" w:cs="Arial"/>
          <w:sz w:val="24"/>
          <w:szCs w:val="24"/>
        </w:rPr>
        <w:t xml:space="preserve"> </w:t>
      </w:r>
      <w:r>
        <w:rPr>
          <w:rFonts w:ascii="Arial" w:hAnsi="Arial" w:cs="Arial"/>
          <w:sz w:val="24"/>
          <w:szCs w:val="24"/>
        </w:rPr>
        <w:t>Le biogaz produit est composé à 58 % de méthane.</w:t>
      </w:r>
    </w:p>
    <w:p w:rsidR="00D912FC" w:rsidRDefault="00D912FC" w:rsidP="00D912FC">
      <w:pPr>
        <w:pStyle w:val="Paragraphedeliste"/>
        <w:rPr>
          <w:rFonts w:ascii="Arial" w:hAnsi="Arial" w:cs="Arial"/>
          <w:sz w:val="24"/>
          <w:szCs w:val="24"/>
        </w:rPr>
      </w:pPr>
    </w:p>
    <w:p w:rsidR="00D912FC" w:rsidRDefault="00D912FC" w:rsidP="00D912FC">
      <w:pPr>
        <w:pStyle w:val="Paragraphedeliste"/>
        <w:numPr>
          <w:ilvl w:val="0"/>
          <w:numId w:val="1"/>
        </w:numPr>
        <w:rPr>
          <w:rFonts w:ascii="Arial" w:hAnsi="Arial" w:cs="Arial"/>
          <w:sz w:val="24"/>
          <w:szCs w:val="24"/>
        </w:rPr>
      </w:pPr>
      <w:r>
        <w:rPr>
          <w:rFonts w:ascii="Arial" w:hAnsi="Arial" w:cs="Arial"/>
          <w:sz w:val="24"/>
          <w:szCs w:val="24"/>
        </w:rPr>
        <w:t xml:space="preserve">Sachant que le biogaz est produit à partir de la vinasse qui est elle-même issue de la mélasse (un sous-produit du traitement de la canne à sucre lors de la fabrication du sucre), justifier que </w:t>
      </w:r>
      <w:r w:rsidR="00391315">
        <w:rPr>
          <w:rFonts w:ascii="Arial" w:hAnsi="Arial" w:cs="Arial"/>
          <w:sz w:val="24"/>
          <w:szCs w:val="24"/>
        </w:rPr>
        <w:t xml:space="preserve"> </w:t>
      </w:r>
      <w:r w:rsidR="00DC6C94">
        <w:rPr>
          <w:rFonts w:ascii="Arial" w:hAnsi="Arial" w:cs="Arial"/>
          <w:sz w:val="24"/>
          <w:szCs w:val="24"/>
        </w:rPr>
        <w:t>l’on puisse</w:t>
      </w:r>
      <w:r>
        <w:rPr>
          <w:rFonts w:ascii="Arial" w:hAnsi="Arial" w:cs="Arial"/>
          <w:sz w:val="24"/>
          <w:szCs w:val="24"/>
        </w:rPr>
        <w:t xml:space="preserve"> considérer</w:t>
      </w:r>
      <w:r w:rsidR="00391315" w:rsidRPr="00391315">
        <w:rPr>
          <w:rFonts w:ascii="Arial" w:hAnsi="Arial" w:cs="Arial"/>
          <w:sz w:val="24"/>
          <w:szCs w:val="24"/>
        </w:rPr>
        <w:t xml:space="preserve"> </w:t>
      </w:r>
      <w:r w:rsidR="00391315">
        <w:rPr>
          <w:rFonts w:ascii="Arial" w:hAnsi="Arial" w:cs="Arial"/>
          <w:sz w:val="24"/>
          <w:szCs w:val="24"/>
        </w:rPr>
        <w:t>dans une première approche</w:t>
      </w:r>
      <w:r>
        <w:rPr>
          <w:rFonts w:ascii="Arial" w:hAnsi="Arial" w:cs="Arial"/>
          <w:sz w:val="24"/>
          <w:szCs w:val="24"/>
        </w:rPr>
        <w:t xml:space="preserve"> </w:t>
      </w:r>
      <w:r w:rsidR="00DC6C94">
        <w:rPr>
          <w:rFonts w:ascii="Arial" w:hAnsi="Arial" w:cs="Arial"/>
          <w:sz w:val="24"/>
          <w:szCs w:val="24"/>
        </w:rPr>
        <w:t xml:space="preserve">que </w:t>
      </w:r>
      <w:r>
        <w:rPr>
          <w:rFonts w:ascii="Arial" w:hAnsi="Arial" w:cs="Arial"/>
          <w:sz w:val="24"/>
          <w:szCs w:val="24"/>
        </w:rPr>
        <w:t>le bilan global en termes de CO</w:t>
      </w:r>
      <w:r w:rsidRPr="0055448D">
        <w:rPr>
          <w:rFonts w:ascii="Arial" w:hAnsi="Arial" w:cs="Arial"/>
          <w:sz w:val="24"/>
          <w:szCs w:val="24"/>
          <w:vertAlign w:val="subscript"/>
        </w:rPr>
        <w:t xml:space="preserve">2 </w:t>
      </w:r>
      <w:r>
        <w:rPr>
          <w:rFonts w:ascii="Arial" w:hAnsi="Arial" w:cs="Arial"/>
          <w:sz w:val="24"/>
          <w:szCs w:val="24"/>
        </w:rPr>
        <w:t xml:space="preserve"> </w:t>
      </w:r>
      <w:r w:rsidR="00DC6C94">
        <w:rPr>
          <w:rFonts w:ascii="Arial" w:hAnsi="Arial" w:cs="Arial"/>
          <w:sz w:val="24"/>
          <w:szCs w:val="24"/>
        </w:rPr>
        <w:t xml:space="preserve">est </w:t>
      </w:r>
      <w:r>
        <w:rPr>
          <w:rFonts w:ascii="Arial" w:hAnsi="Arial" w:cs="Arial"/>
          <w:sz w:val="24"/>
          <w:szCs w:val="24"/>
        </w:rPr>
        <w:t>équilibré. Critiquer le terme équilibré dans notre cas.</w:t>
      </w:r>
    </w:p>
    <w:p w:rsidR="00D912FC" w:rsidRDefault="00D912FC" w:rsidP="00D912FC">
      <w:pPr>
        <w:pStyle w:val="Paragraphedeliste"/>
        <w:rPr>
          <w:rFonts w:ascii="Arial" w:hAnsi="Arial" w:cs="Arial"/>
          <w:sz w:val="24"/>
          <w:szCs w:val="24"/>
        </w:rPr>
      </w:pPr>
    </w:p>
    <w:p w:rsidR="00D912FC" w:rsidRDefault="001940DA" w:rsidP="00D912FC">
      <w:pPr>
        <w:pStyle w:val="Paragraphedeliste"/>
        <w:numPr>
          <w:ilvl w:val="0"/>
          <w:numId w:val="1"/>
        </w:numPr>
        <w:rPr>
          <w:rFonts w:ascii="Arial" w:hAnsi="Arial" w:cs="Arial"/>
          <w:sz w:val="24"/>
          <w:szCs w:val="24"/>
        </w:rPr>
      </w:pPr>
      <w:r>
        <w:rPr>
          <w:rFonts w:ascii="Arial" w:hAnsi="Arial" w:cs="Arial"/>
          <w:sz w:val="24"/>
          <w:szCs w:val="24"/>
        </w:rPr>
        <w:t xml:space="preserve">En analysant le fichier </w:t>
      </w:r>
      <w:r w:rsidR="00D631EC">
        <w:rPr>
          <w:rFonts w:ascii="Arial" w:hAnsi="Arial" w:cs="Arial"/>
          <w:sz w:val="24"/>
          <w:szCs w:val="24"/>
        </w:rPr>
        <w:t>« </w:t>
      </w:r>
      <w:r>
        <w:rPr>
          <w:rFonts w:ascii="Arial" w:hAnsi="Arial" w:cs="Arial"/>
          <w:sz w:val="24"/>
          <w:szCs w:val="24"/>
        </w:rPr>
        <w:t>releve-D.R.M Mixte.xlsx</w:t>
      </w:r>
      <w:r w:rsidR="00D631EC">
        <w:rPr>
          <w:rFonts w:ascii="Arial" w:hAnsi="Arial" w:cs="Arial"/>
          <w:sz w:val="24"/>
          <w:szCs w:val="24"/>
        </w:rPr>
        <w:t> »</w:t>
      </w:r>
      <w:r w:rsidR="001F001F">
        <w:rPr>
          <w:rFonts w:ascii="Arial" w:hAnsi="Arial" w:cs="Arial"/>
          <w:sz w:val="24"/>
          <w:szCs w:val="24"/>
        </w:rPr>
        <w:t>,</w:t>
      </w:r>
      <w:r>
        <w:rPr>
          <w:rFonts w:ascii="Arial" w:hAnsi="Arial" w:cs="Arial"/>
          <w:sz w:val="24"/>
          <w:szCs w:val="24"/>
        </w:rPr>
        <w:t xml:space="preserve"> citer au moins deux pr</w:t>
      </w:r>
      <w:r w:rsidR="00D631EC">
        <w:rPr>
          <w:rFonts w:ascii="Arial" w:hAnsi="Arial" w:cs="Arial"/>
          <w:sz w:val="24"/>
          <w:szCs w:val="24"/>
        </w:rPr>
        <w:t>oduits de combustion surveillés.</w:t>
      </w:r>
      <w:r w:rsidR="00D912FC">
        <w:rPr>
          <w:rFonts w:ascii="Arial" w:hAnsi="Arial" w:cs="Arial"/>
          <w:sz w:val="24"/>
          <w:szCs w:val="24"/>
        </w:rPr>
        <w:t xml:space="preserve"> Préciser dans le cadre d’une combustion parfaite du méthane les espèces ou produits de la combustion.</w:t>
      </w:r>
    </w:p>
    <w:p w:rsidR="001940DA" w:rsidRPr="001940DA" w:rsidRDefault="001940DA" w:rsidP="001940DA">
      <w:pPr>
        <w:pStyle w:val="Paragraphedeliste"/>
        <w:rPr>
          <w:rFonts w:ascii="Arial" w:hAnsi="Arial" w:cs="Arial"/>
          <w:sz w:val="24"/>
          <w:szCs w:val="24"/>
        </w:rPr>
      </w:pPr>
    </w:p>
    <w:p w:rsidR="004F38F4" w:rsidRDefault="004F38F4" w:rsidP="004F38F4">
      <w:pPr>
        <w:rPr>
          <w:rFonts w:ascii="Arial" w:hAnsi="Arial" w:cs="Arial"/>
          <w:color w:val="000000" w:themeColor="text1"/>
          <w:sz w:val="24"/>
          <w:szCs w:val="24"/>
        </w:rPr>
      </w:pPr>
      <w:r w:rsidRPr="004F38F4">
        <w:rPr>
          <w:rFonts w:ascii="Arial" w:hAnsi="Arial" w:cs="Arial"/>
          <w:sz w:val="24"/>
          <w:szCs w:val="24"/>
        </w:rPr>
        <w:t xml:space="preserve">Pour assurer un fonctionnement optimal du digesteur il est nécessaire de </w:t>
      </w:r>
      <w:r w:rsidR="00AF3644">
        <w:rPr>
          <w:rFonts w:ascii="Arial" w:hAnsi="Arial" w:cs="Arial"/>
          <w:sz w:val="24"/>
          <w:szCs w:val="24"/>
        </w:rPr>
        <w:t>définir certains indicateurs et de déterminer leurs valeurs</w:t>
      </w:r>
      <w:r w:rsidRPr="004F38F4">
        <w:rPr>
          <w:rFonts w:ascii="Arial" w:hAnsi="Arial" w:cs="Arial"/>
          <w:sz w:val="24"/>
          <w:szCs w:val="24"/>
        </w:rPr>
        <w:t>. La Charge Volumique Appliquée (CVA) correspond à la charge organique traitée par jour et par unité de volume du digesteur. Ce paramètre doit être choisi pour assurer un effluent de sortie de qualité satisfaisante (en termes de charge organique restante). On définit la CVA au moyen de la formule suivante :</w:t>
      </w:r>
      <w:r w:rsidRPr="004F38F4">
        <w:rPr>
          <w:rFonts w:ascii="Arial" w:hAnsi="Arial" w:cs="Arial"/>
          <w:color w:val="000000" w:themeColor="text1"/>
          <w:position w:val="-30"/>
          <w:sz w:val="24"/>
          <w:szCs w:val="24"/>
        </w:rPr>
        <w:object w:dxaOrig="1700" w:dyaOrig="720">
          <v:shape id="_x0000_i1026" type="#_x0000_t75" style="width:84.75pt;height:36pt" o:ole="">
            <v:imagedata r:id="rId12" o:title=""/>
          </v:shape>
          <o:OLEObject Type="Embed" ProgID="Equation.DSMT4" ShapeID="_x0000_i1026" DrawAspect="Content" ObjectID="_1686652933" r:id="rId13"/>
        </w:object>
      </w:r>
      <w:r>
        <w:rPr>
          <w:rFonts w:ascii="Arial" w:hAnsi="Arial" w:cs="Arial"/>
          <w:color w:val="000000" w:themeColor="text1"/>
          <w:sz w:val="24"/>
          <w:szCs w:val="24"/>
        </w:rPr>
        <w:t xml:space="preserve"> où </w:t>
      </w:r>
      <w:proofErr w:type="spellStart"/>
      <w:r>
        <w:rPr>
          <w:rFonts w:ascii="Arial" w:hAnsi="Arial" w:cs="Arial"/>
          <w:color w:val="000000" w:themeColor="text1"/>
          <w:sz w:val="24"/>
          <w:szCs w:val="24"/>
        </w:rPr>
        <w:t>Q</w:t>
      </w:r>
      <w:r>
        <w:rPr>
          <w:rFonts w:ascii="Arial" w:hAnsi="Arial" w:cs="Arial"/>
          <w:color w:val="000000" w:themeColor="text1"/>
          <w:sz w:val="24"/>
          <w:szCs w:val="24"/>
          <w:vertAlign w:val="subscript"/>
        </w:rPr>
        <w:t>j</w:t>
      </w:r>
      <w:proofErr w:type="spellEnd"/>
      <w:r w:rsidR="008D071B">
        <w:rPr>
          <w:rFonts w:ascii="Arial" w:hAnsi="Arial" w:cs="Arial"/>
          <w:color w:val="000000" w:themeColor="text1"/>
          <w:sz w:val="24"/>
          <w:szCs w:val="24"/>
        </w:rPr>
        <w:t xml:space="preserve"> est le débit </w:t>
      </w:r>
      <w:r>
        <w:rPr>
          <w:rFonts w:ascii="Arial" w:hAnsi="Arial" w:cs="Arial"/>
          <w:color w:val="000000" w:themeColor="text1"/>
          <w:sz w:val="24"/>
          <w:szCs w:val="24"/>
        </w:rPr>
        <w:t xml:space="preserve">journalier </w:t>
      </w:r>
      <w:r w:rsidRPr="004F38F4">
        <w:rPr>
          <w:rFonts w:ascii="Arial" w:hAnsi="Arial" w:cs="Arial"/>
          <w:color w:val="000000" w:themeColor="text1"/>
          <w:position w:val="-10"/>
          <w:sz w:val="24"/>
          <w:szCs w:val="24"/>
        </w:rPr>
        <w:object w:dxaOrig="560" w:dyaOrig="360">
          <v:shape id="_x0000_i1027" type="#_x0000_t75" style="width:27.75pt;height:18pt" o:ole="">
            <v:imagedata r:id="rId14" o:title=""/>
          </v:shape>
          <o:OLEObject Type="Embed" ProgID="Equation.DSMT4" ShapeID="_x0000_i1027" DrawAspect="Content" ObjectID="_1686652934" r:id="rId15"/>
        </w:object>
      </w:r>
      <w:r>
        <w:rPr>
          <w:rFonts w:ascii="Arial" w:hAnsi="Arial" w:cs="Arial"/>
          <w:color w:val="000000" w:themeColor="text1"/>
          <w:sz w:val="24"/>
          <w:szCs w:val="24"/>
        </w:rPr>
        <w:t xml:space="preserve"> et V</w:t>
      </w:r>
      <w:r>
        <w:rPr>
          <w:rFonts w:ascii="Arial" w:hAnsi="Arial" w:cs="Arial"/>
          <w:color w:val="000000" w:themeColor="text1"/>
          <w:sz w:val="24"/>
          <w:szCs w:val="24"/>
          <w:vertAlign w:val="subscript"/>
        </w:rPr>
        <w:t>R</w:t>
      </w:r>
      <w:r w:rsidR="004C72BB">
        <w:rPr>
          <w:rFonts w:ascii="Arial" w:hAnsi="Arial" w:cs="Arial"/>
          <w:color w:val="000000" w:themeColor="text1"/>
          <w:sz w:val="24"/>
          <w:szCs w:val="24"/>
        </w:rPr>
        <w:t xml:space="preserve"> le volume du</w:t>
      </w:r>
      <w:r>
        <w:rPr>
          <w:rFonts w:ascii="Arial" w:hAnsi="Arial" w:cs="Arial"/>
          <w:color w:val="000000" w:themeColor="text1"/>
          <w:sz w:val="24"/>
          <w:szCs w:val="24"/>
        </w:rPr>
        <w:t xml:space="preserve"> bioréacteur en litre.</w:t>
      </w:r>
    </w:p>
    <w:p w:rsidR="004F38F4" w:rsidRPr="004F38F4" w:rsidRDefault="004F38F4" w:rsidP="004F38F4">
      <w:pPr>
        <w:rPr>
          <w:rFonts w:ascii="Arial" w:hAnsi="Arial" w:cs="Arial"/>
          <w:color w:val="000000" w:themeColor="text1"/>
          <w:sz w:val="24"/>
          <w:szCs w:val="24"/>
        </w:rPr>
      </w:pPr>
      <w:r>
        <w:rPr>
          <w:rFonts w:ascii="Arial" w:hAnsi="Arial" w:cs="Arial"/>
          <w:color w:val="000000" w:themeColor="text1"/>
          <w:sz w:val="24"/>
          <w:szCs w:val="24"/>
        </w:rPr>
        <w:t>On assimilera la masse volumique de l’effluent à celle de l’eau.</w:t>
      </w:r>
    </w:p>
    <w:p w:rsidR="004F38F4" w:rsidRDefault="004F38F4" w:rsidP="004F38F4">
      <w:pPr>
        <w:rPr>
          <w:rFonts w:ascii="Arial" w:hAnsi="Arial" w:cs="Arial"/>
          <w:color w:val="000000" w:themeColor="text1"/>
          <w:sz w:val="24"/>
          <w:szCs w:val="24"/>
        </w:rPr>
      </w:pPr>
      <w:r>
        <w:rPr>
          <w:rFonts w:ascii="Arial" w:hAnsi="Arial" w:cs="Arial"/>
          <w:color w:val="000000" w:themeColor="text1"/>
          <w:sz w:val="24"/>
          <w:szCs w:val="24"/>
        </w:rPr>
        <w:t>-</w:t>
      </w:r>
      <w:r w:rsidRPr="005928CA">
        <w:rPr>
          <w:rFonts w:ascii="Arial" w:hAnsi="Arial" w:cs="Arial"/>
          <w:color w:val="000000" w:themeColor="text1"/>
          <w:sz w:val="24"/>
          <w:szCs w:val="24"/>
        </w:rPr>
        <w:t xml:space="preserve"> </w:t>
      </w:r>
      <w:r>
        <w:rPr>
          <w:rFonts w:ascii="Arial" w:hAnsi="Arial" w:cs="Arial"/>
          <w:color w:val="000000" w:themeColor="text1"/>
          <w:sz w:val="24"/>
          <w:szCs w:val="24"/>
        </w:rPr>
        <w:t>le débit de vinasse pour chaque unité de méthanisation est Q</w:t>
      </w:r>
      <w:r>
        <w:rPr>
          <w:rFonts w:ascii="Arial" w:hAnsi="Arial" w:cs="Arial"/>
          <w:color w:val="000000" w:themeColor="text1"/>
          <w:sz w:val="24"/>
          <w:szCs w:val="24"/>
          <w:vertAlign w:val="subscript"/>
        </w:rPr>
        <w:t>V</w:t>
      </w:r>
      <w:r>
        <w:rPr>
          <w:rFonts w:ascii="Arial" w:hAnsi="Arial" w:cs="Arial"/>
          <w:color w:val="000000" w:themeColor="text1"/>
          <w:sz w:val="24"/>
          <w:szCs w:val="24"/>
        </w:rPr>
        <w:t xml:space="preserve"> = </w:t>
      </w:r>
      <w:proofErr w:type="gramStart"/>
      <w:r>
        <w:rPr>
          <w:rFonts w:ascii="Arial" w:hAnsi="Arial" w:cs="Arial"/>
          <w:color w:val="000000" w:themeColor="text1"/>
          <w:sz w:val="24"/>
          <w:szCs w:val="24"/>
        </w:rPr>
        <w:t>17</w:t>
      </w:r>
      <w:r w:rsidRPr="005928CA">
        <w:rPr>
          <w:rFonts w:ascii="Arial" w:hAnsi="Arial" w:cs="Arial"/>
          <w:color w:val="000000" w:themeColor="text1"/>
          <w:sz w:val="24"/>
          <w:szCs w:val="24"/>
        </w:rPr>
        <w:t xml:space="preserve"> </w:t>
      </w:r>
      <w:proofErr w:type="gramEnd"/>
      <w:r w:rsidRPr="00687CA3">
        <w:rPr>
          <w:rFonts w:ascii="Arial" w:hAnsi="Arial" w:cs="Arial"/>
          <w:color w:val="000000" w:themeColor="text1"/>
          <w:position w:val="-4"/>
          <w:sz w:val="24"/>
          <w:szCs w:val="24"/>
        </w:rPr>
        <w:object w:dxaOrig="760" w:dyaOrig="300">
          <v:shape id="_x0000_i1028" type="#_x0000_t75" style="width:39pt;height:15pt" o:ole="">
            <v:imagedata r:id="rId16" o:title=""/>
          </v:shape>
          <o:OLEObject Type="Embed" ProgID="Equation.DSMT4" ShapeID="_x0000_i1028" DrawAspect="Content" ObjectID="_1686652935" r:id="rId17"/>
        </w:object>
      </w:r>
      <w:r>
        <w:rPr>
          <w:rFonts w:ascii="Arial" w:hAnsi="Arial" w:cs="Arial"/>
          <w:color w:val="000000" w:themeColor="text1"/>
          <w:sz w:val="24"/>
          <w:szCs w:val="24"/>
        </w:rPr>
        <w:t>,</w:t>
      </w:r>
    </w:p>
    <w:p w:rsidR="004F38F4" w:rsidRDefault="004F38F4" w:rsidP="004F38F4">
      <w:pPr>
        <w:rPr>
          <w:rFonts w:ascii="Arial" w:hAnsi="Arial" w:cs="Arial"/>
          <w:color w:val="000000" w:themeColor="text1"/>
          <w:sz w:val="24"/>
          <w:szCs w:val="24"/>
        </w:rPr>
      </w:pPr>
      <w:r>
        <w:rPr>
          <w:rFonts w:ascii="Arial" w:hAnsi="Arial" w:cs="Arial"/>
          <w:color w:val="000000" w:themeColor="text1"/>
          <w:sz w:val="24"/>
          <w:szCs w:val="24"/>
        </w:rPr>
        <w:t>-</w:t>
      </w:r>
      <w:r w:rsidRPr="00014C40">
        <w:rPr>
          <w:rFonts w:ascii="Arial" w:hAnsi="Arial" w:cs="Arial"/>
          <w:color w:val="000000"/>
          <w:sz w:val="24"/>
          <w:szCs w:val="24"/>
        </w:rPr>
        <w:t xml:space="preserve"> </w:t>
      </w:r>
      <w:r w:rsidRPr="001809C7">
        <w:rPr>
          <w:rFonts w:ascii="Arial" w:hAnsi="Arial" w:cs="Arial"/>
          <w:color w:val="000000"/>
          <w:sz w:val="24"/>
          <w:szCs w:val="24"/>
        </w:rPr>
        <w:t xml:space="preserve">la </w:t>
      </w:r>
      <w:r>
        <w:rPr>
          <w:rFonts w:ascii="Arial" w:hAnsi="Arial" w:cs="Arial"/>
          <w:color w:val="000000"/>
          <w:sz w:val="24"/>
          <w:szCs w:val="24"/>
        </w:rPr>
        <w:t>demande chimique en oxygène de l’effluent à traiter est</w:t>
      </w:r>
      <w:r>
        <w:rPr>
          <w:rFonts w:ascii="Arial" w:hAnsi="Arial" w:cs="Arial"/>
          <w:color w:val="000000" w:themeColor="text1"/>
          <w:sz w:val="24"/>
          <w:szCs w:val="24"/>
        </w:rPr>
        <w:t xml:space="preserve"> DCO = 88</w:t>
      </w:r>
      <w:r w:rsidRPr="00687CA3">
        <w:rPr>
          <w:rFonts w:ascii="Arial" w:hAnsi="Arial" w:cs="Arial"/>
          <w:color w:val="000000" w:themeColor="text1"/>
          <w:position w:val="-10"/>
          <w:sz w:val="24"/>
          <w:szCs w:val="24"/>
        </w:rPr>
        <w:object w:dxaOrig="560" w:dyaOrig="360">
          <v:shape id="_x0000_i1029" type="#_x0000_t75" style="width:27pt;height:18pt" o:ole="">
            <v:imagedata r:id="rId18" o:title=""/>
          </v:shape>
          <o:OLEObject Type="Embed" ProgID="Equation.DSMT4" ShapeID="_x0000_i1029" DrawAspect="Content" ObjectID="_1686652936" r:id="rId19"/>
        </w:object>
      </w:r>
      <w:r>
        <w:rPr>
          <w:rFonts w:ascii="Arial" w:hAnsi="Arial" w:cs="Arial"/>
          <w:color w:val="000000" w:themeColor="text1"/>
          <w:sz w:val="24"/>
          <w:szCs w:val="24"/>
        </w:rPr>
        <w:t>.</w:t>
      </w:r>
    </w:p>
    <w:p w:rsidR="004F38F4" w:rsidRDefault="004F38F4" w:rsidP="00D912FC">
      <w:pPr>
        <w:pStyle w:val="Paragraphedeliste"/>
        <w:numPr>
          <w:ilvl w:val="0"/>
          <w:numId w:val="1"/>
        </w:numPr>
        <w:rPr>
          <w:rFonts w:ascii="Arial" w:hAnsi="Arial" w:cs="Arial"/>
          <w:sz w:val="24"/>
          <w:szCs w:val="24"/>
        </w:rPr>
      </w:pPr>
      <w:r>
        <w:rPr>
          <w:rFonts w:ascii="Arial" w:hAnsi="Arial" w:cs="Arial"/>
          <w:sz w:val="24"/>
          <w:szCs w:val="24"/>
        </w:rPr>
        <w:t>Déterminer le débit journalier Q</w:t>
      </w:r>
      <w:r>
        <w:rPr>
          <w:rFonts w:ascii="Arial" w:hAnsi="Arial" w:cs="Arial"/>
          <w:sz w:val="24"/>
          <w:szCs w:val="24"/>
          <w:vertAlign w:val="subscript"/>
        </w:rPr>
        <w:t xml:space="preserve">j  </w:t>
      </w:r>
      <w:r>
        <w:rPr>
          <w:rFonts w:ascii="Arial" w:hAnsi="Arial" w:cs="Arial"/>
          <w:sz w:val="24"/>
          <w:szCs w:val="24"/>
        </w:rPr>
        <w:t xml:space="preserve"> </w:t>
      </w:r>
      <w:r w:rsidR="007F061E">
        <w:rPr>
          <w:rFonts w:ascii="Arial" w:hAnsi="Arial" w:cs="Arial"/>
          <w:sz w:val="24"/>
          <w:szCs w:val="24"/>
        </w:rPr>
        <w:t>pu</w:t>
      </w:r>
      <w:r>
        <w:rPr>
          <w:rFonts w:ascii="Arial" w:hAnsi="Arial" w:cs="Arial"/>
          <w:sz w:val="24"/>
          <w:szCs w:val="24"/>
        </w:rPr>
        <w:t>is calculer la charge volumique appliquée CVA, préciser l’unité de CVA.</w:t>
      </w:r>
    </w:p>
    <w:p w:rsidR="004F38F4" w:rsidRDefault="004F38F4" w:rsidP="004F38F4">
      <w:pPr>
        <w:pStyle w:val="Paragraphedeliste"/>
        <w:rPr>
          <w:rFonts w:ascii="Arial" w:hAnsi="Arial" w:cs="Arial"/>
          <w:sz w:val="24"/>
          <w:szCs w:val="24"/>
        </w:rPr>
      </w:pPr>
    </w:p>
    <w:p w:rsidR="004F38F4" w:rsidRDefault="004F38F4" w:rsidP="00D912FC">
      <w:pPr>
        <w:pStyle w:val="Paragraphedeliste"/>
        <w:numPr>
          <w:ilvl w:val="0"/>
          <w:numId w:val="1"/>
        </w:numPr>
        <w:rPr>
          <w:rFonts w:ascii="Arial" w:hAnsi="Arial" w:cs="Arial"/>
          <w:sz w:val="24"/>
          <w:szCs w:val="24"/>
        </w:rPr>
      </w:pPr>
      <w:r>
        <w:rPr>
          <w:rFonts w:ascii="Arial" w:hAnsi="Arial" w:cs="Arial"/>
          <w:sz w:val="24"/>
          <w:szCs w:val="24"/>
        </w:rPr>
        <w:t xml:space="preserve">En tenant compte du rendement épuratoire, exprimer puis calculer  la DCO résiduelle </w:t>
      </w:r>
      <w:r w:rsidR="00D912FC">
        <w:rPr>
          <w:rFonts w:ascii="Arial" w:hAnsi="Arial" w:cs="Arial"/>
          <w:sz w:val="24"/>
          <w:szCs w:val="24"/>
        </w:rPr>
        <w:t>(DCO</w:t>
      </w:r>
      <w:r w:rsidR="00D912FC">
        <w:rPr>
          <w:rFonts w:ascii="Arial" w:hAnsi="Arial" w:cs="Arial"/>
          <w:sz w:val="24"/>
          <w:szCs w:val="24"/>
          <w:vertAlign w:val="subscript"/>
        </w:rPr>
        <w:t>R</w:t>
      </w:r>
      <w:r w:rsidR="00D912FC">
        <w:rPr>
          <w:rFonts w:ascii="Arial" w:hAnsi="Arial" w:cs="Arial"/>
          <w:sz w:val="24"/>
          <w:szCs w:val="24"/>
        </w:rPr>
        <w:t xml:space="preserve">) </w:t>
      </w:r>
      <w:r>
        <w:rPr>
          <w:rFonts w:ascii="Arial" w:hAnsi="Arial" w:cs="Arial"/>
          <w:sz w:val="24"/>
          <w:szCs w:val="24"/>
        </w:rPr>
        <w:t>en sortie de l’unité de méthanisation.</w:t>
      </w:r>
    </w:p>
    <w:p w:rsidR="004F38F4" w:rsidRDefault="004F38F4" w:rsidP="004F38F4">
      <w:pPr>
        <w:pStyle w:val="Paragraphedeliste"/>
        <w:rPr>
          <w:rFonts w:ascii="Arial" w:hAnsi="Arial" w:cs="Arial"/>
          <w:sz w:val="24"/>
          <w:szCs w:val="24"/>
        </w:rPr>
      </w:pPr>
    </w:p>
    <w:p w:rsidR="004F38F4" w:rsidRDefault="004F38F4" w:rsidP="00D912FC">
      <w:pPr>
        <w:pStyle w:val="Paragraphedeliste"/>
        <w:numPr>
          <w:ilvl w:val="0"/>
          <w:numId w:val="1"/>
        </w:numPr>
        <w:rPr>
          <w:rFonts w:ascii="Arial" w:hAnsi="Arial" w:cs="Arial"/>
          <w:sz w:val="24"/>
          <w:szCs w:val="24"/>
        </w:rPr>
      </w:pPr>
      <w:r>
        <w:rPr>
          <w:rFonts w:ascii="Arial" w:hAnsi="Arial" w:cs="Arial"/>
          <w:sz w:val="24"/>
          <w:szCs w:val="24"/>
        </w:rPr>
        <w:lastRenderedPageBreak/>
        <w:t xml:space="preserve"> Déterminer la valeur en jour du temps de rétention hydraulique de l’effluent dans le bioréacteur noté TRH avec</w:t>
      </w:r>
      <w:r w:rsidRPr="00213015">
        <w:rPr>
          <w:rFonts w:ascii="Arial" w:hAnsi="Arial" w:cs="Arial"/>
          <w:position w:val="-26"/>
          <w:sz w:val="24"/>
          <w:szCs w:val="24"/>
        </w:rPr>
        <w:object w:dxaOrig="1040" w:dyaOrig="639">
          <v:shape id="_x0000_i1030" type="#_x0000_t75" style="width:51pt;height:33pt" o:ole="">
            <v:imagedata r:id="rId20" o:title=""/>
          </v:shape>
          <o:OLEObject Type="Embed" ProgID="Equation.DSMT4" ShapeID="_x0000_i1030" DrawAspect="Content" ObjectID="_1686652937" r:id="rId21"/>
        </w:object>
      </w:r>
      <w:r w:rsidR="006B1D90">
        <w:rPr>
          <w:rFonts w:ascii="Arial" w:hAnsi="Arial" w:cs="Arial"/>
          <w:sz w:val="24"/>
          <w:szCs w:val="24"/>
        </w:rPr>
        <w:t xml:space="preserve"> où Q est le débit d’effluent par jour.</w:t>
      </w:r>
    </w:p>
    <w:p w:rsidR="004F38F4" w:rsidRPr="004F38F4" w:rsidRDefault="004F38F4" w:rsidP="004F38F4">
      <w:pPr>
        <w:rPr>
          <w:rFonts w:ascii="Arial" w:hAnsi="Arial" w:cs="Arial"/>
          <w:b/>
          <w:sz w:val="24"/>
          <w:szCs w:val="24"/>
          <w:u w:val="single"/>
        </w:rPr>
      </w:pPr>
      <w:r w:rsidRPr="004F38F4">
        <w:rPr>
          <w:rFonts w:ascii="Arial" w:hAnsi="Arial" w:cs="Arial"/>
          <w:b/>
          <w:sz w:val="24"/>
          <w:szCs w:val="24"/>
          <w:u w:val="single"/>
        </w:rPr>
        <w:t>Enjeu énergétique </w:t>
      </w:r>
      <w:r>
        <w:rPr>
          <w:rFonts w:ascii="Arial" w:hAnsi="Arial" w:cs="Arial"/>
          <w:b/>
          <w:sz w:val="24"/>
          <w:szCs w:val="24"/>
          <w:u w:val="single"/>
        </w:rPr>
        <w:t xml:space="preserve"> et économique :</w:t>
      </w:r>
      <w:r w:rsidRPr="004F38F4">
        <w:rPr>
          <w:rFonts w:ascii="Arial" w:hAnsi="Arial" w:cs="Arial"/>
          <w:b/>
          <w:sz w:val="24"/>
          <w:szCs w:val="24"/>
          <w:u w:val="single"/>
        </w:rPr>
        <w:t xml:space="preserve"> </w:t>
      </w:r>
    </w:p>
    <w:p w:rsidR="004F38F4" w:rsidRDefault="004F38F4" w:rsidP="004F38F4">
      <w:pPr>
        <w:rPr>
          <w:rFonts w:ascii="Arial" w:hAnsi="Arial" w:cs="Arial"/>
          <w:sz w:val="24"/>
          <w:szCs w:val="24"/>
        </w:rPr>
      </w:pPr>
      <w:r>
        <w:rPr>
          <w:rFonts w:ascii="Arial" w:hAnsi="Arial" w:cs="Arial"/>
          <w:sz w:val="24"/>
          <w:szCs w:val="24"/>
        </w:rPr>
        <w:t xml:space="preserve">Unité de méthanisation et </w:t>
      </w:r>
      <w:r w:rsidR="00A00CB2">
        <w:rPr>
          <w:rFonts w:ascii="Arial" w:hAnsi="Arial" w:cs="Arial"/>
          <w:sz w:val="24"/>
          <w:szCs w:val="24"/>
        </w:rPr>
        <w:t xml:space="preserve">de </w:t>
      </w:r>
      <w:r>
        <w:rPr>
          <w:rFonts w:ascii="Arial" w:hAnsi="Arial" w:cs="Arial"/>
          <w:sz w:val="24"/>
          <w:szCs w:val="24"/>
        </w:rPr>
        <w:t>production de vapeur :</w:t>
      </w:r>
    </w:p>
    <w:p w:rsidR="00227121" w:rsidRDefault="004F38F4" w:rsidP="004F38F4">
      <w:pPr>
        <w:rPr>
          <w:rFonts w:ascii="Arial" w:hAnsi="Arial" w:cs="Arial"/>
          <w:sz w:val="24"/>
          <w:szCs w:val="24"/>
        </w:rPr>
      </w:pPr>
      <w:r w:rsidRPr="00163D6C">
        <w:rPr>
          <w:rFonts w:ascii="Arial" w:hAnsi="Arial" w:cs="Arial"/>
          <w:sz w:val="24"/>
          <w:szCs w:val="24"/>
        </w:rPr>
        <w:t>L’unité de production de vapeur</w:t>
      </w:r>
      <w:r>
        <w:rPr>
          <w:rFonts w:ascii="Arial" w:hAnsi="Arial" w:cs="Arial"/>
          <w:sz w:val="24"/>
          <w:szCs w:val="24"/>
        </w:rPr>
        <w:t xml:space="preserve"> </w:t>
      </w:r>
      <w:r w:rsidRPr="00163D6C">
        <w:rPr>
          <w:rFonts w:ascii="Arial" w:hAnsi="Arial" w:cs="Arial"/>
          <w:sz w:val="24"/>
          <w:szCs w:val="24"/>
        </w:rPr>
        <w:t>po</w:t>
      </w:r>
      <w:r w:rsidR="00021FBB">
        <w:rPr>
          <w:rFonts w:ascii="Arial" w:hAnsi="Arial" w:cs="Arial"/>
          <w:sz w:val="24"/>
          <w:szCs w:val="24"/>
        </w:rPr>
        <w:t xml:space="preserve">ur la distillerie doit fournir </w:t>
      </w:r>
      <w:r w:rsidR="00AF3644">
        <w:rPr>
          <w:rFonts w:ascii="Arial" w:hAnsi="Arial" w:cs="Arial"/>
          <w:sz w:val="24"/>
          <w:szCs w:val="24"/>
        </w:rPr>
        <w:t xml:space="preserve">un débit de </w:t>
      </w:r>
      <w:r w:rsidR="00021FBB">
        <w:rPr>
          <w:rFonts w:ascii="Arial" w:hAnsi="Arial" w:cs="Arial"/>
          <w:sz w:val="24"/>
          <w:szCs w:val="24"/>
        </w:rPr>
        <w:t>6</w:t>
      </w:r>
      <w:r w:rsidRPr="00163D6C">
        <w:rPr>
          <w:rFonts w:ascii="Arial" w:hAnsi="Arial" w:cs="Arial"/>
          <w:sz w:val="24"/>
          <w:szCs w:val="24"/>
        </w:rPr>
        <w:t>,</w:t>
      </w:r>
      <w:r w:rsidR="00021FBB">
        <w:rPr>
          <w:rFonts w:ascii="Arial" w:hAnsi="Arial" w:cs="Arial"/>
          <w:sz w:val="24"/>
          <w:szCs w:val="24"/>
        </w:rPr>
        <w:t>5</w:t>
      </w:r>
      <w:r w:rsidRPr="00163D6C">
        <w:rPr>
          <w:rFonts w:ascii="Arial" w:hAnsi="Arial" w:cs="Arial"/>
          <w:sz w:val="24"/>
          <w:szCs w:val="24"/>
        </w:rPr>
        <w:t xml:space="preserve"> tonnes</w:t>
      </w:r>
      <w:r>
        <w:rPr>
          <w:rFonts w:ascii="Arial" w:hAnsi="Arial" w:cs="Arial"/>
          <w:sz w:val="24"/>
          <w:szCs w:val="24"/>
        </w:rPr>
        <w:t xml:space="preserve"> </w:t>
      </w:r>
      <w:r w:rsidRPr="00163D6C">
        <w:rPr>
          <w:rFonts w:ascii="Arial" w:hAnsi="Arial" w:cs="Arial"/>
          <w:sz w:val="24"/>
          <w:szCs w:val="24"/>
        </w:rPr>
        <w:t>de vapeur</w:t>
      </w:r>
      <w:r>
        <w:rPr>
          <w:rFonts w:ascii="Arial" w:hAnsi="Arial" w:cs="Arial"/>
          <w:sz w:val="24"/>
          <w:szCs w:val="24"/>
        </w:rPr>
        <w:t xml:space="preserve"> d’eau par heure en moyenne sous une pression P</w:t>
      </w:r>
      <w:r>
        <w:rPr>
          <w:rFonts w:ascii="Arial" w:hAnsi="Arial" w:cs="Arial"/>
          <w:sz w:val="24"/>
          <w:szCs w:val="24"/>
          <w:vertAlign w:val="subscript"/>
        </w:rPr>
        <w:t>V</w:t>
      </w:r>
      <w:r w:rsidR="00227121">
        <w:rPr>
          <w:rFonts w:ascii="Arial" w:hAnsi="Arial" w:cs="Arial"/>
          <w:sz w:val="24"/>
          <w:szCs w:val="24"/>
        </w:rPr>
        <w:t xml:space="preserve"> de 10</w:t>
      </w:r>
      <w:r w:rsidRPr="00163D6C">
        <w:rPr>
          <w:rFonts w:ascii="Arial" w:hAnsi="Arial" w:cs="Arial"/>
          <w:sz w:val="24"/>
          <w:szCs w:val="24"/>
        </w:rPr>
        <w:t xml:space="preserve"> bars. La distillerie fonctionne </w:t>
      </w:r>
      <w:r>
        <w:rPr>
          <w:rFonts w:ascii="Arial" w:hAnsi="Arial" w:cs="Arial"/>
          <w:sz w:val="24"/>
          <w:szCs w:val="24"/>
        </w:rPr>
        <w:t xml:space="preserve">250 jours </w:t>
      </w:r>
      <w:r w:rsidRPr="00163D6C">
        <w:rPr>
          <w:rFonts w:ascii="Arial" w:hAnsi="Arial" w:cs="Arial"/>
          <w:sz w:val="24"/>
          <w:szCs w:val="24"/>
        </w:rPr>
        <w:t>pendant l</w:t>
      </w:r>
      <w:r>
        <w:rPr>
          <w:rFonts w:ascii="Arial" w:hAnsi="Arial" w:cs="Arial"/>
          <w:sz w:val="24"/>
          <w:szCs w:val="24"/>
        </w:rPr>
        <w:t>’année,</w:t>
      </w:r>
      <w:r w:rsidRPr="00163D6C">
        <w:rPr>
          <w:rFonts w:ascii="Arial" w:hAnsi="Arial" w:cs="Arial"/>
          <w:sz w:val="24"/>
          <w:szCs w:val="24"/>
        </w:rPr>
        <w:t xml:space="preserve"> 24</w:t>
      </w:r>
      <w:r>
        <w:rPr>
          <w:rFonts w:ascii="Arial" w:hAnsi="Arial" w:cs="Arial"/>
          <w:sz w:val="24"/>
          <w:szCs w:val="24"/>
        </w:rPr>
        <w:t> </w:t>
      </w:r>
      <w:r w:rsidRPr="00163D6C">
        <w:rPr>
          <w:rFonts w:ascii="Arial" w:hAnsi="Arial" w:cs="Arial"/>
          <w:sz w:val="24"/>
          <w:szCs w:val="24"/>
        </w:rPr>
        <w:t>h sur 24</w:t>
      </w:r>
      <w:r>
        <w:rPr>
          <w:rFonts w:ascii="Arial" w:hAnsi="Arial" w:cs="Arial"/>
          <w:sz w:val="24"/>
          <w:szCs w:val="24"/>
        </w:rPr>
        <w:t> </w:t>
      </w:r>
      <w:r w:rsidRPr="00163D6C">
        <w:rPr>
          <w:rFonts w:ascii="Arial" w:hAnsi="Arial" w:cs="Arial"/>
          <w:sz w:val="24"/>
          <w:szCs w:val="24"/>
        </w:rPr>
        <w:t xml:space="preserve">h. </w:t>
      </w:r>
      <w:r>
        <w:rPr>
          <w:rFonts w:ascii="Arial" w:hAnsi="Arial" w:cs="Arial"/>
          <w:sz w:val="24"/>
          <w:szCs w:val="24"/>
        </w:rPr>
        <w:t>L’eau est captée dans une riv</w:t>
      </w:r>
      <w:r w:rsidR="00227121">
        <w:rPr>
          <w:rFonts w:ascii="Arial" w:hAnsi="Arial" w:cs="Arial"/>
          <w:sz w:val="24"/>
          <w:szCs w:val="24"/>
        </w:rPr>
        <w:t>ière à une température de 20 °C. Après une phase de traitement cette eau est envoyé</w:t>
      </w:r>
      <w:r w:rsidR="00217288">
        <w:rPr>
          <w:rFonts w:ascii="Arial" w:hAnsi="Arial" w:cs="Arial"/>
          <w:sz w:val="24"/>
          <w:szCs w:val="24"/>
        </w:rPr>
        <w:t xml:space="preserve">e dans une </w:t>
      </w:r>
      <w:r w:rsidR="007F061E">
        <w:rPr>
          <w:rFonts w:ascii="Arial" w:hAnsi="Arial" w:cs="Arial"/>
          <w:sz w:val="24"/>
          <w:szCs w:val="24"/>
        </w:rPr>
        <w:t>bâche</w:t>
      </w:r>
      <w:r w:rsidR="00217288">
        <w:rPr>
          <w:rFonts w:ascii="Arial" w:hAnsi="Arial" w:cs="Arial"/>
          <w:sz w:val="24"/>
          <w:szCs w:val="24"/>
        </w:rPr>
        <w:t xml:space="preserve"> d’alimentation à hauteur de 10 % du débit nomi</w:t>
      </w:r>
      <w:r w:rsidR="007F061E">
        <w:rPr>
          <w:rFonts w:ascii="Arial" w:hAnsi="Arial" w:cs="Arial"/>
          <w:sz w:val="24"/>
          <w:szCs w:val="24"/>
        </w:rPr>
        <w:t>nal. On a un retour condensat (</w:t>
      </w:r>
      <w:r w:rsidR="00217288">
        <w:rPr>
          <w:rFonts w:ascii="Arial" w:hAnsi="Arial" w:cs="Arial"/>
          <w:sz w:val="24"/>
          <w:szCs w:val="24"/>
        </w:rPr>
        <w:t>en sortie du rebouilleur thermosiphon</w:t>
      </w:r>
      <w:r w:rsidR="006B1D90">
        <w:rPr>
          <w:rFonts w:ascii="Arial" w:hAnsi="Arial" w:cs="Arial"/>
          <w:sz w:val="24"/>
          <w:szCs w:val="24"/>
        </w:rPr>
        <w:t xml:space="preserve"> E10A/B</w:t>
      </w:r>
      <w:r w:rsidR="00217288">
        <w:rPr>
          <w:rFonts w:ascii="Arial" w:hAnsi="Arial" w:cs="Arial"/>
          <w:sz w:val="24"/>
          <w:szCs w:val="24"/>
        </w:rPr>
        <w:t>) de 90 % du débit nominal</w:t>
      </w:r>
      <w:r w:rsidR="00021FBB">
        <w:rPr>
          <w:rFonts w:ascii="Arial" w:hAnsi="Arial" w:cs="Arial"/>
          <w:sz w:val="24"/>
          <w:szCs w:val="24"/>
        </w:rPr>
        <w:t xml:space="preserve"> de la chaudière</w:t>
      </w:r>
      <w:r w:rsidR="00217288">
        <w:rPr>
          <w:rFonts w:ascii="Arial" w:hAnsi="Arial" w:cs="Arial"/>
          <w:sz w:val="24"/>
          <w:szCs w:val="24"/>
        </w:rPr>
        <w:t xml:space="preserve"> </w:t>
      </w:r>
      <w:r w:rsidR="00021FBB">
        <w:rPr>
          <w:rFonts w:ascii="Arial" w:hAnsi="Arial" w:cs="Arial"/>
          <w:sz w:val="24"/>
          <w:szCs w:val="24"/>
        </w:rPr>
        <w:t>(</w:t>
      </w:r>
      <w:r w:rsidR="00AF3644">
        <w:rPr>
          <w:rFonts w:ascii="Arial" w:hAnsi="Arial" w:cs="Arial"/>
          <w:sz w:val="24"/>
          <w:szCs w:val="24"/>
        </w:rPr>
        <w:t>v</w:t>
      </w:r>
      <w:r w:rsidR="00217288">
        <w:rPr>
          <w:rFonts w:ascii="Arial" w:hAnsi="Arial" w:cs="Arial"/>
          <w:sz w:val="24"/>
          <w:szCs w:val="24"/>
        </w:rPr>
        <w:t>oir DR3 et DR4</w:t>
      </w:r>
      <w:r w:rsidR="00021FBB">
        <w:rPr>
          <w:rFonts w:ascii="Arial" w:hAnsi="Arial" w:cs="Arial"/>
          <w:sz w:val="24"/>
          <w:szCs w:val="24"/>
        </w:rPr>
        <w:t>)</w:t>
      </w:r>
      <w:r w:rsidR="00217288">
        <w:rPr>
          <w:rFonts w:ascii="Arial" w:hAnsi="Arial" w:cs="Arial"/>
          <w:sz w:val="24"/>
          <w:szCs w:val="24"/>
        </w:rPr>
        <w:t>.</w:t>
      </w:r>
    </w:p>
    <w:p w:rsidR="004F38F4" w:rsidRDefault="00021FBB" w:rsidP="00021FBB">
      <w:pPr>
        <w:pStyle w:val="Paragraphedeliste"/>
        <w:numPr>
          <w:ilvl w:val="0"/>
          <w:numId w:val="1"/>
        </w:numPr>
        <w:rPr>
          <w:rFonts w:ascii="Arial" w:hAnsi="Arial" w:cs="Arial"/>
          <w:sz w:val="24"/>
          <w:szCs w:val="24"/>
        </w:rPr>
      </w:pPr>
      <w:r w:rsidRPr="00021FBB">
        <w:rPr>
          <w:rFonts w:ascii="Arial" w:hAnsi="Arial" w:cs="Arial"/>
          <w:sz w:val="24"/>
          <w:szCs w:val="24"/>
        </w:rPr>
        <w:t xml:space="preserve">En considérant un mélange homogène  dans la </w:t>
      </w:r>
      <w:r w:rsidR="007F061E" w:rsidRPr="00021FBB">
        <w:rPr>
          <w:rFonts w:ascii="Arial" w:hAnsi="Arial" w:cs="Arial"/>
          <w:sz w:val="24"/>
          <w:szCs w:val="24"/>
        </w:rPr>
        <w:t>bâche</w:t>
      </w:r>
      <w:r w:rsidRPr="00021FBB">
        <w:rPr>
          <w:rFonts w:ascii="Arial" w:hAnsi="Arial" w:cs="Arial"/>
          <w:sz w:val="24"/>
          <w:szCs w:val="24"/>
        </w:rPr>
        <w:t xml:space="preserve"> alimentaire</w:t>
      </w:r>
      <w:r w:rsidR="007F061E">
        <w:rPr>
          <w:rFonts w:ascii="Arial" w:hAnsi="Arial" w:cs="Arial"/>
          <w:sz w:val="24"/>
          <w:szCs w:val="24"/>
        </w:rPr>
        <w:t xml:space="preserve">, </w:t>
      </w:r>
      <w:r w:rsidRPr="00021FBB">
        <w:rPr>
          <w:rFonts w:ascii="Arial" w:hAnsi="Arial" w:cs="Arial"/>
          <w:sz w:val="24"/>
          <w:szCs w:val="24"/>
        </w:rPr>
        <w:t>calculer la température de l’eau envoyée à la chaudière.</w:t>
      </w:r>
    </w:p>
    <w:p w:rsidR="00021FBB" w:rsidRDefault="00021FBB" w:rsidP="00021FBB">
      <w:pPr>
        <w:pStyle w:val="Paragraphedeliste"/>
        <w:rPr>
          <w:rFonts w:ascii="Arial" w:hAnsi="Arial" w:cs="Arial"/>
          <w:sz w:val="24"/>
          <w:szCs w:val="24"/>
        </w:rPr>
      </w:pPr>
    </w:p>
    <w:p w:rsidR="00AF3644" w:rsidRDefault="00021FBB" w:rsidP="00021FBB">
      <w:pPr>
        <w:pStyle w:val="Paragraphedeliste"/>
        <w:numPr>
          <w:ilvl w:val="0"/>
          <w:numId w:val="1"/>
        </w:numPr>
        <w:rPr>
          <w:rFonts w:ascii="Arial" w:hAnsi="Arial" w:cs="Arial"/>
          <w:sz w:val="24"/>
          <w:szCs w:val="24"/>
        </w:rPr>
      </w:pPr>
      <w:r w:rsidRPr="00021FBB">
        <w:rPr>
          <w:rFonts w:ascii="Arial" w:hAnsi="Arial" w:cs="Arial"/>
          <w:sz w:val="24"/>
          <w:szCs w:val="24"/>
        </w:rPr>
        <w:t xml:space="preserve">On admet que la puissance utile de la chaudière est régie par l’équation suivante : </w:t>
      </w:r>
      <w:r w:rsidR="008D071B" w:rsidRPr="00021FBB">
        <w:rPr>
          <w:rFonts w:ascii="Arial" w:hAnsi="Arial" w:cs="Arial"/>
          <w:position w:val="-12"/>
          <w:sz w:val="24"/>
          <w:szCs w:val="24"/>
        </w:rPr>
        <w:object w:dxaOrig="1579" w:dyaOrig="499">
          <v:shape id="_x0000_i1031" type="#_x0000_t75" style="width:79.5pt;height:25.5pt" o:ole="">
            <v:imagedata r:id="rId22" o:title=""/>
          </v:shape>
          <o:OLEObject Type="Embed" ProgID="Equation.DSMT4" ShapeID="_x0000_i1031" DrawAspect="Content" ObjectID="_1686652938" r:id="rId23"/>
        </w:object>
      </w:r>
      <w:r w:rsidR="0031159C">
        <w:rPr>
          <w:rFonts w:ascii="Arial" w:hAnsi="Arial" w:cs="Arial"/>
          <w:sz w:val="24"/>
          <w:szCs w:val="24"/>
        </w:rPr>
        <w:t xml:space="preserve"> où</w:t>
      </w:r>
      <w:r w:rsidR="0031159C" w:rsidRPr="0031159C">
        <w:t xml:space="preserve"> </w:t>
      </w:r>
      <w:r w:rsidR="0031159C" w:rsidRPr="00F62F81">
        <w:rPr>
          <w:position w:val="-6"/>
        </w:rPr>
        <w:object w:dxaOrig="380" w:dyaOrig="440">
          <v:shape id="_x0000_i1032" type="#_x0000_t75" style="width:19.5pt;height:22.5pt" o:ole="">
            <v:imagedata r:id="rId24" o:title=""/>
          </v:shape>
          <o:OLEObject Type="Embed" ProgID="Equation.DSMT4" ShapeID="_x0000_i1032" DrawAspect="Content" ObjectID="_1686652939" r:id="rId25"/>
        </w:object>
      </w:r>
      <w:r w:rsidR="008D071B" w:rsidRPr="008D071B">
        <w:rPr>
          <w:rFonts w:ascii="Arial" w:hAnsi="Arial" w:cs="Arial"/>
          <w:sz w:val="24"/>
          <w:szCs w:val="24"/>
        </w:rPr>
        <w:t>est</w:t>
      </w:r>
      <w:r w:rsidR="008D071B">
        <w:rPr>
          <w:rFonts w:ascii="Arial" w:hAnsi="Arial" w:cs="Arial"/>
          <w:sz w:val="24"/>
          <w:szCs w:val="24"/>
        </w:rPr>
        <w:t xml:space="preserve"> </w:t>
      </w:r>
      <w:r w:rsidR="0031159C" w:rsidRPr="0031159C">
        <w:rPr>
          <w:rFonts w:ascii="Arial" w:hAnsi="Arial" w:cs="Arial"/>
          <w:sz w:val="24"/>
          <w:szCs w:val="24"/>
        </w:rPr>
        <w:t>le débit massique de vapeur</w:t>
      </w:r>
      <w:r w:rsidR="0031159C">
        <w:rPr>
          <w:sz w:val="24"/>
          <w:szCs w:val="24"/>
        </w:rPr>
        <w:t xml:space="preserve"> </w:t>
      </w:r>
      <w:r w:rsidR="0031159C" w:rsidRPr="0031159C">
        <w:rPr>
          <w:rFonts w:ascii="Arial" w:hAnsi="Arial" w:cs="Arial"/>
          <w:sz w:val="24"/>
          <w:szCs w:val="24"/>
        </w:rPr>
        <w:t>en</w:t>
      </w:r>
      <w:r w:rsidR="0031159C">
        <w:rPr>
          <w:sz w:val="24"/>
          <w:szCs w:val="24"/>
        </w:rPr>
        <w:t xml:space="preserve"> </w:t>
      </w:r>
      <w:r w:rsidR="0031159C" w:rsidRPr="0031159C">
        <w:rPr>
          <w:position w:val="-10"/>
        </w:rPr>
        <w:object w:dxaOrig="680" w:dyaOrig="360">
          <v:shape id="_x0000_i1033" type="#_x0000_t75" style="width:34.5pt;height:18pt" o:ole="">
            <v:imagedata r:id="rId26" o:title=""/>
          </v:shape>
          <o:OLEObject Type="Embed" ProgID="Equation.DSMT4" ShapeID="_x0000_i1033" DrawAspect="Content" ObjectID="_1686652940" r:id="rId27"/>
        </w:object>
      </w:r>
      <w:r w:rsidR="0031159C">
        <w:rPr>
          <w:rFonts w:ascii="Arial" w:hAnsi="Arial" w:cs="Arial"/>
          <w:sz w:val="24"/>
          <w:szCs w:val="24"/>
        </w:rPr>
        <w:t xml:space="preserve"> et P</w:t>
      </w:r>
      <w:r w:rsidR="0031159C">
        <w:rPr>
          <w:rFonts w:ascii="Arial" w:hAnsi="Arial" w:cs="Arial"/>
          <w:sz w:val="24"/>
          <w:szCs w:val="24"/>
          <w:vertAlign w:val="subscript"/>
        </w:rPr>
        <w:t>u</w:t>
      </w:r>
      <w:r w:rsidR="0031159C">
        <w:rPr>
          <w:rFonts w:ascii="Arial" w:hAnsi="Arial" w:cs="Arial"/>
          <w:sz w:val="24"/>
          <w:szCs w:val="24"/>
        </w:rPr>
        <w:t xml:space="preserve"> est exprimée en kW. </w:t>
      </w:r>
    </w:p>
    <w:p w:rsidR="00AF3644" w:rsidRPr="00AF3644" w:rsidRDefault="00AF3644" w:rsidP="00AF3644">
      <w:pPr>
        <w:pStyle w:val="Paragraphedeliste"/>
        <w:rPr>
          <w:rFonts w:ascii="Arial" w:hAnsi="Arial" w:cs="Arial"/>
          <w:sz w:val="24"/>
          <w:szCs w:val="24"/>
        </w:rPr>
      </w:pPr>
    </w:p>
    <w:p w:rsidR="00AF3644" w:rsidRDefault="00AF3644" w:rsidP="00AF3644">
      <w:pPr>
        <w:pStyle w:val="Paragraphedeliste"/>
        <w:rPr>
          <w:rFonts w:ascii="Arial" w:hAnsi="Arial" w:cs="Arial"/>
          <w:sz w:val="24"/>
          <w:szCs w:val="24"/>
        </w:rPr>
      </w:pPr>
      <w:r w:rsidRPr="00021FBB">
        <w:rPr>
          <w:rFonts w:ascii="Arial" w:hAnsi="Arial" w:cs="Arial"/>
          <w:sz w:val="24"/>
          <w:szCs w:val="24"/>
        </w:rPr>
        <w:t>Le fioul a u</w:t>
      </w:r>
      <w:r>
        <w:rPr>
          <w:rFonts w:ascii="Arial" w:hAnsi="Arial" w:cs="Arial"/>
          <w:sz w:val="24"/>
          <w:szCs w:val="24"/>
        </w:rPr>
        <w:t>n</w:t>
      </w:r>
      <w:r w:rsidRPr="00021FBB">
        <w:rPr>
          <w:rFonts w:ascii="Arial" w:hAnsi="Arial" w:cs="Arial"/>
          <w:sz w:val="24"/>
          <w:szCs w:val="24"/>
        </w:rPr>
        <w:t xml:space="preserve"> pouvoir calorifique de 43 </w:t>
      </w:r>
      <w:r w:rsidRPr="000B72CB">
        <w:rPr>
          <w:position w:val="-10"/>
        </w:rPr>
        <w:object w:dxaOrig="880" w:dyaOrig="360">
          <v:shape id="_x0000_i1034" type="#_x0000_t75" style="width:45pt;height:18pt" o:ole="">
            <v:imagedata r:id="rId28" o:title=""/>
          </v:shape>
          <o:OLEObject Type="Embed" ProgID="Equation.DSMT4" ShapeID="_x0000_i1034" DrawAspect="Content" ObjectID="_1686652941" r:id="rId29"/>
        </w:object>
      </w:r>
      <w:r w:rsidRPr="00021FBB">
        <w:rPr>
          <w:rFonts w:ascii="Arial" w:hAnsi="Arial" w:cs="Arial"/>
          <w:sz w:val="24"/>
          <w:szCs w:val="24"/>
        </w:rPr>
        <w:t xml:space="preserve"> et 1 m</w:t>
      </w:r>
      <w:r w:rsidRPr="00021FBB">
        <w:rPr>
          <w:rFonts w:ascii="Arial" w:hAnsi="Arial" w:cs="Arial"/>
          <w:sz w:val="24"/>
          <w:szCs w:val="24"/>
          <w:vertAlign w:val="superscript"/>
        </w:rPr>
        <w:t>3</w:t>
      </w:r>
      <w:r w:rsidRPr="00021FBB">
        <w:rPr>
          <w:rFonts w:ascii="Arial" w:hAnsi="Arial" w:cs="Arial"/>
          <w:sz w:val="24"/>
          <w:szCs w:val="24"/>
        </w:rPr>
        <w:t xml:space="preserve"> de fioul coûte 620 euros. La densité du fioul est de 0,94.</w:t>
      </w:r>
    </w:p>
    <w:p w:rsidR="00AF3644" w:rsidRDefault="00AF3644" w:rsidP="00AF3644">
      <w:pPr>
        <w:pStyle w:val="Paragraphedeliste"/>
        <w:rPr>
          <w:rFonts w:ascii="Arial" w:hAnsi="Arial" w:cs="Arial"/>
          <w:sz w:val="24"/>
          <w:szCs w:val="24"/>
        </w:rPr>
      </w:pPr>
    </w:p>
    <w:p w:rsidR="004F38F4" w:rsidRDefault="006E2769" w:rsidP="00AF3644">
      <w:pPr>
        <w:pStyle w:val="Paragraphedeliste"/>
        <w:rPr>
          <w:rFonts w:ascii="Arial" w:hAnsi="Arial" w:cs="Arial"/>
          <w:sz w:val="24"/>
          <w:szCs w:val="24"/>
        </w:rPr>
      </w:pPr>
      <w:r>
        <w:rPr>
          <w:rFonts w:ascii="Arial" w:hAnsi="Arial" w:cs="Arial"/>
          <w:sz w:val="24"/>
          <w:szCs w:val="24"/>
        </w:rPr>
        <w:t>Dans le cas où l</w:t>
      </w:r>
      <w:r w:rsidR="00021FBB" w:rsidRPr="00021FBB">
        <w:rPr>
          <w:rFonts w:ascii="Arial" w:hAnsi="Arial" w:cs="Arial"/>
          <w:sz w:val="24"/>
          <w:szCs w:val="24"/>
        </w:rPr>
        <w:t>’</w:t>
      </w:r>
      <w:r w:rsidR="004F38F4" w:rsidRPr="00021FBB">
        <w:rPr>
          <w:rFonts w:ascii="Arial" w:hAnsi="Arial" w:cs="Arial"/>
          <w:sz w:val="24"/>
          <w:szCs w:val="24"/>
        </w:rPr>
        <w:t xml:space="preserve">énergie </w:t>
      </w:r>
      <w:r>
        <w:rPr>
          <w:rFonts w:ascii="Arial" w:hAnsi="Arial" w:cs="Arial"/>
          <w:sz w:val="24"/>
          <w:szCs w:val="24"/>
        </w:rPr>
        <w:t>serait</w:t>
      </w:r>
      <w:r w:rsidR="004F38F4" w:rsidRPr="00021FBB">
        <w:rPr>
          <w:rFonts w:ascii="Arial" w:hAnsi="Arial" w:cs="Arial"/>
          <w:sz w:val="24"/>
          <w:szCs w:val="24"/>
        </w:rPr>
        <w:t xml:space="preserve"> produite par une chaudière à fioul dont le rendement est de 90 %</w:t>
      </w:r>
      <w:r>
        <w:rPr>
          <w:rFonts w:ascii="Arial" w:hAnsi="Arial" w:cs="Arial"/>
          <w:sz w:val="24"/>
          <w:szCs w:val="24"/>
        </w:rPr>
        <w:t>, e</w:t>
      </w:r>
      <w:r w:rsidR="004F38F4" w:rsidRPr="00021FBB">
        <w:rPr>
          <w:rFonts w:ascii="Arial" w:hAnsi="Arial" w:cs="Arial"/>
          <w:sz w:val="24"/>
          <w:szCs w:val="24"/>
        </w:rPr>
        <w:t>xprimer puis calculer la dépense annuelle en fioul de l’unité de production de vapeur. Comparer avec la dépense occasionnée (1 kWh coûte 10 c€) si cette énergie était fournie à partir de l’électricité avec un rendement de 100</w:t>
      </w:r>
      <w:r w:rsidR="004F38F4">
        <w:t> </w:t>
      </w:r>
      <w:r w:rsidR="004F38F4" w:rsidRPr="00021FBB">
        <w:rPr>
          <w:rFonts w:ascii="Arial" w:hAnsi="Arial" w:cs="Arial"/>
          <w:sz w:val="24"/>
          <w:szCs w:val="24"/>
        </w:rPr>
        <w:t>%, puis conclure.</w:t>
      </w:r>
    </w:p>
    <w:p w:rsidR="00021FBB" w:rsidRDefault="00021FBB" w:rsidP="00021FBB">
      <w:pPr>
        <w:pStyle w:val="Paragraphedeliste"/>
        <w:rPr>
          <w:rFonts w:ascii="Arial" w:hAnsi="Arial" w:cs="Arial"/>
          <w:sz w:val="24"/>
          <w:szCs w:val="24"/>
        </w:rPr>
      </w:pPr>
    </w:p>
    <w:p w:rsidR="00021FBB" w:rsidRDefault="004D36A9" w:rsidP="00021FBB">
      <w:pPr>
        <w:pStyle w:val="Paragraphedeliste"/>
        <w:numPr>
          <w:ilvl w:val="0"/>
          <w:numId w:val="1"/>
        </w:numPr>
        <w:rPr>
          <w:rFonts w:ascii="Arial" w:hAnsi="Arial" w:cs="Arial"/>
          <w:sz w:val="24"/>
          <w:szCs w:val="24"/>
        </w:rPr>
      </w:pPr>
      <w:r>
        <w:rPr>
          <w:rFonts w:ascii="Arial" w:hAnsi="Arial" w:cs="Arial"/>
          <w:sz w:val="24"/>
          <w:szCs w:val="24"/>
        </w:rPr>
        <w:t xml:space="preserve">En vous basant sur la circulation du moût fermenté et </w:t>
      </w:r>
      <w:r w:rsidR="00B07FA0">
        <w:rPr>
          <w:rFonts w:ascii="Arial" w:hAnsi="Arial" w:cs="Arial"/>
          <w:sz w:val="24"/>
          <w:szCs w:val="24"/>
        </w:rPr>
        <w:t xml:space="preserve">du </w:t>
      </w:r>
      <w:r>
        <w:rPr>
          <w:rFonts w:ascii="Arial" w:hAnsi="Arial" w:cs="Arial"/>
          <w:sz w:val="24"/>
          <w:szCs w:val="24"/>
        </w:rPr>
        <w:t>condensat</w:t>
      </w:r>
      <w:r w:rsidR="00B07FA0">
        <w:rPr>
          <w:rFonts w:ascii="Arial" w:hAnsi="Arial" w:cs="Arial"/>
          <w:sz w:val="24"/>
          <w:szCs w:val="24"/>
        </w:rPr>
        <w:t xml:space="preserve">, </w:t>
      </w:r>
      <w:r>
        <w:rPr>
          <w:rFonts w:ascii="Arial" w:hAnsi="Arial" w:cs="Arial"/>
          <w:sz w:val="24"/>
          <w:szCs w:val="24"/>
        </w:rPr>
        <w:t>expliquer les rôles de E14 A/B et E25.</w:t>
      </w:r>
    </w:p>
    <w:p w:rsidR="004D36A9" w:rsidRPr="004D36A9" w:rsidRDefault="004D36A9" w:rsidP="004D36A9">
      <w:pPr>
        <w:pStyle w:val="Paragraphedeliste"/>
        <w:rPr>
          <w:rFonts w:ascii="Arial" w:hAnsi="Arial" w:cs="Arial"/>
          <w:sz w:val="24"/>
          <w:szCs w:val="24"/>
        </w:rPr>
      </w:pPr>
    </w:p>
    <w:p w:rsidR="00B07FA0" w:rsidRDefault="004D36A9" w:rsidP="00021FBB">
      <w:pPr>
        <w:pStyle w:val="Paragraphedeliste"/>
        <w:numPr>
          <w:ilvl w:val="0"/>
          <w:numId w:val="1"/>
        </w:numPr>
        <w:rPr>
          <w:rFonts w:ascii="Arial" w:hAnsi="Arial" w:cs="Arial"/>
          <w:sz w:val="24"/>
          <w:szCs w:val="24"/>
        </w:rPr>
      </w:pPr>
      <w:r>
        <w:rPr>
          <w:rFonts w:ascii="Arial" w:hAnsi="Arial" w:cs="Arial"/>
          <w:sz w:val="24"/>
          <w:szCs w:val="24"/>
        </w:rPr>
        <w:t>Pour E</w:t>
      </w:r>
      <w:r w:rsidR="004B09A1">
        <w:rPr>
          <w:rFonts w:ascii="Arial" w:hAnsi="Arial" w:cs="Arial"/>
          <w:sz w:val="24"/>
          <w:szCs w:val="24"/>
        </w:rPr>
        <w:t xml:space="preserve">14 A/B vérifier par la méthode </w:t>
      </w:r>
      <w:r w:rsidR="004B09A1">
        <w:rPr>
          <w:rFonts w:ascii="Arial" w:hAnsi="Arial" w:cs="Arial"/>
          <w:sz w:val="24"/>
          <w:szCs w:val="24"/>
        </w:rPr>
        <w:sym w:font="Symbol" w:char="F044"/>
      </w:r>
      <w:r>
        <w:rPr>
          <w:rFonts w:ascii="Arial" w:hAnsi="Arial" w:cs="Arial"/>
          <w:sz w:val="24"/>
          <w:szCs w:val="24"/>
        </w:rPr>
        <w:t>TLM la valeur de la puissance affichée sur l’écran de supervision (voir DR3)</w:t>
      </w:r>
      <w:r w:rsidR="00B07FA0">
        <w:rPr>
          <w:rFonts w:ascii="Arial" w:hAnsi="Arial" w:cs="Arial"/>
          <w:sz w:val="24"/>
          <w:szCs w:val="24"/>
        </w:rPr>
        <w:t xml:space="preserve"> et le site suivant :</w:t>
      </w:r>
    </w:p>
    <w:p w:rsidR="00B07FA0" w:rsidRPr="00B07FA0" w:rsidRDefault="00B07FA0" w:rsidP="00B07FA0">
      <w:pPr>
        <w:pStyle w:val="Paragraphedeliste"/>
        <w:rPr>
          <w:rFonts w:ascii="Arial" w:hAnsi="Arial" w:cs="Arial"/>
          <w:sz w:val="24"/>
          <w:szCs w:val="24"/>
        </w:rPr>
      </w:pPr>
    </w:p>
    <w:p w:rsidR="004D36A9" w:rsidRPr="00021FBB" w:rsidRDefault="00B07FA0" w:rsidP="00B07FA0">
      <w:pPr>
        <w:pStyle w:val="Paragraphedeliste"/>
        <w:rPr>
          <w:rFonts w:ascii="Arial" w:hAnsi="Arial" w:cs="Arial"/>
          <w:sz w:val="24"/>
          <w:szCs w:val="24"/>
        </w:rPr>
      </w:pPr>
      <w:r w:rsidRPr="00B07FA0">
        <w:rPr>
          <w:rFonts w:ascii="Arial" w:hAnsi="Arial" w:cs="Arial"/>
          <w:sz w:val="24"/>
          <w:szCs w:val="24"/>
        </w:rPr>
        <w:t>http://tonepi.com/systemes-energetiques/difference-de-temperature-logarithmique-moyenne-entre-les-deux-fluides-dtlm.html</w:t>
      </w:r>
    </w:p>
    <w:p w:rsidR="00AF3644" w:rsidRDefault="00AF3644">
      <w:pPr>
        <w:rPr>
          <w:rFonts w:ascii="Arial" w:hAnsi="Arial" w:cs="Arial"/>
          <w:b/>
          <w:sz w:val="24"/>
          <w:szCs w:val="24"/>
        </w:rPr>
      </w:pPr>
      <w:r>
        <w:rPr>
          <w:rFonts w:ascii="Arial" w:hAnsi="Arial" w:cs="Arial"/>
          <w:b/>
          <w:sz w:val="24"/>
          <w:szCs w:val="24"/>
        </w:rPr>
        <w:br w:type="page"/>
      </w:r>
    </w:p>
    <w:p w:rsidR="004F38F4" w:rsidRPr="00021FBB" w:rsidRDefault="004F38F4" w:rsidP="004F38F4">
      <w:pPr>
        <w:rPr>
          <w:rFonts w:ascii="Arial" w:hAnsi="Arial" w:cs="Arial"/>
          <w:b/>
          <w:sz w:val="24"/>
          <w:szCs w:val="24"/>
        </w:rPr>
      </w:pPr>
      <w:r w:rsidRPr="00021FBB">
        <w:rPr>
          <w:rFonts w:ascii="Arial" w:hAnsi="Arial" w:cs="Arial"/>
          <w:b/>
          <w:sz w:val="24"/>
          <w:szCs w:val="24"/>
        </w:rPr>
        <w:lastRenderedPageBreak/>
        <w:t>Etude de la cogénération  (unité 2 de méthanisation) :</w:t>
      </w:r>
    </w:p>
    <w:p w:rsidR="008D364F" w:rsidRPr="00230208" w:rsidRDefault="008D364F" w:rsidP="008D364F">
      <w:pPr>
        <w:rPr>
          <w:rFonts w:ascii="Arial" w:hAnsi="Arial" w:cs="Arial"/>
          <w:sz w:val="24"/>
          <w:szCs w:val="24"/>
        </w:rPr>
      </w:pPr>
      <w:r>
        <w:rPr>
          <w:rFonts w:ascii="Arial" w:hAnsi="Arial" w:cs="Arial"/>
          <w:sz w:val="24"/>
          <w:szCs w:val="24"/>
        </w:rPr>
        <w:t>On admet</w:t>
      </w:r>
      <w:r w:rsidRPr="00230208">
        <w:rPr>
          <w:rFonts w:ascii="Arial" w:hAnsi="Arial" w:cs="Arial"/>
          <w:sz w:val="24"/>
          <w:szCs w:val="24"/>
        </w:rPr>
        <w:t xml:space="preserve"> que les échangeurs récupèrent </w:t>
      </w:r>
      <w:r w:rsidRPr="00B034BC">
        <w:rPr>
          <w:rFonts w:ascii="Arial" w:hAnsi="Arial" w:cs="Arial"/>
          <w:sz w:val="24"/>
          <w:szCs w:val="24"/>
        </w:rPr>
        <w:sym w:font="Symbol" w:char="F068"/>
      </w:r>
      <w:r w:rsidRPr="00230208">
        <w:rPr>
          <w:rFonts w:ascii="Arial" w:hAnsi="Arial" w:cs="Arial"/>
          <w:sz w:val="24"/>
          <w:szCs w:val="24"/>
          <w:vertAlign w:val="subscript"/>
        </w:rPr>
        <w:t>E</w:t>
      </w:r>
      <w:r w:rsidRPr="00230208">
        <w:rPr>
          <w:rFonts w:ascii="Arial" w:hAnsi="Arial" w:cs="Arial"/>
          <w:sz w:val="24"/>
          <w:szCs w:val="24"/>
        </w:rPr>
        <w:t xml:space="preserve"> = 70</w:t>
      </w:r>
      <w:r>
        <w:rPr>
          <w:rFonts w:ascii="Arial" w:hAnsi="Arial" w:cs="Arial"/>
          <w:sz w:val="24"/>
          <w:szCs w:val="24"/>
        </w:rPr>
        <w:t> </w:t>
      </w:r>
      <w:r w:rsidRPr="00230208">
        <w:rPr>
          <w:rFonts w:ascii="Arial" w:hAnsi="Arial" w:cs="Arial"/>
          <w:sz w:val="24"/>
          <w:szCs w:val="24"/>
        </w:rPr>
        <w:t>% des pertes du moteur à gaz,</w:t>
      </w:r>
      <w:r>
        <w:rPr>
          <w:rFonts w:ascii="Arial" w:hAnsi="Arial" w:cs="Arial"/>
          <w:sz w:val="24"/>
          <w:szCs w:val="24"/>
        </w:rPr>
        <w:t xml:space="preserve"> </w:t>
      </w:r>
      <w:r w:rsidRPr="00230208">
        <w:rPr>
          <w:rFonts w:ascii="Arial" w:hAnsi="Arial" w:cs="Arial"/>
          <w:sz w:val="24"/>
          <w:szCs w:val="24"/>
        </w:rPr>
        <w:t xml:space="preserve">et que le rendement de ce dernier est de </w:t>
      </w:r>
      <w:r w:rsidRPr="00B034BC">
        <w:rPr>
          <w:rFonts w:ascii="Arial" w:hAnsi="Arial" w:cs="Arial"/>
          <w:sz w:val="24"/>
          <w:szCs w:val="24"/>
        </w:rPr>
        <w:sym w:font="Symbol" w:char="F068"/>
      </w:r>
      <w:r w:rsidRPr="00B034BC">
        <w:rPr>
          <w:rFonts w:ascii="Arial" w:hAnsi="Arial" w:cs="Arial"/>
          <w:sz w:val="24"/>
          <w:szCs w:val="24"/>
          <w:vertAlign w:val="subscript"/>
        </w:rPr>
        <w:t>MG</w:t>
      </w:r>
      <w:r>
        <w:rPr>
          <w:rFonts w:ascii="Arial" w:hAnsi="Arial" w:cs="Arial"/>
          <w:sz w:val="24"/>
          <w:szCs w:val="24"/>
          <w:vertAlign w:val="subscript"/>
        </w:rPr>
        <w:t xml:space="preserve"> </w:t>
      </w:r>
      <w:r w:rsidRPr="00230208">
        <w:rPr>
          <w:rFonts w:ascii="Arial" w:hAnsi="Arial" w:cs="Arial"/>
          <w:sz w:val="24"/>
          <w:szCs w:val="24"/>
        </w:rPr>
        <w:t>= 40</w:t>
      </w:r>
      <w:r>
        <w:rPr>
          <w:rFonts w:ascii="Arial" w:hAnsi="Arial" w:cs="Arial"/>
          <w:sz w:val="24"/>
          <w:szCs w:val="24"/>
        </w:rPr>
        <w:t> </w:t>
      </w:r>
      <w:r w:rsidRPr="00230208">
        <w:rPr>
          <w:rFonts w:ascii="Arial" w:hAnsi="Arial" w:cs="Arial"/>
          <w:sz w:val="24"/>
          <w:szCs w:val="24"/>
        </w:rPr>
        <w:t xml:space="preserve">%. Le rendement de la génératrice est </w:t>
      </w:r>
      <w:r w:rsidRPr="00B034BC">
        <w:rPr>
          <w:rFonts w:ascii="Arial" w:hAnsi="Arial" w:cs="Arial"/>
          <w:sz w:val="24"/>
          <w:szCs w:val="24"/>
        </w:rPr>
        <w:sym w:font="Symbol" w:char="F068"/>
      </w:r>
      <w:r w:rsidRPr="00B034BC">
        <w:rPr>
          <w:rFonts w:ascii="Arial" w:hAnsi="Arial" w:cs="Arial"/>
          <w:sz w:val="24"/>
          <w:szCs w:val="24"/>
          <w:vertAlign w:val="subscript"/>
        </w:rPr>
        <w:t>géné</w:t>
      </w:r>
      <w:r>
        <w:rPr>
          <w:rFonts w:ascii="Arial" w:hAnsi="Arial" w:cs="Arial"/>
          <w:sz w:val="24"/>
          <w:szCs w:val="24"/>
        </w:rPr>
        <w:t xml:space="preserve"> </w:t>
      </w:r>
      <w:r w:rsidRPr="00230208">
        <w:rPr>
          <w:rFonts w:ascii="Arial" w:hAnsi="Arial" w:cs="Arial"/>
          <w:sz w:val="24"/>
          <w:szCs w:val="24"/>
        </w:rPr>
        <w:t>= 95</w:t>
      </w:r>
      <w:r>
        <w:rPr>
          <w:rFonts w:ascii="Arial" w:hAnsi="Arial" w:cs="Arial"/>
          <w:sz w:val="24"/>
          <w:szCs w:val="24"/>
        </w:rPr>
        <w:t> </w:t>
      </w:r>
      <w:r w:rsidRPr="00230208">
        <w:rPr>
          <w:rFonts w:ascii="Arial" w:hAnsi="Arial" w:cs="Arial"/>
          <w:sz w:val="24"/>
          <w:szCs w:val="24"/>
        </w:rPr>
        <w:t>%. On notera P</w:t>
      </w:r>
      <w:r w:rsidRPr="00230208">
        <w:rPr>
          <w:rFonts w:ascii="Arial" w:hAnsi="Arial" w:cs="Arial"/>
          <w:sz w:val="24"/>
          <w:szCs w:val="24"/>
          <w:vertAlign w:val="subscript"/>
        </w:rPr>
        <w:t>abs</w:t>
      </w:r>
      <w:r w:rsidRPr="00230208">
        <w:rPr>
          <w:rFonts w:ascii="Arial" w:hAnsi="Arial" w:cs="Arial"/>
          <w:sz w:val="24"/>
          <w:szCs w:val="24"/>
        </w:rPr>
        <w:t xml:space="preserve"> la puissance absorbée par le moteur à gaz (puissance due au gaz), P</w:t>
      </w:r>
      <w:r w:rsidRPr="000F66F4">
        <w:rPr>
          <w:rFonts w:ascii="Arial" w:hAnsi="Arial" w:cs="Arial"/>
          <w:sz w:val="24"/>
          <w:szCs w:val="24"/>
          <w:vertAlign w:val="subscript"/>
        </w:rPr>
        <w:t>e</w:t>
      </w:r>
      <w:r w:rsidRPr="00230208">
        <w:rPr>
          <w:rFonts w:ascii="Arial" w:hAnsi="Arial" w:cs="Arial"/>
          <w:sz w:val="24"/>
          <w:szCs w:val="24"/>
        </w:rPr>
        <w:t xml:space="preserve"> la puissance électrique et P</w:t>
      </w:r>
      <w:r w:rsidRPr="00230208">
        <w:rPr>
          <w:rFonts w:ascii="Arial" w:hAnsi="Arial" w:cs="Arial"/>
          <w:sz w:val="24"/>
          <w:szCs w:val="24"/>
          <w:vertAlign w:val="subscript"/>
        </w:rPr>
        <w:t>th</w:t>
      </w:r>
      <w:r w:rsidRPr="00230208">
        <w:rPr>
          <w:rFonts w:ascii="Arial" w:hAnsi="Arial" w:cs="Arial"/>
          <w:sz w:val="24"/>
          <w:szCs w:val="24"/>
        </w:rPr>
        <w:t xml:space="preserve"> la puissance thermique.</w:t>
      </w:r>
    </w:p>
    <w:p w:rsidR="008D364F" w:rsidRDefault="008D364F" w:rsidP="008D364F">
      <w:pPr>
        <w:pStyle w:val="Paragraphedeliste"/>
        <w:rPr>
          <w:rFonts w:ascii="Arial" w:hAnsi="Arial" w:cs="Arial"/>
          <w:sz w:val="24"/>
          <w:szCs w:val="24"/>
        </w:rPr>
      </w:pPr>
    </w:p>
    <w:p w:rsidR="008D364F" w:rsidRDefault="008D364F" w:rsidP="00D912FC">
      <w:pPr>
        <w:pStyle w:val="Paragraphedeliste"/>
        <w:numPr>
          <w:ilvl w:val="0"/>
          <w:numId w:val="1"/>
        </w:numPr>
        <w:rPr>
          <w:rFonts w:ascii="Arial" w:hAnsi="Arial" w:cs="Arial"/>
          <w:sz w:val="24"/>
          <w:szCs w:val="24"/>
        </w:rPr>
      </w:pPr>
      <w:r>
        <w:rPr>
          <w:rFonts w:ascii="Arial" w:hAnsi="Arial" w:cs="Arial"/>
          <w:sz w:val="24"/>
          <w:szCs w:val="24"/>
        </w:rPr>
        <w:t>À partir des documents ressources DR1 et DR2, exprimer puis c</w:t>
      </w:r>
      <w:r w:rsidRPr="00713653">
        <w:rPr>
          <w:rFonts w:ascii="Arial" w:hAnsi="Arial" w:cs="Arial"/>
          <w:sz w:val="24"/>
          <w:szCs w:val="24"/>
        </w:rPr>
        <w:t>alculer le rendement</w:t>
      </w:r>
      <w:r>
        <w:rPr>
          <w:rFonts w:ascii="Arial" w:hAnsi="Arial" w:cs="Arial"/>
          <w:sz w:val="24"/>
          <w:szCs w:val="24"/>
        </w:rPr>
        <w:t xml:space="preserve"> </w:t>
      </w:r>
      <w:r>
        <w:rPr>
          <w:rFonts w:ascii="Arial" w:hAnsi="Arial" w:cs="Arial"/>
          <w:sz w:val="24"/>
          <w:szCs w:val="24"/>
        </w:rPr>
        <w:sym w:font="Symbol" w:char="F068"/>
      </w:r>
      <w:r>
        <w:rPr>
          <w:rFonts w:ascii="Arial" w:hAnsi="Arial" w:cs="Arial"/>
          <w:sz w:val="24"/>
          <w:szCs w:val="24"/>
          <w:vertAlign w:val="subscript"/>
        </w:rPr>
        <w:t>TG</w:t>
      </w:r>
      <w:r>
        <w:rPr>
          <w:rFonts w:ascii="Arial" w:hAnsi="Arial" w:cs="Arial"/>
          <w:sz w:val="24"/>
          <w:szCs w:val="24"/>
        </w:rPr>
        <w:t xml:space="preserve"> du  moteur à gaz associé à la génératrice synchrone. Exprimer puis calculer le rendement global </w:t>
      </w:r>
      <w:r>
        <w:rPr>
          <w:rFonts w:ascii="Arial" w:hAnsi="Arial" w:cs="Arial"/>
          <w:sz w:val="24"/>
          <w:szCs w:val="24"/>
        </w:rPr>
        <w:sym w:font="Symbol" w:char="F068"/>
      </w:r>
      <w:r>
        <w:rPr>
          <w:rFonts w:ascii="Arial" w:hAnsi="Arial" w:cs="Arial"/>
          <w:sz w:val="24"/>
          <w:szCs w:val="24"/>
          <w:vertAlign w:val="subscript"/>
        </w:rPr>
        <w:t>CG</w:t>
      </w:r>
      <w:r>
        <w:rPr>
          <w:rFonts w:ascii="Arial" w:hAnsi="Arial" w:cs="Arial"/>
          <w:sz w:val="24"/>
          <w:szCs w:val="24"/>
        </w:rPr>
        <w:t xml:space="preserve"> de l’unité de cogénération </w:t>
      </w:r>
      <w:r w:rsidRPr="00713653">
        <w:rPr>
          <w:rFonts w:ascii="Arial" w:hAnsi="Arial" w:cs="Arial"/>
          <w:sz w:val="24"/>
          <w:szCs w:val="24"/>
        </w:rPr>
        <w:t>puis conclure.</w:t>
      </w:r>
      <w:r>
        <w:rPr>
          <w:rFonts w:ascii="Arial" w:hAnsi="Arial" w:cs="Arial"/>
          <w:sz w:val="24"/>
          <w:szCs w:val="24"/>
        </w:rPr>
        <w:t xml:space="preserve"> </w:t>
      </w:r>
    </w:p>
    <w:p w:rsidR="008D364F" w:rsidRDefault="008D364F" w:rsidP="008D364F">
      <w:pPr>
        <w:pStyle w:val="Paragraphedeliste"/>
        <w:rPr>
          <w:rFonts w:ascii="Arial" w:hAnsi="Arial" w:cs="Arial"/>
          <w:sz w:val="24"/>
          <w:szCs w:val="24"/>
        </w:rPr>
      </w:pPr>
    </w:p>
    <w:p w:rsidR="009B00EA" w:rsidRPr="00F93290" w:rsidRDefault="009B00EA" w:rsidP="009B00EA">
      <w:pPr>
        <w:autoSpaceDE w:val="0"/>
        <w:autoSpaceDN w:val="0"/>
        <w:adjustRightInd w:val="0"/>
        <w:rPr>
          <w:rFonts w:ascii="Arial" w:hAnsi="Arial" w:cs="Arial"/>
          <w:sz w:val="24"/>
          <w:szCs w:val="24"/>
        </w:rPr>
      </w:pPr>
      <w:r>
        <w:rPr>
          <w:rFonts w:ascii="Arial" w:hAnsi="Arial" w:cs="Arial"/>
          <w:sz w:val="24"/>
          <w:szCs w:val="24"/>
        </w:rPr>
        <w:t xml:space="preserve">On tient compte pour la suite du PCI du méthane pur qui </w:t>
      </w:r>
      <w:proofErr w:type="gramStart"/>
      <w:r>
        <w:rPr>
          <w:rFonts w:ascii="Arial" w:hAnsi="Arial" w:cs="Arial"/>
          <w:sz w:val="24"/>
          <w:szCs w:val="24"/>
        </w:rPr>
        <w:t xml:space="preserve">vaut </w:t>
      </w:r>
      <w:proofErr w:type="gramEnd"/>
      <w:r w:rsidRPr="002F34C4">
        <w:rPr>
          <w:rFonts w:ascii="Arial" w:hAnsi="Arial" w:cs="Arial"/>
          <w:position w:val="-10"/>
          <w:sz w:val="24"/>
          <w:szCs w:val="24"/>
        </w:rPr>
        <w:object w:dxaOrig="1219" w:dyaOrig="360">
          <v:shape id="_x0000_i1035" type="#_x0000_t75" style="width:60pt;height:18pt" o:ole="">
            <v:imagedata r:id="rId30" o:title=""/>
          </v:shape>
          <o:OLEObject Type="Embed" ProgID="Equation.DSMT4" ShapeID="_x0000_i1035" DrawAspect="Content" ObjectID="_1686652942" r:id="rId31"/>
        </w:object>
      </w:r>
      <w:r>
        <w:rPr>
          <w:rFonts w:ascii="Arial" w:hAnsi="Arial" w:cs="Arial"/>
          <w:sz w:val="24"/>
          <w:szCs w:val="24"/>
        </w:rPr>
        <w:t>. Le rendement de la chaudière à gaz sera de 90 %. La masse de 1 Nm</w:t>
      </w:r>
      <w:r>
        <w:rPr>
          <w:rFonts w:ascii="Arial" w:hAnsi="Arial" w:cs="Arial"/>
          <w:sz w:val="24"/>
          <w:szCs w:val="24"/>
          <w:vertAlign w:val="superscript"/>
        </w:rPr>
        <w:t xml:space="preserve">3 </w:t>
      </w:r>
      <w:r>
        <w:rPr>
          <w:rFonts w:ascii="Arial" w:hAnsi="Arial" w:cs="Arial"/>
          <w:sz w:val="24"/>
          <w:szCs w:val="24"/>
        </w:rPr>
        <w:t>de méthane est de 713,6 grammes.</w:t>
      </w:r>
    </w:p>
    <w:p w:rsidR="009326DC" w:rsidRPr="009326DC" w:rsidRDefault="009326DC" w:rsidP="009326DC">
      <w:pPr>
        <w:pStyle w:val="Paragraphedeliste"/>
        <w:autoSpaceDE w:val="0"/>
        <w:autoSpaceDN w:val="0"/>
        <w:adjustRightInd w:val="0"/>
        <w:rPr>
          <w:rFonts w:ascii="Arial" w:hAnsi="Arial" w:cs="Arial"/>
          <w:sz w:val="24"/>
          <w:szCs w:val="24"/>
        </w:rPr>
      </w:pPr>
    </w:p>
    <w:p w:rsidR="008D364F" w:rsidRPr="00C33C38" w:rsidRDefault="009326DC" w:rsidP="008D364F">
      <w:pPr>
        <w:pStyle w:val="Paragraphedeliste"/>
        <w:numPr>
          <w:ilvl w:val="0"/>
          <w:numId w:val="1"/>
        </w:numPr>
        <w:autoSpaceDE w:val="0"/>
        <w:autoSpaceDN w:val="0"/>
        <w:adjustRightInd w:val="0"/>
        <w:spacing w:line="240" w:lineRule="auto"/>
        <w:rPr>
          <w:rFonts w:ascii="Arial" w:hAnsi="Arial" w:cs="Arial"/>
          <w:sz w:val="24"/>
          <w:szCs w:val="24"/>
        </w:rPr>
      </w:pPr>
      <w:r w:rsidRPr="00C33C38">
        <w:rPr>
          <w:rFonts w:ascii="Arial" w:hAnsi="Arial" w:cs="Arial"/>
          <w:sz w:val="24"/>
          <w:szCs w:val="24"/>
          <w:lang w:eastAsia="en-US"/>
        </w:rPr>
        <w:t xml:space="preserve">Déterminer l’énergie en entrée de la chaudière pour 1h. Déterminer alors le débit massique de méthane. </w:t>
      </w:r>
      <w:r w:rsidR="008D071B">
        <w:rPr>
          <w:rFonts w:ascii="Arial" w:hAnsi="Arial" w:cs="Arial"/>
          <w:sz w:val="24"/>
          <w:szCs w:val="24"/>
          <w:lang w:eastAsia="en-US"/>
        </w:rPr>
        <w:t>C</w:t>
      </w:r>
      <w:r w:rsidR="008D364F" w:rsidRPr="00C33C38">
        <w:rPr>
          <w:rFonts w:ascii="Arial" w:hAnsi="Arial" w:cs="Arial"/>
          <w:sz w:val="24"/>
          <w:szCs w:val="24"/>
          <w:lang w:eastAsia="en-US"/>
        </w:rPr>
        <w:t xml:space="preserve">alculer le débit de méthane pur exprimé en </w:t>
      </w:r>
      <w:r w:rsidR="008D364F" w:rsidRPr="00092DFF">
        <w:rPr>
          <w:rFonts w:ascii="Arial" w:hAnsi="Arial" w:cs="Arial"/>
          <w:position w:val="-4"/>
          <w:sz w:val="24"/>
          <w:szCs w:val="24"/>
          <w:lang w:eastAsia="en-US"/>
        </w:rPr>
        <w:object w:dxaOrig="940" w:dyaOrig="300">
          <v:shape id="_x0000_i1036" type="#_x0000_t75" style="width:48pt;height:15pt" o:ole="">
            <v:imagedata r:id="rId32" o:title=""/>
          </v:shape>
          <o:OLEObject Type="Embed" ProgID="Equation.DSMT4" ShapeID="_x0000_i1036" DrawAspect="Content" ObjectID="_1686652943" r:id="rId33"/>
        </w:object>
      </w:r>
      <w:r w:rsidRPr="00C33C38">
        <w:rPr>
          <w:rFonts w:ascii="Arial" w:hAnsi="Arial" w:cs="Arial"/>
          <w:sz w:val="24"/>
          <w:szCs w:val="24"/>
          <w:lang w:eastAsia="en-US"/>
        </w:rPr>
        <w:t xml:space="preserve"> et en déduire le débit de biogaz.</w:t>
      </w:r>
      <w:r w:rsidR="00C33C38" w:rsidRPr="00C33C38">
        <w:rPr>
          <w:rFonts w:ascii="Arial" w:hAnsi="Arial" w:cs="Arial"/>
          <w:sz w:val="24"/>
          <w:szCs w:val="24"/>
        </w:rPr>
        <w:t xml:space="preserve"> </w:t>
      </w:r>
    </w:p>
    <w:p w:rsidR="004F38F4" w:rsidRDefault="004F38F4" w:rsidP="004F38F4">
      <w:pPr>
        <w:pStyle w:val="Paragraphedeliste"/>
        <w:autoSpaceDE w:val="0"/>
        <w:autoSpaceDN w:val="0"/>
        <w:adjustRightInd w:val="0"/>
        <w:spacing w:line="240" w:lineRule="auto"/>
        <w:rPr>
          <w:rFonts w:ascii="Arial" w:hAnsi="Arial" w:cs="Arial"/>
          <w:sz w:val="24"/>
          <w:szCs w:val="24"/>
        </w:rPr>
      </w:pPr>
    </w:p>
    <w:p w:rsidR="008D364F" w:rsidRDefault="004F38F4" w:rsidP="000F5167">
      <w:pPr>
        <w:pStyle w:val="Paragraphedeliste"/>
        <w:numPr>
          <w:ilvl w:val="0"/>
          <w:numId w:val="1"/>
        </w:numPr>
        <w:autoSpaceDE w:val="0"/>
        <w:autoSpaceDN w:val="0"/>
        <w:adjustRightInd w:val="0"/>
        <w:spacing w:line="240" w:lineRule="auto"/>
      </w:pPr>
      <w:r w:rsidRPr="000F5167">
        <w:rPr>
          <w:rFonts w:ascii="Arial" w:hAnsi="Arial" w:cs="Arial"/>
          <w:sz w:val="24"/>
          <w:szCs w:val="24"/>
        </w:rPr>
        <w:t>Conclure quant aux enjeux environnemen</w:t>
      </w:r>
      <w:r w:rsidR="00A00CB2" w:rsidRPr="000F5167">
        <w:rPr>
          <w:rFonts w:ascii="Arial" w:hAnsi="Arial" w:cs="Arial"/>
          <w:sz w:val="24"/>
          <w:szCs w:val="24"/>
        </w:rPr>
        <w:t>taux, techniques et économiques du site industriel.</w:t>
      </w:r>
    </w:p>
    <w:p w:rsidR="00A00CB2" w:rsidRPr="008A3226" w:rsidRDefault="00A00CB2" w:rsidP="00B025EF">
      <w:pPr>
        <w:rPr>
          <w:rFonts w:ascii="Arial" w:hAnsi="Arial" w:cs="Arial"/>
          <w:b/>
          <w:sz w:val="24"/>
          <w:szCs w:val="24"/>
        </w:rPr>
      </w:pPr>
    </w:p>
    <w:p w:rsidR="001E3F3F" w:rsidRDefault="001E3F3F" w:rsidP="008D364F">
      <w:pPr>
        <w:sectPr w:rsidR="001E3F3F" w:rsidSect="00875735">
          <w:headerReference w:type="default" r:id="rId34"/>
          <w:footerReference w:type="default" r:id="rId35"/>
          <w:pgSz w:w="11906" w:h="16838"/>
          <w:pgMar w:top="1440" w:right="1440" w:bottom="1440" w:left="1440" w:header="708" w:footer="708" w:gutter="0"/>
          <w:cols w:space="708"/>
          <w:docGrid w:linePitch="360"/>
        </w:sectPr>
      </w:pPr>
    </w:p>
    <w:p w:rsidR="008D364F" w:rsidRPr="00704065" w:rsidRDefault="004804B4" w:rsidP="008D364F">
      <w:pPr>
        <w:jc w:val="center"/>
        <w:rPr>
          <w:rFonts w:ascii="Arial" w:hAnsi="Arial" w:cs="Arial"/>
          <w:b/>
          <w:sz w:val="24"/>
          <w:szCs w:val="24"/>
        </w:rPr>
      </w:pPr>
      <w:r>
        <w:rPr>
          <w:rFonts w:ascii="Arial" w:hAnsi="Arial" w:cs="Arial"/>
          <w:noProof/>
          <w:sz w:val="24"/>
          <w:szCs w:val="24"/>
          <w:lang w:eastAsia="fr-FR"/>
        </w:rPr>
        <w:lastRenderedPageBreak/>
        <w:pict>
          <v:group id="_x0000_s1210" style="position:absolute;left:0;text-align:left;margin-left:-16.65pt;margin-top:9.25pt;width:736.05pt;height:413.85pt;z-index:251740160" coordorigin="1107,2685" coordsize="14721,8277">
            <v:rect id="_x0000_s1070" style="position:absolute;left:2673;top:7140;width:2804;height:2569">
              <v:textbox style="mso-next-textbox:#_x0000_s1070">
                <w:txbxContent>
                  <w:p w:rsidR="00227121" w:rsidRDefault="00227121"/>
                  <w:p w:rsidR="00227121" w:rsidRDefault="00227121"/>
                  <w:p w:rsidR="00227121" w:rsidRDefault="00227121" w:rsidP="001F001F">
                    <w:pPr>
                      <w:jc w:val="center"/>
                    </w:pPr>
                    <w:r>
                      <w:t>Production de Vapeur</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71" type="#_x0000_t13" style="position:absolute;left:1185;top:7884;width:1354;height:455" fillcolor="#0070c0"/>
            <v:shapetype id="_x0000_t202" coordsize="21600,21600" o:spt="202" path="m,l,21600r21600,l21600,xe">
              <v:stroke joinstyle="miter"/>
              <v:path gradientshapeok="t" o:connecttype="rect"/>
            </v:shapetype>
            <v:shape id="_x0000_s1028" type="#_x0000_t202" style="position:absolute;left:4881;top:10527;width:6927;height:435" filled="f" stroked="f">
              <v:textbox style="mso-next-textbox:#_x0000_s1028">
                <w:txbxContent>
                  <w:p w:rsidR="00227121" w:rsidRPr="004F66DF" w:rsidRDefault="00227121" w:rsidP="008D364F">
                    <w:pPr>
                      <w:rPr>
                        <w:rFonts w:ascii="Arial" w:hAnsi="Arial" w:cs="Arial"/>
                        <w:b/>
                        <w:sz w:val="24"/>
                        <w:szCs w:val="24"/>
                      </w:rPr>
                    </w:pPr>
                    <w:r w:rsidRPr="004F66DF">
                      <w:rPr>
                        <w:rFonts w:ascii="Arial" w:hAnsi="Arial" w:cs="Arial"/>
                        <w:b/>
                        <w:sz w:val="24"/>
                        <w:szCs w:val="24"/>
                      </w:rPr>
                      <w:t>Figure 1</w:t>
                    </w:r>
                    <w:r>
                      <w:rPr>
                        <w:rFonts w:ascii="Arial" w:hAnsi="Arial" w:cs="Arial"/>
                        <w:b/>
                        <w:sz w:val="24"/>
                        <w:szCs w:val="24"/>
                      </w:rPr>
                      <w:t> : synoptique simplifié du site de la distillerie</w:t>
                    </w:r>
                  </w:p>
                </w:txbxContent>
              </v:textbox>
            </v:shape>
            <v:shape id="_x0000_s1029" type="#_x0000_t202" style="position:absolute;left:3033;top:3720;width:2310;height:1680">
              <v:textbox style="mso-next-textbox:#_x0000_s1029">
                <w:txbxContent>
                  <w:p w:rsidR="00227121" w:rsidRDefault="00227121" w:rsidP="008D364F">
                    <w:pPr>
                      <w:jc w:val="center"/>
                    </w:pPr>
                    <w:r>
                      <w:t>Colonne de</w:t>
                    </w:r>
                  </w:p>
                  <w:p w:rsidR="00227121" w:rsidRDefault="00227121" w:rsidP="008D364F">
                    <w:pPr>
                      <w:jc w:val="center"/>
                    </w:pPr>
                    <w:r>
                      <w:t xml:space="preserve"> </w:t>
                    </w:r>
                    <w:r w:rsidR="00FB3050">
                      <w:t>Distillation</w:t>
                    </w:r>
                  </w:p>
                </w:txbxContent>
              </v:textbox>
            </v:shape>
            <v:shapetype id="_x0000_t32" coordsize="21600,21600" o:spt="32" o:oned="t" path="m,l21600,21600e" filled="f">
              <v:path arrowok="t" fillok="f" o:connecttype="none"/>
              <o:lock v:ext="edit" shapetype="t"/>
            </v:shapetype>
            <v:shape id="_x0000_s1030" type="#_x0000_t32" style="position:absolute;left:1728;top:5115;width:1305;height:0" o:connectortype="straight" strokeweight="2pt">
              <v:stroke endarrow="block"/>
            </v:shape>
            <v:shape id="_x0000_s1031" type="#_x0000_t202" style="position:absolute;left:1608;top:4680;width:1305;height:495" filled="f" stroked="f">
              <v:textbox style="mso-next-textbox:#_x0000_s1031">
                <w:txbxContent>
                  <w:p w:rsidR="00227121" w:rsidRPr="000F0F0C" w:rsidRDefault="00227121" w:rsidP="008D364F">
                    <w:pPr>
                      <w:jc w:val="center"/>
                      <w:rPr>
                        <w:rFonts w:ascii="Arial" w:hAnsi="Arial" w:cs="Arial"/>
                        <w:sz w:val="24"/>
                        <w:szCs w:val="24"/>
                      </w:rPr>
                    </w:pPr>
                    <w:r w:rsidRPr="000F0F0C">
                      <w:rPr>
                        <w:rFonts w:ascii="Arial" w:hAnsi="Arial" w:cs="Arial"/>
                        <w:sz w:val="24"/>
                        <w:szCs w:val="24"/>
                      </w:rPr>
                      <w:t>Mélasse</w:t>
                    </w:r>
                  </w:p>
                </w:txbxContent>
              </v:textbox>
            </v:shape>
            <v:shape id="_x0000_s1033" type="#_x0000_t32" style="position:absolute;left:5343;top:4050;width:1560;height:0" o:connectortype="straight" strokeweight="2pt">
              <v:stroke endarrow="block"/>
            </v:shape>
            <v:shape id="_x0000_s1034" type="#_x0000_t202" style="position:absolute;left:5908;top:3540;width:885;height:510" filled="f" stroked="f">
              <v:textbox style="mso-next-textbox:#_x0000_s1034">
                <w:txbxContent>
                  <w:p w:rsidR="00227121" w:rsidRPr="00F90F8D" w:rsidRDefault="00227121" w:rsidP="008D364F">
                    <w:pPr>
                      <w:rPr>
                        <w:rFonts w:ascii="Arial" w:hAnsi="Arial" w:cs="Arial"/>
                        <w:sz w:val="24"/>
                        <w:szCs w:val="24"/>
                      </w:rPr>
                    </w:pPr>
                    <w:r>
                      <w:rPr>
                        <w:rFonts w:ascii="Arial" w:hAnsi="Arial" w:cs="Arial"/>
                        <w:sz w:val="24"/>
                        <w:szCs w:val="24"/>
                      </w:rPr>
                      <w:t>H</w:t>
                    </w:r>
                    <w:r w:rsidRPr="00F90F8D">
                      <w:rPr>
                        <w:rFonts w:ascii="Arial" w:hAnsi="Arial" w:cs="Arial"/>
                        <w:sz w:val="24"/>
                        <w:szCs w:val="24"/>
                      </w:rPr>
                      <w:t>A</w:t>
                    </w:r>
                    <w:r>
                      <w:rPr>
                        <w:rFonts w:ascii="Arial" w:hAnsi="Arial" w:cs="Arial"/>
                        <w:sz w:val="24"/>
                        <w:szCs w:val="24"/>
                      </w:rPr>
                      <w:t>P</w:t>
                    </w:r>
                  </w:p>
                </w:txbxContent>
              </v:textbox>
            </v:shape>
            <v:shape id="_x0000_s1035" type="#_x0000_t202" style="position:absolute;left:7443;top:4050;width:2310;height:1680" strokeweight="2pt">
              <v:textbox style="mso-next-textbox:#_x0000_s1035">
                <w:txbxContent>
                  <w:p w:rsidR="00227121" w:rsidRDefault="00227121" w:rsidP="008D364F">
                    <w:pPr>
                      <w:jc w:val="center"/>
                    </w:pPr>
                  </w:p>
                  <w:p w:rsidR="00227121" w:rsidRPr="003903C4" w:rsidRDefault="00227121" w:rsidP="008D364F">
                    <w:pPr>
                      <w:jc w:val="center"/>
                      <w:rPr>
                        <w:rFonts w:ascii="Arial" w:hAnsi="Arial" w:cs="Arial"/>
                        <w:sz w:val="24"/>
                        <w:szCs w:val="24"/>
                      </w:rPr>
                    </w:pPr>
                    <w:r w:rsidRPr="003903C4">
                      <w:rPr>
                        <w:rFonts w:ascii="Arial" w:hAnsi="Arial" w:cs="Arial"/>
                        <w:sz w:val="24"/>
                        <w:szCs w:val="24"/>
                      </w:rPr>
                      <w:t>Unité 1 de méthanisation</w:t>
                    </w:r>
                  </w:p>
                </w:txbxContent>
              </v:textbox>
            </v:shape>
            <v:shape id="_x0000_s1036" type="#_x0000_t202" style="position:absolute;left:7458;top:6180;width:2310;height:1680" strokeweight="2pt">
              <v:textbox style="mso-next-textbox:#_x0000_s1036">
                <w:txbxContent>
                  <w:p w:rsidR="00227121" w:rsidRDefault="00227121" w:rsidP="008D364F">
                    <w:pPr>
                      <w:jc w:val="center"/>
                    </w:pPr>
                  </w:p>
                  <w:p w:rsidR="00227121" w:rsidRPr="003903C4" w:rsidRDefault="00227121" w:rsidP="008D364F">
                    <w:pPr>
                      <w:jc w:val="center"/>
                      <w:rPr>
                        <w:rFonts w:ascii="Arial" w:hAnsi="Arial" w:cs="Arial"/>
                        <w:sz w:val="24"/>
                        <w:szCs w:val="24"/>
                      </w:rPr>
                    </w:pPr>
                    <w:r w:rsidRPr="003903C4">
                      <w:rPr>
                        <w:rFonts w:ascii="Arial" w:hAnsi="Arial" w:cs="Arial"/>
                        <w:sz w:val="24"/>
                        <w:szCs w:val="24"/>
                      </w:rPr>
                      <w:t xml:space="preserve">Unité 2 de méthanisation </w:t>
                    </w:r>
                  </w:p>
                </w:txbxContent>
              </v:textbox>
            </v:shape>
            <v:shape id="_x0000_s1039" type="#_x0000_t32" style="position:absolute;left:5343;top:4875;width:2082;height:0" o:connectortype="straight" strokeweight="2pt">
              <v:stroke endarrow="block"/>
            </v:shape>
            <v:shape id="_x0000_s1049" type="#_x0000_t32" style="position:absolute;left:9768;top:4965;width:4980;height:16" o:connectortype="straight" strokecolor="#ffc000" strokeweight="2pt"/>
            <v:shape id="_x0000_s1050" type="#_x0000_t32" style="position:absolute;left:14749;top:4965;width:2;height:4875;flip:x" o:connectortype="straight" strokecolor="#ffc000" strokeweight="2pt">
              <v:stroke endarrow="block"/>
            </v:shape>
            <v:shape id="_x0000_s1053" type="#_x0000_t32" style="position:absolute;left:9768;top:7336;width:4983;height:0" o:connectortype="straight" strokecolor="#ffc000" strokeweight="2pt"/>
            <v:shape id="_x0000_s1055" type="#_x0000_t202" style="position:absolute;left:1107;top:5520;width:2118;height:1485" filled="f" stroked="f">
              <v:textbox style="mso-next-textbox:#_x0000_s1055">
                <w:txbxContent>
                  <w:p w:rsidR="00B07FA0" w:rsidRDefault="00B07FA0" w:rsidP="008D364F">
                    <w:pPr>
                      <w:jc w:val="center"/>
                      <w:rPr>
                        <w:rFonts w:ascii="Arial" w:hAnsi="Arial" w:cs="Arial"/>
                        <w:sz w:val="24"/>
                        <w:szCs w:val="24"/>
                      </w:rPr>
                    </w:pPr>
                  </w:p>
                  <w:p w:rsidR="00227121" w:rsidRDefault="00B07FA0" w:rsidP="008D364F">
                    <w:pPr>
                      <w:jc w:val="center"/>
                      <w:rPr>
                        <w:rFonts w:ascii="Arial" w:hAnsi="Arial" w:cs="Arial"/>
                        <w:sz w:val="24"/>
                        <w:szCs w:val="24"/>
                      </w:rPr>
                    </w:pPr>
                    <w:r>
                      <w:rPr>
                        <w:rFonts w:ascii="Arial" w:hAnsi="Arial" w:cs="Arial"/>
                        <w:sz w:val="24"/>
                        <w:szCs w:val="24"/>
                      </w:rPr>
                      <w:t xml:space="preserve">               Vapeur </w:t>
                    </w:r>
                  </w:p>
                  <w:p w:rsidR="00B07FA0" w:rsidRDefault="00B07FA0" w:rsidP="008D364F">
                    <w:pPr>
                      <w:jc w:val="center"/>
                      <w:rPr>
                        <w:rFonts w:ascii="Arial" w:hAnsi="Arial" w:cs="Arial"/>
                        <w:sz w:val="24"/>
                        <w:szCs w:val="24"/>
                      </w:rPr>
                    </w:pPr>
                  </w:p>
                </w:txbxContent>
              </v:textbox>
            </v:shape>
            <v:shape id="_x0000_s1057" type="#_x0000_t202" style="position:absolute;left:13293;top:9825;width:2535;height:480" filled="f" stroked="f">
              <v:textbox style="mso-next-textbox:#_x0000_s1057">
                <w:txbxContent>
                  <w:p w:rsidR="00227121" w:rsidRPr="00F90F8D" w:rsidRDefault="00227121" w:rsidP="008D364F">
                    <w:pPr>
                      <w:rPr>
                        <w:rFonts w:ascii="Arial" w:hAnsi="Arial" w:cs="Arial"/>
                        <w:sz w:val="24"/>
                        <w:szCs w:val="24"/>
                      </w:rPr>
                    </w:pPr>
                    <w:r w:rsidRPr="00F90F8D">
                      <w:rPr>
                        <w:rFonts w:ascii="Arial" w:hAnsi="Arial" w:cs="Arial"/>
                        <w:sz w:val="24"/>
                        <w:szCs w:val="24"/>
                      </w:rPr>
                      <w:t>Rejet dans la nature</w:t>
                    </w:r>
                  </w:p>
                </w:txbxContent>
              </v:textbox>
            </v:shape>
            <v:shape id="_x0000_s1058" type="#_x0000_t202" style="position:absolute;left:5223;top:4425;width:1305;height:495" filled="f" stroked="f">
              <v:textbox style="mso-next-textbox:#_x0000_s1058">
                <w:txbxContent>
                  <w:p w:rsidR="00227121" w:rsidRPr="000F0F0C" w:rsidRDefault="00227121" w:rsidP="008D364F">
                    <w:pPr>
                      <w:jc w:val="center"/>
                      <w:rPr>
                        <w:rFonts w:ascii="Arial" w:hAnsi="Arial" w:cs="Arial"/>
                        <w:sz w:val="24"/>
                        <w:szCs w:val="24"/>
                      </w:rPr>
                    </w:pPr>
                    <w:r>
                      <w:rPr>
                        <w:rFonts w:ascii="Arial" w:hAnsi="Arial" w:cs="Arial"/>
                        <w:sz w:val="24"/>
                        <w:szCs w:val="24"/>
                      </w:rPr>
                      <w:t>Vina</w:t>
                    </w:r>
                    <w:r w:rsidRPr="000F0F0C">
                      <w:rPr>
                        <w:rFonts w:ascii="Arial" w:hAnsi="Arial" w:cs="Arial"/>
                        <w:sz w:val="24"/>
                        <w:szCs w:val="24"/>
                      </w:rPr>
                      <w:t>sse</w:t>
                    </w:r>
                  </w:p>
                </w:txbxContent>
              </v:textbox>
            </v:shape>
            <v:shape id="_x0000_s1059" type="#_x0000_t202" style="position:absolute;left:6793;top:9709;width:1022;height:700;mso-wrap-style:none" filled="f" stroked="f">
              <v:textbox style="mso-next-textbox:#_x0000_s1059;mso-fit-shape-to-text:t">
                <w:txbxContent>
                  <w:p w:rsidR="00227121" w:rsidRPr="009E5827" w:rsidRDefault="00227121" w:rsidP="008D364F">
                    <w:pPr>
                      <w:rPr>
                        <w:rFonts w:ascii="Arial" w:hAnsi="Arial" w:cs="Arial"/>
                        <w:sz w:val="24"/>
                        <w:szCs w:val="24"/>
                      </w:rPr>
                    </w:pPr>
                    <w:r w:rsidRPr="009E5827">
                      <w:rPr>
                        <w:rFonts w:ascii="Arial" w:hAnsi="Arial" w:cs="Arial"/>
                        <w:sz w:val="24"/>
                        <w:szCs w:val="24"/>
                      </w:rPr>
                      <w:t xml:space="preserve">Biogaz </w:t>
                    </w:r>
                  </w:p>
                </w:txbxContent>
              </v:textbox>
            </v:shape>
            <v:shape id="_x0000_s1060" type="#_x0000_t202" style="position:absolute;left:11895;top:4593;width:2460;height:405" filled="f" stroked="f">
              <v:textbox style="mso-next-textbox:#_x0000_s1060">
                <w:txbxContent>
                  <w:p w:rsidR="00227121" w:rsidRPr="00B55FE8" w:rsidRDefault="00227121" w:rsidP="008D364F">
                    <w:pPr>
                      <w:rPr>
                        <w:rFonts w:ascii="Arial" w:hAnsi="Arial" w:cs="Arial"/>
                        <w:sz w:val="24"/>
                        <w:szCs w:val="24"/>
                      </w:rPr>
                    </w:pPr>
                    <w:r w:rsidRPr="00B55FE8">
                      <w:rPr>
                        <w:rFonts w:ascii="Arial" w:hAnsi="Arial" w:cs="Arial"/>
                        <w:sz w:val="24"/>
                        <w:szCs w:val="24"/>
                      </w:rPr>
                      <w:t>Effluents traités</w:t>
                    </w:r>
                  </w:p>
                </w:txbxContent>
              </v:textbox>
            </v:shape>
            <v:shape id="_x0000_s1067" type="#_x0000_t202" style="position:absolute;left:5449;top:7884;width:1344;height:500" filled="f" stroked="f">
              <v:textbox style="mso-next-textbox:#_x0000_s1067">
                <w:txbxContent>
                  <w:p w:rsidR="00227121" w:rsidRPr="009E5827" w:rsidRDefault="00227121" w:rsidP="008D364F">
                    <w:pPr>
                      <w:rPr>
                        <w:rFonts w:ascii="Arial" w:hAnsi="Arial" w:cs="Arial"/>
                        <w:sz w:val="24"/>
                        <w:szCs w:val="24"/>
                      </w:rPr>
                    </w:pPr>
                    <w:r>
                      <w:rPr>
                        <w:rFonts w:ascii="Arial" w:hAnsi="Arial" w:cs="Arial"/>
                        <w:sz w:val="24"/>
                        <w:szCs w:val="24"/>
                      </w:rPr>
                      <w:t>Fumées</w:t>
                    </w:r>
                    <w:r w:rsidRPr="009E5827">
                      <w:rPr>
                        <w:rFonts w:ascii="Arial" w:hAnsi="Arial" w:cs="Arial"/>
                        <w:sz w:val="24"/>
                        <w:szCs w:val="24"/>
                      </w:rPr>
                      <w:t xml:space="preserve"> </w:t>
                    </w:r>
                  </w:p>
                </w:txbxContent>
              </v:textbox>
            </v:shape>
            <v:shape id="_x0000_s1068" type="#_x0000_t32" style="position:absolute;left:6420;top:7005;width:1038;height:0" o:connectortype="straight" strokeweight="2pt">
              <v:stroke endarrow="block"/>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73" type="#_x0000_t68" style="position:absolute;left:3225;top:5400;width:588;height:1740" fillcolor="#95b3d7 [1940]" strokecolor="#95b3d7 [1940]">
              <v:textbox style="layout-flow:vertical-ideographic"/>
            </v:shape>
            <v:shape id="_x0000_s1074" type="#_x0000_t32" style="position:absolute;left:6420;top:4875;width:1;height:2130" o:connectortype="straight" strokeweight="2pt"/>
            <v:shape id="_x0000_s1075" type="#_x0000_t32" style="position:absolute;left:9753;top:4425;width:510;height:0" o:connectortype="straight" strokecolor="#00b050" strokeweight="2pt"/>
            <v:shape id="_x0000_s1076" type="#_x0000_t32" style="position:absolute;left:9768;top:6720;width:510;height:0" o:connectortype="straight" strokecolor="#00b050" strokeweight="2pt"/>
            <v:shape id="_x0000_s1077" type="#_x0000_t32" style="position:absolute;left:10263;top:4425;width:0;height:5847" o:connectortype="straight" strokecolor="#00b050" strokeweight="2pt"/>
            <v:shape id="_x0000_s1078" type="#_x0000_t32" style="position:absolute;left:2055;top:10272;width:8223;height:0;flip:x" o:connectortype="straight" strokecolor="#00b050" strokeweight="2pt"/>
            <v:shape id="_x0000_s1079" type="#_x0000_t32" style="position:absolute;left:2055;top:9270;width:0;height:1002;flip:y" o:connectortype="straight" strokecolor="#00b050" strokeweight="2pt"/>
            <v:shape id="_x0000_s1080" type="#_x0000_t32" style="position:absolute;left:2052;top:9270;width:618;height:0" o:connectortype="straight" strokecolor="#00b050" strokeweight="2pt">
              <v:stroke endarrow="block"/>
            </v:shape>
            <v:shape id="_x0000_s1082" type="#_x0000_t32" style="position:absolute;left:5477;top:8339;width:1228;height:0" o:connectortype="straight" strokeweight="2pt">
              <v:stroke endarrow="block"/>
            </v:shape>
            <v:shape id="_x0000_s1083" type="#_x0000_t32" style="position:absolute;left:9768;top:5400;width:2217;height:0" o:connectortype="straight" strokecolor="black [3213]" strokeweight="2pt"/>
            <v:shape id="_x0000_s1084" type="#_x0000_t32" style="position:absolute;left:11985;top:5400;width:0;height:4309" o:connectortype="straight" strokecolor="black [3213]" strokeweight="2pt">
              <v:stroke endarrow="block"/>
            </v:shape>
            <v:shape id="_x0000_s1085" type="#_x0000_t32" style="position:absolute;left:9768;top:7665;width:2217;height:0" o:connectortype="straight" strokecolor="black [3213]" strokeweight="2pt"/>
            <v:shape id="_x0000_s1086" type="#_x0000_t68" style="position:absolute;left:3345;top:2685;width:375;height:1035">
              <v:textbox style="layout-flow:vertical-ideographic"/>
            </v:shape>
          </v:group>
        </w:pict>
      </w:r>
      <w:r w:rsidR="00B07FA0">
        <w:rPr>
          <w:rFonts w:ascii="Arial" w:hAnsi="Arial" w:cs="Arial"/>
          <w:b/>
          <w:sz w:val="24"/>
          <w:szCs w:val="24"/>
        </w:rPr>
        <w:t>DR1</w:t>
      </w:r>
    </w:p>
    <w:p w:rsidR="008D364F" w:rsidRPr="000F0F0C" w:rsidRDefault="008D364F" w:rsidP="008D364F">
      <w:pPr>
        <w:rPr>
          <w:rFonts w:ascii="Arial" w:hAnsi="Arial" w:cs="Arial"/>
          <w:sz w:val="24"/>
          <w:szCs w:val="24"/>
        </w:rPr>
      </w:pPr>
    </w:p>
    <w:p w:rsidR="008D364F" w:rsidRPr="000F0F0C" w:rsidRDefault="008D364F" w:rsidP="008D364F">
      <w:pPr>
        <w:rPr>
          <w:rFonts w:ascii="Arial" w:hAnsi="Arial" w:cs="Arial"/>
          <w:sz w:val="24"/>
          <w:szCs w:val="24"/>
        </w:rPr>
      </w:pPr>
    </w:p>
    <w:p w:rsidR="008D364F" w:rsidRPr="000F0F0C" w:rsidRDefault="008D364F" w:rsidP="008D364F">
      <w:pPr>
        <w:rPr>
          <w:rFonts w:ascii="Arial" w:hAnsi="Arial" w:cs="Arial"/>
          <w:sz w:val="24"/>
          <w:szCs w:val="24"/>
        </w:rPr>
      </w:pPr>
    </w:p>
    <w:p w:rsidR="008D364F" w:rsidRPr="000F0F0C" w:rsidRDefault="008D364F" w:rsidP="008D364F">
      <w:pPr>
        <w:rPr>
          <w:rFonts w:ascii="Arial" w:hAnsi="Arial" w:cs="Arial"/>
          <w:sz w:val="24"/>
          <w:szCs w:val="24"/>
        </w:rPr>
      </w:pPr>
    </w:p>
    <w:p w:rsidR="008D364F" w:rsidRPr="000F0F0C" w:rsidRDefault="008D364F" w:rsidP="008D364F">
      <w:pPr>
        <w:rPr>
          <w:rFonts w:ascii="Arial" w:hAnsi="Arial" w:cs="Arial"/>
          <w:sz w:val="24"/>
          <w:szCs w:val="24"/>
        </w:rPr>
      </w:pPr>
    </w:p>
    <w:p w:rsidR="008D364F" w:rsidRPr="000F0F0C" w:rsidRDefault="008D364F" w:rsidP="008D364F">
      <w:pPr>
        <w:rPr>
          <w:rFonts w:ascii="Arial" w:hAnsi="Arial" w:cs="Arial"/>
          <w:sz w:val="24"/>
          <w:szCs w:val="24"/>
        </w:rPr>
      </w:pPr>
    </w:p>
    <w:p w:rsidR="008D364F" w:rsidRPr="000F0F0C" w:rsidRDefault="008D364F" w:rsidP="008D364F">
      <w:pPr>
        <w:rPr>
          <w:rFonts w:ascii="Arial" w:hAnsi="Arial" w:cs="Arial"/>
          <w:sz w:val="24"/>
          <w:szCs w:val="24"/>
        </w:rPr>
      </w:pPr>
    </w:p>
    <w:p w:rsidR="008D364F" w:rsidRPr="000F0F0C" w:rsidRDefault="008D364F" w:rsidP="008D364F">
      <w:pPr>
        <w:rPr>
          <w:rFonts w:ascii="Arial" w:hAnsi="Arial" w:cs="Arial"/>
          <w:sz w:val="24"/>
          <w:szCs w:val="24"/>
        </w:rPr>
      </w:pPr>
    </w:p>
    <w:p w:rsidR="008D364F" w:rsidRPr="000F0F0C" w:rsidRDefault="008D364F" w:rsidP="008D364F">
      <w:pPr>
        <w:rPr>
          <w:rFonts w:ascii="Arial" w:hAnsi="Arial" w:cs="Arial"/>
          <w:sz w:val="24"/>
          <w:szCs w:val="24"/>
        </w:rPr>
      </w:pPr>
    </w:p>
    <w:p w:rsidR="008D364F" w:rsidRPr="000F0F0C" w:rsidRDefault="008D364F" w:rsidP="008D364F">
      <w:pPr>
        <w:rPr>
          <w:rFonts w:ascii="Arial" w:hAnsi="Arial" w:cs="Arial"/>
          <w:sz w:val="24"/>
          <w:szCs w:val="24"/>
        </w:rPr>
      </w:pPr>
    </w:p>
    <w:p w:rsidR="008D364F" w:rsidRPr="000F0F0C" w:rsidRDefault="001E3F3F" w:rsidP="008D364F">
      <w:pPr>
        <w:rPr>
          <w:rFonts w:ascii="Arial" w:hAnsi="Arial" w:cs="Arial"/>
          <w:sz w:val="24"/>
          <w:szCs w:val="24"/>
        </w:rPr>
      </w:pPr>
      <w:r>
        <w:rPr>
          <w:rFonts w:ascii="Arial" w:hAnsi="Arial" w:cs="Arial"/>
          <w:sz w:val="24"/>
          <w:szCs w:val="24"/>
        </w:rPr>
        <w:t>Eau</w:t>
      </w:r>
    </w:p>
    <w:p w:rsidR="008D364F" w:rsidRPr="000F0F0C" w:rsidRDefault="008D364F" w:rsidP="008D364F">
      <w:pPr>
        <w:rPr>
          <w:rFonts w:ascii="Arial" w:hAnsi="Arial" w:cs="Arial"/>
          <w:sz w:val="24"/>
          <w:szCs w:val="24"/>
        </w:rPr>
      </w:pPr>
    </w:p>
    <w:p w:rsidR="008D364F" w:rsidRPr="000F0F0C" w:rsidRDefault="008D364F" w:rsidP="008D364F">
      <w:pPr>
        <w:rPr>
          <w:rFonts w:ascii="Arial" w:hAnsi="Arial" w:cs="Arial"/>
          <w:sz w:val="24"/>
          <w:szCs w:val="24"/>
        </w:rPr>
      </w:pPr>
    </w:p>
    <w:p w:rsidR="008D364F" w:rsidRPr="000F0F0C" w:rsidRDefault="008D364F" w:rsidP="008D364F">
      <w:pPr>
        <w:rPr>
          <w:rFonts w:ascii="Arial" w:hAnsi="Arial" w:cs="Arial"/>
          <w:sz w:val="24"/>
          <w:szCs w:val="24"/>
        </w:rPr>
      </w:pPr>
    </w:p>
    <w:p w:rsidR="000F5167" w:rsidRDefault="000F5167">
      <w:pPr>
        <w:sectPr w:rsidR="000F5167" w:rsidSect="001E3F3F">
          <w:pgSz w:w="16838" w:h="11906" w:orient="landscape"/>
          <w:pgMar w:top="1440" w:right="1440" w:bottom="1440" w:left="1440" w:header="708" w:footer="708" w:gutter="0"/>
          <w:cols w:space="708"/>
          <w:docGrid w:linePitch="360"/>
        </w:sectPr>
      </w:pPr>
    </w:p>
    <w:p w:rsidR="000F5167" w:rsidRDefault="00B07FA0" w:rsidP="004D36A9">
      <w:pPr>
        <w:ind w:left="6372" w:firstLine="708"/>
        <w:rPr>
          <w:rFonts w:ascii="Arial" w:hAnsi="Arial" w:cs="Arial"/>
          <w:b/>
          <w:sz w:val="24"/>
          <w:szCs w:val="24"/>
        </w:rPr>
      </w:pPr>
      <w:r>
        <w:rPr>
          <w:rFonts w:ascii="Arial" w:hAnsi="Arial" w:cs="Arial"/>
          <w:b/>
          <w:sz w:val="24"/>
          <w:szCs w:val="24"/>
        </w:rPr>
        <w:lastRenderedPageBreak/>
        <w:t>DR2</w:t>
      </w:r>
    </w:p>
    <w:p w:rsidR="000F5167" w:rsidRDefault="004804B4" w:rsidP="000F5167">
      <w:pPr>
        <w:jc w:val="center"/>
        <w:rPr>
          <w:rFonts w:ascii="Arial" w:hAnsi="Arial" w:cs="Arial"/>
          <w:b/>
          <w:sz w:val="24"/>
          <w:szCs w:val="24"/>
        </w:rPr>
      </w:pPr>
      <w:r>
        <w:rPr>
          <w:rFonts w:ascii="Arial" w:hAnsi="Arial" w:cs="Arial"/>
          <w:b/>
          <w:noProof/>
          <w:sz w:val="24"/>
          <w:szCs w:val="24"/>
          <w:lang w:eastAsia="fr-FR"/>
        </w:rPr>
        <w:pict>
          <v:oval id="Oval 59" o:spid="_x0000_s1260" style="position:absolute;left:0;text-align:left;margin-left:562.2pt;margin-top:1.8pt;width:142.4pt;height:142.5pt;z-index:251774976;visibility:visible" filled="f" strokeweight="2pt">
            <v:textbox style="mso-next-textbox:#Oval 59" inset=".5mm,1mm,.5mm,1mm">
              <w:txbxContent>
                <w:p w:rsidR="004D36A9" w:rsidRDefault="004D36A9" w:rsidP="000F5167">
                  <w:pPr>
                    <w:rPr>
                      <w:rFonts w:ascii="Arial" w:hAnsi="Arial" w:cs="Arial"/>
                      <w:sz w:val="24"/>
                      <w:szCs w:val="24"/>
                    </w:rPr>
                  </w:pPr>
                </w:p>
                <w:p w:rsidR="00227121" w:rsidRPr="00BA7B98" w:rsidRDefault="00227121" w:rsidP="004D36A9">
                  <w:pPr>
                    <w:jc w:val="center"/>
                    <w:rPr>
                      <w:rFonts w:ascii="Arial" w:hAnsi="Arial" w:cs="Arial"/>
                      <w:sz w:val="24"/>
                      <w:szCs w:val="24"/>
                    </w:rPr>
                  </w:pPr>
                  <w:r w:rsidRPr="00BA7B98">
                    <w:rPr>
                      <w:rFonts w:ascii="Arial" w:hAnsi="Arial" w:cs="Arial"/>
                      <w:sz w:val="24"/>
                      <w:szCs w:val="24"/>
                    </w:rPr>
                    <w:t>Génératrice synchrone</w:t>
                  </w:r>
                </w:p>
              </w:txbxContent>
            </v:textbox>
          </v:oval>
        </w:pict>
      </w:r>
    </w:p>
    <w:p w:rsidR="000F5167" w:rsidRDefault="004804B4" w:rsidP="000F5167">
      <w:pPr>
        <w:rPr>
          <w:rFonts w:ascii="Arial" w:hAnsi="Arial" w:cs="Arial"/>
          <w:b/>
          <w:sz w:val="24"/>
          <w:szCs w:val="24"/>
        </w:rPr>
      </w:pPr>
      <w:r>
        <w:rPr>
          <w:rFonts w:ascii="Arial" w:hAnsi="Arial" w:cs="Arial"/>
          <w:b/>
          <w:noProof/>
          <w:sz w:val="24"/>
          <w:szCs w:val="24"/>
          <w:lang w:eastAsia="fr-FR"/>
        </w:rPr>
        <w:pict>
          <v:shape id="Text Box 15" o:spid="_x0000_s1216" type="#_x0000_t202" style="position:absolute;left:0;text-align:left;margin-left:133.25pt;margin-top:19.55pt;width:302.05pt;height:132.95pt;z-index:251754496;visibility:visible" filled="f" strokeweight="2pt">
            <v:textbox style="mso-next-textbox:#Text Box 15">
              <w:txbxContent>
                <w:p w:rsidR="00227121" w:rsidRDefault="00227121" w:rsidP="000F5167">
                  <w:pPr>
                    <w:jc w:val="center"/>
                  </w:pPr>
                </w:p>
                <w:p w:rsidR="00227121" w:rsidRPr="00DC10D0" w:rsidRDefault="00227121" w:rsidP="000F5167">
                  <w:pPr>
                    <w:jc w:val="center"/>
                    <w:rPr>
                      <w:rFonts w:ascii="Arial" w:hAnsi="Arial" w:cs="Arial"/>
                      <w:sz w:val="24"/>
                      <w:szCs w:val="24"/>
                    </w:rPr>
                  </w:pPr>
                  <w:r>
                    <w:rPr>
                      <w:rFonts w:ascii="Arial" w:hAnsi="Arial" w:cs="Arial"/>
                      <w:sz w:val="24"/>
                      <w:szCs w:val="24"/>
                    </w:rPr>
                    <w:t>Moteur</w:t>
                  </w:r>
                  <w:r w:rsidRPr="00DC10D0">
                    <w:rPr>
                      <w:rFonts w:ascii="Arial" w:hAnsi="Arial" w:cs="Arial"/>
                      <w:sz w:val="24"/>
                      <w:szCs w:val="24"/>
                    </w:rPr>
                    <w:t xml:space="preserve"> à gaz</w:t>
                  </w:r>
                </w:p>
              </w:txbxContent>
            </v:textbox>
          </v:shape>
        </w:pict>
      </w:r>
      <w:r>
        <w:rPr>
          <w:rFonts w:ascii="Arial" w:hAnsi="Arial" w:cs="Arial"/>
          <w:b/>
          <w:noProof/>
          <w:sz w:val="24"/>
          <w:szCs w:val="24"/>
          <w:lang w:eastAsia="fr-FR"/>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utoShape 14" o:spid="_x0000_s1215" type="#_x0000_t105" style="position:absolute;left:0;text-align:left;margin-left:480.45pt;margin-top:19.7pt;width:30.45pt;height:71.6pt;z-index:25175347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nYKIxAAA&#10;ANwAAAAPAAAAZHJzL2Rvd25yZXYueG1sRE/Pa8IwFL4P/B/CE7wMTXVs1M4oQ9kcggOrF2+P5q0t&#10;a15qktn635vDYMeP7/di1ZtGXMn52rKC6SQBQVxYXXOp4HR8H6cgfEDW2FgmBTfysFoOHhaYadvx&#10;ga55KEUMYZ+hgiqENpPSFxUZ9BPbEkfu2zqDIUJXSu2wi+GmkbMkeZEGa44NFba0rqj4yX+NgvOm&#10;cbvt9nKZP82+6o8u7NP0USs1GvZvryAC9eFf/Of+1Aqe07g2nolHQC7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wp2CiMQAAADcAAAADwAAAAAAAAAAAAAAAACXAgAAZHJzL2Rv&#10;d25yZXYueG1sUEsFBgAAAAAEAAQA9QAAAIgDAAAAAA==&#10;" strokeweight="2pt"/>
        </w:pict>
      </w:r>
      <w:r>
        <w:rPr>
          <w:rFonts w:ascii="Arial" w:hAnsi="Arial" w:cs="Arial"/>
          <w:b/>
          <w:noProof/>
          <w:sz w:val="24"/>
          <w:szCs w:val="24"/>
          <w:lang w:eastAsia="fr-FR"/>
        </w:rPr>
        <w:pict>
          <v:shape id="Text Box 66" o:spid="_x0000_s1213" type="#_x0000_t202" style="position:absolute;left:0;text-align:left;margin-left:3.6pt;margin-top:25.35pt;width:134.9pt;height:39.8pt;z-index:25175142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qY1MxAAA&#10;ANwAAAAPAAAAZHJzL2Rvd25yZXYueG1sRI9Ba8JAFITvQv/D8gq96W5LDZq6CWIp9KQYW6G3R/aZ&#10;hGbfhuzWpP/eFQSPw8x8w6zy0bbiTL1vHGt4nikQxKUzDVcavg4f0wUIH5ANto5Jwz95yLOHyQpT&#10;4wbe07kIlYgQ9ilqqEPoUil9WZNFP3MdcfROrrcYouwraXocIty28kWpRFpsOC7U2NGmpvK3+LMa&#10;vrenn+Or2lXvdt4NblSS7VJq/fQ4rt9ABBrDPXxrfxoN80UC1zPxCMjs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eqmNTMQAAADcAAAADwAAAAAAAAAAAAAAAACXAgAAZHJzL2Rv&#10;d25yZXYueG1sUEsFBgAAAAAEAAQA9QAAAIgDAAAAAA==&#10;" filled="f" stroked="f">
            <v:textbox style="mso-next-textbox:#Text Box 66">
              <w:txbxContent>
                <w:p w:rsidR="00227121" w:rsidRPr="002954BD" w:rsidRDefault="00227121" w:rsidP="000F5167">
                  <w:pPr>
                    <w:jc w:val="center"/>
                    <w:rPr>
                      <w:rFonts w:ascii="Arial" w:hAnsi="Arial" w:cs="Arial"/>
                      <w:sz w:val="24"/>
                      <w:szCs w:val="24"/>
                    </w:rPr>
                  </w:pPr>
                  <w:r w:rsidRPr="002954BD">
                    <w:rPr>
                      <w:rFonts w:ascii="Arial" w:hAnsi="Arial" w:cs="Arial"/>
                      <w:sz w:val="24"/>
                      <w:szCs w:val="24"/>
                    </w:rPr>
                    <w:t>Arrivée gaz</w:t>
                  </w:r>
                </w:p>
              </w:txbxContent>
            </v:textbox>
          </v:shape>
        </w:pict>
      </w:r>
      <w:r>
        <w:rPr>
          <w:rFonts w:ascii="Arial" w:hAnsi="Arial" w:cs="Arial"/>
          <w:b/>
          <w:noProof/>
          <w:sz w:val="24"/>
          <w:szCs w:val="24"/>
          <w:lang w:eastAsia="fr-FR"/>
        </w:rPr>
        <w:pict>
          <v:shape id="Text Box 1651" o:spid="_x0000_s1270" type="#_x0000_t202" style="position:absolute;left:0;text-align:left;margin-left:706.05pt;margin-top:14.9pt;width:54.1pt;height:40.3pt;z-index:25174835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23jUxAAA&#10;ANwAAAAPAAAAZHJzL2Rvd25yZXYueG1sRI9PawIxFMTvBb9DeEJvNWtb/7AaRSwFr1XB63Pz3Cwm&#10;L8sm7m799KZQ8DjMzG+Y5bp3VrTUhMqzgvEoA0FceF1xqeB4+H6bgwgRWaP1TAp+KcB6NXhZYq59&#10;xz/U7mMpEoRDjgpMjHUuZSgMOQwjXxMn7+IbhzHJppS6wS7BnZXvWTaVDitOCwZr2hoqrvubU1Dc&#10;b1/zbXVuu/vsNDv3xk4ubJV6HfabBYhIfXyG/9s7rWD6+QF/Z9IRkKsH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dt41MQAAADcAAAADwAAAAAAAAAAAAAAAACXAgAAZHJzL2Rv&#10;d25yZXYueG1sUEsFBgAAAAAEAAQA9QAAAIgDAAAAAA==&#10;" filled="f" stroked="f">
            <v:textbox style="mso-next-textbox:#Text Box 1651" inset=",7.2pt,,7.2pt">
              <w:txbxContent>
                <w:p w:rsidR="00227121" w:rsidRPr="005C0B44" w:rsidRDefault="00227121" w:rsidP="000F5167">
                  <w:pPr>
                    <w:rPr>
                      <w:rFonts w:ascii="Arial" w:hAnsi="Arial"/>
                      <w:sz w:val="24"/>
                      <w:szCs w:val="24"/>
                    </w:rPr>
                  </w:pPr>
                  <w:r>
                    <w:rPr>
                      <w:rFonts w:ascii="Arial" w:hAnsi="Arial"/>
                      <w:sz w:val="24"/>
                      <w:szCs w:val="24"/>
                    </w:rPr>
                    <w:t>P</w:t>
                  </w:r>
                  <w:r>
                    <w:rPr>
                      <w:rFonts w:ascii="Arial" w:hAnsi="Arial"/>
                      <w:sz w:val="24"/>
                      <w:szCs w:val="24"/>
                      <w:vertAlign w:val="subscript"/>
                    </w:rPr>
                    <w:t>e</w:t>
                  </w:r>
                </w:p>
              </w:txbxContent>
            </v:textbox>
          </v:shape>
        </w:pict>
      </w:r>
    </w:p>
    <w:p w:rsidR="000F5167" w:rsidRDefault="004804B4" w:rsidP="004D36A9">
      <w:pPr>
        <w:jc w:val="center"/>
        <w:rPr>
          <w:rFonts w:ascii="Arial" w:hAnsi="Arial" w:cs="Arial"/>
          <w:b/>
          <w:sz w:val="24"/>
          <w:szCs w:val="24"/>
        </w:rPr>
      </w:pPr>
      <w:r>
        <w:rPr>
          <w:rFonts w:ascii="Arial" w:hAnsi="Arial" w:cs="Arial"/>
          <w:b/>
          <w:noProof/>
          <w:sz w:val="24"/>
          <w:szCs w:val="24"/>
          <w:lang w:eastAsia="fr-FR"/>
        </w:rPr>
        <w:pict>
          <v:shape id="AutoShape 61" o:spid="_x0000_s1262" type="#_x0000_t32" style="position:absolute;left:0;text-align:left;margin-left:505.7pt;margin-top:19.2pt;width:56.5pt;height:0;z-index:251777024;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d1+0cYAAADcAAAADwAAAGRycy9kb3ducmV2LnhtbESP3WrCQBSE7wu+w3KE3tWNP7U1uooI&#10;0lLQYFri7SF7TILZsyG7jenbdwsFL4eZ+YZZbXpTi45aV1lWMB5FIIhzqysuFHx97p9eQTiPrLG2&#10;TAp+yMFmPXhYYaztjU/Upb4QAcIuRgWl900spctLMuhGtiEO3sW2Bn2QbSF1i7cAN7WcRNFcGqw4&#10;LJTY0K6k/Jp+GwVdkh1f9k33lvgim50+ZoszmoNSj8N+uwThqff38H/7XSuYT5/h70w4AnL9C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I3dftHGAAAA3AAAAA8AAAAAAAAA&#10;AAAAAAAAoQIAAGRycy9kb3ducmV2LnhtbFBLBQYAAAAABAAEAPkAAACUAwAAAAA=&#10;" strokeweight="2pt"/>
        </w:pict>
      </w:r>
      <w:r>
        <w:rPr>
          <w:rFonts w:ascii="Arial" w:hAnsi="Arial" w:cs="Arial"/>
          <w:b/>
          <w:noProof/>
          <w:sz w:val="24"/>
          <w:szCs w:val="24"/>
          <w:lang w:eastAsia="fr-FR"/>
        </w:rPr>
        <w:pict>
          <v:shape id="AutoShape 60" o:spid="_x0000_s1261" type="#_x0000_t32" style="position:absolute;left:0;text-align:left;margin-left:435.3pt;margin-top:19.2pt;width:64.7pt;height:0;z-index:25177600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pHbSsYAAADcAAAADwAAAGRycy9kb3ducmV2LnhtbESPW2vCQBSE3wv+h+UIvtWNNXiJWaUI&#10;0lJoxQvx9ZA9JsHs2ZBdY/rvu4VCH4eZ+YZJN72pRUetqywrmIwjEMS51RUXCs6n3fMChPPIGmvL&#10;pOCbHGzWg6cUE20ffKDu6AsRIOwSVFB63yRSurwkg25sG+LgXW1r0AfZFlK3+AhwU8uXKJpJgxWH&#10;hRIb2paU3453o6DbZ1/zXdO97X2RxYePeHlB86nUaNi/rkB46v1/+K/9rhXMpjH8nglHQK5/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OKR20rGAAAA3AAAAA8AAAAAAAAA&#10;AAAAAAAAoQIAAGRycy9kb3ducmV2LnhtbFBLBQYAAAAABAAEAPkAAACUAwAAAAA=&#10;" strokeweight="2pt"/>
        </w:pict>
      </w:r>
      <w:r>
        <w:rPr>
          <w:rFonts w:ascii="Arial" w:hAnsi="Arial" w:cs="Arial"/>
          <w:b/>
          <w:noProof/>
          <w:sz w:val="24"/>
          <w:szCs w:val="24"/>
          <w:lang w:eastAsia="fr-FR"/>
        </w:rPr>
        <w:pict>
          <v:line id="Connecteur droit 3" o:spid="_x0000_s1271" style="position:absolute;left:0;text-align:left;z-index:251749376;visibility:visible" from="705.55pt,18.7pt" to="741.2pt,18.7pt"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N+fzscAAADcAAAADwAAAGRycy9kb3ducmV2LnhtbESPQWvCQBSE74L/YXmFXkQ3NiHY1FUk&#10;WChFKFoP9vbIPpNg9m3Irhr/fVcQPA4z8w0zX/amERfqXG1ZwXQSgSAurK65VLD//RzPQDiPrLGx&#10;TApu5GC5GA7mmGl75S1ddr4UAcIuQwWV920mpSsqMugmtiUO3tF2Bn2QXSl1h9cAN418i6JUGqw5&#10;LFTYUl5RcdqdjYJknZ9/3t3x9pfG203+PYpHp0Os1OtLv/oA4an3z/Cj/aUVpEkC9zPhCMjFP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I35/OxwAAANwAAAAPAAAAAAAA&#10;AAAAAAAAAKECAABkcnMvZG93bnJldi54bWxQSwUGAAAAAAQABAD5AAAAlQMAAAAA&#10;" strokecolor="black [3213]" strokeweight="1.5pt">
            <v:shadow opacity="24903f" origin=",.5" offset="0,.55556mm"/>
          </v:line>
        </w:pict>
      </w:r>
      <w:r>
        <w:rPr>
          <w:rFonts w:ascii="Arial" w:hAnsi="Arial" w:cs="Arial"/>
          <w:b/>
          <w:noProof/>
          <w:sz w:val="24"/>
          <w:szCs w:val="24"/>
          <w:lang w:eastAsia="fr-FR"/>
        </w:rPr>
        <w:pict>
          <v:shape id="Text Box 1647" o:spid="_x0000_s1266" type="#_x0000_t202" style="position:absolute;left:0;text-align:left;margin-left:39.75pt;margin-top:27.45pt;width:67.55pt;height:40.25pt;z-index:25174425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NTxDxAAA&#10;ANwAAAAPAAAAZHJzL2Rvd25yZXYueG1sRI9bawIxFITfC/6HcATfarYWL90aRSwFX72Ar8fNcbM0&#10;OVk2cXf11zdCoY/DzHzDLNe9s6KlJlSeFbyNMxDEhdcVlwpOx+/XBYgQkTVaz6TgTgHWq8HLEnPt&#10;O95Te4ilSBAOOSowMda5lKEw5DCMfU2cvKtvHMYkm1LqBrsEd1ZOsmwmHVacFgzWtDVU/BxuTkHx&#10;uH0tttWl7R7z8/zSGzu9slVqNOw3nyAi9fE//NfeaQWz9w94nklHQK5+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GDU8Q8QAAADcAAAADwAAAAAAAAAAAAAAAACXAgAAZHJzL2Rv&#10;d25yZXYueG1sUEsFBgAAAAAEAAQA9QAAAIgDAAAAAA==&#10;" filled="f" stroked="f">
            <v:textbox style="mso-next-textbox:#Text Box 1647" inset=",7.2pt,,7.2pt">
              <w:txbxContent>
                <w:p w:rsidR="00227121" w:rsidRPr="005C0B44" w:rsidRDefault="00227121" w:rsidP="000F5167">
                  <w:pPr>
                    <w:rPr>
                      <w:rFonts w:ascii="Arial" w:hAnsi="Arial"/>
                      <w:sz w:val="24"/>
                      <w:szCs w:val="24"/>
                    </w:rPr>
                  </w:pPr>
                  <w:r w:rsidRPr="005C0B44">
                    <w:rPr>
                      <w:rFonts w:ascii="Arial" w:hAnsi="Arial"/>
                      <w:sz w:val="24"/>
                      <w:szCs w:val="24"/>
                    </w:rPr>
                    <w:t>P</w:t>
                  </w:r>
                  <w:r w:rsidRPr="005C0B44">
                    <w:rPr>
                      <w:rFonts w:ascii="Arial" w:hAnsi="Arial"/>
                      <w:sz w:val="24"/>
                      <w:szCs w:val="24"/>
                      <w:vertAlign w:val="subscript"/>
                    </w:rPr>
                    <w:t>abs</w:t>
                  </w:r>
                </w:p>
              </w:txbxContent>
            </v:textbox>
          </v:shape>
        </w:pict>
      </w:r>
    </w:p>
    <w:p w:rsidR="000F5167" w:rsidRDefault="004804B4" w:rsidP="000F5167">
      <w:pPr>
        <w:rPr>
          <w:rFonts w:ascii="Arial" w:hAnsi="Arial" w:cs="Arial"/>
          <w:b/>
          <w:sz w:val="24"/>
          <w:szCs w:val="24"/>
        </w:rPr>
      </w:pPr>
      <w:r>
        <w:rPr>
          <w:rFonts w:ascii="Arial" w:hAnsi="Arial" w:cs="Arial"/>
          <w:b/>
          <w:noProof/>
          <w:sz w:val="24"/>
          <w:szCs w:val="24"/>
          <w:lang w:eastAsia="fr-FR"/>
        </w:rPr>
        <w:pict>
          <v:shape id="AutoShape 16" o:spid="_x0000_s1217" type="#_x0000_t32" style="position:absolute;left:0;text-align:left;margin-left:21.75pt;margin-top:2.75pt;width:111.5pt;height:.1pt;z-index:25175552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Gwvu8MAAADcAAAADwAAAGRycy9kb3ducmV2LnhtbERPTWvCQBC9F/wPyxS8mU0t1ZpmI7Zi&#10;FaSCsYceh+w0CWZn0+yq8d+7B6HHx/tO571pxJk6V1tW8BTFIIgLq2suFXwfVqNXEM4ja2wsk4Ir&#10;OZhng4cUE20vvKdz7ksRQtglqKDyvk2kdEVFBl1kW+LA/drOoA+wK6Xu8BLCTSPHcTyRBmsODRW2&#10;9FFRccxPRoFx0+ed9Z9/uy+7WW6vOf8c3tdKDR/7xRsIT73/F9/dG63gZRbmhzPhCMjsB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BsL7vDAAAA3AAAAA8AAAAAAAAAAAAA&#10;AAAAoQIAAGRycy9kb3ducmV2LnhtbFBLBQYAAAAABAAEAPkAAACRAwAAAAA=&#10;" strokeweight="2pt">
            <v:stroke endarrow="block"/>
          </v:shape>
        </w:pict>
      </w:r>
      <w:r>
        <w:rPr>
          <w:rFonts w:ascii="Arial" w:hAnsi="Arial" w:cs="Arial"/>
          <w:b/>
          <w:noProof/>
          <w:sz w:val="24"/>
          <w:szCs w:val="24"/>
          <w:lang w:eastAsia="fr-FR"/>
        </w:rPr>
        <w:pict>
          <v:shape id="Text Box 1654" o:spid="_x0000_s1272" type="#_x0000_t202" style="position:absolute;left:0;text-align:left;margin-left:601.8pt;margin-top:2.85pt;width:64.2pt;height:44.25pt;z-index:2517504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fkU7wwAA&#10;ANwAAAAPAAAAZHJzL2Rvd25yZXYueG1sRI9bawIxFITfC/6HcATfarbijdUoYin01Qv4etwcN0uT&#10;k2UTd7f+elMo+DjMzDfMets7K1pqQuVZwcc4A0FceF1xqeB8+npfgggRWaP1TAp+KcB2M3hbY659&#10;xwdqj7EUCcIhRwUmxjqXMhSGHIaxr4mTd/ONw5hkU0rdYJfgzspJls2lw4rTgsGa9oaKn+PdKSge&#10;98/lvrq23WNxWVx7Y2c3tkqNhv1uBSJSH1/h//a3VjCfzuDvTDoCcvME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BfkU7wwAAANwAAAAPAAAAAAAAAAAAAAAAAJcCAABkcnMvZG93&#10;bnJldi54bWxQSwUGAAAAAAQABAD1AAAAhwMAAAAA&#10;" filled="f" stroked="f">
            <v:textbox style="mso-next-textbox:#Text Box 1654" inset=",7.2pt,,7.2pt">
              <w:txbxContent>
                <w:p w:rsidR="00227121" w:rsidRPr="005C0B44" w:rsidRDefault="00227121" w:rsidP="000F5167">
                  <w:pPr>
                    <w:rPr>
                      <w:rFonts w:ascii="Arial" w:hAnsi="Arial"/>
                      <w:sz w:val="24"/>
                      <w:szCs w:val="24"/>
                    </w:rPr>
                  </w:pPr>
                  <w:r>
                    <w:rPr>
                      <w:rFonts w:ascii="Arial" w:hAnsi="Arial"/>
                      <w:sz w:val="24"/>
                      <w:szCs w:val="24"/>
                    </w:rPr>
                    <w:sym w:font="Symbol" w:char="F068"/>
                  </w:r>
                  <w:r>
                    <w:rPr>
                      <w:rFonts w:ascii="Arial" w:hAnsi="Arial"/>
                      <w:sz w:val="24"/>
                      <w:szCs w:val="24"/>
                      <w:vertAlign w:val="subscript"/>
                    </w:rPr>
                    <w:t>géné</w:t>
                  </w:r>
                </w:p>
              </w:txbxContent>
            </v:textbox>
          </v:shape>
        </w:pict>
      </w:r>
      <w:r>
        <w:rPr>
          <w:rFonts w:ascii="Arial" w:hAnsi="Arial" w:cs="Arial"/>
          <w:b/>
          <w:noProof/>
          <w:sz w:val="24"/>
          <w:szCs w:val="24"/>
          <w:lang w:eastAsia="fr-FR"/>
        </w:rPr>
        <w:pict>
          <v:shape id="Text Box 1648" o:spid="_x0000_s1267" type="#_x0000_t202" style="position:absolute;left:0;text-align:left;margin-left:252.35pt;margin-top:23.3pt;width:67.4pt;height:48.95pt;z-index:25174528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CeajvwAA&#10;ANwAAAAPAAAAZHJzL2Rvd25yZXYueG1sRE/LisIwFN0P+A/hCu7GVPFFNYo4DMx2VHB7ba5NMbkp&#10;TWw7fv1kIbg8nPdm1zsrWmpC5VnBZJyBIC68rrhUcD59f65AhIis0XomBX8UYLcdfGww177jX2qP&#10;sRQphEOOCkyMdS5lKAw5DGNfEyfu5huHMcGmlLrBLoU7K6dZtpAOK04NBms6GCrux4dTUDwfX6tD&#10;dW275/KyvPbGzm9slRoN+/0aRKQ+vsUv949WsJil+elMOgJy+w8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NEJ5qO/AAAA3AAAAA8AAAAAAAAAAAAAAAAAlwIAAGRycy9kb3ducmV2&#10;LnhtbFBLBQYAAAAABAAEAPUAAACDAwAAAAA=&#10;" filled="f" stroked="f">
            <v:textbox style="mso-next-textbox:#Text Box 1648" inset=",7.2pt,,7.2pt">
              <w:txbxContent>
                <w:p w:rsidR="00227121" w:rsidRPr="005C0B44" w:rsidRDefault="00227121" w:rsidP="000F5167">
                  <w:pPr>
                    <w:rPr>
                      <w:rFonts w:ascii="Arial" w:hAnsi="Arial"/>
                      <w:sz w:val="24"/>
                      <w:szCs w:val="24"/>
                    </w:rPr>
                  </w:pPr>
                  <w:r>
                    <w:rPr>
                      <w:rFonts w:ascii="Arial" w:hAnsi="Arial"/>
                      <w:sz w:val="24"/>
                      <w:szCs w:val="24"/>
                    </w:rPr>
                    <w:sym w:font="Symbol" w:char="F068"/>
                  </w:r>
                  <w:r w:rsidRPr="005C0B44">
                    <w:rPr>
                      <w:rFonts w:ascii="Arial" w:hAnsi="Arial"/>
                      <w:sz w:val="24"/>
                      <w:szCs w:val="24"/>
                      <w:vertAlign w:val="subscript"/>
                    </w:rPr>
                    <w:t>MG</w:t>
                  </w:r>
                </w:p>
              </w:txbxContent>
            </v:textbox>
          </v:shape>
        </w:pict>
      </w:r>
    </w:p>
    <w:p w:rsidR="000F5167" w:rsidRDefault="004804B4" w:rsidP="000F5167">
      <w:pPr>
        <w:rPr>
          <w:rFonts w:ascii="Arial" w:hAnsi="Arial" w:cs="Arial"/>
          <w:b/>
          <w:sz w:val="24"/>
          <w:szCs w:val="24"/>
        </w:rPr>
      </w:pPr>
      <w:r>
        <w:rPr>
          <w:rFonts w:ascii="Arial" w:hAnsi="Arial" w:cs="Arial"/>
          <w:b/>
          <w:noProof/>
          <w:sz w:val="24"/>
          <w:szCs w:val="24"/>
          <w:lang w:eastAsia="fr-FR"/>
        </w:rPr>
        <w:pict>
          <v:rect id="Rectangle 55" o:spid="_x0000_s1256" style="position:absolute;left:0;text-align:left;margin-left:106.45pt;margin-top:24.5pt;width:123.3pt;height:88.65pt;z-index:25177088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bPGNwwAA&#10;ANwAAAAPAAAAZHJzL2Rvd25yZXYueG1sRI9Bi8IwFITvwv6H8Ba8aaoH2XaNUgXB06K1P+DRvG2L&#10;zUttYtv11xthweMwM98w6+1oGtFT52rLChbzCARxYXXNpYL8cph9gXAeWWNjmRT8kYPt5mOyxkTb&#10;gc/UZ74UAcIuQQWV920ipSsqMujmtiUO3q/tDPogu1LqDocAN41cRtFKGqw5LFTY0r6i4prdjYKr&#10;H/uftMwehzjfxcVplw73W6rU9HNMv0F4Gv07/N8+agWrZQyvM+EIyM0T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TbPGNwwAAANwAAAAPAAAAAAAAAAAAAAAAAJcCAABkcnMvZG93&#10;bnJldi54bWxQSwUGAAAAAAQABAD1AAAAhwMAAAAA&#10;" filled="f" strokeweight="2pt"/>
        </w:pict>
      </w:r>
    </w:p>
    <w:p w:rsidR="000F5167" w:rsidRDefault="004804B4" w:rsidP="000F5167">
      <w:pPr>
        <w:rPr>
          <w:rFonts w:ascii="Arial" w:hAnsi="Arial" w:cs="Arial"/>
          <w:b/>
          <w:sz w:val="24"/>
          <w:szCs w:val="24"/>
        </w:rPr>
      </w:pPr>
      <w:r>
        <w:rPr>
          <w:rFonts w:ascii="Arial" w:hAnsi="Arial" w:cs="Arial"/>
          <w:b/>
          <w:noProof/>
          <w:sz w:val="24"/>
          <w:szCs w:val="24"/>
          <w:lang w:eastAsia="fr-FR"/>
        </w:rPr>
        <w:pict>
          <v:shape id="Text Box 58" o:spid="_x0000_s1259" type="#_x0000_t202" style="position:absolute;left:0;text-align:left;margin-left:510.2pt;margin-top:16.65pt;width:159pt;height:52.5pt;z-index:25177395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phwjxwAA&#10;ANwAAAAPAAAAZHJzL2Rvd25yZXYueG1sRI/NawIxFMTvBf+H8IReimar9YPVKFJoKR78PujtuXnu&#10;Lm5eliTV7X/fFAoeh5n5DTOdN6YSN3K+tKzgtZuAIM6sLjlXcNh/dMYgfEDWWFkmBT/kYT5rPU0x&#10;1fbOW7rtQi4ihH2KCooQ6lRKnxVk0HdtTRy9i3UGQ5Qul9rhPcJNJXtJMpQGS44LBdb0XlB23X0b&#10;Bfu37flFDz7Hx365WG2Wo/Vp6S5KPbebxQREoCY8wv/tL61g2O/B35l4BOTsFwAA//8DAFBLAQIt&#10;ABQABgAIAAAAIQAyPL0++wAAAOIBAAATAAAAAAAAAAAAAAAAAAAAAABbQ29udGVudF9UeXBlc10u&#10;eG1sUEsBAi0AFAAGAAgAAAAhAKqLXQ3TAAAAjwEAAAsAAAAAAAAAAAAAAAAALAEAAF9yZWxzLy5y&#10;ZWxzUEsBAi0AFAAGAAgAAAAhADMvBZ5BAAAAOQAAABAAAAAAAAAAAAAAAAAAKAIAAGRycy9zaGFw&#10;ZXhtbC54bWxQSwECLQAUAAYACAAAACEAiqYcI8cAAADcAAAADwAAAAAAAAAAAAAAAACXAgAAZHJz&#10;L2Rvd25yZXYueG1sUEsFBgAAAAAEAAQA9QAAAIsDAAAAAA==&#10;" filled="f" stroked="f" strokeweight="2pt">
            <v:textbox style="mso-next-textbox:#Text Box 58">
              <w:txbxContent>
                <w:p w:rsidR="00227121" w:rsidRPr="00BA7B98" w:rsidRDefault="00227121" w:rsidP="000F5167">
                  <w:pPr>
                    <w:jc w:val="center"/>
                    <w:rPr>
                      <w:rFonts w:ascii="Arial" w:hAnsi="Arial" w:cs="Arial"/>
                      <w:sz w:val="24"/>
                      <w:szCs w:val="24"/>
                    </w:rPr>
                  </w:pPr>
                  <w:r w:rsidRPr="00BA7B98">
                    <w:rPr>
                      <w:rFonts w:ascii="Arial" w:hAnsi="Arial" w:cs="Arial"/>
                      <w:sz w:val="24"/>
                      <w:szCs w:val="24"/>
                    </w:rPr>
                    <w:t>Gaz d’échappement</w:t>
                  </w:r>
                </w:p>
              </w:txbxContent>
            </v:textbox>
          </v:shape>
        </w:pict>
      </w:r>
      <w:r>
        <w:rPr>
          <w:rFonts w:ascii="Arial" w:hAnsi="Arial" w:cs="Arial"/>
          <w:b/>
          <w:noProof/>
          <w:sz w:val="24"/>
          <w:szCs w:val="24"/>
          <w:lang w:eastAsia="fr-FR"/>
        </w:rPr>
        <w:pict>
          <v:rect id="Rectangle 50" o:spid="_x0000_s1251" style="position:absolute;left:0;text-align:left;margin-left:338.3pt;margin-top:9.65pt;width:106.3pt;height:83pt;z-index:25176576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bV4TxAAA&#10;ANwAAAAPAAAAZHJzL2Rvd25yZXYueG1sRI/RisIwFETfF/yHcAXf1lQR2VajVEHwSdzqB1yaa1ts&#10;bmoT2+5+vREW9nGYmTPMejuYWnTUusqygtk0AkGcW11xoeB6OXx+gXAeWWNtmRT8kIPtZvSxxkTb&#10;nr+py3whAoRdggpK75tESpeXZNBNbUMcvJttDfog20LqFvsAN7WcR9FSGqw4LJTY0L6k/J49jYK7&#10;H7pTWmS/h/i6i/PzLu2fj1SpyXhIVyA8Df4//Nc+agXL+QLeZ8IRkJsX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PW1eE8QAAADcAAAADwAAAAAAAAAAAAAAAACXAgAAZHJzL2Rv&#10;d25yZXYueG1sUEsFBgAAAAAEAAQA9QAAAIgDAAAAAA==&#10;" filled="f" strokeweight="2pt"/>
        </w:pict>
      </w:r>
      <w:r>
        <w:rPr>
          <w:rFonts w:ascii="Arial" w:hAnsi="Arial" w:cs="Arial"/>
          <w:b/>
          <w:noProof/>
          <w:sz w:val="24"/>
          <w:szCs w:val="24"/>
          <w:lang w:eastAsia="fr-FR"/>
        </w:rPr>
        <w:pict>
          <v:shape id="AutoShape 39" o:spid="_x0000_s1240" type="#_x0000_t32" style="position:absolute;left:0;text-align:left;margin-left:220.9pt;margin-top:20.8pt;width:0;height:33.65pt;z-index:251762688;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s0fXsUAAADcAAAADwAAAGRycy9kb3ducmV2LnhtbESPW4vCMBSE3xf8D+EI+7amuuKlGkUW&#10;RBFUvKCvh+bYFpuT0mRr/febBcHHYWa+YabzxhSipsrllhV0OxEI4sTqnFMF59PyawTCeWSNhWVS&#10;8CQH81nrY4qxtg8+UH30qQgQdjEqyLwvYyldkpFB17ElcfButjLog6xSqSt8BLgpZC+KBtJgzmEh&#10;w5J+Mkrux1+joN5fdsNlWa/2Pr30D5v++Ipmq9Rnu1lMQHhq/Dv8aq+1gkH3G/7PhCMgZ3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Js0fXsUAAADcAAAADwAAAAAAAAAA&#10;AAAAAAChAgAAZHJzL2Rvd25yZXYueG1sUEsFBgAAAAAEAAQA+QAAAJMDAAAAAA==&#10;" strokeweight="2pt"/>
        </w:pict>
      </w:r>
      <w:r>
        <w:rPr>
          <w:rFonts w:ascii="Arial" w:hAnsi="Arial" w:cs="Arial"/>
          <w:b/>
          <w:noProof/>
          <w:sz w:val="24"/>
          <w:szCs w:val="24"/>
          <w:lang w:eastAsia="fr-FR"/>
        </w:rPr>
        <w:pict>
          <v:shape id="AutoShape 27" o:spid="_x0000_s1228" type="#_x0000_t32" style="position:absolute;left:0;text-align:left;margin-left:111.45pt;margin-top:20.8pt;width:0;height:33.65pt;z-index:251758592;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Iqyb8YAAADcAAAADwAAAGRycy9kb3ducmV2LnhtbESP3WrCQBSE7wu+w3IE7+rGEtIaXUUK&#10;ohTa4A96e8gek2D2bMiuSfr23UKhl8PMfMMs14OpRUetqywrmE0jEMS51RUXCs6n7fMbCOeRNdaW&#10;ScE3OVivRk9LTLXt+UDd0RciQNilqKD0vkmldHlJBt3UNsTBu9nWoA+yLaRusQ9wU8uXKEqkwYrD&#10;QokNvZeU348Po6DLLl+v26bbZb64xIePeH5F86nUZDxsFiA8Df4//NfeawVJNIPfM+EIyNUP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DyKsm/GAAAA3AAAAA8AAAAAAAAA&#10;AAAAAAAAoQIAAGRycy9kb3ducmV2LnhtbFBLBQYAAAAABAAEAPkAAACUAwAAAAA=&#10;" strokeweight="2pt"/>
        </w:pict>
      </w:r>
      <w:r>
        <w:rPr>
          <w:rFonts w:ascii="Arial" w:hAnsi="Arial" w:cs="Arial"/>
          <w:b/>
          <w:noProof/>
          <w:sz w:val="24"/>
          <w:szCs w:val="24"/>
          <w:lang w:eastAsia="fr-FR"/>
        </w:rPr>
        <w:pict>
          <v:shape id="AutoShape 17" o:spid="_x0000_s1218" type="#_x0000_t32" style="position:absolute;left:0;text-align:left;margin-left:111.7pt;margin-top:21.05pt;width:109.2pt;height:0;z-index:251756544;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6VGlMUAAADcAAAADwAAAGRycy9kb3ducmV2LnhtbESP3YrCMBSE7xd8h3AE79ZUcVetRhFB&#10;FGEVf9DbQ3Nsi81JaWLtvr1ZWPBymJlvmOm8MYWoqXK5ZQW9bgSCOLE651TB+bT6HIFwHlljYZkU&#10;/JKD+az1McVY2ycfqD76VAQIuxgVZN6XsZQuycig69qSOHg3Wxn0QVap1BU+A9wUsh9F39JgzmEh&#10;w5KWGSX348MoqPeX3XBV1uu9Ty+Dw3YwvqL5UarTbhYTEJ4a/w7/tzdawde4B39nwhGQsx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6VGlMUAAADcAAAADwAAAAAAAAAA&#10;AAAAAAChAgAAZHJzL2Rvd25yZXYueG1sUEsFBgAAAAAEAAQA+QAAAJMDAAAAAA==&#10;" strokeweight="2pt"/>
        </w:pict>
      </w:r>
    </w:p>
    <w:p w:rsidR="000F5167" w:rsidRDefault="004804B4" w:rsidP="000F5167">
      <w:pPr>
        <w:rPr>
          <w:rFonts w:ascii="Arial" w:hAnsi="Arial" w:cs="Arial"/>
          <w:b/>
          <w:sz w:val="24"/>
          <w:szCs w:val="24"/>
        </w:rPr>
      </w:pPr>
      <w:r>
        <w:rPr>
          <w:rFonts w:ascii="Arial" w:hAnsi="Arial" w:cs="Arial"/>
          <w:b/>
          <w:noProof/>
          <w:sz w:val="24"/>
          <w:szCs w:val="24"/>
          <w:lang w:eastAsia="fr-FR"/>
        </w:rPr>
        <w:pict>
          <v:shape id="AutoShape 40" o:spid="_x0000_s1241" type="#_x0000_t13" style="position:absolute;left:0;text-align:left;margin-left:332.65pt;margin-top:.3pt;width:178pt;height:12.05pt;z-index:25176371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oa/5wgAA&#10;ANwAAAAPAAAAZHJzL2Rvd25yZXYueG1sRI9BawIxFITvBf9DeIK3mlWL6GoUKRSkh0JV8PrYPJPF&#10;zcuSZNf13zeFQo/DzHzDbPeDa0RPIdaeFcymBQjiyuuajYLL+eN1BSImZI2NZ1LwpAj73ehli6X2&#10;D/6m/pSMyBCOJSqwKbWllLGy5DBOfUucvZsPDlOWwUgd8JHhrpHzolhKhzXnBYstvVuq7qfOKVj3&#10;yX52zeLiMc5Dd/sy7uqMUpPxcNiASDSk//Bf+6gVLGdv8HsmHwG5+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yhr/nCAAAA3AAAAA8AAAAAAAAAAAAAAAAAlwIAAGRycy9kb3du&#10;cmV2LnhtbFBLBQYAAAAABAAEAPUAAACGAwAAAAA=&#10;" strokeweight="2pt"/>
        </w:pict>
      </w:r>
      <w:r>
        <w:rPr>
          <w:rFonts w:ascii="Arial" w:hAnsi="Arial" w:cs="Arial"/>
          <w:b/>
          <w:noProof/>
          <w:sz w:val="24"/>
          <w:szCs w:val="24"/>
          <w:lang w:eastAsia="fr-FR"/>
        </w:rPr>
        <w:pict>
          <v:shape id="AutoShape 29" o:spid="_x0000_s1230" type="#_x0000_t32" style="position:absolute;left:0;text-align:left;margin-left:213.2pt;margin-top:26.65pt;width:7.7pt;height:0;z-index:25176064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xSJg8QAAADcAAAADwAAAGRycy9kb3ducmV2LnhtbESP3YrCMBSE7wXfIZwF7zRdV/zpGkUW&#10;RBFUdBe9PTRn22JzUppY69sbQfBymJlvmOm8MYWoqXK5ZQWfvQgEcWJ1zqmCv99ldwzCeWSNhWVS&#10;cCcH81m7NcVY2xsfqD76VAQIuxgVZN6XsZQuycig69mSOHj/tjLog6xSqSu8BbgpZD+KhtJgzmEh&#10;w5J+Mkoux6tRUO9Pu9GyrFd7n54Gh81gckazVarz0Sy+QXhq/Dv8aq+1gmH0Bc8z4QjI2Q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jFImDxAAAANwAAAAPAAAAAAAAAAAA&#10;AAAAAKECAABkcnMvZG93bnJldi54bWxQSwUGAAAAAAQABAD5AAAAkgMAAAAA&#10;" strokeweight="2pt"/>
        </w:pict>
      </w:r>
      <w:r>
        <w:rPr>
          <w:rFonts w:ascii="Arial" w:hAnsi="Arial" w:cs="Arial"/>
          <w:b/>
          <w:noProof/>
          <w:sz w:val="24"/>
          <w:szCs w:val="24"/>
          <w:lang w:eastAsia="fr-FR"/>
        </w:rPr>
        <w:pict>
          <v:shape id="AutoShape 28" o:spid="_x0000_s1229" type="#_x0000_t32" style="position:absolute;left:0;text-align:left;margin-left:111.45pt;margin-top:26.65pt;width:7.05pt;height:0;flip:x;z-index:251759616;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F4H5cMAAADcAAAADwAAAGRycy9kb3ducmV2LnhtbESPUWvCMBSF34X9h3AHe9N0Top0RpGB&#10;bAxktAp7vTTXtpjclCba9N8vg8EeD+ec73A2u2iNuNPgO8cKnhcZCOLa6Y4bBefTYb4G4QOyRuOY&#10;FEzkYbd9mG2w0G7kku5VaESCsC9QQRtCX0jp65Ys+oXriZN3cYPFkOTQSD3gmODWyGWW5dJix2mh&#10;xZ7eWqqv1c0q+Hp5N6uI2sTq+7LGqTx+SquVenqM+1cQgWL4D/+1P7SCPFvC75l0BOT2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xeB+XDAAAA3AAAAA8AAAAAAAAAAAAA&#10;AAAAoQIAAGRycy9kb3ducmV2LnhtbFBLBQYAAAAABAAEAPkAAACRAwAAAAA=&#10;" strokeweight="2pt"/>
        </w:pict>
      </w:r>
      <w:r>
        <w:rPr>
          <w:rFonts w:ascii="Arial" w:hAnsi="Arial" w:cs="Arial"/>
          <w:b/>
          <w:noProof/>
          <w:sz w:val="24"/>
          <w:szCs w:val="24"/>
          <w:lang w:eastAsia="fr-FR"/>
        </w:rPr>
        <w:pict>
          <v:group id="Group 18" o:spid="_x0000_s1219" style="position:absolute;left:0;text-align:left;margin-left:118.5pt;margin-top:20.3pt;width:94.7pt;height:15.9pt;z-index:251757568" coordorigin="2241,4050" coordsize="1251,21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n35guxQAAANwAAAAPAAAAZHJzL2Rvd25yZXYueG1sRI9Bi8IwFITvwv6H8IS9&#10;aVoXxa1GEVmXPYigLoi3R/Nsi81LaWJb/70RBI/DzHzDzJedKUVDtSssK4iHEQji1OqCMwX/x81g&#10;CsJ5ZI2lZVJwJwfLxUdvjom2Le+pOfhMBAi7BBXk3leJlC7NyaAb2oo4eBdbG/RB1pnUNbYBbko5&#10;iqKJNFhwWMixonVO6fVwMwp+W2xXX/FPs71e1vfzcbw7bWNS6rPfrWYgPHX+HX61/7SC8fcInmfC&#10;EZCLB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J9+YLsUAAADcAAAA&#10;DwAAAAAAAAAAAAAAAACpAgAAZHJzL2Rvd25yZXYueG1sUEsFBgAAAAAEAAQA+gAAAJsDAAAAAA==&#10;">
            <v:shape id="AutoShape 19" o:spid="_x0000_s1220" type="#_x0000_t32" style="position:absolute;left:2325;top:4050;width:165;height:210;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D1WhcQAAADcAAAADwAAAGRycy9kb3ducmV2LnhtbESPUWvCMBSF3wX/Q7jC3maqbuK6piKD&#10;sTEQsQ72emmubTG5KU2m8d8vA8HHwznnO5xiHa0RZxp851jBbJqBIK6d7rhR8H14f1yB8AFZo3FM&#10;Cq7kYV2ORwXm2l14T+cqNCJB2OeooA2hz6X0dUsW/dT1xMk7usFiSHJopB7wkuDWyHmWLaXFjtNC&#10;iz29tVSfql+rYLf4ME8RtYnVz3GF1/32S1qt1MMkbl5BBIrhHr61P7WC55cF/J9JR0CWf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QPVaFxAAAANwAAAAPAAAAAAAAAAAA&#10;AAAAAKECAABkcnMvZG93bnJldi54bWxQSwUGAAAAAAQABAD5AAAAkgMAAAAA&#10;" strokeweight="2pt"/>
            <v:shape id="AutoShape 20" o:spid="_x0000_s1221" type="#_x0000_t32" style="position:absolute;left:2490;top:4050;width:195;height:21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9LlDMQAAADcAAAADwAAAGRycy9kb3ducmV2LnhtbESPQWvCQBSE74L/YXmCN90oadXUVUQQ&#10;RbCiLfb6yD6TYPZtyK4x/feuUOhxmJlvmPmyNaVoqHaFZQWjYQSCOLW64EzB99dmMAXhPLLG0jIp&#10;+CUHy0W3M8dE2wefqDn7TAQIuwQV5N5XiZQuzcmgG9qKOHhXWxv0QdaZ1DU+AtyUchxF79JgwWEh&#10;x4rWOaW3890oaI6Xz8mmarZHn13i0z6e/aA5KNXvtasPEJ5a/x/+a++0grdZDK8z4QjIxR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f0uUMxAAAANwAAAAPAAAAAAAAAAAA&#10;AAAAAKECAABkcnMvZG93bnJldi54bWxQSwUGAAAAAAQABAD5AAAAkgMAAAAA&#10;" strokeweight="2pt"/>
            <v:shape id="AutoShape 21" o:spid="_x0000_s1222" type="#_x0000_t32" style="position:absolute;left:2691;top:4050;width:165;height:210;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JhrasQAAADcAAAADwAAAGRycy9kb3ducmV2LnhtbESPUWvCMBSF3wf+h3AF32aqU3FdU5HB&#10;UAZDrIO9XpprW0xuSpNp/PfLYLDHwznnO5xiE60RVxp851jBbJqBIK6d7rhR8Hl6e1yD8AFZo3FM&#10;Cu7kYVOOHgrMtbvxka5VaESCsM9RQRtCn0vp65Ys+qnriZN3doPFkOTQSD3gLcGtkfMsW0mLHaeF&#10;Fnt6bam+VN9WweFpZxYRtYnV13mN9+PHu7Raqck4bl9ABIrhP/zX3msFy+cl/J5JR0CW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wmGtqxAAAANwAAAAPAAAAAAAAAAAA&#10;AAAAAKECAABkcnMvZG93bnJldi54bWxQSwUGAAAAAAQABAD5AAAAkgMAAAAA&#10;" strokeweight="2pt"/>
            <v:shape id="AutoShape 22" o:spid="_x0000_s1223" type="#_x0000_t32" style="position:absolute;left:2853;top:4050;width:195;height:21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Eze4MQAAADcAAAADwAAAGRycy9kb3ducmV2LnhtbESPQYvCMBSE74L/ITzBm6aKumvXKCKI&#10;IqjoLu710bxti81LaWKt/94Iwh6HmfmGmS0aU4iaKpdbVjDoRyCIE6tzThX8fK97nyCcR9ZYWCYF&#10;D3KwmLdbM4y1vfOJ6rNPRYCwi1FB5n0ZS+mSjAy6vi2Jg/dnK4M+yCqVusJ7gJtCDqNoIg3mHBYy&#10;LGmVUXI934yC+ng5fKzLenP06WV02o2mv2j2SnU7zfILhKfG/4ff7a1WMJ5O4HUmHAE5fw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ATN7gxAAAANwAAAAPAAAAAAAAAAAA&#10;AAAAAKECAABkcnMvZG93bnJldi54bWxQSwUGAAAAAAQABAD5AAAAkgMAAAAA&#10;" strokeweight="2pt"/>
            <v:shape id="AutoShape 23" o:spid="_x0000_s1224" type="#_x0000_t32" style="position:absolute;left:3048;top:4050;width:165;height:210;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wZQhsQAAADcAAAADwAAAGRycy9kb3ducmV2LnhtbESPW2sCMRSE3wX/QzhC32rWXrysRimF&#10;0lIQ2VXw9bA57i4mJ8sm1fjvm0LBx2FmvmFWm2iNuFDvW8cKJuMMBHHldMu1gsP+43EOwgdkjcYx&#10;KbiRh816OFhhrt2VC7qUoRYJwj5HBU0IXS6lrxqy6MeuI07eyfUWQ5J9LXWP1wS3Rj5l2VRabDkt&#10;NNjRe0PVufyxCnbPn+YlojaxPJ7meCu239JqpR5G8W0JIlAM9/B/+0sreF3M4O9MOgJy/Qs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vBlCGxAAAANwAAAAPAAAAAAAAAAAA&#10;AAAAAKECAABkcnMvZG93bnJldi54bWxQSwUGAAAAAAQABAD5AAAAkgMAAAAA&#10;" strokeweight="2pt"/>
            <v:shape id="AutoShape 24" o:spid="_x0000_s1225" type="#_x0000_t32" style="position:absolute;left:3213;top:4050;width:195;height:21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p/vCcEAAADcAAAADwAAAGRycy9kb3ducmV2LnhtbERPy4rCMBTdC/5DuII7TRVn1GoUEUQZ&#10;GMUHur0017bY3JQm1s7fTxaCy8N5z5eNKURNlcstKxj0IxDEidU5pwou501vAsJ5ZI2FZVLwRw6W&#10;i3ZrjrG2Lz5SffKpCCHsYlSQeV/GUrokI4Oub0viwN1tZdAHWKVSV/gK4aaQwyj6lgZzDg0ZlrTO&#10;KHmcnkZBfbjux5uy3h58eh0df0bTG5pfpbqdZjUD4anxH/HbvdMKvqZhbTgTjoBc/A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en+8JwQAAANwAAAAPAAAAAAAAAAAAAAAA&#10;AKECAABkcnMvZG93bnJldi54bWxQSwUGAAAAAAQABAD5AAAAjwMAAAAA&#10;" strokeweight="2pt"/>
            <v:shape id="AutoShape 25" o:spid="_x0000_s1226" type="#_x0000_t32" style="position:absolute;left:2241;top:4134;width:84;height:126;flip:x 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0Cc98UAAADcAAAADwAAAGRycy9kb3ducmV2LnhtbESP3YrCMBSE74V9h3AWvNN0BUWrUWRF&#10;UBDBX7w8NGfb7jYn3SbW+vZGELwcZuYbZjJrTCFqqlxuWcFXNwJBnFidc6rgeFh2hiCcR9ZYWCYF&#10;d3Iwm360Jhhre+Md1XufigBhF6OCzPsyltIlGRl0XVsSB+/HVgZ9kFUqdYW3ADeF7EXRQBrMOSxk&#10;WNJ3Rsnf/moUrK961fvfLLe/9Wl+iPzCnS+LjVLtz2Y+BuGp8e/wq73SCvqjETzPhCMgpw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F0Cc98UAAADcAAAADwAAAAAAAAAA&#10;AAAAAAChAgAAZHJzL2Rvd25yZXYueG1sUEsFBgAAAAAEAAQA+QAAAJMDAAAAAA==&#10;" strokeweight="2pt"/>
            <v:shape id="AutoShape 26" o:spid="_x0000_s1227" type="#_x0000_t32" style="position:absolute;left:3408;top:4134;width:84;height:126;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8A8Cb4AAADcAAAADwAAAGRycy9kb3ducmV2LnhtbERPTYvCMBC9C/6HMMLeNHUVkWoUEZaV&#10;BRGr4HVoxraYTEqT1fjvzUHw+Hjfy3W0Rtyp841jBeNRBoK4dLrhSsH59DOcg/ABWaNxTAqe5GG9&#10;6veWmGv34CPdi1CJFMI+RwV1CG0upS9rsuhHriVO3NV1FkOCXSV1h48Ubo38zrKZtNhwaqixpW1N&#10;5a34twoOk18zjahNLC7XOT6P+z9ptVJfg7hZgAgUw0f8du+0glmW5qcz6QjI1Qs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ATwDwJvgAAANwAAAAPAAAAAAAAAAAAAAAAAKEC&#10;AABkcnMvZG93bnJldi54bWxQSwUGAAAAAAQABAD5AAAAjAMAAAAA&#10;" strokeweight="2pt"/>
          </v:group>
        </w:pict>
      </w:r>
    </w:p>
    <w:p w:rsidR="004D36A9" w:rsidRDefault="004804B4" w:rsidP="000F5167">
      <w:pPr>
        <w:rPr>
          <w:rFonts w:ascii="Arial" w:hAnsi="Arial" w:cs="Arial"/>
          <w:b/>
          <w:sz w:val="24"/>
          <w:szCs w:val="24"/>
        </w:rPr>
      </w:pPr>
      <w:r>
        <w:rPr>
          <w:rFonts w:ascii="Arial" w:hAnsi="Arial" w:cs="Arial"/>
          <w:b/>
          <w:noProof/>
          <w:sz w:val="24"/>
          <w:szCs w:val="24"/>
          <w:lang w:eastAsia="fr-FR"/>
        </w:rPr>
        <w:pict>
          <v:shape id="AutoShape 62" o:spid="_x0000_s1263" type="#_x0000_t32" style="position:absolute;left:0;text-align:left;margin-left:268.6pt;margin-top:12.7pt;width:27.7pt;height:0;z-index:251778048;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YosEsYAAADcAAAADwAAAGRycy9kb3ducmV2LnhtbESPQWvCQBSE70L/w/KE3sxGhVhSN6FV&#10;aoWi0NhDj4/saxKafRuzq8Z/3y0IHoeZ+YZZ5oNpxZl611hWMI1iEMSl1Q1XCr4Ob5MnEM4ja2wt&#10;k4IrOcizh9ESU20v/EnnwlciQNilqKD2vkuldGVNBl1kO+Lg/djeoA+yr6Tu8RLgppWzOE6kwYbD&#10;Qo0drWoqf4uTUWDcYr63fnPc7+x2/XEt+Pvw+q7U43h4eQbhafD38K291QqSeQL/Z8IRkNk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G2KLBLGAAAA3AAAAA8AAAAAAAAA&#10;AAAAAAAAoQIAAGRycy9kb3ducmV2LnhtbFBLBQYAAAAABAAEAPkAAACUAwAAAAA=&#10;" strokeweight="2pt">
            <v:stroke endarrow="block"/>
          </v:shape>
        </w:pict>
      </w:r>
      <w:r>
        <w:rPr>
          <w:rFonts w:ascii="Arial" w:hAnsi="Arial" w:cs="Arial"/>
          <w:b/>
          <w:noProof/>
          <w:sz w:val="24"/>
          <w:szCs w:val="24"/>
          <w:lang w:eastAsia="fr-FR"/>
        </w:rPr>
        <w:pict>
          <v:shape id="AutoShape 56" o:spid="_x0000_s1257" type="#_x0000_t32" style="position:absolute;left:0;text-align:left;margin-left:213.2pt;margin-top:12.7pt;width:133.75pt;height:0;z-index:251771904;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ardScIAAADcAAAADwAAAGRycy9kb3ducmV2LnhtbERPy4rCMBTdC/MP4Q6403RUfFSjiCAz&#10;CGPxgW4vzbUt09yUJtb695OF4PJw3otVa0rRUO0Kywq++hEI4tTqgjMF59O2NwXhPLLG0jIpeJKD&#10;1fKjs8BY2wcfqDn6TIQQdjEqyL2vYildmpNB17cVceButjboA6wzqWt8hHBTykEUjaXBgkNDjhVt&#10;ckr/jnejoEku+8m2ar4Tn11Gh91odkXzq1T3s13PQXhq/Vv8cv9oBeNhmB/OhCMgl/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nardScIAAADcAAAADwAAAAAAAAAAAAAA&#10;AAChAgAAZHJzL2Rvd25yZXYueG1sUEsFBgAAAAAEAAQA+QAAAJADAAAAAA==&#10;" strokeweight="2pt"/>
        </w:pict>
      </w:r>
      <w:r>
        <w:rPr>
          <w:rFonts w:ascii="Arial" w:hAnsi="Arial" w:cs="Arial"/>
          <w:b/>
          <w:noProof/>
          <w:sz w:val="24"/>
          <w:szCs w:val="24"/>
          <w:lang w:eastAsia="fr-FR"/>
        </w:rPr>
        <w:pict>
          <v:shape id="AutoShape 54" o:spid="_x0000_s1255" type="#_x0000_t32" style="position:absolute;left:0;text-align:left;margin-left:510.9pt;margin-top:12.7pt;width:0;height:38.9pt;z-index:251769856;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gVHksAAAADcAAAADwAAAGRycy9kb3ducmV2LnhtbERPy4rCMBTdC/5DuII7TRVxtBpFBmRE&#10;cMQHur0017bY3JQm1vr3ZiG4PJz3fNmYQtRUudyygkE/AkGcWJ1zquB8WvcmIJxH1lhYJgUvcrBc&#10;tFtzjLV98oHqo09FCGEXo4LM+zKW0iUZGXR9WxIH7mYrgz7AKpW6wmcIN4UcRtFYGsw5NGRY0m9G&#10;yf34MArq/eX/Z13Wf3ufXkaH7Wh6RbNTqttpVjMQnhr/FX/cG61gPAxrw5lwBOTiD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OYFR5LAAAAA3AAAAA8AAAAAAAAAAAAAAAAA&#10;oQIAAGRycy9kb3ducmV2LnhtbFBLBQYAAAAABAAEAPkAAACOAwAAAAA=&#10;" strokeweight="2pt"/>
        </w:pict>
      </w:r>
      <w:r>
        <w:rPr>
          <w:rFonts w:ascii="Arial" w:hAnsi="Arial" w:cs="Arial"/>
          <w:b/>
          <w:noProof/>
          <w:sz w:val="24"/>
          <w:szCs w:val="24"/>
          <w:lang w:eastAsia="fr-FR"/>
        </w:rPr>
        <w:pict>
          <v:shape id="AutoShape 53" o:spid="_x0000_s1254" type="#_x0000_t32" style="position:absolute;left:0;text-align:left;margin-left:94.65pt;margin-top:12.05pt;width:0;height:48.85pt;z-index:251768832;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5rT4MYAAADcAAAADwAAAGRycy9kb3ducmV2LnhtbESPQWvCQBSE7wX/w/IKvTWbBtEaXUWE&#10;YCm0klT0+si+JqHZtyG7jfHfu4WCx2FmvmFWm9G0YqDeNZYVvEQxCOLS6oYrBcev7PkVhPPIGlvL&#10;pOBKDjbrycMKU20vnNNQ+EoECLsUFdTed6mUrqzJoItsRxy8b9sb9EH2ldQ9XgLctDKJ45k02HBY&#10;qLGjXU3lT/FrFAyH0+c864b9wVenaf4+XZzRfCj19DhulyA8jf4e/m+/aQWzZA5/Z8IRkOsb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Jea0+DGAAAA3AAAAA8AAAAAAAAA&#10;AAAAAAAAoQIAAGRycy9kb3ducmV2LnhtbFBLBQYAAAAABAAEAPkAAACUAwAAAAA=&#10;" strokeweight="2pt"/>
        </w:pict>
      </w:r>
      <w:r>
        <w:rPr>
          <w:rFonts w:ascii="Arial" w:hAnsi="Arial" w:cs="Arial"/>
          <w:b/>
          <w:noProof/>
          <w:sz w:val="24"/>
          <w:szCs w:val="24"/>
          <w:lang w:eastAsia="fr-FR"/>
        </w:rPr>
        <w:pict>
          <v:shape id="AutoShape 52" o:spid="_x0000_s1253" type="#_x0000_t32" style="position:absolute;left:0;text-align:left;margin-left:94.45pt;margin-top:12.25pt;width:23.85pt;height:0;flip:x;z-index:251767808;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NBdhsIAAADcAAAADwAAAGRycy9kb3ducmV2LnhtbESPQWsCMRSE7wX/Q3iCt5pVyyJboxRB&#10;FKGI20Kvj81zd2nysmyixn9vBMHjMDPfMItVtEZcqPetYwWTcQaCuHK65VrB78/mfQ7CB2SNxjEp&#10;uJGH1XLwtsBCuysf6VKGWiQI+wIVNCF0hZS+asiiH7uOOHkn11sMSfa11D1eE9waOc2yXFpsOS00&#10;2NG6oeq/PFsFh9nWfETUJpZ/pznejt97abVSo2H8+gQRKIZX+NneaQX5NIfHmXQE5PIO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uNBdhsIAAADcAAAADwAAAAAAAAAAAAAA&#10;AAChAgAAZHJzL2Rvd25yZXYueG1sUEsFBgAAAAAEAAQA+QAAAJADAAAAAA==&#10;" strokeweight="2pt"/>
        </w:pict>
      </w:r>
      <w:r>
        <w:rPr>
          <w:rFonts w:ascii="Arial" w:hAnsi="Arial" w:cs="Arial"/>
          <w:b/>
          <w:noProof/>
          <w:sz w:val="24"/>
          <w:szCs w:val="24"/>
          <w:lang w:eastAsia="fr-FR"/>
        </w:rPr>
        <w:pict>
          <v:shape id="AutoShape 51" o:spid="_x0000_s1252" type="#_x0000_t32" style="position:absolute;left:0;text-align:left;margin-left:441.65pt;margin-top:12.95pt;width:69pt;height:0;z-index:251766784;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AToDMYAAADcAAAADwAAAGRycy9kb3ducmV2LnhtbESP3WrCQBSE7wu+w3KE3tVNJf6lrlIK&#10;oVJQSRR7e8ieJqHZsyG7jenbdwuCl8PMfMOst4NpRE+dqy0reJ5EIIgLq2suFZxP6dMShPPIGhvL&#10;pOCXHGw3o4c1JtpeOaM+96UIEHYJKqi8bxMpXVGRQTexLXHwvmxn0AfZlVJ3eA1w08hpFM2lwZrD&#10;QoUtvVVUfOc/RkF/vBwWadu/H315ibOPePWJZq/U43h4fQHhafD38K290wrm0xn8nwlHQG7+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AgE6AzGAAAA3AAAAA8AAAAAAAAA&#10;AAAAAAAAoQIAAGRycy9kb3ducmV2LnhtbFBLBQYAAAAABAAEAPkAAACUAwAAAAA=&#10;" strokeweight="2pt"/>
        </w:pict>
      </w:r>
      <w:r>
        <w:rPr>
          <w:rFonts w:ascii="Arial" w:hAnsi="Arial" w:cs="Arial"/>
          <w:b/>
          <w:noProof/>
          <w:sz w:val="24"/>
          <w:szCs w:val="24"/>
          <w:lang w:eastAsia="fr-FR"/>
        </w:rPr>
        <w:pict>
          <v:group id="Group 41" o:spid="_x0000_s1242" style="position:absolute;left:0;text-align:left;margin-left:347.15pt;margin-top:6.6pt;width:94.7pt;height:15.9pt;z-index:251764736" coordorigin="2241,4050" coordsize="1251,21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ewGJ8xgAAANwAAAAPAAAAZHJzL2Rvd25yZXYueG1sRI9Ba8JAFITvhf6H5RV6&#10;azZRFImuIYiVHqRQI4i3R/aZBLNvQ3abxH/fLRR6HGbmG2aTTaYVA/WusawgiWIQxKXVDVcKzsX7&#10;2wqE88gaW8uk4EEOsu3z0wZTbUf+ouHkKxEg7FJUUHvfpVK6siaDLrIdcfButjfog+wrqXscA9y0&#10;chbHS2mw4bBQY0e7msr76dsoOIw45vNkPxzvt93jWiw+L8eElHp9mfI1CE+T/w//tT+0gmWygN8z&#10;4QjI7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B7AYnzGAAAA3AAA&#10;AA8AAAAAAAAAAAAAAAAAqQIAAGRycy9kb3ducmV2LnhtbFBLBQYAAAAABAAEAPoAAACcAwAAAAA=&#10;">
            <v:shape id="AutoShape 42" o:spid="_x0000_s1243" type="#_x0000_t32" style="position:absolute;left:2325;top:4050;width:165;height:210;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ryXO8MAAADcAAAADwAAAGRycy9kb3ducmV2LnhtbESP3WoCMRSE7wXfIRyhd5q1lUW2ZqUI&#10;oghS3BZ6e9ic/aHJybJJNb69KRR6OczMN8xmG60RVxp971jBcpGBIK6d7rlV8Pmxn69B+ICs0Tgm&#10;BXfysC2nkw0W2t34QtcqtCJB2BeooAthKKT0dUcW/cINxMlr3GgxJDm2Uo94S3Br5HOW5dJiz2mh&#10;w4F2HdXf1Y9V8P5yMKuI2sTqq1nj/XI+SauVeprFt1cQgWL4D/+1j1pBvszh90w6ArJ8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a8lzvDAAAA3AAAAA8AAAAAAAAAAAAA&#10;AAAAoQIAAGRycy9kb3ducmV2LnhtbFBLBQYAAAAABAAEAPkAAACRAwAAAAA=&#10;" strokeweight="2pt"/>
            <v:shape id="AutoShape 43" o:spid="_x0000_s1244" type="#_x0000_t32" style="position:absolute;left:2490;top:4050;width:195;height:21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fYZXcYAAADcAAAADwAAAGRycy9kb3ducmV2LnhtbESPQWvCQBSE7wX/w/KE3pqNJWiNriKC&#10;tBRaSSp6fWRfk9Ds25DdJvHfu4WCx2FmvmHW29E0oqfO1ZYVzKIYBHFhdc2lgtPX4ekFhPPIGhvL&#10;pOBKDrabycMaU20HzqjPfSkChF2KCirv21RKV1Rk0EW2JQ7et+0M+iC7UuoOhwA3jXyO47k0WHNY&#10;qLClfUXFT/5rFPTH8+fi0PavR1+ek+w9WV7QfCj1OB13KxCeRn8P/7fftIL5bAF/Z8IRkJsb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Fn2GV3GAAAA3AAAAA8AAAAAAAAA&#10;AAAAAAAAoQIAAGRycy9kb3ducmV2LnhtbFBLBQYAAAAABAAEAPkAAACUAwAAAAA=&#10;" strokeweight="2pt"/>
            <v:shape id="AutoShape 44" o:spid="_x0000_s1245" type="#_x0000_t32" style="position:absolute;left:2691;top:4050;width:165;height:210;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G+m0r8AAADcAAAADwAAAGRycy9kb3ducmV2LnhtbERPy4rCMBTdC/MP4QruNPWBlI5RZEAU&#10;YRDrwGwvzbUtk9yUJmr8+8lCcHk479UmWiPu1PvWsYLpJANBXDndcq3g57Ib5yB8QNZoHJOCJ3nY&#10;rD8GKyy0e/CZ7mWoRQphX6CCJoSukNJXDVn0E9cRJ+7qeoshwb6WusdHCrdGzrJsKS22nBoa7Oir&#10;oeqvvFkFp/neLCJqE8vfa47P8/dRWq3UaBi3nyACxfAWv9wHrWA5TWvTmXQE5Pof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aG+m0r8AAADcAAAADwAAAAAAAAAAAAAAAACh&#10;AgAAZHJzL2Rvd25yZXYueG1sUEsFBgAAAAAEAAQA+QAAAI0DAAAAAA==&#10;" strokeweight="2pt"/>
            <v:shape id="AutoShape 45" o:spid="_x0000_s1246" type="#_x0000_t32" style="position:absolute;left:2853;top:4050;width:195;height:21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yUotMQAAADcAAAADwAAAGRycy9kb3ducmV2LnhtbESPQYvCMBSE7wv+h/AEb2uqiK7VKCKI&#10;i+BKXdHro3m2xealNNla/71ZEDwOM/MNM1+2phQN1a6wrGDQj0AQp1YXnCk4/W4+v0A4j6yxtEwK&#10;HuRgueh8zDHW9s4JNUefiQBhF6OC3PsqltKlORl0fVsRB+9qa4M+yDqTusZ7gJtSDqNoLA0WHBZy&#10;rGidU3o7/hkFzeH8M9lUzfbgs/Mo2Y2mFzR7pXrddjUD4an17/Cr/a0VjAdT+D8TjoBcPA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HJSi0xAAAANwAAAAPAAAAAAAAAAAA&#10;AAAAAKECAABkcnMvZG93bnJldi54bWxQSwUGAAAAAAQABAD5AAAAkgMAAAAA&#10;" strokeweight="2pt"/>
            <v:shape id="AutoShape 46" o:spid="_x0000_s1247" type="#_x0000_t32" style="position:absolute;left:3048;top:4050;width:165;height:210;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HVgacEAAADcAAAADwAAAGRycy9kb3ducmV2LnhtbERPXWvCMBR9F/Yfwh34ZlPdKKVrFBkM&#10;hzCGdbDXS3Nty5Kb0kRN//3yMNjj4XzXu2iNuNHkB8cK1lkOgrh1euBOwdf5bVWC8AFZo3FMCmby&#10;sNs+LGqstLvziW5N6EQKYV+hgj6EsZLStz1Z9JkbiRN3cZPFkODUST3hPYVbIzd5XkiLA6eGHkd6&#10;7an9aa5WwefTwTxH1CY235cS59PHUVqt1PIx7l9ABIrhX/znftcKik2an86kIyC3v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YdWBpwQAAANwAAAAPAAAAAAAAAAAAAAAA&#10;AKECAABkcnMvZG93bnJldi54bWxQSwUGAAAAAAQABAD5AAAAjwMAAAAA&#10;" strokeweight="2pt"/>
            <v:shape id="AutoShape 47" o:spid="_x0000_s1248" type="#_x0000_t32" style="position:absolute;left:3213;top:4050;width:195;height:21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z/uD8QAAADcAAAADwAAAGRycy9kb3ducmV2LnhtbESPQYvCMBSE74L/ITxhb5oqoms1igiy&#10;i6BSV/T6aN62ZZuX0mRr/fdGEDwOM/MNs1i1phQN1a6wrGA4iEAQp1YXnCk4/2z7nyCcR9ZYWiYF&#10;d3KwWnY7C4y1vXFCzclnIkDYxagg976KpXRpTgbdwFbEwfu1tUEfZJ1JXeMtwE0pR1E0kQYLDgs5&#10;VrTJKf07/RsFzfFymG6r5uvos8s42Y1nVzR7pT567XoOwlPr3+FX+1srmIyG8DwTjoBcP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3P+4PxAAAANwAAAAPAAAAAAAAAAAA&#10;AAAAAKECAABkcnMvZG93bnJldi54bWxQSwUGAAAAAAQABAD5AAAAkgMAAAAA&#10;" strokeweight="2pt"/>
            <v:shape id="AutoShape 48" o:spid="_x0000_s1249" type="#_x0000_t32" style="position:absolute;left:2241;top:4134;width:84;height:126;flip:x 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X6mHcQAAADcAAAADwAAAGRycy9kb3ducmV2LnhtbESPT4vCMBTE78J+h/AWvNl0exCpRpEV&#10;QUEW/IvHR/Ns6zYv3SbW7rc3guBxmJnfMJNZZyrRUuNKywq+ohgEcWZ1ybmCw345GIFwHlljZZkU&#10;/JOD2fSjN8FU2ztvqd35XAQIuxQVFN7XqZQuK8igi2xNHLyLbQz6IJtc6gbvAW4qmcTxUBosOSwU&#10;WNN3Qdnv7mYUrG96lfxtlj/X9jjfx37hTufFRqn+Zzcfg/DU+Xf41V5pBcMkgeeZcATk9A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hfqYdxAAAANwAAAAPAAAAAAAAAAAA&#10;AAAAAKECAABkcnMvZG93bnJldi54bWxQSwUGAAAAAAQABAD5AAAAkgMAAAAA&#10;" strokeweight="2pt"/>
            <v:shape id="AutoShape 49" o:spid="_x0000_s1250" type="#_x0000_t32" style="position:absolute;left:3408;top:4134;width:84;height:126;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Kf+HsIAAADcAAAADwAAAGRycy9kb3ducmV2LnhtbESP3YrCMBSE74V9h3AWvNPUH0SqUWRh&#10;UQRZrAt7e2iObTE5KU3U+PZGEPZymJlvmOU6WiNu1PnGsYLRMANBXDrdcKXg9/Q9mIPwAVmjcUwK&#10;HuRhvfroLTHX7s5HuhWhEgnCPkcFdQhtLqUva7Loh64lTt7ZdRZDkl0ldYf3BLdGjrNsJi02nBZq&#10;bOmrpvJSXK2Cn8nWTCNqE4u/8xwfx8NeWq1U/zNuFiACxfAffrd3WsFsPIHXmXQE5OoJ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qKf+HsIAAADcAAAADwAAAAAAAAAAAAAA&#10;AAChAgAAZHJzL2Rvd25yZXYueG1sUEsFBgAAAAAEAAQA+QAAAJADAAAAAA==&#10;" strokeweight="2pt"/>
          </v:group>
        </w:pict>
      </w:r>
      <w:r>
        <w:rPr>
          <w:rFonts w:ascii="Arial" w:hAnsi="Arial" w:cs="Arial"/>
          <w:b/>
          <w:noProof/>
          <w:sz w:val="24"/>
          <w:szCs w:val="24"/>
          <w:lang w:eastAsia="fr-FR"/>
        </w:rPr>
        <w:pict>
          <v:group id="Group 30" o:spid="_x0000_s1231" style="position:absolute;left:0;text-align:left;margin-left:118.5pt;margin-top:6.35pt;width:94.7pt;height:15.9pt;z-index:251761664" coordorigin="2241,4050" coordsize="1251,21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0VVE6xQAAANwAAAAPAAAAZHJzL2Rvd25yZXYueG1sRI9Pi8IwFMTvgt8hPMGb&#10;ptVdWbpGEVHxIAv+gWVvj+bZFpuX0sS2fvuNIHgcZuY3zHzZmVI0VLvCsoJ4HIEgTq0uOFNwOW9H&#10;XyCcR9ZYWiYFD3KwXPR7c0y0bflIzclnIkDYJagg975KpHRpTgbd2FbEwbva2qAPss6krrENcFPK&#10;SRTNpMGCw0KOFa1zSm+nu1Gwa7FdTeNNc7hd14+/8+fP7yEmpYaDbvUNwlPn3+FXe68VzKIPeJ4J&#10;R0Au/g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9FVROsUAAADcAAAA&#10;DwAAAAAAAAAAAAAAAACpAgAAZHJzL2Rvd25yZXYueG1sUEsFBgAAAAAEAAQA+gAAAJsDAAAAAA==&#10;">
            <v:shape id="AutoShape 31" o:spid="_x0000_s1232" type="#_x0000_t32" style="position:absolute;left:2325;top:4050;width:165;height:210;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7efkcMAAADcAAAADwAAAGRycy9kb3ducmV2LnhtbESPX2vCMBTF3wd+h3CFvc3U/RGpTUWE&#10;oQxk2A18vTTXtpjclCZq/PZGGOzxcM75HU6xjNaICw2+c6xgOslAENdOd9wo+P35fJmD8AFZo3FM&#10;Cm7kYVmOngrMtbvyni5VaESCsM9RQRtCn0vp65Ys+onriZN3dIPFkOTQSD3gNcGtka9ZNpMWO04L&#10;Lfa0bqk+VWer4PttY94jahOrw3GOt/3uS1qt1PM4rhYgAsXwH/5rb7WCWfYBjzPpCMjyD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O3n5HDAAAA3AAAAA8AAAAAAAAAAAAA&#10;AAAAoQIAAGRycy9kb3ducmV2LnhtbFBLBQYAAAAABAAEAPkAAACRAwAAAAA=&#10;" strokeweight="2pt"/>
            <v:shape id="AutoShape 32" o:spid="_x0000_s1233" type="#_x0000_t32" style="position:absolute;left:2490;top:4050;width:195;height:21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2MqG8QAAADcAAAADwAAAGRycy9kb3ducmV2LnhtbESP3YrCMBSE7wXfIRzBO00V6Wo1igii&#10;LOyKP+jtoTm2xeakNLF2336zsODlMDPfMItVa0rRUO0KywpGwwgEcWp1wZmCy3k7mIJwHlljaZkU&#10;/JCD1bLbWWCi7YuP1Jx8JgKEXYIKcu+rREqX5mTQDW1FHLy7rQ36IOtM6hpfAW5KOY6iWBosOCzk&#10;WNEmp/RxehoFzeH6/bGtmt3BZ9fJ8XMyu6H5Uqrfa9dzEJ5a/w7/t/daQRzF8HcmHAG5/AU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zYyobxAAAANwAAAAPAAAAAAAAAAAA&#10;AAAAAKECAABkcnMvZG93bnJldi54bWxQSwUGAAAAAAQABAD5AAAAkgMAAAAA&#10;" strokeweight="2pt"/>
            <v:shape id="AutoShape 33" o:spid="_x0000_s1234" type="#_x0000_t32" style="position:absolute;left:2691;top:4050;width:165;height:210;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CmkfcMAAADcAAAADwAAAGRycy9kb3ducmV2LnhtbESP3WoCMRSE7wu+QzhC72rWH6ysRhGh&#10;WApFdit4e9gcdxeTk2WTanz7Rih4OczMN8xqE60RV+p961jBeJSBIK6cbrlWcPz5eFuA8AFZo3FM&#10;Cu7kYbMevKww1+7GBV3LUIsEYZ+jgiaELpfSVw1Z9CPXESfv7HqLIcm+lrrHW4JbIydZNpcWW04L&#10;DXa0a6i6lL9WwWG6N7OI2sTydF7gvfj+klYr9TqM2yWIQDE8w//tT61gnr3D40w6AnL9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wppH3DAAAA3AAAAA8AAAAAAAAAAAAA&#10;AAAAoQIAAGRycy9kb3ducmV2LnhtbFBLBQYAAAAABAAEAPkAAACRAwAAAAA=&#10;" strokeweight="2pt"/>
            <v:shape id="AutoShape 34" o:spid="_x0000_s1235" type="#_x0000_t32" style="position:absolute;left:2853;top:4050;width:195;height:21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bAb8sEAAADcAAAADwAAAGRycy9kb3ducmV2LnhtbERPTYvCMBC9C/sfwix403RF1K1NZVkQ&#10;RVDRFb0OzdiWbSalibX+e3MQPD7ed7LoTCVaalxpWcHXMAJBnFldcq7g9LcczEA4j6yxskwKHuRg&#10;kX70Eoy1vfOB2qPPRQhhF6OCwvs6ltJlBRl0Q1sTB+5qG4M+wCaXusF7CDeVHEXRRBosOTQUWNNv&#10;Qdn/8WYUtPvzbrqs29Xe5+fxYTP+vqDZKtX/7H7mIDx1/i1+uddawSQKa8OZcARk+gQ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tsBvywQAAANwAAAAPAAAAAAAAAAAAAAAA&#10;AKECAABkcnMvZG93bnJldi54bWxQSwUGAAAAAAQABAD5AAAAjwMAAAAA&#10;" strokeweight="2pt"/>
            <v:shape id="AutoShape 35" o:spid="_x0000_s1236" type="#_x0000_t32" style="position:absolute;left:3048;top:4050;width:165;height:210;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vqVlMMAAADcAAAADwAAAGRycy9kb3ducmV2LnhtbESP3WoCMRSE7wu+QzhC72rWH0RXo4hQ&#10;LIUiuy14e9gcdxeTk2WTanz7Rih4OczMN8x6G60RV+p961jBeJSBIK6cbrlW8PP9/rYA4QOyRuOY&#10;FNzJw3YzeFljrt2NC7qWoRYJwj5HBU0IXS6lrxqy6EeuI07e2fUWQ5J9LXWPtwS3Rk6ybC4ttpwW&#10;Guxo31B1KX+tguP0YGYRtYnl6bzAe/H1Ka1W6nUYdysQgWJ4hv/bH1rBPFvC40w6AnLz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L6lZTDAAAA3AAAAA8AAAAAAAAAAAAA&#10;AAAAoQIAAGRycy9kb3ducmV2LnhtbFBLBQYAAAAABAAEAPkAAACRAwAAAAA=&#10;" strokeweight="2pt"/>
            <v:shape id="AutoShape 36" o:spid="_x0000_s1237" type="#_x0000_t32" style="position:absolute;left:3213;top:4050;width:195;height:21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h+BKcAAAADcAAAADwAAAGRycy9kb3ducmV2LnhtbERPy4rCMBTdC/5DuII7TR3ERzWKCDLD&#10;gIoPdHtprm2xuSlNrPXvzUJweTjv+bIxhaipcrllBYN+BII4sTrnVMH5tOlNQDiPrLGwTApe5GC5&#10;aLfmGGv75APVR5+KEMIuRgWZ92UspUsyMuj6tiQO3M1WBn2AVSp1hc8Qbgr5E0UjaTDn0JBhSeuM&#10;kvvxYRTU+8tuvCnr371PL8PD/3B6RbNVqttpVjMQnhr/FX/cf1rBaBDmhzPhCMjFG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NYfgSnAAAAA3AAAAA8AAAAAAAAAAAAAAAAA&#10;oQIAAGRycy9kb3ducmV2LnhtbFBLBQYAAAAABAAEAPkAAACOAwAAAAA=&#10;" strokeweight="2pt"/>
            <v:shape id="AutoShape 37" o:spid="_x0000_s1238" type="#_x0000_t32" style="position:absolute;left:2241;top:4134;width:84;height:126;flip:x 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8Dy18QAAADcAAAADwAAAGRycy9kb3ducmV2LnhtbESPT4vCMBTE7wv7HcJb8GbTehCpRpEV&#10;QUEW/IvHR/Nsq81Lt4m1++2NIOxxmJnfMJNZZyrRUuNKywqSKAZBnFldcq7gsF/2RyCcR9ZYWSYF&#10;f+RgNv38mGCq7YO31O58LgKEXYoKCu/rVEqXFWTQRbYmDt7FNgZ9kE0udYOPADeVHMTxUBosOSwU&#10;WNN3QdltdzcK1ne9Gvxulj/X9jjfx37hTufFRqneVzcfg/DU+f/wu73SCoZJAq8z4QjI6R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fwPLXxAAAANwAAAAPAAAAAAAAAAAA&#10;AAAAAKECAABkcnMvZG93bnJldi54bWxQSwUGAAAAAAQABAD5AAAAkgMAAAAA&#10;" strokeweight="2pt"/>
            <v:shape id="AutoShape 38" o:spid="_x0000_s1239" type="#_x0000_t32" style="position:absolute;left:3408;top:4134;width:84;height:126;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YeROMIAAADcAAAADwAAAGRycy9kb3ducmV2LnhtbESPQYvCMBSE78L+h/CEvWmqKyLVKLIg&#10;uwgi1oW9PppnW0xeShM1/nsjCB6HmfmGWayiNeJKnW8cKxgNMxDEpdMNVwr+jpvBDIQPyBqNY1Jw&#10;Jw+r5Udvgbl2Nz7QtQiVSBD2OSqoQ2hzKX1Zk0U/dC1x8k6usxiS7CqpO7wluDVynGVTabHhtFBj&#10;S981lefiYhXsv37MJKI2sfg/zfB+2G2l1Up99uN6DiJQDO/wq/2rFUxHY3ieSUdALh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CYeROMIAAADcAAAADwAAAAAAAAAAAAAA&#10;AAChAgAAZHJzL2Rvd25yZXYueG1sUEsFBgAAAAAEAAQA+QAAAJADAAAAAA==&#10;" strokeweight="2pt"/>
          </v:group>
        </w:pict>
      </w:r>
      <w:r>
        <w:rPr>
          <w:rFonts w:ascii="Arial" w:hAnsi="Arial" w:cs="Arial"/>
          <w:b/>
          <w:noProof/>
          <w:sz w:val="24"/>
          <w:szCs w:val="24"/>
          <w:lang w:eastAsia="fr-FR"/>
        </w:rPr>
        <w:pict>
          <v:shape id="Text Box 1650" o:spid="_x0000_s1269" type="#_x0000_t202" style="position:absolute;left:0;text-align:left;margin-left:517pt;margin-top:9.2pt;width:54pt;height:40.25pt;z-index:251747328;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l91PxAAA&#10;ANwAAAAPAAAAZHJzL2Rvd25yZXYueG1sRI9La8MwEITvgf4HsYXeYrmheeBECSGh0GsekOvG2lim&#10;0spYiu3m11eFQo7DzHzDrDaDs6KjNtSeFbxnOQji0uuaKwXn0+d4ASJEZI3WMyn4oQCb9ctohYX2&#10;PR+oO8ZKJAiHAhWYGJtCylAachgy3xAn7+ZbhzHJtpK6xT7BnZWTPJ9JhzWnBYMN7QyV38e7U1A+&#10;7vvFrr52/WN+mV8HY6c3tkq9vQ7bJYhIQ3yG/9tfWsHsYwJ/Z9IRkOt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pfdT8QAAADcAAAADwAAAAAAAAAAAAAAAACXAgAAZHJzL2Rv&#10;d25yZXYueG1sUEsFBgAAAAAEAAQA9QAAAIgDAAAAAA==&#10;" filled="f" stroked="f">
            <v:textbox style="mso-next-textbox:#Text Box 1650" inset=",7.2pt,,7.2pt">
              <w:txbxContent>
                <w:p w:rsidR="00227121" w:rsidRPr="005C0B44" w:rsidRDefault="00227121" w:rsidP="000F5167">
                  <w:pPr>
                    <w:rPr>
                      <w:rFonts w:ascii="Arial" w:hAnsi="Arial"/>
                      <w:sz w:val="24"/>
                      <w:szCs w:val="24"/>
                    </w:rPr>
                  </w:pPr>
                  <w:r>
                    <w:rPr>
                      <w:rFonts w:ascii="Arial" w:hAnsi="Arial"/>
                      <w:sz w:val="24"/>
                      <w:szCs w:val="24"/>
                    </w:rPr>
                    <w:t>P</w:t>
                  </w:r>
                  <w:r w:rsidRPr="005C0B44">
                    <w:rPr>
                      <w:rFonts w:ascii="Arial" w:hAnsi="Arial"/>
                      <w:sz w:val="24"/>
                      <w:szCs w:val="24"/>
                      <w:vertAlign w:val="subscript"/>
                    </w:rPr>
                    <w:t>th</w:t>
                  </w:r>
                </w:p>
              </w:txbxContent>
            </v:textbox>
          </v:shape>
        </w:pict>
      </w:r>
      <w:r>
        <w:rPr>
          <w:rFonts w:ascii="Arial" w:hAnsi="Arial" w:cs="Arial"/>
          <w:b/>
          <w:noProof/>
          <w:sz w:val="24"/>
          <w:szCs w:val="24"/>
          <w:lang w:eastAsia="fr-FR"/>
        </w:rPr>
        <w:pict>
          <v:shape id="Text Box 1649" o:spid="_x0000_s1268" type="#_x0000_t202" style="position:absolute;left:0;text-align:left;margin-left:261.7pt;margin-top:25.15pt;width:52.45pt;height:46.2pt;z-index:25174630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UM4wwAA&#10;ANwAAAAPAAAAZHJzL2Rvd25yZXYueG1sRI9PawIxFMTvBb9DeAVvNWvxH1ujiEXwqhV6fW6em6XJ&#10;y7KJu6uf3ghCj8PM/IZZrntnRUtNqDwrGI8yEMSF1xWXCk4/u48FiBCRNVrPpOBGAdarwdsSc+07&#10;PlB7jKVIEA45KjAx1rmUoTDkMIx8TZy8i28cxiSbUuoGuwR3Vn5m2Uw6rDgtGKxpa6j4O16dguJ+&#10;/V5sq3Pb3ee/83Nv7PTCVqnhe7/5AhGpj//hV3uvFcwmY3ieSUdArh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RUM4wwAAANwAAAAPAAAAAAAAAAAAAAAAAJcCAABkcnMvZG93&#10;bnJldi54bWxQSwUGAAAAAAQABAD1AAAAhwMAAAAA&#10;" filled="f" stroked="f">
            <v:textbox style="mso-next-textbox:#Text Box 1649" inset=",7.2pt,,7.2pt">
              <w:txbxContent>
                <w:p w:rsidR="00227121" w:rsidRPr="005C0B44" w:rsidRDefault="00227121" w:rsidP="000F5167">
                  <w:pPr>
                    <w:rPr>
                      <w:rFonts w:ascii="Arial" w:hAnsi="Arial"/>
                      <w:sz w:val="24"/>
                      <w:szCs w:val="24"/>
                    </w:rPr>
                  </w:pPr>
                  <w:r>
                    <w:rPr>
                      <w:rFonts w:ascii="Arial" w:hAnsi="Arial"/>
                      <w:sz w:val="24"/>
                      <w:szCs w:val="24"/>
                    </w:rPr>
                    <w:sym w:font="Symbol" w:char="F068"/>
                  </w:r>
                  <w:r>
                    <w:rPr>
                      <w:rFonts w:ascii="Arial" w:hAnsi="Arial"/>
                      <w:sz w:val="24"/>
                      <w:szCs w:val="24"/>
                      <w:vertAlign w:val="subscript"/>
                    </w:rPr>
                    <w:t>E</w:t>
                  </w:r>
                </w:p>
              </w:txbxContent>
            </v:textbox>
          </v:shape>
        </w:pict>
      </w:r>
    </w:p>
    <w:p w:rsidR="004D36A9" w:rsidRDefault="004804B4" w:rsidP="000F5167">
      <w:pPr>
        <w:rPr>
          <w:rFonts w:ascii="Arial" w:hAnsi="Arial" w:cs="Arial"/>
          <w:b/>
          <w:sz w:val="24"/>
          <w:szCs w:val="24"/>
        </w:rPr>
      </w:pPr>
      <w:r>
        <w:rPr>
          <w:rFonts w:ascii="Arial" w:hAnsi="Arial" w:cs="Arial"/>
          <w:b/>
          <w:noProof/>
          <w:sz w:val="24"/>
          <w:szCs w:val="24"/>
          <w:lang w:eastAsia="fr-FR"/>
        </w:rPr>
        <w:pict>
          <v:shape id="Text Box 64" o:spid="_x0000_s1265" type="#_x0000_t202" style="position:absolute;left:0;text-align:left;margin-left:466.85pt;margin-top:26.05pt;width:87.4pt;height:57.05pt;z-index:25178009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4BQ+wAAA&#10;ANwAAAAPAAAAZHJzL2Rvd25yZXYueG1sRE/LisIwFN0L8w/hDsxOE2dUtGOUQRFcKT5hdpfm2hab&#10;m9JEW//eLASXh/OezltbijvVvnCsod9TIIhTZwrONBwPq+4YhA/IBkvHpOFBHuazj84UE+Ma3tF9&#10;HzIRQ9gnqCEPoUqk9GlOFn3PVcSRu7jaYoiwzqSpsYnhtpTfSo2kxYJjQ44VLXJKr/ub1XDaXP7P&#10;A7XNlnZYNa5Vku1Eav312f79ggjUhrf45V4bDaOfuDaeiUdAzp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c4BQ+wAAAANwAAAAPAAAAAAAAAAAAAAAAAJcCAABkcnMvZG93bnJl&#10;di54bWxQSwUGAAAAAAQABAD1AAAAhAMAAAAA&#10;" filled="f" stroked="f">
            <v:textbox style="mso-next-textbox:#Text Box 64">
              <w:txbxContent>
                <w:p w:rsidR="00227121" w:rsidRPr="008B3D6E" w:rsidRDefault="00227121" w:rsidP="000F5167">
                  <w:pPr>
                    <w:rPr>
                      <w:rFonts w:ascii="Arial" w:hAnsi="Arial" w:cs="Arial"/>
                      <w:sz w:val="24"/>
                      <w:szCs w:val="24"/>
                    </w:rPr>
                  </w:pPr>
                  <w:r>
                    <w:rPr>
                      <w:rFonts w:ascii="Arial" w:hAnsi="Arial" w:cs="Arial"/>
                      <w:sz w:val="24"/>
                      <w:szCs w:val="24"/>
                    </w:rPr>
                    <w:t>Sortie</w:t>
                  </w:r>
                  <w:r w:rsidRPr="008B3D6E">
                    <w:rPr>
                      <w:rFonts w:ascii="Arial" w:hAnsi="Arial" w:cs="Arial"/>
                      <w:sz w:val="24"/>
                      <w:szCs w:val="24"/>
                    </w:rPr>
                    <w:t xml:space="preserve"> </w:t>
                  </w:r>
                  <w:r>
                    <w:rPr>
                      <w:rFonts w:ascii="Arial" w:hAnsi="Arial" w:cs="Arial"/>
                      <w:sz w:val="24"/>
                      <w:szCs w:val="24"/>
                    </w:rPr>
                    <w:t>chaude</w:t>
                  </w:r>
                </w:p>
              </w:txbxContent>
            </v:textbox>
          </v:shape>
        </w:pict>
      </w:r>
      <w:r>
        <w:rPr>
          <w:rFonts w:ascii="Arial" w:hAnsi="Arial" w:cs="Arial"/>
          <w:b/>
          <w:noProof/>
          <w:sz w:val="24"/>
          <w:szCs w:val="24"/>
          <w:lang w:eastAsia="fr-FR"/>
        </w:rPr>
        <w:pict>
          <v:shape id="Text Box 57" o:spid="_x0000_s1258" type="#_x0000_t202" style="position:absolute;left:0;text-align:left;margin-left:83.75pt;margin-top:.35pt;width:178.7pt;height:51.15pt;z-index:251772928;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dIJUxwAA&#10;ANwAAAAPAAAAZHJzL2Rvd25yZXYueG1sRI/NawIxFMTvBf+H8IReimat9YPVKFJoKR78PujtuXnu&#10;Lm5eliTV7X/fFAoeh5n5DTOdN6YSN3K+tKyg101AEGdWl5wrOOw/OmMQPiBrrCyTgh/yMJ+1nqaY&#10;anvnLd12IRcRwj5FBUUIdSqlzwoy6Lu2Jo7exTqDIUqXS+3wHuGmkq9JMpQGS44LBdb0XlB23X0b&#10;Bfu37flFDz7Hx365WG2Wo/Vp6S5KPbebxQREoCY8wv/tL61g2O/B35l4BOTsFwAA//8DAFBLAQIt&#10;ABQABgAIAAAAIQAyPL0++wAAAOIBAAATAAAAAAAAAAAAAAAAAAAAAABbQ29udGVudF9UeXBlc10u&#10;eG1sUEsBAi0AFAAGAAgAAAAhAKqLXQ3TAAAAjwEAAAsAAAAAAAAAAAAAAAAALAEAAF9yZWxzLy5y&#10;ZWxzUEsBAi0AFAAGAAgAAAAhADMvBZ5BAAAAOQAAABAAAAAAAAAAAAAAAAAAKAIAAGRycy9zaGFw&#10;ZXhtbC54bWxQSwECLQAUAAYACAAAACEAenSCVMcAAADcAAAADwAAAAAAAAAAAAAAAACXAgAAZHJz&#10;L2Rvd25yZXYueG1sUEsFBgAAAAAEAAQA9QAAAIsDAAAAAA==&#10;" filled="f" stroked="f" strokeweight="2pt">
            <v:textbox style="mso-next-textbox:#Text Box 57">
              <w:txbxContent>
                <w:p w:rsidR="00227121" w:rsidRPr="00C86E4C" w:rsidRDefault="00227121" w:rsidP="000F5167">
                  <w:pPr>
                    <w:jc w:val="center"/>
                    <w:rPr>
                      <w:rFonts w:ascii="Arial" w:hAnsi="Arial" w:cs="Arial"/>
                      <w:sz w:val="24"/>
                      <w:szCs w:val="24"/>
                    </w:rPr>
                  </w:pPr>
                  <w:r w:rsidRPr="00C86E4C">
                    <w:rPr>
                      <w:rFonts w:ascii="Arial" w:hAnsi="Arial" w:cs="Arial"/>
                      <w:sz w:val="24"/>
                      <w:szCs w:val="24"/>
                    </w:rPr>
                    <w:t>Refroidissement</w:t>
                  </w:r>
                </w:p>
                <w:p w:rsidR="00227121" w:rsidRPr="00C86E4C" w:rsidRDefault="00227121" w:rsidP="000F5167">
                  <w:pPr>
                    <w:jc w:val="center"/>
                    <w:rPr>
                      <w:rFonts w:ascii="Arial" w:hAnsi="Arial" w:cs="Arial"/>
                      <w:sz w:val="24"/>
                      <w:szCs w:val="24"/>
                    </w:rPr>
                  </w:pPr>
                  <w:r w:rsidRPr="00C86E4C">
                    <w:rPr>
                      <w:rFonts w:ascii="Arial" w:hAnsi="Arial" w:cs="Arial"/>
                      <w:sz w:val="24"/>
                      <w:szCs w:val="24"/>
                    </w:rPr>
                    <w:t>moteur</w:t>
                  </w:r>
                </w:p>
              </w:txbxContent>
            </v:textbox>
          </v:shape>
        </w:pict>
      </w:r>
      <w:r>
        <w:rPr>
          <w:rFonts w:ascii="Arial" w:hAnsi="Arial" w:cs="Arial"/>
          <w:b/>
          <w:noProof/>
          <w:sz w:val="24"/>
          <w:szCs w:val="24"/>
          <w:lang w:eastAsia="fr-FR"/>
        </w:rPr>
        <w:pict>
          <v:shape id="Text Box 65" o:spid="_x0000_s1214" type="#_x0000_t202" style="position:absolute;left:0;text-align:left;margin-left:338.3pt;margin-top:17.85pt;width:114.9pt;height:51.15pt;z-index:251752448;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5SjXxAAA&#10;ANwAAAAPAAAAZHJzL2Rvd25yZXYueG1sRI9Pi8IwFMTvwn6H8Bb2tiYr6mo1yqIInpT1H3h7NM+2&#10;2LyUJmvrtzfCgsdhZn7DTOetLcWNal841vDVVSCIU2cKzjQc9qvPEQgfkA2WjknDnTzMZ2+dKSbG&#10;NfxLt13IRISwT1BDHkKVSOnTnCz6rquIo3dxtcUQZZ1JU2MT4baUPaWG0mLBcSHHihY5pdfdn9Vw&#10;3FzOp77aZks7qBrXKsl2LLX+eG9/JiACteEV/m+vjYbB6BueZ+IRkLMH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eUo18QAAADcAAAADwAAAAAAAAAAAAAAAACXAgAAZHJzL2Rv&#10;d25yZXYueG1sUEsFBgAAAAAEAAQA9QAAAIgDAAAAAA==&#10;" filled="f" stroked="f">
            <v:textbox style="mso-next-textbox:#Text Box 65">
              <w:txbxContent>
                <w:p w:rsidR="00227121" w:rsidRPr="004F66DF" w:rsidRDefault="00227121" w:rsidP="000F5167">
                  <w:pPr>
                    <w:rPr>
                      <w:rFonts w:ascii="Arial" w:hAnsi="Arial" w:cs="Arial"/>
                      <w:sz w:val="24"/>
                      <w:szCs w:val="24"/>
                    </w:rPr>
                  </w:pPr>
                  <w:r w:rsidRPr="004F66DF">
                    <w:rPr>
                      <w:rFonts w:ascii="Arial" w:hAnsi="Arial" w:cs="Arial"/>
                      <w:sz w:val="24"/>
                      <w:szCs w:val="24"/>
                    </w:rPr>
                    <w:t xml:space="preserve">Echangeur thermique </w:t>
                  </w:r>
                </w:p>
              </w:txbxContent>
            </v:textbox>
          </v:shape>
        </w:pict>
      </w:r>
    </w:p>
    <w:p w:rsidR="004D36A9" w:rsidRDefault="004804B4" w:rsidP="000F5167">
      <w:pPr>
        <w:rPr>
          <w:rFonts w:ascii="Arial" w:hAnsi="Arial" w:cs="Arial"/>
          <w:b/>
          <w:sz w:val="24"/>
          <w:szCs w:val="24"/>
        </w:rPr>
      </w:pPr>
      <w:r>
        <w:rPr>
          <w:rFonts w:ascii="Arial" w:hAnsi="Arial" w:cs="Arial"/>
          <w:b/>
          <w:noProof/>
          <w:sz w:val="24"/>
          <w:szCs w:val="24"/>
          <w:lang w:eastAsia="fr-FR"/>
        </w:rPr>
        <w:pict>
          <v:shape id="Text Box 63" o:spid="_x0000_s1264" type="#_x0000_t202" style="position:absolute;left:0;text-align:left;margin-left:56.95pt;margin-top:3.25pt;width:87.45pt;height:57.05pt;z-index:25177907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f4BMxAAA&#10;ANwAAAAPAAAAZHJzL2Rvd25yZXYueG1sRI9Ja8MwFITvhfwH8Qq5NVKXLHWthNJSyCklK+T2sJ4X&#10;Yj0ZS4ndfx8FAj0OM/MNky56W4sLtb5yrOF5pEAQZ85UXGjYbX+eZiB8QDZYOyYNf+RhMR88pJgY&#10;1/GaLptQiAhhn6CGMoQmkdJnJVn0I9cQRy93rcUQZVtI02IX4baWL0pNpMWK40KJDX2VlJ02Z6th&#10;v8qPhzf1W3zbcdO5Xkm271Lr4WP/+QEiUB/+w/f20miYvE7hdiYeATm/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bX+ATMQAAADcAAAADwAAAAAAAAAAAAAAAACXAgAAZHJzL2Rv&#10;d25yZXYueG1sUEsFBgAAAAAEAAQA9QAAAIgDAAAAAA==&#10;" filled="f" stroked="f">
            <v:textbox style="mso-next-textbox:#Text Box 63">
              <w:txbxContent>
                <w:p w:rsidR="00227121" w:rsidRPr="008B3D6E" w:rsidRDefault="00227121" w:rsidP="000F5167">
                  <w:pPr>
                    <w:rPr>
                      <w:rFonts w:ascii="Arial" w:hAnsi="Arial" w:cs="Arial"/>
                      <w:sz w:val="24"/>
                      <w:szCs w:val="24"/>
                    </w:rPr>
                  </w:pPr>
                  <w:r w:rsidRPr="008B3D6E">
                    <w:rPr>
                      <w:rFonts w:ascii="Arial" w:hAnsi="Arial" w:cs="Arial"/>
                      <w:sz w:val="24"/>
                      <w:szCs w:val="24"/>
                    </w:rPr>
                    <w:t>Entrée froide</w:t>
                  </w:r>
                </w:p>
              </w:txbxContent>
            </v:textbox>
          </v:shape>
        </w:pict>
      </w:r>
    </w:p>
    <w:p w:rsidR="004D36A9" w:rsidRDefault="004D36A9" w:rsidP="000F5167">
      <w:pPr>
        <w:rPr>
          <w:rFonts w:ascii="Arial" w:hAnsi="Arial" w:cs="Arial"/>
          <w:b/>
          <w:sz w:val="24"/>
          <w:szCs w:val="24"/>
        </w:rPr>
      </w:pPr>
    </w:p>
    <w:p w:rsidR="000F5167" w:rsidRDefault="000F5167" w:rsidP="004D36A9">
      <w:pPr>
        <w:jc w:val="center"/>
        <w:rPr>
          <w:rFonts w:ascii="Arial" w:hAnsi="Arial" w:cs="Arial"/>
          <w:b/>
          <w:sz w:val="24"/>
          <w:szCs w:val="24"/>
        </w:rPr>
      </w:pPr>
      <w:r>
        <w:rPr>
          <w:rFonts w:ascii="Arial" w:hAnsi="Arial" w:cs="Arial"/>
          <w:b/>
          <w:sz w:val="24"/>
          <w:szCs w:val="24"/>
        </w:rPr>
        <w:t>Figure 2 : synoptique de l’unité de cogénération</w:t>
      </w:r>
    </w:p>
    <w:p w:rsidR="000F5167" w:rsidRDefault="000F5167" w:rsidP="000F5167">
      <w:pPr>
        <w:rPr>
          <w:rFonts w:ascii="Arial" w:hAnsi="Arial" w:cs="Arial"/>
          <w:b/>
          <w:sz w:val="24"/>
          <w:szCs w:val="24"/>
        </w:rPr>
      </w:pPr>
    </w:p>
    <w:p w:rsidR="00217288" w:rsidRDefault="004804B4" w:rsidP="000F5167">
      <w:pPr>
        <w:jc w:val="center"/>
      </w:pPr>
      <w:r>
        <w:rPr>
          <w:noProof/>
          <w:lang w:eastAsia="fr-FR"/>
        </w:rPr>
        <w:lastRenderedPageBreak/>
        <w:pict>
          <v:shape id="_x0000_s1273" type="#_x0000_t202" style="position:absolute;left:0;text-align:left;margin-left:3.15pt;margin-top:188.45pt;width:56.55pt;height:37.3pt;z-index:251781120" filled="f" stroked="f">
            <v:textbox style="mso-next-textbox:#_x0000_s1273">
              <w:txbxContent>
                <w:p w:rsidR="004D36A9" w:rsidRPr="00B07FA0" w:rsidRDefault="004D36A9">
                  <w:pPr>
                    <w:rPr>
                      <w:rFonts w:ascii="Arial" w:hAnsi="Arial" w:cs="Arial"/>
                      <w:b/>
                      <w:sz w:val="28"/>
                      <w:szCs w:val="28"/>
                    </w:rPr>
                  </w:pPr>
                  <w:r w:rsidRPr="00B07FA0">
                    <w:rPr>
                      <w:rFonts w:ascii="Arial" w:hAnsi="Arial" w:cs="Arial"/>
                      <w:b/>
                      <w:sz w:val="28"/>
                      <w:szCs w:val="28"/>
                    </w:rPr>
                    <w:t>DR</w:t>
                  </w:r>
                  <w:r w:rsidR="00B07FA0" w:rsidRPr="00B07FA0">
                    <w:rPr>
                      <w:rFonts w:ascii="Arial" w:hAnsi="Arial" w:cs="Arial"/>
                      <w:b/>
                      <w:sz w:val="28"/>
                      <w:szCs w:val="28"/>
                    </w:rPr>
                    <w:t>3</w:t>
                  </w:r>
                </w:p>
              </w:txbxContent>
            </v:textbox>
          </v:shape>
        </w:pict>
      </w:r>
      <w:r w:rsidR="000F5167">
        <w:rPr>
          <w:noProof/>
          <w:lang w:eastAsia="fr-FR"/>
        </w:rPr>
        <w:drawing>
          <wp:inline distT="0" distB="0" distL="0" distR="0">
            <wp:extent cx="8070850" cy="5581328"/>
            <wp:effectExtent l="19050" t="0" r="6350" b="0"/>
            <wp:docPr id="6" name="Image 5" descr="process_distiller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ess_distillerie.jpg"/>
                    <pic:cNvPicPr/>
                  </pic:nvPicPr>
                  <pic:blipFill>
                    <a:blip r:embed="rId36" cstate="screen">
                      <a:extLst>
                        <a:ext uri="{28A0092B-C50C-407E-A947-70E740481C1C}">
                          <a14:useLocalDpi xmlns:a14="http://schemas.microsoft.com/office/drawing/2010/main"/>
                        </a:ext>
                      </a:extLst>
                    </a:blip>
                    <a:stretch>
                      <a:fillRect/>
                    </a:stretch>
                  </pic:blipFill>
                  <pic:spPr>
                    <a:xfrm>
                      <a:off x="0" y="0"/>
                      <a:ext cx="8072163" cy="5582236"/>
                    </a:xfrm>
                    <a:prstGeom prst="rect">
                      <a:avLst/>
                    </a:prstGeom>
                  </pic:spPr>
                </pic:pic>
              </a:graphicData>
            </a:graphic>
          </wp:inline>
        </w:drawing>
      </w:r>
    </w:p>
    <w:p w:rsidR="008D364F" w:rsidRPr="000F5167" w:rsidRDefault="004804B4" w:rsidP="000F5167">
      <w:pPr>
        <w:jc w:val="center"/>
      </w:pPr>
      <w:r>
        <w:rPr>
          <w:noProof/>
          <w:lang w:eastAsia="fr-FR"/>
        </w:rPr>
        <w:lastRenderedPageBreak/>
        <w:pict>
          <v:shape id="_x0000_s1275" type="#_x0000_t202" style="position:absolute;left:0;text-align:left;margin-left:8.05pt;margin-top:200.45pt;width:56.55pt;height:37.3pt;z-index:251782144" filled="f" stroked="f">
            <v:textbox style="mso-next-textbox:#_x0000_s1275">
              <w:txbxContent>
                <w:p w:rsidR="00B07FA0" w:rsidRPr="00B07FA0" w:rsidRDefault="00B07FA0" w:rsidP="00B07FA0">
                  <w:pPr>
                    <w:rPr>
                      <w:rFonts w:ascii="Arial" w:hAnsi="Arial" w:cs="Arial"/>
                      <w:b/>
                      <w:sz w:val="28"/>
                      <w:szCs w:val="28"/>
                    </w:rPr>
                  </w:pPr>
                  <w:r w:rsidRPr="00B07FA0">
                    <w:rPr>
                      <w:rFonts w:ascii="Arial" w:hAnsi="Arial" w:cs="Arial"/>
                      <w:b/>
                      <w:sz w:val="28"/>
                      <w:szCs w:val="28"/>
                    </w:rPr>
                    <w:t>DR4</w:t>
                  </w:r>
                </w:p>
              </w:txbxContent>
            </v:textbox>
          </v:shape>
        </w:pict>
      </w:r>
      <w:r w:rsidR="00217288">
        <w:rPr>
          <w:noProof/>
          <w:lang w:eastAsia="fr-FR"/>
        </w:rPr>
        <w:drawing>
          <wp:inline distT="0" distB="0" distL="0" distR="0">
            <wp:extent cx="8458200" cy="5627197"/>
            <wp:effectExtent l="19050" t="0" r="0" b="0"/>
            <wp:docPr id="7" name="Image 6" descr="chaudiè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udière.jpg"/>
                    <pic:cNvPicPr/>
                  </pic:nvPicPr>
                  <pic:blipFill>
                    <a:blip r:embed="rId37" cstate="screen">
                      <a:extLst>
                        <a:ext uri="{28A0092B-C50C-407E-A947-70E740481C1C}">
                          <a14:useLocalDpi xmlns:a14="http://schemas.microsoft.com/office/drawing/2010/main"/>
                        </a:ext>
                      </a:extLst>
                    </a:blip>
                    <a:stretch>
                      <a:fillRect/>
                    </a:stretch>
                  </pic:blipFill>
                  <pic:spPr>
                    <a:xfrm>
                      <a:off x="0" y="0"/>
                      <a:ext cx="8458744" cy="5627559"/>
                    </a:xfrm>
                    <a:prstGeom prst="rect">
                      <a:avLst/>
                    </a:prstGeom>
                  </pic:spPr>
                </pic:pic>
              </a:graphicData>
            </a:graphic>
          </wp:inline>
        </w:drawing>
      </w:r>
    </w:p>
    <w:sectPr w:rsidR="008D364F" w:rsidRPr="000F5167" w:rsidSect="000F5167">
      <w:headerReference w:type="default" r:id="rId38"/>
      <w:pgSz w:w="16838" w:h="11906" w:orient="landscape"/>
      <w:pgMar w:top="510" w:right="720" w:bottom="39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4B4" w:rsidRDefault="004804B4" w:rsidP="008D364F">
      <w:pPr>
        <w:spacing w:before="0" w:after="0"/>
      </w:pPr>
      <w:r>
        <w:separator/>
      </w:r>
    </w:p>
  </w:endnote>
  <w:endnote w:type="continuationSeparator" w:id="0">
    <w:p w:rsidR="004804B4" w:rsidRDefault="004804B4" w:rsidP="008D364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7539964"/>
      <w:docPartObj>
        <w:docPartGallery w:val="Page Numbers (Bottom of Page)"/>
        <w:docPartUnique/>
      </w:docPartObj>
    </w:sdtPr>
    <w:sdtEndPr>
      <w:rPr>
        <w:b/>
        <w:sz w:val="24"/>
        <w:szCs w:val="24"/>
      </w:rPr>
    </w:sdtEndPr>
    <w:sdtContent>
      <w:p w:rsidR="00227121" w:rsidRDefault="00227121">
        <w:pPr>
          <w:pStyle w:val="Pieddepage"/>
          <w:jc w:val="center"/>
        </w:pPr>
        <w:r>
          <w:t xml:space="preserve">Page </w:t>
        </w:r>
        <w:r w:rsidR="003F3838">
          <w:rPr>
            <w:b/>
            <w:sz w:val="24"/>
            <w:szCs w:val="24"/>
          </w:rPr>
          <w:fldChar w:fldCharType="begin"/>
        </w:r>
        <w:r>
          <w:rPr>
            <w:b/>
          </w:rPr>
          <w:instrText>PAGE</w:instrText>
        </w:r>
        <w:r w:rsidR="003F3838">
          <w:rPr>
            <w:b/>
            <w:sz w:val="24"/>
            <w:szCs w:val="24"/>
          </w:rPr>
          <w:fldChar w:fldCharType="separate"/>
        </w:r>
        <w:r w:rsidR="00473813">
          <w:rPr>
            <w:b/>
            <w:noProof/>
          </w:rPr>
          <w:t>1</w:t>
        </w:r>
        <w:r w:rsidR="003F3838">
          <w:rPr>
            <w:b/>
            <w:sz w:val="24"/>
            <w:szCs w:val="24"/>
          </w:rPr>
          <w:fldChar w:fldCharType="end"/>
        </w:r>
        <w:r>
          <w:t xml:space="preserve"> sur </w:t>
        </w:r>
        <w:r w:rsidR="003F3838">
          <w:rPr>
            <w:b/>
            <w:sz w:val="24"/>
            <w:szCs w:val="24"/>
          </w:rPr>
          <w:fldChar w:fldCharType="begin"/>
        </w:r>
        <w:r>
          <w:rPr>
            <w:b/>
          </w:rPr>
          <w:instrText>NUMPAGES</w:instrText>
        </w:r>
        <w:r w:rsidR="003F3838">
          <w:rPr>
            <w:b/>
            <w:sz w:val="24"/>
            <w:szCs w:val="24"/>
          </w:rPr>
          <w:fldChar w:fldCharType="separate"/>
        </w:r>
        <w:r w:rsidR="00473813">
          <w:rPr>
            <w:b/>
            <w:noProof/>
          </w:rPr>
          <w:t>9</w:t>
        </w:r>
        <w:r w:rsidR="003F3838">
          <w:rPr>
            <w:b/>
            <w:sz w:val="24"/>
            <w:szCs w:val="24"/>
          </w:rPr>
          <w:fldChar w:fldCharType="end"/>
        </w:r>
      </w:p>
    </w:sdtContent>
  </w:sdt>
  <w:p w:rsidR="00227121" w:rsidRDefault="0022712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4B4" w:rsidRDefault="004804B4" w:rsidP="008D364F">
      <w:pPr>
        <w:spacing w:before="0" w:after="0"/>
      </w:pPr>
      <w:r>
        <w:separator/>
      </w:r>
    </w:p>
  </w:footnote>
  <w:footnote w:type="continuationSeparator" w:id="0">
    <w:p w:rsidR="004804B4" w:rsidRDefault="004804B4" w:rsidP="008D364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121" w:rsidRDefault="00227121">
    <w:pPr>
      <w:pStyle w:val="En-tte"/>
    </w:pPr>
    <w:r>
      <w:t>Activité 1 (Contextualisation)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121" w:rsidRDefault="00227121">
    <w:pPr>
      <w:pStyle w:val="En-tte"/>
    </w:pPr>
    <w:r>
      <w:t>Activité 1 (Contextualisation)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60C9C"/>
    <w:multiLevelType w:val="hybridMultilevel"/>
    <w:tmpl w:val="E51ACB62"/>
    <w:lvl w:ilvl="0" w:tplc="283A9E9C">
      <w:start w:val="1"/>
      <w:numFmt w:val="decimal"/>
      <w:lvlText w:val="Q%1."/>
      <w:lvlJc w:val="center"/>
      <w:pPr>
        <w:ind w:left="720" w:hanging="360"/>
      </w:pPr>
      <w:rPr>
        <w:rFonts w:ascii="Arial" w:hAnsi="Arial" w:cs="Arial" w:hint="default"/>
        <w:b/>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0F63181"/>
    <w:multiLevelType w:val="hybridMultilevel"/>
    <w:tmpl w:val="DB5635C0"/>
    <w:lvl w:ilvl="0" w:tplc="283A9E9C">
      <w:start w:val="1"/>
      <w:numFmt w:val="decimal"/>
      <w:lvlText w:val="Q%1."/>
      <w:lvlJc w:val="center"/>
      <w:pPr>
        <w:ind w:left="720" w:hanging="360"/>
      </w:pPr>
      <w:rPr>
        <w:rFonts w:ascii="Arial" w:hAnsi="Arial" w:cs="Arial" w:hint="default"/>
        <w:b/>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0D95B99"/>
    <w:multiLevelType w:val="hybridMultilevel"/>
    <w:tmpl w:val="8AF43A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B534D2A"/>
    <w:multiLevelType w:val="hybridMultilevel"/>
    <w:tmpl w:val="2996CEDE"/>
    <w:lvl w:ilvl="0" w:tplc="C4463668">
      <w:start w:val="1"/>
      <w:numFmt w:val="decimal"/>
      <w:lvlText w:val="Q%1."/>
      <w:lvlJc w:val="center"/>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1D73A5D"/>
    <w:multiLevelType w:val="hybridMultilevel"/>
    <w:tmpl w:val="A796B812"/>
    <w:lvl w:ilvl="0" w:tplc="283A9E9C">
      <w:start w:val="1"/>
      <w:numFmt w:val="decimal"/>
      <w:lvlText w:val="Q%1."/>
      <w:lvlJc w:val="center"/>
      <w:pPr>
        <w:ind w:left="720" w:hanging="360"/>
      </w:pPr>
      <w:rPr>
        <w:rFonts w:ascii="Arial" w:hAnsi="Arial" w:cs="Arial" w:hint="default"/>
        <w:b/>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A392B51"/>
    <w:multiLevelType w:val="hybridMultilevel"/>
    <w:tmpl w:val="C84A4BBC"/>
    <w:lvl w:ilvl="0" w:tplc="283A9E9C">
      <w:start w:val="1"/>
      <w:numFmt w:val="decimal"/>
      <w:lvlText w:val="Q%1."/>
      <w:lvlJc w:val="center"/>
      <w:pPr>
        <w:ind w:left="720" w:hanging="360"/>
      </w:pPr>
      <w:rPr>
        <w:rFonts w:ascii="Arial" w:hAnsi="Arial" w:cs="Arial" w:hint="default"/>
        <w:b/>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B780CF3"/>
    <w:multiLevelType w:val="hybridMultilevel"/>
    <w:tmpl w:val="F17EF0E4"/>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4"/>
  </w:num>
  <w:num w:numId="2">
    <w:abstractNumId w:val="0"/>
  </w:num>
  <w:num w:numId="3">
    <w:abstractNumId w:val="1"/>
  </w:num>
  <w:num w:numId="4">
    <w:abstractNumId w:val="5"/>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D364F"/>
    <w:rsid w:val="0000341B"/>
    <w:rsid w:val="00017E93"/>
    <w:rsid w:val="00021FBB"/>
    <w:rsid w:val="00082BB0"/>
    <w:rsid w:val="000F5167"/>
    <w:rsid w:val="00102DAB"/>
    <w:rsid w:val="00103A54"/>
    <w:rsid w:val="001940DA"/>
    <w:rsid w:val="001E3F3F"/>
    <w:rsid w:val="001F001F"/>
    <w:rsid w:val="00217288"/>
    <w:rsid w:val="00222822"/>
    <w:rsid w:val="00227121"/>
    <w:rsid w:val="002909B0"/>
    <w:rsid w:val="002A7A20"/>
    <w:rsid w:val="0031159C"/>
    <w:rsid w:val="003436A7"/>
    <w:rsid w:val="003819D7"/>
    <w:rsid w:val="00386911"/>
    <w:rsid w:val="00391315"/>
    <w:rsid w:val="003D275A"/>
    <w:rsid w:val="003F3838"/>
    <w:rsid w:val="00473813"/>
    <w:rsid w:val="004804B4"/>
    <w:rsid w:val="004A50CA"/>
    <w:rsid w:val="004B09A1"/>
    <w:rsid w:val="004C72BB"/>
    <w:rsid w:val="004D36A9"/>
    <w:rsid w:val="004E3DE9"/>
    <w:rsid w:val="004F38F4"/>
    <w:rsid w:val="0055448D"/>
    <w:rsid w:val="0059223C"/>
    <w:rsid w:val="0060695E"/>
    <w:rsid w:val="00635181"/>
    <w:rsid w:val="0066415D"/>
    <w:rsid w:val="00667B0E"/>
    <w:rsid w:val="00695848"/>
    <w:rsid w:val="006B1D90"/>
    <w:rsid w:val="006B5C1E"/>
    <w:rsid w:val="006E2769"/>
    <w:rsid w:val="006F2282"/>
    <w:rsid w:val="00714251"/>
    <w:rsid w:val="00726CC4"/>
    <w:rsid w:val="00746269"/>
    <w:rsid w:val="007825C2"/>
    <w:rsid w:val="007F061E"/>
    <w:rsid w:val="00827E12"/>
    <w:rsid w:val="00875735"/>
    <w:rsid w:val="008900E3"/>
    <w:rsid w:val="008D071B"/>
    <w:rsid w:val="008D364F"/>
    <w:rsid w:val="00921F6C"/>
    <w:rsid w:val="00932473"/>
    <w:rsid w:val="009326DC"/>
    <w:rsid w:val="009B00EA"/>
    <w:rsid w:val="00A00CB2"/>
    <w:rsid w:val="00A10A01"/>
    <w:rsid w:val="00A25C27"/>
    <w:rsid w:val="00A7692E"/>
    <w:rsid w:val="00AF3644"/>
    <w:rsid w:val="00B025EF"/>
    <w:rsid w:val="00B07FA0"/>
    <w:rsid w:val="00B12443"/>
    <w:rsid w:val="00B503B1"/>
    <w:rsid w:val="00C33C38"/>
    <w:rsid w:val="00C768B4"/>
    <w:rsid w:val="00D631EC"/>
    <w:rsid w:val="00D912FC"/>
    <w:rsid w:val="00DC6C94"/>
    <w:rsid w:val="00DD0AEB"/>
    <w:rsid w:val="00DD6987"/>
    <w:rsid w:val="00E27123"/>
    <w:rsid w:val="00E63A1A"/>
    <w:rsid w:val="00EB78F4"/>
    <w:rsid w:val="00F51762"/>
    <w:rsid w:val="00FB0CFC"/>
    <w:rsid w:val="00FB3050"/>
    <w:rsid w:val="00FB4C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16"/>
        <o:r id="V:Rule2" type="connector" idref="#AutoShape 38"/>
        <o:r id="V:Rule3" type="connector" idref="#AutoShape 32"/>
        <o:r id="V:Rule4" type="connector" idref="#AutoShape 56"/>
        <o:r id="V:Rule5" type="connector" idref="#_x0000_s1049"/>
        <o:r id="V:Rule6" type="connector" idref="#AutoShape 61"/>
        <o:r id="V:Rule7" type="connector" idref="#_x0000_s1076"/>
        <o:r id="V:Rule8" type="connector" idref="#_x0000_s1077"/>
        <o:r id="V:Rule9" type="connector" idref="#_x0000_s1085"/>
        <o:r id="V:Rule10" type="connector" idref="#AutoShape 53"/>
        <o:r id="V:Rule11" type="connector" idref="#AutoShape 22"/>
        <o:r id="V:Rule12" type="connector" idref="#AutoShape 26"/>
        <o:r id="V:Rule13" type="connector" idref="#AutoShape 21"/>
        <o:r id="V:Rule14" type="connector" idref="#_x0000_s1033"/>
        <o:r id="V:Rule15" type="connector" idref="#AutoShape 43"/>
        <o:r id="V:Rule16" type="connector" idref="#AutoShape 34"/>
        <o:r id="V:Rule17" type="connector" idref="#AutoShape 27"/>
        <o:r id="V:Rule18" type="connector" idref="#AutoShape 25"/>
        <o:r id="V:Rule19" type="connector" idref="#AutoShape 51"/>
        <o:r id="V:Rule20" type="connector" idref="#_x0000_s1050"/>
        <o:r id="V:Rule21" type="connector" idref="#AutoShape 42"/>
        <o:r id="V:Rule22" type="connector" idref="#AutoShape 45"/>
        <o:r id="V:Rule23" type="connector" idref="#_x0000_s1084"/>
        <o:r id="V:Rule24" type="connector" idref="#AutoShape 47"/>
        <o:r id="V:Rule25" type="connector" idref="#_x0000_s1074"/>
        <o:r id="V:Rule26" type="connector" idref="#AutoShape 35"/>
        <o:r id="V:Rule27" type="connector" idref="#AutoShape 17"/>
        <o:r id="V:Rule28" type="connector" idref="#AutoShape 23"/>
        <o:r id="V:Rule29" type="connector" idref="#_x0000_s1053"/>
        <o:r id="V:Rule30" type="connector" idref="#AutoShape 60"/>
        <o:r id="V:Rule31" type="connector" idref="#_x0000_s1078"/>
        <o:r id="V:Rule32" type="connector" idref="#AutoShape 36"/>
        <o:r id="V:Rule33" type="connector" idref="#_x0000_s1039"/>
        <o:r id="V:Rule34" type="connector" idref="#AutoShape 28"/>
        <o:r id="V:Rule35" type="connector" idref="#AutoShape 19"/>
        <o:r id="V:Rule36" type="connector" idref="#AutoShape 48"/>
        <o:r id="V:Rule37" type="connector" idref="#_x0000_s1030"/>
        <o:r id="V:Rule38" type="connector" idref="#AutoShape 39"/>
        <o:r id="V:Rule39" type="connector" idref="#AutoShape 37"/>
        <o:r id="V:Rule40" type="connector" idref="#AutoShape 49"/>
        <o:r id="V:Rule41" type="connector" idref="#_x0000_s1068"/>
        <o:r id="V:Rule42" type="connector" idref="#AutoShape 29"/>
        <o:r id="V:Rule43" type="connector" idref="#_x0000_s1083"/>
        <o:r id="V:Rule44" type="connector" idref="#AutoShape 46"/>
        <o:r id="V:Rule45" type="connector" idref="#AutoShape 24"/>
        <o:r id="V:Rule46" type="connector" idref="#AutoShape 33"/>
        <o:r id="V:Rule47" type="connector" idref="#AutoShape 52"/>
        <o:r id="V:Rule48" type="connector" idref="#AutoShape 54"/>
        <o:r id="V:Rule49" type="connector" idref="#_x0000_s1082"/>
        <o:r id="V:Rule50" type="connector" idref="#_x0000_s1080"/>
        <o:r id="V:Rule51" type="connector" idref="#AutoShape 31"/>
        <o:r id="V:Rule52" type="connector" idref="#AutoShape 20"/>
        <o:r id="V:Rule53" type="connector" idref="#AutoShape 44"/>
        <o:r id="V:Rule54" type="connector" idref="#_x0000_s1079"/>
        <o:r id="V:Rule55" type="connector" idref="#_x0000_s1075"/>
        <o:r id="V:Rule56" type="connector" idref="#AutoShape 6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73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D364F"/>
    <w:pPr>
      <w:spacing w:before="0" w:beforeAutospacing="0" w:after="0" w:afterAutospacing="0" w:line="240" w:lineRule="atLeast"/>
      <w:ind w:left="720"/>
      <w:contextualSpacing/>
    </w:pPr>
    <w:rPr>
      <w:rFonts w:ascii="Times New Roman" w:eastAsia="Times New Roman" w:hAnsi="Times New Roman" w:cs="Times New Roman"/>
      <w:sz w:val="20"/>
      <w:szCs w:val="20"/>
      <w:lang w:eastAsia="fr-FR"/>
    </w:rPr>
  </w:style>
  <w:style w:type="paragraph" w:styleId="NormalWeb">
    <w:name w:val="Normal (Web)"/>
    <w:basedOn w:val="Normal"/>
    <w:uiPriority w:val="99"/>
    <w:unhideWhenUsed/>
    <w:rsid w:val="008D364F"/>
    <w:pPr>
      <w:jc w:val="left"/>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8D364F"/>
    <w:rPr>
      <w:color w:val="0000FF"/>
      <w:u w:val="single"/>
    </w:rPr>
  </w:style>
  <w:style w:type="character" w:styleId="lev">
    <w:name w:val="Strong"/>
    <w:basedOn w:val="Policepardfaut"/>
    <w:uiPriority w:val="22"/>
    <w:qFormat/>
    <w:rsid w:val="008D364F"/>
    <w:rPr>
      <w:b/>
      <w:bCs/>
    </w:rPr>
  </w:style>
  <w:style w:type="table" w:styleId="Grilledutableau">
    <w:name w:val="Table Grid"/>
    <w:basedOn w:val="TableauNormal"/>
    <w:uiPriority w:val="59"/>
    <w:rsid w:val="008D364F"/>
    <w:pPr>
      <w:spacing w:before="0" w:beforeAutospacing="0" w:after="0" w:afterAutospacing="0"/>
    </w:pPr>
    <w:rPr>
      <w:rFonts w:ascii="Times New Roman" w:hAnsi="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D364F"/>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8D364F"/>
    <w:rPr>
      <w:rFonts w:ascii="Tahoma" w:hAnsi="Tahoma" w:cs="Tahoma"/>
      <w:sz w:val="16"/>
      <w:szCs w:val="16"/>
    </w:rPr>
  </w:style>
  <w:style w:type="paragraph" w:styleId="En-tte">
    <w:name w:val="header"/>
    <w:basedOn w:val="Normal"/>
    <w:link w:val="En-tteCar"/>
    <w:uiPriority w:val="99"/>
    <w:semiHidden/>
    <w:unhideWhenUsed/>
    <w:rsid w:val="008D364F"/>
    <w:pPr>
      <w:tabs>
        <w:tab w:val="center" w:pos="4513"/>
        <w:tab w:val="right" w:pos="9026"/>
      </w:tabs>
      <w:spacing w:before="0" w:after="0"/>
    </w:pPr>
  </w:style>
  <w:style w:type="character" w:customStyle="1" w:styleId="En-tteCar">
    <w:name w:val="En-tête Car"/>
    <w:basedOn w:val="Policepardfaut"/>
    <w:link w:val="En-tte"/>
    <w:uiPriority w:val="99"/>
    <w:semiHidden/>
    <w:rsid w:val="008D364F"/>
  </w:style>
  <w:style w:type="paragraph" w:styleId="Pieddepage">
    <w:name w:val="footer"/>
    <w:basedOn w:val="Normal"/>
    <w:link w:val="PieddepageCar"/>
    <w:uiPriority w:val="99"/>
    <w:unhideWhenUsed/>
    <w:rsid w:val="008D364F"/>
    <w:pPr>
      <w:tabs>
        <w:tab w:val="center" w:pos="4513"/>
        <w:tab w:val="right" w:pos="9026"/>
      </w:tabs>
      <w:spacing w:before="0" w:after="0"/>
    </w:pPr>
  </w:style>
  <w:style w:type="character" w:customStyle="1" w:styleId="PieddepageCar">
    <w:name w:val="Pied de page Car"/>
    <w:basedOn w:val="Policepardfaut"/>
    <w:link w:val="Pieddepage"/>
    <w:uiPriority w:val="99"/>
    <w:rsid w:val="008D36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image" Target="media/image15.jpeg"/><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image" Target="media/image14.jpeg"/><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oleObject" Target="embeddings/oleObject11.bin"/><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image" Target="media/image12.wmf"/><Relationship Id="rId35"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07A230-7C4B-4C31-83A3-F74387C14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1428</Words>
  <Characters>7855</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Jean-Francois</cp:lastModifiedBy>
  <cp:revision>7</cp:revision>
  <cp:lastPrinted>2021-06-09T07:26:00Z</cp:lastPrinted>
  <dcterms:created xsi:type="dcterms:W3CDTF">2021-06-09T08:31:00Z</dcterms:created>
  <dcterms:modified xsi:type="dcterms:W3CDTF">2021-07-01T11:56:00Z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