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F993ECB" w14:textId="77777777" w:rsidR="00831E28" w:rsidRPr="009A1094" w:rsidRDefault="00831E28" w:rsidP="00C32456">
      <w:pPr>
        <w:pStyle w:val="Titre"/>
        <w:rPr>
          <w:sz w:val="20"/>
          <w:szCs w:val="20"/>
        </w:rPr>
      </w:pPr>
    </w:p>
    <w:p w14:paraId="350AFEE9" w14:textId="77777777" w:rsidR="00C32456" w:rsidRDefault="0074326C" w:rsidP="000049FE">
      <w:pPr>
        <w:pStyle w:val="Titre"/>
      </w:pPr>
      <w:r>
        <w:t xml:space="preserve">TP : </w:t>
      </w:r>
      <w:r w:rsidR="000049FE" w:rsidRPr="009A1094">
        <w:rPr>
          <w:sz w:val="48"/>
        </w:rPr>
        <w:t xml:space="preserve">Réaliser </w:t>
      </w:r>
      <w:r w:rsidR="00D8168E" w:rsidRPr="009A1094">
        <w:rPr>
          <w:sz w:val="48"/>
        </w:rPr>
        <w:t>un capteur d'effort</w:t>
      </w:r>
      <w:r w:rsidR="000049FE" w:rsidRPr="009A1094">
        <w:rPr>
          <w:sz w:val="48"/>
        </w:rPr>
        <w:t xml:space="preserve"> numérique</w:t>
      </w:r>
    </w:p>
    <w:p w14:paraId="01E21294" w14:textId="77777777" w:rsidR="00C32456" w:rsidRDefault="00C32456" w:rsidP="00C32456">
      <w:pPr>
        <w:pStyle w:val="Titre"/>
        <w:rPr>
          <w:rStyle w:val="Sous-titreCar"/>
        </w:rPr>
      </w:pPr>
    </w:p>
    <w:p w14:paraId="58EF7AC0" w14:textId="77777777" w:rsidR="000049FE" w:rsidRPr="009A1094" w:rsidRDefault="00BF2BF3" w:rsidP="00C32456">
      <w:pPr>
        <w:pStyle w:val="Titre"/>
        <w:rPr>
          <w:rStyle w:val="Sous-titreCar"/>
          <w:sz w:val="24"/>
          <w:szCs w:val="24"/>
        </w:rPr>
      </w:pPr>
      <w:r w:rsidRPr="009A1094">
        <w:rPr>
          <w:rStyle w:val="Sous-titreCar"/>
          <w:sz w:val="24"/>
          <w:szCs w:val="24"/>
        </w:rPr>
        <w:t>Modéliser les solides défo</w:t>
      </w:r>
      <w:r w:rsidR="000049FE" w:rsidRPr="009A1094">
        <w:rPr>
          <w:rStyle w:val="Sous-titreCar"/>
          <w:sz w:val="24"/>
          <w:szCs w:val="24"/>
        </w:rPr>
        <w:t>rmables de type "poutre droite"</w:t>
      </w:r>
    </w:p>
    <w:p w14:paraId="7645006D" w14:textId="77777777" w:rsidR="00C32456" w:rsidRPr="009A1094" w:rsidRDefault="000049FE" w:rsidP="00C32456">
      <w:pPr>
        <w:pStyle w:val="Titre"/>
        <w:rPr>
          <w:rStyle w:val="Sous-titreCar"/>
          <w:sz w:val="24"/>
          <w:szCs w:val="24"/>
        </w:rPr>
      </w:pPr>
      <w:r w:rsidRPr="009A1094">
        <w:rPr>
          <w:rStyle w:val="Sous-titreCar"/>
          <w:sz w:val="24"/>
          <w:szCs w:val="24"/>
        </w:rPr>
        <w:t>Modéliser et déterminer les performances des systèmes asservis</w:t>
      </w:r>
    </w:p>
    <w:p w14:paraId="502E3CEC" w14:textId="77777777" w:rsidR="000C5C85" w:rsidRPr="000C5C85" w:rsidRDefault="000049FE" w:rsidP="000C5C85">
      <w:pPr>
        <w:spacing w:after="0"/>
        <w:jc w:val="center"/>
        <w:rPr>
          <w:i/>
          <w:sz w:val="16"/>
        </w:rPr>
      </w:pPr>
      <w:r>
        <w:rPr>
          <w:i/>
          <w:sz w:val="16"/>
        </w:rPr>
        <w:t>Par</w:t>
      </w:r>
      <w:r w:rsidR="000C5C85" w:rsidRPr="000C5C85">
        <w:rPr>
          <w:i/>
          <w:sz w:val="16"/>
        </w:rPr>
        <w:t xml:space="preserve"> M. Nierenberger</w:t>
      </w:r>
    </w:p>
    <w:p w14:paraId="18E41629" w14:textId="77777777" w:rsidR="00B217EE" w:rsidRDefault="00B217EE" w:rsidP="00780157">
      <w:pPr>
        <w:rPr>
          <w:rStyle w:val="Accentuationintense"/>
        </w:rPr>
      </w:pPr>
      <w:r w:rsidRPr="00F83E18">
        <w:rPr>
          <w:rStyle w:val="Accentuationintense"/>
        </w:rPr>
        <w:t>Compétence</w:t>
      </w:r>
      <w:r w:rsidR="000B0C12">
        <w:rPr>
          <w:rStyle w:val="Accentuationintense"/>
        </w:rPr>
        <w:t>s</w:t>
      </w:r>
      <w:r w:rsidRPr="00F83E18">
        <w:rPr>
          <w:rStyle w:val="Accentuationintense"/>
        </w:rPr>
        <w:t xml:space="preserve"> associées :</w:t>
      </w:r>
    </w:p>
    <w:p w14:paraId="0132D001" w14:textId="77777777" w:rsidR="00B0677D" w:rsidRPr="00B0677D" w:rsidRDefault="00B0677D" w:rsidP="00B0677D">
      <w:pPr>
        <w:pStyle w:val="Sansinterligne"/>
        <w:tabs>
          <w:tab w:val="left" w:pos="1418"/>
        </w:tabs>
        <w:ind w:left="2127" w:hanging="2127"/>
        <w:rPr>
          <w:sz w:val="18"/>
          <w:szCs w:val="18"/>
        </w:rPr>
      </w:pPr>
      <w:r w:rsidRPr="00B0677D">
        <w:rPr>
          <w:sz w:val="18"/>
          <w:szCs w:val="18"/>
        </w:rPr>
        <w:t>A – Analyser</w:t>
      </w:r>
      <w:r w:rsidRPr="00B0677D">
        <w:rPr>
          <w:sz w:val="18"/>
          <w:szCs w:val="18"/>
        </w:rPr>
        <w:tab/>
        <w:t>A3.</w:t>
      </w:r>
      <w:r w:rsidR="003A1E31">
        <w:rPr>
          <w:sz w:val="18"/>
          <w:szCs w:val="18"/>
        </w:rPr>
        <w:t>04</w:t>
      </w:r>
      <w:r w:rsidRPr="00B0677D">
        <w:rPr>
          <w:sz w:val="18"/>
          <w:szCs w:val="18"/>
        </w:rPr>
        <w:tab/>
      </w:r>
      <w:r w:rsidR="003A1E31" w:rsidRPr="003A1E31">
        <w:rPr>
          <w:sz w:val="18"/>
          <w:szCs w:val="18"/>
        </w:rPr>
        <w:t>Décomposer un système en sous systèmes, composants</w:t>
      </w:r>
    </w:p>
    <w:p w14:paraId="1562772E" w14:textId="77777777" w:rsidR="00D8168E" w:rsidRDefault="00B0677D" w:rsidP="00B0677D">
      <w:pPr>
        <w:pStyle w:val="Sansinterligne"/>
        <w:tabs>
          <w:tab w:val="left" w:pos="1418"/>
        </w:tabs>
        <w:ind w:left="2127" w:hanging="2127"/>
        <w:rPr>
          <w:sz w:val="18"/>
          <w:szCs w:val="18"/>
        </w:rPr>
      </w:pPr>
      <w:r w:rsidRPr="00B0677D">
        <w:rPr>
          <w:sz w:val="18"/>
          <w:szCs w:val="18"/>
        </w:rPr>
        <w:t>C – Résoudre</w:t>
      </w:r>
      <w:r w:rsidRPr="00B0677D">
        <w:rPr>
          <w:sz w:val="18"/>
          <w:szCs w:val="18"/>
        </w:rPr>
        <w:tab/>
      </w:r>
      <w:r w:rsidR="00D8168E">
        <w:rPr>
          <w:sz w:val="18"/>
          <w:szCs w:val="18"/>
        </w:rPr>
        <w:t>C.1</w:t>
      </w:r>
      <w:r w:rsidR="0037126C">
        <w:rPr>
          <w:sz w:val="18"/>
          <w:szCs w:val="18"/>
        </w:rPr>
        <w:t>7</w:t>
      </w:r>
      <w:r w:rsidR="00D8168E">
        <w:rPr>
          <w:sz w:val="18"/>
          <w:szCs w:val="18"/>
        </w:rPr>
        <w:tab/>
      </w:r>
      <w:r w:rsidR="0037126C" w:rsidRPr="0037126C">
        <w:rPr>
          <w:sz w:val="18"/>
          <w:szCs w:val="18"/>
        </w:rPr>
        <w:t>Comparer les résultats obtenus aux grandeurs physiques réelles mesurées ou attendues</w:t>
      </w:r>
    </w:p>
    <w:p w14:paraId="7D82D7C1" w14:textId="77777777" w:rsidR="00D8168E" w:rsidRDefault="00D8168E" w:rsidP="00B0677D">
      <w:pPr>
        <w:pStyle w:val="Sansinterligne"/>
        <w:tabs>
          <w:tab w:val="left" w:pos="1418"/>
        </w:tabs>
        <w:ind w:left="2127" w:hanging="2127"/>
        <w:rPr>
          <w:sz w:val="18"/>
          <w:szCs w:val="18"/>
        </w:rPr>
      </w:pPr>
      <w:r>
        <w:rPr>
          <w:sz w:val="18"/>
          <w:szCs w:val="18"/>
        </w:rPr>
        <w:tab/>
        <w:t>C.1</w:t>
      </w:r>
      <w:r w:rsidR="0037126C">
        <w:rPr>
          <w:sz w:val="18"/>
          <w:szCs w:val="18"/>
        </w:rPr>
        <w:t>8</w:t>
      </w:r>
      <w:r>
        <w:rPr>
          <w:sz w:val="18"/>
          <w:szCs w:val="18"/>
        </w:rPr>
        <w:tab/>
      </w:r>
      <w:r w:rsidR="0037126C" w:rsidRPr="0037126C">
        <w:rPr>
          <w:sz w:val="18"/>
          <w:szCs w:val="18"/>
        </w:rPr>
        <w:t>Interpréter les écarts</w:t>
      </w:r>
    </w:p>
    <w:p w14:paraId="1F9C0DB9" w14:textId="77777777" w:rsidR="00D8168E" w:rsidRDefault="0037126C" w:rsidP="00B0677D">
      <w:pPr>
        <w:pStyle w:val="Sansinterligne"/>
        <w:tabs>
          <w:tab w:val="left" w:pos="1418"/>
        </w:tabs>
        <w:ind w:left="2127" w:hanging="2127"/>
        <w:rPr>
          <w:sz w:val="18"/>
          <w:szCs w:val="18"/>
        </w:rPr>
      </w:pPr>
      <w:r>
        <w:rPr>
          <w:sz w:val="18"/>
          <w:szCs w:val="18"/>
        </w:rPr>
        <w:t>D</w:t>
      </w:r>
      <w:r w:rsidR="00D8168E">
        <w:rPr>
          <w:sz w:val="18"/>
          <w:szCs w:val="18"/>
        </w:rPr>
        <w:t xml:space="preserve"> – </w:t>
      </w:r>
      <w:r>
        <w:rPr>
          <w:sz w:val="18"/>
          <w:szCs w:val="18"/>
        </w:rPr>
        <w:t>Expérimenter</w:t>
      </w:r>
      <w:r w:rsidR="00D8168E">
        <w:rPr>
          <w:sz w:val="18"/>
          <w:szCs w:val="18"/>
        </w:rPr>
        <w:tab/>
      </w:r>
      <w:r>
        <w:rPr>
          <w:sz w:val="18"/>
          <w:szCs w:val="18"/>
        </w:rPr>
        <w:t>D</w:t>
      </w:r>
      <w:r w:rsidR="00D8168E">
        <w:rPr>
          <w:sz w:val="18"/>
          <w:szCs w:val="18"/>
        </w:rPr>
        <w:t>1.06</w:t>
      </w:r>
      <w:r w:rsidR="00D8168E">
        <w:rPr>
          <w:sz w:val="18"/>
          <w:szCs w:val="18"/>
        </w:rPr>
        <w:tab/>
      </w:r>
      <w:r w:rsidR="00D8168E" w:rsidRPr="00D8168E">
        <w:rPr>
          <w:sz w:val="18"/>
          <w:szCs w:val="18"/>
        </w:rPr>
        <w:t>Elaborer des indicateurs de performance relatifs aux fonctions auxquelles participe la pièce</w:t>
      </w:r>
    </w:p>
    <w:p w14:paraId="40C74527" w14:textId="77777777" w:rsidR="00D8168E" w:rsidRPr="00B0677D" w:rsidRDefault="00D8168E" w:rsidP="00B0677D">
      <w:pPr>
        <w:pStyle w:val="Sansinterligne"/>
        <w:tabs>
          <w:tab w:val="left" w:pos="1418"/>
        </w:tabs>
        <w:ind w:left="2127" w:hanging="2127"/>
        <w:rPr>
          <w:sz w:val="18"/>
          <w:szCs w:val="18"/>
        </w:rPr>
      </w:pPr>
      <w:r>
        <w:rPr>
          <w:sz w:val="18"/>
          <w:szCs w:val="18"/>
        </w:rPr>
        <w:tab/>
      </w:r>
      <w:r w:rsidR="0037126C">
        <w:rPr>
          <w:sz w:val="18"/>
          <w:szCs w:val="18"/>
        </w:rPr>
        <w:t>D2</w:t>
      </w:r>
      <w:r>
        <w:rPr>
          <w:sz w:val="18"/>
          <w:szCs w:val="18"/>
        </w:rPr>
        <w:t>.0</w:t>
      </w:r>
      <w:r w:rsidR="0037126C">
        <w:rPr>
          <w:sz w:val="18"/>
          <w:szCs w:val="18"/>
        </w:rPr>
        <w:t>1</w:t>
      </w:r>
      <w:r>
        <w:rPr>
          <w:sz w:val="18"/>
          <w:szCs w:val="18"/>
        </w:rPr>
        <w:tab/>
      </w:r>
      <w:r w:rsidR="0037126C" w:rsidRPr="0037126C">
        <w:rPr>
          <w:sz w:val="18"/>
          <w:szCs w:val="18"/>
        </w:rPr>
        <w:t>Identifier les grandeurs à mesurer</w:t>
      </w:r>
    </w:p>
    <w:p w14:paraId="37B4C5EE" w14:textId="77777777" w:rsidR="00B0677D" w:rsidRDefault="00B0677D" w:rsidP="00B0677D">
      <w:pPr>
        <w:pStyle w:val="Sansinterligne"/>
        <w:tabs>
          <w:tab w:val="left" w:pos="1418"/>
        </w:tabs>
        <w:ind w:left="2127" w:hanging="2127"/>
        <w:rPr>
          <w:sz w:val="18"/>
          <w:szCs w:val="18"/>
        </w:rPr>
      </w:pPr>
      <w:r w:rsidRPr="00B0677D">
        <w:rPr>
          <w:sz w:val="18"/>
          <w:szCs w:val="18"/>
        </w:rPr>
        <w:tab/>
      </w:r>
      <w:r w:rsidR="0037126C">
        <w:rPr>
          <w:sz w:val="18"/>
          <w:szCs w:val="18"/>
        </w:rPr>
        <w:t>D2</w:t>
      </w:r>
      <w:r w:rsidRPr="00B0677D">
        <w:rPr>
          <w:sz w:val="18"/>
          <w:szCs w:val="18"/>
        </w:rPr>
        <w:t>.0</w:t>
      </w:r>
      <w:r w:rsidR="0037126C">
        <w:rPr>
          <w:sz w:val="18"/>
          <w:szCs w:val="18"/>
        </w:rPr>
        <w:t>2</w:t>
      </w:r>
      <w:r w:rsidRPr="00B0677D">
        <w:rPr>
          <w:sz w:val="18"/>
          <w:szCs w:val="18"/>
        </w:rPr>
        <w:tab/>
      </w:r>
      <w:r w:rsidR="0037126C" w:rsidRPr="0037126C">
        <w:rPr>
          <w:sz w:val="18"/>
          <w:szCs w:val="18"/>
        </w:rPr>
        <w:t>Associer un principe physique à l'acquisition de la grandeur mesurée (en lien avec le cours de physique)</w:t>
      </w:r>
    </w:p>
    <w:p w14:paraId="2D1A105B" w14:textId="77777777" w:rsidR="0037126C" w:rsidRDefault="0037126C" w:rsidP="00B0677D">
      <w:pPr>
        <w:pStyle w:val="Sansinterligne"/>
        <w:tabs>
          <w:tab w:val="left" w:pos="1418"/>
        </w:tabs>
        <w:ind w:left="2127" w:hanging="2127"/>
        <w:rPr>
          <w:sz w:val="18"/>
          <w:szCs w:val="18"/>
        </w:rPr>
      </w:pPr>
      <w:r>
        <w:rPr>
          <w:sz w:val="18"/>
          <w:szCs w:val="18"/>
        </w:rPr>
        <w:tab/>
        <w:t>D2.03</w:t>
      </w:r>
      <w:r>
        <w:rPr>
          <w:sz w:val="18"/>
          <w:szCs w:val="18"/>
        </w:rPr>
        <w:tab/>
      </w:r>
      <w:r w:rsidRPr="0037126C">
        <w:rPr>
          <w:sz w:val="18"/>
          <w:szCs w:val="18"/>
        </w:rPr>
        <w:t>Choisir les réglages et les configurations matérielles sur le système ou la chaîne d'acquisition</w:t>
      </w:r>
    </w:p>
    <w:p w14:paraId="5BF2452E" w14:textId="77777777" w:rsidR="0037126C" w:rsidRDefault="0037126C" w:rsidP="00B0677D">
      <w:pPr>
        <w:pStyle w:val="Sansinterligne"/>
        <w:tabs>
          <w:tab w:val="left" w:pos="1418"/>
        </w:tabs>
        <w:ind w:left="2127" w:hanging="2127"/>
        <w:rPr>
          <w:sz w:val="18"/>
          <w:szCs w:val="18"/>
        </w:rPr>
      </w:pPr>
      <w:r>
        <w:rPr>
          <w:sz w:val="18"/>
          <w:szCs w:val="18"/>
        </w:rPr>
        <w:tab/>
        <w:t>D2.04</w:t>
      </w:r>
      <w:r>
        <w:rPr>
          <w:sz w:val="18"/>
          <w:szCs w:val="18"/>
        </w:rPr>
        <w:tab/>
      </w:r>
      <w:r w:rsidRPr="0037126C">
        <w:rPr>
          <w:sz w:val="18"/>
          <w:szCs w:val="18"/>
        </w:rPr>
        <w:t>Qualifier les caractéristiques d'entrée - sortie d'un capteur</w:t>
      </w:r>
    </w:p>
    <w:p w14:paraId="7854D28B" w14:textId="77777777" w:rsidR="0037126C" w:rsidRDefault="0037126C" w:rsidP="00B0677D">
      <w:pPr>
        <w:pStyle w:val="Sansinterligne"/>
        <w:tabs>
          <w:tab w:val="left" w:pos="1418"/>
        </w:tabs>
        <w:ind w:left="2127" w:hanging="2127"/>
        <w:rPr>
          <w:sz w:val="18"/>
          <w:szCs w:val="18"/>
        </w:rPr>
      </w:pPr>
      <w:r>
        <w:rPr>
          <w:sz w:val="18"/>
          <w:szCs w:val="18"/>
        </w:rPr>
        <w:tab/>
        <w:t>D2.05</w:t>
      </w:r>
      <w:r>
        <w:rPr>
          <w:sz w:val="18"/>
          <w:szCs w:val="18"/>
        </w:rPr>
        <w:tab/>
      </w:r>
      <w:r w:rsidRPr="0037126C">
        <w:rPr>
          <w:sz w:val="18"/>
          <w:szCs w:val="18"/>
        </w:rPr>
        <w:t>Justifier le choix et les caractéristiques d'un capteur ou d'un appareil de mesure vis-à-vis de la grandeur physique à mesurer</w:t>
      </w:r>
    </w:p>
    <w:p w14:paraId="691E20B8" w14:textId="77777777" w:rsidR="0037126C" w:rsidRDefault="0037126C" w:rsidP="00B0677D">
      <w:pPr>
        <w:pStyle w:val="Sansinterligne"/>
        <w:tabs>
          <w:tab w:val="left" w:pos="1418"/>
        </w:tabs>
        <w:ind w:left="2127" w:hanging="2127"/>
        <w:rPr>
          <w:sz w:val="18"/>
          <w:szCs w:val="18"/>
        </w:rPr>
      </w:pPr>
      <w:r>
        <w:rPr>
          <w:sz w:val="18"/>
          <w:szCs w:val="18"/>
        </w:rPr>
        <w:tab/>
        <w:t>D3.04</w:t>
      </w:r>
      <w:r>
        <w:rPr>
          <w:sz w:val="18"/>
          <w:szCs w:val="18"/>
        </w:rPr>
        <w:tab/>
      </w:r>
      <w:r w:rsidRPr="0037126C">
        <w:rPr>
          <w:sz w:val="18"/>
          <w:szCs w:val="18"/>
        </w:rPr>
        <w:t>Evaluer et commenter les écarts entre les résultats expérimentaux avec l'ordre de grandeur des résultats attendus (simulés ou définis au cahier des charges)</w:t>
      </w:r>
    </w:p>
    <w:p w14:paraId="43DA275B" w14:textId="77777777" w:rsidR="0037126C" w:rsidRDefault="00D8168E" w:rsidP="0037126C">
      <w:pPr>
        <w:pStyle w:val="Sansinterligne"/>
        <w:tabs>
          <w:tab w:val="left" w:pos="1418"/>
        </w:tabs>
        <w:ind w:left="2127" w:hanging="2127"/>
        <w:rPr>
          <w:sz w:val="18"/>
          <w:szCs w:val="18"/>
        </w:rPr>
      </w:pPr>
      <w:r>
        <w:rPr>
          <w:sz w:val="18"/>
          <w:szCs w:val="18"/>
        </w:rPr>
        <w:t>F – Réaliser</w:t>
      </w:r>
      <w:r>
        <w:rPr>
          <w:sz w:val="18"/>
          <w:szCs w:val="18"/>
        </w:rPr>
        <w:tab/>
        <w:t xml:space="preserve">F.04 </w:t>
      </w:r>
      <w:r>
        <w:rPr>
          <w:sz w:val="18"/>
          <w:szCs w:val="18"/>
        </w:rPr>
        <w:tab/>
        <w:t>Définir l'ordonnancement des différentes phases</w:t>
      </w:r>
      <w:r w:rsidR="0037126C" w:rsidRPr="0037126C">
        <w:rPr>
          <w:sz w:val="18"/>
          <w:szCs w:val="18"/>
        </w:rPr>
        <w:t xml:space="preserve"> </w:t>
      </w:r>
    </w:p>
    <w:p w14:paraId="2324B935" w14:textId="77777777" w:rsidR="0037126C" w:rsidRDefault="0037126C" w:rsidP="0037126C">
      <w:pPr>
        <w:pStyle w:val="Sansinterligne"/>
        <w:tabs>
          <w:tab w:val="left" w:pos="1418"/>
        </w:tabs>
        <w:ind w:left="2127" w:hanging="2127"/>
        <w:rPr>
          <w:sz w:val="18"/>
          <w:szCs w:val="18"/>
        </w:rPr>
      </w:pPr>
      <w:r>
        <w:rPr>
          <w:sz w:val="18"/>
          <w:szCs w:val="18"/>
        </w:rPr>
        <w:t>G – Communiquer</w:t>
      </w:r>
      <w:r>
        <w:rPr>
          <w:sz w:val="18"/>
          <w:szCs w:val="18"/>
        </w:rPr>
        <w:tab/>
        <w:t>G1.04</w:t>
      </w:r>
      <w:r>
        <w:rPr>
          <w:sz w:val="18"/>
          <w:szCs w:val="18"/>
        </w:rPr>
        <w:tab/>
        <w:t>Extraire les informations utiles d'un dossier technique</w:t>
      </w:r>
    </w:p>
    <w:p w14:paraId="52E1F65A" w14:textId="77777777" w:rsidR="00D8168E" w:rsidRPr="00B0677D" w:rsidRDefault="0037126C" w:rsidP="003A1E31">
      <w:pPr>
        <w:pStyle w:val="Sansinterligne"/>
        <w:tabs>
          <w:tab w:val="left" w:pos="1418"/>
        </w:tabs>
        <w:ind w:left="2127" w:hanging="2127"/>
        <w:rPr>
          <w:sz w:val="18"/>
          <w:szCs w:val="18"/>
        </w:rPr>
      </w:pPr>
      <w:r>
        <w:rPr>
          <w:sz w:val="18"/>
          <w:szCs w:val="18"/>
        </w:rPr>
        <w:tab/>
        <w:t xml:space="preserve">G1.10 </w:t>
      </w:r>
      <w:r w:rsidR="003A1E31">
        <w:rPr>
          <w:sz w:val="18"/>
          <w:szCs w:val="18"/>
        </w:rPr>
        <w:tab/>
      </w:r>
      <w:r w:rsidRPr="0037126C">
        <w:rPr>
          <w:sz w:val="18"/>
          <w:szCs w:val="18"/>
        </w:rPr>
        <w:t>Représenter une solution pour visualiser les conditions fonctionnelles</w:t>
      </w:r>
      <w:r>
        <w:rPr>
          <w:sz w:val="18"/>
          <w:szCs w:val="18"/>
        </w:rPr>
        <w:tab/>
      </w:r>
    </w:p>
    <w:p w14:paraId="41B4BB34" w14:textId="77777777" w:rsidR="00E22533" w:rsidRDefault="00B0677D" w:rsidP="001D23E5">
      <w:pPr>
        <w:pStyle w:val="Titre1"/>
      </w:pPr>
      <w:r>
        <w:t>O</w:t>
      </w:r>
      <w:r w:rsidR="00E22533">
        <w:t>bjectif</w:t>
      </w:r>
      <w:r w:rsidR="009A1094" w:rsidRPr="009A1094">
        <w:t xml:space="preserve"> </w:t>
      </w:r>
    </w:p>
    <w:p w14:paraId="4D7E91EE" w14:textId="7A21FD68" w:rsidR="00BF2BF3" w:rsidRDefault="000C5C85" w:rsidP="000C5C85">
      <w:pPr>
        <w:spacing w:after="0"/>
        <w:jc w:val="both"/>
        <w:rPr>
          <w:b/>
        </w:rPr>
      </w:pPr>
      <w:r>
        <w:rPr>
          <w:b/>
        </w:rPr>
        <w:t xml:space="preserve">On </w:t>
      </w:r>
      <w:r w:rsidR="003A1E31">
        <w:rPr>
          <w:b/>
        </w:rPr>
        <w:t>propose dans ce TP d'utiliser une poutre en aluminium équipée d'une jauge de déformation pour réaliser un capteur d'effort</w:t>
      </w:r>
      <w:r>
        <w:rPr>
          <w:b/>
        </w:rPr>
        <w:t>.</w:t>
      </w:r>
      <w:r w:rsidR="003A1E31">
        <w:rPr>
          <w:b/>
        </w:rPr>
        <w:t xml:space="preserve"> La lecture de </w:t>
      </w:r>
      <w:r w:rsidR="00090BAB">
        <w:rPr>
          <w:b/>
        </w:rPr>
        <w:t>l</w:t>
      </w:r>
      <w:r w:rsidR="003A1E31">
        <w:rPr>
          <w:b/>
        </w:rPr>
        <w:t>a valeur de sortie du capteur se fera directement sur un ordinateur, par l'intermédiaire d'une carte Arduino. Une partie de la chaîne d'acquisition est donc numérique.</w:t>
      </w:r>
    </w:p>
    <w:p w14:paraId="0BB141B6" w14:textId="77777777" w:rsidR="003A1E31" w:rsidRPr="00BA679F" w:rsidRDefault="003A1E31" w:rsidP="000C5C85">
      <w:pPr>
        <w:spacing w:after="0"/>
        <w:jc w:val="both"/>
        <w:rPr>
          <w:b/>
        </w:rPr>
      </w:pPr>
      <w:r>
        <w:rPr>
          <w:b/>
        </w:rPr>
        <w:t>Vous pouvez utiliser cette méthode dans votre TIPE si vous avez un suivi précis d'un effort (ou d'une autre grandeur physique) à effectuer au cours du temps.</w:t>
      </w:r>
      <w:r w:rsidR="009A1094" w:rsidRPr="009A1094">
        <w:t xml:space="preserve"> </w:t>
      </w:r>
    </w:p>
    <w:p w14:paraId="2A32AC53" w14:textId="77777777" w:rsidR="004406EE" w:rsidRDefault="009A1094" w:rsidP="004406EE">
      <w:pPr>
        <w:pStyle w:val="Titre1"/>
      </w:pPr>
      <w:r>
        <w:rPr>
          <w:noProof/>
          <w:lang w:eastAsia="fr-FR"/>
        </w:rPr>
        <w:drawing>
          <wp:anchor distT="0" distB="0" distL="114300" distR="114300" simplePos="0" relativeHeight="251705344" behindDoc="0" locked="0" layoutInCell="1" allowOverlap="1" wp14:anchorId="380732F6" wp14:editId="073ADCA4">
            <wp:simplePos x="0" y="0"/>
            <wp:positionH relativeFrom="column">
              <wp:posOffset>3843655</wp:posOffset>
            </wp:positionH>
            <wp:positionV relativeFrom="paragraph">
              <wp:posOffset>90169</wp:posOffset>
            </wp:positionV>
            <wp:extent cx="1912620" cy="778015"/>
            <wp:effectExtent l="0" t="0" r="0" b="3175"/>
            <wp:wrapNone/>
            <wp:docPr id="5" name="Image 5" descr="Afficher l'image d'orig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fficher l'image d'origine"/>
                    <pic:cNvPicPr>
                      <a:picLocks noChangeAspect="1" noChangeArrowheads="1"/>
                    </pic:cNvPicPr>
                  </pic:nvPicPr>
                  <pic:blipFill rotWithShape="1">
                    <a:blip r:embed="rId8">
                      <a:extLst>
                        <a:ext uri="{28A0092B-C50C-407E-A947-70E740481C1C}">
                          <a14:useLocalDpi xmlns:a14="http://schemas.microsoft.com/office/drawing/2010/main" val="0"/>
                        </a:ext>
                      </a:extLst>
                    </a:blip>
                    <a:srcRect t="29333" b="30000"/>
                    <a:stretch/>
                  </pic:blipFill>
                  <pic:spPr bwMode="auto">
                    <a:xfrm>
                      <a:off x="0" y="0"/>
                      <a:ext cx="1912620" cy="77801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F6831">
        <w:t>Introduction : Chaîne d'acquisition</w:t>
      </w:r>
    </w:p>
    <w:p w14:paraId="7509B162" w14:textId="77777777" w:rsidR="004B4841" w:rsidRDefault="009A1094" w:rsidP="009A1094">
      <w:pPr>
        <w:pStyle w:val="Titre2"/>
      </w:pPr>
      <w:r>
        <w:t>Structure globale de la chaîne d'acquisition</w:t>
      </w:r>
    </w:p>
    <w:p w14:paraId="0FE6F683" w14:textId="77777777" w:rsidR="009A1094" w:rsidRDefault="009A1094" w:rsidP="009A1094">
      <w:pPr>
        <w:jc w:val="center"/>
      </w:pPr>
      <w:r>
        <w:rPr>
          <w:noProof/>
          <w:lang w:eastAsia="fr-FR"/>
        </w:rPr>
        <w:drawing>
          <wp:inline distT="0" distB="0" distL="0" distR="0" wp14:anchorId="782F27D0" wp14:editId="44174528">
            <wp:extent cx="5760719" cy="2177415"/>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ine acq.png"/>
                    <pic:cNvPicPr/>
                  </pic:nvPicPr>
                  <pic:blipFill>
                    <a:blip r:embed="rId9">
                      <a:extLst>
                        <a:ext uri="{28A0092B-C50C-407E-A947-70E740481C1C}">
                          <a14:useLocalDpi xmlns:a14="http://schemas.microsoft.com/office/drawing/2010/main" val="0"/>
                        </a:ext>
                      </a:extLst>
                    </a:blip>
                    <a:stretch>
                      <a:fillRect/>
                    </a:stretch>
                  </pic:blipFill>
                  <pic:spPr>
                    <a:xfrm>
                      <a:off x="0" y="0"/>
                      <a:ext cx="5760719" cy="2177415"/>
                    </a:xfrm>
                    <a:prstGeom prst="rect">
                      <a:avLst/>
                    </a:prstGeom>
                  </pic:spPr>
                </pic:pic>
              </a:graphicData>
            </a:graphic>
          </wp:inline>
        </w:drawing>
      </w:r>
    </w:p>
    <w:p w14:paraId="2A8BC773" w14:textId="77777777" w:rsidR="004B4841" w:rsidRDefault="009A1094" w:rsidP="004B4841">
      <w:pPr>
        <w:jc w:val="both"/>
      </w:pPr>
      <w:r>
        <w:lastRenderedPageBreak/>
        <w:t>Le diagramme de blocs internes (</w:t>
      </w:r>
      <w:proofErr w:type="spellStart"/>
      <w:r>
        <w:t>ibd</w:t>
      </w:r>
      <w:proofErr w:type="spellEnd"/>
      <w:r>
        <w:t>) donné sur la page précédente présente la structure de la chaîne d'acquisition que nous envisageons d'utiliser. Nous avons vu lors de la dernière séquence de TP comment dimensionner un corps d'épreuve de capteur d'effort. On considère donc aujourd'hui que ce corps d'épreuve est correctement dimensionné.</w:t>
      </w:r>
    </w:p>
    <w:p w14:paraId="4F6F41AC" w14:textId="77777777" w:rsidR="009A1094" w:rsidRDefault="009A1094" w:rsidP="009A1094">
      <w:pPr>
        <w:pStyle w:val="Titre2"/>
        <w:rPr>
          <w:b/>
        </w:rPr>
      </w:pPr>
      <w:r>
        <w:t>Corps d'épreuve</w:t>
      </w:r>
    </w:p>
    <w:p w14:paraId="7A37347B" w14:textId="77777777" w:rsidR="009A1094" w:rsidRDefault="009A1094" w:rsidP="00AB6E59">
      <w:pPr>
        <w:spacing w:after="0"/>
        <w:jc w:val="both"/>
      </w:pPr>
      <w:r>
        <w:t xml:space="preserve">Le corps d'épreuve est dans le cas présent une simple poutre de section rectangulaire en aluminium. Cette poutre est encastrée en une de ses extrémités, et on applique un effort perpendiculaire à sa ligne moyenne à l'autre extrémité. En pratique, la poutre est encastrée sur la table en utilisant un serre-joint. L'effort </w:t>
      </w:r>
      <w:r w:rsidR="004E00CC">
        <w:t xml:space="preserve">à mesurer </w:t>
      </w:r>
      <w:r>
        <w:t>est appliqué à la poutre en utilisant des masses suspendues dans le trou prévu à cet effet.</w:t>
      </w:r>
    </w:p>
    <w:p w14:paraId="32E53A16" w14:textId="77777777" w:rsidR="009A1094" w:rsidRDefault="00960823" w:rsidP="00AB6E59">
      <w:pPr>
        <w:spacing w:after="0"/>
        <w:jc w:val="both"/>
      </w:pPr>
      <w:r>
        <w:rPr>
          <w:noProof/>
          <w:lang w:eastAsia="fr-FR"/>
        </w:rPr>
        <mc:AlternateContent>
          <mc:Choice Requires="wps">
            <w:drawing>
              <wp:anchor distT="0" distB="0" distL="114300" distR="114300" simplePos="0" relativeHeight="251714560" behindDoc="0" locked="0" layoutInCell="1" allowOverlap="1" wp14:anchorId="4BC4ED44" wp14:editId="5CCF2C75">
                <wp:simplePos x="0" y="0"/>
                <wp:positionH relativeFrom="column">
                  <wp:posOffset>1890395</wp:posOffset>
                </wp:positionH>
                <wp:positionV relativeFrom="paragraph">
                  <wp:posOffset>320865</wp:posOffset>
                </wp:positionV>
                <wp:extent cx="801691" cy="581891"/>
                <wp:effectExtent l="0" t="0" r="0" b="0"/>
                <wp:wrapNone/>
                <wp:docPr id="451" name="Zone de texte 451"/>
                <wp:cNvGraphicFramePr/>
                <a:graphic xmlns:a="http://schemas.openxmlformats.org/drawingml/2006/main">
                  <a:graphicData uri="http://schemas.microsoft.com/office/word/2010/wordprocessingShape">
                    <wps:wsp>
                      <wps:cNvSpPr txBox="1"/>
                      <wps:spPr>
                        <a:xfrm>
                          <a:off x="0" y="0"/>
                          <a:ext cx="801691" cy="58189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00C8507" w14:textId="77777777" w:rsidR="000844A5" w:rsidRPr="00960823" w:rsidRDefault="000844A5" w:rsidP="00960823">
                            <w:pPr>
                              <w:jc w:val="center"/>
                              <w:rPr>
                                <w:i/>
                                <w:sz w:val="18"/>
                                <w:szCs w:val="18"/>
                              </w:rPr>
                            </w:pPr>
                            <w:r w:rsidRPr="00960823">
                              <w:rPr>
                                <w:i/>
                                <w:sz w:val="18"/>
                                <w:szCs w:val="18"/>
                              </w:rPr>
                              <w:t>Pour les poutres en aluminium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4BC4ED44" id="_x0000_t202" coordsize="21600,21600" o:spt="202" path="m,l,21600r21600,l21600,xe">
                <v:stroke joinstyle="miter"/>
                <v:path gradientshapeok="t" o:connecttype="rect"/>
              </v:shapetype>
              <v:shape id="Zone de texte 451" o:spid="_x0000_s1026" type="#_x0000_t202" style="position:absolute;left:0;text-align:left;margin-left:148.85pt;margin-top:25.25pt;width:63.15pt;height:45.8pt;z-index:2517145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" filled="f" stroked="f" strokeweight=".5pt">
                <v:textbox>
                  <w:txbxContent>
                    <w:p w14:paraId="500C8507" w14:textId="77777777" w:rsidR="000844A5" w:rsidRPr="00960823" w:rsidRDefault="000844A5" w:rsidP="00960823">
                      <w:pPr>
                        <w:jc w:val="center"/>
                        <w:rPr>
                          <w:i/>
                          <w:sz w:val="18"/>
                          <w:szCs w:val="18"/>
                        </w:rPr>
                      </w:pPr>
                      <w:r w:rsidRPr="00960823">
                        <w:rPr>
                          <w:i/>
                          <w:sz w:val="18"/>
                          <w:szCs w:val="18"/>
                        </w:rPr>
                        <w:t>Pour les poutres en aluminium</w:t>
                      </w:r>
                    </w:p>
                  </w:txbxContent>
                </v:textbox>
              </v:shape>
            </w:pict>
          </mc:Fallback>
        </mc:AlternateContent>
      </w:r>
      <w:r w:rsidR="004E00CC">
        <w:rPr>
          <w:noProof/>
          <w:lang w:eastAsia="fr-FR"/>
        </w:rPr>
        <mc:AlternateContent>
          <mc:Choice Requires="wps">
            <w:drawing>
              <wp:anchor distT="0" distB="0" distL="114300" distR="114300" simplePos="0" relativeHeight="251707392" behindDoc="0" locked="0" layoutInCell="1" allowOverlap="1" wp14:anchorId="12E96DC8" wp14:editId="20254D00">
                <wp:simplePos x="0" y="0"/>
                <wp:positionH relativeFrom="column">
                  <wp:posOffset>205105</wp:posOffset>
                </wp:positionH>
                <wp:positionV relativeFrom="paragraph">
                  <wp:posOffset>84455</wp:posOffset>
                </wp:positionV>
                <wp:extent cx="2571115" cy="1403985"/>
                <wp:effectExtent l="0" t="0" r="0" b="0"/>
                <wp:wrapNone/>
                <wp:docPr id="30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1115" cy="1403985"/>
                        </a:xfrm>
                        <a:prstGeom prst="rect">
                          <a:avLst/>
                        </a:prstGeom>
                        <a:noFill/>
                        <a:ln w="9525">
                          <a:noFill/>
                          <a:miter lim="800000"/>
                          <a:headEnd/>
                          <a:tailEnd/>
                        </a:ln>
                      </wps:spPr>
                      <wps:txbx>
                        <w:txbxContent>
                          <w:p w14:paraId="525FDBA0" w14:textId="77777777" w:rsidR="000844A5" w:rsidRPr="004E00CC" w:rsidRDefault="000844A5" w:rsidP="00067ABD">
                            <w:pPr>
                              <w:spacing w:after="120"/>
                              <w:jc w:val="center"/>
                              <w:rPr>
                                <w:i/>
                                <w:sz w:val="18"/>
                              </w:rPr>
                            </w:pPr>
                            <w:r w:rsidRPr="004E00CC">
                              <w:rPr>
                                <w:i/>
                                <w:sz w:val="18"/>
                              </w:rPr>
                              <w:t xml:space="preserve">L et </w:t>
                            </w:r>
                            <w:proofErr w:type="spellStart"/>
                            <w:r w:rsidRPr="004E00CC">
                              <w:rPr>
                                <w:i/>
                                <w:sz w:val="18"/>
                              </w:rPr>
                              <w:t>x</w:t>
                            </w:r>
                            <w:r w:rsidRPr="004E00CC">
                              <w:rPr>
                                <w:i/>
                                <w:sz w:val="18"/>
                                <w:vertAlign w:val="subscript"/>
                              </w:rPr>
                              <w:t>j</w:t>
                            </w:r>
                            <w:proofErr w:type="spellEnd"/>
                            <w:r w:rsidRPr="004E00CC">
                              <w:rPr>
                                <w:i/>
                                <w:sz w:val="18"/>
                              </w:rPr>
                              <w:t xml:space="preserve"> </w:t>
                            </w:r>
                            <w:r>
                              <w:rPr>
                                <w:i/>
                                <w:sz w:val="18"/>
                              </w:rPr>
                              <w:t xml:space="preserve">sont </w:t>
                            </w:r>
                            <w:r w:rsidRPr="004E00CC">
                              <w:rPr>
                                <w:i/>
                                <w:sz w:val="18"/>
                              </w:rPr>
                              <w:t>à mesurer une fois le montage réalisé</w:t>
                            </w:r>
                          </w:p>
                          <w:p w14:paraId="42797446" w14:textId="77777777" w:rsidR="000844A5" w:rsidRDefault="000844A5" w:rsidP="00067ABD">
                            <w:pPr>
                              <w:spacing w:after="120"/>
                              <w:jc w:val="center"/>
                            </w:pPr>
                            <w:proofErr w:type="gramStart"/>
                            <w:r>
                              <w:t>b</w:t>
                            </w:r>
                            <w:proofErr w:type="gramEnd"/>
                            <w:r>
                              <w:t xml:space="preserve"> = 15 mm</w:t>
                            </w:r>
                          </w:p>
                          <w:p w14:paraId="486E7187" w14:textId="29B737C2" w:rsidR="000844A5" w:rsidRDefault="000844A5" w:rsidP="00067ABD">
                            <w:pPr>
                              <w:spacing w:after="120"/>
                              <w:jc w:val="center"/>
                            </w:pPr>
                            <w:proofErr w:type="gramStart"/>
                            <w:r>
                              <w:t>h</w:t>
                            </w:r>
                            <w:proofErr w:type="gramEnd"/>
                            <w:r>
                              <w:t xml:space="preserve"> = </w:t>
                            </w:r>
                            <w:r w:rsidR="00310682">
                              <w:t>3</w:t>
                            </w:r>
                            <w:r>
                              <w:t xml:space="preserve"> mm</w:t>
                            </w:r>
                          </w:p>
                          <w:p w14:paraId="5006288D" w14:textId="77777777" w:rsidR="000844A5" w:rsidRDefault="000844A5" w:rsidP="00067ABD">
                            <w:pPr>
                              <w:spacing w:after="120"/>
                              <w:jc w:val="center"/>
                            </w:pPr>
                            <w:r>
                              <w:t xml:space="preserve">E = 70 </w:t>
                            </w:r>
                            <w:proofErr w:type="spellStart"/>
                            <w:r>
                              <w:t>GPa</w:t>
                            </w:r>
                            <w:proofErr w:type="spellEnd"/>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2E96DC8" id="Zone de texte 2" o:spid="_x0000_s1027" type="#_x0000_t202" style="position:absolute;left:0;text-align:left;margin-left:16.15pt;margin-top:6.65pt;width:202.45pt;height:110.55pt;z-index:25170739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" filled="f" stroked="f">
                <v:textbox style="mso-fit-shape-to-text:t">
                  <w:txbxContent>
                    <w:p w14:paraId="525FDBA0" w14:textId="77777777" w:rsidR="000844A5" w:rsidRPr="004E00CC" w:rsidRDefault="000844A5" w:rsidP="00067ABD">
                      <w:pPr>
                        <w:spacing w:after="120"/>
                        <w:jc w:val="center"/>
                        <w:rPr>
                          <w:i/>
                          <w:sz w:val="18"/>
                        </w:rPr>
                      </w:pPr>
                      <w:r w:rsidRPr="004E00CC">
                        <w:rPr>
                          <w:i/>
                          <w:sz w:val="18"/>
                        </w:rPr>
                        <w:t xml:space="preserve">L et </w:t>
                      </w:r>
                      <w:proofErr w:type="spellStart"/>
                      <w:r w:rsidRPr="004E00CC">
                        <w:rPr>
                          <w:i/>
                          <w:sz w:val="18"/>
                        </w:rPr>
                        <w:t>x</w:t>
                      </w:r>
                      <w:r w:rsidRPr="004E00CC">
                        <w:rPr>
                          <w:i/>
                          <w:sz w:val="18"/>
                          <w:vertAlign w:val="subscript"/>
                        </w:rPr>
                        <w:t>j</w:t>
                      </w:r>
                      <w:proofErr w:type="spellEnd"/>
                      <w:r w:rsidRPr="004E00CC">
                        <w:rPr>
                          <w:i/>
                          <w:sz w:val="18"/>
                        </w:rPr>
                        <w:t xml:space="preserve"> </w:t>
                      </w:r>
                      <w:r>
                        <w:rPr>
                          <w:i/>
                          <w:sz w:val="18"/>
                        </w:rPr>
                        <w:t xml:space="preserve">sont </w:t>
                      </w:r>
                      <w:r w:rsidRPr="004E00CC">
                        <w:rPr>
                          <w:i/>
                          <w:sz w:val="18"/>
                        </w:rPr>
                        <w:t>à mesurer une fois le montage réalisé</w:t>
                      </w:r>
                    </w:p>
                    <w:p w14:paraId="42797446" w14:textId="77777777" w:rsidR="000844A5" w:rsidRDefault="000844A5" w:rsidP="00067ABD">
                      <w:pPr>
                        <w:spacing w:after="120"/>
                        <w:jc w:val="center"/>
                      </w:pPr>
                      <w:proofErr w:type="gramStart"/>
                      <w:r>
                        <w:t>b</w:t>
                      </w:r>
                      <w:proofErr w:type="gramEnd"/>
                      <w:r>
                        <w:t xml:space="preserve"> = 15 mm</w:t>
                      </w:r>
                    </w:p>
                    <w:p w14:paraId="486E7187" w14:textId="29B737C2" w:rsidR="000844A5" w:rsidRDefault="000844A5" w:rsidP="00067ABD">
                      <w:pPr>
                        <w:spacing w:after="120"/>
                        <w:jc w:val="center"/>
                      </w:pPr>
                      <w:proofErr w:type="gramStart"/>
                      <w:r>
                        <w:t>h</w:t>
                      </w:r>
                      <w:proofErr w:type="gramEnd"/>
                      <w:r>
                        <w:t xml:space="preserve"> = </w:t>
                      </w:r>
                      <w:r w:rsidR="00310682">
                        <w:t>3</w:t>
                      </w:r>
                      <w:r>
                        <w:t xml:space="preserve"> mm</w:t>
                      </w:r>
                    </w:p>
                    <w:p w14:paraId="5006288D" w14:textId="77777777" w:rsidR="000844A5" w:rsidRDefault="000844A5" w:rsidP="00067ABD">
                      <w:pPr>
                        <w:spacing w:after="120"/>
                        <w:jc w:val="center"/>
                      </w:pPr>
                      <w:r>
                        <w:t xml:space="preserve">E = 70 </w:t>
                      </w:r>
                      <w:proofErr w:type="spellStart"/>
                      <w:r>
                        <w:t>GPa</w:t>
                      </w:r>
                      <w:proofErr w:type="spellEnd"/>
                    </w:p>
                  </w:txbxContent>
                </v:textbox>
              </v:shape>
            </w:pict>
          </mc:Fallback>
        </mc:AlternateContent>
      </w:r>
      <w:r w:rsidR="000379A3">
        <w:rPr>
          <w:noProof/>
          <w:lang w:eastAsia="fr-FR"/>
        </w:rPr>
        <w:drawing>
          <wp:inline distT="0" distB="0" distL="0" distR="0" wp14:anchorId="5207CD72" wp14:editId="10615D18">
            <wp:extent cx="2697546" cy="1817104"/>
            <wp:effectExtent l="0" t="0" r="762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Travail\6 Prepa Couffignal\04 TP\07 Réaliser un capteur d'effort\Schéma.png"/>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697546" cy="1817104"/>
                    </a:xfrm>
                    <a:prstGeom prst="rect">
                      <a:avLst/>
                    </a:prstGeom>
                    <a:noFill/>
                    <a:ln>
                      <a:noFill/>
                    </a:ln>
                  </pic:spPr>
                </pic:pic>
              </a:graphicData>
            </a:graphic>
          </wp:inline>
        </w:drawing>
      </w:r>
      <w:r w:rsidR="00067ABD">
        <w:t xml:space="preserve">            </w:t>
      </w:r>
      <w:r w:rsidR="000379A3">
        <w:rPr>
          <w:noProof/>
          <w:lang w:eastAsia="fr-FR"/>
        </w:rPr>
        <w:drawing>
          <wp:inline distT="0" distB="0" distL="0" distR="0" wp14:anchorId="023D0A8F" wp14:editId="7ACAC332">
            <wp:extent cx="2371725" cy="2581960"/>
            <wp:effectExtent l="0" t="0" r="0" b="8890"/>
            <wp:docPr id="8" name="Image 8" descr="D:\Travail\6 Prepa Couffignal\04 TP\07 Réaliser un capteur d'effort\Mont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Travail\6 Prepa Couffignal\04 TP\07 Réaliser un capteur d'effort\Montage.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375920" cy="2586527"/>
                    </a:xfrm>
                    <a:prstGeom prst="rect">
                      <a:avLst/>
                    </a:prstGeom>
                    <a:noFill/>
                    <a:ln>
                      <a:noFill/>
                    </a:ln>
                  </pic:spPr>
                </pic:pic>
              </a:graphicData>
            </a:graphic>
          </wp:inline>
        </w:drawing>
      </w:r>
    </w:p>
    <w:p w14:paraId="1EF22AF2" w14:textId="77777777" w:rsidR="003317C4" w:rsidRDefault="003317C4" w:rsidP="004B4841">
      <w:pPr>
        <w:jc w:val="both"/>
      </w:pPr>
      <w:r>
        <w:t xml:space="preserve">On rappelle que la contrainte maximale sur la face supérieure de cette poutre en flexion s'écrit, pour la section de la jauge d'abscisse </w:t>
      </w:r>
      <w:proofErr w:type="spellStart"/>
      <w:r>
        <w:t>x</w:t>
      </w:r>
      <w:r w:rsidRPr="003317C4">
        <w:rPr>
          <w:vertAlign w:val="subscript"/>
        </w:rPr>
        <w:t>j</w:t>
      </w:r>
      <w:proofErr w:type="spellEnd"/>
      <w:r>
        <w:t xml:space="preserve"> et d'après la théorie des poutres comme :</w:t>
      </w:r>
    </w:p>
    <w:p w14:paraId="4B664E4B" w14:textId="77777777" w:rsidR="003317C4" w:rsidRPr="003317C4" w:rsidRDefault="003317C4" w:rsidP="004B4841">
      <w:pPr>
        <w:jc w:val="both"/>
      </w:pPr>
      <m:oMathPara>
        <m:oMath>
          <m:r>
            <w:rPr>
              <w:rFonts w:ascii="Cambria Math" w:hAnsi="Cambria Math"/>
            </w:rPr>
            <m:t>σ</m:t>
          </m:r>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j</m:t>
                  </m:r>
                </m:sub>
              </m:sSub>
            </m:e>
          </m:d>
          <m:r>
            <w:rPr>
              <w:rFonts w:ascii="Cambria Math" w:hAnsi="Cambria Math"/>
            </w:rPr>
            <m:t>=</m:t>
          </m:r>
          <m:f>
            <m:fPr>
              <m:ctrlPr>
                <w:rPr>
                  <w:rFonts w:ascii="Cambria Math" w:hAnsi="Cambria Math"/>
                  <w:i/>
                </w:rPr>
              </m:ctrlPr>
            </m:fPr>
            <m:num>
              <m:r>
                <w:rPr>
                  <w:rFonts w:ascii="Cambria Math" w:hAnsi="Cambria Math"/>
                </w:rPr>
                <m:t>Mf</m:t>
              </m:r>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j</m:t>
                      </m:r>
                    </m:sub>
                  </m:sSub>
                </m:e>
              </m:d>
            </m:num>
            <m:den>
              <m:sSub>
                <m:sSubPr>
                  <m:ctrlPr>
                    <w:rPr>
                      <w:rFonts w:ascii="Cambria Math" w:hAnsi="Cambria Math"/>
                      <w:i/>
                    </w:rPr>
                  </m:ctrlPr>
                </m:sSubPr>
                <m:e>
                  <m:r>
                    <w:rPr>
                      <w:rFonts w:ascii="Cambria Math" w:hAnsi="Cambria Math"/>
                    </w:rPr>
                    <m:t>I</m:t>
                  </m:r>
                </m:e>
                <m:sub>
                  <m:r>
                    <w:rPr>
                      <w:rFonts w:ascii="Cambria Math" w:hAnsi="Cambria Math"/>
                    </w:rPr>
                    <m:t>Gz</m:t>
                  </m:r>
                </m:sub>
              </m:sSub>
            </m:den>
          </m:f>
          <m:r>
            <w:rPr>
              <w:rFonts w:ascii="Cambria Math" w:hAnsi="Cambria Math"/>
            </w:rPr>
            <m:t>.</m:t>
          </m:r>
          <m:f>
            <m:fPr>
              <m:ctrlPr>
                <w:rPr>
                  <w:rFonts w:ascii="Cambria Math" w:hAnsi="Cambria Math"/>
                  <w:i/>
                </w:rPr>
              </m:ctrlPr>
            </m:fPr>
            <m:num>
              <m:r>
                <w:rPr>
                  <w:rFonts w:ascii="Cambria Math" w:hAnsi="Cambria Math"/>
                </w:rPr>
                <m:t>h</m:t>
              </m:r>
            </m:num>
            <m:den>
              <m:r>
                <w:rPr>
                  <w:rFonts w:ascii="Cambria Math" w:hAnsi="Cambria Math"/>
                </w:rPr>
                <m:t>2</m:t>
              </m:r>
            </m:den>
          </m:f>
          <m:r>
            <w:rPr>
              <w:rFonts w:ascii="Cambria Math" w:hAnsi="Cambria Math"/>
            </w:rPr>
            <m:t>=</m:t>
          </m:r>
          <m:f>
            <m:fPr>
              <m:ctrlPr>
                <w:rPr>
                  <w:rFonts w:ascii="Cambria Math" w:hAnsi="Cambria Math"/>
                  <w:i/>
                </w:rPr>
              </m:ctrlPr>
            </m:fPr>
            <m:num>
              <m:r>
                <w:rPr>
                  <w:rFonts w:ascii="Cambria Math" w:hAnsi="Cambria Math"/>
                </w:rPr>
                <m:t>6.F</m:t>
              </m:r>
            </m:num>
            <m:den>
              <m:r>
                <w:rPr>
                  <w:rFonts w:ascii="Cambria Math" w:hAnsi="Cambria Math"/>
                </w:rPr>
                <m:t>b.</m:t>
              </m:r>
              <m:sSup>
                <m:sSupPr>
                  <m:ctrlPr>
                    <w:rPr>
                      <w:rFonts w:ascii="Cambria Math" w:hAnsi="Cambria Math"/>
                      <w:i/>
                    </w:rPr>
                  </m:ctrlPr>
                </m:sSupPr>
                <m:e>
                  <m:r>
                    <w:rPr>
                      <w:rFonts w:ascii="Cambria Math" w:hAnsi="Cambria Math"/>
                    </w:rPr>
                    <m:t>h</m:t>
                  </m:r>
                </m:e>
                <m:sup>
                  <m:r>
                    <w:rPr>
                      <w:rFonts w:ascii="Cambria Math" w:hAnsi="Cambria Math"/>
                    </w:rPr>
                    <m:t>2</m:t>
                  </m:r>
                </m:sup>
              </m:sSup>
            </m:den>
          </m:f>
          <m:r>
            <w:rPr>
              <w:rFonts w:ascii="Cambria Math" w:hAnsi="Cambria Math"/>
            </w:rPr>
            <m:t>.</m:t>
          </m:r>
          <m:d>
            <m:dPr>
              <m:ctrlPr>
                <w:rPr>
                  <w:rFonts w:ascii="Cambria Math" w:hAnsi="Cambria Math"/>
                  <w:i/>
                </w:rPr>
              </m:ctrlPr>
            </m:dPr>
            <m:e>
              <m:r>
                <w:rPr>
                  <w:rFonts w:ascii="Cambria Math" w:hAnsi="Cambria Math"/>
                </w:rPr>
                <m:t>L-</m:t>
              </m:r>
              <m:sSub>
                <m:sSubPr>
                  <m:ctrlPr>
                    <w:rPr>
                      <w:rFonts w:ascii="Cambria Math" w:hAnsi="Cambria Math"/>
                      <w:i/>
                    </w:rPr>
                  </m:ctrlPr>
                </m:sSubPr>
                <m:e>
                  <m:r>
                    <w:rPr>
                      <w:rFonts w:ascii="Cambria Math" w:hAnsi="Cambria Math"/>
                    </w:rPr>
                    <m:t>x</m:t>
                  </m:r>
                </m:e>
                <m:sub>
                  <m:r>
                    <w:rPr>
                      <w:rFonts w:ascii="Cambria Math" w:hAnsi="Cambria Math"/>
                    </w:rPr>
                    <m:t>j</m:t>
                  </m:r>
                </m:sub>
              </m:sSub>
            </m:e>
          </m:d>
        </m:oMath>
      </m:oMathPara>
    </w:p>
    <w:p w14:paraId="2ED67EEB" w14:textId="77777777" w:rsidR="003317C4" w:rsidRDefault="003317C4" w:rsidP="004B4841">
      <w:pPr>
        <w:jc w:val="both"/>
      </w:pPr>
      <w:r>
        <w:t xml:space="preserve">Et comme la loi de Hooke lie la contrainte normale </w:t>
      </w:r>
      <w:proofErr w:type="gramStart"/>
      <w:r>
        <w:t>σ  à</w:t>
      </w:r>
      <w:proofErr w:type="gramEnd"/>
      <w:r>
        <w:t xml:space="preserve"> la déformation longitudinale ε, on peut écrire la déformation longitudinale de la jauge </w:t>
      </w:r>
      <w:proofErr w:type="spellStart"/>
      <w:r>
        <w:t>ε</w:t>
      </w:r>
      <w:r w:rsidRPr="003317C4">
        <w:rPr>
          <w:vertAlign w:val="subscript"/>
        </w:rPr>
        <w:t>j</w:t>
      </w:r>
      <w:proofErr w:type="spellEnd"/>
      <w:r>
        <w:t xml:space="preserve"> comme :</w:t>
      </w:r>
    </w:p>
    <w:p w14:paraId="75CFD7E2" w14:textId="77777777" w:rsidR="003317C4" w:rsidRDefault="00FB0BA3" w:rsidP="004B4841">
      <w:pPr>
        <w:jc w:val="both"/>
      </w:pPr>
      <m:oMathPara>
        <m:oMath>
          <m:sSub>
            <m:sSubPr>
              <m:ctrlPr>
                <w:rPr>
                  <w:rFonts w:ascii="Cambria Math" w:hAnsi="Cambria Math"/>
                  <w:i/>
                </w:rPr>
              </m:ctrlPr>
            </m:sSubPr>
            <m:e>
              <m:r>
                <w:rPr>
                  <w:rFonts w:ascii="Cambria Math" w:hAnsi="Cambria Math"/>
                </w:rPr>
                <m:t>ε</m:t>
              </m:r>
            </m:e>
            <m:sub>
              <m:r>
                <w:rPr>
                  <w:rFonts w:ascii="Cambria Math" w:hAnsi="Cambria Math"/>
                </w:rPr>
                <m:t>j</m:t>
              </m:r>
            </m:sub>
          </m:sSub>
          <m:r>
            <w:rPr>
              <w:rFonts w:ascii="Cambria Math" w:hAnsi="Cambria Math"/>
            </w:rPr>
            <m:t>=</m:t>
          </m:r>
          <m:f>
            <m:fPr>
              <m:ctrlPr>
                <w:rPr>
                  <w:rFonts w:ascii="Cambria Math" w:hAnsi="Cambria Math"/>
                  <w:i/>
                </w:rPr>
              </m:ctrlPr>
            </m:fPr>
            <m:num>
              <m:r>
                <w:rPr>
                  <w:rFonts w:ascii="Cambria Math" w:hAnsi="Cambria Math"/>
                </w:rPr>
                <m:t>σ</m:t>
              </m:r>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j</m:t>
                      </m:r>
                    </m:sub>
                  </m:sSub>
                </m:e>
              </m:d>
            </m:num>
            <m:den>
              <m:r>
                <w:rPr>
                  <w:rFonts w:ascii="Cambria Math" w:hAnsi="Cambria Math"/>
                </w:rPr>
                <m:t>E</m:t>
              </m:r>
            </m:den>
          </m:f>
          <m:r>
            <w:rPr>
              <w:rFonts w:ascii="Cambria Math" w:hAnsi="Cambria Math"/>
            </w:rPr>
            <m:t>=</m:t>
          </m:r>
          <m:f>
            <m:fPr>
              <m:ctrlPr>
                <w:rPr>
                  <w:rFonts w:ascii="Cambria Math" w:hAnsi="Cambria Math"/>
                  <w:i/>
                </w:rPr>
              </m:ctrlPr>
            </m:fPr>
            <m:num>
              <m:r>
                <w:rPr>
                  <w:rFonts w:ascii="Cambria Math" w:hAnsi="Cambria Math"/>
                </w:rPr>
                <m:t>6.F</m:t>
              </m:r>
            </m:num>
            <m:den>
              <m:r>
                <w:rPr>
                  <w:rFonts w:ascii="Cambria Math" w:hAnsi="Cambria Math"/>
                </w:rPr>
                <m:t>E.b.</m:t>
              </m:r>
              <m:sSup>
                <m:sSupPr>
                  <m:ctrlPr>
                    <w:rPr>
                      <w:rFonts w:ascii="Cambria Math" w:hAnsi="Cambria Math"/>
                      <w:i/>
                    </w:rPr>
                  </m:ctrlPr>
                </m:sSupPr>
                <m:e>
                  <m:r>
                    <w:rPr>
                      <w:rFonts w:ascii="Cambria Math" w:hAnsi="Cambria Math"/>
                    </w:rPr>
                    <m:t>h</m:t>
                  </m:r>
                </m:e>
                <m:sup>
                  <m:r>
                    <w:rPr>
                      <w:rFonts w:ascii="Cambria Math" w:hAnsi="Cambria Math"/>
                    </w:rPr>
                    <m:t>2</m:t>
                  </m:r>
                </m:sup>
              </m:sSup>
            </m:den>
          </m:f>
          <m:r>
            <w:rPr>
              <w:rFonts w:ascii="Cambria Math" w:hAnsi="Cambria Math"/>
            </w:rPr>
            <m:t>.</m:t>
          </m:r>
          <m:d>
            <m:dPr>
              <m:ctrlPr>
                <w:rPr>
                  <w:rFonts w:ascii="Cambria Math" w:hAnsi="Cambria Math"/>
                  <w:i/>
                </w:rPr>
              </m:ctrlPr>
            </m:dPr>
            <m:e>
              <m:r>
                <w:rPr>
                  <w:rFonts w:ascii="Cambria Math" w:hAnsi="Cambria Math"/>
                </w:rPr>
                <m:t>L-</m:t>
              </m:r>
              <m:sSub>
                <m:sSubPr>
                  <m:ctrlPr>
                    <w:rPr>
                      <w:rFonts w:ascii="Cambria Math" w:hAnsi="Cambria Math"/>
                      <w:i/>
                    </w:rPr>
                  </m:ctrlPr>
                </m:sSubPr>
                <m:e>
                  <m:r>
                    <w:rPr>
                      <w:rFonts w:ascii="Cambria Math" w:hAnsi="Cambria Math"/>
                    </w:rPr>
                    <m:t>x</m:t>
                  </m:r>
                </m:e>
                <m:sub>
                  <m:r>
                    <w:rPr>
                      <w:rFonts w:ascii="Cambria Math" w:hAnsi="Cambria Math"/>
                    </w:rPr>
                    <m:t>j</m:t>
                  </m:r>
                </m:sub>
              </m:sSub>
            </m:e>
          </m:d>
        </m:oMath>
      </m:oMathPara>
    </w:p>
    <w:p w14:paraId="4199E320" w14:textId="77777777" w:rsidR="009A1094" w:rsidRDefault="003317C4" w:rsidP="004B4841">
      <w:pPr>
        <w:jc w:val="both"/>
      </w:pPr>
      <w:r>
        <w:t xml:space="preserve">On note que la déformation de la jauge de déformation </w:t>
      </w:r>
      <w:proofErr w:type="spellStart"/>
      <w:r>
        <w:t>ε</w:t>
      </w:r>
      <w:r w:rsidRPr="003317C4">
        <w:rPr>
          <w:vertAlign w:val="subscript"/>
        </w:rPr>
        <w:t>j</w:t>
      </w:r>
      <w:proofErr w:type="spellEnd"/>
      <w:r>
        <w:t xml:space="preserve"> est proportionnelle à l'effort F si les autres paramètres sont fixés (ce qui est le cas dans le montage que nous allons réaliser).</w:t>
      </w:r>
    </w:p>
    <w:p w14:paraId="47AB1D5D" w14:textId="77777777" w:rsidR="009A1094" w:rsidRDefault="008F6191" w:rsidP="008F6191">
      <w:pPr>
        <w:pStyle w:val="Titre2"/>
      </w:pPr>
      <w:r>
        <w:t>Jauge de déformation</w:t>
      </w:r>
    </w:p>
    <w:p w14:paraId="0A92515B" w14:textId="2E6368D6" w:rsidR="00AB6E59" w:rsidRDefault="005C21D0" w:rsidP="007501DC">
      <w:pPr>
        <w:spacing w:after="120"/>
        <w:jc w:val="both"/>
      </w:pPr>
      <w:r>
        <w:t>La jauge de déformation utilisée est de marque "Micro-</w:t>
      </w:r>
      <w:proofErr w:type="spellStart"/>
      <w:r>
        <w:t>Measurement</w:t>
      </w:r>
      <w:proofErr w:type="spellEnd"/>
      <w:r>
        <w:t xml:space="preserve"> Division". Ses caractéristiques sont </w:t>
      </w:r>
      <w:r w:rsidR="00AB6E59">
        <w:t xml:space="preserve">à relever dans </w:t>
      </w:r>
      <w:proofErr w:type="gramStart"/>
      <w:r w:rsidR="00AB6E59">
        <w:t>la documentation constructeur</w:t>
      </w:r>
      <w:proofErr w:type="gramEnd"/>
      <w:r w:rsidR="00AB6E59">
        <w:t xml:space="preserve"> fournie en annexe</w:t>
      </w:r>
      <w:r w:rsidR="0044787D">
        <w:t xml:space="preserve"> (</w:t>
      </w:r>
      <w:hyperlink w:anchor="_Annexe_:_Documentation" w:history="1">
        <w:r w:rsidR="0044787D" w:rsidRPr="0044787D">
          <w:rPr>
            <w:rStyle w:val="Lienhypertexte"/>
          </w:rPr>
          <w:t>page</w:t>
        </w:r>
        <w:r w:rsidR="0044787D" w:rsidRPr="0044787D">
          <w:rPr>
            <w:rStyle w:val="Lienhypertexte"/>
          </w:rPr>
          <w:t xml:space="preserve"> </w:t>
        </w:r>
        <w:r w:rsidR="0044787D" w:rsidRPr="0044787D">
          <w:rPr>
            <w:rStyle w:val="Lienhypertexte"/>
          </w:rPr>
          <w:t>13</w:t>
        </w:r>
      </w:hyperlink>
      <w:r w:rsidR="0044787D">
        <w:t>)</w:t>
      </w:r>
      <w:r w:rsidR="00AB6E59">
        <w:t>. On distingue principalement deux caractéristiques de la jauge : sa résistance R</w:t>
      </w:r>
      <w:r w:rsidR="00AB6E59" w:rsidRPr="00AB6E59">
        <w:rPr>
          <w:vertAlign w:val="subscript"/>
        </w:rPr>
        <w:t>j</w:t>
      </w:r>
      <w:r w:rsidR="007501DC">
        <w:rPr>
          <w:vertAlign w:val="subscript"/>
        </w:rPr>
        <w:t>0</w:t>
      </w:r>
      <w:r w:rsidR="007501DC">
        <w:t xml:space="preserve"> en configuration non étirée</w:t>
      </w:r>
      <w:r w:rsidR="00AB6E59">
        <w:t xml:space="preserve">, et son facteur de jauge </w:t>
      </w:r>
      <w:proofErr w:type="spellStart"/>
      <w:r w:rsidR="00AB6E59">
        <w:t>K</w:t>
      </w:r>
      <w:r w:rsidR="00AB6E59" w:rsidRPr="00AB6E59">
        <w:rPr>
          <w:vertAlign w:val="subscript"/>
        </w:rPr>
        <w:t>j</w:t>
      </w:r>
      <w:proofErr w:type="spellEnd"/>
      <w:r w:rsidR="00AB6E59">
        <w:t xml:space="preserve"> lié au matériau </w:t>
      </w:r>
      <w:r w:rsidR="007501DC">
        <w:t xml:space="preserve">résistif </w:t>
      </w:r>
      <w:r w:rsidR="00AB6E59">
        <w:t>utilisé</w:t>
      </w:r>
      <w:r w:rsidR="00D51AEB">
        <w:t xml:space="preserve"> (</w:t>
      </w:r>
      <m:oMath>
        <m:sSub>
          <m:sSubPr>
            <m:ctrlPr>
              <w:rPr>
                <w:rFonts w:ascii="Cambria Math" w:hAnsi="Cambria Math"/>
                <w:i/>
              </w:rPr>
            </m:ctrlPr>
          </m:sSubPr>
          <m:e>
            <m:r>
              <w:rPr>
                <w:rFonts w:ascii="Cambria Math" w:hAnsi="Cambria Math"/>
              </w:rPr>
              <m:t>K</m:t>
            </m:r>
          </m:e>
          <m:sub>
            <m:r>
              <w:rPr>
                <w:rFonts w:ascii="Cambria Math" w:hAnsi="Cambria Math"/>
              </w:rPr>
              <m:t>j</m:t>
            </m:r>
          </m:sub>
        </m:sSub>
        <m:r>
          <w:rPr>
            <w:rFonts w:ascii="Cambria Math" w:hAnsi="Cambria Math"/>
          </w:rPr>
          <m:t>=2,10</m:t>
        </m:r>
      </m:oMath>
      <w:r w:rsidR="00D51AEB">
        <w:t xml:space="preserve"> pour les jauges utilisées)</w:t>
      </w:r>
      <w:r w:rsidR="00AB6E59">
        <w:t xml:space="preserve">. Ces deux grandeurs dépendent de la température comme le souligne </w:t>
      </w:r>
      <w:proofErr w:type="gramStart"/>
      <w:r w:rsidR="00AB6E59">
        <w:t>la documentation constructeur</w:t>
      </w:r>
      <w:proofErr w:type="gramEnd"/>
      <w:r w:rsidR="00AB6E59">
        <w:t xml:space="preserve">. Lorsqu'une déformation longitudinale </w:t>
      </w:r>
      <w:proofErr w:type="spellStart"/>
      <w:r w:rsidR="00AB6E59">
        <w:t>ε</w:t>
      </w:r>
      <w:r w:rsidR="00AB6E59" w:rsidRPr="00AB6E59">
        <w:rPr>
          <w:vertAlign w:val="subscript"/>
        </w:rPr>
        <w:t>j</w:t>
      </w:r>
      <w:proofErr w:type="spellEnd"/>
      <w:r w:rsidR="00AB6E59">
        <w:t xml:space="preserve"> est appliquée à la jauge, sa résistance varie d'une quantité </w:t>
      </w:r>
      <w:proofErr w:type="spellStart"/>
      <w:r w:rsidR="00AB6E59">
        <w:t>Δ</w:t>
      </w:r>
      <w:proofErr w:type="gramStart"/>
      <w:r w:rsidR="00AB6E59">
        <w:t>R</w:t>
      </w:r>
      <w:r w:rsidR="00AB6E59" w:rsidRPr="00AB6E59">
        <w:rPr>
          <w:vertAlign w:val="subscript"/>
        </w:rPr>
        <w:t>j</w:t>
      </w:r>
      <w:proofErr w:type="spellEnd"/>
      <w:r w:rsidR="00AB6E59">
        <w:t xml:space="preserve"> </w:t>
      </w:r>
      <w:r w:rsidR="007501DC">
        <w:t>,</w:t>
      </w:r>
      <w:proofErr w:type="gramEnd"/>
      <w:r w:rsidR="007501DC">
        <w:t xml:space="preserve"> amenant ainsi la résistance de la jauge à </w:t>
      </w:r>
      <m:oMath>
        <m:sSub>
          <m:sSubPr>
            <m:ctrlPr>
              <w:rPr>
                <w:rFonts w:ascii="Cambria Math" w:hAnsi="Cambria Math"/>
                <w:i/>
              </w:rPr>
            </m:ctrlPr>
          </m:sSubPr>
          <m:e>
            <m:r>
              <w:rPr>
                <w:rFonts w:ascii="Cambria Math" w:hAnsi="Cambria Math"/>
              </w:rPr>
              <m:t>R</m:t>
            </m:r>
          </m:e>
          <m:sub>
            <m: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j0</m:t>
            </m:r>
          </m:sub>
        </m:sSub>
        <m:r>
          <w:rPr>
            <w:rFonts w:ascii="Cambria Math" w:hAnsi="Cambria Math"/>
          </w:rPr>
          <m:t>+</m:t>
        </m:r>
        <m:r>
          <m:rPr>
            <m:sty m:val="p"/>
          </m:rPr>
          <w:rPr>
            <w:rFonts w:ascii="Cambria Math" w:hAnsi="Cambria Math"/>
          </w:rPr>
          <m:t>Δ</m:t>
        </m:r>
        <m:sSub>
          <m:sSubPr>
            <m:ctrlPr>
              <w:rPr>
                <w:rFonts w:ascii="Cambria Math" w:hAnsi="Cambria Math"/>
                <w:i/>
              </w:rPr>
            </m:ctrlPr>
          </m:sSubPr>
          <m:e>
            <m:r>
              <w:rPr>
                <w:rFonts w:ascii="Cambria Math" w:hAnsi="Cambria Math"/>
              </w:rPr>
              <m:t>R</m:t>
            </m:r>
          </m:e>
          <m:sub>
            <m:r>
              <w:rPr>
                <w:rFonts w:ascii="Cambria Math" w:hAnsi="Cambria Math"/>
              </w:rPr>
              <m:t>j</m:t>
            </m:r>
          </m:sub>
        </m:sSub>
      </m:oMath>
      <w:r w:rsidR="007501DC">
        <w:t xml:space="preserve"> , </w:t>
      </w:r>
      <w:r w:rsidR="00AB6E59">
        <w:t>tel que :</w:t>
      </w:r>
    </w:p>
    <w:p w14:paraId="2A47B7FF" w14:textId="77777777" w:rsidR="00AB6E59" w:rsidRPr="008F6191" w:rsidRDefault="00FB0BA3" w:rsidP="00AB6E59">
      <w:pPr>
        <w:jc w:val="center"/>
      </w:pPr>
      <m:oMathPara>
        <m:oMath>
          <m:f>
            <m:fPr>
              <m:ctrlPr>
                <w:rPr>
                  <w:rFonts w:ascii="Cambria Math" w:hAnsi="Cambria Math" w:cs="Arial"/>
                  <w:i/>
                </w:rPr>
              </m:ctrlPr>
            </m:fPr>
            <m:num>
              <m:r>
                <w:rPr>
                  <w:rFonts w:ascii="Cambria Math" w:hAnsi="Cambria Math"/>
                  <w:i/>
                </w:rPr>
                <w:sym w:font="Symbol" w:char="F044"/>
              </m:r>
              <m:sSub>
                <m:sSubPr>
                  <m:ctrlPr>
                    <w:rPr>
                      <w:rFonts w:ascii="Cambria Math" w:hAnsi="Cambria Math" w:cs="Arial"/>
                      <w:i/>
                    </w:rPr>
                  </m:ctrlPr>
                </m:sSubPr>
                <m:e>
                  <m:r>
                    <w:rPr>
                      <w:rFonts w:ascii="Cambria Math" w:hAnsi="Cambria Math" w:cs="Arial"/>
                    </w:rPr>
                    <m:t>R</m:t>
                  </m:r>
                </m:e>
                <m:sub>
                  <m:r>
                    <w:rPr>
                      <w:rFonts w:ascii="Cambria Math" w:hAnsi="Cambria Math" w:cs="Arial"/>
                    </w:rPr>
                    <m:t>j</m:t>
                  </m:r>
                </m:sub>
              </m:sSub>
            </m:num>
            <m:den>
              <m:sSub>
                <m:sSubPr>
                  <m:ctrlPr>
                    <w:rPr>
                      <w:rFonts w:ascii="Cambria Math" w:hAnsi="Cambria Math" w:cs="Arial"/>
                      <w:i/>
                    </w:rPr>
                  </m:ctrlPr>
                </m:sSubPr>
                <m:e>
                  <m:r>
                    <w:rPr>
                      <w:rFonts w:ascii="Cambria Math" w:hAnsi="Cambria Math" w:cs="Arial"/>
                    </w:rPr>
                    <m:t>R</m:t>
                  </m:r>
                </m:e>
                <m:sub>
                  <m:r>
                    <w:rPr>
                      <w:rFonts w:ascii="Cambria Math" w:hAnsi="Cambria Math" w:cs="Arial"/>
                    </w:rPr>
                    <m:t>j0</m:t>
                  </m:r>
                </m:sub>
              </m:sSub>
            </m:den>
          </m:f>
          <m:r>
            <w:rPr>
              <w:rFonts w:ascii="Cambria Math" w:hAnsi="Cambria Math" w:cs="Arial"/>
            </w:rPr>
            <m:t>=</m:t>
          </m:r>
          <m:sSub>
            <m:sSubPr>
              <m:ctrlPr>
                <w:rPr>
                  <w:rFonts w:ascii="Cambria Math" w:hAnsi="Cambria Math" w:cs="Arial"/>
                  <w:i/>
                </w:rPr>
              </m:ctrlPr>
            </m:sSubPr>
            <m:e>
              <m:r>
                <w:rPr>
                  <w:rFonts w:ascii="Cambria Math" w:hAnsi="Cambria Math" w:cs="Arial"/>
                </w:rPr>
                <m:t>K</m:t>
              </m:r>
            </m:e>
            <m:sub>
              <m:r>
                <w:rPr>
                  <w:rFonts w:ascii="Cambria Math" w:hAnsi="Cambria Math" w:cs="Arial"/>
                </w:rPr>
                <m:t>j</m:t>
              </m:r>
            </m:sub>
          </m:sSub>
          <m:r>
            <w:rPr>
              <w:rFonts w:ascii="Cambria Math" w:hAnsi="Cambria Math" w:cs="Arial"/>
            </w:rPr>
            <m:t>.</m:t>
          </m:r>
          <m:sSub>
            <m:sSubPr>
              <m:ctrlPr>
                <w:rPr>
                  <w:rFonts w:ascii="Cambria Math" w:hAnsi="Cambria Math"/>
                  <w:i/>
                </w:rPr>
              </m:ctrlPr>
            </m:sSubPr>
            <m:e>
              <m:r>
                <w:rPr>
                  <w:rFonts w:ascii="Cambria Math" w:hAnsi="Cambria Math"/>
                  <w:i/>
                </w:rPr>
                <w:sym w:font="Symbol" w:char="F065"/>
              </m:r>
              <m:ctrlPr>
                <w:rPr>
                  <w:rFonts w:ascii="Cambria Math" w:hAnsi="Cambria Math" w:cs="Arial"/>
                  <w:i/>
                </w:rPr>
              </m:ctrlPr>
            </m:e>
            <m:sub>
              <m:r>
                <w:rPr>
                  <w:rFonts w:ascii="Cambria Math" w:hAnsi="Cambria Math"/>
                </w:rPr>
                <m:t>j</m:t>
              </m:r>
            </m:sub>
          </m:sSub>
        </m:oMath>
      </m:oMathPara>
    </w:p>
    <w:p w14:paraId="1C6A845C" w14:textId="77777777" w:rsidR="009A1094" w:rsidRDefault="00B07300" w:rsidP="00B07300">
      <w:pPr>
        <w:pStyle w:val="Titre2"/>
      </w:pPr>
      <w:r>
        <w:lastRenderedPageBreak/>
        <w:t>Pont de Wheatstone</w:t>
      </w:r>
    </w:p>
    <w:p w14:paraId="3D648547" w14:textId="77777777" w:rsidR="00B07300" w:rsidRDefault="00B07300" w:rsidP="00B07300">
      <w:pPr>
        <w:jc w:val="both"/>
      </w:pPr>
      <w:r>
        <w:t>On rappelle que le rôle du pont de Wheatstone consiste à transformer la petite v</w:t>
      </w:r>
      <w:r w:rsidRPr="00B07300">
        <w:t>ariation de résistance</w:t>
      </w:r>
      <w:r>
        <w:t xml:space="preserve"> </w:t>
      </w:r>
      <w:proofErr w:type="spellStart"/>
      <w:r>
        <w:t>ΔR</w:t>
      </w:r>
      <w:r w:rsidRPr="00B07300">
        <w:rPr>
          <w:vertAlign w:val="subscript"/>
        </w:rPr>
        <w:t>j</w:t>
      </w:r>
      <w:proofErr w:type="spellEnd"/>
      <w:r w:rsidRPr="00B07300">
        <w:t xml:space="preserve"> en une</w:t>
      </w:r>
      <w:r>
        <w:t xml:space="preserve"> petite</w:t>
      </w:r>
      <w:r w:rsidRPr="00B07300">
        <w:t xml:space="preserve"> variation de tension</w:t>
      </w:r>
      <w:r>
        <w:t xml:space="preserve"> </w:t>
      </w:r>
      <w:r w:rsidRPr="00B07300">
        <w:rPr>
          <w:i/>
        </w:rPr>
        <w:t>e</w:t>
      </w:r>
      <w:r>
        <w:t>, plus facilement mesurable par le système d'acquisition</w:t>
      </w:r>
      <w:r w:rsidRPr="00B07300">
        <w:t>.</w:t>
      </w:r>
      <w:r w:rsidR="007000FC">
        <w:t xml:space="preserve"> La variation de tension est de plus centrée autour de 0V (voir ci-dessous).</w:t>
      </w:r>
    </w:p>
    <w:p w14:paraId="5459D60D" w14:textId="77777777" w:rsidR="00B07300" w:rsidRDefault="00B07300" w:rsidP="00E342CC">
      <w:pPr>
        <w:spacing w:after="0"/>
        <w:jc w:val="both"/>
      </w:pPr>
      <w:r>
        <w:t xml:space="preserve">On utilise ici un montage en quart de pont pour raison de simplicité du montage. Le schéma du pont de Wheatstone </w:t>
      </w:r>
      <w:r w:rsidR="009F7EFF">
        <w:t xml:space="preserve">utilisé </w:t>
      </w:r>
      <w:r>
        <w:t>est donné ci-dessous :</w:t>
      </w:r>
    </w:p>
    <w:p w14:paraId="157581B9" w14:textId="77777777" w:rsidR="00B07300" w:rsidRDefault="00A37C80" w:rsidP="00E342CC">
      <w:pPr>
        <w:spacing w:after="120"/>
        <w:jc w:val="center"/>
      </w:pPr>
      <w:r>
        <w:rPr>
          <w:noProof/>
          <w:lang w:eastAsia="fr-FR"/>
        </w:rPr>
        <w:drawing>
          <wp:inline distT="0" distB="0" distL="0" distR="0" wp14:anchorId="4FAF5EA9" wp14:editId="15CF4FCA">
            <wp:extent cx="4429125" cy="1729017"/>
            <wp:effectExtent l="0" t="0" r="0" b="508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art de pont.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426265" cy="1727901"/>
                    </a:xfrm>
                    <a:prstGeom prst="rect">
                      <a:avLst/>
                    </a:prstGeom>
                  </pic:spPr>
                </pic:pic>
              </a:graphicData>
            </a:graphic>
          </wp:inline>
        </w:drawing>
      </w:r>
    </w:p>
    <w:p w14:paraId="57FE573E" w14:textId="77777777" w:rsidR="00B07300" w:rsidRDefault="00E77533" w:rsidP="00B07300">
      <w:pPr>
        <w:jc w:val="both"/>
      </w:pPr>
      <w:r>
        <w:t xml:space="preserve">Ce pont de Wheatstone est alimenté avec une tension V constante, régulée par </w:t>
      </w:r>
      <w:r w:rsidR="00FB5629">
        <w:t>le module HX711</w:t>
      </w:r>
      <w:r>
        <w:t xml:space="preserve"> (V = </w:t>
      </w:r>
      <w:r w:rsidR="00807C4B">
        <w:t>4</w:t>
      </w:r>
      <w:r>
        <w:t xml:space="preserve">V environ). On a ajouté à ce montage une résistance ajustable </w:t>
      </w:r>
      <m:oMath>
        <m:sSub>
          <m:sSubPr>
            <m:ctrlPr>
              <w:rPr>
                <w:rFonts w:ascii="Cambria Math" w:hAnsi="Cambria Math"/>
                <w:i/>
              </w:rPr>
            </m:ctrlPr>
          </m:sSubPr>
          <m:e>
            <m:r>
              <w:rPr>
                <w:rFonts w:ascii="Cambria Math" w:hAnsi="Cambria Math"/>
              </w:rPr>
              <m:t>R</m:t>
            </m:r>
          </m:e>
          <m:sub>
            <m:r>
              <w:rPr>
                <w:rFonts w:ascii="Cambria Math" w:hAnsi="Cambria Math"/>
              </w:rPr>
              <m:t>a</m:t>
            </m:r>
          </m:sub>
        </m:sSub>
      </m:oMath>
      <w:r>
        <w:t xml:space="preserve">, de manière à pouvoir équilibrer le pont, c’est-à-dire à s'assurer que </w:t>
      </w:r>
      <m:oMath>
        <m:r>
          <w:rPr>
            <w:rFonts w:ascii="Cambria Math" w:hAnsi="Cambria Math"/>
          </w:rPr>
          <m:t>e=0V</m:t>
        </m:r>
      </m:oMath>
      <w:r>
        <w:t xml:space="preserve"> lorsque </w:t>
      </w:r>
      <m:oMath>
        <m:sSub>
          <m:sSubPr>
            <m:ctrlPr>
              <w:rPr>
                <w:rFonts w:ascii="Cambria Math" w:hAnsi="Cambria Math"/>
                <w:i/>
              </w:rPr>
            </m:ctrlPr>
          </m:sSubPr>
          <m:e>
            <m:r>
              <w:rPr>
                <w:rFonts w:ascii="Cambria Math" w:hAnsi="Cambria Math"/>
              </w:rPr>
              <m:t>ε</m:t>
            </m:r>
          </m:e>
          <m:sub>
            <m:r>
              <w:rPr>
                <w:rFonts w:ascii="Cambria Math" w:hAnsi="Cambria Math"/>
              </w:rPr>
              <m:t>j</m:t>
            </m:r>
          </m:sub>
        </m:sSub>
        <m:r>
          <w:rPr>
            <w:rFonts w:ascii="Cambria Math" w:hAnsi="Cambria Math"/>
          </w:rPr>
          <m:t>=0</m:t>
        </m:r>
      </m:oMath>
      <w:r>
        <w:t>.</w:t>
      </w:r>
    </w:p>
    <w:p w14:paraId="5365D8D6" w14:textId="7004DE4C" w:rsidR="00E77533" w:rsidRDefault="00E77533" w:rsidP="00B07300">
      <w:pPr>
        <w:jc w:val="both"/>
      </w:pPr>
      <w:r>
        <w:t>On utilisera ici des résistances R = 1</w:t>
      </w:r>
      <w:r w:rsidR="0000183D">
        <w:t>2</w:t>
      </w:r>
      <w:r>
        <w:t xml:space="preserve">0 Ω, et un potentiomètre de </w:t>
      </w:r>
      <w:r w:rsidR="0000183D">
        <w:t>13</w:t>
      </w:r>
      <w:r>
        <w:t>0 Ω</w:t>
      </w:r>
      <w:r w:rsidR="0000183D">
        <w:t xml:space="preserve"> à réglage fin (voir comment il est constitué </w:t>
      </w:r>
      <w:r w:rsidR="00464E1C">
        <w:t>dans l</w:t>
      </w:r>
      <w:r w:rsidR="0044787D">
        <w:t>'annexe "</w:t>
      </w:r>
      <w:hyperlink w:anchor="_Annexe_:_Réaliser" w:history="1">
        <w:r w:rsidR="0044787D" w:rsidRPr="0044787D">
          <w:rPr>
            <w:rStyle w:val="Lienhypertexte"/>
          </w:rPr>
          <w:t>Réaliser une Résistance ajustable fine</w:t>
        </w:r>
      </w:hyperlink>
      <w:r w:rsidR="0044787D">
        <w:t xml:space="preserve"> </w:t>
      </w:r>
      <w:r w:rsidR="00464E1C">
        <w:t>"</w:t>
      </w:r>
      <w:r w:rsidR="0000183D">
        <w:t>)</w:t>
      </w:r>
      <w:r>
        <w:t xml:space="preserve"> pour constituer la résistance ajustable R</w:t>
      </w:r>
      <w:r w:rsidRPr="00E77533">
        <w:rPr>
          <w:vertAlign w:val="subscript"/>
        </w:rPr>
        <w:t>a</w:t>
      </w:r>
      <w:r>
        <w:t>.</w:t>
      </w:r>
      <w:r w:rsidR="0000183D">
        <w:t xml:space="preserve"> Le montage est</w:t>
      </w:r>
      <w:r w:rsidR="00457525">
        <w:t xml:space="preserve"> </w:t>
      </w:r>
      <w:r w:rsidR="0000183D">
        <w:t xml:space="preserve">déjà </w:t>
      </w:r>
      <w:r w:rsidR="00457525">
        <w:t xml:space="preserve">réalisé sur une plaque de prototypage </w:t>
      </w:r>
      <w:r w:rsidR="0000183D">
        <w:t>à souder</w:t>
      </w:r>
      <w:r w:rsidR="00457525">
        <w:t>.</w:t>
      </w:r>
    </w:p>
    <w:p w14:paraId="053C787D" w14:textId="77777777" w:rsidR="0000183D" w:rsidRPr="0000183D" w:rsidRDefault="0000183D" w:rsidP="007000FC">
      <w:pPr>
        <w:jc w:val="center"/>
        <w:rPr>
          <w:i/>
          <w:sz w:val="18"/>
          <w:szCs w:val="18"/>
        </w:rPr>
      </w:pPr>
      <w:r>
        <w:rPr>
          <w:noProof/>
          <w:lang w:eastAsia="fr-FR"/>
        </w:rPr>
        <w:drawing>
          <wp:anchor distT="0" distB="0" distL="114300" distR="114300" simplePos="0" relativeHeight="251708416" behindDoc="0" locked="0" layoutInCell="1" allowOverlap="1" wp14:anchorId="4D34BC6B" wp14:editId="7B2D2C02">
            <wp:simplePos x="0" y="0"/>
            <wp:positionH relativeFrom="column">
              <wp:posOffset>-402590</wp:posOffset>
            </wp:positionH>
            <wp:positionV relativeFrom="paragraph">
              <wp:posOffset>85090</wp:posOffset>
            </wp:positionV>
            <wp:extent cx="339090" cy="314325"/>
            <wp:effectExtent l="0" t="0" r="3810" b="0"/>
            <wp:wrapSquare wrapText="bothSides"/>
            <wp:docPr id="14" name="Image 14" descr="D:\Travail\6 Prepa Couffignal\99 Ressources\Graphisme\attention 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Travail\6 Prepa Couffignal\99 Ressources\Graphisme\attention logo.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39090" cy="314325"/>
                    </a:xfrm>
                    <a:prstGeom prst="rect">
                      <a:avLst/>
                    </a:prstGeom>
                    <a:noFill/>
                    <a:ln>
                      <a:noFill/>
                    </a:ln>
                  </pic:spPr>
                </pic:pic>
              </a:graphicData>
            </a:graphic>
            <wp14:sizeRelH relativeFrom="page">
              <wp14:pctWidth>0</wp14:pctWidth>
            </wp14:sizeRelH>
            <wp14:sizeRelV relativeFrom="page">
              <wp14:pctHeight>0</wp14:pctHeight>
            </wp14:sizeRelV>
          </wp:anchor>
        </w:drawing>
      </w:r>
      <w:r w:rsidR="00457525" w:rsidRPr="0000183D">
        <w:rPr>
          <w:i/>
          <w:sz w:val="18"/>
          <w:szCs w:val="18"/>
        </w:rPr>
        <w:t xml:space="preserve">Les variations de résistance </w:t>
      </w:r>
      <w:proofErr w:type="spellStart"/>
      <w:r w:rsidR="00457525" w:rsidRPr="0000183D">
        <w:rPr>
          <w:i/>
          <w:sz w:val="18"/>
          <w:szCs w:val="18"/>
        </w:rPr>
        <w:t>ΔR</w:t>
      </w:r>
      <w:r w:rsidR="00457525" w:rsidRPr="0000183D">
        <w:rPr>
          <w:i/>
          <w:sz w:val="18"/>
          <w:szCs w:val="18"/>
          <w:vertAlign w:val="subscript"/>
        </w:rPr>
        <w:t>j</w:t>
      </w:r>
      <w:proofErr w:type="spellEnd"/>
      <w:r w:rsidR="00457525" w:rsidRPr="0000183D">
        <w:rPr>
          <w:i/>
          <w:sz w:val="18"/>
          <w:szCs w:val="18"/>
        </w:rPr>
        <w:t xml:space="preserve"> sont très faibles</w:t>
      </w:r>
      <w:r w:rsidR="007000FC" w:rsidRPr="0000183D">
        <w:rPr>
          <w:i/>
          <w:sz w:val="18"/>
          <w:szCs w:val="18"/>
        </w:rPr>
        <w:t>. Si l'on ajoute une variation de température, ou un branchement mal soigné, les résultats deviennent rapidement inexploitables</w:t>
      </w:r>
      <w:r>
        <w:rPr>
          <w:i/>
          <w:sz w:val="18"/>
          <w:szCs w:val="18"/>
        </w:rPr>
        <w:t xml:space="preserve"> </w:t>
      </w:r>
      <w:r w:rsidR="007000FC" w:rsidRPr="0000183D">
        <w:rPr>
          <w:i/>
          <w:sz w:val="18"/>
          <w:szCs w:val="18"/>
        </w:rPr>
        <w:t>!</w:t>
      </w:r>
      <w:r>
        <w:rPr>
          <w:i/>
          <w:sz w:val="18"/>
          <w:szCs w:val="18"/>
        </w:rPr>
        <w:t xml:space="preserve"> </w:t>
      </w:r>
      <w:r w:rsidRPr="0000183D">
        <w:rPr>
          <w:i/>
          <w:sz w:val="18"/>
          <w:szCs w:val="18"/>
        </w:rPr>
        <w:t>Il n'est pas possible d'obtenir une mesure fiable en réalisant le montage sur une plaque de prototypage à emboiter (</w:t>
      </w:r>
      <w:proofErr w:type="spellStart"/>
      <w:r w:rsidRPr="0000183D">
        <w:rPr>
          <w:i/>
          <w:sz w:val="18"/>
          <w:szCs w:val="18"/>
        </w:rPr>
        <w:t>breadboard</w:t>
      </w:r>
      <w:proofErr w:type="spellEnd"/>
      <w:r w:rsidRPr="0000183D">
        <w:rPr>
          <w:i/>
          <w:sz w:val="18"/>
          <w:szCs w:val="18"/>
        </w:rPr>
        <w:t>) car la résistance des contacts n'est pas négligeable.</w:t>
      </w:r>
    </w:p>
    <w:p w14:paraId="7BE718B7" w14:textId="77777777" w:rsidR="00B53E38" w:rsidRPr="005131A0" w:rsidRDefault="00B53E38" w:rsidP="00E342CC">
      <w:pPr>
        <w:spacing w:after="0"/>
        <w:jc w:val="both"/>
        <w:rPr>
          <w:i/>
          <w:u w:val="single"/>
        </w:rPr>
      </w:pPr>
      <w:r w:rsidRPr="005131A0">
        <w:rPr>
          <w:i/>
          <w:u w:val="single"/>
        </w:rPr>
        <w:t xml:space="preserve">Rappels sur le </w:t>
      </w:r>
      <w:r w:rsidR="0000183D">
        <w:rPr>
          <w:i/>
          <w:u w:val="single"/>
        </w:rPr>
        <w:t>fonctionn</w:t>
      </w:r>
      <w:r w:rsidRPr="005131A0">
        <w:rPr>
          <w:i/>
          <w:u w:val="single"/>
        </w:rPr>
        <w:t>ement d'un</w:t>
      </w:r>
      <w:r w:rsidR="0000183D">
        <w:rPr>
          <w:i/>
          <w:u w:val="single"/>
        </w:rPr>
        <w:t>e</w:t>
      </w:r>
      <w:r w:rsidRPr="005131A0">
        <w:rPr>
          <w:i/>
          <w:u w:val="single"/>
        </w:rPr>
        <w:t xml:space="preserve"> </w:t>
      </w:r>
      <w:r w:rsidR="0000183D">
        <w:rPr>
          <w:i/>
          <w:u w:val="single"/>
        </w:rPr>
        <w:t>résistance ajustable, exemple avec une résistance de 250 Ω</w:t>
      </w:r>
      <w:r w:rsidRPr="005131A0">
        <w:rPr>
          <w:i/>
          <w:u w:val="single"/>
        </w:rPr>
        <w:t xml:space="preserve"> :</w:t>
      </w:r>
    </w:p>
    <w:p w14:paraId="6BAC255B" w14:textId="77777777" w:rsidR="00B53E38" w:rsidRDefault="00890742" w:rsidP="005131A0">
      <w:pPr>
        <w:jc w:val="center"/>
      </w:pPr>
      <w:r>
        <w:rPr>
          <w:noProof/>
          <w:lang w:eastAsia="fr-FR"/>
        </w:rPr>
        <w:drawing>
          <wp:anchor distT="0" distB="0" distL="114300" distR="114300" simplePos="0" relativeHeight="251709440" behindDoc="0" locked="0" layoutInCell="1" allowOverlap="1" wp14:anchorId="0EFE5273" wp14:editId="4DADB3DC">
            <wp:simplePos x="0" y="0"/>
            <wp:positionH relativeFrom="column">
              <wp:posOffset>4319905</wp:posOffset>
            </wp:positionH>
            <wp:positionV relativeFrom="paragraph">
              <wp:posOffset>1134745</wp:posOffset>
            </wp:positionV>
            <wp:extent cx="1619250" cy="918210"/>
            <wp:effectExtent l="0" t="0" r="0" b="0"/>
            <wp:wrapSquare wrapText="bothSides"/>
            <wp:docPr id="16" name="Image 16" descr="Afficher l'image d'orig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Afficher l'image d'origin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619250" cy="918210"/>
                    </a:xfrm>
                    <a:prstGeom prst="rect">
                      <a:avLst/>
                    </a:prstGeom>
                    <a:noFill/>
                    <a:ln>
                      <a:noFill/>
                    </a:ln>
                  </pic:spPr>
                </pic:pic>
              </a:graphicData>
            </a:graphic>
            <wp14:sizeRelH relativeFrom="page">
              <wp14:pctWidth>0</wp14:pctWidth>
            </wp14:sizeRelH>
            <wp14:sizeRelV relativeFrom="page">
              <wp14:pctHeight>0</wp14:pctHeight>
            </wp14:sizeRelV>
          </wp:anchor>
        </w:drawing>
      </w:r>
      <w:r w:rsidR="005131A0">
        <w:rPr>
          <w:noProof/>
          <w:lang w:eastAsia="fr-FR"/>
        </w:rPr>
        <w:drawing>
          <wp:inline distT="0" distB="0" distL="0" distR="0" wp14:anchorId="1BD9CD99" wp14:editId="0DB135C9">
            <wp:extent cx="2981435" cy="876300"/>
            <wp:effectExtent l="0" t="0" r="9525"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tentiomètre.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004731" cy="883147"/>
                    </a:xfrm>
                    <a:prstGeom prst="rect">
                      <a:avLst/>
                    </a:prstGeom>
                  </pic:spPr>
                </pic:pic>
              </a:graphicData>
            </a:graphic>
          </wp:inline>
        </w:drawing>
      </w:r>
    </w:p>
    <w:p w14:paraId="4621FE15" w14:textId="77777777" w:rsidR="00B07300" w:rsidRDefault="00FB5629" w:rsidP="00890742">
      <w:pPr>
        <w:pStyle w:val="Titre2"/>
      </w:pPr>
      <w:r>
        <w:t>Module HX711</w:t>
      </w:r>
      <w:r w:rsidR="00890742">
        <w:t xml:space="preserve"> : Amplificateur + CAN</w:t>
      </w:r>
    </w:p>
    <w:p w14:paraId="211D465F" w14:textId="46A9420E" w:rsidR="00B07300" w:rsidRDefault="00890742" w:rsidP="00B07300">
      <w:pPr>
        <w:jc w:val="both"/>
      </w:pPr>
      <w:r>
        <w:t>La carte proposée, basée sur un circuit intégré HX711 (</w:t>
      </w:r>
      <w:proofErr w:type="gramStart"/>
      <w:r>
        <w:t>documentation constructeur</w:t>
      </w:r>
      <w:proofErr w:type="gramEnd"/>
      <w:r>
        <w:t xml:space="preserve"> </w:t>
      </w:r>
      <w:r w:rsidR="0044787D">
        <w:t>dans le fichier "</w:t>
      </w:r>
      <w:r w:rsidR="0044787D" w:rsidRPr="0044787D">
        <w:t>hx711_datasheet.pdf</w:t>
      </w:r>
      <w:r w:rsidR="0044787D">
        <w:t>"</w:t>
      </w:r>
      <w:r>
        <w:t>), est prévue pour traiter les signaux issus de ponts de Wheatstone.</w:t>
      </w:r>
    </w:p>
    <w:p w14:paraId="7B215CB6" w14:textId="77777777" w:rsidR="00E342CC" w:rsidRDefault="00E342CC" w:rsidP="00E342CC">
      <w:pPr>
        <w:pStyle w:val="Paragraphedeliste"/>
        <w:numPr>
          <w:ilvl w:val="0"/>
          <w:numId w:val="43"/>
        </w:numPr>
        <w:ind w:left="567" w:hanging="425"/>
        <w:jc w:val="both"/>
      </w:pPr>
      <w:r>
        <w:t>Elle est alimentée entre 0 (borne Vcc) et 5V (borne GND).</w:t>
      </w:r>
    </w:p>
    <w:p w14:paraId="49EEA6C8" w14:textId="77777777" w:rsidR="00E342CC" w:rsidRDefault="00890742" w:rsidP="00E342CC">
      <w:pPr>
        <w:pStyle w:val="Paragraphedeliste"/>
        <w:numPr>
          <w:ilvl w:val="0"/>
          <w:numId w:val="43"/>
        </w:numPr>
        <w:ind w:left="567" w:hanging="425"/>
        <w:jc w:val="both"/>
      </w:pPr>
      <w:r>
        <w:t xml:space="preserve">Elle génère la tension </w:t>
      </w:r>
      <w:r w:rsidR="00E342CC">
        <w:t xml:space="preserve">régulée </w:t>
      </w:r>
      <w:r>
        <w:t>V d'alimentation du pont entre les bornes E+ et E-</w:t>
      </w:r>
      <w:r w:rsidR="00E342CC">
        <w:t>.</w:t>
      </w:r>
    </w:p>
    <w:p w14:paraId="63811973" w14:textId="77777777" w:rsidR="00E342CC" w:rsidRDefault="00890742" w:rsidP="00E342CC">
      <w:pPr>
        <w:pStyle w:val="Paragraphedeliste"/>
        <w:numPr>
          <w:ilvl w:val="0"/>
          <w:numId w:val="43"/>
        </w:numPr>
        <w:ind w:left="567" w:hanging="425"/>
        <w:jc w:val="both"/>
      </w:pPr>
      <w:r>
        <w:t xml:space="preserve">Elle récupère les variations de la faible tension </w:t>
      </w:r>
      <w:r w:rsidRPr="00E342CC">
        <w:rPr>
          <w:i/>
        </w:rPr>
        <w:t>e</w:t>
      </w:r>
      <w:r>
        <w:t xml:space="preserve"> entre les bornes A+ et A-</w:t>
      </w:r>
      <w:r w:rsidR="00E342CC">
        <w:t>.</w:t>
      </w:r>
    </w:p>
    <w:p w14:paraId="6ABA45F7" w14:textId="77777777" w:rsidR="00E342CC" w:rsidRDefault="00890742" w:rsidP="00E342CC">
      <w:pPr>
        <w:pStyle w:val="Paragraphedeliste"/>
        <w:numPr>
          <w:ilvl w:val="0"/>
          <w:numId w:val="43"/>
        </w:numPr>
        <w:ind w:left="567" w:hanging="425"/>
        <w:jc w:val="both"/>
      </w:pPr>
      <w:r>
        <w:t xml:space="preserve">Elle </w:t>
      </w:r>
      <w:r w:rsidRPr="002B24C6">
        <w:rPr>
          <w:b/>
        </w:rPr>
        <w:t>traite la tension d'entrée en l'amplifiant</w:t>
      </w:r>
      <w:r w:rsidR="00E342CC">
        <w:t>.</w:t>
      </w:r>
    </w:p>
    <w:p w14:paraId="071AF1DF" w14:textId="77777777" w:rsidR="00E342CC" w:rsidRDefault="00890742" w:rsidP="00E342CC">
      <w:pPr>
        <w:pStyle w:val="Paragraphedeliste"/>
        <w:numPr>
          <w:ilvl w:val="0"/>
          <w:numId w:val="43"/>
        </w:numPr>
        <w:ind w:left="567" w:hanging="425"/>
        <w:jc w:val="both"/>
      </w:pPr>
      <w:r>
        <w:t xml:space="preserve">Elle </w:t>
      </w:r>
      <w:r w:rsidRPr="002B24C6">
        <w:rPr>
          <w:b/>
        </w:rPr>
        <w:t>convertit la tension amplifiée en un signal numérique</w:t>
      </w:r>
      <w:r>
        <w:t xml:space="preserve"> codé sur 24 bits.</w:t>
      </w:r>
    </w:p>
    <w:p w14:paraId="2FBDA306" w14:textId="77777777" w:rsidR="00E342CC" w:rsidRDefault="00E342CC" w:rsidP="00E342CC">
      <w:pPr>
        <w:pStyle w:val="Paragraphedeliste"/>
        <w:numPr>
          <w:ilvl w:val="0"/>
          <w:numId w:val="43"/>
        </w:numPr>
        <w:ind w:left="567" w:hanging="425"/>
        <w:jc w:val="both"/>
      </w:pPr>
      <w:r>
        <w:t xml:space="preserve">Elle renvoie une image numérique du signal mesuré via un bus de communication I2C (bornes </w:t>
      </w:r>
      <w:r w:rsidRPr="00E342CC">
        <w:t>Serial Data Line</w:t>
      </w:r>
      <w:r>
        <w:t xml:space="preserve"> DT et Serial </w:t>
      </w:r>
      <w:proofErr w:type="spellStart"/>
      <w:r>
        <w:t>Clock</w:t>
      </w:r>
      <w:proofErr w:type="spellEnd"/>
      <w:r>
        <w:t xml:space="preserve"> Line SCK).</w:t>
      </w:r>
    </w:p>
    <w:p w14:paraId="1923DAB3" w14:textId="19C7AA71" w:rsidR="00E342CC" w:rsidRPr="00E342CC" w:rsidRDefault="00E342CC" w:rsidP="00E342CC">
      <w:pPr>
        <w:rPr>
          <w:b/>
        </w:rPr>
      </w:pPr>
      <w:proofErr w:type="gramStart"/>
      <w:r w:rsidRPr="00E342CC">
        <w:rPr>
          <w:b/>
        </w:rPr>
        <w:t>Au final</w:t>
      </w:r>
      <w:proofErr w:type="gramEnd"/>
      <w:r w:rsidRPr="00E342CC">
        <w:rPr>
          <w:b/>
        </w:rPr>
        <w:t>, tel qu'</w:t>
      </w:r>
      <w:r w:rsidR="0000183D">
        <w:rPr>
          <w:b/>
        </w:rPr>
        <w:t>il est configuré</w:t>
      </w:r>
      <w:r w:rsidRPr="00E342CC">
        <w:rPr>
          <w:b/>
        </w:rPr>
        <w:t xml:space="preserve"> pour ce TP, </w:t>
      </w:r>
      <w:r w:rsidR="00FB5629">
        <w:rPr>
          <w:b/>
        </w:rPr>
        <w:t>le module HX711</w:t>
      </w:r>
      <w:r w:rsidRPr="00E342CC">
        <w:rPr>
          <w:b/>
        </w:rPr>
        <w:t xml:space="preserve"> code sur 24bits un signal d'entrée compris entre -</w:t>
      </w:r>
      <w:r w:rsidR="00681206">
        <w:rPr>
          <w:b/>
        </w:rPr>
        <w:t>20</w:t>
      </w:r>
      <w:r w:rsidRPr="00E342CC">
        <w:rPr>
          <w:b/>
        </w:rPr>
        <w:t>mV et +</w:t>
      </w:r>
      <w:r w:rsidR="00681206">
        <w:rPr>
          <w:b/>
        </w:rPr>
        <w:t>20</w:t>
      </w:r>
      <w:r w:rsidRPr="00E342CC">
        <w:rPr>
          <w:b/>
        </w:rPr>
        <w:t>mV.</w:t>
      </w:r>
    </w:p>
    <w:p w14:paraId="0F89BD60" w14:textId="77777777" w:rsidR="00890742" w:rsidRDefault="0067066E" w:rsidP="0067066E">
      <w:pPr>
        <w:pStyle w:val="Titre2"/>
      </w:pPr>
      <w:r>
        <w:lastRenderedPageBreak/>
        <w:t>Connection avec la carte Arduino</w:t>
      </w:r>
    </w:p>
    <w:p w14:paraId="3232D621" w14:textId="77777777" w:rsidR="00FE155E" w:rsidRDefault="00FE155E" w:rsidP="005F1319">
      <w:pPr>
        <w:spacing w:after="0"/>
      </w:pPr>
      <w:r>
        <w:t xml:space="preserve">La communication entre </w:t>
      </w:r>
      <w:r w:rsidR="00FB5629">
        <w:t>le module HX711</w:t>
      </w:r>
      <w:r>
        <w:t xml:space="preserve"> et la carte Arduino</w:t>
      </w:r>
      <w:r w:rsidR="00FB5629">
        <w:t xml:space="preserve"> utilise un bus I2C (voir description du fonctionnement du bus dans le cours sur les Réseaux, vu en PTSI).</w:t>
      </w:r>
    </w:p>
    <w:p w14:paraId="634D8A0D" w14:textId="77777777" w:rsidR="00FB5629" w:rsidRDefault="00092009" w:rsidP="00436B3A">
      <w:pPr>
        <w:spacing w:after="0"/>
      </w:pPr>
      <w:r>
        <w:rPr>
          <w:noProof/>
          <w:lang w:eastAsia="fr-FR"/>
        </w:rPr>
        <mc:AlternateContent>
          <mc:Choice Requires="wps">
            <w:drawing>
              <wp:anchor distT="0" distB="0" distL="114300" distR="114300" simplePos="0" relativeHeight="251711488" behindDoc="0" locked="0" layoutInCell="1" allowOverlap="1" wp14:anchorId="62691345" wp14:editId="74152132">
                <wp:simplePos x="0" y="0"/>
                <wp:positionH relativeFrom="column">
                  <wp:posOffset>2500630</wp:posOffset>
                </wp:positionH>
                <wp:positionV relativeFrom="paragraph">
                  <wp:posOffset>307975</wp:posOffset>
                </wp:positionV>
                <wp:extent cx="3055620" cy="1403985"/>
                <wp:effectExtent l="0" t="0" r="0" b="4445"/>
                <wp:wrapNone/>
                <wp:docPr id="2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55620" cy="1403985"/>
                        </a:xfrm>
                        <a:prstGeom prst="rect">
                          <a:avLst/>
                        </a:prstGeom>
                        <a:solidFill>
                          <a:srgbClr val="FFFFFF"/>
                        </a:solidFill>
                        <a:ln w="9525">
                          <a:noFill/>
                          <a:miter lim="800000"/>
                          <a:headEnd/>
                          <a:tailEnd/>
                        </a:ln>
                      </wps:spPr>
                      <wps:txbx>
                        <w:txbxContent>
                          <w:tbl>
                            <w:tblPr>
                              <w:tblStyle w:val="Ombrageclair"/>
                              <w:tblW w:w="0" w:type="auto"/>
                              <w:jc w:val="center"/>
                              <w:tblLook w:val="04A0" w:firstRow="1" w:lastRow="0" w:firstColumn="1" w:lastColumn="0" w:noHBand="0" w:noVBand="1"/>
                            </w:tblPr>
                            <w:tblGrid>
                              <w:gridCol w:w="1655"/>
                              <w:gridCol w:w="1656"/>
                            </w:tblGrid>
                            <w:tr w:rsidR="000844A5" w14:paraId="1822C60D" w14:textId="77777777" w:rsidTr="00FE155E">
                              <w:trPr>
                                <w:cnfStyle w:val="100000000000" w:firstRow="1" w:lastRow="0" w:firstColumn="0" w:lastColumn="0" w:oddVBand="0" w:evenVBand="0" w:oddHBand="0" w:evenHBand="0" w:firstRowFirstColumn="0" w:firstRowLastColumn="0" w:lastRowFirstColumn="0" w:lastRowLastColumn="0"/>
                                <w:trHeight w:val="330"/>
                                <w:jc w:val="center"/>
                              </w:trPr>
                              <w:tc>
                                <w:tcPr>
                                  <w:cnfStyle w:val="001000000000" w:firstRow="0" w:lastRow="0" w:firstColumn="1" w:lastColumn="0" w:oddVBand="0" w:evenVBand="0" w:oddHBand="0" w:evenHBand="0" w:firstRowFirstColumn="0" w:firstRowLastColumn="0" w:lastRowFirstColumn="0" w:lastRowLastColumn="0"/>
                                  <w:tcW w:w="1655" w:type="dxa"/>
                                  <w:vAlign w:val="center"/>
                                </w:tcPr>
                                <w:p w14:paraId="39C1D197" w14:textId="77777777" w:rsidR="000844A5" w:rsidRDefault="000844A5" w:rsidP="00FE155E">
                                  <w:pPr>
                                    <w:jc w:val="center"/>
                                  </w:pPr>
                                  <w:r>
                                    <w:t>HX711</w:t>
                                  </w:r>
                                </w:p>
                              </w:tc>
                              <w:tc>
                                <w:tcPr>
                                  <w:tcW w:w="1656" w:type="dxa"/>
                                  <w:vAlign w:val="center"/>
                                </w:tcPr>
                                <w:p w14:paraId="5B92570F" w14:textId="77777777" w:rsidR="000844A5" w:rsidRDefault="000844A5" w:rsidP="00FE155E">
                                  <w:pPr>
                                    <w:jc w:val="center"/>
                                    <w:cnfStyle w:val="100000000000" w:firstRow="1" w:lastRow="0" w:firstColumn="0" w:lastColumn="0" w:oddVBand="0" w:evenVBand="0" w:oddHBand="0" w:evenHBand="0" w:firstRowFirstColumn="0" w:firstRowLastColumn="0" w:lastRowFirstColumn="0" w:lastRowLastColumn="0"/>
                                  </w:pPr>
                                  <w:r>
                                    <w:t>Arduino</w:t>
                                  </w:r>
                                </w:p>
                              </w:tc>
                            </w:tr>
                            <w:tr w:rsidR="000844A5" w14:paraId="0A58D11B" w14:textId="77777777" w:rsidTr="00FE155E">
                              <w:trPr>
                                <w:cnfStyle w:val="000000100000" w:firstRow="0" w:lastRow="0" w:firstColumn="0" w:lastColumn="0" w:oddVBand="0" w:evenVBand="0" w:oddHBand="1" w:evenHBand="0" w:firstRowFirstColumn="0" w:firstRowLastColumn="0" w:lastRowFirstColumn="0" w:lastRowLastColumn="0"/>
                                <w:trHeight w:val="330"/>
                                <w:jc w:val="center"/>
                              </w:trPr>
                              <w:tc>
                                <w:tcPr>
                                  <w:cnfStyle w:val="001000000000" w:firstRow="0" w:lastRow="0" w:firstColumn="1" w:lastColumn="0" w:oddVBand="0" w:evenVBand="0" w:oddHBand="0" w:evenHBand="0" w:firstRowFirstColumn="0" w:firstRowLastColumn="0" w:lastRowFirstColumn="0" w:lastRowLastColumn="0"/>
                                  <w:tcW w:w="1655" w:type="dxa"/>
                                  <w:vAlign w:val="center"/>
                                </w:tcPr>
                                <w:p w14:paraId="09148DE8" w14:textId="77777777" w:rsidR="000844A5" w:rsidRPr="00FE155E" w:rsidRDefault="000844A5" w:rsidP="00FE155E">
                                  <w:pPr>
                                    <w:jc w:val="center"/>
                                    <w:rPr>
                                      <w:b w:val="0"/>
                                    </w:rPr>
                                  </w:pPr>
                                  <w:r w:rsidRPr="00FE155E">
                                    <w:rPr>
                                      <w:b w:val="0"/>
                                    </w:rPr>
                                    <w:t>Vcc</w:t>
                                  </w:r>
                                </w:p>
                              </w:tc>
                              <w:tc>
                                <w:tcPr>
                                  <w:tcW w:w="1656" w:type="dxa"/>
                                  <w:vAlign w:val="center"/>
                                </w:tcPr>
                                <w:p w14:paraId="7494C50F" w14:textId="77777777" w:rsidR="000844A5" w:rsidRDefault="000844A5" w:rsidP="00FE155E">
                                  <w:pPr>
                                    <w:jc w:val="center"/>
                                    <w:cnfStyle w:val="000000100000" w:firstRow="0" w:lastRow="0" w:firstColumn="0" w:lastColumn="0" w:oddVBand="0" w:evenVBand="0" w:oddHBand="1" w:evenHBand="0" w:firstRowFirstColumn="0" w:firstRowLastColumn="0" w:lastRowFirstColumn="0" w:lastRowLastColumn="0"/>
                                  </w:pPr>
                                  <w:r>
                                    <w:t>+5V</w:t>
                                  </w:r>
                                </w:p>
                              </w:tc>
                            </w:tr>
                            <w:tr w:rsidR="000844A5" w14:paraId="3CA111F8" w14:textId="77777777" w:rsidTr="00FE155E">
                              <w:trPr>
                                <w:trHeight w:val="330"/>
                                <w:jc w:val="center"/>
                              </w:trPr>
                              <w:tc>
                                <w:tcPr>
                                  <w:cnfStyle w:val="001000000000" w:firstRow="0" w:lastRow="0" w:firstColumn="1" w:lastColumn="0" w:oddVBand="0" w:evenVBand="0" w:oddHBand="0" w:evenHBand="0" w:firstRowFirstColumn="0" w:firstRowLastColumn="0" w:lastRowFirstColumn="0" w:lastRowLastColumn="0"/>
                                  <w:tcW w:w="1655" w:type="dxa"/>
                                  <w:vAlign w:val="center"/>
                                </w:tcPr>
                                <w:p w14:paraId="0C5AA7A4" w14:textId="77777777" w:rsidR="000844A5" w:rsidRPr="00FE155E" w:rsidRDefault="000844A5" w:rsidP="00FE155E">
                                  <w:pPr>
                                    <w:jc w:val="center"/>
                                    <w:rPr>
                                      <w:b w:val="0"/>
                                    </w:rPr>
                                  </w:pPr>
                                  <w:r w:rsidRPr="00FE155E">
                                    <w:rPr>
                                      <w:b w:val="0"/>
                                    </w:rPr>
                                    <w:t>GND</w:t>
                                  </w:r>
                                </w:p>
                              </w:tc>
                              <w:tc>
                                <w:tcPr>
                                  <w:tcW w:w="1656" w:type="dxa"/>
                                  <w:vAlign w:val="center"/>
                                </w:tcPr>
                                <w:p w14:paraId="0CDE0637" w14:textId="77777777" w:rsidR="000844A5" w:rsidRDefault="000844A5" w:rsidP="00FE155E">
                                  <w:pPr>
                                    <w:jc w:val="center"/>
                                    <w:cnfStyle w:val="000000000000" w:firstRow="0" w:lastRow="0" w:firstColumn="0" w:lastColumn="0" w:oddVBand="0" w:evenVBand="0" w:oddHBand="0" w:evenHBand="0" w:firstRowFirstColumn="0" w:firstRowLastColumn="0" w:lastRowFirstColumn="0" w:lastRowLastColumn="0"/>
                                  </w:pPr>
                                  <w:r>
                                    <w:t>GND</w:t>
                                  </w:r>
                                </w:p>
                              </w:tc>
                            </w:tr>
                            <w:tr w:rsidR="000844A5" w14:paraId="7DACDC62" w14:textId="77777777" w:rsidTr="00FE155E">
                              <w:trPr>
                                <w:cnfStyle w:val="000000100000" w:firstRow="0" w:lastRow="0" w:firstColumn="0" w:lastColumn="0" w:oddVBand="0" w:evenVBand="0" w:oddHBand="1" w:evenHBand="0" w:firstRowFirstColumn="0" w:firstRowLastColumn="0" w:lastRowFirstColumn="0" w:lastRowLastColumn="0"/>
                                <w:trHeight w:val="330"/>
                                <w:jc w:val="center"/>
                              </w:trPr>
                              <w:tc>
                                <w:tcPr>
                                  <w:cnfStyle w:val="001000000000" w:firstRow="0" w:lastRow="0" w:firstColumn="1" w:lastColumn="0" w:oddVBand="0" w:evenVBand="0" w:oddHBand="0" w:evenHBand="0" w:firstRowFirstColumn="0" w:firstRowLastColumn="0" w:lastRowFirstColumn="0" w:lastRowLastColumn="0"/>
                                  <w:tcW w:w="1655" w:type="dxa"/>
                                  <w:vAlign w:val="center"/>
                                </w:tcPr>
                                <w:p w14:paraId="0A3B3475" w14:textId="77777777" w:rsidR="000844A5" w:rsidRPr="00FE155E" w:rsidRDefault="000844A5" w:rsidP="00FE155E">
                                  <w:pPr>
                                    <w:jc w:val="center"/>
                                    <w:rPr>
                                      <w:b w:val="0"/>
                                    </w:rPr>
                                  </w:pPr>
                                  <w:r w:rsidRPr="00FE155E">
                                    <w:rPr>
                                      <w:b w:val="0"/>
                                    </w:rPr>
                                    <w:t>SCK</w:t>
                                  </w:r>
                                </w:p>
                              </w:tc>
                              <w:tc>
                                <w:tcPr>
                                  <w:tcW w:w="1656" w:type="dxa"/>
                                  <w:vAlign w:val="center"/>
                                </w:tcPr>
                                <w:p w14:paraId="1C582C6C" w14:textId="77777777" w:rsidR="000844A5" w:rsidRDefault="000844A5" w:rsidP="00FE155E">
                                  <w:pPr>
                                    <w:jc w:val="center"/>
                                    <w:cnfStyle w:val="000000100000" w:firstRow="0" w:lastRow="0" w:firstColumn="0" w:lastColumn="0" w:oddVBand="0" w:evenVBand="0" w:oddHBand="1" w:evenHBand="0" w:firstRowFirstColumn="0" w:firstRowLastColumn="0" w:lastRowFirstColumn="0" w:lastRowLastColumn="0"/>
                                  </w:pPr>
                                  <w:r>
                                    <w:t>A0</w:t>
                                  </w:r>
                                </w:p>
                              </w:tc>
                            </w:tr>
                            <w:tr w:rsidR="000844A5" w14:paraId="0A52EED1" w14:textId="77777777" w:rsidTr="00FE155E">
                              <w:trPr>
                                <w:trHeight w:val="330"/>
                                <w:jc w:val="center"/>
                              </w:trPr>
                              <w:tc>
                                <w:tcPr>
                                  <w:cnfStyle w:val="001000000000" w:firstRow="0" w:lastRow="0" w:firstColumn="1" w:lastColumn="0" w:oddVBand="0" w:evenVBand="0" w:oddHBand="0" w:evenHBand="0" w:firstRowFirstColumn="0" w:firstRowLastColumn="0" w:lastRowFirstColumn="0" w:lastRowLastColumn="0"/>
                                  <w:tcW w:w="1655" w:type="dxa"/>
                                  <w:vAlign w:val="center"/>
                                </w:tcPr>
                                <w:p w14:paraId="6B8FA1CC" w14:textId="77777777" w:rsidR="000844A5" w:rsidRPr="00FE155E" w:rsidRDefault="000844A5" w:rsidP="00FE155E">
                                  <w:pPr>
                                    <w:jc w:val="center"/>
                                    <w:rPr>
                                      <w:b w:val="0"/>
                                    </w:rPr>
                                  </w:pPr>
                                  <w:r w:rsidRPr="00FE155E">
                                    <w:rPr>
                                      <w:b w:val="0"/>
                                    </w:rPr>
                                    <w:t>DT</w:t>
                                  </w:r>
                                </w:p>
                              </w:tc>
                              <w:tc>
                                <w:tcPr>
                                  <w:tcW w:w="1656" w:type="dxa"/>
                                  <w:vAlign w:val="center"/>
                                </w:tcPr>
                                <w:p w14:paraId="003EF53E" w14:textId="77777777" w:rsidR="000844A5" w:rsidRDefault="000844A5" w:rsidP="00FE155E">
                                  <w:pPr>
                                    <w:jc w:val="center"/>
                                    <w:cnfStyle w:val="000000000000" w:firstRow="0" w:lastRow="0" w:firstColumn="0" w:lastColumn="0" w:oddVBand="0" w:evenVBand="0" w:oddHBand="0" w:evenHBand="0" w:firstRowFirstColumn="0" w:firstRowLastColumn="0" w:lastRowFirstColumn="0" w:lastRowLastColumn="0"/>
                                  </w:pPr>
                                  <w:r>
                                    <w:t>A1</w:t>
                                  </w:r>
                                </w:p>
                              </w:tc>
                            </w:tr>
                          </w:tbl>
                          <w:p w14:paraId="2AA0909C" w14:textId="77777777" w:rsidR="000844A5" w:rsidRPr="00436B3A" w:rsidRDefault="000844A5" w:rsidP="00436B3A">
                            <w:pPr>
                              <w:spacing w:after="0"/>
                              <w:rPr>
                                <w:i/>
                                <w:sz w:val="10"/>
                                <w:szCs w:val="10"/>
                                <w:u w:val="single"/>
                              </w:rPr>
                            </w:pPr>
                          </w:p>
                          <w:p w14:paraId="6CD879DD" w14:textId="77777777" w:rsidR="000844A5" w:rsidRPr="00FE155E" w:rsidRDefault="000844A5" w:rsidP="00FE155E">
                            <w:pPr>
                              <w:jc w:val="both"/>
                              <w:rPr>
                                <w:sz w:val="20"/>
                                <w:szCs w:val="20"/>
                              </w:rPr>
                            </w:pPr>
                            <w:r w:rsidRPr="00FE155E">
                              <w:rPr>
                                <w:i/>
                                <w:sz w:val="20"/>
                                <w:szCs w:val="20"/>
                                <w:u w:val="single"/>
                              </w:rPr>
                              <w:t>Remarque :</w:t>
                            </w:r>
                            <w:r w:rsidRPr="00FE155E">
                              <w:rPr>
                                <w:sz w:val="20"/>
                                <w:szCs w:val="20"/>
                              </w:rPr>
                              <w:t xml:space="preserve"> Le bus I2C fait intervenir des signaux numériques. On aurait donc pu utiliser des entrées Tout Ou Rien (TOR) pour la communication (mais elles sont situées de l'autre côté de la carte </w:t>
                            </w:r>
                            <w:r w:rsidR="00701D22">
                              <w:rPr>
                                <w:sz w:val="20"/>
                                <w:szCs w:val="20"/>
                              </w:rPr>
                              <w:t xml:space="preserve">Arduino </w:t>
                            </w:r>
                            <w:r w:rsidRPr="00FE155E">
                              <w:rPr>
                                <w:sz w:val="20"/>
                                <w:szCs w:val="20"/>
                              </w:rPr>
                              <w:t>et rendent le câblage peu pratique).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2691345" id="_x0000_s1028" type="#_x0000_t202" style="position:absolute;margin-left:196.9pt;margin-top:24.25pt;width:240.6pt;height:110.55pt;z-index:25171148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" stroked="f">
                <v:textbox style="mso-fit-shape-to-text:t">
                  <w:txbxContent>
                    <w:tbl>
                      <w:tblPr>
                        <w:tblStyle w:val="Ombrageclair"/>
                        <w:tblW w:w="0" w:type="auto"/>
                        <w:jc w:val="center"/>
                        <w:tblLook w:val="04A0" w:firstRow="1" w:lastRow="0" w:firstColumn="1" w:lastColumn="0" w:noHBand="0" w:noVBand="1"/>
                      </w:tblPr>
                      <w:tblGrid>
                        <w:gridCol w:w="1655"/>
                        <w:gridCol w:w="1656"/>
                      </w:tblGrid>
                      <w:tr w:rsidR="000844A5" w14:paraId="1822C60D" w14:textId="77777777" w:rsidTr="00FE155E">
                        <w:trPr>
                          <w:cnfStyle w:val="100000000000" w:firstRow="1" w:lastRow="0" w:firstColumn="0" w:lastColumn="0" w:oddVBand="0" w:evenVBand="0" w:oddHBand="0" w:evenHBand="0" w:firstRowFirstColumn="0" w:firstRowLastColumn="0" w:lastRowFirstColumn="0" w:lastRowLastColumn="0"/>
                          <w:trHeight w:val="330"/>
                          <w:jc w:val="center"/>
                        </w:trPr>
                        <w:tc>
                          <w:tcPr>
                            <w:cnfStyle w:val="001000000000" w:firstRow="0" w:lastRow="0" w:firstColumn="1" w:lastColumn="0" w:oddVBand="0" w:evenVBand="0" w:oddHBand="0" w:evenHBand="0" w:firstRowFirstColumn="0" w:firstRowLastColumn="0" w:lastRowFirstColumn="0" w:lastRowLastColumn="0"/>
                            <w:tcW w:w="1655" w:type="dxa"/>
                            <w:vAlign w:val="center"/>
                          </w:tcPr>
                          <w:p w14:paraId="39C1D197" w14:textId="77777777" w:rsidR="000844A5" w:rsidRDefault="000844A5" w:rsidP="00FE155E">
                            <w:pPr>
                              <w:jc w:val="center"/>
                            </w:pPr>
                            <w:r>
                              <w:t>HX711</w:t>
                            </w:r>
                          </w:p>
                        </w:tc>
                        <w:tc>
                          <w:tcPr>
                            <w:tcW w:w="1656" w:type="dxa"/>
                            <w:vAlign w:val="center"/>
                          </w:tcPr>
                          <w:p w14:paraId="5B92570F" w14:textId="77777777" w:rsidR="000844A5" w:rsidRDefault="000844A5" w:rsidP="00FE155E">
                            <w:pPr>
                              <w:jc w:val="center"/>
                              <w:cnfStyle w:val="100000000000" w:firstRow="1" w:lastRow="0" w:firstColumn="0" w:lastColumn="0" w:oddVBand="0" w:evenVBand="0" w:oddHBand="0" w:evenHBand="0" w:firstRowFirstColumn="0" w:firstRowLastColumn="0" w:lastRowFirstColumn="0" w:lastRowLastColumn="0"/>
                            </w:pPr>
                            <w:r>
                              <w:t>Arduino</w:t>
                            </w:r>
                          </w:p>
                        </w:tc>
                      </w:tr>
                      <w:tr w:rsidR="000844A5" w14:paraId="0A58D11B" w14:textId="77777777" w:rsidTr="00FE155E">
                        <w:trPr>
                          <w:cnfStyle w:val="000000100000" w:firstRow="0" w:lastRow="0" w:firstColumn="0" w:lastColumn="0" w:oddVBand="0" w:evenVBand="0" w:oddHBand="1" w:evenHBand="0" w:firstRowFirstColumn="0" w:firstRowLastColumn="0" w:lastRowFirstColumn="0" w:lastRowLastColumn="0"/>
                          <w:trHeight w:val="330"/>
                          <w:jc w:val="center"/>
                        </w:trPr>
                        <w:tc>
                          <w:tcPr>
                            <w:cnfStyle w:val="001000000000" w:firstRow="0" w:lastRow="0" w:firstColumn="1" w:lastColumn="0" w:oddVBand="0" w:evenVBand="0" w:oddHBand="0" w:evenHBand="0" w:firstRowFirstColumn="0" w:firstRowLastColumn="0" w:lastRowFirstColumn="0" w:lastRowLastColumn="0"/>
                            <w:tcW w:w="1655" w:type="dxa"/>
                            <w:vAlign w:val="center"/>
                          </w:tcPr>
                          <w:p w14:paraId="09148DE8" w14:textId="77777777" w:rsidR="000844A5" w:rsidRPr="00FE155E" w:rsidRDefault="000844A5" w:rsidP="00FE155E">
                            <w:pPr>
                              <w:jc w:val="center"/>
                              <w:rPr>
                                <w:b w:val="0"/>
                              </w:rPr>
                            </w:pPr>
                            <w:r w:rsidRPr="00FE155E">
                              <w:rPr>
                                <w:b w:val="0"/>
                              </w:rPr>
                              <w:t>Vcc</w:t>
                            </w:r>
                          </w:p>
                        </w:tc>
                        <w:tc>
                          <w:tcPr>
                            <w:tcW w:w="1656" w:type="dxa"/>
                            <w:vAlign w:val="center"/>
                          </w:tcPr>
                          <w:p w14:paraId="7494C50F" w14:textId="77777777" w:rsidR="000844A5" w:rsidRDefault="000844A5" w:rsidP="00FE155E">
                            <w:pPr>
                              <w:jc w:val="center"/>
                              <w:cnfStyle w:val="000000100000" w:firstRow="0" w:lastRow="0" w:firstColumn="0" w:lastColumn="0" w:oddVBand="0" w:evenVBand="0" w:oddHBand="1" w:evenHBand="0" w:firstRowFirstColumn="0" w:firstRowLastColumn="0" w:lastRowFirstColumn="0" w:lastRowLastColumn="0"/>
                            </w:pPr>
                            <w:r>
                              <w:t>+5V</w:t>
                            </w:r>
                          </w:p>
                        </w:tc>
                      </w:tr>
                      <w:tr w:rsidR="000844A5" w14:paraId="3CA111F8" w14:textId="77777777" w:rsidTr="00FE155E">
                        <w:trPr>
                          <w:trHeight w:val="330"/>
                          <w:jc w:val="center"/>
                        </w:trPr>
                        <w:tc>
                          <w:tcPr>
                            <w:cnfStyle w:val="001000000000" w:firstRow="0" w:lastRow="0" w:firstColumn="1" w:lastColumn="0" w:oddVBand="0" w:evenVBand="0" w:oddHBand="0" w:evenHBand="0" w:firstRowFirstColumn="0" w:firstRowLastColumn="0" w:lastRowFirstColumn="0" w:lastRowLastColumn="0"/>
                            <w:tcW w:w="1655" w:type="dxa"/>
                            <w:vAlign w:val="center"/>
                          </w:tcPr>
                          <w:p w14:paraId="0C5AA7A4" w14:textId="77777777" w:rsidR="000844A5" w:rsidRPr="00FE155E" w:rsidRDefault="000844A5" w:rsidP="00FE155E">
                            <w:pPr>
                              <w:jc w:val="center"/>
                              <w:rPr>
                                <w:b w:val="0"/>
                              </w:rPr>
                            </w:pPr>
                            <w:r w:rsidRPr="00FE155E">
                              <w:rPr>
                                <w:b w:val="0"/>
                              </w:rPr>
                              <w:t>GND</w:t>
                            </w:r>
                          </w:p>
                        </w:tc>
                        <w:tc>
                          <w:tcPr>
                            <w:tcW w:w="1656" w:type="dxa"/>
                            <w:vAlign w:val="center"/>
                          </w:tcPr>
                          <w:p w14:paraId="0CDE0637" w14:textId="77777777" w:rsidR="000844A5" w:rsidRDefault="000844A5" w:rsidP="00FE155E">
                            <w:pPr>
                              <w:jc w:val="center"/>
                              <w:cnfStyle w:val="000000000000" w:firstRow="0" w:lastRow="0" w:firstColumn="0" w:lastColumn="0" w:oddVBand="0" w:evenVBand="0" w:oddHBand="0" w:evenHBand="0" w:firstRowFirstColumn="0" w:firstRowLastColumn="0" w:lastRowFirstColumn="0" w:lastRowLastColumn="0"/>
                            </w:pPr>
                            <w:r>
                              <w:t>GND</w:t>
                            </w:r>
                          </w:p>
                        </w:tc>
                      </w:tr>
                      <w:tr w:rsidR="000844A5" w14:paraId="7DACDC62" w14:textId="77777777" w:rsidTr="00FE155E">
                        <w:trPr>
                          <w:cnfStyle w:val="000000100000" w:firstRow="0" w:lastRow="0" w:firstColumn="0" w:lastColumn="0" w:oddVBand="0" w:evenVBand="0" w:oddHBand="1" w:evenHBand="0" w:firstRowFirstColumn="0" w:firstRowLastColumn="0" w:lastRowFirstColumn="0" w:lastRowLastColumn="0"/>
                          <w:trHeight w:val="330"/>
                          <w:jc w:val="center"/>
                        </w:trPr>
                        <w:tc>
                          <w:tcPr>
                            <w:cnfStyle w:val="001000000000" w:firstRow="0" w:lastRow="0" w:firstColumn="1" w:lastColumn="0" w:oddVBand="0" w:evenVBand="0" w:oddHBand="0" w:evenHBand="0" w:firstRowFirstColumn="0" w:firstRowLastColumn="0" w:lastRowFirstColumn="0" w:lastRowLastColumn="0"/>
                            <w:tcW w:w="1655" w:type="dxa"/>
                            <w:vAlign w:val="center"/>
                          </w:tcPr>
                          <w:p w14:paraId="0A3B3475" w14:textId="77777777" w:rsidR="000844A5" w:rsidRPr="00FE155E" w:rsidRDefault="000844A5" w:rsidP="00FE155E">
                            <w:pPr>
                              <w:jc w:val="center"/>
                              <w:rPr>
                                <w:b w:val="0"/>
                              </w:rPr>
                            </w:pPr>
                            <w:r w:rsidRPr="00FE155E">
                              <w:rPr>
                                <w:b w:val="0"/>
                              </w:rPr>
                              <w:t>SCK</w:t>
                            </w:r>
                          </w:p>
                        </w:tc>
                        <w:tc>
                          <w:tcPr>
                            <w:tcW w:w="1656" w:type="dxa"/>
                            <w:vAlign w:val="center"/>
                          </w:tcPr>
                          <w:p w14:paraId="1C582C6C" w14:textId="77777777" w:rsidR="000844A5" w:rsidRDefault="000844A5" w:rsidP="00FE155E">
                            <w:pPr>
                              <w:jc w:val="center"/>
                              <w:cnfStyle w:val="000000100000" w:firstRow="0" w:lastRow="0" w:firstColumn="0" w:lastColumn="0" w:oddVBand="0" w:evenVBand="0" w:oddHBand="1" w:evenHBand="0" w:firstRowFirstColumn="0" w:firstRowLastColumn="0" w:lastRowFirstColumn="0" w:lastRowLastColumn="0"/>
                            </w:pPr>
                            <w:r>
                              <w:t>A0</w:t>
                            </w:r>
                          </w:p>
                        </w:tc>
                      </w:tr>
                      <w:tr w:rsidR="000844A5" w14:paraId="0A52EED1" w14:textId="77777777" w:rsidTr="00FE155E">
                        <w:trPr>
                          <w:trHeight w:val="330"/>
                          <w:jc w:val="center"/>
                        </w:trPr>
                        <w:tc>
                          <w:tcPr>
                            <w:cnfStyle w:val="001000000000" w:firstRow="0" w:lastRow="0" w:firstColumn="1" w:lastColumn="0" w:oddVBand="0" w:evenVBand="0" w:oddHBand="0" w:evenHBand="0" w:firstRowFirstColumn="0" w:firstRowLastColumn="0" w:lastRowFirstColumn="0" w:lastRowLastColumn="0"/>
                            <w:tcW w:w="1655" w:type="dxa"/>
                            <w:vAlign w:val="center"/>
                          </w:tcPr>
                          <w:p w14:paraId="6B8FA1CC" w14:textId="77777777" w:rsidR="000844A5" w:rsidRPr="00FE155E" w:rsidRDefault="000844A5" w:rsidP="00FE155E">
                            <w:pPr>
                              <w:jc w:val="center"/>
                              <w:rPr>
                                <w:b w:val="0"/>
                              </w:rPr>
                            </w:pPr>
                            <w:r w:rsidRPr="00FE155E">
                              <w:rPr>
                                <w:b w:val="0"/>
                              </w:rPr>
                              <w:t>DT</w:t>
                            </w:r>
                          </w:p>
                        </w:tc>
                        <w:tc>
                          <w:tcPr>
                            <w:tcW w:w="1656" w:type="dxa"/>
                            <w:vAlign w:val="center"/>
                          </w:tcPr>
                          <w:p w14:paraId="003EF53E" w14:textId="77777777" w:rsidR="000844A5" w:rsidRDefault="000844A5" w:rsidP="00FE155E">
                            <w:pPr>
                              <w:jc w:val="center"/>
                              <w:cnfStyle w:val="000000000000" w:firstRow="0" w:lastRow="0" w:firstColumn="0" w:lastColumn="0" w:oddVBand="0" w:evenVBand="0" w:oddHBand="0" w:evenHBand="0" w:firstRowFirstColumn="0" w:firstRowLastColumn="0" w:lastRowFirstColumn="0" w:lastRowLastColumn="0"/>
                            </w:pPr>
                            <w:r>
                              <w:t>A1</w:t>
                            </w:r>
                          </w:p>
                        </w:tc>
                      </w:tr>
                    </w:tbl>
                    <w:p w14:paraId="2AA0909C" w14:textId="77777777" w:rsidR="000844A5" w:rsidRPr="00436B3A" w:rsidRDefault="000844A5" w:rsidP="00436B3A">
                      <w:pPr>
                        <w:spacing w:after="0"/>
                        <w:rPr>
                          <w:i/>
                          <w:sz w:val="10"/>
                          <w:szCs w:val="10"/>
                          <w:u w:val="single"/>
                        </w:rPr>
                      </w:pPr>
                    </w:p>
                    <w:p w14:paraId="6CD879DD" w14:textId="77777777" w:rsidR="000844A5" w:rsidRPr="00FE155E" w:rsidRDefault="000844A5" w:rsidP="00FE155E">
                      <w:pPr>
                        <w:jc w:val="both"/>
                        <w:rPr>
                          <w:sz w:val="20"/>
                          <w:szCs w:val="20"/>
                        </w:rPr>
                      </w:pPr>
                      <w:r w:rsidRPr="00FE155E">
                        <w:rPr>
                          <w:i/>
                          <w:sz w:val="20"/>
                          <w:szCs w:val="20"/>
                          <w:u w:val="single"/>
                        </w:rPr>
                        <w:t>Remarque :</w:t>
                      </w:r>
                      <w:r w:rsidRPr="00FE155E">
                        <w:rPr>
                          <w:sz w:val="20"/>
                          <w:szCs w:val="20"/>
                        </w:rPr>
                        <w:t xml:space="preserve"> Le bus I2C fait intervenir des signaux numériques. On aurait donc pu utiliser des entrées Tout Ou Rien (TOR) pour la communication (mais elles sont situées de l'autre côté de la carte </w:t>
                      </w:r>
                      <w:r w:rsidR="00701D22">
                        <w:rPr>
                          <w:sz w:val="20"/>
                          <w:szCs w:val="20"/>
                        </w:rPr>
                        <w:t xml:space="preserve">Arduino </w:t>
                      </w:r>
                      <w:r w:rsidRPr="00FE155E">
                        <w:rPr>
                          <w:sz w:val="20"/>
                          <w:szCs w:val="20"/>
                        </w:rPr>
                        <w:t>et rendent le câblage peu pratique).</w:t>
                      </w:r>
                    </w:p>
                  </w:txbxContent>
                </v:textbox>
              </v:shape>
            </w:pict>
          </mc:Fallback>
        </mc:AlternateContent>
      </w:r>
      <w:r w:rsidR="00FB5629">
        <w:t>Le câblage sera effectué comme décrit sur la figure suivante :</w:t>
      </w:r>
    </w:p>
    <w:p w14:paraId="30B5FB4D" w14:textId="77777777" w:rsidR="0067066E" w:rsidRDefault="005F1319" w:rsidP="00436B3A">
      <w:pPr>
        <w:spacing w:after="0"/>
      </w:pPr>
      <w:r>
        <w:rPr>
          <w:noProof/>
          <w:lang w:eastAsia="fr-FR"/>
        </w:rPr>
        <w:drawing>
          <wp:anchor distT="0" distB="0" distL="114300" distR="114300" simplePos="0" relativeHeight="251712512" behindDoc="0" locked="0" layoutInCell="1" allowOverlap="1" wp14:anchorId="69A760EA" wp14:editId="1C196642">
            <wp:simplePos x="0" y="0"/>
            <wp:positionH relativeFrom="column">
              <wp:posOffset>4586605</wp:posOffset>
            </wp:positionH>
            <wp:positionV relativeFrom="paragraph">
              <wp:posOffset>2284730</wp:posOffset>
            </wp:positionV>
            <wp:extent cx="1474470" cy="1238250"/>
            <wp:effectExtent l="0" t="0" r="0" b="0"/>
            <wp:wrapSquare wrapText="bothSides"/>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a:extLst>
                        <a:ext uri="{28A0092B-C50C-407E-A947-70E740481C1C}">
                          <a14:useLocalDpi xmlns:a14="http://schemas.microsoft.com/office/drawing/2010/main" val="0"/>
                        </a:ext>
                      </a:extLst>
                    </a:blip>
                    <a:srcRect l="9895" b="10550"/>
                    <a:stretch/>
                  </pic:blipFill>
                  <pic:spPr bwMode="auto">
                    <a:xfrm>
                      <a:off x="0" y="0"/>
                      <a:ext cx="1474470" cy="12382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C31D2">
        <w:rPr>
          <w:noProof/>
          <w:lang w:eastAsia="fr-FR"/>
        </w:rPr>
        <w:drawing>
          <wp:inline distT="0" distB="0" distL="0" distR="0" wp14:anchorId="42788C04" wp14:editId="2F0A908B">
            <wp:extent cx="2181225" cy="2169496"/>
            <wp:effectExtent l="0" t="0" r="0" b="254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2216851" cy="2204930"/>
                    </a:xfrm>
                    <a:prstGeom prst="rect">
                      <a:avLst/>
                    </a:prstGeom>
                  </pic:spPr>
                </pic:pic>
              </a:graphicData>
            </a:graphic>
          </wp:inline>
        </w:drawing>
      </w:r>
    </w:p>
    <w:p w14:paraId="50768600" w14:textId="77777777" w:rsidR="0067066E" w:rsidRDefault="00FB5629" w:rsidP="00FB5629">
      <w:pPr>
        <w:pStyle w:val="Titre2"/>
      </w:pPr>
      <w:r>
        <w:t>Interfaçage de la carte Arduino et tracé sur l'ordinateur</w:t>
      </w:r>
    </w:p>
    <w:p w14:paraId="6DFF7D59" w14:textId="77777777" w:rsidR="00FB5629" w:rsidRDefault="00FB5629" w:rsidP="005F1319">
      <w:pPr>
        <w:spacing w:after="120"/>
        <w:jc w:val="both"/>
      </w:pPr>
      <w:r>
        <w:t>La carte Arduino comporte un microcontrôleur qu'il est nécessaire de programmer</w:t>
      </w:r>
      <w:r w:rsidR="00347DE1">
        <w:t xml:space="preserve">. Le programme à charger dans le microcontrôleur est donné dans le dossier du TP. Vous serez amené, au cours du TP, à l'ouvrir dans le logiciel Arduino, à le modifier, puis à le charger dans </w:t>
      </w:r>
      <w:r w:rsidR="004D0744">
        <w:t>microcontrôleur</w:t>
      </w:r>
      <w:r w:rsidR="00347DE1">
        <w:t>.</w:t>
      </w:r>
    </w:p>
    <w:p w14:paraId="7D78A6E1" w14:textId="77777777" w:rsidR="004D0744" w:rsidRDefault="004D0744" w:rsidP="005F1319">
      <w:pPr>
        <w:spacing w:after="0"/>
        <w:jc w:val="both"/>
      </w:pPr>
      <w:r>
        <w:t>Le programme en question envoie à l'ordinateur un signal sur le "moniteur série". Le pilote PLX-DAQ (</w:t>
      </w:r>
      <w:hyperlink r:id="rId18" w:history="1">
        <w:r w:rsidRPr="004D0744">
          <w:rPr>
            <w:rStyle w:val="Lienhypertexte"/>
          </w:rPr>
          <w:t>https://www.parallax.com/downloads/plx-daq</w:t>
        </w:r>
      </w:hyperlink>
      <w:r>
        <w:t>) a été installé sur les ordinateurs, et permet un tracé direct dans Excel des valeurs renvoyées par l'Arduino, sans post-traitement. Il permet également de lancer, de stopper, ou de remettre à zéro l'acquisition depuis Excel.</w:t>
      </w:r>
      <w:r w:rsidR="00F320B6" w:rsidRPr="00F320B6">
        <w:rPr>
          <w:noProof/>
          <w:lang w:eastAsia="fr-FR"/>
        </w:rPr>
        <w:t xml:space="preserve"> </w:t>
      </w:r>
    </w:p>
    <w:p w14:paraId="18A70724" w14:textId="77777777" w:rsidR="00E93367" w:rsidRDefault="005B63D6" w:rsidP="005F1319">
      <w:pPr>
        <w:pStyle w:val="Titre1"/>
        <w:spacing w:before="240"/>
      </w:pPr>
      <w:r>
        <w:t>Analyser</w:t>
      </w:r>
      <w:r w:rsidR="00092009">
        <w:t xml:space="preserve"> </w:t>
      </w:r>
      <w:r w:rsidR="003C5102">
        <w:t>les</w:t>
      </w:r>
      <w:r w:rsidR="00092009">
        <w:t xml:space="preserve"> </w:t>
      </w:r>
      <w:r w:rsidR="00E93367">
        <w:t xml:space="preserve">caractéristiques du capteur </w:t>
      </w:r>
      <w:r w:rsidR="003C5102">
        <w:t>envisagé</w:t>
      </w:r>
    </w:p>
    <w:p w14:paraId="5AC9BE3A" w14:textId="6B079E4C" w:rsidR="005F1319" w:rsidRDefault="005F1319" w:rsidP="005F1319">
      <w:pPr>
        <w:pStyle w:val="points"/>
      </w:pPr>
      <w:r>
        <w:t xml:space="preserve">Chercher une poutre équipée d'une jauge de déformation et la monter avec </w:t>
      </w:r>
      <w:proofErr w:type="gramStart"/>
      <w:r>
        <w:t>un serre joint</w:t>
      </w:r>
      <w:proofErr w:type="gramEnd"/>
      <w:r>
        <w:t xml:space="preserve"> comme sur la figure de la page 2. </w:t>
      </w:r>
      <w:r w:rsidR="00D51AEB">
        <w:t xml:space="preserve">Mesurer </w:t>
      </w:r>
      <w:r w:rsidR="00D51AEB" w:rsidRPr="00D51AEB">
        <w:rPr>
          <w:i/>
          <w:iCs/>
        </w:rPr>
        <w:t>L</w:t>
      </w:r>
      <w:r w:rsidR="00D51AEB">
        <w:t xml:space="preserve"> et </w:t>
      </w:r>
      <w:proofErr w:type="spellStart"/>
      <w:r w:rsidR="00D51AEB" w:rsidRPr="00D51AEB">
        <w:rPr>
          <w:i/>
          <w:iCs/>
        </w:rPr>
        <w:t>x</w:t>
      </w:r>
      <w:r w:rsidR="00D51AEB" w:rsidRPr="00D51AEB">
        <w:rPr>
          <w:i/>
          <w:iCs/>
          <w:vertAlign w:val="subscript"/>
        </w:rPr>
        <w:t>j</w:t>
      </w:r>
      <w:proofErr w:type="spellEnd"/>
      <w:r w:rsidR="00D51AEB">
        <w:t>.</w:t>
      </w:r>
    </w:p>
    <w:p w14:paraId="0893A239" w14:textId="75EBD552" w:rsidR="00E93367" w:rsidRDefault="00E93367" w:rsidP="00E93367">
      <w:pPr>
        <w:pStyle w:val="Question"/>
      </w:pPr>
      <w:r>
        <w:t xml:space="preserve">Sachant que </w:t>
      </w:r>
      <w:r w:rsidRPr="007F0354">
        <w:rPr>
          <w:rStyle w:val="QuestionCar"/>
          <w:b/>
          <w:i/>
        </w:rPr>
        <w:t>e</w:t>
      </w:r>
      <w:r>
        <w:t xml:space="preserve"> peut varier entre -</w:t>
      </w:r>
      <w:r w:rsidR="00681206">
        <w:t>20</w:t>
      </w:r>
      <w:r>
        <w:t>mV et +</w:t>
      </w:r>
      <w:r w:rsidR="00681206">
        <w:t>20</w:t>
      </w:r>
      <w:r>
        <w:t xml:space="preserve">mV pour être compatible avec le module HX711, calculer les efforts </w:t>
      </w:r>
      <w:proofErr w:type="spellStart"/>
      <w:r>
        <w:t>F</w:t>
      </w:r>
      <w:r w:rsidRPr="00E93367">
        <w:rPr>
          <w:vertAlign w:val="subscript"/>
        </w:rPr>
        <w:t>min</w:t>
      </w:r>
      <w:proofErr w:type="spellEnd"/>
      <w:r>
        <w:t xml:space="preserve"> et </w:t>
      </w:r>
      <w:proofErr w:type="spellStart"/>
      <w:r>
        <w:t>F</w:t>
      </w:r>
      <w:r w:rsidRPr="00E93367">
        <w:rPr>
          <w:vertAlign w:val="subscript"/>
        </w:rPr>
        <w:t>max</w:t>
      </w:r>
      <w:proofErr w:type="spellEnd"/>
      <w:r>
        <w:t xml:space="preserve"> que peut mesurer le capteur. On supposera </w:t>
      </w:r>
      <w:r w:rsidR="00693304">
        <w:t>qu'avec</w:t>
      </w:r>
      <w:r>
        <w:t xml:space="preserve"> cette gamme de mesure, on ne dépasse pas la déformation maximale admissible par les jauges de l'ordre de 10</w:t>
      </w:r>
      <w:r w:rsidRPr="00E93367">
        <w:rPr>
          <w:vertAlign w:val="superscript"/>
        </w:rPr>
        <w:t>-3</w:t>
      </w:r>
      <w:r>
        <w:t>.</w:t>
      </w:r>
      <w:r w:rsidR="005F1319">
        <w:t xml:space="preserve"> On mesurera précisément L et </w:t>
      </w:r>
      <w:proofErr w:type="spellStart"/>
      <w:r w:rsidR="005F1319">
        <w:t>x</w:t>
      </w:r>
      <w:r w:rsidR="005F1319" w:rsidRPr="005F1319">
        <w:rPr>
          <w:vertAlign w:val="subscript"/>
        </w:rPr>
        <w:t>j</w:t>
      </w:r>
      <w:proofErr w:type="spellEnd"/>
      <w:r w:rsidR="005F1319">
        <w:t xml:space="preserve"> sur le montage.</w:t>
      </w:r>
      <w:r w:rsidR="00436B3A">
        <w:t xml:space="preserve"> On supposera également que le pont de Wheatstone équilibré peut être modélisé par l'équation </w:t>
      </w:r>
      <m:oMath>
        <m:r>
          <w:rPr>
            <w:rFonts w:ascii="Cambria Math" w:hAnsi="Cambria Math"/>
          </w:rPr>
          <m:t>e=V.</m:t>
        </m:r>
        <m:f>
          <m:fPr>
            <m:ctrlPr>
              <w:rPr>
                <w:rFonts w:ascii="Cambria Math" w:hAnsi="Cambria Math"/>
              </w:rPr>
            </m:ctrlPr>
          </m:fPr>
          <m:num>
            <m:r>
              <w:rPr>
                <w:rFonts w:ascii="Cambria Math" w:hAnsi="Cambria Math"/>
              </w:rPr>
              <m:t>Δ</m:t>
            </m:r>
            <m:sSub>
              <m:sSubPr>
                <m:ctrlPr>
                  <w:rPr>
                    <w:rFonts w:ascii="Cambria Math" w:hAnsi="Cambria Math"/>
                  </w:rPr>
                </m:ctrlPr>
              </m:sSubPr>
              <m:e>
                <m:r>
                  <w:rPr>
                    <w:rFonts w:ascii="Cambria Math" w:hAnsi="Cambria Math"/>
                  </w:rPr>
                  <m:t>R</m:t>
                </m:r>
              </m:e>
              <m:sub>
                <m:r>
                  <w:rPr>
                    <w:rFonts w:ascii="Cambria Math" w:hAnsi="Cambria Math"/>
                  </w:rPr>
                  <m:t>j</m:t>
                </m:r>
              </m:sub>
            </m:sSub>
          </m:num>
          <m:den>
            <m:r>
              <w:rPr>
                <w:rFonts w:ascii="Cambria Math" w:hAnsi="Cambria Math"/>
              </w:rPr>
              <m:t>4.R</m:t>
            </m:r>
          </m:den>
        </m:f>
      </m:oMath>
      <w:r w:rsidR="00436B3A" w:rsidRPr="00436B3A">
        <w:t xml:space="preserve"> </w:t>
      </w:r>
      <w:r w:rsidR="00436B3A">
        <w:t xml:space="preserve">(équation linéarisée en supposant que </w:t>
      </w:r>
      <m:oMath>
        <m:r>
          <w:rPr>
            <w:rFonts w:ascii="Cambria Math" w:hAnsi="Cambria Math"/>
          </w:rPr>
          <m:t>e≪V</m:t>
        </m:r>
      </m:oMath>
      <w:r w:rsidR="00436B3A">
        <w:t>).</w:t>
      </w:r>
    </w:p>
    <w:p w14:paraId="22C30E72" w14:textId="77777777" w:rsidR="00E93367" w:rsidRDefault="00E93367" w:rsidP="00E93367">
      <w:pPr>
        <w:spacing w:after="0"/>
      </w:pPr>
      <w:r>
        <w:t>On obtient ainsi la gamme de mesure du capteur.</w:t>
      </w:r>
    </w:p>
    <w:p w14:paraId="300DE58F" w14:textId="77777777" w:rsidR="00E93367" w:rsidRDefault="00E93367" w:rsidP="00E93367">
      <w:r>
        <w:t xml:space="preserve">On souhaite maintenant voir s'il est pertinent d'utiliser l'amplificateur + CAN HX711, ou si on pourrait mesurer la tension </w:t>
      </w:r>
      <w:r w:rsidRPr="00E93367">
        <w:rPr>
          <w:i/>
        </w:rPr>
        <w:t>e</w:t>
      </w:r>
      <w:r>
        <w:t xml:space="preserve"> directement sur une entrée analogique de la carte Arduino.</w:t>
      </w:r>
    </w:p>
    <w:p w14:paraId="202C76FE" w14:textId="77777777" w:rsidR="00E93367" w:rsidRDefault="00E93367" w:rsidP="00E93367">
      <w:pPr>
        <w:pStyle w:val="Paragraphedeliste"/>
        <w:numPr>
          <w:ilvl w:val="0"/>
          <w:numId w:val="44"/>
        </w:numPr>
      </w:pPr>
      <w:r>
        <w:t>La carte HX711 code sur 24 bits une tension comprise entre +</w:t>
      </w:r>
      <w:r w:rsidR="00681206">
        <w:t>20</w:t>
      </w:r>
      <w:r>
        <w:t>mV et -</w:t>
      </w:r>
      <w:r w:rsidR="00681206">
        <w:t>20</w:t>
      </w:r>
      <w:r>
        <w:t>mV.</w:t>
      </w:r>
    </w:p>
    <w:p w14:paraId="64DDB228" w14:textId="77777777" w:rsidR="00E93367" w:rsidRDefault="00E93367" w:rsidP="00E93367">
      <w:pPr>
        <w:pStyle w:val="Paragraphedeliste"/>
        <w:numPr>
          <w:ilvl w:val="0"/>
          <w:numId w:val="44"/>
        </w:numPr>
        <w:spacing w:after="0"/>
        <w:ind w:left="714" w:hanging="357"/>
      </w:pPr>
      <w:r>
        <w:t>La carte Arduino code ses entrées analogiques sur 10 bits pour une tension comprise entre 0 et 5V.</w:t>
      </w:r>
    </w:p>
    <w:p w14:paraId="2808981A" w14:textId="5CCB086A" w:rsidR="00E93367" w:rsidRDefault="00E93367" w:rsidP="00E93367">
      <w:pPr>
        <w:pStyle w:val="Question"/>
      </w:pPr>
      <w:r>
        <w:t xml:space="preserve">Calculer les résolutions en tension (variation minimale </w:t>
      </w:r>
      <w:r w:rsidR="00411DE4">
        <w:t xml:space="preserve">de tension </w:t>
      </w:r>
      <w:r>
        <w:t xml:space="preserve">mesurable) de la carte Arduino et du module HX711. Leur associer une valeur </w:t>
      </w:r>
      <w:r w:rsidR="0044787D">
        <w:t xml:space="preserve">de </w:t>
      </w:r>
      <w:r>
        <w:t>la résolution en effort du capteur en utilisant la formule utilisée à la question 1. Est-il intéressant d'utiliser le module HX711, ou serait-il possible de connecter directement le pont de Wheatstone à une entrée analogique de la carte Arduino</w:t>
      </w:r>
      <w:r w:rsidR="009F0B1B">
        <w:t xml:space="preserve"> ?</w:t>
      </w:r>
    </w:p>
    <w:p w14:paraId="6CBFE2AD" w14:textId="77777777" w:rsidR="007E7942" w:rsidRDefault="007E7942" w:rsidP="007E7942">
      <w:pPr>
        <w:pStyle w:val="Titre1"/>
      </w:pPr>
      <w:r>
        <w:lastRenderedPageBreak/>
        <w:t>Réaliser le capteur d'effort et sa chaîne d'acquisition</w:t>
      </w:r>
    </w:p>
    <w:p w14:paraId="186800C2" w14:textId="77777777" w:rsidR="005B63D6" w:rsidRDefault="001A6C2D" w:rsidP="001A6C2D">
      <w:pPr>
        <w:pStyle w:val="Titre2"/>
      </w:pPr>
      <w:r>
        <w:t>Fonctionnement du pont de Wheatstone</w:t>
      </w:r>
    </w:p>
    <w:p w14:paraId="68F1DA55" w14:textId="575FB911" w:rsidR="009A6E06" w:rsidRDefault="001A6C2D" w:rsidP="009A6E06">
      <w:pPr>
        <w:pStyle w:val="Question"/>
      </w:pPr>
      <w:r>
        <w:t xml:space="preserve">Ecrire deux relations de </w:t>
      </w:r>
      <w:r w:rsidR="0044787D">
        <w:t>ponts diviseurs</w:t>
      </w:r>
      <w:r>
        <w:t xml:space="preserve"> de tension</w:t>
      </w:r>
      <w:r w:rsidR="009A6E06">
        <w:t xml:space="preserve"> sur le montage en pont de Wheatstone (schéma en page 3)</w:t>
      </w:r>
      <w:r>
        <w:t>, et en déduire la valeur de la tension e en fonction de la tension V et des résistances R, R</w:t>
      </w:r>
      <w:r w:rsidRPr="001A6C2D">
        <w:rPr>
          <w:vertAlign w:val="subscript"/>
        </w:rPr>
        <w:t>a</w:t>
      </w:r>
      <w:r>
        <w:t xml:space="preserve"> et </w:t>
      </w:r>
      <w:proofErr w:type="spellStart"/>
      <w:r>
        <w:t>R</w:t>
      </w:r>
      <w:r w:rsidRPr="001A6C2D">
        <w:rPr>
          <w:vertAlign w:val="subscript"/>
        </w:rPr>
        <w:t>j</w:t>
      </w:r>
      <w:proofErr w:type="spellEnd"/>
      <w:r>
        <w:t>.</w:t>
      </w:r>
      <w:r w:rsidR="003C5102">
        <w:t xml:space="preserve"> </w:t>
      </w:r>
      <w:r w:rsidR="009A6E06">
        <w:t xml:space="preserve">Quelle est la condition sur les valeurs des résistances pour que lorsque </w:t>
      </w:r>
      <w:proofErr w:type="spellStart"/>
      <w:r w:rsidR="009A6E06">
        <w:t>ε</w:t>
      </w:r>
      <w:r w:rsidR="009A6E06" w:rsidRPr="009A6E06">
        <w:rPr>
          <w:vertAlign w:val="subscript"/>
        </w:rPr>
        <w:t>j</w:t>
      </w:r>
      <w:proofErr w:type="spellEnd"/>
      <w:r w:rsidR="009A6E06">
        <w:rPr>
          <w:vertAlign w:val="subscript"/>
        </w:rPr>
        <w:t xml:space="preserve"> </w:t>
      </w:r>
      <w:r w:rsidR="009A6E06">
        <w:t>= 0, e = 0</w:t>
      </w:r>
      <w:r w:rsidR="009F0B1B">
        <w:t xml:space="preserve"> ?</w:t>
      </w:r>
    </w:p>
    <w:p w14:paraId="2151D023" w14:textId="77777777" w:rsidR="009A6E06" w:rsidRDefault="009A6E06" w:rsidP="009A6E06">
      <w:pPr>
        <w:pStyle w:val="points"/>
      </w:pPr>
      <w:r>
        <w:t xml:space="preserve">Chercher le matériel </w:t>
      </w:r>
      <w:r w:rsidR="005F1319">
        <w:t xml:space="preserve">électronique </w:t>
      </w:r>
      <w:r>
        <w:t>nécessaire à la réalisation du montage :</w:t>
      </w:r>
    </w:p>
    <w:p w14:paraId="5AAA9FB6" w14:textId="77777777" w:rsidR="009A6E06" w:rsidRDefault="00693304" w:rsidP="009A6E06">
      <w:pPr>
        <w:pStyle w:val="points"/>
        <w:numPr>
          <w:ilvl w:val="1"/>
          <w:numId w:val="36"/>
        </w:numPr>
      </w:pPr>
      <w:r>
        <w:t>Une carte Arduino</w:t>
      </w:r>
    </w:p>
    <w:p w14:paraId="5EBDF084" w14:textId="77777777" w:rsidR="009A6E06" w:rsidRDefault="00693304" w:rsidP="009A6E06">
      <w:pPr>
        <w:pStyle w:val="points"/>
        <w:numPr>
          <w:ilvl w:val="1"/>
          <w:numId w:val="36"/>
        </w:numPr>
      </w:pPr>
      <w:r>
        <w:t>Une carte électronique soudée équipée d'un module HX711 et d'un pont de Wheatstone</w:t>
      </w:r>
    </w:p>
    <w:p w14:paraId="37C0EB45" w14:textId="77777777" w:rsidR="009A6E06" w:rsidRDefault="00693304" w:rsidP="009A6E06">
      <w:pPr>
        <w:pStyle w:val="points"/>
        <w:numPr>
          <w:ilvl w:val="1"/>
          <w:numId w:val="36"/>
        </w:numPr>
      </w:pPr>
      <w:r>
        <w:t>Des fils permettant de relier la carte électronique à la carte Arduino</w:t>
      </w:r>
    </w:p>
    <w:p w14:paraId="7F0E7E72" w14:textId="77777777" w:rsidR="009A6E06" w:rsidRDefault="00693304" w:rsidP="009A6E06">
      <w:pPr>
        <w:pStyle w:val="Question"/>
      </w:pPr>
      <w:r>
        <w:t xml:space="preserve">A votre avis, les valeurs des résistances montées sur le pont de Wheatstone soudé sont-elles rigoureusement identiques ? </w:t>
      </w:r>
      <w:r w:rsidR="009A6E06">
        <w:t>Pourquoi est-il nécessaire de mettre en place un système d'équilibrage sur le pont de Wheatstone</w:t>
      </w:r>
      <w:r w:rsidR="009F0B1B">
        <w:t xml:space="preserve"> ?</w:t>
      </w:r>
    </w:p>
    <w:p w14:paraId="6A15C715" w14:textId="77777777" w:rsidR="009A6E06" w:rsidRDefault="009A6E06" w:rsidP="009A6E06">
      <w:pPr>
        <w:pStyle w:val="Question"/>
      </w:pPr>
      <w:r>
        <w:t>Sachant que le module HX711 ne peut mesurer que des tensions e comprises entre -</w:t>
      </w:r>
      <w:r w:rsidR="00681206">
        <w:t>20</w:t>
      </w:r>
      <w:r>
        <w:t xml:space="preserve"> et +</w:t>
      </w:r>
      <w:r w:rsidR="00681206">
        <w:t>20</w:t>
      </w:r>
      <w:r>
        <w:t xml:space="preserve">mV, quel serait l'effet d'une tension </w:t>
      </w:r>
      <m:oMath>
        <m:r>
          <w:rPr>
            <w:rFonts w:ascii="Cambria Math" w:hAnsi="Cambria Math"/>
          </w:rPr>
          <m:t>0≠0</m:t>
        </m:r>
      </m:oMath>
      <w:r>
        <w:t xml:space="preserve"> lorsque ε</w:t>
      </w:r>
      <w:r w:rsidRPr="009A6E06">
        <w:rPr>
          <w:vertAlign w:val="subscript"/>
        </w:rPr>
        <w:t>j</w:t>
      </w:r>
      <w:r>
        <w:rPr>
          <w:vertAlign w:val="subscript"/>
        </w:rPr>
        <w:t xml:space="preserve"> </w:t>
      </w:r>
      <w:r>
        <w:t xml:space="preserve">= 0 </w:t>
      </w:r>
      <w:r w:rsidR="000020A7">
        <w:t xml:space="preserve">(déséquilibre du pont) </w:t>
      </w:r>
      <w:r>
        <w:t>sur la gamme de mesure du capteur d'effort</w:t>
      </w:r>
      <w:r w:rsidR="009F0B1B">
        <w:t xml:space="preserve"> ?</w:t>
      </w:r>
    </w:p>
    <w:p w14:paraId="60837194" w14:textId="77777777" w:rsidR="000020A7" w:rsidRDefault="000020A7" w:rsidP="000020A7">
      <w:pPr>
        <w:pStyle w:val="points"/>
      </w:pPr>
      <w:r>
        <w:t xml:space="preserve">Réaliser le montage : </w:t>
      </w:r>
      <w:r w:rsidR="00693304">
        <w:t>relier la poutre, le pont de Wheatstone – HX711, la carte Arduino</w:t>
      </w:r>
      <w:r>
        <w:t>.</w:t>
      </w:r>
    </w:p>
    <w:p w14:paraId="2DA92BC2" w14:textId="77777777" w:rsidR="000020A7" w:rsidRPr="00BE0837" w:rsidRDefault="000020A7" w:rsidP="000020A7">
      <w:pPr>
        <w:pStyle w:val="points"/>
      </w:pPr>
      <w:r>
        <w:t xml:space="preserve">Brancher la carte Arduino à l'ordinateur : </w:t>
      </w:r>
      <w:r w:rsidRPr="000020A7">
        <w:rPr>
          <w:b/>
        </w:rPr>
        <w:t xml:space="preserve">ATTENTION, si les voyants de la carte Arduino ne s'allument pas, ou s'éteignent rapidement, </w:t>
      </w:r>
      <w:r>
        <w:rPr>
          <w:b/>
        </w:rPr>
        <w:t>DEBRANCHER</w:t>
      </w:r>
      <w:r w:rsidRPr="000020A7">
        <w:rPr>
          <w:b/>
        </w:rPr>
        <w:t xml:space="preserve"> IMMEDIATEMENT la carte, votre montage est en court-circuit</w:t>
      </w:r>
      <w:r w:rsidR="009F0B1B">
        <w:rPr>
          <w:b/>
        </w:rPr>
        <w:t xml:space="preserve"> !</w:t>
      </w:r>
    </w:p>
    <w:p w14:paraId="4E008805" w14:textId="77777777" w:rsidR="00BE0837" w:rsidRPr="00BE0837" w:rsidRDefault="00BE0837" w:rsidP="000020A7">
      <w:pPr>
        <w:pStyle w:val="points"/>
      </w:pPr>
      <w:r>
        <w:t>Patienter quelques instants (1 à 2 min</w:t>
      </w:r>
      <w:r w:rsidR="00807C4B">
        <w:t>utes</w:t>
      </w:r>
      <w:r>
        <w:t>) pour que les composants électroniques montent en température.</w:t>
      </w:r>
    </w:p>
    <w:p w14:paraId="056EF9CB" w14:textId="77777777" w:rsidR="000020A7" w:rsidRDefault="000020A7" w:rsidP="000020A7">
      <w:pPr>
        <w:pStyle w:val="points"/>
      </w:pPr>
      <w:r w:rsidRPr="000020A7">
        <w:t>Mesurer</w:t>
      </w:r>
      <w:r>
        <w:t xml:space="preserve"> à l'aide d'un multimètre réglé sur le calibre adapté (petit</w:t>
      </w:r>
      <w:r w:rsidR="00693304">
        <w:t xml:space="preserve"> </w:t>
      </w:r>
      <w:r>
        <w:t xml:space="preserve">!) la tension </w:t>
      </w:r>
      <w:r w:rsidRPr="000020A7">
        <w:rPr>
          <w:i/>
        </w:rPr>
        <w:t>e</w:t>
      </w:r>
      <w:r>
        <w:t xml:space="preserve"> entre les bornes A+ et A- du module HX711. Régler minutieusement le potentiomètre </w:t>
      </w:r>
      <w:proofErr w:type="gramStart"/>
      <w:r>
        <w:t>de manière à ce</w:t>
      </w:r>
      <w:proofErr w:type="gramEnd"/>
      <w:r>
        <w:t xml:space="preserve"> que la valeur de </w:t>
      </w:r>
      <w:r w:rsidRPr="000020A7">
        <w:rPr>
          <w:i/>
        </w:rPr>
        <w:t>e</w:t>
      </w:r>
      <w:r>
        <w:t xml:space="preserve"> soit nulle (très petite en tout cas, bien inférieure à </w:t>
      </w:r>
      <w:r w:rsidR="00681206">
        <w:t>20</w:t>
      </w:r>
      <w:r>
        <w:t>mV</w:t>
      </w:r>
      <w:r w:rsidR="00693304">
        <w:t xml:space="preserve"> </w:t>
      </w:r>
      <w:r>
        <w:t>!).</w:t>
      </w:r>
    </w:p>
    <w:p w14:paraId="0D718949" w14:textId="77777777" w:rsidR="003C5102" w:rsidRPr="003C5102" w:rsidRDefault="003C5102" w:rsidP="003C5102">
      <w:pPr>
        <w:spacing w:after="0"/>
        <w:rPr>
          <w:sz w:val="12"/>
          <w:szCs w:val="12"/>
        </w:rPr>
      </w:pPr>
    </w:p>
    <w:p w14:paraId="57AC7342" w14:textId="77777777" w:rsidR="003C5102" w:rsidRDefault="003C5102" w:rsidP="003C5102">
      <w:r>
        <w:t xml:space="preserve">On considérera pour la suite que la tension </w:t>
      </w:r>
      <w:r w:rsidRPr="003C5102">
        <w:rPr>
          <w:i/>
        </w:rPr>
        <w:t>e</w:t>
      </w:r>
      <w:r>
        <w:t xml:space="preserve"> s'exprime comme :</w:t>
      </w:r>
    </w:p>
    <w:p w14:paraId="0DCE9E98" w14:textId="77777777" w:rsidR="003C5102" w:rsidRPr="003C5102" w:rsidRDefault="003C5102" w:rsidP="003C5102">
      <w:pPr>
        <w:jc w:val="center"/>
        <w:rPr>
          <w:sz w:val="20"/>
        </w:rPr>
      </w:pPr>
      <m:oMath>
        <m:r>
          <w:rPr>
            <w:rFonts w:ascii="Cambria Math" w:hAnsi="Cambria Math"/>
            <w:sz w:val="28"/>
          </w:rPr>
          <m:t>e=V.</m:t>
        </m:r>
        <m:f>
          <m:fPr>
            <m:ctrlPr>
              <w:rPr>
                <w:rFonts w:ascii="Cambria Math" w:hAnsi="Cambria Math"/>
                <w:i/>
                <w:sz w:val="28"/>
              </w:rPr>
            </m:ctrlPr>
          </m:fPr>
          <m:num>
            <m:r>
              <w:rPr>
                <w:rFonts w:ascii="Cambria Math" w:hAnsi="Cambria Math"/>
                <w:sz w:val="28"/>
              </w:rPr>
              <m:t>R.</m:t>
            </m:r>
            <m:d>
              <m:dPr>
                <m:ctrlPr>
                  <w:rPr>
                    <w:rFonts w:ascii="Cambria Math" w:hAnsi="Cambria Math"/>
                    <w:i/>
                    <w:sz w:val="28"/>
                  </w:rPr>
                </m:ctrlPr>
              </m:dPr>
              <m:e>
                <m:sSub>
                  <m:sSubPr>
                    <m:ctrlPr>
                      <w:rPr>
                        <w:rFonts w:ascii="Cambria Math" w:hAnsi="Cambria Math"/>
                        <w:i/>
                        <w:sz w:val="28"/>
                      </w:rPr>
                    </m:ctrlPr>
                  </m:sSubPr>
                  <m:e>
                    <m:r>
                      <w:rPr>
                        <w:rFonts w:ascii="Cambria Math" w:hAnsi="Cambria Math"/>
                        <w:sz w:val="28"/>
                      </w:rPr>
                      <m:t>R</m:t>
                    </m:r>
                  </m:e>
                  <m:sub>
                    <m:r>
                      <w:rPr>
                        <w:rFonts w:ascii="Cambria Math" w:hAnsi="Cambria Math"/>
                        <w:sz w:val="28"/>
                      </w:rPr>
                      <m:t>a</m:t>
                    </m:r>
                  </m:sub>
                </m:sSub>
                <m:r>
                  <w:rPr>
                    <w:rFonts w:ascii="Cambria Math" w:hAnsi="Cambria Math"/>
                    <w:sz w:val="28"/>
                  </w:rPr>
                  <m:t>-</m:t>
                </m:r>
                <m:sSub>
                  <m:sSubPr>
                    <m:ctrlPr>
                      <w:rPr>
                        <w:rFonts w:ascii="Cambria Math" w:hAnsi="Cambria Math"/>
                        <w:i/>
                        <w:sz w:val="28"/>
                      </w:rPr>
                    </m:ctrlPr>
                  </m:sSubPr>
                  <m:e>
                    <m:r>
                      <w:rPr>
                        <w:rFonts w:ascii="Cambria Math" w:hAnsi="Cambria Math"/>
                        <w:sz w:val="28"/>
                      </w:rPr>
                      <m:t>R</m:t>
                    </m:r>
                  </m:e>
                  <m:sub>
                    <m:r>
                      <w:rPr>
                        <w:rFonts w:ascii="Cambria Math" w:hAnsi="Cambria Math"/>
                        <w:sz w:val="28"/>
                      </w:rPr>
                      <m:t>j0</m:t>
                    </m:r>
                  </m:sub>
                </m:sSub>
                <m:r>
                  <w:rPr>
                    <w:rFonts w:ascii="Cambria Math" w:hAnsi="Cambria Math"/>
                    <w:sz w:val="28"/>
                  </w:rPr>
                  <m:t>-</m:t>
                </m:r>
                <m:r>
                  <m:rPr>
                    <m:sty m:val="p"/>
                  </m:rPr>
                  <w:rPr>
                    <w:rFonts w:ascii="Cambria Math" w:hAnsi="Cambria Math"/>
                    <w:sz w:val="28"/>
                  </w:rPr>
                  <m:t>Δ</m:t>
                </m:r>
                <m:sSub>
                  <m:sSubPr>
                    <m:ctrlPr>
                      <w:rPr>
                        <w:rFonts w:ascii="Cambria Math" w:hAnsi="Cambria Math"/>
                        <w:i/>
                        <w:sz w:val="28"/>
                      </w:rPr>
                    </m:ctrlPr>
                  </m:sSubPr>
                  <m:e>
                    <m:r>
                      <w:rPr>
                        <w:rFonts w:ascii="Cambria Math" w:hAnsi="Cambria Math"/>
                        <w:sz w:val="28"/>
                      </w:rPr>
                      <m:t>R</m:t>
                    </m:r>
                  </m:e>
                  <m:sub>
                    <m:r>
                      <w:rPr>
                        <w:rFonts w:ascii="Cambria Math" w:hAnsi="Cambria Math"/>
                        <w:sz w:val="28"/>
                      </w:rPr>
                      <m:t>j</m:t>
                    </m:r>
                  </m:sub>
                </m:sSub>
              </m:e>
            </m:d>
          </m:num>
          <m:den>
            <m:d>
              <m:dPr>
                <m:ctrlPr>
                  <w:rPr>
                    <w:rFonts w:ascii="Cambria Math" w:hAnsi="Cambria Math"/>
                    <w:i/>
                    <w:sz w:val="28"/>
                  </w:rPr>
                </m:ctrlPr>
              </m:dPr>
              <m:e>
                <m:r>
                  <w:rPr>
                    <w:rFonts w:ascii="Cambria Math" w:hAnsi="Cambria Math"/>
                    <w:sz w:val="28"/>
                  </w:rPr>
                  <m:t>R+</m:t>
                </m:r>
                <m:sSub>
                  <m:sSubPr>
                    <m:ctrlPr>
                      <w:rPr>
                        <w:rFonts w:ascii="Cambria Math" w:hAnsi="Cambria Math"/>
                        <w:i/>
                        <w:sz w:val="28"/>
                      </w:rPr>
                    </m:ctrlPr>
                  </m:sSubPr>
                  <m:e>
                    <m:r>
                      <w:rPr>
                        <w:rFonts w:ascii="Cambria Math" w:hAnsi="Cambria Math"/>
                        <w:sz w:val="28"/>
                      </w:rPr>
                      <m:t>R</m:t>
                    </m:r>
                  </m:e>
                  <m:sub>
                    <m:r>
                      <w:rPr>
                        <w:rFonts w:ascii="Cambria Math" w:hAnsi="Cambria Math"/>
                        <w:sz w:val="28"/>
                      </w:rPr>
                      <m:t>j</m:t>
                    </m:r>
                  </m:sub>
                </m:sSub>
              </m:e>
            </m:d>
            <m:r>
              <w:rPr>
                <w:rFonts w:ascii="Cambria Math" w:hAnsi="Cambria Math"/>
                <w:sz w:val="28"/>
              </w:rPr>
              <m:t>.</m:t>
            </m:r>
            <m:d>
              <m:dPr>
                <m:ctrlPr>
                  <w:rPr>
                    <w:rFonts w:ascii="Cambria Math" w:hAnsi="Cambria Math"/>
                    <w:i/>
                    <w:sz w:val="28"/>
                  </w:rPr>
                </m:ctrlPr>
              </m:dPr>
              <m:e>
                <m:r>
                  <w:rPr>
                    <w:rFonts w:ascii="Cambria Math" w:hAnsi="Cambria Math"/>
                    <w:sz w:val="28"/>
                  </w:rPr>
                  <m:t>R+</m:t>
                </m:r>
                <m:sSub>
                  <m:sSubPr>
                    <m:ctrlPr>
                      <w:rPr>
                        <w:rFonts w:ascii="Cambria Math" w:hAnsi="Cambria Math"/>
                        <w:i/>
                        <w:sz w:val="28"/>
                      </w:rPr>
                    </m:ctrlPr>
                  </m:sSubPr>
                  <m:e>
                    <m:r>
                      <w:rPr>
                        <w:rFonts w:ascii="Cambria Math" w:hAnsi="Cambria Math"/>
                        <w:sz w:val="28"/>
                      </w:rPr>
                      <m:t>R</m:t>
                    </m:r>
                  </m:e>
                  <m:sub>
                    <m:r>
                      <w:rPr>
                        <w:rFonts w:ascii="Cambria Math" w:hAnsi="Cambria Math"/>
                        <w:sz w:val="28"/>
                      </w:rPr>
                      <m:t>a</m:t>
                    </m:r>
                  </m:sub>
                </m:sSub>
              </m:e>
            </m:d>
          </m:den>
        </m:f>
        <m:r>
          <w:rPr>
            <w:rFonts w:ascii="Cambria Math" w:hAnsi="Cambria Math"/>
            <w:sz w:val="28"/>
          </w:rPr>
          <m:t>≈-V.</m:t>
        </m:r>
        <m:f>
          <m:fPr>
            <m:ctrlPr>
              <w:rPr>
                <w:rFonts w:ascii="Cambria Math" w:hAnsi="Cambria Math"/>
                <w:i/>
                <w:sz w:val="28"/>
              </w:rPr>
            </m:ctrlPr>
          </m:fPr>
          <m:num>
            <m:r>
              <m:rPr>
                <m:sty m:val="p"/>
              </m:rPr>
              <w:rPr>
                <w:rFonts w:ascii="Cambria Math" w:hAnsi="Cambria Math"/>
                <w:sz w:val="28"/>
              </w:rPr>
              <m:t>Δ</m:t>
            </m:r>
            <m:sSub>
              <m:sSubPr>
                <m:ctrlPr>
                  <w:rPr>
                    <w:rFonts w:ascii="Cambria Math" w:hAnsi="Cambria Math"/>
                    <w:i/>
                    <w:sz w:val="28"/>
                  </w:rPr>
                </m:ctrlPr>
              </m:sSubPr>
              <m:e>
                <m:r>
                  <w:rPr>
                    <w:rFonts w:ascii="Cambria Math" w:hAnsi="Cambria Math"/>
                    <w:sz w:val="28"/>
                  </w:rPr>
                  <m:t>R</m:t>
                </m:r>
              </m:e>
              <m:sub>
                <m:r>
                  <w:rPr>
                    <w:rFonts w:ascii="Cambria Math" w:hAnsi="Cambria Math"/>
                    <w:sz w:val="28"/>
                  </w:rPr>
                  <m:t>j</m:t>
                </m:r>
              </m:sub>
            </m:sSub>
          </m:num>
          <m:den>
            <m:r>
              <w:rPr>
                <w:rFonts w:ascii="Cambria Math" w:hAnsi="Cambria Math"/>
                <w:sz w:val="28"/>
              </w:rPr>
              <m:t>4.R</m:t>
            </m:r>
          </m:den>
        </m:f>
      </m:oMath>
      <w:r>
        <w:t xml:space="preserve">      </w:t>
      </w:r>
      <w:proofErr w:type="gramStart"/>
      <w:r w:rsidRPr="003C5102">
        <w:rPr>
          <w:sz w:val="18"/>
        </w:rPr>
        <w:t>car</w:t>
      </w:r>
      <w:proofErr w:type="gramEnd"/>
      <w:r w:rsidRPr="003C5102">
        <w:rPr>
          <w:sz w:val="18"/>
        </w:rPr>
        <w:t xml:space="preserve"> </w:t>
      </w:r>
      <m:oMath>
        <m:r>
          <w:rPr>
            <w:rFonts w:ascii="Cambria Math" w:hAnsi="Cambria Math"/>
            <w:sz w:val="18"/>
          </w:rPr>
          <m:t>R≈</m:t>
        </m:r>
        <m:sSub>
          <m:sSubPr>
            <m:ctrlPr>
              <w:rPr>
                <w:rFonts w:ascii="Cambria Math" w:hAnsi="Cambria Math"/>
                <w:i/>
                <w:sz w:val="18"/>
              </w:rPr>
            </m:ctrlPr>
          </m:sSubPr>
          <m:e>
            <m:r>
              <w:rPr>
                <w:rFonts w:ascii="Cambria Math" w:hAnsi="Cambria Math"/>
                <w:sz w:val="18"/>
              </w:rPr>
              <m:t>R</m:t>
            </m:r>
          </m:e>
          <m:sub>
            <m:r>
              <w:rPr>
                <w:rFonts w:ascii="Cambria Math" w:hAnsi="Cambria Math"/>
                <w:sz w:val="18"/>
              </w:rPr>
              <m:t>a</m:t>
            </m:r>
          </m:sub>
        </m:sSub>
        <m:r>
          <w:rPr>
            <w:rFonts w:ascii="Cambria Math" w:hAnsi="Cambria Math"/>
            <w:sz w:val="18"/>
          </w:rPr>
          <m:t>≈</m:t>
        </m:r>
        <m:sSub>
          <m:sSubPr>
            <m:ctrlPr>
              <w:rPr>
                <w:rFonts w:ascii="Cambria Math" w:hAnsi="Cambria Math"/>
                <w:i/>
                <w:sz w:val="18"/>
              </w:rPr>
            </m:ctrlPr>
          </m:sSubPr>
          <m:e>
            <m:r>
              <w:rPr>
                <w:rFonts w:ascii="Cambria Math" w:hAnsi="Cambria Math"/>
                <w:sz w:val="18"/>
              </w:rPr>
              <m:t>R</m:t>
            </m:r>
          </m:e>
          <m:sub>
            <m:r>
              <w:rPr>
                <w:rFonts w:ascii="Cambria Math" w:hAnsi="Cambria Math"/>
                <w:sz w:val="18"/>
              </w:rPr>
              <m:t>j0</m:t>
            </m:r>
          </m:sub>
        </m:sSub>
      </m:oMath>
      <w:r w:rsidRPr="003C5102">
        <w:rPr>
          <w:sz w:val="18"/>
        </w:rPr>
        <w:t xml:space="preserve"> lorsque le pont est équilibré</w:t>
      </w:r>
    </w:p>
    <w:p w14:paraId="4AA6EB1C" w14:textId="77777777" w:rsidR="005B63D6" w:rsidRDefault="003F7EEB" w:rsidP="00F66118">
      <w:pPr>
        <w:pStyle w:val="Titre2"/>
      </w:pPr>
      <w:r>
        <w:t xml:space="preserve">Amplification et </w:t>
      </w:r>
      <w:r w:rsidRPr="00F66118">
        <w:t>conversion</w:t>
      </w:r>
      <w:r>
        <w:t xml:space="preserve"> en numérique</w:t>
      </w:r>
    </w:p>
    <w:p w14:paraId="00966C5D" w14:textId="77777777" w:rsidR="00843813" w:rsidRDefault="00843813" w:rsidP="00FB5629">
      <w:r>
        <w:t xml:space="preserve">Le module HX711 renvoie à la carte Arduino via le bus I2C un signal numérique codé sur 24 bits, correspondant à une tension d'entrée </w:t>
      </w:r>
      <w:r w:rsidRPr="00843813">
        <w:rPr>
          <w:i/>
        </w:rPr>
        <w:t>e</w:t>
      </w:r>
      <w:r>
        <w:t xml:space="preserve"> dans le module HX711 comprise entre -</w:t>
      </w:r>
      <w:r w:rsidR="00681206">
        <w:t>20</w:t>
      </w:r>
      <w:r>
        <w:t xml:space="preserve"> et +</w:t>
      </w:r>
      <w:r w:rsidR="00681206">
        <w:t>20</w:t>
      </w:r>
      <w:r>
        <w:t>mV.</w:t>
      </w:r>
    </w:p>
    <w:p w14:paraId="25C7E170" w14:textId="77777777" w:rsidR="00D53B02" w:rsidRDefault="00D53B02" w:rsidP="00FB5629">
      <w:r>
        <w:t>On rappelle par exemple que la valeur décimale associée à la valeur binaire 011 est 3.</w:t>
      </w:r>
    </w:p>
    <w:p w14:paraId="00203B44" w14:textId="77777777" w:rsidR="00843813" w:rsidRDefault="00843813" w:rsidP="00843813">
      <w:pPr>
        <w:pStyle w:val="Question"/>
      </w:pPr>
      <w:r>
        <w:t xml:space="preserve">Donner les valeurs décimales </w:t>
      </w:r>
      <w:r w:rsidR="00D53B02" w:rsidRPr="00D53B02">
        <w:rPr>
          <w:b/>
        </w:rPr>
        <w:t>s</w:t>
      </w:r>
      <w:r w:rsidR="00D53B02">
        <w:t xml:space="preserve"> </w:t>
      </w:r>
      <w:r>
        <w:t xml:space="preserve">associées aux valeurs binaires renvoyées par le module HX711 pour les tensions </w:t>
      </w:r>
      <w:r w:rsidRPr="00843813">
        <w:t>e</w:t>
      </w:r>
      <w:r>
        <w:t xml:space="preserve"> suivantes : -</w:t>
      </w:r>
      <w:r w:rsidR="00681206">
        <w:t>20</w:t>
      </w:r>
      <w:r>
        <w:t>mV, 0V, +</w:t>
      </w:r>
      <w:r w:rsidR="00681206">
        <w:t>20</w:t>
      </w:r>
      <w:r>
        <w:t>mV.</w:t>
      </w:r>
    </w:p>
    <w:p w14:paraId="6F8E59CF" w14:textId="77777777" w:rsidR="00843813" w:rsidRDefault="00D53B02" w:rsidP="00843813">
      <w:pPr>
        <w:pStyle w:val="Question"/>
      </w:pPr>
      <w:r>
        <w:t xml:space="preserve">Exprimer la relation entre s et e sous la forme </w:t>
      </w:r>
      <m:oMath>
        <m:r>
          <w:rPr>
            <w:rFonts w:ascii="Cambria Math" w:hAnsi="Cambria Math"/>
          </w:rPr>
          <m:t>s=</m:t>
        </m:r>
        <m:sSub>
          <m:sSubPr>
            <m:ctrlPr>
              <w:rPr>
                <w:rFonts w:ascii="Cambria Math" w:hAnsi="Cambria Math"/>
              </w:rPr>
            </m:ctrlPr>
          </m:sSubPr>
          <m:e>
            <m:r>
              <w:rPr>
                <w:rFonts w:ascii="Cambria Math" w:hAnsi="Cambria Math"/>
              </w:rPr>
              <m:t>K</m:t>
            </m:r>
          </m:e>
          <m:sub>
            <m:r>
              <w:rPr>
                <w:rFonts w:ascii="Cambria Math" w:hAnsi="Cambria Math"/>
              </w:rPr>
              <m:t>num</m:t>
            </m:r>
          </m:sub>
        </m:sSub>
        <m:r>
          <w:rPr>
            <w:rFonts w:ascii="Cambria Math" w:hAnsi="Cambria Math"/>
          </w:rPr>
          <m:t>.e+d</m:t>
        </m:r>
      </m:oMath>
      <w:r>
        <w:t xml:space="preserve">. On calculera numériquement le gain </w:t>
      </w:r>
      <w:proofErr w:type="spellStart"/>
      <w:r>
        <w:t>K</w:t>
      </w:r>
      <w:r w:rsidRPr="00D53B02">
        <w:rPr>
          <w:vertAlign w:val="subscript"/>
        </w:rPr>
        <w:t>num</w:t>
      </w:r>
      <w:proofErr w:type="spellEnd"/>
      <w:r>
        <w:t xml:space="preserve"> en [unités binaires/V], et l'offset d en [unités binaires] associés à l'amplification – conversion réalisée par le module HX711.</w:t>
      </w:r>
    </w:p>
    <w:p w14:paraId="431841F0" w14:textId="6A58F632" w:rsidR="00E26637" w:rsidRPr="0009219E" w:rsidRDefault="00E26637" w:rsidP="00843813">
      <w:pPr>
        <w:pStyle w:val="Question"/>
      </w:pPr>
      <w:r>
        <w:t xml:space="preserve">Calculer </w:t>
      </w:r>
      <w:r w:rsidR="005D3A27">
        <w:t xml:space="preserve">la relation </w:t>
      </w:r>
      <w:r>
        <w:t xml:space="preserve">théorique entre </w:t>
      </w:r>
      <w:r w:rsidRPr="00E26637">
        <w:rPr>
          <w:b/>
        </w:rPr>
        <w:t>s</w:t>
      </w:r>
      <w:r>
        <w:t xml:space="preserve"> et </w:t>
      </w:r>
      <w:r w:rsidRPr="00E26637">
        <w:rPr>
          <w:b/>
        </w:rPr>
        <w:t>F</w:t>
      </w:r>
      <w:r w:rsidR="005D3A27" w:rsidRPr="005D3A27">
        <w:t xml:space="preserve"> a</w:t>
      </w:r>
      <w:r w:rsidR="005D3A27">
        <w:t>ssociée au fonctionnement de la chaîne d'acquisition</w:t>
      </w:r>
      <w:r>
        <w:t>. Donner l'expression sous forme littérale, puis sous forme numérique.</w:t>
      </w:r>
      <w:r w:rsidR="0009219E">
        <w:t xml:space="preserve"> On pourra continuer à </w:t>
      </w:r>
      <w:r w:rsidR="0009219E" w:rsidRPr="0009219E">
        <w:t xml:space="preserve">considérer que </w:t>
      </w:r>
      <m:oMath>
        <m:r>
          <w:rPr>
            <w:rFonts w:ascii="Cambria Math" w:hAnsi="Cambria Math"/>
          </w:rPr>
          <m:t>R≈</m:t>
        </m:r>
        <m:sSub>
          <m:sSubPr>
            <m:ctrlPr>
              <w:rPr>
                <w:rFonts w:ascii="Cambria Math" w:hAnsi="Cambria Math"/>
                <w:i w:val="0"/>
              </w:rPr>
            </m:ctrlPr>
          </m:sSubPr>
          <m:e>
            <m:r>
              <w:rPr>
                <w:rFonts w:ascii="Cambria Math" w:hAnsi="Cambria Math"/>
              </w:rPr>
              <m:t>R</m:t>
            </m:r>
          </m:e>
          <m:sub>
            <m:r>
              <w:rPr>
                <w:rFonts w:ascii="Cambria Math" w:hAnsi="Cambria Math"/>
              </w:rPr>
              <m:t>a</m:t>
            </m:r>
          </m:sub>
        </m:sSub>
        <m:r>
          <w:rPr>
            <w:rFonts w:ascii="Cambria Math" w:hAnsi="Cambria Math"/>
          </w:rPr>
          <m:t>≈</m:t>
        </m:r>
        <m:sSub>
          <m:sSubPr>
            <m:ctrlPr>
              <w:rPr>
                <w:rFonts w:ascii="Cambria Math" w:hAnsi="Cambria Math"/>
                <w:i w:val="0"/>
              </w:rPr>
            </m:ctrlPr>
          </m:sSubPr>
          <m:e>
            <m:r>
              <w:rPr>
                <w:rFonts w:ascii="Cambria Math" w:hAnsi="Cambria Math"/>
              </w:rPr>
              <m:t>R</m:t>
            </m:r>
          </m:e>
          <m:sub>
            <m:r>
              <w:rPr>
                <w:rFonts w:ascii="Cambria Math" w:hAnsi="Cambria Math"/>
              </w:rPr>
              <m:t>j0</m:t>
            </m:r>
          </m:sub>
        </m:sSub>
      </m:oMath>
      <w:r w:rsidR="0009219E" w:rsidRPr="0009219E">
        <w:t>.</w:t>
      </w:r>
      <w:r w:rsidR="0009219E">
        <w:t xml:space="preserve"> En déduire </w:t>
      </w:r>
      <w:r w:rsidR="0009219E" w:rsidRPr="0009219E">
        <w:rPr>
          <w:b/>
        </w:rPr>
        <w:t>F</w:t>
      </w:r>
      <w:r w:rsidR="0009219E">
        <w:t xml:space="preserve"> en fonction de </w:t>
      </w:r>
      <w:r w:rsidR="0009219E" w:rsidRPr="0009219E">
        <w:rPr>
          <w:b/>
        </w:rPr>
        <w:t>s</w:t>
      </w:r>
      <w:r w:rsidR="0009219E" w:rsidRPr="0009219E">
        <w:t xml:space="preserve"> et </w:t>
      </w:r>
      <w:r w:rsidR="0009219E">
        <w:t>donner la formule sous forme analytique puis numérique</w:t>
      </w:r>
      <w:r w:rsidR="005238A6">
        <w:t xml:space="preserve"> (</w:t>
      </w:r>
      <m:oMath>
        <m:r>
          <w:rPr>
            <w:rFonts w:ascii="Cambria Math" w:hAnsi="Cambria Math"/>
          </w:rPr>
          <m:t>F=α.s+β</m:t>
        </m:r>
      </m:oMath>
      <w:r w:rsidR="005238A6">
        <w:t xml:space="preserve"> avec α et β sous forme numérique)</w:t>
      </w:r>
      <w:r w:rsidR="0009219E">
        <w:t>.</w:t>
      </w:r>
    </w:p>
    <w:p w14:paraId="14A67BD1" w14:textId="77777777" w:rsidR="00BE0837" w:rsidRPr="0009219E" w:rsidRDefault="00D739BF" w:rsidP="00FB5629">
      <w:r>
        <w:t xml:space="preserve">On a ainsi obtenu la relation théorique entre force </w:t>
      </w:r>
      <w:r w:rsidRPr="00D739BF">
        <w:rPr>
          <w:b/>
          <w:i/>
        </w:rPr>
        <w:t>F</w:t>
      </w:r>
      <w:r>
        <w:t xml:space="preserve"> appliquée au capteur et valeur </w:t>
      </w:r>
      <w:r w:rsidRPr="00D739BF">
        <w:rPr>
          <w:b/>
          <w:i/>
        </w:rPr>
        <w:t>s</w:t>
      </w:r>
      <w:r>
        <w:t xml:space="preserve"> renvoyée</w:t>
      </w:r>
      <w:r w:rsidR="007A2827" w:rsidRPr="0009219E">
        <w:t>.</w:t>
      </w:r>
    </w:p>
    <w:p w14:paraId="51E8BC6B" w14:textId="77777777" w:rsidR="00F5053E" w:rsidRPr="00F5053E" w:rsidRDefault="00DF6B1F" w:rsidP="00DF6B1F">
      <w:pPr>
        <w:pStyle w:val="points"/>
        <w:rPr>
          <w:rFonts w:eastAsia="Times New Roman"/>
          <w:lang w:eastAsia="fr-FR" w:bidi="en-US"/>
        </w:rPr>
      </w:pPr>
      <w:r>
        <w:rPr>
          <w:rFonts w:eastAsia="Times New Roman"/>
          <w:lang w:eastAsia="fr-FR" w:bidi="en-US"/>
        </w:rPr>
        <w:lastRenderedPageBreak/>
        <w:t>Nous allons vérifier que la bibliothèque servant à la communication en I2C entre la carte Arduino est bien installée : Ouvrir le programme Arduino. Aller dans Croquis\</w:t>
      </w:r>
      <w:proofErr w:type="spellStart"/>
      <w:r>
        <w:rPr>
          <w:rFonts w:eastAsia="Times New Roman"/>
          <w:lang w:eastAsia="fr-FR" w:bidi="en-US"/>
        </w:rPr>
        <w:t>Include</w:t>
      </w:r>
      <w:proofErr w:type="spellEnd"/>
      <w:r>
        <w:t> Library et vérifier dans le menu qui s'ouvre si la librairie "HX711-master" est bien présente. Si elle ne l'est pas, sélectionner Croquis\</w:t>
      </w:r>
      <w:proofErr w:type="spellStart"/>
      <w:r>
        <w:t>Include</w:t>
      </w:r>
      <w:proofErr w:type="spellEnd"/>
      <w:r>
        <w:t> Library\</w:t>
      </w:r>
      <w:proofErr w:type="spellStart"/>
      <w:r>
        <w:t>Add</w:t>
      </w:r>
      <w:proofErr w:type="spellEnd"/>
      <w:r>
        <w:t> .ZIP Library, et aller sélectionner le fichier "</w:t>
      </w:r>
      <w:r w:rsidRPr="00DF6B1F">
        <w:t>HX711-master</w:t>
      </w:r>
      <w:r>
        <w:t>.zip" disponible dans le dossier du TP.</w:t>
      </w:r>
    </w:p>
    <w:p w14:paraId="68913740" w14:textId="4BCBBA52" w:rsidR="00DF6B1F" w:rsidRPr="00DF6B1F" w:rsidRDefault="00807C4B" w:rsidP="00DF6B1F">
      <w:pPr>
        <w:pStyle w:val="points"/>
        <w:rPr>
          <w:rFonts w:eastAsia="Times New Roman" w:cs="Times New Roman"/>
          <w:lang w:eastAsia="fr-FR" w:bidi="en-US"/>
        </w:rPr>
      </w:pPr>
      <w:r>
        <w:t>Copier le fichier</w:t>
      </w:r>
      <w:r w:rsidR="00F5053E">
        <w:t xml:space="preserve"> "</w:t>
      </w:r>
      <w:r w:rsidR="00F5053E" w:rsidRPr="00F5053E">
        <w:t>Acq_Excel</w:t>
      </w:r>
      <w:r w:rsidR="00F5053E">
        <w:t>.xlsm"</w:t>
      </w:r>
      <w:r w:rsidR="00DF6B1F">
        <w:t xml:space="preserve"> ainsi que le dossier "</w:t>
      </w:r>
      <w:proofErr w:type="spellStart"/>
      <w:r w:rsidR="00DF6B1F" w:rsidRPr="00DF6B1F">
        <w:t>TP_capt_eff</w:t>
      </w:r>
      <w:proofErr w:type="spellEnd"/>
      <w:r w:rsidR="00DF6B1F">
        <w:t>"</w:t>
      </w:r>
      <w:r w:rsidR="00F5053E">
        <w:t xml:space="preserve"> dans un dossier libre en écriture</w:t>
      </w:r>
      <w:r w:rsidR="0044787D">
        <w:t xml:space="preserve"> (le fichier "</w:t>
      </w:r>
      <w:proofErr w:type="spellStart"/>
      <w:r w:rsidR="0044787D" w:rsidRPr="00DF6B1F">
        <w:t>TP_capt_eff</w:t>
      </w:r>
      <w:r w:rsidR="0044787D">
        <w:t>.ino</w:t>
      </w:r>
      <w:proofErr w:type="spellEnd"/>
      <w:r w:rsidR="0044787D">
        <w:t>" doit être placé dans un dossier du même nom)</w:t>
      </w:r>
      <w:r w:rsidR="00F5053E">
        <w:t>.</w:t>
      </w:r>
    </w:p>
    <w:p w14:paraId="26017F0C" w14:textId="77777777" w:rsidR="00DF6B1F" w:rsidRPr="00DA075D" w:rsidRDefault="00DF6B1F" w:rsidP="00DF6B1F">
      <w:pPr>
        <w:pStyle w:val="points"/>
        <w:rPr>
          <w:rFonts w:eastAsia="Times New Roman" w:cs="Times New Roman"/>
          <w:lang w:eastAsia="fr-FR" w:bidi="en-US"/>
        </w:rPr>
      </w:pPr>
      <w:r>
        <w:t>Ouvrir dans le programme Arduino le fichier "</w:t>
      </w:r>
      <w:proofErr w:type="spellStart"/>
      <w:r>
        <w:t>TP_capt_eff.ino</w:t>
      </w:r>
      <w:proofErr w:type="spellEnd"/>
      <w:r>
        <w:t>" qui est dans le dossier que vous avez copié.</w:t>
      </w:r>
      <w:r w:rsidR="007A67C1">
        <w:t xml:space="preserve"> Analyser la structure du programme. Les lignes commençant par Serial sont uniquement destinées à renvoyer des informations vers l'ordinateur connecté à la carte Arduino. Repérer comment est définie la variable </w:t>
      </w:r>
      <w:r w:rsidR="007A67C1" w:rsidRPr="007A67C1">
        <w:rPr>
          <w:b/>
          <w:i/>
        </w:rPr>
        <w:t>s</w:t>
      </w:r>
      <w:r w:rsidR="007A67C1">
        <w:t xml:space="preserve"> (la même que dans cet énoncé</w:t>
      </w:r>
      <w:r w:rsidR="009F0B1B">
        <w:t xml:space="preserve"> !</w:t>
      </w:r>
      <w:r w:rsidR="007A67C1">
        <w:t xml:space="preserve">). Repérer également à quel endroit est définie la relation permettant le passage de </w:t>
      </w:r>
      <w:r w:rsidR="007A67C1" w:rsidRPr="007A67C1">
        <w:rPr>
          <w:b/>
          <w:i/>
        </w:rPr>
        <w:t>s</w:t>
      </w:r>
      <w:r w:rsidR="007A67C1">
        <w:t xml:space="preserve"> à </w:t>
      </w:r>
      <w:r w:rsidR="007A67C1" w:rsidRPr="007A67C1">
        <w:rPr>
          <w:b/>
          <w:i/>
        </w:rPr>
        <w:t>F</w:t>
      </w:r>
      <w:r w:rsidR="007A67C1">
        <w:t xml:space="preserve"> (cette relation sera à modifier ultérieurement).</w:t>
      </w:r>
    </w:p>
    <w:p w14:paraId="2273BF4F" w14:textId="77777777" w:rsidR="00DA075D" w:rsidRPr="00671D4D" w:rsidRDefault="00DA075D" w:rsidP="00DF6B1F">
      <w:pPr>
        <w:pStyle w:val="points"/>
        <w:rPr>
          <w:rFonts w:eastAsia="Times New Roman" w:cs="Times New Roman"/>
          <w:lang w:eastAsia="fr-FR" w:bidi="en-US"/>
        </w:rPr>
      </w:pPr>
      <w:r>
        <w:t xml:space="preserve">Vérifier </w:t>
      </w:r>
      <w:r w:rsidR="00643E3C">
        <w:t>que la carte Arduino est connectée à l'ordinateur et détectée (logiciel Arduino : Outils\Port COM). Téléverser</w:t>
      </w:r>
      <w:r w:rsidR="00FD3AB6">
        <w:t xml:space="preserve"> (charger)</w:t>
      </w:r>
      <w:r w:rsidR="00643E3C">
        <w:t xml:space="preserve"> le programme "</w:t>
      </w:r>
      <w:proofErr w:type="spellStart"/>
      <w:r w:rsidR="00643E3C">
        <w:t>TP_capt_eff.ino</w:t>
      </w:r>
      <w:proofErr w:type="spellEnd"/>
      <w:r w:rsidR="00643E3C">
        <w:t xml:space="preserve">" dans la carte en cliquant sur le bouton </w:t>
      </w:r>
      <w:r w:rsidR="00643E3C">
        <w:rPr>
          <w:noProof/>
          <w:lang w:eastAsia="fr-FR"/>
        </w:rPr>
        <w:drawing>
          <wp:inline distT="0" distB="0" distL="0" distR="0" wp14:anchorId="12427F98" wp14:editId="1C259FCC">
            <wp:extent cx="206343" cy="198408"/>
            <wp:effectExtent l="0" t="0" r="381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10362" cy="202272"/>
                    </a:xfrm>
                    <a:prstGeom prst="rect">
                      <a:avLst/>
                    </a:prstGeom>
                  </pic:spPr>
                </pic:pic>
              </a:graphicData>
            </a:graphic>
          </wp:inline>
        </w:drawing>
      </w:r>
      <w:r w:rsidR="00643E3C">
        <w:t>.</w:t>
      </w:r>
    </w:p>
    <w:p w14:paraId="4D7F0C45" w14:textId="77777777" w:rsidR="00671D4D" w:rsidRPr="00C0495A" w:rsidRDefault="00671D4D" w:rsidP="00DF6B1F">
      <w:pPr>
        <w:pStyle w:val="points"/>
        <w:rPr>
          <w:rFonts w:eastAsia="Times New Roman" w:cs="Times New Roman"/>
          <w:lang w:eastAsia="fr-FR" w:bidi="en-US"/>
        </w:rPr>
      </w:pPr>
      <w:r>
        <w:t xml:space="preserve">Ouvrir Excel. Aller dans </w:t>
      </w:r>
      <w:proofErr w:type="spellStart"/>
      <w:r>
        <w:t>Outil→Option→Onglet</w:t>
      </w:r>
      <w:proofErr w:type="spellEnd"/>
      <w:r>
        <w:t xml:space="preserve"> </w:t>
      </w:r>
      <w:proofErr w:type="spellStart"/>
      <w:r>
        <w:t>sécurité→Sécurité</w:t>
      </w:r>
      <w:proofErr w:type="spellEnd"/>
      <w:r>
        <w:t xml:space="preserve"> des macros, et sélectionner "Niveau de sécurité moyen".</w:t>
      </w:r>
    </w:p>
    <w:p w14:paraId="1E06935A" w14:textId="77777777" w:rsidR="00C0495A" w:rsidRPr="00C0495A" w:rsidRDefault="00C0495A" w:rsidP="00DF6B1F">
      <w:pPr>
        <w:pStyle w:val="points"/>
        <w:rPr>
          <w:rFonts w:eastAsia="Times New Roman" w:cs="Times New Roman"/>
          <w:lang w:eastAsia="fr-FR" w:bidi="en-US"/>
        </w:rPr>
      </w:pPr>
      <w:r>
        <w:t>Ouvrir le fichier Excel "</w:t>
      </w:r>
      <w:r w:rsidRPr="00F5053E">
        <w:t>Acq_Excel</w:t>
      </w:r>
      <w:r>
        <w:t>.xlsm". Valider l'utilisation des macros. La fenêtre de PLX-DAQ s'ouvre :</w:t>
      </w:r>
    </w:p>
    <w:p w14:paraId="7D4FA6D4" w14:textId="77777777" w:rsidR="00FE6F2D" w:rsidRDefault="00FE6F2D" w:rsidP="00217644">
      <w:pPr>
        <w:ind w:hanging="567"/>
        <w:jc w:val="center"/>
        <w:rPr>
          <w:rFonts w:eastAsia="Times New Roman"/>
          <w:lang w:eastAsia="fr-FR" w:bidi="en-US"/>
        </w:rPr>
      </w:pPr>
      <w:r>
        <w:rPr>
          <w:rFonts w:eastAsia="Times New Roman"/>
          <w:noProof/>
          <w:lang w:eastAsia="fr-FR"/>
        </w:rPr>
        <mc:AlternateContent>
          <mc:Choice Requires="wpg">
            <w:drawing>
              <wp:inline distT="0" distB="0" distL="0" distR="0" wp14:anchorId="6A7003B6" wp14:editId="664B5C91">
                <wp:extent cx="6555178" cy="2458192"/>
                <wp:effectExtent l="0" t="0" r="0" b="0"/>
                <wp:docPr id="449" name="Groupe 449"/>
                <wp:cNvGraphicFramePr/>
                <a:graphic xmlns:a="http://schemas.openxmlformats.org/drawingml/2006/main">
                  <a:graphicData uri="http://schemas.microsoft.com/office/word/2010/wordprocessingGroup">
                    <wpg:wgp>
                      <wpg:cNvGrpSpPr/>
                      <wpg:grpSpPr>
                        <a:xfrm>
                          <a:off x="0" y="0"/>
                          <a:ext cx="6555178" cy="2458192"/>
                          <a:chOff x="0" y="0"/>
                          <a:chExt cx="6555178" cy="2458192"/>
                        </a:xfrm>
                      </wpg:grpSpPr>
                      <pic:pic xmlns:pic="http://schemas.openxmlformats.org/drawingml/2006/picture">
                        <pic:nvPicPr>
                          <pic:cNvPr id="9" name="Image 9"/>
                          <pic:cNvPicPr>
                            <a:picLocks noChangeAspect="1"/>
                          </pic:cNvPicPr>
                        </pic:nvPicPr>
                        <pic:blipFill>
                          <a:blip r:embed="rId20">
                            <a:extLst>
                              <a:ext uri="{28A0092B-C50C-407E-A947-70E740481C1C}">
                                <a14:useLocalDpi xmlns:a14="http://schemas.microsoft.com/office/drawing/2010/main" val="0"/>
                              </a:ext>
                            </a:extLst>
                          </a:blip>
                          <a:stretch>
                            <a:fillRect/>
                          </a:stretch>
                        </pic:blipFill>
                        <pic:spPr>
                          <a:xfrm>
                            <a:off x="1733797" y="0"/>
                            <a:ext cx="2731325" cy="2458192"/>
                          </a:xfrm>
                          <a:prstGeom prst="rect">
                            <a:avLst/>
                          </a:prstGeom>
                        </pic:spPr>
                      </pic:pic>
                      <wpg:grpSp>
                        <wpg:cNvPr id="17" name="Groupe 17"/>
                        <wpg:cNvGrpSpPr/>
                        <wpg:grpSpPr>
                          <a:xfrm>
                            <a:off x="35626" y="795647"/>
                            <a:ext cx="1816924" cy="451262"/>
                            <a:chOff x="0" y="0"/>
                            <a:chExt cx="1816924" cy="451262"/>
                          </a:xfrm>
                        </wpg:grpSpPr>
                        <wps:wsp>
                          <wps:cNvPr id="10" name="Connecteur droit avec flèche 10"/>
                          <wps:cNvCnPr/>
                          <wps:spPr>
                            <a:xfrm>
                              <a:off x="1330036" y="237507"/>
                              <a:ext cx="486888" cy="0"/>
                            </a:xfrm>
                            <a:prstGeom prst="straightConnector1">
                              <a:avLst/>
                            </a:prstGeom>
                            <a:ln w="19050">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5" name="Zone de texte 2"/>
                          <wps:cNvSpPr txBox="1">
                            <a:spLocks noChangeArrowheads="1"/>
                          </wps:cNvSpPr>
                          <wps:spPr bwMode="auto">
                            <a:xfrm>
                              <a:off x="0" y="0"/>
                              <a:ext cx="1459617" cy="451262"/>
                            </a:xfrm>
                            <a:prstGeom prst="rect">
                              <a:avLst/>
                            </a:prstGeom>
                            <a:noFill/>
                            <a:ln w="9525">
                              <a:noFill/>
                              <a:miter lim="800000"/>
                              <a:headEnd/>
                              <a:tailEnd/>
                            </a:ln>
                          </wps:spPr>
                          <wps:txbx>
                            <w:txbxContent>
                              <w:p w14:paraId="6200BFDC" w14:textId="77777777" w:rsidR="000844A5" w:rsidRDefault="000844A5" w:rsidP="00FE6F2D">
                                <w:pPr>
                                  <w:jc w:val="center"/>
                                </w:pPr>
                                <w:r>
                                  <w:t>Port Com utilisé par la carte Arduino</w:t>
                                </w:r>
                              </w:p>
                            </w:txbxContent>
                          </wps:txbx>
                          <wps:bodyPr rot="0" vert="horz" wrap="square" lIns="91440" tIns="45720" rIns="91440" bIns="45720" anchor="t" anchorCtr="0">
                            <a:noAutofit/>
                          </wps:bodyPr>
                        </wps:wsp>
                      </wpg:grpSp>
                      <wpg:grpSp>
                        <wpg:cNvPr id="18" name="Groupe 18"/>
                        <wpg:cNvGrpSpPr/>
                        <wpg:grpSpPr>
                          <a:xfrm>
                            <a:off x="0" y="1258785"/>
                            <a:ext cx="1852361" cy="546265"/>
                            <a:chOff x="-118760" y="11885"/>
                            <a:chExt cx="1852551" cy="546764"/>
                          </a:xfrm>
                        </wpg:grpSpPr>
                        <wps:wsp>
                          <wps:cNvPr id="19" name="Connecteur droit avec flèche 19"/>
                          <wps:cNvCnPr/>
                          <wps:spPr>
                            <a:xfrm flipV="1">
                              <a:off x="1460281" y="11885"/>
                              <a:ext cx="273510" cy="130494"/>
                            </a:xfrm>
                            <a:prstGeom prst="straightConnector1">
                              <a:avLst/>
                            </a:prstGeom>
                            <a:ln w="19050">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23" name="Zone de texte 2"/>
                          <wps:cNvSpPr txBox="1">
                            <a:spLocks noChangeArrowheads="1"/>
                          </wps:cNvSpPr>
                          <wps:spPr bwMode="auto">
                            <a:xfrm>
                              <a:off x="-118760" y="11885"/>
                              <a:ext cx="1615212" cy="546764"/>
                            </a:xfrm>
                            <a:prstGeom prst="rect">
                              <a:avLst/>
                            </a:prstGeom>
                            <a:noFill/>
                            <a:ln w="9525">
                              <a:noFill/>
                              <a:miter lim="800000"/>
                              <a:headEnd/>
                              <a:tailEnd/>
                            </a:ln>
                          </wps:spPr>
                          <wps:txbx>
                            <w:txbxContent>
                              <w:p w14:paraId="4C3C62AB" w14:textId="77777777" w:rsidR="000844A5" w:rsidRDefault="000844A5" w:rsidP="00FE6F2D">
                                <w:pPr>
                                  <w:jc w:val="center"/>
                                </w:pPr>
                                <w:r>
                                  <w:t>Vitesse de transmission (laisser 9600)</w:t>
                                </w:r>
                              </w:p>
                            </w:txbxContent>
                          </wps:txbx>
                          <wps:bodyPr rot="0" vert="horz" wrap="square" lIns="91440" tIns="45720" rIns="91440" bIns="45720" anchor="t" anchorCtr="0">
                            <a:noAutofit/>
                          </wps:bodyPr>
                        </wps:wsp>
                      </wpg:grpSp>
                      <wpg:grpSp>
                        <wpg:cNvPr id="24" name="Groupe 24"/>
                        <wpg:cNvGrpSpPr/>
                        <wpg:grpSpPr>
                          <a:xfrm>
                            <a:off x="35626" y="1520042"/>
                            <a:ext cx="2018665" cy="937895"/>
                            <a:chOff x="-118760" y="-214021"/>
                            <a:chExt cx="2019084" cy="939290"/>
                          </a:xfrm>
                        </wpg:grpSpPr>
                        <wps:wsp>
                          <wps:cNvPr id="25" name="Connecteur droit avec flèche 25"/>
                          <wps:cNvCnPr/>
                          <wps:spPr>
                            <a:xfrm flipV="1">
                              <a:off x="1424757" y="-214021"/>
                              <a:ext cx="475567" cy="356393"/>
                            </a:xfrm>
                            <a:prstGeom prst="straightConnector1">
                              <a:avLst/>
                            </a:prstGeom>
                            <a:ln w="19050">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26" name="Zone de texte 2"/>
                          <wps:cNvSpPr txBox="1">
                            <a:spLocks noChangeArrowheads="1"/>
                          </wps:cNvSpPr>
                          <wps:spPr bwMode="auto">
                            <a:xfrm>
                              <a:off x="-118760" y="11884"/>
                              <a:ext cx="1615212" cy="713385"/>
                            </a:xfrm>
                            <a:prstGeom prst="rect">
                              <a:avLst/>
                            </a:prstGeom>
                            <a:noFill/>
                            <a:ln w="9525">
                              <a:noFill/>
                              <a:miter lim="800000"/>
                              <a:headEnd/>
                              <a:tailEnd/>
                            </a:ln>
                          </wps:spPr>
                          <wps:txbx>
                            <w:txbxContent>
                              <w:p w14:paraId="3F2ED026" w14:textId="77777777" w:rsidR="000844A5" w:rsidRDefault="000844A5" w:rsidP="00FE6F2D">
                                <w:pPr>
                                  <w:jc w:val="center"/>
                                </w:pPr>
                                <w:r>
                                  <w:t>Bouton permettant de lancer ou de stopper l'acquisition</w:t>
                                </w:r>
                              </w:p>
                            </w:txbxContent>
                          </wps:txbx>
                          <wps:bodyPr rot="0" vert="horz" wrap="square" lIns="91440" tIns="45720" rIns="91440" bIns="45720" anchor="t" anchorCtr="0">
                            <a:noAutofit/>
                          </wps:bodyPr>
                        </wps:wsp>
                      </wpg:grpSp>
                      <wpg:grpSp>
                        <wpg:cNvPr id="27" name="Groupe 27"/>
                        <wpg:cNvGrpSpPr/>
                        <wpg:grpSpPr>
                          <a:xfrm>
                            <a:off x="4001984" y="617517"/>
                            <a:ext cx="2413903" cy="711365"/>
                            <a:chOff x="-831567" y="-392757"/>
                            <a:chExt cx="2415018" cy="713385"/>
                          </a:xfrm>
                        </wpg:grpSpPr>
                        <wps:wsp>
                          <wps:cNvPr id="28" name="Connecteur droit avec flèche 28"/>
                          <wps:cNvCnPr>
                            <a:stCxn id="29" idx="1"/>
                          </wps:cNvCnPr>
                          <wps:spPr>
                            <a:xfrm flipH="1">
                              <a:off x="-831567" y="-36064"/>
                              <a:ext cx="538329" cy="238298"/>
                            </a:xfrm>
                            <a:prstGeom prst="straightConnector1">
                              <a:avLst/>
                            </a:prstGeom>
                            <a:ln w="19050">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29" name="Zone de texte 2"/>
                          <wps:cNvSpPr txBox="1">
                            <a:spLocks noChangeArrowheads="1"/>
                          </wps:cNvSpPr>
                          <wps:spPr bwMode="auto">
                            <a:xfrm>
                              <a:off x="-293239" y="-392757"/>
                              <a:ext cx="1876690" cy="713385"/>
                            </a:xfrm>
                            <a:prstGeom prst="rect">
                              <a:avLst/>
                            </a:prstGeom>
                            <a:noFill/>
                            <a:ln w="9525">
                              <a:noFill/>
                              <a:miter lim="800000"/>
                              <a:headEnd/>
                              <a:tailEnd/>
                            </a:ln>
                          </wps:spPr>
                          <wps:txbx>
                            <w:txbxContent>
                              <w:p w14:paraId="0A099AD2" w14:textId="77777777" w:rsidR="000844A5" w:rsidRDefault="000844A5" w:rsidP="00FE6F2D">
                                <w:pPr>
                                  <w:jc w:val="center"/>
                                </w:pPr>
                                <w:r>
                                  <w:t>Bouton permettant de remettre le temps mesuré à zéro en cours d'acquisition</w:t>
                                </w:r>
                              </w:p>
                            </w:txbxContent>
                          </wps:txbx>
                          <wps:bodyPr rot="0" vert="horz" wrap="square" lIns="91440" tIns="45720" rIns="91440" bIns="45720" anchor="t" anchorCtr="0">
                            <a:noAutofit/>
                          </wps:bodyPr>
                        </wps:wsp>
                      </wpg:grpSp>
                      <wpg:grpSp>
                        <wpg:cNvPr id="30" name="Groupe 30"/>
                        <wpg:cNvGrpSpPr/>
                        <wpg:grpSpPr>
                          <a:xfrm>
                            <a:off x="3990109" y="1389413"/>
                            <a:ext cx="2565069" cy="711200"/>
                            <a:chOff x="-831566" y="106950"/>
                            <a:chExt cx="2567205" cy="713385"/>
                          </a:xfrm>
                        </wpg:grpSpPr>
                        <wps:wsp>
                          <wps:cNvPr id="31" name="Connecteur droit avec flèche 31"/>
                          <wps:cNvCnPr/>
                          <wps:spPr>
                            <a:xfrm flipH="1" flipV="1">
                              <a:off x="-831566" y="214142"/>
                              <a:ext cx="538328" cy="118395"/>
                            </a:xfrm>
                            <a:prstGeom prst="straightConnector1">
                              <a:avLst/>
                            </a:prstGeom>
                            <a:ln w="19050">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448" name="Zone de texte 2"/>
                          <wps:cNvSpPr txBox="1">
                            <a:spLocks noChangeArrowheads="1"/>
                          </wps:cNvSpPr>
                          <wps:spPr bwMode="auto">
                            <a:xfrm>
                              <a:off x="-295154" y="106950"/>
                              <a:ext cx="2030793" cy="713385"/>
                            </a:xfrm>
                            <a:prstGeom prst="rect">
                              <a:avLst/>
                            </a:prstGeom>
                            <a:noFill/>
                            <a:ln w="9525">
                              <a:noFill/>
                              <a:miter lim="800000"/>
                              <a:headEnd/>
                              <a:tailEnd/>
                            </a:ln>
                          </wps:spPr>
                          <wps:txbx>
                            <w:txbxContent>
                              <w:p w14:paraId="654FC253" w14:textId="77777777" w:rsidR="000844A5" w:rsidRDefault="000844A5" w:rsidP="00FE6F2D">
                                <w:pPr>
                                  <w:jc w:val="center"/>
                                </w:pPr>
                                <w:r>
                                  <w:t>Bouton permettant d'effacer les valeurs mesurées en cours d'acquisition</w:t>
                                </w:r>
                              </w:p>
                            </w:txbxContent>
                          </wps:txbx>
                          <wps:bodyPr rot="0" vert="horz" wrap="square" lIns="91440" tIns="45720" rIns="91440" bIns="45720" anchor="t" anchorCtr="0">
                            <a:noAutofit/>
                          </wps:bodyPr>
                        </wps:wsp>
                      </wpg:grpSp>
                    </wpg:wgp>
                  </a:graphicData>
                </a:graphic>
              </wp:inline>
            </w:drawing>
          </mc:Choice>
          <mc:Fallback>
            <w:pict>
              <v:group w14:anchorId="6A7003B6" id="Groupe 449" o:spid="_x0000_s1029" style="width:516.15pt;height:193.55pt;mso-position-horizontal-relative:char;mso-position-vertical-relative:line" coordsize="65551,2458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9" o:spid="_x0000_s1030" type="#_x0000_t75" style="position:absolute;left:17337;width:27314;height:245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">
                  <v:imagedata r:id="rId21" o:title=""/>
                </v:shape>
                <v:group id="Groupe 17" o:spid="_x0000_s1031" style="position:absolute;left:356;top:7956;width:18169;height:4513" coordsize="18169,45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">
                  <v:shapetype id="_x0000_t32" coordsize="21600,21600" o:spt="32" o:oned="t" path="m,l21600,21600e" filled="f">
                    <v:path arrowok="t" fillok="f" o:connecttype="none"/>
                    <o:lock v:ext="edit" shapetype="t"/>
                  </v:shapetype>
                  <v:shape id="Connecteur droit avec flèche 10" o:spid="_x0000_s1032" type="#_x0000_t32" style="position:absolute;left:13300;top:2375;width:486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" strokecolor="black [3213]" strokeweight="1.5pt">
                    <v:stroke endarrow="block"/>
                  </v:shape>
                  <v:shape id="_x0000_s1033" type="#_x0000_t202" style="position:absolute;width:14596;height:45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" filled="f" stroked="f">
                    <v:textbox>
                      <w:txbxContent>
                        <w:p w14:paraId="6200BFDC" w14:textId="77777777" w:rsidR="000844A5" w:rsidRDefault="000844A5" w:rsidP="00FE6F2D">
                          <w:pPr>
                            <w:jc w:val="center"/>
                          </w:pPr>
                          <w:r>
                            <w:t>Port Com utilisé par la carte Arduino</w:t>
                          </w:r>
                        </w:p>
                      </w:txbxContent>
                    </v:textbox>
                  </v:shape>
                </v:group>
                <v:group id="Groupe 18" o:spid="_x0000_s1034" style="position:absolute;top:12587;width:18523;height:5463" coordorigin="-1187,118" coordsize="18525,54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shape id="Connecteur droit avec flèche 19" o:spid="_x0000_s1035" type="#_x0000_t32" style="position:absolute;left:14602;top:118;width:2735;height:130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" strokecolor="black [3213]" strokeweight="1.5pt">
                    <v:stroke endarrow="block"/>
                  </v:shape>
                  <v:shape id="_x0000_s1036" type="#_x0000_t202" style="position:absolute;left:-1187;top:118;width:16151;height:54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" filled="f" stroked="f">
                    <v:textbox>
                      <w:txbxContent>
                        <w:p w14:paraId="4C3C62AB" w14:textId="77777777" w:rsidR="000844A5" w:rsidRDefault="000844A5" w:rsidP="00FE6F2D">
                          <w:pPr>
                            <w:jc w:val="center"/>
                          </w:pPr>
                          <w:r>
                            <w:t>Vitesse de transmission (laisser 9600)</w:t>
                          </w:r>
                        </w:p>
                      </w:txbxContent>
                    </v:textbox>
                  </v:shape>
                </v:group>
                <v:group id="Groupe 24" o:spid="_x0000_s1037" style="position:absolute;left:356;top:15200;width:20186;height:9379" coordorigin="-1187,-2140" coordsize="20190,9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">
                  <v:shape id="Connecteur droit avec flèche 25" o:spid="_x0000_s1038" type="#_x0000_t32" style="position:absolute;left:14247;top:-2140;width:4756;height:356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" strokecolor="black [3213]" strokeweight="1.5pt">
                    <v:stroke endarrow="block"/>
                  </v:shape>
                  <v:shape id="_x0000_s1039" type="#_x0000_t202" style="position:absolute;left:-1187;top:118;width:16151;height:7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" filled="f" stroked="f">
                    <v:textbox>
                      <w:txbxContent>
                        <w:p w14:paraId="3F2ED026" w14:textId="77777777" w:rsidR="000844A5" w:rsidRDefault="000844A5" w:rsidP="00FE6F2D">
                          <w:pPr>
                            <w:jc w:val="center"/>
                          </w:pPr>
                          <w:r>
                            <w:t>Bouton permettant de lancer ou de stopper l'acquisition</w:t>
                          </w:r>
                        </w:p>
                      </w:txbxContent>
                    </v:textbox>
                  </v:shape>
                </v:group>
                <v:group id="Groupe 27" o:spid="_x0000_s1040" style="position:absolute;left:40019;top:6175;width:24139;height:7113" coordorigin="-8315,-3927" coordsize="24150,7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">
                  <v:shape id="Connecteur droit avec flèche 28" o:spid="_x0000_s1041" type="#_x0000_t32" style="position:absolute;left:-8315;top:-360;width:5383;height:238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" strokecolor="black [3213]" strokeweight="1.5pt">
                    <v:stroke endarrow="block"/>
                  </v:shape>
                  <v:shape id="_x0000_s1042" type="#_x0000_t202" style="position:absolute;left:-2932;top:-3927;width:18766;height:71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" filled="f" stroked="f">
                    <v:textbox>
                      <w:txbxContent>
                        <w:p w14:paraId="0A099AD2" w14:textId="77777777" w:rsidR="000844A5" w:rsidRDefault="000844A5" w:rsidP="00FE6F2D">
                          <w:pPr>
                            <w:jc w:val="center"/>
                          </w:pPr>
                          <w:r>
                            <w:t>Bouton permettant de remettre le temps mesuré à zéro en cours d'acquisition</w:t>
                          </w:r>
                        </w:p>
                      </w:txbxContent>
                    </v:textbox>
                  </v:shape>
                </v:group>
                <v:group id="Groupe 30" o:spid="_x0000_s1043" style="position:absolute;left:39901;top:13894;width:25650;height:7112" coordorigin="-8315,1069" coordsize="25672,7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shape id="Connecteur droit avec flèche 31" o:spid="_x0000_s1044" type="#_x0000_t32" style="position:absolute;left:-8315;top:2141;width:5383;height:1184;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" strokecolor="black [3213]" strokeweight="1.5pt">
                    <v:stroke endarrow="block"/>
                  </v:shape>
                  <v:shape id="_x0000_s1045" type="#_x0000_t202" style="position:absolute;left:-2951;top:1069;width:20307;height:7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" filled="f" stroked="f">
                    <v:textbox>
                      <w:txbxContent>
                        <w:p w14:paraId="654FC253" w14:textId="77777777" w:rsidR="000844A5" w:rsidRDefault="000844A5" w:rsidP="00FE6F2D">
                          <w:pPr>
                            <w:jc w:val="center"/>
                          </w:pPr>
                          <w:r>
                            <w:t>Bouton permettant d'effacer les valeurs mesurées en cours d'acquisition</w:t>
                          </w:r>
                        </w:p>
                      </w:txbxContent>
                    </v:textbox>
                  </v:shape>
                </v:group>
                <w10:anchorlock/>
              </v:group>
            </w:pict>
          </mc:Fallback>
        </mc:AlternateContent>
      </w:r>
    </w:p>
    <w:p w14:paraId="73C009A0" w14:textId="77777777" w:rsidR="00FE6F2D" w:rsidRDefault="004F6543" w:rsidP="004F6543">
      <w:pPr>
        <w:pStyle w:val="points"/>
        <w:rPr>
          <w:rFonts w:eastAsia="Times New Roman"/>
          <w:lang w:eastAsia="fr-FR" w:bidi="en-US"/>
        </w:rPr>
      </w:pPr>
      <w:r>
        <w:rPr>
          <w:rFonts w:eastAsia="Times New Roman"/>
          <w:lang w:eastAsia="fr-FR" w:bidi="en-US"/>
        </w:rPr>
        <w:t xml:space="preserve">Lancer une acquisition en cliquant sur </w:t>
      </w:r>
      <w:proofErr w:type="spellStart"/>
      <w:r>
        <w:rPr>
          <w:rFonts w:eastAsia="Times New Roman"/>
          <w:lang w:eastAsia="fr-FR" w:bidi="en-US"/>
        </w:rPr>
        <w:t>Connect</w:t>
      </w:r>
      <w:proofErr w:type="spellEnd"/>
      <w:r>
        <w:rPr>
          <w:rFonts w:eastAsia="Times New Roman"/>
          <w:lang w:eastAsia="fr-FR" w:bidi="en-US"/>
        </w:rPr>
        <w:t xml:space="preserve">. Vérifier que les points de mesure sont bien enregistrés, et tracés directement sur la courbe. On notera que la courbe de </w:t>
      </w:r>
      <w:r w:rsidRPr="004F6543">
        <w:rPr>
          <w:rFonts w:eastAsia="Times New Roman"/>
          <w:i/>
          <w:lang w:eastAsia="fr-FR" w:bidi="en-US"/>
        </w:rPr>
        <w:t>F</w:t>
      </w:r>
      <w:r>
        <w:rPr>
          <w:rFonts w:eastAsia="Times New Roman"/>
          <w:lang w:eastAsia="fr-FR" w:bidi="en-US"/>
        </w:rPr>
        <w:t xml:space="preserve"> affiche pour l'instant la même valeur que </w:t>
      </w:r>
      <w:r w:rsidRPr="004F6543">
        <w:rPr>
          <w:rFonts w:eastAsia="Times New Roman"/>
          <w:i/>
          <w:lang w:eastAsia="fr-FR" w:bidi="en-US"/>
        </w:rPr>
        <w:t>s</w:t>
      </w:r>
      <w:r>
        <w:rPr>
          <w:rFonts w:eastAsia="Times New Roman"/>
          <w:lang w:eastAsia="fr-FR" w:bidi="en-US"/>
        </w:rPr>
        <w:t>.</w:t>
      </w:r>
    </w:p>
    <w:p w14:paraId="293E2DA5" w14:textId="35EBAB40" w:rsidR="008D2FFF" w:rsidRDefault="008D2FFF" w:rsidP="004F6543">
      <w:pPr>
        <w:pStyle w:val="points"/>
        <w:rPr>
          <w:rFonts w:eastAsia="Times New Roman"/>
          <w:lang w:eastAsia="fr-FR" w:bidi="en-US"/>
        </w:rPr>
      </w:pPr>
      <w:r>
        <w:rPr>
          <w:rFonts w:eastAsia="Times New Roman"/>
          <w:lang w:eastAsia="fr-FR" w:bidi="en-US"/>
        </w:rPr>
        <w:t xml:space="preserve">Laisser l'acquisition enregistrer un signal pendant </w:t>
      </w:r>
      <w:r w:rsidR="0044787D">
        <w:rPr>
          <w:rFonts w:eastAsia="Times New Roman"/>
          <w:lang w:eastAsia="fr-FR" w:bidi="en-US"/>
        </w:rPr>
        <w:t xml:space="preserve">deux </w:t>
      </w:r>
      <w:r>
        <w:rPr>
          <w:rFonts w:eastAsia="Times New Roman"/>
          <w:lang w:eastAsia="fr-FR" w:bidi="en-US"/>
        </w:rPr>
        <w:t>minutes sans appliquer d'effort sur le corps d'épreuve. Qu'observe-t-on</w:t>
      </w:r>
      <w:r w:rsidR="009F0B1B">
        <w:rPr>
          <w:rFonts w:eastAsia="Times New Roman"/>
          <w:lang w:eastAsia="fr-FR" w:bidi="en-US"/>
        </w:rPr>
        <w:t xml:space="preserve"> ?</w:t>
      </w:r>
    </w:p>
    <w:p w14:paraId="5169E9C8" w14:textId="77777777" w:rsidR="00C53C63" w:rsidRDefault="00C53C63" w:rsidP="00C53C63">
      <w:pPr>
        <w:pStyle w:val="Question"/>
      </w:pPr>
      <w:r>
        <w:t>A quoi est due la variation des signaux observée</w:t>
      </w:r>
      <w:r w:rsidR="009F0B1B">
        <w:t xml:space="preserve"> ?</w:t>
      </w:r>
      <w:r>
        <w:t xml:space="preserve"> Est-ce un bruit de mesure</w:t>
      </w:r>
      <w:r w:rsidR="009F0B1B">
        <w:t xml:space="preserve"> ?</w:t>
      </w:r>
      <w:r>
        <w:t xml:space="preserve"> Que faudra-t-il faire lors des mesures d'effort ultérieures avec ce capteur</w:t>
      </w:r>
      <w:r w:rsidR="009F0B1B">
        <w:t xml:space="preserve"> ?</w:t>
      </w:r>
    </w:p>
    <w:p w14:paraId="673A8B80" w14:textId="77777777" w:rsidR="00FE6F2D" w:rsidRDefault="00F66118" w:rsidP="00F66118">
      <w:pPr>
        <w:pStyle w:val="Titre2"/>
        <w:rPr>
          <w:rFonts w:eastAsia="Times New Roman"/>
          <w:lang w:eastAsia="fr-FR" w:bidi="en-US"/>
        </w:rPr>
      </w:pPr>
      <w:r>
        <w:rPr>
          <w:rFonts w:eastAsia="Times New Roman"/>
          <w:lang w:eastAsia="fr-FR" w:bidi="en-US"/>
        </w:rPr>
        <w:t>Effet d'un déséquilibre du pont, réglage précis de l'équilibrage</w:t>
      </w:r>
    </w:p>
    <w:p w14:paraId="4C069247" w14:textId="77777777" w:rsidR="008E6981" w:rsidRDefault="00736DCC" w:rsidP="00736DCC">
      <w:pPr>
        <w:pStyle w:val="points"/>
        <w:rPr>
          <w:lang w:eastAsia="fr-FR" w:bidi="en-US"/>
        </w:rPr>
      </w:pPr>
      <w:r>
        <w:rPr>
          <w:lang w:eastAsia="fr-FR" w:bidi="en-US"/>
        </w:rPr>
        <w:t>Lancer une acquisition, vérifier que les courbes sont tracées en direct dans Excel,</w:t>
      </w:r>
      <w:r w:rsidR="008E6981">
        <w:rPr>
          <w:lang w:eastAsia="fr-FR" w:bidi="en-US"/>
        </w:rPr>
        <w:t xml:space="preserve"> et attendre 1 à 2 minutes.</w:t>
      </w:r>
    </w:p>
    <w:p w14:paraId="33269366" w14:textId="77777777" w:rsidR="00F66118" w:rsidRDefault="00736DCC" w:rsidP="00736DCC">
      <w:pPr>
        <w:pStyle w:val="points"/>
        <w:rPr>
          <w:lang w:eastAsia="fr-FR" w:bidi="en-US"/>
        </w:rPr>
      </w:pPr>
      <w:r>
        <w:rPr>
          <w:lang w:eastAsia="fr-FR" w:bidi="en-US"/>
        </w:rPr>
        <w:t xml:space="preserve"> </w:t>
      </w:r>
      <w:r w:rsidR="008E6981">
        <w:rPr>
          <w:lang w:eastAsia="fr-FR" w:bidi="en-US"/>
        </w:rPr>
        <w:t xml:space="preserve">Cliquer sur Reset </w:t>
      </w:r>
      <w:proofErr w:type="spellStart"/>
      <w:r w:rsidR="008E6981">
        <w:rPr>
          <w:lang w:eastAsia="fr-FR" w:bidi="en-US"/>
        </w:rPr>
        <w:t>Timer</w:t>
      </w:r>
      <w:proofErr w:type="spellEnd"/>
      <w:r w:rsidR="008E6981">
        <w:rPr>
          <w:lang w:eastAsia="fr-FR" w:bidi="en-US"/>
        </w:rPr>
        <w:t xml:space="preserve"> et sur Clear </w:t>
      </w:r>
      <w:proofErr w:type="spellStart"/>
      <w:r w:rsidR="008E6981">
        <w:rPr>
          <w:lang w:eastAsia="fr-FR" w:bidi="en-US"/>
        </w:rPr>
        <w:t>Columns</w:t>
      </w:r>
      <w:proofErr w:type="spellEnd"/>
      <w:r w:rsidR="008E6981">
        <w:rPr>
          <w:lang w:eastAsia="fr-FR" w:bidi="en-US"/>
        </w:rPr>
        <w:t xml:space="preserve"> dans la fenêtre PLX-DAQ, </w:t>
      </w:r>
      <w:r>
        <w:rPr>
          <w:lang w:eastAsia="fr-FR" w:bidi="en-US"/>
        </w:rPr>
        <w:t>puis tout en observant les courbes, tourner le potentiomètre d'équilibrage successivement dans les deux sens jusqu'à visualiser les deux saturations.</w:t>
      </w:r>
    </w:p>
    <w:p w14:paraId="69F16F38" w14:textId="77777777" w:rsidR="008E6981" w:rsidRDefault="008E6981" w:rsidP="008E6981">
      <w:pPr>
        <w:pStyle w:val="points"/>
        <w:numPr>
          <w:ilvl w:val="0"/>
          <w:numId w:val="0"/>
        </w:numPr>
        <w:ind w:left="284"/>
        <w:rPr>
          <w:lang w:eastAsia="fr-FR" w:bidi="en-US"/>
        </w:rPr>
      </w:pPr>
    </w:p>
    <w:p w14:paraId="6E4495E7" w14:textId="74E6FE3E" w:rsidR="00736DCC" w:rsidRDefault="006A6697" w:rsidP="00736DCC">
      <w:pPr>
        <w:pStyle w:val="Question"/>
      </w:pPr>
      <w:r>
        <w:lastRenderedPageBreak/>
        <w:t>Expliquer pourquoi</w:t>
      </w:r>
      <w:r w:rsidR="00736DCC">
        <w:t xml:space="preserve"> on observe ces saturations.</w:t>
      </w:r>
    </w:p>
    <w:p w14:paraId="5837A199" w14:textId="3645328B" w:rsidR="00365F26" w:rsidRDefault="00365F26" w:rsidP="00365F26">
      <w:pPr>
        <w:pStyle w:val="points"/>
      </w:pPr>
      <w:r>
        <w:t>Comme il n'y a toujours aucun effort appliqué au capteur, o</w:t>
      </w:r>
      <w:r w:rsidR="005B6962">
        <w:t xml:space="preserve">n devrait lire sur le graphique, si le pont est équilibré, </w:t>
      </w:r>
      <m:oMath>
        <m:r>
          <w:rPr>
            <w:rFonts w:ascii="Cambria Math" w:hAnsi="Cambria Math"/>
          </w:rPr>
          <m:t>s=d</m:t>
        </m:r>
      </m:oMath>
      <w:r>
        <w:t xml:space="preserve">, avec </w:t>
      </w:r>
      <w:r w:rsidR="006A6697" w:rsidRPr="00365F26">
        <w:rPr>
          <w:i/>
        </w:rPr>
        <w:t>d</w:t>
      </w:r>
      <w:r w:rsidR="006A6697">
        <w:t xml:space="preserve"> la</w:t>
      </w:r>
      <w:r>
        <w:t xml:space="preserve"> </w:t>
      </w:r>
      <w:r w:rsidR="005B6962">
        <w:t xml:space="preserve">valeur calculée à la page précédente. Régler le potentiomètre pour lire cette valeur de </w:t>
      </w:r>
      <w:r w:rsidR="005B6962" w:rsidRPr="005B6962">
        <w:rPr>
          <w:i/>
        </w:rPr>
        <w:t>s</w:t>
      </w:r>
      <w:r w:rsidR="005B6962">
        <w:t xml:space="preserve"> en l'absence d'effort. On notera que cette valeur correspond à la moyenne des deux valeurs de saturation.</w:t>
      </w:r>
    </w:p>
    <w:p w14:paraId="693F4CF6" w14:textId="77777777" w:rsidR="005B6962" w:rsidRDefault="005B6962" w:rsidP="00BA2704">
      <w:pPr>
        <w:spacing w:after="0"/>
      </w:pPr>
    </w:p>
    <w:p w14:paraId="3C78662A" w14:textId="77777777" w:rsidR="005B6962" w:rsidRPr="005B6962" w:rsidRDefault="005B6962" w:rsidP="005B6962">
      <w:pPr>
        <w:jc w:val="center"/>
        <w:rPr>
          <w:b/>
        </w:rPr>
      </w:pPr>
      <w:r w:rsidRPr="005B6962">
        <w:rPr>
          <w:b/>
        </w:rPr>
        <w:t>Le pont de Wheatstone est maintenant correctement et précisément équilibré.</w:t>
      </w:r>
    </w:p>
    <w:p w14:paraId="71F42934" w14:textId="77777777" w:rsidR="009A5301" w:rsidRDefault="009A5301" w:rsidP="009A5301">
      <w:pPr>
        <w:pStyle w:val="Titre1"/>
        <w:rPr>
          <w:rFonts w:eastAsia="Times New Roman"/>
          <w:lang w:eastAsia="fr-FR" w:bidi="en-US"/>
        </w:rPr>
      </w:pPr>
      <w:r>
        <w:rPr>
          <w:rFonts w:eastAsia="Times New Roman"/>
          <w:lang w:eastAsia="fr-FR" w:bidi="en-US"/>
        </w:rPr>
        <w:t>Expérimenter pour caractériser le capteur</w:t>
      </w:r>
    </w:p>
    <w:p w14:paraId="3EDDA8D3" w14:textId="77777777" w:rsidR="00FE6F2D" w:rsidRDefault="008E6981" w:rsidP="008E6981">
      <w:pPr>
        <w:pStyle w:val="Titre2"/>
        <w:rPr>
          <w:rFonts w:eastAsia="Times New Roman"/>
          <w:lang w:eastAsia="fr-FR" w:bidi="en-US"/>
        </w:rPr>
      </w:pPr>
      <w:r>
        <w:rPr>
          <w:rFonts w:eastAsia="Times New Roman"/>
          <w:lang w:eastAsia="fr-FR" w:bidi="en-US"/>
        </w:rPr>
        <w:t>Mesure d'un effort et vérification de l'étalonnage</w:t>
      </w:r>
    </w:p>
    <w:p w14:paraId="58A28715" w14:textId="77777777" w:rsidR="008E6981" w:rsidRDefault="008E6981" w:rsidP="008E6981">
      <w:pPr>
        <w:pStyle w:val="points"/>
        <w:rPr>
          <w:lang w:eastAsia="fr-FR" w:bidi="en-US"/>
        </w:rPr>
      </w:pPr>
      <w:r>
        <w:rPr>
          <w:lang w:eastAsia="fr-FR" w:bidi="en-US"/>
        </w:rPr>
        <w:t xml:space="preserve">Modifier l'expression de </w:t>
      </w:r>
      <w:r w:rsidRPr="008E6981">
        <w:rPr>
          <w:i/>
          <w:lang w:eastAsia="fr-FR" w:bidi="en-US"/>
        </w:rPr>
        <w:t xml:space="preserve">F </w:t>
      </w:r>
      <w:r>
        <w:rPr>
          <w:lang w:eastAsia="fr-FR" w:bidi="en-US"/>
        </w:rPr>
        <w:t xml:space="preserve">en fonction de </w:t>
      </w:r>
      <w:r w:rsidRPr="008E6981">
        <w:rPr>
          <w:i/>
          <w:lang w:eastAsia="fr-FR" w:bidi="en-US"/>
        </w:rPr>
        <w:t xml:space="preserve">s </w:t>
      </w:r>
      <w:r>
        <w:rPr>
          <w:lang w:eastAsia="fr-FR" w:bidi="en-US"/>
        </w:rPr>
        <w:t>dans le programme Arduino d'après les résultats obtenus à la question 8.</w:t>
      </w:r>
      <w:r w:rsidR="00D15209">
        <w:rPr>
          <w:lang w:eastAsia="fr-FR" w:bidi="en-US"/>
        </w:rPr>
        <w:t xml:space="preserve"> Penser à enregistrer puis à téléverser le programme dans la carte Arduino.</w:t>
      </w:r>
    </w:p>
    <w:p w14:paraId="6E252810" w14:textId="77777777" w:rsidR="00D15209" w:rsidRDefault="00D15209" w:rsidP="008E6981">
      <w:pPr>
        <w:pStyle w:val="points"/>
        <w:rPr>
          <w:lang w:eastAsia="fr-FR" w:bidi="en-US"/>
        </w:rPr>
      </w:pPr>
      <w:r>
        <w:rPr>
          <w:lang w:eastAsia="fr-FR" w:bidi="en-US"/>
        </w:rPr>
        <w:t>Relancer une acquisition et, sans appliquer d'effort, noter la valeur asymptotique obtenue au bout de quelques minutes.</w:t>
      </w:r>
    </w:p>
    <w:p w14:paraId="227EDC2F" w14:textId="77777777" w:rsidR="00D15209" w:rsidRDefault="00D15209" w:rsidP="008E6981">
      <w:pPr>
        <w:pStyle w:val="points"/>
        <w:rPr>
          <w:lang w:eastAsia="fr-FR" w:bidi="en-US"/>
        </w:rPr>
      </w:pPr>
      <w:r>
        <w:rPr>
          <w:lang w:eastAsia="fr-FR" w:bidi="en-US"/>
        </w:rPr>
        <w:t xml:space="preserve">Si cette valeur n'est pas négligeable en absence d'effort sur le capteur, la corriger en modifiant l'expression de </w:t>
      </w:r>
      <w:r w:rsidRPr="00D15209">
        <w:rPr>
          <w:i/>
          <w:lang w:eastAsia="fr-FR" w:bidi="en-US"/>
        </w:rPr>
        <w:t>F</w:t>
      </w:r>
      <w:r>
        <w:rPr>
          <w:lang w:eastAsia="fr-FR" w:bidi="en-US"/>
        </w:rPr>
        <w:t xml:space="preserve"> dans le programme</w:t>
      </w:r>
      <w:r w:rsidR="004935BC">
        <w:rPr>
          <w:lang w:eastAsia="fr-FR" w:bidi="en-US"/>
        </w:rPr>
        <w:t xml:space="preserve"> (et téléverser le programme</w:t>
      </w:r>
      <w:r w:rsidR="009F0B1B">
        <w:rPr>
          <w:lang w:eastAsia="fr-FR" w:bidi="en-US"/>
        </w:rPr>
        <w:t xml:space="preserve"> !</w:t>
      </w:r>
      <w:r w:rsidR="004935BC">
        <w:rPr>
          <w:lang w:eastAsia="fr-FR" w:bidi="en-US"/>
        </w:rPr>
        <w:t>)</w:t>
      </w:r>
      <w:r>
        <w:rPr>
          <w:lang w:eastAsia="fr-FR" w:bidi="en-US"/>
        </w:rPr>
        <w:t>.</w:t>
      </w:r>
    </w:p>
    <w:p w14:paraId="77D1BFFA" w14:textId="77777777" w:rsidR="00681206" w:rsidRDefault="00C85B2E" w:rsidP="00681206">
      <w:pPr>
        <w:pStyle w:val="points"/>
        <w:numPr>
          <w:ilvl w:val="0"/>
          <w:numId w:val="0"/>
        </w:numPr>
        <w:ind w:left="284"/>
        <w:rPr>
          <w:lang w:eastAsia="fr-FR" w:bidi="en-US"/>
        </w:rPr>
      </w:pPr>
      <w:r>
        <w:rPr>
          <w:noProof/>
          <w:lang w:eastAsia="fr-FR"/>
        </w:rPr>
        <w:drawing>
          <wp:anchor distT="0" distB="0" distL="114300" distR="114300" simplePos="0" relativeHeight="251713536" behindDoc="0" locked="0" layoutInCell="1" allowOverlap="1" wp14:anchorId="742B25C0" wp14:editId="3654395A">
            <wp:simplePos x="0" y="0"/>
            <wp:positionH relativeFrom="column">
              <wp:posOffset>4871085</wp:posOffset>
            </wp:positionH>
            <wp:positionV relativeFrom="paragraph">
              <wp:posOffset>69850</wp:posOffset>
            </wp:positionV>
            <wp:extent cx="411480" cy="403225"/>
            <wp:effectExtent l="0" t="0" r="7620" b="0"/>
            <wp:wrapNone/>
            <wp:docPr id="450" name="Image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11480" cy="403225"/>
                    </a:xfrm>
                    <a:prstGeom prst="rect">
                      <a:avLst/>
                    </a:prstGeom>
                  </pic:spPr>
                </pic:pic>
              </a:graphicData>
            </a:graphic>
            <wp14:sizeRelH relativeFrom="page">
              <wp14:pctWidth>0</wp14:pctWidth>
            </wp14:sizeRelH>
            <wp14:sizeRelV relativeFrom="page">
              <wp14:pctHeight>0</wp14:pctHeight>
            </wp14:sizeRelV>
          </wp:anchor>
        </w:drawing>
      </w:r>
    </w:p>
    <w:p w14:paraId="44BECFE8" w14:textId="7E2D49E3" w:rsidR="000B03DC" w:rsidRPr="000B03DC" w:rsidRDefault="006A6697" w:rsidP="00C85B2E">
      <w:pPr>
        <w:jc w:val="center"/>
        <w:rPr>
          <w:i/>
          <w:sz w:val="24"/>
          <w:lang w:eastAsia="fr-FR" w:bidi="en-US"/>
        </w:rPr>
      </w:pPr>
      <w:r w:rsidRPr="000B03DC">
        <w:rPr>
          <w:i/>
          <w:sz w:val="24"/>
          <w:lang w:eastAsia="fr-FR" w:bidi="en-US"/>
        </w:rPr>
        <w:t>Ça</w:t>
      </w:r>
      <w:r w:rsidR="000B03DC" w:rsidRPr="000B03DC">
        <w:rPr>
          <w:i/>
          <w:sz w:val="24"/>
          <w:lang w:eastAsia="fr-FR" w:bidi="en-US"/>
        </w:rPr>
        <w:t xml:space="preserve"> y est, nous allons enfin exercer un effort sur le capteur</w:t>
      </w:r>
      <w:r w:rsidR="00C85B2E">
        <w:rPr>
          <w:i/>
          <w:sz w:val="24"/>
          <w:lang w:eastAsia="fr-FR" w:bidi="en-US"/>
        </w:rPr>
        <w:t xml:space="preserve"> </w:t>
      </w:r>
      <w:r w:rsidR="000B03DC" w:rsidRPr="000B03DC">
        <w:rPr>
          <w:i/>
          <w:sz w:val="24"/>
          <w:lang w:eastAsia="fr-FR" w:bidi="en-US"/>
        </w:rPr>
        <w:t>!</w:t>
      </w:r>
    </w:p>
    <w:p w14:paraId="673ADB4F" w14:textId="77777777" w:rsidR="000B03DC" w:rsidRPr="00161F10" w:rsidRDefault="000B03DC" w:rsidP="00B71F4A">
      <w:pPr>
        <w:spacing w:after="0"/>
        <w:jc w:val="center"/>
        <w:rPr>
          <w:sz w:val="12"/>
          <w:szCs w:val="12"/>
          <w:lang w:eastAsia="fr-FR" w:bidi="en-US"/>
        </w:rPr>
      </w:pPr>
    </w:p>
    <w:p w14:paraId="57FC5258" w14:textId="6D269837" w:rsidR="000B03DC" w:rsidRDefault="00DF0E09" w:rsidP="00DF0E09">
      <w:pPr>
        <w:pStyle w:val="points"/>
        <w:rPr>
          <w:lang w:eastAsia="fr-FR" w:bidi="en-US"/>
        </w:rPr>
      </w:pPr>
      <w:r>
        <w:rPr>
          <w:lang w:eastAsia="fr-FR" w:bidi="en-US"/>
        </w:rPr>
        <w:t xml:space="preserve">Relancer une acquisition, puis exercer manuellement un effort sur le capteur au niveau du trou </w:t>
      </w:r>
      <w:r w:rsidR="006A6697">
        <w:rPr>
          <w:lang w:eastAsia="fr-FR" w:bidi="en-US"/>
        </w:rPr>
        <w:t>prévu dans</w:t>
      </w:r>
      <w:r>
        <w:rPr>
          <w:lang w:eastAsia="fr-FR" w:bidi="en-US"/>
        </w:rPr>
        <w:t xml:space="preserve"> le corps d'épreuve. Observe-ton bien une évolution du signal en sortie</w:t>
      </w:r>
      <w:r w:rsidR="009F0B1B">
        <w:rPr>
          <w:lang w:eastAsia="fr-FR" w:bidi="en-US"/>
        </w:rPr>
        <w:t xml:space="preserve"> ?</w:t>
      </w:r>
    </w:p>
    <w:p w14:paraId="05EFE259" w14:textId="77777777" w:rsidR="00A85C28" w:rsidRPr="00521506" w:rsidRDefault="00A85C28" w:rsidP="00A85C28">
      <w:pPr>
        <w:pStyle w:val="points"/>
        <w:numPr>
          <w:ilvl w:val="0"/>
          <w:numId w:val="0"/>
        </w:numPr>
        <w:ind w:left="284"/>
        <w:rPr>
          <w:sz w:val="8"/>
          <w:szCs w:val="8"/>
          <w:lang w:eastAsia="fr-FR" w:bidi="en-US"/>
        </w:rPr>
      </w:pPr>
    </w:p>
    <w:p w14:paraId="5ECB24C8" w14:textId="77777777" w:rsidR="00FE6F2D" w:rsidRDefault="00DF0E09" w:rsidP="00DF0E09">
      <w:pPr>
        <w:pStyle w:val="Question"/>
      </w:pPr>
      <w:r>
        <w:t>Quel est la direction associée à une valeur d'effort mesuré positive</w:t>
      </w:r>
      <w:r w:rsidR="00C85B2E">
        <w:t xml:space="preserve"> </w:t>
      </w:r>
      <w:r>
        <w:t>? Ceci est-il en accord avec vos attentes</w:t>
      </w:r>
      <w:r w:rsidR="009F0B1B">
        <w:t xml:space="preserve"> ?</w:t>
      </w:r>
    </w:p>
    <w:p w14:paraId="324EEC31" w14:textId="77777777" w:rsidR="001F0BAA" w:rsidRPr="001F0BAA" w:rsidRDefault="00F94651" w:rsidP="001F0BAA">
      <w:pPr>
        <w:pStyle w:val="points"/>
        <w:rPr>
          <w:rFonts w:eastAsia="Times New Roman"/>
        </w:rPr>
      </w:pPr>
      <w:r>
        <w:rPr>
          <w:rFonts w:eastAsia="Times New Roman"/>
        </w:rPr>
        <w:t>Suspendre une masse connue (un objet que vous pesez précisément) à l'extrémité du capteur d'effort.</w:t>
      </w:r>
      <w:r w:rsidR="00B130E9">
        <w:rPr>
          <w:rFonts w:eastAsia="Times New Roman"/>
        </w:rPr>
        <w:t xml:space="preserve"> La valeur lue sur le graphique est-elle pertinente</w:t>
      </w:r>
      <w:r w:rsidR="00C85B2E">
        <w:rPr>
          <w:rFonts w:eastAsia="Times New Roman"/>
        </w:rPr>
        <w:t xml:space="preserve"> </w:t>
      </w:r>
      <w:r w:rsidR="00B130E9">
        <w:rPr>
          <w:rFonts w:eastAsia="Times New Roman"/>
        </w:rPr>
        <w:t>?</w:t>
      </w:r>
    </w:p>
    <w:p w14:paraId="18C7DDFC" w14:textId="77777777" w:rsidR="00786006" w:rsidRDefault="00786006" w:rsidP="00F94651">
      <w:pPr>
        <w:pStyle w:val="points"/>
        <w:rPr>
          <w:rFonts w:eastAsia="Times New Roman"/>
        </w:rPr>
      </w:pPr>
      <w:r>
        <w:rPr>
          <w:rFonts w:eastAsia="Times New Roman"/>
        </w:rPr>
        <w:t xml:space="preserve">Faire des relevés de l'effort mesuré pour différentes masses </w:t>
      </w:r>
      <w:r w:rsidRPr="00D71FA9">
        <w:rPr>
          <w:rFonts w:eastAsia="Times New Roman"/>
          <w:i/>
        </w:rPr>
        <w:t>m</w:t>
      </w:r>
      <w:r>
        <w:rPr>
          <w:rFonts w:eastAsia="Times New Roman"/>
        </w:rPr>
        <w:t xml:space="preserve"> accrochées </w:t>
      </w:r>
      <w:r w:rsidR="00D71FA9">
        <w:rPr>
          <w:rFonts w:eastAsia="Times New Roman"/>
        </w:rPr>
        <w:t>au bout du</w:t>
      </w:r>
      <w:r>
        <w:rPr>
          <w:rFonts w:eastAsia="Times New Roman"/>
        </w:rPr>
        <w:t xml:space="preserve"> capteur.</w:t>
      </w:r>
    </w:p>
    <w:p w14:paraId="469BB947" w14:textId="77777777" w:rsidR="001F0BAA" w:rsidRPr="001F0BAA" w:rsidRDefault="001F0BAA" w:rsidP="001F0BAA">
      <w:pPr>
        <w:pStyle w:val="points"/>
        <w:numPr>
          <w:ilvl w:val="0"/>
          <w:numId w:val="0"/>
        </w:numPr>
        <w:ind w:left="284"/>
        <w:rPr>
          <w:rFonts w:eastAsia="Times New Roman"/>
          <w:sz w:val="8"/>
          <w:szCs w:val="8"/>
        </w:rPr>
      </w:pPr>
    </w:p>
    <w:p w14:paraId="5F1FC37D" w14:textId="77777777" w:rsidR="00D71FA9" w:rsidRDefault="00D71FA9" w:rsidP="00D71FA9">
      <w:pPr>
        <w:pStyle w:val="Question"/>
      </w:pPr>
      <w:r>
        <w:t xml:space="preserve">Tracer la </w:t>
      </w:r>
      <w:r w:rsidRPr="001F0BAA">
        <w:rPr>
          <w:b/>
        </w:rPr>
        <w:t xml:space="preserve">courbe </w:t>
      </w:r>
      <w:r w:rsidR="00C74083" w:rsidRPr="001F0BAA">
        <w:rPr>
          <w:b/>
        </w:rPr>
        <w:t>d'étalonnage du capteur</w:t>
      </w:r>
      <w:r w:rsidR="00C74083">
        <w:t xml:space="preserve"> :</w:t>
      </w:r>
      <w:r>
        <w:t xml:space="preserve"> F en fonction de m. Est-elle bien linéaire, et correspond-elle à ce que l'on peut attendre du capteur</w:t>
      </w:r>
      <w:r w:rsidR="009F0B1B">
        <w:t xml:space="preserve"> ?</w:t>
      </w:r>
    </w:p>
    <w:p w14:paraId="609B856C" w14:textId="6893DA3F" w:rsidR="00C74083" w:rsidRDefault="00C74083" w:rsidP="00C74083">
      <w:pPr>
        <w:pStyle w:val="points"/>
        <w:rPr>
          <w:rFonts w:eastAsia="Times New Roman"/>
        </w:rPr>
      </w:pPr>
      <w:r>
        <w:rPr>
          <w:rFonts w:eastAsia="Times New Roman"/>
        </w:rPr>
        <w:t xml:space="preserve">Si la courbe obtenue n'était pas satisfaisante, corriger dans le programme Arduino la relation entre </w:t>
      </w:r>
      <w:r w:rsidRPr="00C74083">
        <w:rPr>
          <w:rFonts w:eastAsia="Times New Roman"/>
          <w:i/>
        </w:rPr>
        <w:t>s</w:t>
      </w:r>
      <w:r>
        <w:rPr>
          <w:rFonts w:eastAsia="Times New Roman"/>
        </w:rPr>
        <w:t xml:space="preserve"> et </w:t>
      </w:r>
      <w:r w:rsidRPr="00C74083">
        <w:rPr>
          <w:rFonts w:eastAsia="Times New Roman"/>
          <w:i/>
        </w:rPr>
        <w:t>F</w:t>
      </w:r>
      <w:r>
        <w:rPr>
          <w:rFonts w:eastAsia="Times New Roman"/>
        </w:rPr>
        <w:t xml:space="preserve"> pour obtenir une mesure satisfaisante</w:t>
      </w:r>
      <w:r w:rsidR="00DC0DF3">
        <w:rPr>
          <w:rFonts w:eastAsia="Times New Roman"/>
        </w:rPr>
        <w:t xml:space="preserve"> d'après vos relevés expérimentaux</w:t>
      </w:r>
      <w:r>
        <w:rPr>
          <w:rFonts w:eastAsia="Times New Roman"/>
        </w:rPr>
        <w:t>.</w:t>
      </w:r>
    </w:p>
    <w:p w14:paraId="495A7978" w14:textId="77777777" w:rsidR="00521506" w:rsidRPr="00521506" w:rsidRDefault="00521506" w:rsidP="00521506">
      <w:pPr>
        <w:pStyle w:val="points"/>
        <w:numPr>
          <w:ilvl w:val="0"/>
          <w:numId w:val="0"/>
        </w:numPr>
        <w:ind w:left="284"/>
        <w:rPr>
          <w:rFonts w:eastAsia="Times New Roman"/>
          <w:sz w:val="8"/>
          <w:szCs w:val="8"/>
        </w:rPr>
      </w:pPr>
    </w:p>
    <w:p w14:paraId="2EF2C663" w14:textId="77777777" w:rsidR="00521506" w:rsidRDefault="00521506" w:rsidP="00521506">
      <w:pPr>
        <w:pStyle w:val="Question"/>
      </w:pPr>
      <w:r>
        <w:t>Pour quelles raisons possibles est-il nécessaire d'effectuer cette correction</w:t>
      </w:r>
      <w:r w:rsidR="009F0B1B">
        <w:t xml:space="preserve"> ?</w:t>
      </w:r>
    </w:p>
    <w:p w14:paraId="32B19CFB" w14:textId="77777777" w:rsidR="00FE6F2D" w:rsidRDefault="00E76C92" w:rsidP="00E76C92">
      <w:pPr>
        <w:pStyle w:val="Titre2"/>
        <w:rPr>
          <w:rFonts w:eastAsia="Times New Roman"/>
          <w:lang w:eastAsia="fr-FR" w:bidi="en-US"/>
        </w:rPr>
      </w:pPr>
      <w:r>
        <w:rPr>
          <w:rFonts w:eastAsia="Times New Roman"/>
          <w:lang w:eastAsia="fr-FR" w:bidi="en-US"/>
        </w:rPr>
        <w:t>Analyse du signal numérique de sortie</w:t>
      </w:r>
    </w:p>
    <w:p w14:paraId="62E01AEE" w14:textId="77777777" w:rsidR="00E76C92" w:rsidRDefault="00E76C92" w:rsidP="00E76C92">
      <w:pPr>
        <w:jc w:val="both"/>
        <w:rPr>
          <w:lang w:eastAsia="fr-FR" w:bidi="en-US"/>
        </w:rPr>
      </w:pPr>
      <w:r>
        <w:rPr>
          <w:lang w:eastAsia="fr-FR" w:bidi="en-US"/>
        </w:rPr>
        <w:t>La mesure visualisée sur les courbes dans Excel est une mesure discrète, issue d'un signal numérisé. On rappelle que la numérisation d'un signal implique deux discrétisations :</w:t>
      </w:r>
    </w:p>
    <w:p w14:paraId="4A75FCD2" w14:textId="77777777" w:rsidR="00E76C92" w:rsidRDefault="00E76C92" w:rsidP="00E76C92">
      <w:pPr>
        <w:pStyle w:val="Paragraphedeliste"/>
        <w:numPr>
          <w:ilvl w:val="0"/>
          <w:numId w:val="44"/>
        </w:numPr>
        <w:jc w:val="both"/>
        <w:rPr>
          <w:lang w:eastAsia="fr-FR" w:bidi="en-US"/>
        </w:rPr>
      </w:pPr>
      <w:r>
        <w:rPr>
          <w:lang w:eastAsia="fr-FR" w:bidi="en-US"/>
        </w:rPr>
        <w:t>Une discrétisation temporelle :</w:t>
      </w:r>
      <w:r>
        <w:rPr>
          <w:lang w:eastAsia="fr-FR" w:bidi="en-US"/>
        </w:rPr>
        <w:tab/>
      </w:r>
      <w:r w:rsidRPr="00E76C92">
        <w:rPr>
          <w:b/>
          <w:lang w:eastAsia="fr-FR" w:bidi="en-US"/>
        </w:rPr>
        <w:t>L'échantillonnage</w:t>
      </w:r>
    </w:p>
    <w:p w14:paraId="2B70CE65" w14:textId="77777777" w:rsidR="00E76C92" w:rsidRPr="00E76C92" w:rsidRDefault="00E76C92" w:rsidP="00B71F4A">
      <w:pPr>
        <w:pStyle w:val="Paragraphedeliste"/>
        <w:numPr>
          <w:ilvl w:val="0"/>
          <w:numId w:val="44"/>
        </w:numPr>
        <w:spacing w:after="120"/>
        <w:ind w:left="714" w:hanging="357"/>
        <w:jc w:val="both"/>
        <w:rPr>
          <w:lang w:eastAsia="fr-FR" w:bidi="en-US"/>
        </w:rPr>
      </w:pPr>
      <w:r>
        <w:rPr>
          <w:lang w:eastAsia="fr-FR" w:bidi="en-US"/>
        </w:rPr>
        <w:t xml:space="preserve">Une discrétisation en amplitude : </w:t>
      </w:r>
      <w:r>
        <w:rPr>
          <w:lang w:eastAsia="fr-FR" w:bidi="en-US"/>
        </w:rPr>
        <w:tab/>
      </w:r>
      <w:r w:rsidRPr="00E76C92">
        <w:rPr>
          <w:b/>
          <w:lang w:eastAsia="fr-FR" w:bidi="en-US"/>
        </w:rPr>
        <w:t>La quantification</w:t>
      </w:r>
    </w:p>
    <w:p w14:paraId="21AAC4D2" w14:textId="77777777" w:rsidR="00FE6F2D" w:rsidRDefault="0079204C" w:rsidP="0079204C">
      <w:pPr>
        <w:pStyle w:val="Question"/>
      </w:pPr>
      <w:r>
        <w:t xml:space="preserve">Déterminer la fréquence </w:t>
      </w:r>
      <w:proofErr w:type="spellStart"/>
      <w:r>
        <w:t>f</w:t>
      </w:r>
      <w:r w:rsidRPr="0079204C">
        <w:rPr>
          <w:vertAlign w:val="subscript"/>
        </w:rPr>
        <w:t>e</w:t>
      </w:r>
      <w:proofErr w:type="spellEnd"/>
      <w:r>
        <w:t xml:space="preserve"> et la période</w:t>
      </w:r>
      <w:r w:rsidR="009F4F6C">
        <w:t xml:space="preserve"> </w:t>
      </w:r>
      <w:proofErr w:type="gramStart"/>
      <w:r>
        <w:t>T</w:t>
      </w:r>
      <w:r w:rsidRPr="0079204C">
        <w:rPr>
          <w:vertAlign w:val="subscript"/>
        </w:rPr>
        <w:t>e</w:t>
      </w:r>
      <w:r>
        <w:t xml:space="preserve">  d'échantillonnage</w:t>
      </w:r>
      <w:proofErr w:type="gramEnd"/>
      <w:r>
        <w:t xml:space="preserve"> du signal mesuré.</w:t>
      </w:r>
    </w:p>
    <w:p w14:paraId="2F4D74BF" w14:textId="77777777" w:rsidR="00997FD7" w:rsidRDefault="00997FD7" w:rsidP="0079204C">
      <w:pPr>
        <w:pStyle w:val="Question"/>
      </w:pPr>
      <w:r>
        <w:t xml:space="preserve">L'amplitude de quantification en effort </w:t>
      </w:r>
      <w:proofErr w:type="spellStart"/>
      <w:r>
        <w:t>F</w:t>
      </w:r>
      <w:r w:rsidRPr="00997FD7">
        <w:rPr>
          <w:vertAlign w:val="subscript"/>
        </w:rPr>
        <w:t>q</w:t>
      </w:r>
      <w:proofErr w:type="spellEnd"/>
      <w:r>
        <w:t xml:space="preserve"> est-elle détectable sur une courbe mesurée</w:t>
      </w:r>
      <w:r w:rsidR="009F0B1B">
        <w:t xml:space="preserve"> ?</w:t>
      </w:r>
      <w:r>
        <w:t xml:space="preserve"> Si elle l'est, la relever en expliquant la procédure. Si elle ne l'est pas, donner l'amplitude de quantification théorique de la chaîne d'acquisition.</w:t>
      </w:r>
    </w:p>
    <w:p w14:paraId="49848FAA" w14:textId="77777777" w:rsidR="00BC37E0" w:rsidRPr="00D6440A" w:rsidRDefault="00BC37E0" w:rsidP="00211BC6">
      <w:pPr>
        <w:spacing w:after="0"/>
        <w:rPr>
          <w:rFonts w:eastAsia="Times New Roman"/>
          <w:sz w:val="8"/>
          <w:szCs w:val="8"/>
        </w:rPr>
      </w:pPr>
    </w:p>
    <w:p w14:paraId="4EF8CDB0" w14:textId="77777777" w:rsidR="0082709D" w:rsidRDefault="0082709D" w:rsidP="00211BC6">
      <w:pPr>
        <w:spacing w:after="0"/>
        <w:rPr>
          <w:rFonts w:eastAsia="Times New Roman"/>
        </w:rPr>
      </w:pPr>
    </w:p>
    <w:p w14:paraId="7D884326" w14:textId="13055775" w:rsidR="00997FD7" w:rsidRDefault="00997FD7" w:rsidP="00211BC6">
      <w:pPr>
        <w:spacing w:after="0"/>
        <w:rPr>
          <w:rFonts w:eastAsia="Times New Roman"/>
        </w:rPr>
      </w:pPr>
      <w:r>
        <w:rPr>
          <w:rFonts w:eastAsia="Times New Roman"/>
        </w:rPr>
        <w:lastRenderedPageBreak/>
        <w:t>Dans le programme Arduino "</w:t>
      </w:r>
      <w:proofErr w:type="spellStart"/>
      <w:r>
        <w:rPr>
          <w:rFonts w:eastAsia="Times New Roman"/>
        </w:rPr>
        <w:t>TP_capt_eff.ino</w:t>
      </w:r>
      <w:proofErr w:type="spellEnd"/>
      <w:r>
        <w:rPr>
          <w:rFonts w:eastAsia="Times New Roman"/>
        </w:rPr>
        <w:t xml:space="preserve">", on définit la variable </w:t>
      </w:r>
      <w:r w:rsidRPr="00997FD7">
        <w:rPr>
          <w:rFonts w:eastAsia="Times New Roman"/>
          <w:i/>
        </w:rPr>
        <w:t>s</w:t>
      </w:r>
      <w:r>
        <w:rPr>
          <w:rFonts w:eastAsia="Times New Roman"/>
        </w:rPr>
        <w:t xml:space="preserve"> comme :</w:t>
      </w:r>
    </w:p>
    <w:p w14:paraId="6F84F333" w14:textId="77777777" w:rsidR="00997FD7" w:rsidRPr="00D6440A" w:rsidRDefault="00161F10" w:rsidP="00161F10">
      <w:pPr>
        <w:spacing w:after="0"/>
        <w:jc w:val="center"/>
        <w:rPr>
          <w:rFonts w:ascii="Times New Roman" w:eastAsia="Times New Roman" w:hAnsi="Times New Roman" w:cs="Times New Roman"/>
          <w:sz w:val="28"/>
          <w:szCs w:val="28"/>
        </w:rPr>
      </w:pPr>
      <w:proofErr w:type="gramStart"/>
      <w:r w:rsidRPr="00D6440A">
        <w:rPr>
          <w:rFonts w:ascii="Times New Roman" w:eastAsia="Times New Roman" w:hAnsi="Times New Roman" w:cs="Times New Roman"/>
          <w:sz w:val="28"/>
          <w:szCs w:val="28"/>
        </w:rPr>
        <w:t>s</w:t>
      </w:r>
      <w:proofErr w:type="gramEnd"/>
      <w:r w:rsidRPr="00D6440A">
        <w:rPr>
          <w:rFonts w:ascii="Times New Roman" w:eastAsia="Times New Roman" w:hAnsi="Times New Roman" w:cs="Times New Roman"/>
          <w:sz w:val="28"/>
          <w:szCs w:val="28"/>
        </w:rPr>
        <w:t>=</w:t>
      </w:r>
      <w:proofErr w:type="spellStart"/>
      <w:r w:rsidRPr="00D6440A">
        <w:rPr>
          <w:rFonts w:ascii="Times New Roman" w:eastAsia="Times New Roman" w:hAnsi="Times New Roman" w:cs="Times New Roman"/>
          <w:sz w:val="28"/>
          <w:szCs w:val="28"/>
        </w:rPr>
        <w:t>scale.read_average</w:t>
      </w:r>
      <w:proofErr w:type="spellEnd"/>
      <w:r w:rsidRPr="00D6440A">
        <w:rPr>
          <w:rFonts w:ascii="Times New Roman" w:eastAsia="Times New Roman" w:hAnsi="Times New Roman" w:cs="Times New Roman"/>
          <w:sz w:val="28"/>
          <w:szCs w:val="28"/>
        </w:rPr>
        <w:t>(4);</w:t>
      </w:r>
    </w:p>
    <w:p w14:paraId="5A72E908" w14:textId="77777777" w:rsidR="00161F10" w:rsidRDefault="00161F10" w:rsidP="00161F10">
      <w:pPr>
        <w:jc w:val="both"/>
        <w:rPr>
          <w:rFonts w:eastAsia="Times New Roman"/>
        </w:rPr>
      </w:pPr>
      <w:r>
        <w:rPr>
          <w:rFonts w:eastAsia="Times New Roman"/>
        </w:rPr>
        <w:t>C</w:t>
      </w:r>
      <w:r w:rsidRPr="00161F10">
        <w:rPr>
          <w:rFonts w:eastAsia="Times New Roman"/>
        </w:rPr>
        <w:t xml:space="preserve">e qui veut dire que </w:t>
      </w:r>
      <w:r w:rsidRPr="00161F10">
        <w:rPr>
          <w:rFonts w:eastAsia="Times New Roman"/>
          <w:i/>
        </w:rPr>
        <w:t>s</w:t>
      </w:r>
      <w:r w:rsidRPr="00161F10">
        <w:rPr>
          <w:rFonts w:eastAsia="Times New Roman"/>
        </w:rPr>
        <w:t xml:space="preserve"> renvoyé à l'Arduino est une valeur moyen</w:t>
      </w:r>
      <w:r>
        <w:rPr>
          <w:rFonts w:eastAsia="Times New Roman"/>
        </w:rPr>
        <w:t>n</w:t>
      </w:r>
      <w:r w:rsidRPr="00161F10">
        <w:rPr>
          <w:rFonts w:eastAsia="Times New Roman"/>
        </w:rPr>
        <w:t>e sur 4 valeurs du signal mesuré</w:t>
      </w:r>
      <w:r>
        <w:rPr>
          <w:rFonts w:eastAsia="Times New Roman"/>
        </w:rPr>
        <w:t xml:space="preserve">. </w:t>
      </w:r>
      <w:r w:rsidR="00560129">
        <w:rPr>
          <w:rFonts w:eastAsia="Times New Roman"/>
        </w:rPr>
        <w:t>La fréquence de mesure du module HX711 est fixe, et est de 10Hz environ.</w:t>
      </w:r>
    </w:p>
    <w:p w14:paraId="0562BB57" w14:textId="77777777" w:rsidR="00560129" w:rsidRDefault="00560129" w:rsidP="00560129">
      <w:pPr>
        <w:pStyle w:val="points"/>
        <w:rPr>
          <w:rFonts w:eastAsia="Times New Roman"/>
        </w:rPr>
      </w:pPr>
      <w:r>
        <w:rPr>
          <w:rFonts w:eastAsia="Times New Roman"/>
        </w:rPr>
        <w:t>Modifier la ligne en question pour que la valeur renvoyée corresponde à une seule mesure du module HX711.</w:t>
      </w:r>
    </w:p>
    <w:p w14:paraId="37B9AD81" w14:textId="5532DB61" w:rsidR="00B408A5" w:rsidRDefault="00B408A5" w:rsidP="00B408A5">
      <w:pPr>
        <w:pStyle w:val="Question"/>
      </w:pPr>
      <w:r>
        <w:t>Mesurer la nouvelle ou période d'échantillonnage. Y a-t-il bien un rapport 4 avec la valeur relevée précédemment.</w:t>
      </w:r>
    </w:p>
    <w:p w14:paraId="694210D7" w14:textId="77777777" w:rsidR="00B408A5" w:rsidRDefault="00B408A5" w:rsidP="00B408A5">
      <w:pPr>
        <w:pStyle w:val="Question"/>
      </w:pPr>
      <w:r>
        <w:t>Expliquer quel peuvent être les avantages et inconvénients d'une mesure moyennée (sur 4 valeurs par exemple).</w:t>
      </w:r>
    </w:p>
    <w:p w14:paraId="268D0649" w14:textId="77777777" w:rsidR="00BF647D" w:rsidRDefault="00BF647D" w:rsidP="00B408A5">
      <w:pPr>
        <w:pStyle w:val="Question"/>
      </w:pPr>
      <w:r>
        <w:t>Quel serait l'effet d'une fréquence d'échantillonnage trop faible (il est possible de tester en écrivant par exemple s=</w:t>
      </w:r>
      <w:proofErr w:type="spellStart"/>
      <w:proofErr w:type="gramStart"/>
      <w:r>
        <w:t>scale.read</w:t>
      </w:r>
      <w:proofErr w:type="gramEnd"/>
      <w:r>
        <w:t>_average</w:t>
      </w:r>
      <w:proofErr w:type="spellEnd"/>
      <w:r>
        <w:t>(10) qui correspond en théorie à une mesure par seconde)</w:t>
      </w:r>
      <w:r w:rsidR="009F0B1B">
        <w:t xml:space="preserve"> ?</w:t>
      </w:r>
    </w:p>
    <w:p w14:paraId="0B36F3DE" w14:textId="77777777" w:rsidR="007C2F89" w:rsidRDefault="007C2F89" w:rsidP="007C2F89">
      <w:pPr>
        <w:pStyle w:val="Titre2"/>
      </w:pPr>
      <w:r>
        <w:t>Résolution et précision du capteur</w:t>
      </w:r>
    </w:p>
    <w:p w14:paraId="56363ADA" w14:textId="77777777" w:rsidR="007C2F89" w:rsidRDefault="007C2F89" w:rsidP="007C2F89">
      <w:pPr>
        <w:pStyle w:val="points"/>
        <w:rPr>
          <w:rFonts w:eastAsia="Times New Roman"/>
        </w:rPr>
      </w:pPr>
      <w:r>
        <w:rPr>
          <w:rFonts w:eastAsia="Times New Roman"/>
        </w:rPr>
        <w:t>Enlever toute masse présente sur le capteur. Lancer une acquisition (plus de moyenne sur les mesure</w:t>
      </w:r>
      <w:r w:rsidR="00671D4D">
        <w:rPr>
          <w:rFonts w:eastAsia="Times New Roman"/>
        </w:rPr>
        <w:t>s</w:t>
      </w:r>
      <w:r>
        <w:rPr>
          <w:rFonts w:eastAsia="Times New Roman"/>
        </w:rPr>
        <w:t>, comme à la question 16), et laisser l'acquisition fonctionner pendant 5 minutes.</w:t>
      </w:r>
    </w:p>
    <w:p w14:paraId="797CA7AA" w14:textId="77777777" w:rsidR="00A6787B" w:rsidRDefault="00A6787B" w:rsidP="00A6787B">
      <w:pPr>
        <w:pStyle w:val="Question"/>
      </w:pPr>
      <w:r>
        <w:t>A partir de la courbe obtenue, évaluer la précision du capteur.</w:t>
      </w:r>
      <w:r w:rsidR="00DB43BB">
        <w:t xml:space="preserve"> Cette précision est-elle satisfaisante compte tenu de la gamme d'efforts mesurables par le capteur</w:t>
      </w:r>
      <w:r w:rsidR="009F0B1B">
        <w:t xml:space="preserve"> ?</w:t>
      </w:r>
    </w:p>
    <w:p w14:paraId="3E39293B" w14:textId="77777777" w:rsidR="00FA3A5D" w:rsidRDefault="005A34FE" w:rsidP="00A6787B">
      <w:pPr>
        <w:pStyle w:val="Question"/>
      </w:pPr>
      <w:r>
        <w:t xml:space="preserve">Rappeler la résolution en effort calculée à la question 2. </w:t>
      </w:r>
      <w:r w:rsidR="00FA3A5D">
        <w:t xml:space="preserve">Y a-t-il un écart entre la valeur de </w:t>
      </w:r>
      <w:r w:rsidR="00FA3A5D" w:rsidRPr="00FA3A5D">
        <w:rPr>
          <w:b/>
        </w:rPr>
        <w:t>précision mesurée</w:t>
      </w:r>
      <w:r w:rsidR="00FA3A5D">
        <w:t xml:space="preserve"> </w:t>
      </w:r>
      <w:r w:rsidR="00BC37E0">
        <w:t>et celle</w:t>
      </w:r>
      <w:r w:rsidR="00FA3A5D">
        <w:t xml:space="preserve"> de </w:t>
      </w:r>
      <w:r w:rsidR="00FA3A5D" w:rsidRPr="00FA3A5D">
        <w:rPr>
          <w:b/>
        </w:rPr>
        <w:t>résolution calculée</w:t>
      </w:r>
      <w:r w:rsidR="00BC37E0">
        <w:rPr>
          <w:b/>
        </w:rPr>
        <w:t xml:space="preserve"> </w:t>
      </w:r>
      <w:r w:rsidR="00FA3A5D">
        <w:t xml:space="preserve">? </w:t>
      </w:r>
      <w:r>
        <w:t>Expliquer la différence</w:t>
      </w:r>
      <w:r w:rsidR="00FA3A5D">
        <w:t xml:space="preserve"> entre précision et résolution.</w:t>
      </w:r>
    </w:p>
    <w:p w14:paraId="31EF9BAB" w14:textId="77777777" w:rsidR="005A34FE" w:rsidRPr="00161F10" w:rsidRDefault="009A5301" w:rsidP="00A6787B">
      <w:pPr>
        <w:pStyle w:val="Question"/>
      </w:pPr>
      <w:r>
        <w:t xml:space="preserve">Identifier les origines possibles de l'erreur de mesure du capteur. </w:t>
      </w:r>
      <w:r w:rsidR="005A34FE">
        <w:t>Comment pourrait-on améliorer la précision du capteur réalisé</w:t>
      </w:r>
      <w:r w:rsidR="00BC37E0">
        <w:t xml:space="preserve"> </w:t>
      </w:r>
      <w:r w:rsidR="005A34FE">
        <w:t>?</w:t>
      </w:r>
    </w:p>
    <w:p w14:paraId="5033C3CA" w14:textId="1F3BC5EE" w:rsidR="00C0495A" w:rsidRPr="00DF6B1F" w:rsidRDefault="00EE4187" w:rsidP="007229EF">
      <w:pPr>
        <w:pStyle w:val="Titre1"/>
        <w:spacing w:before="240"/>
        <w:rPr>
          <w:rFonts w:eastAsia="Times New Roman"/>
          <w:lang w:eastAsia="fr-FR" w:bidi="en-US"/>
        </w:rPr>
      </w:pPr>
      <w:r>
        <w:rPr>
          <w:rFonts w:eastAsia="Times New Roman"/>
          <w:lang w:eastAsia="fr-FR" w:bidi="en-US"/>
        </w:rPr>
        <w:t xml:space="preserve">Concevoir </w:t>
      </w:r>
      <w:r w:rsidR="00B71F4A">
        <w:rPr>
          <w:rFonts w:eastAsia="Times New Roman"/>
          <w:lang w:eastAsia="fr-FR" w:bidi="en-US"/>
        </w:rPr>
        <w:t>l'</w:t>
      </w:r>
      <w:r>
        <w:rPr>
          <w:rFonts w:eastAsia="Times New Roman"/>
          <w:lang w:eastAsia="fr-FR" w:bidi="en-US"/>
        </w:rPr>
        <w:t>intégr</w:t>
      </w:r>
      <w:r w:rsidR="00B71F4A">
        <w:rPr>
          <w:rFonts w:eastAsia="Times New Roman"/>
          <w:lang w:eastAsia="fr-FR" w:bidi="en-US"/>
        </w:rPr>
        <w:t>ation</w:t>
      </w:r>
      <w:r>
        <w:rPr>
          <w:rFonts w:eastAsia="Times New Roman"/>
          <w:lang w:eastAsia="fr-FR" w:bidi="en-US"/>
        </w:rPr>
        <w:t xml:space="preserve"> dans un </w:t>
      </w:r>
      <w:r w:rsidR="00615EC3">
        <w:rPr>
          <w:rFonts w:eastAsia="Times New Roman"/>
          <w:lang w:eastAsia="fr-FR" w:bidi="en-US"/>
        </w:rPr>
        <w:t>système asservi</w:t>
      </w:r>
    </w:p>
    <w:p w14:paraId="6CEAFFF6" w14:textId="3ACA80AA" w:rsidR="00211BC6" w:rsidRDefault="00211BC6" w:rsidP="00211BC6">
      <w:pPr>
        <w:jc w:val="both"/>
      </w:pPr>
      <w:r>
        <w:rPr>
          <w:noProof/>
          <w:lang w:eastAsia="fr-FR"/>
        </w:rPr>
        <w:drawing>
          <wp:anchor distT="0" distB="0" distL="114300" distR="114300" simplePos="0" relativeHeight="251715584" behindDoc="0" locked="0" layoutInCell="1" allowOverlap="1" wp14:anchorId="5828FC3F" wp14:editId="50A6B175">
            <wp:simplePos x="0" y="0"/>
            <wp:positionH relativeFrom="column">
              <wp:posOffset>1355894</wp:posOffset>
            </wp:positionH>
            <wp:positionV relativeFrom="paragraph">
              <wp:posOffset>1000316</wp:posOffset>
            </wp:positionV>
            <wp:extent cx="3216552" cy="1162821"/>
            <wp:effectExtent l="0" t="0" r="3175" b="0"/>
            <wp:wrapNone/>
            <wp:docPr id="452" name="Image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229460" cy="1167488"/>
                    </a:xfrm>
                    <a:prstGeom prst="rect">
                      <a:avLst/>
                    </a:prstGeom>
                  </pic:spPr>
                </pic:pic>
              </a:graphicData>
            </a:graphic>
            <wp14:sizeRelH relativeFrom="page">
              <wp14:pctWidth>0</wp14:pctWidth>
            </wp14:sizeRelH>
            <wp14:sizeRelV relativeFrom="page">
              <wp14:pctHeight>0</wp14:pctHeight>
            </wp14:sizeRelV>
          </wp:anchor>
        </w:drawing>
      </w:r>
      <w:r>
        <w:t>Un système physique</w:t>
      </w:r>
      <w:r w:rsidR="00B71F4A">
        <w:t xml:space="preserve"> </w:t>
      </w:r>
      <w:r>
        <w:t>fait toujours intervenir des grandeurs analogiques (une position par exemple). Si cette position est commandée par une transmission actionnée par un moteur électrique, l'ensemble de cette chaîne fonctionne en analogique. Le capteur (celui que l'on vient de réaliser par exemple) renvoie quant à lui un signal numérique. La commande du système est numérique. L</w:t>
      </w:r>
      <w:r w:rsidR="00B71F4A">
        <w:t>a structure d</w:t>
      </w:r>
      <w:r w:rsidR="00615EC3">
        <w:t>'</w:t>
      </w:r>
      <w:r w:rsidR="00B71F4A">
        <w:t>u</w:t>
      </w:r>
      <w:r w:rsidR="00615EC3">
        <w:t>n</w:t>
      </w:r>
      <w:r w:rsidR="00B71F4A">
        <w:t xml:space="preserve"> système </w:t>
      </w:r>
      <w:r w:rsidR="00615EC3">
        <w:t xml:space="preserve">asservi </w:t>
      </w:r>
      <w:r w:rsidR="00B71F4A">
        <w:t>peut</w:t>
      </w:r>
      <w:r>
        <w:t xml:space="preserve"> </w:t>
      </w:r>
      <w:r w:rsidR="00615EC3">
        <w:t xml:space="preserve">alors </w:t>
      </w:r>
      <w:r>
        <w:t xml:space="preserve">être </w:t>
      </w:r>
      <w:r w:rsidR="00615EC3">
        <w:t>décrit</w:t>
      </w:r>
      <w:r>
        <w:t>e par le schéma-bloc suivant :</w:t>
      </w:r>
    </w:p>
    <w:p w14:paraId="0E6A6992" w14:textId="77777777" w:rsidR="00211BC6" w:rsidRDefault="00211BC6" w:rsidP="00211BC6">
      <w:pPr>
        <w:jc w:val="both"/>
      </w:pPr>
    </w:p>
    <w:p w14:paraId="2360BA6A" w14:textId="77777777" w:rsidR="00211BC6" w:rsidRPr="00D6440A" w:rsidRDefault="00211BC6" w:rsidP="00211BC6">
      <w:pPr>
        <w:jc w:val="both"/>
        <w:rPr>
          <w:sz w:val="16"/>
          <w:szCs w:val="16"/>
        </w:rPr>
      </w:pPr>
    </w:p>
    <w:p w14:paraId="50DC4D13" w14:textId="77777777" w:rsidR="00211BC6" w:rsidRDefault="00211BC6" w:rsidP="00211BC6">
      <w:pPr>
        <w:jc w:val="both"/>
      </w:pPr>
    </w:p>
    <w:p w14:paraId="2E85A034" w14:textId="77777777" w:rsidR="00211BC6" w:rsidRDefault="00211BC6" w:rsidP="00211BC6">
      <w:pPr>
        <w:jc w:val="both"/>
      </w:pPr>
    </w:p>
    <w:p w14:paraId="575FBD9C" w14:textId="77777777" w:rsidR="00211BC6" w:rsidRDefault="00B71F4A" w:rsidP="00B71F4A">
      <w:pPr>
        <w:pStyle w:val="Question"/>
      </w:pPr>
      <w:r>
        <w:t>Si s(t) évolue linéairement (s(t)=t/4 par ex.), C(p)=2, représenter l'allure de m(t), m</w:t>
      </w:r>
      <w:r w:rsidRPr="00B71F4A">
        <w:rPr>
          <w:vertAlign w:val="subscript"/>
        </w:rPr>
        <w:t>n</w:t>
      </w:r>
      <w:r>
        <w:t>(t). On rappelle que le CAN effectue un échantillonnage ET une quantification.</w:t>
      </w:r>
    </w:p>
    <w:p w14:paraId="0EF9F7E5" w14:textId="77777777" w:rsidR="00B71F4A" w:rsidRDefault="00B71F4A" w:rsidP="00B71F4A">
      <w:pPr>
        <w:pStyle w:val="Question"/>
      </w:pPr>
      <w:r>
        <w:t>Si le signal numérique u</w:t>
      </w:r>
      <w:r w:rsidRPr="00B71F4A">
        <w:rPr>
          <w:vertAlign w:val="subscript"/>
        </w:rPr>
        <w:t>n</w:t>
      </w:r>
      <w:r>
        <w:t xml:space="preserve"> évolue selon u</w:t>
      </w:r>
      <w:r w:rsidRPr="00B71F4A">
        <w:rPr>
          <w:vertAlign w:val="subscript"/>
        </w:rPr>
        <w:t>n</w:t>
      </w:r>
      <w:r>
        <w:t>(</w:t>
      </w:r>
      <w:proofErr w:type="spellStart"/>
      <w:proofErr w:type="gramStart"/>
      <w:r>
        <w:t>n.T</w:t>
      </w:r>
      <w:r w:rsidRPr="00B71F4A">
        <w:rPr>
          <w:vertAlign w:val="subscript"/>
        </w:rPr>
        <w:t>e</w:t>
      </w:r>
      <w:proofErr w:type="spellEnd"/>
      <w:proofErr w:type="gramEnd"/>
      <w:r>
        <w:t>)=2.n.T</w:t>
      </w:r>
      <w:r w:rsidRPr="00B71F4A">
        <w:rPr>
          <w:vertAlign w:val="subscript"/>
        </w:rPr>
        <w:t>e</w:t>
      </w:r>
      <w:r>
        <w:t xml:space="preserve">  (T</w:t>
      </w:r>
      <w:r w:rsidRPr="00B71F4A">
        <w:rPr>
          <w:vertAlign w:val="subscript"/>
        </w:rPr>
        <w:t>e</w:t>
      </w:r>
      <w:r>
        <w:t xml:space="preserve"> la période d'échantillonnage, et n un entier qui évolue au cours du temps). Représenter u</w:t>
      </w:r>
      <w:r w:rsidRPr="00B71F4A">
        <w:rPr>
          <w:vertAlign w:val="subscript"/>
        </w:rPr>
        <w:t>n</w:t>
      </w:r>
      <w:r>
        <w:t xml:space="preserve">(t) et u(t). Expliquer quelles opérations </w:t>
      </w:r>
      <w:proofErr w:type="gramStart"/>
      <w:r>
        <w:t>sont</w:t>
      </w:r>
      <w:proofErr w:type="gramEnd"/>
      <w:r>
        <w:t xml:space="preserve"> à effectuer par le CNA (Convertisseur Numérique Analogique).</w:t>
      </w:r>
    </w:p>
    <w:p w14:paraId="0D8D67FE" w14:textId="56672211" w:rsidR="00A3366E" w:rsidRDefault="007229EF" w:rsidP="00AF472F">
      <w:pPr>
        <w:jc w:val="center"/>
        <w:rPr>
          <w:i/>
        </w:rPr>
      </w:pPr>
      <w:r w:rsidRPr="007229EF">
        <w:rPr>
          <w:i/>
        </w:rPr>
        <w:t xml:space="preserve">Nous verrons dans </w:t>
      </w:r>
      <w:r w:rsidR="00BB5F86">
        <w:rPr>
          <w:i/>
        </w:rPr>
        <w:t>un</w:t>
      </w:r>
      <w:r w:rsidRPr="007229EF">
        <w:rPr>
          <w:i/>
        </w:rPr>
        <w:t xml:space="preserve"> prochain TP comment se comporte un tel système à commande numérique.</w:t>
      </w:r>
    </w:p>
    <w:p w14:paraId="70165C81" w14:textId="77777777" w:rsidR="0082709D" w:rsidRDefault="0082709D">
      <w:pPr>
        <w:rPr>
          <w:smallCaps/>
          <w:sz w:val="28"/>
          <w:szCs w:val="28"/>
        </w:rPr>
      </w:pPr>
      <w:bookmarkStart w:id="0" w:name="_Annexe_:_Réaliser"/>
      <w:bookmarkEnd w:id="0"/>
      <w:r>
        <w:br w:type="page"/>
      </w:r>
    </w:p>
    <w:p w14:paraId="4135FA97" w14:textId="39F7BCE4" w:rsidR="000F62A2" w:rsidRDefault="000F62A2" w:rsidP="000F62A2">
      <w:pPr>
        <w:pStyle w:val="Titre2"/>
      </w:pPr>
      <w:r>
        <w:lastRenderedPageBreak/>
        <w:t>Annexe : Réaliser une Résistance ajustable fine</w:t>
      </w:r>
    </w:p>
    <w:p w14:paraId="4EDB4ECB" w14:textId="77777777" w:rsidR="000F62A2" w:rsidRDefault="000F62A2" w:rsidP="000F62A2">
      <w:pPr>
        <w:pStyle w:val="Titre"/>
        <w:rPr>
          <w:rStyle w:val="Sous-titreCar"/>
          <w:sz w:val="12"/>
          <w:szCs w:val="12"/>
        </w:rPr>
      </w:pPr>
    </w:p>
    <w:p w14:paraId="4E6A96B7" w14:textId="77777777" w:rsidR="000F62A2" w:rsidRDefault="000F62A2" w:rsidP="000F62A2">
      <w:pPr>
        <w:pStyle w:val="Titre"/>
        <w:rPr>
          <w:rStyle w:val="Sous-titreCar"/>
          <w:sz w:val="12"/>
          <w:szCs w:val="12"/>
        </w:rPr>
      </w:pPr>
      <w:r>
        <w:rPr>
          <w:noProof/>
          <w:lang w:eastAsia="fr-FR"/>
        </w:rPr>
        <w:drawing>
          <wp:anchor distT="0" distB="0" distL="114300" distR="114300" simplePos="0" relativeHeight="251718656" behindDoc="0" locked="0" layoutInCell="1" allowOverlap="1" wp14:anchorId="66958AA1" wp14:editId="11F42BFE">
            <wp:simplePos x="0" y="0"/>
            <wp:positionH relativeFrom="column">
              <wp:posOffset>4184650</wp:posOffset>
            </wp:positionH>
            <wp:positionV relativeFrom="paragraph">
              <wp:posOffset>47625</wp:posOffset>
            </wp:positionV>
            <wp:extent cx="1924050" cy="1466850"/>
            <wp:effectExtent l="0" t="0" r="0" b="0"/>
            <wp:wrapSquare wrapText="bothSides"/>
            <wp:docPr id="454" name="Image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art de pont.png"/>
                    <pic:cNvPicPr/>
                  </pic:nvPicPr>
                  <pic:blipFill rotWithShape="1">
                    <a:blip r:embed="rId12" cstate="print">
                      <a:extLst>
                        <a:ext uri="{28A0092B-C50C-407E-A947-70E740481C1C}">
                          <a14:useLocalDpi xmlns:a14="http://schemas.microsoft.com/office/drawing/2010/main" val="0"/>
                        </a:ext>
                      </a:extLst>
                    </a:blip>
                    <a:srcRect r="56545" b="15136"/>
                    <a:stretch/>
                  </pic:blipFill>
                  <pic:spPr bwMode="auto">
                    <a:xfrm>
                      <a:off x="0" y="0"/>
                      <a:ext cx="1924050" cy="1466850"/>
                    </a:xfrm>
                    <a:prstGeom prst="rect">
                      <a:avLst/>
                    </a:prstGeom>
                    <a:ln>
                      <a:noFill/>
                    </a:ln>
                    <a:extLst>
                      <a:ext uri="{53640926-AAD7-44D8-BBD7-CCE9431645EC}">
                        <a14:shadowObscured xmlns:a14="http://schemas.microsoft.com/office/drawing/2010/main"/>
                      </a:ext>
                    </a:extLst>
                  </pic:spPr>
                </pic:pic>
              </a:graphicData>
            </a:graphic>
          </wp:anchor>
        </w:drawing>
      </w:r>
    </w:p>
    <w:p w14:paraId="6A24C391" w14:textId="77777777" w:rsidR="000F62A2" w:rsidRPr="00592C6E" w:rsidRDefault="000F62A2" w:rsidP="000F62A2">
      <w:pPr>
        <w:pStyle w:val="Titre"/>
        <w:rPr>
          <w:rStyle w:val="Sous-titreCar"/>
          <w:sz w:val="12"/>
          <w:szCs w:val="12"/>
        </w:rPr>
      </w:pPr>
    </w:p>
    <w:p w14:paraId="1F6F90C2" w14:textId="77777777" w:rsidR="000F62A2" w:rsidRDefault="000F62A2" w:rsidP="000F62A2">
      <w:pPr>
        <w:pStyle w:val="Titre2"/>
      </w:pPr>
      <w:r>
        <w:t>Nécessité d'une résistance ajustable finement</w:t>
      </w:r>
    </w:p>
    <w:p w14:paraId="1611185A" w14:textId="77777777" w:rsidR="000F62A2" w:rsidRDefault="000F62A2" w:rsidP="000F62A2">
      <w:pPr>
        <w:spacing w:after="0"/>
        <w:jc w:val="both"/>
      </w:pPr>
      <w:r>
        <w:t xml:space="preserve">Dans le montage du pont de Wheatstone, les variations de résistance des jauges de déformation sont très faibles (quelques dixièmes d'Ohms). Or on montre dans le TP qu'il est nécessaire qu'en l'absence de déformations de la jauge, le pont soit équilibré : </w:t>
      </w:r>
      <m:oMath>
        <m:r>
          <w:rPr>
            <w:rFonts w:ascii="Cambria Math" w:hAnsi="Cambria Math"/>
          </w:rPr>
          <m:t>e=0V</m:t>
        </m:r>
      </m:oMath>
      <w:r>
        <w:t>.</w:t>
      </w:r>
    </w:p>
    <w:p w14:paraId="28DFFF2D" w14:textId="77777777" w:rsidR="000F62A2" w:rsidRDefault="000F62A2" w:rsidP="000F62A2">
      <w:pPr>
        <w:spacing w:after="0"/>
        <w:jc w:val="both"/>
      </w:pPr>
    </w:p>
    <w:p w14:paraId="344D29F4" w14:textId="77777777" w:rsidR="000F62A2" w:rsidRDefault="000F62A2" w:rsidP="000F62A2">
      <w:pPr>
        <w:spacing w:after="0"/>
        <w:jc w:val="both"/>
      </w:pPr>
      <w:r>
        <w:t xml:space="preserve">Pour cela, il est nécessaire de pouvoir régler le zéro du pont à l'aide d'une résistance ajustable finement. La résistance des jauges étant de 120 Ω dans notre cas (cas courant), on souhaite donc avoir une </w:t>
      </w:r>
      <w:r w:rsidRPr="00714DD6">
        <w:rPr>
          <w:b/>
        </w:rPr>
        <w:t xml:space="preserve">résistance </w:t>
      </w:r>
      <m:oMath>
        <m:sSub>
          <m:sSubPr>
            <m:ctrlPr>
              <w:rPr>
                <w:rFonts w:ascii="Cambria Math" w:hAnsi="Cambria Math"/>
                <w:b/>
                <w:i/>
              </w:rPr>
            </m:ctrlPr>
          </m:sSubPr>
          <m:e>
            <m:r>
              <m:rPr>
                <m:sty m:val="bi"/>
              </m:rPr>
              <w:rPr>
                <w:rFonts w:ascii="Cambria Math" w:hAnsi="Cambria Math"/>
              </w:rPr>
              <m:t>R</m:t>
            </m:r>
          </m:e>
          <m:sub>
            <m:r>
              <m:rPr>
                <m:sty m:val="bi"/>
              </m:rPr>
              <w:rPr>
                <w:rFonts w:ascii="Cambria Math" w:hAnsi="Cambria Math"/>
              </w:rPr>
              <m:t>a</m:t>
            </m:r>
          </m:sub>
        </m:sSub>
      </m:oMath>
      <w:r w:rsidRPr="00714DD6">
        <w:rPr>
          <w:b/>
        </w:rPr>
        <w:t xml:space="preserve"> ajustable finement entre 125 et 135 Ω</w:t>
      </w:r>
      <w:r>
        <w:t xml:space="preserve"> par exemple.</w:t>
      </w:r>
    </w:p>
    <w:p w14:paraId="0F4F4FDC" w14:textId="77777777" w:rsidR="000F62A2" w:rsidRDefault="000F62A2" w:rsidP="000F62A2">
      <w:pPr>
        <w:spacing w:after="0"/>
        <w:jc w:val="both"/>
      </w:pPr>
    </w:p>
    <w:p w14:paraId="70B752B5" w14:textId="77777777" w:rsidR="000F62A2" w:rsidRDefault="000F62A2" w:rsidP="000F62A2">
      <w:pPr>
        <w:pStyle w:val="Titre2"/>
      </w:pPr>
      <w:r>
        <w:t>Réalisation de la résistance</w:t>
      </w:r>
    </w:p>
    <w:p w14:paraId="43ECD4E7" w14:textId="25DAB539" w:rsidR="000F62A2" w:rsidRDefault="000F62A2" w:rsidP="000F62A2">
      <w:pPr>
        <w:jc w:val="both"/>
      </w:pPr>
      <w:r>
        <w:t>Il a ici été choisi de jouer sur la non-linéarité de la relation associée à deux résistances associées en parallèle pour obtenir cette la résistance souhaitée. Le montage remplaçant la résistance Ra est donc le suivant :</w:t>
      </w:r>
    </w:p>
    <w:p w14:paraId="6FB0722A" w14:textId="77777777" w:rsidR="000F62A2" w:rsidRDefault="000F62A2" w:rsidP="000F62A2">
      <w:pPr>
        <w:jc w:val="center"/>
      </w:pPr>
      <w:r>
        <w:rPr>
          <w:noProof/>
          <w:lang w:eastAsia="fr-FR"/>
        </w:rPr>
        <w:drawing>
          <wp:inline distT="0" distB="0" distL="0" distR="0" wp14:anchorId="5F485928" wp14:editId="759141F9">
            <wp:extent cx="3705225" cy="1762125"/>
            <wp:effectExtent l="0" t="0" r="9525" b="9525"/>
            <wp:docPr id="7" name="Image 7" descr="D:\Travail\6 Prepa Couffignal\04 TP\07 Réaliser un capteur d'effort\Résistance ajustable fin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Travail\6 Prepa Couffignal\04 TP\07 Réaliser un capteur d'effort\Résistance ajustable fine.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705225" cy="1762125"/>
                    </a:xfrm>
                    <a:prstGeom prst="rect">
                      <a:avLst/>
                    </a:prstGeom>
                    <a:noFill/>
                    <a:ln>
                      <a:noFill/>
                    </a:ln>
                  </pic:spPr>
                </pic:pic>
              </a:graphicData>
            </a:graphic>
          </wp:inline>
        </w:drawing>
      </w:r>
    </w:p>
    <w:p w14:paraId="5F18A3B3" w14:textId="77777777" w:rsidR="000F62A2" w:rsidRDefault="000F62A2" w:rsidP="000F62A2">
      <w:pPr>
        <w:pStyle w:val="Titre2"/>
      </w:pPr>
      <w:r>
        <w:t>Comportement de la résistance ajustable fine</w:t>
      </w:r>
    </w:p>
    <w:p w14:paraId="4F4D0057" w14:textId="77777777" w:rsidR="000F62A2" w:rsidRDefault="000F62A2" w:rsidP="000F62A2">
      <w:pPr>
        <w:jc w:val="center"/>
      </w:pPr>
      <w:r w:rsidRPr="00592C6E">
        <w:rPr>
          <w:noProof/>
        </w:rPr>
        <w:drawing>
          <wp:inline distT="0" distB="0" distL="0" distR="0" wp14:anchorId="609CE39E" wp14:editId="7DD50F78">
            <wp:extent cx="5248041" cy="2552700"/>
            <wp:effectExtent l="0" t="0" r="0" b="0"/>
            <wp:docPr id="453" name="Image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5">
                      <a:extLst>
                        <a:ext uri="{28A0092B-C50C-407E-A947-70E740481C1C}">
                          <a14:useLocalDpi xmlns:a14="http://schemas.microsoft.com/office/drawing/2010/main" val="0"/>
                        </a:ext>
                      </a:extLst>
                    </a:blip>
                    <a:srcRect b="5278"/>
                    <a:stretch/>
                  </pic:blipFill>
                  <pic:spPr bwMode="auto">
                    <a:xfrm>
                      <a:off x="0" y="0"/>
                      <a:ext cx="5254742" cy="2555959"/>
                    </a:xfrm>
                    <a:prstGeom prst="rect">
                      <a:avLst/>
                    </a:prstGeom>
                    <a:noFill/>
                    <a:ln>
                      <a:noFill/>
                    </a:ln>
                    <a:extLst>
                      <a:ext uri="{53640926-AAD7-44D8-BBD7-CCE9431645EC}">
                        <a14:shadowObscured xmlns:a14="http://schemas.microsoft.com/office/drawing/2010/main"/>
                      </a:ext>
                    </a:extLst>
                  </pic:spPr>
                </pic:pic>
              </a:graphicData>
            </a:graphic>
          </wp:inline>
        </w:drawing>
      </w:r>
    </w:p>
    <w:p w14:paraId="4D92BA78" w14:textId="29E9D060" w:rsidR="000F62A2" w:rsidRPr="000F62A2" w:rsidRDefault="000F62A2" w:rsidP="000F62A2">
      <w:pPr>
        <w:jc w:val="center"/>
        <w:rPr>
          <w:b/>
        </w:rPr>
      </w:pPr>
      <w:r w:rsidRPr="00592C6E">
        <w:rPr>
          <w:b/>
        </w:rPr>
        <w:t xml:space="preserve">On obtient ainsi une résistance ajustable finement entre 114 et 124 </w:t>
      </w:r>
      <w:proofErr w:type="gramStart"/>
      <w:r w:rsidRPr="00592C6E">
        <w:rPr>
          <w:b/>
        </w:rPr>
        <w:t>Ω  environ</w:t>
      </w:r>
      <w:proofErr w:type="gramEnd"/>
      <w:r w:rsidRPr="00592C6E">
        <w:rPr>
          <w:b/>
        </w:rPr>
        <w:t>.</w:t>
      </w:r>
    </w:p>
    <w:p w14:paraId="32424662" w14:textId="77777777" w:rsidR="000F62A2" w:rsidRDefault="000F62A2">
      <w:pPr>
        <w:rPr>
          <w:sz w:val="14"/>
        </w:rPr>
      </w:pPr>
      <w:r>
        <w:rPr>
          <w:sz w:val="14"/>
        </w:rPr>
        <w:br w:type="page"/>
      </w:r>
    </w:p>
    <w:p w14:paraId="04DB3C51" w14:textId="24E7AD5D" w:rsidR="00947F96" w:rsidRPr="00947F96" w:rsidRDefault="00947F96" w:rsidP="00947F96">
      <w:pPr>
        <w:tabs>
          <w:tab w:val="left" w:pos="3544"/>
          <w:tab w:val="left" w:pos="7371"/>
        </w:tabs>
        <w:rPr>
          <w:sz w:val="14"/>
        </w:rPr>
      </w:pPr>
      <w:r w:rsidRPr="00947F96">
        <w:rPr>
          <w:sz w:val="14"/>
        </w:rPr>
        <w:lastRenderedPageBreak/>
        <w:t>Nom :</w:t>
      </w:r>
      <w:r w:rsidRPr="00947F96">
        <w:rPr>
          <w:sz w:val="14"/>
        </w:rPr>
        <w:tab/>
      </w:r>
      <w:r w:rsidRPr="00947F96">
        <w:rPr>
          <w:sz w:val="14"/>
        </w:rPr>
        <w:tab/>
      </w:r>
    </w:p>
    <w:p w14:paraId="69A59603" w14:textId="77777777" w:rsidR="00F14394" w:rsidRPr="00947F96" w:rsidRDefault="00A3366E" w:rsidP="00A3366E">
      <w:pPr>
        <w:pStyle w:val="Titre"/>
        <w:rPr>
          <w:sz w:val="40"/>
          <w:szCs w:val="40"/>
        </w:rPr>
      </w:pPr>
      <w:r w:rsidRPr="00947F96">
        <w:rPr>
          <w:sz w:val="40"/>
          <w:szCs w:val="40"/>
        </w:rPr>
        <w:t>Documents réponses</w:t>
      </w:r>
    </w:p>
    <w:p w14:paraId="1078DFD6" w14:textId="77777777" w:rsidR="00871DD7" w:rsidRDefault="00A3366E" w:rsidP="00871DD7">
      <w:pPr>
        <w:pStyle w:val="Titre2"/>
      </w:pPr>
      <w:r w:rsidRPr="00871DD7">
        <w:t xml:space="preserve">Analyser </w:t>
      </w:r>
      <w:r w:rsidR="0049734F">
        <w:t>les caractéristiques du capteur envisagé</w:t>
      </w:r>
    </w:p>
    <w:tbl>
      <w:tblPr>
        <w:tblStyle w:val="Grilledutableau"/>
        <w:tblW w:w="0" w:type="auto"/>
        <w:tblLook w:val="04A0" w:firstRow="1" w:lastRow="0" w:firstColumn="1" w:lastColumn="0" w:noHBand="0" w:noVBand="1"/>
      </w:tblPr>
      <w:tblGrid>
        <w:gridCol w:w="9062"/>
      </w:tblGrid>
      <w:tr w:rsidR="00420E18" w14:paraId="6E465144" w14:textId="77777777" w:rsidTr="00420E18">
        <w:tc>
          <w:tcPr>
            <w:tcW w:w="9212" w:type="dxa"/>
          </w:tcPr>
          <w:p w14:paraId="082FDA0E" w14:textId="77777777" w:rsidR="00420E18" w:rsidRDefault="00420E18" w:rsidP="00871DD7">
            <w:r>
              <w:t xml:space="preserve">Q1 : </w:t>
            </w:r>
            <w:r w:rsidR="0049734F">
              <w:t>Gamme d'effort mesurable par le capteur</w:t>
            </w:r>
            <w:r>
              <w:t xml:space="preserve"> :</w:t>
            </w:r>
          </w:p>
          <w:p w14:paraId="2ECCFF3D" w14:textId="77777777" w:rsidR="0049734F" w:rsidRDefault="0049734F" w:rsidP="00871DD7">
            <w:r>
              <w:t>Expression littérale :</w:t>
            </w:r>
          </w:p>
          <w:p w14:paraId="09688AD3" w14:textId="77777777" w:rsidR="0049734F" w:rsidRDefault="0049734F" w:rsidP="00871DD7"/>
          <w:p w14:paraId="0AA274F5" w14:textId="77777777" w:rsidR="0049734F" w:rsidRDefault="0049734F" w:rsidP="00871DD7"/>
          <w:p w14:paraId="156D863E" w14:textId="77777777" w:rsidR="0049734F" w:rsidRDefault="0049734F" w:rsidP="00871DD7"/>
          <w:p w14:paraId="25C3A495" w14:textId="77777777" w:rsidR="0049734F" w:rsidRDefault="0049734F" w:rsidP="00871DD7"/>
          <w:p w14:paraId="5D8DBA79" w14:textId="77777777" w:rsidR="0049734F" w:rsidRDefault="0049734F" w:rsidP="00871DD7"/>
          <w:p w14:paraId="2137A5B3" w14:textId="77777777" w:rsidR="0049734F" w:rsidRDefault="0049734F" w:rsidP="00871DD7">
            <w:r>
              <w:t>Application numérique :</w:t>
            </w:r>
          </w:p>
          <w:p w14:paraId="6EDC9386" w14:textId="77777777" w:rsidR="00420E18" w:rsidRDefault="00420E18" w:rsidP="00871DD7"/>
          <w:p w14:paraId="1F14712B" w14:textId="77777777" w:rsidR="00420E18" w:rsidRDefault="00420E18" w:rsidP="00871DD7"/>
        </w:tc>
      </w:tr>
      <w:tr w:rsidR="0049734F" w14:paraId="503319BA" w14:textId="77777777" w:rsidTr="00420E18">
        <w:tc>
          <w:tcPr>
            <w:tcW w:w="9212" w:type="dxa"/>
          </w:tcPr>
          <w:p w14:paraId="1AA884F5" w14:textId="77777777" w:rsidR="0049734F" w:rsidRDefault="0049734F" w:rsidP="00871DD7">
            <w:r>
              <w:t>Q2 : Résolution en tension de la carte HX711 :</w:t>
            </w:r>
          </w:p>
          <w:p w14:paraId="4E016A2B" w14:textId="77777777" w:rsidR="0049734F" w:rsidRDefault="0049734F" w:rsidP="0049734F">
            <w:pPr>
              <w:tabs>
                <w:tab w:val="left" w:pos="4820"/>
              </w:tabs>
            </w:pPr>
            <w:r>
              <w:t>Carte Arduino :</w:t>
            </w:r>
            <w:r>
              <w:tab/>
              <w:t>HX711 :</w:t>
            </w:r>
          </w:p>
          <w:p w14:paraId="2752D22F" w14:textId="77777777" w:rsidR="0049734F" w:rsidRDefault="0049734F" w:rsidP="0049734F">
            <w:pPr>
              <w:tabs>
                <w:tab w:val="left" w:pos="4820"/>
              </w:tabs>
            </w:pPr>
          </w:p>
          <w:p w14:paraId="2F561165" w14:textId="77777777" w:rsidR="0049734F" w:rsidRDefault="0049734F" w:rsidP="0049734F">
            <w:pPr>
              <w:tabs>
                <w:tab w:val="left" w:pos="4820"/>
              </w:tabs>
            </w:pPr>
          </w:p>
          <w:p w14:paraId="13E60BA3" w14:textId="77777777" w:rsidR="0049734F" w:rsidRDefault="0049734F" w:rsidP="0049734F">
            <w:pPr>
              <w:tabs>
                <w:tab w:val="left" w:pos="4820"/>
              </w:tabs>
            </w:pPr>
          </w:p>
          <w:p w14:paraId="7B592BAD" w14:textId="77777777" w:rsidR="0049734F" w:rsidRDefault="0049734F" w:rsidP="0049734F">
            <w:pPr>
              <w:tabs>
                <w:tab w:val="left" w:pos="4820"/>
              </w:tabs>
            </w:pPr>
            <w:r>
              <w:t>Résolutions en effort associées :</w:t>
            </w:r>
          </w:p>
          <w:p w14:paraId="26ED8648" w14:textId="77777777" w:rsidR="0049734F" w:rsidRDefault="0049734F" w:rsidP="0049734F">
            <w:pPr>
              <w:tabs>
                <w:tab w:val="left" w:pos="4820"/>
              </w:tabs>
            </w:pPr>
            <w:r>
              <w:t>Carte Arduino :</w:t>
            </w:r>
            <w:r>
              <w:tab/>
              <w:t>HX711 :</w:t>
            </w:r>
          </w:p>
          <w:p w14:paraId="01454A82" w14:textId="77777777" w:rsidR="0049734F" w:rsidRDefault="0049734F" w:rsidP="0049734F">
            <w:pPr>
              <w:tabs>
                <w:tab w:val="left" w:pos="4820"/>
              </w:tabs>
            </w:pPr>
          </w:p>
          <w:p w14:paraId="5A48023D" w14:textId="77777777" w:rsidR="0049734F" w:rsidRDefault="0049734F" w:rsidP="0049734F">
            <w:pPr>
              <w:tabs>
                <w:tab w:val="left" w:pos="4820"/>
              </w:tabs>
            </w:pPr>
          </w:p>
          <w:p w14:paraId="178AD407" w14:textId="77777777" w:rsidR="0049734F" w:rsidRDefault="0049734F" w:rsidP="0049734F">
            <w:pPr>
              <w:tabs>
                <w:tab w:val="left" w:pos="4820"/>
              </w:tabs>
            </w:pPr>
            <w:r>
              <w:t>Est-il nécessaire d'utiliser le module HX711, et pourquoi</w:t>
            </w:r>
            <w:r w:rsidR="009F0B1B">
              <w:t xml:space="preserve"> ?</w:t>
            </w:r>
          </w:p>
          <w:p w14:paraId="43F4C4C5" w14:textId="77777777" w:rsidR="0049734F" w:rsidRDefault="0049734F" w:rsidP="0049734F">
            <w:pPr>
              <w:tabs>
                <w:tab w:val="left" w:pos="4820"/>
              </w:tabs>
            </w:pPr>
          </w:p>
          <w:p w14:paraId="202D8432" w14:textId="77777777" w:rsidR="0049734F" w:rsidRDefault="0049734F" w:rsidP="0049734F">
            <w:pPr>
              <w:tabs>
                <w:tab w:val="left" w:pos="4820"/>
              </w:tabs>
            </w:pPr>
          </w:p>
          <w:p w14:paraId="0D3548B6" w14:textId="77777777" w:rsidR="0049734F" w:rsidRDefault="0049734F" w:rsidP="0049734F">
            <w:pPr>
              <w:tabs>
                <w:tab w:val="left" w:pos="4820"/>
              </w:tabs>
            </w:pPr>
          </w:p>
        </w:tc>
      </w:tr>
    </w:tbl>
    <w:p w14:paraId="536EC378" w14:textId="77777777" w:rsidR="00420E18" w:rsidRPr="00420E18" w:rsidRDefault="0049734F" w:rsidP="00420E18">
      <w:pPr>
        <w:pStyle w:val="Titre2"/>
      </w:pPr>
      <w:r>
        <w:t>Réaliser le capteur d'effort et sa chaîne d'acquisition</w:t>
      </w:r>
    </w:p>
    <w:tbl>
      <w:tblPr>
        <w:tblStyle w:val="Grilledutableau"/>
        <w:tblW w:w="0" w:type="auto"/>
        <w:tblLook w:val="04A0" w:firstRow="1" w:lastRow="0" w:firstColumn="1" w:lastColumn="0" w:noHBand="0" w:noVBand="1"/>
      </w:tblPr>
      <w:tblGrid>
        <w:gridCol w:w="4541"/>
        <w:gridCol w:w="4521"/>
      </w:tblGrid>
      <w:tr w:rsidR="0049734F" w14:paraId="3C1D0D6C" w14:textId="77777777" w:rsidTr="000844A5">
        <w:tc>
          <w:tcPr>
            <w:tcW w:w="9212" w:type="dxa"/>
            <w:gridSpan w:val="2"/>
          </w:tcPr>
          <w:p w14:paraId="5B4DB6B2" w14:textId="77777777" w:rsidR="0049734F" w:rsidRDefault="0049734F" w:rsidP="00871DD7">
            <w:r>
              <w:t>Q3 : Détermination de e en fonction de V :</w:t>
            </w:r>
          </w:p>
          <w:p w14:paraId="4F66BE47" w14:textId="77777777" w:rsidR="0049734F" w:rsidRDefault="0049734F" w:rsidP="00871DD7"/>
          <w:p w14:paraId="339E8E0C" w14:textId="77777777" w:rsidR="0049734F" w:rsidRDefault="0049734F" w:rsidP="00871DD7"/>
          <w:p w14:paraId="64BC3D8C" w14:textId="77777777" w:rsidR="0049734F" w:rsidRDefault="0049734F" w:rsidP="00871DD7"/>
          <w:p w14:paraId="2491FFE0" w14:textId="77777777" w:rsidR="0049734F" w:rsidRDefault="0049734F" w:rsidP="00871DD7"/>
          <w:p w14:paraId="1011E9F4" w14:textId="77777777" w:rsidR="0049734F" w:rsidRDefault="0049734F" w:rsidP="00871DD7"/>
          <w:p w14:paraId="1A48E440" w14:textId="77777777" w:rsidR="0049734F" w:rsidRDefault="0049734F" w:rsidP="00871DD7"/>
          <w:p w14:paraId="79691DF9" w14:textId="77777777" w:rsidR="0049734F" w:rsidRDefault="0049734F" w:rsidP="00871DD7"/>
          <w:p w14:paraId="50AFD889" w14:textId="77777777" w:rsidR="0049734F" w:rsidRDefault="0049734F" w:rsidP="00871DD7"/>
          <w:p w14:paraId="0512DC03" w14:textId="77777777" w:rsidR="0049734F" w:rsidRDefault="0049734F" w:rsidP="00871DD7"/>
          <w:p w14:paraId="3F8F0335" w14:textId="77777777" w:rsidR="0049734F" w:rsidRDefault="0049734F" w:rsidP="00871DD7"/>
          <w:p w14:paraId="6C7AD0DB" w14:textId="77777777" w:rsidR="0049734F" w:rsidRDefault="0049734F" w:rsidP="00871DD7">
            <w:r>
              <w:t xml:space="preserve">Condition sur les résistances pour que lorsque </w:t>
            </w:r>
            <w:proofErr w:type="spellStart"/>
            <w:r>
              <w:t>ε</w:t>
            </w:r>
            <w:r w:rsidRPr="0049734F">
              <w:rPr>
                <w:vertAlign w:val="subscript"/>
              </w:rPr>
              <w:t>j</w:t>
            </w:r>
            <w:proofErr w:type="spellEnd"/>
            <w:r>
              <w:t xml:space="preserve">=0, e=0 : </w:t>
            </w:r>
          </w:p>
          <w:p w14:paraId="3EAB6223" w14:textId="77777777" w:rsidR="0049734F" w:rsidRDefault="0049734F" w:rsidP="00871DD7"/>
          <w:p w14:paraId="4FE0A6DD" w14:textId="77777777" w:rsidR="0049734F" w:rsidRDefault="0049734F" w:rsidP="00871DD7"/>
          <w:p w14:paraId="786E576E" w14:textId="77777777" w:rsidR="0049734F" w:rsidRDefault="0049734F" w:rsidP="00871DD7"/>
        </w:tc>
      </w:tr>
      <w:tr w:rsidR="0049734F" w14:paraId="762B1A3F" w14:textId="77777777" w:rsidTr="000844A5">
        <w:tc>
          <w:tcPr>
            <w:tcW w:w="9212" w:type="dxa"/>
            <w:gridSpan w:val="2"/>
          </w:tcPr>
          <w:p w14:paraId="4198C8D1" w14:textId="77777777" w:rsidR="0049734F" w:rsidRDefault="0049734F" w:rsidP="0049734F">
            <w:r>
              <w:t xml:space="preserve">Q4 : </w:t>
            </w:r>
            <w:r w:rsidRPr="0049734F">
              <w:t>Nécessit</w:t>
            </w:r>
            <w:r>
              <w:t>é de l'équilibrage du pont de Wheatstone :</w:t>
            </w:r>
          </w:p>
          <w:p w14:paraId="1D5CD8F0" w14:textId="77777777" w:rsidR="0049734F" w:rsidRDefault="0049734F" w:rsidP="0049734F"/>
          <w:p w14:paraId="0DFB2EF4" w14:textId="77777777" w:rsidR="0049734F" w:rsidRDefault="0049734F" w:rsidP="0049734F"/>
          <w:p w14:paraId="78451038" w14:textId="77777777" w:rsidR="0049734F" w:rsidRPr="0049734F" w:rsidRDefault="0049734F" w:rsidP="0049734F"/>
          <w:p w14:paraId="0C8C1C6C" w14:textId="77777777" w:rsidR="0049734F" w:rsidRDefault="0049734F" w:rsidP="00871DD7"/>
        </w:tc>
      </w:tr>
      <w:tr w:rsidR="00420E18" w14:paraId="6C56FFBF" w14:textId="77777777" w:rsidTr="00420E18">
        <w:tc>
          <w:tcPr>
            <w:tcW w:w="9212" w:type="dxa"/>
            <w:gridSpan w:val="2"/>
          </w:tcPr>
          <w:p w14:paraId="6E9AD9DF" w14:textId="77777777" w:rsidR="00420E18" w:rsidRDefault="00420E18" w:rsidP="00871DD7">
            <w:r>
              <w:t xml:space="preserve">Q5 </w:t>
            </w:r>
            <w:r w:rsidR="0049734F">
              <w:t>: Effet d'un déséquilibre du pont sur la gamme de mesure du capteur d'effort :</w:t>
            </w:r>
          </w:p>
          <w:p w14:paraId="45A52AEF" w14:textId="77777777" w:rsidR="00420E18" w:rsidRDefault="00420E18" w:rsidP="00871DD7"/>
          <w:p w14:paraId="6C6CF474" w14:textId="77777777" w:rsidR="00420E18" w:rsidRDefault="00420E18" w:rsidP="00871DD7"/>
          <w:p w14:paraId="2AEAF9FB" w14:textId="77777777" w:rsidR="00420E18" w:rsidRDefault="00420E18" w:rsidP="00871DD7"/>
          <w:p w14:paraId="1384E522" w14:textId="77777777" w:rsidR="00420E18" w:rsidRDefault="00420E18" w:rsidP="0049734F"/>
        </w:tc>
      </w:tr>
      <w:tr w:rsidR="00CB4242" w14:paraId="2588404A" w14:textId="77777777" w:rsidTr="00CD60AF">
        <w:tc>
          <w:tcPr>
            <w:tcW w:w="4606" w:type="dxa"/>
          </w:tcPr>
          <w:p w14:paraId="609E3DA4" w14:textId="77777777" w:rsidR="00CB4242" w:rsidRDefault="00CB4242" w:rsidP="00871DD7">
            <w:r>
              <w:lastRenderedPageBreak/>
              <w:t xml:space="preserve">Q6 : </w:t>
            </w:r>
            <w:r w:rsidR="0049734F">
              <w:t>Valeurs s renvoyées par le module HX711</w:t>
            </w:r>
          </w:p>
          <w:p w14:paraId="31AFB524" w14:textId="77777777" w:rsidR="0049734F" w:rsidRDefault="0049734F" w:rsidP="00871DD7"/>
          <w:p w14:paraId="3CC4E385" w14:textId="77777777" w:rsidR="00CB4242" w:rsidRDefault="0049734F" w:rsidP="0049734F">
            <w:pPr>
              <w:pStyle w:val="Paragraphedeliste"/>
              <w:numPr>
                <w:ilvl w:val="0"/>
                <w:numId w:val="44"/>
              </w:numPr>
            </w:pPr>
            <w:proofErr w:type="gramStart"/>
            <w:r>
              <w:t>e</w:t>
            </w:r>
            <w:proofErr w:type="gramEnd"/>
            <w:r>
              <w:t>=-20mV  →  s=</w:t>
            </w:r>
          </w:p>
          <w:p w14:paraId="68593D0E" w14:textId="77777777" w:rsidR="0049734F" w:rsidRDefault="0049734F" w:rsidP="0049734F">
            <w:pPr>
              <w:pStyle w:val="Paragraphedeliste"/>
            </w:pPr>
          </w:p>
          <w:p w14:paraId="428836D3" w14:textId="77777777" w:rsidR="0049734F" w:rsidRDefault="0049734F" w:rsidP="0049734F">
            <w:pPr>
              <w:pStyle w:val="Paragraphedeliste"/>
              <w:numPr>
                <w:ilvl w:val="0"/>
                <w:numId w:val="44"/>
              </w:numPr>
            </w:pPr>
            <w:proofErr w:type="gramStart"/>
            <w:r>
              <w:t>e</w:t>
            </w:r>
            <w:proofErr w:type="gramEnd"/>
            <w:r>
              <w:t>=0V  →  s=</w:t>
            </w:r>
          </w:p>
          <w:p w14:paraId="7EAC1657" w14:textId="77777777" w:rsidR="0049734F" w:rsidRDefault="0049734F" w:rsidP="0049734F"/>
          <w:p w14:paraId="2AE1F1B5" w14:textId="77777777" w:rsidR="0049734F" w:rsidRDefault="0049734F" w:rsidP="0049734F">
            <w:pPr>
              <w:pStyle w:val="Paragraphedeliste"/>
              <w:numPr>
                <w:ilvl w:val="0"/>
                <w:numId w:val="44"/>
              </w:numPr>
            </w:pPr>
            <w:proofErr w:type="gramStart"/>
            <w:r>
              <w:t>e</w:t>
            </w:r>
            <w:proofErr w:type="gramEnd"/>
            <w:r>
              <w:t>=+20mV  →  s=</w:t>
            </w:r>
          </w:p>
          <w:p w14:paraId="39026806" w14:textId="77777777" w:rsidR="00CB4242" w:rsidRDefault="00CB4242" w:rsidP="0049734F"/>
        </w:tc>
        <w:tc>
          <w:tcPr>
            <w:tcW w:w="4606" w:type="dxa"/>
          </w:tcPr>
          <w:p w14:paraId="2C5D7BA8" w14:textId="77777777" w:rsidR="00CB4242" w:rsidRDefault="00CB4242" w:rsidP="00871DD7">
            <w:r>
              <w:t xml:space="preserve">Q7 : </w:t>
            </w:r>
            <w:r w:rsidR="0049734F">
              <w:t>Relation entre s et e :</w:t>
            </w:r>
          </w:p>
          <w:p w14:paraId="195DAED4" w14:textId="77777777" w:rsidR="00CB4242" w:rsidRDefault="00CB4242" w:rsidP="00871DD7"/>
          <w:p w14:paraId="3A08C9D7" w14:textId="77777777" w:rsidR="00CB4242" w:rsidRDefault="00CB4242" w:rsidP="00871DD7"/>
          <w:p w14:paraId="7E341A3D" w14:textId="77777777" w:rsidR="00CB4242" w:rsidRDefault="00CB4242" w:rsidP="0049734F">
            <w:pPr>
              <w:rPr>
                <w:sz w:val="18"/>
              </w:rPr>
            </w:pPr>
          </w:p>
          <w:p w14:paraId="2FDF8DE6" w14:textId="77777777" w:rsidR="0049734F" w:rsidRDefault="0049734F" w:rsidP="0049734F">
            <w:proofErr w:type="spellStart"/>
            <w:r>
              <w:t>K</w:t>
            </w:r>
            <w:r w:rsidRPr="0049734F">
              <w:rPr>
                <w:vertAlign w:val="subscript"/>
              </w:rPr>
              <w:t>num</w:t>
            </w:r>
            <w:proofErr w:type="spellEnd"/>
            <w:r>
              <w:t>=</w:t>
            </w:r>
          </w:p>
          <w:p w14:paraId="2E536E39" w14:textId="77777777" w:rsidR="0049734F" w:rsidRDefault="0049734F" w:rsidP="0049734F"/>
          <w:p w14:paraId="51B846FD" w14:textId="77777777" w:rsidR="0049734F" w:rsidRDefault="0049734F" w:rsidP="0049734F">
            <w:proofErr w:type="gramStart"/>
            <w:r>
              <w:t>d</w:t>
            </w:r>
            <w:proofErr w:type="gramEnd"/>
            <w:r>
              <w:t>=</w:t>
            </w:r>
          </w:p>
        </w:tc>
      </w:tr>
      <w:tr w:rsidR="00743457" w14:paraId="17EF7880" w14:textId="77777777" w:rsidTr="000844A5">
        <w:tc>
          <w:tcPr>
            <w:tcW w:w="9212" w:type="dxa"/>
            <w:gridSpan w:val="2"/>
          </w:tcPr>
          <w:p w14:paraId="77170B54" w14:textId="77777777" w:rsidR="00743457" w:rsidRDefault="00743457" w:rsidP="005A22CC">
            <w:r>
              <w:t>Q8 : Relation théorique entre s et F :</w:t>
            </w:r>
          </w:p>
          <w:p w14:paraId="4A1A9B6A" w14:textId="77777777" w:rsidR="00743457" w:rsidRDefault="00743457" w:rsidP="005A22CC">
            <w:r>
              <w:t>Expression littérale :</w:t>
            </w:r>
          </w:p>
          <w:p w14:paraId="79C8FBC2" w14:textId="77777777" w:rsidR="00743457" w:rsidRDefault="00743457" w:rsidP="005A22CC"/>
          <w:p w14:paraId="2E6F41E8" w14:textId="77777777" w:rsidR="00743457" w:rsidRDefault="00743457" w:rsidP="005A22CC"/>
          <w:p w14:paraId="7D4021A4" w14:textId="77777777" w:rsidR="00743457" w:rsidRDefault="00743457" w:rsidP="005A22CC"/>
          <w:p w14:paraId="205791E8" w14:textId="77777777" w:rsidR="00743457" w:rsidRDefault="00743457" w:rsidP="005A22CC">
            <w:r>
              <w:t>Application numérique :</w:t>
            </w:r>
          </w:p>
          <w:p w14:paraId="5A853889" w14:textId="77777777" w:rsidR="00743457" w:rsidRDefault="00743457" w:rsidP="005A22CC"/>
          <w:p w14:paraId="43D6D602" w14:textId="77777777" w:rsidR="00743457" w:rsidRDefault="00743457" w:rsidP="005A22CC">
            <w:r>
              <w:t>F en fonction de s :</w:t>
            </w:r>
          </w:p>
          <w:p w14:paraId="23DCD655" w14:textId="77777777" w:rsidR="00743457" w:rsidRDefault="00743457" w:rsidP="005A22CC"/>
          <w:p w14:paraId="6A1738EB" w14:textId="77777777" w:rsidR="00743457" w:rsidRDefault="00743457" w:rsidP="005A22CC"/>
        </w:tc>
      </w:tr>
      <w:tr w:rsidR="00743457" w14:paraId="042E9E25" w14:textId="77777777" w:rsidTr="000844A5">
        <w:tc>
          <w:tcPr>
            <w:tcW w:w="9212" w:type="dxa"/>
            <w:gridSpan w:val="2"/>
          </w:tcPr>
          <w:p w14:paraId="58EE73E8" w14:textId="77777777" w:rsidR="00743457" w:rsidRDefault="00743457" w:rsidP="005A22CC">
            <w:r>
              <w:t>Q9 : Cause de la variation des signaux observée :</w:t>
            </w:r>
          </w:p>
          <w:p w14:paraId="4EE167F8" w14:textId="77777777" w:rsidR="00743457" w:rsidRDefault="00743457" w:rsidP="005A22CC"/>
          <w:p w14:paraId="385E6305" w14:textId="77777777" w:rsidR="00743457" w:rsidRDefault="00743457" w:rsidP="005A22CC"/>
          <w:p w14:paraId="18098D10" w14:textId="77777777" w:rsidR="00743457" w:rsidRDefault="00743457" w:rsidP="005A22CC"/>
          <w:p w14:paraId="417554E9" w14:textId="77777777" w:rsidR="00743457" w:rsidRDefault="00743457" w:rsidP="005A22CC">
            <w:r>
              <w:t>Préconisation pour les mesures ultérieures :</w:t>
            </w:r>
          </w:p>
          <w:p w14:paraId="4D474E07" w14:textId="77777777" w:rsidR="00743457" w:rsidRDefault="00743457" w:rsidP="005A22CC"/>
          <w:p w14:paraId="43894526" w14:textId="77777777" w:rsidR="00743457" w:rsidRDefault="00743457" w:rsidP="005A22CC"/>
        </w:tc>
      </w:tr>
      <w:tr w:rsidR="00743457" w14:paraId="7CAF5FF5" w14:textId="77777777" w:rsidTr="000844A5">
        <w:tc>
          <w:tcPr>
            <w:tcW w:w="9212" w:type="dxa"/>
            <w:gridSpan w:val="2"/>
          </w:tcPr>
          <w:p w14:paraId="0B75B508" w14:textId="77777777" w:rsidR="00743457" w:rsidRDefault="00743457" w:rsidP="0092683E">
            <w:r>
              <w:t>Q10 : Pourquoi observe-t-on des saturations</w:t>
            </w:r>
            <w:r w:rsidR="009F0B1B">
              <w:t xml:space="preserve"> ?</w:t>
            </w:r>
          </w:p>
          <w:p w14:paraId="3DAEA13D" w14:textId="77777777" w:rsidR="00743457" w:rsidRDefault="00743457" w:rsidP="0092683E"/>
          <w:p w14:paraId="6F6C76E0" w14:textId="77777777" w:rsidR="00743457" w:rsidRDefault="00743457" w:rsidP="0092683E"/>
          <w:p w14:paraId="2F1967C9" w14:textId="77777777" w:rsidR="00743457" w:rsidRDefault="00743457" w:rsidP="0092683E"/>
        </w:tc>
      </w:tr>
    </w:tbl>
    <w:p w14:paraId="6F014751" w14:textId="77777777" w:rsidR="0092683E" w:rsidRDefault="00743457" w:rsidP="0092683E">
      <w:pPr>
        <w:pStyle w:val="Titre2"/>
      </w:pPr>
      <w:r>
        <w:t>Expérimenter pour caractériser le capteur</w:t>
      </w:r>
    </w:p>
    <w:tbl>
      <w:tblPr>
        <w:tblStyle w:val="Grilledutableau"/>
        <w:tblW w:w="0" w:type="auto"/>
        <w:tblLook w:val="04A0" w:firstRow="1" w:lastRow="0" w:firstColumn="1" w:lastColumn="0" w:noHBand="0" w:noVBand="1"/>
      </w:tblPr>
      <w:tblGrid>
        <w:gridCol w:w="9062"/>
      </w:tblGrid>
      <w:tr w:rsidR="00743457" w14:paraId="1BB97FA4" w14:textId="77777777" w:rsidTr="000844A5">
        <w:tc>
          <w:tcPr>
            <w:tcW w:w="9212" w:type="dxa"/>
          </w:tcPr>
          <w:p w14:paraId="1F19DE72" w14:textId="77777777" w:rsidR="00743457" w:rsidRDefault="00743457" w:rsidP="0092683E">
            <w:r>
              <w:t>Q11 : Direction associée à une valeur d'effort positive, et conformité aux attentes</w:t>
            </w:r>
            <w:r w:rsidR="009F0B1B">
              <w:t xml:space="preserve"> ?</w:t>
            </w:r>
          </w:p>
          <w:p w14:paraId="3E77842B" w14:textId="77777777" w:rsidR="00743457" w:rsidRDefault="00743457" w:rsidP="0092683E"/>
          <w:p w14:paraId="0A164DC6" w14:textId="77777777" w:rsidR="00743457" w:rsidRDefault="00743457" w:rsidP="0092683E"/>
          <w:p w14:paraId="14B26AD7" w14:textId="77777777" w:rsidR="00743457" w:rsidRDefault="00743457" w:rsidP="0092683E"/>
        </w:tc>
      </w:tr>
      <w:tr w:rsidR="00743457" w14:paraId="598A7B5C" w14:textId="77777777" w:rsidTr="000844A5">
        <w:tc>
          <w:tcPr>
            <w:tcW w:w="9212" w:type="dxa"/>
          </w:tcPr>
          <w:p w14:paraId="36627FA2" w14:textId="77777777" w:rsidR="00743457" w:rsidRDefault="00743457" w:rsidP="0092683E">
            <w:r>
              <w:t>Q12 : Courbe d'étalonnage du capteur :</w:t>
            </w:r>
          </w:p>
          <w:p w14:paraId="7BC74782" w14:textId="77777777" w:rsidR="00743457" w:rsidRDefault="00743457" w:rsidP="0092683E"/>
          <w:p w14:paraId="270F4861" w14:textId="77777777" w:rsidR="00743457" w:rsidRDefault="00743457" w:rsidP="0092683E"/>
          <w:p w14:paraId="10587859" w14:textId="77777777" w:rsidR="00743457" w:rsidRDefault="00743457" w:rsidP="0092683E"/>
          <w:p w14:paraId="2D0DB045" w14:textId="77777777" w:rsidR="00743457" w:rsidRDefault="00743457" w:rsidP="0092683E"/>
          <w:p w14:paraId="01301AEA" w14:textId="77777777" w:rsidR="00743457" w:rsidRDefault="00743457" w:rsidP="0092683E"/>
          <w:p w14:paraId="2D85404D" w14:textId="77777777" w:rsidR="00743457" w:rsidRDefault="00743457" w:rsidP="0092683E"/>
          <w:p w14:paraId="6C0093C7" w14:textId="77777777" w:rsidR="00743457" w:rsidRDefault="00743457" w:rsidP="0092683E"/>
          <w:p w14:paraId="6D321B69" w14:textId="77777777" w:rsidR="00743457" w:rsidRDefault="00743457" w:rsidP="0092683E"/>
          <w:p w14:paraId="365272C5" w14:textId="77777777" w:rsidR="00743457" w:rsidRDefault="00743457" w:rsidP="0092683E"/>
          <w:p w14:paraId="1409D180" w14:textId="77777777" w:rsidR="00743457" w:rsidRDefault="00743457" w:rsidP="0092683E"/>
          <w:p w14:paraId="57B6DE7C" w14:textId="77777777" w:rsidR="00743457" w:rsidRDefault="00743457" w:rsidP="0092683E"/>
          <w:p w14:paraId="1D8223B9" w14:textId="77777777" w:rsidR="00743457" w:rsidRDefault="00743457" w:rsidP="0092683E"/>
          <w:p w14:paraId="24A14088" w14:textId="77777777" w:rsidR="00743457" w:rsidRDefault="00743457" w:rsidP="0092683E"/>
          <w:p w14:paraId="59357074" w14:textId="77777777" w:rsidR="00743457" w:rsidRDefault="00743457" w:rsidP="0092683E"/>
          <w:p w14:paraId="7228042E" w14:textId="77777777" w:rsidR="00743457" w:rsidRDefault="00743457" w:rsidP="0092683E"/>
          <w:p w14:paraId="04354416" w14:textId="77777777" w:rsidR="00743457" w:rsidRDefault="00743457" w:rsidP="0092683E"/>
          <w:p w14:paraId="0A81BEB6" w14:textId="77777777" w:rsidR="00743457" w:rsidRDefault="00743457" w:rsidP="0092683E">
            <w:r>
              <w:t>Conclusions :</w:t>
            </w:r>
          </w:p>
          <w:p w14:paraId="2E7E00DE" w14:textId="77777777" w:rsidR="00743457" w:rsidRDefault="00743457" w:rsidP="0092683E"/>
          <w:p w14:paraId="32F419B1" w14:textId="77777777" w:rsidR="00BC37E0" w:rsidRDefault="00BC37E0" w:rsidP="0092683E"/>
        </w:tc>
      </w:tr>
      <w:tr w:rsidR="006B68AA" w14:paraId="0C97514A" w14:textId="77777777" w:rsidTr="006B68AA">
        <w:tc>
          <w:tcPr>
            <w:tcW w:w="9212" w:type="dxa"/>
          </w:tcPr>
          <w:p w14:paraId="30AB4D04" w14:textId="77777777" w:rsidR="006B68AA" w:rsidRDefault="006B68AA" w:rsidP="0092683E">
            <w:r>
              <w:lastRenderedPageBreak/>
              <w:t>Q1</w:t>
            </w:r>
            <w:r w:rsidR="00743457">
              <w:t>3</w:t>
            </w:r>
            <w:r>
              <w:t xml:space="preserve"> : </w:t>
            </w:r>
            <w:r w:rsidR="00743457">
              <w:t>Nécessité d'une correction, et causes :</w:t>
            </w:r>
          </w:p>
          <w:p w14:paraId="36B66F11" w14:textId="77777777" w:rsidR="006B68AA" w:rsidRDefault="006B68AA" w:rsidP="0092683E"/>
          <w:p w14:paraId="0FCFA623" w14:textId="77777777" w:rsidR="006B68AA" w:rsidRDefault="006B68AA" w:rsidP="0092683E"/>
          <w:p w14:paraId="2C2540B7" w14:textId="77777777" w:rsidR="006B68AA" w:rsidRDefault="006B68AA" w:rsidP="0092683E"/>
          <w:p w14:paraId="2C308892" w14:textId="77777777" w:rsidR="006B68AA" w:rsidRDefault="006B68AA" w:rsidP="0092683E"/>
          <w:p w14:paraId="5CF40594" w14:textId="77777777" w:rsidR="006B68AA" w:rsidRDefault="006B68AA" w:rsidP="0092683E"/>
          <w:p w14:paraId="1886F5FB" w14:textId="77777777" w:rsidR="006B68AA" w:rsidRDefault="006B68AA" w:rsidP="0092683E"/>
        </w:tc>
      </w:tr>
      <w:tr w:rsidR="006B68AA" w14:paraId="0A34C3D5" w14:textId="77777777" w:rsidTr="006B68AA">
        <w:tc>
          <w:tcPr>
            <w:tcW w:w="9212" w:type="dxa"/>
          </w:tcPr>
          <w:p w14:paraId="241632B7" w14:textId="77777777" w:rsidR="006B68AA" w:rsidRDefault="006B68AA" w:rsidP="0092683E">
            <w:r>
              <w:t>Q1</w:t>
            </w:r>
            <w:r w:rsidR="00743457">
              <w:t>4</w:t>
            </w:r>
            <w:r>
              <w:t xml:space="preserve"> : </w:t>
            </w:r>
            <w:r w:rsidR="00743457">
              <w:t>Fréquence et périodes d'échantillonnage :</w:t>
            </w:r>
          </w:p>
          <w:p w14:paraId="02A45E1E" w14:textId="77777777" w:rsidR="006B68AA" w:rsidRDefault="006B68AA" w:rsidP="0092683E"/>
          <w:p w14:paraId="76BB4AE2" w14:textId="77777777" w:rsidR="006B68AA" w:rsidRDefault="006B68AA" w:rsidP="0092683E"/>
        </w:tc>
      </w:tr>
      <w:tr w:rsidR="006B68AA" w14:paraId="66054E5C" w14:textId="77777777" w:rsidTr="006B68AA">
        <w:tc>
          <w:tcPr>
            <w:tcW w:w="9212" w:type="dxa"/>
          </w:tcPr>
          <w:p w14:paraId="25497302" w14:textId="77777777" w:rsidR="006B68AA" w:rsidRDefault="00743457" w:rsidP="0092683E">
            <w:r>
              <w:t>Q15</w:t>
            </w:r>
            <w:r w:rsidR="006B68AA">
              <w:t xml:space="preserve"> : </w:t>
            </w:r>
            <w:r>
              <w:t>Amplitude de quantification :</w:t>
            </w:r>
          </w:p>
          <w:p w14:paraId="0DCDE926" w14:textId="77777777" w:rsidR="006B68AA" w:rsidRDefault="006B68AA" w:rsidP="0092683E"/>
          <w:p w14:paraId="2F760CFB" w14:textId="77777777" w:rsidR="006B68AA" w:rsidRDefault="006B68AA" w:rsidP="0092683E"/>
          <w:p w14:paraId="5EDCB92C" w14:textId="77777777" w:rsidR="006B68AA" w:rsidRDefault="006B68AA" w:rsidP="0092683E"/>
          <w:p w14:paraId="54B8AB78" w14:textId="77777777" w:rsidR="006B68AA" w:rsidRDefault="006B68AA" w:rsidP="0092683E"/>
          <w:p w14:paraId="4B96F64E" w14:textId="77777777" w:rsidR="006B68AA" w:rsidRDefault="006B68AA" w:rsidP="0092683E"/>
          <w:p w14:paraId="7973F4C2" w14:textId="77777777" w:rsidR="006B68AA" w:rsidRDefault="006B68AA" w:rsidP="0092683E"/>
          <w:p w14:paraId="7081C24A" w14:textId="77777777" w:rsidR="006B68AA" w:rsidRDefault="006B68AA" w:rsidP="0092683E"/>
          <w:p w14:paraId="3D078EFD" w14:textId="77777777" w:rsidR="006B68AA" w:rsidRDefault="006B68AA" w:rsidP="0092683E"/>
        </w:tc>
      </w:tr>
      <w:tr w:rsidR="00846AE6" w14:paraId="3A51D43B" w14:textId="77777777" w:rsidTr="00846AE6">
        <w:tc>
          <w:tcPr>
            <w:tcW w:w="9212" w:type="dxa"/>
          </w:tcPr>
          <w:p w14:paraId="749C0014" w14:textId="77777777" w:rsidR="00846AE6" w:rsidRDefault="00846AE6" w:rsidP="000844A5">
            <w:r>
              <w:t>Q</w:t>
            </w:r>
            <w:r w:rsidR="000844A5">
              <w:t>16</w:t>
            </w:r>
            <w:r>
              <w:t xml:space="preserve"> : </w:t>
            </w:r>
            <w:r w:rsidR="000844A5">
              <w:t>Nouvelle mesure de fréquence d'échantillonnage :</w:t>
            </w:r>
          </w:p>
          <w:p w14:paraId="1FBBE53F" w14:textId="77777777" w:rsidR="00846AE6" w:rsidRDefault="00846AE6" w:rsidP="00846AE6"/>
          <w:p w14:paraId="06565D9C" w14:textId="77777777" w:rsidR="00846AE6" w:rsidRDefault="00846AE6" w:rsidP="00846AE6"/>
        </w:tc>
      </w:tr>
      <w:tr w:rsidR="00846AE6" w14:paraId="6EC702B3" w14:textId="77777777" w:rsidTr="00846AE6">
        <w:tc>
          <w:tcPr>
            <w:tcW w:w="9212" w:type="dxa"/>
          </w:tcPr>
          <w:p w14:paraId="7047BBDD" w14:textId="77777777" w:rsidR="00846AE6" w:rsidRDefault="000844A5" w:rsidP="0092683E">
            <w:r>
              <w:rPr>
                <w:noProof/>
                <w:lang w:eastAsia="fr-FR"/>
              </w:rPr>
              <mc:AlternateContent>
                <mc:Choice Requires="wps">
                  <w:drawing>
                    <wp:anchor distT="0" distB="0" distL="114300" distR="114300" simplePos="0" relativeHeight="251704320" behindDoc="0" locked="0" layoutInCell="1" allowOverlap="1" wp14:anchorId="43AD5EBF" wp14:editId="6D1893E9">
                      <wp:simplePos x="0" y="0"/>
                      <wp:positionH relativeFrom="column">
                        <wp:posOffset>2971165</wp:posOffset>
                      </wp:positionH>
                      <wp:positionV relativeFrom="paragraph">
                        <wp:posOffset>140335</wp:posOffset>
                      </wp:positionV>
                      <wp:extent cx="0" cy="1056640"/>
                      <wp:effectExtent l="0" t="0" r="19050" b="10160"/>
                      <wp:wrapNone/>
                      <wp:docPr id="311" name="Connecteur droit 311"/>
                      <wp:cNvGraphicFramePr/>
                      <a:graphic xmlns:a="http://schemas.openxmlformats.org/drawingml/2006/main">
                        <a:graphicData uri="http://schemas.microsoft.com/office/word/2010/wordprocessingShape">
                          <wps:wsp>
                            <wps:cNvCnPr/>
                            <wps:spPr>
                              <a:xfrm>
                                <a:off x="0" y="0"/>
                                <a:ext cx="0" cy="105664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7D97BC50" id="Connecteur droit 311" o:spid="_x0000_s1026" style="position:absolute;z-index:2517043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33.95pt,11.05pt" to="233.95pt,9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" strokecolor="black [3213]"/>
                  </w:pict>
                </mc:Fallback>
              </mc:AlternateContent>
            </w:r>
            <w:r w:rsidR="00846AE6">
              <w:t>Q</w:t>
            </w:r>
            <w:r>
              <w:t>17</w:t>
            </w:r>
            <w:r w:rsidR="00846AE6">
              <w:t xml:space="preserve"> : </w:t>
            </w:r>
            <w:r>
              <w:t>Mesure moyennée</w:t>
            </w:r>
          </w:p>
          <w:p w14:paraId="0AFF04B9" w14:textId="77777777" w:rsidR="000844A5" w:rsidRDefault="000844A5" w:rsidP="000844A5">
            <w:pPr>
              <w:tabs>
                <w:tab w:val="left" w:pos="1418"/>
                <w:tab w:val="left" w:pos="5812"/>
              </w:tabs>
            </w:pPr>
            <w:r>
              <w:tab/>
              <w:t>Avantages</w:t>
            </w:r>
            <w:r>
              <w:tab/>
              <w:t>Inconvénients</w:t>
            </w:r>
          </w:p>
          <w:p w14:paraId="7464F55C" w14:textId="77777777" w:rsidR="00846AE6" w:rsidRDefault="00846AE6" w:rsidP="0092683E"/>
          <w:p w14:paraId="6025C78D" w14:textId="77777777" w:rsidR="00846AE6" w:rsidRDefault="00846AE6" w:rsidP="0092683E"/>
          <w:p w14:paraId="24655340" w14:textId="77777777" w:rsidR="00846AE6" w:rsidRDefault="00846AE6" w:rsidP="0092683E"/>
          <w:p w14:paraId="5E378EB9" w14:textId="77777777" w:rsidR="00846AE6" w:rsidRDefault="00846AE6" w:rsidP="0092683E"/>
          <w:p w14:paraId="146B2C32" w14:textId="77777777" w:rsidR="000844A5" w:rsidRDefault="000844A5" w:rsidP="0092683E"/>
          <w:p w14:paraId="6E8B3D99" w14:textId="77777777" w:rsidR="00846AE6" w:rsidRDefault="00846AE6" w:rsidP="0092683E"/>
        </w:tc>
      </w:tr>
      <w:tr w:rsidR="000844A5" w14:paraId="64E4C5BB" w14:textId="77777777" w:rsidTr="00846AE6">
        <w:tc>
          <w:tcPr>
            <w:tcW w:w="9212" w:type="dxa"/>
          </w:tcPr>
          <w:p w14:paraId="63BF916C" w14:textId="77777777" w:rsidR="000844A5" w:rsidRDefault="000844A5" w:rsidP="0092683E">
            <w:pPr>
              <w:rPr>
                <w:noProof/>
                <w:lang w:eastAsia="fr-FR"/>
              </w:rPr>
            </w:pPr>
            <w:r>
              <w:rPr>
                <w:noProof/>
                <w:lang w:eastAsia="fr-FR"/>
              </w:rPr>
              <w:t>Q18 : Effet d'une fréquence d'échantillonnage trop faible :</w:t>
            </w:r>
          </w:p>
          <w:p w14:paraId="473ADAF0" w14:textId="77777777" w:rsidR="000844A5" w:rsidRDefault="000844A5" w:rsidP="0092683E">
            <w:pPr>
              <w:rPr>
                <w:noProof/>
                <w:lang w:eastAsia="fr-FR"/>
              </w:rPr>
            </w:pPr>
          </w:p>
          <w:p w14:paraId="37EE08F2" w14:textId="77777777" w:rsidR="000844A5" w:rsidRDefault="000844A5" w:rsidP="0092683E">
            <w:pPr>
              <w:rPr>
                <w:noProof/>
                <w:lang w:eastAsia="fr-FR"/>
              </w:rPr>
            </w:pPr>
          </w:p>
          <w:p w14:paraId="41DA0B00" w14:textId="77777777" w:rsidR="000844A5" w:rsidRDefault="000844A5" w:rsidP="0092683E">
            <w:pPr>
              <w:rPr>
                <w:noProof/>
                <w:lang w:eastAsia="fr-FR"/>
              </w:rPr>
            </w:pPr>
          </w:p>
        </w:tc>
      </w:tr>
      <w:tr w:rsidR="000844A5" w14:paraId="58627DDB" w14:textId="77777777" w:rsidTr="00846AE6">
        <w:tc>
          <w:tcPr>
            <w:tcW w:w="9212" w:type="dxa"/>
          </w:tcPr>
          <w:p w14:paraId="378282C2" w14:textId="77777777" w:rsidR="000844A5" w:rsidRDefault="000844A5" w:rsidP="0092683E">
            <w:pPr>
              <w:rPr>
                <w:noProof/>
                <w:lang w:eastAsia="fr-FR"/>
              </w:rPr>
            </w:pPr>
            <w:r>
              <w:rPr>
                <w:noProof/>
                <w:lang w:eastAsia="fr-FR"/>
              </w:rPr>
              <w:t xml:space="preserve">Q19 : Précision du capteur : </w:t>
            </w:r>
          </w:p>
          <w:p w14:paraId="24DF0E91" w14:textId="77777777" w:rsidR="000844A5" w:rsidRDefault="000844A5" w:rsidP="0092683E">
            <w:pPr>
              <w:rPr>
                <w:noProof/>
                <w:lang w:eastAsia="fr-FR"/>
              </w:rPr>
            </w:pPr>
          </w:p>
          <w:p w14:paraId="1C3E8C19" w14:textId="77777777" w:rsidR="000844A5" w:rsidRDefault="000844A5" w:rsidP="0092683E">
            <w:pPr>
              <w:rPr>
                <w:noProof/>
                <w:lang w:eastAsia="fr-FR"/>
              </w:rPr>
            </w:pPr>
            <w:r>
              <w:rPr>
                <w:noProof/>
                <w:lang w:eastAsia="fr-FR"/>
              </w:rPr>
              <w:t>Est-elle satisfaisante</w:t>
            </w:r>
            <w:r w:rsidR="009F0B1B">
              <w:rPr>
                <w:noProof/>
                <w:lang w:eastAsia="fr-FR"/>
              </w:rPr>
              <w:t xml:space="preserve"> ?</w:t>
            </w:r>
          </w:p>
          <w:p w14:paraId="26915022" w14:textId="77777777" w:rsidR="000844A5" w:rsidRDefault="000844A5" w:rsidP="0092683E">
            <w:pPr>
              <w:rPr>
                <w:noProof/>
                <w:lang w:eastAsia="fr-FR"/>
              </w:rPr>
            </w:pPr>
          </w:p>
          <w:p w14:paraId="2FBBF2E8" w14:textId="77777777" w:rsidR="000844A5" w:rsidRDefault="000844A5" w:rsidP="0092683E">
            <w:pPr>
              <w:rPr>
                <w:noProof/>
                <w:lang w:eastAsia="fr-FR"/>
              </w:rPr>
            </w:pPr>
          </w:p>
        </w:tc>
      </w:tr>
      <w:tr w:rsidR="000844A5" w14:paraId="39B03244" w14:textId="77777777" w:rsidTr="00846AE6">
        <w:tc>
          <w:tcPr>
            <w:tcW w:w="9212" w:type="dxa"/>
          </w:tcPr>
          <w:p w14:paraId="558310A6" w14:textId="77777777" w:rsidR="000844A5" w:rsidRDefault="000844A5" w:rsidP="0092683E">
            <w:pPr>
              <w:rPr>
                <w:noProof/>
                <w:lang w:eastAsia="fr-FR"/>
              </w:rPr>
            </w:pPr>
            <w:r>
              <w:rPr>
                <w:noProof/>
                <w:lang w:eastAsia="fr-FR"/>
              </w:rPr>
              <w:t>Q20 : Ecart résolution du capteur / précision de mesure :</w:t>
            </w:r>
          </w:p>
          <w:p w14:paraId="2022A532" w14:textId="77777777" w:rsidR="000844A5" w:rsidRDefault="000844A5" w:rsidP="0092683E">
            <w:pPr>
              <w:rPr>
                <w:noProof/>
                <w:lang w:eastAsia="fr-FR"/>
              </w:rPr>
            </w:pPr>
          </w:p>
          <w:p w14:paraId="6C28306D" w14:textId="77777777" w:rsidR="000844A5" w:rsidRDefault="000844A5" w:rsidP="0092683E">
            <w:pPr>
              <w:rPr>
                <w:noProof/>
                <w:lang w:eastAsia="fr-FR"/>
              </w:rPr>
            </w:pPr>
          </w:p>
          <w:p w14:paraId="5CD6A774" w14:textId="77777777" w:rsidR="000844A5" w:rsidRDefault="000844A5" w:rsidP="0092683E">
            <w:pPr>
              <w:rPr>
                <w:noProof/>
                <w:lang w:eastAsia="fr-FR"/>
              </w:rPr>
            </w:pPr>
          </w:p>
          <w:p w14:paraId="31E2EFAC" w14:textId="77777777" w:rsidR="000844A5" w:rsidRDefault="000844A5" w:rsidP="0092683E">
            <w:pPr>
              <w:rPr>
                <w:noProof/>
                <w:lang w:eastAsia="fr-FR"/>
              </w:rPr>
            </w:pPr>
          </w:p>
          <w:p w14:paraId="6A116DDA" w14:textId="77777777" w:rsidR="000844A5" w:rsidRDefault="000844A5" w:rsidP="0092683E">
            <w:pPr>
              <w:rPr>
                <w:noProof/>
                <w:lang w:eastAsia="fr-FR"/>
              </w:rPr>
            </w:pPr>
          </w:p>
        </w:tc>
      </w:tr>
      <w:tr w:rsidR="000844A5" w14:paraId="7DF45893" w14:textId="77777777" w:rsidTr="00846AE6">
        <w:tc>
          <w:tcPr>
            <w:tcW w:w="9212" w:type="dxa"/>
          </w:tcPr>
          <w:p w14:paraId="37852E06" w14:textId="77777777" w:rsidR="000844A5" w:rsidRDefault="000844A5" w:rsidP="000844A5">
            <w:pPr>
              <w:rPr>
                <w:noProof/>
                <w:lang w:eastAsia="fr-FR"/>
              </w:rPr>
            </w:pPr>
            <w:r>
              <w:rPr>
                <w:noProof/>
                <w:lang w:eastAsia="fr-FR"/>
              </w:rPr>
              <w:t>Q21 : Origines de l'erreur de mesure du capteur</w:t>
            </w:r>
            <w:r w:rsidR="009F0B1B">
              <w:rPr>
                <w:noProof/>
                <w:lang w:eastAsia="fr-FR"/>
              </w:rPr>
              <w:t xml:space="preserve"> ?</w:t>
            </w:r>
          </w:p>
          <w:p w14:paraId="0B43756C" w14:textId="77777777" w:rsidR="000844A5" w:rsidRDefault="000844A5" w:rsidP="000844A5">
            <w:pPr>
              <w:rPr>
                <w:noProof/>
                <w:lang w:eastAsia="fr-FR"/>
              </w:rPr>
            </w:pPr>
          </w:p>
          <w:p w14:paraId="35FC7086" w14:textId="77777777" w:rsidR="000844A5" w:rsidRDefault="000844A5" w:rsidP="000844A5">
            <w:pPr>
              <w:rPr>
                <w:noProof/>
                <w:lang w:eastAsia="fr-FR"/>
              </w:rPr>
            </w:pPr>
          </w:p>
          <w:p w14:paraId="307598AD" w14:textId="77777777" w:rsidR="000844A5" w:rsidRDefault="000844A5" w:rsidP="000844A5">
            <w:pPr>
              <w:rPr>
                <w:noProof/>
                <w:lang w:eastAsia="fr-FR"/>
              </w:rPr>
            </w:pPr>
          </w:p>
          <w:p w14:paraId="2A6EF014" w14:textId="77777777" w:rsidR="000844A5" w:rsidRDefault="000844A5" w:rsidP="000844A5">
            <w:pPr>
              <w:rPr>
                <w:noProof/>
                <w:lang w:eastAsia="fr-FR"/>
              </w:rPr>
            </w:pPr>
          </w:p>
          <w:p w14:paraId="7CFCF0D3" w14:textId="77777777" w:rsidR="000844A5" w:rsidRDefault="000844A5" w:rsidP="000844A5">
            <w:pPr>
              <w:rPr>
                <w:noProof/>
                <w:lang w:eastAsia="fr-FR"/>
              </w:rPr>
            </w:pPr>
            <w:r>
              <w:rPr>
                <w:noProof/>
                <w:lang w:eastAsia="fr-FR"/>
              </w:rPr>
              <w:t>Possibilités d'amélioration :</w:t>
            </w:r>
          </w:p>
          <w:p w14:paraId="0EAFCC63" w14:textId="77777777" w:rsidR="000844A5" w:rsidRDefault="000844A5" w:rsidP="000844A5">
            <w:pPr>
              <w:rPr>
                <w:noProof/>
                <w:lang w:eastAsia="fr-FR"/>
              </w:rPr>
            </w:pPr>
          </w:p>
          <w:p w14:paraId="09409DA7" w14:textId="77777777" w:rsidR="000844A5" w:rsidRDefault="000844A5" w:rsidP="000844A5">
            <w:pPr>
              <w:rPr>
                <w:noProof/>
                <w:lang w:eastAsia="fr-FR"/>
              </w:rPr>
            </w:pPr>
          </w:p>
          <w:p w14:paraId="0EECBF2D" w14:textId="77777777" w:rsidR="000844A5" w:rsidRDefault="000844A5" w:rsidP="000844A5">
            <w:pPr>
              <w:rPr>
                <w:noProof/>
                <w:lang w:eastAsia="fr-FR"/>
              </w:rPr>
            </w:pPr>
          </w:p>
          <w:p w14:paraId="2B6EDAF8" w14:textId="77777777" w:rsidR="000844A5" w:rsidRDefault="000844A5" w:rsidP="000844A5">
            <w:pPr>
              <w:rPr>
                <w:noProof/>
                <w:lang w:eastAsia="fr-FR"/>
              </w:rPr>
            </w:pPr>
          </w:p>
          <w:p w14:paraId="56D329B8" w14:textId="77777777" w:rsidR="000844A5" w:rsidRDefault="000844A5" w:rsidP="000844A5">
            <w:pPr>
              <w:rPr>
                <w:noProof/>
                <w:lang w:eastAsia="fr-FR"/>
              </w:rPr>
            </w:pPr>
          </w:p>
        </w:tc>
      </w:tr>
    </w:tbl>
    <w:p w14:paraId="21F6EC5A" w14:textId="77777777" w:rsidR="005C21D0" w:rsidRDefault="000844A5" w:rsidP="000844A5">
      <w:pPr>
        <w:pStyle w:val="Titre2"/>
      </w:pPr>
      <w:r>
        <w:lastRenderedPageBreak/>
        <w:t>Concevoir l'intégration du capteur dans un système</w:t>
      </w:r>
    </w:p>
    <w:tbl>
      <w:tblPr>
        <w:tblStyle w:val="Grilledutableau"/>
        <w:tblW w:w="0" w:type="auto"/>
        <w:tblLook w:val="04A0" w:firstRow="1" w:lastRow="0" w:firstColumn="1" w:lastColumn="0" w:noHBand="0" w:noVBand="1"/>
      </w:tblPr>
      <w:tblGrid>
        <w:gridCol w:w="9062"/>
      </w:tblGrid>
      <w:tr w:rsidR="000844A5" w14:paraId="74CBF4C8" w14:textId="77777777" w:rsidTr="000844A5">
        <w:tc>
          <w:tcPr>
            <w:tcW w:w="9212" w:type="dxa"/>
          </w:tcPr>
          <w:p w14:paraId="18D5F05F" w14:textId="77777777" w:rsidR="000844A5" w:rsidRDefault="000844A5" w:rsidP="005C21D0">
            <w:r>
              <w:t>Q22 : Allures de s(t), m(t) et m</w:t>
            </w:r>
            <w:r w:rsidRPr="000844A5">
              <w:rPr>
                <w:vertAlign w:val="subscript"/>
              </w:rPr>
              <w:t>n</w:t>
            </w:r>
            <w:r>
              <w:t>(t) :</w:t>
            </w:r>
          </w:p>
          <w:p w14:paraId="62731E6A" w14:textId="77777777" w:rsidR="000844A5" w:rsidRDefault="000844A5" w:rsidP="005C21D0"/>
          <w:p w14:paraId="7562A14B" w14:textId="77777777" w:rsidR="000844A5" w:rsidRDefault="000844A5" w:rsidP="005C21D0"/>
          <w:p w14:paraId="63D2C3D0" w14:textId="77777777" w:rsidR="000844A5" w:rsidRDefault="000844A5" w:rsidP="005C21D0"/>
          <w:p w14:paraId="27AEEF49" w14:textId="77777777" w:rsidR="000844A5" w:rsidRDefault="000844A5" w:rsidP="005C21D0"/>
          <w:p w14:paraId="7D1E8C7F" w14:textId="77777777" w:rsidR="000844A5" w:rsidRDefault="000844A5" w:rsidP="005C21D0"/>
          <w:p w14:paraId="1800E132" w14:textId="77777777" w:rsidR="000844A5" w:rsidRDefault="000844A5" w:rsidP="005C21D0"/>
        </w:tc>
      </w:tr>
      <w:tr w:rsidR="000844A5" w14:paraId="146BD4FD" w14:textId="77777777" w:rsidTr="000844A5">
        <w:tc>
          <w:tcPr>
            <w:tcW w:w="9212" w:type="dxa"/>
          </w:tcPr>
          <w:p w14:paraId="4F7A90A5" w14:textId="77777777" w:rsidR="000844A5" w:rsidRDefault="000844A5" w:rsidP="005C21D0">
            <w:r>
              <w:t xml:space="preserve">Q23 : Allures </w:t>
            </w:r>
            <w:proofErr w:type="gramStart"/>
            <w:r>
              <w:t>de u</w:t>
            </w:r>
            <w:r w:rsidRPr="000844A5">
              <w:rPr>
                <w:vertAlign w:val="subscript"/>
              </w:rPr>
              <w:t>n</w:t>
            </w:r>
            <w:proofErr w:type="gramEnd"/>
            <w:r>
              <w:t>(t) et u(t), et opérations à effectuer par le CNA :</w:t>
            </w:r>
          </w:p>
          <w:p w14:paraId="2C0BEAAD" w14:textId="77777777" w:rsidR="000844A5" w:rsidRDefault="000844A5" w:rsidP="005C21D0"/>
          <w:p w14:paraId="6036B56E" w14:textId="77777777" w:rsidR="000844A5" w:rsidRDefault="000844A5" w:rsidP="005C21D0"/>
          <w:p w14:paraId="2DDB1AD9" w14:textId="77777777" w:rsidR="000844A5" w:rsidRDefault="000844A5" w:rsidP="005C21D0"/>
          <w:p w14:paraId="49A1C129" w14:textId="77777777" w:rsidR="000844A5" w:rsidRDefault="000844A5" w:rsidP="005C21D0"/>
          <w:p w14:paraId="5D7C22ED" w14:textId="77777777" w:rsidR="000844A5" w:rsidRDefault="000844A5" w:rsidP="005C21D0"/>
          <w:p w14:paraId="7E54C08D" w14:textId="77777777" w:rsidR="000844A5" w:rsidRDefault="000844A5" w:rsidP="005C21D0"/>
        </w:tc>
      </w:tr>
    </w:tbl>
    <w:p w14:paraId="07D6B9D1" w14:textId="77777777" w:rsidR="00350BE0" w:rsidRDefault="005C21D0" w:rsidP="005C21D0">
      <w:pPr>
        <w:pStyle w:val="Titre2"/>
      </w:pPr>
      <w:bookmarkStart w:id="1" w:name="_Annexe_:_Documentation"/>
      <w:bookmarkEnd w:id="1"/>
      <w:r>
        <w:t>Annexe : Documentation constructeur des jauges de déformation utilisées</w:t>
      </w:r>
    </w:p>
    <w:p w14:paraId="53A33A7A" w14:textId="77777777" w:rsidR="005C21D0" w:rsidRPr="005C21D0" w:rsidRDefault="005C21D0" w:rsidP="005C21D0">
      <w:pPr>
        <w:jc w:val="center"/>
      </w:pPr>
      <w:r>
        <w:rPr>
          <w:noProof/>
          <w:lang w:eastAsia="fr-FR"/>
        </w:rPr>
        <w:drawing>
          <wp:anchor distT="0" distB="0" distL="114300" distR="114300" simplePos="0" relativeHeight="251716608" behindDoc="0" locked="0" layoutInCell="1" allowOverlap="1" wp14:anchorId="62EF3945" wp14:editId="0E74EE00">
            <wp:simplePos x="0" y="0"/>
            <wp:positionH relativeFrom="column">
              <wp:posOffset>834002</wp:posOffset>
            </wp:positionH>
            <wp:positionV relativeFrom="paragraph">
              <wp:posOffset>3934</wp:posOffset>
            </wp:positionV>
            <wp:extent cx="3906982" cy="6509016"/>
            <wp:effectExtent l="0" t="0" r="0" b="6350"/>
            <wp:wrapNone/>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tasheet jauges.png"/>
                    <pic:cNvPicPr/>
                  </pic:nvPicPr>
                  <pic:blipFill rotWithShape="1">
                    <a:blip r:embed="rId26" cstate="print">
                      <a:extLst>
                        <a:ext uri="{28A0092B-C50C-407E-A947-70E740481C1C}">
                          <a14:useLocalDpi xmlns:a14="http://schemas.microsoft.com/office/drawing/2010/main" val="0"/>
                        </a:ext>
                      </a:extLst>
                    </a:blip>
                    <a:srcRect b="14973"/>
                    <a:stretch/>
                  </pic:blipFill>
                  <pic:spPr bwMode="auto">
                    <a:xfrm>
                      <a:off x="0" y="0"/>
                      <a:ext cx="3906982" cy="650901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5C21D0" w:rsidRPr="005C21D0" w:rsidSect="006712A1">
      <w:headerReference w:type="default" r:id="rId27"/>
      <w:footerReference w:type="default" r:id="rId28"/>
      <w:pgSz w:w="11906" w:h="16838"/>
      <w:pgMar w:top="1097" w:right="1417" w:bottom="1135" w:left="1417" w:header="708" w:footer="42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811E3D0" w14:textId="77777777" w:rsidR="00FB0BA3" w:rsidRDefault="00FB0BA3" w:rsidP="00CF06B8">
      <w:pPr>
        <w:spacing w:after="0" w:line="240" w:lineRule="auto"/>
      </w:pPr>
      <w:r>
        <w:separator/>
      </w:r>
    </w:p>
  </w:endnote>
  <w:endnote w:type="continuationSeparator" w:id="0">
    <w:p w14:paraId="4DB627D8" w14:textId="77777777" w:rsidR="00FB0BA3" w:rsidRDefault="00FB0BA3" w:rsidP="00CF06B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E0D3E3" w14:textId="77777777" w:rsidR="000844A5" w:rsidRDefault="000844A5" w:rsidP="00CF06B8">
    <w:pPr>
      <w:pStyle w:val="Pieddepage"/>
    </w:pPr>
    <w:r>
      <w:rPr>
        <w:noProof/>
        <w:sz w:val="36"/>
        <w:szCs w:val="36"/>
        <w:lang w:eastAsia="fr-FR"/>
      </w:rPr>
      <mc:AlternateContent>
        <mc:Choice Requires="wps">
          <w:drawing>
            <wp:anchor distT="0" distB="0" distL="114300" distR="114300" simplePos="0" relativeHeight="251663360" behindDoc="0" locked="0" layoutInCell="1" allowOverlap="1" wp14:anchorId="2066A855" wp14:editId="1D548F5C">
              <wp:simplePos x="0" y="0"/>
              <wp:positionH relativeFrom="column">
                <wp:posOffset>-899795</wp:posOffset>
              </wp:positionH>
              <wp:positionV relativeFrom="paragraph">
                <wp:posOffset>-76530</wp:posOffset>
              </wp:positionV>
              <wp:extent cx="7101840" cy="0"/>
              <wp:effectExtent l="0" t="0" r="22860" b="19050"/>
              <wp:wrapNone/>
              <wp:docPr id="2" name="Connecteur droit 2"/>
              <wp:cNvGraphicFramePr/>
              <a:graphic xmlns:a="http://schemas.openxmlformats.org/drawingml/2006/main">
                <a:graphicData uri="http://schemas.microsoft.com/office/word/2010/wordprocessingShape">
                  <wps:wsp>
                    <wps:cNvCnPr/>
                    <wps:spPr>
                      <a:xfrm>
                        <a:off x="0" y="0"/>
                        <a:ext cx="710184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B353E98" id="Connecteur droit 2" o:spid="_x0000_s1026" style="position:absolute;z-index:251663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70.85pt,-6.05pt" to="488.35pt,-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" strokecolor="#4579b8 [3044]"/>
          </w:pict>
        </mc:Fallback>
      </mc:AlternateContent>
    </w:r>
    <w:r>
      <w:t>M. Nierenberger</w:t>
    </w:r>
    <w:r>
      <w:tab/>
    </w:r>
    <w:sdt>
      <w:sdtPr>
        <w:id w:val="-2082124519"/>
        <w:docPartObj>
          <w:docPartGallery w:val="Page Numbers (Bottom of Page)"/>
          <w:docPartUnique/>
        </w:docPartObj>
      </w:sdtPr>
      <w:sdtEndPr/>
      <w:sdtContent>
        <w:r>
          <w:fldChar w:fldCharType="begin"/>
        </w:r>
        <w:r>
          <w:instrText>PAGE   \* MERGEFORMAT</w:instrText>
        </w:r>
        <w:r>
          <w:fldChar w:fldCharType="separate"/>
        </w:r>
        <w:r w:rsidR="009F0B1B">
          <w:rPr>
            <w:noProof/>
          </w:rPr>
          <w:t>12</w:t>
        </w:r>
        <w:r>
          <w:fldChar w:fldCharType="end"/>
        </w:r>
      </w:sdtContent>
    </w:sdt>
  </w:p>
  <w:p w14:paraId="652D9470" w14:textId="77777777" w:rsidR="000844A5" w:rsidRPr="006712A1" w:rsidRDefault="000844A5">
    <w:pPr>
      <w:pStyle w:val="Pieddepage"/>
      <w:rPr>
        <w:sz w:val="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0BDC667" w14:textId="77777777" w:rsidR="00FB0BA3" w:rsidRDefault="00FB0BA3" w:rsidP="00CF06B8">
      <w:pPr>
        <w:spacing w:after="0" w:line="240" w:lineRule="auto"/>
      </w:pPr>
      <w:r>
        <w:separator/>
      </w:r>
    </w:p>
  </w:footnote>
  <w:footnote w:type="continuationSeparator" w:id="0">
    <w:p w14:paraId="2B659595" w14:textId="77777777" w:rsidR="00FB0BA3" w:rsidRDefault="00FB0BA3" w:rsidP="00CF06B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D669A4D" w14:textId="77777777" w:rsidR="000844A5" w:rsidRDefault="000844A5" w:rsidP="00CF06B8">
    <w:pPr>
      <w:pStyle w:val="En-tte"/>
      <w:tabs>
        <w:tab w:val="clear" w:pos="4536"/>
        <w:tab w:val="clear" w:pos="9072"/>
        <w:tab w:val="left" w:pos="2954"/>
      </w:tabs>
    </w:pPr>
    <w:r>
      <w:rPr>
        <w:noProof/>
        <w:sz w:val="36"/>
        <w:szCs w:val="36"/>
        <w:lang w:eastAsia="fr-FR"/>
      </w:rPr>
      <mc:AlternateContent>
        <mc:Choice Requires="wps">
          <w:drawing>
            <wp:anchor distT="0" distB="0" distL="114300" distR="114300" simplePos="0" relativeHeight="251661312" behindDoc="0" locked="0" layoutInCell="1" allowOverlap="1" wp14:anchorId="6FFD78F8" wp14:editId="6A16C61D">
              <wp:simplePos x="0" y="0"/>
              <wp:positionH relativeFrom="column">
                <wp:posOffset>0</wp:posOffset>
              </wp:positionH>
              <wp:positionV relativeFrom="paragraph">
                <wp:posOffset>-20486</wp:posOffset>
              </wp:positionV>
              <wp:extent cx="6202754" cy="0"/>
              <wp:effectExtent l="0" t="0" r="26670" b="19050"/>
              <wp:wrapNone/>
              <wp:docPr id="1" name="Connecteur droit 1"/>
              <wp:cNvGraphicFramePr/>
              <a:graphic xmlns:a="http://schemas.openxmlformats.org/drawingml/2006/main">
                <a:graphicData uri="http://schemas.microsoft.com/office/word/2010/wordprocessingShape">
                  <wps:wsp>
                    <wps:cNvCnPr/>
                    <wps:spPr>
                      <a:xfrm>
                        <a:off x="0" y="0"/>
                        <a:ext cx="6202754"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40B4AE4" id="Connecteur droit 1" o:spid="_x0000_s1026" style="position:absolute;z-index:251661312;visibility:visible;mso-wrap-style:square;mso-wrap-distance-left:9pt;mso-wrap-distance-top:0;mso-wrap-distance-right:9pt;mso-wrap-distance-bottom:0;mso-position-horizontal:absolute;mso-position-horizontal-relative:text;mso-position-vertical:absolute;mso-position-vertical-relative:text" from="0,-1.6pt" to="488.4pt,-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" strokecolor="#4579b8 [3044]"/>
          </w:pict>
        </mc:Fallback>
      </mc:AlternateContent>
    </w:r>
    <w:r w:rsidRPr="00CF06B8">
      <w:rPr>
        <w:noProof/>
        <w:sz w:val="36"/>
        <w:szCs w:val="36"/>
        <w:lang w:eastAsia="fr-FR"/>
      </w:rPr>
      <mc:AlternateContent>
        <mc:Choice Requires="wps">
          <w:drawing>
            <wp:anchor distT="0" distB="0" distL="114300" distR="114300" simplePos="0" relativeHeight="251660288" behindDoc="0" locked="0" layoutInCell="0" allowOverlap="1" wp14:anchorId="06BB48D7" wp14:editId="59E60EB6">
              <wp:simplePos x="0" y="0"/>
              <wp:positionH relativeFrom="margin">
                <wp:align>left</wp:align>
              </wp:positionH>
              <wp:positionV relativeFrom="topMargin">
                <wp:align>center</wp:align>
              </wp:positionV>
              <wp:extent cx="5943600" cy="170815"/>
              <wp:effectExtent l="0" t="0" r="0" b="1905"/>
              <wp:wrapNone/>
              <wp:docPr id="473" name="Zone de texte 4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70815"/>
                      </a:xfrm>
                      <a:prstGeom prst="rect">
                        <a:avLst/>
                      </a:prstGeom>
                      <a:noFill/>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sdt>
                          <w:sdtPr>
                            <w:alias w:val="Titre"/>
                            <w:id w:val="-1889787629"/>
                            <w:dataBinding w:prefixMappings="xmlns:ns0='http://schemas.openxmlformats.org/package/2006/metadata/core-properties' xmlns:ns1='http://purl.org/dc/elements/1.1/'" w:xpath="/ns0:coreProperties[1]/ns1:title[1]" w:storeItemID="{6C3C8BC8-F283-45AE-878A-BAB7291924A1}"/>
                            <w:text/>
                          </w:sdtPr>
                          <w:sdtEndPr/>
                          <w:sdtContent>
                            <w:p w14:paraId="068BE66E" w14:textId="77777777" w:rsidR="000844A5" w:rsidRDefault="000844A5">
                              <w:pPr>
                                <w:spacing w:after="0" w:line="240" w:lineRule="auto"/>
                              </w:pPr>
                              <w:r>
                                <w:t>TP : Réaliser un capteur d'effort numérique</w:t>
                              </w:r>
                            </w:p>
                          </w:sdtContent>
                        </w:sdt>
                      </w:txbxContent>
                    </wps:txbx>
                    <wps:bodyPr rot="0" vert="horz" wrap="square" lIns="91440" tIns="0" rIns="91440" bIns="0" anchor="ctr" anchorCtr="0" upright="1">
                      <a:spAutoFit/>
                    </wps:bodyPr>
                  </wps:wsp>
                </a:graphicData>
              </a:graphic>
              <wp14:sizeRelH relativeFrom="margin">
                <wp14:pctWidth>100000</wp14:pctWidth>
              </wp14:sizeRelH>
              <wp14:sizeRelV relativeFrom="page">
                <wp14:pctHeight>0</wp14:pctHeight>
              </wp14:sizeRelV>
            </wp:anchor>
          </w:drawing>
        </mc:Choice>
        <mc:Fallback>
          <w:pict>
            <v:shapetype w14:anchorId="06BB48D7" id="_x0000_t202" coordsize="21600,21600" o:spt="202" path="m,l,21600r21600,l21600,xe">
              <v:stroke joinstyle="miter"/>
              <v:path gradientshapeok="t" o:connecttype="rect"/>
            </v:shapetype>
            <v:shape id="Zone de texte 473" o:spid="_x0000_s1046" type="#_x0000_t202" style="position:absolute;margin-left:0;margin-top:0;width:468pt;height:13.45pt;z-index:251660288;visibility:visible;mso-wrap-style:square;mso-width-percent:1000;mso-height-percent:0;mso-wrap-distance-left:9pt;mso-wrap-distance-top:0;mso-wrap-distance-right:9pt;mso-wrap-distance-bottom:0;mso-position-horizontal:left;mso-position-horizontal-relative:margin;mso-position-vertical:center;mso-position-vertical-relative:top-margin-area;mso-width-percent:100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" o:allowincell="f" filled="f" stroked="f">
              <v:textbox style="mso-fit-shape-to-text:t" inset=",0,,0">
                <w:txbxContent>
                  <w:sdt>
                    <w:sdtPr>
                      <w:alias w:val="Titre"/>
                      <w:id w:val="-1889787629"/>
                      <w:dataBinding w:prefixMappings="xmlns:ns0='http://schemas.openxmlformats.org/package/2006/metadata/core-properties' xmlns:ns1='http://purl.org/dc/elements/1.1/'" w:xpath="/ns0:coreProperties[1]/ns1:title[1]" w:storeItemID="{6C3C8BC8-F283-45AE-878A-BAB7291924A1}"/>
                      <w:text/>
                    </w:sdtPr>
                    <w:sdtEndPr/>
                    <w:sdtContent>
                      <w:p w14:paraId="068BE66E" w14:textId="77777777" w:rsidR="000844A5" w:rsidRDefault="000844A5">
                        <w:pPr>
                          <w:spacing w:after="0" w:line="240" w:lineRule="auto"/>
                        </w:pPr>
                        <w:r>
                          <w:t>TP : Réaliser un capteur d'effort numérique</w:t>
                        </w:r>
                      </w:p>
                    </w:sdtContent>
                  </w:sdt>
                </w:txbxContent>
              </v:textbox>
              <w10:wrap anchorx="margin" anchory="margin"/>
            </v:shape>
          </w:pict>
        </mc:Fallback>
      </mc:AlternateContent>
    </w:r>
    <w:r w:rsidRPr="00CF06B8">
      <w:rPr>
        <w:noProof/>
        <w:sz w:val="36"/>
        <w:szCs w:val="36"/>
        <w:lang w:eastAsia="fr-FR"/>
      </w:rPr>
      <mc:AlternateContent>
        <mc:Choice Requires="wps">
          <w:drawing>
            <wp:anchor distT="0" distB="0" distL="114300" distR="114300" simplePos="0" relativeHeight="251659264" behindDoc="0" locked="0" layoutInCell="0" allowOverlap="1" wp14:anchorId="69CF3534" wp14:editId="4D390AF8">
              <wp:simplePos x="0" y="0"/>
              <wp:positionH relativeFrom="page">
                <wp:align>left</wp:align>
              </wp:positionH>
              <wp:positionV relativeFrom="topMargin">
                <wp:align>center</wp:align>
              </wp:positionV>
              <wp:extent cx="914400" cy="170815"/>
              <wp:effectExtent l="0" t="0" r="0" b="635"/>
              <wp:wrapNone/>
              <wp:docPr id="474" name="Zone de texte 4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170815"/>
                      </a:xfrm>
                      <a:prstGeom prst="rect">
                        <a:avLst/>
                      </a:prstGeom>
                      <a:solidFill>
                        <a:schemeClr val="accent1"/>
                      </a:solidFill>
                    </wps:spPr>
                    <wps:txbx>
                      <w:txbxContent>
                        <w:p w14:paraId="4DA84245" w14:textId="77777777" w:rsidR="000844A5" w:rsidRDefault="000844A5">
                          <w:pPr>
                            <w:spacing w:after="0" w:line="240" w:lineRule="auto"/>
                            <w:jc w:val="right"/>
                            <w:rPr>
                              <w:color w:val="FFFFFF" w:themeColor="background1"/>
                              <w14:numForm w14:val="lining"/>
                            </w:rPr>
                          </w:pPr>
                        </w:p>
                      </w:txbxContent>
                    </wps:txbx>
                    <wps:bodyPr rot="0" vert="horz" wrap="square" lIns="91440" tIns="0" rIns="91440" bIns="0" anchor="ctr" anchorCtr="0" upright="1">
                      <a:spAutoFit/>
                    </wps:bodyPr>
                  </wps:wsp>
                </a:graphicData>
              </a:graphic>
              <wp14:sizeRelH relativeFrom="leftMargin">
                <wp14:pctWidth>100000</wp14:pctWidth>
              </wp14:sizeRelH>
              <wp14:sizeRelV relativeFrom="page">
                <wp14:pctHeight>0</wp14:pctHeight>
              </wp14:sizeRelV>
            </wp:anchor>
          </w:drawing>
        </mc:Choice>
        <mc:Fallback>
          <w:pict>
            <v:shape w14:anchorId="69CF3534" id="Zone de texte 474" o:spid="_x0000_s1047" type="#_x0000_t202" style="position:absolute;margin-left:0;margin-top:0;width:1in;height:13.45pt;z-index:251659264;visibility:visible;mso-wrap-style:square;mso-width-percent:1000;mso-height-percent:0;mso-wrap-distance-left:9pt;mso-wrap-distance-top:0;mso-wrap-distance-right:9pt;mso-wrap-distance-bottom:0;mso-position-horizontal:left;mso-position-horizontal-relative:page;mso-position-vertical:center;mso-position-vertical-relative:top-margin-area;mso-width-percent:1000;mso-height-percent:0;mso-width-relative:lef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" o:allowincell="f" fillcolor="#4f81bd [3204]" stroked="f">
              <v:textbox style="mso-fit-shape-to-text:t" inset=",0,,0">
                <w:txbxContent>
                  <w:p w14:paraId="4DA84245" w14:textId="77777777" w:rsidR="000844A5" w:rsidRDefault="000844A5">
                    <w:pPr>
                      <w:spacing w:after="0" w:line="240" w:lineRule="auto"/>
                      <w:jc w:val="right"/>
                      <w:rPr>
                        <w:color w:val="FFFFFF" w:themeColor="background1"/>
                        <w14:numForm w14:val="lining"/>
                      </w:rPr>
                    </w:pPr>
                  </w:p>
                </w:txbxContent>
              </v:textbox>
              <w10:wrap anchorx="page" anchory="margin"/>
            </v:shape>
          </w:pict>
        </mc:Fallback>
      </mc:AlternateConten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51C3DD0"/>
    <w:multiLevelType w:val="hybridMultilevel"/>
    <w:tmpl w:val="255E0320"/>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5BF1E6F"/>
    <w:multiLevelType w:val="hybridMultilevel"/>
    <w:tmpl w:val="875AF802"/>
    <w:lvl w:ilvl="0" w:tplc="F2322E02">
      <w:numFmt w:val="bullet"/>
      <w:lvlText w:val="-"/>
      <w:lvlJc w:val="left"/>
      <w:pPr>
        <w:ind w:left="720" w:hanging="360"/>
      </w:pPr>
      <w:rPr>
        <w:rFonts w:ascii="Calibri" w:eastAsiaTheme="minorEastAsia"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A700F59"/>
    <w:multiLevelType w:val="hybridMultilevel"/>
    <w:tmpl w:val="0F766B12"/>
    <w:lvl w:ilvl="0" w:tplc="F2322E02">
      <w:numFmt w:val="bullet"/>
      <w:lvlText w:val="-"/>
      <w:lvlJc w:val="left"/>
      <w:pPr>
        <w:ind w:left="720" w:hanging="360"/>
      </w:pPr>
      <w:rPr>
        <w:rFonts w:ascii="Calibri" w:eastAsiaTheme="minorEastAsia" w:hAnsi="Calibri" w:cs="Times New Roman" w:hint="default"/>
        <w:b/>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F6A0B95"/>
    <w:multiLevelType w:val="hybridMultilevel"/>
    <w:tmpl w:val="FB2C57CC"/>
    <w:lvl w:ilvl="0" w:tplc="AD3E981C">
      <w:numFmt w:val="bullet"/>
      <w:lvlText w:val="-"/>
      <w:lvlJc w:val="left"/>
      <w:pPr>
        <w:ind w:left="720" w:hanging="360"/>
      </w:pPr>
      <w:rPr>
        <w:rFonts w:ascii="Calibri" w:eastAsiaTheme="minorEastAsia" w:hAnsi="Calibri" w:cs="Arial" w:hint="default"/>
        <w:i w:val="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5D673C5"/>
    <w:multiLevelType w:val="hybridMultilevel"/>
    <w:tmpl w:val="12CEA760"/>
    <w:lvl w:ilvl="0" w:tplc="7FD80E98">
      <w:start w:val="1"/>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8C62890"/>
    <w:multiLevelType w:val="hybridMultilevel"/>
    <w:tmpl w:val="C270C63C"/>
    <w:lvl w:ilvl="0" w:tplc="040C000F">
      <w:start w:val="1"/>
      <w:numFmt w:val="decimal"/>
      <w:lvlText w:val="%1."/>
      <w:lvlJc w:val="left"/>
      <w:pPr>
        <w:ind w:left="1080" w:hanging="360"/>
      </w:p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6" w15:restartNumberingAfterBreak="0">
    <w:nsid w:val="1DE05C72"/>
    <w:multiLevelType w:val="hybridMultilevel"/>
    <w:tmpl w:val="476C8924"/>
    <w:lvl w:ilvl="0" w:tplc="308600BA">
      <w:numFmt w:val="bullet"/>
      <w:lvlText w:val="-"/>
      <w:lvlJc w:val="left"/>
      <w:pPr>
        <w:ind w:left="1068" w:hanging="360"/>
      </w:pPr>
      <w:rPr>
        <w:rFonts w:ascii="Cambria" w:eastAsiaTheme="majorEastAsia" w:hAnsi="Cambria" w:cstheme="majorBidi"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7" w15:restartNumberingAfterBreak="0">
    <w:nsid w:val="218357B2"/>
    <w:multiLevelType w:val="hybridMultilevel"/>
    <w:tmpl w:val="3774B8D2"/>
    <w:lvl w:ilvl="0" w:tplc="7FD80E98">
      <w:start w:val="1"/>
      <w:numFmt w:val="bullet"/>
      <w:lvlText w:val="-"/>
      <w:lvlJc w:val="left"/>
      <w:pPr>
        <w:ind w:left="1428" w:hanging="360"/>
      </w:pPr>
      <w:rPr>
        <w:rFonts w:ascii="Times New Roman" w:eastAsia="Times New Roman" w:hAnsi="Times New Roman" w:cs="Times New Roman"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8" w15:restartNumberingAfterBreak="0">
    <w:nsid w:val="239A777B"/>
    <w:multiLevelType w:val="hybridMultilevel"/>
    <w:tmpl w:val="40FC94BC"/>
    <w:lvl w:ilvl="0" w:tplc="6FB27266">
      <w:numFmt w:val="bullet"/>
      <w:lvlText w:val="-"/>
      <w:lvlJc w:val="left"/>
      <w:pPr>
        <w:ind w:left="720" w:hanging="360"/>
      </w:pPr>
      <w:rPr>
        <w:rFonts w:ascii="Cambria" w:eastAsia="Calibri" w:hAnsi="Cambria"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25513F1A"/>
    <w:multiLevelType w:val="hybridMultilevel"/>
    <w:tmpl w:val="3702B658"/>
    <w:lvl w:ilvl="0" w:tplc="7FD80E98">
      <w:start w:val="1"/>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306A0A23"/>
    <w:multiLevelType w:val="hybridMultilevel"/>
    <w:tmpl w:val="93A6D33A"/>
    <w:lvl w:ilvl="0" w:tplc="040C0015">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30783136"/>
    <w:multiLevelType w:val="hybridMultilevel"/>
    <w:tmpl w:val="5210A95C"/>
    <w:lvl w:ilvl="0" w:tplc="B72CA1D8">
      <w:numFmt w:val="bullet"/>
      <w:lvlText w:val="-"/>
      <w:lvlJc w:val="left"/>
      <w:pPr>
        <w:ind w:left="1533" w:hanging="825"/>
      </w:pPr>
      <w:rPr>
        <w:rFonts w:ascii="Cambria" w:eastAsiaTheme="majorEastAsia" w:hAnsi="Cambria" w:cstheme="majorBidi"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2" w15:restartNumberingAfterBreak="0">
    <w:nsid w:val="38CE70A1"/>
    <w:multiLevelType w:val="hybridMultilevel"/>
    <w:tmpl w:val="29669828"/>
    <w:lvl w:ilvl="0" w:tplc="7FD80E98">
      <w:start w:val="1"/>
      <w:numFmt w:val="bullet"/>
      <w:lvlText w:val="-"/>
      <w:lvlJc w:val="left"/>
      <w:pPr>
        <w:ind w:left="1995" w:hanging="360"/>
      </w:pPr>
      <w:rPr>
        <w:rFonts w:ascii="Times New Roman" w:eastAsia="Times New Roman" w:hAnsi="Times New Roman" w:cs="Times New Roman" w:hint="default"/>
      </w:rPr>
    </w:lvl>
    <w:lvl w:ilvl="1" w:tplc="040C0003" w:tentative="1">
      <w:start w:val="1"/>
      <w:numFmt w:val="bullet"/>
      <w:lvlText w:val="o"/>
      <w:lvlJc w:val="left"/>
      <w:pPr>
        <w:ind w:left="2715" w:hanging="360"/>
      </w:pPr>
      <w:rPr>
        <w:rFonts w:ascii="Courier New" w:hAnsi="Courier New" w:cs="Courier New" w:hint="default"/>
      </w:rPr>
    </w:lvl>
    <w:lvl w:ilvl="2" w:tplc="040C0005" w:tentative="1">
      <w:start w:val="1"/>
      <w:numFmt w:val="bullet"/>
      <w:lvlText w:val=""/>
      <w:lvlJc w:val="left"/>
      <w:pPr>
        <w:ind w:left="3435" w:hanging="360"/>
      </w:pPr>
      <w:rPr>
        <w:rFonts w:ascii="Wingdings" w:hAnsi="Wingdings" w:hint="default"/>
      </w:rPr>
    </w:lvl>
    <w:lvl w:ilvl="3" w:tplc="040C0001" w:tentative="1">
      <w:start w:val="1"/>
      <w:numFmt w:val="bullet"/>
      <w:lvlText w:val=""/>
      <w:lvlJc w:val="left"/>
      <w:pPr>
        <w:ind w:left="4155" w:hanging="360"/>
      </w:pPr>
      <w:rPr>
        <w:rFonts w:ascii="Symbol" w:hAnsi="Symbol" w:hint="default"/>
      </w:rPr>
    </w:lvl>
    <w:lvl w:ilvl="4" w:tplc="040C0003" w:tentative="1">
      <w:start w:val="1"/>
      <w:numFmt w:val="bullet"/>
      <w:lvlText w:val="o"/>
      <w:lvlJc w:val="left"/>
      <w:pPr>
        <w:ind w:left="4875" w:hanging="360"/>
      </w:pPr>
      <w:rPr>
        <w:rFonts w:ascii="Courier New" w:hAnsi="Courier New" w:cs="Courier New" w:hint="default"/>
      </w:rPr>
    </w:lvl>
    <w:lvl w:ilvl="5" w:tplc="040C0005" w:tentative="1">
      <w:start w:val="1"/>
      <w:numFmt w:val="bullet"/>
      <w:lvlText w:val=""/>
      <w:lvlJc w:val="left"/>
      <w:pPr>
        <w:ind w:left="5595" w:hanging="360"/>
      </w:pPr>
      <w:rPr>
        <w:rFonts w:ascii="Wingdings" w:hAnsi="Wingdings" w:hint="default"/>
      </w:rPr>
    </w:lvl>
    <w:lvl w:ilvl="6" w:tplc="040C0001" w:tentative="1">
      <w:start w:val="1"/>
      <w:numFmt w:val="bullet"/>
      <w:lvlText w:val=""/>
      <w:lvlJc w:val="left"/>
      <w:pPr>
        <w:ind w:left="6315" w:hanging="360"/>
      </w:pPr>
      <w:rPr>
        <w:rFonts w:ascii="Symbol" w:hAnsi="Symbol" w:hint="default"/>
      </w:rPr>
    </w:lvl>
    <w:lvl w:ilvl="7" w:tplc="040C0003" w:tentative="1">
      <w:start w:val="1"/>
      <w:numFmt w:val="bullet"/>
      <w:lvlText w:val="o"/>
      <w:lvlJc w:val="left"/>
      <w:pPr>
        <w:ind w:left="7035" w:hanging="360"/>
      </w:pPr>
      <w:rPr>
        <w:rFonts w:ascii="Courier New" w:hAnsi="Courier New" w:cs="Courier New" w:hint="default"/>
      </w:rPr>
    </w:lvl>
    <w:lvl w:ilvl="8" w:tplc="040C0005" w:tentative="1">
      <w:start w:val="1"/>
      <w:numFmt w:val="bullet"/>
      <w:lvlText w:val=""/>
      <w:lvlJc w:val="left"/>
      <w:pPr>
        <w:ind w:left="7755" w:hanging="360"/>
      </w:pPr>
      <w:rPr>
        <w:rFonts w:ascii="Wingdings" w:hAnsi="Wingdings" w:hint="default"/>
      </w:rPr>
    </w:lvl>
  </w:abstractNum>
  <w:abstractNum w:abstractNumId="13" w15:restartNumberingAfterBreak="0">
    <w:nsid w:val="39C46422"/>
    <w:multiLevelType w:val="hybridMultilevel"/>
    <w:tmpl w:val="61427A52"/>
    <w:lvl w:ilvl="0" w:tplc="BFFA8C30">
      <w:start w:val="1"/>
      <w:numFmt w:val="bullet"/>
      <w:lvlText w:val=""/>
      <w:lvlJc w:val="left"/>
      <w:pPr>
        <w:ind w:left="360" w:hanging="360"/>
      </w:pPr>
      <w:rPr>
        <w:rFonts w:ascii="Symbol" w:hAnsi="Symbol" w:hint="default"/>
      </w:rPr>
    </w:lvl>
    <w:lvl w:ilvl="1" w:tplc="040C0005">
      <w:start w:val="1"/>
      <w:numFmt w:val="bullet"/>
      <w:lvlText w:val=""/>
      <w:lvlJc w:val="left"/>
      <w:pPr>
        <w:ind w:left="1440" w:hanging="360"/>
      </w:pPr>
      <w:rPr>
        <w:rFonts w:ascii="Wingdings" w:hAnsi="Wingdings"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4" w15:restartNumberingAfterBreak="0">
    <w:nsid w:val="3BAC046D"/>
    <w:multiLevelType w:val="hybridMultilevel"/>
    <w:tmpl w:val="EB72F37E"/>
    <w:lvl w:ilvl="0" w:tplc="BFFA8C30">
      <w:start w:val="1"/>
      <w:numFmt w:val="bullet"/>
      <w:lvlText w:val=""/>
      <w:lvlJc w:val="left"/>
      <w:pPr>
        <w:ind w:left="360" w:hanging="360"/>
      </w:pPr>
      <w:rPr>
        <w:rFonts w:ascii="Symbol" w:hAnsi="Symbol" w:hint="default"/>
      </w:rPr>
    </w:lvl>
    <w:lvl w:ilvl="1" w:tplc="CF860864">
      <w:start w:val="1"/>
      <w:numFmt w:val="bullet"/>
      <w:pStyle w:val="points2"/>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5" w15:restartNumberingAfterBreak="0">
    <w:nsid w:val="3F9D21D4"/>
    <w:multiLevelType w:val="hybridMultilevel"/>
    <w:tmpl w:val="F8BC1074"/>
    <w:lvl w:ilvl="0" w:tplc="236E8FD4">
      <w:start w:val="1"/>
      <w:numFmt w:val="bullet"/>
      <w:lvlText w:val=""/>
      <w:lvlJc w:val="left"/>
      <w:pPr>
        <w:ind w:left="1455" w:hanging="360"/>
      </w:pPr>
      <w:rPr>
        <w:rFonts w:ascii="Symbol" w:hAnsi="Symbol" w:hint="default"/>
      </w:rPr>
    </w:lvl>
    <w:lvl w:ilvl="1" w:tplc="040C0003" w:tentative="1">
      <w:start w:val="1"/>
      <w:numFmt w:val="bullet"/>
      <w:lvlText w:val="o"/>
      <w:lvlJc w:val="left"/>
      <w:pPr>
        <w:ind w:left="2175" w:hanging="360"/>
      </w:pPr>
      <w:rPr>
        <w:rFonts w:ascii="Courier New" w:hAnsi="Courier New" w:cs="Courier New" w:hint="default"/>
      </w:rPr>
    </w:lvl>
    <w:lvl w:ilvl="2" w:tplc="040C0005" w:tentative="1">
      <w:start w:val="1"/>
      <w:numFmt w:val="bullet"/>
      <w:lvlText w:val=""/>
      <w:lvlJc w:val="left"/>
      <w:pPr>
        <w:ind w:left="2895" w:hanging="360"/>
      </w:pPr>
      <w:rPr>
        <w:rFonts w:ascii="Wingdings" w:hAnsi="Wingdings" w:hint="default"/>
      </w:rPr>
    </w:lvl>
    <w:lvl w:ilvl="3" w:tplc="040C0001" w:tentative="1">
      <w:start w:val="1"/>
      <w:numFmt w:val="bullet"/>
      <w:lvlText w:val=""/>
      <w:lvlJc w:val="left"/>
      <w:pPr>
        <w:ind w:left="3615" w:hanging="360"/>
      </w:pPr>
      <w:rPr>
        <w:rFonts w:ascii="Symbol" w:hAnsi="Symbol" w:hint="default"/>
      </w:rPr>
    </w:lvl>
    <w:lvl w:ilvl="4" w:tplc="040C0003" w:tentative="1">
      <w:start w:val="1"/>
      <w:numFmt w:val="bullet"/>
      <w:lvlText w:val="o"/>
      <w:lvlJc w:val="left"/>
      <w:pPr>
        <w:ind w:left="4335" w:hanging="360"/>
      </w:pPr>
      <w:rPr>
        <w:rFonts w:ascii="Courier New" w:hAnsi="Courier New" w:cs="Courier New" w:hint="default"/>
      </w:rPr>
    </w:lvl>
    <w:lvl w:ilvl="5" w:tplc="040C0005" w:tentative="1">
      <w:start w:val="1"/>
      <w:numFmt w:val="bullet"/>
      <w:lvlText w:val=""/>
      <w:lvlJc w:val="left"/>
      <w:pPr>
        <w:ind w:left="5055" w:hanging="360"/>
      </w:pPr>
      <w:rPr>
        <w:rFonts w:ascii="Wingdings" w:hAnsi="Wingdings" w:hint="default"/>
      </w:rPr>
    </w:lvl>
    <w:lvl w:ilvl="6" w:tplc="040C0001" w:tentative="1">
      <w:start w:val="1"/>
      <w:numFmt w:val="bullet"/>
      <w:lvlText w:val=""/>
      <w:lvlJc w:val="left"/>
      <w:pPr>
        <w:ind w:left="5775" w:hanging="360"/>
      </w:pPr>
      <w:rPr>
        <w:rFonts w:ascii="Symbol" w:hAnsi="Symbol" w:hint="default"/>
      </w:rPr>
    </w:lvl>
    <w:lvl w:ilvl="7" w:tplc="040C0003" w:tentative="1">
      <w:start w:val="1"/>
      <w:numFmt w:val="bullet"/>
      <w:lvlText w:val="o"/>
      <w:lvlJc w:val="left"/>
      <w:pPr>
        <w:ind w:left="6495" w:hanging="360"/>
      </w:pPr>
      <w:rPr>
        <w:rFonts w:ascii="Courier New" w:hAnsi="Courier New" w:cs="Courier New" w:hint="default"/>
      </w:rPr>
    </w:lvl>
    <w:lvl w:ilvl="8" w:tplc="040C0005" w:tentative="1">
      <w:start w:val="1"/>
      <w:numFmt w:val="bullet"/>
      <w:lvlText w:val=""/>
      <w:lvlJc w:val="left"/>
      <w:pPr>
        <w:ind w:left="7215" w:hanging="360"/>
      </w:pPr>
      <w:rPr>
        <w:rFonts w:ascii="Wingdings" w:hAnsi="Wingdings" w:hint="default"/>
      </w:rPr>
    </w:lvl>
  </w:abstractNum>
  <w:abstractNum w:abstractNumId="16" w15:restartNumberingAfterBreak="0">
    <w:nsid w:val="40694022"/>
    <w:multiLevelType w:val="hybridMultilevel"/>
    <w:tmpl w:val="35369FE4"/>
    <w:lvl w:ilvl="0" w:tplc="A9E06000">
      <w:start w:val="3"/>
      <w:numFmt w:val="bullet"/>
      <w:lvlText w:val="-"/>
      <w:lvlJc w:val="left"/>
      <w:pPr>
        <w:ind w:left="720" w:hanging="360"/>
      </w:pPr>
      <w:rPr>
        <w:rFonts w:ascii="Cambria" w:eastAsiaTheme="majorEastAsia" w:hAnsi="Cambria" w:cstheme="maj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40E42D01"/>
    <w:multiLevelType w:val="hybridMultilevel"/>
    <w:tmpl w:val="68481F6C"/>
    <w:lvl w:ilvl="0" w:tplc="7FD80E98">
      <w:start w:val="1"/>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43D46AE7"/>
    <w:multiLevelType w:val="hybridMultilevel"/>
    <w:tmpl w:val="FD740612"/>
    <w:lvl w:ilvl="0" w:tplc="7FD80E98">
      <w:start w:val="1"/>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46CB1C1D"/>
    <w:multiLevelType w:val="hybridMultilevel"/>
    <w:tmpl w:val="664E4CAA"/>
    <w:lvl w:ilvl="0" w:tplc="44C6D45C">
      <w:numFmt w:val="bullet"/>
      <w:lvlText w:val="-"/>
      <w:lvlJc w:val="left"/>
      <w:pPr>
        <w:ind w:left="720" w:hanging="360"/>
      </w:pPr>
      <w:rPr>
        <w:rFonts w:ascii="Cambria" w:eastAsiaTheme="majorEastAsia" w:hAnsi="Cambria" w:cstheme="maj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47694DEF"/>
    <w:multiLevelType w:val="hybridMultilevel"/>
    <w:tmpl w:val="FDB2334E"/>
    <w:lvl w:ilvl="0" w:tplc="7FD80E98">
      <w:start w:val="1"/>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4A3805BB"/>
    <w:multiLevelType w:val="hybridMultilevel"/>
    <w:tmpl w:val="F57A067A"/>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22" w15:restartNumberingAfterBreak="0">
    <w:nsid w:val="4C214543"/>
    <w:multiLevelType w:val="hybridMultilevel"/>
    <w:tmpl w:val="D50A9940"/>
    <w:lvl w:ilvl="0" w:tplc="040C0005">
      <w:start w:val="1"/>
      <w:numFmt w:val="bullet"/>
      <w:lvlText w:val=""/>
      <w:lvlJc w:val="left"/>
      <w:pPr>
        <w:ind w:left="2136" w:hanging="360"/>
      </w:pPr>
      <w:rPr>
        <w:rFonts w:ascii="Wingdings" w:hAnsi="Wingdings" w:hint="default"/>
      </w:rPr>
    </w:lvl>
    <w:lvl w:ilvl="1" w:tplc="040C0003" w:tentative="1">
      <w:start w:val="1"/>
      <w:numFmt w:val="bullet"/>
      <w:lvlText w:val="o"/>
      <w:lvlJc w:val="left"/>
      <w:pPr>
        <w:ind w:left="2856" w:hanging="360"/>
      </w:pPr>
      <w:rPr>
        <w:rFonts w:ascii="Courier New" w:hAnsi="Courier New" w:cs="Courier New" w:hint="default"/>
      </w:rPr>
    </w:lvl>
    <w:lvl w:ilvl="2" w:tplc="040C0005" w:tentative="1">
      <w:start w:val="1"/>
      <w:numFmt w:val="bullet"/>
      <w:lvlText w:val=""/>
      <w:lvlJc w:val="left"/>
      <w:pPr>
        <w:ind w:left="3576" w:hanging="360"/>
      </w:pPr>
      <w:rPr>
        <w:rFonts w:ascii="Wingdings" w:hAnsi="Wingdings" w:hint="default"/>
      </w:rPr>
    </w:lvl>
    <w:lvl w:ilvl="3" w:tplc="040C0001" w:tentative="1">
      <w:start w:val="1"/>
      <w:numFmt w:val="bullet"/>
      <w:lvlText w:val=""/>
      <w:lvlJc w:val="left"/>
      <w:pPr>
        <w:ind w:left="4296" w:hanging="360"/>
      </w:pPr>
      <w:rPr>
        <w:rFonts w:ascii="Symbol" w:hAnsi="Symbol" w:hint="default"/>
      </w:rPr>
    </w:lvl>
    <w:lvl w:ilvl="4" w:tplc="040C0003" w:tentative="1">
      <w:start w:val="1"/>
      <w:numFmt w:val="bullet"/>
      <w:lvlText w:val="o"/>
      <w:lvlJc w:val="left"/>
      <w:pPr>
        <w:ind w:left="5016" w:hanging="360"/>
      </w:pPr>
      <w:rPr>
        <w:rFonts w:ascii="Courier New" w:hAnsi="Courier New" w:cs="Courier New" w:hint="default"/>
      </w:rPr>
    </w:lvl>
    <w:lvl w:ilvl="5" w:tplc="040C0005" w:tentative="1">
      <w:start w:val="1"/>
      <w:numFmt w:val="bullet"/>
      <w:lvlText w:val=""/>
      <w:lvlJc w:val="left"/>
      <w:pPr>
        <w:ind w:left="5736" w:hanging="360"/>
      </w:pPr>
      <w:rPr>
        <w:rFonts w:ascii="Wingdings" w:hAnsi="Wingdings" w:hint="default"/>
      </w:rPr>
    </w:lvl>
    <w:lvl w:ilvl="6" w:tplc="040C0001" w:tentative="1">
      <w:start w:val="1"/>
      <w:numFmt w:val="bullet"/>
      <w:lvlText w:val=""/>
      <w:lvlJc w:val="left"/>
      <w:pPr>
        <w:ind w:left="6456" w:hanging="360"/>
      </w:pPr>
      <w:rPr>
        <w:rFonts w:ascii="Symbol" w:hAnsi="Symbol" w:hint="default"/>
      </w:rPr>
    </w:lvl>
    <w:lvl w:ilvl="7" w:tplc="040C0003" w:tentative="1">
      <w:start w:val="1"/>
      <w:numFmt w:val="bullet"/>
      <w:lvlText w:val="o"/>
      <w:lvlJc w:val="left"/>
      <w:pPr>
        <w:ind w:left="7176" w:hanging="360"/>
      </w:pPr>
      <w:rPr>
        <w:rFonts w:ascii="Courier New" w:hAnsi="Courier New" w:cs="Courier New" w:hint="default"/>
      </w:rPr>
    </w:lvl>
    <w:lvl w:ilvl="8" w:tplc="040C0005" w:tentative="1">
      <w:start w:val="1"/>
      <w:numFmt w:val="bullet"/>
      <w:lvlText w:val=""/>
      <w:lvlJc w:val="left"/>
      <w:pPr>
        <w:ind w:left="7896" w:hanging="360"/>
      </w:pPr>
      <w:rPr>
        <w:rFonts w:ascii="Wingdings" w:hAnsi="Wingdings" w:hint="default"/>
      </w:rPr>
    </w:lvl>
  </w:abstractNum>
  <w:abstractNum w:abstractNumId="23" w15:restartNumberingAfterBreak="0">
    <w:nsid w:val="50045E8E"/>
    <w:multiLevelType w:val="multilevel"/>
    <w:tmpl w:val="A548300A"/>
    <w:lvl w:ilvl="0">
      <w:start w:val="1"/>
      <w:numFmt w:val="decimal"/>
      <w:pStyle w:val="S1"/>
      <w:lvlText w:val="%1."/>
      <w:lvlJc w:val="left"/>
      <w:pPr>
        <w:ind w:left="432" w:hanging="432"/>
      </w:pPr>
    </w:lvl>
    <w:lvl w:ilvl="1">
      <w:start w:val="1"/>
      <w:numFmt w:val="decimal"/>
      <w:pStyle w:val="S2"/>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4" w15:restartNumberingAfterBreak="0">
    <w:nsid w:val="502C6EEE"/>
    <w:multiLevelType w:val="hybridMultilevel"/>
    <w:tmpl w:val="D8F6ED4C"/>
    <w:lvl w:ilvl="0" w:tplc="7FD80E98">
      <w:start w:val="1"/>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54EF2537"/>
    <w:multiLevelType w:val="hybridMultilevel"/>
    <w:tmpl w:val="9264B196"/>
    <w:lvl w:ilvl="0" w:tplc="55A6297A">
      <w:start w:val="1"/>
      <w:numFmt w:val="decimal"/>
      <w:pStyle w:val="Q1"/>
      <w:lvlText w:val="Activité %1: "/>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15:restartNumberingAfterBreak="0">
    <w:nsid w:val="572D0F93"/>
    <w:multiLevelType w:val="hybridMultilevel"/>
    <w:tmpl w:val="484AA2E6"/>
    <w:lvl w:ilvl="0" w:tplc="E924A94E">
      <w:start w:val="1"/>
      <w:numFmt w:val="bullet"/>
      <w:pStyle w:val="points"/>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591254BA"/>
    <w:multiLevelType w:val="hybridMultilevel"/>
    <w:tmpl w:val="7168406E"/>
    <w:lvl w:ilvl="0" w:tplc="7FD80E98">
      <w:start w:val="1"/>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5AFB0FD5"/>
    <w:multiLevelType w:val="hybridMultilevel"/>
    <w:tmpl w:val="1E54D4D0"/>
    <w:lvl w:ilvl="0" w:tplc="88F8097C">
      <w:numFmt w:val="bullet"/>
      <w:lvlText w:val=""/>
      <w:lvlJc w:val="left"/>
      <w:pPr>
        <w:ind w:left="644" w:hanging="360"/>
      </w:pPr>
      <w:rPr>
        <w:rFonts w:ascii="Wingdings" w:eastAsiaTheme="majorEastAsia" w:hAnsi="Wingdings" w:cstheme="majorBidi" w:hint="default"/>
      </w:rPr>
    </w:lvl>
    <w:lvl w:ilvl="1" w:tplc="040C0003" w:tentative="1">
      <w:start w:val="1"/>
      <w:numFmt w:val="bullet"/>
      <w:lvlText w:val="o"/>
      <w:lvlJc w:val="left"/>
      <w:pPr>
        <w:ind w:left="1364" w:hanging="360"/>
      </w:pPr>
      <w:rPr>
        <w:rFonts w:ascii="Courier New" w:hAnsi="Courier New" w:cs="Courier New" w:hint="default"/>
      </w:rPr>
    </w:lvl>
    <w:lvl w:ilvl="2" w:tplc="040C0005" w:tentative="1">
      <w:start w:val="1"/>
      <w:numFmt w:val="bullet"/>
      <w:lvlText w:val=""/>
      <w:lvlJc w:val="left"/>
      <w:pPr>
        <w:ind w:left="2084" w:hanging="360"/>
      </w:pPr>
      <w:rPr>
        <w:rFonts w:ascii="Wingdings" w:hAnsi="Wingdings" w:hint="default"/>
      </w:rPr>
    </w:lvl>
    <w:lvl w:ilvl="3" w:tplc="040C0001" w:tentative="1">
      <w:start w:val="1"/>
      <w:numFmt w:val="bullet"/>
      <w:lvlText w:val=""/>
      <w:lvlJc w:val="left"/>
      <w:pPr>
        <w:ind w:left="2804" w:hanging="360"/>
      </w:pPr>
      <w:rPr>
        <w:rFonts w:ascii="Symbol" w:hAnsi="Symbol" w:hint="default"/>
      </w:rPr>
    </w:lvl>
    <w:lvl w:ilvl="4" w:tplc="040C0003" w:tentative="1">
      <w:start w:val="1"/>
      <w:numFmt w:val="bullet"/>
      <w:lvlText w:val="o"/>
      <w:lvlJc w:val="left"/>
      <w:pPr>
        <w:ind w:left="3524" w:hanging="360"/>
      </w:pPr>
      <w:rPr>
        <w:rFonts w:ascii="Courier New" w:hAnsi="Courier New" w:cs="Courier New" w:hint="default"/>
      </w:rPr>
    </w:lvl>
    <w:lvl w:ilvl="5" w:tplc="040C0005" w:tentative="1">
      <w:start w:val="1"/>
      <w:numFmt w:val="bullet"/>
      <w:lvlText w:val=""/>
      <w:lvlJc w:val="left"/>
      <w:pPr>
        <w:ind w:left="4244" w:hanging="360"/>
      </w:pPr>
      <w:rPr>
        <w:rFonts w:ascii="Wingdings" w:hAnsi="Wingdings" w:hint="default"/>
      </w:rPr>
    </w:lvl>
    <w:lvl w:ilvl="6" w:tplc="040C0001" w:tentative="1">
      <w:start w:val="1"/>
      <w:numFmt w:val="bullet"/>
      <w:lvlText w:val=""/>
      <w:lvlJc w:val="left"/>
      <w:pPr>
        <w:ind w:left="4964" w:hanging="360"/>
      </w:pPr>
      <w:rPr>
        <w:rFonts w:ascii="Symbol" w:hAnsi="Symbol" w:hint="default"/>
      </w:rPr>
    </w:lvl>
    <w:lvl w:ilvl="7" w:tplc="040C0003" w:tentative="1">
      <w:start w:val="1"/>
      <w:numFmt w:val="bullet"/>
      <w:lvlText w:val="o"/>
      <w:lvlJc w:val="left"/>
      <w:pPr>
        <w:ind w:left="5684" w:hanging="360"/>
      </w:pPr>
      <w:rPr>
        <w:rFonts w:ascii="Courier New" w:hAnsi="Courier New" w:cs="Courier New" w:hint="default"/>
      </w:rPr>
    </w:lvl>
    <w:lvl w:ilvl="8" w:tplc="040C0005" w:tentative="1">
      <w:start w:val="1"/>
      <w:numFmt w:val="bullet"/>
      <w:lvlText w:val=""/>
      <w:lvlJc w:val="left"/>
      <w:pPr>
        <w:ind w:left="6404" w:hanging="360"/>
      </w:pPr>
      <w:rPr>
        <w:rFonts w:ascii="Wingdings" w:hAnsi="Wingdings" w:hint="default"/>
      </w:rPr>
    </w:lvl>
  </w:abstractNum>
  <w:abstractNum w:abstractNumId="29" w15:restartNumberingAfterBreak="0">
    <w:nsid w:val="5C8C2B8A"/>
    <w:multiLevelType w:val="hybridMultilevel"/>
    <w:tmpl w:val="FF1EBDCE"/>
    <w:lvl w:ilvl="0" w:tplc="0A0E00FC">
      <w:start w:val="1"/>
      <w:numFmt w:val="bullet"/>
      <w:pStyle w:val="Tiret"/>
      <w:lvlText w:val=""/>
      <w:lvlJc w:val="left"/>
      <w:pPr>
        <w:ind w:left="1440" w:hanging="360"/>
      </w:pPr>
      <w:rPr>
        <w:rFonts w:ascii="Symbol" w:hAnsi="Symbol" w:hint="default"/>
      </w:r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30" w15:restartNumberingAfterBreak="0">
    <w:nsid w:val="5F3007B8"/>
    <w:multiLevelType w:val="hybridMultilevel"/>
    <w:tmpl w:val="58E846C8"/>
    <w:lvl w:ilvl="0" w:tplc="450E7BEC">
      <w:start w:val="1"/>
      <w:numFmt w:val="decimal"/>
      <w:pStyle w:val="Question"/>
      <w:lvlText w:val="Q%1."/>
      <w:lvlJc w:val="center"/>
      <w:pPr>
        <w:ind w:left="720" w:hanging="360"/>
      </w:pPr>
      <w:rPr>
        <w:rFonts w:ascii="Times New Roman" w:hAnsi="Times New Roman" w:hint="default"/>
        <w:b w:val="0"/>
        <w:i w:val="0"/>
        <w:strike w:val="0"/>
        <w:dstrike w:val="0"/>
        <w:vanish w:val="0"/>
        <w:color w:val="000000"/>
        <w:sz w:val="24"/>
        <w:vertAlign w:val="baseline"/>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 w15:restartNumberingAfterBreak="0">
    <w:nsid w:val="65780953"/>
    <w:multiLevelType w:val="hybridMultilevel"/>
    <w:tmpl w:val="C2D6015E"/>
    <w:lvl w:ilvl="0" w:tplc="7FD80E98">
      <w:start w:val="1"/>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69B35085"/>
    <w:multiLevelType w:val="hybridMultilevel"/>
    <w:tmpl w:val="713EDC5A"/>
    <w:lvl w:ilvl="0" w:tplc="040C000D">
      <w:start w:val="1"/>
      <w:numFmt w:val="bullet"/>
      <w:lvlText w:val=""/>
      <w:lvlJc w:val="left"/>
      <w:pPr>
        <w:ind w:left="2160" w:hanging="360"/>
      </w:pPr>
      <w:rPr>
        <w:rFonts w:ascii="Wingdings" w:hAnsi="Wingdings" w:hint="default"/>
      </w:rPr>
    </w:lvl>
    <w:lvl w:ilvl="1" w:tplc="040C0003" w:tentative="1">
      <w:start w:val="1"/>
      <w:numFmt w:val="bullet"/>
      <w:lvlText w:val="o"/>
      <w:lvlJc w:val="left"/>
      <w:pPr>
        <w:ind w:left="2880" w:hanging="360"/>
      </w:pPr>
      <w:rPr>
        <w:rFonts w:ascii="Courier New" w:hAnsi="Courier New" w:cs="Courier New" w:hint="default"/>
      </w:rPr>
    </w:lvl>
    <w:lvl w:ilvl="2" w:tplc="040C0005" w:tentative="1">
      <w:start w:val="1"/>
      <w:numFmt w:val="bullet"/>
      <w:lvlText w:val=""/>
      <w:lvlJc w:val="left"/>
      <w:pPr>
        <w:ind w:left="3600" w:hanging="360"/>
      </w:pPr>
      <w:rPr>
        <w:rFonts w:ascii="Wingdings" w:hAnsi="Wingdings" w:hint="default"/>
      </w:rPr>
    </w:lvl>
    <w:lvl w:ilvl="3" w:tplc="040C0001" w:tentative="1">
      <w:start w:val="1"/>
      <w:numFmt w:val="bullet"/>
      <w:lvlText w:val=""/>
      <w:lvlJc w:val="left"/>
      <w:pPr>
        <w:ind w:left="4320" w:hanging="360"/>
      </w:pPr>
      <w:rPr>
        <w:rFonts w:ascii="Symbol" w:hAnsi="Symbol" w:hint="default"/>
      </w:rPr>
    </w:lvl>
    <w:lvl w:ilvl="4" w:tplc="040C0003" w:tentative="1">
      <w:start w:val="1"/>
      <w:numFmt w:val="bullet"/>
      <w:lvlText w:val="o"/>
      <w:lvlJc w:val="left"/>
      <w:pPr>
        <w:ind w:left="5040" w:hanging="360"/>
      </w:pPr>
      <w:rPr>
        <w:rFonts w:ascii="Courier New" w:hAnsi="Courier New" w:cs="Courier New" w:hint="default"/>
      </w:rPr>
    </w:lvl>
    <w:lvl w:ilvl="5" w:tplc="040C0005" w:tentative="1">
      <w:start w:val="1"/>
      <w:numFmt w:val="bullet"/>
      <w:lvlText w:val=""/>
      <w:lvlJc w:val="left"/>
      <w:pPr>
        <w:ind w:left="5760" w:hanging="360"/>
      </w:pPr>
      <w:rPr>
        <w:rFonts w:ascii="Wingdings" w:hAnsi="Wingdings" w:hint="default"/>
      </w:rPr>
    </w:lvl>
    <w:lvl w:ilvl="6" w:tplc="040C0001" w:tentative="1">
      <w:start w:val="1"/>
      <w:numFmt w:val="bullet"/>
      <w:lvlText w:val=""/>
      <w:lvlJc w:val="left"/>
      <w:pPr>
        <w:ind w:left="6480" w:hanging="360"/>
      </w:pPr>
      <w:rPr>
        <w:rFonts w:ascii="Symbol" w:hAnsi="Symbol" w:hint="default"/>
      </w:rPr>
    </w:lvl>
    <w:lvl w:ilvl="7" w:tplc="040C0003" w:tentative="1">
      <w:start w:val="1"/>
      <w:numFmt w:val="bullet"/>
      <w:lvlText w:val="o"/>
      <w:lvlJc w:val="left"/>
      <w:pPr>
        <w:ind w:left="7200" w:hanging="360"/>
      </w:pPr>
      <w:rPr>
        <w:rFonts w:ascii="Courier New" w:hAnsi="Courier New" w:cs="Courier New" w:hint="default"/>
      </w:rPr>
    </w:lvl>
    <w:lvl w:ilvl="8" w:tplc="040C0005" w:tentative="1">
      <w:start w:val="1"/>
      <w:numFmt w:val="bullet"/>
      <w:lvlText w:val=""/>
      <w:lvlJc w:val="left"/>
      <w:pPr>
        <w:ind w:left="7920" w:hanging="360"/>
      </w:pPr>
      <w:rPr>
        <w:rFonts w:ascii="Wingdings" w:hAnsi="Wingdings" w:hint="default"/>
      </w:rPr>
    </w:lvl>
  </w:abstractNum>
  <w:abstractNum w:abstractNumId="33" w15:restartNumberingAfterBreak="0">
    <w:nsid w:val="70FC3F87"/>
    <w:multiLevelType w:val="hybridMultilevel"/>
    <w:tmpl w:val="B7189634"/>
    <w:lvl w:ilvl="0" w:tplc="040C0001">
      <w:start w:val="1"/>
      <w:numFmt w:val="bullet"/>
      <w:lvlText w:val=""/>
      <w:lvlJc w:val="left"/>
      <w:pPr>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34" w15:restartNumberingAfterBreak="0">
    <w:nsid w:val="74D73515"/>
    <w:multiLevelType w:val="hybridMultilevel"/>
    <w:tmpl w:val="6C3A4896"/>
    <w:lvl w:ilvl="0" w:tplc="040C0003">
      <w:start w:val="1"/>
      <w:numFmt w:val="bullet"/>
      <w:lvlText w:val="o"/>
      <w:lvlJc w:val="left"/>
      <w:pPr>
        <w:ind w:left="1080" w:hanging="360"/>
      </w:pPr>
      <w:rPr>
        <w:rFonts w:ascii="Courier New" w:hAnsi="Courier New" w:cs="Courier New"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5" w15:restartNumberingAfterBreak="0">
    <w:nsid w:val="79911088"/>
    <w:multiLevelType w:val="hybridMultilevel"/>
    <w:tmpl w:val="B89254AA"/>
    <w:lvl w:ilvl="0" w:tplc="5ED0EE42">
      <w:start w:val="1"/>
      <w:numFmt w:val="bullet"/>
      <w:lvlText w:val=""/>
      <w:lvlJc w:val="left"/>
      <w:pPr>
        <w:ind w:left="144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E141FEC"/>
    <w:multiLevelType w:val="hybridMultilevel"/>
    <w:tmpl w:val="C44C5460"/>
    <w:lvl w:ilvl="0" w:tplc="7FD80E98">
      <w:start w:val="1"/>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5"/>
  </w:num>
  <w:num w:numId="2">
    <w:abstractNumId w:val="14"/>
  </w:num>
  <w:num w:numId="3">
    <w:abstractNumId w:val="8"/>
  </w:num>
  <w:num w:numId="4">
    <w:abstractNumId w:val="8"/>
  </w:num>
  <w:num w:numId="5">
    <w:abstractNumId w:val="22"/>
  </w:num>
  <w:num w:numId="6">
    <w:abstractNumId w:val="12"/>
  </w:num>
  <w:num w:numId="7">
    <w:abstractNumId w:val="14"/>
  </w:num>
  <w:num w:numId="8">
    <w:abstractNumId w:val="13"/>
  </w:num>
  <w:num w:numId="9">
    <w:abstractNumId w:val="28"/>
  </w:num>
  <w:num w:numId="10">
    <w:abstractNumId w:val="7"/>
  </w:num>
  <w:num w:numId="11">
    <w:abstractNumId w:val="11"/>
  </w:num>
  <w:num w:numId="12">
    <w:abstractNumId w:val="10"/>
  </w:num>
  <w:num w:numId="13">
    <w:abstractNumId w:val="15"/>
  </w:num>
  <w:num w:numId="14">
    <w:abstractNumId w:val="3"/>
  </w:num>
  <w:num w:numId="15">
    <w:abstractNumId w:val="23"/>
  </w:num>
  <w:num w:numId="16">
    <w:abstractNumId w:val="31"/>
  </w:num>
  <w:num w:numId="17">
    <w:abstractNumId w:val="17"/>
  </w:num>
  <w:num w:numId="18">
    <w:abstractNumId w:val="27"/>
  </w:num>
  <w:num w:numId="19">
    <w:abstractNumId w:val="36"/>
  </w:num>
  <w:num w:numId="20">
    <w:abstractNumId w:val="25"/>
  </w:num>
  <w:num w:numId="21">
    <w:abstractNumId w:val="4"/>
  </w:num>
  <w:num w:numId="22">
    <w:abstractNumId w:val="30"/>
  </w:num>
  <w:num w:numId="23">
    <w:abstractNumId w:val="1"/>
  </w:num>
  <w:num w:numId="24">
    <w:abstractNumId w:val="20"/>
  </w:num>
  <w:num w:numId="25">
    <w:abstractNumId w:val="24"/>
  </w:num>
  <w:num w:numId="26">
    <w:abstractNumId w:val="34"/>
  </w:num>
  <w:num w:numId="27">
    <w:abstractNumId w:val="32"/>
  </w:num>
  <w:num w:numId="28">
    <w:abstractNumId w:val="9"/>
  </w:num>
  <w:num w:numId="29">
    <w:abstractNumId w:val="21"/>
  </w:num>
  <w:num w:numId="30">
    <w:abstractNumId w:val="18"/>
  </w:num>
  <w:num w:numId="31">
    <w:abstractNumId w:val="33"/>
  </w:num>
  <w:num w:numId="32">
    <w:abstractNumId w:val="30"/>
    <w:lvlOverride w:ilvl="0">
      <w:startOverride w:val="1"/>
    </w:lvlOverride>
  </w:num>
  <w:num w:numId="33">
    <w:abstractNumId w:val="30"/>
    <w:lvlOverride w:ilvl="0">
      <w:startOverride w:val="1"/>
    </w:lvlOverride>
  </w:num>
  <w:num w:numId="34">
    <w:abstractNumId w:val="30"/>
    <w:lvlOverride w:ilvl="0">
      <w:startOverride w:val="1"/>
    </w:lvlOverride>
  </w:num>
  <w:num w:numId="35">
    <w:abstractNumId w:val="30"/>
    <w:lvlOverride w:ilvl="0">
      <w:startOverride w:val="1"/>
    </w:lvlOverride>
  </w:num>
  <w:num w:numId="36">
    <w:abstractNumId w:val="26"/>
  </w:num>
  <w:num w:numId="37">
    <w:abstractNumId w:val="30"/>
    <w:lvlOverride w:ilvl="0">
      <w:startOverride w:val="1"/>
    </w:lvlOverride>
  </w:num>
  <w:num w:numId="38">
    <w:abstractNumId w:val="6"/>
  </w:num>
  <w:num w:numId="39">
    <w:abstractNumId w:val="2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0"/>
  </w:num>
  <w:num w:numId="41">
    <w:abstractNumId w:val="2"/>
  </w:num>
  <w:num w:numId="42">
    <w:abstractNumId w:val="16"/>
  </w:num>
  <w:num w:numId="43">
    <w:abstractNumId w:val="5"/>
  </w:num>
  <w:num w:numId="44">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F06B8"/>
    <w:rsid w:val="000008E6"/>
    <w:rsid w:val="0000183D"/>
    <w:rsid w:val="000020A7"/>
    <w:rsid w:val="0000351A"/>
    <w:rsid w:val="000049FE"/>
    <w:rsid w:val="00007866"/>
    <w:rsid w:val="000128D7"/>
    <w:rsid w:val="00014CAD"/>
    <w:rsid w:val="00026347"/>
    <w:rsid w:val="000264B7"/>
    <w:rsid w:val="000379A3"/>
    <w:rsid w:val="00045EEB"/>
    <w:rsid w:val="00046694"/>
    <w:rsid w:val="00047E45"/>
    <w:rsid w:val="0005519D"/>
    <w:rsid w:val="00056912"/>
    <w:rsid w:val="000577A4"/>
    <w:rsid w:val="00066737"/>
    <w:rsid w:val="00067ABD"/>
    <w:rsid w:val="000844A5"/>
    <w:rsid w:val="00090053"/>
    <w:rsid w:val="00090BAB"/>
    <w:rsid w:val="00092009"/>
    <w:rsid w:val="0009219E"/>
    <w:rsid w:val="000A6460"/>
    <w:rsid w:val="000A7AFF"/>
    <w:rsid w:val="000B03DC"/>
    <w:rsid w:val="000B0C12"/>
    <w:rsid w:val="000B6D1F"/>
    <w:rsid w:val="000B7186"/>
    <w:rsid w:val="000C2DF5"/>
    <w:rsid w:val="000C517F"/>
    <w:rsid w:val="000C5C85"/>
    <w:rsid w:val="000C7BC7"/>
    <w:rsid w:val="000D0238"/>
    <w:rsid w:val="000D3CFC"/>
    <w:rsid w:val="000D3E0D"/>
    <w:rsid w:val="000D7FFA"/>
    <w:rsid w:val="000F1AE5"/>
    <w:rsid w:val="000F62A2"/>
    <w:rsid w:val="000F6831"/>
    <w:rsid w:val="001013EC"/>
    <w:rsid w:val="0010254E"/>
    <w:rsid w:val="00111474"/>
    <w:rsid w:val="001133F2"/>
    <w:rsid w:val="001234DB"/>
    <w:rsid w:val="00123AEE"/>
    <w:rsid w:val="001431C4"/>
    <w:rsid w:val="00144F2B"/>
    <w:rsid w:val="00147B53"/>
    <w:rsid w:val="00153933"/>
    <w:rsid w:val="00161F10"/>
    <w:rsid w:val="00173B16"/>
    <w:rsid w:val="00174E25"/>
    <w:rsid w:val="00177D03"/>
    <w:rsid w:val="00187760"/>
    <w:rsid w:val="001A3806"/>
    <w:rsid w:val="001A56D6"/>
    <w:rsid w:val="001A6C2D"/>
    <w:rsid w:val="001B414B"/>
    <w:rsid w:val="001B6A46"/>
    <w:rsid w:val="001D23E5"/>
    <w:rsid w:val="001E59AB"/>
    <w:rsid w:val="001F0907"/>
    <w:rsid w:val="001F0BAA"/>
    <w:rsid w:val="001F1F50"/>
    <w:rsid w:val="00207D11"/>
    <w:rsid w:val="00211BC6"/>
    <w:rsid w:val="00215C34"/>
    <w:rsid w:val="00217644"/>
    <w:rsid w:val="00217927"/>
    <w:rsid w:val="00220D04"/>
    <w:rsid w:val="002217A7"/>
    <w:rsid w:val="002330C3"/>
    <w:rsid w:val="00235DB7"/>
    <w:rsid w:val="00246543"/>
    <w:rsid w:val="00251BB0"/>
    <w:rsid w:val="00256BDE"/>
    <w:rsid w:val="00257F62"/>
    <w:rsid w:val="0026396D"/>
    <w:rsid w:val="00290641"/>
    <w:rsid w:val="002A33D2"/>
    <w:rsid w:val="002A41EF"/>
    <w:rsid w:val="002A521E"/>
    <w:rsid w:val="002B1729"/>
    <w:rsid w:val="002B24C6"/>
    <w:rsid w:val="002B4842"/>
    <w:rsid w:val="002B7C7B"/>
    <w:rsid w:val="002C0FF0"/>
    <w:rsid w:val="002C2933"/>
    <w:rsid w:val="002C4AB7"/>
    <w:rsid w:val="002D02E4"/>
    <w:rsid w:val="002D0B8F"/>
    <w:rsid w:val="002D10B4"/>
    <w:rsid w:val="002D2D31"/>
    <w:rsid w:val="002D3E07"/>
    <w:rsid w:val="002E3896"/>
    <w:rsid w:val="002E4063"/>
    <w:rsid w:val="002F52B3"/>
    <w:rsid w:val="00301F91"/>
    <w:rsid w:val="00304B58"/>
    <w:rsid w:val="00306253"/>
    <w:rsid w:val="0030648A"/>
    <w:rsid w:val="00310682"/>
    <w:rsid w:val="00311771"/>
    <w:rsid w:val="003161E4"/>
    <w:rsid w:val="003166CD"/>
    <w:rsid w:val="003179F1"/>
    <w:rsid w:val="003209B1"/>
    <w:rsid w:val="003250F0"/>
    <w:rsid w:val="00330F65"/>
    <w:rsid w:val="003317C4"/>
    <w:rsid w:val="00331C4A"/>
    <w:rsid w:val="003419C0"/>
    <w:rsid w:val="00347DE1"/>
    <w:rsid w:val="00350BE0"/>
    <w:rsid w:val="00360F53"/>
    <w:rsid w:val="003637F4"/>
    <w:rsid w:val="00365F26"/>
    <w:rsid w:val="0037126C"/>
    <w:rsid w:val="0037475D"/>
    <w:rsid w:val="00382BE4"/>
    <w:rsid w:val="003860A1"/>
    <w:rsid w:val="003938E8"/>
    <w:rsid w:val="00394B2C"/>
    <w:rsid w:val="0039504F"/>
    <w:rsid w:val="003970C8"/>
    <w:rsid w:val="003A1E31"/>
    <w:rsid w:val="003A2B99"/>
    <w:rsid w:val="003A4B38"/>
    <w:rsid w:val="003B0EAB"/>
    <w:rsid w:val="003B244F"/>
    <w:rsid w:val="003B4283"/>
    <w:rsid w:val="003C5102"/>
    <w:rsid w:val="003D2F92"/>
    <w:rsid w:val="003D3AEC"/>
    <w:rsid w:val="003D59C5"/>
    <w:rsid w:val="003E08A0"/>
    <w:rsid w:val="003E0A0C"/>
    <w:rsid w:val="003E527D"/>
    <w:rsid w:val="003E6AE9"/>
    <w:rsid w:val="003F363C"/>
    <w:rsid w:val="003F678A"/>
    <w:rsid w:val="003F6855"/>
    <w:rsid w:val="003F7EEB"/>
    <w:rsid w:val="00411DE4"/>
    <w:rsid w:val="00412E18"/>
    <w:rsid w:val="00414173"/>
    <w:rsid w:val="00416820"/>
    <w:rsid w:val="00416972"/>
    <w:rsid w:val="00420E18"/>
    <w:rsid w:val="004230AB"/>
    <w:rsid w:val="00423C30"/>
    <w:rsid w:val="00433D67"/>
    <w:rsid w:val="00435D9A"/>
    <w:rsid w:val="00436B3A"/>
    <w:rsid w:val="004406EE"/>
    <w:rsid w:val="00441049"/>
    <w:rsid w:val="0044787D"/>
    <w:rsid w:val="0045208E"/>
    <w:rsid w:val="004526F2"/>
    <w:rsid w:val="00452874"/>
    <w:rsid w:val="00457525"/>
    <w:rsid w:val="00461CD1"/>
    <w:rsid w:val="00464E1C"/>
    <w:rsid w:val="00475B35"/>
    <w:rsid w:val="00485395"/>
    <w:rsid w:val="00491C1D"/>
    <w:rsid w:val="004935BC"/>
    <w:rsid w:val="0049734F"/>
    <w:rsid w:val="004B4841"/>
    <w:rsid w:val="004D0744"/>
    <w:rsid w:val="004D22D7"/>
    <w:rsid w:val="004D5545"/>
    <w:rsid w:val="004E00CC"/>
    <w:rsid w:val="004E6F38"/>
    <w:rsid w:val="004E764D"/>
    <w:rsid w:val="004F6543"/>
    <w:rsid w:val="005007EE"/>
    <w:rsid w:val="00503C4A"/>
    <w:rsid w:val="005059F5"/>
    <w:rsid w:val="005060B7"/>
    <w:rsid w:val="005131A0"/>
    <w:rsid w:val="005138C6"/>
    <w:rsid w:val="005144AF"/>
    <w:rsid w:val="00514A49"/>
    <w:rsid w:val="00521506"/>
    <w:rsid w:val="005238A6"/>
    <w:rsid w:val="0052470B"/>
    <w:rsid w:val="0052651C"/>
    <w:rsid w:val="005269B7"/>
    <w:rsid w:val="00543EC9"/>
    <w:rsid w:val="00551676"/>
    <w:rsid w:val="00557350"/>
    <w:rsid w:val="00560129"/>
    <w:rsid w:val="005655DA"/>
    <w:rsid w:val="00567B9C"/>
    <w:rsid w:val="0057261A"/>
    <w:rsid w:val="00583B2E"/>
    <w:rsid w:val="00587432"/>
    <w:rsid w:val="00587DAA"/>
    <w:rsid w:val="00590C0B"/>
    <w:rsid w:val="00594853"/>
    <w:rsid w:val="0059750B"/>
    <w:rsid w:val="00597ECD"/>
    <w:rsid w:val="00597FCD"/>
    <w:rsid w:val="005A22CC"/>
    <w:rsid w:val="005A34FE"/>
    <w:rsid w:val="005A37E5"/>
    <w:rsid w:val="005B07BD"/>
    <w:rsid w:val="005B1524"/>
    <w:rsid w:val="005B3748"/>
    <w:rsid w:val="005B63D6"/>
    <w:rsid w:val="005B6962"/>
    <w:rsid w:val="005B781F"/>
    <w:rsid w:val="005C21D0"/>
    <w:rsid w:val="005C6689"/>
    <w:rsid w:val="005C6EC2"/>
    <w:rsid w:val="005D01BA"/>
    <w:rsid w:val="005D2493"/>
    <w:rsid w:val="005D3A27"/>
    <w:rsid w:val="005D582E"/>
    <w:rsid w:val="005E27B9"/>
    <w:rsid w:val="005F1319"/>
    <w:rsid w:val="005F6B1A"/>
    <w:rsid w:val="00606B42"/>
    <w:rsid w:val="0061123A"/>
    <w:rsid w:val="00615EC3"/>
    <w:rsid w:val="006178DF"/>
    <w:rsid w:val="00640EFB"/>
    <w:rsid w:val="00643E3C"/>
    <w:rsid w:val="00645FF1"/>
    <w:rsid w:val="00654097"/>
    <w:rsid w:val="006617C5"/>
    <w:rsid w:val="00663E8E"/>
    <w:rsid w:val="00665C24"/>
    <w:rsid w:val="00667E45"/>
    <w:rsid w:val="0067066E"/>
    <w:rsid w:val="006712A1"/>
    <w:rsid w:val="00671D4D"/>
    <w:rsid w:val="00674CBF"/>
    <w:rsid w:val="00681206"/>
    <w:rsid w:val="00683E6B"/>
    <w:rsid w:val="00684EEA"/>
    <w:rsid w:val="00693304"/>
    <w:rsid w:val="00694306"/>
    <w:rsid w:val="006963DE"/>
    <w:rsid w:val="00696DFC"/>
    <w:rsid w:val="006A0F60"/>
    <w:rsid w:val="006A4F14"/>
    <w:rsid w:val="006A6697"/>
    <w:rsid w:val="006B09CB"/>
    <w:rsid w:val="006B68AA"/>
    <w:rsid w:val="006C4762"/>
    <w:rsid w:val="006C558F"/>
    <w:rsid w:val="006C6F3A"/>
    <w:rsid w:val="006E70A7"/>
    <w:rsid w:val="006E7645"/>
    <w:rsid w:val="006E7B37"/>
    <w:rsid w:val="006F1ABB"/>
    <w:rsid w:val="006F5985"/>
    <w:rsid w:val="007000FC"/>
    <w:rsid w:val="00701D22"/>
    <w:rsid w:val="00706EE8"/>
    <w:rsid w:val="00714FA8"/>
    <w:rsid w:val="00717440"/>
    <w:rsid w:val="007202E4"/>
    <w:rsid w:val="007229EF"/>
    <w:rsid w:val="0072731C"/>
    <w:rsid w:val="00736DCC"/>
    <w:rsid w:val="00741DA2"/>
    <w:rsid w:val="0074326C"/>
    <w:rsid w:val="00743457"/>
    <w:rsid w:val="007501DC"/>
    <w:rsid w:val="007570FA"/>
    <w:rsid w:val="00780157"/>
    <w:rsid w:val="00781257"/>
    <w:rsid w:val="00786006"/>
    <w:rsid w:val="00786527"/>
    <w:rsid w:val="00786666"/>
    <w:rsid w:val="00786B45"/>
    <w:rsid w:val="0079204C"/>
    <w:rsid w:val="007975A3"/>
    <w:rsid w:val="007A0051"/>
    <w:rsid w:val="007A2827"/>
    <w:rsid w:val="007A67C1"/>
    <w:rsid w:val="007B0E7E"/>
    <w:rsid w:val="007B48A6"/>
    <w:rsid w:val="007C196E"/>
    <w:rsid w:val="007C2F89"/>
    <w:rsid w:val="007D0A44"/>
    <w:rsid w:val="007D0D68"/>
    <w:rsid w:val="007D3F57"/>
    <w:rsid w:val="007D64AA"/>
    <w:rsid w:val="007D6EAB"/>
    <w:rsid w:val="007E0688"/>
    <w:rsid w:val="007E7653"/>
    <w:rsid w:val="007E7942"/>
    <w:rsid w:val="007F0354"/>
    <w:rsid w:val="007F1BA0"/>
    <w:rsid w:val="007F3D3D"/>
    <w:rsid w:val="007F657C"/>
    <w:rsid w:val="00807C4B"/>
    <w:rsid w:val="00810306"/>
    <w:rsid w:val="008108EF"/>
    <w:rsid w:val="00815293"/>
    <w:rsid w:val="00825BC6"/>
    <w:rsid w:val="00825E3A"/>
    <w:rsid w:val="0082709D"/>
    <w:rsid w:val="00831E28"/>
    <w:rsid w:val="00840217"/>
    <w:rsid w:val="00843663"/>
    <w:rsid w:val="008436D0"/>
    <w:rsid w:val="00843813"/>
    <w:rsid w:val="00846AE6"/>
    <w:rsid w:val="00860A52"/>
    <w:rsid w:val="00871DD7"/>
    <w:rsid w:val="00881A94"/>
    <w:rsid w:val="008827E9"/>
    <w:rsid w:val="00884531"/>
    <w:rsid w:val="00884E8E"/>
    <w:rsid w:val="008861AB"/>
    <w:rsid w:val="00890742"/>
    <w:rsid w:val="00895561"/>
    <w:rsid w:val="008A0EE5"/>
    <w:rsid w:val="008B3D28"/>
    <w:rsid w:val="008B76D7"/>
    <w:rsid w:val="008C3C34"/>
    <w:rsid w:val="008D2FFF"/>
    <w:rsid w:val="008E3A64"/>
    <w:rsid w:val="008E6981"/>
    <w:rsid w:val="008F0D93"/>
    <w:rsid w:val="008F1953"/>
    <w:rsid w:val="008F49FF"/>
    <w:rsid w:val="008F6191"/>
    <w:rsid w:val="009055F5"/>
    <w:rsid w:val="00910DC7"/>
    <w:rsid w:val="0091139A"/>
    <w:rsid w:val="00917C3B"/>
    <w:rsid w:val="00920E7D"/>
    <w:rsid w:val="00921AF2"/>
    <w:rsid w:val="00924C7E"/>
    <w:rsid w:val="009262B0"/>
    <w:rsid w:val="0092683E"/>
    <w:rsid w:val="0094665F"/>
    <w:rsid w:val="00947F96"/>
    <w:rsid w:val="0095637E"/>
    <w:rsid w:val="00960695"/>
    <w:rsid w:val="00960823"/>
    <w:rsid w:val="00970B8E"/>
    <w:rsid w:val="0097327A"/>
    <w:rsid w:val="0099196A"/>
    <w:rsid w:val="00997FD7"/>
    <w:rsid w:val="009A1026"/>
    <w:rsid w:val="009A1094"/>
    <w:rsid w:val="009A12B6"/>
    <w:rsid w:val="009A4DFE"/>
    <w:rsid w:val="009A5301"/>
    <w:rsid w:val="009A6E06"/>
    <w:rsid w:val="009A7516"/>
    <w:rsid w:val="009B2E0D"/>
    <w:rsid w:val="009B50D8"/>
    <w:rsid w:val="009B5738"/>
    <w:rsid w:val="009C2334"/>
    <w:rsid w:val="009C61D9"/>
    <w:rsid w:val="009C682D"/>
    <w:rsid w:val="009D0489"/>
    <w:rsid w:val="009D0A36"/>
    <w:rsid w:val="009D12D7"/>
    <w:rsid w:val="009E0C02"/>
    <w:rsid w:val="009E1FDD"/>
    <w:rsid w:val="009E2F97"/>
    <w:rsid w:val="009F0B1B"/>
    <w:rsid w:val="009F4F6C"/>
    <w:rsid w:val="009F7EFF"/>
    <w:rsid w:val="00A1515B"/>
    <w:rsid w:val="00A24132"/>
    <w:rsid w:val="00A244E8"/>
    <w:rsid w:val="00A3366E"/>
    <w:rsid w:val="00A35555"/>
    <w:rsid w:val="00A35606"/>
    <w:rsid w:val="00A361DB"/>
    <w:rsid w:val="00A37C80"/>
    <w:rsid w:val="00A41D5C"/>
    <w:rsid w:val="00A57C64"/>
    <w:rsid w:val="00A63140"/>
    <w:rsid w:val="00A66B14"/>
    <w:rsid w:val="00A66DA0"/>
    <w:rsid w:val="00A6787B"/>
    <w:rsid w:val="00A67FCE"/>
    <w:rsid w:val="00A81A13"/>
    <w:rsid w:val="00A81AEF"/>
    <w:rsid w:val="00A822B8"/>
    <w:rsid w:val="00A85C28"/>
    <w:rsid w:val="00A918E3"/>
    <w:rsid w:val="00A94174"/>
    <w:rsid w:val="00AA31E6"/>
    <w:rsid w:val="00AB6E59"/>
    <w:rsid w:val="00AC0B97"/>
    <w:rsid w:val="00AD7B9B"/>
    <w:rsid w:val="00AE263A"/>
    <w:rsid w:val="00AE560E"/>
    <w:rsid w:val="00AF125E"/>
    <w:rsid w:val="00AF472F"/>
    <w:rsid w:val="00AF62C7"/>
    <w:rsid w:val="00AF674F"/>
    <w:rsid w:val="00AF7F2B"/>
    <w:rsid w:val="00B013CA"/>
    <w:rsid w:val="00B05C7E"/>
    <w:rsid w:val="00B0677D"/>
    <w:rsid w:val="00B07300"/>
    <w:rsid w:val="00B115EA"/>
    <w:rsid w:val="00B130E9"/>
    <w:rsid w:val="00B17806"/>
    <w:rsid w:val="00B217EE"/>
    <w:rsid w:val="00B31C3F"/>
    <w:rsid w:val="00B408A5"/>
    <w:rsid w:val="00B44487"/>
    <w:rsid w:val="00B45346"/>
    <w:rsid w:val="00B53E38"/>
    <w:rsid w:val="00B71D2F"/>
    <w:rsid w:val="00B71F4A"/>
    <w:rsid w:val="00B732FA"/>
    <w:rsid w:val="00B76598"/>
    <w:rsid w:val="00B96DA6"/>
    <w:rsid w:val="00BA0884"/>
    <w:rsid w:val="00BA13AC"/>
    <w:rsid w:val="00BA2704"/>
    <w:rsid w:val="00BA37A6"/>
    <w:rsid w:val="00BA4DC5"/>
    <w:rsid w:val="00BA5222"/>
    <w:rsid w:val="00BA679F"/>
    <w:rsid w:val="00BB2ED1"/>
    <w:rsid w:val="00BB418A"/>
    <w:rsid w:val="00BB5F86"/>
    <w:rsid w:val="00BC37E0"/>
    <w:rsid w:val="00BC64C4"/>
    <w:rsid w:val="00BC7633"/>
    <w:rsid w:val="00BD1E1C"/>
    <w:rsid w:val="00BD5FFD"/>
    <w:rsid w:val="00BE0837"/>
    <w:rsid w:val="00BE19B1"/>
    <w:rsid w:val="00BE3404"/>
    <w:rsid w:val="00BF0AF6"/>
    <w:rsid w:val="00BF2BF3"/>
    <w:rsid w:val="00BF647D"/>
    <w:rsid w:val="00C0495A"/>
    <w:rsid w:val="00C24076"/>
    <w:rsid w:val="00C25F21"/>
    <w:rsid w:val="00C32456"/>
    <w:rsid w:val="00C43A37"/>
    <w:rsid w:val="00C47142"/>
    <w:rsid w:val="00C504CC"/>
    <w:rsid w:val="00C53C63"/>
    <w:rsid w:val="00C67397"/>
    <w:rsid w:val="00C74083"/>
    <w:rsid w:val="00C747F2"/>
    <w:rsid w:val="00C76724"/>
    <w:rsid w:val="00C85B2E"/>
    <w:rsid w:val="00CA58E2"/>
    <w:rsid w:val="00CA5BC4"/>
    <w:rsid w:val="00CB00F1"/>
    <w:rsid w:val="00CB4242"/>
    <w:rsid w:val="00CC07DB"/>
    <w:rsid w:val="00CC2A45"/>
    <w:rsid w:val="00CC5E98"/>
    <w:rsid w:val="00CD542D"/>
    <w:rsid w:val="00CD60AF"/>
    <w:rsid w:val="00CE2E21"/>
    <w:rsid w:val="00CE6350"/>
    <w:rsid w:val="00CF0095"/>
    <w:rsid w:val="00CF06B8"/>
    <w:rsid w:val="00D01B39"/>
    <w:rsid w:val="00D03730"/>
    <w:rsid w:val="00D10917"/>
    <w:rsid w:val="00D15209"/>
    <w:rsid w:val="00D177CC"/>
    <w:rsid w:val="00D20DF4"/>
    <w:rsid w:val="00D26C98"/>
    <w:rsid w:val="00D31132"/>
    <w:rsid w:val="00D42E61"/>
    <w:rsid w:val="00D51AEB"/>
    <w:rsid w:val="00D53A6E"/>
    <w:rsid w:val="00D53B02"/>
    <w:rsid w:val="00D55755"/>
    <w:rsid w:val="00D57677"/>
    <w:rsid w:val="00D6440A"/>
    <w:rsid w:val="00D71FA9"/>
    <w:rsid w:val="00D73936"/>
    <w:rsid w:val="00D739BF"/>
    <w:rsid w:val="00D75C60"/>
    <w:rsid w:val="00D8168E"/>
    <w:rsid w:val="00D87BC4"/>
    <w:rsid w:val="00DA075D"/>
    <w:rsid w:val="00DA5E4E"/>
    <w:rsid w:val="00DA7BDB"/>
    <w:rsid w:val="00DB1658"/>
    <w:rsid w:val="00DB2F35"/>
    <w:rsid w:val="00DB43BB"/>
    <w:rsid w:val="00DB5FB2"/>
    <w:rsid w:val="00DB62E3"/>
    <w:rsid w:val="00DC0DF3"/>
    <w:rsid w:val="00DC303A"/>
    <w:rsid w:val="00DC384F"/>
    <w:rsid w:val="00DC5907"/>
    <w:rsid w:val="00DC7577"/>
    <w:rsid w:val="00DD37F8"/>
    <w:rsid w:val="00DE79D5"/>
    <w:rsid w:val="00DF0DF2"/>
    <w:rsid w:val="00DF0E09"/>
    <w:rsid w:val="00DF6B1F"/>
    <w:rsid w:val="00E04FE9"/>
    <w:rsid w:val="00E10D93"/>
    <w:rsid w:val="00E22533"/>
    <w:rsid w:val="00E26637"/>
    <w:rsid w:val="00E342CC"/>
    <w:rsid w:val="00E34FB8"/>
    <w:rsid w:val="00E42639"/>
    <w:rsid w:val="00E43265"/>
    <w:rsid w:val="00E51E99"/>
    <w:rsid w:val="00E604AB"/>
    <w:rsid w:val="00E626D7"/>
    <w:rsid w:val="00E673DC"/>
    <w:rsid w:val="00E67C75"/>
    <w:rsid w:val="00E708B8"/>
    <w:rsid w:val="00E7259B"/>
    <w:rsid w:val="00E74153"/>
    <w:rsid w:val="00E758AC"/>
    <w:rsid w:val="00E76C92"/>
    <w:rsid w:val="00E77533"/>
    <w:rsid w:val="00E82F0B"/>
    <w:rsid w:val="00E85172"/>
    <w:rsid w:val="00E87A5F"/>
    <w:rsid w:val="00E93367"/>
    <w:rsid w:val="00E943FF"/>
    <w:rsid w:val="00E96FAB"/>
    <w:rsid w:val="00EA25D1"/>
    <w:rsid w:val="00EC20D5"/>
    <w:rsid w:val="00EC2C0E"/>
    <w:rsid w:val="00EC315C"/>
    <w:rsid w:val="00EC31D2"/>
    <w:rsid w:val="00EC473B"/>
    <w:rsid w:val="00EC506A"/>
    <w:rsid w:val="00ED00AE"/>
    <w:rsid w:val="00ED1BBB"/>
    <w:rsid w:val="00ED3A3C"/>
    <w:rsid w:val="00ED4C92"/>
    <w:rsid w:val="00EE2E32"/>
    <w:rsid w:val="00EE4187"/>
    <w:rsid w:val="00EE48D5"/>
    <w:rsid w:val="00EF0CE8"/>
    <w:rsid w:val="00EF2EA6"/>
    <w:rsid w:val="00EF72FD"/>
    <w:rsid w:val="00F070AB"/>
    <w:rsid w:val="00F10A93"/>
    <w:rsid w:val="00F1415C"/>
    <w:rsid w:val="00F14394"/>
    <w:rsid w:val="00F21216"/>
    <w:rsid w:val="00F2145E"/>
    <w:rsid w:val="00F261CC"/>
    <w:rsid w:val="00F320B6"/>
    <w:rsid w:val="00F33AAD"/>
    <w:rsid w:val="00F36990"/>
    <w:rsid w:val="00F37169"/>
    <w:rsid w:val="00F42A82"/>
    <w:rsid w:val="00F5053E"/>
    <w:rsid w:val="00F54FAF"/>
    <w:rsid w:val="00F56F2D"/>
    <w:rsid w:val="00F64A34"/>
    <w:rsid w:val="00F66118"/>
    <w:rsid w:val="00F66FE4"/>
    <w:rsid w:val="00F67D9C"/>
    <w:rsid w:val="00F71B63"/>
    <w:rsid w:val="00F816AE"/>
    <w:rsid w:val="00F83D20"/>
    <w:rsid w:val="00F90182"/>
    <w:rsid w:val="00F94651"/>
    <w:rsid w:val="00F94A78"/>
    <w:rsid w:val="00F9726C"/>
    <w:rsid w:val="00FA2CAE"/>
    <w:rsid w:val="00FA3A5D"/>
    <w:rsid w:val="00FA3B18"/>
    <w:rsid w:val="00FA46EA"/>
    <w:rsid w:val="00FA7A9C"/>
    <w:rsid w:val="00FB0BA3"/>
    <w:rsid w:val="00FB4155"/>
    <w:rsid w:val="00FB5629"/>
    <w:rsid w:val="00FC0E65"/>
    <w:rsid w:val="00FC14CD"/>
    <w:rsid w:val="00FC1EC9"/>
    <w:rsid w:val="00FC5523"/>
    <w:rsid w:val="00FD1711"/>
    <w:rsid w:val="00FD2963"/>
    <w:rsid w:val="00FD3AB6"/>
    <w:rsid w:val="00FD53DC"/>
    <w:rsid w:val="00FE0DE5"/>
    <w:rsid w:val="00FE155E"/>
    <w:rsid w:val="00FE2667"/>
    <w:rsid w:val="00FE6F2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9681F0D"/>
  <w15:docId w15:val="{E655843A-F34B-4764-9E18-A11304F57C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ajorHAnsi" w:eastAsiaTheme="majorEastAsia" w:hAnsiTheme="majorHAnsi" w:cstheme="maj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25E3A"/>
  </w:style>
  <w:style w:type="paragraph" w:styleId="Titre1">
    <w:name w:val="heading 1"/>
    <w:basedOn w:val="Normal"/>
    <w:next w:val="Normal"/>
    <w:link w:val="Titre1Car"/>
    <w:uiPriority w:val="9"/>
    <w:qFormat/>
    <w:rsid w:val="00825E3A"/>
    <w:pPr>
      <w:spacing w:before="480" w:after="0"/>
      <w:contextualSpacing/>
      <w:outlineLvl w:val="0"/>
    </w:pPr>
    <w:rPr>
      <w:smallCaps/>
      <w:spacing w:val="5"/>
      <w:sz w:val="36"/>
      <w:szCs w:val="36"/>
    </w:rPr>
  </w:style>
  <w:style w:type="paragraph" w:styleId="Titre2">
    <w:name w:val="heading 2"/>
    <w:basedOn w:val="Normal"/>
    <w:next w:val="Normal"/>
    <w:link w:val="Titre2Car"/>
    <w:uiPriority w:val="9"/>
    <w:unhideWhenUsed/>
    <w:qFormat/>
    <w:rsid w:val="00825E3A"/>
    <w:pPr>
      <w:spacing w:before="200" w:after="0" w:line="271" w:lineRule="auto"/>
      <w:outlineLvl w:val="1"/>
    </w:pPr>
    <w:rPr>
      <w:smallCaps/>
      <w:sz w:val="28"/>
      <w:szCs w:val="28"/>
    </w:rPr>
  </w:style>
  <w:style w:type="paragraph" w:styleId="Titre3">
    <w:name w:val="heading 3"/>
    <w:basedOn w:val="Normal"/>
    <w:next w:val="Normal"/>
    <w:link w:val="Titre3Car"/>
    <w:uiPriority w:val="9"/>
    <w:unhideWhenUsed/>
    <w:qFormat/>
    <w:rsid w:val="00825E3A"/>
    <w:pPr>
      <w:spacing w:before="200" w:after="0" w:line="271" w:lineRule="auto"/>
      <w:outlineLvl w:val="2"/>
    </w:pPr>
    <w:rPr>
      <w:i/>
      <w:iCs/>
      <w:smallCaps/>
      <w:spacing w:val="5"/>
      <w:sz w:val="26"/>
      <w:szCs w:val="26"/>
    </w:rPr>
  </w:style>
  <w:style w:type="paragraph" w:styleId="Titre4">
    <w:name w:val="heading 4"/>
    <w:basedOn w:val="Normal"/>
    <w:next w:val="Normal"/>
    <w:link w:val="Titre4Car"/>
    <w:uiPriority w:val="9"/>
    <w:semiHidden/>
    <w:unhideWhenUsed/>
    <w:qFormat/>
    <w:rsid w:val="00825E3A"/>
    <w:pPr>
      <w:spacing w:after="0" w:line="271" w:lineRule="auto"/>
      <w:outlineLvl w:val="3"/>
    </w:pPr>
    <w:rPr>
      <w:b/>
      <w:bCs/>
      <w:spacing w:val="5"/>
      <w:sz w:val="24"/>
      <w:szCs w:val="24"/>
    </w:rPr>
  </w:style>
  <w:style w:type="paragraph" w:styleId="Titre5">
    <w:name w:val="heading 5"/>
    <w:basedOn w:val="Normal"/>
    <w:next w:val="Normal"/>
    <w:link w:val="Titre5Car"/>
    <w:uiPriority w:val="9"/>
    <w:semiHidden/>
    <w:unhideWhenUsed/>
    <w:qFormat/>
    <w:rsid w:val="00825E3A"/>
    <w:pPr>
      <w:spacing w:after="0" w:line="271" w:lineRule="auto"/>
      <w:outlineLvl w:val="4"/>
    </w:pPr>
    <w:rPr>
      <w:i/>
      <w:iCs/>
      <w:sz w:val="24"/>
      <w:szCs w:val="24"/>
    </w:rPr>
  </w:style>
  <w:style w:type="paragraph" w:styleId="Titre6">
    <w:name w:val="heading 6"/>
    <w:basedOn w:val="Normal"/>
    <w:next w:val="Normal"/>
    <w:link w:val="Titre6Car"/>
    <w:uiPriority w:val="9"/>
    <w:semiHidden/>
    <w:unhideWhenUsed/>
    <w:qFormat/>
    <w:rsid w:val="00825E3A"/>
    <w:pPr>
      <w:shd w:val="clear" w:color="auto" w:fill="FFFFFF" w:themeFill="background1"/>
      <w:spacing w:after="0" w:line="271" w:lineRule="auto"/>
      <w:outlineLvl w:val="5"/>
    </w:pPr>
    <w:rPr>
      <w:b/>
      <w:bCs/>
      <w:color w:val="595959" w:themeColor="text1" w:themeTint="A6"/>
      <w:spacing w:val="5"/>
    </w:rPr>
  </w:style>
  <w:style w:type="paragraph" w:styleId="Titre7">
    <w:name w:val="heading 7"/>
    <w:basedOn w:val="Normal"/>
    <w:next w:val="Normal"/>
    <w:link w:val="Titre7Car"/>
    <w:uiPriority w:val="9"/>
    <w:semiHidden/>
    <w:unhideWhenUsed/>
    <w:qFormat/>
    <w:rsid w:val="00825E3A"/>
    <w:pPr>
      <w:spacing w:after="0"/>
      <w:outlineLvl w:val="6"/>
    </w:pPr>
    <w:rPr>
      <w:b/>
      <w:bCs/>
      <w:i/>
      <w:iCs/>
      <w:color w:val="5A5A5A" w:themeColor="text1" w:themeTint="A5"/>
      <w:sz w:val="20"/>
      <w:szCs w:val="20"/>
    </w:rPr>
  </w:style>
  <w:style w:type="paragraph" w:styleId="Titre8">
    <w:name w:val="heading 8"/>
    <w:basedOn w:val="Normal"/>
    <w:next w:val="Normal"/>
    <w:link w:val="Titre8Car"/>
    <w:uiPriority w:val="9"/>
    <w:semiHidden/>
    <w:unhideWhenUsed/>
    <w:qFormat/>
    <w:rsid w:val="00825E3A"/>
    <w:pPr>
      <w:spacing w:after="0"/>
      <w:outlineLvl w:val="7"/>
    </w:pPr>
    <w:rPr>
      <w:b/>
      <w:bCs/>
      <w:color w:val="7F7F7F" w:themeColor="text1" w:themeTint="80"/>
      <w:sz w:val="20"/>
      <w:szCs w:val="20"/>
    </w:rPr>
  </w:style>
  <w:style w:type="paragraph" w:styleId="Titre9">
    <w:name w:val="heading 9"/>
    <w:basedOn w:val="Normal"/>
    <w:next w:val="Normal"/>
    <w:link w:val="Titre9Car"/>
    <w:uiPriority w:val="9"/>
    <w:semiHidden/>
    <w:unhideWhenUsed/>
    <w:qFormat/>
    <w:rsid w:val="00825E3A"/>
    <w:pPr>
      <w:spacing w:after="0" w:line="271" w:lineRule="auto"/>
      <w:outlineLvl w:val="8"/>
    </w:pPr>
    <w:rPr>
      <w:b/>
      <w:bCs/>
      <w:i/>
      <w:iCs/>
      <w:color w:val="7F7F7F" w:themeColor="text1" w:themeTint="80"/>
      <w:sz w:val="18"/>
      <w:szCs w:val="1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nhideWhenUsed/>
    <w:rsid w:val="00CF06B8"/>
    <w:pPr>
      <w:tabs>
        <w:tab w:val="center" w:pos="4536"/>
        <w:tab w:val="right" w:pos="9072"/>
      </w:tabs>
      <w:spacing w:after="0" w:line="240" w:lineRule="auto"/>
    </w:pPr>
  </w:style>
  <w:style w:type="character" w:customStyle="1" w:styleId="En-tteCar">
    <w:name w:val="En-tête Car"/>
    <w:basedOn w:val="Policepardfaut"/>
    <w:link w:val="En-tte"/>
    <w:rsid w:val="00CF06B8"/>
  </w:style>
  <w:style w:type="paragraph" w:styleId="Pieddepage">
    <w:name w:val="footer"/>
    <w:basedOn w:val="Normal"/>
    <w:link w:val="PieddepageCar"/>
    <w:uiPriority w:val="99"/>
    <w:unhideWhenUsed/>
    <w:rsid w:val="00CF06B8"/>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CF06B8"/>
  </w:style>
  <w:style w:type="paragraph" w:styleId="Textedebulles">
    <w:name w:val="Balloon Text"/>
    <w:basedOn w:val="Normal"/>
    <w:link w:val="TextedebullesCar"/>
    <w:uiPriority w:val="99"/>
    <w:semiHidden/>
    <w:unhideWhenUsed/>
    <w:rsid w:val="00CF06B8"/>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CF06B8"/>
    <w:rPr>
      <w:rFonts w:ascii="Tahoma" w:hAnsi="Tahoma" w:cs="Tahoma"/>
      <w:sz w:val="16"/>
      <w:szCs w:val="16"/>
    </w:rPr>
  </w:style>
  <w:style w:type="paragraph" w:customStyle="1" w:styleId="3CBD5A742C28424DA5172AD252E32316">
    <w:name w:val="3CBD5A742C28424DA5172AD252E32316"/>
    <w:rsid w:val="00CF06B8"/>
    <w:rPr>
      <w:rFonts w:eastAsiaTheme="minorEastAsia"/>
      <w:lang w:eastAsia="fr-FR"/>
    </w:rPr>
  </w:style>
  <w:style w:type="character" w:customStyle="1" w:styleId="Titre1Car">
    <w:name w:val="Titre 1 Car"/>
    <w:basedOn w:val="Policepardfaut"/>
    <w:link w:val="Titre1"/>
    <w:uiPriority w:val="9"/>
    <w:rsid w:val="00825E3A"/>
    <w:rPr>
      <w:smallCaps/>
      <w:spacing w:val="5"/>
      <w:sz w:val="36"/>
      <w:szCs w:val="36"/>
    </w:rPr>
  </w:style>
  <w:style w:type="character" w:customStyle="1" w:styleId="Titre2Car">
    <w:name w:val="Titre 2 Car"/>
    <w:basedOn w:val="Policepardfaut"/>
    <w:link w:val="Titre2"/>
    <w:uiPriority w:val="9"/>
    <w:rsid w:val="00825E3A"/>
    <w:rPr>
      <w:smallCaps/>
      <w:sz w:val="28"/>
      <w:szCs w:val="28"/>
    </w:rPr>
  </w:style>
  <w:style w:type="character" w:customStyle="1" w:styleId="Titre3Car">
    <w:name w:val="Titre 3 Car"/>
    <w:basedOn w:val="Policepardfaut"/>
    <w:link w:val="Titre3"/>
    <w:uiPriority w:val="9"/>
    <w:rsid w:val="00825E3A"/>
    <w:rPr>
      <w:i/>
      <w:iCs/>
      <w:smallCaps/>
      <w:spacing w:val="5"/>
      <w:sz w:val="26"/>
      <w:szCs w:val="26"/>
    </w:rPr>
  </w:style>
  <w:style w:type="character" w:customStyle="1" w:styleId="Titre4Car">
    <w:name w:val="Titre 4 Car"/>
    <w:basedOn w:val="Policepardfaut"/>
    <w:link w:val="Titre4"/>
    <w:uiPriority w:val="9"/>
    <w:semiHidden/>
    <w:rsid w:val="00825E3A"/>
    <w:rPr>
      <w:b/>
      <w:bCs/>
      <w:spacing w:val="5"/>
      <w:sz w:val="24"/>
      <w:szCs w:val="24"/>
    </w:rPr>
  </w:style>
  <w:style w:type="character" w:customStyle="1" w:styleId="Titre5Car">
    <w:name w:val="Titre 5 Car"/>
    <w:basedOn w:val="Policepardfaut"/>
    <w:link w:val="Titre5"/>
    <w:uiPriority w:val="9"/>
    <w:semiHidden/>
    <w:rsid w:val="00825E3A"/>
    <w:rPr>
      <w:i/>
      <w:iCs/>
      <w:sz w:val="24"/>
      <w:szCs w:val="24"/>
    </w:rPr>
  </w:style>
  <w:style w:type="character" w:customStyle="1" w:styleId="Titre6Car">
    <w:name w:val="Titre 6 Car"/>
    <w:basedOn w:val="Policepardfaut"/>
    <w:link w:val="Titre6"/>
    <w:uiPriority w:val="9"/>
    <w:semiHidden/>
    <w:rsid w:val="00825E3A"/>
    <w:rPr>
      <w:b/>
      <w:bCs/>
      <w:color w:val="595959" w:themeColor="text1" w:themeTint="A6"/>
      <w:spacing w:val="5"/>
      <w:shd w:val="clear" w:color="auto" w:fill="FFFFFF" w:themeFill="background1"/>
    </w:rPr>
  </w:style>
  <w:style w:type="character" w:customStyle="1" w:styleId="Titre7Car">
    <w:name w:val="Titre 7 Car"/>
    <w:basedOn w:val="Policepardfaut"/>
    <w:link w:val="Titre7"/>
    <w:uiPriority w:val="9"/>
    <w:semiHidden/>
    <w:rsid w:val="00825E3A"/>
    <w:rPr>
      <w:b/>
      <w:bCs/>
      <w:i/>
      <w:iCs/>
      <w:color w:val="5A5A5A" w:themeColor="text1" w:themeTint="A5"/>
      <w:sz w:val="20"/>
      <w:szCs w:val="20"/>
    </w:rPr>
  </w:style>
  <w:style w:type="character" w:customStyle="1" w:styleId="Titre8Car">
    <w:name w:val="Titre 8 Car"/>
    <w:basedOn w:val="Policepardfaut"/>
    <w:link w:val="Titre8"/>
    <w:uiPriority w:val="9"/>
    <w:semiHidden/>
    <w:rsid w:val="00825E3A"/>
    <w:rPr>
      <w:b/>
      <w:bCs/>
      <w:color w:val="7F7F7F" w:themeColor="text1" w:themeTint="80"/>
      <w:sz w:val="20"/>
      <w:szCs w:val="20"/>
    </w:rPr>
  </w:style>
  <w:style w:type="character" w:customStyle="1" w:styleId="Titre9Car">
    <w:name w:val="Titre 9 Car"/>
    <w:basedOn w:val="Policepardfaut"/>
    <w:link w:val="Titre9"/>
    <w:uiPriority w:val="9"/>
    <w:semiHidden/>
    <w:rsid w:val="00825E3A"/>
    <w:rPr>
      <w:b/>
      <w:bCs/>
      <w:i/>
      <w:iCs/>
      <w:color w:val="7F7F7F" w:themeColor="text1" w:themeTint="80"/>
      <w:sz w:val="18"/>
      <w:szCs w:val="18"/>
    </w:rPr>
  </w:style>
  <w:style w:type="paragraph" w:styleId="Lgende">
    <w:name w:val="caption"/>
    <w:basedOn w:val="Normal"/>
    <w:next w:val="Normal"/>
    <w:unhideWhenUsed/>
    <w:qFormat/>
    <w:rsid w:val="00825E3A"/>
    <w:rPr>
      <w:caps/>
      <w:spacing w:val="10"/>
      <w:sz w:val="18"/>
      <w:szCs w:val="18"/>
    </w:rPr>
  </w:style>
  <w:style w:type="paragraph" w:styleId="Titre">
    <w:name w:val="Title"/>
    <w:basedOn w:val="Normal"/>
    <w:next w:val="Normal"/>
    <w:link w:val="TitreCar"/>
    <w:uiPriority w:val="10"/>
    <w:qFormat/>
    <w:rsid w:val="00825E3A"/>
    <w:pPr>
      <w:spacing w:after="300" w:line="240" w:lineRule="auto"/>
      <w:contextualSpacing/>
      <w:jc w:val="center"/>
    </w:pPr>
    <w:rPr>
      <w:smallCaps/>
      <w:sz w:val="52"/>
      <w:szCs w:val="52"/>
    </w:rPr>
  </w:style>
  <w:style w:type="character" w:customStyle="1" w:styleId="TitreCar">
    <w:name w:val="Titre Car"/>
    <w:basedOn w:val="Policepardfaut"/>
    <w:link w:val="Titre"/>
    <w:uiPriority w:val="10"/>
    <w:rsid w:val="00825E3A"/>
    <w:rPr>
      <w:smallCaps/>
      <w:sz w:val="52"/>
      <w:szCs w:val="52"/>
    </w:rPr>
  </w:style>
  <w:style w:type="paragraph" w:styleId="Sous-titre">
    <w:name w:val="Subtitle"/>
    <w:basedOn w:val="Normal"/>
    <w:next w:val="Normal"/>
    <w:link w:val="Sous-titreCar"/>
    <w:uiPriority w:val="11"/>
    <w:qFormat/>
    <w:rsid w:val="00825E3A"/>
    <w:rPr>
      <w:i/>
      <w:iCs/>
      <w:smallCaps/>
      <w:spacing w:val="10"/>
      <w:sz w:val="28"/>
      <w:szCs w:val="28"/>
    </w:rPr>
  </w:style>
  <w:style w:type="character" w:customStyle="1" w:styleId="Sous-titreCar">
    <w:name w:val="Sous-titre Car"/>
    <w:basedOn w:val="Policepardfaut"/>
    <w:link w:val="Sous-titre"/>
    <w:uiPriority w:val="11"/>
    <w:rsid w:val="00825E3A"/>
    <w:rPr>
      <w:i/>
      <w:iCs/>
      <w:smallCaps/>
      <w:spacing w:val="10"/>
      <w:sz w:val="28"/>
      <w:szCs w:val="28"/>
    </w:rPr>
  </w:style>
  <w:style w:type="character" w:styleId="lev">
    <w:name w:val="Strong"/>
    <w:uiPriority w:val="22"/>
    <w:qFormat/>
    <w:rsid w:val="00825E3A"/>
    <w:rPr>
      <w:b/>
      <w:bCs/>
    </w:rPr>
  </w:style>
  <w:style w:type="character" w:styleId="Accentuation">
    <w:name w:val="Emphasis"/>
    <w:uiPriority w:val="20"/>
    <w:qFormat/>
    <w:rsid w:val="00825E3A"/>
    <w:rPr>
      <w:b/>
      <w:bCs/>
      <w:i/>
      <w:iCs/>
      <w:spacing w:val="10"/>
    </w:rPr>
  </w:style>
  <w:style w:type="paragraph" w:styleId="Sansinterligne">
    <w:name w:val="No Spacing"/>
    <w:basedOn w:val="Normal"/>
    <w:link w:val="SansinterligneCar"/>
    <w:uiPriority w:val="1"/>
    <w:qFormat/>
    <w:rsid w:val="00825E3A"/>
    <w:pPr>
      <w:spacing w:after="0" w:line="240" w:lineRule="auto"/>
    </w:pPr>
  </w:style>
  <w:style w:type="character" w:customStyle="1" w:styleId="SansinterligneCar">
    <w:name w:val="Sans interligne Car"/>
    <w:basedOn w:val="Policepardfaut"/>
    <w:link w:val="Sansinterligne"/>
    <w:uiPriority w:val="1"/>
    <w:rsid w:val="00825E3A"/>
  </w:style>
  <w:style w:type="paragraph" w:styleId="Paragraphedeliste">
    <w:name w:val="List Paragraph"/>
    <w:basedOn w:val="Normal"/>
    <w:link w:val="ParagraphedelisteCar"/>
    <w:uiPriority w:val="34"/>
    <w:qFormat/>
    <w:rsid w:val="00825E3A"/>
    <w:pPr>
      <w:ind w:left="720"/>
      <w:contextualSpacing/>
    </w:pPr>
  </w:style>
  <w:style w:type="paragraph" w:styleId="Citation">
    <w:name w:val="Quote"/>
    <w:basedOn w:val="Normal"/>
    <w:next w:val="Normal"/>
    <w:link w:val="CitationCar"/>
    <w:uiPriority w:val="29"/>
    <w:qFormat/>
    <w:rsid w:val="00825E3A"/>
    <w:rPr>
      <w:i/>
      <w:iCs/>
    </w:rPr>
  </w:style>
  <w:style w:type="character" w:customStyle="1" w:styleId="CitationCar">
    <w:name w:val="Citation Car"/>
    <w:basedOn w:val="Policepardfaut"/>
    <w:link w:val="Citation"/>
    <w:uiPriority w:val="29"/>
    <w:rsid w:val="00825E3A"/>
    <w:rPr>
      <w:i/>
      <w:iCs/>
    </w:rPr>
  </w:style>
  <w:style w:type="paragraph" w:styleId="Citationintense">
    <w:name w:val="Intense Quote"/>
    <w:basedOn w:val="Normal"/>
    <w:next w:val="Normal"/>
    <w:link w:val="CitationintenseCar"/>
    <w:uiPriority w:val="30"/>
    <w:qFormat/>
    <w:rsid w:val="00825E3A"/>
    <w:pPr>
      <w:pBdr>
        <w:top w:val="single" w:sz="4" w:space="10" w:color="auto"/>
        <w:bottom w:val="single" w:sz="4" w:space="10" w:color="auto"/>
      </w:pBdr>
      <w:spacing w:before="240" w:after="240" w:line="300" w:lineRule="auto"/>
      <w:ind w:left="1152" w:right="1152"/>
      <w:jc w:val="both"/>
    </w:pPr>
    <w:rPr>
      <w:i/>
      <w:iCs/>
    </w:rPr>
  </w:style>
  <w:style w:type="character" w:customStyle="1" w:styleId="CitationintenseCar">
    <w:name w:val="Citation intense Car"/>
    <w:basedOn w:val="Policepardfaut"/>
    <w:link w:val="Citationintense"/>
    <w:uiPriority w:val="30"/>
    <w:rsid w:val="00825E3A"/>
    <w:rPr>
      <w:i/>
      <w:iCs/>
    </w:rPr>
  </w:style>
  <w:style w:type="character" w:styleId="Accentuationlgre">
    <w:name w:val="Subtle Emphasis"/>
    <w:uiPriority w:val="19"/>
    <w:qFormat/>
    <w:rsid w:val="00825E3A"/>
    <w:rPr>
      <w:i/>
      <w:iCs/>
    </w:rPr>
  </w:style>
  <w:style w:type="character" w:styleId="Accentuationintense">
    <w:name w:val="Intense Emphasis"/>
    <w:uiPriority w:val="21"/>
    <w:qFormat/>
    <w:rsid w:val="00825E3A"/>
    <w:rPr>
      <w:b/>
      <w:bCs/>
      <w:i/>
      <w:iCs/>
    </w:rPr>
  </w:style>
  <w:style w:type="character" w:styleId="Rfrencelgre">
    <w:name w:val="Subtle Reference"/>
    <w:basedOn w:val="Policepardfaut"/>
    <w:uiPriority w:val="31"/>
    <w:qFormat/>
    <w:rsid w:val="00825E3A"/>
    <w:rPr>
      <w:smallCaps/>
    </w:rPr>
  </w:style>
  <w:style w:type="character" w:styleId="Rfrenceintense">
    <w:name w:val="Intense Reference"/>
    <w:uiPriority w:val="32"/>
    <w:qFormat/>
    <w:rsid w:val="00825E3A"/>
    <w:rPr>
      <w:b/>
      <w:bCs/>
      <w:smallCaps/>
    </w:rPr>
  </w:style>
  <w:style w:type="character" w:styleId="Titredulivre">
    <w:name w:val="Book Title"/>
    <w:basedOn w:val="Policepardfaut"/>
    <w:uiPriority w:val="33"/>
    <w:qFormat/>
    <w:rsid w:val="00825E3A"/>
    <w:rPr>
      <w:i/>
      <w:iCs/>
      <w:smallCaps/>
      <w:spacing w:val="5"/>
    </w:rPr>
  </w:style>
  <w:style w:type="paragraph" w:styleId="En-ttedetabledesmatires">
    <w:name w:val="TOC Heading"/>
    <w:basedOn w:val="Titre1"/>
    <w:next w:val="Normal"/>
    <w:uiPriority w:val="39"/>
    <w:semiHidden/>
    <w:unhideWhenUsed/>
    <w:qFormat/>
    <w:rsid w:val="00825E3A"/>
    <w:pPr>
      <w:outlineLvl w:val="9"/>
    </w:pPr>
    <w:rPr>
      <w:lang w:bidi="en-US"/>
    </w:rPr>
  </w:style>
  <w:style w:type="paragraph" w:styleId="Notedebasdepage">
    <w:name w:val="footnote text"/>
    <w:basedOn w:val="Normal"/>
    <w:link w:val="NotedebasdepageCar"/>
    <w:uiPriority w:val="99"/>
    <w:semiHidden/>
    <w:unhideWhenUsed/>
    <w:rsid w:val="00C32456"/>
    <w:pPr>
      <w:spacing w:after="0" w:line="240" w:lineRule="atLeast"/>
      <w:jc w:val="both"/>
    </w:pPr>
    <w:rPr>
      <w:rFonts w:ascii="Cambria" w:eastAsia="Calibri" w:hAnsi="Cambria" w:cs="Times New Roman"/>
      <w:sz w:val="20"/>
      <w:szCs w:val="20"/>
      <w:lang w:eastAsia="fr-FR"/>
    </w:rPr>
  </w:style>
  <w:style w:type="character" w:customStyle="1" w:styleId="NotedebasdepageCar">
    <w:name w:val="Note de bas de page Car"/>
    <w:basedOn w:val="Policepardfaut"/>
    <w:link w:val="Notedebasdepage"/>
    <w:uiPriority w:val="99"/>
    <w:semiHidden/>
    <w:rsid w:val="00C32456"/>
    <w:rPr>
      <w:rFonts w:ascii="Cambria" w:eastAsia="Calibri" w:hAnsi="Cambria" w:cs="Times New Roman"/>
      <w:sz w:val="20"/>
      <w:szCs w:val="20"/>
      <w:lang w:eastAsia="fr-FR"/>
    </w:rPr>
  </w:style>
  <w:style w:type="paragraph" w:customStyle="1" w:styleId="Figure">
    <w:name w:val="Figure"/>
    <w:basedOn w:val="Normal"/>
    <w:next w:val="Lgende"/>
    <w:qFormat/>
    <w:rsid w:val="00C32456"/>
    <w:pPr>
      <w:keepNext/>
      <w:keepLines/>
      <w:spacing w:after="0" w:line="240" w:lineRule="atLeast"/>
      <w:jc w:val="center"/>
    </w:pPr>
    <w:rPr>
      <w:rFonts w:ascii="Arial" w:eastAsia="Calibri" w:hAnsi="Arial" w:cs="Times New Roman"/>
      <w:noProof/>
      <w:sz w:val="18"/>
      <w:szCs w:val="24"/>
      <w:lang w:eastAsia="fr-FR"/>
    </w:rPr>
  </w:style>
  <w:style w:type="character" w:customStyle="1" w:styleId="pointsCar">
    <w:name w:val="points Car"/>
    <w:link w:val="points"/>
    <w:locked/>
    <w:rsid w:val="00AE560E"/>
  </w:style>
  <w:style w:type="paragraph" w:customStyle="1" w:styleId="points">
    <w:name w:val="points"/>
    <w:basedOn w:val="Normal"/>
    <w:link w:val="pointsCar"/>
    <w:qFormat/>
    <w:rsid w:val="00AE560E"/>
    <w:pPr>
      <w:numPr>
        <w:numId w:val="36"/>
      </w:numPr>
      <w:spacing w:after="0"/>
      <w:ind w:left="284" w:hanging="142"/>
      <w:jc w:val="both"/>
    </w:pPr>
  </w:style>
  <w:style w:type="character" w:customStyle="1" w:styleId="points2Car">
    <w:name w:val="points 2 Car"/>
    <w:link w:val="points2"/>
    <w:locked/>
    <w:rsid w:val="00BC64C4"/>
  </w:style>
  <w:style w:type="paragraph" w:customStyle="1" w:styleId="points2">
    <w:name w:val="points 2"/>
    <w:basedOn w:val="points"/>
    <w:link w:val="points2Car"/>
    <w:qFormat/>
    <w:rsid w:val="00BC64C4"/>
    <w:pPr>
      <w:numPr>
        <w:ilvl w:val="1"/>
        <w:numId w:val="2"/>
      </w:numPr>
      <w:ind w:left="993" w:hanging="283"/>
    </w:pPr>
  </w:style>
  <w:style w:type="character" w:styleId="Appelnotedebasdep">
    <w:name w:val="footnote reference"/>
    <w:uiPriority w:val="99"/>
    <w:semiHidden/>
    <w:unhideWhenUsed/>
    <w:rsid w:val="00C32456"/>
    <w:rPr>
      <w:vertAlign w:val="superscript"/>
    </w:rPr>
  </w:style>
  <w:style w:type="paragraph" w:customStyle="1" w:styleId="Texte">
    <w:name w:val="Texte"/>
    <w:basedOn w:val="Normal"/>
    <w:link w:val="TexteCar"/>
    <w:qFormat/>
    <w:rsid w:val="001013EC"/>
    <w:pPr>
      <w:spacing w:after="0" w:line="240" w:lineRule="auto"/>
    </w:pPr>
    <w:rPr>
      <w:rFonts w:asciiTheme="minorHAnsi" w:eastAsiaTheme="minorEastAsia" w:hAnsiTheme="minorHAnsi" w:cs="Times New Roman"/>
      <w:szCs w:val="24"/>
      <w:lang w:bidi="en-US"/>
    </w:rPr>
  </w:style>
  <w:style w:type="character" w:customStyle="1" w:styleId="TexteCar">
    <w:name w:val="Texte Car"/>
    <w:basedOn w:val="Policepardfaut"/>
    <w:link w:val="Texte"/>
    <w:rsid w:val="001013EC"/>
    <w:rPr>
      <w:rFonts w:asciiTheme="minorHAnsi" w:eastAsiaTheme="minorEastAsia" w:hAnsiTheme="minorHAnsi" w:cs="Times New Roman"/>
      <w:szCs w:val="24"/>
      <w:lang w:bidi="en-US"/>
    </w:rPr>
  </w:style>
  <w:style w:type="paragraph" w:customStyle="1" w:styleId="S1">
    <w:name w:val="S_1"/>
    <w:basedOn w:val="Normal"/>
    <w:link w:val="S1Car"/>
    <w:autoRedefine/>
    <w:rsid w:val="001013EC"/>
    <w:pPr>
      <w:numPr>
        <w:numId w:val="15"/>
      </w:numPr>
      <w:pBdr>
        <w:bottom w:val="single" w:sz="4" w:space="1" w:color="auto"/>
      </w:pBdr>
      <w:tabs>
        <w:tab w:val="left" w:pos="426"/>
        <w:tab w:val="left" w:pos="1843"/>
      </w:tabs>
      <w:spacing w:before="240" w:after="60" w:line="240" w:lineRule="auto"/>
      <w:outlineLvl w:val="0"/>
    </w:pPr>
    <w:rPr>
      <w:rFonts w:asciiTheme="minorHAnsi" w:hAnsiTheme="minorHAnsi" w:cs="Times New Roman"/>
      <w:b/>
      <w:bCs/>
      <w:kern w:val="28"/>
      <w:sz w:val="32"/>
      <w:lang w:bidi="en-US"/>
    </w:rPr>
  </w:style>
  <w:style w:type="character" w:customStyle="1" w:styleId="S1Car">
    <w:name w:val="S_1 Car"/>
    <w:basedOn w:val="Policepardfaut"/>
    <w:link w:val="S1"/>
    <w:rsid w:val="001013EC"/>
    <w:rPr>
      <w:rFonts w:asciiTheme="minorHAnsi" w:hAnsiTheme="minorHAnsi" w:cs="Times New Roman"/>
      <w:b/>
      <w:bCs/>
      <w:kern w:val="28"/>
      <w:sz w:val="32"/>
      <w:lang w:bidi="en-US"/>
    </w:rPr>
  </w:style>
  <w:style w:type="paragraph" w:customStyle="1" w:styleId="S2">
    <w:name w:val="S__2"/>
    <w:basedOn w:val="S1"/>
    <w:rsid w:val="001013EC"/>
    <w:pPr>
      <w:numPr>
        <w:ilvl w:val="1"/>
      </w:numPr>
      <w:pBdr>
        <w:bottom w:val="none" w:sz="0" w:space="0" w:color="auto"/>
      </w:pBdr>
      <w:tabs>
        <w:tab w:val="clear" w:pos="1843"/>
        <w:tab w:val="num" w:pos="360"/>
        <w:tab w:val="left" w:pos="1134"/>
      </w:tabs>
      <w:ind w:hanging="150"/>
    </w:pPr>
    <w:rPr>
      <w:sz w:val="28"/>
    </w:rPr>
  </w:style>
  <w:style w:type="character" w:styleId="Textedelespacerserv">
    <w:name w:val="Placeholder Text"/>
    <w:basedOn w:val="Policepardfaut"/>
    <w:uiPriority w:val="99"/>
    <w:semiHidden/>
    <w:rsid w:val="00DA7BDB"/>
    <w:rPr>
      <w:color w:val="808080"/>
    </w:rPr>
  </w:style>
  <w:style w:type="paragraph" w:customStyle="1" w:styleId="Q1">
    <w:name w:val="Q_1"/>
    <w:basedOn w:val="En-tte"/>
    <w:link w:val="Q1Car"/>
    <w:rsid w:val="00257F62"/>
    <w:pPr>
      <w:numPr>
        <w:numId w:val="20"/>
      </w:numPr>
      <w:tabs>
        <w:tab w:val="clear" w:pos="4536"/>
        <w:tab w:val="clear" w:pos="9072"/>
        <w:tab w:val="left" w:pos="1134"/>
      </w:tabs>
    </w:pPr>
    <w:rPr>
      <w:rFonts w:ascii="Calibri" w:eastAsiaTheme="minorEastAsia" w:hAnsi="Calibri" w:cs="Arial"/>
      <w:b/>
      <w:lang w:bidi="en-US"/>
    </w:rPr>
  </w:style>
  <w:style w:type="character" w:customStyle="1" w:styleId="Q1Car">
    <w:name w:val="Q_1 Car"/>
    <w:basedOn w:val="En-tteCar"/>
    <w:link w:val="Q1"/>
    <w:rsid w:val="00257F62"/>
    <w:rPr>
      <w:rFonts w:ascii="Calibri" w:eastAsiaTheme="minorEastAsia" w:hAnsi="Calibri" w:cs="Arial"/>
      <w:b/>
      <w:lang w:bidi="en-US"/>
    </w:rPr>
  </w:style>
  <w:style w:type="paragraph" w:customStyle="1" w:styleId="Q2">
    <w:name w:val="Q_2"/>
    <w:basedOn w:val="Paragraphedeliste"/>
    <w:link w:val="Q2Car"/>
    <w:qFormat/>
    <w:rsid w:val="00257F62"/>
    <w:pPr>
      <w:spacing w:after="0" w:line="240" w:lineRule="auto"/>
      <w:ind w:left="0"/>
    </w:pPr>
    <w:rPr>
      <w:rFonts w:ascii="Calibri" w:eastAsiaTheme="minorEastAsia" w:hAnsi="Calibri" w:cs="Times New Roman"/>
      <w:w w:val="105"/>
      <w:szCs w:val="24"/>
      <w:lang w:bidi="en-US"/>
    </w:rPr>
  </w:style>
  <w:style w:type="character" w:customStyle="1" w:styleId="Q2Car">
    <w:name w:val="Q_2 Car"/>
    <w:basedOn w:val="Policepardfaut"/>
    <w:link w:val="Q2"/>
    <w:rsid w:val="00257F62"/>
    <w:rPr>
      <w:rFonts w:ascii="Calibri" w:eastAsiaTheme="minorEastAsia" w:hAnsi="Calibri" w:cs="Times New Roman"/>
      <w:w w:val="105"/>
      <w:szCs w:val="24"/>
      <w:lang w:bidi="en-US"/>
    </w:rPr>
  </w:style>
  <w:style w:type="paragraph" w:customStyle="1" w:styleId="Question">
    <w:name w:val="Question"/>
    <w:link w:val="QuestionCar"/>
    <w:qFormat/>
    <w:rsid w:val="00257F62"/>
    <w:pPr>
      <w:numPr>
        <w:numId w:val="22"/>
      </w:numPr>
      <w:spacing w:after="120" w:line="240" w:lineRule="auto"/>
      <w:jc w:val="both"/>
    </w:pPr>
    <w:rPr>
      <w:rFonts w:eastAsia="Times New Roman" w:cs="Times New Roman"/>
      <w:i/>
      <w:iCs/>
      <w:lang w:eastAsia="fr-FR" w:bidi="en-US"/>
    </w:rPr>
  </w:style>
  <w:style w:type="character" w:customStyle="1" w:styleId="QuestionCar">
    <w:name w:val="Question Car"/>
    <w:basedOn w:val="Policepardfaut"/>
    <w:link w:val="Question"/>
    <w:rsid w:val="00257F62"/>
    <w:rPr>
      <w:rFonts w:eastAsia="Times New Roman" w:cs="Times New Roman"/>
      <w:i/>
      <w:iCs/>
      <w:lang w:eastAsia="fr-FR" w:bidi="en-US"/>
    </w:rPr>
  </w:style>
  <w:style w:type="character" w:customStyle="1" w:styleId="ParagraphedelisteCar">
    <w:name w:val="Paragraphe de liste Car"/>
    <w:basedOn w:val="Policepardfaut"/>
    <w:link w:val="Paragraphedeliste"/>
    <w:uiPriority w:val="34"/>
    <w:rsid w:val="00780157"/>
  </w:style>
  <w:style w:type="table" w:styleId="Ombrageclair">
    <w:name w:val="Light Shading"/>
    <w:basedOn w:val="TableauNormal"/>
    <w:uiPriority w:val="60"/>
    <w:rsid w:val="00780157"/>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Grilledutableau">
    <w:name w:val="Table Grid"/>
    <w:basedOn w:val="TableauNormal"/>
    <w:rsid w:val="00F10A9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BF2BF3"/>
    <w:pPr>
      <w:spacing w:before="100" w:beforeAutospacing="1" w:after="100" w:afterAutospacing="1" w:line="240" w:lineRule="auto"/>
    </w:pPr>
    <w:rPr>
      <w:rFonts w:ascii="Times New Roman" w:eastAsiaTheme="minorEastAsia" w:hAnsi="Times New Roman" w:cs="Times New Roman"/>
      <w:sz w:val="24"/>
      <w:szCs w:val="24"/>
      <w:lang w:eastAsia="fr-FR"/>
    </w:rPr>
  </w:style>
  <w:style w:type="character" w:customStyle="1" w:styleId="TiretCar">
    <w:name w:val="Tiret Car"/>
    <w:basedOn w:val="Policepardfaut"/>
    <w:link w:val="Tiret"/>
    <w:locked/>
    <w:rsid w:val="00FA46EA"/>
    <w:rPr>
      <w:rFonts w:asciiTheme="minorHAnsi" w:eastAsia="Cambria" w:hAnsiTheme="minorHAnsi" w:cs="Arial"/>
      <w:b/>
      <w:noProof/>
    </w:rPr>
  </w:style>
  <w:style w:type="paragraph" w:customStyle="1" w:styleId="Tiret">
    <w:name w:val="Tiret"/>
    <w:basedOn w:val="Normal"/>
    <w:link w:val="TiretCar"/>
    <w:qFormat/>
    <w:rsid w:val="00FA46EA"/>
    <w:pPr>
      <w:numPr>
        <w:numId w:val="39"/>
      </w:numPr>
      <w:tabs>
        <w:tab w:val="left" w:pos="1134"/>
      </w:tabs>
      <w:spacing w:after="0" w:line="240" w:lineRule="auto"/>
      <w:ind w:left="709" w:hanging="425"/>
    </w:pPr>
    <w:rPr>
      <w:rFonts w:asciiTheme="minorHAnsi" w:eastAsia="Cambria" w:hAnsiTheme="minorHAnsi" w:cs="Arial"/>
      <w:b/>
      <w:noProof/>
    </w:rPr>
  </w:style>
  <w:style w:type="character" w:customStyle="1" w:styleId="apple-converted-space">
    <w:name w:val="apple-converted-space"/>
    <w:basedOn w:val="Policepardfaut"/>
    <w:rsid w:val="00B05C7E"/>
  </w:style>
  <w:style w:type="character" w:styleId="Lienhypertexte">
    <w:name w:val="Hyperlink"/>
    <w:basedOn w:val="Policepardfaut"/>
    <w:uiPriority w:val="99"/>
    <w:unhideWhenUsed/>
    <w:rsid w:val="004D0744"/>
    <w:rPr>
      <w:color w:val="0000FF" w:themeColor="hyperlink"/>
      <w:u w:val="single"/>
    </w:rPr>
  </w:style>
  <w:style w:type="character" w:styleId="Lienhypertextesuivivisit">
    <w:name w:val="FollowedHyperlink"/>
    <w:basedOn w:val="Policepardfaut"/>
    <w:uiPriority w:val="99"/>
    <w:semiHidden/>
    <w:unhideWhenUsed/>
    <w:rsid w:val="00D53A6E"/>
    <w:rPr>
      <w:color w:val="800080" w:themeColor="followedHyperlink"/>
      <w:u w:val="single"/>
    </w:rPr>
  </w:style>
  <w:style w:type="character" w:styleId="Mentionnonrsolue">
    <w:name w:val="Unresolved Mention"/>
    <w:basedOn w:val="Policepardfaut"/>
    <w:uiPriority w:val="99"/>
    <w:semiHidden/>
    <w:unhideWhenUsed/>
    <w:rsid w:val="0044787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28296659">
      <w:bodyDiv w:val="1"/>
      <w:marLeft w:val="0"/>
      <w:marRight w:val="0"/>
      <w:marTop w:val="0"/>
      <w:marBottom w:val="0"/>
      <w:divBdr>
        <w:top w:val="none" w:sz="0" w:space="0" w:color="auto"/>
        <w:left w:val="none" w:sz="0" w:space="0" w:color="auto"/>
        <w:bottom w:val="none" w:sz="0" w:space="0" w:color="auto"/>
        <w:right w:val="none" w:sz="0" w:space="0" w:color="auto"/>
      </w:divBdr>
    </w:div>
    <w:div w:id="494221898">
      <w:bodyDiv w:val="1"/>
      <w:marLeft w:val="0"/>
      <w:marRight w:val="0"/>
      <w:marTop w:val="0"/>
      <w:marBottom w:val="0"/>
      <w:divBdr>
        <w:top w:val="none" w:sz="0" w:space="0" w:color="auto"/>
        <w:left w:val="none" w:sz="0" w:space="0" w:color="auto"/>
        <w:bottom w:val="none" w:sz="0" w:space="0" w:color="auto"/>
        <w:right w:val="none" w:sz="0" w:space="0" w:color="auto"/>
      </w:divBdr>
    </w:div>
    <w:div w:id="569655164">
      <w:bodyDiv w:val="1"/>
      <w:marLeft w:val="0"/>
      <w:marRight w:val="0"/>
      <w:marTop w:val="0"/>
      <w:marBottom w:val="0"/>
      <w:divBdr>
        <w:top w:val="none" w:sz="0" w:space="0" w:color="auto"/>
        <w:left w:val="none" w:sz="0" w:space="0" w:color="auto"/>
        <w:bottom w:val="none" w:sz="0" w:space="0" w:color="auto"/>
        <w:right w:val="none" w:sz="0" w:space="0" w:color="auto"/>
      </w:divBdr>
    </w:div>
    <w:div w:id="1332486613">
      <w:bodyDiv w:val="1"/>
      <w:marLeft w:val="0"/>
      <w:marRight w:val="0"/>
      <w:marTop w:val="0"/>
      <w:marBottom w:val="0"/>
      <w:divBdr>
        <w:top w:val="none" w:sz="0" w:space="0" w:color="auto"/>
        <w:left w:val="none" w:sz="0" w:space="0" w:color="auto"/>
        <w:bottom w:val="none" w:sz="0" w:space="0" w:color="auto"/>
        <w:right w:val="none" w:sz="0" w:space="0" w:color="auto"/>
      </w:divBdr>
    </w:div>
    <w:div w:id="14003225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hyperlink" Target="https://www.parallax.com/downloads/plx-daq" TargetMode="External"/><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7.emf"/><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2.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6.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5.png"/><Relationship Id="rId28"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4.png"/><Relationship Id="rId27" Type="http://schemas.openxmlformats.org/officeDocument/2006/relationships/header" Target="header1.xml"/><Relationship Id="rId30"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4EAEE48-1888-4ABE-A906-6BE17F070E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1196</TotalTime>
  <Pages>13</Pages>
  <Words>3524</Words>
  <Characters>19384</Characters>
  <Application>Microsoft Office Word</Application>
  <DocSecurity>0</DocSecurity>
  <Lines>161</Lines>
  <Paragraphs>45</Paragraphs>
  <ScaleCrop>false</ScaleCrop>
  <HeadingPairs>
    <vt:vector size="2" baseType="variant">
      <vt:variant>
        <vt:lpstr>Titre</vt:lpstr>
      </vt:variant>
      <vt:variant>
        <vt:i4>1</vt:i4>
      </vt:variant>
    </vt:vector>
  </HeadingPairs>
  <TitlesOfParts>
    <vt:vector size="1" baseType="lpstr">
      <vt:lpstr>TP : Réaliser un capteur d'effort numérique</vt:lpstr>
    </vt:vector>
  </TitlesOfParts>
  <Company/>
  <LinksUpToDate>false</LinksUpToDate>
  <CharactersWithSpaces>22863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TP : Réaliser un capteur d'effort numérique</dc:title>
  <dc:creator>Mat</dc:creator>
  <cp:lastModifiedBy>Mathieu Nierenberger</cp:lastModifiedBy>
  <cp:revision>22</cp:revision>
  <cp:lastPrinted>2015-12-19T08:59:00Z</cp:lastPrinted>
  <dcterms:created xsi:type="dcterms:W3CDTF">2016-12-12T10:12:00Z</dcterms:created>
  <dcterms:modified xsi:type="dcterms:W3CDTF">2020-05-28T08:09:00Z</dcterms:modified>
</cp:coreProperties>
</file>