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221"/>
        <w:gridCol w:w="2957"/>
      </w:tblGrid>
      <w:tr w:rsidR="00814523" w:rsidTr="001217EA">
        <w:tc>
          <w:tcPr>
            <w:tcW w:w="4361" w:type="dxa"/>
          </w:tcPr>
          <w:p w:rsidR="00814523" w:rsidRPr="00054FD9" w:rsidRDefault="00054FD9" w:rsidP="00054FD9">
            <w:pPr>
              <w:rPr>
                <w:b/>
              </w:rPr>
            </w:pPr>
            <w:r w:rsidRPr="00054FD9">
              <w:rPr>
                <w:b/>
                <w:sz w:val="32"/>
              </w:rPr>
              <w:t>2i2</w:t>
            </w:r>
            <w:r>
              <w:rPr>
                <w:b/>
                <w:sz w:val="32"/>
              </w:rPr>
              <w:t>D</w:t>
            </w:r>
            <w:r w:rsidRPr="00054FD9">
              <w:rPr>
                <w:b/>
                <w:sz w:val="32"/>
              </w:rPr>
              <w:t xml:space="preserve"> / ETLV</w:t>
            </w:r>
          </w:p>
        </w:tc>
        <w:tc>
          <w:tcPr>
            <w:tcW w:w="8221" w:type="dxa"/>
          </w:tcPr>
          <w:p w:rsidR="00814523" w:rsidRDefault="00FD6849" w:rsidP="008145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Objectif : </w:t>
            </w:r>
            <w:r w:rsidR="00814523" w:rsidRPr="00814523">
              <w:rPr>
                <w:b/>
                <w:sz w:val="28"/>
              </w:rPr>
              <w:t>Décrire le principe du mur Trombe en anglais</w:t>
            </w:r>
          </w:p>
          <w:p w:rsidR="00814523" w:rsidRPr="00814523" w:rsidRDefault="00FD6849" w:rsidP="006A3373">
            <w:pPr>
              <w:spacing w:before="120"/>
            </w:pPr>
            <w:r>
              <w:t>Lire</w:t>
            </w:r>
            <w:r w:rsidR="006A3373">
              <w:t xml:space="preserve"> les textes ci-dessous</w:t>
            </w:r>
            <w:r>
              <w:t xml:space="preserve"> </w:t>
            </w:r>
            <w:r w:rsidR="006A3373">
              <w:t>-</w:t>
            </w:r>
            <w:r>
              <w:t xml:space="preserve"> </w:t>
            </w:r>
            <w:r w:rsidR="006A3373">
              <w:t>R</w:t>
            </w:r>
            <w:r>
              <w:t>echercher et apprendre le vocabulaire.</w:t>
            </w:r>
          </w:p>
        </w:tc>
        <w:tc>
          <w:tcPr>
            <w:tcW w:w="2957" w:type="dxa"/>
          </w:tcPr>
          <w:p w:rsidR="00814523" w:rsidRDefault="001217EA" w:rsidP="00814523">
            <w:pPr>
              <w:jc w:val="right"/>
            </w:pPr>
            <w:r>
              <w:rPr>
                <w:b/>
                <w:sz w:val="32"/>
              </w:rPr>
              <w:t xml:space="preserve">      </w:t>
            </w:r>
            <w:r w:rsidRPr="001217EA">
              <w:rPr>
                <w:b/>
                <w:sz w:val="32"/>
              </w:rPr>
              <w:t>DT</w:t>
            </w:r>
            <w:r w:rsidR="00054FD9">
              <w:rPr>
                <w:b/>
                <w:sz w:val="32"/>
              </w:rPr>
              <w:t>0</w:t>
            </w:r>
            <w:r w:rsidRPr="001217EA">
              <w:rPr>
                <w:b/>
                <w:sz w:val="32"/>
              </w:rPr>
              <w:t>2</w:t>
            </w:r>
          </w:p>
        </w:tc>
      </w:tr>
    </w:tbl>
    <w:p w:rsidR="00814523" w:rsidRDefault="00814523" w:rsidP="00FD6849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/>
      </w:tblPr>
      <w:tblGrid>
        <w:gridCol w:w="4786"/>
        <w:gridCol w:w="6521"/>
        <w:gridCol w:w="4308"/>
      </w:tblGrid>
      <w:tr w:rsidR="00814523" w:rsidTr="00D35FB5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523" w:rsidRDefault="00814523">
            <w:r>
              <w:rPr>
                <w:noProof/>
                <w:lang w:eastAsia="fr-FR"/>
              </w:rPr>
              <w:drawing>
                <wp:inline distT="0" distB="0" distL="0" distR="0">
                  <wp:extent cx="2872741" cy="1684020"/>
                  <wp:effectExtent l="19050" t="0" r="3809" b="0"/>
                  <wp:docPr id="11" name="Image 1" descr="D:\+++SCOLAIRE\+-+ STI2D AC\+++ETLV\ETLV 2014-2015\02-TROMBE WALL\02\html\text Trombe Wall\images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+++SCOLAIRE\+-+ STI2D AC\+++ETLV\ETLV 2014-2015\02-TROMBE WALL\02\html\text Trombe Wall\images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994" cy="1685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523" w:rsidRPr="00D35FB5" w:rsidRDefault="00814523" w:rsidP="00FD6849">
            <w:pPr>
              <w:shd w:val="clear" w:color="auto" w:fill="FFFFFF"/>
              <w:spacing w:line="320" w:lineRule="atLeast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A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is a system for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indirect solar heat gain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and, although not extremely common, is a good example of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thermal mass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(2)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solar gain, and glazing properties used together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to achieve human comfort goals passively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  </w:t>
            </w:r>
          </w:p>
          <w:p w:rsidR="00814523" w:rsidRPr="00D35FB5" w:rsidRDefault="00814523" w:rsidP="00FA7583">
            <w:pPr>
              <w:spacing w:line="320" w:lineRule="atLeast"/>
              <w:jc w:val="both"/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It consists of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a dark colored wall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(4)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of </w:t>
            </w:r>
            <w:r w:rsidRPr="00D35FB5">
              <w:rPr>
                <w:rFonts w:ascii="Calibri" w:eastAsia="Times New Roman" w:hAnsi="Calibri" w:cs="Calibri"/>
                <w:color w:val="000000"/>
                <w:szCs w:val="24"/>
                <w:lang w:val="en-US" w:eastAsia="fr-FR"/>
              </w:rPr>
              <w:t>high thermal mass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 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facing the sun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(5)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with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glazing spaced in front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(6)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to leave a small air space. The glazing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traps solar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radiation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7)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like a small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greenhouse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(8)</w:t>
            </w:r>
            <w:r w:rsidR="00FA7583"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</w:t>
            </w:r>
          </w:p>
        </w:tc>
        <w:tc>
          <w:tcPr>
            <w:tcW w:w="43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523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(2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(4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(5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(6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(7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8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(9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(10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1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2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3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4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5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6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7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8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(1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9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20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2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1)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(22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(23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(24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25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26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(27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(28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(29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(30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3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1)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(32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(33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(34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(35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(36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(37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38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(39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  <w:p w:rsidR="00D35FB5" w:rsidRPr="00FD6849" w:rsidRDefault="00D35FB5" w:rsidP="00D35FB5">
            <w:pPr>
              <w:shd w:val="clear" w:color="auto" w:fill="FFFFFF"/>
              <w:spacing w:before="120" w:after="260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(40</w:t>
            </w:r>
            <w:r w:rsidRPr="00D35FB5">
              <w:rPr>
                <w:rFonts w:ascii="Calibri" w:eastAsia="Times New Roman" w:hAnsi="Calibri" w:cs="Calibri"/>
                <w:color w:val="333333"/>
                <w:sz w:val="20"/>
                <w:szCs w:val="20"/>
                <w:vertAlign w:val="superscript"/>
                <w:lang w:val="en-US" w:eastAsia="fr-FR"/>
              </w:rPr>
              <w:t>)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  <w:t xml:space="preserve">  </w:t>
            </w:r>
            <w:r w:rsidRPr="00D35FB5"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val="en-US" w:eastAsia="fr-FR"/>
              </w:rPr>
              <w:t>______________________________________</w:t>
            </w:r>
          </w:p>
        </w:tc>
      </w:tr>
      <w:tr w:rsidR="00814523" w:rsidTr="00D35FB5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849" w:rsidRDefault="00FD6849"/>
          <w:p w:rsidR="00FD6849" w:rsidRDefault="00FD6849"/>
          <w:p w:rsidR="00FD6849" w:rsidRDefault="00FD6849"/>
          <w:p w:rsidR="00814523" w:rsidRDefault="00814523">
            <w:r>
              <w:rPr>
                <w:noProof/>
                <w:lang w:eastAsia="fr-FR"/>
              </w:rPr>
              <w:drawing>
                <wp:inline distT="0" distB="0" distL="0" distR="0">
                  <wp:extent cx="2718637" cy="2118360"/>
                  <wp:effectExtent l="19050" t="0" r="5513" b="0"/>
                  <wp:docPr id="13" name="Image 4" descr="D:\+++SCOLAIRE\+-+ STI2D AC\+++ETLV\ETLV 2014-2015\02-TROMBE WALL\02\html\text Trombe Wall\images\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+++SCOLAIRE\+-+ STI2D AC\+++ETLV\ETLV 2014-2015\02-TROMBE WALL\02\html\text Trombe Wall\images\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640" cy="2119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523" w:rsidRDefault="00814523">
            <w:pPr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</w:pPr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A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vented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Trombe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wall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heats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air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convectively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as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well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as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heating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the space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radiatively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.</w:t>
            </w:r>
          </w:p>
          <w:p w:rsidR="00FD6849" w:rsidRPr="00814523" w:rsidRDefault="00FD6849">
            <w:pPr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</w:pPr>
          </w:p>
          <w:p w:rsidR="00814523" w:rsidRDefault="00814523">
            <w:r w:rsidRPr="00814523"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2796240" cy="2156460"/>
                  <wp:effectExtent l="19050" t="0" r="4110" b="0"/>
                  <wp:docPr id="14" name="Image 7" descr="D:\+++SCOLAIRE\+-+ STI2D AC\+++ETLV\ETLV 2014-2015\02-TROMBE WALL\02\html\text Trombe Wall\images\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+++SCOLAIRE\+-+ STI2D AC\+++ETLV\ETLV 2014-2015\02-TROMBE WALL\02\html\text Trombe Wall\images\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24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br/>
              <w:t xml:space="preserve">Vents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can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be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shut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at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night to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keep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the convection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loop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moving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the right direction.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523" w:rsidRPr="00D35FB5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are a very useful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passive heating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system</w:t>
            </w:r>
            <w:r w:rsidR="000F0E49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0F0E49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9)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They require little or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no effort to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operate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10)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and are ideal for spaces where silence and privacy are desirable.  Rooms heated by a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often feel more comfortable than those heated by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forced-air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systems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11)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even at lower air temperatures, because of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the radiantly warm surface of the wall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(12)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 </w:t>
            </w:r>
          </w:p>
          <w:p w:rsidR="00814523" w:rsidRPr="00D35FB5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A successful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or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attached sunspace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optimizes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13)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heat gain and minimizes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heat loss during cold times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(14)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and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avoids excess heat gain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(15)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in hot times.</w:t>
            </w:r>
          </w:p>
          <w:p w:rsidR="00814523" w:rsidRPr="00D35FB5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are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thermal storage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walls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16)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named after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the French inventor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(17)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Felix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A typical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consists of a 20 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–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40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cm thick masonry wall painted a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dark</w:t>
            </w:r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18)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heat-absorbing color and faced with a single or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double layer of glass</w:t>
            </w:r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(19)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The glass is placed between 2 </w:t>
            </w:r>
            <w:r w:rsidR="009314FB"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-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15</w:t>
            </w:r>
            <w:r w:rsidR="009314FB"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cm away from the masonry wall to create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a small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airspace</w:t>
            </w:r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20)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Heat from sunlight passing through the glass is absorbed by the dark surface, stored in the wall, and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conducted slowly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inward</w:t>
            </w:r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21)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through the masonry. </w:t>
            </w:r>
          </w:p>
          <w:p w:rsidR="00814523" w:rsidRPr="00D35FB5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The glass prevents the escape of radiant heat from the warm surface of the storage wall. The heat radiated by the wall is therefore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trapped within the air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gap</w:t>
            </w:r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22)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further heating the wall surface. For a 40cm thick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wall, heat will take about 8 to 10 hours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to reach the interior of the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building</w:t>
            </w:r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23)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This means that the room behind remains comfortable through the day and receives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slow, even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heating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24)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for many hours after the sun sets.  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Such designs are ideal for use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in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25)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residential living areas and bedrooms.</w:t>
            </w:r>
          </w:p>
          <w:p w:rsidR="00814523" w:rsidRPr="00D35FB5" w:rsidRDefault="00814523" w:rsidP="00F65D11">
            <w:pPr>
              <w:spacing w:line="320" w:lineRule="atLeast"/>
              <w:jc w:val="both"/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In addition to radiant heat, you can also configure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to heat air within the internal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space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26)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Including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upper and lower air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vents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27)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in the wall allows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convection currents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(28)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cooler air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(29)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from the room enters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at the bottom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(30)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and air heated in the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escapes into the room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at the top</w:t>
            </w:r>
            <w:r w:rsidR="00D07168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(31)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These vents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must be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operable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32)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to prevent reverse convention currents occurring at night, which would cool the occupied space. Operable vents also allow the occupants control over instantaneous heating.</w:t>
            </w:r>
          </w:p>
        </w:tc>
        <w:tc>
          <w:tcPr>
            <w:tcW w:w="430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14523" w:rsidRPr="00FD6849" w:rsidRDefault="00814523" w:rsidP="00FD6849">
            <w:pPr>
              <w:rPr>
                <w:sz w:val="20"/>
                <w:szCs w:val="20"/>
              </w:rPr>
            </w:pPr>
          </w:p>
        </w:tc>
      </w:tr>
      <w:tr w:rsidR="00814523" w:rsidTr="00D35FB5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523" w:rsidRDefault="00814523">
            <w:pPr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</w:pPr>
            <w:r w:rsidRPr="00814523">
              <w:rPr>
                <w:rFonts w:ascii="Calibri" w:hAnsi="Calibri" w:cs="Calibri"/>
                <w:noProof/>
                <w:color w:val="000000"/>
                <w:sz w:val="28"/>
                <w:szCs w:val="27"/>
                <w:lang w:eastAsia="fr-FR"/>
              </w:rPr>
              <w:drawing>
                <wp:inline distT="0" distB="0" distL="0" distR="0">
                  <wp:extent cx="2823210" cy="2118536"/>
                  <wp:effectExtent l="19050" t="0" r="0" b="0"/>
                  <wp:docPr id="15" name="Image 10" descr="D:\+++SCOLAIRE\+-+ STI2D AC\+++ETLV\ETLV 2014-2015\02-TROMBE WALL\02\html\text Trombe Wall\images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+++SCOLAIRE\+-+ STI2D AC\+++ETLV\ETLV 2014-2015\02-TROMBE WALL\02\html\text Trombe Wall\images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97" cy="2118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523">
              <w:rPr>
                <w:rFonts w:ascii="Calibri" w:hAnsi="Calibri" w:cs="Calibri"/>
                <w:color w:val="000000"/>
                <w:sz w:val="28"/>
                <w:szCs w:val="27"/>
              </w:rPr>
              <w:br/>
            </w:r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A </w:t>
            </w:r>
            <w:proofErr w:type="spellStart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>Trombe</w:t>
            </w:r>
            <w:proofErr w:type="spellEnd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 wall with overhang to shade from summer sun</w:t>
            </w:r>
          </w:p>
          <w:p w:rsidR="00D35FB5" w:rsidRDefault="00D35FB5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FB5" w:rsidRPr="00D35FB5" w:rsidRDefault="00D35FB5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</w:pPr>
          </w:p>
          <w:p w:rsidR="00814523" w:rsidRPr="00D35FB5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 w:rsidRPr="00D35FB5"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  <w:t>Adapting to Day &amp; Season</w:t>
            </w:r>
          </w:p>
          <w:p w:rsidR="00814523" w:rsidRPr="00D35FB5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To avoid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overheating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33)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at hot times of day or hot seasons of the year, architects can use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in conjunction with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overhangs, eaves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(34)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, and other building design elements to evenly balance solar heat delivery. </w:t>
            </w:r>
          </w:p>
          <w:p w:rsidR="00814523" w:rsidRPr="00D35FB5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5FB5">
              <w:rPr>
                <w:rFonts w:ascii="Calibri" w:eastAsia="Times New Roman" w:hAnsi="Calibri" w:cs="Calibri"/>
                <w:color w:val="0696D7"/>
                <w:szCs w:val="24"/>
                <w:lang w:val="en-US" w:eastAsia="fr-FR"/>
              </w:rPr>
              <w:t> </w:t>
            </w:r>
          </w:p>
          <w:p w:rsidR="00814523" w:rsidRPr="00D35FB5" w:rsidRDefault="00814523" w:rsidP="00F65D11">
            <w:pPr>
              <w:spacing w:line="320" w:lineRule="atLeast"/>
              <w:jc w:val="both"/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Ideally, the glazing should have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exterior insulating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shutters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35)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for nighttime use in order to prevent the heat gained from being returned back to the outside. </w:t>
            </w:r>
          </w:p>
        </w:tc>
        <w:tc>
          <w:tcPr>
            <w:tcW w:w="430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14523" w:rsidRPr="00FD6849" w:rsidRDefault="00814523" w:rsidP="00FD6849">
            <w:pPr>
              <w:rPr>
                <w:sz w:val="20"/>
                <w:szCs w:val="20"/>
              </w:rPr>
            </w:pPr>
          </w:p>
        </w:tc>
      </w:tr>
      <w:tr w:rsidR="00814523" w:rsidTr="00D35FB5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FB5" w:rsidRDefault="00D35FB5" w:rsidP="00D35FB5">
            <w:pPr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</w:pPr>
          </w:p>
          <w:p w:rsidR="00D35FB5" w:rsidRPr="00D35FB5" w:rsidRDefault="00814523" w:rsidP="00D35FB5">
            <w:pPr>
              <w:rPr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</w:pPr>
            <w:r>
              <w:rPr>
                <w:rFonts w:ascii="Calibri" w:hAnsi="Calibri" w:cs="Calibri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>
                  <wp:extent cx="2960813" cy="1790700"/>
                  <wp:effectExtent l="19050" t="0" r="0" b="0"/>
                  <wp:docPr id="16" name="Image 12" descr="D:\+++SCOLAIRE\+-+ STI2D AC\+++ETLV\ETLV 2014-2015\02-TROMBE WALL\02\html\text Trombe Wall\images\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+++SCOLAIRE\+-+ STI2D AC\+++ETLV\ETLV 2014-2015\02-TROMBE WALL\02\html\text Trombe Wall\images\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543" cy="1791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A </w:t>
            </w:r>
            <w:proofErr w:type="spellStart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>Trombe</w:t>
            </w:r>
            <w:proofErr w:type="spellEnd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 wall acting as a solar chimney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FB5" w:rsidRDefault="00D35FB5" w:rsidP="00FD6849">
            <w:pPr>
              <w:spacing w:line="320" w:lineRule="atLeast"/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</w:pPr>
          </w:p>
          <w:p w:rsidR="00814523" w:rsidRPr="00D35FB5" w:rsidRDefault="00814523" w:rsidP="00FD6849">
            <w:pPr>
              <w:spacing w:line="320" w:lineRule="atLeast"/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</w:pPr>
            <w:r w:rsidRPr="00D35FB5"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  <w:t>Solar chimney</w:t>
            </w:r>
          </w:p>
          <w:p w:rsidR="00814523" w:rsidRPr="00D35FB5" w:rsidRDefault="00814523" w:rsidP="00FD6849">
            <w:pPr>
              <w:spacing w:line="320" w:lineRule="atLeast"/>
              <w:jc w:val="both"/>
            </w:pP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During hot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seasons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36)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 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with vents through it can be used as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a </w:t>
            </w:r>
            <w:proofErr w:type="spell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thermosiphon</w:t>
            </w:r>
            <w:proofErr w:type="spellEnd"/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(37)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If vents are placed at the top of the glazing, then air from the room will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be pulled out by convection in the air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gap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38)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between glazing and mass wall.  This form of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 xml:space="preserve">passive </w:t>
            </w:r>
            <w:proofErr w:type="gramStart"/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ventilation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39)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is called 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u w:val="single"/>
                <w:lang w:val="en-US" w:eastAsia="fr-FR"/>
              </w:rPr>
              <w:t>a solar chimney</w:t>
            </w:r>
            <w:r w:rsidR="00F65D11" w:rsidRPr="00D35FB5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(40)</w:t>
            </w:r>
            <w:r w:rsidRPr="00D35FB5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</w:t>
            </w:r>
          </w:p>
        </w:tc>
        <w:tc>
          <w:tcPr>
            <w:tcW w:w="430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14523" w:rsidRPr="00FD6849" w:rsidRDefault="00814523" w:rsidP="00FD6849">
            <w:pPr>
              <w:rPr>
                <w:sz w:val="20"/>
                <w:szCs w:val="20"/>
              </w:rPr>
            </w:pPr>
          </w:p>
        </w:tc>
      </w:tr>
    </w:tbl>
    <w:p w:rsidR="00814523" w:rsidRPr="00054FD9" w:rsidRDefault="00054FD9" w:rsidP="00054FD9">
      <w:pPr>
        <w:jc w:val="right"/>
        <w:rPr>
          <w:i/>
        </w:rPr>
      </w:pPr>
      <w:r w:rsidRPr="00054FD9">
        <w:rPr>
          <w:i/>
        </w:rPr>
        <w:t xml:space="preserve">Source : </w:t>
      </w:r>
      <w:hyperlink r:id="rId9" w:history="1">
        <w:r w:rsidRPr="00054FD9">
          <w:rPr>
            <w:rStyle w:val="Lienhypertexte"/>
            <w:i/>
          </w:rPr>
          <w:t xml:space="preserve">Trombe Wall and </w:t>
        </w:r>
        <w:proofErr w:type="spellStart"/>
        <w:r w:rsidRPr="00054FD9">
          <w:rPr>
            <w:rStyle w:val="Lienhypertexte"/>
            <w:i/>
          </w:rPr>
          <w:t>Attached</w:t>
        </w:r>
        <w:proofErr w:type="spellEnd"/>
        <w:r w:rsidRPr="00054FD9">
          <w:rPr>
            <w:rStyle w:val="Lienhypertexte"/>
            <w:i/>
          </w:rPr>
          <w:t xml:space="preserve"> </w:t>
        </w:r>
        <w:proofErr w:type="spellStart"/>
        <w:r w:rsidRPr="00054FD9">
          <w:rPr>
            <w:rStyle w:val="Lienhypertexte"/>
            <w:i/>
          </w:rPr>
          <w:t>Sunspace</w:t>
        </w:r>
        <w:proofErr w:type="spellEnd"/>
        <w:r w:rsidRPr="00054FD9">
          <w:rPr>
            <w:rStyle w:val="Lienhypertexte"/>
            <w:i/>
          </w:rPr>
          <w:t xml:space="preserve"> Part-1 | </w:t>
        </w:r>
        <w:proofErr w:type="spellStart"/>
        <w:r w:rsidRPr="00054FD9">
          <w:rPr>
            <w:rStyle w:val="Lienhypertexte"/>
            <w:i/>
          </w:rPr>
          <w:t>Search</w:t>
        </w:r>
        <w:proofErr w:type="spellEnd"/>
        <w:r w:rsidRPr="00054FD9">
          <w:rPr>
            <w:rStyle w:val="Lienhypertexte"/>
            <w:i/>
          </w:rPr>
          <w:t xml:space="preserve"> | </w:t>
        </w:r>
        <w:proofErr w:type="spellStart"/>
        <w:r w:rsidRPr="00054FD9">
          <w:rPr>
            <w:rStyle w:val="Lienhypertexte"/>
            <w:i/>
          </w:rPr>
          <w:t>Autodesk</w:t>
        </w:r>
        <w:proofErr w:type="spellEnd"/>
        <w:r w:rsidRPr="00054FD9">
          <w:rPr>
            <w:rStyle w:val="Lienhypertexte"/>
            <w:i/>
          </w:rPr>
          <w:t xml:space="preserve"> </w:t>
        </w:r>
        <w:proofErr w:type="spellStart"/>
        <w:r w:rsidRPr="00054FD9">
          <w:rPr>
            <w:rStyle w:val="Lienhypertexte"/>
            <w:i/>
          </w:rPr>
          <w:t>Knowledge</w:t>
        </w:r>
        <w:proofErr w:type="spellEnd"/>
        <w:r w:rsidRPr="00054FD9">
          <w:rPr>
            <w:rStyle w:val="Lienhypertexte"/>
            <w:i/>
          </w:rPr>
          <w:t xml:space="preserve"> Network</w:t>
        </w:r>
      </w:hyperlink>
    </w:p>
    <w:sectPr w:rsidR="00814523" w:rsidRPr="00054FD9" w:rsidSect="00814523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4523"/>
    <w:rsid w:val="00054FD9"/>
    <w:rsid w:val="000F0E49"/>
    <w:rsid w:val="001217EA"/>
    <w:rsid w:val="001526E4"/>
    <w:rsid w:val="003B7EAE"/>
    <w:rsid w:val="00424F18"/>
    <w:rsid w:val="005C6651"/>
    <w:rsid w:val="00647D51"/>
    <w:rsid w:val="00685B39"/>
    <w:rsid w:val="006A3373"/>
    <w:rsid w:val="00814523"/>
    <w:rsid w:val="009314FB"/>
    <w:rsid w:val="00D07168"/>
    <w:rsid w:val="00D35FB5"/>
    <w:rsid w:val="00F65D11"/>
    <w:rsid w:val="00FA7583"/>
    <w:rsid w:val="00F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523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rsid w:val="00814523"/>
  </w:style>
  <w:style w:type="character" w:customStyle="1" w:styleId="style4">
    <w:name w:val="style4"/>
    <w:basedOn w:val="Policepardfaut"/>
    <w:rsid w:val="0081452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D6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D684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35FB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54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knowledge.autodesk.com/search-result/caas/simplecontent/content/trombe-wall-and-attached-sunspace-part-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valerie.capendu@wanadoo.fr</dc:creator>
  <cp:lastModifiedBy>valerie.capendu@wanadoo.fr</cp:lastModifiedBy>
  <cp:revision>4</cp:revision>
  <cp:lastPrinted>2020-07-19T07:06:00Z</cp:lastPrinted>
  <dcterms:created xsi:type="dcterms:W3CDTF">2020-07-19T07:14:00Z</dcterms:created>
  <dcterms:modified xsi:type="dcterms:W3CDTF">2021-03-27T10:52:00Z</dcterms:modified>
</cp:coreProperties>
</file>