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2D3" w:rsidRDefault="000C0A63">
      <w:pPr>
        <w:pStyle w:val="Corpsdetexte"/>
      </w:pPr>
      <w:r>
        <w:rPr>
          <w:rFonts w:ascii="Arial" w:hAnsi="Arial"/>
          <w:sz w:val="20"/>
          <w:szCs w:val="20"/>
        </w:rPr>
        <w:t xml:space="preserve">Les modules terminaux de l'internet des objets sont généralement alimentés par batterie. Dans ce cas l'utilisation d'un nano-ordinateur est impossible, l'autonomie serait trop faible. (Un nano-ordinateur </w:t>
      </w:r>
      <w:proofErr w:type="spellStart"/>
      <w:r>
        <w:rPr>
          <w:rFonts w:ascii="Arial" w:hAnsi="Arial"/>
          <w:sz w:val="20"/>
          <w:szCs w:val="20"/>
        </w:rPr>
        <w:t>Raspberry</w:t>
      </w:r>
      <w:proofErr w:type="spellEnd"/>
      <w:r>
        <w:rPr>
          <w:rFonts w:ascii="Arial" w:hAnsi="Arial"/>
          <w:sz w:val="20"/>
          <w:szCs w:val="20"/>
        </w:rPr>
        <w:t xml:space="preserve"> Pi alimenté par 3 piles de 1,5v a une autonomie de 3h à 6h)</w:t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L'utilisation d'un microcontrôleur à faible consommation est généralement la solution utilisée dans l'IOT embarqué.</w:t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Les microcontrôleurs STM32 sont parmi les plus économes en énergie et sont particulièrement adaptés à l'IOT.</w:t>
      </w:r>
    </w:p>
    <w:p w:rsidR="000622D3" w:rsidRDefault="000C0A63">
      <w:pPr>
        <w:pStyle w:val="Corpsdetexte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Objectifs de formation :</w:t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Ce TP propose la réalisation d'une application terminale autonome communiquant par WIFI avec le protocole MQTT vers un broker.</w:t>
      </w:r>
    </w:p>
    <w:p w:rsidR="000622D3" w:rsidRDefault="00F06564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À</w:t>
      </w:r>
      <w:r w:rsidR="000C0A63">
        <w:rPr>
          <w:rFonts w:ascii="Arial" w:hAnsi="Arial"/>
          <w:sz w:val="20"/>
          <w:szCs w:val="20"/>
        </w:rPr>
        <w:t xml:space="preserve"> la fin du TP vous serez capable de créer une application sur STM32 transmettant et recevant des données avec le protocole MQTT.</w:t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 xml:space="preserve">Matériels </w:t>
      </w:r>
      <w:proofErr w:type="gramStart"/>
      <w:r>
        <w:rPr>
          <w:rFonts w:ascii="Arial" w:hAnsi="Arial"/>
          <w:b/>
          <w:bCs/>
          <w:sz w:val="20"/>
          <w:szCs w:val="20"/>
        </w:rPr>
        <w:t>:</w:t>
      </w:r>
      <w:proofErr w:type="gramEnd"/>
      <w:r>
        <w:rPr>
          <w:rFonts w:ascii="Arial" w:hAnsi="Arial"/>
          <w:sz w:val="20"/>
          <w:szCs w:val="20"/>
        </w:rPr>
        <w:br/>
        <w:t>Une carte NUCLEO L073RZ, mais la plupart des cartes NUCLEO conviendront</w:t>
      </w:r>
      <w:r>
        <w:rPr>
          <w:rFonts w:ascii="Arial" w:hAnsi="Arial"/>
          <w:sz w:val="20"/>
          <w:szCs w:val="20"/>
        </w:rPr>
        <w:br/>
        <w:t>Un module WIFI ESP01 (ESP8266 avec module WIFI)</w:t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Les logiciels sont développés sur mbed.com, un compte gratuit est nécessaire</w:t>
      </w:r>
    </w:p>
    <w:p w:rsidR="000622D3" w:rsidRDefault="000C0A63">
      <w:pPr>
        <w:pStyle w:val="Corpsdetexte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Objectifs techniques du TP</w:t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Lors de l'appui sur le bouton bleu de la carte NUCLEO, un message est envoyé au broker sur le topic0</w:t>
      </w:r>
      <w:r>
        <w:rPr>
          <w:rFonts w:ascii="Arial" w:hAnsi="Arial"/>
          <w:sz w:val="20"/>
          <w:szCs w:val="20"/>
        </w:rPr>
        <w:br/>
        <w:t>Lors de la réception d'un message commençant par 'l' la LED verte (LED1) change d'état</w:t>
      </w:r>
      <w:r>
        <w:rPr>
          <w:rFonts w:ascii="Arial" w:hAnsi="Arial"/>
          <w:sz w:val="20"/>
          <w:szCs w:val="20"/>
        </w:rPr>
        <w:br/>
        <w:t>Lors de la réception d'un message commençant par 'q' le programme se termine.</w:t>
      </w:r>
      <w:r>
        <w:rPr>
          <w:rFonts w:ascii="Arial" w:hAnsi="Arial"/>
          <w:sz w:val="20"/>
          <w:szCs w:val="20"/>
        </w:rPr>
        <w:br/>
        <w:t>La liaison UART over USB de la carte NUCLEO est utilisée pour visualiser l'état du STM32 et des messages circulant par WIFI</w:t>
      </w:r>
    </w:p>
    <w:p w:rsidR="000622D3" w:rsidRDefault="000C0A63">
      <w:pPr>
        <w:pStyle w:val="Corpsdetexte"/>
      </w:pPr>
      <w:r>
        <w:rPr>
          <w:rFonts w:ascii="Arial" w:hAnsi="Arial"/>
          <w:b/>
          <w:bCs/>
          <w:sz w:val="20"/>
          <w:szCs w:val="20"/>
        </w:rPr>
        <w:t>1) Donner à la carte NUCLEO des capacités de communications WIFI avec le module ESP01</w:t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Le module ESP01 comporte un connecteur 8 broches, un émetteur/récepteur WIFI et un microcontrôleur ESP8266 disposant d'un programme de communication par commandes AT.</w:t>
      </w:r>
    </w:p>
    <w:p w:rsidR="000622D3" w:rsidRDefault="000C0A63">
      <w:pPr>
        <w:pStyle w:val="Corpsdetexte"/>
      </w:pPr>
      <w:r>
        <w:rPr>
          <w:rFonts w:ascii="Arial" w:hAnsi="Arial"/>
          <w:sz w:val="20"/>
          <w:szCs w:val="20"/>
        </w:rPr>
        <w:t xml:space="preserve">La documentation du module est ici </w:t>
      </w:r>
      <w:hyperlink r:id="rId8">
        <w:r>
          <w:rPr>
            <w:rStyle w:val="LienInternet"/>
            <w:rFonts w:ascii="Arial" w:hAnsi="Arial"/>
            <w:sz w:val="20"/>
            <w:szCs w:val="20"/>
          </w:rPr>
          <w:t>http://wiki.ai-thinker.com/_media/esp8266/esp8266_series_modules_user_manual_v1.1.pdf</w:t>
        </w:r>
      </w:hyperlink>
      <w:r>
        <w:rPr>
          <w:rFonts w:ascii="Arial" w:hAnsi="Arial"/>
          <w:sz w:val="20"/>
          <w:szCs w:val="20"/>
        </w:rPr>
        <w:t xml:space="preserve"> </w:t>
      </w:r>
    </w:p>
    <w:p w:rsidR="000622D3" w:rsidRDefault="000622D3">
      <w:pPr>
        <w:pStyle w:val="Corpsdetexte"/>
        <w:rPr>
          <w:rFonts w:ascii="Arial" w:hAnsi="Arial"/>
          <w:sz w:val="20"/>
          <w:szCs w:val="20"/>
        </w:rPr>
      </w:pP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fr-FR" w:bidi="ar-SA"/>
        </w:rPr>
        <mc:AlternateContent>
          <mc:Choice Requires="wps">
            <w:drawing>
              <wp:anchor distT="0" distB="0" distL="0" distR="0" simplePos="0" relativeHeight="14" behindDoc="0" locked="0" layoutInCell="0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3268345</wp:posOffset>
                </wp:positionV>
                <wp:extent cx="721995" cy="290830"/>
                <wp:effectExtent l="0" t="0" r="0" b="0"/>
                <wp:wrapNone/>
                <wp:docPr id="1" name="short-right-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440" cy="290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6" h="457">
                              <a:moveTo>
                                <a:pt x="0" y="110"/>
                              </a:moveTo>
                              <a:lnTo>
                                <a:pt x="229" y="110"/>
                              </a:lnTo>
                              <a:lnTo>
                                <a:pt x="229" y="0"/>
                              </a:lnTo>
                              <a:lnTo>
                                <a:pt x="1135" y="228"/>
                              </a:lnTo>
                              <a:lnTo>
                                <a:pt x="229" y="456"/>
                              </a:lnTo>
                              <a:lnTo>
                                <a:pt x="229" y="345"/>
                              </a:lnTo>
                              <a:lnTo>
                                <a:pt x="0" y="345"/>
                              </a:lnTo>
                              <a:lnTo>
                                <a:pt x="0" y="110"/>
                              </a:lnTo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FF6D6D"/>
                            </a:gs>
                            <a:gs pos="100000">
                              <a:srgbClr val="C9211E"/>
                            </a:gs>
                          </a:gsLst>
                          <a:lin ang="9000000"/>
                        </a:gradFill>
                        <a:ln w="29160">
                          <a:solidFill>
                            <a:srgbClr val="C9211E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ascii="Arial" w:hAnsi="Arial"/>
          <w:noProof/>
          <w:sz w:val="20"/>
          <w:szCs w:val="20"/>
          <w:lang w:eastAsia="fr-FR" w:bidi="ar-SA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32385</wp:posOffset>
            </wp:positionV>
            <wp:extent cx="3094990" cy="3094990"/>
            <wp:effectExtent l="0" t="0" r="0" b="0"/>
            <wp:wrapTopAndBottom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0"/>
          <w:szCs w:val="20"/>
          <w:lang w:eastAsia="fr-FR" w:bidi="ar-SA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4017645</wp:posOffset>
            </wp:positionH>
            <wp:positionV relativeFrom="paragraph">
              <wp:posOffset>-51435</wp:posOffset>
            </wp:positionV>
            <wp:extent cx="1969770" cy="3234690"/>
            <wp:effectExtent l="0" t="0" r="0" b="0"/>
            <wp:wrapSquare wrapText="largest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  <w:t>Vue de dessus</w:t>
      </w:r>
      <w:r>
        <w:br w:type="page"/>
      </w:r>
    </w:p>
    <w:p w:rsidR="000622D3" w:rsidRDefault="000C0A63">
      <w:pPr>
        <w:pStyle w:val="Corpsdetexte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lastRenderedPageBreak/>
        <w:t>2) Câblage à réaliser</w:t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L'ESP8266 sera alimenté par la tension de VDD 3.3v disponible sur les connecteurs Arduino de la carte NUCLEO</w:t>
      </w:r>
      <w:r>
        <w:rPr>
          <w:rFonts w:ascii="Arial" w:hAnsi="Arial"/>
          <w:sz w:val="20"/>
          <w:szCs w:val="20"/>
        </w:rPr>
        <w:br/>
        <w:t>La broche CH_PD (chip select) doit être reliée à VDD.</w:t>
      </w:r>
      <w:r>
        <w:rPr>
          <w:rFonts w:ascii="Arial" w:hAnsi="Arial"/>
          <w:sz w:val="20"/>
          <w:szCs w:val="20"/>
        </w:rPr>
        <w:br/>
        <w:t xml:space="preserve">La sortie TX est reliée à l'entrée RX de la carte </w:t>
      </w:r>
      <w:proofErr w:type="spellStart"/>
      <w:r>
        <w:rPr>
          <w:rFonts w:ascii="Arial" w:hAnsi="Arial"/>
          <w:sz w:val="20"/>
          <w:szCs w:val="20"/>
        </w:rPr>
        <w:t>Nucleo</w:t>
      </w:r>
      <w:proofErr w:type="spellEnd"/>
      <w:r>
        <w:rPr>
          <w:rFonts w:ascii="Arial" w:hAnsi="Arial"/>
          <w:sz w:val="20"/>
          <w:szCs w:val="20"/>
        </w:rPr>
        <w:t xml:space="preserve"> (broche D2, UART1 RX</w:t>
      </w:r>
      <w:proofErr w:type="gramStart"/>
      <w:r>
        <w:rPr>
          <w:rFonts w:ascii="Arial" w:hAnsi="Arial"/>
          <w:sz w:val="20"/>
          <w:szCs w:val="20"/>
        </w:rPr>
        <w:t>)</w:t>
      </w:r>
      <w:proofErr w:type="gramEnd"/>
      <w:r>
        <w:rPr>
          <w:rFonts w:ascii="Arial" w:hAnsi="Arial"/>
          <w:sz w:val="20"/>
          <w:szCs w:val="20"/>
        </w:rPr>
        <w:br/>
        <w:t xml:space="preserve">L'entrée RX est reliée à la sortie TX de la carte </w:t>
      </w:r>
      <w:proofErr w:type="spellStart"/>
      <w:r>
        <w:rPr>
          <w:rFonts w:ascii="Arial" w:hAnsi="Arial"/>
          <w:sz w:val="20"/>
          <w:szCs w:val="20"/>
        </w:rPr>
        <w:t>Nucleo</w:t>
      </w:r>
      <w:proofErr w:type="spellEnd"/>
      <w:r>
        <w:rPr>
          <w:rFonts w:ascii="Arial" w:hAnsi="Arial"/>
          <w:sz w:val="20"/>
          <w:szCs w:val="20"/>
        </w:rPr>
        <w:t xml:space="preserve"> (broche D8, UART1 TX)</w:t>
      </w:r>
    </w:p>
    <w:p w:rsidR="000622D3" w:rsidRDefault="003B6A26">
      <w:pPr>
        <w:pStyle w:val="Corpsdetexte"/>
        <w:rPr>
          <w:rFonts w:ascii="Arial" w:hAnsi="Arial"/>
          <w:sz w:val="20"/>
          <w:szCs w:val="20"/>
        </w:rPr>
      </w:pPr>
      <w:r>
        <w:rPr>
          <w:noProof/>
          <w:lang w:eastAsia="fr-FR" w:bidi="ar-SA"/>
        </w:rPr>
        <w:drawing>
          <wp:anchor distT="0" distB="0" distL="0" distR="0" simplePos="0" relativeHeight="7" behindDoc="0" locked="0" layoutInCell="0" allowOverlap="1" wp14:anchorId="4BF22CEF" wp14:editId="24B2B534">
            <wp:simplePos x="0" y="0"/>
            <wp:positionH relativeFrom="column">
              <wp:posOffset>2927985</wp:posOffset>
            </wp:positionH>
            <wp:positionV relativeFrom="paragraph">
              <wp:posOffset>939800</wp:posOffset>
            </wp:positionV>
            <wp:extent cx="3333750" cy="3010535"/>
            <wp:effectExtent l="0" t="0" r="0" b="0"/>
            <wp:wrapTopAndBottom/>
            <wp:docPr id="4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0"/>
          <w:szCs w:val="20"/>
          <w:lang w:eastAsia="fr-FR" w:bidi="ar-SA"/>
        </w:rPr>
        <w:drawing>
          <wp:anchor distT="0" distB="0" distL="0" distR="0" simplePos="0" relativeHeight="3" behindDoc="0" locked="0" layoutInCell="0" allowOverlap="1" wp14:anchorId="4DCC5547" wp14:editId="32F068D3">
            <wp:simplePos x="0" y="0"/>
            <wp:positionH relativeFrom="column">
              <wp:posOffset>3810</wp:posOffset>
            </wp:positionH>
            <wp:positionV relativeFrom="paragraph">
              <wp:posOffset>396240</wp:posOffset>
            </wp:positionV>
            <wp:extent cx="2916555" cy="3411855"/>
            <wp:effectExtent l="0" t="0" r="0" b="0"/>
            <wp:wrapTopAndBottom/>
            <wp:docPr id="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0A63">
        <w:rPr>
          <w:rFonts w:ascii="Arial" w:hAnsi="Arial"/>
          <w:sz w:val="20"/>
          <w:szCs w:val="20"/>
        </w:rPr>
        <w:br/>
      </w:r>
    </w:p>
    <w:p w:rsidR="000622D3" w:rsidRDefault="000622D3">
      <w:pPr>
        <w:pStyle w:val="Corpsdetexte"/>
        <w:rPr>
          <w:rFonts w:ascii="Arial" w:hAnsi="Arial"/>
          <w:sz w:val="20"/>
          <w:szCs w:val="20"/>
        </w:rPr>
      </w:pPr>
    </w:p>
    <w:p w:rsidR="000622D3" w:rsidRDefault="000622D3">
      <w:pPr>
        <w:pStyle w:val="Corpsdetexte"/>
        <w:rPr>
          <w:rFonts w:ascii="Arial" w:hAnsi="Arial"/>
          <w:sz w:val="20"/>
          <w:szCs w:val="20"/>
        </w:rPr>
      </w:pP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br w:type="page"/>
      </w:r>
    </w:p>
    <w:p w:rsidR="000622D3" w:rsidRDefault="000C0A63">
      <w:pPr>
        <w:pStyle w:val="Corpsdetexte"/>
        <w:rPr>
          <w:b/>
          <w:bCs/>
        </w:rPr>
      </w:pPr>
      <w:r>
        <w:rPr>
          <w:rFonts w:ascii="Arial" w:hAnsi="Arial"/>
          <w:b/>
          <w:bCs/>
          <w:sz w:val="20"/>
          <w:szCs w:val="20"/>
        </w:rPr>
        <w:lastRenderedPageBreak/>
        <w:t>3) Mise en œuvre de l’ESP8266</w:t>
      </w:r>
    </w:p>
    <w:p w:rsidR="000622D3" w:rsidRDefault="000C0A63">
      <w:pPr>
        <w:pStyle w:val="Corpsdetexte"/>
      </w:pPr>
      <w:r>
        <w:rPr>
          <w:rFonts w:ascii="Arial" w:hAnsi="Arial"/>
          <w:sz w:val="20"/>
          <w:szCs w:val="20"/>
        </w:rPr>
        <w:t>L'ESP8266 est piloté par un protocole AT.</w:t>
      </w:r>
      <w:r>
        <w:rPr>
          <w:rFonts w:ascii="Arial" w:hAnsi="Arial"/>
          <w:sz w:val="20"/>
          <w:szCs w:val="20"/>
        </w:rPr>
        <w:br/>
        <w:t>Pour tester le bon fonctionnement du montage, réaliser dans MBED le programme "</w:t>
      </w:r>
      <w:proofErr w:type="spellStart"/>
      <w:r>
        <w:rPr>
          <w:rFonts w:ascii="Arial" w:hAnsi="Arial"/>
          <w:sz w:val="20"/>
          <w:szCs w:val="20"/>
        </w:rPr>
        <w:t>SerialPassthrough</w:t>
      </w:r>
      <w:proofErr w:type="spellEnd"/>
      <w:r>
        <w:rPr>
          <w:rFonts w:ascii="Arial" w:hAnsi="Arial"/>
          <w:sz w:val="20"/>
          <w:szCs w:val="20"/>
        </w:rPr>
        <w:t xml:space="preserve">" qui </w:t>
      </w:r>
      <w:r w:rsidR="00F06564">
        <w:rPr>
          <w:rFonts w:ascii="Arial" w:hAnsi="Arial"/>
          <w:sz w:val="20"/>
          <w:szCs w:val="20"/>
        </w:rPr>
        <w:t>établit</w:t>
      </w:r>
      <w:r>
        <w:rPr>
          <w:rFonts w:ascii="Arial" w:hAnsi="Arial"/>
          <w:sz w:val="20"/>
          <w:szCs w:val="20"/>
        </w:rPr>
        <w:t xml:space="preserve"> une liaison l'UART over USB vers le port série de l'ESP8266</w:t>
      </w:r>
      <w:r w:rsidR="00F06564">
        <w:rPr>
          <w:rFonts w:ascii="Arial" w:hAnsi="Arial"/>
          <w:sz w:val="20"/>
          <w:szCs w:val="20"/>
        </w:rPr>
        <w:t>.</w:t>
      </w:r>
    </w:p>
    <w:p w:rsidR="000622D3" w:rsidRDefault="000C0A63">
      <w:pPr>
        <w:pStyle w:val="Corpsdetexte"/>
      </w:pPr>
      <w:r>
        <w:rPr>
          <w:rFonts w:ascii="Arial" w:hAnsi="Arial"/>
          <w:sz w:val="20"/>
          <w:szCs w:val="20"/>
        </w:rPr>
        <w:t>(</w:t>
      </w:r>
      <w:r w:rsidR="00F06564">
        <w:rPr>
          <w:rFonts w:ascii="Arial" w:hAnsi="Arial"/>
          <w:sz w:val="20"/>
          <w:szCs w:val="20"/>
        </w:rPr>
        <w:t>Tout</w:t>
      </w:r>
      <w:r>
        <w:rPr>
          <w:rFonts w:ascii="Arial" w:hAnsi="Arial"/>
          <w:sz w:val="20"/>
          <w:szCs w:val="20"/>
        </w:rPr>
        <w:t xml:space="preserve"> caractère émis ou reçu sur le terminal ASCII est retransmis vers l’ESP8266)</w:t>
      </w:r>
      <w:r w:rsidR="00745551">
        <w:rPr>
          <w:rFonts w:ascii="Arial" w:hAnsi="Arial"/>
          <w:sz w:val="20"/>
          <w:szCs w:val="20"/>
        </w:rPr>
        <w:t>.</w:t>
      </w:r>
    </w:p>
    <w:p w:rsidR="000622D3" w:rsidRDefault="000C0A63">
      <w:pPr>
        <w:pStyle w:val="Corpsdetexte"/>
      </w:pPr>
      <w:r>
        <w:rPr>
          <w:noProof/>
          <w:lang w:eastAsia="fr-FR" w:bidi="ar-SA"/>
        </w:rPr>
        <mc:AlternateContent>
          <mc:Choice Requires="wps">
            <w:drawing>
              <wp:anchor distT="0" distB="0" distL="0" distR="0" simplePos="0" relativeHeight="8" behindDoc="0" locked="0" layoutInCell="0" allowOverlap="1">
                <wp:simplePos x="0" y="0"/>
                <wp:positionH relativeFrom="column">
                  <wp:posOffset>-48260</wp:posOffset>
                </wp:positionH>
                <wp:positionV relativeFrom="paragraph">
                  <wp:posOffset>104775</wp:posOffset>
                </wp:positionV>
                <wp:extent cx="6322695" cy="4829810"/>
                <wp:effectExtent l="0" t="0" r="0" b="0"/>
                <wp:wrapTopAndBottom/>
                <wp:docPr id="6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1960" cy="48290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>include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 xml:space="preserve"> "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>mbed.h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>"</w:t>
                            </w:r>
                          </w:p>
                          <w:p w:rsidR="000622D3" w:rsidRDefault="000622D3">
                            <w:pPr>
                              <w:pStyle w:val="Contenudecadre"/>
                            </w:pP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>define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 xml:space="preserve"> bauds 115200</w:t>
                            </w:r>
                          </w:p>
                          <w:p w:rsidR="000622D3" w:rsidRDefault="000622D3">
                            <w:pPr>
                              <w:pStyle w:val="Contenudecadre"/>
                            </w:pP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proofErr w:type="spellStart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RawSerial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Courier New" w:hAnsi="Courier New"/>
                                <w:color w:val="0000FF"/>
                                <w:sz w:val="16"/>
                                <w:szCs w:val="16"/>
                              </w:rPr>
                              <w:t>pc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USBTX, USBRX);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proofErr w:type="spellStart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RawSerial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/>
                                <w:color w:val="0000FF"/>
                                <w:sz w:val="16"/>
                                <w:szCs w:val="16"/>
                              </w:rPr>
                              <w:t>dev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D8,D2);  </w:t>
                            </w:r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//TX,RX   PA_11,PA_12  ou PA_9,PA_10</w:t>
                            </w:r>
                          </w:p>
                          <w:p w:rsidR="000622D3" w:rsidRDefault="000622D3">
                            <w:pPr>
                              <w:pStyle w:val="Contenudecadre"/>
                            </w:pP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proofErr w:type="spellStart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DigitalOut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0000FF"/>
                                <w:sz w:val="16"/>
                                <w:szCs w:val="16"/>
                              </w:rPr>
                              <w:t>led1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(LED1);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proofErr w:type="spellStart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DigitalOut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0000FF"/>
                                <w:sz w:val="16"/>
                                <w:szCs w:val="16"/>
                              </w:rPr>
                              <w:t>led4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(LED4);</w:t>
                            </w:r>
                          </w:p>
                          <w:p w:rsidR="000622D3" w:rsidRDefault="000622D3">
                            <w:pPr>
                              <w:pStyle w:val="Contenudecadre"/>
                            </w:pP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proofErr w:type="spellStart"/>
                            <w:r>
                              <w:rPr>
                                <w:rFonts w:ascii="Courier New" w:hAnsi="Courier New"/>
                                <w:color w:val="B00040"/>
                                <w:sz w:val="16"/>
                                <w:szCs w:val="16"/>
                              </w:rPr>
                              <w:t>void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0000FF"/>
                                <w:sz w:val="16"/>
                                <w:szCs w:val="16"/>
                              </w:rPr>
                              <w:t>dev_</w:t>
                            </w:r>
                            <w:proofErr w:type="gramStart"/>
                            <w:r>
                              <w:rPr>
                                <w:rFonts w:ascii="Courier New" w:hAnsi="Courier New"/>
                                <w:color w:val="0000FF"/>
                                <w:sz w:val="16"/>
                                <w:szCs w:val="16"/>
                              </w:rPr>
                              <w:t>recv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()</w:t>
                            </w:r>
                            <w:proofErr w:type="gramEnd"/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{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   led1 </w:t>
                            </w:r>
                            <w:r>
                              <w:rPr>
                                <w:rFonts w:ascii="Courier New" w:hAnsi="Courier New"/>
                                <w:color w:val="666666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666666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led1;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/>
                                <w:color w:val="008000"/>
                                <w:sz w:val="16"/>
                                <w:szCs w:val="16"/>
                              </w:rPr>
                              <w:t>while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dev.readable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()) {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pc.putc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dev.getc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());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   }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}</w:t>
                            </w:r>
                          </w:p>
                          <w:p w:rsidR="000622D3" w:rsidRDefault="000622D3">
                            <w:pPr>
                              <w:pStyle w:val="Contenudecadre"/>
                            </w:pP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proofErr w:type="spellStart"/>
                            <w:r>
                              <w:rPr>
                                <w:rFonts w:ascii="Courier New" w:hAnsi="Courier New"/>
                                <w:color w:val="B00040"/>
                                <w:sz w:val="16"/>
                                <w:szCs w:val="16"/>
                              </w:rPr>
                              <w:t>void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0000FF"/>
                                <w:sz w:val="16"/>
                                <w:szCs w:val="16"/>
                              </w:rPr>
                              <w:t>pc_</w:t>
                            </w:r>
                            <w:proofErr w:type="gramStart"/>
                            <w:r>
                              <w:rPr>
                                <w:rFonts w:ascii="Courier New" w:hAnsi="Courier New"/>
                                <w:color w:val="0000FF"/>
                                <w:sz w:val="16"/>
                                <w:szCs w:val="16"/>
                              </w:rPr>
                              <w:t>recv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()</w:t>
                            </w:r>
                            <w:proofErr w:type="gramEnd"/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{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   led4 </w:t>
                            </w:r>
                            <w:r>
                              <w:rPr>
                                <w:rFonts w:ascii="Courier New" w:hAnsi="Courier New"/>
                                <w:color w:val="666666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666666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led4;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/>
                                <w:color w:val="008000"/>
                                <w:sz w:val="16"/>
                                <w:szCs w:val="16"/>
                              </w:rPr>
                              <w:t>while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pc.readable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()) {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dev.putc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pc.getc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());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   }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}</w:t>
                            </w:r>
                          </w:p>
                          <w:p w:rsidR="000622D3" w:rsidRDefault="000622D3">
                            <w:pPr>
                              <w:pStyle w:val="Contenudecadre"/>
                            </w:pP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proofErr w:type="spellStart"/>
                            <w:r>
                              <w:rPr>
                                <w:rFonts w:ascii="Courier New" w:hAnsi="Courier New"/>
                                <w:color w:val="B00040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urier New" w:hAnsi="Courier New"/>
                                <w:color w:val="0000FF"/>
                                <w:sz w:val="16"/>
                                <w:szCs w:val="16"/>
                              </w:rPr>
                              <w:t>main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()</w:t>
                            </w:r>
                            <w:proofErr w:type="gramEnd"/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{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pc.baud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bauds);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dev.baud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bauds);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pc.printf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urier New" w:hAnsi="Courier New"/>
                                <w:color w:val="BA2121"/>
                                <w:sz w:val="16"/>
                                <w:szCs w:val="16"/>
                              </w:rPr>
                              <w:t>"PASSTHROUGH ACTIF VITESSE -&gt; %d BAUDS</w:t>
                            </w:r>
                            <w:r>
                              <w:rPr>
                                <w:rFonts w:ascii="Courier New" w:hAnsi="Courier New"/>
                                <w:color w:val="BB6622"/>
                                <w:sz w:val="16"/>
                                <w:szCs w:val="16"/>
                              </w:rPr>
                              <w:t>\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BB6622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ourier New" w:hAnsi="Courier New"/>
                                <w:color w:val="BA2121"/>
                                <w:sz w:val="16"/>
                                <w:szCs w:val="16"/>
                              </w:rPr>
                              <w:t>"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,bauds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0622D3" w:rsidRDefault="000622D3">
                            <w:pPr>
                              <w:pStyle w:val="Contenudecadre"/>
                            </w:pPr>
                          </w:p>
                          <w:p w:rsidR="000622D3" w:rsidRDefault="000622D3">
                            <w:pPr>
                              <w:pStyle w:val="Contenudecadre"/>
                            </w:pP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pc.attach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urier New" w:hAnsi="Courier New"/>
                                <w:color w:val="666666"/>
                                <w:sz w:val="16"/>
                                <w:szCs w:val="16"/>
                              </w:rPr>
                              <w:t>&amp;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pc_recv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, Serial</w:t>
                            </w:r>
                            <w:r>
                              <w:rPr>
                                <w:rFonts w:ascii="Courier New" w:hAnsi="Courier New"/>
                                <w:color w:val="666666"/>
                                <w:sz w:val="16"/>
                                <w:szCs w:val="16"/>
                              </w:rPr>
                              <w:t>::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RxIrq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dev.attach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urier New" w:hAnsi="Courier New"/>
                                <w:color w:val="666666"/>
                                <w:sz w:val="16"/>
                                <w:szCs w:val="16"/>
                              </w:rPr>
                              <w:t>&amp;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dev_recv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, Serial</w:t>
                            </w:r>
                            <w:r>
                              <w:rPr>
                                <w:rFonts w:ascii="Courier New" w:hAnsi="Courier New"/>
                                <w:color w:val="666666"/>
                                <w:sz w:val="16"/>
                                <w:szCs w:val="16"/>
                              </w:rPr>
                              <w:t>::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RxIrq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0622D3" w:rsidRDefault="000622D3">
                            <w:pPr>
                              <w:pStyle w:val="Contenudecadre"/>
                            </w:pPr>
                          </w:p>
                          <w:p w:rsidR="000622D3" w:rsidRDefault="000622D3">
                            <w:pPr>
                              <w:pStyle w:val="Contenudecadre"/>
                            </w:pP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/>
                                <w:color w:val="008000"/>
                                <w:sz w:val="16"/>
                                <w:szCs w:val="16"/>
                              </w:rPr>
                              <w:t>while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urier New" w:hAnsi="Courier New"/>
                                <w:color w:val="666666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) {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sleep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);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   }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}</w:t>
                            </w:r>
                          </w:p>
                          <w:p w:rsidR="000622D3" w:rsidRDefault="000622D3">
                            <w:pPr>
                              <w:pStyle w:val="Contenudecadre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2" stroked="f" style="position:absolute;margin-left:-3.8pt;margin-top:8.25pt;width:497.75pt;height:380.2pt;v-text-anchor:top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BC7A00"/>
                          <w:sz w:val="16"/>
                          <w:szCs w:val="16"/>
                          <w:lang w:val="fr-FR" w:eastAsia="en-US" w:bidi="en-US"/>
                        </w:rPr>
                        <w:t>#include "mbed.h"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BC7A00"/>
                          <w:sz w:val="16"/>
                          <w:szCs w:val="16"/>
                          <w:lang w:val="fr-FR" w:eastAsia="en-US" w:bidi="en-US"/>
                        </w:rPr>
                        <w:t>#define bauds 115200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RawSerial  </w:t>
                      </w:r>
                      <w:r>
                        <w:rPr>
                          <w:rFonts w:ascii="Courier New" w:hAnsi="Courier New"/>
                          <w:color w:val="0000FF"/>
                          <w:sz w:val="16"/>
                          <w:szCs w:val="16"/>
                          <w:lang w:val="fr-FR" w:eastAsia="en-US" w:bidi="en-US"/>
                        </w:rPr>
                        <w:t>pc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(USBTX, USBRX);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RawSerial  </w:t>
                      </w:r>
                      <w:r>
                        <w:rPr>
                          <w:rFonts w:ascii="Courier New" w:hAnsi="Courier New"/>
                          <w:color w:val="0000FF"/>
                          <w:sz w:val="16"/>
                          <w:szCs w:val="16"/>
                          <w:lang w:val="fr-FR" w:eastAsia="en-US" w:bidi="en-US"/>
                        </w:rPr>
                        <w:t>dev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(D8,D2);  </w:t>
                      </w:r>
                      <w:r>
                        <w:rPr>
                          <w:rFonts w:ascii="Courier New" w:hAnsi="Courier New"/>
                          <w:color w:val="408080"/>
                          <w:sz w:val="16"/>
                          <w:szCs w:val="16"/>
                          <w:lang w:val="fr-FR" w:eastAsia="en-US" w:bidi="en-US"/>
                        </w:rPr>
                        <w:t>//TX,RX   PA_11,PA_12  ou PA_9,PA_10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DigitalOut </w:t>
                      </w:r>
                      <w:r>
                        <w:rPr>
                          <w:rFonts w:ascii="Courier New" w:hAnsi="Courier New"/>
                          <w:color w:val="0000FF"/>
                          <w:sz w:val="16"/>
                          <w:szCs w:val="16"/>
                          <w:lang w:val="fr-FR" w:eastAsia="en-US" w:bidi="en-US"/>
                        </w:rPr>
                        <w:t>led1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(LED1);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DigitalOut </w:t>
                      </w:r>
                      <w:r>
                        <w:rPr>
                          <w:rFonts w:ascii="Courier New" w:hAnsi="Courier New"/>
                          <w:color w:val="0000FF"/>
                          <w:sz w:val="16"/>
                          <w:szCs w:val="16"/>
                          <w:lang w:val="fr-FR" w:eastAsia="en-US" w:bidi="en-US"/>
                        </w:rPr>
                        <w:t>led4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(LED4);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B00040"/>
                          <w:sz w:val="16"/>
                          <w:szCs w:val="16"/>
                          <w:lang w:val="fr-FR" w:eastAsia="en-US" w:bidi="en-US"/>
                        </w:rPr>
                        <w:t>void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0000FF"/>
                          <w:sz w:val="16"/>
                          <w:szCs w:val="16"/>
                          <w:lang w:val="fr-FR" w:eastAsia="en-US" w:bidi="en-US"/>
                        </w:rPr>
                        <w:t>dev_recv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()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{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   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led1 </w:t>
                      </w:r>
                      <w:r>
                        <w:rPr>
                          <w:rFonts w:ascii="Courier New" w:hAnsi="Courier New"/>
                          <w:color w:val="666666"/>
                          <w:sz w:val="16"/>
                          <w:szCs w:val="16"/>
                          <w:lang w:val="fr-FR" w:eastAsia="en-US" w:bidi="en-US"/>
                        </w:rPr>
                        <w:t>=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666666"/>
                          <w:sz w:val="16"/>
                          <w:szCs w:val="16"/>
                          <w:lang w:val="fr-FR" w:eastAsia="en-US" w:bidi="en-US"/>
                        </w:rPr>
                        <w:t>!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led1;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   </w:t>
                      </w:r>
                      <w:r>
                        <w:rPr>
                          <w:rFonts w:ascii="Courier New" w:hAnsi="Courier New"/>
                          <w:color w:val="008000"/>
                          <w:sz w:val="16"/>
                          <w:szCs w:val="16"/>
                          <w:lang w:val="fr-FR" w:eastAsia="en-US" w:bidi="en-US"/>
                        </w:rPr>
                        <w:t>while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(dev.readable()) {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       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pc.putc(dev.getc());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   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}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}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B00040"/>
                          <w:sz w:val="16"/>
                          <w:szCs w:val="16"/>
                          <w:lang w:val="fr-FR" w:eastAsia="en-US" w:bidi="en-US"/>
                        </w:rPr>
                        <w:t>void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0000FF"/>
                          <w:sz w:val="16"/>
                          <w:szCs w:val="16"/>
                          <w:lang w:val="fr-FR" w:eastAsia="en-US" w:bidi="en-US"/>
                        </w:rPr>
                        <w:t>pc_recv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()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{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   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led4 </w:t>
                      </w:r>
                      <w:r>
                        <w:rPr>
                          <w:rFonts w:ascii="Courier New" w:hAnsi="Courier New"/>
                          <w:color w:val="666666"/>
                          <w:sz w:val="16"/>
                          <w:szCs w:val="16"/>
                          <w:lang w:val="fr-FR" w:eastAsia="en-US" w:bidi="en-US"/>
                        </w:rPr>
                        <w:t>=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666666"/>
                          <w:sz w:val="16"/>
                          <w:szCs w:val="16"/>
                          <w:lang w:val="fr-FR" w:eastAsia="en-US" w:bidi="en-US"/>
                        </w:rPr>
                        <w:t>!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led4;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   </w:t>
                      </w:r>
                      <w:r>
                        <w:rPr>
                          <w:rFonts w:ascii="Courier New" w:hAnsi="Courier New"/>
                          <w:color w:val="008000"/>
                          <w:sz w:val="16"/>
                          <w:szCs w:val="16"/>
                          <w:lang w:val="fr-FR" w:eastAsia="en-US" w:bidi="en-US"/>
                        </w:rPr>
                        <w:t>while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(pc.readable()) {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       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dev.putc(pc.getc());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   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}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}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B00040"/>
                          <w:sz w:val="16"/>
                          <w:szCs w:val="16"/>
                          <w:lang w:val="fr-FR" w:eastAsia="en-US" w:bidi="en-US"/>
                        </w:rPr>
                        <w:t>int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0000FF"/>
                          <w:sz w:val="16"/>
                          <w:szCs w:val="16"/>
                          <w:lang w:val="fr-FR" w:eastAsia="en-US" w:bidi="en-US"/>
                        </w:rPr>
                        <w:t>main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()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{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   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pc.baud(bauds);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   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dev.baud(bauds);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   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pc.printf(</w:t>
                      </w:r>
                      <w:r>
                        <w:rPr>
                          <w:rFonts w:ascii="Courier New" w:hAnsi="Courier New"/>
                          <w:color w:val="BA2121"/>
                          <w:sz w:val="16"/>
                          <w:szCs w:val="16"/>
                          <w:lang w:val="fr-FR" w:eastAsia="en-US" w:bidi="en-US"/>
                        </w:rPr>
                        <w:t>"PASSTHROUGH ACTIF VITESSE -&gt; %d BAUDS</w:t>
                      </w:r>
                      <w:r>
                        <w:rPr>
                          <w:rFonts w:ascii="Courier New" w:hAnsi="Courier New"/>
                          <w:color w:val="BB6622"/>
                          <w:sz w:val="16"/>
                          <w:szCs w:val="16"/>
                          <w:lang w:val="fr-FR" w:eastAsia="en-US" w:bidi="en-US"/>
                        </w:rPr>
                        <w:t>\n</w:t>
                      </w:r>
                      <w:r>
                        <w:rPr>
                          <w:rFonts w:ascii="Courier New" w:hAnsi="Courier New"/>
                          <w:color w:val="BA2121"/>
                          <w:sz w:val="16"/>
                          <w:szCs w:val="16"/>
                          <w:lang w:val="fr-FR" w:eastAsia="en-US" w:bidi="en-US"/>
                        </w:rPr>
                        <w:t>"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,bauds);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   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pc.attach(</w:t>
                      </w:r>
                      <w:r>
                        <w:rPr>
                          <w:rFonts w:ascii="Courier New" w:hAnsi="Courier New"/>
                          <w:color w:val="666666"/>
                          <w:sz w:val="16"/>
                          <w:szCs w:val="16"/>
                          <w:lang w:val="fr-FR" w:eastAsia="en-US" w:bidi="en-US"/>
                        </w:rPr>
                        <w:t>&amp;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pc_recv, Serial</w:t>
                      </w:r>
                      <w:r>
                        <w:rPr>
                          <w:rFonts w:ascii="Courier New" w:hAnsi="Courier New"/>
                          <w:color w:val="666666"/>
                          <w:sz w:val="16"/>
                          <w:szCs w:val="16"/>
                          <w:lang w:val="fr-FR" w:eastAsia="en-US" w:bidi="en-US"/>
                        </w:rPr>
                        <w:t>::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RxIrq);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   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dev.attach(</w:t>
                      </w:r>
                      <w:r>
                        <w:rPr>
                          <w:rFonts w:ascii="Courier New" w:hAnsi="Courier New"/>
                          <w:color w:val="666666"/>
                          <w:sz w:val="16"/>
                          <w:szCs w:val="16"/>
                          <w:lang w:val="fr-FR" w:eastAsia="en-US" w:bidi="en-US"/>
                        </w:rPr>
                        <w:t>&amp;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dev_recv, Serial</w:t>
                      </w:r>
                      <w:r>
                        <w:rPr>
                          <w:rFonts w:ascii="Courier New" w:hAnsi="Courier New"/>
                          <w:color w:val="666666"/>
                          <w:sz w:val="16"/>
                          <w:szCs w:val="16"/>
                          <w:lang w:val="fr-FR" w:eastAsia="en-US" w:bidi="en-US"/>
                        </w:rPr>
                        <w:t>::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RxIrq);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   </w:t>
                      </w:r>
                      <w:r>
                        <w:rPr>
                          <w:rFonts w:ascii="Courier New" w:hAnsi="Courier New"/>
                          <w:color w:val="008000"/>
                          <w:sz w:val="16"/>
                          <w:szCs w:val="16"/>
                          <w:lang w:val="fr-FR" w:eastAsia="en-US" w:bidi="en-US"/>
                        </w:rPr>
                        <w:t>while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(</w:t>
                      </w:r>
                      <w:r>
                        <w:rPr>
                          <w:rFonts w:ascii="Courier New" w:hAnsi="Courier New"/>
                          <w:color w:val="666666"/>
                          <w:sz w:val="16"/>
                          <w:szCs w:val="16"/>
                          <w:lang w:val="fr-FR" w:eastAsia="en-US" w:bidi="en-US"/>
                        </w:rPr>
                        <w:t>1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) {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       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sleep();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   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}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}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sz w:val="20"/>
          <w:szCs w:val="20"/>
        </w:rPr>
        <w:t>La commande AT+GMR renvoie la configuration de l'ESP8266</w:t>
      </w:r>
      <w:r w:rsidR="00745551">
        <w:rPr>
          <w:rFonts w:ascii="Arial" w:hAnsi="Arial"/>
          <w:sz w:val="20"/>
          <w:szCs w:val="20"/>
        </w:rPr>
        <w:t> :</w:t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fr-FR" w:bidi="ar-SA"/>
        </w:rPr>
        <w:drawing>
          <wp:anchor distT="0" distB="0" distL="0" distR="0" simplePos="0" relativeHeight="9" behindDoc="0" locked="0" layoutInCell="0" allowOverlap="1">
            <wp:simplePos x="0" y="0"/>
            <wp:positionH relativeFrom="column">
              <wp:posOffset>160655</wp:posOffset>
            </wp:positionH>
            <wp:positionV relativeFrom="paragraph">
              <wp:posOffset>138430</wp:posOffset>
            </wp:positionV>
            <wp:extent cx="5111750" cy="1708150"/>
            <wp:effectExtent l="0" t="0" r="0" b="0"/>
            <wp:wrapTopAndBottom/>
            <wp:docPr id="8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2D3" w:rsidRDefault="000C0A63">
      <w:pPr>
        <w:pStyle w:val="Corpsdetexte"/>
      </w:pPr>
      <w:r>
        <w:rPr>
          <w:rFonts w:ascii="Arial" w:hAnsi="Arial"/>
          <w:sz w:val="20"/>
          <w:szCs w:val="20"/>
        </w:rPr>
        <w:t xml:space="preserve">La </w:t>
      </w:r>
      <w:proofErr w:type="spellStart"/>
      <w:r>
        <w:rPr>
          <w:rFonts w:ascii="Arial" w:hAnsi="Arial"/>
          <w:sz w:val="20"/>
          <w:szCs w:val="20"/>
        </w:rPr>
        <w:t>documention</w:t>
      </w:r>
      <w:proofErr w:type="spellEnd"/>
      <w:r>
        <w:rPr>
          <w:rFonts w:ascii="Arial" w:hAnsi="Arial"/>
          <w:sz w:val="20"/>
          <w:szCs w:val="20"/>
        </w:rPr>
        <w:t xml:space="preserve"> des commandes AT est ici : </w:t>
      </w:r>
      <w:hyperlink r:id="rId14">
        <w:r>
          <w:rPr>
            <w:rStyle w:val="LienInternet"/>
            <w:rFonts w:ascii="Arial" w:hAnsi="Arial"/>
            <w:sz w:val="20"/>
            <w:szCs w:val="20"/>
          </w:rPr>
          <w:t>https://www.espressif.com/sites/default/files/documentation/4a-esp8266_at_instruction_set_en.pdf</w:t>
        </w:r>
      </w:hyperlink>
      <w:r w:rsidR="00F06564">
        <w:rPr>
          <w:rFonts w:ascii="Arial" w:hAnsi="Arial"/>
          <w:sz w:val="20"/>
          <w:szCs w:val="20"/>
        </w:rPr>
        <w:t>.</w:t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</w:t>
      </w:r>
      <w:r>
        <w:br w:type="page"/>
      </w:r>
    </w:p>
    <w:p w:rsidR="000622D3" w:rsidRDefault="000C0A63">
      <w:pPr>
        <w:pStyle w:val="Corpsdetexte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lastRenderedPageBreak/>
        <w:t>4) TP MQTT sur STM32</w:t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Le driver ESP8266 pour STM32 contrôle ce dernier par des commandes AT</w:t>
      </w:r>
      <w:r w:rsidR="00F06564">
        <w:rPr>
          <w:rFonts w:ascii="Arial" w:hAnsi="Arial"/>
          <w:sz w:val="20"/>
          <w:szCs w:val="20"/>
        </w:rPr>
        <w:t>.</w:t>
      </w:r>
      <w:r>
        <w:rPr>
          <w:rFonts w:ascii="Arial" w:hAnsi="Arial"/>
          <w:sz w:val="20"/>
          <w:szCs w:val="20"/>
        </w:rPr>
        <w:br/>
      </w:r>
      <w:r w:rsidR="00F06564">
        <w:rPr>
          <w:rFonts w:ascii="Arial" w:hAnsi="Arial"/>
          <w:sz w:val="20"/>
          <w:szCs w:val="20"/>
        </w:rPr>
        <w:t>L</w:t>
      </w:r>
      <w:r>
        <w:rPr>
          <w:rFonts w:ascii="Arial" w:hAnsi="Arial"/>
          <w:sz w:val="20"/>
          <w:szCs w:val="20"/>
        </w:rPr>
        <w:t>a bibliothèque MQTT pour STM32 dispose de la classe MQTT et des méthodes</w:t>
      </w:r>
      <w:r w:rsidR="00745551">
        <w:rPr>
          <w:rFonts w:ascii="Arial" w:hAnsi="Arial"/>
          <w:sz w:val="20"/>
          <w:szCs w:val="20"/>
        </w:rPr>
        <w:t> </w:t>
      </w:r>
      <w:proofErr w:type="gramStart"/>
      <w:r w:rsidR="00745551">
        <w:rPr>
          <w:rFonts w:ascii="Arial" w:hAnsi="Arial"/>
          <w:sz w:val="20"/>
          <w:szCs w:val="20"/>
        </w:rPr>
        <w:t>:</w:t>
      </w:r>
      <w:proofErr w:type="gramEnd"/>
      <w:r>
        <w:rPr>
          <w:rFonts w:ascii="Arial" w:hAnsi="Arial"/>
          <w:sz w:val="20"/>
          <w:szCs w:val="20"/>
        </w:rPr>
        <w:br/>
        <w:t>MQTT::Client  qui crée un client MQTT</w:t>
      </w:r>
      <w:r w:rsidR="00745551">
        <w:rPr>
          <w:rFonts w:ascii="Arial" w:hAnsi="Arial"/>
          <w:sz w:val="20"/>
          <w:szCs w:val="20"/>
        </w:rPr>
        <w:t> ;</w:t>
      </w:r>
      <w:r>
        <w:rPr>
          <w:rFonts w:ascii="Arial" w:hAnsi="Arial"/>
          <w:sz w:val="20"/>
          <w:szCs w:val="20"/>
        </w:rPr>
        <w:br/>
        <w:t>MQTT::Message qui permet l'émission et la réception des messages MQTT</w:t>
      </w:r>
      <w:r w:rsidR="00745551">
        <w:rPr>
          <w:rFonts w:ascii="Arial" w:hAnsi="Arial"/>
          <w:sz w:val="20"/>
          <w:szCs w:val="20"/>
        </w:rPr>
        <w:t>.</w:t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Le logiciel de démonstration est disponible ici :</w:t>
      </w:r>
    </w:p>
    <w:p w:rsidR="000622D3" w:rsidRDefault="008276FA">
      <w:pPr>
        <w:pStyle w:val="Corpsdetexte"/>
        <w:rPr>
          <w:rFonts w:ascii="Arial" w:hAnsi="Arial"/>
          <w:sz w:val="20"/>
          <w:szCs w:val="20"/>
        </w:rPr>
      </w:pPr>
      <w:hyperlink r:id="rId15">
        <w:r w:rsidR="000C0A63">
          <w:rPr>
            <w:rStyle w:val="LienInternet"/>
            <w:rFonts w:ascii="Arial" w:hAnsi="Arial"/>
            <w:sz w:val="20"/>
            <w:szCs w:val="20"/>
          </w:rPr>
          <w:t>https://os.mbed.com/users/cdupaty/code/ESP8266_HelloMQTT_Mosquitto_STM32/</w:t>
        </w:r>
      </w:hyperlink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br/>
        <w:t>Le STM 32 envoie et reçoit des messages suivant le protocole MQTT vers le broker test.mosquitto.org</w:t>
      </w:r>
      <w:r>
        <w:rPr>
          <w:rFonts w:ascii="Arial" w:hAnsi="Arial"/>
          <w:sz w:val="20"/>
          <w:szCs w:val="20"/>
        </w:rPr>
        <w:br/>
        <w:t>Ce broker est public et ne nécessite pas d'identification ni mot de passe.</w:t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Configuration : </w:t>
      </w:r>
      <w:r>
        <w:rPr>
          <w:rFonts w:ascii="Arial" w:hAnsi="Arial"/>
          <w:sz w:val="20"/>
          <w:szCs w:val="20"/>
        </w:rPr>
        <w:br/>
      </w:r>
      <w:r w:rsidR="00F06564">
        <w:rPr>
          <w:rFonts w:ascii="Arial" w:hAnsi="Arial"/>
          <w:sz w:val="20"/>
          <w:szCs w:val="20"/>
        </w:rPr>
        <w:t>Éditer</w:t>
      </w:r>
      <w:r>
        <w:rPr>
          <w:rFonts w:ascii="Arial" w:hAnsi="Arial"/>
          <w:sz w:val="20"/>
          <w:szCs w:val="20"/>
        </w:rPr>
        <w:t xml:space="preserve"> le fichier </w:t>
      </w:r>
      <w:proofErr w:type="spellStart"/>
      <w:r>
        <w:rPr>
          <w:rFonts w:ascii="Arial" w:hAnsi="Arial"/>
          <w:sz w:val="20"/>
          <w:szCs w:val="20"/>
        </w:rPr>
        <w:t>mbed_app.json</w:t>
      </w:r>
      <w:proofErr w:type="spellEnd"/>
      <w:r>
        <w:rPr>
          <w:rFonts w:ascii="Arial" w:hAnsi="Arial"/>
          <w:sz w:val="20"/>
          <w:szCs w:val="20"/>
        </w:rPr>
        <w:t xml:space="preserve"> et compléter avec les ID et </w:t>
      </w:r>
      <w:proofErr w:type="spellStart"/>
      <w:r>
        <w:rPr>
          <w:rFonts w:ascii="Arial" w:hAnsi="Arial"/>
          <w:sz w:val="20"/>
          <w:szCs w:val="20"/>
        </w:rPr>
        <w:t>pass</w:t>
      </w:r>
      <w:proofErr w:type="spellEnd"/>
      <w:r>
        <w:rPr>
          <w:rFonts w:ascii="Arial" w:hAnsi="Arial"/>
          <w:sz w:val="20"/>
          <w:szCs w:val="20"/>
        </w:rPr>
        <w:t xml:space="preserve"> du WIFI.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>{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"</w:t>
      </w:r>
      <w:proofErr w:type="gramStart"/>
      <w:r>
        <w:rPr>
          <w:rFonts w:ascii="Courier New" w:hAnsi="Courier New"/>
          <w:sz w:val="16"/>
          <w:szCs w:val="16"/>
        </w:rPr>
        <w:t>config</w:t>
      </w:r>
      <w:proofErr w:type="gramEnd"/>
      <w:r>
        <w:rPr>
          <w:rFonts w:ascii="Courier New" w:hAnsi="Courier New"/>
          <w:sz w:val="16"/>
          <w:szCs w:val="16"/>
        </w:rPr>
        <w:t>": {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"network-interface":{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    "</w:t>
      </w:r>
      <w:proofErr w:type="gramStart"/>
      <w:r>
        <w:rPr>
          <w:rFonts w:ascii="Courier New" w:hAnsi="Courier New"/>
          <w:sz w:val="16"/>
          <w:szCs w:val="16"/>
        </w:rPr>
        <w:t>help</w:t>
      </w:r>
      <w:proofErr w:type="gramEnd"/>
      <w:r>
        <w:rPr>
          <w:rFonts w:ascii="Courier New" w:hAnsi="Courier New"/>
          <w:sz w:val="16"/>
          <w:szCs w:val="16"/>
        </w:rPr>
        <w:t>": "options are ETHERNET, WIFI_ESP8266, WIFI_ODIN, WIFI_RTW, MESH_LOWPAN_ND, MESH_THREAD, CELLULAR_ONBOARD",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    </w:t>
      </w:r>
      <w:r>
        <w:rPr>
          <w:rFonts w:ascii="Courier New" w:hAnsi="Courier New"/>
          <w:color w:val="C9211E"/>
          <w:sz w:val="16"/>
          <w:szCs w:val="16"/>
        </w:rPr>
        <w:t>"</w:t>
      </w:r>
      <w:proofErr w:type="gramStart"/>
      <w:r>
        <w:rPr>
          <w:rFonts w:ascii="Courier New" w:hAnsi="Courier New"/>
          <w:color w:val="C9211E"/>
          <w:sz w:val="16"/>
          <w:szCs w:val="16"/>
        </w:rPr>
        <w:t>value</w:t>
      </w:r>
      <w:proofErr w:type="gramEnd"/>
      <w:r>
        <w:rPr>
          <w:rFonts w:ascii="Courier New" w:hAnsi="Courier New"/>
          <w:color w:val="C9211E"/>
          <w:sz w:val="16"/>
          <w:szCs w:val="16"/>
        </w:rPr>
        <w:t>": "WIFI_ESP8266"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},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"</w:t>
      </w:r>
      <w:proofErr w:type="spellStart"/>
      <w:proofErr w:type="gramStart"/>
      <w:r>
        <w:rPr>
          <w:rFonts w:ascii="Courier New" w:hAnsi="Courier New"/>
          <w:sz w:val="16"/>
          <w:szCs w:val="16"/>
        </w:rPr>
        <w:t>mesh_radio_type</w:t>
      </w:r>
      <w:proofErr w:type="spellEnd"/>
      <w:proofErr w:type="gramEnd"/>
      <w:r>
        <w:rPr>
          <w:rFonts w:ascii="Courier New" w:hAnsi="Courier New"/>
          <w:sz w:val="16"/>
          <w:szCs w:val="16"/>
        </w:rPr>
        <w:t>": {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    "</w:t>
      </w:r>
      <w:proofErr w:type="gramStart"/>
      <w:r>
        <w:rPr>
          <w:rFonts w:ascii="Courier New" w:hAnsi="Courier New"/>
          <w:sz w:val="16"/>
          <w:szCs w:val="16"/>
        </w:rPr>
        <w:t>help</w:t>
      </w:r>
      <w:proofErr w:type="gramEnd"/>
      <w:r>
        <w:rPr>
          <w:rFonts w:ascii="Courier New" w:hAnsi="Courier New"/>
          <w:sz w:val="16"/>
          <w:szCs w:val="16"/>
        </w:rPr>
        <w:t>": "options are ATMEL, MCR20",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    "</w:t>
      </w:r>
      <w:proofErr w:type="gramStart"/>
      <w:r>
        <w:rPr>
          <w:rFonts w:ascii="Courier New" w:hAnsi="Courier New"/>
          <w:sz w:val="16"/>
          <w:szCs w:val="16"/>
        </w:rPr>
        <w:t>value</w:t>
      </w:r>
      <w:proofErr w:type="gramEnd"/>
      <w:r>
        <w:rPr>
          <w:rFonts w:ascii="Courier New" w:hAnsi="Courier New"/>
          <w:sz w:val="16"/>
          <w:szCs w:val="16"/>
        </w:rPr>
        <w:t>": "ATMEL"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},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"esp8266-tx": {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    "</w:t>
      </w:r>
      <w:proofErr w:type="gramStart"/>
      <w:r>
        <w:rPr>
          <w:rFonts w:ascii="Courier New" w:hAnsi="Courier New"/>
          <w:sz w:val="16"/>
          <w:szCs w:val="16"/>
        </w:rPr>
        <w:t>help</w:t>
      </w:r>
      <w:proofErr w:type="gramEnd"/>
      <w:r>
        <w:rPr>
          <w:rFonts w:ascii="Courier New" w:hAnsi="Courier New"/>
          <w:sz w:val="16"/>
          <w:szCs w:val="16"/>
        </w:rPr>
        <w:t xml:space="preserve">": "Pin </w:t>
      </w:r>
      <w:proofErr w:type="spellStart"/>
      <w:r>
        <w:rPr>
          <w:rFonts w:ascii="Courier New" w:hAnsi="Courier New"/>
          <w:sz w:val="16"/>
          <w:szCs w:val="16"/>
        </w:rPr>
        <w:t>used</w:t>
      </w:r>
      <w:proofErr w:type="spellEnd"/>
      <w:r>
        <w:rPr>
          <w:rFonts w:ascii="Courier New" w:hAnsi="Courier New"/>
          <w:sz w:val="16"/>
          <w:szCs w:val="16"/>
        </w:rPr>
        <w:t xml:space="preserve"> as TX (</w:t>
      </w:r>
      <w:proofErr w:type="spellStart"/>
      <w:r>
        <w:rPr>
          <w:rFonts w:ascii="Courier New" w:hAnsi="Courier New"/>
          <w:sz w:val="16"/>
          <w:szCs w:val="16"/>
        </w:rPr>
        <w:t>connects</w:t>
      </w:r>
      <w:proofErr w:type="spellEnd"/>
      <w:r>
        <w:rPr>
          <w:rFonts w:ascii="Courier New" w:hAnsi="Courier New"/>
          <w:sz w:val="16"/>
          <w:szCs w:val="16"/>
        </w:rPr>
        <w:t xml:space="preserve"> to ESP8266 RX)",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    </w:t>
      </w:r>
      <w:r>
        <w:rPr>
          <w:rFonts w:ascii="Courier New" w:hAnsi="Courier New"/>
          <w:color w:val="C9211E"/>
          <w:sz w:val="16"/>
          <w:szCs w:val="16"/>
        </w:rPr>
        <w:t>"</w:t>
      </w:r>
      <w:proofErr w:type="gramStart"/>
      <w:r>
        <w:rPr>
          <w:rFonts w:ascii="Courier New" w:hAnsi="Courier New"/>
          <w:color w:val="C9211E"/>
          <w:sz w:val="16"/>
          <w:szCs w:val="16"/>
        </w:rPr>
        <w:t>value</w:t>
      </w:r>
      <w:proofErr w:type="gramEnd"/>
      <w:r>
        <w:rPr>
          <w:rFonts w:ascii="Courier New" w:hAnsi="Courier New"/>
          <w:color w:val="C9211E"/>
          <w:sz w:val="16"/>
          <w:szCs w:val="16"/>
        </w:rPr>
        <w:t>": "D8"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},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"esp8266-rx": {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    "</w:t>
      </w:r>
      <w:proofErr w:type="gramStart"/>
      <w:r>
        <w:rPr>
          <w:rFonts w:ascii="Courier New" w:hAnsi="Courier New"/>
          <w:sz w:val="16"/>
          <w:szCs w:val="16"/>
        </w:rPr>
        <w:t>help</w:t>
      </w:r>
      <w:proofErr w:type="gramEnd"/>
      <w:r>
        <w:rPr>
          <w:rFonts w:ascii="Courier New" w:hAnsi="Courier New"/>
          <w:sz w:val="16"/>
          <w:szCs w:val="16"/>
        </w:rPr>
        <w:t xml:space="preserve">": "Pin </w:t>
      </w:r>
      <w:proofErr w:type="spellStart"/>
      <w:r>
        <w:rPr>
          <w:rFonts w:ascii="Courier New" w:hAnsi="Courier New"/>
          <w:sz w:val="16"/>
          <w:szCs w:val="16"/>
        </w:rPr>
        <w:t>used</w:t>
      </w:r>
      <w:proofErr w:type="spellEnd"/>
      <w:r>
        <w:rPr>
          <w:rFonts w:ascii="Courier New" w:hAnsi="Courier New"/>
          <w:sz w:val="16"/>
          <w:szCs w:val="16"/>
        </w:rPr>
        <w:t xml:space="preserve"> as RX (</w:t>
      </w:r>
      <w:proofErr w:type="spellStart"/>
      <w:r>
        <w:rPr>
          <w:rFonts w:ascii="Courier New" w:hAnsi="Courier New"/>
          <w:sz w:val="16"/>
          <w:szCs w:val="16"/>
        </w:rPr>
        <w:t>connects</w:t>
      </w:r>
      <w:proofErr w:type="spellEnd"/>
      <w:r>
        <w:rPr>
          <w:rFonts w:ascii="Courier New" w:hAnsi="Courier New"/>
          <w:sz w:val="16"/>
          <w:szCs w:val="16"/>
        </w:rPr>
        <w:t xml:space="preserve"> to ESP8266 TX)",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    </w:t>
      </w:r>
      <w:r>
        <w:rPr>
          <w:rFonts w:ascii="Courier New" w:hAnsi="Courier New"/>
          <w:color w:val="C9211E"/>
          <w:sz w:val="16"/>
          <w:szCs w:val="16"/>
        </w:rPr>
        <w:t>"</w:t>
      </w:r>
      <w:proofErr w:type="gramStart"/>
      <w:r>
        <w:rPr>
          <w:rFonts w:ascii="Courier New" w:hAnsi="Courier New"/>
          <w:color w:val="C9211E"/>
          <w:sz w:val="16"/>
          <w:szCs w:val="16"/>
        </w:rPr>
        <w:t>value</w:t>
      </w:r>
      <w:proofErr w:type="gramEnd"/>
      <w:r>
        <w:rPr>
          <w:rFonts w:ascii="Courier New" w:hAnsi="Courier New"/>
          <w:color w:val="C9211E"/>
          <w:sz w:val="16"/>
          <w:szCs w:val="16"/>
        </w:rPr>
        <w:t>": "D2"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},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"esp8266-ssid": {</w:t>
      </w:r>
    </w:p>
    <w:p w:rsidR="000622D3" w:rsidRDefault="000C0A63">
      <w:pPr>
        <w:pStyle w:val="Corpsdetexte"/>
        <w:spacing w:after="6"/>
        <w:rPr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    </w:t>
      </w:r>
      <w:r>
        <w:rPr>
          <w:rFonts w:ascii="Courier New" w:hAnsi="Courier New"/>
          <w:color w:val="C9211E"/>
          <w:sz w:val="16"/>
          <w:szCs w:val="16"/>
        </w:rPr>
        <w:t>"</w:t>
      </w:r>
      <w:proofErr w:type="gramStart"/>
      <w:r>
        <w:rPr>
          <w:rFonts w:ascii="Courier New" w:hAnsi="Courier New"/>
          <w:color w:val="C9211E"/>
          <w:sz w:val="16"/>
          <w:szCs w:val="16"/>
        </w:rPr>
        <w:t>value</w:t>
      </w:r>
      <w:proofErr w:type="gramEnd"/>
      <w:r>
        <w:rPr>
          <w:rFonts w:ascii="Courier New" w:hAnsi="Courier New"/>
          <w:color w:val="C9211E"/>
          <w:sz w:val="16"/>
          <w:szCs w:val="16"/>
        </w:rPr>
        <w:t>": "\"</w:t>
      </w:r>
      <w:proofErr w:type="spellStart"/>
      <w:r>
        <w:rPr>
          <w:rFonts w:ascii="Courier New" w:hAnsi="Courier New"/>
          <w:color w:val="C9211E"/>
          <w:sz w:val="16"/>
          <w:szCs w:val="16"/>
        </w:rPr>
        <w:t>ssIDwifi</w:t>
      </w:r>
      <w:proofErr w:type="spellEnd"/>
      <w:r>
        <w:rPr>
          <w:rFonts w:ascii="Courier New" w:hAnsi="Courier New"/>
          <w:color w:val="C9211E"/>
          <w:sz w:val="16"/>
          <w:szCs w:val="16"/>
        </w:rPr>
        <w:t>\""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},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"esp8266-password": {</w:t>
      </w:r>
    </w:p>
    <w:p w:rsidR="000622D3" w:rsidRDefault="000C0A63">
      <w:pPr>
        <w:pStyle w:val="Corpsdetexte"/>
        <w:spacing w:after="6"/>
        <w:rPr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    </w:t>
      </w:r>
      <w:r>
        <w:rPr>
          <w:rFonts w:ascii="Courier New" w:hAnsi="Courier New"/>
          <w:color w:val="C9211E"/>
          <w:sz w:val="16"/>
          <w:szCs w:val="16"/>
        </w:rPr>
        <w:t>"</w:t>
      </w:r>
      <w:proofErr w:type="gramStart"/>
      <w:r>
        <w:rPr>
          <w:rFonts w:ascii="Courier New" w:hAnsi="Courier New"/>
          <w:color w:val="C9211E"/>
          <w:sz w:val="16"/>
          <w:szCs w:val="16"/>
        </w:rPr>
        <w:t>value</w:t>
      </w:r>
      <w:proofErr w:type="gramEnd"/>
      <w:r>
        <w:rPr>
          <w:rFonts w:ascii="Courier New" w:hAnsi="Courier New"/>
          <w:color w:val="C9211E"/>
          <w:sz w:val="16"/>
          <w:szCs w:val="16"/>
        </w:rPr>
        <w:t>": "\"</w:t>
      </w:r>
      <w:proofErr w:type="spellStart"/>
      <w:r>
        <w:rPr>
          <w:rFonts w:ascii="Courier New" w:hAnsi="Courier New"/>
          <w:color w:val="C9211E"/>
          <w:sz w:val="16"/>
          <w:szCs w:val="16"/>
        </w:rPr>
        <w:t>motdepassewifi</w:t>
      </w:r>
      <w:proofErr w:type="spellEnd"/>
      <w:r>
        <w:rPr>
          <w:rFonts w:ascii="Courier New" w:hAnsi="Courier New"/>
          <w:color w:val="C9211E"/>
          <w:sz w:val="16"/>
          <w:szCs w:val="16"/>
        </w:rPr>
        <w:t>\""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},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"esp8266-debug": {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    </w:t>
      </w:r>
      <w:r>
        <w:rPr>
          <w:rFonts w:ascii="Courier New" w:hAnsi="Courier New"/>
          <w:color w:val="C9211E"/>
          <w:sz w:val="16"/>
          <w:szCs w:val="16"/>
        </w:rPr>
        <w:t>"</w:t>
      </w:r>
      <w:proofErr w:type="gramStart"/>
      <w:r>
        <w:rPr>
          <w:rFonts w:ascii="Courier New" w:hAnsi="Courier New"/>
          <w:color w:val="C9211E"/>
          <w:sz w:val="16"/>
          <w:szCs w:val="16"/>
        </w:rPr>
        <w:t>value</w:t>
      </w:r>
      <w:proofErr w:type="gramEnd"/>
      <w:r>
        <w:rPr>
          <w:rFonts w:ascii="Courier New" w:hAnsi="Courier New"/>
          <w:color w:val="C9211E"/>
          <w:sz w:val="16"/>
          <w:szCs w:val="16"/>
        </w:rPr>
        <w:t>": false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}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},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"</w:t>
      </w:r>
      <w:proofErr w:type="spellStart"/>
      <w:proofErr w:type="gramStart"/>
      <w:r>
        <w:rPr>
          <w:rFonts w:ascii="Courier New" w:hAnsi="Courier New"/>
          <w:sz w:val="16"/>
          <w:szCs w:val="16"/>
        </w:rPr>
        <w:t>target_overrides</w:t>
      </w:r>
      <w:proofErr w:type="spellEnd"/>
      <w:proofErr w:type="gramEnd"/>
      <w:r>
        <w:rPr>
          <w:rFonts w:ascii="Courier New" w:hAnsi="Courier New"/>
          <w:sz w:val="16"/>
          <w:szCs w:val="16"/>
        </w:rPr>
        <w:t>": {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"*": {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    "</w:t>
      </w:r>
      <w:proofErr w:type="spellStart"/>
      <w:r>
        <w:rPr>
          <w:rFonts w:ascii="Courier New" w:hAnsi="Courier New"/>
          <w:sz w:val="16"/>
          <w:szCs w:val="16"/>
        </w:rPr>
        <w:t>target.features_add</w:t>
      </w:r>
      <w:proofErr w:type="spellEnd"/>
      <w:r>
        <w:rPr>
          <w:rFonts w:ascii="Courier New" w:hAnsi="Courier New"/>
          <w:sz w:val="16"/>
          <w:szCs w:val="16"/>
        </w:rPr>
        <w:t>": ["NANOSTACK", "LOWPAN_ROUTER", "COMMON_PAL"],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    "mbed-mesh-api.6lowpan-nd-channel-page": 0,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    "mbed-mesh-api.6lowpan-nd-channel": 12,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    "</w:t>
      </w:r>
      <w:proofErr w:type="spellStart"/>
      <w:r>
        <w:rPr>
          <w:rFonts w:ascii="Courier New" w:hAnsi="Courier New"/>
          <w:sz w:val="16"/>
          <w:szCs w:val="16"/>
        </w:rPr>
        <w:t>mbed-trace.enable</w:t>
      </w:r>
      <w:proofErr w:type="spellEnd"/>
      <w:r>
        <w:rPr>
          <w:rFonts w:ascii="Courier New" w:hAnsi="Courier New"/>
          <w:sz w:val="16"/>
          <w:szCs w:val="16"/>
        </w:rPr>
        <w:t>": 0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},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"HEXIWEAR": {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    "esp8266-tx": "PTD3",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    "esp8266-rx": "PTD2"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},</w:t>
      </w:r>
    </w:p>
    <w:p w:rsidR="000622D3" w:rsidRDefault="000C0A63">
      <w:pPr>
        <w:pStyle w:val="Corpsdetexte"/>
        <w:spacing w:after="6"/>
        <w:rPr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</w:t>
      </w:r>
      <w:r>
        <w:rPr>
          <w:rFonts w:ascii="Courier New" w:hAnsi="Courier New"/>
          <w:color w:val="C9211E"/>
          <w:sz w:val="16"/>
          <w:szCs w:val="16"/>
        </w:rPr>
        <w:t xml:space="preserve"> "NUCLEO_L073RZ": {</w:t>
      </w:r>
    </w:p>
    <w:p w:rsidR="000622D3" w:rsidRDefault="000C0A63">
      <w:pPr>
        <w:pStyle w:val="Corpsdetexte"/>
        <w:spacing w:after="6"/>
        <w:rPr>
          <w:rFonts w:ascii="Courier New" w:hAnsi="Courier New"/>
          <w:color w:val="C9211E"/>
          <w:sz w:val="16"/>
          <w:szCs w:val="16"/>
        </w:rPr>
      </w:pPr>
      <w:r>
        <w:rPr>
          <w:rFonts w:ascii="Courier New" w:hAnsi="Courier New"/>
          <w:color w:val="C9211E"/>
          <w:sz w:val="16"/>
          <w:szCs w:val="16"/>
        </w:rPr>
        <w:t xml:space="preserve">            "esp8266-tx": "D8",</w:t>
      </w:r>
    </w:p>
    <w:p w:rsidR="000622D3" w:rsidRDefault="000C0A63">
      <w:pPr>
        <w:pStyle w:val="Corpsdetexte"/>
        <w:spacing w:after="6"/>
        <w:rPr>
          <w:rFonts w:ascii="Courier New" w:hAnsi="Courier New"/>
          <w:color w:val="C9211E"/>
          <w:sz w:val="16"/>
          <w:szCs w:val="16"/>
        </w:rPr>
      </w:pPr>
      <w:r>
        <w:rPr>
          <w:rFonts w:ascii="Courier New" w:hAnsi="Courier New"/>
          <w:color w:val="C9211E"/>
          <w:sz w:val="16"/>
          <w:szCs w:val="16"/>
        </w:rPr>
        <w:t xml:space="preserve">            "esp8266-rx": "D2"</w:t>
      </w:r>
    </w:p>
    <w:p w:rsidR="000622D3" w:rsidRDefault="000C0A63">
      <w:pPr>
        <w:pStyle w:val="Corpsdetexte"/>
        <w:spacing w:after="6"/>
        <w:rPr>
          <w:rFonts w:ascii="Courier New" w:hAnsi="Courier New"/>
          <w:color w:val="C9211E"/>
          <w:sz w:val="16"/>
          <w:szCs w:val="16"/>
        </w:rPr>
      </w:pPr>
      <w:r>
        <w:rPr>
          <w:rFonts w:ascii="Courier New" w:hAnsi="Courier New"/>
          <w:color w:val="C9211E"/>
          <w:sz w:val="16"/>
          <w:szCs w:val="16"/>
        </w:rPr>
        <w:t xml:space="preserve">        },</w:t>
      </w:r>
    </w:p>
    <w:p w:rsidR="000622D3" w:rsidRDefault="000C0A63">
      <w:pPr>
        <w:pStyle w:val="Corpsdetexte"/>
        <w:spacing w:after="6"/>
        <w:rPr>
          <w:rFonts w:ascii="Courier New" w:hAnsi="Courier New"/>
          <w:color w:val="C9211E"/>
          <w:sz w:val="16"/>
          <w:szCs w:val="16"/>
        </w:rPr>
      </w:pPr>
      <w:r>
        <w:rPr>
          <w:rFonts w:ascii="Courier New" w:hAnsi="Courier New"/>
          <w:color w:val="C9211E"/>
          <w:sz w:val="16"/>
          <w:szCs w:val="16"/>
        </w:rPr>
        <w:t xml:space="preserve">        "NUCLEO_F411RE": {</w:t>
      </w:r>
    </w:p>
    <w:p w:rsidR="000622D3" w:rsidRDefault="000C0A63">
      <w:pPr>
        <w:pStyle w:val="Corpsdetexte"/>
        <w:spacing w:after="6"/>
        <w:rPr>
          <w:rFonts w:ascii="Courier New" w:hAnsi="Courier New"/>
          <w:color w:val="C9211E"/>
          <w:sz w:val="16"/>
          <w:szCs w:val="16"/>
        </w:rPr>
      </w:pPr>
      <w:r>
        <w:rPr>
          <w:rFonts w:ascii="Courier New" w:hAnsi="Courier New"/>
          <w:color w:val="C9211E"/>
          <w:sz w:val="16"/>
          <w:szCs w:val="16"/>
        </w:rPr>
        <w:t xml:space="preserve">            "esp8266-tx": "D8",</w:t>
      </w:r>
    </w:p>
    <w:p w:rsidR="000622D3" w:rsidRDefault="000C0A63">
      <w:pPr>
        <w:pStyle w:val="Corpsdetexte"/>
        <w:spacing w:after="6"/>
        <w:rPr>
          <w:rFonts w:ascii="Courier New" w:hAnsi="Courier New"/>
          <w:color w:val="C9211E"/>
          <w:sz w:val="16"/>
          <w:szCs w:val="16"/>
        </w:rPr>
      </w:pPr>
      <w:r>
        <w:rPr>
          <w:rFonts w:ascii="Courier New" w:hAnsi="Courier New"/>
          <w:color w:val="C9211E"/>
          <w:sz w:val="16"/>
          <w:szCs w:val="16"/>
        </w:rPr>
        <w:t xml:space="preserve">            "esp8266-rx": "D2"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    }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 xml:space="preserve">    }</w:t>
      </w:r>
    </w:p>
    <w:p w:rsidR="000622D3" w:rsidRDefault="000C0A63">
      <w:pPr>
        <w:pStyle w:val="Corpsdetexte"/>
        <w:spacing w:after="6"/>
        <w:rPr>
          <w:rFonts w:ascii="Courier New" w:hAnsi="Courier New"/>
          <w:sz w:val="16"/>
          <w:szCs w:val="16"/>
        </w:rPr>
      </w:pPr>
      <w:r>
        <w:rPr>
          <w:rFonts w:ascii="Courier New" w:hAnsi="Courier New"/>
          <w:sz w:val="16"/>
          <w:szCs w:val="16"/>
        </w:rPr>
        <w:t>}</w:t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br w:type="page"/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t xml:space="preserve">Configurer le fichier </w:t>
      </w:r>
      <w:proofErr w:type="spellStart"/>
      <w:r>
        <w:rPr>
          <w:rFonts w:ascii="Arial" w:hAnsi="Arial"/>
          <w:sz w:val="20"/>
          <w:szCs w:val="20"/>
        </w:rPr>
        <w:t>main.c</w:t>
      </w:r>
      <w:proofErr w:type="spellEnd"/>
      <w:r>
        <w:rPr>
          <w:rFonts w:ascii="Arial" w:hAnsi="Arial"/>
          <w:sz w:val="20"/>
          <w:szCs w:val="20"/>
        </w:rPr>
        <w:t xml:space="preserve"> pour une connexion sur test.mosquitto.org</w:t>
      </w:r>
      <w:r w:rsidR="00F06564">
        <w:rPr>
          <w:rFonts w:ascii="Arial" w:hAnsi="Arial"/>
          <w:sz w:val="20"/>
          <w:szCs w:val="20"/>
        </w:rPr>
        <w:t>.</w:t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fr-FR" w:bidi="ar-SA"/>
        </w:rPr>
        <mc:AlternateContent>
          <mc:Choice Requires="wps">
            <w:drawing>
              <wp:anchor distT="0" distB="0" distL="0" distR="0" simplePos="0" relativeHeight="5" behindDoc="0" locked="0" layoutInCell="0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38100</wp:posOffset>
                </wp:positionV>
                <wp:extent cx="6461760" cy="3795395"/>
                <wp:effectExtent l="0" t="0" r="0" b="0"/>
                <wp:wrapTopAndBottom/>
                <wp:docPr id="9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280" cy="37947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0622D3" w:rsidRDefault="000C0A63">
                            <w:pPr>
                              <w:pStyle w:val="Contenudecadre"/>
                            </w:pPr>
                            <w:proofErr w:type="spellStart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DigitalOut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0000FF"/>
                                <w:sz w:val="16"/>
                                <w:szCs w:val="16"/>
                              </w:rPr>
                              <w:t>led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(LED1);   </w:t>
                            </w:r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// LED verte (user)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Serial </w:t>
                            </w:r>
                            <w:proofErr w:type="gramStart"/>
                            <w:r>
                              <w:rPr>
                                <w:rFonts w:ascii="Courier New" w:hAnsi="Courier New"/>
                                <w:color w:val="0000FF"/>
                                <w:sz w:val="16"/>
                                <w:szCs w:val="16"/>
                              </w:rPr>
                              <w:t>pc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USBTX, USBRX);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//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DigitalIn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btn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(USER_BUTTON); //PC13 sur F411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proofErr w:type="spellStart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DigitalIn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/>
                                <w:color w:val="0000FF"/>
                                <w:sz w:val="16"/>
                                <w:szCs w:val="16"/>
                              </w:rPr>
                              <w:t>btn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PA_8,PullUp);   </w:t>
                            </w:r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//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button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connected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internal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pullup</w:t>
                            </w:r>
                            <w:proofErr w:type="spellEnd"/>
                          </w:p>
                          <w:p w:rsidR="000622D3" w:rsidRDefault="000622D3">
                            <w:pPr>
                              <w:pStyle w:val="Contenudecadre"/>
                            </w:pP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>define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>board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 xml:space="preserve"> "NUCLEO_F411RE"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/*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MQTT QOS,  There are 3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QoS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levels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in MQTT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At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most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once (MQTT</w:t>
                            </w:r>
                            <w:proofErr w:type="gram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::QOS0</w:t>
                            </w:r>
                            <w:proofErr w:type="gram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At least once (MQTT</w:t>
                            </w:r>
                            <w:proofErr w:type="gram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::QOS1</w:t>
                            </w:r>
                            <w:proofErr w:type="gram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Exactly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once (MQTT</w:t>
                            </w:r>
                            <w:proofErr w:type="gram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::QOS2</w:t>
                            </w:r>
                            <w:proofErr w:type="gram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).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*/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>define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>quality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 xml:space="preserve"> MQTT</w:t>
                            </w:r>
                            <w:proofErr w:type="gramStart"/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>::QOS0</w:t>
                            </w:r>
                            <w:proofErr w:type="gramEnd"/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/*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retained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flag : The broker stores the last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retained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message and the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corresponding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QoS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for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that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topic. 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Each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client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that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subscribes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to a topic pattern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that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matches the topic of the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retained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proofErr w:type="gram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message</w:t>
                            </w:r>
                            <w:proofErr w:type="gram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receives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retained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message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immediately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after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they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subscribe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The broker stores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only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one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retained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message per topic.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*/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>define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>ret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 xml:space="preserve"> false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/*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dup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flag : The flag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indicates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that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the message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a duplicate 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proofErr w:type="gram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resent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because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intended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recipient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(client or broker)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did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not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acknowledge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the original message.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*/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>#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>define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BC7A00"/>
                                <w:sz w:val="16"/>
                                <w:szCs w:val="16"/>
                              </w:rPr>
                              <w:t xml:space="preserve"> dupli false</w:t>
                            </w:r>
                          </w:p>
                          <w:p w:rsidR="000622D3" w:rsidRDefault="000622D3">
                            <w:pPr>
                              <w:pStyle w:val="Contenudecadre"/>
                            </w:pP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/>
                                <w:color w:val="008000"/>
                                <w:sz w:val="16"/>
                                <w:szCs w:val="16"/>
                              </w:rPr>
                              <w:t>const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B00040"/>
                                <w:sz w:val="16"/>
                                <w:szCs w:val="16"/>
                              </w:rPr>
                              <w:t>char</w:t>
                            </w:r>
                            <w:r>
                              <w:rPr>
                                <w:rFonts w:ascii="Courier New" w:hAnsi="Courier New"/>
                                <w:color w:val="666666"/>
                                <w:sz w:val="16"/>
                                <w:szCs w:val="16"/>
                              </w:rPr>
                              <w:t>*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hostname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666666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BA2121"/>
                                <w:sz w:val="16"/>
                                <w:szCs w:val="16"/>
                              </w:rPr>
                              <w:t>"test.mosquitto.org"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/>
                                <w:color w:val="008000"/>
                                <w:sz w:val="16"/>
                                <w:szCs w:val="16"/>
                              </w:rPr>
                              <w:t>const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B00040"/>
                                <w:sz w:val="16"/>
                                <w:szCs w:val="16"/>
                              </w:rPr>
                              <w:t>int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port </w:t>
                            </w:r>
                            <w:r>
                              <w:rPr>
                                <w:rFonts w:ascii="Courier New" w:hAnsi="Courier New"/>
                                <w:color w:val="666666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666666"/>
                                <w:sz w:val="16"/>
                                <w:szCs w:val="16"/>
                              </w:rPr>
                              <w:t>1883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proofErr w:type="gramStart"/>
                            <w:r>
                              <w:rPr>
                                <w:rFonts w:ascii="Courier New" w:hAnsi="Courier New"/>
                                <w:color w:val="B00040"/>
                                <w:sz w:val="16"/>
                                <w:szCs w:val="16"/>
                              </w:rPr>
                              <w:t>char</w:t>
                            </w:r>
                            <w:proofErr w:type="gramEnd"/>
                            <w:r>
                              <w:rPr>
                                <w:rFonts w:ascii="Courier New" w:hAnsi="Courier New"/>
                                <w:color w:val="666666"/>
                                <w:sz w:val="16"/>
                                <w:szCs w:val="16"/>
                              </w:rPr>
                              <w:t>*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ID </w:t>
                            </w:r>
                            <w:r>
                              <w:rPr>
                                <w:rFonts w:ascii="Courier New" w:hAnsi="Courier New"/>
                                <w:color w:val="666666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Courier New" w:hAnsi="Courier New"/>
                                <w:color w:val="BA2121"/>
                                <w:sz w:val="16"/>
                                <w:szCs w:val="16"/>
                              </w:rPr>
                              <w:t>"mbedSTM32Fourcade"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proofErr w:type="gramStart"/>
                            <w:r>
                              <w:rPr>
                                <w:rFonts w:ascii="Courier New" w:hAnsi="Courier New"/>
                                <w:color w:val="B00040"/>
                                <w:sz w:val="16"/>
                                <w:szCs w:val="16"/>
                              </w:rPr>
                              <w:t>char</w:t>
                            </w:r>
                            <w:proofErr w:type="gramEnd"/>
                            <w:r>
                              <w:rPr>
                                <w:rFonts w:ascii="Courier New" w:hAnsi="Courier New"/>
                                <w:color w:val="666666"/>
                                <w:sz w:val="16"/>
                                <w:szCs w:val="16"/>
                              </w:rPr>
                              <w:t>*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user </w:t>
                            </w:r>
                            <w:r>
                              <w:rPr>
                                <w:rFonts w:ascii="Courier New" w:hAnsi="Courier New"/>
                                <w:color w:val="666666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Courier New" w:hAnsi="Courier New"/>
                                <w:color w:val="008000"/>
                                <w:sz w:val="16"/>
                                <w:szCs w:val="16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;       </w:t>
                            </w:r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// user &amp;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pass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= NULL for broker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with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no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credential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like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>mosquitto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408080"/>
                                <w:sz w:val="16"/>
                                <w:szCs w:val="16"/>
                              </w:rPr>
                              <w:t xml:space="preserve">.   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proofErr w:type="gramStart"/>
                            <w:r>
                              <w:rPr>
                                <w:rFonts w:ascii="Courier New" w:hAnsi="Courier New"/>
                                <w:color w:val="B00040"/>
                                <w:sz w:val="16"/>
                                <w:szCs w:val="16"/>
                              </w:rPr>
                              <w:t>char</w:t>
                            </w:r>
                            <w:proofErr w:type="gramEnd"/>
                            <w:r>
                              <w:rPr>
                                <w:rFonts w:ascii="Courier New" w:hAnsi="Courier New"/>
                                <w:color w:val="666666"/>
                                <w:sz w:val="16"/>
                                <w:szCs w:val="16"/>
                              </w:rPr>
                              <w:t>*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pass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666666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Courier New" w:hAnsi="Courier New"/>
                                <w:color w:val="008000"/>
                                <w:sz w:val="16"/>
                                <w:szCs w:val="16"/>
                              </w:rPr>
                              <w:t>NULL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;</w:t>
                            </w:r>
                          </w:p>
                          <w:p w:rsidR="000622D3" w:rsidRDefault="000C0A63">
                            <w:pPr>
                              <w:pStyle w:val="Contenudecadre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urier New" w:hAnsi="Courier New"/>
                                <w:color w:val="008000"/>
                                <w:sz w:val="16"/>
                                <w:szCs w:val="16"/>
                              </w:rPr>
                              <w:t>const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B00040"/>
                                <w:sz w:val="16"/>
                                <w:szCs w:val="16"/>
                              </w:rPr>
                              <w:t>char</w:t>
                            </w:r>
                            <w:r>
                              <w:rPr>
                                <w:rFonts w:ascii="Courier New" w:hAnsi="Courier New"/>
                                <w:color w:val="666666"/>
                                <w:sz w:val="16"/>
                                <w:szCs w:val="16"/>
                              </w:rPr>
                              <w:t>*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topic </w:t>
                            </w:r>
                            <w:r>
                              <w:rPr>
                                <w:rFonts w:ascii="Courier New" w:hAnsi="Courier New"/>
                                <w:color w:val="666666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BA2121"/>
                                <w:sz w:val="16"/>
                                <w:szCs w:val="16"/>
                              </w:rPr>
                              <w:t>"topic0"</w:t>
                            </w:r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;  //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name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of the topic0 for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this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color w:val="000000"/>
                                <w:sz w:val="16"/>
                                <w:szCs w:val="16"/>
                              </w:rPr>
                              <w:t>demo</w:t>
                            </w:r>
                            <w:proofErr w:type="spellEnd"/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1" stroked="f" style="position:absolute;margin-left:-0.2pt;margin-top:3pt;width:508.7pt;height:298.75pt;v-text-anchor:top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DigitalOut </w:t>
                      </w:r>
                      <w:r>
                        <w:rPr>
                          <w:rFonts w:ascii="Courier New" w:hAnsi="Courier New"/>
                          <w:color w:val="0000FF"/>
                          <w:sz w:val="16"/>
                          <w:szCs w:val="16"/>
                          <w:lang w:val="fr-FR" w:eastAsia="en-US" w:bidi="en-US"/>
                        </w:rPr>
                        <w:t>led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(LED1);   </w:t>
                      </w:r>
                      <w:r>
                        <w:rPr>
                          <w:rFonts w:ascii="Courier New" w:hAnsi="Courier New"/>
                          <w:color w:val="408080"/>
                          <w:sz w:val="16"/>
                          <w:szCs w:val="16"/>
                          <w:lang w:val="fr-FR" w:eastAsia="en-US" w:bidi="en-US"/>
                        </w:rPr>
                        <w:t>// LED verte (user)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Serial </w:t>
                      </w:r>
                      <w:r>
                        <w:rPr>
                          <w:rFonts w:ascii="Courier New" w:hAnsi="Courier New"/>
                          <w:color w:val="0000FF"/>
                          <w:sz w:val="16"/>
                          <w:szCs w:val="16"/>
                          <w:lang w:val="fr-FR" w:eastAsia="en-US" w:bidi="en-US"/>
                        </w:rPr>
                        <w:t>pc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(USBTX, USBRX);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408080"/>
                          <w:sz w:val="16"/>
                          <w:szCs w:val="16"/>
                          <w:lang w:val="fr-FR" w:eastAsia="en-US" w:bidi="en-US"/>
                        </w:rPr>
                        <w:t>//DigitalIn btn(USER_BUTTON); //PC13 sur F411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DigitalIn </w:t>
                      </w:r>
                      <w:r>
                        <w:rPr>
                          <w:rFonts w:ascii="Courier New" w:hAnsi="Courier New"/>
                          <w:color w:val="0000FF"/>
                          <w:sz w:val="16"/>
                          <w:szCs w:val="16"/>
                          <w:lang w:val="fr-FR" w:eastAsia="en-US" w:bidi="en-US"/>
                        </w:rPr>
                        <w:t>btn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(PA_8,PullUp);   </w:t>
                      </w:r>
                      <w:r>
                        <w:rPr>
                          <w:rFonts w:ascii="Courier New" w:hAnsi="Courier New"/>
                          <w:color w:val="408080"/>
                          <w:sz w:val="16"/>
                          <w:szCs w:val="16"/>
                          <w:lang w:val="fr-FR" w:eastAsia="en-US" w:bidi="en-US"/>
                        </w:rPr>
                        <w:t>// button connected with internal pullup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BC7A00"/>
                          <w:sz w:val="16"/>
                          <w:szCs w:val="16"/>
                          <w:lang w:val="fr-FR" w:eastAsia="en-US" w:bidi="en-US"/>
                        </w:rPr>
                        <w:t>#define board "NUCLEO_F411RE"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408080"/>
                          <w:sz w:val="16"/>
                          <w:szCs w:val="16"/>
                          <w:lang w:val="fr-FR" w:eastAsia="en-US" w:bidi="en-US"/>
                        </w:rPr>
                        <w:t>/*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408080"/>
                          <w:sz w:val="16"/>
                          <w:szCs w:val="16"/>
                          <w:lang w:val="fr-FR" w:eastAsia="en-US" w:bidi="en-US"/>
                        </w:rPr>
                        <w:t>MQTT QOS,  There are 3 QoS levels in MQTT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408080"/>
                          <w:sz w:val="16"/>
                          <w:szCs w:val="16"/>
                          <w:lang w:val="fr-FR" w:eastAsia="en-US" w:bidi="en-US"/>
                        </w:rPr>
                        <w:t>At most once (MQTT::QOS0)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408080"/>
                          <w:sz w:val="16"/>
                          <w:szCs w:val="16"/>
                          <w:lang w:val="fr-FR" w:eastAsia="en-US" w:bidi="en-US"/>
                        </w:rPr>
                        <w:t>At least once (MQTT::QOS1)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408080"/>
                          <w:sz w:val="16"/>
                          <w:szCs w:val="16"/>
                          <w:lang w:val="fr-FR" w:eastAsia="en-US" w:bidi="en-US"/>
                        </w:rPr>
                        <w:t>Exactly once (MQTT::QOS2).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408080"/>
                          <w:sz w:val="16"/>
                          <w:szCs w:val="16"/>
                          <w:lang w:val="fr-FR" w:eastAsia="en-US" w:bidi="en-US"/>
                        </w:rPr>
                        <w:t>*/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BC7A00"/>
                          <w:sz w:val="16"/>
                          <w:szCs w:val="16"/>
                          <w:lang w:val="fr-FR" w:eastAsia="en-US" w:bidi="en-US"/>
                        </w:rPr>
                        <w:t>#define quality MQTT::QOS0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408080"/>
                          <w:sz w:val="16"/>
                          <w:szCs w:val="16"/>
                          <w:lang w:val="fr-FR" w:eastAsia="en-US" w:bidi="en-US"/>
                        </w:rPr>
                        <w:t>/*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408080"/>
                          <w:sz w:val="16"/>
                          <w:szCs w:val="16"/>
                          <w:lang w:val="fr-FR" w:eastAsia="en-US" w:bidi="en-US"/>
                        </w:rPr>
                        <w:t xml:space="preserve">retained flag : The broker stores the last retained message and the corresponding QoS for that topic. 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408080"/>
                          <w:sz w:val="16"/>
                          <w:szCs w:val="16"/>
                          <w:lang w:val="fr-FR" w:eastAsia="en-US" w:bidi="en-US"/>
                        </w:rPr>
                        <w:t xml:space="preserve">Each client that subscribes to a topic pattern that matches the topic of the retained 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408080"/>
                          <w:sz w:val="16"/>
                          <w:szCs w:val="16"/>
                          <w:lang w:val="fr-FR" w:eastAsia="en-US" w:bidi="en-US"/>
                        </w:rPr>
                        <w:t xml:space="preserve">message receives the retained message immediately after they subscribe. 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408080"/>
                          <w:sz w:val="16"/>
                          <w:szCs w:val="16"/>
                          <w:lang w:val="fr-FR" w:eastAsia="en-US" w:bidi="en-US"/>
                        </w:rPr>
                        <w:t>The broker stores only one retained message per topic.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408080"/>
                          <w:sz w:val="16"/>
                          <w:szCs w:val="16"/>
                          <w:lang w:val="fr-FR" w:eastAsia="en-US" w:bidi="en-US"/>
                        </w:rPr>
                        <w:t>*/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BC7A00"/>
                          <w:sz w:val="16"/>
                          <w:szCs w:val="16"/>
                          <w:lang w:val="fr-FR" w:eastAsia="en-US" w:bidi="en-US"/>
                        </w:rPr>
                        <w:t>#define ret false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408080"/>
                          <w:sz w:val="16"/>
                          <w:szCs w:val="16"/>
                          <w:lang w:val="fr-FR" w:eastAsia="en-US" w:bidi="en-US"/>
                        </w:rPr>
                        <w:t>/*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408080"/>
                          <w:sz w:val="16"/>
                          <w:szCs w:val="16"/>
                          <w:lang w:val="fr-FR" w:eastAsia="en-US" w:bidi="en-US"/>
                        </w:rPr>
                        <w:t xml:space="preserve">dup flag : The flag indicates that the message is a duplicate 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408080"/>
                          <w:sz w:val="16"/>
                          <w:szCs w:val="16"/>
                          <w:lang w:val="fr-FR" w:eastAsia="en-US" w:bidi="en-US"/>
                        </w:rPr>
                        <w:t>and was resent because the intended recipient (client or broker) did not acknowledge the original message.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408080"/>
                          <w:sz w:val="16"/>
                          <w:szCs w:val="16"/>
                          <w:lang w:val="fr-FR" w:eastAsia="en-US" w:bidi="en-US"/>
                        </w:rPr>
                        <w:t>*/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BC7A00"/>
                          <w:sz w:val="16"/>
                          <w:szCs w:val="16"/>
                          <w:lang w:val="fr-FR" w:eastAsia="en-US" w:bidi="en-US"/>
                        </w:rPr>
                        <w:t>#define dupli false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8000"/>
                          <w:sz w:val="16"/>
                          <w:szCs w:val="16"/>
                          <w:lang w:val="fr-FR" w:eastAsia="en-US" w:bidi="en-US"/>
                        </w:rPr>
                        <w:t>const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B00040"/>
                          <w:sz w:val="16"/>
                          <w:szCs w:val="16"/>
                          <w:lang w:val="fr-FR" w:eastAsia="en-US" w:bidi="en-US"/>
                        </w:rPr>
                        <w:t>char</w:t>
                      </w:r>
                      <w:r>
                        <w:rPr>
                          <w:rFonts w:ascii="Courier New" w:hAnsi="Courier New"/>
                          <w:color w:val="666666"/>
                          <w:sz w:val="16"/>
                          <w:szCs w:val="16"/>
                          <w:lang w:val="fr-FR" w:eastAsia="en-US" w:bidi="en-US"/>
                        </w:rPr>
                        <w:t>*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hostname </w:t>
                      </w:r>
                      <w:r>
                        <w:rPr>
                          <w:rFonts w:ascii="Courier New" w:hAnsi="Courier New"/>
                          <w:color w:val="666666"/>
                          <w:sz w:val="16"/>
                          <w:szCs w:val="16"/>
                          <w:lang w:val="fr-FR" w:eastAsia="en-US" w:bidi="en-US"/>
                        </w:rPr>
                        <w:t>=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BA2121"/>
                          <w:sz w:val="16"/>
                          <w:szCs w:val="16"/>
                          <w:lang w:val="fr-FR" w:eastAsia="en-US" w:bidi="en-US"/>
                        </w:rPr>
                        <w:t>"test.mosquitto.org"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;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8000"/>
                          <w:sz w:val="16"/>
                          <w:szCs w:val="16"/>
                          <w:lang w:val="fr-FR" w:eastAsia="en-US" w:bidi="en-US"/>
                        </w:rPr>
                        <w:t>const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B00040"/>
                          <w:sz w:val="16"/>
                          <w:szCs w:val="16"/>
                          <w:lang w:val="fr-FR" w:eastAsia="en-US" w:bidi="en-US"/>
                        </w:rPr>
                        <w:t>int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port </w:t>
                      </w:r>
                      <w:r>
                        <w:rPr>
                          <w:rFonts w:ascii="Courier New" w:hAnsi="Courier New"/>
                          <w:color w:val="666666"/>
                          <w:sz w:val="16"/>
                          <w:szCs w:val="16"/>
                          <w:lang w:val="fr-FR" w:eastAsia="en-US" w:bidi="en-US"/>
                        </w:rPr>
                        <w:t>=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666666"/>
                          <w:sz w:val="16"/>
                          <w:szCs w:val="16"/>
                          <w:lang w:val="fr-FR" w:eastAsia="en-US" w:bidi="en-US"/>
                        </w:rPr>
                        <w:t>1883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;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B00040"/>
                          <w:sz w:val="16"/>
                          <w:szCs w:val="16"/>
                          <w:lang w:val="fr-FR" w:eastAsia="en-US" w:bidi="en-US"/>
                        </w:rPr>
                        <w:t>char</w:t>
                      </w:r>
                      <w:r>
                        <w:rPr>
                          <w:rFonts w:ascii="Courier New" w:hAnsi="Courier New"/>
                          <w:color w:val="666666"/>
                          <w:sz w:val="16"/>
                          <w:szCs w:val="16"/>
                          <w:lang w:val="fr-FR" w:eastAsia="en-US" w:bidi="en-US"/>
                        </w:rPr>
                        <w:t>*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ID </w:t>
                      </w:r>
                      <w:r>
                        <w:rPr>
                          <w:rFonts w:ascii="Courier New" w:hAnsi="Courier New"/>
                          <w:color w:val="666666"/>
                          <w:sz w:val="16"/>
                          <w:szCs w:val="16"/>
                          <w:lang w:val="fr-FR" w:eastAsia="en-US" w:bidi="en-US"/>
                        </w:rPr>
                        <w:t>=</w:t>
                      </w:r>
                      <w:r>
                        <w:rPr>
                          <w:rFonts w:ascii="Courier New" w:hAnsi="Courier New"/>
                          <w:color w:val="BA2121"/>
                          <w:sz w:val="16"/>
                          <w:szCs w:val="16"/>
                          <w:lang w:val="fr-FR" w:eastAsia="en-US" w:bidi="en-US"/>
                        </w:rPr>
                        <w:t>"mbedSTM32Fourcade"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;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B00040"/>
                          <w:sz w:val="16"/>
                          <w:szCs w:val="16"/>
                          <w:lang w:val="fr-FR" w:eastAsia="en-US" w:bidi="en-US"/>
                        </w:rPr>
                        <w:t>char</w:t>
                      </w:r>
                      <w:r>
                        <w:rPr>
                          <w:rFonts w:ascii="Courier New" w:hAnsi="Courier New"/>
                          <w:color w:val="666666"/>
                          <w:sz w:val="16"/>
                          <w:szCs w:val="16"/>
                          <w:lang w:val="fr-FR" w:eastAsia="en-US" w:bidi="en-US"/>
                        </w:rPr>
                        <w:t>*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user </w:t>
                      </w:r>
                      <w:r>
                        <w:rPr>
                          <w:rFonts w:ascii="Courier New" w:hAnsi="Courier New"/>
                          <w:color w:val="666666"/>
                          <w:sz w:val="16"/>
                          <w:szCs w:val="16"/>
                          <w:lang w:val="fr-FR" w:eastAsia="en-US" w:bidi="en-US"/>
                        </w:rPr>
                        <w:t>=</w:t>
                      </w:r>
                      <w:r>
                        <w:rPr>
                          <w:rFonts w:ascii="Courier New" w:hAnsi="Courier New"/>
                          <w:color w:val="008000"/>
                          <w:sz w:val="16"/>
                          <w:szCs w:val="16"/>
                          <w:lang w:val="fr-FR" w:eastAsia="en-US" w:bidi="en-US"/>
                        </w:rPr>
                        <w:t>NULL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;       </w:t>
                      </w:r>
                      <w:r>
                        <w:rPr>
                          <w:rFonts w:ascii="Courier New" w:hAnsi="Courier New"/>
                          <w:color w:val="408080"/>
                          <w:sz w:val="16"/>
                          <w:szCs w:val="16"/>
                          <w:lang w:val="fr-FR" w:eastAsia="en-US" w:bidi="en-US"/>
                        </w:rPr>
                        <w:t xml:space="preserve">// user &amp; pass = NULL for broker with no credential like mosquitto.   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B00040"/>
                          <w:sz w:val="16"/>
                          <w:szCs w:val="16"/>
                          <w:lang w:val="fr-FR" w:eastAsia="en-US" w:bidi="en-US"/>
                        </w:rPr>
                        <w:t>char</w:t>
                      </w:r>
                      <w:r>
                        <w:rPr>
                          <w:rFonts w:ascii="Courier New" w:hAnsi="Courier New"/>
                          <w:color w:val="666666"/>
                          <w:sz w:val="16"/>
                          <w:szCs w:val="16"/>
                          <w:lang w:val="fr-FR" w:eastAsia="en-US" w:bidi="en-US"/>
                        </w:rPr>
                        <w:t>*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pass </w:t>
                      </w:r>
                      <w:r>
                        <w:rPr>
                          <w:rFonts w:ascii="Courier New" w:hAnsi="Courier New"/>
                          <w:color w:val="666666"/>
                          <w:sz w:val="16"/>
                          <w:szCs w:val="16"/>
                          <w:lang w:val="fr-FR" w:eastAsia="en-US" w:bidi="en-US"/>
                        </w:rPr>
                        <w:t>=</w:t>
                      </w:r>
                      <w:r>
                        <w:rPr>
                          <w:rFonts w:ascii="Courier New" w:hAnsi="Courier New"/>
                          <w:color w:val="008000"/>
                          <w:sz w:val="16"/>
                          <w:szCs w:val="16"/>
                          <w:lang w:val="fr-FR" w:eastAsia="en-US" w:bidi="en-US"/>
                        </w:rPr>
                        <w:t>NULL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;</w:t>
                      </w:r>
                    </w:p>
                    <w:p>
                      <w:pPr>
                        <w:pStyle w:val="Contenudecadre"/>
                        <w:rPr>
                          <w:lang w:val="fr-FR"/>
                        </w:rPr>
                      </w:pPr>
                      <w:r>
                        <w:rPr>
                          <w:rFonts w:ascii="Courier New" w:hAnsi="Courier New"/>
                          <w:color w:val="008000"/>
                          <w:sz w:val="16"/>
                          <w:szCs w:val="16"/>
                          <w:lang w:val="fr-FR" w:eastAsia="en-US" w:bidi="en-US"/>
                        </w:rPr>
                        <w:t>const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B00040"/>
                          <w:sz w:val="16"/>
                          <w:szCs w:val="16"/>
                          <w:lang w:val="fr-FR" w:eastAsia="en-US" w:bidi="en-US"/>
                        </w:rPr>
                        <w:t>char</w:t>
                      </w:r>
                      <w:r>
                        <w:rPr>
                          <w:rFonts w:ascii="Courier New" w:hAnsi="Courier New"/>
                          <w:color w:val="666666"/>
                          <w:sz w:val="16"/>
                          <w:szCs w:val="16"/>
                          <w:lang w:val="fr-FR" w:eastAsia="en-US" w:bidi="en-US"/>
                        </w:rPr>
                        <w:t>*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topic </w:t>
                      </w:r>
                      <w:r>
                        <w:rPr>
                          <w:rFonts w:ascii="Courier New" w:hAnsi="Courier New"/>
                          <w:color w:val="666666"/>
                          <w:sz w:val="16"/>
                          <w:szCs w:val="16"/>
                          <w:lang w:val="fr-FR" w:eastAsia="en-US" w:bidi="en-US"/>
                        </w:rPr>
                        <w:t>=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BA2121"/>
                          <w:sz w:val="16"/>
                          <w:szCs w:val="16"/>
                          <w:lang w:val="fr-FR" w:eastAsia="en-US" w:bidi="en-US"/>
                        </w:rPr>
                        <w:t>"topic0"</w:t>
                      </w:r>
                      <w:r>
                        <w:rPr>
                          <w:rFonts w:ascii="Courier New" w:hAnsi="Courier New"/>
                          <w:color w:val="000000"/>
                          <w:sz w:val="16"/>
                          <w:szCs w:val="16"/>
                          <w:lang w:val="fr-FR" w:eastAsia="en-US" w:bidi="en-US"/>
                        </w:rPr>
                        <w:t>;  // name of the topic0 for this demo</w:t>
                      </w:r>
                    </w:p>
                  </w:txbxContent>
                </v:textbox>
              </v:rect>
            </w:pict>
          </mc:Fallback>
        </mc:AlternateContent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Compiler, télécharger le .bin dans la carte </w:t>
      </w:r>
      <w:proofErr w:type="spellStart"/>
      <w:r>
        <w:rPr>
          <w:rFonts w:ascii="Arial" w:hAnsi="Arial"/>
          <w:sz w:val="20"/>
          <w:szCs w:val="20"/>
        </w:rPr>
        <w:t>Nucleo</w:t>
      </w:r>
      <w:proofErr w:type="spellEnd"/>
      <w:r w:rsidR="00F06564">
        <w:rPr>
          <w:rFonts w:ascii="Arial" w:hAnsi="Arial"/>
          <w:sz w:val="20"/>
          <w:szCs w:val="20"/>
        </w:rPr>
        <w:t>.</w:t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Ouvrir un terminal (ex </w:t>
      </w:r>
      <w:proofErr w:type="spellStart"/>
      <w:r>
        <w:rPr>
          <w:rFonts w:ascii="Arial" w:hAnsi="Arial"/>
          <w:sz w:val="20"/>
          <w:szCs w:val="20"/>
        </w:rPr>
        <w:t>teraterm</w:t>
      </w:r>
      <w:proofErr w:type="spellEnd"/>
      <w:r>
        <w:rPr>
          <w:rFonts w:ascii="Arial" w:hAnsi="Arial"/>
          <w:sz w:val="20"/>
          <w:szCs w:val="20"/>
        </w:rPr>
        <w:t>) sur le port série over USB (ici COM7)  à 9600</w:t>
      </w:r>
      <w:proofErr w:type="gramStart"/>
      <w:r>
        <w:rPr>
          <w:rFonts w:ascii="Arial" w:hAnsi="Arial"/>
          <w:sz w:val="20"/>
          <w:szCs w:val="20"/>
        </w:rPr>
        <w:t>,n,8,1</w:t>
      </w:r>
      <w:proofErr w:type="gramEnd"/>
      <w:r w:rsidR="00745551">
        <w:rPr>
          <w:rFonts w:ascii="Arial" w:hAnsi="Arial"/>
          <w:sz w:val="20"/>
          <w:szCs w:val="20"/>
        </w:rPr>
        <w:t> :</w:t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fr-F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4125" cy="3804285"/>
            <wp:effectExtent l="0" t="0" r="0" b="0"/>
            <wp:wrapSquare wrapText="largest"/>
            <wp:docPr id="11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2D3" w:rsidRDefault="000622D3">
      <w:pPr>
        <w:pStyle w:val="Corpsdetexte"/>
        <w:rPr>
          <w:rFonts w:ascii="Arial" w:hAnsi="Arial"/>
          <w:sz w:val="20"/>
          <w:szCs w:val="20"/>
        </w:rPr>
      </w:pP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t xml:space="preserve">Sur un PC utiliser </w:t>
      </w:r>
      <w:proofErr w:type="spellStart"/>
      <w:r>
        <w:rPr>
          <w:rFonts w:ascii="Arial" w:hAnsi="Arial"/>
          <w:sz w:val="20"/>
          <w:szCs w:val="20"/>
        </w:rPr>
        <w:t>MQTT.fx</w:t>
      </w:r>
      <w:proofErr w:type="spellEnd"/>
      <w:r>
        <w:rPr>
          <w:rFonts w:ascii="Arial" w:hAnsi="Arial"/>
          <w:sz w:val="20"/>
          <w:szCs w:val="20"/>
        </w:rPr>
        <w:t xml:space="preserve">, sur un smartphone, utiliser </w:t>
      </w:r>
      <w:proofErr w:type="spellStart"/>
      <w:r>
        <w:rPr>
          <w:rFonts w:ascii="Arial" w:hAnsi="Arial"/>
          <w:sz w:val="20"/>
          <w:szCs w:val="20"/>
        </w:rPr>
        <w:t>MyMQTT</w:t>
      </w:r>
      <w:proofErr w:type="spellEnd"/>
      <w:r>
        <w:rPr>
          <w:rFonts w:ascii="Arial" w:hAnsi="Arial"/>
          <w:sz w:val="20"/>
          <w:szCs w:val="20"/>
        </w:rPr>
        <w:t xml:space="preserve"> pour tester l'ensemble.</w:t>
      </w:r>
    </w:p>
    <w:p w:rsidR="000622D3" w:rsidRDefault="00F06564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fr-FR" w:bidi="ar-SA"/>
        </w:rPr>
        <w:drawing>
          <wp:anchor distT="0" distB="0" distL="0" distR="0" simplePos="0" relativeHeight="10" behindDoc="0" locked="0" layoutInCell="0" allowOverlap="1" wp14:anchorId="1C64782E" wp14:editId="55633CD9">
            <wp:simplePos x="0" y="0"/>
            <wp:positionH relativeFrom="column">
              <wp:posOffset>57785</wp:posOffset>
            </wp:positionH>
            <wp:positionV relativeFrom="paragraph">
              <wp:posOffset>516255</wp:posOffset>
            </wp:positionV>
            <wp:extent cx="6334125" cy="2868295"/>
            <wp:effectExtent l="0" t="0" r="0" b="0"/>
            <wp:wrapTopAndBottom/>
            <wp:docPr id="12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0A63">
        <w:rPr>
          <w:rFonts w:ascii="Arial" w:hAnsi="Arial"/>
          <w:sz w:val="20"/>
          <w:szCs w:val="20"/>
        </w:rPr>
        <w:t>Les messages émis par le STM32 sont retransmis sur ces applications.</w:t>
      </w:r>
      <w:r w:rsidR="000C0A63">
        <w:rPr>
          <w:rFonts w:ascii="Arial" w:hAnsi="Arial"/>
          <w:sz w:val="20"/>
          <w:szCs w:val="20"/>
        </w:rPr>
        <w:br/>
        <w:t xml:space="preserve">La publication sur le topic0 d'un 'l' depuis une ces applications entraîne le basculement de </w:t>
      </w:r>
      <w:r w:rsidR="00745551">
        <w:rPr>
          <w:rFonts w:ascii="Arial" w:hAnsi="Arial"/>
          <w:sz w:val="20"/>
          <w:szCs w:val="20"/>
        </w:rPr>
        <w:t xml:space="preserve">la LED verte de la carte </w:t>
      </w:r>
      <w:proofErr w:type="spellStart"/>
      <w:r w:rsidR="00745551">
        <w:rPr>
          <w:rFonts w:ascii="Arial" w:hAnsi="Arial"/>
          <w:sz w:val="20"/>
          <w:szCs w:val="20"/>
        </w:rPr>
        <w:t>Nucleo</w:t>
      </w:r>
      <w:proofErr w:type="spellEnd"/>
      <w:r w:rsidR="00745551">
        <w:rPr>
          <w:rFonts w:ascii="Arial" w:hAnsi="Arial"/>
          <w:sz w:val="20"/>
          <w:szCs w:val="20"/>
        </w:rPr>
        <w:t> :</w:t>
      </w:r>
    </w:p>
    <w:p w:rsidR="000622D3" w:rsidRDefault="000622D3">
      <w:pPr>
        <w:pStyle w:val="Corpsdetexte"/>
        <w:rPr>
          <w:rFonts w:ascii="Arial" w:hAnsi="Arial"/>
          <w:sz w:val="20"/>
          <w:szCs w:val="20"/>
        </w:rPr>
      </w:pP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Après souscription au topic0, réception des messages en provenance du STM32</w:t>
      </w:r>
      <w:r w:rsidR="00745551">
        <w:rPr>
          <w:rFonts w:ascii="Arial" w:hAnsi="Arial"/>
          <w:sz w:val="20"/>
          <w:szCs w:val="20"/>
        </w:rPr>
        <w:t> :</w:t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fr-FR" w:bidi="ar-SA"/>
        </w:rPr>
        <w:drawing>
          <wp:anchor distT="0" distB="0" distL="0" distR="0" simplePos="0" relativeHeight="11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4125" cy="4144010"/>
            <wp:effectExtent l="0" t="0" r="0" b="0"/>
            <wp:wrapTopAndBottom/>
            <wp:docPr id="13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2D3" w:rsidRDefault="000622D3">
      <w:pPr>
        <w:pStyle w:val="Corpsdetexte"/>
        <w:rPr>
          <w:rFonts w:ascii="Arial" w:hAnsi="Arial"/>
          <w:sz w:val="20"/>
          <w:szCs w:val="20"/>
        </w:rPr>
      </w:pPr>
    </w:p>
    <w:p w:rsidR="000622D3" w:rsidRDefault="000622D3">
      <w:pPr>
        <w:pStyle w:val="Corpsdetexte"/>
        <w:rPr>
          <w:rFonts w:ascii="Arial" w:hAnsi="Arial"/>
          <w:sz w:val="20"/>
          <w:szCs w:val="20"/>
        </w:rPr>
      </w:pP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lastRenderedPageBreak/>
        <w:t>Publication du message 'l' sur le topic0</w:t>
      </w:r>
      <w:r w:rsidR="00F06564">
        <w:rPr>
          <w:rFonts w:ascii="Arial" w:hAnsi="Arial"/>
          <w:sz w:val="20"/>
          <w:szCs w:val="20"/>
        </w:rPr>
        <w:t> :</w:t>
      </w:r>
    </w:p>
    <w:p w:rsidR="000622D3" w:rsidRDefault="000622D3">
      <w:pPr>
        <w:pStyle w:val="Corpsdetexte"/>
        <w:rPr>
          <w:rFonts w:ascii="Arial" w:hAnsi="Arial"/>
          <w:sz w:val="20"/>
          <w:szCs w:val="20"/>
        </w:rPr>
      </w:pP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noProof/>
          <w:sz w:val="20"/>
          <w:szCs w:val="20"/>
          <w:lang w:eastAsia="fr-FR" w:bidi="ar-SA"/>
        </w:rPr>
        <w:drawing>
          <wp:anchor distT="0" distB="0" distL="0" distR="0" simplePos="0" relativeHeight="1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4125" cy="2232660"/>
            <wp:effectExtent l="0" t="0" r="0" b="0"/>
            <wp:wrapTopAndBottom/>
            <wp:docPr id="14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noProof/>
          <w:lang w:eastAsia="fr-FR" w:bidi="ar-SA"/>
        </w:rPr>
        <w:drawing>
          <wp:anchor distT="0" distB="0" distL="0" distR="0" simplePos="0" relativeHeight="13" behindDoc="0" locked="0" layoutInCell="0" allowOverlap="1">
            <wp:simplePos x="0" y="0"/>
            <wp:positionH relativeFrom="column">
              <wp:posOffset>51435</wp:posOffset>
            </wp:positionH>
            <wp:positionV relativeFrom="paragraph">
              <wp:posOffset>356870</wp:posOffset>
            </wp:positionV>
            <wp:extent cx="5086350" cy="908050"/>
            <wp:effectExtent l="0" t="0" r="0" b="0"/>
            <wp:wrapTopAndBottom/>
            <wp:docPr id="15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0"/>
          <w:szCs w:val="20"/>
        </w:rPr>
        <w:t>Réception du message et basculement de la LED</w:t>
      </w:r>
      <w:r w:rsidR="00F06564">
        <w:rPr>
          <w:rFonts w:ascii="Arial" w:hAnsi="Arial"/>
          <w:sz w:val="20"/>
          <w:szCs w:val="20"/>
        </w:rPr>
        <w:t> :</w:t>
      </w:r>
    </w:p>
    <w:p w:rsidR="000622D3" w:rsidRDefault="000622D3">
      <w:pPr>
        <w:pStyle w:val="Corpsdetexte"/>
        <w:rPr>
          <w:rFonts w:ascii="Arial" w:hAnsi="Arial"/>
          <w:sz w:val="20"/>
          <w:szCs w:val="20"/>
        </w:rPr>
      </w:pPr>
    </w:p>
    <w:p w:rsidR="000622D3" w:rsidRDefault="000622D3">
      <w:pPr>
        <w:pStyle w:val="Corpsdetexte"/>
        <w:rPr>
          <w:rFonts w:ascii="Arial" w:hAnsi="Arial"/>
          <w:sz w:val="20"/>
          <w:szCs w:val="20"/>
        </w:rPr>
      </w:pPr>
    </w:p>
    <w:p w:rsidR="000622D3" w:rsidRDefault="000C0A63">
      <w:pPr>
        <w:pStyle w:val="Corpsdetexte"/>
        <w:rPr>
          <w:rFonts w:ascii="Arial" w:hAnsi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5) Exercice :</w:t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Interfacer un capteur de température TMP102 (ex </w:t>
      </w:r>
      <w:proofErr w:type="spellStart"/>
      <w:r>
        <w:rPr>
          <w:rFonts w:ascii="Arial" w:hAnsi="Arial"/>
          <w:sz w:val="20"/>
          <w:szCs w:val="20"/>
        </w:rPr>
        <w:t>breakout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hyperlink r:id="rId21">
        <w:r>
          <w:rPr>
            <w:rStyle w:val="LienInternet"/>
            <w:rFonts w:ascii="Arial" w:hAnsi="Arial"/>
            <w:sz w:val="20"/>
            <w:szCs w:val="20"/>
          </w:rPr>
          <w:t>https://www.sparkfun.com/products</w:t>
        </w:r>
        <w:bookmarkStart w:id="0" w:name="_GoBack"/>
        <w:bookmarkEnd w:id="0"/>
        <w:r>
          <w:rPr>
            <w:rStyle w:val="LienInternet"/>
            <w:rFonts w:ascii="Arial" w:hAnsi="Arial"/>
            <w:sz w:val="20"/>
            <w:szCs w:val="20"/>
          </w:rPr>
          <w:t>/13314</w:t>
        </w:r>
      </w:hyperlink>
      <w:r w:rsidRPr="00F06564">
        <w:rPr>
          <w:rFonts w:ascii="Arial" w:hAnsi="Arial"/>
          <w:sz w:val="20"/>
          <w:szCs w:val="20"/>
        </w:rPr>
        <w:t>)</w:t>
      </w:r>
      <w:r w:rsidR="00F06564">
        <w:rPr>
          <w:rFonts w:ascii="Arial" w:hAnsi="Arial"/>
          <w:sz w:val="20"/>
          <w:szCs w:val="20"/>
        </w:rPr>
        <w:t>.</w:t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Un driver MBED est disponible ici : </w:t>
      </w:r>
      <w:hyperlink r:id="rId22">
        <w:r>
          <w:rPr>
            <w:rStyle w:val="LienInternet"/>
            <w:rFonts w:ascii="Arial" w:hAnsi="Arial"/>
            <w:sz w:val="20"/>
            <w:szCs w:val="20"/>
          </w:rPr>
          <w:t>https://os.mbed.com/components/TMP102-Temperature-Sensor/</w:t>
        </w:r>
      </w:hyperlink>
      <w:r w:rsidR="00F06564" w:rsidRPr="00F06564">
        <w:rPr>
          <w:rFonts w:ascii="Arial" w:hAnsi="Arial"/>
          <w:sz w:val="20"/>
          <w:szCs w:val="20"/>
        </w:rPr>
        <w:t>.</w:t>
      </w:r>
    </w:p>
    <w:p w:rsidR="000622D3" w:rsidRDefault="000C0A63">
      <w:pPr>
        <w:pStyle w:val="Corpsdetexte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Adapter le programme de manière à publier la température sur topic0/</w:t>
      </w:r>
      <w:proofErr w:type="spellStart"/>
      <w:r>
        <w:rPr>
          <w:rFonts w:ascii="Arial" w:hAnsi="Arial"/>
          <w:sz w:val="20"/>
          <w:szCs w:val="20"/>
        </w:rPr>
        <w:t>temp</w:t>
      </w:r>
      <w:proofErr w:type="spellEnd"/>
      <w:r>
        <w:rPr>
          <w:rFonts w:ascii="Arial" w:hAnsi="Arial"/>
          <w:sz w:val="20"/>
          <w:szCs w:val="20"/>
        </w:rPr>
        <w:t xml:space="preserve"> lors de la réception du caractère 't' ou lors de l'appui sur le bouton bleu.</w:t>
      </w:r>
    </w:p>
    <w:p w:rsidR="000622D3" w:rsidRDefault="000622D3">
      <w:pPr>
        <w:pStyle w:val="Corpsdetexte"/>
        <w:rPr>
          <w:rFonts w:ascii="Arial" w:hAnsi="Arial"/>
          <w:sz w:val="20"/>
          <w:szCs w:val="20"/>
        </w:rPr>
      </w:pPr>
    </w:p>
    <w:p w:rsidR="000622D3" w:rsidRDefault="000622D3">
      <w:pPr>
        <w:pStyle w:val="Corpsdetexte"/>
        <w:rPr>
          <w:rFonts w:ascii="Arial" w:hAnsi="Arial"/>
          <w:sz w:val="20"/>
          <w:szCs w:val="20"/>
        </w:rPr>
      </w:pPr>
    </w:p>
    <w:p w:rsidR="000622D3" w:rsidRDefault="000622D3">
      <w:pPr>
        <w:pStyle w:val="Corpsdetexte"/>
        <w:rPr>
          <w:rFonts w:ascii="Arial" w:hAnsi="Arial"/>
          <w:sz w:val="20"/>
          <w:szCs w:val="20"/>
        </w:rPr>
      </w:pPr>
    </w:p>
    <w:sectPr w:rsidR="000622D3">
      <w:headerReference w:type="default" r:id="rId23"/>
      <w:footerReference w:type="default" r:id="rId24"/>
      <w:pgSz w:w="11906" w:h="16838"/>
      <w:pgMar w:top="1455" w:right="797" w:bottom="1328" w:left="1134" w:header="780" w:footer="735" w:gutter="0"/>
      <w:cols w:space="720"/>
      <w:formProt w:val="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6FA" w:rsidRDefault="008276FA">
      <w:r>
        <w:separator/>
      </w:r>
    </w:p>
  </w:endnote>
  <w:endnote w:type="continuationSeparator" w:id="0">
    <w:p w:rsidR="008276FA" w:rsidRDefault="00827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</w:font>
  <w:font w:name="Segoe UI">
    <w:panose1 w:val="020B0502040204020203"/>
    <w:charset w:val="00"/>
    <w:family w:val="roman"/>
    <w:notTrueType/>
    <w:pitch w:val="default"/>
  </w:font>
  <w:font w:name="Liberation Mono">
    <w:altName w:val="Courier New"/>
    <w:panose1 w:val="02070409020205020404"/>
    <w:charset w:val="00"/>
    <w:family w:val="modern"/>
    <w:pitch w:val="fixed"/>
    <w:sig w:usb0="E0000AFF" w:usb1="400078FF" w:usb2="00000001" w:usb3="00000000" w:csb0="000001B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1"/>
    <w:family w:val="roman"/>
    <w:notTrueType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2D3" w:rsidRDefault="000C0A63">
    <w:pPr>
      <w:pStyle w:val="Pieddepage"/>
      <w:rPr>
        <w:rFonts w:ascii="Arial" w:hAnsi="Arial"/>
        <w:sz w:val="20"/>
        <w:szCs w:val="20"/>
      </w:rPr>
    </w:pPr>
    <w:r>
      <w:rPr>
        <w:rFonts w:ascii="Arial" w:hAnsi="Arial"/>
        <w:sz w:val="20"/>
        <w:szCs w:val="20"/>
      </w:rPr>
      <w:t xml:space="preserve">  </w:t>
    </w:r>
    <w:bookmarkStart w:id="1" w:name="_MON_1523088234"/>
    <w:bookmarkEnd w:id="1"/>
    <w:r>
      <w:object w:dxaOrig="575" w:dyaOrig="171">
        <v:shape id="ole_rId1" o:spid="_x0000_i1025" style="width:51pt;height:1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Word.Picture.8" ShapeID="ole_rId1" DrawAspect="Content" ObjectID="_1677928633" r:id="rId2"/>
      </w:object>
    </w:r>
    <w:r>
      <w:rPr>
        <w:rFonts w:ascii="Arial" w:hAnsi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BTS Systèmes Numériques - Lycée Fourcade 13120 Gardanne – </w:t>
    </w:r>
    <w:hyperlink r:id="rId3">
      <w:r>
        <w:rPr>
          <w:rFonts w:ascii="Arial" w:hAnsi="Arial" w:cs="Arial"/>
          <w:color w:val="000080"/>
          <w:sz w:val="20"/>
          <w:szCs w:val="20"/>
          <w:u w:val="single"/>
        </w:rPr>
        <w:t>genelaix.free.fr</w:t>
      </w:r>
    </w:hyperlink>
    <w:r>
      <w:rPr>
        <w:rFonts w:ascii="Arial" w:hAnsi="Arial" w:cs="Arial"/>
        <w:sz w:val="20"/>
        <w:szCs w:val="20"/>
      </w:rPr>
      <w:t xml:space="preserve"> </w:t>
    </w:r>
    <w:hyperlink r:id="rId4"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fldChar w:fldCharType="begin"/>
      </w:r>
      <w:r>
        <w:rPr>
          <w:rFonts w:ascii="Arial" w:hAnsi="Arial"/>
          <w:sz w:val="20"/>
          <w:szCs w:val="20"/>
        </w:rPr>
        <w:instrText>PAGE</w:instrText>
      </w:r>
      <w:r>
        <w:rPr>
          <w:rFonts w:ascii="Arial" w:hAnsi="Arial"/>
          <w:sz w:val="20"/>
          <w:szCs w:val="20"/>
        </w:rPr>
        <w:fldChar w:fldCharType="separate"/>
      </w:r>
      <w:r w:rsidR="00745551">
        <w:rPr>
          <w:rFonts w:ascii="Arial" w:hAnsi="Arial"/>
          <w:noProof/>
          <w:sz w:val="20"/>
          <w:szCs w:val="20"/>
        </w:rPr>
        <w:t>7</w:t>
      </w:r>
      <w:r>
        <w:rPr>
          <w:rFonts w:ascii="Arial" w:hAnsi="Arial"/>
          <w:sz w:val="20"/>
          <w:szCs w:val="20"/>
        </w:rPr>
        <w:fldChar w:fldCharType="end"/>
      </w:r>
      <w:r>
        <w:rPr>
          <w:rFonts w:ascii="Arial" w:hAnsi="Arial"/>
          <w:sz w:val="20"/>
          <w:szCs w:val="20"/>
        </w:rPr>
        <w:t>/</w:t>
      </w:r>
      <w:r>
        <w:rPr>
          <w:rFonts w:ascii="Arial" w:hAnsi="Arial"/>
          <w:sz w:val="20"/>
          <w:szCs w:val="20"/>
        </w:rPr>
        <w:fldChar w:fldCharType="begin"/>
      </w:r>
      <w:r>
        <w:rPr>
          <w:rFonts w:ascii="Arial" w:hAnsi="Arial"/>
          <w:sz w:val="20"/>
          <w:szCs w:val="20"/>
        </w:rPr>
        <w:instrText>NUMPAGES</w:instrText>
      </w:r>
      <w:r>
        <w:rPr>
          <w:rFonts w:ascii="Arial" w:hAnsi="Arial"/>
          <w:sz w:val="20"/>
          <w:szCs w:val="20"/>
        </w:rPr>
        <w:fldChar w:fldCharType="separate"/>
      </w:r>
      <w:r w:rsidR="00745551">
        <w:rPr>
          <w:rFonts w:ascii="Arial" w:hAnsi="Arial"/>
          <w:noProof/>
          <w:sz w:val="20"/>
          <w:szCs w:val="20"/>
        </w:rPr>
        <w:t>7</w:t>
      </w:r>
      <w:r>
        <w:rPr>
          <w:rFonts w:ascii="Arial" w:hAnsi="Arial"/>
          <w:sz w:val="20"/>
          <w:szCs w:val="20"/>
        </w:rPr>
        <w:fldChar w:fldCharType="end"/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6FA" w:rsidRDefault="008276FA">
      <w:r>
        <w:separator/>
      </w:r>
    </w:p>
  </w:footnote>
  <w:footnote w:type="continuationSeparator" w:id="0">
    <w:p w:rsidR="008276FA" w:rsidRDefault="008276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2D3" w:rsidRDefault="000C0A63">
    <w:pPr>
      <w:jc w:val="center"/>
      <w:rPr>
        <w:rFonts w:ascii="Arial" w:hAnsi="Arial"/>
        <w:b/>
        <w:bCs/>
        <w:sz w:val="20"/>
        <w:szCs w:val="20"/>
      </w:rPr>
    </w:pPr>
    <w:r>
      <w:rPr>
        <w:rFonts w:ascii="Arial" w:hAnsi="Arial"/>
        <w:b/>
        <w:bCs/>
        <w:sz w:val="20"/>
        <w:szCs w:val="20"/>
      </w:rPr>
      <w:t>PROTOCOLE MQTT – Client MQTT sur STM32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CA5E73"/>
    <w:multiLevelType w:val="multilevel"/>
    <w:tmpl w:val="457AC86A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22D3"/>
    <w:rsid w:val="000622D3"/>
    <w:rsid w:val="000C0A63"/>
    <w:rsid w:val="003B6A26"/>
    <w:rsid w:val="00745551"/>
    <w:rsid w:val="008276FA"/>
    <w:rsid w:val="00F0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kern w:val="2"/>
        <w:sz w:val="24"/>
        <w:szCs w:val="24"/>
        <w:lang w:val="fr-FR" w:eastAsia="en-US" w:bidi="en-US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Titre"/>
    <w:next w:val="Corpsdetexte"/>
    <w:qFormat/>
    <w:pPr>
      <w:numPr>
        <w:numId w:val="1"/>
      </w:numPr>
      <w:spacing w:before="240" w:after="120"/>
      <w:outlineLvl w:val="0"/>
    </w:pPr>
    <w:rPr>
      <w:sz w:val="36"/>
      <w:szCs w:val="36"/>
    </w:rPr>
  </w:style>
  <w:style w:type="paragraph" w:styleId="Titre2">
    <w:name w:val="heading 2"/>
    <w:basedOn w:val="Titre"/>
    <w:next w:val="Corpsdetexte"/>
    <w:qFormat/>
    <w:pPr>
      <w:spacing w:before="200" w:after="120"/>
      <w:outlineLvl w:val="1"/>
    </w:pPr>
    <w:rPr>
      <w:rFonts w:ascii="Liberation Serif" w:eastAsia="Segoe UI" w:hAnsi="Liberation Serif"/>
      <w:sz w:val="36"/>
      <w:szCs w:val="36"/>
    </w:rPr>
  </w:style>
  <w:style w:type="paragraph" w:styleId="Titre3">
    <w:name w:val="heading 3"/>
    <w:basedOn w:val="Titre"/>
    <w:next w:val="Corpsdetexte"/>
    <w:qFormat/>
    <w:pPr>
      <w:spacing w:before="140" w:after="120"/>
      <w:outlineLvl w:val="2"/>
    </w:pPr>
    <w:rPr>
      <w:rFonts w:ascii="Liberation Serif" w:eastAsia="Segoe UI" w:hAnsi="Liberation Serif"/>
      <w:sz w:val="28"/>
      <w:szCs w:val="28"/>
    </w:rPr>
  </w:style>
  <w:style w:type="paragraph" w:styleId="Titre4">
    <w:name w:val="heading 4"/>
    <w:basedOn w:val="Titre"/>
    <w:next w:val="Corpsdetexte"/>
    <w:qFormat/>
    <w:pPr>
      <w:numPr>
        <w:ilvl w:val="3"/>
        <w:numId w:val="1"/>
      </w:numPr>
      <w:spacing w:before="120" w:after="120"/>
      <w:outlineLvl w:val="3"/>
    </w:pPr>
    <w:rPr>
      <w:i/>
      <w:i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rPr>
      <w:color w:val="000080"/>
      <w:u w:val="single"/>
    </w:rPr>
  </w:style>
  <w:style w:type="character" w:customStyle="1" w:styleId="Textenonproportionnel">
    <w:name w:val="Texte non proportionnel"/>
    <w:qFormat/>
    <w:rPr>
      <w:rFonts w:ascii="Liberation Mono" w:eastAsia="Liberation Mono" w:hAnsi="Liberation Mono" w:cs="Liberation Mono"/>
    </w:rPr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Textesource">
    <w:name w:val="Texte source"/>
    <w:qFormat/>
    <w:rPr>
      <w:rFonts w:ascii="Liberation Mono" w:eastAsia="Liberation Mono" w:hAnsi="Liberation Mono" w:cs="Liberation Mono"/>
    </w:rPr>
  </w:style>
  <w:style w:type="character" w:customStyle="1" w:styleId="Accentuationforte">
    <w:name w:val="Accentuation forte"/>
    <w:qFormat/>
    <w:rPr>
      <w:b/>
      <w:bCs/>
    </w:rPr>
  </w:style>
  <w:style w:type="character" w:styleId="Accentuation">
    <w:name w:val="Emphasis"/>
    <w:qFormat/>
    <w:rPr>
      <w:i/>
      <w:iCs/>
    </w:rPr>
  </w:style>
  <w:style w:type="character" w:customStyle="1" w:styleId="LienInternetvisit">
    <w:name w:val="Lien Internet visité"/>
    <w:rPr>
      <w:color w:val="800000"/>
      <w:u w:val="single"/>
    </w:rPr>
  </w:style>
  <w:style w:type="paragraph" w:styleId="Titre">
    <w:name w:val="Title"/>
    <w:basedOn w:val="Normal"/>
    <w:next w:val="Corpsdetexte"/>
    <w:qFormat/>
    <w:pPr>
      <w:jc w:val="center"/>
    </w:pPr>
    <w:rPr>
      <w:b/>
      <w:bCs/>
      <w:sz w:val="56"/>
      <w:szCs w:val="56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En-tteetpieddepage">
    <w:name w:val="En-tête et pied de page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Pieddepage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Texteprformat">
    <w:name w:val="Texte préformaté"/>
    <w:basedOn w:val="Normal"/>
    <w:qFormat/>
    <w:rPr>
      <w:rFonts w:ascii="Liberation Mono" w:eastAsia="Liberation Mono" w:hAnsi="Liberation Mono" w:cs="Liberation Mono"/>
      <w:sz w:val="20"/>
      <w:szCs w:val="20"/>
    </w:rPr>
  </w:style>
  <w:style w:type="paragraph" w:styleId="En-tte">
    <w:name w:val="header"/>
    <w:basedOn w:val="Normal"/>
    <w:pPr>
      <w:suppressLineNumbers/>
      <w:tabs>
        <w:tab w:val="center" w:pos="4987"/>
        <w:tab w:val="right" w:pos="9975"/>
      </w:tabs>
    </w:pPr>
  </w:style>
  <w:style w:type="paragraph" w:customStyle="1" w:styleId="TableauNormal1">
    <w:name w:val="Tableau Normal1"/>
    <w:qFormat/>
    <w:pPr>
      <w:spacing w:after="160" w:line="252" w:lineRule="auto"/>
    </w:pPr>
    <w:rPr>
      <w:rFonts w:ascii="Calibri" w:eastAsia="Cambria Math" w:hAnsi="Calibri" w:cs="Times New Roman"/>
      <w:sz w:val="22"/>
      <w:szCs w:val="22"/>
      <w:lang w:bidi="ar-SA"/>
    </w:rPr>
  </w:style>
  <w:style w:type="paragraph" w:customStyle="1" w:styleId="Contenudecadre">
    <w:name w:val="Contenu de cadre"/>
    <w:basedOn w:val="Normal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ki.ai-thinker.com/_media/esp8266/esp8266_series_modules_user_manual_v1.1.pd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ww.sparkfun.com/products/1331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os.mbed.com/users/cdupaty/code/ESP8266_HelloMQTT_Mosquitto_STM32/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espressif.com/sites/default/files/documentation/4a-esp8266_at_instruction_set_en.pdf" TargetMode="External"/><Relationship Id="rId22" Type="http://schemas.openxmlformats.org/officeDocument/2006/relationships/hyperlink" Target="https://os.mbed.com/components/TMP102-Temperature-Senso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genelaix.free.fr/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1.emf"/><Relationship Id="rId4" Type="http://schemas.openxmlformats.org/officeDocument/2006/relationships/hyperlink" Target="http://genelaix.free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962</Words>
  <Characters>5292</Characters>
  <Application>Microsoft Office Word</Application>
  <DocSecurity>0</DocSecurity>
  <Lines>44</Lines>
  <Paragraphs>12</Paragraphs>
  <ScaleCrop>false</ScaleCrop>
  <Company>PERSO</Company>
  <LinksUpToDate>false</LinksUpToDate>
  <CharactersWithSpaces>6242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 MQTT sur STM32</dc:title>
  <dc:subject/>
  <dc:creator>Christian Dupaty</dc:creator>
  <cp:keywords>MQTT MQTT MQTT MQTT</cp:keywords>
  <dc:description/>
  <cp:lastModifiedBy>Jean-Francois</cp:lastModifiedBy>
  <cp:revision>7</cp:revision>
  <dcterms:created xsi:type="dcterms:W3CDTF">2021-03-22T13:21:00Z</dcterms:created>
  <dcterms:modified xsi:type="dcterms:W3CDTF">2021-03-22T13:31:00Z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