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23A6" w:rsidRPr="00B323A6" w:rsidRDefault="00B323A6" w:rsidP="00B323A6">
      <w:pPr>
        <w:pStyle w:val="Paragraphedeliste"/>
        <w:ind w:left="284"/>
        <w:jc w:val="center"/>
      </w:pPr>
      <w:r w:rsidRPr="00B323A6">
        <w:rPr>
          <w:smallCaps/>
          <w:noProof/>
          <w:sz w:val="28"/>
          <w:szCs w:val="28"/>
          <w:highlight w:val="yellow"/>
          <w:u w:val="single"/>
          <w:lang w:eastAsia="fr-FR"/>
        </w:rPr>
        <w:t>Manip S9000 n°8 : Créer un check in-out et l'associer à une visite</w:t>
      </w:r>
    </w:p>
    <w:p w:rsidR="00B323A6" w:rsidRPr="00B323A6" w:rsidRDefault="00B323A6" w:rsidP="00B323A6">
      <w:pPr>
        <w:pStyle w:val="Paragraphedeliste"/>
        <w:ind w:left="284"/>
      </w:pPr>
    </w:p>
    <w:p w:rsidR="00CC675F" w:rsidRDefault="00B5566B" w:rsidP="00CC675F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4097655</wp:posOffset>
            </wp:positionH>
            <wp:positionV relativeFrom="paragraph">
              <wp:posOffset>264795</wp:posOffset>
            </wp:positionV>
            <wp:extent cx="2616200" cy="1536700"/>
            <wp:effectExtent l="19050" t="19050" r="12700" b="25400"/>
            <wp:wrapSquare wrapText="bothSides"/>
            <wp:docPr id="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575" r="38758" b="399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200" cy="15367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5731"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3545205</wp:posOffset>
            </wp:positionH>
            <wp:positionV relativeFrom="paragraph">
              <wp:posOffset>264795</wp:posOffset>
            </wp:positionV>
            <wp:extent cx="406400" cy="508000"/>
            <wp:effectExtent l="19050" t="19050" r="12700" b="25400"/>
            <wp:wrapSquare wrapText="bothSides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" cy="508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5731">
        <w:t>Les « Check-in » et « Check-out » sont créés dans les fichiers de base. Ils seront à remplir avant de commencer une tâche et à valider avant de la clôturer.</w:t>
      </w:r>
    </w:p>
    <w:p w:rsidR="00315731" w:rsidRDefault="00B5566B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left:0;text-align:left;margin-left:264.15pt;margin-top:6.45pt;width:16pt;height:0;z-index:251683840" o:connectortype="straight" strokecolor="red" strokeweight="2.25pt">
            <v:stroke endarrow="block"/>
          </v:shape>
        </w:pict>
      </w:r>
      <w:r w:rsidR="00315731">
        <w:t>Aller dans « Fichiers » puis dérouler la liste des fichiers :</w:t>
      </w:r>
      <w:r w:rsidR="00315731" w:rsidRPr="00315731">
        <w:t xml:space="preserve"> </w:t>
      </w:r>
    </w:p>
    <w:p w:rsidR="00B5566B" w:rsidRDefault="00B5566B" w:rsidP="00F177E9">
      <w:pPr>
        <w:pStyle w:val="Paragraphedeliste"/>
        <w:numPr>
          <w:ilvl w:val="0"/>
          <w:numId w:val="2"/>
        </w:numPr>
        <w:ind w:left="284" w:hanging="284"/>
      </w:pPr>
      <w:r>
        <w:t xml:space="preserve">Commençons par les règles de </w:t>
      </w:r>
      <w:proofErr w:type="spellStart"/>
      <w:r>
        <w:t>Checks</w:t>
      </w:r>
      <w:proofErr w:type="spellEnd"/>
      <w:r>
        <w:t xml:space="preserve"> pour les dossiers (la même méthode pour les « </w:t>
      </w:r>
      <w:proofErr w:type="spellStart"/>
      <w:r>
        <w:t>Checks</w:t>
      </w:r>
      <w:proofErr w:type="spellEnd"/>
      <w:r>
        <w:t xml:space="preserve"> de Demandes » ou de « Tâches »)</w:t>
      </w:r>
    </w:p>
    <w:p w:rsidR="00B5566B" w:rsidRDefault="00B5566B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46" type="#_x0000_t32" style="position:absolute;left:0;text-align:left;margin-left:418.65pt;margin-top:27.6pt;width:10.5pt;height:0;z-index:25168588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5" type="#_x0000_t32" style="position:absolute;left:0;text-align:left;margin-left:367.15pt;margin-top:7.6pt;width:14.5pt;height:16.05pt;z-index:25168486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7" type="#_x0000_t32" style="position:absolute;left:0;text-align:left;margin-left:464.65pt;margin-top:27.6pt;width:10.5pt;height:0;z-index:251686912" o:connectortype="straight" strokecolor="red" strokeweight="2.25pt">
            <v:stroke endarrow="block"/>
          </v:shape>
        </w:pict>
      </w:r>
      <w:r>
        <w:t xml:space="preserve">En fait, il faut comprendre que les </w:t>
      </w:r>
      <w:proofErr w:type="spellStart"/>
      <w:r>
        <w:t>Checks</w:t>
      </w:r>
      <w:proofErr w:type="spellEnd"/>
      <w:r>
        <w:t xml:space="preserve"> se créent au moment de la définition des règles. Les règles associent plusieurs </w:t>
      </w:r>
      <w:proofErr w:type="spellStart"/>
      <w:r>
        <w:t>Checks</w:t>
      </w:r>
      <w:proofErr w:type="spellEnd"/>
      <w:r>
        <w:t xml:space="preserve"> qu’ont rend disponibles pour les dossiers. </w:t>
      </w:r>
    </w:p>
    <w:p w:rsidR="00B5566B" w:rsidRDefault="006328DF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49" type="#_x0000_t32" style="position:absolute;left:0;text-align:left;margin-left:225.65pt;margin-top:46.9pt;width:203.5pt;height:38.45pt;flip:y;z-index:25169100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48" type="#_x0000_t32" style="position:absolute;left:0;text-align:left;margin-left:230.65pt;margin-top:32.4pt;width:67.5pt;height:32.5pt;flip:y;z-index:25168998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79743" behindDoc="0" locked="0" layoutInCell="1" allowOverlap="1">
            <wp:simplePos x="0" y="0"/>
            <wp:positionH relativeFrom="column">
              <wp:posOffset>3430905</wp:posOffset>
            </wp:positionH>
            <wp:positionV relativeFrom="paragraph">
              <wp:posOffset>284480</wp:posOffset>
            </wp:positionV>
            <wp:extent cx="3401060" cy="1098550"/>
            <wp:effectExtent l="19050" t="19050" r="27940" b="25400"/>
            <wp:wrapSquare wrapText="bothSides"/>
            <wp:docPr id="20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060" cy="1098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566B"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46355</wp:posOffset>
            </wp:positionH>
            <wp:positionV relativeFrom="paragraph">
              <wp:posOffset>398780</wp:posOffset>
            </wp:positionV>
            <wp:extent cx="482600" cy="584200"/>
            <wp:effectExtent l="38100" t="19050" r="12700" b="25400"/>
            <wp:wrapSquare wrapText="bothSides"/>
            <wp:docPr id="1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" cy="5842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566B">
        <w:t xml:space="preserve">Le gros avantage est que l’on peut composer un Check pour son technicien avec plusieurs </w:t>
      </w:r>
      <w:proofErr w:type="spellStart"/>
      <w:r w:rsidR="00B5566B">
        <w:t>Checks</w:t>
      </w:r>
      <w:proofErr w:type="spellEnd"/>
      <w:r w:rsidR="00B5566B">
        <w:t xml:space="preserve"> basiques et adapter la règle donc la composition des </w:t>
      </w:r>
      <w:proofErr w:type="spellStart"/>
      <w:r w:rsidR="00B5566B">
        <w:t>Ckecks</w:t>
      </w:r>
      <w:proofErr w:type="spellEnd"/>
      <w:r w:rsidR="00B5566B">
        <w:t xml:space="preserve"> en fonction de chaque installation.</w:t>
      </w:r>
    </w:p>
    <w:p w:rsidR="00B5566B" w:rsidRDefault="00B5566B" w:rsidP="00F177E9">
      <w:pPr>
        <w:pStyle w:val="Paragraphedeliste"/>
        <w:numPr>
          <w:ilvl w:val="0"/>
          <w:numId w:val="2"/>
        </w:numPr>
        <w:ind w:left="284" w:hanging="284"/>
      </w:pPr>
      <w:r>
        <w:t>Rafraîchir et v</w:t>
      </w:r>
      <w:r w:rsidR="006328DF">
        <w:t>oyons la R</w:t>
      </w:r>
      <w:r>
        <w:t>ègle 6 en la sélectionnant</w:t>
      </w:r>
      <w:r w:rsidR="006328DF">
        <w:t xml:space="preserve"> et en voyant les détails</w:t>
      </w:r>
      <w:r>
        <w:t> :</w:t>
      </w:r>
      <w:r w:rsidRPr="00B5566B">
        <w:t xml:space="preserve"> </w:t>
      </w:r>
    </w:p>
    <w:p w:rsidR="00B5566B" w:rsidRDefault="00B03230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5697855</wp:posOffset>
            </wp:positionH>
            <wp:positionV relativeFrom="paragraph">
              <wp:posOffset>657225</wp:posOffset>
            </wp:positionV>
            <wp:extent cx="1060450" cy="717550"/>
            <wp:effectExtent l="19050" t="19050" r="25400" b="25400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450" cy="717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328DF">
        <w:t>Sur la Règle 6, on voit qu’il n’y a pas de « Check in ». Par contre, on a mis un ensemble important de « Check out »…par exemple les 1, 2, 3…et les 70, 80 et 90 rangés sous « Points de contrôle Obligatoires »</w:t>
      </w:r>
      <w:r>
        <w:t xml:space="preserve"> qui est un exemple de « Groupe de la règle ».</w:t>
      </w:r>
    </w:p>
    <w:p w:rsidR="006328DF" w:rsidRDefault="00B03230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50" type="#_x0000_t32" style="position:absolute;left:0;text-align:left;margin-left:434.65pt;margin-top:11.95pt;width:18pt;height:15.5pt;z-index:251693056" o:connectortype="straight" strokecolor="red" strokeweight="2.25pt">
            <v:stroke endarrow="block"/>
          </v:shape>
        </w:pict>
      </w:r>
      <w:r w:rsidR="006328DF">
        <w:t>Il n’est pas judicieux de modifier une règle car elle peut être utilisée dans certains dossiers</w:t>
      </w:r>
      <w:r>
        <w:t xml:space="preserve">…et le logiciel vous le rappelle. On va donc créer une </w:t>
      </w:r>
      <w:r w:rsidRPr="00D40273">
        <w:rPr>
          <w:highlight w:val="yellow"/>
        </w:rPr>
        <w:t xml:space="preserve">nouvelle règle et soit on va chercher des </w:t>
      </w:r>
      <w:proofErr w:type="spellStart"/>
      <w:r w:rsidRPr="00D40273">
        <w:rPr>
          <w:highlight w:val="yellow"/>
        </w:rPr>
        <w:t>Checks</w:t>
      </w:r>
      <w:proofErr w:type="spellEnd"/>
      <w:r w:rsidRPr="00D40273">
        <w:rPr>
          <w:highlight w:val="yellow"/>
        </w:rPr>
        <w:t xml:space="preserve"> existants, soit on les crée directement.</w:t>
      </w:r>
    </w:p>
    <w:p w:rsidR="00D40273" w:rsidRDefault="007105B4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53" type="#_x0000_t32" style="position:absolute;left:0;text-align:left;margin-left:163.15pt;margin-top:24.65pt;width:171pt;height:20.5pt;z-index:25169715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1" type="#_x0000_t32" style="position:absolute;left:0;text-align:left;margin-left:310.65pt;margin-top:9.65pt;width:77pt;height:5pt;z-index:25169510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2" type="#_x0000_t32" style="position:absolute;left:0;text-align:left;margin-left:313.15pt;margin-top:9.65pt;width:74.5pt;height:67pt;z-index:25169612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4211955</wp:posOffset>
            </wp:positionH>
            <wp:positionV relativeFrom="paragraph">
              <wp:posOffset>40005</wp:posOffset>
            </wp:positionV>
            <wp:extent cx="2324100" cy="1020445"/>
            <wp:effectExtent l="19050" t="19050" r="19050" b="27305"/>
            <wp:wrapSquare wrapText="bothSides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0204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0273">
        <w:t xml:space="preserve">Faire « Nouveau » dans les règles de </w:t>
      </w:r>
      <w:proofErr w:type="spellStart"/>
      <w:r w:rsidR="00D40273">
        <w:t>Checks</w:t>
      </w:r>
      <w:proofErr w:type="spellEnd"/>
      <w:r w:rsidR="00D40273">
        <w:t xml:space="preserve"> de dossier. J’inscris le nom de ma règle…puis je valide.</w:t>
      </w:r>
    </w:p>
    <w:p w:rsidR="00D40273" w:rsidRDefault="00F229CE" w:rsidP="00F177E9">
      <w:pPr>
        <w:pStyle w:val="Paragraphedeliste"/>
        <w:numPr>
          <w:ilvl w:val="0"/>
          <w:numId w:val="2"/>
        </w:numPr>
        <w:ind w:left="284" w:hanging="284"/>
      </w:pPr>
      <w:r>
        <w:t xml:space="preserve">La liste des </w:t>
      </w:r>
      <w:proofErr w:type="spellStart"/>
      <w:r>
        <w:t>Checks</w:t>
      </w:r>
      <w:proofErr w:type="spellEnd"/>
      <w:r>
        <w:t xml:space="preserve"> est vide : on sélectionne</w:t>
      </w:r>
    </w:p>
    <w:p w:rsidR="00F229CE" w:rsidRDefault="00F229CE" w:rsidP="00F229CE">
      <w:pPr>
        <w:pStyle w:val="Paragraphedeliste"/>
        <w:ind w:left="284"/>
      </w:pPr>
      <w:r>
        <w:rPr>
          <w:noProof/>
          <w:lang w:eastAsia="fr-FR"/>
        </w:rPr>
        <w:pict>
          <v:shape id="_x0000_s1054" type="#_x0000_t32" style="position:absolute;left:0;text-align:left;margin-left:-14pt;margin-top:24.8pt;width:13pt;height:0;flip:x;z-index:25169920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135255</wp:posOffset>
            </wp:positionH>
            <wp:positionV relativeFrom="paragraph">
              <wp:posOffset>73660</wp:posOffset>
            </wp:positionV>
            <wp:extent cx="431800" cy="571500"/>
            <wp:effectExtent l="38100" t="19050" r="25400" b="19050"/>
            <wp:wrapSquare wrapText="bothSides"/>
            <wp:docPr id="2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571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« Chaufferie vapeur » et on fait « </w:t>
      </w:r>
      <w:proofErr w:type="spellStart"/>
      <w:r>
        <w:t>Checks</w:t>
      </w:r>
      <w:proofErr w:type="spellEnd"/>
      <w:r>
        <w:t xml:space="preserve"> ». On va créer 2 </w:t>
      </w:r>
      <w:proofErr w:type="spellStart"/>
      <w:r>
        <w:t>Ckecks</w:t>
      </w:r>
      <w:proofErr w:type="spellEnd"/>
      <w:r>
        <w:t xml:space="preserve"> In et out de chaque…en associant un générique déjà créé et un qu’on va créer pour l’occasion.</w:t>
      </w:r>
    </w:p>
    <w:p w:rsidR="00F229CE" w:rsidRDefault="007105B4" w:rsidP="007105B4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58" type="#_x0000_t32" style="position:absolute;left:0;text-align:left;margin-left:97.45pt;margin-top:18pt;width:330.05pt;height:168.4pt;flip:x;z-index:251703296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9" type="#_x0000_t32" style="position:absolute;left:0;text-align:left;margin-left:102.6pt;margin-top:18pt;width:324.9pt;height:151.1pt;flip:x;z-index:25170432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7" type="#_x0000_t32" style="position:absolute;left:0;text-align:left;margin-left:162pt;margin-top:12.45pt;width:217pt;height:101.35pt;flip:x;z-index:25170227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6" type="#_x0000_t32" style="position:absolute;left:0;text-align:left;margin-left:79pt;margin-top:15.5pt;width:150pt;height:98.3pt;flip:x;z-index:25170124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55" type="#_x0000_t32" style="position:absolute;left:0;text-align:left;margin-left:47.9pt;margin-top:15.5pt;width:89.1pt;height:56.85pt;flip:x;z-index:25170022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78718" behindDoc="1" locked="0" layoutInCell="1" allowOverlap="1">
            <wp:simplePos x="0" y="0"/>
            <wp:positionH relativeFrom="column">
              <wp:posOffset>166370</wp:posOffset>
            </wp:positionH>
            <wp:positionV relativeFrom="paragraph">
              <wp:posOffset>311150</wp:posOffset>
            </wp:positionV>
            <wp:extent cx="5379085" cy="2845435"/>
            <wp:effectExtent l="19050" t="0" r="0" b="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59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085" cy="2845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Vous pouvez récupérer un Check </w:t>
      </w:r>
      <w:proofErr w:type="gramStart"/>
      <w:r>
        <w:t>existant ,</w:t>
      </w:r>
      <w:proofErr w:type="gramEnd"/>
      <w:r>
        <w:t xml:space="preserve"> </w:t>
      </w:r>
      <w:r w:rsidRPr="007105B4">
        <w:rPr>
          <w:highlight w:val="yellow"/>
        </w:rPr>
        <w:t>rentrer ou non</w:t>
      </w:r>
      <w:r>
        <w:t xml:space="preserve"> le nom d’un groupe et l’organiser et définir le Check.</w:t>
      </w:r>
    </w:p>
    <w:p w:rsidR="00D40273" w:rsidRDefault="00D40273" w:rsidP="00D40273"/>
    <w:p w:rsidR="00F177E9" w:rsidRDefault="00F177E9" w:rsidP="00F177E9">
      <w:pPr>
        <w:pStyle w:val="Paragraphedeliste"/>
        <w:ind w:left="284"/>
      </w:pPr>
    </w:p>
    <w:p w:rsidR="00A47C89" w:rsidRDefault="00A47C89" w:rsidP="00F177E9">
      <w:pPr>
        <w:pStyle w:val="Paragraphedeliste"/>
        <w:ind w:left="284"/>
      </w:pPr>
    </w:p>
    <w:p w:rsidR="00B03230" w:rsidRDefault="00B03230" w:rsidP="00F177E9">
      <w:pPr>
        <w:pStyle w:val="Paragraphedeliste"/>
        <w:ind w:left="284"/>
      </w:pPr>
    </w:p>
    <w:p w:rsidR="00B03230" w:rsidRDefault="00F128C5" w:rsidP="00F177E9">
      <w:pPr>
        <w:pStyle w:val="Paragraphedeliste"/>
        <w:ind w:left="284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left:0;text-align:left;margin-left:344.3pt;margin-top:6.35pt;width:115.8pt;height:28.8pt;z-index:251717632">
            <v:textbox>
              <w:txbxContent>
                <w:p w:rsidR="00F128C5" w:rsidRPr="00F128C5" w:rsidRDefault="00F128C5">
                  <w:pPr>
                    <w:rPr>
                      <w:sz w:val="16"/>
                      <w:szCs w:val="16"/>
                    </w:rPr>
                  </w:pPr>
                  <w:r w:rsidRPr="00F128C5">
                    <w:rPr>
                      <w:sz w:val="16"/>
                      <w:szCs w:val="16"/>
                    </w:rPr>
                    <w:t xml:space="preserve">Les </w:t>
                  </w:r>
                  <w:proofErr w:type="spellStart"/>
                  <w:r w:rsidRPr="00F128C5">
                    <w:rPr>
                      <w:sz w:val="16"/>
                      <w:szCs w:val="16"/>
                    </w:rPr>
                    <w:t>Checks</w:t>
                  </w:r>
                  <w:proofErr w:type="spellEnd"/>
                  <w:r w:rsidRPr="00F128C5">
                    <w:rPr>
                      <w:sz w:val="16"/>
                      <w:szCs w:val="16"/>
                    </w:rPr>
                    <w:t xml:space="preserve"> sont rangés</w:t>
                  </w:r>
                  <w:r>
                    <w:rPr>
                      <w:sz w:val="16"/>
                      <w:szCs w:val="16"/>
                    </w:rPr>
                    <w:t xml:space="preserve"> suivant les </w:t>
                  </w:r>
                  <w:r w:rsidRPr="00F128C5">
                    <w:rPr>
                      <w:sz w:val="16"/>
                      <w:szCs w:val="16"/>
                    </w:rPr>
                    <w:t>ordre</w:t>
                  </w:r>
                  <w:r>
                    <w:rPr>
                      <w:sz w:val="16"/>
                      <w:szCs w:val="16"/>
                    </w:rPr>
                    <w:t>s</w:t>
                  </w:r>
                  <w:r w:rsidRPr="00F128C5">
                    <w:rPr>
                      <w:sz w:val="16"/>
                      <w:szCs w:val="16"/>
                    </w:rPr>
                    <w:t xml:space="preserve"> croissant</w:t>
                  </w:r>
                  <w:r>
                    <w:rPr>
                      <w:sz w:val="16"/>
                      <w:szCs w:val="16"/>
                    </w:rPr>
                    <w:t>s.</w:t>
                  </w:r>
                </w:p>
              </w:txbxContent>
            </v:textbox>
          </v:shape>
        </w:pict>
      </w:r>
    </w:p>
    <w:p w:rsidR="007105B4" w:rsidRDefault="00F128C5" w:rsidP="00F177E9">
      <w:pPr>
        <w:pStyle w:val="Paragraphedeliste"/>
        <w:ind w:left="284"/>
      </w:pPr>
      <w:r>
        <w:rPr>
          <w:noProof/>
          <w:lang w:eastAsia="fr-FR"/>
        </w:rPr>
        <w:pict>
          <v:shape id="_x0000_s1067" type="#_x0000_t32" style="position:absolute;left:0;text-align:left;margin-left:317.8pt;margin-top:15.05pt;width:36.9pt;height:19.6pt;flip:x;z-index:251716608" o:connectortype="straight" strokecolor="red" strokeweight="2.25pt">
            <v:stroke endarrow="block"/>
          </v:shape>
        </w:pict>
      </w:r>
    </w:p>
    <w:p w:rsidR="007105B4" w:rsidRDefault="007105B4" w:rsidP="00F177E9">
      <w:pPr>
        <w:pStyle w:val="Paragraphedeliste"/>
        <w:ind w:left="284"/>
      </w:pPr>
    </w:p>
    <w:p w:rsidR="007105B4" w:rsidRDefault="007105B4" w:rsidP="00F177E9">
      <w:pPr>
        <w:pStyle w:val="Paragraphedeliste"/>
        <w:ind w:left="284"/>
      </w:pPr>
    </w:p>
    <w:p w:rsidR="007105B4" w:rsidRDefault="00896035" w:rsidP="00F177E9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356870</wp:posOffset>
            </wp:positionH>
            <wp:positionV relativeFrom="paragraph">
              <wp:posOffset>158750</wp:posOffset>
            </wp:positionV>
            <wp:extent cx="807085" cy="672465"/>
            <wp:effectExtent l="19050" t="19050" r="12065" b="13335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5538" t="69577" r="76455" b="18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5" cy="6724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05B4" w:rsidRDefault="007105B4" w:rsidP="00F177E9">
      <w:pPr>
        <w:pStyle w:val="Paragraphedeliste"/>
        <w:ind w:left="284"/>
      </w:pPr>
      <w:r>
        <w:rPr>
          <w:noProof/>
          <w:lang w:eastAsia="fr-FR"/>
        </w:rPr>
        <w:pict>
          <v:shape id="_x0000_s1061" type="#_x0000_t32" style="position:absolute;left:0;text-align:left;margin-left:381.65pt;margin-top:5.1pt;width:19.7pt;height:57.6pt;flip:x y;z-index:251706368" o:connectortype="straight" strokecolor="red" strokeweight="2.25pt">
            <v:stroke endarrow="block"/>
          </v:shape>
        </w:pict>
      </w:r>
    </w:p>
    <w:p w:rsidR="007105B4" w:rsidRDefault="00896035" w:rsidP="00F177E9">
      <w:pPr>
        <w:pStyle w:val="Paragraphedeliste"/>
        <w:ind w:left="284"/>
      </w:pPr>
      <w:r>
        <w:rPr>
          <w:noProof/>
          <w:lang w:eastAsia="fr-FR"/>
        </w:rPr>
        <w:pict>
          <v:shape id="_x0000_s1063" type="#_x0000_t32" style="position:absolute;left:0;text-align:left;margin-left:78.7pt;margin-top:11.5pt;width:42.15pt;height:22.6pt;flip:x y;z-index:251709440" o:connectortype="straight" strokecolor="red" strokeweight="2.25pt">
            <v:stroke endarrow="block"/>
          </v:shape>
        </w:pict>
      </w:r>
      <w:r w:rsidR="007105B4">
        <w:rPr>
          <w:noProof/>
          <w:lang w:eastAsia="fr-FR"/>
        </w:rPr>
        <w:pict>
          <v:shape id="_x0000_s1060" type="#_x0000_t32" style="position:absolute;left:0;text-align:left;margin-left:252.15pt;margin-top:3.55pt;width:24.8pt;height:43.75pt;flip:y;z-index:251705344" o:connectortype="straight" strokecolor="red" strokeweight="2.25pt">
            <v:stroke endarrow="block"/>
          </v:shape>
        </w:pict>
      </w:r>
    </w:p>
    <w:p w:rsidR="007105B4" w:rsidRDefault="007105B4" w:rsidP="00F177E9">
      <w:pPr>
        <w:pStyle w:val="Paragraphedeliste"/>
        <w:ind w:left="284"/>
      </w:pPr>
    </w:p>
    <w:p w:rsidR="007105B4" w:rsidRDefault="007105B4" w:rsidP="00F177E9">
      <w:pPr>
        <w:pStyle w:val="Paragraphedeliste"/>
        <w:ind w:left="284"/>
      </w:pPr>
      <w:r>
        <w:rPr>
          <w:noProof/>
          <w:lang w:eastAsia="fr-FR"/>
        </w:rPr>
        <w:pict>
          <v:shape id="_x0000_s1062" type="#_x0000_t32" style="position:absolute;left:0;text-align:left;margin-left:138.1pt;margin-top:8.35pt;width:15pt;height:8.05pt;flip:x y;z-index:251707392" o:connectortype="straight" strokecolor="red" strokeweight="2.25pt">
            <v:stroke endarrow="block"/>
          </v:shape>
        </w:pict>
      </w:r>
    </w:p>
    <w:p w:rsidR="007105B4" w:rsidRDefault="007105B4" w:rsidP="002B7EBE">
      <w:pPr>
        <w:pStyle w:val="Paragraphedeliste"/>
        <w:numPr>
          <w:ilvl w:val="0"/>
          <w:numId w:val="2"/>
        </w:numPr>
        <w:ind w:left="284" w:hanging="284"/>
      </w:pPr>
      <w:r>
        <w:t xml:space="preserve">Vous pouvez définir le type de donnée,  l’unité de la valeur demandée et préciser si elle doit être obligatoirement rentrée ou non…A vous de tester les différentes possibilités de </w:t>
      </w:r>
      <w:proofErr w:type="spellStart"/>
      <w:r>
        <w:t>Checks</w:t>
      </w:r>
      <w:proofErr w:type="spellEnd"/>
      <w:r>
        <w:t>.</w:t>
      </w:r>
    </w:p>
    <w:p w:rsidR="002B7EBE" w:rsidRDefault="002B7EBE" w:rsidP="002B7EBE">
      <w:pPr>
        <w:sectPr w:rsidR="002B7EBE" w:rsidSect="00F257C1">
          <w:pgSz w:w="11906" w:h="16838"/>
          <w:pgMar w:top="851" w:right="707" w:bottom="709" w:left="567" w:header="708" w:footer="708" w:gutter="0"/>
          <w:cols w:space="708"/>
          <w:docGrid w:linePitch="360"/>
        </w:sectPr>
      </w:pPr>
    </w:p>
    <w:p w:rsidR="002B7EBE" w:rsidRDefault="004365CC" w:rsidP="002B7EBE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lastRenderedPageBreak/>
        <w:pict>
          <v:shape id="_x0000_s1064" type="#_x0000_t32" style="position:absolute;left:0;text-align:left;margin-left:344.9pt;margin-top:7pt;width:130.15pt;height:0;z-index:251713536" o:connectortype="straight" strokecolor="red" strokeweight="2.25pt">
            <v:stroke endarrow="block"/>
          </v:shape>
        </w:pict>
      </w:r>
      <w:r w:rsidR="002B7EBE"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4474845</wp:posOffset>
            </wp:positionH>
            <wp:positionV relativeFrom="paragraph">
              <wp:posOffset>-170815</wp:posOffset>
            </wp:positionV>
            <wp:extent cx="2339975" cy="857885"/>
            <wp:effectExtent l="19050" t="19050" r="22225" b="18415"/>
            <wp:wrapSquare wrapText="bothSides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400" t="66859" r="59927" b="90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975" cy="8578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7EBE">
        <w:t>Voici 2 exemples de type de données comme les liste où j’ai choisi la liste « Conformité »</w:t>
      </w:r>
    </w:p>
    <w:p w:rsidR="007105B4" w:rsidRDefault="004365CC" w:rsidP="002B7EBE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65" type="#_x0000_t32" style="position:absolute;left:0;text-align:left;margin-left:70.7pt;margin-top:31.4pt;width:137.7pt;height:29.35pt;z-index:251714560" o:connectortype="straight" strokecolor="red" strokeweight="2.25pt">
            <v:stroke endarrow="block"/>
          </v:shape>
        </w:pict>
      </w:r>
      <w:r w:rsidR="002B7EBE"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35419</wp:posOffset>
            </wp:positionH>
            <wp:positionV relativeFrom="paragraph">
              <wp:posOffset>388341</wp:posOffset>
            </wp:positionV>
            <wp:extent cx="6773926" cy="529310"/>
            <wp:effectExtent l="19050" t="19050" r="26924" b="23140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3926" cy="5293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7EBE">
        <w:t>Un autre exemple avec la valeur numérique à rentrer avec un format de saisie (6 </w:t>
      </w:r>
      <w:proofErr w:type="gramStart"/>
      <w:r w:rsidR="002B7EBE">
        <w:t>;3</w:t>
      </w:r>
      <w:proofErr w:type="gramEnd"/>
      <w:r w:rsidR="002B7EBE">
        <w:t>) c'est-à-dire :</w:t>
      </w:r>
    </w:p>
    <w:p w:rsidR="002B7EBE" w:rsidRDefault="002B7EBE" w:rsidP="002B7EBE"/>
    <w:p w:rsidR="002B7EBE" w:rsidRDefault="005D7509" w:rsidP="002B7EBE">
      <w:pPr>
        <w:spacing w:after="0" w:line="240" w:lineRule="auto"/>
      </w:pPr>
      <w:r>
        <w:rPr>
          <w:noProof/>
          <w:lang w:eastAsia="fr-FR"/>
        </w:rPr>
        <w:pict>
          <v:shape id="_x0000_s1080" type="#_x0000_t32" style="position:absolute;margin-left:252.75pt;margin-top:6pt;width:6.35pt;height:8.6pt;z-index:251743232" o:connectortype="straight" strokecolor="red" strokeweight="2.25pt">
            <v:stroke endarrow="block"/>
          </v:shape>
        </w:pict>
      </w:r>
    </w:p>
    <w:p w:rsidR="002B7EBE" w:rsidRDefault="001F67B9" w:rsidP="004365CC">
      <w:pPr>
        <w:spacing w:line="240" w:lineRule="auto"/>
      </w:pPr>
      <w:r>
        <w:rPr>
          <w:noProof/>
          <w:lang w:eastAsia="fr-FR"/>
        </w:rPr>
        <w:pict>
          <v:shape id="_x0000_s1082" type="#_x0000_t32" style="position:absolute;margin-left:282.1pt;margin-top:19.05pt;width:17.65pt;height:8.6pt;z-index:251745280" o:connectortype="straight" strokecolor="red" strokeweight="2.25pt">
            <v:stroke endarrow="block"/>
          </v:shape>
        </w:pict>
      </w:r>
      <w:r w:rsidR="00827A2A" w:rsidRPr="004365CC">
        <w:rPr>
          <w:highlight w:val="yellow"/>
        </w:rPr>
        <w:t>C’est quoi cette liste</w:t>
      </w:r>
      <w:r w:rsidR="00827A2A" w:rsidRPr="004365CC">
        <w:rPr>
          <w:highlight w:val="yellow"/>
        </w:rPr>
        <w:tab/>
        <w:t>?</w:t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>
        <w:tab/>
      </w:r>
      <w:r w:rsidR="00827A2A" w:rsidRPr="004365CC">
        <w:rPr>
          <w:highlight w:val="yellow"/>
        </w:rPr>
        <w:t>C’est quoi ce format ?</w:t>
      </w:r>
    </w:p>
    <w:p w:rsidR="004365CC" w:rsidRDefault="005D7509" w:rsidP="004365CC">
      <w:pPr>
        <w:spacing w:line="240" w:lineRule="auto"/>
      </w:pPr>
      <w:r>
        <w:rPr>
          <w:noProof/>
          <w:lang w:eastAsia="fr-FR"/>
        </w:rPr>
        <w:pict>
          <v:shape id="_x0000_s1081" type="#_x0000_t202" style="position:absolute;margin-left:271.75pt;margin-top:4.25pt;width:225.8pt;height:52.15pt;z-index:251744256">
            <v:textbox>
              <w:txbxContent>
                <w:p w:rsidR="005D7509" w:rsidRDefault="005D7509">
                  <w:r>
                    <w:t>C’est le Format d’</w:t>
                  </w:r>
                  <w:r w:rsidR="001F67B9">
                    <w:t>entrée numérique, ici 6 niveau</w:t>
                  </w:r>
                  <w:r>
                    <w:t xml:space="preserve">x </w:t>
                  </w:r>
                  <w:r w:rsidR="00DA26DE">
                    <w:t>de la partie entière soit ici 999999 maxi</w:t>
                  </w:r>
                  <w:r>
                    <w:t xml:space="preserve"> et 3 décimales possibles.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66" type="#_x0000_t32" style="position:absolute;margin-left:88.6pt;margin-top:12.9pt;width:92.7pt;height:32.25pt;z-index:251715584" o:connectortype="straight" strokecolor="red" strokeweight="2.25pt">
            <v:stroke endarrow="block"/>
          </v:shape>
        </w:pict>
      </w:r>
      <w:r w:rsidR="00961B23">
        <w:rPr>
          <w:noProof/>
          <w:lang w:eastAsia="fr-FR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324689</wp:posOffset>
            </wp:positionH>
            <wp:positionV relativeFrom="paragraph">
              <wp:posOffset>197561</wp:posOffset>
            </wp:positionV>
            <wp:extent cx="2618892" cy="655904"/>
            <wp:effectExtent l="19050" t="19050" r="10008" b="10846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40655" r="56492" b="39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892" cy="65590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65CC">
        <w:t>Vous pouvez les créer ici :</w:t>
      </w:r>
    </w:p>
    <w:p w:rsidR="00827A2A" w:rsidRDefault="00827A2A" w:rsidP="00827A2A"/>
    <w:p w:rsidR="00827A2A" w:rsidRDefault="00827A2A" w:rsidP="00827A2A"/>
    <w:p w:rsidR="004365CC" w:rsidRDefault="00F2583E" w:rsidP="002B7EBE">
      <w:pPr>
        <w:spacing w:after="0" w:line="240" w:lineRule="auto"/>
      </w:pPr>
      <w:r>
        <w:rPr>
          <w:noProof/>
          <w:lang w:eastAsia="fr-FR"/>
        </w:rPr>
        <w:pict>
          <v:shape id="_x0000_s1069" type="#_x0000_t32" style="position:absolute;margin-left:327.6pt;margin-top:28.9pt;width:119.25pt;height:22pt;flip:y;z-index:251721728" o:connectortype="straight" strokecolor="red" strokeweight="2.25pt">
            <v:stroke endarrow="block"/>
          </v:shape>
        </w:pict>
      </w:r>
      <w:r>
        <w:rPr>
          <w:i/>
          <w:noProof/>
          <w:u w:val="single"/>
          <w:lang w:eastAsia="fr-FR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5071745</wp:posOffset>
            </wp:positionH>
            <wp:positionV relativeFrom="paragraph">
              <wp:posOffset>66040</wp:posOffset>
            </wp:positionV>
            <wp:extent cx="1732915" cy="416560"/>
            <wp:effectExtent l="19050" t="0" r="635" b="0"/>
            <wp:wrapSquare wrapText="bothSides"/>
            <wp:docPr id="32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15" cy="41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7907" w:rsidRPr="005A7907">
        <w:rPr>
          <w:i/>
          <w:u w:val="single"/>
        </w:rPr>
        <w:t>Important :</w:t>
      </w:r>
      <w:r w:rsidR="005A7907">
        <w:t xml:space="preserve"> vous pouvez choisir le nom du groupe dans une liste effective propre à la règle créée pourvu que vous ayez créé un Check avec groupe ou que vous en ayez importé un.</w:t>
      </w:r>
    </w:p>
    <w:p w:rsidR="00F2583E" w:rsidRDefault="00F2583E" w:rsidP="00F2583E">
      <w:pPr>
        <w:pStyle w:val="Paragraphedeliste"/>
        <w:numPr>
          <w:ilvl w:val="0"/>
          <w:numId w:val="2"/>
        </w:numPr>
        <w:ind w:left="284" w:hanging="284"/>
      </w:pPr>
      <w:r>
        <w:t>Avec les montée et descente, vous pouvez réorganisez votre Check !</w:t>
      </w:r>
    </w:p>
    <w:p w:rsidR="00F2583E" w:rsidRDefault="00F2583E" w:rsidP="00F2583E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251536</wp:posOffset>
            </wp:positionH>
            <wp:positionV relativeFrom="paragraph">
              <wp:posOffset>57607</wp:posOffset>
            </wp:positionV>
            <wp:extent cx="4967097" cy="810794"/>
            <wp:effectExtent l="19050" t="19050" r="24003" b="27406"/>
            <wp:wrapNone/>
            <wp:docPr id="33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097" cy="81079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583E" w:rsidRDefault="00F2583E" w:rsidP="00F2583E">
      <w:pPr>
        <w:pStyle w:val="Paragraphedeliste"/>
        <w:ind w:left="284"/>
      </w:pPr>
    </w:p>
    <w:p w:rsidR="00F2583E" w:rsidRDefault="00D33D9F" w:rsidP="00F2583E">
      <w:pPr>
        <w:pStyle w:val="Paragraphedeliste"/>
        <w:ind w:left="284"/>
      </w:pPr>
      <w:r>
        <w:rPr>
          <w:noProof/>
          <w:lang w:eastAsia="fr-FR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5342890</wp:posOffset>
            </wp:positionH>
            <wp:positionV relativeFrom="paragraph">
              <wp:posOffset>133350</wp:posOffset>
            </wp:positionV>
            <wp:extent cx="1390015" cy="644525"/>
            <wp:effectExtent l="19050" t="19050" r="19685" b="22225"/>
            <wp:wrapSquare wrapText="bothSides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015" cy="6445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583E" w:rsidRDefault="00F2583E" w:rsidP="00F2583E">
      <w:pPr>
        <w:pStyle w:val="Paragraphedeliste"/>
        <w:ind w:left="284"/>
      </w:pPr>
    </w:p>
    <w:p w:rsidR="00F2583E" w:rsidRDefault="00D33D9F" w:rsidP="00F2583E">
      <w:pPr>
        <w:pStyle w:val="Paragraphedeliste"/>
        <w:ind w:left="284"/>
      </w:pPr>
      <w:r>
        <w:rPr>
          <w:noProof/>
          <w:lang w:eastAsia="fr-FR"/>
        </w:rPr>
        <w:pict>
          <v:shape id="_x0000_s1072" type="#_x0000_t32" style="position:absolute;left:0;text-align:left;margin-left:366.65pt;margin-top:10.4pt;width:62.35pt;height:11.6pt;flip:y;z-index:251729920" o:connectortype="straight" strokecolor="red" strokeweight="2.25pt">
            <v:stroke endarrow="block"/>
          </v:shape>
        </w:pict>
      </w:r>
    </w:p>
    <w:p w:rsidR="00D33D9F" w:rsidRDefault="00D33D9F" w:rsidP="00D33D9F">
      <w:pPr>
        <w:pStyle w:val="Paragraphedeliste"/>
        <w:numPr>
          <w:ilvl w:val="0"/>
          <w:numId w:val="2"/>
        </w:numPr>
      </w:pPr>
      <w:r>
        <w:t xml:space="preserve">Vous pouvez aussi associer des conditions suivant les réponses du technicien. </w:t>
      </w:r>
    </w:p>
    <w:p w:rsidR="004365CC" w:rsidRDefault="008A5E12" w:rsidP="005A7907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70" type="#_x0000_t32" style="position:absolute;left:0;text-align:left;margin-left:98.35pt;margin-top:30.65pt;width:147.5pt;height:64.55pt;flip:x;z-index:25172582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579120</wp:posOffset>
            </wp:positionV>
            <wp:extent cx="1889760" cy="709295"/>
            <wp:effectExtent l="19050" t="19050" r="15240" b="14605"/>
            <wp:wrapSquare wrapText="bothSides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760" cy="7092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2635885</wp:posOffset>
            </wp:positionH>
            <wp:positionV relativeFrom="paragraph">
              <wp:posOffset>579120</wp:posOffset>
            </wp:positionV>
            <wp:extent cx="4325620" cy="636270"/>
            <wp:effectExtent l="19050" t="19050" r="17780" b="11430"/>
            <wp:wrapSquare wrapText="bothSides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5620" cy="6362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7907">
        <w:t xml:space="preserve">Voici la création du Check in/out : il suffit de l’associer </w:t>
      </w:r>
      <w:r w:rsidR="00D474DC">
        <w:t xml:space="preserve">aux dossiers et pour ce faire, il faut définir peu ou </w:t>
      </w:r>
      <w:proofErr w:type="spellStart"/>
      <w:r w:rsidR="00D474DC">
        <w:t>proult</w:t>
      </w:r>
      <w:proofErr w:type="spellEnd"/>
      <w:r w:rsidR="00D474DC">
        <w:t xml:space="preserve"> les types de dossiers qui vont être touchés par la règle. Double-cliquer sur la règle :</w:t>
      </w:r>
    </w:p>
    <w:p w:rsidR="008A5E12" w:rsidRDefault="008A5E12" w:rsidP="008A5E12"/>
    <w:p w:rsidR="008A5E12" w:rsidRDefault="008A5E12" w:rsidP="008A5E12">
      <w:r>
        <w:rPr>
          <w:noProof/>
          <w:lang w:eastAsia="fr-FR"/>
        </w:rPr>
        <w:pict>
          <v:shape id="_x0000_s1071" type="#_x0000_t32" style="position:absolute;margin-left:-61.35pt;margin-top:13.35pt;width:141.65pt;height:15.55pt;flip:y;z-index:251726848" o:connectortype="straight" strokecolor="red" strokeweight="2.25pt">
            <v:stroke endarrow="block"/>
          </v:shape>
        </w:pict>
      </w:r>
    </w:p>
    <w:p w:rsidR="008A5E12" w:rsidRDefault="00D33D9F" w:rsidP="008A5E12">
      <w:r>
        <w:rPr>
          <w:noProof/>
          <w:lang w:eastAsia="fr-FR"/>
        </w:rPr>
        <w:pict>
          <v:shape id="_x0000_s1073" type="#_x0000_t32" style="position:absolute;margin-left:109.65pt;margin-top:19.65pt;width:218.9pt;height:13.25pt;flip:y;z-index:251730944" o:connectortype="straight" strokecolor="red" strokeweight="2.25pt">
            <v:stroke endarrow="block"/>
          </v:shape>
        </w:pict>
      </w:r>
      <w:r w:rsidR="008A5E12">
        <w:rPr>
          <w:noProof/>
          <w:lang w:eastAsia="fr-FR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3152140</wp:posOffset>
            </wp:positionH>
            <wp:positionV relativeFrom="paragraph">
              <wp:posOffset>123825</wp:posOffset>
            </wp:positionV>
            <wp:extent cx="1487170" cy="987425"/>
            <wp:effectExtent l="19050" t="19050" r="17780" b="22225"/>
            <wp:wrapSquare wrapText="bothSides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170" cy="9874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A7907" w:rsidRDefault="008A5E12" w:rsidP="008A5E12">
      <w:pPr>
        <w:pStyle w:val="Paragraphedeliste"/>
        <w:numPr>
          <w:ilvl w:val="0"/>
          <w:numId w:val="2"/>
        </w:numPr>
      </w:pPr>
      <w:r>
        <w:t>En retournant sur un dossier adéquat, le Check-in apparaît :</w:t>
      </w:r>
      <w:r w:rsidRPr="008A5E12">
        <w:t xml:space="preserve"> </w:t>
      </w:r>
    </w:p>
    <w:p w:rsidR="008A5E12" w:rsidRDefault="008A5E12" w:rsidP="008A5E12">
      <w:pPr>
        <w:pStyle w:val="Paragraphedeliste"/>
        <w:numPr>
          <w:ilvl w:val="0"/>
          <w:numId w:val="2"/>
        </w:numPr>
      </w:pPr>
      <w:r>
        <w:t xml:space="preserve">Le Check out n’apparaît pas ici mais dans le compte rendu mais vous pouvez retrouvez dans les détails les Check out… </w:t>
      </w:r>
      <w:r w:rsidRPr="008A5E12">
        <w:rPr>
          <w:highlight w:val="yellow"/>
        </w:rPr>
        <w:t>Attention</w:t>
      </w:r>
      <w:r>
        <w:t xml:space="preserve"> aux Check in et out successifs correspondant à des règles de dossiers qui ont </w:t>
      </w:r>
      <w:r w:rsidR="00E028C4">
        <w:t xml:space="preserve">quasi </w:t>
      </w:r>
      <w:r>
        <w:t>les mêmes règles d’affectation !!</w:t>
      </w:r>
      <w:r w:rsidR="009C3FCC">
        <w:t xml:space="preserve"> Le logiciel n’accepte pas les règles ayant les mêmes règles d’affectation.</w:t>
      </w:r>
    </w:p>
    <w:p w:rsidR="008A5E12" w:rsidRDefault="00E028C4" w:rsidP="008A5E12">
      <w:pPr>
        <w:pStyle w:val="Paragraphedeliste"/>
        <w:numPr>
          <w:ilvl w:val="0"/>
          <w:numId w:val="2"/>
        </w:numPr>
      </w:pPr>
      <w:r>
        <w:t xml:space="preserve">Si les </w:t>
      </w:r>
      <w:proofErr w:type="spellStart"/>
      <w:r>
        <w:t>Checks</w:t>
      </w:r>
      <w:proofErr w:type="spellEnd"/>
      <w:r>
        <w:t xml:space="preserve"> sont utilisés à cause des règles d’affectation, vous ne pourrez pas les modifier et le logiciel vous indique « Impossible car utilisé ».</w:t>
      </w:r>
      <w:r>
        <w:rPr>
          <w:noProof/>
          <w:lang w:eastAsia="fr-FR"/>
        </w:rPr>
        <w:drawing>
          <wp:inline distT="0" distB="0" distL="0" distR="0">
            <wp:extent cx="4586605" cy="153670"/>
            <wp:effectExtent l="19050" t="0" r="4445" b="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605" cy="153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FCC" w:rsidRDefault="0093613F" w:rsidP="00E028C4">
      <w:pPr>
        <w:pStyle w:val="Paragraphedeliste"/>
        <w:numPr>
          <w:ilvl w:val="0"/>
          <w:numId w:val="2"/>
        </w:numPr>
      </w:pPr>
      <w:r>
        <w:rPr>
          <w:noProof/>
          <w:lang w:eastAsia="fr-FR"/>
        </w:rPr>
        <w:pict>
          <v:shape id="_x0000_s1074" type="#_x0000_t32" style="position:absolute;left:0;text-align:left;margin-left:391pt;margin-top:7.75pt;width:80.6pt;height:0;z-index:251732992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6071235</wp:posOffset>
            </wp:positionH>
            <wp:positionV relativeFrom="paragraph">
              <wp:posOffset>36830</wp:posOffset>
            </wp:positionV>
            <wp:extent cx="753110" cy="183515"/>
            <wp:effectExtent l="19050" t="19050" r="27940" b="26035"/>
            <wp:wrapSquare wrapText="bothSides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10" cy="1835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757A">
        <w:t>Double cliquer sur la règle, la r</w:t>
      </w:r>
      <w:r w:rsidR="009C3FCC">
        <w:t>endre</w:t>
      </w:r>
      <w:r w:rsidR="00E028C4">
        <w:t xml:space="preserve"> « Inactif »</w:t>
      </w:r>
      <w:r w:rsidR="009C3FCC" w:rsidRPr="009C3FCC">
        <w:t xml:space="preserve"> </w:t>
      </w:r>
      <w:r w:rsidR="0031757A">
        <w:t>et faire apparaitre toutes les règles.</w:t>
      </w:r>
    </w:p>
    <w:p w:rsidR="0031757A" w:rsidRDefault="00961B23" w:rsidP="00E028C4">
      <w:pPr>
        <w:pStyle w:val="Paragraphedeliste"/>
        <w:numPr>
          <w:ilvl w:val="0"/>
          <w:numId w:val="2"/>
        </w:numPr>
      </w:pPr>
      <w:r>
        <w:rPr>
          <w:noProof/>
          <w:lang w:eastAsia="fr-FR"/>
        </w:rPr>
        <w:pict>
          <v:shape id="_x0000_s1079" type="#_x0000_t32" style="position:absolute;left:0;text-align:left;margin-left:417.9pt;margin-top:38.05pt;width:41.05pt;height:0;z-index:251742208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78" type="#_x0000_t32" style="position:absolute;left:0;text-align:left;margin-left:127.1pt;margin-top:38.05pt;width:26pt;height:0;z-index:251741184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5506085</wp:posOffset>
            </wp:positionH>
            <wp:positionV relativeFrom="paragraph">
              <wp:posOffset>307340</wp:posOffset>
            </wp:positionV>
            <wp:extent cx="1224280" cy="372745"/>
            <wp:effectExtent l="19050" t="19050" r="13970" b="27305"/>
            <wp:wrapSquare wrapText="bothSides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280" cy="3727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1885950</wp:posOffset>
            </wp:positionH>
            <wp:positionV relativeFrom="paragraph">
              <wp:posOffset>328930</wp:posOffset>
            </wp:positionV>
            <wp:extent cx="3456305" cy="398145"/>
            <wp:effectExtent l="19050" t="19050" r="10795" b="20955"/>
            <wp:wrapSquare wrapText="bothSides"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305" cy="3981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77" type="#_x0000_t32" style="position:absolute;left:0;text-align:left;margin-left:88.6pt;margin-top:38.05pt;width:18.4pt;height:0;z-index:251740160;mso-position-horizontal-relative:text;mso-position-vertical-relative:text" o:connectortype="straight" strokecolor="red" strokeweight="2.25pt">
            <v:stroke endarrow="block"/>
          </v:shape>
        </w:pict>
      </w:r>
      <w:r w:rsidR="00760FB6">
        <w:rPr>
          <w:noProof/>
          <w:lang w:eastAsia="fr-FR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1326515</wp:posOffset>
            </wp:positionH>
            <wp:positionV relativeFrom="paragraph">
              <wp:posOffset>307340</wp:posOffset>
            </wp:positionV>
            <wp:extent cx="292735" cy="394970"/>
            <wp:effectExtent l="19050" t="0" r="0" b="0"/>
            <wp:wrapSquare wrapText="bothSides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" cy="39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613F">
        <w:t xml:space="preserve">Sélectionner et « Modifier » la règle…les </w:t>
      </w:r>
      <w:proofErr w:type="spellStart"/>
      <w:r w:rsidR="0093613F">
        <w:t>Checks</w:t>
      </w:r>
      <w:proofErr w:type="spellEnd"/>
      <w:r w:rsidR="0093613F">
        <w:t xml:space="preserve"> sont modifiables et peuvent être </w:t>
      </w:r>
      <w:r w:rsidR="00760FB6">
        <w:t>supprimés en cliquant sur « </w:t>
      </w:r>
      <w:proofErr w:type="spellStart"/>
      <w:r w:rsidR="00760FB6">
        <w:t>Checks</w:t>
      </w:r>
      <w:proofErr w:type="spellEnd"/>
      <w:r w:rsidR="00760FB6">
        <w:t> », en sélectionnant le Check et « Modifier », « Supprimer », « Activer »…</w:t>
      </w:r>
    </w:p>
    <w:p w:rsidR="0093613F" w:rsidRDefault="0093613F" w:rsidP="00E028C4">
      <w:pPr>
        <w:pStyle w:val="Paragraphedeliste"/>
        <w:numPr>
          <w:ilvl w:val="0"/>
          <w:numId w:val="2"/>
        </w:numPr>
      </w:pPr>
      <w:r>
        <w:t>Toutes ces manipulations sont identiques pour les demandes et pour les tâches.</w:t>
      </w:r>
    </w:p>
    <w:p w:rsidR="007105B4" w:rsidRDefault="00FF73F6" w:rsidP="00F45A26">
      <w:r>
        <w:rPr>
          <w:i/>
          <w:noProof/>
          <w:u w:val="single"/>
          <w:lang w:eastAsia="fr-FR"/>
        </w:rPr>
        <w:pict>
          <v:shape id="_x0000_s1083" type="#_x0000_t32" style="position:absolute;margin-left:277.3pt;margin-top:45.6pt;width:46.75pt;height:13.6pt;z-index:251747328" o:connectortype="straight" strokecolor="red" strokeweight="2.25pt">
            <v:stroke endarrow="block"/>
          </v:shape>
        </w:pict>
      </w:r>
      <w:r>
        <w:rPr>
          <w:i/>
          <w:noProof/>
          <w:u w:val="single"/>
          <w:lang w:eastAsia="fr-FR"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column">
              <wp:posOffset>1074108</wp:posOffset>
            </wp:positionH>
            <wp:positionV relativeFrom="paragraph">
              <wp:posOffset>687821</wp:posOffset>
            </wp:positionV>
            <wp:extent cx="5755305" cy="136333"/>
            <wp:effectExtent l="19050" t="19050" r="16845" b="16067"/>
            <wp:wrapNone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305" cy="13633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5A26">
        <w:rPr>
          <w:i/>
          <w:noProof/>
          <w:u w:val="single"/>
          <w:lang w:eastAsia="fr-FR"/>
        </w:rPr>
        <w:pict>
          <v:shape id="_x0000_s1076" type="#_x0000_t32" style="position:absolute;margin-left:324.05pt;margin-top:23.75pt;width:37.45pt;height:0;z-index:251737088;mso-position-horizontal-relative:text;mso-position-vertical-relative:text" o:connectortype="straight" strokecolor="red" strokeweight="2.25pt">
            <v:stroke endarrow="block"/>
          </v:shape>
        </w:pict>
      </w:r>
      <w:r w:rsidR="00F45A26">
        <w:rPr>
          <w:i/>
          <w:noProof/>
          <w:u w:val="single"/>
          <w:lang w:eastAsia="fr-FR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49530</wp:posOffset>
            </wp:positionV>
            <wp:extent cx="2397125" cy="443230"/>
            <wp:effectExtent l="19050" t="19050" r="22225" b="13970"/>
            <wp:wrapSquare wrapText="bothSides"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3943" t="66281" r="60622" b="219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125" cy="4432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613F" w:rsidRPr="0093613F">
        <w:rPr>
          <w:i/>
          <w:highlight w:val="yellow"/>
          <w:u w:val="single"/>
        </w:rPr>
        <w:t>Important :</w:t>
      </w:r>
      <w:r w:rsidR="0093613F">
        <w:t xml:space="preserve"> quand vous modifiez les </w:t>
      </w:r>
      <w:proofErr w:type="spellStart"/>
      <w:r w:rsidR="0093613F">
        <w:t>Checks</w:t>
      </w:r>
      <w:proofErr w:type="spellEnd"/>
      <w:r w:rsidR="0093613F">
        <w:t xml:space="preserve">, vous pouvez changer « Check » ici en « Capteur » pour demander au technicien de rentrer la valeur lue </w:t>
      </w:r>
      <w:r w:rsidR="0093613F" w:rsidRPr="00FF73F6">
        <w:rPr>
          <w:u w:val="single"/>
        </w:rPr>
        <w:t>ou</w:t>
      </w:r>
      <w:r w:rsidR="0093613F">
        <w:t xml:space="preserve"> pour automatiser l’entrée de la valeur </w:t>
      </w:r>
      <w:r>
        <w:t>avant ou après</w:t>
      </w:r>
      <w:r w:rsidR="0093613F">
        <w:t xml:space="preserve"> l’intervention.</w:t>
      </w:r>
      <w:r w:rsidRPr="00FF73F6">
        <w:t xml:space="preserve"> </w:t>
      </w:r>
    </w:p>
    <w:sectPr w:rsidR="007105B4" w:rsidSect="00961B23">
      <w:pgSz w:w="11906" w:h="16838"/>
      <w:pgMar w:top="851" w:right="707" w:bottom="426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EB7396"/>
    <w:multiLevelType w:val="hybridMultilevel"/>
    <w:tmpl w:val="05D4037A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228C15A0"/>
    <w:multiLevelType w:val="hybridMultilevel"/>
    <w:tmpl w:val="C3EE239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E024883"/>
    <w:multiLevelType w:val="hybridMultilevel"/>
    <w:tmpl w:val="EE223BE0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331D2D7A"/>
    <w:multiLevelType w:val="hybridMultilevel"/>
    <w:tmpl w:val="6290C61E"/>
    <w:lvl w:ilvl="0" w:tplc="040C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D06516"/>
    <w:multiLevelType w:val="hybridMultilevel"/>
    <w:tmpl w:val="51EA00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5230C7B"/>
    <w:multiLevelType w:val="hybridMultilevel"/>
    <w:tmpl w:val="56BE28AA"/>
    <w:lvl w:ilvl="0" w:tplc="ED62650E"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7DF60B94"/>
    <w:multiLevelType w:val="hybridMultilevel"/>
    <w:tmpl w:val="CF16332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2"/>
  </w:num>
  <w:num w:numId="5">
    <w:abstractNumId w:val="1"/>
  </w:num>
  <w:num w:numId="6">
    <w:abstractNumId w:val="0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113"/>
  <w:hyphenationZone w:val="425"/>
  <w:characterSpacingControl w:val="doNotCompress"/>
  <w:compat/>
  <w:rsids>
    <w:rsidRoot w:val="00F177E9"/>
    <w:rsid w:val="00073FDE"/>
    <w:rsid w:val="000F5C77"/>
    <w:rsid w:val="001B4A5B"/>
    <w:rsid w:val="001F67B9"/>
    <w:rsid w:val="00221947"/>
    <w:rsid w:val="00282AC2"/>
    <w:rsid w:val="002B7EBE"/>
    <w:rsid w:val="002D687F"/>
    <w:rsid w:val="00315731"/>
    <w:rsid w:val="0031757A"/>
    <w:rsid w:val="003D794E"/>
    <w:rsid w:val="00431AC9"/>
    <w:rsid w:val="004365CC"/>
    <w:rsid w:val="004E384D"/>
    <w:rsid w:val="00592DD8"/>
    <w:rsid w:val="005A7907"/>
    <w:rsid w:val="005D7509"/>
    <w:rsid w:val="006328DF"/>
    <w:rsid w:val="0067684F"/>
    <w:rsid w:val="0070584A"/>
    <w:rsid w:val="007105B4"/>
    <w:rsid w:val="00751589"/>
    <w:rsid w:val="00760FB6"/>
    <w:rsid w:val="00827A2A"/>
    <w:rsid w:val="00896035"/>
    <w:rsid w:val="008A5E12"/>
    <w:rsid w:val="0093613F"/>
    <w:rsid w:val="00961B23"/>
    <w:rsid w:val="009C3FCC"/>
    <w:rsid w:val="00A47C89"/>
    <w:rsid w:val="00B03230"/>
    <w:rsid w:val="00B323A6"/>
    <w:rsid w:val="00B34966"/>
    <w:rsid w:val="00B5566B"/>
    <w:rsid w:val="00C179A2"/>
    <w:rsid w:val="00C2144D"/>
    <w:rsid w:val="00C44E70"/>
    <w:rsid w:val="00CC675F"/>
    <w:rsid w:val="00CF0A02"/>
    <w:rsid w:val="00D03A7F"/>
    <w:rsid w:val="00D33D9F"/>
    <w:rsid w:val="00D40273"/>
    <w:rsid w:val="00D474DC"/>
    <w:rsid w:val="00DA26DE"/>
    <w:rsid w:val="00E028C4"/>
    <w:rsid w:val="00F128C5"/>
    <w:rsid w:val="00F16905"/>
    <w:rsid w:val="00F177E9"/>
    <w:rsid w:val="00F229CE"/>
    <w:rsid w:val="00F257C1"/>
    <w:rsid w:val="00F2583E"/>
    <w:rsid w:val="00F45A26"/>
    <w:rsid w:val="00F53104"/>
    <w:rsid w:val="00F56C1D"/>
    <w:rsid w:val="00F60653"/>
    <w:rsid w:val="00FF73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3212]" strokecolor="none [3212]"/>
    </o:shapedefaults>
    <o:shapelayout v:ext="edit">
      <o:idmap v:ext="edit" data="1"/>
      <o:rules v:ext="edit">
        <o:r id="V:Rule13" type="connector" idref="#_x0000_s1044"/>
        <o:r id="V:Rule14" type="connector" idref="#_x0000_s1045"/>
        <o:r id="V:Rule15" type="connector" idref="#_x0000_s1046"/>
        <o:r id="V:Rule16" type="connector" idref="#_x0000_s1047"/>
        <o:r id="V:Rule17" type="connector" idref="#_x0000_s1048"/>
        <o:r id="V:Rule18" type="connector" idref="#_x0000_s1049"/>
        <o:r id="V:Rule19" type="connector" idref="#_x0000_s1050"/>
        <o:r id="V:Rule20" type="connector" idref="#_x0000_s1051"/>
        <o:r id="V:Rule21" type="connector" idref="#_x0000_s1052"/>
        <o:r id="V:Rule22" type="connector" idref="#_x0000_s1053"/>
        <o:r id="V:Rule23" type="connector" idref="#_x0000_s1054"/>
        <o:r id="V:Rule24" type="connector" idref="#_x0000_s1055"/>
        <o:r id="V:Rule25" type="connector" idref="#_x0000_s1056"/>
        <o:r id="V:Rule26" type="connector" idref="#_x0000_s1057"/>
        <o:r id="V:Rule27" type="connector" idref="#_x0000_s1058"/>
        <o:r id="V:Rule28" type="connector" idref="#_x0000_s1059"/>
        <o:r id="V:Rule29" type="connector" idref="#_x0000_s1060"/>
        <o:r id="V:Rule30" type="connector" idref="#_x0000_s1061"/>
        <o:r id="V:Rule31" type="connector" idref="#_x0000_s1062"/>
        <o:r id="V:Rule32" type="connector" idref="#_x0000_s1063"/>
        <o:r id="V:Rule33" type="connector" idref="#_x0000_s1064"/>
        <o:r id="V:Rule34" type="connector" idref="#_x0000_s1065"/>
        <o:r id="V:Rule35" type="connector" idref="#_x0000_s1066"/>
        <o:r id="V:Rule36" type="connector" idref="#_x0000_s1067"/>
        <o:r id="V:Rule37" type="connector" idref="#_x0000_s1069"/>
        <o:r id="V:Rule38" type="connector" idref="#_x0000_s1070"/>
        <o:r id="V:Rule39" type="connector" idref="#_x0000_s1071"/>
        <o:r id="V:Rule40" type="connector" idref="#_x0000_s1072"/>
        <o:r id="V:Rule41" type="connector" idref="#_x0000_s1073"/>
        <o:r id="V:Rule42" type="connector" idref="#_x0000_s1074"/>
        <o:r id="V:Rule44" type="connector" idref="#_x0000_s1076"/>
        <o:r id="V:Rule45" type="connector" idref="#_x0000_s1077"/>
        <o:r id="V:Rule46" type="connector" idref="#_x0000_s1078"/>
        <o:r id="V:Rule47" type="connector" idref="#_x0000_s1079"/>
        <o:r id="V:Rule48" type="connector" idref="#_x0000_s1080"/>
        <o:r id="V:Rule49" type="connector" idref="#_x0000_s1082"/>
        <o:r id="V:Rule50" type="connector" idref="#_x0000_s108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A0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7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7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177E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50DED15-060E-48FA-82A1-B3DB3A3FB1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</TotalTime>
  <Pages>2</Pages>
  <Words>611</Words>
  <Characters>3364</Characters>
  <Application>Microsoft Office Word</Application>
  <DocSecurity>0</DocSecurity>
  <Lines>28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 charbonnier</dc:creator>
  <cp:keywords/>
  <dc:description/>
  <cp:lastModifiedBy>Tony charbonnier</cp:lastModifiedBy>
  <cp:revision>47</cp:revision>
  <cp:lastPrinted>2020-04-18T05:21:00Z</cp:lastPrinted>
  <dcterms:created xsi:type="dcterms:W3CDTF">2020-04-02T00:44:00Z</dcterms:created>
  <dcterms:modified xsi:type="dcterms:W3CDTF">2020-04-18T05:29:00Z</dcterms:modified>
</cp:coreProperties>
</file>