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A02" w:rsidRPr="00F177E9" w:rsidRDefault="00055750" w:rsidP="00F177E9">
      <w:pPr>
        <w:jc w:val="center"/>
        <w:rPr>
          <w:smallCaps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5733415</wp:posOffset>
            </wp:positionH>
            <wp:positionV relativeFrom="paragraph">
              <wp:posOffset>-55245</wp:posOffset>
            </wp:positionV>
            <wp:extent cx="1149350" cy="2956560"/>
            <wp:effectExtent l="19050" t="19050" r="12700" b="15240"/>
            <wp:wrapSquare wrapText="bothSides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29565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340.15pt;margin-top:27.35pt;width:106.05pt;height:41.6pt;flip:y;z-index:251683840;mso-position-horizontal-relative:text;mso-position-vertical-relative:text" o:connectortype="straight" strokecolor="#00b050" strokeweight="2.25pt">
            <v:stroke endarrow="block"/>
          </v:shape>
        </w:pict>
      </w:r>
      <w:r w:rsidR="00F129B0">
        <w:rPr>
          <w:smallCaps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3888105</wp:posOffset>
            </wp:positionH>
            <wp:positionV relativeFrom="paragraph">
              <wp:posOffset>266065</wp:posOffset>
            </wp:positionV>
            <wp:extent cx="381000" cy="457200"/>
            <wp:effectExtent l="38100" t="19050" r="19050" b="1905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29B0" w:rsidRPr="00F129B0">
        <w:rPr>
          <w:smallCaps/>
          <w:noProof/>
          <w:sz w:val="28"/>
          <w:szCs w:val="28"/>
          <w:highlight w:val="yellow"/>
          <w:u w:val="single"/>
          <w:lang w:eastAsia="fr-FR"/>
        </w:rPr>
        <w:t>Manip S9000 n°2 :</w:t>
      </w:r>
      <w:r w:rsidR="00F129B0" w:rsidRPr="00F129B0">
        <w:rPr>
          <w:smallCaps/>
          <w:sz w:val="28"/>
          <w:szCs w:val="28"/>
          <w:highlight w:val="yellow"/>
        </w:rPr>
        <w:t xml:space="preserve"> Créer son premier contrat et le premier produit</w:t>
      </w:r>
    </w:p>
    <w:p w:rsidR="00F177E9" w:rsidRDefault="00F129B0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pict>
          <v:shape id="_x0000_s1044" type="#_x0000_t32" style="position:absolute;left:0;text-align:left;margin-left:275.15pt;margin-top:6.25pt;width:27.5pt;height:0;z-index:251681792" o:connectortype="straight" strokecolor="#00b050" strokeweight="2.25pt">
            <v:stroke endarrow="block"/>
          </v:shape>
        </w:pict>
      </w:r>
      <w:r>
        <w:t xml:space="preserve">Après avoir ouvert le logiciel, sélectionner « Contrats ». </w:t>
      </w:r>
    </w:p>
    <w:p w:rsidR="00F129B0" w:rsidRDefault="00F129B0" w:rsidP="00F129B0">
      <w:pPr>
        <w:pStyle w:val="Paragraphedeliste"/>
        <w:ind w:left="284"/>
      </w:pPr>
    </w:p>
    <w:p w:rsidR="008B50D2" w:rsidRDefault="008B50D2" w:rsidP="008B50D2">
      <w:pPr>
        <w:pStyle w:val="Paragraphedeliste"/>
        <w:numPr>
          <w:ilvl w:val="0"/>
          <w:numId w:val="2"/>
        </w:numPr>
        <w:ind w:left="284" w:hanging="284"/>
      </w:pPr>
      <w:r>
        <w:t>Attention quand vous arrivez sur cet écran car voici la partie de gauche</w:t>
      </w:r>
    </w:p>
    <w:p w:rsidR="008B50D2" w:rsidRDefault="002A0EB0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pict>
          <v:shape id="_x0000_s1046" type="#_x0000_t32" style="position:absolute;left:0;text-align:left;margin-left:380.65pt;margin-top:13.95pt;width:80.9pt;height:122.75pt;z-index:251684864" o:connectortype="straight" strokecolor="#00b050" strokeweight="2.25pt">
            <v:stroke endarrow="block"/>
          </v:shape>
        </w:pict>
      </w:r>
      <w:r w:rsidR="008B50D2">
        <w:t>Vous n’avez apparemment qu’accès aux produits mais c’est qu’en bas à gauche, l’onglet « Accéder aux contrats » n’est pas sélectionné.</w:t>
      </w:r>
    </w:p>
    <w:p w:rsidR="008B50D2" w:rsidRDefault="008B50D2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350520</wp:posOffset>
            </wp:positionV>
            <wp:extent cx="546100" cy="641350"/>
            <wp:effectExtent l="19050" t="19050" r="25400" b="25400"/>
            <wp:wrapSquare wrapText="bothSides"/>
            <wp:docPr id="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41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Après l’avoir choisi, on accède à la liste des contrats en rafraîchissant :</w:t>
      </w:r>
      <w:r w:rsidRPr="008B50D2">
        <w:t xml:space="preserve"> </w:t>
      </w:r>
    </w:p>
    <w:p w:rsidR="008B50D2" w:rsidRDefault="00D36D09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pict>
          <v:shape id="_x0000_s1056" type="#_x0000_t32" style="position:absolute;left:0;text-align:left;margin-left:-16.25pt;margin-top:6.05pt;width:16.3pt;height:10.05pt;flip:x;z-index:251698176" o:connectortype="straight" strokecolor="#00b050" strokeweight="2.25pt">
            <v:stroke endarrow="block"/>
          </v:shape>
        </w:pict>
      </w:r>
      <w:r w:rsidR="003439A0"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40005</wp:posOffset>
            </wp:positionV>
            <wp:extent cx="1314450" cy="847090"/>
            <wp:effectExtent l="19050" t="19050" r="19050" b="1016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470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50D2">
        <w:t>Faire « Nouveau contrat ».</w:t>
      </w:r>
    </w:p>
    <w:p w:rsidR="008B50D2" w:rsidRDefault="003439A0" w:rsidP="00F177E9">
      <w:pPr>
        <w:pStyle w:val="Paragraphedeliste"/>
        <w:numPr>
          <w:ilvl w:val="0"/>
          <w:numId w:val="2"/>
        </w:numPr>
        <w:ind w:left="284" w:hanging="284"/>
      </w:pPr>
      <w:r>
        <w:t xml:space="preserve">Remplir les formulaires notamment </w:t>
      </w:r>
    </w:p>
    <w:p w:rsidR="003439A0" w:rsidRDefault="00231697" w:rsidP="003439A0">
      <w:pPr>
        <w:pStyle w:val="Paragraphedeliste"/>
        <w:ind w:left="284"/>
      </w:pPr>
      <w:r>
        <w:rPr>
          <w:noProof/>
          <w:lang w:eastAsia="fr-FR"/>
        </w:rPr>
        <w:pict>
          <v:shape id="_x0000_s1048" type="#_x0000_t32" style="position:absolute;left:0;text-align:left;margin-left:175.5pt;margin-top:7.25pt;width:42.5pt;height:20pt;z-index:251689984" o:connectortype="straight" strokecolor="#00b050" strokeweight="2.25pt">
            <v:stroke endarrow="block"/>
          </v:shape>
        </w:pict>
      </w:r>
      <w:r>
        <w:rPr>
          <w:noProof/>
          <w:lang w:eastAsia="fr-FR"/>
        </w:rPr>
        <w:pict>
          <v:shape id="_x0000_s1047" type="#_x0000_t32" style="position:absolute;left:0;text-align:left;margin-left:175.5pt;margin-top:3.25pt;width:42.5pt;height:6.5pt;z-index:251688960" o:connectortype="straight" strokecolor="#00b050" strokeweight="2.25pt">
            <v:stroke endarrow="block"/>
          </v:shape>
        </w:pict>
      </w:r>
      <w:proofErr w:type="gramStart"/>
      <w:r w:rsidR="003439A0">
        <w:t>le</w:t>
      </w:r>
      <w:proofErr w:type="gramEnd"/>
      <w:r w:rsidR="003439A0">
        <w:t xml:space="preserve"> client facturé et la provenance. Les</w:t>
      </w:r>
    </w:p>
    <w:p w:rsidR="003439A0" w:rsidRDefault="00810CAF" w:rsidP="003439A0">
      <w:pPr>
        <w:pStyle w:val="Paragraphedeliste"/>
        <w:ind w:left="284"/>
      </w:pPr>
      <w:r>
        <w:rPr>
          <w:noProof/>
          <w:lang w:eastAsia="fr-FR"/>
        </w:rPr>
        <w:pict>
          <v:shape id="_x0000_s1050" style="position:absolute;left:0;text-align:left;margin-left:49.5pt;margin-top:11.8pt;width:207.5pt;height:22.75pt;z-index:251691008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coordsize="4150,455" path="m,c989,36,1978,72,2520,140v542,68,510,225,730,270c3470,455,3690,447,3840,410v150,-37,230,-129,310,-220e" filled="f" strokecolor="#00b050" strokeweight="2.25pt">
            <v:stroke endarrow="block"/>
            <v:path arrowok="t"/>
          </v:shape>
        </w:pict>
      </w:r>
      <w:r w:rsidR="003439A0">
        <w:t xml:space="preserve">3 petits points vous ramènent à </w:t>
      </w:r>
      <w:r>
        <w:t>la</w:t>
      </w:r>
      <w:r w:rsidR="003439A0">
        <w:t xml:space="preserve"> liste des</w:t>
      </w:r>
    </w:p>
    <w:p w:rsidR="003439A0" w:rsidRDefault="003439A0" w:rsidP="003439A0">
      <w:pPr>
        <w:pStyle w:val="Paragraphedeliste"/>
        <w:ind w:left="284"/>
      </w:pPr>
      <w:proofErr w:type="gramStart"/>
      <w:r>
        <w:t>clients</w:t>
      </w:r>
      <w:proofErr w:type="gramEnd"/>
      <w:r>
        <w:t>.</w:t>
      </w:r>
    </w:p>
    <w:p w:rsidR="00D6342C" w:rsidRDefault="00914C49" w:rsidP="00D6342C">
      <w:pPr>
        <w:pStyle w:val="Paragraphedeliste"/>
        <w:numPr>
          <w:ilvl w:val="0"/>
          <w:numId w:val="6"/>
        </w:numPr>
        <w:ind w:left="0" w:firstLine="0"/>
      </w:pPr>
      <w:r>
        <w:rPr>
          <w:noProof/>
          <w:lang w:eastAsia="fr-FR"/>
        </w:rPr>
        <w:pict>
          <v:shape id="_x0000_s1054" style="position:absolute;left:0;text-align:left;margin-left:76.2pt;margin-top:3.4pt;width:385.35pt;height:87.2pt;z-index:251696128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coordsize="7707,1744" path="m,1177v660,109,1321,219,2141,313c2961,1584,4061,1736,4921,1740v860,4,1970,-6,2378,-225c7707,1296,7528,676,7370,425,7212,174,6795,12,6349,6,5903,,5299,194,4696,388e" filled="f" strokecolor="#00b050" strokeweight="2.25pt">
            <v:stroke endarrow="block"/>
            <v:path arrowok="t"/>
          </v:shape>
        </w:pict>
      </w:r>
      <w:r w:rsidR="00D6342C"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3418205</wp:posOffset>
            </wp:positionH>
            <wp:positionV relativeFrom="paragraph">
              <wp:posOffset>126365</wp:posOffset>
            </wp:positionV>
            <wp:extent cx="1962785" cy="838200"/>
            <wp:effectExtent l="19050" t="19050" r="18415" b="1905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52549" b="639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8382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342C">
        <w:t xml:space="preserve">Dans NOM, rentrer </w:t>
      </w:r>
      <w:r w:rsidR="00D6342C" w:rsidRPr="008366FF">
        <w:rPr>
          <w:highlight w:val="yellow"/>
        </w:rPr>
        <w:t>les 3 premières lettres</w:t>
      </w:r>
      <w:r w:rsidR="00D6342C">
        <w:t xml:space="preserve"> puis </w:t>
      </w:r>
      <w:r w:rsidR="00D6342C" w:rsidRPr="008366FF">
        <w:rPr>
          <w:highlight w:val="yellow"/>
        </w:rPr>
        <w:t>Espace</w:t>
      </w:r>
    </w:p>
    <w:p w:rsidR="00D6342C" w:rsidRDefault="008366FF" w:rsidP="00D6342C">
      <w:pPr>
        <w:pStyle w:val="Paragraphedeliste"/>
        <w:numPr>
          <w:ilvl w:val="0"/>
          <w:numId w:val="6"/>
        </w:numPr>
        <w:ind w:left="0" w:firstLine="0"/>
      </w:pPr>
      <w:r>
        <w:rPr>
          <w:noProof/>
          <w:lang w:eastAsia="fr-FR"/>
        </w:rPr>
        <w:pict>
          <v:shape id="_x0000_s1052" type="#_x0000_t32" style="position:absolute;left:0;text-align:left;margin-left:164.15pt;margin-top:14pt;width:111pt;height:20.5pt;z-index:251693056" o:connectortype="straight" strokecolor="#00b050" strokeweight="2.25pt">
            <v:stroke endarrow="block"/>
          </v:shape>
        </w:pict>
      </w:r>
      <w:r>
        <w:t>Sélectionner sous le nom le bon client et le sélectionner</w:t>
      </w:r>
    </w:p>
    <w:p w:rsidR="008366FF" w:rsidRDefault="008366FF" w:rsidP="008366FF">
      <w:pPr>
        <w:pStyle w:val="Paragraphedeliste"/>
        <w:ind w:left="0"/>
      </w:pPr>
      <w:r>
        <w:rPr>
          <w:noProof/>
          <w:lang w:eastAsia="fr-FR"/>
        </w:rPr>
        <w:pict>
          <v:shape id="_x0000_s1051" type="#_x0000_t32" style="position:absolute;margin-left:64.15pt;margin-top:8.55pt;width:204pt;height:33pt;z-index:251692032" o:connectortype="straight" strokecolor="#00b050" strokeweight="2.25pt">
            <v:stroke endarrow="block"/>
          </v:shape>
        </w:pict>
      </w:r>
      <w:proofErr w:type="gramStart"/>
      <w:r>
        <w:t>dans</w:t>
      </w:r>
      <w:proofErr w:type="gramEnd"/>
      <w:r>
        <w:t xml:space="preserve"> la liste.</w:t>
      </w:r>
    </w:p>
    <w:p w:rsidR="008366FF" w:rsidRDefault="008366FF" w:rsidP="008366FF">
      <w:pPr>
        <w:pStyle w:val="Paragraphedeliste"/>
        <w:numPr>
          <w:ilvl w:val="0"/>
          <w:numId w:val="7"/>
        </w:numPr>
        <w:ind w:left="0" w:firstLine="0"/>
      </w:pPr>
      <w:r>
        <w:t>« Sélectionner »</w:t>
      </w:r>
    </w:p>
    <w:p w:rsidR="00914C49" w:rsidRDefault="00914C49" w:rsidP="00914C49">
      <w:pPr>
        <w:pStyle w:val="Paragraphedeliste"/>
        <w:ind w:left="0"/>
      </w:pPr>
    </w:p>
    <w:p w:rsidR="00914C49" w:rsidRDefault="00914C49" w:rsidP="00914C49">
      <w:pPr>
        <w:pStyle w:val="Paragraphedeliste"/>
        <w:ind w:left="0"/>
      </w:pPr>
    </w:p>
    <w:p w:rsidR="008366FF" w:rsidRDefault="00ED274B" w:rsidP="008366FF">
      <w:pPr>
        <w:pStyle w:val="Paragraphedeliste"/>
        <w:numPr>
          <w:ilvl w:val="0"/>
          <w:numId w:val="7"/>
        </w:numPr>
        <w:ind w:left="0" w:firstLine="0"/>
      </w:pPr>
      <w:r>
        <w:rPr>
          <w:noProof/>
          <w:lang w:eastAsia="fr-F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5822315</wp:posOffset>
            </wp:positionH>
            <wp:positionV relativeFrom="paragraph">
              <wp:posOffset>22225</wp:posOffset>
            </wp:positionV>
            <wp:extent cx="1252220" cy="679450"/>
            <wp:effectExtent l="19050" t="19050" r="24130" b="2540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679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2EB4">
        <w:rPr>
          <w:noProof/>
          <w:lang w:eastAsia="fr-FR"/>
        </w:rPr>
        <w:pict>
          <v:shape id="_x0000_s1055" type="#_x0000_t32" style="position:absolute;left:0;text-align:left;margin-left:441.15pt;margin-top:6.5pt;width:68.3pt;height:13.8pt;flip:y;z-index:251697152;mso-position-horizontal-relative:text;mso-position-vertical-relative:text" o:connectortype="straight" strokecolor="#00b050" strokeweight="2.25pt">
            <v:stroke endarrow="block"/>
          </v:shape>
        </w:pict>
      </w:r>
      <w:r w:rsidR="00914C49">
        <w:t>Vous revenez automatiquement sur l’onglet contrat.</w:t>
      </w:r>
    </w:p>
    <w:p w:rsidR="00914C49" w:rsidRDefault="00914C49" w:rsidP="008366FF">
      <w:pPr>
        <w:pStyle w:val="Paragraphedeliste"/>
        <w:numPr>
          <w:ilvl w:val="0"/>
          <w:numId w:val="7"/>
        </w:numPr>
        <w:ind w:left="0" w:firstLine="0"/>
      </w:pPr>
      <w:r>
        <w:t>Pensez à remplir le code du commercial qui gère ou qui a négocié le contrat même si c’est vous :</w:t>
      </w:r>
      <w:r w:rsidRPr="00914C49">
        <w:t xml:space="preserve"> </w:t>
      </w:r>
    </w:p>
    <w:p w:rsidR="00310E8F" w:rsidRDefault="008A4013" w:rsidP="008366FF">
      <w:pPr>
        <w:pStyle w:val="Paragraphedeliste"/>
        <w:numPr>
          <w:ilvl w:val="0"/>
          <w:numId w:val="7"/>
        </w:numPr>
        <w:ind w:left="0" w:firstLine="0"/>
      </w:pPr>
      <w:r>
        <w:rPr>
          <w:noProof/>
          <w:lang w:eastAsia="fr-FR"/>
        </w:rPr>
        <w:drawing>
          <wp:anchor distT="0" distB="0" distL="114300" distR="114300" simplePos="0" relativeHeight="251679743" behindDoc="0" locked="0" layoutInCell="1" allowOverlap="1">
            <wp:simplePos x="0" y="0"/>
            <wp:positionH relativeFrom="column">
              <wp:posOffset>5733415</wp:posOffset>
            </wp:positionH>
            <wp:positionV relativeFrom="paragraph">
              <wp:posOffset>461010</wp:posOffset>
            </wp:positionV>
            <wp:extent cx="1261110" cy="786765"/>
            <wp:effectExtent l="19050" t="0" r="0" b="0"/>
            <wp:wrapSquare wrapText="bothSides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897" t="37736" r="83167" b="44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274B">
        <w:t xml:space="preserve">« Valider » et confirmez la création du contrat. A ce moment, le logiciel vous bascule sous l’onglet « Produit » et ouvre une fenêtre pour la </w:t>
      </w:r>
      <w:r w:rsidR="00ED274B" w:rsidRPr="00ED274B">
        <w:rPr>
          <w:highlight w:val="yellow"/>
        </w:rPr>
        <w:t>création d’un premier produit</w:t>
      </w:r>
      <w:r w:rsidR="00ED274B">
        <w:t xml:space="preserve">. </w:t>
      </w:r>
      <w:r w:rsidR="00ED274B" w:rsidRPr="00ED274B">
        <w:rPr>
          <w:highlight w:val="yellow"/>
        </w:rPr>
        <w:t>Et oui, pas de contrat si il n’y a pas au moins un matériel !!</w:t>
      </w:r>
    </w:p>
    <w:p w:rsidR="008A4013" w:rsidRDefault="008A4013" w:rsidP="008366FF">
      <w:pPr>
        <w:pStyle w:val="Paragraphedeliste"/>
        <w:numPr>
          <w:ilvl w:val="0"/>
          <w:numId w:val="7"/>
        </w:numPr>
        <w:ind w:left="0" w:firstLine="0"/>
      </w:pPr>
      <w:r>
        <w:t xml:space="preserve">Vous avez 2 solutions : </w:t>
      </w:r>
    </w:p>
    <w:p w:rsidR="008A4013" w:rsidRDefault="008A4013" w:rsidP="008A4013">
      <w:pPr>
        <w:pStyle w:val="Paragraphedeliste"/>
        <w:numPr>
          <w:ilvl w:val="1"/>
          <w:numId w:val="7"/>
        </w:numPr>
      </w:pPr>
      <w:r>
        <w:rPr>
          <w:noProof/>
          <w:lang w:eastAsia="fr-FR"/>
        </w:rPr>
        <w:pict>
          <v:shape id="_x0000_s1057" type="#_x0000_t32" style="position:absolute;left:0;text-align:left;margin-left:388.6pt;margin-top:12.8pt;width:76.4pt;height:10pt;flip:y;z-index:251700224" o:connectortype="straight" strokecolor="#00b050" strokeweight="2.25pt">
            <v:stroke endarrow="block"/>
          </v:shape>
        </w:pict>
      </w:r>
      <w:r>
        <w:t>Soit vous choisissez un matériel que vous avez rentré dans les « Fichiers » de base plus « Produits ». Pour y accéder, cliquez ici puis les 3 petits points :</w:t>
      </w:r>
      <w:r w:rsidRPr="008A4013">
        <w:t xml:space="preserve"> </w:t>
      </w:r>
    </w:p>
    <w:p w:rsidR="008A4013" w:rsidRDefault="008A4013" w:rsidP="008A4013">
      <w:pPr>
        <w:pStyle w:val="Paragraphedeliste"/>
        <w:numPr>
          <w:ilvl w:val="1"/>
          <w:numId w:val="7"/>
        </w:numPr>
      </w:pPr>
      <w:r>
        <w:t xml:space="preserve">Soit ce produit n’est et ne sera associé qu’à un seul contrat : il suffit de rentrer un </w:t>
      </w:r>
    </w:p>
    <w:p w:rsidR="008A4013" w:rsidRDefault="008A4013" w:rsidP="008A4013">
      <w:pPr>
        <w:pStyle w:val="Paragraphedeliste"/>
        <w:ind w:left="1440"/>
      </w:pPr>
      <w:proofErr w:type="gramStart"/>
      <w:r>
        <w:t>code</w:t>
      </w:r>
      <w:proofErr w:type="gramEnd"/>
      <w:r>
        <w:t xml:space="preserve"> nouveau et tous les champs.</w:t>
      </w:r>
    </w:p>
    <w:p w:rsidR="008272CC" w:rsidRDefault="008272CC" w:rsidP="008272CC">
      <w:pPr>
        <w:pStyle w:val="Paragraphedeliste"/>
        <w:numPr>
          <w:ilvl w:val="0"/>
          <w:numId w:val="8"/>
        </w:numPr>
        <w:ind w:left="0" w:firstLine="0"/>
      </w:pPr>
      <w:r>
        <w:rPr>
          <w:noProof/>
          <w:lang w:eastAsia="fr-F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4564380</wp:posOffset>
            </wp:positionH>
            <wp:positionV relativeFrom="paragraph">
              <wp:posOffset>299085</wp:posOffset>
            </wp:positionV>
            <wp:extent cx="2317115" cy="446405"/>
            <wp:effectExtent l="19050" t="19050" r="26035" b="10795"/>
            <wp:wrapSquare wrapText="bothSides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4464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Et les remarques et points de contrôle :</w:t>
      </w:r>
      <w:r w:rsidRPr="008272CC">
        <w:t xml:space="preserve"> </w:t>
      </w:r>
      <w:r>
        <w:rPr>
          <w:noProof/>
          <w:lang w:eastAsia="fr-FR"/>
        </w:rPr>
        <w:drawing>
          <wp:inline distT="0" distB="0" distL="0" distR="0">
            <wp:extent cx="1738188" cy="280377"/>
            <wp:effectExtent l="19050" t="19050" r="14412" b="24423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b="77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188" cy="28037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013" w:rsidRDefault="008272CC" w:rsidP="008A4013">
      <w:pPr>
        <w:pStyle w:val="Paragraphedeliste"/>
        <w:numPr>
          <w:ilvl w:val="0"/>
          <w:numId w:val="8"/>
        </w:numPr>
        <w:ind w:left="0" w:firstLine="0"/>
      </w:pPr>
      <w:r>
        <w:rPr>
          <w:noProof/>
          <w:lang w:eastAsia="fr-FR"/>
        </w:rPr>
        <w:pict>
          <v:shape id="_x0000_s1058" type="#_x0000_t32" style="position:absolute;left:0;text-align:left;margin-left:483.15pt;margin-top:22.6pt;width:9.4pt;height:8.75pt;flip:y;z-index:251703296" o:connectortype="straight" strokecolor="#00b050" strokeweight="2.25pt">
            <v:stroke endarrow="block"/>
          </v:shape>
        </w:pict>
      </w:r>
      <w:r w:rsidR="008A4013">
        <w:t>Ce qui est important c’est de rentrer la date d’installation si vous la connaissez et surtout d’aller dans l’onglet « F7 </w:t>
      </w:r>
      <w:proofErr w:type="gramStart"/>
      <w:r w:rsidR="008A4013">
        <w:t>:Maintenance</w:t>
      </w:r>
      <w:proofErr w:type="gramEnd"/>
      <w:r w:rsidR="008A4013">
        <w:t> » pour définir le Code de Garantie, c'est-à-dire le type de maintenance comme par exemple des visites hebdomadaires (code PS) : sélectionnez la ligne et « Valider ».. Ces types de garantie sont modifiables voire définissables dans « Fichiers ».</w:t>
      </w:r>
    </w:p>
    <w:p w:rsidR="008272CC" w:rsidRDefault="008272CC" w:rsidP="008A4013">
      <w:pPr>
        <w:pStyle w:val="Paragraphedeliste"/>
        <w:numPr>
          <w:ilvl w:val="0"/>
          <w:numId w:val="8"/>
        </w:numPr>
        <w:ind w:left="0" w:firstLine="0"/>
      </w:pPr>
      <w:r>
        <w:t>Indiquer la durée de l’intervention :</w:t>
      </w:r>
    </w:p>
    <w:p w:rsidR="008A4013" w:rsidRDefault="004D5E18" w:rsidP="008A4013">
      <w:pPr>
        <w:pStyle w:val="Paragraphedeliste"/>
        <w:numPr>
          <w:ilvl w:val="0"/>
          <w:numId w:val="8"/>
        </w:numPr>
        <w:ind w:left="0" w:firstLine="0"/>
      </w:pPr>
      <w:r>
        <w:rPr>
          <w:noProof/>
          <w:lang w:eastAsia="fr-FR"/>
        </w:rPr>
        <w:pict>
          <v:shape id="_x0000_s1060" type="#_x0000_t32" style="position:absolute;left:0;text-align:left;margin-left:248.4pt;margin-top:13.4pt;width:20.25pt;height:18.8pt;z-index:251705344" o:connectortype="straight" strokecolor="#00b050" strokeweight="2.25pt">
            <v:stroke endarrow="block"/>
          </v:shape>
        </w:pict>
      </w:r>
      <w:r>
        <w:rPr>
          <w:noProof/>
          <w:lang w:eastAsia="fr-FR"/>
        </w:rPr>
        <w:pict>
          <v:shape id="_x0000_s1059" type="#_x0000_t32" style="position:absolute;left:0;text-align:left;margin-left:125.65pt;margin-top:13.4pt;width:75.75pt;height:25.05pt;flip:x;z-index:251704320" o:connectortype="straight" strokecolor="#00b050" strokeweight="2.25pt">
            <v:stroke endarrow="block"/>
          </v:shape>
        </w:pict>
      </w:r>
      <w:r>
        <w:t>Vous serez obligés de rentrer ensuite ces 2 paramètres :</w:t>
      </w:r>
      <w:r w:rsidRPr="004D5E18">
        <w:t xml:space="preserve"> </w:t>
      </w:r>
      <w:r>
        <w:rPr>
          <w:noProof/>
          <w:lang w:eastAsia="fr-FR"/>
        </w:rPr>
        <w:drawing>
          <wp:inline distT="0" distB="0" distL="0" distR="0">
            <wp:extent cx="5820410" cy="437515"/>
            <wp:effectExtent l="19050" t="19050" r="27940" b="1968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410" cy="4375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E18" w:rsidRDefault="00A32F18" w:rsidP="008A4013">
      <w:pPr>
        <w:pStyle w:val="Paragraphedeliste"/>
        <w:numPr>
          <w:ilvl w:val="0"/>
          <w:numId w:val="8"/>
        </w:numPr>
        <w:ind w:left="0" w:firstLine="0"/>
      </w:pPr>
      <w:r>
        <w:t>Vous n’êtes pas obligé de remplir le champ «  Technicien » !</w:t>
      </w:r>
    </w:p>
    <w:p w:rsidR="00A32F18" w:rsidRDefault="00CA32CB" w:rsidP="008A4013">
      <w:pPr>
        <w:pStyle w:val="Paragraphedeliste"/>
        <w:numPr>
          <w:ilvl w:val="0"/>
          <w:numId w:val="8"/>
        </w:numPr>
        <w:ind w:left="0" w:firstLine="0"/>
      </w:pPr>
      <w:r>
        <w:rPr>
          <w:noProof/>
          <w:lang w:eastAsia="fr-FR"/>
        </w:rPr>
        <w:pict>
          <v:shape id="_x0000_s1061" type="#_x0000_t32" style="position:absolute;left:0;text-align:left;margin-left:139.95pt;margin-top:20.75pt;width:20.25pt;height:18.8pt;z-index:251707392" o:connectortype="straight" strokecolor="#00b050" strokeweight="2.25pt">
            <v:stroke endarrow="block"/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2029460</wp:posOffset>
            </wp:positionH>
            <wp:positionV relativeFrom="paragraph">
              <wp:posOffset>50800</wp:posOffset>
            </wp:positionV>
            <wp:extent cx="4851400" cy="1339215"/>
            <wp:effectExtent l="19050" t="19050" r="25400" b="13335"/>
            <wp:wrapSquare wrapText="bothSides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0" cy="13392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2F18">
        <w:t>Utilisez les mêmes techniques pour re</w:t>
      </w:r>
      <w:r w:rsidR="00055750">
        <w:t>trouver votre produit et/ou votre contrat par le nom ou le numéro de contrat.</w:t>
      </w:r>
    </w:p>
    <w:p w:rsidR="00055750" w:rsidRDefault="00CA32CB" w:rsidP="008A4013">
      <w:pPr>
        <w:pStyle w:val="Paragraphedeliste"/>
        <w:numPr>
          <w:ilvl w:val="0"/>
          <w:numId w:val="8"/>
        </w:numPr>
        <w:ind w:left="0" w:firstLine="0"/>
      </w:pPr>
      <w:r>
        <w:rPr>
          <w:noProof/>
          <w:lang w:eastAsia="fr-FR"/>
        </w:rPr>
        <w:pict>
          <v:shape id="_x0000_s1062" type="#_x0000_t32" style="position:absolute;left:0;text-align:left;margin-left:87.9pt;margin-top:20.95pt;width:76.25pt;height:13.75pt;z-index:251708416" o:connectortype="straight" strokecolor="#00b050" strokeweight="2.25pt">
            <v:stroke endarrow="block"/>
          </v:shape>
        </w:pict>
      </w:r>
      <w:r>
        <w:t>Voyez toutes les infos disponibles.</w:t>
      </w:r>
    </w:p>
    <w:p w:rsidR="00810CAF" w:rsidRPr="00CA32CB" w:rsidRDefault="00CA32CB" w:rsidP="00CA32CB">
      <w:pPr>
        <w:pStyle w:val="Paragraphedeliste"/>
        <w:numPr>
          <w:ilvl w:val="0"/>
          <w:numId w:val="8"/>
        </w:numPr>
        <w:ind w:left="0" w:firstLine="0"/>
        <w:rPr>
          <w:highlight w:val="yellow"/>
        </w:rPr>
      </w:pPr>
      <w:r w:rsidRPr="00CA32CB">
        <w:rPr>
          <w:highlight w:val="yellow"/>
        </w:rPr>
        <w:t>Vous pouvez maintenant rajouter d’autres produits</w:t>
      </w:r>
      <w:r>
        <w:rPr>
          <w:highlight w:val="yellow"/>
        </w:rPr>
        <w:t xml:space="preserve"> en vous plaçant sur « Accéder aux produits » et « Nouveau » </w:t>
      </w:r>
      <w:r w:rsidRPr="00CA32CB">
        <w:rPr>
          <w:highlight w:val="yellow"/>
        </w:rPr>
        <w:t>!</w:t>
      </w:r>
    </w:p>
    <w:sectPr w:rsidR="00810CAF" w:rsidRPr="00CA32CB" w:rsidSect="00055750">
      <w:pgSz w:w="11906" w:h="16838"/>
      <w:pgMar w:top="567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6FEB"/>
    <w:multiLevelType w:val="hybridMultilevel"/>
    <w:tmpl w:val="ADD8BD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77574"/>
    <w:multiLevelType w:val="hybridMultilevel"/>
    <w:tmpl w:val="7578D9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C15A0"/>
    <w:multiLevelType w:val="hybridMultilevel"/>
    <w:tmpl w:val="C3EE23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024883"/>
    <w:multiLevelType w:val="hybridMultilevel"/>
    <w:tmpl w:val="EE223BE0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31D2D7A"/>
    <w:multiLevelType w:val="hybridMultilevel"/>
    <w:tmpl w:val="BCF204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06516"/>
    <w:multiLevelType w:val="hybridMultilevel"/>
    <w:tmpl w:val="51EA00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775469"/>
    <w:multiLevelType w:val="hybridMultilevel"/>
    <w:tmpl w:val="3346544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75230C7B"/>
    <w:multiLevelType w:val="hybridMultilevel"/>
    <w:tmpl w:val="56BE28AA"/>
    <w:lvl w:ilvl="0" w:tplc="ED62650E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13"/>
  <w:hyphenationZone w:val="425"/>
  <w:characterSpacingControl w:val="doNotCompress"/>
  <w:compat/>
  <w:rsids>
    <w:rsidRoot w:val="00F177E9"/>
    <w:rsid w:val="00055750"/>
    <w:rsid w:val="001B4A5B"/>
    <w:rsid w:val="00221947"/>
    <w:rsid w:val="00231697"/>
    <w:rsid w:val="00282AC2"/>
    <w:rsid w:val="002A0EB0"/>
    <w:rsid w:val="002D687F"/>
    <w:rsid w:val="00310E8F"/>
    <w:rsid w:val="003439A0"/>
    <w:rsid w:val="003D794E"/>
    <w:rsid w:val="00425F14"/>
    <w:rsid w:val="004D5E18"/>
    <w:rsid w:val="004E384D"/>
    <w:rsid w:val="0067684F"/>
    <w:rsid w:val="00810CAF"/>
    <w:rsid w:val="008272CC"/>
    <w:rsid w:val="008366FF"/>
    <w:rsid w:val="008A4013"/>
    <w:rsid w:val="008B50D2"/>
    <w:rsid w:val="00914C49"/>
    <w:rsid w:val="00A32F18"/>
    <w:rsid w:val="00B42EB4"/>
    <w:rsid w:val="00BE4A25"/>
    <w:rsid w:val="00C2144D"/>
    <w:rsid w:val="00C44E70"/>
    <w:rsid w:val="00CA32CB"/>
    <w:rsid w:val="00CF0A02"/>
    <w:rsid w:val="00D03A7F"/>
    <w:rsid w:val="00D07949"/>
    <w:rsid w:val="00D36D09"/>
    <w:rsid w:val="00D6342C"/>
    <w:rsid w:val="00ED274B"/>
    <w:rsid w:val="00F129B0"/>
    <w:rsid w:val="00F16905"/>
    <w:rsid w:val="00F177E9"/>
    <w:rsid w:val="00F257C1"/>
    <w:rsid w:val="00F6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 strokecolor="none [3212]"/>
    </o:shapedefaults>
    <o:shapelayout v:ext="edit">
      <o:idmap v:ext="edit" data="1"/>
      <o:rules v:ext="edit">
        <o:r id="V:Rule13" type="connector" idref="#_x0000_s1044"/>
        <o:r id="V:Rule14" type="connector" idref="#_x0000_s1045"/>
        <o:r id="V:Rule15" type="connector" idref="#_x0000_s1046"/>
        <o:r id="V:Rule16" type="connector" idref="#_x0000_s1047"/>
        <o:r id="V:Rule17" type="connector" idref="#_x0000_s1048"/>
        <o:r id="V:Rule19" type="connector" idref="#_x0000_s1051"/>
        <o:r id="V:Rule20" type="connector" idref="#_x0000_s1052"/>
        <o:r id="V:Rule22" type="connector" idref="#_x0000_s1055"/>
        <o:r id="V:Rule23" type="connector" idref="#_x0000_s1056"/>
        <o:r id="V:Rule24" type="connector" idref="#_x0000_s1057"/>
        <o:r id="V:Rule25" type="connector" idref="#_x0000_s1058"/>
        <o:r id="V:Rule26" type="connector" idref="#_x0000_s1059"/>
        <o:r id="V:Rule27" type="connector" idref="#_x0000_s1060"/>
        <o:r id="V:Rule28" type="connector" idref="#_x0000_s1061"/>
        <o:r id="V:Rule29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A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7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77E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charbonnier</dc:creator>
  <cp:keywords/>
  <dc:description/>
  <cp:lastModifiedBy>Tony charbonnier</cp:lastModifiedBy>
  <cp:revision>29</cp:revision>
  <dcterms:created xsi:type="dcterms:W3CDTF">2020-04-02T00:44:00Z</dcterms:created>
  <dcterms:modified xsi:type="dcterms:W3CDTF">2020-04-09T08:38:00Z</dcterms:modified>
</cp:coreProperties>
</file>