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867" w:rsidRDefault="008A6EE6" w:rsidP="0048751A">
      <w:pPr>
        <w:pBdr>
          <w:top w:val="single" w:sz="4" w:space="4" w:color="auto" w:shadow="1"/>
          <w:left w:val="single" w:sz="4" w:space="4" w:color="auto" w:shadow="1"/>
          <w:bottom w:val="single" w:sz="4" w:space="4" w:color="auto" w:shadow="1"/>
          <w:right w:val="single" w:sz="4" w:space="4" w:color="auto" w:shadow="1"/>
        </w:pBdr>
        <w:jc w:val="center"/>
      </w:pPr>
      <w:r>
        <w:t>Les différents types de travaux</w:t>
      </w:r>
    </w:p>
    <w:p w:rsidR="008A6EE6" w:rsidRDefault="008A6EE6"/>
    <w:tbl>
      <w:tblPr>
        <w:tblStyle w:val="Grilledutableau"/>
        <w:tblW w:w="0" w:type="auto"/>
        <w:tblLayout w:type="fixed"/>
        <w:tblLook w:val="04A0"/>
      </w:tblPr>
      <w:tblGrid>
        <w:gridCol w:w="1384"/>
        <w:gridCol w:w="992"/>
        <w:gridCol w:w="1772"/>
        <w:gridCol w:w="1772"/>
        <w:gridCol w:w="4592"/>
      </w:tblGrid>
      <w:tr w:rsidR="000C30CD" w:rsidTr="0048751A">
        <w:trPr>
          <w:trHeight w:val="275"/>
        </w:trPr>
        <w:tc>
          <w:tcPr>
            <w:tcW w:w="1384" w:type="dxa"/>
            <w:vMerge w:val="restart"/>
          </w:tcPr>
          <w:p w:rsidR="000C30CD" w:rsidRDefault="000C30CD" w:rsidP="0048751A">
            <w:pPr>
              <w:jc w:val="center"/>
            </w:pPr>
            <w:r>
              <w:t>Types de travaux</w:t>
            </w:r>
          </w:p>
        </w:tc>
        <w:tc>
          <w:tcPr>
            <w:tcW w:w="992" w:type="dxa"/>
            <w:vMerge w:val="restart"/>
          </w:tcPr>
          <w:p w:rsidR="000C30CD" w:rsidRDefault="000C30CD" w:rsidP="009B0052">
            <w:pPr>
              <w:jc w:val="center"/>
            </w:pPr>
            <w:r>
              <w:t>Nb de pièces œuvrées</w:t>
            </w:r>
          </w:p>
        </w:tc>
        <w:tc>
          <w:tcPr>
            <w:tcW w:w="3544" w:type="dxa"/>
            <w:gridSpan w:val="2"/>
            <w:vAlign w:val="center"/>
          </w:tcPr>
          <w:p w:rsidR="000C30CD" w:rsidRDefault="000C30CD" w:rsidP="0048751A">
            <w:pPr>
              <w:jc w:val="center"/>
            </w:pPr>
            <w:r>
              <w:t>Type de couture</w:t>
            </w:r>
          </w:p>
        </w:tc>
        <w:tc>
          <w:tcPr>
            <w:tcW w:w="4592" w:type="dxa"/>
            <w:vMerge w:val="restart"/>
            <w:vAlign w:val="center"/>
          </w:tcPr>
          <w:p w:rsidR="000C30CD" w:rsidRDefault="000C30CD" w:rsidP="0048751A">
            <w:pPr>
              <w:jc w:val="center"/>
            </w:pPr>
            <w:r>
              <w:t>Définitions</w:t>
            </w:r>
          </w:p>
        </w:tc>
      </w:tr>
      <w:tr w:rsidR="009B0052" w:rsidTr="0048751A">
        <w:trPr>
          <w:trHeight w:val="275"/>
        </w:trPr>
        <w:tc>
          <w:tcPr>
            <w:tcW w:w="1384" w:type="dxa"/>
            <w:vMerge/>
          </w:tcPr>
          <w:p w:rsidR="009B0052" w:rsidRDefault="009B0052"/>
        </w:tc>
        <w:tc>
          <w:tcPr>
            <w:tcW w:w="992" w:type="dxa"/>
            <w:vMerge/>
          </w:tcPr>
          <w:p w:rsidR="009B0052" w:rsidRDefault="009B0052" w:rsidP="009B0052">
            <w:pPr>
              <w:jc w:val="center"/>
            </w:pPr>
          </w:p>
        </w:tc>
        <w:tc>
          <w:tcPr>
            <w:tcW w:w="1772" w:type="dxa"/>
            <w:vAlign w:val="center"/>
          </w:tcPr>
          <w:p w:rsidR="009B0052" w:rsidRDefault="009B0052" w:rsidP="0048751A">
            <w:pPr>
              <w:jc w:val="center"/>
            </w:pPr>
            <w:r>
              <w:t>1 aiguille</w:t>
            </w:r>
          </w:p>
        </w:tc>
        <w:tc>
          <w:tcPr>
            <w:tcW w:w="1772" w:type="dxa"/>
            <w:vAlign w:val="center"/>
          </w:tcPr>
          <w:p w:rsidR="009B0052" w:rsidRDefault="009B0052" w:rsidP="0048751A">
            <w:pPr>
              <w:jc w:val="center"/>
            </w:pPr>
            <w:r>
              <w:t>2 aiguilles</w:t>
            </w:r>
          </w:p>
        </w:tc>
        <w:tc>
          <w:tcPr>
            <w:tcW w:w="4592" w:type="dxa"/>
            <w:vMerge/>
          </w:tcPr>
          <w:p w:rsidR="009B0052" w:rsidRDefault="009B0052"/>
        </w:tc>
      </w:tr>
      <w:tr w:rsidR="009B0052" w:rsidTr="00BC3D0A">
        <w:tc>
          <w:tcPr>
            <w:tcW w:w="1384" w:type="dxa"/>
          </w:tcPr>
          <w:p w:rsidR="009B0052" w:rsidRDefault="009B0052">
            <w:r>
              <w:t>Surfilage</w:t>
            </w:r>
          </w:p>
        </w:tc>
        <w:tc>
          <w:tcPr>
            <w:tcW w:w="992" w:type="dxa"/>
          </w:tcPr>
          <w:p w:rsidR="009B0052" w:rsidRDefault="009B0052" w:rsidP="009B0052">
            <w:pPr>
              <w:jc w:val="center"/>
            </w:pPr>
            <w:r>
              <w:t>1</w:t>
            </w:r>
          </w:p>
        </w:tc>
        <w:tc>
          <w:tcPr>
            <w:tcW w:w="1772" w:type="dxa"/>
          </w:tcPr>
          <w:p w:rsidR="009B0052" w:rsidRDefault="00696B42">
            <w:r>
              <w:rPr>
                <w:noProof/>
                <w:lang w:eastAsia="fr-FR"/>
              </w:rPr>
              <w:drawing>
                <wp:inline distT="0" distB="0" distL="0" distR="0">
                  <wp:extent cx="990600" cy="352425"/>
                  <wp:effectExtent l="1905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dxa"/>
          </w:tcPr>
          <w:p w:rsidR="009B0052" w:rsidRDefault="009B0052"/>
        </w:tc>
        <w:tc>
          <w:tcPr>
            <w:tcW w:w="4592" w:type="dxa"/>
          </w:tcPr>
          <w:p w:rsidR="009B0052" w:rsidRDefault="009B0052">
            <w:r>
              <w:t>Protection des bords par point de chaînette ou surfil.</w:t>
            </w:r>
          </w:p>
        </w:tc>
      </w:tr>
      <w:tr w:rsidR="009B0052" w:rsidTr="00211B8D">
        <w:tc>
          <w:tcPr>
            <w:tcW w:w="1384" w:type="dxa"/>
            <w:vAlign w:val="center"/>
          </w:tcPr>
          <w:p w:rsidR="009B0052" w:rsidRDefault="009B0052" w:rsidP="00211B8D">
            <w:pPr>
              <w:jc w:val="center"/>
            </w:pPr>
            <w:r>
              <w:t>Plissage</w:t>
            </w:r>
          </w:p>
        </w:tc>
        <w:tc>
          <w:tcPr>
            <w:tcW w:w="992" w:type="dxa"/>
          </w:tcPr>
          <w:p w:rsidR="009B0052" w:rsidRDefault="009B0052" w:rsidP="009B0052">
            <w:pPr>
              <w:jc w:val="center"/>
            </w:pPr>
            <w:r>
              <w:t>1</w:t>
            </w:r>
          </w:p>
        </w:tc>
        <w:tc>
          <w:tcPr>
            <w:tcW w:w="1772" w:type="dxa"/>
          </w:tcPr>
          <w:p w:rsidR="009B0052" w:rsidRDefault="00696B42">
            <w:r>
              <w:rPr>
                <w:noProof/>
                <w:lang w:eastAsia="fr-FR"/>
              </w:rPr>
              <w:drawing>
                <wp:inline distT="0" distB="0" distL="0" distR="0">
                  <wp:extent cx="990600" cy="1143000"/>
                  <wp:effectExtent l="1905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dxa"/>
          </w:tcPr>
          <w:p w:rsidR="009B0052" w:rsidRDefault="009B0052"/>
        </w:tc>
        <w:tc>
          <w:tcPr>
            <w:tcW w:w="4592" w:type="dxa"/>
          </w:tcPr>
          <w:p w:rsidR="009B0052" w:rsidRDefault="009B0052">
            <w:r>
              <w:t>Maintien d’un ou plusieurs pliages en z par une piqûre :</w:t>
            </w:r>
          </w:p>
          <w:p w:rsidR="009B0052" w:rsidRDefault="009B0052">
            <w:r>
              <w:t>- // aux plis.</w:t>
            </w:r>
          </w:p>
          <w:p w:rsidR="009B0052" w:rsidRDefault="009B0052">
            <w:r>
              <w:t xml:space="preserve">- </w:t>
            </w:r>
            <w:r>
              <w:sym w:font="Symbol" w:char="F05E"/>
            </w:r>
            <w:r>
              <w:t xml:space="preserve"> aux plis</w:t>
            </w:r>
          </w:p>
        </w:tc>
      </w:tr>
      <w:tr w:rsidR="009B0052" w:rsidTr="00211B8D">
        <w:tc>
          <w:tcPr>
            <w:tcW w:w="1384" w:type="dxa"/>
            <w:vAlign w:val="center"/>
          </w:tcPr>
          <w:p w:rsidR="009B0052" w:rsidRDefault="009B0052" w:rsidP="00211B8D">
            <w:pPr>
              <w:jc w:val="center"/>
            </w:pPr>
            <w:proofErr w:type="spellStart"/>
            <w:r>
              <w:t>Rempliage</w:t>
            </w:r>
            <w:proofErr w:type="spellEnd"/>
          </w:p>
        </w:tc>
        <w:tc>
          <w:tcPr>
            <w:tcW w:w="992" w:type="dxa"/>
          </w:tcPr>
          <w:p w:rsidR="009B0052" w:rsidRDefault="009B0052" w:rsidP="009B0052">
            <w:pPr>
              <w:jc w:val="center"/>
            </w:pPr>
            <w:r>
              <w:t>1</w:t>
            </w:r>
          </w:p>
        </w:tc>
        <w:tc>
          <w:tcPr>
            <w:tcW w:w="1772" w:type="dxa"/>
          </w:tcPr>
          <w:p w:rsidR="009B0052" w:rsidRDefault="00696B42">
            <w:r>
              <w:rPr>
                <w:noProof/>
                <w:lang w:eastAsia="fr-FR"/>
              </w:rPr>
              <w:drawing>
                <wp:inline distT="0" distB="0" distL="0" distR="0">
                  <wp:extent cx="990600" cy="1028700"/>
                  <wp:effectExtent l="1905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dxa"/>
          </w:tcPr>
          <w:p w:rsidR="009B0052" w:rsidRDefault="00696B42" w:rsidP="00696B42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990600" cy="333375"/>
                  <wp:effectExtent l="1905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2" w:type="dxa"/>
          </w:tcPr>
          <w:p w:rsidR="009B0052" w:rsidRDefault="009B0052">
            <w:r>
              <w:t>Maintien d’un bord plié une fois sur lui-même sur une largeur n’excédent pas quelques cm, par une piqûre // au pli.</w:t>
            </w:r>
          </w:p>
          <w:p w:rsidR="009B0052" w:rsidRDefault="009B0052">
            <w:r>
              <w:t xml:space="preserve">Le </w:t>
            </w:r>
            <w:proofErr w:type="spellStart"/>
            <w:r>
              <w:t>rempliage</w:t>
            </w:r>
            <w:proofErr w:type="spellEnd"/>
            <w:r>
              <w:t xml:space="preserve"> est souvent appelé glaçage lorsque la piqûre ne traverse totalement que le bord replié pour être invisible sur la face opposée au côté plié.</w:t>
            </w:r>
          </w:p>
        </w:tc>
      </w:tr>
      <w:tr w:rsidR="009B0052" w:rsidTr="00211B8D">
        <w:tc>
          <w:tcPr>
            <w:tcW w:w="1384" w:type="dxa"/>
            <w:vAlign w:val="center"/>
          </w:tcPr>
          <w:p w:rsidR="009B0052" w:rsidRDefault="009B0052" w:rsidP="00211B8D">
            <w:pPr>
              <w:jc w:val="center"/>
            </w:pPr>
            <w:proofErr w:type="spellStart"/>
            <w:r>
              <w:t>Ourlage</w:t>
            </w:r>
            <w:proofErr w:type="spellEnd"/>
          </w:p>
        </w:tc>
        <w:tc>
          <w:tcPr>
            <w:tcW w:w="992" w:type="dxa"/>
          </w:tcPr>
          <w:p w:rsidR="009B0052" w:rsidRDefault="009B0052" w:rsidP="009B0052">
            <w:pPr>
              <w:jc w:val="center"/>
            </w:pPr>
            <w:r>
              <w:t>1</w:t>
            </w:r>
          </w:p>
        </w:tc>
        <w:tc>
          <w:tcPr>
            <w:tcW w:w="1772" w:type="dxa"/>
          </w:tcPr>
          <w:p w:rsidR="009B0052" w:rsidRPr="00696B42" w:rsidRDefault="00696B42" w:rsidP="00696B42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990600" cy="1104900"/>
                  <wp:effectExtent l="1905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dxa"/>
          </w:tcPr>
          <w:p w:rsidR="009B0052" w:rsidRDefault="00696B42">
            <w:r>
              <w:rPr>
                <w:noProof/>
                <w:lang w:eastAsia="fr-FR"/>
              </w:rPr>
              <w:drawing>
                <wp:inline distT="0" distB="0" distL="0" distR="0">
                  <wp:extent cx="990600" cy="342900"/>
                  <wp:effectExtent l="1905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2" w:type="dxa"/>
          </w:tcPr>
          <w:p w:rsidR="009B0052" w:rsidRDefault="009B0052">
            <w:r>
              <w:t>Maintien d’un bord plié 2 fois sur lui-même.</w:t>
            </w:r>
          </w:p>
          <w:p w:rsidR="009B0052" w:rsidRDefault="009B0052">
            <w:r>
              <w:t>Les 2 valeurs de plis peuvent être :</w:t>
            </w:r>
          </w:p>
          <w:p w:rsidR="009B0052" w:rsidRDefault="009B0052">
            <w:r>
              <w:t>- égales</w:t>
            </w:r>
          </w:p>
          <w:p w:rsidR="009B0052" w:rsidRDefault="009B0052">
            <w:r>
              <w:t>- inégales.</w:t>
            </w:r>
          </w:p>
          <w:p w:rsidR="009B0052" w:rsidRDefault="009B0052">
            <w:r>
              <w:t xml:space="preserve">Comme le </w:t>
            </w:r>
            <w:proofErr w:type="spellStart"/>
            <w:r>
              <w:t>rempliage</w:t>
            </w:r>
            <w:proofErr w:type="spellEnd"/>
            <w:r>
              <w:t>, l’</w:t>
            </w:r>
            <w:proofErr w:type="spellStart"/>
            <w:r>
              <w:t>ourlage</w:t>
            </w:r>
            <w:proofErr w:type="spellEnd"/>
            <w:r>
              <w:t xml:space="preserve"> peut être fait par :</w:t>
            </w:r>
          </w:p>
          <w:p w:rsidR="009B0052" w:rsidRDefault="009B0052">
            <w:r>
              <w:t>- piqûre traversant totalement toutes les épaisseurs.</w:t>
            </w:r>
          </w:p>
          <w:p w:rsidR="009B0052" w:rsidRDefault="009B0052">
            <w:r>
              <w:t>- piqûre invisible sur la face opposée au côté plié.</w:t>
            </w:r>
          </w:p>
        </w:tc>
      </w:tr>
      <w:tr w:rsidR="00211B8D" w:rsidTr="00947DD3">
        <w:tc>
          <w:tcPr>
            <w:tcW w:w="1384" w:type="dxa"/>
            <w:vMerge w:val="restart"/>
            <w:vAlign w:val="center"/>
          </w:tcPr>
          <w:p w:rsidR="00211B8D" w:rsidRDefault="00211B8D" w:rsidP="00211B8D">
            <w:pPr>
              <w:jc w:val="center"/>
            </w:pPr>
            <w:r>
              <w:t>Assemblage</w:t>
            </w:r>
          </w:p>
        </w:tc>
        <w:tc>
          <w:tcPr>
            <w:tcW w:w="992" w:type="dxa"/>
          </w:tcPr>
          <w:p w:rsidR="00211B8D" w:rsidRDefault="00211B8D" w:rsidP="009B0052">
            <w:pPr>
              <w:jc w:val="center"/>
            </w:pPr>
            <w:r>
              <w:t>1</w:t>
            </w:r>
          </w:p>
        </w:tc>
        <w:tc>
          <w:tcPr>
            <w:tcW w:w="1772" w:type="dxa"/>
            <w:vAlign w:val="center"/>
          </w:tcPr>
          <w:p w:rsidR="00211B8D" w:rsidRDefault="00211B8D" w:rsidP="00947DD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990600" cy="495300"/>
                  <wp:effectExtent l="19050" t="0" r="0" b="0"/>
                  <wp:docPr id="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dxa"/>
          </w:tcPr>
          <w:p w:rsidR="00211B8D" w:rsidRDefault="00211B8D"/>
        </w:tc>
        <w:tc>
          <w:tcPr>
            <w:tcW w:w="4592" w:type="dxa"/>
          </w:tcPr>
          <w:p w:rsidR="00211B8D" w:rsidRDefault="00211B8D" w:rsidP="00A70487">
            <w:r>
              <w:t>Maintien d’une pièce pliée sur elle-même par une piqûre soit :</w:t>
            </w:r>
          </w:p>
          <w:p w:rsidR="00211B8D" w:rsidRDefault="00211B8D" w:rsidP="00A70487">
            <w:r>
              <w:t xml:space="preserve">- </w:t>
            </w:r>
            <w:r>
              <w:sym w:font="Symbol" w:char="F05E"/>
            </w:r>
            <w:r>
              <w:t xml:space="preserve"> au pli</w:t>
            </w:r>
          </w:p>
          <w:p w:rsidR="00211B8D" w:rsidRDefault="00211B8D" w:rsidP="00A70487">
            <w:r>
              <w:t>- arrivant en biais sur le pli</w:t>
            </w:r>
          </w:p>
          <w:p w:rsidR="00211B8D" w:rsidRDefault="00211B8D" w:rsidP="00A70487">
            <w:r>
              <w:t>- au bord, // au pli.</w:t>
            </w:r>
          </w:p>
        </w:tc>
      </w:tr>
      <w:tr w:rsidR="00211B8D" w:rsidTr="00211B8D">
        <w:tc>
          <w:tcPr>
            <w:tcW w:w="1384" w:type="dxa"/>
            <w:vMerge/>
            <w:vAlign w:val="center"/>
          </w:tcPr>
          <w:p w:rsidR="00211B8D" w:rsidRDefault="00211B8D" w:rsidP="00211B8D">
            <w:pPr>
              <w:jc w:val="center"/>
            </w:pPr>
          </w:p>
        </w:tc>
        <w:tc>
          <w:tcPr>
            <w:tcW w:w="992" w:type="dxa"/>
          </w:tcPr>
          <w:p w:rsidR="00211B8D" w:rsidRDefault="00211B8D" w:rsidP="009B0052">
            <w:pPr>
              <w:jc w:val="center"/>
            </w:pPr>
            <w:r>
              <w:t>2 ou +</w:t>
            </w:r>
          </w:p>
        </w:tc>
        <w:tc>
          <w:tcPr>
            <w:tcW w:w="1772" w:type="dxa"/>
          </w:tcPr>
          <w:p w:rsidR="00211B8D" w:rsidRDefault="00211B8D">
            <w:r>
              <w:rPr>
                <w:noProof/>
                <w:lang w:eastAsia="fr-FR"/>
              </w:rPr>
              <w:drawing>
                <wp:inline distT="0" distB="0" distL="0" distR="0">
                  <wp:extent cx="990600" cy="952500"/>
                  <wp:effectExtent l="19050" t="0" r="0" b="0"/>
                  <wp:docPr id="3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dxa"/>
          </w:tcPr>
          <w:p w:rsidR="00211B8D" w:rsidRDefault="00211B8D"/>
          <w:p w:rsidR="00211B8D" w:rsidRPr="00211B8D" w:rsidRDefault="00211B8D" w:rsidP="00211B8D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990600" cy="981075"/>
                  <wp:effectExtent l="19050" t="0" r="0" b="0"/>
                  <wp:docPr id="5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2" w:type="dxa"/>
          </w:tcPr>
          <w:p w:rsidR="00211B8D" w:rsidRDefault="00211B8D" w:rsidP="00616907">
            <w:r>
              <w:t>Maintien de 2 ou plusieurs pièces sur l’un de leurs bords superposés selon un profil droit ou courbe.</w:t>
            </w:r>
          </w:p>
        </w:tc>
      </w:tr>
      <w:tr w:rsidR="00211B8D" w:rsidTr="00211B8D">
        <w:tc>
          <w:tcPr>
            <w:tcW w:w="1384" w:type="dxa"/>
            <w:vMerge w:val="restart"/>
            <w:vAlign w:val="center"/>
          </w:tcPr>
          <w:p w:rsidR="00211B8D" w:rsidRDefault="00211B8D" w:rsidP="00211B8D">
            <w:pPr>
              <w:jc w:val="center"/>
            </w:pPr>
            <w:r>
              <w:t>Coulissage</w:t>
            </w:r>
          </w:p>
        </w:tc>
        <w:tc>
          <w:tcPr>
            <w:tcW w:w="992" w:type="dxa"/>
          </w:tcPr>
          <w:p w:rsidR="00211B8D" w:rsidRDefault="00211B8D" w:rsidP="009B0052">
            <w:pPr>
              <w:jc w:val="center"/>
            </w:pPr>
            <w:r>
              <w:t>1</w:t>
            </w:r>
          </w:p>
        </w:tc>
        <w:tc>
          <w:tcPr>
            <w:tcW w:w="1772" w:type="dxa"/>
          </w:tcPr>
          <w:p w:rsidR="00211B8D" w:rsidRDefault="00211B8D">
            <w:r>
              <w:rPr>
                <w:noProof/>
                <w:lang w:eastAsia="fr-FR"/>
              </w:rPr>
              <w:drawing>
                <wp:inline distT="0" distB="0" distL="0" distR="0">
                  <wp:extent cx="638175" cy="800100"/>
                  <wp:effectExtent l="19050" t="0" r="9525" b="0"/>
                  <wp:docPr id="6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dxa"/>
          </w:tcPr>
          <w:p w:rsidR="00211B8D" w:rsidRDefault="00211B8D"/>
        </w:tc>
        <w:tc>
          <w:tcPr>
            <w:tcW w:w="4592" w:type="dxa"/>
          </w:tcPr>
          <w:p w:rsidR="00211B8D" w:rsidRDefault="00211B8D" w:rsidP="00616907">
            <w:r>
              <w:t>Maintien d’une pièce pliée sur elle-même selon un profil fermé.</w:t>
            </w:r>
          </w:p>
        </w:tc>
      </w:tr>
      <w:tr w:rsidR="00211B8D" w:rsidTr="00211B8D">
        <w:tc>
          <w:tcPr>
            <w:tcW w:w="1384" w:type="dxa"/>
            <w:vMerge/>
            <w:vAlign w:val="center"/>
          </w:tcPr>
          <w:p w:rsidR="00211B8D" w:rsidRDefault="00211B8D" w:rsidP="00211B8D">
            <w:pPr>
              <w:jc w:val="center"/>
            </w:pPr>
          </w:p>
        </w:tc>
        <w:tc>
          <w:tcPr>
            <w:tcW w:w="992" w:type="dxa"/>
          </w:tcPr>
          <w:p w:rsidR="00211B8D" w:rsidRDefault="00211B8D" w:rsidP="009B0052">
            <w:pPr>
              <w:jc w:val="center"/>
            </w:pPr>
            <w:r>
              <w:t>2 ou +</w:t>
            </w:r>
          </w:p>
        </w:tc>
        <w:tc>
          <w:tcPr>
            <w:tcW w:w="1772" w:type="dxa"/>
          </w:tcPr>
          <w:p w:rsidR="00211B8D" w:rsidRDefault="00211B8D"/>
        </w:tc>
        <w:tc>
          <w:tcPr>
            <w:tcW w:w="1772" w:type="dxa"/>
          </w:tcPr>
          <w:p w:rsidR="00211B8D" w:rsidRDefault="00211B8D"/>
        </w:tc>
        <w:tc>
          <w:tcPr>
            <w:tcW w:w="4592" w:type="dxa"/>
          </w:tcPr>
          <w:p w:rsidR="00211B8D" w:rsidRDefault="00211B8D" w:rsidP="004C1A27">
            <w:r>
              <w:t>Assemblage selon un profil fermé (droit ou courbe)</w:t>
            </w:r>
          </w:p>
        </w:tc>
      </w:tr>
      <w:tr w:rsidR="009B0052" w:rsidTr="00211B8D">
        <w:tc>
          <w:tcPr>
            <w:tcW w:w="1384" w:type="dxa"/>
            <w:vAlign w:val="center"/>
          </w:tcPr>
          <w:p w:rsidR="009B0052" w:rsidRDefault="009B0052" w:rsidP="00211B8D">
            <w:pPr>
              <w:jc w:val="center"/>
            </w:pPr>
            <w:proofErr w:type="spellStart"/>
            <w:r>
              <w:t>Surpiquage</w:t>
            </w:r>
            <w:proofErr w:type="spellEnd"/>
          </w:p>
        </w:tc>
        <w:tc>
          <w:tcPr>
            <w:tcW w:w="992" w:type="dxa"/>
          </w:tcPr>
          <w:p w:rsidR="009B0052" w:rsidRDefault="009B0052" w:rsidP="009B0052">
            <w:pPr>
              <w:jc w:val="center"/>
            </w:pPr>
            <w:r>
              <w:t>1</w:t>
            </w:r>
          </w:p>
        </w:tc>
        <w:tc>
          <w:tcPr>
            <w:tcW w:w="1772" w:type="dxa"/>
          </w:tcPr>
          <w:p w:rsidR="009B0052" w:rsidRDefault="00696B42">
            <w:r>
              <w:rPr>
                <w:noProof/>
                <w:lang w:eastAsia="fr-FR"/>
              </w:rPr>
              <w:drawing>
                <wp:inline distT="0" distB="0" distL="0" distR="0">
                  <wp:extent cx="990600" cy="333375"/>
                  <wp:effectExtent l="1905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876300" cy="463428"/>
                  <wp:effectExtent l="1905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634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dxa"/>
          </w:tcPr>
          <w:p w:rsidR="009B0052" w:rsidRDefault="00696B42">
            <w:r>
              <w:rPr>
                <w:noProof/>
                <w:lang w:eastAsia="fr-FR"/>
              </w:rPr>
              <w:drawing>
                <wp:inline distT="0" distB="0" distL="0" distR="0">
                  <wp:extent cx="990600" cy="447675"/>
                  <wp:effectExtent l="1905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6B42" w:rsidRDefault="00696B42">
            <w:r>
              <w:rPr>
                <w:noProof/>
                <w:lang w:eastAsia="fr-FR"/>
              </w:rPr>
              <w:drawing>
                <wp:inline distT="0" distB="0" distL="0" distR="0">
                  <wp:extent cx="687029" cy="409575"/>
                  <wp:effectExtent l="19050" t="0" r="0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029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2" w:type="dxa"/>
          </w:tcPr>
          <w:p w:rsidR="009B0052" w:rsidRDefault="00A70487">
            <w:r>
              <w:t>Piqûre faite en bord de pli après avoir :</w:t>
            </w:r>
          </w:p>
          <w:p w:rsidR="00A70487" w:rsidRDefault="00A70487">
            <w:r>
              <w:t>- couché l’une des épaisseurs autour de la piqûre préalable d’assemblage.</w:t>
            </w:r>
          </w:p>
          <w:p w:rsidR="00A70487" w:rsidRDefault="00A70487">
            <w:r>
              <w:t>- retourné les épaisseurs de part et d’autre de la piqûre préalable d’assemblage ou de coulissage</w:t>
            </w:r>
          </w:p>
        </w:tc>
      </w:tr>
      <w:tr w:rsidR="009B0052" w:rsidTr="00211B8D">
        <w:tc>
          <w:tcPr>
            <w:tcW w:w="1384" w:type="dxa"/>
            <w:vAlign w:val="center"/>
          </w:tcPr>
          <w:p w:rsidR="009B0052" w:rsidRDefault="009B0052" w:rsidP="00211B8D">
            <w:pPr>
              <w:jc w:val="center"/>
            </w:pPr>
            <w:r>
              <w:t>Rabattage</w:t>
            </w:r>
          </w:p>
        </w:tc>
        <w:tc>
          <w:tcPr>
            <w:tcW w:w="992" w:type="dxa"/>
          </w:tcPr>
          <w:p w:rsidR="009B0052" w:rsidRDefault="009B0052" w:rsidP="009B0052">
            <w:pPr>
              <w:jc w:val="center"/>
            </w:pPr>
            <w:r>
              <w:t>1</w:t>
            </w:r>
          </w:p>
        </w:tc>
        <w:tc>
          <w:tcPr>
            <w:tcW w:w="1772" w:type="dxa"/>
          </w:tcPr>
          <w:p w:rsidR="009B0052" w:rsidRDefault="00947DD3" w:rsidP="00696B42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990600" cy="504825"/>
                  <wp:effectExtent l="19050" t="0" r="0" b="0"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dxa"/>
          </w:tcPr>
          <w:p w:rsidR="009B0052" w:rsidRDefault="009B0052"/>
        </w:tc>
        <w:tc>
          <w:tcPr>
            <w:tcW w:w="4592" w:type="dxa"/>
          </w:tcPr>
          <w:p w:rsidR="00632B6F" w:rsidRDefault="00632B6F">
            <w:r>
              <w:t>Maintien de 2 pièces après avoir rabattu l’une des épaisseurs sur l’une des épaisseurs sur l’autre</w:t>
            </w:r>
            <w:r w:rsidR="00947DD3">
              <w:t>,</w:t>
            </w:r>
            <w:r>
              <w:t xml:space="preserve"> après piqûre préalable d’assemblage.</w:t>
            </w:r>
          </w:p>
        </w:tc>
      </w:tr>
      <w:tr w:rsidR="009B0052" w:rsidTr="00211B8D">
        <w:tc>
          <w:tcPr>
            <w:tcW w:w="1384" w:type="dxa"/>
            <w:vAlign w:val="center"/>
          </w:tcPr>
          <w:p w:rsidR="009B0052" w:rsidRDefault="009B0052" w:rsidP="00211B8D">
            <w:pPr>
              <w:jc w:val="center"/>
            </w:pPr>
            <w:proofErr w:type="spellStart"/>
            <w:r>
              <w:lastRenderedPageBreak/>
              <w:t>Fronçage</w:t>
            </w:r>
            <w:proofErr w:type="spellEnd"/>
          </w:p>
        </w:tc>
        <w:tc>
          <w:tcPr>
            <w:tcW w:w="992" w:type="dxa"/>
          </w:tcPr>
          <w:p w:rsidR="009B0052" w:rsidRDefault="009B0052" w:rsidP="009B0052">
            <w:pPr>
              <w:jc w:val="center"/>
            </w:pPr>
            <w:r>
              <w:t>1</w:t>
            </w:r>
          </w:p>
        </w:tc>
        <w:tc>
          <w:tcPr>
            <w:tcW w:w="1772" w:type="dxa"/>
          </w:tcPr>
          <w:p w:rsidR="009B0052" w:rsidRDefault="00696B42">
            <w:r>
              <w:rPr>
                <w:noProof/>
                <w:lang w:eastAsia="fr-FR"/>
              </w:rPr>
              <w:drawing>
                <wp:inline distT="0" distB="0" distL="0" distR="0">
                  <wp:extent cx="990600" cy="1285875"/>
                  <wp:effectExtent l="19050" t="0" r="0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dxa"/>
          </w:tcPr>
          <w:p w:rsidR="009B0052" w:rsidRDefault="009B0052"/>
        </w:tc>
        <w:tc>
          <w:tcPr>
            <w:tcW w:w="4592" w:type="dxa"/>
          </w:tcPr>
          <w:p w:rsidR="009B0052" w:rsidRDefault="00632B6F">
            <w:r>
              <w:t xml:space="preserve">Maintien par une ou 2 piqûres d’une série de petites ondulations </w:t>
            </w:r>
            <w:r>
              <w:sym w:font="Symbol" w:char="F05E"/>
            </w:r>
            <w:r>
              <w:t xml:space="preserve"> à la piqûre.</w:t>
            </w:r>
          </w:p>
        </w:tc>
      </w:tr>
      <w:tr w:rsidR="009B0052" w:rsidTr="00211B8D">
        <w:tc>
          <w:tcPr>
            <w:tcW w:w="1384" w:type="dxa"/>
            <w:vAlign w:val="center"/>
          </w:tcPr>
          <w:p w:rsidR="009B0052" w:rsidRDefault="009B0052" w:rsidP="00211B8D">
            <w:pPr>
              <w:jc w:val="center"/>
            </w:pPr>
            <w:r>
              <w:t>Placage</w:t>
            </w:r>
          </w:p>
        </w:tc>
        <w:tc>
          <w:tcPr>
            <w:tcW w:w="992" w:type="dxa"/>
          </w:tcPr>
          <w:p w:rsidR="009B0052" w:rsidRDefault="009B0052" w:rsidP="009B0052">
            <w:pPr>
              <w:jc w:val="center"/>
            </w:pPr>
            <w:r>
              <w:t>2 ou +</w:t>
            </w:r>
          </w:p>
        </w:tc>
        <w:tc>
          <w:tcPr>
            <w:tcW w:w="1772" w:type="dxa"/>
          </w:tcPr>
          <w:p w:rsidR="009B0052" w:rsidRDefault="00211B8D">
            <w:r>
              <w:rPr>
                <w:noProof/>
                <w:lang w:eastAsia="fr-FR"/>
              </w:rPr>
              <w:drawing>
                <wp:inline distT="0" distB="0" distL="0" distR="0">
                  <wp:extent cx="990600" cy="657225"/>
                  <wp:effectExtent l="19050" t="0" r="0" b="0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dxa"/>
          </w:tcPr>
          <w:p w:rsidR="009B0052" w:rsidRDefault="00211B8D">
            <w:r>
              <w:rPr>
                <w:noProof/>
                <w:lang w:eastAsia="fr-FR"/>
              </w:rPr>
              <w:drawing>
                <wp:inline distT="0" distB="0" distL="0" distR="0">
                  <wp:extent cx="990600" cy="285750"/>
                  <wp:effectExtent l="19050" t="0" r="0" b="0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2" w:type="dxa"/>
          </w:tcPr>
          <w:p w:rsidR="009B0052" w:rsidRDefault="009B0052" w:rsidP="002753C2">
            <w:r>
              <w:t>Assemblage selon un profil droit, courbe ou fermé en milieu de pièce.</w:t>
            </w:r>
          </w:p>
        </w:tc>
      </w:tr>
      <w:tr w:rsidR="009B0052" w:rsidTr="00211B8D">
        <w:tc>
          <w:tcPr>
            <w:tcW w:w="1384" w:type="dxa"/>
            <w:vAlign w:val="center"/>
          </w:tcPr>
          <w:p w:rsidR="009B0052" w:rsidRDefault="009B0052" w:rsidP="00211B8D">
            <w:pPr>
              <w:jc w:val="center"/>
            </w:pPr>
            <w:r>
              <w:t>Bordage</w:t>
            </w:r>
          </w:p>
        </w:tc>
        <w:tc>
          <w:tcPr>
            <w:tcW w:w="992" w:type="dxa"/>
          </w:tcPr>
          <w:p w:rsidR="009B0052" w:rsidRDefault="009B0052" w:rsidP="009B0052">
            <w:pPr>
              <w:jc w:val="center"/>
            </w:pPr>
            <w:r>
              <w:t>2 ou +</w:t>
            </w:r>
          </w:p>
        </w:tc>
        <w:tc>
          <w:tcPr>
            <w:tcW w:w="1772" w:type="dxa"/>
          </w:tcPr>
          <w:p w:rsidR="009B0052" w:rsidRDefault="00211B8D">
            <w:r>
              <w:rPr>
                <w:noProof/>
                <w:lang w:eastAsia="fr-FR"/>
              </w:rPr>
              <w:drawing>
                <wp:inline distT="0" distB="0" distL="0" distR="0">
                  <wp:extent cx="990600" cy="1028700"/>
                  <wp:effectExtent l="19050" t="0" r="0" b="0"/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dxa"/>
          </w:tcPr>
          <w:p w:rsidR="009B0052" w:rsidRDefault="009B0052"/>
        </w:tc>
        <w:tc>
          <w:tcPr>
            <w:tcW w:w="4592" w:type="dxa"/>
          </w:tcPr>
          <w:p w:rsidR="009B0052" w:rsidRDefault="00632B6F">
            <w:r>
              <w:t>Protection d’un ou plusieurs bords de pièces (simultanément à leur assemblage) par une pièce à cheval sur le ou les bords à protéger.</w:t>
            </w:r>
          </w:p>
        </w:tc>
      </w:tr>
      <w:tr w:rsidR="009B0052" w:rsidTr="00211B8D">
        <w:tc>
          <w:tcPr>
            <w:tcW w:w="1384" w:type="dxa"/>
            <w:vAlign w:val="center"/>
          </w:tcPr>
          <w:p w:rsidR="009B0052" w:rsidRDefault="009B0052" w:rsidP="00211B8D">
            <w:pPr>
              <w:jc w:val="center"/>
            </w:pPr>
            <w:proofErr w:type="spellStart"/>
            <w:r>
              <w:t>Batissage</w:t>
            </w:r>
            <w:proofErr w:type="spellEnd"/>
            <w:r>
              <w:t>, glaçage</w:t>
            </w:r>
          </w:p>
        </w:tc>
        <w:tc>
          <w:tcPr>
            <w:tcW w:w="992" w:type="dxa"/>
          </w:tcPr>
          <w:p w:rsidR="009B0052" w:rsidRDefault="009B0052" w:rsidP="009B0052">
            <w:pPr>
              <w:jc w:val="center"/>
            </w:pPr>
            <w:r>
              <w:t>2 ou +</w:t>
            </w:r>
          </w:p>
        </w:tc>
        <w:tc>
          <w:tcPr>
            <w:tcW w:w="1772" w:type="dxa"/>
          </w:tcPr>
          <w:p w:rsidR="009B0052" w:rsidRDefault="00211B8D" w:rsidP="00211B8D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971550" cy="476250"/>
                  <wp:effectExtent l="19050" t="0" r="0" b="0"/>
                  <wp:docPr id="61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dxa"/>
          </w:tcPr>
          <w:p w:rsidR="009B0052" w:rsidRDefault="009B0052"/>
        </w:tc>
        <w:tc>
          <w:tcPr>
            <w:tcW w:w="4592" w:type="dxa"/>
          </w:tcPr>
          <w:p w:rsidR="009B0052" w:rsidRDefault="00632B6F">
            <w:r>
              <w:t>Maintien en bord ou en surface de 2 pièces dans une position à fixer définitivement par une piqûre</w:t>
            </w:r>
          </w:p>
        </w:tc>
      </w:tr>
    </w:tbl>
    <w:p w:rsidR="00632B6F" w:rsidRDefault="00632B6F"/>
    <w:p w:rsidR="009B3F4F" w:rsidRDefault="009B3F4F"/>
    <w:tbl>
      <w:tblPr>
        <w:tblStyle w:val="Grilledutableau"/>
        <w:tblW w:w="0" w:type="auto"/>
        <w:tblLayout w:type="fixed"/>
        <w:tblLook w:val="04A0"/>
      </w:tblPr>
      <w:tblGrid>
        <w:gridCol w:w="5256"/>
        <w:gridCol w:w="5256"/>
      </w:tblGrid>
      <w:tr w:rsidR="009B3F4F" w:rsidTr="00947DD3">
        <w:tc>
          <w:tcPr>
            <w:tcW w:w="10512" w:type="dxa"/>
            <w:gridSpan w:val="2"/>
            <w:vAlign w:val="center"/>
          </w:tcPr>
          <w:p w:rsidR="009B3F4F" w:rsidRDefault="009B3F4F" w:rsidP="00947DD3">
            <w:pPr>
              <w:spacing w:before="60" w:after="60"/>
              <w:jc w:val="center"/>
            </w:pPr>
            <w:r>
              <w:t>Types d’assemblages</w:t>
            </w:r>
          </w:p>
        </w:tc>
      </w:tr>
      <w:tr w:rsidR="009B3F4F" w:rsidTr="00947DD3">
        <w:tc>
          <w:tcPr>
            <w:tcW w:w="5256" w:type="dxa"/>
            <w:vAlign w:val="center"/>
          </w:tcPr>
          <w:p w:rsidR="009B3F4F" w:rsidRDefault="009B3F4F" w:rsidP="00947DD3">
            <w:pPr>
              <w:spacing w:before="60" w:after="60"/>
            </w:pPr>
            <w:r>
              <w:t>Plat sur plat</w:t>
            </w:r>
          </w:p>
        </w:tc>
        <w:tc>
          <w:tcPr>
            <w:tcW w:w="5256" w:type="dxa"/>
          </w:tcPr>
          <w:p w:rsidR="009B3F4F" w:rsidRDefault="00211B8D" w:rsidP="00947DD3">
            <w:pPr>
              <w:spacing w:before="60" w:after="6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190625" cy="190500"/>
                  <wp:effectExtent l="19050" t="0" r="9525" b="0"/>
                  <wp:docPr id="64" name="Imag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3F4F" w:rsidTr="00947DD3">
        <w:tc>
          <w:tcPr>
            <w:tcW w:w="5256" w:type="dxa"/>
            <w:vAlign w:val="center"/>
          </w:tcPr>
          <w:p w:rsidR="009B3F4F" w:rsidRDefault="009B3F4F" w:rsidP="00947DD3">
            <w:pPr>
              <w:spacing w:before="60" w:after="60"/>
            </w:pPr>
            <w:r>
              <w:t>Plat dessus embu dessous</w:t>
            </w:r>
          </w:p>
        </w:tc>
        <w:tc>
          <w:tcPr>
            <w:tcW w:w="5256" w:type="dxa"/>
          </w:tcPr>
          <w:p w:rsidR="009B3F4F" w:rsidRDefault="00211B8D" w:rsidP="00947DD3">
            <w:pPr>
              <w:spacing w:before="60" w:after="6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247775" cy="323850"/>
                  <wp:effectExtent l="19050" t="0" r="9525" b="0"/>
                  <wp:docPr id="67" name="Imag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3F4F" w:rsidTr="00947DD3">
        <w:tc>
          <w:tcPr>
            <w:tcW w:w="5256" w:type="dxa"/>
            <w:vAlign w:val="center"/>
          </w:tcPr>
          <w:p w:rsidR="009B3F4F" w:rsidRDefault="009B3F4F" w:rsidP="00947DD3">
            <w:pPr>
              <w:spacing w:before="60" w:after="60"/>
            </w:pPr>
            <w:r>
              <w:t>E</w:t>
            </w:r>
            <w:r>
              <w:t xml:space="preserve">mbu dessus </w:t>
            </w:r>
            <w:r>
              <w:t>p</w:t>
            </w:r>
            <w:r>
              <w:t>lat dessous</w:t>
            </w:r>
          </w:p>
        </w:tc>
        <w:tc>
          <w:tcPr>
            <w:tcW w:w="5256" w:type="dxa"/>
          </w:tcPr>
          <w:p w:rsidR="009B3F4F" w:rsidRDefault="00211B8D" w:rsidP="00947DD3">
            <w:pPr>
              <w:spacing w:before="60" w:after="6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228725" cy="352425"/>
                  <wp:effectExtent l="19050" t="0" r="9525" b="0"/>
                  <wp:docPr id="70" name="Imag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3F4F" w:rsidTr="00947DD3">
        <w:tc>
          <w:tcPr>
            <w:tcW w:w="5256" w:type="dxa"/>
            <w:vAlign w:val="center"/>
          </w:tcPr>
          <w:p w:rsidR="009B3F4F" w:rsidRDefault="009B3F4F" w:rsidP="00947DD3">
            <w:pPr>
              <w:spacing w:before="60" w:after="60"/>
            </w:pPr>
            <w:r>
              <w:t xml:space="preserve">Plat dessus </w:t>
            </w:r>
            <w:r>
              <w:t>fronces</w:t>
            </w:r>
            <w:r>
              <w:t xml:space="preserve"> dessous</w:t>
            </w:r>
          </w:p>
        </w:tc>
        <w:tc>
          <w:tcPr>
            <w:tcW w:w="5256" w:type="dxa"/>
          </w:tcPr>
          <w:p w:rsidR="009B3F4F" w:rsidRDefault="00211B8D" w:rsidP="00947DD3">
            <w:pPr>
              <w:spacing w:before="60" w:after="6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257300" cy="381000"/>
                  <wp:effectExtent l="19050" t="0" r="0" b="0"/>
                  <wp:docPr id="73" name="Imag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3F4F" w:rsidTr="00947DD3">
        <w:tc>
          <w:tcPr>
            <w:tcW w:w="5256" w:type="dxa"/>
            <w:vAlign w:val="center"/>
          </w:tcPr>
          <w:p w:rsidR="009B3F4F" w:rsidRDefault="009B3F4F" w:rsidP="00947DD3">
            <w:pPr>
              <w:spacing w:before="60" w:after="60"/>
            </w:pPr>
            <w:r>
              <w:t>F</w:t>
            </w:r>
            <w:r>
              <w:t xml:space="preserve">ronces dessus </w:t>
            </w:r>
            <w:r>
              <w:t>p</w:t>
            </w:r>
            <w:r>
              <w:t>lat dessous</w:t>
            </w:r>
          </w:p>
        </w:tc>
        <w:tc>
          <w:tcPr>
            <w:tcW w:w="5256" w:type="dxa"/>
          </w:tcPr>
          <w:p w:rsidR="009B3F4F" w:rsidRDefault="00211B8D" w:rsidP="00947DD3">
            <w:pPr>
              <w:spacing w:before="60" w:after="6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123950" cy="333375"/>
                  <wp:effectExtent l="19050" t="0" r="0" b="0"/>
                  <wp:docPr id="76" name="Imag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3F4F" w:rsidTr="00947DD3">
        <w:tc>
          <w:tcPr>
            <w:tcW w:w="5256" w:type="dxa"/>
            <w:vAlign w:val="center"/>
          </w:tcPr>
          <w:p w:rsidR="009B3F4F" w:rsidRDefault="009B3F4F" w:rsidP="00947DD3">
            <w:pPr>
              <w:spacing w:before="60" w:after="60"/>
            </w:pPr>
            <w:r>
              <w:t>Plat dessus dessous</w:t>
            </w:r>
          </w:p>
        </w:tc>
        <w:tc>
          <w:tcPr>
            <w:tcW w:w="5256" w:type="dxa"/>
          </w:tcPr>
          <w:p w:rsidR="009B3F4F" w:rsidRDefault="00211B8D" w:rsidP="00947DD3">
            <w:pPr>
              <w:spacing w:before="60" w:after="6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247775" cy="371475"/>
                  <wp:effectExtent l="19050" t="0" r="9525" b="0"/>
                  <wp:docPr id="79" name="Imag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3F4F" w:rsidTr="00947DD3">
        <w:tc>
          <w:tcPr>
            <w:tcW w:w="5256" w:type="dxa"/>
            <w:vAlign w:val="center"/>
          </w:tcPr>
          <w:p w:rsidR="009B3F4F" w:rsidRDefault="009B3F4F" w:rsidP="00947DD3">
            <w:pPr>
              <w:spacing w:before="60" w:after="60"/>
            </w:pPr>
            <w:r>
              <w:t>Plis</w:t>
            </w:r>
            <w:r>
              <w:t xml:space="preserve"> dessus plat dessous</w:t>
            </w:r>
          </w:p>
        </w:tc>
        <w:tc>
          <w:tcPr>
            <w:tcW w:w="5256" w:type="dxa"/>
          </w:tcPr>
          <w:p w:rsidR="009B3F4F" w:rsidRDefault="00211B8D" w:rsidP="00947DD3">
            <w:pPr>
              <w:spacing w:before="60" w:after="6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133475" cy="352425"/>
                  <wp:effectExtent l="19050" t="0" r="9525" b="0"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6EE6" w:rsidRDefault="008A6EE6"/>
    <w:sectPr w:rsidR="008A6EE6" w:rsidSect="008A6EE6">
      <w:footerReference w:type="default" r:id="rId3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E5E" w:rsidRDefault="00232E5E" w:rsidP="00552078">
      <w:r>
        <w:separator/>
      </w:r>
    </w:p>
  </w:endnote>
  <w:endnote w:type="continuationSeparator" w:id="0">
    <w:p w:rsidR="00232E5E" w:rsidRDefault="00232E5E" w:rsidP="005520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8" w:rsidRPr="00552078" w:rsidRDefault="00552078">
    <w:pPr>
      <w:pStyle w:val="Pieddepage"/>
      <w:rPr>
        <w:sz w:val="16"/>
        <w:szCs w:val="16"/>
      </w:rPr>
    </w:pPr>
    <w:fldSimple w:instr=" FILENAME  \p  \* MERGEFORMAT ">
      <w:r w:rsidRPr="00552078">
        <w:rPr>
          <w:noProof/>
          <w:sz w:val="16"/>
          <w:szCs w:val="16"/>
        </w:rPr>
        <w:t>C:\Flo\Année\Construction\Les différents types de travaux.docx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E5E" w:rsidRDefault="00232E5E" w:rsidP="00552078">
      <w:r>
        <w:separator/>
      </w:r>
    </w:p>
  </w:footnote>
  <w:footnote w:type="continuationSeparator" w:id="0">
    <w:p w:rsidR="00232E5E" w:rsidRDefault="00232E5E" w:rsidP="005520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EE6"/>
    <w:rsid w:val="000C30CD"/>
    <w:rsid w:val="00211B8D"/>
    <w:rsid w:val="00215FDE"/>
    <w:rsid w:val="00232E5E"/>
    <w:rsid w:val="00256CD1"/>
    <w:rsid w:val="00306181"/>
    <w:rsid w:val="0048751A"/>
    <w:rsid w:val="00552078"/>
    <w:rsid w:val="00632B6F"/>
    <w:rsid w:val="00696B42"/>
    <w:rsid w:val="006A571A"/>
    <w:rsid w:val="00702867"/>
    <w:rsid w:val="008A6EE6"/>
    <w:rsid w:val="00947DD3"/>
    <w:rsid w:val="009B0052"/>
    <w:rsid w:val="009B3F4F"/>
    <w:rsid w:val="009B49D3"/>
    <w:rsid w:val="00A37AFB"/>
    <w:rsid w:val="00A70487"/>
    <w:rsid w:val="00CD0039"/>
    <w:rsid w:val="00DA3405"/>
    <w:rsid w:val="00E61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9D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A6EE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6EE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A6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55207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552078"/>
    <w:rPr>
      <w:rFonts w:ascii="Times New Roman" w:hAnsi="Times New Roman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5520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52078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358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</dc:creator>
  <cp:lastModifiedBy>Flo</cp:lastModifiedBy>
  <cp:revision>10</cp:revision>
  <dcterms:created xsi:type="dcterms:W3CDTF">2014-01-22T08:06:00Z</dcterms:created>
  <dcterms:modified xsi:type="dcterms:W3CDTF">2014-01-22T10:04:00Z</dcterms:modified>
</cp:coreProperties>
</file>