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68" w:rsidRPr="00453DBE" w:rsidRDefault="00222D68" w:rsidP="00222D68">
      <w:pPr>
        <w:pStyle w:val="Titre1"/>
        <w:rPr>
          <w:color w:val="auto"/>
        </w:rPr>
      </w:pPr>
      <w:r>
        <w:rPr>
          <w:color w:val="auto"/>
        </w:rPr>
        <w:t>DR 5</w:t>
      </w:r>
      <w:r w:rsidRPr="00453DBE">
        <w:rPr>
          <w:color w:val="auto"/>
        </w:rPr>
        <w:t xml:space="preserve"> : </w:t>
      </w:r>
      <w:r>
        <w:rPr>
          <w:color w:val="auto"/>
        </w:rPr>
        <w:t>Évolution des différentes lignes</w:t>
      </w:r>
    </w:p>
    <w:p w:rsidR="00222D68" w:rsidRDefault="00222D68" w:rsidP="00222D68"/>
    <w:p w:rsidR="00222D68" w:rsidRDefault="00222D68" w:rsidP="00222D68">
      <w:r>
        <w:t>Patronnage dessus masque 1</w:t>
      </w:r>
    </w:p>
    <w:p w:rsidR="00222D68" w:rsidRDefault="00222D68" w:rsidP="00222D68"/>
    <w:p w:rsidR="00222D68" w:rsidRDefault="00222D68" w:rsidP="00222D68">
      <w:r>
        <w:rPr>
          <w:noProof/>
          <w:lang w:eastAsia="fr-FR"/>
        </w:rPr>
        <w:drawing>
          <wp:inline distT="0" distB="0" distL="0" distR="0">
            <wp:extent cx="2893200" cy="3240000"/>
            <wp:effectExtent l="19050" t="0" r="2400" b="0"/>
            <wp:docPr id="3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7D8189"/>
                        </a:clrFrom>
                        <a:clrTo>
                          <a:srgbClr val="7D8189">
                            <a:alpha val="0"/>
                          </a:srgbClr>
                        </a:clrTo>
                      </a:clrChange>
                    </a:blip>
                    <a:srcRect l="743" t="2138" r="2045" b="1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200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Pr="006C48C8">
        <w:rPr>
          <w:noProof/>
          <w:lang w:eastAsia="fr-FR"/>
        </w:rPr>
        <w:drawing>
          <wp:inline distT="0" distB="0" distL="0" distR="0">
            <wp:extent cx="3061067" cy="3240000"/>
            <wp:effectExtent l="19050" t="0" r="5983" b="0"/>
            <wp:docPr id="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7D8189"/>
                        </a:clrFrom>
                        <a:clrTo>
                          <a:srgbClr val="7D8189">
                            <a:alpha val="0"/>
                          </a:srgbClr>
                        </a:clrTo>
                      </a:clrChange>
                    </a:blip>
                    <a:srcRect l="1587" t="2087" r="3374" b="18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067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D68" w:rsidRDefault="00222D68" w:rsidP="00222D68"/>
    <w:p w:rsidR="00222D68" w:rsidRDefault="00222D68" w:rsidP="00222D68">
      <w:r>
        <w:rPr>
          <w:noProof/>
          <w:lang w:eastAsia="fr-FR"/>
        </w:rPr>
        <w:drawing>
          <wp:inline distT="0" distB="0" distL="0" distR="0">
            <wp:extent cx="4994910" cy="3674745"/>
            <wp:effectExtent l="19050" t="0" r="0" b="0"/>
            <wp:docPr id="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910" cy="3674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D68" w:rsidRDefault="00222D68" w:rsidP="00222D68"/>
    <w:p w:rsidR="00222D68" w:rsidRDefault="00222D68" w:rsidP="00222D68"/>
    <w:p w:rsidR="00222D68" w:rsidRDefault="00222D68" w:rsidP="00222D68"/>
    <w:p w:rsidR="00222D68" w:rsidRDefault="00222D68" w:rsidP="00222D68"/>
    <w:p w:rsidR="00222D68" w:rsidRPr="00453DBE" w:rsidRDefault="00222D68" w:rsidP="00222D68"/>
    <w:p w:rsidR="00222D68" w:rsidRDefault="00222D68" w:rsidP="00222D68">
      <w:pPr>
        <w:spacing w:after="200"/>
        <w:rPr>
          <w:rFonts w:eastAsia="Times New Roman" w:cstheme="majorBidi"/>
          <w:b/>
          <w:bCs/>
          <w:sz w:val="28"/>
          <w:szCs w:val="28"/>
          <w:lang w:eastAsia="fr-FR"/>
        </w:rPr>
      </w:pPr>
    </w:p>
    <w:sectPr w:rsidR="00222D68" w:rsidSect="00222D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03BD"/>
    <w:multiLevelType w:val="hybridMultilevel"/>
    <w:tmpl w:val="43CE892C"/>
    <w:lvl w:ilvl="0" w:tplc="E0EA2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66F46"/>
    <w:multiLevelType w:val="hybridMultilevel"/>
    <w:tmpl w:val="3A38FA2A"/>
    <w:lvl w:ilvl="0" w:tplc="DAA6C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D119F"/>
    <w:multiLevelType w:val="hybridMultilevel"/>
    <w:tmpl w:val="5268BF02"/>
    <w:lvl w:ilvl="0" w:tplc="2A6CF968">
      <w:start w:val="1"/>
      <w:numFmt w:val="bullet"/>
      <w:pStyle w:val="Sous-titr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C576E2"/>
    <w:multiLevelType w:val="hybridMultilevel"/>
    <w:tmpl w:val="00C854E6"/>
    <w:lvl w:ilvl="0" w:tplc="AAA29F1E">
      <w:start w:val="1"/>
      <w:numFmt w:val="bullet"/>
      <w:pStyle w:val="Titre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22D68"/>
    <w:rsid w:val="00222D68"/>
    <w:rsid w:val="003D2B08"/>
    <w:rsid w:val="004235EF"/>
    <w:rsid w:val="00453E61"/>
    <w:rsid w:val="006632C4"/>
    <w:rsid w:val="006F105A"/>
    <w:rsid w:val="007C26DF"/>
    <w:rsid w:val="007C3120"/>
    <w:rsid w:val="00820D00"/>
    <w:rsid w:val="00AB0A99"/>
    <w:rsid w:val="00AB602D"/>
    <w:rsid w:val="00B65607"/>
    <w:rsid w:val="00B82032"/>
    <w:rsid w:val="00BA1580"/>
    <w:rsid w:val="00BC18B2"/>
    <w:rsid w:val="00C46F17"/>
    <w:rsid w:val="00C64439"/>
    <w:rsid w:val="00CB4F85"/>
    <w:rsid w:val="00D47F73"/>
    <w:rsid w:val="00F3055D"/>
    <w:rsid w:val="00FC5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D68"/>
    <w:pPr>
      <w:spacing w:after="0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20D00"/>
    <w:pPr>
      <w:keepNext/>
      <w:keepLines/>
      <w:pBdr>
        <w:top w:val="single" w:sz="4" w:space="5" w:color="auto" w:shadow="1"/>
        <w:left w:val="single" w:sz="4" w:space="4" w:color="auto" w:shadow="1"/>
        <w:bottom w:val="single" w:sz="4" w:space="5" w:color="auto" w:shadow="1"/>
        <w:right w:val="single" w:sz="4" w:space="4" w:color="auto" w:shadow="1"/>
      </w:pBdr>
      <w:jc w:val="center"/>
      <w:outlineLvl w:val="0"/>
    </w:pPr>
    <w:rPr>
      <w:rFonts w:eastAsia="Times New Roman" w:cstheme="majorBidi"/>
      <w:b/>
      <w:bCs/>
      <w:color w:val="000000" w:themeColor="text1"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B4F85"/>
    <w:pPr>
      <w:keepNext/>
      <w:keepLines/>
      <w:spacing w:line="240" w:lineRule="auto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4F85"/>
    <w:pPr>
      <w:keepNext/>
      <w:keepLines/>
      <w:spacing w:line="240" w:lineRule="auto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B4F85"/>
    <w:pPr>
      <w:keepNext/>
      <w:keepLines/>
      <w:numPr>
        <w:numId w:val="4"/>
      </w:numPr>
      <w:spacing w:line="240" w:lineRule="auto"/>
      <w:outlineLvl w:val="3"/>
    </w:pPr>
    <w:rPr>
      <w:rFonts w:eastAsiaTheme="majorEastAsia" w:cstheme="majorBidi"/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20D00"/>
    <w:rPr>
      <w:rFonts w:ascii="Times New Roman" w:eastAsia="Times New Roman" w:hAnsi="Times New Roman" w:cstheme="majorBidi"/>
      <w:b/>
      <w:bCs/>
      <w:color w:val="000000" w:themeColor="text1"/>
      <w:sz w:val="28"/>
      <w:szCs w:val="28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CB4F85"/>
    <w:pPr>
      <w:numPr>
        <w:numId w:val="3"/>
      </w:numPr>
    </w:pPr>
    <w:rPr>
      <w:rFonts w:eastAsiaTheme="majorEastAsia" w:cstheme="majorBidi"/>
      <w:b/>
      <w:iCs/>
      <w:color w:val="000000" w:themeColor="tex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B4F85"/>
    <w:rPr>
      <w:rFonts w:ascii="Times New Roman" w:eastAsiaTheme="majorEastAsia" w:hAnsi="Times New Roman" w:cstheme="majorBidi"/>
      <w:b/>
      <w:iCs/>
      <w:color w:val="000000" w:themeColor="tex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CB4F85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B4F85"/>
    <w:rPr>
      <w:rFonts w:ascii="Times New Roman" w:eastAsiaTheme="majorEastAsia" w:hAnsi="Times New Roman" w:cstheme="majorBidi"/>
      <w:b/>
      <w:bCs/>
      <w:sz w:val="24"/>
    </w:rPr>
  </w:style>
  <w:style w:type="character" w:customStyle="1" w:styleId="Titre4Car">
    <w:name w:val="Titre 4 Car"/>
    <w:basedOn w:val="Policepardfaut"/>
    <w:link w:val="Titre4"/>
    <w:uiPriority w:val="9"/>
    <w:rsid w:val="00CB4F85"/>
    <w:rPr>
      <w:rFonts w:ascii="Times New Roman" w:eastAsiaTheme="majorEastAsia" w:hAnsi="Times New Roman" w:cstheme="majorBidi"/>
      <w:b/>
      <w:bCs/>
      <w:i/>
      <w:iCs/>
      <w:sz w:val="24"/>
    </w:rPr>
  </w:style>
  <w:style w:type="table" w:styleId="Grilledutableau">
    <w:name w:val="Table Grid"/>
    <w:basedOn w:val="TableauNormal"/>
    <w:uiPriority w:val="59"/>
    <w:rsid w:val="00222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22D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2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Company>Hewlett-Packard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Flo</cp:lastModifiedBy>
  <cp:revision>2</cp:revision>
  <dcterms:created xsi:type="dcterms:W3CDTF">2020-04-22T09:57:00Z</dcterms:created>
  <dcterms:modified xsi:type="dcterms:W3CDTF">2020-04-22T09:57:00Z</dcterms:modified>
</cp:coreProperties>
</file>