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379" w:rsidRPr="00222D68" w:rsidRDefault="00401379" w:rsidP="00401379">
      <w:pPr>
        <w:pStyle w:val="Titre1"/>
        <w:rPr>
          <w:color w:val="auto"/>
        </w:rPr>
      </w:pPr>
      <w:r w:rsidRPr="00222D68">
        <w:rPr>
          <w:color w:val="auto"/>
        </w:rPr>
        <w:t>DR 6 : Coûts matières 1</w:t>
      </w:r>
      <w:r w:rsidRPr="00222D68">
        <w:rPr>
          <w:color w:val="auto"/>
          <w:vertAlign w:val="superscript"/>
        </w:rPr>
        <w:t>ères</w:t>
      </w:r>
      <w:r w:rsidRPr="00222D68">
        <w:rPr>
          <w:color w:val="auto"/>
        </w:rPr>
        <w:t xml:space="preserve"> et fournitures</w:t>
      </w:r>
    </w:p>
    <w:tbl>
      <w:tblPr>
        <w:tblStyle w:val="Grilledutableau"/>
        <w:tblW w:w="10741" w:type="dxa"/>
        <w:tblLook w:val="04A0"/>
      </w:tblPr>
      <w:tblGrid>
        <w:gridCol w:w="10741"/>
      </w:tblGrid>
      <w:tr w:rsidR="00401379" w:rsidRPr="00222D68" w:rsidTr="006606EA">
        <w:trPr>
          <w:trHeight w:val="3513"/>
        </w:trPr>
        <w:tc>
          <w:tcPr>
            <w:tcW w:w="10741" w:type="dxa"/>
          </w:tcPr>
          <w:p w:rsidR="00401379" w:rsidRPr="00222D68" w:rsidRDefault="00401379" w:rsidP="006606EA">
            <w:pPr>
              <w:rPr>
                <w:lang w:eastAsia="fr-FR"/>
              </w:rPr>
            </w:pPr>
            <w:r w:rsidRPr="00222D68">
              <w:rPr>
                <w:lang w:eastAsia="fr-FR"/>
              </w:rPr>
              <w:t>Modèle « Hôpital » tissu sans sens :</w:t>
            </w:r>
          </w:p>
          <w:p w:rsidR="00401379" w:rsidRPr="00222D68" w:rsidRDefault="00401379" w:rsidP="006606EA">
            <w:pPr>
              <w:rPr>
                <w:lang w:eastAsia="fr-FR"/>
              </w:rPr>
            </w:pPr>
          </w:p>
        </w:tc>
      </w:tr>
      <w:tr w:rsidR="00401379" w:rsidRPr="00222D68" w:rsidTr="006606EA">
        <w:trPr>
          <w:trHeight w:val="3513"/>
        </w:trPr>
        <w:tc>
          <w:tcPr>
            <w:tcW w:w="10741" w:type="dxa"/>
          </w:tcPr>
          <w:p w:rsidR="00401379" w:rsidRPr="00222D68" w:rsidRDefault="00401379" w:rsidP="006606EA">
            <w:pPr>
              <w:rPr>
                <w:lang w:eastAsia="fr-FR"/>
              </w:rPr>
            </w:pPr>
            <w:r w:rsidRPr="00222D68">
              <w:rPr>
                <w:lang w:eastAsia="fr-FR"/>
              </w:rPr>
              <w:t>Modèle « Hôpital » tissu avec sens :</w:t>
            </w:r>
          </w:p>
          <w:p w:rsidR="00401379" w:rsidRPr="00222D68" w:rsidRDefault="00401379" w:rsidP="006606EA">
            <w:pPr>
              <w:rPr>
                <w:lang w:eastAsia="fr-FR"/>
              </w:rPr>
            </w:pPr>
          </w:p>
        </w:tc>
      </w:tr>
      <w:tr w:rsidR="00401379" w:rsidRPr="00222D68" w:rsidTr="006606EA">
        <w:trPr>
          <w:trHeight w:val="3513"/>
        </w:trPr>
        <w:tc>
          <w:tcPr>
            <w:tcW w:w="10741" w:type="dxa"/>
          </w:tcPr>
          <w:p w:rsidR="00401379" w:rsidRPr="00222D68" w:rsidRDefault="00401379" w:rsidP="006606EA">
            <w:pPr>
              <w:rPr>
                <w:lang w:eastAsia="fr-FR"/>
              </w:rPr>
            </w:pPr>
            <w:r w:rsidRPr="00222D68">
              <w:rPr>
                <w:lang w:eastAsia="fr-FR"/>
              </w:rPr>
              <w:t>Modèle « Étudient » tissu sans sens :</w:t>
            </w:r>
          </w:p>
          <w:p w:rsidR="00401379" w:rsidRPr="00222D68" w:rsidRDefault="00401379" w:rsidP="006606EA">
            <w:pPr>
              <w:rPr>
                <w:lang w:eastAsia="fr-FR"/>
              </w:rPr>
            </w:pPr>
          </w:p>
        </w:tc>
      </w:tr>
      <w:tr w:rsidR="00401379" w:rsidRPr="00222D68" w:rsidTr="006606EA">
        <w:trPr>
          <w:trHeight w:val="3603"/>
        </w:trPr>
        <w:tc>
          <w:tcPr>
            <w:tcW w:w="10741" w:type="dxa"/>
          </w:tcPr>
          <w:p w:rsidR="00401379" w:rsidRPr="00222D68" w:rsidRDefault="00401379" w:rsidP="006606EA">
            <w:pPr>
              <w:rPr>
                <w:lang w:eastAsia="fr-FR"/>
              </w:rPr>
            </w:pPr>
            <w:r w:rsidRPr="00222D68">
              <w:rPr>
                <w:lang w:eastAsia="fr-FR"/>
              </w:rPr>
              <w:t>Modèle « Étudient » tissu avec sens :</w:t>
            </w:r>
          </w:p>
          <w:p w:rsidR="00401379" w:rsidRPr="00222D68" w:rsidRDefault="00401379" w:rsidP="006606EA">
            <w:pPr>
              <w:rPr>
                <w:lang w:eastAsia="fr-FR"/>
              </w:rPr>
            </w:pPr>
          </w:p>
        </w:tc>
      </w:tr>
    </w:tbl>
    <w:p w:rsidR="009219C2" w:rsidRDefault="00401379"/>
    <w:sectPr w:rsidR="009219C2" w:rsidSect="00222D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03BD"/>
    <w:multiLevelType w:val="hybridMultilevel"/>
    <w:tmpl w:val="43CE892C"/>
    <w:lvl w:ilvl="0" w:tplc="E0EA2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66F46"/>
    <w:multiLevelType w:val="hybridMultilevel"/>
    <w:tmpl w:val="3A38FA2A"/>
    <w:lvl w:ilvl="0" w:tplc="DAA6C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D119F"/>
    <w:multiLevelType w:val="hybridMultilevel"/>
    <w:tmpl w:val="5268BF02"/>
    <w:lvl w:ilvl="0" w:tplc="2A6CF968">
      <w:start w:val="1"/>
      <w:numFmt w:val="bullet"/>
      <w:pStyle w:val="Sous-titr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C576E2"/>
    <w:multiLevelType w:val="hybridMultilevel"/>
    <w:tmpl w:val="00C854E6"/>
    <w:lvl w:ilvl="0" w:tplc="AAA29F1E">
      <w:start w:val="1"/>
      <w:numFmt w:val="bullet"/>
      <w:pStyle w:val="Titre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01379"/>
    <w:rsid w:val="003D2B08"/>
    <w:rsid w:val="00401379"/>
    <w:rsid w:val="004235EF"/>
    <w:rsid w:val="00453E61"/>
    <w:rsid w:val="006632C4"/>
    <w:rsid w:val="006F105A"/>
    <w:rsid w:val="007C26DF"/>
    <w:rsid w:val="007C3120"/>
    <w:rsid w:val="00820D00"/>
    <w:rsid w:val="009D3787"/>
    <w:rsid w:val="00AB0A99"/>
    <w:rsid w:val="00AB602D"/>
    <w:rsid w:val="00B65607"/>
    <w:rsid w:val="00B82032"/>
    <w:rsid w:val="00BA1580"/>
    <w:rsid w:val="00C64439"/>
    <w:rsid w:val="00CB4F85"/>
    <w:rsid w:val="00F3055D"/>
    <w:rsid w:val="00FC5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379"/>
    <w:pPr>
      <w:spacing w:after="0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20D00"/>
    <w:pPr>
      <w:keepNext/>
      <w:keepLines/>
      <w:pBdr>
        <w:top w:val="single" w:sz="4" w:space="5" w:color="auto" w:shadow="1"/>
        <w:left w:val="single" w:sz="4" w:space="4" w:color="auto" w:shadow="1"/>
        <w:bottom w:val="single" w:sz="4" w:space="5" w:color="auto" w:shadow="1"/>
        <w:right w:val="single" w:sz="4" w:space="4" w:color="auto" w:shadow="1"/>
      </w:pBdr>
      <w:jc w:val="center"/>
      <w:outlineLvl w:val="0"/>
    </w:pPr>
    <w:rPr>
      <w:rFonts w:eastAsia="Times New Roman" w:cstheme="majorBidi"/>
      <w:b/>
      <w:bCs/>
      <w:color w:val="000000" w:themeColor="text1"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B4F85"/>
    <w:pPr>
      <w:keepNext/>
      <w:keepLines/>
      <w:spacing w:line="240" w:lineRule="auto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4F85"/>
    <w:pPr>
      <w:keepNext/>
      <w:keepLines/>
      <w:spacing w:line="240" w:lineRule="auto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B4F85"/>
    <w:pPr>
      <w:keepNext/>
      <w:keepLines/>
      <w:numPr>
        <w:numId w:val="4"/>
      </w:numPr>
      <w:spacing w:line="240" w:lineRule="auto"/>
      <w:outlineLvl w:val="3"/>
    </w:pPr>
    <w:rPr>
      <w:rFonts w:eastAsiaTheme="majorEastAsia" w:cstheme="majorBidi"/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20D00"/>
    <w:rPr>
      <w:rFonts w:ascii="Times New Roman" w:eastAsia="Times New Roman" w:hAnsi="Times New Roman" w:cstheme="majorBidi"/>
      <w:b/>
      <w:bCs/>
      <w:color w:val="000000" w:themeColor="text1"/>
      <w:sz w:val="28"/>
      <w:szCs w:val="28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CB4F85"/>
    <w:pPr>
      <w:numPr>
        <w:numId w:val="3"/>
      </w:numPr>
    </w:pPr>
    <w:rPr>
      <w:rFonts w:eastAsiaTheme="majorEastAsia" w:cstheme="majorBidi"/>
      <w:b/>
      <w:iCs/>
      <w:color w:val="000000" w:themeColor="tex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B4F85"/>
    <w:rPr>
      <w:rFonts w:ascii="Times New Roman" w:eastAsiaTheme="majorEastAsia" w:hAnsi="Times New Roman" w:cstheme="majorBidi"/>
      <w:b/>
      <w:iCs/>
      <w:color w:val="000000" w:themeColor="tex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CB4F85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B4F85"/>
    <w:rPr>
      <w:rFonts w:ascii="Times New Roman" w:eastAsiaTheme="majorEastAsia" w:hAnsi="Times New Roman" w:cstheme="majorBidi"/>
      <w:b/>
      <w:bCs/>
      <w:sz w:val="24"/>
    </w:rPr>
  </w:style>
  <w:style w:type="character" w:customStyle="1" w:styleId="Titre4Car">
    <w:name w:val="Titre 4 Car"/>
    <w:basedOn w:val="Policepardfaut"/>
    <w:link w:val="Titre4"/>
    <w:uiPriority w:val="9"/>
    <w:rsid w:val="00CB4F85"/>
    <w:rPr>
      <w:rFonts w:ascii="Times New Roman" w:eastAsiaTheme="majorEastAsia" w:hAnsi="Times New Roman" w:cstheme="majorBidi"/>
      <w:b/>
      <w:bCs/>
      <w:i/>
      <w:iCs/>
      <w:sz w:val="24"/>
    </w:rPr>
  </w:style>
  <w:style w:type="table" w:styleId="Grilledutableau">
    <w:name w:val="Table Grid"/>
    <w:basedOn w:val="TableauNormal"/>
    <w:uiPriority w:val="59"/>
    <w:rsid w:val="00401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171</Characters>
  <Application>Microsoft Office Word</Application>
  <DocSecurity>0</DocSecurity>
  <Lines>1</Lines>
  <Paragraphs>1</Paragraphs>
  <ScaleCrop>false</ScaleCrop>
  <Company>Hewlett-Packard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Flo</cp:lastModifiedBy>
  <cp:revision>1</cp:revision>
  <dcterms:created xsi:type="dcterms:W3CDTF">2020-04-22T09:56:00Z</dcterms:created>
  <dcterms:modified xsi:type="dcterms:W3CDTF">2020-04-22T09:56:00Z</dcterms:modified>
</cp:coreProperties>
</file>