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EA160C" w:rsidRPr="002D6D25" w:rsidRDefault="00EA160C" w:rsidP="00025C9F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2D6D25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2D6D25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="0040476B" w:rsidRPr="002D6D25">
              <w:rPr>
                <w:rFonts w:asciiTheme="minorHAnsi" w:hAnsiTheme="minorHAnsi" w:cstheme="minorHAnsi"/>
                <w:b/>
                <w:bCs/>
              </w:rPr>
              <w:t>3</w:t>
            </w:r>
            <w:r w:rsidR="00AB3BF4" w:rsidRPr="002D6D25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40476B" w:rsidRPr="002D6D25">
              <w:rPr>
                <w:rFonts w:asciiTheme="minorHAnsi" w:hAnsiTheme="minorHAnsi" w:cstheme="minorHAnsi"/>
                <w:b/>
                <w:bCs/>
              </w:rPr>
              <w:t>H 0</w:t>
            </w:r>
            <w:r w:rsidRPr="002D6D25">
              <w:rPr>
                <w:rFonts w:asciiTheme="minorHAnsi" w:hAnsiTheme="minorHAnsi" w:cstheme="minorHAnsi"/>
                <w:b/>
                <w:bCs/>
              </w:rPr>
              <w:t>0</w:t>
            </w:r>
          </w:p>
          <w:p w:rsidR="0040476B" w:rsidRPr="0040476B" w:rsidRDefault="0040476B" w:rsidP="0040476B">
            <w:pPr>
              <w:spacing w:after="120"/>
              <w:ind w:left="2552" w:hanging="2552"/>
              <w:rPr>
                <w:rFonts w:asciiTheme="minorHAnsi" w:hAnsiTheme="minorHAnsi" w:cstheme="minorHAnsi"/>
                <w:b/>
                <w:bCs/>
              </w:rPr>
            </w:pPr>
            <w:r w:rsidRPr="00A93EDB">
              <w:rPr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 w:rsidRPr="009153D9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E877C7" w:rsidRPr="002D6D25" w:rsidRDefault="002D6D25" w:rsidP="00E85757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2D6D25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="00C61103" w:rsidRPr="00AA491C">
              <w:rPr>
                <w:rFonts w:asciiTheme="minorHAnsi" w:hAnsiTheme="minorHAnsi" w:cstheme="minorHAnsi"/>
                <w:b/>
                <w:bCs/>
                <w:u w:val="single"/>
              </w:rPr>
              <w:t xml:space="preserve"> visée</w:t>
            </w:r>
            <w:r w:rsidR="00C61103">
              <w:rPr>
                <w:rFonts w:asciiTheme="minorHAnsi" w:hAnsiTheme="minorHAnsi" w:cstheme="minorHAnsi"/>
                <w:b/>
                <w:bCs/>
                <w:u w:val="single"/>
              </w:rPr>
              <w:t>s</w:t>
            </w:r>
            <w:r w:rsidR="00E85757" w:rsidRPr="002D6D25">
              <w:rPr>
                <w:rFonts w:asciiTheme="minorHAnsi" w:hAnsiTheme="minorHAnsi" w:cstheme="minorHAnsi"/>
                <w:b/>
                <w:bCs/>
              </w:rPr>
              <w:t> :            CO</w:t>
            </w:r>
            <w:r w:rsidR="00AF33E3" w:rsidRPr="002D6D25">
              <w:rPr>
                <w:rFonts w:asciiTheme="minorHAnsi" w:hAnsiTheme="minorHAnsi" w:cstheme="minorHAnsi"/>
                <w:b/>
                <w:bCs/>
              </w:rPr>
              <w:t xml:space="preserve">3.1   </w:t>
            </w:r>
            <w:r w:rsidR="00A52D8F" w:rsidRPr="002D6D25">
              <w:rPr>
                <w:rFonts w:asciiTheme="minorHAnsi" w:hAnsiTheme="minorHAnsi" w:cstheme="minorHAnsi"/>
                <w:b/>
                <w:bCs/>
              </w:rPr>
              <w:t>CO3.3</w:t>
            </w:r>
            <w:r w:rsidR="00AF33E3" w:rsidRPr="002D6D25">
              <w:rPr>
                <w:rFonts w:asciiTheme="minorHAnsi" w:hAnsiTheme="minorHAnsi" w:cstheme="minorHAnsi"/>
                <w:b/>
                <w:bCs/>
              </w:rPr>
              <w:t xml:space="preserve">   </w:t>
            </w:r>
          </w:p>
          <w:p w:rsidR="0008770D" w:rsidRDefault="00DC54F6" w:rsidP="0008770D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b/>
                <w:bCs/>
                <w:u w:val="single"/>
              </w:rPr>
              <w:t>Connaissances visées</w:t>
            </w:r>
            <w:r>
              <w:rPr>
                <w:b/>
                <w:bCs/>
              </w:rPr>
              <w:t> </w:t>
            </w:r>
            <w:bookmarkStart w:id="0" w:name="_GoBack"/>
            <w:bookmarkEnd w:id="0"/>
            <w:r w:rsidR="00611223" w:rsidRPr="00AA491C">
              <w:rPr>
                <w:rFonts w:asciiTheme="minorHAnsi" w:hAnsiTheme="minorHAnsi" w:cstheme="minorHAnsi"/>
                <w:b/>
                <w:bCs/>
              </w:rPr>
              <w:t>:</w:t>
            </w:r>
            <w:r w:rsidR="00611223"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="00AF33E3"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</w:t>
            </w:r>
            <w:r w:rsidR="00AF33E3" w:rsidRPr="00AA491C">
              <w:rPr>
                <w:rFonts w:asciiTheme="minorHAnsi" w:hAnsiTheme="minorHAnsi" w:cstheme="minorHAnsi"/>
              </w:rPr>
              <w:t xml:space="preserve"> </w:t>
            </w:r>
            <w:r w:rsidR="00AF33E3"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1.2.2. Ingénierie système</w:t>
            </w:r>
            <w:r w:rsidR="0008770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– analyse du besoin</w:t>
            </w:r>
            <w:r w:rsidR="0008770D" w:rsidRPr="00AA491C">
              <w:rPr>
                <w:rFonts w:asciiTheme="minorHAnsi" w:hAnsiTheme="minorHAnsi" w:cstheme="minorHAnsi"/>
                <w:b/>
                <w:bCs/>
              </w:rPr>
              <w:t xml:space="preserve"> </w:t>
            </w:r>
          </w:p>
          <w:p w:rsidR="0008770D" w:rsidRPr="00AA491C" w:rsidRDefault="0008770D" w:rsidP="0008770D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491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 1.1.3 La fonction services rendus, besoins et usage</w:t>
            </w:r>
          </w:p>
          <w:p w:rsidR="00AB3BF4" w:rsidRPr="00AA491C" w:rsidRDefault="00AB3BF4" w:rsidP="0008770D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</w:rPr>
            </w:pPr>
          </w:p>
          <w:p w:rsidR="00AF33E3" w:rsidRPr="00AA491C" w:rsidRDefault="00AF33E3" w:rsidP="000C6DC8">
            <w:pPr>
              <w:tabs>
                <w:tab w:val="left" w:pos="2302"/>
              </w:tabs>
              <w:spacing w:after="120"/>
              <w:ind w:left="2268" w:hanging="2268"/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</w:p>
          <w:p w:rsidR="00611223" w:rsidRPr="00996D0F" w:rsidRDefault="00611223" w:rsidP="00F9409D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="00122041"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="00996D0F" w:rsidRPr="00AA491C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996D0F" w:rsidRPr="00AA491C">
              <w:rPr>
                <w:rFonts w:asciiTheme="minorHAnsi" w:hAnsiTheme="minorHAnsi" w:cstheme="minorHAnsi"/>
                <w:bCs/>
              </w:rPr>
              <w:t>P</w:t>
            </w:r>
            <w:r w:rsidRPr="00AA491C">
              <w:rPr>
                <w:rFonts w:asciiTheme="minorHAnsi" w:hAnsiTheme="minorHAnsi" w:cstheme="minorHAnsi"/>
                <w:bCs/>
              </w:rPr>
              <w:t xml:space="preserve">oste </w:t>
            </w:r>
            <w:r w:rsidRPr="00AA491C">
              <w:rPr>
                <w:rFonts w:asciiTheme="minorHAnsi" w:hAnsiTheme="minorHAnsi" w:cstheme="minorHAnsi"/>
              </w:rPr>
              <w:t>informatique</w:t>
            </w:r>
            <w:r w:rsidR="00C845B5" w:rsidRPr="00AA491C">
              <w:rPr>
                <w:rFonts w:asciiTheme="minorHAnsi" w:hAnsiTheme="minorHAnsi" w:cstheme="minorHAnsi"/>
              </w:rPr>
              <w:t xml:space="preserve"> équipé d’internet</w:t>
            </w:r>
          </w:p>
        </w:tc>
        <w:tc>
          <w:tcPr>
            <w:tcW w:w="1242" w:type="pct"/>
            <w:vAlign w:val="center"/>
          </w:tcPr>
          <w:p w:rsidR="00CA748B" w:rsidRDefault="00067C1C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0B518FA0" wp14:editId="52FF9AD5">
                  <wp:extent cx="1544128" cy="1247179"/>
                  <wp:effectExtent l="0" t="0" r="0" b="0"/>
                  <wp:docPr id="5" name="Image 5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Pr="00AA491C" w:rsidRDefault="00AB027A" w:rsidP="00B82856">
      <w:pPr>
        <w:tabs>
          <w:tab w:val="left" w:pos="2552"/>
        </w:tabs>
        <w:ind w:left="2552" w:hanging="2552"/>
        <w:rPr>
          <w:rFonts w:asciiTheme="minorHAnsi" w:hAnsiTheme="minorHAnsi" w:cstheme="minorHAnsi"/>
        </w:rPr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 w:rsidRPr="00AA491C">
        <w:rPr>
          <w:rFonts w:asciiTheme="minorHAnsi" w:hAnsiTheme="minorHAnsi" w:cstheme="minorHAnsi"/>
        </w:rPr>
        <w:t xml:space="preserve">À partir de </w:t>
      </w:r>
      <w:r w:rsidR="00B45BBF" w:rsidRPr="00AA491C">
        <w:rPr>
          <w:rFonts w:asciiTheme="minorHAnsi" w:hAnsiTheme="minorHAnsi" w:cstheme="minorHAnsi"/>
        </w:rPr>
        <w:t>documents ressources</w:t>
      </w:r>
      <w:r w:rsidR="00E85757" w:rsidRPr="00AA491C">
        <w:rPr>
          <w:rFonts w:asciiTheme="minorHAnsi" w:hAnsiTheme="minorHAnsi" w:cstheme="minorHAnsi"/>
        </w:rPr>
        <w:t xml:space="preserve"> et des ressources sur i</w:t>
      </w:r>
      <w:r w:rsidR="00C845B5" w:rsidRPr="00AA491C">
        <w:rPr>
          <w:rFonts w:asciiTheme="minorHAnsi" w:hAnsiTheme="minorHAnsi" w:cstheme="minorHAnsi"/>
        </w:rPr>
        <w:t>nternet, l’élève doit</w:t>
      </w:r>
      <w:r w:rsidR="00E85757" w:rsidRPr="00AA491C">
        <w:rPr>
          <w:rFonts w:asciiTheme="minorHAnsi" w:hAnsiTheme="minorHAnsi" w:cstheme="minorHAnsi"/>
        </w:rPr>
        <w:t xml:space="preserve"> être capable à la fin de la séquence :</w:t>
      </w:r>
    </w:p>
    <w:p w:rsidR="00F33B9D" w:rsidRPr="00AA491C" w:rsidRDefault="00721CD7" w:rsidP="00AF33E3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</w:t>
      </w:r>
      <w:r w:rsidR="00AF33E3"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nalyser </w:t>
      </w:r>
      <w:r>
        <w:rPr>
          <w:rFonts w:asciiTheme="minorHAnsi" w:hAnsiTheme="minorHAnsi" w:cstheme="minorHAnsi"/>
          <w:b w:val="0"/>
          <w:color w:val="1F497D" w:themeColor="text2"/>
          <w:sz w:val="20"/>
        </w:rPr>
        <w:t xml:space="preserve">l’organisation fonctionnelle </w:t>
      </w:r>
      <w:r w:rsidR="00AF33E3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d’un produit</w:t>
      </w:r>
    </w:p>
    <w:p w:rsidR="00F33B9D" w:rsidRPr="00AA491C" w:rsidRDefault="00721CD7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De r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epérer les éléments qui réalis</w:t>
      </w:r>
      <w:r w:rsidR="00637AD5">
        <w:rPr>
          <w:rFonts w:asciiTheme="minorHAnsi" w:hAnsiTheme="minorHAnsi" w:cstheme="minorHAnsi"/>
          <w:b w:val="0"/>
          <w:color w:val="1F497D" w:themeColor="text2"/>
          <w:sz w:val="20"/>
        </w:rPr>
        <w:t>ent les différentes fonctions de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 l’objet technique.</w:t>
      </w:r>
    </w:p>
    <w:p w:rsidR="00F33B9D" w:rsidRPr="00AA491C" w:rsidRDefault="00721CD7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 xml:space="preserve">D'analyser </w:t>
      </w:r>
      <w:r w:rsidR="00637AD5">
        <w:rPr>
          <w:rFonts w:asciiTheme="minorHAnsi" w:hAnsiTheme="minorHAnsi" w:cstheme="minorHAnsi"/>
          <w:b w:val="0"/>
          <w:color w:val="1F497D" w:themeColor="text2"/>
          <w:sz w:val="20"/>
        </w:rPr>
        <w:t>les besoins du système dans son contexte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F33B9D" w:rsidRDefault="00637AD5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D'analyser les fonctionnalités dans sa phase d'exploitation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637AD5" w:rsidRDefault="00637AD5" w:rsidP="00637AD5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</w:t>
      </w:r>
      <w:r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ssocier les contraintes </w:t>
      </w:r>
      <w:r>
        <w:rPr>
          <w:rFonts w:asciiTheme="minorHAnsi" w:hAnsiTheme="minorHAnsi" w:cstheme="minorHAnsi"/>
          <w:b w:val="0"/>
          <w:color w:val="1F497D" w:themeColor="text2"/>
          <w:sz w:val="20"/>
        </w:rPr>
        <w:t>liées à son exploitation</w:t>
      </w:r>
      <w:r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637AD5" w:rsidRPr="00637AD5" w:rsidRDefault="00637AD5" w:rsidP="00637AD5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D'associer les échanges entre les différentes parties prenantes</w:t>
      </w:r>
    </w:p>
    <w:p w:rsidR="00F33B9D" w:rsidRPr="00034DB3" w:rsidRDefault="00F33B9D" w:rsidP="00F33B9D">
      <w:pPr>
        <w:pStyle w:val="Paragraphedeliste"/>
        <w:numPr>
          <w:ilvl w:val="0"/>
          <w:numId w:val="0"/>
        </w:numPr>
        <w:tabs>
          <w:tab w:val="left" w:pos="3402"/>
        </w:tabs>
        <w:ind w:left="3697"/>
        <w:rPr>
          <w:b w:val="0"/>
          <w:color w:val="1F497D" w:themeColor="text2"/>
          <w:sz w:val="20"/>
        </w:rPr>
      </w:pPr>
    </w:p>
    <w:p w:rsidR="00E85757" w:rsidRDefault="00E85757" w:rsidP="00E85757">
      <w:pPr>
        <w:tabs>
          <w:tab w:val="left" w:pos="3402"/>
        </w:tabs>
        <w:jc w:val="left"/>
      </w:pPr>
    </w:p>
    <w:p w:rsidR="00C845B5" w:rsidRDefault="0069464A" w:rsidP="002654F0">
      <w:pPr>
        <w:pStyle w:val="Titre1"/>
      </w:pPr>
      <w:r>
        <w:rPr>
          <w:u w:val="none"/>
        </w:rPr>
        <w:t>Quels sont les besoins du système ?</w:t>
      </w:r>
    </w:p>
    <w:p w:rsidR="00123845" w:rsidRPr="002654F0" w:rsidRDefault="00123845" w:rsidP="00123845">
      <w:pPr>
        <w:ind w:left="432"/>
        <w:rPr>
          <w:b/>
          <w:sz w:val="14"/>
        </w:rPr>
      </w:pPr>
    </w:p>
    <w:p w:rsidR="001E4CFE" w:rsidRPr="00AA491C" w:rsidRDefault="001E4CFE" w:rsidP="00123845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  <w:color w:val="0070C0"/>
          <w:sz w:val="28"/>
        </w:rPr>
        <w:t>1-1 Situation déclenchante</w:t>
      </w:r>
      <w:r w:rsidRPr="00AA491C">
        <w:rPr>
          <w:rFonts w:asciiTheme="minorHAnsi" w:hAnsiTheme="minorHAnsi" w:cstheme="minorHAnsi"/>
          <w:color w:val="0070C0"/>
          <w:sz w:val="28"/>
        </w:rPr>
        <w:t xml:space="preserve"> </w:t>
      </w:r>
      <w:r w:rsidRPr="00AA491C">
        <w:rPr>
          <w:rFonts w:asciiTheme="minorHAnsi" w:hAnsiTheme="minorHAnsi" w:cstheme="minorHAnsi"/>
        </w:rPr>
        <w:t xml:space="preserve">: visionnage de l'extrait </w:t>
      </w:r>
      <w:r w:rsidR="00EE445F" w:rsidRPr="00AA491C">
        <w:rPr>
          <w:rFonts w:asciiTheme="minorHAnsi" w:hAnsiTheme="minorHAnsi" w:cstheme="minorHAnsi"/>
        </w:rPr>
        <w:t>"</w:t>
      </w:r>
      <w:hyperlink r:id="rId10" w:history="1">
        <w:r w:rsidR="00EE445F" w:rsidRPr="0008610A">
          <w:rPr>
            <w:rStyle w:val="Lienhypertexte"/>
            <w:rFonts w:asciiTheme="minorHAnsi" w:hAnsiTheme="minorHAnsi" w:cstheme="minorHAnsi"/>
            <w:b/>
          </w:rPr>
          <w:t>xiaomi-mi-robot-01Net.mp3</w:t>
        </w:r>
      </w:hyperlink>
      <w:r w:rsidR="00EE445F" w:rsidRPr="00AA491C">
        <w:rPr>
          <w:rFonts w:asciiTheme="minorHAnsi" w:hAnsiTheme="minorHAnsi" w:cstheme="minorHAnsi"/>
        </w:rPr>
        <w:t>"</w:t>
      </w:r>
      <w:r w:rsidR="00551FCF" w:rsidRPr="00AA491C">
        <w:rPr>
          <w:rFonts w:asciiTheme="minorHAnsi" w:hAnsiTheme="minorHAnsi" w:cstheme="minorHAnsi"/>
        </w:rPr>
        <w:t xml:space="preserve"> (</w:t>
      </w:r>
      <w:r w:rsidR="00EE445F" w:rsidRPr="00AA491C">
        <w:rPr>
          <w:rFonts w:asciiTheme="minorHAnsi" w:hAnsiTheme="minorHAnsi" w:cstheme="minorHAnsi"/>
        </w:rPr>
        <w:t>01Net TV</w:t>
      </w:r>
      <w:r w:rsidRPr="00AA491C">
        <w:rPr>
          <w:rFonts w:asciiTheme="minorHAnsi" w:hAnsiTheme="minorHAnsi" w:cstheme="minorHAnsi"/>
          <w:vertAlign w:val="superscript"/>
        </w:rPr>
        <w:t>©</w:t>
      </w:r>
      <w:r w:rsidR="00551FCF" w:rsidRPr="00AA491C">
        <w:rPr>
          <w:rFonts w:asciiTheme="minorHAnsi" w:hAnsiTheme="minorHAnsi" w:cstheme="minorHAnsi"/>
        </w:rPr>
        <w:t>)</w:t>
      </w:r>
    </w:p>
    <w:p w:rsidR="001E4CFE" w:rsidRPr="00AA491C" w:rsidRDefault="002654F0" w:rsidP="001E4CF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6798950" wp14:editId="7F956606">
                <wp:simplePos x="0" y="0"/>
                <wp:positionH relativeFrom="column">
                  <wp:posOffset>270498</wp:posOffset>
                </wp:positionH>
                <wp:positionV relativeFrom="paragraph">
                  <wp:posOffset>238041</wp:posOffset>
                </wp:positionV>
                <wp:extent cx="6448425" cy="457200"/>
                <wp:effectExtent l="0" t="0" r="28575" b="19050"/>
                <wp:wrapNone/>
                <wp:docPr id="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3845" w:rsidRPr="00AA491C" w:rsidRDefault="00123845" w:rsidP="00123845">
                            <w:pPr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Les personnes qui passent l'aspirateur chez eux souhaitent que cette tâche puisse être effectuée automatiquement.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06798950" id="_x0000_t202" coordsize="21600,21600" o:spt="202" path="m,l,21600r21600,l21600,xe">
                <v:stroke joinstyle="miter"/>
                <v:path gradientshapeok="t" o:connecttype="rect"/>
              </v:shapetype>
              <v:shape id="Text Box 153" o:spid="_x0000_s1026" type="#_x0000_t202" style="position:absolute;left:0;text-align:left;margin-left:21.3pt;margin-top:18.75pt;width:507.75pt;height:3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" strokecolor="red">
                <v:textbox>
                  <w:txbxContent>
                    <w:p w:rsidR="00123845" w:rsidRPr="00AA491C" w:rsidRDefault="00123845" w:rsidP="00123845">
                      <w:pPr>
                        <w:rPr>
                          <w:rFonts w:asciiTheme="minorHAnsi" w:hAnsiTheme="minorHAnsi" w:cstheme="minorHAnsi"/>
                          <w:color w:val="FF000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color w:val="FF0000"/>
                        </w:rPr>
                        <w:t>Les personnes qui passent l'aspirateur chez eux souhaitent que cette tâche puisse être effectuée automatiquement.</w:t>
                      </w:r>
                    </w:p>
                  </w:txbxContent>
                </v:textbox>
              </v:shape>
            </w:pict>
          </mc:Fallback>
        </mc:AlternateContent>
      </w:r>
      <w:r w:rsidR="00D71442" w:rsidRPr="00AA491C">
        <w:rPr>
          <w:rFonts w:asciiTheme="minorHAnsi" w:hAnsiTheme="minorHAnsi" w:cstheme="minorHAnsi"/>
          <w:b/>
        </w:rPr>
        <w:t>Q1 :</w:t>
      </w:r>
      <w:r w:rsidR="00D71442" w:rsidRPr="00AA491C">
        <w:rPr>
          <w:rFonts w:asciiTheme="minorHAnsi" w:hAnsiTheme="minorHAnsi" w:cstheme="minorHAnsi"/>
        </w:rPr>
        <w:t xml:space="preserve"> </w:t>
      </w:r>
      <w:r w:rsidR="00123845" w:rsidRPr="00AA491C">
        <w:rPr>
          <w:rFonts w:asciiTheme="minorHAnsi" w:hAnsiTheme="minorHAnsi" w:cstheme="minorHAnsi"/>
        </w:rPr>
        <w:t>Quelle est la problématique à laquelle répond le robot aspirateur ?</w:t>
      </w:r>
    </w:p>
    <w:p w:rsidR="00123845" w:rsidRDefault="00123845" w:rsidP="00123845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23845" w:rsidRDefault="00123845" w:rsidP="002654F0">
      <w:pPr>
        <w:spacing w:after="240"/>
        <w:ind w:left="432"/>
      </w:pPr>
      <w:r>
        <w:t>……………………………………………………………………………………………………………...</w:t>
      </w:r>
    </w:p>
    <w:p w:rsidR="0040476B" w:rsidRDefault="0040476B" w:rsidP="00AA491C">
      <w:pPr>
        <w:spacing w:after="240"/>
        <w:ind w:left="432"/>
        <w:rPr>
          <w:b/>
          <w:color w:val="0070C0"/>
          <w:sz w:val="28"/>
        </w:rPr>
      </w:pPr>
    </w:p>
    <w:p w:rsidR="001E4CFE" w:rsidRPr="00551FCF" w:rsidRDefault="001E4CFE" w:rsidP="00AA491C">
      <w:pPr>
        <w:spacing w:after="240"/>
        <w:ind w:left="432"/>
        <w:rPr>
          <w:sz w:val="28"/>
        </w:rPr>
      </w:pPr>
      <w:r w:rsidRPr="00551FCF">
        <w:rPr>
          <w:b/>
          <w:color w:val="0070C0"/>
          <w:sz w:val="28"/>
        </w:rPr>
        <w:t>1-2 Quelle</w:t>
      </w:r>
      <w:r w:rsidR="00EE445F" w:rsidRPr="00551FCF">
        <w:rPr>
          <w:b/>
          <w:color w:val="0070C0"/>
          <w:sz w:val="28"/>
        </w:rPr>
        <w:t xml:space="preserve"> est la mission du Robot Aspirateur ?</w:t>
      </w:r>
    </w:p>
    <w:p w:rsidR="00EE445F" w:rsidRPr="00AA491C" w:rsidRDefault="00D71442" w:rsidP="00AA491C">
      <w:pPr>
        <w:spacing w:after="24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Q2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1E4CFE" w:rsidRPr="00AA491C">
        <w:rPr>
          <w:rFonts w:asciiTheme="minorHAnsi" w:hAnsiTheme="minorHAnsi" w:cstheme="minorHAnsi"/>
        </w:rPr>
        <w:t>À partir d</w:t>
      </w:r>
      <w:r w:rsidR="00EE445F" w:rsidRPr="00AA491C">
        <w:rPr>
          <w:rFonts w:asciiTheme="minorHAnsi" w:hAnsiTheme="minorHAnsi" w:cstheme="minorHAnsi"/>
        </w:rPr>
        <w:t>u d</w:t>
      </w:r>
      <w:r w:rsidR="001E4CFE" w:rsidRPr="00AA491C">
        <w:rPr>
          <w:rFonts w:asciiTheme="minorHAnsi" w:hAnsiTheme="minorHAnsi" w:cstheme="minorHAnsi"/>
        </w:rPr>
        <w:t>ocument ressource</w:t>
      </w:r>
      <w:r w:rsidR="00EE445F" w:rsidRPr="00AA491C">
        <w:rPr>
          <w:rFonts w:asciiTheme="minorHAnsi" w:hAnsiTheme="minorHAnsi" w:cstheme="minorHAnsi"/>
        </w:rPr>
        <w:t xml:space="preserve"> "</w:t>
      </w:r>
      <w:r w:rsidR="00EE445F" w:rsidRPr="00AA491C">
        <w:rPr>
          <w:rFonts w:asciiTheme="minorHAnsi" w:hAnsiTheme="minorHAnsi" w:cstheme="minorHAnsi"/>
          <w:color w:val="0070C0"/>
        </w:rPr>
        <w:t>Dossier présentation élève.pdf</w:t>
      </w:r>
      <w:r w:rsidR="00EE445F" w:rsidRPr="00AA491C">
        <w:rPr>
          <w:rFonts w:asciiTheme="minorHAnsi" w:hAnsiTheme="minorHAnsi" w:cstheme="minorHAnsi"/>
        </w:rPr>
        <w:t>"</w:t>
      </w:r>
      <w:r w:rsidR="001E4CFE" w:rsidRPr="00AA491C">
        <w:rPr>
          <w:rFonts w:asciiTheme="minorHAnsi" w:hAnsiTheme="minorHAnsi" w:cstheme="minorHAnsi"/>
        </w:rPr>
        <w:t xml:space="preserve"> </w:t>
      </w:r>
      <w:r w:rsidR="00EE445F" w:rsidRPr="00AA491C">
        <w:rPr>
          <w:rFonts w:asciiTheme="minorHAnsi" w:hAnsiTheme="minorHAnsi" w:cstheme="minorHAnsi"/>
        </w:rPr>
        <w:t xml:space="preserve">et de la vidéo de présentation, complétez le </w:t>
      </w:r>
      <w:r w:rsidR="00EE445F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diagramme initial des Besoins </w:t>
      </w:r>
      <w:r w:rsidR="00EE445F" w:rsidRPr="00AA491C">
        <w:rPr>
          <w:rFonts w:asciiTheme="minorHAnsi" w:hAnsiTheme="minorHAnsi" w:cstheme="minorHAnsi"/>
        </w:rPr>
        <w:t>du produit.</w:t>
      </w:r>
    </w:p>
    <w:p w:rsidR="00123845" w:rsidRPr="00AA491C" w:rsidRDefault="00123845" w:rsidP="00AA49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240"/>
        <w:ind w:left="432"/>
        <w:rPr>
          <w:b/>
          <w:i/>
        </w:rPr>
      </w:pPr>
      <w:r w:rsidRPr="00AA491C">
        <w:rPr>
          <w:b/>
          <w:i/>
        </w:rPr>
        <w:t>Remarques et explications :</w:t>
      </w:r>
    </w:p>
    <w:p w:rsidR="00EE445F" w:rsidRDefault="00EE445F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120"/>
        <w:ind w:left="432"/>
      </w:pPr>
      <w:r>
        <w:t xml:space="preserve">La </w:t>
      </w:r>
      <w:r w:rsidRPr="00EE445F">
        <w:rPr>
          <w:b/>
        </w:rPr>
        <w:t>finalité</w:t>
      </w:r>
      <w:r>
        <w:t xml:space="preserve"> est la raison d'être (pourquoi ?) qui justifie la décision de réaliser un système relativement à la résolution d'un </w:t>
      </w:r>
      <w:r w:rsidRPr="00EE445F">
        <w:rPr>
          <w:b/>
        </w:rPr>
        <w:t>problème</w:t>
      </w:r>
      <w:r>
        <w:t>.</w:t>
      </w:r>
    </w:p>
    <w:p w:rsidR="00123845" w:rsidRDefault="00123845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120"/>
        <w:ind w:left="432"/>
      </w:pPr>
      <w:r>
        <w:t xml:space="preserve">La </w:t>
      </w:r>
      <w:r w:rsidRPr="00123845">
        <w:rPr>
          <w:b/>
        </w:rPr>
        <w:t>mission</w:t>
      </w:r>
      <w:r>
        <w:t xml:space="preserve"> (Comment répondre à la finalité ?) explique la manière avec laquelle on va répondre au problème. Elle commence par </w:t>
      </w:r>
      <w:r w:rsidRPr="00123845">
        <w:rPr>
          <w:b/>
          <w:i/>
        </w:rPr>
        <w:t>Le système doit</w:t>
      </w:r>
      <w:r>
        <w:t>…</w:t>
      </w:r>
    </w:p>
    <w:p w:rsidR="0040476B" w:rsidRPr="0040476B" w:rsidRDefault="0040476B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120"/>
        <w:ind w:left="432"/>
        <w:rPr>
          <w:sz w:val="4"/>
        </w:rPr>
      </w:pPr>
    </w:p>
    <w:p w:rsidR="00123845" w:rsidRDefault="00123845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ind w:left="432"/>
      </w:pPr>
      <w:r>
        <w:t xml:space="preserve">Le </w:t>
      </w:r>
      <w:r w:rsidRPr="00123845">
        <w:rPr>
          <w:b/>
        </w:rPr>
        <w:t>système à faire</w:t>
      </w:r>
      <w:r>
        <w:t xml:space="preserve"> (Quoi ?) satisfait à l'accomplissement de la mission.</w:t>
      </w:r>
    </w:p>
    <w:p w:rsidR="00AA491C" w:rsidRDefault="00AA491C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ind w:left="432"/>
      </w:pPr>
    </w:p>
    <w:p w:rsidR="00123845" w:rsidRDefault="00123845" w:rsidP="001E4CFE">
      <w:pPr>
        <w:spacing w:after="120"/>
        <w:ind w:left="432"/>
      </w:pPr>
    </w:p>
    <w:p w:rsidR="00EB2E28" w:rsidRDefault="00F33B9D" w:rsidP="00EB2E28">
      <w:pPr>
        <w:spacing w:after="120"/>
        <w:ind w:left="432"/>
        <w:jc w:val="center"/>
      </w:pPr>
      <w:r>
        <w:object w:dxaOrig="8685" w:dyaOrig="71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2pt;height:353pt" o:ole="">
            <v:imagedata r:id="rId11" o:title=""/>
          </v:shape>
          <o:OLEObject Type="Embed" ProgID="Visio.Drawing.15" ShapeID="_x0000_i1025" DrawAspect="Content" ObjectID="_1645264867" r:id="rId12"/>
        </w:object>
      </w:r>
    </w:p>
    <w:p w:rsidR="00EB2E28" w:rsidRDefault="00EB2E28" w:rsidP="001E4CFE">
      <w:pPr>
        <w:spacing w:after="120"/>
        <w:ind w:left="432"/>
      </w:pPr>
    </w:p>
    <w:p w:rsidR="00E57BAE" w:rsidRPr="00551FCF" w:rsidRDefault="00E57BAE" w:rsidP="00E57BAE">
      <w:pPr>
        <w:spacing w:after="120"/>
        <w:ind w:left="432"/>
        <w:rPr>
          <w:sz w:val="28"/>
        </w:rPr>
      </w:pPr>
      <w:r w:rsidRPr="00551FCF">
        <w:rPr>
          <w:b/>
          <w:color w:val="0070C0"/>
          <w:sz w:val="28"/>
        </w:rPr>
        <w:t>1-</w:t>
      </w:r>
      <w:r w:rsidR="004F146B">
        <w:rPr>
          <w:b/>
          <w:color w:val="0070C0"/>
          <w:sz w:val="28"/>
        </w:rPr>
        <w:t>3</w:t>
      </w:r>
      <w:r w:rsidRPr="00551FCF">
        <w:rPr>
          <w:b/>
          <w:color w:val="0070C0"/>
          <w:sz w:val="28"/>
        </w:rPr>
        <w:t xml:space="preserve"> </w:t>
      </w:r>
      <w:r w:rsidR="0069464A">
        <w:rPr>
          <w:b/>
          <w:color w:val="0070C0"/>
          <w:sz w:val="28"/>
        </w:rPr>
        <w:t>Quel</w:t>
      </w:r>
      <w:r>
        <w:rPr>
          <w:b/>
          <w:color w:val="0070C0"/>
          <w:sz w:val="28"/>
        </w:rPr>
        <w:t xml:space="preserve"> est le contexte </w:t>
      </w:r>
      <w:r w:rsidRPr="00551FCF">
        <w:rPr>
          <w:b/>
          <w:color w:val="0070C0"/>
          <w:sz w:val="28"/>
        </w:rPr>
        <w:t>du Robot Aspirateur ?</w:t>
      </w:r>
    </w:p>
    <w:p w:rsidR="00E57BAE" w:rsidRPr="00AA491C" w:rsidRDefault="00E57BAE" w:rsidP="00E57BA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</w:rPr>
        <w:t xml:space="preserve">Le diagramme de contexte sert à recenser les acteurs (humains ou techniques) qui </w:t>
      </w:r>
      <w:r w:rsidRPr="00AA491C">
        <w:rPr>
          <w:rFonts w:asciiTheme="minorHAnsi" w:hAnsiTheme="minorHAnsi" w:cstheme="minorHAnsi"/>
          <w:b/>
        </w:rPr>
        <w:t>interagissent</w:t>
      </w:r>
      <w:r w:rsidRPr="00AA491C">
        <w:rPr>
          <w:rFonts w:asciiTheme="minorHAnsi" w:hAnsiTheme="minorHAnsi" w:cstheme="minorHAnsi"/>
        </w:rPr>
        <w:t xml:space="preserve"> avec le système.</w:t>
      </w:r>
    </w:p>
    <w:p w:rsidR="00E57BAE" w:rsidRPr="00AA491C" w:rsidRDefault="00D71442" w:rsidP="00E57BA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Q3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69464A" w:rsidRPr="00AA491C">
        <w:rPr>
          <w:rFonts w:asciiTheme="minorHAnsi" w:hAnsiTheme="minorHAnsi" w:cstheme="minorHAnsi"/>
        </w:rPr>
        <w:t>C</w:t>
      </w:r>
      <w:r w:rsidR="00E57BAE" w:rsidRPr="00AA491C">
        <w:rPr>
          <w:rFonts w:asciiTheme="minorHAnsi" w:hAnsiTheme="minorHAnsi" w:cstheme="minorHAnsi"/>
        </w:rPr>
        <w:t xml:space="preserve">omplétez le </w:t>
      </w:r>
      <w:r w:rsidR="00E57BAE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diagramme </w:t>
      </w:r>
      <w:r w:rsidR="0069464A" w:rsidRPr="00AA491C">
        <w:rPr>
          <w:rFonts w:asciiTheme="minorHAnsi" w:hAnsiTheme="minorHAnsi" w:cstheme="minorHAnsi"/>
          <w:b/>
          <w:color w:val="E36C0A" w:themeColor="accent6" w:themeShade="BF"/>
        </w:rPr>
        <w:t>de contexte</w:t>
      </w:r>
      <w:r w:rsidR="00E57BAE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 </w:t>
      </w:r>
      <w:r w:rsidR="00E57BAE" w:rsidRPr="00AA491C">
        <w:rPr>
          <w:rFonts w:asciiTheme="minorHAnsi" w:hAnsiTheme="minorHAnsi" w:cstheme="minorHAnsi"/>
        </w:rPr>
        <w:t xml:space="preserve">du </w:t>
      </w:r>
      <w:r w:rsidR="0069464A" w:rsidRPr="00AA491C">
        <w:rPr>
          <w:rFonts w:asciiTheme="minorHAnsi" w:hAnsiTheme="minorHAnsi" w:cstheme="minorHAnsi"/>
        </w:rPr>
        <w:t>système :</w:t>
      </w:r>
    </w:p>
    <w:p w:rsidR="00551FCF" w:rsidRDefault="001E1B0F" w:rsidP="0069464A">
      <w:pPr>
        <w:spacing w:after="120"/>
        <w:ind w:left="432"/>
        <w:jc w:val="center"/>
      </w:pPr>
      <w:r>
        <w:object w:dxaOrig="9255" w:dyaOrig="7726">
          <v:shape id="_x0000_i1026" type="#_x0000_t75" style="width:366.05pt;height:306.35pt" o:ole="">
            <v:imagedata r:id="rId13" o:title=""/>
          </v:shape>
          <o:OLEObject Type="Embed" ProgID="Visio.Drawing.15" ShapeID="_x0000_i1026" DrawAspect="Content" ObjectID="_1645264868" r:id="rId14"/>
        </w:object>
      </w:r>
    </w:p>
    <w:p w:rsidR="0069464A" w:rsidRPr="00D71442" w:rsidRDefault="0069464A" w:rsidP="00D71442">
      <w:pPr>
        <w:pStyle w:val="Titre1"/>
        <w:rPr>
          <w:u w:val="none"/>
        </w:rPr>
      </w:pPr>
      <w:bookmarkStart w:id="1" w:name="OLE_LINK8"/>
      <w:r w:rsidRPr="00D71442">
        <w:rPr>
          <w:u w:val="none"/>
        </w:rPr>
        <w:lastRenderedPageBreak/>
        <w:t>Quelles sont les fonctionnalités du Robot aspirateur ?</w:t>
      </w:r>
    </w:p>
    <w:bookmarkStart w:id="2" w:name="OLE_LINK9"/>
    <w:bookmarkEnd w:id="1"/>
    <w:p w:rsidR="0069464A" w:rsidRPr="00AA491C" w:rsidRDefault="00194838" w:rsidP="0069464A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>
                <wp:simplePos x="0" y="0"/>
                <wp:positionH relativeFrom="column">
                  <wp:posOffset>313055</wp:posOffset>
                </wp:positionH>
                <wp:positionV relativeFrom="paragraph">
                  <wp:posOffset>514985</wp:posOffset>
                </wp:positionV>
                <wp:extent cx="6357620" cy="1404620"/>
                <wp:effectExtent l="0" t="0" r="2413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Ce diagramme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ne doit pas indiquer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ce que l'acteur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ne peut pas faire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…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Normalement à ce stade, le système n'existe pas encore : on définit les besoins de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l'acteur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Construction du diagramme :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Au centre, dans un grand rectangle, le système et sa phase de vie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Autour : les parties prenantes (les mêmes que celles du diagramme de contexte)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Dans le système : les fonctionnalités :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Exprimées par un verbe à l'infinitif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Écrites dans un ovale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Liées aux parties prenantes concernées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Pour chaque phase de vie du système, placez un nombre assez faible de cas d'utilisation. Si besoin créez d'autres phases de vie supplémentaires.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IMPORTANT</w:t>
                            </w:r>
                            <w:r w:rsidR="001B4301" w:rsidRPr="00AA491C">
                              <w:rPr>
                                <w:rFonts w:asciiTheme="minorHAnsi" w:hAnsiTheme="minorHAnsi" w:cstheme="minorHAnsi"/>
                              </w:rPr>
                              <w:t xml:space="preserve"> : à tous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cas d'utilisation doit pouvoir correspondre un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diagramme de séquence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(voir plus loin). Sinon, ce n'est pas un cas d'utilisation !</w:t>
                            </w:r>
                          </w:p>
                          <w:p w:rsidR="00194838" w:rsidRDefault="00194838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id="Zone de texte 2" o:spid="_x0000_s1027" type="#_x0000_t202" style="position:absolute;left:0;text-align:left;margin-left:24.65pt;margin-top:40.55pt;width:500.6pt;height:110.6pt;z-index:251654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" fillcolor="#fde9d9 [665]">
                <v:textbox style="mso-fit-shape-to-text:t">
                  <w:txbxContent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Ce diagramme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ne doit pas indiquer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ce que l'acteur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ne peut pas faire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>…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Normalement à ce stade, le système n'existe pas encore : on définit les besoins de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  <w:u w:val="single"/>
                        </w:rPr>
                        <w:t>l'acteur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Construction du diagramme :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Au centre, dans un grand rectangle, le système et sa phase de vie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Autour : les parties prenantes (les mêmes que celles du diagramme de contexte)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Dans le système : les fonctionnalités :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Exprimées par un verbe à l'infinitif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Écrites dans un ovale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Liées aux parties prenantes concernées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Pour chaque phase de vie du système, placez un nombre assez faible de cas d'utilisation. Si besoin créez d'autres phases de vie supplémentaires.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IMPORTANT</w:t>
                      </w:r>
                      <w:r w:rsidR="001B4301" w:rsidRPr="00AA491C">
                        <w:rPr>
                          <w:rFonts w:asciiTheme="minorHAnsi" w:hAnsiTheme="minorHAnsi" w:cstheme="minorHAnsi"/>
                        </w:rPr>
                        <w:t xml:space="preserve"> : à tous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cas d'utilisation doit pouvoir correspondre un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diagramme de séquence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(voir plus loin). Sinon, ce n'est pas un cas d'utilisation !</w:t>
                      </w:r>
                    </w:p>
                    <w:p w:rsidR="00194838" w:rsidRDefault="00194838"/>
                  </w:txbxContent>
                </v:textbox>
                <w10:wrap type="square"/>
              </v:shape>
            </w:pict>
          </mc:Fallback>
        </mc:AlternateContent>
      </w:r>
      <w:r w:rsidR="0069464A" w:rsidRPr="00AA491C">
        <w:rPr>
          <w:rFonts w:asciiTheme="minorHAnsi" w:hAnsiTheme="minorHAnsi" w:cstheme="minorHAnsi"/>
        </w:rPr>
        <w:t xml:space="preserve">Le </w:t>
      </w:r>
      <w:r w:rsidR="0069464A" w:rsidRPr="00637AD5">
        <w:rPr>
          <w:rFonts w:asciiTheme="minorHAnsi" w:hAnsiTheme="minorHAnsi" w:cstheme="minorHAnsi"/>
          <w:b/>
          <w:color w:val="E36C0A" w:themeColor="accent6" w:themeShade="BF"/>
        </w:rPr>
        <w:t>diagramme de cas d'utilisation</w:t>
      </w:r>
      <w:r w:rsidR="00637AD5">
        <w:rPr>
          <w:rFonts w:asciiTheme="minorHAnsi" w:hAnsiTheme="minorHAnsi" w:cstheme="minorHAnsi"/>
        </w:rPr>
        <w:t xml:space="preserve"> (</w:t>
      </w:r>
      <w:proofErr w:type="spellStart"/>
      <w:r w:rsidR="00637AD5">
        <w:rPr>
          <w:rFonts w:asciiTheme="minorHAnsi" w:hAnsiTheme="minorHAnsi" w:cstheme="minorHAnsi"/>
        </w:rPr>
        <w:t>uc</w:t>
      </w:r>
      <w:proofErr w:type="spellEnd"/>
      <w:r w:rsidR="00637AD5">
        <w:rPr>
          <w:rFonts w:asciiTheme="minorHAnsi" w:hAnsiTheme="minorHAnsi" w:cstheme="minorHAnsi"/>
        </w:rPr>
        <w:t>)</w:t>
      </w:r>
      <w:r w:rsidR="0069464A" w:rsidRPr="00637AD5">
        <w:rPr>
          <w:rFonts w:asciiTheme="minorHAnsi" w:hAnsiTheme="minorHAnsi" w:cstheme="minorHAnsi"/>
        </w:rPr>
        <w:t xml:space="preserve"> </w:t>
      </w:r>
      <w:r w:rsidR="0069464A" w:rsidRPr="00AA491C">
        <w:rPr>
          <w:rFonts w:asciiTheme="minorHAnsi" w:hAnsiTheme="minorHAnsi" w:cstheme="minorHAnsi"/>
        </w:rPr>
        <w:t xml:space="preserve">sert à définir les </w:t>
      </w:r>
      <w:r w:rsidR="0069464A" w:rsidRPr="00AA491C">
        <w:rPr>
          <w:rFonts w:asciiTheme="minorHAnsi" w:hAnsiTheme="minorHAnsi" w:cstheme="minorHAnsi"/>
          <w:b/>
        </w:rPr>
        <w:t>fonctionnalités</w:t>
      </w:r>
      <w:r w:rsidR="0069464A" w:rsidRPr="00AA491C">
        <w:rPr>
          <w:rFonts w:asciiTheme="minorHAnsi" w:hAnsiTheme="minorHAnsi" w:cstheme="minorHAnsi"/>
        </w:rPr>
        <w:t xml:space="preserve"> du produit pour </w:t>
      </w:r>
      <w:r w:rsidR="0069464A" w:rsidRPr="00AA491C">
        <w:rPr>
          <w:rFonts w:asciiTheme="minorHAnsi" w:hAnsiTheme="minorHAnsi" w:cstheme="minorHAnsi"/>
          <w:b/>
        </w:rPr>
        <w:t>chaque phase de vie</w:t>
      </w:r>
      <w:r w:rsidR="0069464A" w:rsidRPr="00AA491C">
        <w:rPr>
          <w:rFonts w:asciiTheme="minorHAnsi" w:hAnsiTheme="minorHAnsi" w:cstheme="minorHAnsi"/>
        </w:rPr>
        <w:t xml:space="preserve">. Les cas d'utilisation sont la réponse à la question : </w:t>
      </w:r>
      <w:r w:rsidR="0069464A" w:rsidRPr="00AA491C">
        <w:rPr>
          <w:rFonts w:asciiTheme="minorHAnsi" w:hAnsiTheme="minorHAnsi" w:cstheme="minorHAnsi"/>
          <w:color w:val="FF0000"/>
        </w:rPr>
        <w:t>grâce au système, l'</w:t>
      </w:r>
      <w:r w:rsidR="0069464A" w:rsidRPr="00AA491C">
        <w:rPr>
          <w:rFonts w:asciiTheme="minorHAnsi" w:hAnsiTheme="minorHAnsi" w:cstheme="minorHAnsi"/>
          <w:b/>
          <w:color w:val="FF0000"/>
        </w:rPr>
        <w:t>acteur</w:t>
      </w:r>
      <w:r w:rsidR="0069464A" w:rsidRPr="00AA491C">
        <w:rPr>
          <w:rFonts w:asciiTheme="minorHAnsi" w:hAnsiTheme="minorHAnsi" w:cstheme="minorHAnsi"/>
          <w:color w:val="FF0000"/>
        </w:rPr>
        <w:t xml:space="preserve"> doit pouvoir… </w:t>
      </w:r>
    </w:p>
    <w:bookmarkEnd w:id="2"/>
    <w:p w:rsidR="00992A75" w:rsidRDefault="00992A75" w:rsidP="0069464A">
      <w:pPr>
        <w:spacing w:after="120"/>
        <w:ind w:left="432"/>
      </w:pPr>
    </w:p>
    <w:p w:rsidR="00794DE0" w:rsidRPr="00AA491C" w:rsidRDefault="00D71442" w:rsidP="00794DE0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Q4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794DE0" w:rsidRPr="00AA491C">
        <w:rPr>
          <w:rFonts w:asciiTheme="minorHAnsi" w:hAnsiTheme="minorHAnsi" w:cstheme="minorHAnsi"/>
        </w:rPr>
        <w:t>À partir du document ressource "</w:t>
      </w:r>
      <w:r w:rsidR="00794DE0" w:rsidRPr="00AA491C">
        <w:rPr>
          <w:rFonts w:asciiTheme="minorHAnsi" w:hAnsiTheme="minorHAnsi" w:cstheme="minorHAnsi"/>
          <w:color w:val="0070C0"/>
        </w:rPr>
        <w:t>Dossier présentation élève.pdf</w:t>
      </w:r>
      <w:r w:rsidR="00794DE0" w:rsidRPr="00AA491C">
        <w:rPr>
          <w:rFonts w:asciiTheme="minorHAnsi" w:hAnsiTheme="minorHAnsi" w:cstheme="minorHAnsi"/>
        </w:rPr>
        <w:t>" et de la v</w:t>
      </w:r>
      <w:r w:rsidR="00197FE1" w:rsidRPr="00AA491C">
        <w:rPr>
          <w:rFonts w:asciiTheme="minorHAnsi" w:hAnsiTheme="minorHAnsi" w:cstheme="minorHAnsi"/>
        </w:rPr>
        <w:t>idéo de présentation, déterminez</w:t>
      </w:r>
      <w:r w:rsidR="00794DE0" w:rsidRPr="00AA491C">
        <w:rPr>
          <w:rFonts w:asciiTheme="minorHAnsi" w:hAnsiTheme="minorHAnsi" w:cstheme="minorHAnsi"/>
        </w:rPr>
        <w:t xml:space="preserve"> le </w:t>
      </w:r>
      <w:r w:rsidR="00794DE0" w:rsidRPr="00AA491C">
        <w:rPr>
          <w:rFonts w:asciiTheme="minorHAnsi" w:hAnsiTheme="minorHAnsi" w:cstheme="minorHAnsi"/>
          <w:b/>
        </w:rPr>
        <w:t>service rendu</w:t>
      </w:r>
      <w:r w:rsidR="00794DE0" w:rsidRPr="00AA491C">
        <w:rPr>
          <w:rFonts w:asciiTheme="minorHAnsi" w:hAnsiTheme="minorHAnsi" w:cstheme="minorHAnsi"/>
        </w:rPr>
        <w:t xml:space="preserve"> par le </w:t>
      </w:r>
      <w:r w:rsidR="008278AC" w:rsidRPr="00AA491C">
        <w:rPr>
          <w:rFonts w:asciiTheme="minorHAnsi" w:hAnsiTheme="minorHAnsi" w:cstheme="minorHAnsi"/>
        </w:rPr>
        <w:t>système dans sa phase d'exploitation</w:t>
      </w:r>
      <w:r w:rsidRPr="00AA491C">
        <w:rPr>
          <w:rFonts w:asciiTheme="minorHAnsi" w:hAnsiTheme="minorHAnsi" w:cstheme="minorHAnsi"/>
        </w:rPr>
        <w:t xml:space="preserve"> </w:t>
      </w:r>
      <w:r w:rsidR="00794DE0" w:rsidRPr="00AA491C">
        <w:rPr>
          <w:rFonts w:asciiTheme="minorHAnsi" w:hAnsiTheme="minorHAnsi" w:cstheme="minorHAnsi"/>
        </w:rPr>
        <w:t>:</w:t>
      </w:r>
    </w:p>
    <w:p w:rsidR="004F146B" w:rsidRPr="00AA491C" w:rsidRDefault="00B01033" w:rsidP="003C3BD5">
      <w:pPr>
        <w:spacing w:after="120"/>
        <w:ind w:left="142"/>
        <w:rPr>
          <w:rFonts w:asciiTheme="minorHAnsi" w:hAnsiTheme="minorHAnsi" w:cstheme="minorHAnsi"/>
        </w:rPr>
      </w:pPr>
      <w:r>
        <w:object w:dxaOrig="10470" w:dyaOrig="5685">
          <v:shape id="_x0000_i1027" type="#_x0000_t75" style="width:523.5pt;height:284.25pt" o:ole="">
            <v:imagedata r:id="rId15" o:title=""/>
          </v:shape>
          <o:OLEObject Type="Embed" ProgID="Visio.Drawing.15" ShapeID="_x0000_i1027" DrawAspect="Content" ObjectID="_1645264869" r:id="rId16"/>
        </w:object>
      </w:r>
      <w:bookmarkStart w:id="3" w:name="OLE_LINK3"/>
      <w:bookmarkStart w:id="4" w:name="OLE_LINK4"/>
      <w:bookmarkStart w:id="5" w:name="OLE_LINK5"/>
      <w:r w:rsidR="00D71442" w:rsidRPr="00AA491C">
        <w:rPr>
          <w:rFonts w:asciiTheme="minorHAnsi" w:hAnsiTheme="minorHAnsi" w:cstheme="minorHAnsi"/>
          <w:b/>
        </w:rPr>
        <w:t>Q5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4F146B" w:rsidRPr="00AA491C">
        <w:rPr>
          <w:rFonts w:asciiTheme="minorHAnsi" w:hAnsiTheme="minorHAnsi" w:cstheme="minorHAnsi"/>
        </w:rPr>
        <w:t>À partir du document ressource "</w:t>
      </w:r>
      <w:r w:rsidR="004F146B" w:rsidRPr="00AA491C">
        <w:rPr>
          <w:rFonts w:asciiTheme="minorHAnsi" w:hAnsiTheme="minorHAnsi" w:cstheme="minorHAnsi"/>
          <w:color w:val="0070C0"/>
        </w:rPr>
        <w:t>Dossier présentation élève.pdf</w:t>
      </w:r>
      <w:r w:rsidR="004F146B" w:rsidRPr="00AA491C">
        <w:rPr>
          <w:rFonts w:asciiTheme="minorHAnsi" w:hAnsiTheme="minorHAnsi" w:cstheme="minorHAnsi"/>
        </w:rPr>
        <w:t>" et de la vidéo de présentation, déterminer 3 phases de vie importantes du système :</w:t>
      </w:r>
    </w:p>
    <w:bookmarkEnd w:id="3"/>
    <w:bookmarkEnd w:id="4"/>
    <w:bookmarkEnd w:id="5"/>
    <w:p w:rsidR="004F146B" w:rsidRDefault="004F146B" w:rsidP="004F146B">
      <w:pPr>
        <w:spacing w:after="120"/>
        <w:ind w:left="432"/>
      </w:pPr>
      <w:r>
        <w:rPr>
          <w:bCs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26C79CA" wp14:editId="768917AA">
                <wp:simplePos x="0" y="0"/>
                <wp:positionH relativeFrom="column">
                  <wp:posOffset>218740</wp:posOffset>
                </wp:positionH>
                <wp:positionV relativeFrom="paragraph">
                  <wp:posOffset>-840</wp:posOffset>
                </wp:positionV>
                <wp:extent cx="6448425" cy="681487"/>
                <wp:effectExtent l="0" t="0" r="28575" b="23495"/>
                <wp:wrapNone/>
                <wp:docPr id="6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8425" cy="6814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146B" w:rsidRDefault="004F146B" w:rsidP="004F146B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</w:pPr>
                            <w:r>
                              <w:t>Recharge</w:t>
                            </w:r>
                            <w:r w:rsidR="00D1571D">
                              <w:t xml:space="preserve"> du robot</w:t>
                            </w:r>
                            <w:r w:rsidR="00861182">
                              <w:t xml:space="preserve"> en énergie électrique</w:t>
                            </w:r>
                            <w:r>
                              <w:t xml:space="preserve"> </w:t>
                            </w:r>
                          </w:p>
                          <w:p w:rsidR="004F146B" w:rsidRDefault="00794DE0" w:rsidP="004F146B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</w:pPr>
                            <w:r>
                              <w:t>Commande</w:t>
                            </w:r>
                            <w:r w:rsidR="00D1571D">
                              <w:t xml:space="preserve"> du mode de fonctionnement</w:t>
                            </w:r>
                          </w:p>
                          <w:p w:rsidR="004F146B" w:rsidRPr="004F146B" w:rsidRDefault="00D1571D" w:rsidP="004F146B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</w:pPr>
                            <w:r>
                              <w:t>Nettoyage des poussières sur le sol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26C79CA" id="_x0000_s1028" type="#_x0000_t202" style="position:absolute;left:0;text-align:left;margin-left:17.2pt;margin-top:-.05pt;width:507.75pt;height:53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" strokecolor="red">
                <v:textbox>
                  <w:txbxContent>
                    <w:p w:rsidR="004F146B" w:rsidRDefault="004F146B" w:rsidP="004F146B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</w:pPr>
                      <w:r>
                        <w:t>Recharge</w:t>
                      </w:r>
                      <w:r w:rsidR="00D1571D">
                        <w:t xml:space="preserve"> du robot</w:t>
                      </w:r>
                      <w:r w:rsidR="00861182">
                        <w:t xml:space="preserve"> en énergie électrique</w:t>
                      </w:r>
                      <w:r>
                        <w:t xml:space="preserve"> </w:t>
                      </w:r>
                    </w:p>
                    <w:p w:rsidR="004F146B" w:rsidRDefault="00794DE0" w:rsidP="004F146B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</w:pPr>
                      <w:r>
                        <w:t>Commande</w:t>
                      </w:r>
                      <w:r w:rsidR="00D1571D">
                        <w:t xml:space="preserve"> du mode de fonctionnement</w:t>
                      </w:r>
                    </w:p>
                    <w:p w:rsidR="004F146B" w:rsidRPr="004F146B" w:rsidRDefault="00D1571D" w:rsidP="004F146B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</w:pPr>
                      <w:r>
                        <w:t>Nettoyage des poussières sur le sol</w:t>
                      </w:r>
                    </w:p>
                  </w:txbxContent>
                </v:textbox>
              </v:shape>
            </w:pict>
          </mc:Fallback>
        </mc:AlternateContent>
      </w:r>
      <w:r>
        <w:t>……………………………………………………………………………………………………………...</w:t>
      </w:r>
    </w:p>
    <w:p w:rsidR="004F146B" w:rsidRDefault="004F146B" w:rsidP="004F146B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94838" w:rsidRDefault="004F146B" w:rsidP="004F146B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264617" w:rsidRDefault="00D71442" w:rsidP="00264617">
      <w:pPr>
        <w:spacing w:after="120"/>
        <w:ind w:left="432"/>
      </w:pPr>
      <w:bookmarkStart w:id="6" w:name="OLE_LINK10"/>
      <w:bookmarkStart w:id="7" w:name="OLE_LINK11"/>
      <w:bookmarkStart w:id="8" w:name="OLE_LINK12"/>
      <w:r w:rsidRPr="00D71442">
        <w:rPr>
          <w:b/>
        </w:rPr>
        <w:lastRenderedPageBreak/>
        <w:t>Q</w:t>
      </w:r>
      <w:r>
        <w:rPr>
          <w:b/>
        </w:rPr>
        <w:t>6</w:t>
      </w:r>
      <w:r w:rsidRPr="00D71442">
        <w:rPr>
          <w:b/>
        </w:rPr>
        <w:t xml:space="preserve"> :</w:t>
      </w:r>
      <w:r>
        <w:t xml:space="preserve"> </w:t>
      </w:r>
      <w:bookmarkEnd w:id="6"/>
      <w:bookmarkEnd w:id="7"/>
      <w:bookmarkEnd w:id="8"/>
      <w:r w:rsidR="00264617">
        <w:t xml:space="preserve">Complétez alors les trois diagrammes de cas </w:t>
      </w:r>
      <w:r w:rsidR="006D0D90">
        <w:t xml:space="preserve">d'utilisation correspondant à chaque phase de vie </w:t>
      </w:r>
      <w:r w:rsidR="00264617">
        <w:t>:</w:t>
      </w:r>
    </w:p>
    <w:p w:rsidR="00264617" w:rsidRDefault="00B01033" w:rsidP="00D71442">
      <w:pPr>
        <w:spacing w:after="120"/>
        <w:ind w:left="432"/>
        <w:jc w:val="center"/>
      </w:pPr>
      <w:r>
        <w:object w:dxaOrig="9675" w:dyaOrig="5235">
          <v:shape id="_x0000_i1028" type="#_x0000_t75" style="width:460.05pt;height:249.2pt" o:ole="">
            <v:imagedata r:id="rId17" o:title=""/>
          </v:shape>
          <o:OLEObject Type="Embed" ProgID="Visio.Drawing.15" ShapeID="_x0000_i1028" DrawAspect="Content" ObjectID="_1645264870" r:id="rId18"/>
        </w:object>
      </w:r>
    </w:p>
    <w:p w:rsidR="00D71442" w:rsidRDefault="00D71442" w:rsidP="00194838">
      <w:pPr>
        <w:spacing w:after="120"/>
        <w:ind w:left="432"/>
      </w:pPr>
    </w:p>
    <w:p w:rsidR="00D71442" w:rsidRDefault="00B01033" w:rsidP="00D71442">
      <w:pPr>
        <w:spacing w:after="120"/>
        <w:ind w:left="432"/>
        <w:jc w:val="center"/>
      </w:pPr>
      <w:r>
        <w:object w:dxaOrig="9765" w:dyaOrig="6150">
          <v:shape id="_x0000_i1029" type="#_x0000_t75" style="width:463.85pt;height:291.8pt" o:ole="">
            <v:imagedata r:id="rId19" o:title=""/>
          </v:shape>
          <o:OLEObject Type="Embed" ProgID="Visio.Drawing.15" ShapeID="_x0000_i1029" DrawAspect="Content" ObjectID="_1645264871" r:id="rId20"/>
        </w:object>
      </w:r>
    </w:p>
    <w:p w:rsidR="00D71442" w:rsidRDefault="00B01033" w:rsidP="00D71442">
      <w:pPr>
        <w:spacing w:after="120"/>
        <w:ind w:left="432"/>
        <w:jc w:val="center"/>
      </w:pPr>
      <w:r>
        <w:object w:dxaOrig="9540" w:dyaOrig="3885">
          <v:shape id="_x0000_i1030" type="#_x0000_t75" style="width:405.95pt;height:165.9pt" o:ole="">
            <v:imagedata r:id="rId21" o:title=""/>
          </v:shape>
          <o:OLEObject Type="Embed" ProgID="Visio.Drawing.15" ShapeID="_x0000_i1030" DrawAspect="Content" ObjectID="_1645264872" r:id="rId22"/>
        </w:object>
      </w:r>
    </w:p>
    <w:p w:rsidR="00F2149A" w:rsidRPr="00D71442" w:rsidRDefault="00F2149A" w:rsidP="00D71442">
      <w:pPr>
        <w:pStyle w:val="Titre1"/>
        <w:rPr>
          <w:u w:val="none"/>
        </w:rPr>
      </w:pPr>
      <w:r w:rsidRPr="00D71442">
        <w:rPr>
          <w:u w:val="none"/>
        </w:rPr>
        <w:lastRenderedPageBreak/>
        <w:t>Quelles sont les exigences fonctionnelles du Robot aspirateur ?</w:t>
      </w:r>
    </w:p>
    <w:p w:rsidR="006D0D90" w:rsidRPr="00732AA5" w:rsidRDefault="006D0D90" w:rsidP="00732AA5">
      <w:pPr>
        <w:ind w:left="432"/>
        <w:rPr>
          <w:sz w:val="10"/>
        </w:rPr>
      </w:pPr>
    </w:p>
    <w:p w:rsidR="00F2149A" w:rsidRPr="00AA491C" w:rsidRDefault="00732AA5" w:rsidP="00F2149A">
      <w:pPr>
        <w:spacing w:after="120"/>
        <w:ind w:left="432"/>
        <w:rPr>
          <w:rFonts w:asciiTheme="minorHAnsi" w:hAnsiTheme="minorHAnsi" w:cstheme="minorHAnsi"/>
          <w:color w:val="FF0000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409BC387" wp14:editId="32A8E06B">
                <wp:simplePos x="0" y="0"/>
                <wp:positionH relativeFrom="column">
                  <wp:posOffset>253245</wp:posOffset>
                </wp:positionH>
                <wp:positionV relativeFrom="paragraph">
                  <wp:posOffset>872490</wp:posOffset>
                </wp:positionV>
                <wp:extent cx="6357620" cy="1404620"/>
                <wp:effectExtent l="0" t="0" r="24130" b="19050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149A" w:rsidRPr="00AA491C" w:rsidRDefault="00F2149A" w:rsidP="00F2149A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89624D" w:rsidRPr="00AA491C" w:rsidRDefault="0089624D" w:rsidP="0089624D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On peut placer tout ou partie des éléments suivants :</w:t>
                            </w:r>
                          </w:p>
                          <w:p w:rsidR="00F2149A" w:rsidRPr="00AA491C" w:rsidRDefault="0089624D" w:rsidP="00F2149A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Les exigences</w:t>
                            </w:r>
                            <w:r w:rsidR="00732AA5"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 xml:space="preserve"> fonctionnelles que le système doit respecter, c'est-à-dire les </w:t>
                            </w:r>
                            <w:r w:rsidR="00732AA5" w:rsidRPr="00AA491C">
                              <w:rPr>
                                <w:rFonts w:asciiTheme="minorHAnsi" w:hAnsiTheme="minorHAnsi" w:cstheme="minorHAnsi"/>
                                <w:color w:val="auto"/>
                              </w:rPr>
                              <w:t>Fonctions de contraintes ou partie de leur critère, niveau et flexibilité</w:t>
                            </w:r>
                          </w:p>
                          <w:p w:rsidR="00732AA5" w:rsidRPr="00AA491C" w:rsidRDefault="00732AA5" w:rsidP="00F2149A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Les exigences techniques que le système doit respecter. Logiquement, ce sont des exigences "filles" des exigences fonctionnelles.</w:t>
                            </w:r>
                          </w:p>
                          <w:p w:rsidR="00F2149A" w:rsidRPr="00AA491C" w:rsidRDefault="00732AA5" w:rsidP="00732AA5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Les exigences répondent à la question suivante :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Le système doit…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(</w:t>
                            </w:r>
                            <w:proofErr w:type="gramStart"/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en</w:t>
                            </w:r>
                            <w:proofErr w:type="gramEnd"/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se plaçant du côté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système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, et non plus du côté utilisateur).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409BC387" id="_x0000_s1029" type="#_x0000_t202" style="position:absolute;left:0;text-align:left;margin-left:19.95pt;margin-top:68.7pt;width:500.6pt;height:110.6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" fillcolor="#fde9d9 [665]">
                <v:textbox style="mso-fit-shape-to-text:t">
                  <w:txbxContent>
                    <w:p w:rsidR="00F2149A" w:rsidRPr="00AA491C" w:rsidRDefault="00F2149A" w:rsidP="00F2149A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89624D" w:rsidRPr="00AA491C" w:rsidRDefault="0089624D" w:rsidP="0089624D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On peut placer tout ou partie des éléments suivants :</w:t>
                      </w:r>
                    </w:p>
                    <w:p w:rsidR="00F2149A" w:rsidRPr="00AA491C" w:rsidRDefault="0089624D" w:rsidP="00F214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Les exigences</w:t>
                      </w:r>
                      <w:r w:rsidR="00732AA5"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 xml:space="preserve"> fonctionnelles que le système doit respecter, c'est-à-dire les </w:t>
                      </w:r>
                      <w:r w:rsidR="00732AA5" w:rsidRPr="00AA491C">
                        <w:rPr>
                          <w:rFonts w:asciiTheme="minorHAnsi" w:hAnsiTheme="minorHAnsi" w:cstheme="minorHAnsi"/>
                          <w:color w:val="auto"/>
                        </w:rPr>
                        <w:t>Fonctions de contraintes ou partie de leur critère, niveau et flexibilité</w:t>
                      </w:r>
                    </w:p>
                    <w:p w:rsidR="00732AA5" w:rsidRPr="00AA491C" w:rsidRDefault="00732AA5" w:rsidP="00F214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Les exigences techniques que le système doit respecter. Logiquement, ce sont des exigences "filles" des exigences fonctionnelles.</w:t>
                      </w:r>
                    </w:p>
                    <w:p w:rsidR="00F2149A" w:rsidRPr="00AA491C" w:rsidRDefault="00732AA5" w:rsidP="00732AA5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Les exigences répondent à la question suivante : </w:t>
                      </w:r>
                      <w:r w:rsidRPr="00AA491C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Le système doit… 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(en se plaçant du côté </w:t>
                      </w:r>
                      <w:r w:rsidRPr="00AA491C">
                        <w:rPr>
                          <w:rFonts w:asciiTheme="minorHAnsi" w:hAnsiTheme="minorHAnsi" w:cstheme="minorHAnsi"/>
                          <w:color w:val="FF0000"/>
                        </w:rPr>
                        <w:t>système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>, et non plus du côté utilisateur).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2149A" w:rsidRPr="00AA491C">
        <w:rPr>
          <w:rFonts w:asciiTheme="minorHAnsi" w:hAnsiTheme="minorHAnsi" w:cstheme="minorHAnsi"/>
        </w:rPr>
        <w:t xml:space="preserve">Le </w:t>
      </w:r>
      <w:r w:rsidR="00F2149A" w:rsidRPr="00637AD5">
        <w:rPr>
          <w:rFonts w:asciiTheme="minorHAnsi" w:hAnsiTheme="minorHAnsi" w:cstheme="minorHAnsi"/>
          <w:b/>
          <w:color w:val="E36C0A" w:themeColor="accent6" w:themeShade="BF"/>
        </w:rPr>
        <w:t>diagramme des exigences</w:t>
      </w:r>
      <w:r w:rsidR="00F2149A" w:rsidRPr="00637AD5">
        <w:rPr>
          <w:rFonts w:asciiTheme="minorHAnsi" w:hAnsiTheme="minorHAnsi" w:cstheme="minorHAnsi"/>
          <w:color w:val="E36C0A" w:themeColor="accent6" w:themeShade="BF"/>
        </w:rPr>
        <w:t xml:space="preserve"> </w:t>
      </w:r>
      <w:r w:rsidR="00637AD5">
        <w:rPr>
          <w:rFonts w:asciiTheme="minorHAnsi" w:hAnsiTheme="minorHAnsi" w:cstheme="minorHAnsi"/>
        </w:rPr>
        <w:t>(</w:t>
      </w:r>
      <w:proofErr w:type="spellStart"/>
      <w:r w:rsidR="00637AD5">
        <w:rPr>
          <w:rFonts w:asciiTheme="minorHAnsi" w:hAnsiTheme="minorHAnsi" w:cstheme="minorHAnsi"/>
        </w:rPr>
        <w:t>req</w:t>
      </w:r>
      <w:proofErr w:type="spellEnd"/>
      <w:r w:rsidR="00637AD5">
        <w:rPr>
          <w:rFonts w:asciiTheme="minorHAnsi" w:hAnsiTheme="minorHAnsi" w:cstheme="minorHAnsi"/>
        </w:rPr>
        <w:t xml:space="preserve">) </w:t>
      </w:r>
      <w:r w:rsidR="00F2149A" w:rsidRPr="00AA491C">
        <w:rPr>
          <w:rFonts w:asciiTheme="minorHAnsi" w:hAnsiTheme="minorHAnsi" w:cstheme="minorHAnsi"/>
        </w:rPr>
        <w:t>peut contenir de nombreuses informations. Il ne faut indiquer que celles qui sont utiles à la compréhension. Ce sont des contraintes qu'il faudra respecter, ou alors modifier, lors de la réalisation du système.</w:t>
      </w:r>
    </w:p>
    <w:p w:rsidR="00F2149A" w:rsidRDefault="00F2149A" w:rsidP="00F2149A">
      <w:pPr>
        <w:spacing w:after="120"/>
        <w:ind w:left="432"/>
        <w:rPr>
          <w:color w:val="FF0000"/>
        </w:rPr>
      </w:pPr>
    </w:p>
    <w:p w:rsidR="00732AA5" w:rsidRPr="00AA491C" w:rsidRDefault="00D71442" w:rsidP="00F2149A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Q7 :</w:t>
      </w:r>
      <w:r w:rsidR="00197FE1" w:rsidRPr="00AA491C">
        <w:rPr>
          <w:rFonts w:asciiTheme="minorHAnsi" w:hAnsiTheme="minorHAnsi" w:cstheme="minorHAnsi"/>
        </w:rPr>
        <w:t xml:space="preserve"> </w:t>
      </w:r>
      <w:proofErr w:type="spellStart"/>
      <w:r w:rsidR="00F33B9D" w:rsidRPr="00AA491C">
        <w:rPr>
          <w:rFonts w:asciiTheme="minorHAnsi" w:hAnsiTheme="minorHAnsi" w:cstheme="minorHAnsi"/>
        </w:rPr>
        <w:t>A</w:t>
      </w:r>
      <w:proofErr w:type="spellEnd"/>
      <w:r w:rsidR="00F33B9D" w:rsidRPr="00AA491C">
        <w:rPr>
          <w:rFonts w:asciiTheme="minorHAnsi" w:hAnsiTheme="minorHAnsi" w:cstheme="minorHAnsi"/>
        </w:rPr>
        <w:t xml:space="preserve"> partir des deux </w:t>
      </w:r>
      <w:r w:rsidR="001E1B0F" w:rsidRPr="00AA491C">
        <w:rPr>
          <w:rFonts w:asciiTheme="minorHAnsi" w:hAnsiTheme="minorHAnsi" w:cstheme="minorHAnsi"/>
        </w:rPr>
        <w:t>services</w:t>
      </w:r>
      <w:r w:rsidR="00F33B9D" w:rsidRPr="00AA491C">
        <w:rPr>
          <w:rFonts w:asciiTheme="minorHAnsi" w:hAnsiTheme="minorHAnsi" w:cstheme="minorHAnsi"/>
        </w:rPr>
        <w:t xml:space="preserve"> "</w:t>
      </w:r>
      <w:r w:rsidR="001E1B0F" w:rsidRPr="00AA491C">
        <w:rPr>
          <w:rFonts w:asciiTheme="minorHAnsi" w:hAnsiTheme="minorHAnsi" w:cstheme="minorHAnsi"/>
          <w:b/>
        </w:rPr>
        <w:t>recharger le robot</w:t>
      </w:r>
      <w:r w:rsidR="00F33B9D" w:rsidRPr="00AA491C">
        <w:rPr>
          <w:rFonts w:asciiTheme="minorHAnsi" w:hAnsiTheme="minorHAnsi" w:cstheme="minorHAnsi"/>
        </w:rPr>
        <w:t>" et "</w:t>
      </w:r>
      <w:r w:rsidR="002B39FC">
        <w:rPr>
          <w:rFonts w:asciiTheme="minorHAnsi" w:hAnsiTheme="minorHAnsi" w:cstheme="minorHAnsi"/>
          <w:b/>
        </w:rPr>
        <w:t>aspirer les</w:t>
      </w:r>
      <w:r w:rsidR="00F33B9D" w:rsidRPr="00AA491C">
        <w:rPr>
          <w:rFonts w:asciiTheme="minorHAnsi" w:hAnsiTheme="minorHAnsi" w:cstheme="minorHAnsi"/>
          <w:b/>
        </w:rPr>
        <w:t xml:space="preserve"> poussières</w:t>
      </w:r>
      <w:r w:rsidR="00F33B9D" w:rsidRPr="00AA491C">
        <w:rPr>
          <w:rFonts w:asciiTheme="minorHAnsi" w:hAnsiTheme="minorHAnsi" w:cstheme="minorHAnsi"/>
        </w:rPr>
        <w:t>", complétez les exigences fonctionnelles du système :</w:t>
      </w:r>
    </w:p>
    <w:p w:rsidR="00F2149A" w:rsidRDefault="00F2149A" w:rsidP="00194838">
      <w:pPr>
        <w:spacing w:after="120"/>
        <w:ind w:left="432"/>
      </w:pPr>
    </w:p>
    <w:p w:rsidR="006D0D90" w:rsidRDefault="00725522" w:rsidP="00725522">
      <w:pPr>
        <w:spacing w:after="120"/>
        <w:ind w:left="-142"/>
      </w:pPr>
      <w:r>
        <w:object w:dxaOrig="18196" w:dyaOrig="13530">
          <v:shape id="_x0000_i1031" type="#_x0000_t75" style="width:556.8pt;height:414pt" o:ole="">
            <v:imagedata r:id="rId23" o:title=""/>
          </v:shape>
          <o:OLEObject Type="Embed" ProgID="Visio.Drawing.15" ShapeID="_x0000_i1031" DrawAspect="Content" ObjectID="_1645264873" r:id="rId24"/>
        </w:object>
      </w:r>
    </w:p>
    <w:p w:rsidR="00F33B9D" w:rsidRDefault="00F33B9D" w:rsidP="00194838">
      <w:pPr>
        <w:spacing w:after="120"/>
        <w:ind w:left="432"/>
      </w:pPr>
    </w:p>
    <w:p w:rsidR="00AA491C" w:rsidRPr="00D71442" w:rsidRDefault="0023553E" w:rsidP="00AA491C">
      <w:pPr>
        <w:pStyle w:val="Titre1"/>
        <w:rPr>
          <w:u w:val="none"/>
        </w:rPr>
      </w:pPr>
      <w:r>
        <w:rPr>
          <w:u w:val="none"/>
        </w:rPr>
        <w:lastRenderedPageBreak/>
        <w:t xml:space="preserve">Comment se comporte le Robot </w:t>
      </w:r>
      <w:r w:rsidR="00AA491C" w:rsidRPr="00D71442">
        <w:rPr>
          <w:u w:val="none"/>
        </w:rPr>
        <w:t>aspirateur</w:t>
      </w:r>
      <w:r>
        <w:rPr>
          <w:u w:val="none"/>
        </w:rPr>
        <w:t xml:space="preserve"> autonome</w:t>
      </w:r>
      <w:r w:rsidR="00AA491C" w:rsidRPr="00D71442">
        <w:rPr>
          <w:u w:val="none"/>
        </w:rPr>
        <w:t xml:space="preserve"> ?</w:t>
      </w:r>
    </w:p>
    <w:p w:rsidR="00AA491C" w:rsidRPr="00732AA5" w:rsidRDefault="00AA491C" w:rsidP="00AA491C">
      <w:pPr>
        <w:ind w:left="432"/>
        <w:rPr>
          <w:sz w:val="10"/>
        </w:rPr>
      </w:pPr>
    </w:p>
    <w:p w:rsidR="00AA491C" w:rsidRDefault="00AA491C" w:rsidP="00AA491C">
      <w:pPr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</w:rPr>
        <w:t xml:space="preserve">Le </w:t>
      </w:r>
      <w:r w:rsidRPr="00637AD5">
        <w:rPr>
          <w:rFonts w:asciiTheme="minorHAnsi" w:hAnsiTheme="minorHAnsi" w:cstheme="minorHAnsi"/>
          <w:b/>
          <w:color w:val="E36C0A" w:themeColor="accent6" w:themeShade="BF"/>
        </w:rPr>
        <w:t>diagramme de séquence</w:t>
      </w:r>
      <w:r w:rsidRPr="00637AD5">
        <w:rPr>
          <w:rFonts w:asciiTheme="minorHAnsi" w:hAnsiTheme="minorHAnsi" w:cstheme="minorHAnsi"/>
          <w:color w:val="E36C0A" w:themeColor="accent6" w:themeShade="BF"/>
        </w:rPr>
        <w:t xml:space="preserve"> </w:t>
      </w:r>
      <w:r w:rsidR="00637AD5">
        <w:rPr>
          <w:rFonts w:asciiTheme="minorHAnsi" w:hAnsiTheme="minorHAnsi" w:cstheme="minorHAnsi"/>
        </w:rPr>
        <w:t>(</w:t>
      </w:r>
      <w:proofErr w:type="spellStart"/>
      <w:r w:rsidR="00637AD5">
        <w:rPr>
          <w:rFonts w:asciiTheme="minorHAnsi" w:hAnsiTheme="minorHAnsi" w:cstheme="minorHAnsi"/>
        </w:rPr>
        <w:t>sd</w:t>
      </w:r>
      <w:proofErr w:type="spellEnd"/>
      <w:r w:rsidR="00637AD5">
        <w:rPr>
          <w:rFonts w:asciiTheme="minorHAnsi" w:hAnsiTheme="minorHAnsi" w:cstheme="minorHAnsi"/>
        </w:rPr>
        <w:t xml:space="preserve">) </w:t>
      </w:r>
      <w:r w:rsidRPr="00AA491C">
        <w:rPr>
          <w:rFonts w:asciiTheme="minorHAnsi" w:hAnsiTheme="minorHAnsi" w:cstheme="minorHAnsi"/>
        </w:rPr>
        <w:t>indique de quelle manière le système interagit avec des acteurs</w:t>
      </w:r>
      <w:r>
        <w:rPr>
          <w:rFonts w:asciiTheme="minorHAnsi" w:hAnsiTheme="minorHAnsi" w:cstheme="minorHAnsi"/>
        </w:rPr>
        <w:t xml:space="preserve"> </w:t>
      </w:r>
      <w:r w:rsidRPr="00AA491C">
        <w:rPr>
          <w:rFonts w:asciiTheme="minorHAnsi" w:hAnsiTheme="minorHAnsi" w:cstheme="minorHAnsi"/>
        </w:rPr>
        <w:t>recensés dans le diagramme de contexte et les activités qu'il réalise</w:t>
      </w:r>
      <w:r>
        <w:rPr>
          <w:rFonts w:asciiTheme="minorHAnsi" w:hAnsiTheme="minorHAnsi" w:cstheme="minorHAnsi"/>
        </w:rPr>
        <w:t xml:space="preserve">. </w:t>
      </w:r>
      <w:r w:rsidRPr="00AA491C">
        <w:rPr>
          <w:rFonts w:asciiTheme="minorHAnsi" w:hAnsiTheme="minorHAnsi" w:cstheme="minorHAnsi"/>
          <w:b/>
        </w:rPr>
        <w:t>Les échanges</w:t>
      </w:r>
      <w:r w:rsidRPr="00AA491C">
        <w:rPr>
          <w:rFonts w:asciiTheme="minorHAnsi" w:hAnsiTheme="minorHAnsi" w:cstheme="minorHAnsi"/>
        </w:rPr>
        <w:t xml:space="preserve"> peuvent être de nature informationnelle, matérielle, énergétique (tout comme</w:t>
      </w:r>
      <w:r>
        <w:rPr>
          <w:rFonts w:asciiTheme="minorHAnsi" w:hAnsiTheme="minorHAnsi" w:cstheme="minorHAnsi"/>
        </w:rPr>
        <w:t xml:space="preserve"> </w:t>
      </w:r>
      <w:r w:rsidRPr="00AA491C">
        <w:rPr>
          <w:rFonts w:asciiTheme="minorHAnsi" w:hAnsiTheme="minorHAnsi" w:cstheme="minorHAnsi"/>
        </w:rPr>
        <w:t>pour le diagramme des cas d'utilisation).</w:t>
      </w:r>
    </w:p>
    <w:p w:rsidR="00AA491C" w:rsidRPr="0023553E" w:rsidRDefault="00AA491C" w:rsidP="00AA491C">
      <w:pPr>
        <w:ind w:left="432"/>
        <w:rPr>
          <w:rFonts w:asciiTheme="minorHAnsi" w:hAnsiTheme="minorHAnsi" w:cstheme="minorHAnsi"/>
          <w:sz w:val="10"/>
        </w:rPr>
      </w:pPr>
    </w:p>
    <w:p w:rsidR="00AA491C" w:rsidRDefault="0023553E" w:rsidP="00AA491C">
      <w:pPr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466D31A" wp14:editId="57BD6E00">
                <wp:simplePos x="0" y="0"/>
                <wp:positionH relativeFrom="column">
                  <wp:posOffset>252730</wp:posOffset>
                </wp:positionH>
                <wp:positionV relativeFrom="paragraph">
                  <wp:posOffset>242570</wp:posOffset>
                </wp:positionV>
                <wp:extent cx="6357620" cy="1404620"/>
                <wp:effectExtent l="0" t="0" r="24130" b="1905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553E" w:rsidRPr="00AA491C" w:rsidRDefault="0023553E" w:rsidP="0023553E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retrouve tous les acteurs du cas d'utilisation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replace à gauche du système l'acteur principal et à droite les acteurs secondaires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n'est pas obligé d'écrire tous les diagrammes de séquence. Généralement un diagramme de séquence classique comporte une fois tous les types d'interactions possibles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La ligne de vie se lit du haut vers le bas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La ligne de vie indique de quelle manière les événements sont séquencés, mais elle ne possède pas d'échelle ni graduation de temps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Le premier message de l'utilisateur vers le système est l'élément déclencheur du cas d'utilisation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Le dernier message du sol vers l'utili</w:t>
                            </w:r>
                            <w:r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sateur indique le service rendu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466D31A" id="_x0000_s1030" type="#_x0000_t202" style="position:absolute;left:0;text-align:left;margin-left:19.9pt;margin-top:19.1pt;width:500.6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" fillcolor="#fde9d9 [665]">
                <v:textbox style="mso-fit-shape-to-text:t">
                  <w:txbxContent>
                    <w:p w:rsidR="0023553E" w:rsidRPr="00AA491C" w:rsidRDefault="0023553E" w:rsidP="0023553E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retrouve tous les acteurs du cas d'utilisation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replace à gauche du système l'acteur principal et à droite les acteurs secondaires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n'est pas obligé d'écrire tous les diagrammes de séquence. Généralement un diagramme de séquence classique comporte une fois tous les types d'interactions possibles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La ligne de vie se lit du haut vers le bas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La ligne de vie indique de quelle manière les événements sont séquencés, mais elle ne possède pas d'échelle ni graduation de temps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Le premier message de l'utilisateur vers le système est l'élément déclencheur du cas d'utilisation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Le dernier message du sol vers l'utili</w:t>
                      </w:r>
                      <w:r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sateur indique le service rendu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A491C" w:rsidRPr="00AA491C">
        <w:rPr>
          <w:rFonts w:asciiTheme="minorHAnsi" w:hAnsiTheme="minorHAnsi" w:cstheme="minorHAnsi"/>
        </w:rPr>
        <w:t xml:space="preserve">Ils sont placés le long de la </w:t>
      </w:r>
      <w:r w:rsidR="00AA491C" w:rsidRPr="00AA491C">
        <w:rPr>
          <w:rFonts w:asciiTheme="minorHAnsi" w:hAnsiTheme="minorHAnsi" w:cstheme="minorHAnsi"/>
          <w:b/>
        </w:rPr>
        <w:t>ligne de vie du système</w:t>
      </w:r>
      <w:r w:rsidR="00AA491C" w:rsidRPr="00AA491C">
        <w:rPr>
          <w:rFonts w:asciiTheme="minorHAnsi" w:hAnsiTheme="minorHAnsi" w:cstheme="minorHAnsi"/>
        </w:rPr>
        <w:t>, qui indique le sens de l'écoulement du</w:t>
      </w:r>
      <w:r w:rsidR="00AA491C">
        <w:rPr>
          <w:rFonts w:asciiTheme="minorHAnsi" w:hAnsiTheme="minorHAnsi" w:cstheme="minorHAnsi"/>
        </w:rPr>
        <w:t xml:space="preserve"> </w:t>
      </w:r>
      <w:r w:rsidR="00AA491C" w:rsidRPr="00AA491C">
        <w:rPr>
          <w:rFonts w:asciiTheme="minorHAnsi" w:hAnsiTheme="minorHAnsi" w:cstheme="minorHAnsi"/>
        </w:rPr>
        <w:t>temps.</w:t>
      </w:r>
    </w:p>
    <w:p w:rsidR="00AA491C" w:rsidRPr="0023553E" w:rsidRDefault="00AA491C" w:rsidP="00AA491C">
      <w:pPr>
        <w:ind w:left="432"/>
        <w:rPr>
          <w:rFonts w:asciiTheme="minorHAnsi" w:hAnsiTheme="minorHAnsi" w:cstheme="minorHAnsi"/>
          <w:sz w:val="20"/>
        </w:rPr>
      </w:pPr>
    </w:p>
    <w:p w:rsidR="002B39FC" w:rsidRPr="00AA491C" w:rsidRDefault="002B39FC" w:rsidP="002B39FC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</w:t>
      </w:r>
      <w:r w:rsidR="0023553E">
        <w:rPr>
          <w:rFonts w:asciiTheme="minorHAnsi" w:hAnsiTheme="minorHAnsi" w:cstheme="minorHAnsi"/>
          <w:b/>
        </w:rPr>
        <w:t>8</w:t>
      </w:r>
      <w:r w:rsidRPr="00AA491C">
        <w:rPr>
          <w:rFonts w:asciiTheme="minorHAnsi" w:hAnsiTheme="minorHAnsi" w:cstheme="minorHAnsi"/>
          <w:b/>
        </w:rPr>
        <w:t xml:space="preserve"> :</w:t>
      </w:r>
      <w:r w:rsidRPr="00AA491C">
        <w:rPr>
          <w:rFonts w:asciiTheme="minorHAnsi" w:hAnsiTheme="minorHAnsi" w:cstheme="minorHAnsi"/>
        </w:rPr>
        <w:t xml:space="preserve"> A partir </w:t>
      </w:r>
      <w:r>
        <w:rPr>
          <w:rFonts w:asciiTheme="minorHAnsi" w:hAnsiTheme="minorHAnsi" w:cstheme="minorHAnsi"/>
        </w:rPr>
        <w:t xml:space="preserve">du service </w:t>
      </w:r>
      <w:r w:rsidRPr="00AA491C">
        <w:rPr>
          <w:rFonts w:asciiTheme="minorHAnsi" w:hAnsiTheme="minorHAnsi" w:cstheme="minorHAnsi"/>
        </w:rPr>
        <w:t>"</w:t>
      </w:r>
      <w:r w:rsidRPr="00AA491C">
        <w:rPr>
          <w:rFonts w:asciiTheme="minorHAnsi" w:hAnsiTheme="minorHAnsi" w:cstheme="minorHAnsi"/>
          <w:b/>
        </w:rPr>
        <w:t>aspirer l</w:t>
      </w:r>
      <w:r>
        <w:rPr>
          <w:rFonts w:asciiTheme="minorHAnsi" w:hAnsiTheme="minorHAnsi" w:cstheme="minorHAnsi"/>
          <w:b/>
        </w:rPr>
        <w:t>es</w:t>
      </w:r>
      <w:r w:rsidRPr="00AA491C">
        <w:rPr>
          <w:rFonts w:asciiTheme="minorHAnsi" w:hAnsiTheme="minorHAnsi" w:cstheme="minorHAnsi"/>
          <w:b/>
        </w:rPr>
        <w:t xml:space="preserve"> poussières</w:t>
      </w:r>
      <w:r>
        <w:rPr>
          <w:rFonts w:asciiTheme="minorHAnsi" w:hAnsiTheme="minorHAnsi" w:cstheme="minorHAnsi"/>
          <w:b/>
        </w:rPr>
        <w:t xml:space="preserve"> en toute autonomie</w:t>
      </w:r>
      <w:r>
        <w:rPr>
          <w:rFonts w:asciiTheme="minorHAnsi" w:hAnsiTheme="minorHAnsi" w:cstheme="minorHAnsi"/>
        </w:rPr>
        <w:t xml:space="preserve">", complétez le </w:t>
      </w:r>
      <w:r w:rsidR="0023553E">
        <w:rPr>
          <w:rFonts w:asciiTheme="minorHAnsi" w:hAnsiTheme="minorHAnsi" w:cstheme="minorHAnsi"/>
        </w:rPr>
        <w:t>diagramme</w:t>
      </w:r>
      <w:r>
        <w:rPr>
          <w:rFonts w:asciiTheme="minorHAnsi" w:hAnsiTheme="minorHAnsi" w:cstheme="minorHAnsi"/>
        </w:rPr>
        <w:t xml:space="preserve"> de séquence </w:t>
      </w:r>
      <w:r w:rsidRPr="00AA491C">
        <w:rPr>
          <w:rFonts w:asciiTheme="minorHAnsi" w:hAnsiTheme="minorHAnsi" w:cstheme="minorHAnsi"/>
        </w:rPr>
        <w:t>du système :</w:t>
      </w:r>
    </w:p>
    <w:p w:rsidR="00E90CD3" w:rsidRDefault="00637AD5" w:rsidP="0023553E">
      <w:pPr>
        <w:spacing w:after="120"/>
        <w:jc w:val="center"/>
      </w:pPr>
      <w:r>
        <w:object w:dxaOrig="6826" w:dyaOrig="8100">
          <v:shape id="_x0000_i1032" type="#_x0000_t75" style="width:368.25pt;height:436.6pt" o:ole="">
            <v:imagedata r:id="rId25" o:title=""/>
          </v:shape>
          <o:OLEObject Type="Embed" ProgID="Visio.Drawing.15" ShapeID="_x0000_i1032" DrawAspect="Content" ObjectID="_1645264874" r:id="rId26"/>
        </w:object>
      </w:r>
    </w:p>
    <w:sectPr w:rsidR="00E90CD3" w:rsidSect="00A966E1">
      <w:footerReference w:type="default" r:id="rId27"/>
      <w:headerReference w:type="first" r:id="rId28"/>
      <w:footerReference w:type="first" r:id="rId29"/>
      <w:pgSz w:w="11906" w:h="16838"/>
      <w:pgMar w:top="567" w:right="566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47C6" w:rsidRDefault="004647C6" w:rsidP="00F53254">
      <w:r>
        <w:separator/>
      </w:r>
    </w:p>
  </w:endnote>
  <w:endnote w:type="continuationSeparator" w:id="0">
    <w:p w:rsidR="004647C6" w:rsidRDefault="004647C6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CE5456" w:rsidRDefault="00CE5456" w:rsidP="00CE5456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717740447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54F6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54F6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CE5456" w:rsidRDefault="00CE5456" w:rsidP="00CE5456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1268375372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54F6">
          <w:rPr>
            <w:rFonts w:eastAsia="Times New Roman"/>
            <w:noProof/>
            <w:sz w:val="20"/>
            <w:szCs w:val="20"/>
            <w:lang w:eastAsia="fr-FR"/>
          </w:rPr>
          <w:t>1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54F6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47C6" w:rsidRDefault="004647C6" w:rsidP="00F53254">
      <w:r>
        <w:separator/>
      </w:r>
    </w:p>
  </w:footnote>
  <w:footnote w:type="continuationSeparator" w:id="0">
    <w:p w:rsidR="004647C6" w:rsidRDefault="004647C6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E85757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Ingénierie et développement durable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876300" cy="561998"/>
                <wp:effectExtent l="0" t="0" r="0" b="9525"/>
                <wp:docPr id="1" name="Image 1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5260" cy="593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AC7FE1" w:rsidP="0032206F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bookmarkStart w:id="9" w:name="OLE_LINK1"/>
                <w:bookmarkStart w:id="10" w:name="OLE_LINK2"/>
                <w:r>
                  <w:rPr>
                    <w:color w:val="1F497D" w:themeColor="text2"/>
                    <w:sz w:val="28"/>
                  </w:rPr>
                  <w:t>Quelles sont les fonctions de</w:t>
                </w:r>
                <w:r w:rsidR="0032206F">
                  <w:rPr>
                    <w:color w:val="1F497D" w:themeColor="text2"/>
                    <w:sz w:val="28"/>
                  </w:rPr>
                  <w:t xml:space="preserve"> l’objet technique</w:t>
                </w:r>
                <w:r w:rsidR="00FB5996" w:rsidRPr="00034DB3">
                  <w:rPr>
                    <w:color w:val="1F497D" w:themeColor="text2"/>
                    <w:sz w:val="28"/>
                  </w:rPr>
                  <w:t xml:space="preserve"> ?</w:t>
                </w:r>
                <w:bookmarkEnd w:id="9"/>
                <w:bookmarkEnd w:id="10"/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32206F" w:rsidP="00FE70BE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>Sé</w:t>
          </w:r>
          <w:r w:rsidR="00FE70BE">
            <w:rPr>
              <w:rFonts w:ascii="Comic Sans MS" w:hAnsi="Comic Sans MS"/>
              <w:b/>
              <w:sz w:val="22"/>
            </w:rPr>
            <w:t>ance</w:t>
          </w:r>
          <w:r>
            <w:rPr>
              <w:rFonts w:ascii="Comic Sans MS" w:hAnsi="Comic Sans MS"/>
              <w:b/>
              <w:sz w:val="22"/>
            </w:rPr>
            <w:t xml:space="preserve"> 2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AC7FE1" w:rsidP="00BD20C7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1CB489D"/>
    <w:multiLevelType w:val="hybridMultilevel"/>
    <w:tmpl w:val="5E2C1BB2"/>
    <w:lvl w:ilvl="0" w:tplc="02225536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6">
    <w:nsid w:val="34932753"/>
    <w:multiLevelType w:val="hybridMultilevel"/>
    <w:tmpl w:val="8B62B484"/>
    <w:lvl w:ilvl="0" w:tplc="040C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7">
    <w:nsid w:val="4CC02BE5"/>
    <w:multiLevelType w:val="hybridMultilevel"/>
    <w:tmpl w:val="7EAAAEA6"/>
    <w:lvl w:ilvl="0" w:tplc="24CE505E">
      <w:start w:val="1"/>
      <w:numFmt w:val="bullet"/>
      <w:lvlText w:val="-"/>
      <w:lvlJc w:val="left"/>
      <w:pPr>
        <w:ind w:left="792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8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A87DE1"/>
    <w:multiLevelType w:val="hybridMultilevel"/>
    <w:tmpl w:val="FDBE01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2D203E"/>
    <w:multiLevelType w:val="hybridMultilevel"/>
    <w:tmpl w:val="6108F312"/>
    <w:lvl w:ilvl="0" w:tplc="24CE505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5"/>
  </w:num>
  <w:num w:numId="4">
    <w:abstractNumId w:val="4"/>
  </w:num>
  <w:num w:numId="5">
    <w:abstractNumId w:val="8"/>
  </w:num>
  <w:num w:numId="6">
    <w:abstractNumId w:val="14"/>
  </w:num>
  <w:num w:numId="7">
    <w:abstractNumId w:val="12"/>
  </w:num>
  <w:num w:numId="8">
    <w:abstractNumId w:val="0"/>
  </w:num>
  <w:num w:numId="9">
    <w:abstractNumId w:val="2"/>
  </w:num>
  <w:num w:numId="10">
    <w:abstractNumId w:val="13"/>
  </w:num>
  <w:num w:numId="11">
    <w:abstractNumId w:val="11"/>
  </w:num>
  <w:num w:numId="12">
    <w:abstractNumId w:val="7"/>
  </w:num>
  <w:num w:numId="13">
    <w:abstractNumId w:val="6"/>
  </w:num>
  <w:num w:numId="14">
    <w:abstractNumId w:val="1"/>
  </w:num>
  <w:num w:numId="15">
    <w:abstractNumId w:val="3"/>
  </w:num>
  <w:num w:numId="16">
    <w:abstractNumId w:val="3"/>
  </w:num>
  <w:num w:numId="17">
    <w:abstractNumId w:val="9"/>
  </w:num>
  <w:num w:numId="18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25946"/>
    <w:rsid w:val="00025C9F"/>
    <w:rsid w:val="0003016F"/>
    <w:rsid w:val="00034DB3"/>
    <w:rsid w:val="000526B7"/>
    <w:rsid w:val="00067C1C"/>
    <w:rsid w:val="000830E0"/>
    <w:rsid w:val="00083559"/>
    <w:rsid w:val="0008610A"/>
    <w:rsid w:val="00086B53"/>
    <w:rsid w:val="0008770D"/>
    <w:rsid w:val="000B595B"/>
    <w:rsid w:val="000C5EA1"/>
    <w:rsid w:val="000C6DC8"/>
    <w:rsid w:val="000E08EA"/>
    <w:rsid w:val="001210BE"/>
    <w:rsid w:val="00122041"/>
    <w:rsid w:val="00123845"/>
    <w:rsid w:val="001308D9"/>
    <w:rsid w:val="00135073"/>
    <w:rsid w:val="001771C2"/>
    <w:rsid w:val="00194838"/>
    <w:rsid w:val="00197FE1"/>
    <w:rsid w:val="001B1EB4"/>
    <w:rsid w:val="001B4301"/>
    <w:rsid w:val="001B6658"/>
    <w:rsid w:val="001C7922"/>
    <w:rsid w:val="001E1B0F"/>
    <w:rsid w:val="001E2039"/>
    <w:rsid w:val="001E4AB0"/>
    <w:rsid w:val="001E4CFE"/>
    <w:rsid w:val="001E57F2"/>
    <w:rsid w:val="001F47DA"/>
    <w:rsid w:val="0020115C"/>
    <w:rsid w:val="0023553E"/>
    <w:rsid w:val="00264617"/>
    <w:rsid w:val="002654F0"/>
    <w:rsid w:val="0028540E"/>
    <w:rsid w:val="00295D8F"/>
    <w:rsid w:val="002B39FC"/>
    <w:rsid w:val="002D50A1"/>
    <w:rsid w:val="002D6D25"/>
    <w:rsid w:val="002F387B"/>
    <w:rsid w:val="00315DFE"/>
    <w:rsid w:val="0032206F"/>
    <w:rsid w:val="00325C05"/>
    <w:rsid w:val="0033181F"/>
    <w:rsid w:val="003618B9"/>
    <w:rsid w:val="00385727"/>
    <w:rsid w:val="003B6711"/>
    <w:rsid w:val="003C3222"/>
    <w:rsid w:val="003C3BD5"/>
    <w:rsid w:val="003F1678"/>
    <w:rsid w:val="003F786B"/>
    <w:rsid w:val="0040476B"/>
    <w:rsid w:val="00451202"/>
    <w:rsid w:val="004647C6"/>
    <w:rsid w:val="004729E2"/>
    <w:rsid w:val="00480A16"/>
    <w:rsid w:val="004B3E16"/>
    <w:rsid w:val="004E4317"/>
    <w:rsid w:val="004F146B"/>
    <w:rsid w:val="0051493C"/>
    <w:rsid w:val="00514C70"/>
    <w:rsid w:val="00527C91"/>
    <w:rsid w:val="00540E30"/>
    <w:rsid w:val="00542C65"/>
    <w:rsid w:val="00551FCF"/>
    <w:rsid w:val="0056072D"/>
    <w:rsid w:val="00576456"/>
    <w:rsid w:val="005922F1"/>
    <w:rsid w:val="005B1D6A"/>
    <w:rsid w:val="005D1C0B"/>
    <w:rsid w:val="005E121F"/>
    <w:rsid w:val="005E533F"/>
    <w:rsid w:val="005E5E72"/>
    <w:rsid w:val="00611223"/>
    <w:rsid w:val="00612696"/>
    <w:rsid w:val="0061407A"/>
    <w:rsid w:val="00637AD5"/>
    <w:rsid w:val="006666B6"/>
    <w:rsid w:val="006905B3"/>
    <w:rsid w:val="0069464A"/>
    <w:rsid w:val="006B3301"/>
    <w:rsid w:val="006D0D90"/>
    <w:rsid w:val="006E302C"/>
    <w:rsid w:val="006E325C"/>
    <w:rsid w:val="006E559C"/>
    <w:rsid w:val="006F3ED2"/>
    <w:rsid w:val="00707D4E"/>
    <w:rsid w:val="00710D22"/>
    <w:rsid w:val="00721CD7"/>
    <w:rsid w:val="00725522"/>
    <w:rsid w:val="00732AA5"/>
    <w:rsid w:val="007702A2"/>
    <w:rsid w:val="00770DF5"/>
    <w:rsid w:val="00794DE0"/>
    <w:rsid w:val="00794FF9"/>
    <w:rsid w:val="007D1C80"/>
    <w:rsid w:val="007E7B1B"/>
    <w:rsid w:val="008015FE"/>
    <w:rsid w:val="008145D3"/>
    <w:rsid w:val="00826CA2"/>
    <w:rsid w:val="008278AC"/>
    <w:rsid w:val="00834F6F"/>
    <w:rsid w:val="00861182"/>
    <w:rsid w:val="0086761E"/>
    <w:rsid w:val="00883C9D"/>
    <w:rsid w:val="0089624D"/>
    <w:rsid w:val="008A36C5"/>
    <w:rsid w:val="008A3A29"/>
    <w:rsid w:val="008D6AF5"/>
    <w:rsid w:val="008E42D2"/>
    <w:rsid w:val="0090085C"/>
    <w:rsid w:val="009134C8"/>
    <w:rsid w:val="009216CA"/>
    <w:rsid w:val="00980349"/>
    <w:rsid w:val="00992A75"/>
    <w:rsid w:val="00992D82"/>
    <w:rsid w:val="00996D0F"/>
    <w:rsid w:val="009D2F66"/>
    <w:rsid w:val="009F5C35"/>
    <w:rsid w:val="00A050A6"/>
    <w:rsid w:val="00A11A65"/>
    <w:rsid w:val="00A31F8F"/>
    <w:rsid w:val="00A52D8F"/>
    <w:rsid w:val="00A93DE0"/>
    <w:rsid w:val="00A966E1"/>
    <w:rsid w:val="00AA491C"/>
    <w:rsid w:val="00AB027A"/>
    <w:rsid w:val="00AB3B6E"/>
    <w:rsid w:val="00AB3BF4"/>
    <w:rsid w:val="00AC7FE1"/>
    <w:rsid w:val="00AD5C55"/>
    <w:rsid w:val="00AE5616"/>
    <w:rsid w:val="00AF33E3"/>
    <w:rsid w:val="00B00286"/>
    <w:rsid w:val="00B01033"/>
    <w:rsid w:val="00B10D4E"/>
    <w:rsid w:val="00B134D0"/>
    <w:rsid w:val="00B142A9"/>
    <w:rsid w:val="00B14EAB"/>
    <w:rsid w:val="00B16BAA"/>
    <w:rsid w:val="00B1794B"/>
    <w:rsid w:val="00B21C46"/>
    <w:rsid w:val="00B4237A"/>
    <w:rsid w:val="00B45BBF"/>
    <w:rsid w:val="00B50CB3"/>
    <w:rsid w:val="00B742E2"/>
    <w:rsid w:val="00B82856"/>
    <w:rsid w:val="00B93301"/>
    <w:rsid w:val="00BA573D"/>
    <w:rsid w:val="00BB3B99"/>
    <w:rsid w:val="00BD20C7"/>
    <w:rsid w:val="00BD433B"/>
    <w:rsid w:val="00C06CD1"/>
    <w:rsid w:val="00C17085"/>
    <w:rsid w:val="00C33C88"/>
    <w:rsid w:val="00C44DF9"/>
    <w:rsid w:val="00C5476A"/>
    <w:rsid w:val="00C61103"/>
    <w:rsid w:val="00C6447C"/>
    <w:rsid w:val="00C83058"/>
    <w:rsid w:val="00C84564"/>
    <w:rsid w:val="00C845B5"/>
    <w:rsid w:val="00C87EE7"/>
    <w:rsid w:val="00CA470F"/>
    <w:rsid w:val="00CA748B"/>
    <w:rsid w:val="00CB5D4E"/>
    <w:rsid w:val="00CE5456"/>
    <w:rsid w:val="00D01D6B"/>
    <w:rsid w:val="00D1571D"/>
    <w:rsid w:val="00D71442"/>
    <w:rsid w:val="00DB6A54"/>
    <w:rsid w:val="00DC54F6"/>
    <w:rsid w:val="00DE702B"/>
    <w:rsid w:val="00DF32F2"/>
    <w:rsid w:val="00E00F18"/>
    <w:rsid w:val="00E02C26"/>
    <w:rsid w:val="00E34486"/>
    <w:rsid w:val="00E57BAE"/>
    <w:rsid w:val="00E60758"/>
    <w:rsid w:val="00E726A0"/>
    <w:rsid w:val="00E85757"/>
    <w:rsid w:val="00E877C7"/>
    <w:rsid w:val="00E90CD3"/>
    <w:rsid w:val="00E9783D"/>
    <w:rsid w:val="00EA160C"/>
    <w:rsid w:val="00EB2E28"/>
    <w:rsid w:val="00ED3DAB"/>
    <w:rsid w:val="00EE445F"/>
    <w:rsid w:val="00EF2E5B"/>
    <w:rsid w:val="00F2021E"/>
    <w:rsid w:val="00F2149A"/>
    <w:rsid w:val="00F33B9D"/>
    <w:rsid w:val="00F4486B"/>
    <w:rsid w:val="00F53254"/>
    <w:rsid w:val="00F53AC9"/>
    <w:rsid w:val="00F65679"/>
    <w:rsid w:val="00F8017E"/>
    <w:rsid w:val="00F80696"/>
    <w:rsid w:val="00F839BA"/>
    <w:rsid w:val="00F9409D"/>
    <w:rsid w:val="00FB5996"/>
    <w:rsid w:val="00FC66F2"/>
    <w:rsid w:val="00FE70BE"/>
    <w:rsid w:val="00FF0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149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149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2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package" Target="embeddings/Dessin_Microsoft_Visio344.vsdx"/><Relationship Id="rId26" Type="http://schemas.openxmlformats.org/officeDocument/2006/relationships/package" Target="embeddings/Dessin_Microsoft_Visio788.vsdx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7" Type="http://schemas.openxmlformats.org/officeDocument/2006/relationships/footnotes" Target="footnotes.xml"/><Relationship Id="rId12" Type="http://schemas.openxmlformats.org/officeDocument/2006/relationships/package" Target="embeddings/Dessin_Microsoft_Visio11.vsdx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package" Target="embeddings/Dessin_Microsoft_Visio233.vsdx"/><Relationship Id="rId20" Type="http://schemas.openxmlformats.org/officeDocument/2006/relationships/package" Target="embeddings/Dessin_Microsoft_Visio455.vsdx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package" Target="embeddings/Dessin_Microsoft_Visio677.vsdx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header" Target="header1.xml"/><Relationship Id="rId10" Type="http://schemas.openxmlformats.org/officeDocument/2006/relationships/hyperlink" Target="https://www.01net.com/tests/test-xiaomi-mi-robot-pourquoi-on-craque-pour-cet-aspirateur-robot-a-260-euros-5924.html" TargetMode="External"/><Relationship Id="rId19" Type="http://schemas.openxmlformats.org/officeDocument/2006/relationships/image" Target="media/image6.emf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package" Target="embeddings/Dessin_Microsoft_Visio122.vsdx"/><Relationship Id="rId22" Type="http://schemas.openxmlformats.org/officeDocument/2006/relationships/package" Target="embeddings/Dessin_Microsoft_Visio566.vsdx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7B4552-13BB-46DE-8804-3CE294A802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555</TotalTime>
  <Pages>6</Pages>
  <Words>642</Words>
  <Characters>3536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Jean-Francois</cp:lastModifiedBy>
  <cp:revision>28</cp:revision>
  <cp:lastPrinted>2019-08-19T11:06:00Z</cp:lastPrinted>
  <dcterms:created xsi:type="dcterms:W3CDTF">2019-08-21T09:06:00Z</dcterms:created>
  <dcterms:modified xsi:type="dcterms:W3CDTF">2020-03-09T12:15:00Z</dcterms:modified>
</cp:coreProperties>
</file>