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13" w:rsidRPr="00322CE0" w:rsidRDefault="00AB6813" w:rsidP="00322CE0">
      <w:pPr>
        <w:pBdr>
          <w:bottom w:val="single" w:sz="4" w:space="1" w:color="auto"/>
        </w:pBdr>
        <w:shd w:val="clear" w:color="auto" w:fill="DAEEF3" w:themeFill="accent5" w:themeFillTint="33"/>
        <w:ind w:left="-360"/>
        <w:rPr>
          <w:rFonts w:ascii="Arial" w:hAnsi="Arial" w:cs="Arial"/>
        </w:rPr>
      </w:pPr>
      <w:bookmarkStart w:id="0" w:name="_GoBack"/>
      <w:bookmarkEnd w:id="0"/>
      <w:r w:rsidRPr="00322CE0">
        <w:rPr>
          <w:rFonts w:ascii="Arial" w:hAnsi="Arial" w:cs="Arial"/>
          <w:b/>
        </w:rPr>
        <w:sym w:font="Symbol" w:char="F0A8"/>
      </w:r>
      <w:r w:rsidRPr="00322CE0">
        <w:rPr>
          <w:rFonts w:ascii="Arial" w:hAnsi="Arial" w:cs="Arial"/>
          <w:b/>
        </w:rPr>
        <w:t xml:space="preserve"> </w:t>
      </w:r>
      <w:r w:rsidR="007F736D">
        <w:rPr>
          <w:rFonts w:ascii="Arial" w:hAnsi="Arial" w:cs="Arial"/>
          <w:b/>
          <w:caps/>
        </w:rPr>
        <w:t>DESCRIPTION</w:t>
      </w:r>
      <w:r w:rsidR="00D40770" w:rsidRPr="00322CE0">
        <w:rPr>
          <w:rFonts w:ascii="Arial" w:hAnsi="Arial" w:cs="Arial"/>
          <w:b/>
          <w:caps/>
        </w:rPr>
        <w:t xml:space="preserve"> :</w:t>
      </w:r>
      <w:r w:rsidRPr="00322CE0">
        <w:rPr>
          <w:rFonts w:ascii="Arial" w:hAnsi="Arial" w:cs="Arial"/>
        </w:rPr>
        <w:t xml:space="preserve"> </w:t>
      </w:r>
    </w:p>
    <w:p w:rsidR="007F736D" w:rsidRDefault="007F736D" w:rsidP="00AB6813">
      <w:pPr>
        <w:ind w:left="-360"/>
        <w:rPr>
          <w:rFonts w:ascii="Arial" w:hAnsi="Arial" w:cs="Arial"/>
        </w:rPr>
      </w:pPr>
    </w:p>
    <w:p w:rsidR="00B660A8" w:rsidRDefault="00B660A8" w:rsidP="00B660A8">
      <w:pPr>
        <w:ind w:left="-426"/>
        <w:rPr>
          <w:rFonts w:ascii="Arial" w:hAnsi="Arial" w:cs="Arial"/>
          <w:b/>
        </w:rPr>
      </w:pPr>
      <w:r>
        <w:rPr>
          <w:rFonts w:ascii="Arial" w:hAnsi="Arial" w:cs="Arial"/>
          <w:b/>
          <w:color w:val="984806" w:themeColor="accent6" w:themeShade="80"/>
        </w:rPr>
        <w:t xml:space="preserve">Durée de la Séance : </w:t>
      </w:r>
      <w:r w:rsidRPr="00B660A8">
        <w:rPr>
          <w:rFonts w:ascii="Arial" w:hAnsi="Arial" w:cs="Arial"/>
          <w:b/>
        </w:rPr>
        <w:t>6H</w:t>
      </w:r>
    </w:p>
    <w:p w:rsidR="00B660A8" w:rsidRDefault="00B660A8" w:rsidP="00B660A8">
      <w:pPr>
        <w:ind w:left="-360"/>
        <w:rPr>
          <w:rFonts w:ascii="Arial" w:hAnsi="Arial" w:cs="Arial"/>
        </w:rPr>
      </w:pPr>
    </w:p>
    <w:p w:rsidR="007C36F9" w:rsidRDefault="007C36F9" w:rsidP="00CD149D">
      <w:pPr>
        <w:pStyle w:val="Titre3"/>
        <w:ind w:left="-426"/>
        <w:rPr>
          <w:rFonts w:ascii="Arial" w:hAnsi="Arial" w:cs="Arial"/>
        </w:rPr>
      </w:pPr>
      <w:r>
        <w:rPr>
          <w:rFonts w:ascii="Arial" w:hAnsi="Arial" w:cs="Arial"/>
          <w:b/>
          <w:color w:val="984806" w:themeColor="accent6" w:themeShade="80"/>
        </w:rPr>
        <w:t>Situation déclenchante</w:t>
      </w:r>
      <w:r w:rsidR="007F736D" w:rsidRPr="001B6486">
        <w:rPr>
          <w:rFonts w:ascii="Arial" w:hAnsi="Arial" w:cs="Arial"/>
          <w:b/>
          <w:color w:val="984806" w:themeColor="accent6" w:themeShade="80"/>
        </w:rPr>
        <w:t> :</w:t>
      </w:r>
      <w:r w:rsidR="00CD149D">
        <w:rPr>
          <w:rFonts w:ascii="Arial" w:hAnsi="Arial" w:cs="Arial"/>
          <w:b/>
          <w:color w:val="984806" w:themeColor="accent6" w:themeShade="80"/>
        </w:rPr>
        <w:t xml:space="preserve"> </w:t>
      </w:r>
      <w:r w:rsidR="00CD149D" w:rsidRPr="00CD149D">
        <w:rPr>
          <w:rFonts w:ascii="Arial" w:eastAsia="Times New Roman" w:hAnsi="Arial" w:cs="Arial"/>
          <w:color w:val="auto"/>
        </w:rPr>
        <w:t xml:space="preserve">visionnage de </w:t>
      </w:r>
      <w:r w:rsidR="00CD149D">
        <w:rPr>
          <w:rFonts w:ascii="Arial" w:eastAsia="Times New Roman" w:hAnsi="Arial" w:cs="Arial"/>
          <w:color w:val="auto"/>
        </w:rPr>
        <w:t>la vidéo</w:t>
      </w:r>
      <w:r w:rsidR="00CD149D" w:rsidRPr="00CD149D">
        <w:rPr>
          <w:rFonts w:ascii="Arial" w:eastAsia="Times New Roman" w:hAnsi="Arial" w:cs="Arial"/>
          <w:color w:val="auto"/>
        </w:rPr>
        <w:t xml:space="preserve"> "</w:t>
      </w:r>
      <w:r w:rsidR="00CD149D" w:rsidRPr="00CD149D">
        <w:rPr>
          <w:rFonts w:ascii="Arial" w:eastAsia="Times New Roman" w:hAnsi="Arial" w:cs="Arial"/>
          <w:color w:val="0070C0"/>
        </w:rPr>
        <w:t>xiaomi-mi-robot-01Net.mp3</w:t>
      </w:r>
      <w:r w:rsidR="00CD149D" w:rsidRPr="00CD149D">
        <w:rPr>
          <w:rFonts w:ascii="Arial" w:eastAsia="Times New Roman" w:hAnsi="Arial" w:cs="Arial"/>
          <w:color w:val="auto"/>
        </w:rPr>
        <w:t>" (</w:t>
      </w:r>
      <w:hyperlink r:id="rId9" w:history="1">
        <w:r w:rsidR="00CD149D" w:rsidRPr="00CD149D">
          <w:rPr>
            <w:rStyle w:val="Lienhypertexte"/>
            <w:rFonts w:ascii="Arial" w:eastAsia="Times New Roman" w:hAnsi="Arial" w:cs="Arial"/>
          </w:rPr>
          <w:t>01Net TV</w:t>
        </w:r>
      </w:hyperlink>
      <w:r w:rsidR="00CD149D" w:rsidRPr="00CD149D">
        <w:rPr>
          <w:rFonts w:ascii="Arial" w:eastAsia="Times New Roman" w:hAnsi="Arial" w:cs="Arial"/>
          <w:color w:val="auto"/>
        </w:rPr>
        <w:t>©)</w:t>
      </w:r>
      <w:r w:rsidR="00CD149D">
        <w:rPr>
          <w:rFonts w:ascii="Arial" w:eastAsia="Times New Roman" w:hAnsi="Arial" w:cs="Arial"/>
          <w:color w:val="auto"/>
        </w:rPr>
        <w:t xml:space="preserve"> présentant </w:t>
      </w:r>
      <w:r w:rsidR="00CD149D" w:rsidRPr="00CD149D">
        <w:rPr>
          <w:rFonts w:ascii="Arial" w:eastAsia="Times New Roman" w:hAnsi="Arial" w:cs="Arial"/>
          <w:color w:val="auto"/>
        </w:rPr>
        <w:t xml:space="preserve">Mi Robot, un aspirateur robot </w:t>
      </w:r>
      <w:r w:rsidR="00CD149D">
        <w:rPr>
          <w:rFonts w:ascii="Arial" w:eastAsia="Times New Roman" w:hAnsi="Arial" w:cs="Arial"/>
          <w:color w:val="auto"/>
        </w:rPr>
        <w:t>très efficace</w:t>
      </w:r>
      <w:r w:rsidR="00CD149D" w:rsidRPr="00CD149D">
        <w:rPr>
          <w:rFonts w:ascii="Arial" w:eastAsia="Times New Roman" w:hAnsi="Arial" w:cs="Arial"/>
          <w:color w:val="auto"/>
        </w:rPr>
        <w:t xml:space="preserve"> régulièrement vendu aux alentours des 260 euros et qu</w:t>
      </w:r>
      <w:r w:rsidR="00CD149D">
        <w:rPr>
          <w:rFonts w:ascii="Arial" w:eastAsia="Times New Roman" w:hAnsi="Arial" w:cs="Arial"/>
          <w:color w:val="auto"/>
        </w:rPr>
        <w:t>i</w:t>
      </w:r>
      <w:r w:rsidR="00CD149D" w:rsidRPr="00CD149D">
        <w:rPr>
          <w:rFonts w:ascii="Arial" w:eastAsia="Times New Roman" w:hAnsi="Arial" w:cs="Arial"/>
          <w:color w:val="auto"/>
        </w:rPr>
        <w:t xml:space="preserve"> embarque des techno</w:t>
      </w:r>
      <w:r w:rsidR="00CD149D">
        <w:rPr>
          <w:rFonts w:ascii="Arial" w:eastAsia="Times New Roman" w:hAnsi="Arial" w:cs="Arial"/>
          <w:color w:val="auto"/>
        </w:rPr>
        <w:t>logie</w:t>
      </w:r>
      <w:r w:rsidR="00CD149D" w:rsidRPr="00CD149D">
        <w:rPr>
          <w:rFonts w:ascii="Arial" w:eastAsia="Times New Roman" w:hAnsi="Arial" w:cs="Arial"/>
          <w:color w:val="auto"/>
        </w:rPr>
        <w:t>s récentes et efficaces</w:t>
      </w:r>
      <w:r w:rsidR="00CD149D">
        <w:rPr>
          <w:rFonts w:ascii="Arial" w:eastAsia="Times New Roman" w:hAnsi="Arial" w:cs="Arial"/>
          <w:color w:val="auto"/>
        </w:rPr>
        <w:t xml:space="preserve"> : télémètre laser et</w:t>
      </w:r>
      <w:r w:rsidR="00CD149D" w:rsidRPr="00CD149D">
        <w:rPr>
          <w:rFonts w:ascii="Arial" w:eastAsia="Times New Roman" w:hAnsi="Arial" w:cs="Arial"/>
          <w:color w:val="auto"/>
        </w:rPr>
        <w:t xml:space="preserve"> connexion Wi-Fi.</w:t>
      </w:r>
    </w:p>
    <w:p w:rsidR="00CD149D" w:rsidRDefault="00CD149D" w:rsidP="00B660A8">
      <w:pPr>
        <w:spacing w:after="120"/>
        <w:ind w:left="-360"/>
        <w:rPr>
          <w:rFonts w:ascii="Arial" w:hAnsi="Arial" w:cs="Arial"/>
          <w:b/>
          <w:color w:val="984806" w:themeColor="accent6" w:themeShade="80"/>
        </w:rPr>
      </w:pPr>
    </w:p>
    <w:p w:rsidR="0095272D" w:rsidRPr="00B660A8" w:rsidRDefault="0095272D" w:rsidP="00B660A8">
      <w:pPr>
        <w:spacing w:after="120"/>
        <w:ind w:left="-360"/>
        <w:rPr>
          <w:rFonts w:ascii="Arial" w:hAnsi="Arial" w:cs="Arial"/>
          <w:b/>
          <w:color w:val="984806" w:themeColor="accent6" w:themeShade="80"/>
        </w:rPr>
      </w:pPr>
      <w:r w:rsidRPr="001B6486">
        <w:rPr>
          <w:rFonts w:ascii="Arial" w:hAnsi="Arial" w:cs="Arial"/>
          <w:b/>
          <w:color w:val="984806" w:themeColor="accent6" w:themeShade="80"/>
        </w:rPr>
        <w:t>Mise en situation de la ressource :</w:t>
      </w:r>
    </w:p>
    <w:p w:rsidR="007C36F9" w:rsidRDefault="007C36F9" w:rsidP="00B660A8">
      <w:pPr>
        <w:spacing w:after="120"/>
        <w:ind w:left="-360"/>
        <w:rPr>
          <w:rFonts w:ascii="Arial" w:hAnsi="Arial" w:cs="Arial"/>
        </w:rPr>
      </w:pPr>
      <w:r w:rsidRPr="007C36F9">
        <w:rPr>
          <w:rFonts w:ascii="Arial" w:hAnsi="Arial" w:cs="Arial"/>
        </w:rPr>
        <w:t xml:space="preserve">Sur le thème du Confort : </w:t>
      </w:r>
      <w:r w:rsidRPr="007C36F9">
        <w:rPr>
          <w:rFonts w:ascii="Arial" w:hAnsi="Arial" w:cs="Arial"/>
          <w:b/>
        </w:rPr>
        <w:t>étude de la robotique domestique</w:t>
      </w:r>
    </w:p>
    <w:p w:rsidR="007C36F9" w:rsidRPr="007C36F9" w:rsidRDefault="00D61764" w:rsidP="007C36F9">
      <w:pPr>
        <w:ind w:left="-36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800655" wp14:editId="347FF1FA">
            <wp:simplePos x="0" y="0"/>
            <wp:positionH relativeFrom="column">
              <wp:posOffset>-316865</wp:posOffset>
            </wp:positionH>
            <wp:positionV relativeFrom="paragraph">
              <wp:posOffset>98425</wp:posOffset>
            </wp:positionV>
            <wp:extent cx="955040" cy="698500"/>
            <wp:effectExtent l="0" t="0" r="0" b="6350"/>
            <wp:wrapThrough wrapText="bothSides">
              <wp:wrapPolygon edited="0">
                <wp:start x="1723" y="0"/>
                <wp:lineTo x="0" y="1178"/>
                <wp:lineTo x="0" y="19440"/>
                <wp:lineTo x="1293" y="21207"/>
                <wp:lineTo x="1723" y="21207"/>
                <wp:lineTo x="19388" y="21207"/>
                <wp:lineTo x="19819" y="21207"/>
                <wp:lineTo x="21112" y="19440"/>
                <wp:lineTo x="21112" y="1178"/>
                <wp:lineTo x="19388" y="0"/>
                <wp:lineTo x="1723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69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36F9" w:rsidRDefault="007C36F9" w:rsidP="007C36F9">
      <w:pPr>
        <w:ind w:left="-360"/>
        <w:rPr>
          <w:rFonts w:ascii="Arial" w:hAnsi="Arial" w:cs="Arial"/>
        </w:rPr>
      </w:pPr>
      <w:r w:rsidRPr="007C36F9">
        <w:rPr>
          <w:rFonts w:ascii="Arial" w:hAnsi="Arial" w:cs="Arial"/>
        </w:rPr>
        <w:t xml:space="preserve">Bien que des robots dits "d'accompagnement" font timidement leur apparition, et outre les assistants vocaux lancés par Google© ou Amazon© (Google assistant ou Alexia), il n'en demeure pas moins que la majeure partie des applications robotiques propres à réaliser les taches du quotidien des humains concerne essentiellement le </w:t>
      </w:r>
      <w:r w:rsidRPr="007C36F9">
        <w:rPr>
          <w:rFonts w:ascii="Arial" w:hAnsi="Arial" w:cs="Arial"/>
          <w:b/>
        </w:rPr>
        <w:t>robot aspirateur autonome</w:t>
      </w:r>
      <w:r w:rsidRPr="007C36F9">
        <w:rPr>
          <w:rFonts w:ascii="Arial" w:hAnsi="Arial" w:cs="Arial"/>
        </w:rPr>
        <w:t>. Il est aujourd'hui le plus populaire à avoir investi la maison des particuliers.</w:t>
      </w:r>
    </w:p>
    <w:p w:rsidR="006139BB" w:rsidRDefault="006139BB" w:rsidP="006139BB">
      <w:pPr>
        <w:ind w:left="-360"/>
        <w:rPr>
          <w:rFonts w:ascii="Arial" w:hAnsi="Arial" w:cs="Arial"/>
        </w:rPr>
      </w:pPr>
    </w:p>
    <w:p w:rsidR="00D61764" w:rsidRDefault="00D61764" w:rsidP="006139BB">
      <w:pPr>
        <w:ind w:left="-360"/>
        <w:rPr>
          <w:rFonts w:ascii="Arial" w:hAnsi="Arial" w:cs="Arial"/>
        </w:rPr>
      </w:pPr>
    </w:p>
    <w:p w:rsidR="006139BB" w:rsidRDefault="006139BB" w:rsidP="001A500B">
      <w:pPr>
        <w:ind w:left="-360"/>
        <w:jc w:val="center"/>
        <w:rPr>
          <w:rFonts w:ascii="Arial" w:hAnsi="Arial" w:cs="Arial"/>
        </w:rPr>
      </w:pPr>
    </w:p>
    <w:p w:rsidR="001A500B" w:rsidRPr="00B660A8" w:rsidRDefault="001A500B" w:rsidP="00B660A8">
      <w:pPr>
        <w:pBdr>
          <w:bottom w:val="single" w:sz="4" w:space="1" w:color="auto"/>
        </w:pBdr>
        <w:shd w:val="clear" w:color="auto" w:fill="DAEEF3" w:themeFill="accent5" w:themeFillTint="33"/>
        <w:ind w:left="-360"/>
        <w:rPr>
          <w:rFonts w:ascii="Arial" w:hAnsi="Arial" w:cs="Arial"/>
          <w:b/>
          <w:caps/>
        </w:rPr>
      </w:pPr>
      <w:r w:rsidRPr="00B660A8">
        <w:rPr>
          <w:rFonts w:ascii="Arial" w:hAnsi="Arial" w:cs="Arial"/>
          <w:b/>
          <w:caps/>
        </w:rPr>
        <w:t xml:space="preserve">Contenu de </w:t>
      </w:r>
      <w:r w:rsidR="00D61764">
        <w:rPr>
          <w:rFonts w:ascii="Arial" w:hAnsi="Arial" w:cs="Arial"/>
          <w:b/>
          <w:caps/>
        </w:rPr>
        <w:t xml:space="preserve">la </w:t>
      </w:r>
      <w:r w:rsidR="007C36F9" w:rsidRPr="00B660A8">
        <w:rPr>
          <w:rFonts w:ascii="Arial" w:hAnsi="Arial" w:cs="Arial"/>
          <w:b/>
          <w:caps/>
        </w:rPr>
        <w:t>Séance</w:t>
      </w:r>
      <w:r w:rsidRPr="00B660A8">
        <w:rPr>
          <w:rFonts w:ascii="Arial" w:hAnsi="Arial" w:cs="Arial"/>
          <w:b/>
          <w:caps/>
        </w:rPr>
        <w:t xml:space="preserve"> :</w:t>
      </w:r>
    </w:p>
    <w:p w:rsidR="001A500B" w:rsidRDefault="001A500B" w:rsidP="001A500B">
      <w:pPr>
        <w:ind w:left="-360"/>
        <w:rPr>
          <w:rFonts w:ascii="Arial" w:hAnsi="Arial" w:cs="Arial"/>
        </w:rPr>
      </w:pPr>
    </w:p>
    <w:p w:rsidR="00B660A8" w:rsidRDefault="001A500B" w:rsidP="00B660A8">
      <w:pPr>
        <w:spacing w:after="120"/>
        <w:ind w:left="-360"/>
        <w:rPr>
          <w:rFonts w:ascii="Arial" w:hAnsi="Arial" w:cs="Arial"/>
        </w:rPr>
      </w:pPr>
      <w:r w:rsidRPr="001A500B">
        <w:rPr>
          <w:rFonts w:ascii="Arial" w:hAnsi="Arial" w:cs="Arial"/>
        </w:rPr>
        <w:t xml:space="preserve">Le déroulement de cette </w:t>
      </w:r>
      <w:r w:rsidR="00B660A8">
        <w:rPr>
          <w:rFonts w:ascii="Arial" w:hAnsi="Arial" w:cs="Arial"/>
        </w:rPr>
        <w:t>séance</w:t>
      </w:r>
      <w:r w:rsidRPr="001A500B">
        <w:rPr>
          <w:rFonts w:ascii="Arial" w:hAnsi="Arial" w:cs="Arial"/>
        </w:rPr>
        <w:t xml:space="preserve"> se fait </w:t>
      </w:r>
      <w:r w:rsidR="00CD149D">
        <w:rPr>
          <w:rFonts w:ascii="Arial" w:hAnsi="Arial" w:cs="Arial"/>
        </w:rPr>
        <w:t xml:space="preserve">la aussi </w:t>
      </w:r>
      <w:r w:rsidRPr="001A500B">
        <w:rPr>
          <w:rFonts w:ascii="Arial" w:hAnsi="Arial" w:cs="Arial"/>
        </w:rPr>
        <w:t xml:space="preserve">sous forme d'alternance de phases courtes de travail de recherche et de phases courtes d'écoute. </w:t>
      </w:r>
      <w:r w:rsidR="00D61764">
        <w:rPr>
          <w:rFonts w:ascii="Arial" w:hAnsi="Arial" w:cs="Arial"/>
        </w:rPr>
        <w:t>L'objectif est d'analyser et d'étudier l'organisation fonctionnelle puis structurelle du produit pour certaines phases de vie.</w:t>
      </w:r>
    </w:p>
    <w:p w:rsidR="001A500B" w:rsidRDefault="001A500B" w:rsidP="001A500B">
      <w:pPr>
        <w:ind w:left="-360"/>
        <w:rPr>
          <w:rFonts w:ascii="Arial" w:hAnsi="Arial" w:cs="Arial"/>
        </w:rPr>
      </w:pPr>
      <w:r>
        <w:rPr>
          <w:rFonts w:ascii="Arial" w:hAnsi="Arial" w:cs="Arial"/>
        </w:rPr>
        <w:t xml:space="preserve">Cette </w:t>
      </w:r>
      <w:r w:rsidR="007C36F9">
        <w:rPr>
          <w:rFonts w:ascii="Arial" w:hAnsi="Arial" w:cs="Arial"/>
        </w:rPr>
        <w:t>séance</w:t>
      </w:r>
      <w:r>
        <w:rPr>
          <w:rFonts w:ascii="Arial" w:hAnsi="Arial" w:cs="Arial"/>
        </w:rPr>
        <w:t xml:space="preserve"> comporte </w:t>
      </w:r>
      <w:r w:rsidR="00B660A8" w:rsidRPr="00D61764">
        <w:rPr>
          <w:rFonts w:ascii="Arial" w:hAnsi="Arial" w:cs="Arial"/>
          <w:b/>
        </w:rPr>
        <w:t>2 activités</w:t>
      </w:r>
      <w:r>
        <w:rPr>
          <w:rFonts w:ascii="Arial" w:hAnsi="Arial" w:cs="Arial"/>
        </w:rPr>
        <w:t> :</w:t>
      </w:r>
    </w:p>
    <w:p w:rsidR="00D61764" w:rsidRDefault="00D61764" w:rsidP="001A500B">
      <w:pPr>
        <w:ind w:left="-360"/>
        <w:rPr>
          <w:rFonts w:ascii="Arial" w:hAnsi="Arial" w:cs="Arial"/>
        </w:rPr>
      </w:pPr>
    </w:p>
    <w:p w:rsidR="001A500B" w:rsidRPr="00CD149D" w:rsidRDefault="001A500B" w:rsidP="001A500B">
      <w:pPr>
        <w:ind w:left="-360"/>
        <w:rPr>
          <w:rFonts w:ascii="Arial" w:hAnsi="Arial" w:cs="Arial"/>
          <w:sz w:val="2"/>
        </w:rPr>
      </w:pPr>
    </w:p>
    <w:p w:rsidR="00CD149D" w:rsidRDefault="00CD149D" w:rsidP="00CD149D">
      <w:pPr>
        <w:pStyle w:val="Paragraphedeliste"/>
        <w:widowControl w:val="0"/>
        <w:numPr>
          <w:ilvl w:val="0"/>
          <w:numId w:val="17"/>
        </w:numPr>
        <w:pBdr>
          <w:bottom w:val="single" w:sz="4" w:space="1" w:color="auto"/>
        </w:pBdr>
        <w:spacing w:before="240" w:line="276" w:lineRule="auto"/>
        <w:ind w:left="993"/>
        <w:jc w:val="both"/>
        <w:rPr>
          <w:b/>
        </w:rPr>
      </w:pPr>
      <w:r w:rsidRPr="00D8725A">
        <w:rPr>
          <w:b/>
        </w:rPr>
        <w:t>Activité 1</w:t>
      </w:r>
      <w:r w:rsidRPr="00B57486">
        <w:rPr>
          <w:b/>
        </w:rPr>
        <w:t xml:space="preserve"> : </w:t>
      </w:r>
      <w:r w:rsidRPr="00E11774">
        <w:rPr>
          <w:b/>
        </w:rPr>
        <w:t>Étude fonctionnelle</w:t>
      </w:r>
      <w:r>
        <w:rPr>
          <w:b/>
        </w:rPr>
        <w:t xml:space="preserve"> du produit</w:t>
      </w:r>
      <w:r w:rsidRPr="00E11774">
        <w:rPr>
          <w:b/>
        </w:rPr>
        <w:t xml:space="preserve"> (3H00) </w:t>
      </w:r>
    </w:p>
    <w:p w:rsidR="00CD149D" w:rsidRDefault="00CD149D" w:rsidP="00CD149D">
      <w:pPr>
        <w:pStyle w:val="Paragraphedeliste"/>
        <w:spacing w:before="240"/>
        <w:ind w:left="709"/>
        <w:rPr>
          <w:b/>
          <w:i/>
          <w:color w:val="0070C0"/>
        </w:rPr>
      </w:pPr>
      <w:r>
        <w:rPr>
          <w:b/>
          <w:i/>
          <w:color w:val="0070C0"/>
        </w:rPr>
        <w:t>Spécialité I2D</w:t>
      </w:r>
    </w:p>
    <w:p w:rsidR="00D61764" w:rsidRPr="00B57486" w:rsidRDefault="00D61764" w:rsidP="00CD149D">
      <w:pPr>
        <w:pStyle w:val="Paragraphedeliste"/>
        <w:spacing w:before="240"/>
        <w:ind w:left="709"/>
        <w:rPr>
          <w:b/>
          <w:i/>
          <w:color w:val="0070C0"/>
        </w:rPr>
      </w:pPr>
    </w:p>
    <w:p w:rsidR="00CD149D" w:rsidRDefault="00CD149D" w:rsidP="00CD149D">
      <w:pPr>
        <w:pStyle w:val="Paragraphedeliste"/>
      </w:pPr>
      <w:r>
        <w:t>Cette activité en classe entière (ou en effectif réduit) permet d'étudier la mission du produit, les besoins et fonctions pour répondre à la problématique posée. L'ensemble de l'étude fait appel à la représentation SysML.</w:t>
      </w:r>
    </w:p>
    <w:p w:rsidR="00D61764" w:rsidRDefault="00D61764" w:rsidP="00CD149D">
      <w:pPr>
        <w:pStyle w:val="Paragraphedeliste"/>
      </w:pPr>
    </w:p>
    <w:p w:rsidR="00CD149D" w:rsidRDefault="00CD149D" w:rsidP="00CD149D">
      <w:pPr>
        <w:pStyle w:val="Paragraphedeliste"/>
        <w:ind w:right="-284"/>
      </w:pPr>
      <w:r>
        <w:t xml:space="preserve">- </w:t>
      </w:r>
      <w:r w:rsidRPr="006A62BE">
        <w:rPr>
          <w:b/>
        </w:rPr>
        <w:t>Phase d'investigation</w:t>
      </w:r>
      <w:r>
        <w:t xml:space="preserve"> (30') :</w:t>
      </w:r>
      <w:r w:rsidRPr="0015285E">
        <w:t xml:space="preserve"> </w:t>
      </w:r>
      <w:r w:rsidRPr="0015285E">
        <w:rPr>
          <w:i/>
        </w:rPr>
        <w:t>Quels sont les besoins du système ?</w:t>
      </w:r>
    </w:p>
    <w:p w:rsidR="00CD149D" w:rsidRDefault="00D61764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 w:right="-851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F45957" wp14:editId="74145FB4">
            <wp:simplePos x="0" y="0"/>
            <wp:positionH relativeFrom="column">
              <wp:posOffset>-291648</wp:posOffset>
            </wp:positionH>
            <wp:positionV relativeFrom="paragraph">
              <wp:posOffset>302500</wp:posOffset>
            </wp:positionV>
            <wp:extent cx="829558" cy="695217"/>
            <wp:effectExtent l="152400" t="152400" r="370840" b="35306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558" cy="6952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49D" w:rsidRPr="000A0617">
        <w:rPr>
          <w:b/>
          <w:i/>
        </w:rPr>
        <w:t>Situation déclenchante</w:t>
      </w:r>
      <w:r w:rsidR="00CD149D">
        <w:t xml:space="preserve"> : vidéo de présentation du robot aspirateur "</w:t>
      </w:r>
      <w:r w:rsidR="00CD149D">
        <w:rPr>
          <w:rFonts w:cstheme="minorHAnsi"/>
          <w:b/>
        </w:rPr>
        <w:t xml:space="preserve">Xiaomi Mi Robot" </w:t>
      </w:r>
      <w:r w:rsidR="00CD149D">
        <w:rPr>
          <w:rFonts w:cstheme="minorHAnsi"/>
        </w:rPr>
        <w:t>(</w:t>
      </w:r>
      <w:hyperlink r:id="rId12" w:history="1">
        <w:r w:rsidR="00CD149D" w:rsidRPr="00564C69">
          <w:rPr>
            <w:rStyle w:val="Lienhypertexte"/>
            <w:rFonts w:eastAsia="Comic Sans MS" w:cstheme="minorHAnsi"/>
          </w:rPr>
          <w:t>01Net TV</w:t>
        </w:r>
      </w:hyperlink>
      <w:r w:rsidR="00CD149D">
        <w:rPr>
          <w:rFonts w:cstheme="minorHAnsi"/>
          <w:vertAlign w:val="superscript"/>
        </w:rPr>
        <w:t>©</w:t>
      </w:r>
      <w:r w:rsidR="00CD149D">
        <w:rPr>
          <w:rFonts w:cstheme="minorHAnsi"/>
        </w:rPr>
        <w:t>)</w:t>
      </w:r>
      <w:r w:rsidR="00CD149D">
        <w:t>.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 w:rsidRPr="000A0617">
        <w:rPr>
          <w:b/>
          <w:i/>
        </w:rPr>
        <w:t>Questionnement</w:t>
      </w:r>
      <w:r>
        <w:t xml:space="preserve"> : participation orale avec la classe sur la mission du produit et sa finalité.</w:t>
      </w:r>
    </w:p>
    <w:p w:rsidR="00CD149D" w:rsidRDefault="00D61764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A87B65" wp14:editId="7692A708">
            <wp:simplePos x="0" y="0"/>
            <wp:positionH relativeFrom="column">
              <wp:posOffset>-205105</wp:posOffset>
            </wp:positionH>
            <wp:positionV relativeFrom="paragraph">
              <wp:posOffset>350185</wp:posOffset>
            </wp:positionV>
            <wp:extent cx="742791" cy="609600"/>
            <wp:effectExtent l="152400" t="152400" r="362585" b="36195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791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49D" w:rsidRPr="000A0617">
        <w:rPr>
          <w:b/>
          <w:i/>
        </w:rPr>
        <w:t>Problème posé</w:t>
      </w:r>
      <w:r w:rsidR="00CD149D">
        <w:t xml:space="preserve"> : recherche et énoncé de la problématique auquel doit répondre le produit.</w:t>
      </w:r>
    </w:p>
    <w:p w:rsidR="00CD149D" w:rsidRDefault="00CD149D" w:rsidP="00CD149D">
      <w:pPr>
        <w:pStyle w:val="Paragraphedeliste"/>
        <w:ind w:left="1560"/>
      </w:pP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 w:rsidRPr="000A0617">
        <w:rPr>
          <w:b/>
          <w:i/>
        </w:rPr>
        <w:t>Questionnement</w:t>
      </w:r>
      <w:r>
        <w:t xml:space="preserve"> : participation orale avec la classe sur le contexte du produit.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 w:rsidRPr="000A0617">
        <w:rPr>
          <w:b/>
          <w:i/>
        </w:rPr>
        <w:t>Problème posé</w:t>
      </w:r>
      <w:r>
        <w:t xml:space="preserve"> : recherche et énoncé des parties prenantes</w:t>
      </w:r>
    </w:p>
    <w:p w:rsidR="00D61764" w:rsidRDefault="00D61764" w:rsidP="00D61764">
      <w:pPr>
        <w:widowControl w:val="0"/>
        <w:spacing w:line="276" w:lineRule="auto"/>
        <w:jc w:val="both"/>
      </w:pPr>
    </w:p>
    <w:p w:rsidR="00D61764" w:rsidRDefault="00D61764" w:rsidP="00D61764">
      <w:pPr>
        <w:widowControl w:val="0"/>
        <w:spacing w:line="276" w:lineRule="auto"/>
        <w:jc w:val="both"/>
      </w:pPr>
    </w:p>
    <w:p w:rsidR="00CD149D" w:rsidRDefault="00CD149D" w:rsidP="00CD149D">
      <w:pPr>
        <w:pStyle w:val="Paragraphedeliste"/>
      </w:pPr>
      <w:r>
        <w:lastRenderedPageBreak/>
        <w:t xml:space="preserve">- </w:t>
      </w:r>
      <w:r w:rsidRPr="006A62BE">
        <w:rPr>
          <w:b/>
        </w:rPr>
        <w:t xml:space="preserve">Phase </w:t>
      </w:r>
      <w:r>
        <w:rPr>
          <w:b/>
        </w:rPr>
        <w:t>d'étude</w:t>
      </w:r>
      <w:r>
        <w:t xml:space="preserve"> (1H00) : </w:t>
      </w:r>
      <w:r w:rsidRPr="0015285E">
        <w:rPr>
          <w:i/>
        </w:rPr>
        <w:t>Quelles sont les fonctionnalités du Robot aspirateur ?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31ED9D6" wp14:editId="0197D15F">
            <wp:simplePos x="0" y="0"/>
            <wp:positionH relativeFrom="column">
              <wp:posOffset>-440690</wp:posOffset>
            </wp:positionH>
            <wp:positionV relativeFrom="paragraph">
              <wp:posOffset>113790</wp:posOffset>
            </wp:positionV>
            <wp:extent cx="1073374" cy="600075"/>
            <wp:effectExtent l="152400" t="152400" r="355600" b="35242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74" cy="600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À partir du dossier technique fourni, analyse des différents besoins du produit permettant de répondre à la problématique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847C8E8" wp14:editId="34F34A3E">
            <wp:simplePos x="0" y="0"/>
            <wp:positionH relativeFrom="column">
              <wp:posOffset>-167640</wp:posOffset>
            </wp:positionH>
            <wp:positionV relativeFrom="paragraph">
              <wp:posOffset>226060</wp:posOffset>
            </wp:positionV>
            <wp:extent cx="844960" cy="476250"/>
            <wp:effectExtent l="152400" t="152400" r="355600" b="36195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960" cy="47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Les élèves complètent alors chaque diagramme de cas d'utilisation pour les différentes fonctionnalités étudiées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Rappel pour chaque diagramme du rôle de celui-ci et des règles de construction</w:t>
      </w:r>
    </w:p>
    <w:p w:rsidR="00CD149D" w:rsidRDefault="00CD149D" w:rsidP="00CD149D"/>
    <w:p w:rsidR="00CD149D" w:rsidRDefault="00CD149D" w:rsidP="00CD149D"/>
    <w:p w:rsidR="00CD149D" w:rsidRDefault="00CD149D" w:rsidP="00CD149D">
      <w:pPr>
        <w:pStyle w:val="Paragraphedeliste"/>
      </w:pPr>
      <w:r>
        <w:t xml:space="preserve">- </w:t>
      </w:r>
      <w:r w:rsidRPr="006A62BE">
        <w:rPr>
          <w:b/>
        </w:rPr>
        <w:t>Phase de recherche</w:t>
      </w:r>
      <w:r>
        <w:t xml:space="preserve"> (1H00) : </w:t>
      </w:r>
      <w:r w:rsidRPr="0015285E">
        <w:rPr>
          <w:i/>
        </w:rPr>
        <w:t>Quelles sont les exigences fonctionnelles du Robot aspirateur ?</w:t>
      </w:r>
    </w:p>
    <w:p w:rsidR="00CD149D" w:rsidRDefault="00D61764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740948" wp14:editId="22950A6A">
            <wp:simplePos x="0" y="0"/>
            <wp:positionH relativeFrom="column">
              <wp:posOffset>-497588</wp:posOffset>
            </wp:positionH>
            <wp:positionV relativeFrom="paragraph">
              <wp:posOffset>175715</wp:posOffset>
            </wp:positionV>
            <wp:extent cx="1015808" cy="771525"/>
            <wp:effectExtent l="152400" t="152400" r="356235" b="352425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08" cy="77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49D">
        <w:t>À partir du dossier technique fourni, recherche des exigences fonctionnelles et des contraintes et performances à atteindre.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Les élèves complètent le diagramme d'exigences du produit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Rappel du rôle du diagramme d'exigences et des règles de construction</w:t>
      </w:r>
    </w:p>
    <w:p w:rsidR="00CD149D" w:rsidRDefault="00CD149D" w:rsidP="00CD149D">
      <w:pPr>
        <w:pStyle w:val="Paragraphedeliste"/>
        <w:ind w:left="0"/>
      </w:pPr>
    </w:p>
    <w:p w:rsidR="00CD149D" w:rsidRDefault="00CD149D" w:rsidP="00CD149D">
      <w:pPr>
        <w:pStyle w:val="Paragraphedeliste"/>
        <w:ind w:left="0"/>
      </w:pPr>
    </w:p>
    <w:p w:rsidR="00CD149D" w:rsidRPr="00620C57" w:rsidRDefault="00CD149D" w:rsidP="00CD149D">
      <w:pPr>
        <w:pStyle w:val="Paragraphedeliste"/>
        <w:ind w:left="0"/>
        <w:rPr>
          <w:sz w:val="4"/>
        </w:rPr>
      </w:pPr>
    </w:p>
    <w:p w:rsidR="00CD149D" w:rsidRDefault="00CD149D" w:rsidP="00CD149D">
      <w:pPr>
        <w:pStyle w:val="Paragraphedeliste"/>
      </w:pPr>
      <w:r>
        <w:t xml:space="preserve">- </w:t>
      </w:r>
      <w:r w:rsidRPr="006A62BE">
        <w:rPr>
          <w:b/>
        </w:rPr>
        <w:t xml:space="preserve">Phase d'analyse et de recherche </w:t>
      </w:r>
      <w:r>
        <w:t xml:space="preserve">(30') : </w:t>
      </w:r>
      <w:r w:rsidRPr="0015285E">
        <w:rPr>
          <w:i/>
        </w:rPr>
        <w:t>Comment se comporte le Robot aspirateur autonome ?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ABD56B4" wp14:editId="5CB41B32">
            <wp:simplePos x="0" y="0"/>
            <wp:positionH relativeFrom="column">
              <wp:posOffset>-289560</wp:posOffset>
            </wp:positionH>
            <wp:positionV relativeFrom="paragraph">
              <wp:posOffset>85090</wp:posOffset>
            </wp:positionV>
            <wp:extent cx="914693" cy="1076325"/>
            <wp:effectExtent l="152400" t="152400" r="361950" b="3524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693" cy="1076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À partir du dossier technique fourni, recherche des interactions entre les différentes parties prenantes du système pour la fonction "Aspirer les poussières"  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Les élèves complètent alors le diagramme de séquence</w:t>
      </w:r>
    </w:p>
    <w:p w:rsidR="00CD149D" w:rsidRDefault="00CD149D" w:rsidP="00CD149D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Rappel pour chaque diagramme du rôle de celui-ci et des règles de construction</w:t>
      </w:r>
    </w:p>
    <w:p w:rsidR="00CD149D" w:rsidRDefault="00CD149D" w:rsidP="00CD149D">
      <w:pPr>
        <w:pStyle w:val="Paragraphedeliste"/>
        <w:ind w:left="0"/>
      </w:pPr>
    </w:p>
    <w:p w:rsidR="00CD149D" w:rsidRDefault="00CD149D" w:rsidP="00CD149D">
      <w:pPr>
        <w:pStyle w:val="Paragraphedeliste"/>
        <w:ind w:left="0"/>
      </w:pPr>
    </w:p>
    <w:p w:rsidR="00CD149D" w:rsidRDefault="00CD149D" w:rsidP="00CD149D">
      <w:pPr>
        <w:pStyle w:val="Paragraphedeliste"/>
        <w:ind w:left="0"/>
      </w:pPr>
    </w:p>
    <w:p w:rsidR="001E7EA0" w:rsidRDefault="001E7EA0" w:rsidP="00D71DAF">
      <w:pPr>
        <w:ind w:left="-284"/>
        <w:jc w:val="center"/>
        <w:rPr>
          <w:rFonts w:ascii="Arial" w:hAnsi="Arial" w:cs="Arial"/>
        </w:rPr>
      </w:pPr>
    </w:p>
    <w:p w:rsidR="00D61764" w:rsidRDefault="00D61764" w:rsidP="00D61764">
      <w:pPr>
        <w:pStyle w:val="Paragraphedeliste"/>
        <w:ind w:left="2136"/>
      </w:pPr>
    </w:p>
    <w:p w:rsidR="00D61764" w:rsidRPr="00B57486" w:rsidRDefault="00D61764" w:rsidP="00D61764">
      <w:pPr>
        <w:pStyle w:val="Paragraphedeliste"/>
        <w:widowControl w:val="0"/>
        <w:numPr>
          <w:ilvl w:val="0"/>
          <w:numId w:val="19"/>
        </w:numPr>
        <w:pBdr>
          <w:bottom w:val="single" w:sz="4" w:space="1" w:color="auto"/>
        </w:pBdr>
        <w:spacing w:line="276" w:lineRule="auto"/>
        <w:ind w:left="993"/>
        <w:jc w:val="both"/>
        <w:rPr>
          <w:b/>
          <w:u w:val="single"/>
        </w:rPr>
      </w:pPr>
      <w:r w:rsidRPr="00D8725A">
        <w:rPr>
          <w:b/>
        </w:rPr>
        <w:t>Activité 2</w:t>
      </w:r>
      <w:r w:rsidRPr="00B57486">
        <w:rPr>
          <w:b/>
        </w:rPr>
        <w:t xml:space="preserve"> : Analyse </w:t>
      </w:r>
      <w:r>
        <w:rPr>
          <w:b/>
        </w:rPr>
        <w:t>structurelle du produit</w:t>
      </w:r>
      <w:r w:rsidRPr="00B57486">
        <w:rPr>
          <w:b/>
        </w:rPr>
        <w:t xml:space="preserve"> (</w:t>
      </w:r>
      <w:r>
        <w:rPr>
          <w:b/>
        </w:rPr>
        <w:t>3</w:t>
      </w:r>
      <w:r w:rsidRPr="00B57486">
        <w:rPr>
          <w:b/>
        </w:rPr>
        <w:t>H</w:t>
      </w:r>
      <w:r>
        <w:rPr>
          <w:b/>
        </w:rPr>
        <w:t>00</w:t>
      </w:r>
      <w:r w:rsidRPr="00B57486">
        <w:rPr>
          <w:b/>
        </w:rPr>
        <w:t>)</w:t>
      </w:r>
    </w:p>
    <w:p w:rsidR="00D61764" w:rsidRDefault="00D61764" w:rsidP="00D61764">
      <w:pPr>
        <w:ind w:left="709"/>
        <w:rPr>
          <w:b/>
          <w:i/>
          <w:color w:val="0070C0"/>
        </w:rPr>
      </w:pPr>
      <w:r w:rsidRPr="00B57486">
        <w:rPr>
          <w:b/>
          <w:i/>
          <w:color w:val="0070C0"/>
        </w:rPr>
        <w:t>Spécialité I2D</w:t>
      </w:r>
    </w:p>
    <w:p w:rsidR="00D61764" w:rsidRDefault="00D61764" w:rsidP="00D61764">
      <w:pPr>
        <w:pStyle w:val="Paragraphedeliste"/>
      </w:pPr>
    </w:p>
    <w:p w:rsidR="00D61764" w:rsidRDefault="00D61764" w:rsidP="00D61764">
      <w:pPr>
        <w:pStyle w:val="Paragraphedeliste"/>
      </w:pPr>
      <w:r w:rsidRPr="009B7BBF">
        <w:t xml:space="preserve">Cette activité </w:t>
      </w:r>
      <w:r>
        <w:t xml:space="preserve">en classe entière (ou en effectif réduit) </w:t>
      </w:r>
      <w:r w:rsidRPr="009B7BBF">
        <w:t xml:space="preserve">permet d'étudier la </w:t>
      </w:r>
      <w:r>
        <w:t>structure</w:t>
      </w:r>
      <w:r w:rsidRPr="009B7BBF">
        <w:t xml:space="preserve"> du produit, </w:t>
      </w:r>
      <w:r>
        <w:t xml:space="preserve">d'identifier </w:t>
      </w:r>
      <w:r w:rsidRPr="009B7BBF">
        <w:t xml:space="preserve">les </w:t>
      </w:r>
      <w:r>
        <w:t>éléments participant aux différentes fonctions</w:t>
      </w:r>
      <w:r w:rsidRPr="009B7BBF">
        <w:t xml:space="preserve"> et </w:t>
      </w:r>
      <w:r>
        <w:t>les différents flux d'énergie et d'information circulant entre les différents constituants</w:t>
      </w:r>
      <w:r w:rsidRPr="009B7BBF">
        <w:t xml:space="preserve">. L'ensemble de l'étude </w:t>
      </w:r>
      <w:r>
        <w:t>est réalisé</w:t>
      </w:r>
      <w:r w:rsidRPr="009B7BBF">
        <w:t xml:space="preserve"> en utilisant la représentation SysML.</w:t>
      </w:r>
    </w:p>
    <w:p w:rsidR="00D61764" w:rsidRDefault="00D61764" w:rsidP="00D61764">
      <w:pPr>
        <w:pStyle w:val="Paragraphedeliste"/>
      </w:pPr>
    </w:p>
    <w:p w:rsidR="00D61764" w:rsidRPr="00620C57" w:rsidRDefault="00D61764" w:rsidP="00D61764">
      <w:pPr>
        <w:pStyle w:val="Paragraphedeliste"/>
        <w:rPr>
          <w:i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39113D8" wp14:editId="7FB32C1E">
            <wp:simplePos x="0" y="0"/>
            <wp:positionH relativeFrom="column">
              <wp:posOffset>-443865</wp:posOffset>
            </wp:positionH>
            <wp:positionV relativeFrom="paragraph">
              <wp:posOffset>218439</wp:posOffset>
            </wp:positionV>
            <wp:extent cx="971374" cy="550551"/>
            <wp:effectExtent l="152400" t="152400" r="362585" b="36385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46" cy="5517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- </w:t>
      </w:r>
      <w:r w:rsidRPr="006A62BE">
        <w:rPr>
          <w:b/>
        </w:rPr>
        <w:t>Phase d'investigation</w:t>
      </w:r>
      <w:r>
        <w:t xml:space="preserve"> (30') : </w:t>
      </w:r>
      <w:r w:rsidRPr="00620C57">
        <w:rPr>
          <w:i/>
        </w:rPr>
        <w:t>Quels sont les constituants du Produit ?</w:t>
      </w:r>
    </w:p>
    <w:p w:rsidR="00D61764" w:rsidRDefault="00D61764" w:rsidP="00D61764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À partir du dossier technique, identification des différents éléments constituant le système dans son ensemble.</w:t>
      </w:r>
    </w:p>
    <w:p w:rsidR="00D61764" w:rsidRDefault="00D61764" w:rsidP="00D61764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Les élèves complètent alors le diagramme de définition de bloc de la structure globale</w:t>
      </w:r>
    </w:p>
    <w:p w:rsidR="00D61764" w:rsidRDefault="00D61764" w:rsidP="00D61764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Rappel du rôle de celui-ci et des règles de construction</w:t>
      </w:r>
    </w:p>
    <w:p w:rsidR="00D61764" w:rsidRDefault="00D61764" w:rsidP="00D61764">
      <w:pPr>
        <w:pStyle w:val="Paragraphedeliste"/>
        <w:ind w:left="1560"/>
      </w:pPr>
    </w:p>
    <w:p w:rsidR="00D61764" w:rsidRDefault="00D61764" w:rsidP="00D61764">
      <w:pPr>
        <w:pStyle w:val="Paragraphedeliste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7B083A5" wp14:editId="69B71772">
            <wp:simplePos x="0" y="0"/>
            <wp:positionH relativeFrom="column">
              <wp:posOffset>-565588</wp:posOffset>
            </wp:positionH>
            <wp:positionV relativeFrom="paragraph">
              <wp:posOffset>203835</wp:posOffset>
            </wp:positionV>
            <wp:extent cx="1009650" cy="563074"/>
            <wp:effectExtent l="152400" t="152400" r="361950" b="37084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63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- </w:t>
      </w:r>
      <w:r w:rsidRPr="006A62BE">
        <w:rPr>
          <w:b/>
        </w:rPr>
        <w:t>Phase d'investigation</w:t>
      </w:r>
      <w:r>
        <w:t xml:space="preserve"> (1H30) : </w:t>
      </w:r>
      <w:r w:rsidRPr="00620C57">
        <w:rPr>
          <w:i/>
        </w:rPr>
        <w:t>Quelle est la structure du Robot aspirateur ?</w:t>
      </w:r>
    </w:p>
    <w:p w:rsidR="00D61764" w:rsidRDefault="00D61764" w:rsidP="00D61764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00B6DB2" wp14:editId="417C141D">
            <wp:simplePos x="0" y="0"/>
            <wp:positionH relativeFrom="column">
              <wp:posOffset>-441960</wp:posOffset>
            </wp:positionH>
            <wp:positionV relativeFrom="paragraph">
              <wp:posOffset>369570</wp:posOffset>
            </wp:positionV>
            <wp:extent cx="1132205" cy="781050"/>
            <wp:effectExtent l="152400" t="152400" r="353695" b="36195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À partir du dossier technique </w:t>
      </w:r>
      <w:r>
        <w:rPr>
          <w:rFonts w:cstheme="minorHAnsi"/>
        </w:rPr>
        <w:t>et en observant le système réel présent au lycée</w:t>
      </w:r>
      <w:r>
        <w:t>, recherche des différents composants constituant l'élément "Robot Aspirateur".</w:t>
      </w:r>
    </w:p>
    <w:p w:rsidR="00D61764" w:rsidRDefault="00D61764" w:rsidP="00D61764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Les élèves complètent alors le diagramme de définition de bloc de l'élément "Robot Aspirateur"</w:t>
      </w:r>
    </w:p>
    <w:p w:rsidR="00D61764" w:rsidRDefault="00D61764" w:rsidP="00D61764">
      <w:pPr>
        <w:pStyle w:val="Paragraphedeliste"/>
        <w:ind w:left="1560"/>
      </w:pPr>
    </w:p>
    <w:p w:rsidR="00D61764" w:rsidRDefault="00D61764" w:rsidP="00D61764">
      <w:pPr>
        <w:pStyle w:val="Paragraphedeliste"/>
      </w:pPr>
      <w:r>
        <w:lastRenderedPageBreak/>
        <w:t xml:space="preserve">- </w:t>
      </w:r>
      <w:r w:rsidRPr="006A62BE">
        <w:rPr>
          <w:b/>
        </w:rPr>
        <w:t>Phase de recherche</w:t>
      </w:r>
      <w:r>
        <w:t xml:space="preserve"> (1H00) :</w:t>
      </w:r>
      <w:r w:rsidRPr="00620C57">
        <w:t xml:space="preserve"> </w:t>
      </w:r>
      <w:r w:rsidRPr="00620C57">
        <w:rPr>
          <w:i/>
        </w:rPr>
        <w:t>Quels sont les échanges entre les constituants du Robot aspirateur ?</w:t>
      </w:r>
    </w:p>
    <w:p w:rsidR="00D61764" w:rsidRDefault="00D61764" w:rsidP="00D61764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01C7D31" wp14:editId="6FFBA6C7">
            <wp:simplePos x="0" y="0"/>
            <wp:positionH relativeFrom="column">
              <wp:posOffset>-542458</wp:posOffset>
            </wp:positionH>
            <wp:positionV relativeFrom="paragraph">
              <wp:posOffset>154940</wp:posOffset>
            </wp:positionV>
            <wp:extent cx="1153468" cy="942975"/>
            <wp:effectExtent l="152400" t="152400" r="370840" b="35242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468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À partir du dossier technique, recherche des échanges matière, énergie et information entre les différents constituants</w:t>
      </w:r>
    </w:p>
    <w:p w:rsidR="00D61764" w:rsidRDefault="00D61764" w:rsidP="00D61764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Les élèves complètent le diagramme de bloc interne de l'élément "Robot Aspirateur" en faisant apparaitre les échanges matière, énergie et information entre les différents constituants</w:t>
      </w:r>
    </w:p>
    <w:p w:rsidR="00D61764" w:rsidRDefault="00D61764" w:rsidP="00D61764">
      <w:pPr>
        <w:pStyle w:val="Paragraphedeliste"/>
        <w:widowControl w:val="0"/>
        <w:numPr>
          <w:ilvl w:val="0"/>
          <w:numId w:val="18"/>
        </w:numPr>
        <w:spacing w:line="276" w:lineRule="auto"/>
        <w:ind w:left="1560"/>
        <w:jc w:val="both"/>
      </w:pPr>
      <w:r>
        <w:t>Rappel du rôle du diagramme de bloc interne et des règles de construction</w:t>
      </w:r>
    </w:p>
    <w:p w:rsidR="005B6BF5" w:rsidRDefault="005B6BF5" w:rsidP="001E7EA0">
      <w:pPr>
        <w:ind w:left="-360"/>
        <w:rPr>
          <w:rFonts w:ascii="Arial" w:hAnsi="Arial" w:cs="Arial"/>
          <w:b/>
          <w:color w:val="984806" w:themeColor="accent6" w:themeShade="80"/>
        </w:rPr>
      </w:pPr>
    </w:p>
    <w:p w:rsidR="00D61764" w:rsidRDefault="00D61764" w:rsidP="001E7EA0">
      <w:pPr>
        <w:ind w:left="-360"/>
        <w:rPr>
          <w:rFonts w:ascii="Arial" w:hAnsi="Arial" w:cs="Arial"/>
          <w:b/>
          <w:color w:val="984806" w:themeColor="accent6" w:themeShade="80"/>
        </w:rPr>
      </w:pPr>
    </w:p>
    <w:p w:rsidR="00D61764" w:rsidRDefault="00D61764" w:rsidP="001E7EA0">
      <w:pPr>
        <w:ind w:left="-360"/>
        <w:rPr>
          <w:rFonts w:ascii="Arial" w:hAnsi="Arial" w:cs="Arial"/>
          <w:b/>
          <w:color w:val="984806" w:themeColor="accent6" w:themeShade="80"/>
        </w:rPr>
      </w:pPr>
    </w:p>
    <w:p w:rsidR="00D61764" w:rsidRDefault="00D61764" w:rsidP="001E7EA0">
      <w:pPr>
        <w:ind w:left="-360"/>
        <w:rPr>
          <w:rFonts w:ascii="Arial" w:hAnsi="Arial" w:cs="Arial"/>
          <w:b/>
          <w:color w:val="984806" w:themeColor="accent6" w:themeShade="80"/>
        </w:rPr>
      </w:pPr>
    </w:p>
    <w:p w:rsidR="005B6BF5" w:rsidRPr="00322CE0" w:rsidRDefault="005B6BF5" w:rsidP="005B6BF5">
      <w:pPr>
        <w:pBdr>
          <w:bottom w:val="single" w:sz="4" w:space="1" w:color="auto"/>
        </w:pBdr>
        <w:shd w:val="clear" w:color="auto" w:fill="DAEEF3" w:themeFill="accent5" w:themeFillTint="33"/>
        <w:ind w:left="-360"/>
        <w:rPr>
          <w:rFonts w:ascii="Arial" w:hAnsi="Arial" w:cs="Arial"/>
        </w:rPr>
      </w:pPr>
      <w:r w:rsidRPr="00322CE0">
        <w:rPr>
          <w:rFonts w:ascii="Arial" w:hAnsi="Arial" w:cs="Arial"/>
          <w:b/>
        </w:rPr>
        <w:sym w:font="Symbol" w:char="F0A8"/>
      </w:r>
      <w:r w:rsidRPr="00322CE0">
        <w:rPr>
          <w:rFonts w:ascii="Arial" w:hAnsi="Arial" w:cs="Arial"/>
          <w:b/>
        </w:rPr>
        <w:t xml:space="preserve"> </w:t>
      </w:r>
      <w:r w:rsidR="00B660A8">
        <w:rPr>
          <w:rFonts w:ascii="Arial" w:hAnsi="Arial" w:cs="Arial"/>
          <w:b/>
        </w:rPr>
        <w:t>OBJECTIFS et COMPÉTENCES VISÉS,</w:t>
      </w:r>
      <w:r w:rsidR="00B660A8">
        <w:rPr>
          <w:rFonts w:ascii="Arial" w:hAnsi="Arial" w:cs="Arial"/>
          <w:b/>
          <w:caps/>
        </w:rPr>
        <w:t xml:space="preserve"> SaVOIRS associés</w:t>
      </w:r>
    </w:p>
    <w:p w:rsidR="005B6BF5" w:rsidRDefault="005B6BF5" w:rsidP="001E7EA0">
      <w:pPr>
        <w:ind w:left="-360"/>
        <w:rPr>
          <w:rFonts w:ascii="Arial" w:hAnsi="Arial" w:cs="Arial"/>
          <w:b/>
          <w:color w:val="984806" w:themeColor="accent6" w:themeShade="80"/>
        </w:rPr>
      </w:pPr>
    </w:p>
    <w:p w:rsidR="005B6BF5" w:rsidRDefault="005B6BF5" w:rsidP="001E7EA0">
      <w:pPr>
        <w:ind w:left="-360"/>
        <w:rPr>
          <w:rFonts w:ascii="Arial" w:hAnsi="Arial" w:cs="Arial"/>
          <w:b/>
          <w:color w:val="984806" w:themeColor="accent6" w:themeShade="80"/>
        </w:rPr>
      </w:pPr>
    </w:p>
    <w:p w:rsidR="001E7EA0" w:rsidRDefault="00B660A8" w:rsidP="001E7EA0">
      <w:pPr>
        <w:ind w:left="-360"/>
        <w:rPr>
          <w:rFonts w:ascii="Arial" w:hAnsi="Arial" w:cs="Arial"/>
          <w:b/>
          <w:color w:val="984806" w:themeColor="accent6" w:themeShade="80"/>
        </w:rPr>
      </w:pPr>
      <w:r>
        <w:rPr>
          <w:rFonts w:ascii="Arial" w:hAnsi="Arial" w:cs="Arial"/>
          <w:b/>
          <w:color w:val="984806" w:themeColor="accent6" w:themeShade="80"/>
        </w:rPr>
        <w:t>Objectifs visés</w:t>
      </w:r>
      <w:r w:rsidR="001B5E28" w:rsidRPr="001E7EA0">
        <w:rPr>
          <w:rFonts w:ascii="Arial" w:hAnsi="Arial" w:cs="Arial"/>
          <w:b/>
          <w:color w:val="984806" w:themeColor="accent6" w:themeShade="80"/>
        </w:rPr>
        <w:t xml:space="preserve"> :</w:t>
      </w:r>
      <w:r w:rsidR="001E7EA0" w:rsidRPr="001E7EA0">
        <w:rPr>
          <w:rFonts w:ascii="Arial" w:hAnsi="Arial" w:cs="Arial"/>
          <w:b/>
          <w:color w:val="984806" w:themeColor="accent6" w:themeShade="80"/>
        </w:rPr>
        <w:t> </w:t>
      </w:r>
    </w:p>
    <w:p w:rsidR="001E7EA0" w:rsidRPr="001E7EA0" w:rsidRDefault="001E7EA0" w:rsidP="001E7EA0">
      <w:pPr>
        <w:ind w:left="-360"/>
        <w:rPr>
          <w:rFonts w:ascii="Arial" w:hAnsi="Arial" w:cs="Arial"/>
          <w:b/>
          <w:color w:val="984806" w:themeColor="accent6" w:themeShade="80"/>
        </w:rPr>
      </w:pPr>
    </w:p>
    <w:p w:rsidR="00D61764" w:rsidRPr="00D61764" w:rsidRDefault="00D61764" w:rsidP="00D61764">
      <w:pPr>
        <w:widowControl w:val="0"/>
        <w:spacing w:line="276" w:lineRule="auto"/>
        <w:ind w:left="709" w:firstLine="2"/>
        <w:contextualSpacing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b/>
          <w:sz w:val="20"/>
          <w:szCs w:val="22"/>
          <w:lang w:eastAsia="en-US"/>
        </w:rPr>
        <w:t>O3</w:t>
      </w:r>
      <w:r w:rsidRPr="00D61764">
        <w:rPr>
          <w:rFonts w:asciiTheme="minorHAnsi" w:eastAsiaTheme="minorHAnsi" w:hAnsiTheme="minorHAnsi" w:cstheme="minorBidi"/>
          <w:sz w:val="20"/>
          <w:szCs w:val="22"/>
          <w:lang w:eastAsia="en-US"/>
        </w:rPr>
        <w:t xml:space="preserve"> - Analyser l’organisation fonctionnelle et structurelle d’un produit</w:t>
      </w:r>
    </w:p>
    <w:p w:rsidR="001B5E28" w:rsidRDefault="001B5E28" w:rsidP="001E7EA0">
      <w:pPr>
        <w:spacing w:line="288" w:lineRule="atLeast"/>
        <w:ind w:left="1125"/>
        <w:textAlignment w:val="baseline"/>
        <w:rPr>
          <w:rFonts w:ascii="Arial" w:hAnsi="Arial" w:cs="Arial"/>
          <w:color w:val="474747"/>
          <w:sz w:val="18"/>
          <w:szCs w:val="18"/>
        </w:rPr>
      </w:pPr>
    </w:p>
    <w:p w:rsidR="001E7EA0" w:rsidRDefault="001E7EA0" w:rsidP="001B5E28">
      <w:pPr>
        <w:ind w:left="-360"/>
        <w:rPr>
          <w:rFonts w:ascii="Arial" w:hAnsi="Arial" w:cs="Arial"/>
          <w:b/>
          <w:color w:val="984806" w:themeColor="accent6" w:themeShade="80"/>
        </w:rPr>
      </w:pPr>
      <w:r w:rsidRPr="001B5E28">
        <w:rPr>
          <w:rFonts w:ascii="Arial" w:hAnsi="Arial" w:cs="Arial"/>
          <w:b/>
          <w:color w:val="984806" w:themeColor="accent6" w:themeShade="80"/>
        </w:rPr>
        <w:t xml:space="preserve">Compétences </w:t>
      </w:r>
      <w:r w:rsidR="001B5E28" w:rsidRPr="001B5E28">
        <w:rPr>
          <w:rFonts w:ascii="Arial" w:hAnsi="Arial" w:cs="Arial"/>
          <w:b/>
          <w:color w:val="984806" w:themeColor="accent6" w:themeShade="80"/>
        </w:rPr>
        <w:t>visées :</w:t>
      </w:r>
      <w:r w:rsidRPr="001B5E28">
        <w:rPr>
          <w:rFonts w:ascii="Arial" w:hAnsi="Arial" w:cs="Arial"/>
          <w:b/>
          <w:color w:val="984806" w:themeColor="accent6" w:themeShade="80"/>
        </w:rPr>
        <w:t> </w:t>
      </w:r>
    </w:p>
    <w:p w:rsidR="001B5E28" w:rsidRPr="001B5E28" w:rsidRDefault="001B5E28" w:rsidP="001B5E28">
      <w:pPr>
        <w:ind w:left="-360"/>
        <w:rPr>
          <w:rFonts w:ascii="Arial" w:hAnsi="Arial" w:cs="Arial"/>
          <w:b/>
          <w:color w:val="984806" w:themeColor="accent6" w:themeShade="80"/>
        </w:rPr>
      </w:pPr>
    </w:p>
    <w:p w:rsidR="00D61764" w:rsidRPr="00D61764" w:rsidRDefault="00D61764" w:rsidP="00D61764">
      <w:pPr>
        <w:widowControl w:val="0"/>
        <w:spacing w:line="276" w:lineRule="auto"/>
        <w:ind w:left="709"/>
        <w:contextualSpacing/>
        <w:jc w:val="both"/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Activi</w:t>
      </w:r>
      <w:r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 xml:space="preserve">té 1 : Étude fonctionnelle - </w:t>
      </w:r>
      <w:r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SysML</w:t>
      </w:r>
      <w:r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 xml:space="preserve"> (I2D</w:t>
      </w:r>
      <w:r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)</w:t>
      </w:r>
    </w:p>
    <w:p w:rsidR="00D61764" w:rsidRPr="00D61764" w:rsidRDefault="00D61764" w:rsidP="00D61764">
      <w:pPr>
        <w:widowControl w:val="0"/>
        <w:spacing w:line="276" w:lineRule="auto"/>
        <w:ind w:left="1416" w:right="1560"/>
        <w:contextualSpacing/>
        <w:jc w:val="both"/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>CO3.1</w:t>
      </w:r>
      <w:r w:rsidRPr="00D61764"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  <w:t>. Identifier et caractériser les fonctions d’un produit</w:t>
      </w: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 xml:space="preserve"> </w:t>
      </w:r>
    </w:p>
    <w:p w:rsidR="00D61764" w:rsidRPr="00D61764" w:rsidRDefault="00D61764" w:rsidP="00D61764">
      <w:pPr>
        <w:widowControl w:val="0"/>
        <w:spacing w:line="276" w:lineRule="auto"/>
        <w:ind w:left="1416" w:right="1560"/>
        <w:contextualSpacing/>
        <w:jc w:val="both"/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>CO3.3</w:t>
      </w:r>
      <w:r w:rsidRPr="00D61764"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  <w:t>. Identifier et caractériser le fonctionnement temporel d’un produit ou d’un processus</w:t>
      </w:r>
    </w:p>
    <w:p w:rsidR="00D61764" w:rsidRPr="00D61764" w:rsidRDefault="00D61764" w:rsidP="00D61764">
      <w:pPr>
        <w:widowControl w:val="0"/>
        <w:spacing w:line="276" w:lineRule="auto"/>
        <w:ind w:left="1416" w:firstLine="2"/>
        <w:contextualSpacing/>
        <w:jc w:val="both"/>
        <w:rPr>
          <w:rFonts w:asciiTheme="minorHAnsi" w:eastAsiaTheme="minorHAnsi" w:hAnsiTheme="minorHAnsi" w:cstheme="minorBidi"/>
          <w:color w:val="31849B" w:themeColor="accent5" w:themeShade="BF"/>
          <w:sz w:val="12"/>
          <w:szCs w:val="22"/>
          <w:lang w:eastAsia="en-US"/>
        </w:rPr>
      </w:pPr>
    </w:p>
    <w:p w:rsidR="00D61764" w:rsidRPr="00D61764" w:rsidRDefault="00D61764" w:rsidP="00D61764">
      <w:pPr>
        <w:widowControl w:val="0"/>
        <w:spacing w:line="276" w:lineRule="auto"/>
        <w:ind w:left="709"/>
        <w:contextualSpacing/>
        <w:jc w:val="both"/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Activ</w:t>
      </w:r>
      <w:r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 xml:space="preserve">ité 2 : Étude Structurelle </w:t>
      </w:r>
      <w:r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 xml:space="preserve">- SysML </w:t>
      </w:r>
      <w:r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(I2D</w:t>
      </w:r>
      <w:r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)</w:t>
      </w:r>
    </w:p>
    <w:p w:rsidR="00D61764" w:rsidRPr="00D61764" w:rsidRDefault="00D61764" w:rsidP="00D61764">
      <w:pPr>
        <w:widowControl w:val="0"/>
        <w:spacing w:line="276" w:lineRule="auto"/>
        <w:ind w:left="1416" w:right="2552"/>
        <w:contextualSpacing/>
        <w:jc w:val="both"/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>CO3.1</w:t>
      </w:r>
      <w:r w:rsidRPr="00D61764"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  <w:t>. Identifier et caractériser les constituants d’un produit ainsi que ses entrées/sorties</w:t>
      </w:r>
    </w:p>
    <w:p w:rsidR="00D61764" w:rsidRPr="00D61764" w:rsidRDefault="00D61764" w:rsidP="00D61764">
      <w:pPr>
        <w:widowControl w:val="0"/>
        <w:spacing w:line="276" w:lineRule="auto"/>
        <w:ind w:left="1416" w:right="1560"/>
        <w:contextualSpacing/>
        <w:jc w:val="both"/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>CO3.4</w:t>
      </w:r>
      <w:r w:rsidRPr="00D61764"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  <w:t>. Identifier et caractériser des solutions techniques</w:t>
      </w:r>
    </w:p>
    <w:p w:rsidR="001E7EA0" w:rsidRDefault="001E7EA0" w:rsidP="00E336CB">
      <w:pPr>
        <w:ind w:left="-284"/>
        <w:rPr>
          <w:rFonts w:ascii="Arial" w:hAnsi="Arial" w:cs="Arial"/>
        </w:rPr>
      </w:pPr>
    </w:p>
    <w:p w:rsidR="00B60FDB" w:rsidRDefault="00B60FDB" w:rsidP="00B60FDB">
      <w:pPr>
        <w:ind w:left="-360"/>
        <w:rPr>
          <w:rFonts w:ascii="Arial" w:hAnsi="Arial" w:cs="Arial"/>
          <w:b/>
          <w:color w:val="984806" w:themeColor="accent6" w:themeShade="80"/>
        </w:rPr>
      </w:pPr>
      <w:r>
        <w:rPr>
          <w:rFonts w:ascii="Arial" w:hAnsi="Arial" w:cs="Arial"/>
          <w:b/>
          <w:color w:val="984806" w:themeColor="accent6" w:themeShade="80"/>
        </w:rPr>
        <w:t>Savoirs associés</w:t>
      </w:r>
      <w:r w:rsidRPr="001E7EA0">
        <w:rPr>
          <w:rFonts w:ascii="Arial" w:hAnsi="Arial" w:cs="Arial"/>
          <w:b/>
          <w:color w:val="984806" w:themeColor="accent6" w:themeShade="80"/>
        </w:rPr>
        <w:t xml:space="preserve"> : </w:t>
      </w:r>
    </w:p>
    <w:p w:rsidR="00B60FDB" w:rsidRDefault="00B60FDB" w:rsidP="00B60FDB">
      <w:pPr>
        <w:ind w:left="-360"/>
        <w:rPr>
          <w:rFonts w:ascii="Arial" w:hAnsi="Arial" w:cs="Arial"/>
          <w:b/>
          <w:color w:val="984806" w:themeColor="accent6" w:themeShade="80"/>
        </w:rPr>
      </w:pPr>
    </w:p>
    <w:p w:rsidR="00B60FDB" w:rsidRPr="00D61764" w:rsidRDefault="00B60FDB" w:rsidP="00D61764">
      <w:pPr>
        <w:widowControl w:val="0"/>
        <w:spacing w:line="276" w:lineRule="auto"/>
        <w:ind w:left="284"/>
        <w:contextualSpacing/>
        <w:jc w:val="both"/>
        <w:rPr>
          <w:rStyle w:val="Lienhypertexte"/>
          <w:rFonts w:asciiTheme="minorHAnsi" w:eastAsiaTheme="minorHAnsi" w:hAnsiTheme="minorHAnsi" w:cstheme="minorBidi"/>
          <w:color w:val="943634" w:themeColor="accent2" w:themeShade="BF"/>
          <w:sz w:val="20"/>
          <w:szCs w:val="22"/>
          <w:u w:val="none"/>
          <w:lang w:eastAsia="en-US"/>
        </w:rPr>
      </w:pPr>
      <w:r w:rsidRPr="00B60FDB">
        <w:rPr>
          <w:rStyle w:val="Lienhypertexte"/>
          <w:rFonts w:ascii="Arial" w:hAnsi="Arial" w:cs="Arial"/>
          <w:color w:val="474747"/>
          <w:sz w:val="18"/>
          <w:szCs w:val="18"/>
          <w:u w:val="none"/>
          <w:bdr w:val="none" w:sz="0" w:space="0" w:color="auto" w:frame="1"/>
        </w:rPr>
        <w:tab/>
      </w:r>
      <w:r w:rsidR="00D61764"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Activi</w:t>
      </w:r>
      <w:r w:rsid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 xml:space="preserve">té 1 : Étude fonctionnelle - </w:t>
      </w:r>
      <w:r w:rsidR="00D61764"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SysML</w:t>
      </w:r>
      <w:r w:rsid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 xml:space="preserve"> (I2D</w:t>
      </w:r>
      <w:r w:rsidR="00D61764"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)</w:t>
      </w:r>
    </w:p>
    <w:p w:rsidR="00D61764" w:rsidRPr="00D61764" w:rsidRDefault="00D61764" w:rsidP="00D61764">
      <w:pPr>
        <w:widowControl w:val="0"/>
        <w:spacing w:line="276" w:lineRule="auto"/>
        <w:ind w:left="1416" w:right="1844"/>
        <w:contextualSpacing/>
        <w:jc w:val="both"/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>SA 1.2.2</w:t>
      </w:r>
      <w:r w:rsidRPr="00D61764"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  <w:t xml:space="preserve"> Ingénierie système – analyse du besoin </w:t>
      </w:r>
    </w:p>
    <w:p w:rsidR="00D61764" w:rsidRDefault="00D61764" w:rsidP="00D61764">
      <w:pPr>
        <w:widowControl w:val="0"/>
        <w:spacing w:line="276" w:lineRule="auto"/>
        <w:ind w:left="1416" w:right="1844"/>
        <w:contextualSpacing/>
        <w:jc w:val="both"/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>SA 1.1.3</w:t>
      </w:r>
      <w:r w:rsidRPr="00D61764"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  <w:t xml:space="preserve"> La fonction services rendus, besoins et usage</w:t>
      </w:r>
    </w:p>
    <w:p w:rsidR="003A235A" w:rsidRPr="00B660A8" w:rsidRDefault="003A235A" w:rsidP="00B660A8">
      <w:pPr>
        <w:widowControl w:val="0"/>
        <w:spacing w:line="276" w:lineRule="auto"/>
        <w:ind w:left="1416" w:right="1844"/>
        <w:contextualSpacing/>
        <w:jc w:val="both"/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</w:pPr>
    </w:p>
    <w:p w:rsidR="00D61764" w:rsidRPr="00D61764" w:rsidRDefault="00D61764" w:rsidP="00D61764">
      <w:pPr>
        <w:widowControl w:val="0"/>
        <w:spacing w:line="276" w:lineRule="auto"/>
        <w:ind w:left="709"/>
        <w:contextualSpacing/>
        <w:jc w:val="both"/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Activ</w:t>
      </w:r>
      <w:r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 xml:space="preserve">ité 2 : Étude Structurelle </w:t>
      </w:r>
      <w:r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 xml:space="preserve">- SysML </w:t>
      </w:r>
      <w:r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(I2D</w:t>
      </w:r>
      <w:r w:rsidRPr="00D61764">
        <w:rPr>
          <w:rFonts w:asciiTheme="minorHAnsi" w:eastAsiaTheme="minorHAnsi" w:hAnsiTheme="minorHAnsi" w:cstheme="minorBidi"/>
          <w:color w:val="943634" w:themeColor="accent2" w:themeShade="BF"/>
          <w:sz w:val="20"/>
          <w:szCs w:val="22"/>
          <w:lang w:eastAsia="en-US"/>
        </w:rPr>
        <w:t>)</w:t>
      </w:r>
    </w:p>
    <w:p w:rsidR="00D61764" w:rsidRPr="00D61764" w:rsidRDefault="00D61764" w:rsidP="00D61764">
      <w:pPr>
        <w:widowControl w:val="0"/>
        <w:spacing w:line="276" w:lineRule="auto"/>
        <w:ind w:left="1416" w:right="1844"/>
        <w:contextualSpacing/>
        <w:jc w:val="both"/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</w:pP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 xml:space="preserve">SA 2.1 </w:t>
      </w:r>
      <w:r w:rsidRPr="00D61764"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  <w:t>Représentation des flux MEI</w:t>
      </w:r>
    </w:p>
    <w:p w:rsidR="00D61764" w:rsidRPr="00D61764" w:rsidRDefault="00D61764" w:rsidP="00D61764">
      <w:pPr>
        <w:widowControl w:val="0"/>
        <w:spacing w:line="276" w:lineRule="auto"/>
        <w:ind w:left="1416" w:right="1844"/>
        <w:contextualSpacing/>
        <w:jc w:val="both"/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>SA 2.3</w:t>
      </w: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 xml:space="preserve"> </w:t>
      </w:r>
      <w:r w:rsidRPr="00D61764"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  <w:t>Approche structurelle des chaînes de puissance</w:t>
      </w:r>
    </w:p>
    <w:p w:rsidR="00857D86" w:rsidRPr="003A235A" w:rsidRDefault="00D61764" w:rsidP="00D61764">
      <w:pPr>
        <w:widowControl w:val="0"/>
        <w:spacing w:line="276" w:lineRule="auto"/>
        <w:ind w:left="1416" w:right="1844"/>
        <w:contextualSpacing/>
        <w:jc w:val="both"/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>SA 2.4</w:t>
      </w:r>
      <w:r w:rsidRPr="00D61764">
        <w:rPr>
          <w:rFonts w:asciiTheme="minorHAnsi" w:eastAsiaTheme="minorHAnsi" w:hAnsiTheme="minorHAnsi" w:cstheme="minorBidi"/>
          <w:b/>
          <w:i/>
          <w:sz w:val="18"/>
          <w:szCs w:val="22"/>
          <w:lang w:eastAsia="en-US"/>
        </w:rPr>
        <w:t xml:space="preserve"> </w:t>
      </w:r>
      <w:r w:rsidRPr="00D61764">
        <w:rPr>
          <w:rFonts w:asciiTheme="minorHAnsi" w:eastAsiaTheme="minorHAnsi" w:hAnsiTheme="minorHAnsi" w:cstheme="minorBidi"/>
          <w:i/>
          <w:sz w:val="18"/>
          <w:szCs w:val="22"/>
          <w:lang w:eastAsia="en-US"/>
        </w:rPr>
        <w:t>Approche structurelle d’une chaîne d’information</w:t>
      </w:r>
    </w:p>
    <w:sectPr w:rsidR="00857D86" w:rsidRPr="003A235A" w:rsidSect="006139BB">
      <w:headerReference w:type="default" r:id="rId22"/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78" w:rsidRDefault="00492178" w:rsidP="00AB6813">
      <w:r>
        <w:separator/>
      </w:r>
    </w:p>
  </w:endnote>
  <w:endnote w:type="continuationSeparator" w:id="0">
    <w:p w:rsidR="00492178" w:rsidRDefault="00492178" w:rsidP="00AB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78" w:rsidRDefault="00492178" w:rsidP="00AB6813">
      <w:r>
        <w:separator/>
      </w:r>
    </w:p>
  </w:footnote>
  <w:footnote w:type="continuationSeparator" w:id="0">
    <w:p w:rsidR="00492178" w:rsidRDefault="00492178" w:rsidP="00AB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6CB" w:rsidRPr="00E336CB" w:rsidRDefault="007C36F9" w:rsidP="00E336CB">
    <w:pPr>
      <w:pStyle w:val="En-tte"/>
      <w:pBdr>
        <w:bottom w:val="single" w:sz="4" w:space="1" w:color="auto"/>
      </w:pBdr>
      <w:rPr>
        <w:sz w:val="28"/>
      </w:rPr>
    </w:pPr>
    <w:r>
      <w:rPr>
        <w:sz w:val="28"/>
      </w:rPr>
      <w:t xml:space="preserve">SÉANCE </w:t>
    </w:r>
    <w:r w:rsidR="008A0237">
      <w:rPr>
        <w:sz w:val="28"/>
      </w:rPr>
      <w:t>N°2</w:t>
    </w:r>
    <w:r w:rsidR="00E336CB" w:rsidRPr="00E336CB">
      <w:rPr>
        <w:sz w:val="28"/>
      </w:rPr>
      <w:t xml:space="preserve"> : </w:t>
    </w:r>
    <w:r w:rsidR="00CD149D" w:rsidRPr="00CD149D">
      <w:rPr>
        <w:sz w:val="28"/>
      </w:rPr>
      <w:t>Comment le produit fonctionne-t-il et qu'elle est sa structure ?</w:t>
    </w:r>
  </w:p>
  <w:p w:rsidR="00E336CB" w:rsidRDefault="00E336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.65pt;height:8.65pt" o:bullet="t">
        <v:imagedata r:id="rId1" o:title="BD14868_"/>
      </v:shape>
    </w:pict>
  </w:numPicBullet>
  <w:numPicBullet w:numPicBulletId="1">
    <w:pict>
      <v:shape id="_x0000_i1042" type="#_x0000_t75" style="width:11.5pt;height:11.5pt" o:bullet="t">
        <v:imagedata r:id="rId2" o:title="MC900065836[1]"/>
      </v:shape>
    </w:pict>
  </w:numPicBullet>
  <w:numPicBullet w:numPicBulletId="2">
    <w:pict>
      <v:shape id="_x0000_i1043" type="#_x0000_t75" style="width:11.5pt;height:11.5pt" o:bullet="t">
        <v:imagedata r:id="rId3" o:title="msoE868"/>
      </v:shape>
    </w:pict>
  </w:numPicBullet>
  <w:abstractNum w:abstractNumId="0">
    <w:nsid w:val="01821275"/>
    <w:multiLevelType w:val="hybridMultilevel"/>
    <w:tmpl w:val="A8241520"/>
    <w:lvl w:ilvl="0" w:tplc="649AF67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67690"/>
    <w:multiLevelType w:val="hybridMultilevel"/>
    <w:tmpl w:val="EB247A26"/>
    <w:lvl w:ilvl="0" w:tplc="649AF672">
      <w:start w:val="1"/>
      <w:numFmt w:val="bullet"/>
      <w:lvlText w:val=""/>
      <w:lvlPicBulletId w:val="0"/>
      <w:lvlJc w:val="left"/>
      <w:pPr>
        <w:ind w:left="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A6A2EA3"/>
    <w:multiLevelType w:val="hybridMultilevel"/>
    <w:tmpl w:val="C57CB01E"/>
    <w:lvl w:ilvl="0" w:tplc="5DAC169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10CA5948"/>
    <w:multiLevelType w:val="hybridMultilevel"/>
    <w:tmpl w:val="EB7EBFD4"/>
    <w:lvl w:ilvl="0" w:tplc="649AF67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3A7BE7"/>
    <w:multiLevelType w:val="hybridMultilevel"/>
    <w:tmpl w:val="9FDAED3C"/>
    <w:lvl w:ilvl="0" w:tplc="84566BE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161E9"/>
    <w:multiLevelType w:val="hybridMultilevel"/>
    <w:tmpl w:val="074EA338"/>
    <w:lvl w:ilvl="0" w:tplc="B5529BC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FC402A"/>
    <w:multiLevelType w:val="hybridMultilevel"/>
    <w:tmpl w:val="B36E061C"/>
    <w:lvl w:ilvl="0" w:tplc="040C0007">
      <w:start w:val="1"/>
      <w:numFmt w:val="bullet"/>
      <w:lvlText w:val=""/>
      <w:lvlPicBulletId w:val="2"/>
      <w:lvlJc w:val="left"/>
      <w:pPr>
        <w:ind w:left="15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>
    <w:nsid w:val="3CEC5D69"/>
    <w:multiLevelType w:val="hybridMultilevel"/>
    <w:tmpl w:val="A88EFBBA"/>
    <w:lvl w:ilvl="0" w:tplc="B5529BC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DC65C5A"/>
    <w:multiLevelType w:val="hybridMultilevel"/>
    <w:tmpl w:val="67B899BC"/>
    <w:lvl w:ilvl="0" w:tplc="FF56129C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4E1964DF"/>
    <w:multiLevelType w:val="hybridMultilevel"/>
    <w:tmpl w:val="2892B8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8C2239"/>
    <w:multiLevelType w:val="hybridMultilevel"/>
    <w:tmpl w:val="40C89778"/>
    <w:lvl w:ilvl="0" w:tplc="B5529BC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53A6A"/>
    <w:multiLevelType w:val="hybridMultilevel"/>
    <w:tmpl w:val="1F5097BE"/>
    <w:lvl w:ilvl="0" w:tplc="905E043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3E4"/>
    <w:multiLevelType w:val="hybridMultilevel"/>
    <w:tmpl w:val="F3968076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677C3CD1"/>
    <w:multiLevelType w:val="multilevel"/>
    <w:tmpl w:val="9A84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A3C4E76"/>
    <w:multiLevelType w:val="multilevel"/>
    <w:tmpl w:val="B002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7D78E0"/>
    <w:multiLevelType w:val="hybridMultilevel"/>
    <w:tmpl w:val="F43063E4"/>
    <w:lvl w:ilvl="0" w:tplc="040C0007">
      <w:start w:val="1"/>
      <w:numFmt w:val="bullet"/>
      <w:lvlText w:val=""/>
      <w:lvlPicBulletId w:val="2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9B9056E"/>
    <w:multiLevelType w:val="multilevel"/>
    <w:tmpl w:val="DC28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487491"/>
    <w:multiLevelType w:val="hybridMultilevel"/>
    <w:tmpl w:val="24F04E9E"/>
    <w:lvl w:ilvl="0" w:tplc="649AF6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32861"/>
    <w:multiLevelType w:val="hybridMultilevel"/>
    <w:tmpl w:val="147E8E4A"/>
    <w:lvl w:ilvl="0" w:tplc="0F72F978">
      <w:numFmt w:val="bullet"/>
      <w:lvlText w:val="-"/>
      <w:lvlJc w:val="left"/>
      <w:pPr>
        <w:ind w:left="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5"/>
  </w:num>
  <w:num w:numId="5">
    <w:abstractNumId w:val="10"/>
  </w:num>
  <w:num w:numId="6">
    <w:abstractNumId w:val="7"/>
  </w:num>
  <w:num w:numId="7">
    <w:abstractNumId w:val="13"/>
  </w:num>
  <w:num w:numId="8">
    <w:abstractNumId w:val="3"/>
  </w:num>
  <w:num w:numId="9">
    <w:abstractNumId w:val="11"/>
  </w:num>
  <w:num w:numId="10">
    <w:abstractNumId w:val="18"/>
  </w:num>
  <w:num w:numId="11">
    <w:abstractNumId w:val="0"/>
  </w:num>
  <w:num w:numId="12">
    <w:abstractNumId w:val="4"/>
  </w:num>
  <w:num w:numId="13">
    <w:abstractNumId w:val="8"/>
  </w:num>
  <w:num w:numId="14">
    <w:abstractNumId w:val="16"/>
  </w:num>
  <w:num w:numId="15">
    <w:abstractNumId w:val="14"/>
  </w:num>
  <w:num w:numId="16">
    <w:abstractNumId w:val="9"/>
  </w:num>
  <w:num w:numId="17">
    <w:abstractNumId w:val="15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13"/>
    <w:rsid w:val="0000434E"/>
    <w:rsid w:val="00007872"/>
    <w:rsid w:val="00016970"/>
    <w:rsid w:val="00036049"/>
    <w:rsid w:val="000438E8"/>
    <w:rsid w:val="00044A3D"/>
    <w:rsid w:val="00044D0B"/>
    <w:rsid w:val="00045E47"/>
    <w:rsid w:val="00052E3A"/>
    <w:rsid w:val="00056D9E"/>
    <w:rsid w:val="00062925"/>
    <w:rsid w:val="00066244"/>
    <w:rsid w:val="00067EEA"/>
    <w:rsid w:val="00071F50"/>
    <w:rsid w:val="00075DFB"/>
    <w:rsid w:val="00092616"/>
    <w:rsid w:val="00093772"/>
    <w:rsid w:val="00093AD8"/>
    <w:rsid w:val="000B1755"/>
    <w:rsid w:val="000C057E"/>
    <w:rsid w:val="000C2BAF"/>
    <w:rsid w:val="000D40D1"/>
    <w:rsid w:val="000D6FD5"/>
    <w:rsid w:val="000E798B"/>
    <w:rsid w:val="000F0ADE"/>
    <w:rsid w:val="000F1FA5"/>
    <w:rsid w:val="0010354C"/>
    <w:rsid w:val="00107949"/>
    <w:rsid w:val="00107B32"/>
    <w:rsid w:val="001138EB"/>
    <w:rsid w:val="00162732"/>
    <w:rsid w:val="001638C0"/>
    <w:rsid w:val="00167048"/>
    <w:rsid w:val="00176198"/>
    <w:rsid w:val="001864C7"/>
    <w:rsid w:val="001A10AE"/>
    <w:rsid w:val="001A500B"/>
    <w:rsid w:val="001B0D34"/>
    <w:rsid w:val="001B5E28"/>
    <w:rsid w:val="001B6486"/>
    <w:rsid w:val="001C2F2B"/>
    <w:rsid w:val="001C3BCC"/>
    <w:rsid w:val="001C53AF"/>
    <w:rsid w:val="001C5CEB"/>
    <w:rsid w:val="001E7EA0"/>
    <w:rsid w:val="001F263D"/>
    <w:rsid w:val="00216A3F"/>
    <w:rsid w:val="00233170"/>
    <w:rsid w:val="0024033B"/>
    <w:rsid w:val="00246733"/>
    <w:rsid w:val="00262C05"/>
    <w:rsid w:val="00271430"/>
    <w:rsid w:val="00292B8D"/>
    <w:rsid w:val="002936B2"/>
    <w:rsid w:val="002A74B3"/>
    <w:rsid w:val="002C0303"/>
    <w:rsid w:val="002C2EB1"/>
    <w:rsid w:val="002D05E6"/>
    <w:rsid w:val="002E037D"/>
    <w:rsid w:val="002F17B1"/>
    <w:rsid w:val="002F1808"/>
    <w:rsid w:val="002F1980"/>
    <w:rsid w:val="002F1A86"/>
    <w:rsid w:val="002F26A6"/>
    <w:rsid w:val="00302482"/>
    <w:rsid w:val="00307F68"/>
    <w:rsid w:val="00315AE9"/>
    <w:rsid w:val="00322CE0"/>
    <w:rsid w:val="00324548"/>
    <w:rsid w:val="00333969"/>
    <w:rsid w:val="00344EFF"/>
    <w:rsid w:val="003470CB"/>
    <w:rsid w:val="00347EDD"/>
    <w:rsid w:val="00351B7A"/>
    <w:rsid w:val="003567F8"/>
    <w:rsid w:val="0036038C"/>
    <w:rsid w:val="0037716C"/>
    <w:rsid w:val="00391963"/>
    <w:rsid w:val="003A064F"/>
    <w:rsid w:val="003A235A"/>
    <w:rsid w:val="003A2A5D"/>
    <w:rsid w:val="003A5627"/>
    <w:rsid w:val="003B01E7"/>
    <w:rsid w:val="003B786E"/>
    <w:rsid w:val="003B7C79"/>
    <w:rsid w:val="003C02EB"/>
    <w:rsid w:val="003C0737"/>
    <w:rsid w:val="003C0D29"/>
    <w:rsid w:val="003C1D94"/>
    <w:rsid w:val="003C21D0"/>
    <w:rsid w:val="003D2F02"/>
    <w:rsid w:val="003E2E72"/>
    <w:rsid w:val="003F763A"/>
    <w:rsid w:val="0040076A"/>
    <w:rsid w:val="004047B5"/>
    <w:rsid w:val="004049BA"/>
    <w:rsid w:val="00407AEF"/>
    <w:rsid w:val="004124A2"/>
    <w:rsid w:val="0043294D"/>
    <w:rsid w:val="00445DC3"/>
    <w:rsid w:val="00465407"/>
    <w:rsid w:val="00472D72"/>
    <w:rsid w:val="00492178"/>
    <w:rsid w:val="004930DF"/>
    <w:rsid w:val="004B35CB"/>
    <w:rsid w:val="004C4BDC"/>
    <w:rsid w:val="004D1093"/>
    <w:rsid w:val="004D5223"/>
    <w:rsid w:val="004F0D41"/>
    <w:rsid w:val="004F33D3"/>
    <w:rsid w:val="004F364B"/>
    <w:rsid w:val="00511B75"/>
    <w:rsid w:val="00523276"/>
    <w:rsid w:val="00525771"/>
    <w:rsid w:val="00530963"/>
    <w:rsid w:val="0054122E"/>
    <w:rsid w:val="00544877"/>
    <w:rsid w:val="00545495"/>
    <w:rsid w:val="0057736E"/>
    <w:rsid w:val="005815DD"/>
    <w:rsid w:val="005825A7"/>
    <w:rsid w:val="00586493"/>
    <w:rsid w:val="0058730F"/>
    <w:rsid w:val="00593611"/>
    <w:rsid w:val="00597BE6"/>
    <w:rsid w:val="005A2714"/>
    <w:rsid w:val="005A31D3"/>
    <w:rsid w:val="005B2E09"/>
    <w:rsid w:val="005B6BF5"/>
    <w:rsid w:val="005E5829"/>
    <w:rsid w:val="005F537B"/>
    <w:rsid w:val="00600070"/>
    <w:rsid w:val="006139BB"/>
    <w:rsid w:val="00636F15"/>
    <w:rsid w:val="00641262"/>
    <w:rsid w:val="006557F8"/>
    <w:rsid w:val="00667D4A"/>
    <w:rsid w:val="0067607F"/>
    <w:rsid w:val="006A62DE"/>
    <w:rsid w:val="006B37A9"/>
    <w:rsid w:val="006C0DBE"/>
    <w:rsid w:val="006D0C15"/>
    <w:rsid w:val="006E614F"/>
    <w:rsid w:val="006F591A"/>
    <w:rsid w:val="007135A7"/>
    <w:rsid w:val="007446A2"/>
    <w:rsid w:val="007533AD"/>
    <w:rsid w:val="00772FAC"/>
    <w:rsid w:val="00781F1B"/>
    <w:rsid w:val="00791530"/>
    <w:rsid w:val="007B1AE1"/>
    <w:rsid w:val="007C1ABE"/>
    <w:rsid w:val="007C36F9"/>
    <w:rsid w:val="007C4CF7"/>
    <w:rsid w:val="007C762B"/>
    <w:rsid w:val="007E0C36"/>
    <w:rsid w:val="007E240C"/>
    <w:rsid w:val="007E2EF0"/>
    <w:rsid w:val="007E46F2"/>
    <w:rsid w:val="007F736D"/>
    <w:rsid w:val="00804F3D"/>
    <w:rsid w:val="00807E1F"/>
    <w:rsid w:val="00812A91"/>
    <w:rsid w:val="008143C4"/>
    <w:rsid w:val="00830F85"/>
    <w:rsid w:val="00835F8C"/>
    <w:rsid w:val="00851B57"/>
    <w:rsid w:val="008570B2"/>
    <w:rsid w:val="00857D86"/>
    <w:rsid w:val="00860AC0"/>
    <w:rsid w:val="008742CB"/>
    <w:rsid w:val="0088115F"/>
    <w:rsid w:val="00881BEF"/>
    <w:rsid w:val="0088490B"/>
    <w:rsid w:val="00892AD2"/>
    <w:rsid w:val="008A0237"/>
    <w:rsid w:val="008B17B5"/>
    <w:rsid w:val="008B342E"/>
    <w:rsid w:val="008E2B81"/>
    <w:rsid w:val="008F3E6F"/>
    <w:rsid w:val="00907741"/>
    <w:rsid w:val="00931189"/>
    <w:rsid w:val="00945254"/>
    <w:rsid w:val="0095272D"/>
    <w:rsid w:val="00955BBC"/>
    <w:rsid w:val="0099176A"/>
    <w:rsid w:val="009943A1"/>
    <w:rsid w:val="00997E6B"/>
    <w:rsid w:val="009A3147"/>
    <w:rsid w:val="009A7CC1"/>
    <w:rsid w:val="009B3B74"/>
    <w:rsid w:val="009B6F32"/>
    <w:rsid w:val="009C644C"/>
    <w:rsid w:val="009E1FCE"/>
    <w:rsid w:val="009F0355"/>
    <w:rsid w:val="00A05FA1"/>
    <w:rsid w:val="00A07499"/>
    <w:rsid w:val="00A07A5E"/>
    <w:rsid w:val="00A20E27"/>
    <w:rsid w:val="00A2274E"/>
    <w:rsid w:val="00A24A24"/>
    <w:rsid w:val="00A30316"/>
    <w:rsid w:val="00A3566B"/>
    <w:rsid w:val="00A41B42"/>
    <w:rsid w:val="00A43DAC"/>
    <w:rsid w:val="00A5136E"/>
    <w:rsid w:val="00A55335"/>
    <w:rsid w:val="00A72A9C"/>
    <w:rsid w:val="00A75739"/>
    <w:rsid w:val="00A8123E"/>
    <w:rsid w:val="00A84A1C"/>
    <w:rsid w:val="00A84DBC"/>
    <w:rsid w:val="00A9303A"/>
    <w:rsid w:val="00A95965"/>
    <w:rsid w:val="00AB51B8"/>
    <w:rsid w:val="00AB52FA"/>
    <w:rsid w:val="00AB57B2"/>
    <w:rsid w:val="00AB6813"/>
    <w:rsid w:val="00AE39F2"/>
    <w:rsid w:val="00B13723"/>
    <w:rsid w:val="00B174C4"/>
    <w:rsid w:val="00B253AF"/>
    <w:rsid w:val="00B25814"/>
    <w:rsid w:val="00B3797E"/>
    <w:rsid w:val="00B60FDB"/>
    <w:rsid w:val="00B660A8"/>
    <w:rsid w:val="00B77784"/>
    <w:rsid w:val="00B84B9E"/>
    <w:rsid w:val="00B84CA1"/>
    <w:rsid w:val="00B87D36"/>
    <w:rsid w:val="00BB3202"/>
    <w:rsid w:val="00BC1EF5"/>
    <w:rsid w:val="00BD316C"/>
    <w:rsid w:val="00BD48EE"/>
    <w:rsid w:val="00BE7BD0"/>
    <w:rsid w:val="00BF2AE9"/>
    <w:rsid w:val="00C139FC"/>
    <w:rsid w:val="00C21DD6"/>
    <w:rsid w:val="00C427CB"/>
    <w:rsid w:val="00C50538"/>
    <w:rsid w:val="00C550C7"/>
    <w:rsid w:val="00C56093"/>
    <w:rsid w:val="00C56F2E"/>
    <w:rsid w:val="00C60B8F"/>
    <w:rsid w:val="00C62087"/>
    <w:rsid w:val="00C712AA"/>
    <w:rsid w:val="00C74F40"/>
    <w:rsid w:val="00C800E3"/>
    <w:rsid w:val="00C872FC"/>
    <w:rsid w:val="00CA2790"/>
    <w:rsid w:val="00CB71A9"/>
    <w:rsid w:val="00CB7DF5"/>
    <w:rsid w:val="00CC57B7"/>
    <w:rsid w:val="00CD149D"/>
    <w:rsid w:val="00CD6379"/>
    <w:rsid w:val="00CD70D7"/>
    <w:rsid w:val="00CE0AD4"/>
    <w:rsid w:val="00CE5945"/>
    <w:rsid w:val="00CE6B38"/>
    <w:rsid w:val="00D00903"/>
    <w:rsid w:val="00D02460"/>
    <w:rsid w:val="00D03356"/>
    <w:rsid w:val="00D04CF6"/>
    <w:rsid w:val="00D114BC"/>
    <w:rsid w:val="00D23111"/>
    <w:rsid w:val="00D40770"/>
    <w:rsid w:val="00D4285A"/>
    <w:rsid w:val="00D61764"/>
    <w:rsid w:val="00D6294E"/>
    <w:rsid w:val="00D67645"/>
    <w:rsid w:val="00D71DAF"/>
    <w:rsid w:val="00D84B3B"/>
    <w:rsid w:val="00D85B36"/>
    <w:rsid w:val="00DB0A43"/>
    <w:rsid w:val="00DB1B67"/>
    <w:rsid w:val="00DB3118"/>
    <w:rsid w:val="00DC3111"/>
    <w:rsid w:val="00DE0458"/>
    <w:rsid w:val="00DE1668"/>
    <w:rsid w:val="00DE6DF4"/>
    <w:rsid w:val="00DF22FC"/>
    <w:rsid w:val="00DF3759"/>
    <w:rsid w:val="00DF6656"/>
    <w:rsid w:val="00DF69F5"/>
    <w:rsid w:val="00E01A3C"/>
    <w:rsid w:val="00E04FC3"/>
    <w:rsid w:val="00E1031B"/>
    <w:rsid w:val="00E11258"/>
    <w:rsid w:val="00E32785"/>
    <w:rsid w:val="00E32BBD"/>
    <w:rsid w:val="00E336CB"/>
    <w:rsid w:val="00E50B6E"/>
    <w:rsid w:val="00E634B2"/>
    <w:rsid w:val="00E80061"/>
    <w:rsid w:val="00E9504C"/>
    <w:rsid w:val="00EB03AA"/>
    <w:rsid w:val="00EC039B"/>
    <w:rsid w:val="00EC7B22"/>
    <w:rsid w:val="00ED21F4"/>
    <w:rsid w:val="00ED7943"/>
    <w:rsid w:val="00F025C4"/>
    <w:rsid w:val="00F06584"/>
    <w:rsid w:val="00F11BAD"/>
    <w:rsid w:val="00F222E1"/>
    <w:rsid w:val="00F26745"/>
    <w:rsid w:val="00F40FA9"/>
    <w:rsid w:val="00F42BF9"/>
    <w:rsid w:val="00F52A3F"/>
    <w:rsid w:val="00F70339"/>
    <w:rsid w:val="00F90348"/>
    <w:rsid w:val="00FA4E12"/>
    <w:rsid w:val="00FB24AC"/>
    <w:rsid w:val="00FB26C2"/>
    <w:rsid w:val="00FC0AE0"/>
    <w:rsid w:val="00FE3BC2"/>
    <w:rsid w:val="00FE652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FF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0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1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68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81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AB68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68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68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68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utexte41">
    <w:name w:val="Corps du texte (41)_"/>
    <w:basedOn w:val="Policepardfaut"/>
    <w:link w:val="Corpsdutexte410"/>
    <w:rsid w:val="00AB6813"/>
    <w:rPr>
      <w:rFonts w:ascii="Comic Sans MS" w:eastAsia="Comic Sans MS" w:hAnsi="Comic Sans MS" w:cs="Comic Sans MS"/>
      <w:sz w:val="21"/>
      <w:szCs w:val="21"/>
      <w:shd w:val="clear" w:color="auto" w:fill="FFFFFF"/>
    </w:rPr>
  </w:style>
  <w:style w:type="character" w:customStyle="1" w:styleId="Corpsdutexte42">
    <w:name w:val="Corps du texte (42)"/>
    <w:basedOn w:val="Policepardfaut"/>
    <w:rsid w:val="00AB681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sdutexte43">
    <w:name w:val="Corps du texte (43)"/>
    <w:basedOn w:val="Policepardfaut"/>
    <w:rsid w:val="00AB681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Corpsdutexte410">
    <w:name w:val="Corps du texte (41)"/>
    <w:basedOn w:val="Normal"/>
    <w:link w:val="Corpsdutexte41"/>
    <w:rsid w:val="00AB6813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21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071F50"/>
    <w:pPr>
      <w:ind w:left="720"/>
      <w:contextualSpacing/>
    </w:pPr>
  </w:style>
  <w:style w:type="paragraph" w:customStyle="1" w:styleId="titre11">
    <w:name w:val="titre 1.1"/>
    <w:basedOn w:val="Titre1"/>
    <w:rsid w:val="003A064F"/>
    <w:pPr>
      <w:keepNext w:val="0"/>
      <w:keepLines w:val="0"/>
      <w:overflowPunct w:val="0"/>
      <w:autoSpaceDE w:val="0"/>
      <w:autoSpaceDN w:val="0"/>
      <w:adjustRightInd w:val="0"/>
      <w:spacing w:before="0" w:after="120"/>
      <w:ind w:left="284"/>
      <w:jc w:val="both"/>
      <w:textAlignment w:val="baseline"/>
      <w:outlineLvl w:val="9"/>
    </w:pPr>
    <w:rPr>
      <w:rFonts w:ascii="Times New Roman" w:eastAsia="Times New Roman" w:hAnsi="Times New Roman" w:cs="Times New Roman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3A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C56F2E"/>
    <w:rPr>
      <w:color w:val="0000FF" w:themeColor="hyperlink"/>
      <w:u w:val="single"/>
    </w:rPr>
  </w:style>
  <w:style w:type="paragraph" w:customStyle="1" w:styleId="style1">
    <w:name w:val="style1"/>
    <w:basedOn w:val="Normal"/>
    <w:rsid w:val="00511B75"/>
    <w:pPr>
      <w:spacing w:before="100" w:beforeAutospacing="1" w:after="100" w:afterAutospacing="1"/>
    </w:pPr>
  </w:style>
  <w:style w:type="character" w:customStyle="1" w:styleId="hcp4">
    <w:name w:val="hcp4"/>
    <w:basedOn w:val="Policepardfaut"/>
    <w:rsid w:val="00BE7BD0"/>
    <w:rPr>
      <w:color w:val="000000"/>
    </w:rPr>
  </w:style>
  <w:style w:type="character" w:customStyle="1" w:styleId="Titre3Car">
    <w:name w:val="Titre 3 Car"/>
    <w:basedOn w:val="Policepardfaut"/>
    <w:link w:val="Titre3"/>
    <w:uiPriority w:val="9"/>
    <w:rsid w:val="000F1F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customStyle="1" w:styleId="Default">
    <w:name w:val="Default"/>
    <w:rsid w:val="00B6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0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F1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B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68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81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AB68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68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B68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68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utexte41">
    <w:name w:val="Corps du texte (41)_"/>
    <w:basedOn w:val="Policepardfaut"/>
    <w:link w:val="Corpsdutexte410"/>
    <w:rsid w:val="00AB6813"/>
    <w:rPr>
      <w:rFonts w:ascii="Comic Sans MS" w:eastAsia="Comic Sans MS" w:hAnsi="Comic Sans MS" w:cs="Comic Sans MS"/>
      <w:sz w:val="21"/>
      <w:szCs w:val="21"/>
      <w:shd w:val="clear" w:color="auto" w:fill="FFFFFF"/>
    </w:rPr>
  </w:style>
  <w:style w:type="character" w:customStyle="1" w:styleId="Corpsdutexte42">
    <w:name w:val="Corps du texte (42)"/>
    <w:basedOn w:val="Policepardfaut"/>
    <w:rsid w:val="00AB681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sdutexte43">
    <w:name w:val="Corps du texte (43)"/>
    <w:basedOn w:val="Policepardfaut"/>
    <w:rsid w:val="00AB6813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Corpsdutexte410">
    <w:name w:val="Corps du texte (41)"/>
    <w:basedOn w:val="Normal"/>
    <w:link w:val="Corpsdutexte41"/>
    <w:rsid w:val="00AB6813"/>
    <w:pPr>
      <w:shd w:val="clear" w:color="auto" w:fill="FFFFFF"/>
      <w:spacing w:line="0" w:lineRule="atLeast"/>
    </w:pPr>
    <w:rPr>
      <w:rFonts w:ascii="Comic Sans MS" w:eastAsia="Comic Sans MS" w:hAnsi="Comic Sans MS" w:cs="Comic Sans MS"/>
      <w:sz w:val="21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071F50"/>
    <w:pPr>
      <w:ind w:left="720"/>
      <w:contextualSpacing/>
    </w:pPr>
  </w:style>
  <w:style w:type="paragraph" w:customStyle="1" w:styleId="titre11">
    <w:name w:val="titre 1.1"/>
    <w:basedOn w:val="Titre1"/>
    <w:rsid w:val="003A064F"/>
    <w:pPr>
      <w:keepNext w:val="0"/>
      <w:keepLines w:val="0"/>
      <w:overflowPunct w:val="0"/>
      <w:autoSpaceDE w:val="0"/>
      <w:autoSpaceDN w:val="0"/>
      <w:adjustRightInd w:val="0"/>
      <w:spacing w:before="0" w:after="120"/>
      <w:ind w:left="284"/>
      <w:jc w:val="both"/>
      <w:textAlignment w:val="baseline"/>
      <w:outlineLvl w:val="9"/>
    </w:pPr>
    <w:rPr>
      <w:rFonts w:ascii="Times New Roman" w:eastAsia="Times New Roman" w:hAnsi="Times New Roman" w:cs="Times New Roman"/>
      <w:color w:val="auto"/>
    </w:rPr>
  </w:style>
  <w:style w:type="character" w:customStyle="1" w:styleId="Titre1Car">
    <w:name w:val="Titre 1 Car"/>
    <w:basedOn w:val="Policepardfaut"/>
    <w:link w:val="Titre1"/>
    <w:uiPriority w:val="9"/>
    <w:rsid w:val="003A0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C56F2E"/>
    <w:rPr>
      <w:color w:val="0000FF" w:themeColor="hyperlink"/>
      <w:u w:val="single"/>
    </w:rPr>
  </w:style>
  <w:style w:type="paragraph" w:customStyle="1" w:styleId="style1">
    <w:name w:val="style1"/>
    <w:basedOn w:val="Normal"/>
    <w:rsid w:val="00511B75"/>
    <w:pPr>
      <w:spacing w:before="100" w:beforeAutospacing="1" w:after="100" w:afterAutospacing="1"/>
    </w:pPr>
  </w:style>
  <w:style w:type="character" w:customStyle="1" w:styleId="hcp4">
    <w:name w:val="hcp4"/>
    <w:basedOn w:val="Policepardfaut"/>
    <w:rsid w:val="00BE7BD0"/>
    <w:rPr>
      <w:color w:val="000000"/>
    </w:rPr>
  </w:style>
  <w:style w:type="character" w:customStyle="1" w:styleId="Titre3Car">
    <w:name w:val="Titre 3 Car"/>
    <w:basedOn w:val="Policepardfaut"/>
    <w:link w:val="Titre3"/>
    <w:uiPriority w:val="9"/>
    <w:rsid w:val="000F1F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customStyle="1" w:styleId="Default">
    <w:name w:val="Default"/>
    <w:rsid w:val="00B6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70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" w:space="5" w:color="CCDFE9"/>
            <w:right w:val="none" w:sz="0" w:space="0" w:color="auto"/>
          </w:divBdr>
        </w:div>
        <w:div w:id="2059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18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" w:space="5" w:color="CCDFE9"/>
            <w:right w:val="none" w:sz="0" w:space="0" w:color="auto"/>
          </w:divBdr>
        </w:div>
        <w:div w:id="1139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1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hyperlink" Target="https://www.01net.com/tests/test-xiaomi-mi-robot-pourquoi-on-craque-pour-cet-aspirateur-robot-a-260-euros-5924.html" TargetMode="Externa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yperlink" Target="https://www.01net.com/tests/test-xiaomi-mi-robot-pourquoi-on-craque-pour-cet-aspirateur-robot-a-260-euros-5924.html" TargetMode="External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7A589-A8D2-476F-8A9A-0943FFD7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peuge</dc:creator>
  <cp:lastModifiedBy>Jean-Francois</cp:lastModifiedBy>
  <cp:revision>5</cp:revision>
  <cp:lastPrinted>2020-03-18T16:15:00Z</cp:lastPrinted>
  <dcterms:created xsi:type="dcterms:W3CDTF">2020-02-24T17:39:00Z</dcterms:created>
  <dcterms:modified xsi:type="dcterms:W3CDTF">2020-03-18T16:16:00Z</dcterms:modified>
</cp:coreProperties>
</file>