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2B6A" w14:textId="32DDFA3F" w:rsidR="00157F8E" w:rsidRDefault="00157F8E" w:rsidP="001C2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7D2FEE9" w14:textId="48F0C813" w:rsidR="00287E72" w:rsidRDefault="00FF0541" w:rsidP="004F07AD">
      <w:pPr>
        <w:pStyle w:val="Titre1"/>
        <w:spacing w:before="360"/>
      </w:pPr>
      <w: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FA9F89" wp14:editId="0CC733F9">
                <wp:simplePos x="0" y="0"/>
                <wp:positionH relativeFrom="column">
                  <wp:posOffset>31115</wp:posOffset>
                </wp:positionH>
                <wp:positionV relativeFrom="paragraph">
                  <wp:posOffset>167005</wp:posOffset>
                </wp:positionV>
                <wp:extent cx="9124950" cy="412115"/>
                <wp:effectExtent l="0" t="0" r="0" b="0"/>
                <wp:wrapNone/>
                <wp:docPr id="3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412115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518589" id="Rectangle à coins arrondis 1" o:spid="_x0000_s1026" style="position:absolute;margin-left:2.45pt;margin-top:13.15pt;width:718.5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" fillcolor="#4d005d" stroked="f" strokeweight="1pt">
                <v:stroke joinstyle="miter"/>
                <v:path arrowok="t"/>
              </v:roundrect>
            </w:pict>
          </mc:Fallback>
        </mc:AlternateContent>
      </w:r>
      <w:r w:rsidR="001C2E36" w:rsidRPr="008A7B27">
        <w:t>O</w:t>
      </w:r>
      <w:r w:rsidR="001C2E36" w:rsidRPr="005F3314">
        <w:t xml:space="preserve">bjectifs pédagogiques et déroulement de la séquence 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608FD3E5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248A168D" w14:textId="6FFBE93B" w:rsidR="0041611C" w:rsidRPr="00B066FE" w:rsidRDefault="0041611C" w:rsidP="005A3B5A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proofErr w:type="gramStart"/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49717A">
              <w:rPr>
                <w:rFonts w:ascii="Arial" w:hAnsi="Arial" w:cs="Arial"/>
                <w:lang w:eastAsia="fr-FR"/>
              </w:rPr>
              <w:t xml:space="preserve"> </w:t>
            </w:r>
            <w:r w:rsidR="005A3B5A">
              <w:rPr>
                <w:rFonts w:ascii="Arial" w:hAnsi="Arial" w:cs="Arial"/>
                <w:lang w:eastAsia="fr-FR"/>
              </w:rPr>
              <w:t>Conception</w:t>
            </w:r>
            <w:proofErr w:type="gramEnd"/>
            <w:r w:rsidR="005A3B5A">
              <w:rPr>
                <w:rFonts w:ascii="Arial" w:hAnsi="Arial" w:cs="Arial"/>
                <w:lang w:eastAsia="fr-FR"/>
              </w:rPr>
              <w:t xml:space="preserve"> et réalisation d’un support de téléphone sur un robot de </w:t>
            </w:r>
            <w:proofErr w:type="spellStart"/>
            <w:r w:rsidR="005A3B5A">
              <w:rPr>
                <w:rFonts w:ascii="Arial" w:hAnsi="Arial" w:cs="Arial"/>
                <w:lang w:eastAsia="fr-FR"/>
              </w:rPr>
              <w:t>téléprésence</w:t>
            </w:r>
            <w:proofErr w:type="spellEnd"/>
            <w:r w:rsidR="005A3B5A">
              <w:rPr>
                <w:rFonts w:ascii="Arial" w:hAnsi="Arial" w:cs="Arial"/>
                <w:lang w:eastAsia="fr-FR"/>
              </w:rPr>
              <w:t>.</w:t>
            </w:r>
          </w:p>
        </w:tc>
      </w:tr>
    </w:tbl>
    <w:p w14:paraId="08C0ECA2" w14:textId="77777777" w:rsidR="0041611C" w:rsidRPr="00287E72" w:rsidRDefault="0041611C" w:rsidP="004C1B77">
      <w:pPr>
        <w:spacing w:after="0" w:line="240" w:lineRule="auto"/>
        <w:rPr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821"/>
        <w:gridCol w:w="1872"/>
        <w:gridCol w:w="5339"/>
      </w:tblGrid>
      <w:tr w:rsidR="00E16220" w14:paraId="415B0E33" w14:textId="77777777" w:rsidTr="00E16220">
        <w:trPr>
          <w:trHeight w:val="480"/>
        </w:trPr>
        <w:tc>
          <w:tcPr>
            <w:tcW w:w="7225" w:type="dxa"/>
            <w:gridSpan w:val="2"/>
          </w:tcPr>
          <w:p w14:paraId="6C42C0AA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57E63457" w14:textId="4CF1A19B" w:rsidR="008D4DE5" w:rsidRPr="00F23741" w:rsidRDefault="00486DD0" w:rsidP="00F23741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Projet</w:t>
            </w:r>
            <w:r w:rsidR="005A53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(Robot </w:t>
            </w:r>
            <w:proofErr w:type="spellStart"/>
            <w:r w:rsidR="005A53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téléprésence</w:t>
            </w:r>
            <w:proofErr w:type="spellEnd"/>
            <w:r w:rsidR="005A53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)</w:t>
            </w:r>
          </w:p>
        </w:tc>
        <w:tc>
          <w:tcPr>
            <w:tcW w:w="8032" w:type="dxa"/>
            <w:gridSpan w:val="3"/>
          </w:tcPr>
          <w:p w14:paraId="3572CDBD" w14:textId="77777777" w:rsidR="00B725BD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  <w:r w:rsidR="0049717A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104BA73A" w14:textId="5BB01250" w:rsidR="00E16220" w:rsidRPr="005F71F1" w:rsidRDefault="00054DCF" w:rsidP="003A0739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 w:rsidRPr="00054DCF">
              <w:rPr>
                <w:rFonts w:ascii="Arial" w:eastAsia="Times New Roman" w:hAnsi="Arial" w:cs="Arial"/>
                <w:color w:val="000000"/>
                <w:lang w:eastAsia="fr-FR"/>
              </w:rPr>
              <w:t xml:space="preserve">Comment fixer un smartphone sur un robot de </w:t>
            </w:r>
            <w:proofErr w:type="spellStart"/>
            <w:r w:rsidRPr="00054DCF">
              <w:rPr>
                <w:rFonts w:ascii="Arial" w:eastAsia="Times New Roman" w:hAnsi="Arial" w:cs="Arial"/>
                <w:color w:val="000000"/>
                <w:lang w:eastAsia="fr-FR"/>
              </w:rPr>
              <w:t>téléprésence</w:t>
            </w:r>
            <w:proofErr w:type="spellEnd"/>
            <w:r w:rsidRPr="00054DCF">
              <w:rPr>
                <w:rFonts w:ascii="Arial" w:eastAsia="Times New Roman" w:hAnsi="Arial" w:cs="Arial"/>
                <w:color w:val="000000"/>
                <w:lang w:eastAsia="fr-FR"/>
              </w:rPr>
              <w:t> ?</w:t>
            </w:r>
          </w:p>
        </w:tc>
      </w:tr>
      <w:tr w:rsidR="00E16220" w14:paraId="072A6FED" w14:textId="77777777" w:rsidTr="0041611C">
        <w:tc>
          <w:tcPr>
            <w:tcW w:w="5524" w:type="dxa"/>
          </w:tcPr>
          <w:p w14:paraId="0331DFC5" w14:textId="58385605" w:rsidR="008C4CA0" w:rsidRPr="004F07AD" w:rsidRDefault="008C4CA0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>
              <w:rPr>
                <w:rFonts w:ascii="Arial" w:hAnsi="Arial" w:cs="Arial"/>
                <w:b/>
                <w:color w:val="BC00E2"/>
              </w:rPr>
              <w:t>Compétences développées</w:t>
            </w:r>
          </w:p>
          <w:p w14:paraId="61F5F587" w14:textId="77777777" w:rsidR="00607A87" w:rsidRDefault="00486DD0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6DD0">
              <w:rPr>
                <w:rFonts w:ascii="Arial" w:hAnsi="Arial" w:cs="Arial"/>
                <w:color w:val="000000"/>
              </w:rPr>
              <w:t>Rechercher des solutions techniques à un problème posé, expliciter ses choix et les communiquer en argumentant.</w:t>
            </w:r>
          </w:p>
          <w:p w14:paraId="14DE702B" w14:textId="77777777" w:rsidR="00486DD0" w:rsidRDefault="00486DD0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6DD0">
              <w:rPr>
                <w:rFonts w:ascii="Arial" w:hAnsi="Arial" w:cs="Arial"/>
              </w:rPr>
              <w:t>Participer à l’organisation et au déroulement de projets.</w:t>
            </w:r>
          </w:p>
          <w:p w14:paraId="7C27721A" w14:textId="77777777" w:rsidR="00486DD0" w:rsidRDefault="00486DD0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6DD0">
              <w:rPr>
                <w:rFonts w:ascii="Arial" w:hAnsi="Arial" w:cs="Arial"/>
              </w:rPr>
              <w:t>Utiliser une modélisation pour comprendre, formaliser, partager, construire, investiguer, prouver.</w:t>
            </w:r>
          </w:p>
          <w:p w14:paraId="7E4BE0AD" w14:textId="77777777" w:rsidR="00486DD0" w:rsidRDefault="00486DD0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6DD0">
              <w:rPr>
                <w:rFonts w:ascii="Arial" w:hAnsi="Arial" w:cs="Arial"/>
              </w:rPr>
              <w:t>Associer des solutions techniques à des fonctions.</w:t>
            </w:r>
          </w:p>
          <w:p w14:paraId="2BC1D0A2" w14:textId="77777777" w:rsidR="00486DD0" w:rsidRDefault="00486DD0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6DD0">
              <w:rPr>
                <w:rFonts w:ascii="Arial" w:hAnsi="Arial" w:cs="Arial"/>
              </w:rPr>
              <w:t>Réaliser, de manière collaborative, le prototype de tout ou partie d’un objet pour valider une solution.</w:t>
            </w:r>
          </w:p>
          <w:p w14:paraId="3EC6F0A7" w14:textId="1B6FF3AE" w:rsidR="00486DD0" w:rsidRPr="00DA367F" w:rsidRDefault="00486DD0" w:rsidP="004F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86DD0">
              <w:rPr>
                <w:rFonts w:ascii="Arial" w:hAnsi="Arial" w:cs="Arial"/>
              </w:rPr>
              <w:t>Traduire, à l’aide d’outils de représentation numérique, des choix de solutions sous forme de croquis, de dessins ou de schémas.</w:t>
            </w:r>
          </w:p>
        </w:tc>
        <w:tc>
          <w:tcPr>
            <w:tcW w:w="4394" w:type="dxa"/>
            <w:gridSpan w:val="3"/>
          </w:tcPr>
          <w:p w14:paraId="05E29C44" w14:textId="0448E4D9" w:rsidR="008C4CA0" w:rsidRPr="004F07AD" w:rsidRDefault="00E16220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 w:rsidRPr="00DA367F">
              <w:rPr>
                <w:rFonts w:ascii="Arial" w:hAnsi="Arial" w:cs="Arial"/>
                <w:b/>
                <w:color w:val="BC00E2"/>
              </w:rPr>
              <w:t>Thématiques du programme :</w:t>
            </w:r>
          </w:p>
          <w:p w14:paraId="50B03AF5" w14:textId="77777777" w:rsidR="003C184A" w:rsidRPr="008C4CA0" w:rsidRDefault="00F4420E" w:rsidP="00075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CA0">
              <w:rPr>
                <w:rFonts w:ascii="Arial" w:hAnsi="Arial" w:cs="Arial"/>
                <w:b/>
                <w:sz w:val="20"/>
                <w:szCs w:val="20"/>
              </w:rPr>
              <w:t>La modélisation et la simulation des objets et systèmes techniques</w:t>
            </w:r>
          </w:p>
          <w:p w14:paraId="14EBB10E" w14:textId="77777777" w:rsidR="00B00E2D" w:rsidRPr="008C4CA0" w:rsidRDefault="00B00E2D" w:rsidP="00075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7E7BF" w14:textId="77777777" w:rsidR="004F07AD" w:rsidRPr="008C4CA0" w:rsidRDefault="004F07AD" w:rsidP="00075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3E35D" w14:textId="5252052D" w:rsidR="00B00E2D" w:rsidRPr="00B00E2D" w:rsidRDefault="00486DD0" w:rsidP="00075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Sans-Narrow" w:hAnsi="PTSans-Narrow" w:cs="PTSans-Narro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Design, innovation et créativité</w:t>
            </w:r>
          </w:p>
        </w:tc>
        <w:tc>
          <w:tcPr>
            <w:tcW w:w="5339" w:type="dxa"/>
          </w:tcPr>
          <w:p w14:paraId="2D3382C4" w14:textId="7B8002F0" w:rsidR="00B00E2D" w:rsidRPr="004F07AD" w:rsidRDefault="00E16220" w:rsidP="004F07A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 w:rsidRPr="00DA367F">
              <w:rPr>
                <w:rFonts w:ascii="Arial" w:hAnsi="Arial" w:cs="Arial"/>
                <w:b/>
                <w:color w:val="BC00E2"/>
              </w:rPr>
              <w:t>Connaissances :</w:t>
            </w:r>
          </w:p>
          <w:p w14:paraId="79F735AC" w14:textId="0C699302" w:rsidR="00B00E2D" w:rsidRPr="00996160" w:rsidRDefault="00BD3518" w:rsidP="00F4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6160">
              <w:rPr>
                <w:rFonts w:ascii="Arial" w:hAnsi="Arial" w:cs="Arial"/>
              </w:rPr>
              <w:t>Objets connectés.</w:t>
            </w:r>
          </w:p>
          <w:p w14:paraId="6776BEE9" w14:textId="77777777" w:rsidR="00BD3518" w:rsidRPr="00996160" w:rsidRDefault="00BD3518" w:rsidP="00F4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6160">
              <w:rPr>
                <w:rFonts w:ascii="Arial" w:hAnsi="Arial" w:cs="Arial"/>
              </w:rPr>
              <w:t>Représentation de solutions (croquis, schémas, algorithmes).</w:t>
            </w:r>
          </w:p>
          <w:p w14:paraId="2D1BEA12" w14:textId="77777777" w:rsidR="00BD3518" w:rsidRPr="00996160" w:rsidRDefault="00BD3518" w:rsidP="00F4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6160">
              <w:rPr>
                <w:rFonts w:ascii="Arial" w:hAnsi="Arial" w:cs="Arial"/>
              </w:rPr>
              <w:t>Organisation d’un groupe de projet, rôle des participants, planning, revue de projets.</w:t>
            </w:r>
          </w:p>
          <w:p w14:paraId="22EF7FEB" w14:textId="77777777" w:rsidR="00BD3518" w:rsidRPr="00996160" w:rsidRDefault="00BD3518" w:rsidP="00F4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8E34AD" w14:textId="77777777" w:rsidR="00BD3518" w:rsidRPr="00996160" w:rsidRDefault="00BD3518" w:rsidP="00F4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96160">
              <w:rPr>
                <w:rFonts w:ascii="Arial" w:hAnsi="Arial" w:cs="Arial"/>
              </w:rPr>
              <w:t>Outils de description d’un fonctionnement, d’une structure et d’un comportement.</w:t>
            </w:r>
          </w:p>
          <w:p w14:paraId="42D52CF4" w14:textId="47356C34" w:rsidR="00BD3518" w:rsidRPr="00DA367F" w:rsidRDefault="00BD3518" w:rsidP="00F4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AGaramondPro-Regular" w:hAnsi="AGaramondPro-Regular" w:cs="AGaramondPro-Regular"/>
              </w:rPr>
            </w:pPr>
            <w:r w:rsidRPr="00996160">
              <w:rPr>
                <w:rFonts w:ascii="Arial" w:hAnsi="Arial" w:cs="Arial"/>
              </w:rPr>
              <w:t>Analyse fonctionnelle systémique.</w:t>
            </w:r>
          </w:p>
        </w:tc>
      </w:tr>
      <w:tr w:rsidR="00E16220" w:rsidRPr="00E16220" w14:paraId="042EF9A7" w14:textId="77777777" w:rsidTr="004F07AD">
        <w:tc>
          <w:tcPr>
            <w:tcW w:w="8046" w:type="dxa"/>
            <w:gridSpan w:val="3"/>
          </w:tcPr>
          <w:p w14:paraId="02147E11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2B408F63" w14:textId="0C987A07" w:rsidR="00D43226" w:rsidRPr="00D43226" w:rsidRDefault="004F07AD" w:rsidP="009961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cette séquence</w:t>
            </w:r>
            <w:r w:rsidR="009508A1">
              <w:rPr>
                <w:rFonts w:ascii="Arial" w:hAnsi="Arial" w:cs="Arial"/>
              </w:rPr>
              <w:t xml:space="preserve">, les </w:t>
            </w:r>
            <w:r w:rsidR="00996160">
              <w:rPr>
                <w:rFonts w:ascii="Arial" w:hAnsi="Arial" w:cs="Arial"/>
              </w:rPr>
              <w:t xml:space="preserve">équipes </w:t>
            </w:r>
            <w:r w:rsidR="00486DD0">
              <w:rPr>
                <w:rFonts w:ascii="Arial" w:hAnsi="Arial" w:cs="Arial"/>
              </w:rPr>
              <w:t>recherchent des solutions pour mainteni</w:t>
            </w:r>
            <w:r w:rsidR="00996160">
              <w:rPr>
                <w:rFonts w:ascii="Arial" w:hAnsi="Arial" w:cs="Arial"/>
              </w:rPr>
              <w:t>r un smartphone sur un robot. Puis ils modélisent et réalisent leur solution.</w:t>
            </w:r>
          </w:p>
        </w:tc>
        <w:tc>
          <w:tcPr>
            <w:tcW w:w="7211" w:type="dxa"/>
            <w:gridSpan w:val="2"/>
          </w:tcPr>
          <w:p w14:paraId="66C98A27" w14:textId="77777777" w:rsidR="00E16220" w:rsidRDefault="0067174F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</w:p>
          <w:p w14:paraId="7A0546E9" w14:textId="3CD7053A" w:rsidR="00853FF1" w:rsidRDefault="00D67346" w:rsidP="000E308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Un smartphone est posé à plat sur un robot et filme le plafond.</w:t>
            </w:r>
          </w:p>
          <w:p w14:paraId="377E527B" w14:textId="77777777" w:rsidR="000E308F" w:rsidRPr="0067174F" w:rsidRDefault="000E308F" w:rsidP="000E308F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14:paraId="077633D2" w14:textId="77777777" w:rsidTr="004F07AD">
        <w:tc>
          <w:tcPr>
            <w:tcW w:w="8046" w:type="dxa"/>
            <w:gridSpan w:val="3"/>
          </w:tcPr>
          <w:p w14:paraId="192C1B4A" w14:textId="77777777" w:rsidR="008D4DE5" w:rsidRDefault="00E16220" w:rsidP="0021193E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7451A036" w14:textId="77777777" w:rsidR="009C50E5" w:rsidRDefault="00F905B5" w:rsidP="00F905B5">
            <w:pPr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revue de projet est une étape indispensable pour présenter les  différentes solutions et choisir celles qui respectent le cahier des charges.</w:t>
            </w:r>
          </w:p>
          <w:p w14:paraId="7A7C314C" w14:textId="77777777" w:rsidR="00F905B5" w:rsidRPr="00F905B5" w:rsidRDefault="00F905B5" w:rsidP="00F905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Un modèle 3D permet d’obtenir rapidement un prototype réel  en utilisant des procédés comme la MOCN ou l’imprimante 3D.</w:t>
            </w:r>
          </w:p>
          <w:p w14:paraId="097C3037" w14:textId="77777777" w:rsidR="00F905B5" w:rsidRPr="00F905B5" w:rsidRDefault="00F905B5" w:rsidP="00F905B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Nous pouvons ensuite valider sa conformité avec le cahier des charges.</w:t>
            </w:r>
          </w:p>
          <w:p w14:paraId="065F0998" w14:textId="7C526E57" w:rsidR="00F905B5" w:rsidRPr="0021193E" w:rsidRDefault="00F905B5" w:rsidP="00F905B5">
            <w:pPr>
              <w:rPr>
                <w:rFonts w:ascii="Arial" w:hAnsi="Arial" w:cs="Arial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 y a continuité numérique de la chaîne de conception à la réalisation finale.</w:t>
            </w:r>
          </w:p>
        </w:tc>
        <w:tc>
          <w:tcPr>
            <w:tcW w:w="7211" w:type="dxa"/>
            <w:gridSpan w:val="2"/>
          </w:tcPr>
          <w:p w14:paraId="06FFBE33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1C3063ED" w14:textId="41D2FE46" w:rsidR="00FC0A6E" w:rsidRPr="0038600D" w:rsidRDefault="00486DD0" w:rsidP="00665F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Modéliser un autre objet à partir d’un cahier des charges fourni en respectant une procédure définie.</w:t>
            </w:r>
          </w:p>
        </w:tc>
      </w:tr>
      <w:tr w:rsidR="00E16220" w14:paraId="6A436F5B" w14:textId="77777777" w:rsidTr="004F07AD">
        <w:tc>
          <w:tcPr>
            <w:tcW w:w="8046" w:type="dxa"/>
            <w:gridSpan w:val="3"/>
          </w:tcPr>
          <w:p w14:paraId="5CAEC605" w14:textId="77777777" w:rsidR="005F71F1" w:rsidRPr="005F71F1" w:rsidRDefault="005F71F1" w:rsidP="001114C3">
            <w:pPr>
              <w:spacing w:after="0" w:line="240" w:lineRule="auto"/>
              <w:rPr>
                <w:rFonts w:ascii="Arial" w:hAnsi="Arial" w:cs="Arial"/>
              </w:rPr>
            </w:pPr>
          </w:p>
          <w:p w14:paraId="37EF99A4" w14:textId="77777777" w:rsidR="00EF5C10" w:rsidRPr="00932747" w:rsidRDefault="00E10F28" w:rsidP="00EF5C10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EF5C10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  <w:r w:rsidR="00EF5C10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  <w:r w:rsidR="00665FAD">
              <w:rPr>
                <w:rFonts w:ascii="Arial" w:hAnsi="Arial" w:cs="Arial"/>
                <w:color w:val="000000" w:themeColor="text1"/>
                <w:sz w:val="24"/>
                <w:szCs w:val="24"/>
              </w:rPr>
              <w:t>Fin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</w:t>
            </w:r>
            <w:r w:rsidR="00EF5C10" w:rsidRPr="00951F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cycle</w:t>
            </w:r>
          </w:p>
          <w:p w14:paraId="7DE5EAA9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7211" w:type="dxa"/>
            <w:gridSpan w:val="2"/>
          </w:tcPr>
          <w:p w14:paraId="78685D89" w14:textId="49FB045F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Liens possibles </w:t>
            </w:r>
            <w:r w:rsidR="00EB1212">
              <w:rPr>
                <w:rFonts w:ascii="Arial" w:hAnsi="Arial" w:cs="Arial"/>
                <w:b/>
                <w:color w:val="BC00E2"/>
                <w:sz w:val="24"/>
                <w:szCs w:val="24"/>
              </w:rPr>
              <w:t>pour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les parcours (Avenir, Citoyen, </w:t>
            </w:r>
            <w:r w:rsidR="00DC102F">
              <w:rPr>
                <w:rFonts w:ascii="Arial" w:hAnsi="Arial" w:cs="Arial"/>
                <w:b/>
                <w:color w:val="BC00E2"/>
                <w:sz w:val="24"/>
                <w:szCs w:val="24"/>
              </w:rPr>
              <w:t>d’</w:t>
            </w:r>
            <w:r w:rsidR="00FD7732">
              <w:rPr>
                <w:rFonts w:ascii="Arial" w:hAnsi="Arial" w:cs="Arial"/>
                <w:b/>
                <w:color w:val="BC00E2"/>
                <w:sz w:val="24"/>
                <w:szCs w:val="24"/>
              </w:rPr>
              <w:t>E</w:t>
            </w:r>
            <w:r w:rsidR="00752BA2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ducation </w:t>
            </w:r>
            <w:r w:rsidR="00FD7732">
              <w:rPr>
                <w:rFonts w:ascii="Arial" w:hAnsi="Arial" w:cs="Arial"/>
                <w:b/>
                <w:color w:val="BC00E2"/>
                <w:sz w:val="24"/>
                <w:szCs w:val="24"/>
              </w:rPr>
              <w:t>A</w:t>
            </w:r>
            <w:r w:rsidR="00752BA2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rtistique et 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</w:t>
            </w:r>
            <w:r w:rsidR="00752BA2">
              <w:rPr>
                <w:rFonts w:ascii="Arial" w:hAnsi="Arial" w:cs="Arial"/>
                <w:b/>
                <w:color w:val="BC00E2"/>
                <w:sz w:val="24"/>
                <w:szCs w:val="24"/>
              </w:rPr>
              <w:t>ulturel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)</w:t>
            </w:r>
          </w:p>
          <w:p w14:paraId="56D9529F" w14:textId="43317BE9" w:rsidR="00EB1212" w:rsidRPr="00EB1212" w:rsidRDefault="00951F65" w:rsidP="00C841A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EB1212">
              <w:rPr>
                <w:rFonts w:ascii="Arial" w:hAnsi="Arial" w:cs="Arial"/>
                <w:color w:val="000000" w:themeColor="text1"/>
              </w:rPr>
              <w:t>Parcours avenir</w:t>
            </w:r>
            <w:r w:rsidR="00C841A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3813EED8" w14:textId="37CC64AA" w:rsidR="00AC6F8A" w:rsidRDefault="00AC6F8A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282BC489" w14:textId="7C1B089F" w:rsidR="00EA16CC" w:rsidRDefault="00EA16CC">
      <w:pPr>
        <w:spacing w:after="160" w:line="259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6804"/>
        <w:gridCol w:w="6804"/>
      </w:tblGrid>
      <w:tr w:rsidR="00B1230B" w:rsidRPr="00B066FE" w14:paraId="323B26B7" w14:textId="77777777" w:rsidTr="00097B42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6D0" w14:textId="77777777" w:rsidR="000B4613" w:rsidRPr="00B066FE" w:rsidRDefault="000B461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6B4F" w14:textId="6EB16032" w:rsidR="000B4613" w:rsidRPr="00493354" w:rsidRDefault="000B461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</w:t>
            </w:r>
            <w:r w:rsidR="002122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1</w:t>
            </w:r>
            <w:r w:rsidR="009458C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&amp; 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69D" w14:textId="10BBDB54" w:rsidR="000B4613" w:rsidRPr="00493354" w:rsidRDefault="00D67346" w:rsidP="00A50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</w:t>
            </w:r>
            <w:r w:rsidR="002122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3</w:t>
            </w:r>
            <w:r w:rsidR="005314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2122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&amp;</w:t>
            </w:r>
            <w:r w:rsidR="005314F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2122BB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4</w:t>
            </w:r>
          </w:p>
        </w:tc>
      </w:tr>
      <w:tr w:rsidR="00B1230B" w:rsidRPr="00B066FE" w14:paraId="2455C94B" w14:textId="77777777" w:rsidTr="00097B42">
        <w:trPr>
          <w:trHeight w:val="126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FE5E" w14:textId="77777777" w:rsidR="000B4613" w:rsidRPr="00493354" w:rsidRDefault="000B461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E5CA" w14:textId="52DD4880" w:rsidR="000B4613" w:rsidRPr="00493354" w:rsidRDefault="009458C6" w:rsidP="009458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 partir d’un robot existant, c</w:t>
            </w:r>
            <w:r w:rsid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omment positionner et maintenir un smartphone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pour réaliser un système de </w:t>
            </w:r>
            <w:r w:rsid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téléprésence</w:t>
            </w:r>
            <w:proofErr w:type="spellEnd"/>
            <w:r w:rsid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? (Recherche de solutions techniques)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FA35" w14:textId="77777777" w:rsidR="000B4613" w:rsidRDefault="00A50714" w:rsidP="00A507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A5071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passer d'un prototype réalisé en éléments modulaires à l'objet technique final ?</w:t>
            </w:r>
          </w:p>
          <w:p w14:paraId="11D9CE48" w14:textId="77777777" w:rsidR="005314FE" w:rsidRDefault="002122BB" w:rsidP="00A507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Comment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réaliser</w:t>
            </w:r>
            <w:r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le support de smartphone ? </w:t>
            </w:r>
          </w:p>
          <w:p w14:paraId="4354B94E" w14:textId="6BCB4C70" w:rsidR="002122BB" w:rsidRPr="00B1230B" w:rsidRDefault="002122BB" w:rsidP="00A507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 procédé choisir ?</w:t>
            </w:r>
          </w:p>
        </w:tc>
      </w:tr>
      <w:tr w:rsidR="00B1230B" w:rsidRPr="00B066FE" w14:paraId="4E56A2A3" w14:textId="77777777" w:rsidTr="00097B42">
        <w:trPr>
          <w:trHeight w:val="253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0190" w14:textId="77777777" w:rsidR="004F5303" w:rsidRPr="00B066FE" w:rsidRDefault="004F530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EDFB" w14:textId="2356FC82" w:rsidR="004F5303" w:rsidRDefault="00BD3518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 partir </w:t>
            </w:r>
            <w:r w:rsidR="00D12F48" w:rsidRPr="005F5B0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 la ressource « Un robot lycéen pour lutter contre l’absentéisme »</w:t>
            </w:r>
            <w:r w:rsidR="00D12F4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</w:t>
            </w:r>
            <w:r w:rsidRP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d’éléments modulaires (Lego</w:t>
            </w:r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Fisher, </w:t>
            </w:r>
            <w:proofErr w:type="spellStart"/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Makeblock</w:t>
            </w:r>
            <w:proofErr w:type="spellEnd"/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…</w:t>
            </w:r>
            <w:r w:rsidRP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), les </w:t>
            </w:r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équipes</w:t>
            </w:r>
            <w:r w:rsidRP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cherchent </w:t>
            </w:r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des</w:t>
            </w:r>
            <w:r w:rsidRP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solution</w:t>
            </w:r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Pr="00BD351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pour maintenir le smartphone</w:t>
            </w:r>
            <w:r w:rsidR="009458C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sur le robot (Ex : Mbot, NXT, EV3, Thymio…)</w:t>
            </w:r>
          </w:p>
          <w:p w14:paraId="3753AE43" w14:textId="77777777" w:rsidR="009458C6" w:rsidRDefault="009458C6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28D9550F" w14:textId="00A13A80" w:rsidR="00D67346" w:rsidRDefault="00D67346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L’enseignant passe dans chaque équipe et aide au choix de la solution</w:t>
            </w:r>
            <w:r w:rsidR="00000763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.</w:t>
            </w:r>
          </w:p>
          <w:p w14:paraId="1A682828" w14:textId="77777777" w:rsidR="00D67346" w:rsidRDefault="00D67346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20510C3F" w14:textId="084D5951" w:rsidR="009458C6" w:rsidRDefault="009458C6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met en page ses recherches, ses croquis, ses photos et fait une présentation</w:t>
            </w:r>
            <w:r w:rsidR="00D6734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proofErr w:type="spellStart"/>
            <w:r w:rsidR="00D6734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succinte</w:t>
            </w:r>
            <w:proofErr w:type="spellEnd"/>
            <w:r w:rsidR="00D6734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à la classe</w:t>
            </w:r>
          </w:p>
          <w:p w14:paraId="58790F7A" w14:textId="77777777" w:rsidR="009458C6" w:rsidRDefault="009458C6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color w:val="000000"/>
                <w:lang w:eastAsia="fr-FR"/>
              </w:rPr>
            </w:pPr>
          </w:p>
          <w:p w14:paraId="19564BF2" w14:textId="5D6AD7B8" w:rsidR="004F5303" w:rsidRPr="00B1230B" w:rsidRDefault="00DA16C2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color w:val="000000"/>
                <w:lang w:eastAsia="fr-FR"/>
              </w:rPr>
            </w:pPr>
            <w:r w:rsidRPr="00DA16C2"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1824" behindDoc="1" locked="0" layoutInCell="1" allowOverlap="1" wp14:anchorId="1E9AA129" wp14:editId="5C996E6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162560</wp:posOffset>
                  </wp:positionV>
                  <wp:extent cx="1375410" cy="112585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41" y="21198"/>
                      <wp:lineTo x="21241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DF584E" w14:textId="7EB19B01" w:rsidR="004F5303" w:rsidRPr="00493354" w:rsidRDefault="00A50714" w:rsidP="00697C3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848" behindDoc="0" locked="0" layoutInCell="1" allowOverlap="1" wp14:anchorId="6F9DFE02" wp14:editId="1D3EB227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3175</wp:posOffset>
                  </wp:positionV>
                  <wp:extent cx="903605" cy="1138555"/>
                  <wp:effectExtent l="0" t="0" r="0" b="444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6C2">
              <w:rPr>
                <w:rFonts w:ascii="Arial" w:eastAsia="Times New Roman" w:hAnsi="Arial" w:cs="Arial"/>
                <w:bCs/>
                <w:noProof/>
                <w:color w:val="000000"/>
                <w:lang w:eastAsia="fr-FR"/>
              </w:rPr>
              <w:drawing>
                <wp:inline distT="0" distB="0" distL="0" distR="0" wp14:anchorId="7379C0DE" wp14:editId="66509329">
                  <wp:extent cx="1317125" cy="1218275"/>
                  <wp:effectExtent l="0" t="0" r="0" b="127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49" cy="1217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30E0" w14:textId="751FC94F" w:rsidR="004F5303" w:rsidRDefault="004F5303" w:rsidP="001966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43ECC994" w14:textId="77777777" w:rsidR="00795466" w:rsidRDefault="008F1FB9" w:rsidP="001966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m</w:t>
            </w:r>
            <w:r w:rsidR="00A50714" w:rsidRPr="00A5071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odélis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</w:t>
            </w:r>
            <w:r w:rsidR="00A50714" w:rsidRPr="00A5071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sa solution trouvée</w:t>
            </w:r>
            <w:r w:rsidR="00A50714" w:rsidRPr="00A5071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précédemment </w:t>
            </w:r>
            <w:r w:rsidR="0079546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avec les logiciels usuels de 3D.</w:t>
            </w:r>
          </w:p>
          <w:p w14:paraId="78120C64" w14:textId="444DF16E" w:rsidR="00A50714" w:rsidRDefault="00A50714" w:rsidP="001966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5827B593" w14:textId="77777777" w:rsidR="00AC6F8A" w:rsidRDefault="00AC6F8A" w:rsidP="001966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D6E4F9" wp14:editId="2762F613">
                  <wp:extent cx="1638456" cy="1769533"/>
                  <wp:effectExtent l="0" t="0" r="0" b="254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12" cy="1767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DBD4B" w14:textId="77777777" w:rsidR="002122BB" w:rsidRDefault="002122BB" w:rsidP="001966E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3B03A782" w14:textId="672BA15D" w:rsidR="002122BB" w:rsidRDefault="00000763" w:rsidP="002122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équipe choisit son procédé  de réalisation  et le met en œuvre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(</w:t>
            </w:r>
            <w:r w:rsidR="002122BB"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MOCN</w:t>
            </w:r>
            <w:proofErr w:type="gramEnd"/>
            <w:r w:rsidR="002122BB"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Imprimante 3D, découpe laser…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)</w:t>
            </w:r>
            <w:r w:rsidR="002122BB"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.</w:t>
            </w:r>
          </w:p>
          <w:p w14:paraId="163E0816" w14:textId="77777777" w:rsidR="002122BB" w:rsidRDefault="002122BB" w:rsidP="002122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14:paraId="3CACDAE7" w14:textId="64C8F002" w:rsidR="002122BB" w:rsidRDefault="002122BB" w:rsidP="002122B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Réalisation des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comptes-rendus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des démarches de conception et de réalisation.</w:t>
            </w:r>
          </w:p>
        </w:tc>
      </w:tr>
      <w:tr w:rsidR="00B1230B" w:rsidRPr="00B066FE" w14:paraId="2AB79547" w14:textId="77777777" w:rsidTr="00097B42">
        <w:trPr>
          <w:trHeight w:val="31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356F" w14:textId="6DFE0D47" w:rsidR="004F5303" w:rsidRPr="00B066FE" w:rsidRDefault="004F530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494" w14:textId="4B62C81D" w:rsidR="004F5303" w:rsidRPr="00493354" w:rsidRDefault="00BD3518" w:rsidP="008C0F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Résolutions de problème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C7C4" w14:textId="6C485CD4" w:rsidR="004F5303" w:rsidRDefault="00A50714" w:rsidP="008C0F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Résolutions de problème</w:t>
            </w:r>
          </w:p>
        </w:tc>
      </w:tr>
      <w:tr w:rsidR="00B1230B" w:rsidRPr="00B066FE" w14:paraId="449363AB" w14:textId="77777777" w:rsidTr="00097B42">
        <w:trPr>
          <w:trHeight w:val="96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8DEC" w14:textId="77777777" w:rsidR="00750FC3" w:rsidRPr="00B066FE" w:rsidRDefault="00750FC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7B5D" w14:textId="0402ADAF" w:rsidR="00BF4BA3" w:rsidRPr="00493354" w:rsidRDefault="005314FE" w:rsidP="004B52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La r</w:t>
            </w:r>
            <w:r w:rsidR="00BD3518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evue de proje</w:t>
            </w: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t </w:t>
            </w:r>
            <w:r w:rsidR="004B5222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est une étape indispensable pour présenter </w:t>
            </w: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 </w:t>
            </w:r>
            <w:r w:rsidR="004B5222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différentes </w:t>
            </w: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solutions </w:t>
            </w:r>
            <w:r w:rsidR="004B5222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et choisir celles qui respectent le cahier des charges.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31CC" w14:textId="6BDEAC2D" w:rsidR="000422BA" w:rsidRPr="00F905B5" w:rsidRDefault="000422BA" w:rsidP="007719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Un </w:t>
            </w:r>
            <w:r w:rsidR="007D3B96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</w:t>
            </w:r>
            <w:r w:rsidR="00AC6F8A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odèle 3D </w:t>
            </w: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permet d’obtenir rapidement un prototype réel  en utilisant des procédés comme la MOCN ou l’imprimante 3D.</w:t>
            </w:r>
          </w:p>
          <w:p w14:paraId="22D33810" w14:textId="019A0071" w:rsidR="00C624AA" w:rsidRPr="00F905B5" w:rsidRDefault="000422BA" w:rsidP="0077191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Nous pouvons ensuite valider s</w:t>
            </w:r>
            <w:r w:rsidR="00AC6F8A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</w:t>
            </w: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conformité avec</w:t>
            </w:r>
            <w:r w:rsidR="00AC6F8A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le cahier des charges.</w:t>
            </w:r>
          </w:p>
          <w:p w14:paraId="59A9078C" w14:textId="700442A3" w:rsidR="00C2521D" w:rsidRDefault="000422BA" w:rsidP="000422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 y a c</w:t>
            </w:r>
            <w:r w:rsidR="008340AA"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ontinuité numéri</w:t>
            </w:r>
            <w:r w:rsidRPr="00F905B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 de la chaîne de conception à la réalisation finale.</w:t>
            </w:r>
          </w:p>
        </w:tc>
      </w:tr>
      <w:tr w:rsidR="00B1230B" w:rsidRPr="00B066FE" w14:paraId="734398E9" w14:textId="77777777" w:rsidTr="00097B42">
        <w:trPr>
          <w:trHeight w:val="96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80D8" w14:textId="2FDF361A" w:rsidR="00750FC3" w:rsidRPr="00B066FE" w:rsidRDefault="00750FC3" w:rsidP="00697C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E24" w14:textId="6F7E666F" w:rsidR="00DA565E" w:rsidRDefault="00DA565E" w:rsidP="001E1A1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bookmarkStart w:id="0" w:name="_GoBack"/>
            <w:bookmarkEnd w:id="0"/>
            <w:r w:rsidRPr="005F25CD">
              <w:rPr>
                <w:rFonts w:ascii="Arial" w:eastAsia="Times New Roman" w:hAnsi="Arial" w:cs="Arial"/>
                <w:bCs/>
                <w:lang w:eastAsia="fr-FR"/>
              </w:rPr>
              <w:t>Fichier - Un robot pour lutter contre l'</w:t>
            </w:r>
            <w:proofErr w:type="spellStart"/>
            <w:r w:rsidRPr="005F25CD">
              <w:rPr>
                <w:rFonts w:ascii="Arial" w:eastAsia="Times New Roman" w:hAnsi="Arial" w:cs="Arial"/>
                <w:bCs/>
                <w:lang w:eastAsia="fr-FR"/>
              </w:rPr>
              <w:t>absentéisme</w:t>
            </w:r>
            <w:proofErr w:type="spellEnd"/>
          </w:p>
          <w:p w14:paraId="5B2A203A" w14:textId="3C781090" w:rsidR="00BD3518" w:rsidRDefault="00BD3518" w:rsidP="001E1A1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lang w:eastAsia="fr-FR"/>
              </w:rPr>
              <w:t>Robot Mbot</w:t>
            </w:r>
            <w:r w:rsidR="003275D7">
              <w:rPr>
                <w:rFonts w:ascii="Arial" w:eastAsia="Times New Roman" w:hAnsi="Arial" w:cs="Arial"/>
                <w:bCs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Brique EV3</w:t>
            </w:r>
            <w:r w:rsidR="003275D7">
              <w:rPr>
                <w:rFonts w:ascii="Arial" w:eastAsia="Times New Roman" w:hAnsi="Arial" w:cs="Arial"/>
                <w:bCs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Brique NXT</w:t>
            </w:r>
          </w:p>
          <w:p w14:paraId="3552C39F" w14:textId="0BE0855B" w:rsidR="00BD3518" w:rsidRPr="00DB0810" w:rsidRDefault="00BD3518" w:rsidP="00D67346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lang w:eastAsia="fr-FR"/>
              </w:rPr>
              <w:t xml:space="preserve">Eléments </w:t>
            </w:r>
            <w:r w:rsidR="00D67346">
              <w:rPr>
                <w:rFonts w:ascii="Arial" w:eastAsia="Times New Roman" w:hAnsi="Arial" w:cs="Arial"/>
                <w:bCs/>
                <w:lang w:eastAsia="fr-FR"/>
              </w:rPr>
              <w:t>modulaire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5141" w14:textId="77777777" w:rsidR="00750FC3" w:rsidRDefault="00AC6F8A" w:rsidP="001E1A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proofErr w:type="spellStart"/>
            <w:r w:rsidRPr="00AC6F8A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Sketchup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: modèle (MBot, NXT et EV3) et bibliothèques de pièces</w:t>
            </w:r>
          </w:p>
          <w:p w14:paraId="4CA5885A" w14:textId="77777777" w:rsidR="005A3B5A" w:rsidRDefault="005A3B5A" w:rsidP="001E1A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3D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Warehouse</w:t>
            </w:r>
            <w:proofErr w:type="spellEnd"/>
          </w:p>
          <w:p w14:paraId="0FDA4C66" w14:textId="77777777" w:rsidR="002122BB" w:rsidRDefault="002122BB" w:rsidP="001E1A1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r-FR"/>
              </w:rPr>
            </w:pPr>
            <w:r>
              <w:rPr>
                <w:rFonts w:ascii="Arial" w:eastAsia="Times New Roman" w:hAnsi="Arial" w:cs="Arial"/>
                <w:bCs/>
                <w:lang w:eastAsia="fr-FR"/>
              </w:rPr>
              <w:t>I</w:t>
            </w:r>
            <w:r w:rsidRPr="00AC6F8A">
              <w:rPr>
                <w:rFonts w:ascii="Arial" w:eastAsia="Times New Roman" w:hAnsi="Arial" w:cs="Arial"/>
                <w:bCs/>
                <w:lang w:eastAsia="fr-FR"/>
              </w:rPr>
              <w:t>mprimante 3D – MOCN</w:t>
            </w:r>
          </w:p>
          <w:p w14:paraId="0FE8DBC4" w14:textId="362A23A8" w:rsidR="00000763" w:rsidRPr="008C0F9C" w:rsidRDefault="00000763" w:rsidP="001E1A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</w:tbl>
    <w:p w14:paraId="699E5CD7" w14:textId="77777777" w:rsidR="000A7D3B" w:rsidRPr="001114C3" w:rsidRDefault="000A7D3B" w:rsidP="003275D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7D3B" w:rsidRPr="001114C3" w:rsidSect="001E1A12">
      <w:pgSz w:w="16838" w:h="11906" w:orient="landscape"/>
      <w:pgMar w:top="142" w:right="72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PTSans-Narrow">
    <w:altName w:val="PT Sans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2EF"/>
    <w:multiLevelType w:val="hybridMultilevel"/>
    <w:tmpl w:val="206076B8"/>
    <w:lvl w:ilvl="0" w:tplc="3F006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4B86"/>
    <w:multiLevelType w:val="hybridMultilevel"/>
    <w:tmpl w:val="CAA8062E"/>
    <w:lvl w:ilvl="0" w:tplc="5FBAD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737A"/>
    <w:multiLevelType w:val="hybridMultilevel"/>
    <w:tmpl w:val="D72C4754"/>
    <w:lvl w:ilvl="0" w:tplc="EE62B1F6">
      <w:numFmt w:val="bullet"/>
      <w:lvlText w:val="-"/>
      <w:lvlJc w:val="left"/>
      <w:pPr>
        <w:ind w:left="720" w:hanging="360"/>
      </w:pPr>
      <w:rPr>
        <w:rFonts w:ascii="AGaramondPro-Regular" w:eastAsiaTheme="minorHAnsi" w:hAnsi="AGaramondPro-Regular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D3312"/>
    <w:multiLevelType w:val="hybridMultilevel"/>
    <w:tmpl w:val="501EF340"/>
    <w:lvl w:ilvl="0" w:tplc="AC141992">
      <w:numFmt w:val="bullet"/>
      <w:lvlText w:val="-"/>
      <w:lvlJc w:val="left"/>
      <w:pPr>
        <w:ind w:left="720" w:hanging="360"/>
      </w:pPr>
      <w:rPr>
        <w:rFonts w:ascii="AGaramondPro-Regular" w:eastAsiaTheme="minorHAnsi" w:hAnsi="AGaramondPro-Regular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85E04"/>
    <w:multiLevelType w:val="hybridMultilevel"/>
    <w:tmpl w:val="5F084D0E"/>
    <w:lvl w:ilvl="0" w:tplc="EA2AF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912C9"/>
    <w:multiLevelType w:val="hybridMultilevel"/>
    <w:tmpl w:val="1FCC3E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94EF9"/>
    <w:multiLevelType w:val="hybridMultilevel"/>
    <w:tmpl w:val="DF00C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6505D"/>
    <w:multiLevelType w:val="hybridMultilevel"/>
    <w:tmpl w:val="957AD3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D2916"/>
    <w:multiLevelType w:val="hybridMultilevel"/>
    <w:tmpl w:val="C7246264"/>
    <w:lvl w:ilvl="0" w:tplc="D8CEFA88">
      <w:numFmt w:val="bullet"/>
      <w:lvlText w:val="-"/>
      <w:lvlJc w:val="left"/>
      <w:pPr>
        <w:ind w:left="720" w:hanging="360"/>
      </w:pPr>
      <w:rPr>
        <w:rFonts w:ascii="AGaramondPro-Regular" w:eastAsiaTheme="minorHAnsi" w:hAnsi="AGaramondPro-Regular" w:cs="AGaramon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57330"/>
    <w:multiLevelType w:val="hybridMultilevel"/>
    <w:tmpl w:val="5038F1A0"/>
    <w:lvl w:ilvl="0" w:tplc="18DC23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00763"/>
    <w:rsid w:val="00033830"/>
    <w:rsid w:val="000412B9"/>
    <w:rsid w:val="000422BA"/>
    <w:rsid w:val="00042716"/>
    <w:rsid w:val="00054DCF"/>
    <w:rsid w:val="00072505"/>
    <w:rsid w:val="000757BB"/>
    <w:rsid w:val="00076182"/>
    <w:rsid w:val="000912D5"/>
    <w:rsid w:val="00092DBC"/>
    <w:rsid w:val="00097B42"/>
    <w:rsid w:val="000A7D3B"/>
    <w:rsid w:val="000B4613"/>
    <w:rsid w:val="000C21A1"/>
    <w:rsid w:val="000C4611"/>
    <w:rsid w:val="000D6013"/>
    <w:rsid w:val="000E308F"/>
    <w:rsid w:val="000E32BC"/>
    <w:rsid w:val="000E7DB8"/>
    <w:rsid w:val="00104639"/>
    <w:rsid w:val="001114C3"/>
    <w:rsid w:val="001162C8"/>
    <w:rsid w:val="001200EB"/>
    <w:rsid w:val="00127C04"/>
    <w:rsid w:val="00147AD8"/>
    <w:rsid w:val="00157F8E"/>
    <w:rsid w:val="001648B1"/>
    <w:rsid w:val="00167B86"/>
    <w:rsid w:val="00172390"/>
    <w:rsid w:val="00172762"/>
    <w:rsid w:val="00173B44"/>
    <w:rsid w:val="0018056D"/>
    <w:rsid w:val="00191866"/>
    <w:rsid w:val="001966E2"/>
    <w:rsid w:val="001C2E36"/>
    <w:rsid w:val="001D12BF"/>
    <w:rsid w:val="001E1A12"/>
    <w:rsid w:val="00203AC7"/>
    <w:rsid w:val="0021193E"/>
    <w:rsid w:val="002122BB"/>
    <w:rsid w:val="00213D8A"/>
    <w:rsid w:val="00257095"/>
    <w:rsid w:val="00277C57"/>
    <w:rsid w:val="0028413A"/>
    <w:rsid w:val="00287E72"/>
    <w:rsid w:val="0029210B"/>
    <w:rsid w:val="00295211"/>
    <w:rsid w:val="002A07C5"/>
    <w:rsid w:val="002D4A5F"/>
    <w:rsid w:val="002E248F"/>
    <w:rsid w:val="002E5CEF"/>
    <w:rsid w:val="002F0273"/>
    <w:rsid w:val="003275D7"/>
    <w:rsid w:val="00337321"/>
    <w:rsid w:val="00346630"/>
    <w:rsid w:val="003760CB"/>
    <w:rsid w:val="00376356"/>
    <w:rsid w:val="0038600D"/>
    <w:rsid w:val="00396DD2"/>
    <w:rsid w:val="003A0739"/>
    <w:rsid w:val="003C184A"/>
    <w:rsid w:val="003C6CF2"/>
    <w:rsid w:val="003D5667"/>
    <w:rsid w:val="003F2874"/>
    <w:rsid w:val="003F409D"/>
    <w:rsid w:val="0041611C"/>
    <w:rsid w:val="00421F75"/>
    <w:rsid w:val="00444F31"/>
    <w:rsid w:val="00486DD0"/>
    <w:rsid w:val="00493354"/>
    <w:rsid w:val="0049717A"/>
    <w:rsid w:val="004B5222"/>
    <w:rsid w:val="004C1B77"/>
    <w:rsid w:val="004C74E4"/>
    <w:rsid w:val="004E31BF"/>
    <w:rsid w:val="004F07AD"/>
    <w:rsid w:val="004F21A1"/>
    <w:rsid w:val="004F5303"/>
    <w:rsid w:val="0052158A"/>
    <w:rsid w:val="00523278"/>
    <w:rsid w:val="00523B39"/>
    <w:rsid w:val="005314FE"/>
    <w:rsid w:val="0056634B"/>
    <w:rsid w:val="00594D5B"/>
    <w:rsid w:val="005A3B5A"/>
    <w:rsid w:val="005A5310"/>
    <w:rsid w:val="005B04EF"/>
    <w:rsid w:val="005B3A9F"/>
    <w:rsid w:val="005C281A"/>
    <w:rsid w:val="005D78F5"/>
    <w:rsid w:val="005E648E"/>
    <w:rsid w:val="005F25CD"/>
    <w:rsid w:val="005F5B0F"/>
    <w:rsid w:val="005F71F1"/>
    <w:rsid w:val="00601122"/>
    <w:rsid w:val="00607A87"/>
    <w:rsid w:val="0063371F"/>
    <w:rsid w:val="006535A7"/>
    <w:rsid w:val="006604C8"/>
    <w:rsid w:val="00663B22"/>
    <w:rsid w:val="00665FAD"/>
    <w:rsid w:val="0067080F"/>
    <w:rsid w:val="0067174F"/>
    <w:rsid w:val="00690449"/>
    <w:rsid w:val="00691D72"/>
    <w:rsid w:val="006967FD"/>
    <w:rsid w:val="00697C37"/>
    <w:rsid w:val="006B3E9C"/>
    <w:rsid w:val="006B513B"/>
    <w:rsid w:val="006C3896"/>
    <w:rsid w:val="006D2468"/>
    <w:rsid w:val="0071186C"/>
    <w:rsid w:val="00730668"/>
    <w:rsid w:val="007438D4"/>
    <w:rsid w:val="00750ACA"/>
    <w:rsid w:val="00750FC3"/>
    <w:rsid w:val="00751BE3"/>
    <w:rsid w:val="007520AC"/>
    <w:rsid w:val="00752BA2"/>
    <w:rsid w:val="007569CF"/>
    <w:rsid w:val="0077191A"/>
    <w:rsid w:val="0078630F"/>
    <w:rsid w:val="00795466"/>
    <w:rsid w:val="007A1260"/>
    <w:rsid w:val="007A5166"/>
    <w:rsid w:val="007B1E65"/>
    <w:rsid w:val="007B2426"/>
    <w:rsid w:val="007D3B96"/>
    <w:rsid w:val="007D7974"/>
    <w:rsid w:val="00813F14"/>
    <w:rsid w:val="00833753"/>
    <w:rsid w:val="008340AA"/>
    <w:rsid w:val="008413AE"/>
    <w:rsid w:val="008463EB"/>
    <w:rsid w:val="00853FF1"/>
    <w:rsid w:val="00860B86"/>
    <w:rsid w:val="00862C82"/>
    <w:rsid w:val="0089427E"/>
    <w:rsid w:val="008A5EE6"/>
    <w:rsid w:val="008C0F9C"/>
    <w:rsid w:val="008C4CA0"/>
    <w:rsid w:val="008C5E2B"/>
    <w:rsid w:val="008D4DE5"/>
    <w:rsid w:val="008E4F04"/>
    <w:rsid w:val="008F1FB9"/>
    <w:rsid w:val="008F6BB9"/>
    <w:rsid w:val="00932747"/>
    <w:rsid w:val="009458C6"/>
    <w:rsid w:val="00946F6A"/>
    <w:rsid w:val="009508A1"/>
    <w:rsid w:val="00950E48"/>
    <w:rsid w:val="00951F65"/>
    <w:rsid w:val="00963D2E"/>
    <w:rsid w:val="0097631D"/>
    <w:rsid w:val="0099415B"/>
    <w:rsid w:val="00996160"/>
    <w:rsid w:val="009A2533"/>
    <w:rsid w:val="009A28D8"/>
    <w:rsid w:val="009B3CF7"/>
    <w:rsid w:val="009C2B9A"/>
    <w:rsid w:val="009C50E5"/>
    <w:rsid w:val="009E69CD"/>
    <w:rsid w:val="00A50714"/>
    <w:rsid w:val="00AC6F8A"/>
    <w:rsid w:val="00AC707B"/>
    <w:rsid w:val="00AF6174"/>
    <w:rsid w:val="00B00E2D"/>
    <w:rsid w:val="00B066FE"/>
    <w:rsid w:val="00B1230B"/>
    <w:rsid w:val="00B271AC"/>
    <w:rsid w:val="00B4768E"/>
    <w:rsid w:val="00B725BD"/>
    <w:rsid w:val="00B75E6F"/>
    <w:rsid w:val="00B95916"/>
    <w:rsid w:val="00BB2305"/>
    <w:rsid w:val="00BB530E"/>
    <w:rsid w:val="00BC0B35"/>
    <w:rsid w:val="00BD3518"/>
    <w:rsid w:val="00BD5DDB"/>
    <w:rsid w:val="00BE2074"/>
    <w:rsid w:val="00BF4BA3"/>
    <w:rsid w:val="00C0118C"/>
    <w:rsid w:val="00C026C1"/>
    <w:rsid w:val="00C045A8"/>
    <w:rsid w:val="00C16278"/>
    <w:rsid w:val="00C2521D"/>
    <w:rsid w:val="00C5781C"/>
    <w:rsid w:val="00C624AA"/>
    <w:rsid w:val="00C63301"/>
    <w:rsid w:val="00C637C1"/>
    <w:rsid w:val="00C63EF3"/>
    <w:rsid w:val="00C809FB"/>
    <w:rsid w:val="00C841AB"/>
    <w:rsid w:val="00C876A6"/>
    <w:rsid w:val="00C91263"/>
    <w:rsid w:val="00CB748C"/>
    <w:rsid w:val="00D12F48"/>
    <w:rsid w:val="00D22DFF"/>
    <w:rsid w:val="00D43226"/>
    <w:rsid w:val="00D4633C"/>
    <w:rsid w:val="00D67346"/>
    <w:rsid w:val="00D92EE8"/>
    <w:rsid w:val="00D946DA"/>
    <w:rsid w:val="00DA16C2"/>
    <w:rsid w:val="00DA367F"/>
    <w:rsid w:val="00DA565E"/>
    <w:rsid w:val="00DB0810"/>
    <w:rsid w:val="00DC102F"/>
    <w:rsid w:val="00DC4332"/>
    <w:rsid w:val="00DC6F7D"/>
    <w:rsid w:val="00DD2EB2"/>
    <w:rsid w:val="00DD366B"/>
    <w:rsid w:val="00DD4BE7"/>
    <w:rsid w:val="00DF2A0E"/>
    <w:rsid w:val="00E078B6"/>
    <w:rsid w:val="00E10F28"/>
    <w:rsid w:val="00E16220"/>
    <w:rsid w:val="00E257E0"/>
    <w:rsid w:val="00E37C52"/>
    <w:rsid w:val="00E5237E"/>
    <w:rsid w:val="00E607A6"/>
    <w:rsid w:val="00E82175"/>
    <w:rsid w:val="00EA16CC"/>
    <w:rsid w:val="00EA64F6"/>
    <w:rsid w:val="00EB1212"/>
    <w:rsid w:val="00EB2C77"/>
    <w:rsid w:val="00EB3CA6"/>
    <w:rsid w:val="00EF5C10"/>
    <w:rsid w:val="00F02844"/>
    <w:rsid w:val="00F23741"/>
    <w:rsid w:val="00F24DC3"/>
    <w:rsid w:val="00F3276F"/>
    <w:rsid w:val="00F43ADC"/>
    <w:rsid w:val="00F4420E"/>
    <w:rsid w:val="00F445B8"/>
    <w:rsid w:val="00F61B3E"/>
    <w:rsid w:val="00F65362"/>
    <w:rsid w:val="00F76924"/>
    <w:rsid w:val="00F905B5"/>
    <w:rsid w:val="00FB1371"/>
    <w:rsid w:val="00FC0A6E"/>
    <w:rsid w:val="00FC3D2A"/>
    <w:rsid w:val="00FD7732"/>
    <w:rsid w:val="00FE1715"/>
    <w:rsid w:val="00FE424E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AE3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4F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08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3F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E4F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08F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3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\Users\JMR\Documents\Modèles Office personnalisés\pagetype.dotx</Template>
  <TotalTime>4</TotalTime>
  <Pages>2</Pages>
  <Words>637</Words>
  <Characters>3509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Cote d Or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XJM BR</cp:lastModifiedBy>
  <cp:revision>4</cp:revision>
  <dcterms:created xsi:type="dcterms:W3CDTF">2019-01-29T14:20:00Z</dcterms:created>
  <dcterms:modified xsi:type="dcterms:W3CDTF">2019-02-06T10:20:00Z</dcterms:modified>
</cp:coreProperties>
</file>