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32"/>
      </w:tblGrid>
      <w:tr w:rsidR="004B55C6" w:rsidTr="00FA28CE">
        <w:tc>
          <w:tcPr>
            <w:tcW w:w="1023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55C6" w:rsidRPr="008A4577" w:rsidRDefault="004B55C6" w:rsidP="00FA28CE">
            <w:pPr>
              <w:jc w:val="center"/>
              <w:rPr>
                <w:rFonts w:ascii="Comic Sans MS" w:hAnsi="Comic Sans MS"/>
                <w:b/>
                <w:sz w:val="40"/>
                <w:szCs w:val="40"/>
              </w:rPr>
            </w:pPr>
            <w:r w:rsidRPr="008A4577">
              <w:rPr>
                <w:rFonts w:ascii="Comic Sans MS" w:hAnsi="Comic Sans MS"/>
                <w:b/>
                <w:sz w:val="40"/>
                <w:szCs w:val="40"/>
              </w:rPr>
              <w:t>T 12</w:t>
            </w:r>
          </w:p>
          <w:p w:rsidR="004B55C6" w:rsidRPr="008A4577" w:rsidRDefault="004B55C6" w:rsidP="00FA28CE">
            <w:pPr>
              <w:jc w:val="center"/>
              <w:rPr>
                <w:rFonts w:ascii="Comic Sans MS" w:hAnsi="Comic Sans MS"/>
                <w:bCs/>
                <w:sz w:val="40"/>
                <w:szCs w:val="40"/>
              </w:rPr>
            </w:pPr>
            <w:r w:rsidRPr="008A4577">
              <w:rPr>
                <w:rFonts w:ascii="Comic Sans MS" w:hAnsi="Comic Sans MS"/>
                <w:bCs/>
                <w:sz w:val="40"/>
                <w:szCs w:val="40"/>
              </w:rPr>
              <w:t>- DIAGNOSTIC ALLUMAGE TEMOIN TEMPERATURE D’EAU –</w:t>
            </w:r>
          </w:p>
          <w:p w:rsidR="004B55C6" w:rsidRPr="008A4577" w:rsidRDefault="008A4577" w:rsidP="00FA28CE">
            <w:pPr>
              <w:jc w:val="center"/>
              <w:rPr>
                <w:rFonts w:ascii="Comic Sans MS" w:hAnsi="Comic Sans MS"/>
                <w:bCs/>
                <w:sz w:val="40"/>
                <w:szCs w:val="40"/>
              </w:rPr>
            </w:pPr>
            <w:r>
              <w:rPr>
                <w:rFonts w:ascii="Comic Sans MS" w:hAnsi="Comic Sans MS"/>
                <w:bCs/>
                <w:sz w:val="40"/>
                <w:szCs w:val="40"/>
              </w:rPr>
              <w:t xml:space="preserve">- </w:t>
            </w:r>
            <w:r w:rsidR="004B55C6" w:rsidRPr="008A4577">
              <w:rPr>
                <w:rFonts w:ascii="Comic Sans MS" w:hAnsi="Comic Sans MS"/>
                <w:bCs/>
                <w:sz w:val="40"/>
                <w:szCs w:val="40"/>
              </w:rPr>
              <w:t>VEHICULE INJECTION</w:t>
            </w:r>
            <w:r>
              <w:rPr>
                <w:rFonts w:ascii="Comic Sans MS" w:hAnsi="Comic Sans MS"/>
                <w:bCs/>
                <w:sz w:val="40"/>
                <w:szCs w:val="40"/>
              </w:rPr>
              <w:t xml:space="preserve"> -</w:t>
            </w:r>
          </w:p>
          <w:p w:rsidR="004B55C6" w:rsidRPr="00182DC9" w:rsidRDefault="004B55C6" w:rsidP="00FA28CE">
            <w:pPr>
              <w:jc w:val="center"/>
              <w:rPr>
                <w:sz w:val="16"/>
                <w:szCs w:val="16"/>
              </w:rPr>
            </w:pPr>
          </w:p>
        </w:tc>
      </w:tr>
      <w:tr w:rsidR="004B55C6" w:rsidTr="00FA28CE">
        <w:tc>
          <w:tcPr>
            <w:tcW w:w="10232" w:type="dxa"/>
            <w:tcBorders>
              <w:left w:val="nil"/>
              <w:right w:val="nil"/>
            </w:tcBorders>
            <w:vAlign w:val="center"/>
          </w:tcPr>
          <w:p w:rsidR="004B55C6" w:rsidRPr="00F25540" w:rsidRDefault="004B55C6" w:rsidP="00FA28CE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</w:p>
        </w:tc>
      </w:tr>
      <w:tr w:rsidR="004B55C6" w:rsidTr="00FA28CE">
        <w:trPr>
          <w:trHeight w:val="3865"/>
        </w:trPr>
        <w:tc>
          <w:tcPr>
            <w:tcW w:w="10232" w:type="dxa"/>
            <w:vAlign w:val="center"/>
          </w:tcPr>
          <w:p w:rsidR="004B55C6" w:rsidRDefault="004B55C6" w:rsidP="00FA28CE">
            <w:pPr>
              <w:jc w:val="center"/>
              <w:rPr>
                <w:noProof/>
              </w:rPr>
            </w:pPr>
          </w:p>
          <w:p w:rsidR="004B55C6" w:rsidRDefault="004B55C6" w:rsidP="00FA28C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3502025</wp:posOffset>
                  </wp:positionH>
                  <wp:positionV relativeFrom="paragraph">
                    <wp:posOffset>3810</wp:posOffset>
                  </wp:positionV>
                  <wp:extent cx="2870200" cy="1933575"/>
                  <wp:effectExtent l="19050" t="0" r="6350" b="0"/>
                  <wp:wrapNone/>
                  <wp:docPr id="5" name="Image 4" descr="hella gutman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ella gutman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r="166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0" cy="1933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26035</wp:posOffset>
                  </wp:positionV>
                  <wp:extent cx="1849120" cy="1752600"/>
                  <wp:effectExtent l="19050" t="0" r="0" b="0"/>
                  <wp:wrapNone/>
                  <wp:docPr id="2" name="Image 1" descr="http://www.moto-net.com/image/515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oto-net.com/image/515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50833" t="24375" b="56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120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B55C6" w:rsidRDefault="004B55C6" w:rsidP="00FA28CE">
            <w:pPr>
              <w:jc w:val="center"/>
              <w:rPr>
                <w:noProof/>
              </w:rPr>
            </w:pPr>
          </w:p>
          <w:p w:rsidR="004B55C6" w:rsidRDefault="004B55C6" w:rsidP="00FA28CE">
            <w:pPr>
              <w:jc w:val="center"/>
              <w:rPr>
                <w:noProof/>
              </w:rPr>
            </w:pPr>
          </w:p>
          <w:p w:rsidR="004B55C6" w:rsidRDefault="004B55C6" w:rsidP="00FA28CE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1958975</wp:posOffset>
                  </wp:positionH>
                  <wp:positionV relativeFrom="paragraph">
                    <wp:posOffset>64135</wp:posOffset>
                  </wp:positionV>
                  <wp:extent cx="1419225" cy="942975"/>
                  <wp:effectExtent l="19050" t="0" r="9525" b="0"/>
                  <wp:wrapNone/>
                  <wp:docPr id="1" name="Image 7" descr="Image associ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associ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B55C6" w:rsidRDefault="004B55C6" w:rsidP="00FA28CE">
            <w:pPr>
              <w:jc w:val="center"/>
              <w:rPr>
                <w:noProof/>
              </w:rPr>
            </w:pPr>
          </w:p>
          <w:p w:rsidR="004B55C6" w:rsidRDefault="004B55C6" w:rsidP="00FA28CE">
            <w:pPr>
              <w:jc w:val="center"/>
              <w:rPr>
                <w:noProof/>
              </w:rPr>
            </w:pPr>
          </w:p>
          <w:p w:rsidR="004B55C6" w:rsidRDefault="004B55C6" w:rsidP="00FA28CE">
            <w:pPr>
              <w:jc w:val="center"/>
              <w:rPr>
                <w:noProof/>
              </w:rPr>
            </w:pPr>
          </w:p>
          <w:p w:rsidR="004B55C6" w:rsidRDefault="004B55C6" w:rsidP="00FA28CE">
            <w:pPr>
              <w:jc w:val="center"/>
              <w:rPr>
                <w:noProof/>
              </w:rPr>
            </w:pPr>
          </w:p>
          <w:p w:rsidR="004B55C6" w:rsidRDefault="004B55C6" w:rsidP="00FA28CE">
            <w:pPr>
              <w:jc w:val="center"/>
              <w:rPr>
                <w:noProof/>
              </w:rPr>
            </w:pPr>
          </w:p>
          <w:p w:rsidR="004B55C6" w:rsidRDefault="004B55C6" w:rsidP="00FA28CE">
            <w:pPr>
              <w:jc w:val="center"/>
              <w:rPr>
                <w:noProof/>
              </w:rPr>
            </w:pPr>
          </w:p>
          <w:p w:rsidR="004B55C6" w:rsidRDefault="004B55C6" w:rsidP="00FA28CE">
            <w:pPr>
              <w:jc w:val="center"/>
              <w:rPr>
                <w:noProof/>
              </w:rPr>
            </w:pPr>
          </w:p>
          <w:p w:rsidR="004B55C6" w:rsidRDefault="004B55C6" w:rsidP="00FA28CE">
            <w:pPr>
              <w:jc w:val="center"/>
              <w:rPr>
                <w:noProof/>
              </w:rPr>
            </w:pPr>
          </w:p>
          <w:p w:rsidR="004B55C6" w:rsidRPr="00F25540" w:rsidRDefault="004B55C6" w:rsidP="00FA28CE">
            <w:pPr>
              <w:rPr>
                <w:rFonts w:ascii="Comic Sans MS" w:hAnsi="Comic Sans MS"/>
                <w:bCs/>
                <w:sz w:val="32"/>
                <w:szCs w:val="32"/>
              </w:rPr>
            </w:pPr>
          </w:p>
        </w:tc>
      </w:tr>
    </w:tbl>
    <w:p w:rsidR="004B55C6" w:rsidRDefault="004B55C6" w:rsidP="004B55C6"/>
    <w:p w:rsidR="004B55C6" w:rsidRPr="00F12705" w:rsidRDefault="004B55C6" w:rsidP="004B55C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2"/>
        <w:gridCol w:w="3104"/>
        <w:gridCol w:w="5116"/>
      </w:tblGrid>
      <w:tr w:rsidR="004B55C6" w:rsidTr="00FA28CE">
        <w:trPr>
          <w:trHeight w:val="567"/>
        </w:trPr>
        <w:tc>
          <w:tcPr>
            <w:tcW w:w="5116" w:type="dxa"/>
            <w:gridSpan w:val="2"/>
            <w:vAlign w:val="center"/>
          </w:tcPr>
          <w:p w:rsidR="004B55C6" w:rsidRDefault="004B55C6" w:rsidP="00FA28CE">
            <w:pPr>
              <w:jc w:val="center"/>
            </w:pPr>
            <w:r w:rsidRPr="00182DC9">
              <w:rPr>
                <w:rFonts w:ascii="Comic Sans MS" w:hAnsi="Comic Sans MS"/>
                <w:b/>
              </w:rPr>
              <w:t xml:space="preserve">CLASSE : </w:t>
            </w:r>
            <w:r w:rsidRPr="00182DC9">
              <w:rPr>
                <w:rFonts w:ascii="Comic Sans MS" w:hAnsi="Comic Sans MS"/>
              </w:rPr>
              <w:t>BAC PRO MV</w:t>
            </w:r>
          </w:p>
        </w:tc>
        <w:tc>
          <w:tcPr>
            <w:tcW w:w="5116" w:type="dxa"/>
            <w:vAlign w:val="center"/>
          </w:tcPr>
          <w:p w:rsidR="004B55C6" w:rsidRDefault="0033431F" w:rsidP="00FA28CE">
            <w:pPr>
              <w:jc w:val="center"/>
            </w:pPr>
            <w:r>
              <w:rPr>
                <w:rFonts w:ascii="Comic Sans MS" w:hAnsi="Comic Sans MS"/>
                <w:b/>
              </w:rPr>
              <w:t>OPTION</w:t>
            </w:r>
            <w:r w:rsidR="004B55C6" w:rsidRPr="00182DC9">
              <w:rPr>
                <w:rFonts w:ascii="Comic Sans MS" w:hAnsi="Comic Sans MS"/>
                <w:b/>
              </w:rPr>
              <w:t xml:space="preserve"> : </w:t>
            </w:r>
            <w:r w:rsidR="008A4577" w:rsidRPr="00CD4935">
              <w:rPr>
                <w:rFonts w:ascii="Comic Sans MS" w:hAnsi="Comic Sans MS"/>
              </w:rPr>
              <w:t>MOTOCYCLES</w:t>
            </w:r>
          </w:p>
        </w:tc>
      </w:tr>
      <w:tr w:rsidR="004B55C6" w:rsidTr="00FA28CE">
        <w:trPr>
          <w:trHeight w:val="851"/>
        </w:trPr>
        <w:tc>
          <w:tcPr>
            <w:tcW w:w="2012" w:type="dxa"/>
            <w:shd w:val="clear" w:color="auto" w:fill="000000"/>
            <w:vAlign w:val="center"/>
          </w:tcPr>
          <w:p w:rsidR="004B55C6" w:rsidRDefault="004B55C6" w:rsidP="00FA28CE">
            <w:pPr>
              <w:jc w:val="center"/>
            </w:pPr>
            <w:r w:rsidRPr="00182DC9">
              <w:rPr>
                <w:rFonts w:ascii="Comic Sans MS" w:hAnsi="Comic Sans MS"/>
                <w:b/>
              </w:rPr>
              <w:t>PROGRESSION</w:t>
            </w:r>
          </w:p>
        </w:tc>
        <w:tc>
          <w:tcPr>
            <w:tcW w:w="8220" w:type="dxa"/>
            <w:gridSpan w:val="2"/>
            <w:shd w:val="clear" w:color="auto" w:fill="000000"/>
          </w:tcPr>
          <w:p w:rsidR="004B55C6" w:rsidRPr="001F77C0" w:rsidRDefault="002E3251" w:rsidP="00FA28CE">
            <w:pPr>
              <w:rPr>
                <w:color w:val="FFFFFF"/>
              </w:rPr>
            </w:pPr>
            <w:r w:rsidRPr="002E3251"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30" type="#_x0000_t67" style="position:absolute;margin-left:268.35pt;margin-top:7.3pt;width:12.75pt;height:25.65pt;z-index:251660288;mso-position-horizontal-relative:text;mso-position-vertical-relative:text" strokecolor="white"/>
              </w:pict>
            </w:r>
            <w:r w:rsidRPr="002E3251">
              <w:rPr>
                <w:noProof/>
              </w:rPr>
              <w:pict>
                <v:group id="_x0000_s1026" style="position:absolute;margin-left:56.5pt;margin-top:32pt;width:278.9pt;height:.45pt;z-index:251661312;mso-position-horizontal-relative:text;mso-position-vertical-relative:text" coordorigin="3075,5775" coordsize="5578,9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075;top:5775;width:1860;height:0" o:connectortype="straight" strokecolor="white">
                    <v:stroke startarrow="oval" endarrow="oval"/>
                  </v:shape>
                  <v:shape id="_x0000_s1028" type="#_x0000_t32" style="position:absolute;left:6793;top:5784;width:1860;height:0" o:connectortype="straight" strokecolor="white">
                    <v:stroke startarrow="oval" endarrow="oval"/>
                  </v:shape>
                  <v:shape id="_x0000_s1029" type="#_x0000_t32" style="position:absolute;left:4934;top:5784;width:1860;height:0" o:connectortype="straight" strokecolor="white">
                    <v:stroke startarrow="oval" endarrow="oval"/>
                  </v:shape>
                </v:group>
              </w:pict>
            </w:r>
            <w:r w:rsidR="004B55C6" w:rsidRPr="00182DC9">
              <w:rPr>
                <w:rFonts w:ascii="Comic Sans MS" w:hAnsi="Comic Sans MS"/>
              </w:rPr>
              <w:t xml:space="preserve">            </w:t>
            </w:r>
            <w:r w:rsidR="004B55C6">
              <w:rPr>
                <w:rFonts w:ascii="Comic Sans MS" w:hAnsi="Comic Sans MS"/>
              </w:rPr>
              <w:t xml:space="preserve">    </w:t>
            </w:r>
            <w:r w:rsidR="004B55C6" w:rsidRPr="001F77C0">
              <w:rPr>
                <w:rFonts w:ascii="Comic Sans MS" w:hAnsi="Comic Sans MS"/>
                <w:color w:val="FFFFFF"/>
              </w:rPr>
              <w:t xml:space="preserve">0  </w:t>
            </w:r>
            <w:r w:rsidR="004B55C6">
              <w:rPr>
                <w:rFonts w:ascii="Comic Sans MS" w:hAnsi="Comic Sans MS"/>
                <w:color w:val="FFFFFF"/>
              </w:rPr>
              <w:t xml:space="preserve">   </w:t>
            </w:r>
            <w:r w:rsidR="004B55C6" w:rsidRPr="001F77C0">
              <w:rPr>
                <w:rFonts w:ascii="Comic Sans MS" w:hAnsi="Comic Sans MS"/>
                <w:color w:val="FFFFFF"/>
              </w:rPr>
              <w:t xml:space="preserve">                   </w:t>
            </w:r>
            <w:r w:rsidR="004B55C6">
              <w:rPr>
                <w:rFonts w:ascii="Comic Sans MS" w:hAnsi="Comic Sans MS"/>
                <w:color w:val="FFFFFF"/>
              </w:rPr>
              <w:t xml:space="preserve">    </w:t>
            </w:r>
            <w:r w:rsidR="004B55C6" w:rsidRPr="001F77C0">
              <w:rPr>
                <w:rFonts w:ascii="Comic Sans MS" w:hAnsi="Comic Sans MS"/>
                <w:color w:val="FFFFFF"/>
              </w:rPr>
              <w:t xml:space="preserve">1 an                   </w:t>
            </w:r>
            <w:r w:rsidR="004B55C6">
              <w:rPr>
                <w:rFonts w:ascii="Comic Sans MS" w:hAnsi="Comic Sans MS"/>
                <w:color w:val="FFFFFF"/>
              </w:rPr>
              <w:t xml:space="preserve">          </w:t>
            </w:r>
            <w:r w:rsidR="004B55C6" w:rsidRPr="001F77C0">
              <w:rPr>
                <w:rFonts w:ascii="Comic Sans MS" w:hAnsi="Comic Sans MS"/>
                <w:color w:val="FFFFFF"/>
              </w:rPr>
              <w:t xml:space="preserve">2 ans               </w:t>
            </w:r>
            <w:r w:rsidR="004B55C6">
              <w:rPr>
                <w:rFonts w:ascii="Comic Sans MS" w:hAnsi="Comic Sans MS"/>
                <w:color w:val="FFFFFF"/>
              </w:rPr>
              <w:t xml:space="preserve">    </w:t>
            </w:r>
            <w:r w:rsidR="004B55C6" w:rsidRPr="001F77C0">
              <w:rPr>
                <w:rFonts w:ascii="Comic Sans MS" w:hAnsi="Comic Sans MS"/>
                <w:color w:val="FFFFFF"/>
              </w:rPr>
              <w:t xml:space="preserve"> 3 ans</w:t>
            </w:r>
          </w:p>
        </w:tc>
      </w:tr>
    </w:tbl>
    <w:p w:rsidR="004B55C6" w:rsidRDefault="004B55C6" w:rsidP="004B55C6"/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77"/>
        <w:gridCol w:w="2086"/>
        <w:gridCol w:w="547"/>
        <w:gridCol w:w="3969"/>
        <w:gridCol w:w="142"/>
        <w:gridCol w:w="425"/>
        <w:gridCol w:w="426"/>
        <w:gridCol w:w="425"/>
        <w:gridCol w:w="425"/>
        <w:gridCol w:w="910"/>
        <w:gridCol w:w="76"/>
        <w:gridCol w:w="11"/>
      </w:tblGrid>
      <w:tr w:rsidR="004B55C6" w:rsidTr="008A4577">
        <w:trPr>
          <w:gridAfter w:val="2"/>
          <w:wAfter w:w="87" w:type="dxa"/>
        </w:trPr>
        <w:tc>
          <w:tcPr>
            <w:tcW w:w="102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5C6" w:rsidRPr="00FF7DDC" w:rsidRDefault="004B55C6" w:rsidP="00FA28CE">
            <w:pPr>
              <w:rPr>
                <w:rFonts w:ascii="Comic Sans MS" w:hAnsi="Comic Sans MS"/>
                <w:b/>
                <w:bCs/>
                <w:sz w:val="10"/>
                <w:szCs w:val="10"/>
              </w:rPr>
            </w:pPr>
          </w:p>
          <w:p w:rsidR="004B55C6" w:rsidRPr="00442197" w:rsidRDefault="004B55C6" w:rsidP="00FA28CE">
            <w:pPr>
              <w:rPr>
                <w:rFonts w:ascii="Comic Sans MS" w:hAnsi="Comic Sans MS"/>
                <w:bCs/>
                <w:sz w:val="22"/>
                <w:szCs w:val="22"/>
              </w:rPr>
            </w:pPr>
            <w:r w:rsidRPr="00442197">
              <w:rPr>
                <w:rFonts w:ascii="Comic Sans MS" w:hAnsi="Comic Sans MS"/>
                <w:b/>
                <w:bCs/>
                <w:sz w:val="22"/>
                <w:szCs w:val="22"/>
                <w:u w:val="single"/>
              </w:rPr>
              <w:t>OBJECTIF </w:t>
            </w:r>
            <w:r w:rsidRPr="00442197">
              <w:rPr>
                <w:rFonts w:ascii="Comic Sans MS" w:hAnsi="Comic Sans MS"/>
                <w:bCs/>
                <w:sz w:val="22"/>
                <w:szCs w:val="22"/>
              </w:rPr>
              <w:t>:</w:t>
            </w:r>
          </w:p>
          <w:p w:rsidR="004B55C6" w:rsidRPr="00442197" w:rsidRDefault="004B55C6" w:rsidP="00FA28CE">
            <w:pPr>
              <w:rPr>
                <w:rFonts w:ascii="Comic Sans MS" w:hAnsi="Comic Sans MS"/>
                <w:bCs/>
                <w:sz w:val="10"/>
                <w:szCs w:val="10"/>
              </w:rPr>
            </w:pPr>
          </w:p>
          <w:p w:rsidR="004B55C6" w:rsidRPr="00442197" w:rsidRDefault="004B55C6" w:rsidP="00FA28CE">
            <w:pPr>
              <w:rPr>
                <w:rFonts w:ascii="Comic Sans MS" w:hAnsi="Comic Sans MS"/>
                <w:bCs/>
                <w:sz w:val="22"/>
                <w:szCs w:val="22"/>
              </w:rPr>
            </w:pPr>
            <w:r w:rsidRPr="00442197">
              <w:rPr>
                <w:rFonts w:ascii="Comic Sans MS" w:hAnsi="Comic Sans MS"/>
                <w:bCs/>
                <w:sz w:val="22"/>
                <w:szCs w:val="22"/>
              </w:rPr>
              <w:t>Vous devez être capable de :</w:t>
            </w:r>
          </w:p>
          <w:p w:rsidR="004B55C6" w:rsidRPr="00442197" w:rsidRDefault="004B55C6" w:rsidP="00FA28CE">
            <w:pPr>
              <w:rPr>
                <w:rFonts w:ascii="Comic Sans MS" w:hAnsi="Comic Sans MS"/>
                <w:bCs/>
                <w:sz w:val="10"/>
                <w:szCs w:val="10"/>
              </w:rPr>
            </w:pPr>
          </w:p>
          <w:p w:rsidR="004B55C6" w:rsidRPr="00442197" w:rsidRDefault="004B55C6" w:rsidP="00FA28CE">
            <w:pPr>
              <w:numPr>
                <w:ilvl w:val="0"/>
                <w:numId w:val="2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Effectuer le diagnostic de l’allumage du témoin de température commandé par le calculateur d’injection</w:t>
            </w:r>
            <w:r w:rsidRPr="00442197">
              <w:rPr>
                <w:rFonts w:ascii="Comic Sans MS" w:hAnsi="Comic Sans MS"/>
                <w:sz w:val="22"/>
                <w:szCs w:val="22"/>
              </w:rPr>
              <w:t>.</w:t>
            </w:r>
          </w:p>
          <w:p w:rsidR="004B55C6" w:rsidRPr="00FF7DDC" w:rsidRDefault="004B55C6" w:rsidP="00FA28CE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4B55C6" w:rsidRPr="00442197" w:rsidRDefault="004B55C6" w:rsidP="00FA28CE">
            <w:pPr>
              <w:rPr>
                <w:rFonts w:ascii="Comic Sans MS" w:hAnsi="Comic Sans MS"/>
                <w:sz w:val="22"/>
                <w:szCs w:val="22"/>
              </w:rPr>
            </w:pPr>
            <w:r w:rsidRPr="00442197">
              <w:rPr>
                <w:rFonts w:ascii="Comic Sans MS" w:hAnsi="Comic Sans MS"/>
                <w:sz w:val="22"/>
                <w:szCs w:val="22"/>
              </w:rPr>
              <w:t>Pour cela, vous devez être capable de :</w:t>
            </w:r>
          </w:p>
          <w:p w:rsidR="004B55C6" w:rsidRPr="00FF7DDC" w:rsidRDefault="004B55C6" w:rsidP="00FA28CE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4B55C6" w:rsidRPr="00D70BC7" w:rsidRDefault="004B55C6" w:rsidP="00FA28CE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Utiliser l’outil de diagnostic de système piloté</w:t>
            </w:r>
            <w:r w:rsidRPr="00D70BC7">
              <w:rPr>
                <w:rFonts w:ascii="Comic Sans MS" w:hAnsi="Comic Sans MS"/>
                <w:sz w:val="22"/>
                <w:szCs w:val="22"/>
              </w:rPr>
              <w:t>.</w:t>
            </w:r>
          </w:p>
          <w:p w:rsidR="004B55C6" w:rsidRPr="00D70BC7" w:rsidRDefault="004B55C6" w:rsidP="00FA28CE">
            <w:pPr>
              <w:ind w:left="360"/>
              <w:rPr>
                <w:rFonts w:ascii="Comic Sans MS" w:hAnsi="Comic Sans MS"/>
                <w:sz w:val="10"/>
                <w:szCs w:val="10"/>
              </w:rPr>
            </w:pPr>
          </w:p>
          <w:p w:rsidR="004B55C6" w:rsidRPr="00D70BC7" w:rsidRDefault="004B55C6" w:rsidP="00FA28CE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</w:rPr>
            </w:pPr>
            <w:r w:rsidRPr="00D70BC7">
              <w:rPr>
                <w:rFonts w:ascii="Comic Sans MS" w:hAnsi="Comic Sans MS"/>
                <w:sz w:val="22"/>
                <w:szCs w:val="22"/>
              </w:rPr>
              <w:t>Effect</w:t>
            </w:r>
            <w:r>
              <w:rPr>
                <w:rFonts w:ascii="Comic Sans MS" w:hAnsi="Comic Sans MS"/>
                <w:sz w:val="22"/>
                <w:szCs w:val="22"/>
              </w:rPr>
              <w:t>uer les mesures et les contrôles</w:t>
            </w:r>
            <w:r w:rsidRPr="00D70BC7">
              <w:rPr>
                <w:rFonts w:ascii="Comic Sans MS" w:hAnsi="Comic Sans MS"/>
                <w:sz w:val="22"/>
                <w:szCs w:val="22"/>
              </w:rPr>
              <w:t>.</w:t>
            </w:r>
          </w:p>
          <w:p w:rsidR="004B55C6" w:rsidRPr="00D70BC7" w:rsidRDefault="004B55C6" w:rsidP="00FA28CE">
            <w:pPr>
              <w:ind w:left="360"/>
              <w:rPr>
                <w:rFonts w:ascii="Comic Sans MS" w:hAnsi="Comic Sans MS"/>
                <w:sz w:val="10"/>
                <w:szCs w:val="10"/>
              </w:rPr>
            </w:pPr>
          </w:p>
          <w:p w:rsidR="004B55C6" w:rsidRPr="00D70BC7" w:rsidRDefault="004B55C6" w:rsidP="00FA28CE">
            <w:pPr>
              <w:numPr>
                <w:ilvl w:val="0"/>
                <w:numId w:val="1"/>
              </w:numPr>
              <w:rPr>
                <w:rFonts w:ascii="Comic Sans MS" w:hAnsi="Comic Sans MS"/>
                <w:sz w:val="22"/>
                <w:szCs w:val="22"/>
              </w:rPr>
            </w:pPr>
            <w:r w:rsidRPr="00D70BC7">
              <w:rPr>
                <w:rFonts w:ascii="Comic Sans MS" w:hAnsi="Comic Sans MS"/>
                <w:sz w:val="22"/>
                <w:szCs w:val="22"/>
              </w:rPr>
              <w:t>Interpréter les résultats et identifier l’élément défectueux.</w:t>
            </w:r>
          </w:p>
          <w:p w:rsidR="004B55C6" w:rsidRPr="00FF7DDC" w:rsidRDefault="004B55C6" w:rsidP="00FA28CE">
            <w:pPr>
              <w:ind w:left="360"/>
              <w:rPr>
                <w:rFonts w:ascii="Comic Sans MS" w:hAnsi="Comic Sans MS"/>
                <w:sz w:val="10"/>
                <w:szCs w:val="10"/>
              </w:rPr>
            </w:pPr>
          </w:p>
        </w:tc>
      </w:tr>
      <w:tr w:rsidR="004B55C6" w:rsidTr="008A4577">
        <w:trPr>
          <w:gridAfter w:val="2"/>
          <w:wAfter w:w="87" w:type="dxa"/>
        </w:trPr>
        <w:tc>
          <w:tcPr>
            <w:tcW w:w="1023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B55C6" w:rsidRDefault="004B55C6" w:rsidP="00FA28CE">
            <w:pPr>
              <w:rPr>
                <w:rFonts w:ascii="Comic Sans MS" w:hAnsi="Comic Sans MS"/>
                <w:b/>
                <w:bCs/>
              </w:rPr>
            </w:pPr>
          </w:p>
          <w:p w:rsidR="004B55C6" w:rsidRPr="00F12705" w:rsidRDefault="004B55C6" w:rsidP="00FA28CE">
            <w:pPr>
              <w:rPr>
                <w:rFonts w:ascii="Comic Sans MS" w:hAnsi="Comic Sans MS"/>
                <w:b/>
                <w:bCs/>
              </w:rPr>
            </w:pPr>
          </w:p>
        </w:tc>
      </w:tr>
      <w:tr w:rsidR="008A4577" w:rsidTr="006704DF">
        <w:trPr>
          <w:gridAfter w:val="2"/>
          <w:wAfter w:w="87" w:type="dxa"/>
        </w:trPr>
        <w:tc>
          <w:tcPr>
            <w:tcW w:w="2963" w:type="dxa"/>
            <w:gridSpan w:val="2"/>
          </w:tcPr>
          <w:p w:rsidR="008A4577" w:rsidRDefault="008A4577" w:rsidP="006704D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7140" cy="1235075"/>
                  <wp:effectExtent l="19050" t="0" r="0" b="0"/>
                  <wp:docPr id="3" name="Image 1" descr="retouraccueil Lycée Fulgence Bienvenüe de Loudé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touraccueil Lycée Fulgence Bienvenüe de Loudé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140" cy="123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6" w:type="dxa"/>
            <w:gridSpan w:val="2"/>
          </w:tcPr>
          <w:p w:rsidR="008A4577" w:rsidRPr="0085550D" w:rsidRDefault="008A4577" w:rsidP="006704DF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8A4577" w:rsidRPr="00DC601A" w:rsidRDefault="008A4577" w:rsidP="006704DF">
            <w:pPr>
              <w:rPr>
                <w:rFonts w:ascii="Comic Sans MS" w:hAnsi="Comic Sans MS"/>
              </w:rPr>
            </w:pPr>
            <w:r w:rsidRPr="0085550D">
              <w:rPr>
                <w:rFonts w:ascii="Comic Sans MS" w:hAnsi="Comic Sans MS"/>
                <w:sz w:val="22"/>
                <w:szCs w:val="22"/>
              </w:rPr>
              <w:t>Nom :</w:t>
            </w:r>
            <w:r w:rsidRPr="00DC601A">
              <w:rPr>
                <w:rFonts w:ascii="Comic Sans MS" w:hAnsi="Comic Sans MS"/>
              </w:rPr>
              <w:t xml:space="preserve"> ……………………………………………………</w:t>
            </w:r>
            <w:r>
              <w:rPr>
                <w:rFonts w:ascii="Comic Sans MS" w:hAnsi="Comic Sans MS"/>
              </w:rPr>
              <w:t>……</w:t>
            </w:r>
          </w:p>
          <w:p w:rsidR="008A4577" w:rsidRPr="0085550D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8A4577" w:rsidRPr="00DC601A" w:rsidRDefault="008A4577" w:rsidP="006704DF">
            <w:pPr>
              <w:rPr>
                <w:rFonts w:ascii="Comic Sans MS" w:hAnsi="Comic Sans MS"/>
              </w:rPr>
            </w:pPr>
            <w:r w:rsidRPr="0085550D">
              <w:rPr>
                <w:rFonts w:ascii="Comic Sans MS" w:hAnsi="Comic Sans MS"/>
                <w:sz w:val="22"/>
                <w:szCs w:val="22"/>
              </w:rPr>
              <w:t>Prénom :</w:t>
            </w:r>
            <w:r w:rsidRPr="00DC601A">
              <w:rPr>
                <w:rFonts w:ascii="Comic Sans MS" w:hAnsi="Comic Sans MS"/>
              </w:rPr>
              <w:t xml:space="preserve"> ………………………………………………</w:t>
            </w:r>
            <w:r>
              <w:rPr>
                <w:rFonts w:ascii="Comic Sans MS" w:hAnsi="Comic Sans MS"/>
              </w:rPr>
              <w:t>……</w:t>
            </w:r>
          </w:p>
          <w:p w:rsidR="008A4577" w:rsidRPr="0085550D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  <w:p w:rsidR="008A4577" w:rsidRPr="00182DC9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  <w:r w:rsidRPr="0085550D">
              <w:rPr>
                <w:rFonts w:ascii="Comic Sans MS" w:hAnsi="Comic Sans MS"/>
                <w:sz w:val="22"/>
                <w:szCs w:val="22"/>
              </w:rPr>
              <w:t>Date :</w:t>
            </w:r>
            <w:r w:rsidRPr="00DC601A">
              <w:rPr>
                <w:rFonts w:ascii="Comic Sans MS" w:hAnsi="Comic Sans MS"/>
              </w:rPr>
              <w:t xml:space="preserve"> ……………………………………………………</w:t>
            </w:r>
            <w:r>
              <w:rPr>
                <w:rFonts w:ascii="Comic Sans MS" w:hAnsi="Comic Sans MS"/>
              </w:rPr>
              <w:t>…</w:t>
            </w:r>
          </w:p>
        </w:tc>
        <w:tc>
          <w:tcPr>
            <w:tcW w:w="2753" w:type="dxa"/>
            <w:gridSpan w:val="6"/>
          </w:tcPr>
          <w:p w:rsidR="008A4577" w:rsidRPr="0085550D" w:rsidRDefault="008A4577" w:rsidP="006704DF">
            <w:pPr>
              <w:rPr>
                <w:rFonts w:ascii="Comic Sans MS" w:hAnsi="Comic Sans MS"/>
                <w:sz w:val="22"/>
                <w:szCs w:val="22"/>
              </w:rPr>
            </w:pPr>
          </w:p>
          <w:p w:rsidR="008A4577" w:rsidRPr="0085550D" w:rsidRDefault="008A4577" w:rsidP="006704DF">
            <w:pPr>
              <w:jc w:val="center"/>
              <w:rPr>
                <w:rFonts w:ascii="Comic Sans MS" w:hAnsi="Comic Sans MS"/>
                <w:b/>
                <w:i/>
                <w:sz w:val="32"/>
                <w:szCs w:val="32"/>
              </w:rPr>
            </w:pPr>
            <w:r w:rsidRPr="0085550D">
              <w:rPr>
                <w:rFonts w:ascii="Comic Sans MS" w:hAnsi="Comic Sans MS"/>
                <w:b/>
                <w:i/>
                <w:sz w:val="32"/>
                <w:szCs w:val="32"/>
              </w:rPr>
              <w:t>DUREE MAXI :</w:t>
            </w:r>
          </w:p>
          <w:p w:rsidR="008A4577" w:rsidRPr="0085550D" w:rsidRDefault="008A4577" w:rsidP="006704DF">
            <w:pPr>
              <w:jc w:val="center"/>
              <w:rPr>
                <w:rFonts w:ascii="Comic Sans MS" w:hAnsi="Comic Sans MS"/>
                <w:b/>
                <w:i/>
                <w:sz w:val="10"/>
                <w:szCs w:val="10"/>
              </w:rPr>
            </w:pPr>
          </w:p>
          <w:p w:rsidR="008A4577" w:rsidRPr="0085550D" w:rsidRDefault="008A4577" w:rsidP="006704DF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85550D">
              <w:rPr>
                <w:rFonts w:ascii="Comic Sans MS" w:hAnsi="Comic Sans MS"/>
                <w:b/>
                <w:i/>
                <w:sz w:val="32"/>
                <w:szCs w:val="32"/>
              </w:rPr>
              <w:t>3 heures</w:t>
            </w:r>
          </w:p>
          <w:p w:rsidR="008A4577" w:rsidRPr="00DC601A" w:rsidRDefault="008A4577" w:rsidP="006704DF">
            <w:pPr>
              <w:rPr>
                <w:rFonts w:ascii="Comic Sans MS" w:hAnsi="Comic Sans MS"/>
              </w:rPr>
            </w:pPr>
          </w:p>
        </w:tc>
      </w:tr>
      <w:tr w:rsidR="008A4577" w:rsidRPr="00306ACD" w:rsidTr="008A4577">
        <w:trPr>
          <w:gridAfter w:val="1"/>
          <w:wAfter w:w="11" w:type="dxa"/>
          <w:trHeight w:val="567"/>
        </w:trPr>
        <w:tc>
          <w:tcPr>
            <w:tcW w:w="10308" w:type="dxa"/>
            <w:gridSpan w:val="11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A4577" w:rsidRPr="008A4577" w:rsidRDefault="008A4577" w:rsidP="008A4577">
            <w:pPr>
              <w:jc w:val="center"/>
              <w:rPr>
                <w:rFonts w:ascii="Comic Sans MS" w:hAnsi="Comic Sans MS"/>
                <w:bCs/>
                <w:sz w:val="24"/>
                <w:szCs w:val="24"/>
              </w:rPr>
            </w:pPr>
            <w:r>
              <w:lastRenderedPageBreak/>
              <w:br w:type="page"/>
            </w:r>
            <w:r w:rsidRPr="008A4577">
              <w:rPr>
                <w:rFonts w:ascii="Comic Sans MS" w:hAnsi="Comic Sans MS"/>
                <w:b/>
                <w:sz w:val="24"/>
                <w:szCs w:val="24"/>
              </w:rPr>
              <w:t xml:space="preserve">T12 </w:t>
            </w:r>
            <w:r w:rsidRPr="008A4577">
              <w:rPr>
                <w:rFonts w:ascii="Comic Sans MS" w:hAnsi="Comic Sans MS"/>
                <w:bCs/>
                <w:sz w:val="24"/>
                <w:szCs w:val="24"/>
              </w:rPr>
              <w:t>- DIAGNOSTIC ALLUMAGE TEMOIN TEMPERATURE D’EAU –</w:t>
            </w:r>
          </w:p>
          <w:p w:rsidR="008A4577" w:rsidRPr="00306ACD" w:rsidRDefault="008A4577" w:rsidP="008A4577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 w:rsidRPr="008A4577">
              <w:rPr>
                <w:rFonts w:ascii="Comic Sans MS" w:hAnsi="Comic Sans MS"/>
                <w:bCs/>
                <w:sz w:val="24"/>
                <w:szCs w:val="24"/>
              </w:rPr>
              <w:t>VEHICULE INJECTION</w:t>
            </w:r>
          </w:p>
        </w:tc>
      </w:tr>
      <w:tr w:rsidR="008A4577" w:rsidTr="008A4577">
        <w:trPr>
          <w:gridAfter w:val="1"/>
          <w:wAfter w:w="11" w:type="dxa"/>
          <w:trHeight w:hRule="exact" w:val="227"/>
        </w:trPr>
        <w:tc>
          <w:tcPr>
            <w:tcW w:w="10308" w:type="dxa"/>
            <w:gridSpan w:val="11"/>
            <w:shd w:val="clear" w:color="auto" w:fill="FFFFFF"/>
            <w:vAlign w:val="center"/>
          </w:tcPr>
          <w:p w:rsidR="008A4577" w:rsidRDefault="008A4577" w:rsidP="006704DF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</w:tr>
      <w:tr w:rsidR="008A4577" w:rsidRPr="00306ACD" w:rsidTr="008A4577">
        <w:trPr>
          <w:gridAfter w:val="1"/>
          <w:wAfter w:w="11" w:type="dxa"/>
          <w:trHeight w:val="567"/>
        </w:trPr>
        <w:tc>
          <w:tcPr>
            <w:tcW w:w="10308" w:type="dxa"/>
            <w:gridSpan w:val="11"/>
            <w:shd w:val="clear" w:color="auto" w:fill="000000"/>
            <w:vAlign w:val="center"/>
          </w:tcPr>
          <w:p w:rsidR="008A4577" w:rsidRPr="00306ACD" w:rsidRDefault="008A4577" w:rsidP="006704DF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FICHE CONTRAT - EVALUATION</w:t>
            </w:r>
          </w:p>
        </w:tc>
      </w:tr>
      <w:tr w:rsidR="008A4577" w:rsidTr="008A4577">
        <w:trPr>
          <w:gridAfter w:val="1"/>
          <w:wAfter w:w="11" w:type="dxa"/>
          <w:cantSplit/>
          <w:trHeight w:val="227"/>
        </w:trPr>
        <w:tc>
          <w:tcPr>
            <w:tcW w:w="10308" w:type="dxa"/>
            <w:gridSpan w:val="11"/>
            <w:tcBorders>
              <w:bottom w:val="single" w:sz="4" w:space="0" w:color="auto"/>
            </w:tcBorders>
            <w:vAlign w:val="center"/>
          </w:tcPr>
          <w:p w:rsidR="008A4577" w:rsidRDefault="008A4577" w:rsidP="006704DF">
            <w:pPr>
              <w:jc w:val="center"/>
            </w:pPr>
          </w:p>
        </w:tc>
      </w:tr>
      <w:tr w:rsidR="008A4577" w:rsidRPr="00306ACD" w:rsidTr="008A4577">
        <w:trPr>
          <w:cantSplit/>
          <w:trHeight w:val="410"/>
        </w:trPr>
        <w:tc>
          <w:tcPr>
            <w:tcW w:w="877" w:type="dxa"/>
            <w:vMerge w:val="restart"/>
            <w:shd w:val="clear" w:color="auto" w:fill="D9D9D9"/>
            <w:vAlign w:val="center"/>
          </w:tcPr>
          <w:p w:rsidR="008A4577" w:rsidRPr="00EC0513" w:rsidRDefault="008A457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EC0513">
              <w:rPr>
                <w:rFonts w:ascii="Comic Sans MS" w:hAnsi="Comic Sans MS"/>
                <w:sz w:val="16"/>
                <w:szCs w:val="16"/>
              </w:rPr>
              <w:t>Compé</w:t>
            </w:r>
            <w:r>
              <w:rPr>
                <w:rFonts w:ascii="Comic Sans MS" w:hAnsi="Comic Sans MS"/>
                <w:sz w:val="16"/>
                <w:szCs w:val="16"/>
              </w:rPr>
              <w:t>-</w:t>
            </w:r>
            <w:r w:rsidRPr="00EC0513">
              <w:rPr>
                <w:rFonts w:ascii="Comic Sans MS" w:hAnsi="Comic Sans MS"/>
                <w:sz w:val="16"/>
                <w:szCs w:val="16"/>
              </w:rPr>
              <w:t>tences</w:t>
            </w:r>
            <w:proofErr w:type="spellEnd"/>
            <w:r w:rsidRPr="00EC0513">
              <w:rPr>
                <w:rFonts w:ascii="Comic Sans MS" w:hAnsi="Comic Sans MS"/>
                <w:sz w:val="16"/>
                <w:szCs w:val="16"/>
              </w:rPr>
              <w:t xml:space="preserve"> évaluées</w:t>
            </w:r>
          </w:p>
        </w:tc>
        <w:tc>
          <w:tcPr>
            <w:tcW w:w="2633" w:type="dxa"/>
            <w:gridSpan w:val="2"/>
            <w:vMerge w:val="restart"/>
            <w:shd w:val="clear" w:color="auto" w:fill="D9D9D9"/>
            <w:vAlign w:val="center"/>
          </w:tcPr>
          <w:p w:rsidR="008A4577" w:rsidRPr="00EC0513" w:rsidRDefault="008A457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EC0513">
              <w:rPr>
                <w:rFonts w:ascii="Comic Sans MS" w:hAnsi="Comic Sans MS"/>
                <w:sz w:val="16"/>
                <w:szCs w:val="16"/>
              </w:rPr>
              <w:t>Savoir-faire évalués (être capable de)</w:t>
            </w:r>
          </w:p>
        </w:tc>
        <w:tc>
          <w:tcPr>
            <w:tcW w:w="4111" w:type="dxa"/>
            <w:gridSpan w:val="2"/>
            <w:vMerge w:val="restart"/>
            <w:shd w:val="clear" w:color="auto" w:fill="D9D9D9"/>
            <w:vAlign w:val="center"/>
          </w:tcPr>
          <w:p w:rsidR="008A4577" w:rsidRPr="00EC0513" w:rsidRDefault="008A457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EC0513">
              <w:rPr>
                <w:rFonts w:ascii="Comic Sans MS" w:hAnsi="Comic Sans MS"/>
                <w:sz w:val="16"/>
                <w:szCs w:val="16"/>
              </w:rPr>
              <w:t>Indicateurs d’évaluation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A4577" w:rsidRPr="00EC0513" w:rsidRDefault="008A457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EC0513">
              <w:rPr>
                <w:rFonts w:ascii="Comic Sans MS" w:hAnsi="Comic Sans MS"/>
                <w:sz w:val="16"/>
                <w:szCs w:val="16"/>
              </w:rPr>
              <w:t>Niveau</w:t>
            </w:r>
          </w:p>
        </w:tc>
        <w:tc>
          <w:tcPr>
            <w:tcW w:w="997" w:type="dxa"/>
            <w:gridSpan w:val="3"/>
            <w:vMerge w:val="restart"/>
            <w:shd w:val="clear" w:color="auto" w:fill="D9D9D9"/>
            <w:vAlign w:val="center"/>
          </w:tcPr>
          <w:p w:rsidR="008A4577" w:rsidRDefault="008A457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EC0513">
              <w:rPr>
                <w:rFonts w:ascii="Comic Sans MS" w:hAnsi="Comic Sans MS"/>
                <w:sz w:val="16"/>
                <w:szCs w:val="16"/>
              </w:rPr>
              <w:t>Note</w:t>
            </w:r>
          </w:p>
          <w:p w:rsidR="008A4577" w:rsidRPr="00306ACD" w:rsidRDefault="008A4577" w:rsidP="006704DF">
            <w:pPr>
              <w:jc w:val="center"/>
              <w:rPr>
                <w:rFonts w:ascii="Comic Sans MS" w:hAnsi="Comic Sans MS"/>
              </w:rPr>
            </w:pPr>
            <w:r w:rsidRPr="00EC0513">
              <w:rPr>
                <w:rFonts w:ascii="Comic Sans MS" w:hAnsi="Comic Sans MS"/>
                <w:sz w:val="16"/>
                <w:szCs w:val="16"/>
              </w:rPr>
              <w:t>proposée</w:t>
            </w:r>
          </w:p>
        </w:tc>
      </w:tr>
      <w:tr w:rsidR="008A4577" w:rsidRPr="00306ACD" w:rsidTr="008A4577">
        <w:trPr>
          <w:cantSplit/>
          <w:trHeight w:val="410"/>
        </w:trPr>
        <w:tc>
          <w:tcPr>
            <w:tcW w:w="877" w:type="dxa"/>
            <w:vMerge/>
            <w:shd w:val="clear" w:color="auto" w:fill="E0E0E0"/>
            <w:vAlign w:val="center"/>
          </w:tcPr>
          <w:p w:rsidR="008A4577" w:rsidRPr="00EC0513" w:rsidRDefault="008A457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2633" w:type="dxa"/>
            <w:gridSpan w:val="2"/>
            <w:vMerge/>
            <w:shd w:val="clear" w:color="auto" w:fill="E0E0E0"/>
            <w:vAlign w:val="center"/>
          </w:tcPr>
          <w:p w:rsidR="008A4577" w:rsidRPr="00EC0513" w:rsidRDefault="008A457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111" w:type="dxa"/>
            <w:gridSpan w:val="2"/>
            <w:vMerge/>
            <w:shd w:val="clear" w:color="auto" w:fill="E0E0E0"/>
            <w:vAlign w:val="center"/>
          </w:tcPr>
          <w:p w:rsidR="008A4577" w:rsidRPr="00EC0513" w:rsidRDefault="008A4577" w:rsidP="006704DF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A4577" w:rsidRPr="00C22341" w:rsidRDefault="008A4577" w:rsidP="006704D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A4577" w:rsidRPr="00C22341" w:rsidRDefault="008A4577" w:rsidP="006704D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C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A4577" w:rsidRPr="00C22341" w:rsidRDefault="008A4577" w:rsidP="006704D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B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A4577" w:rsidRPr="00C22341" w:rsidRDefault="008A4577" w:rsidP="006704D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</w:t>
            </w:r>
          </w:p>
        </w:tc>
        <w:tc>
          <w:tcPr>
            <w:tcW w:w="997" w:type="dxa"/>
            <w:gridSpan w:val="3"/>
            <w:vMerge/>
            <w:shd w:val="clear" w:color="auto" w:fill="C0C0C0"/>
          </w:tcPr>
          <w:p w:rsidR="008A4577" w:rsidRPr="00306ACD" w:rsidRDefault="008A4577" w:rsidP="006704DF">
            <w:pPr>
              <w:rPr>
                <w:rFonts w:ascii="Comic Sans MS" w:hAnsi="Comic Sans MS"/>
              </w:rPr>
            </w:pPr>
          </w:p>
        </w:tc>
      </w:tr>
      <w:tr w:rsidR="008A4577" w:rsidRPr="00306ACD" w:rsidTr="008A4577">
        <w:trPr>
          <w:trHeight w:val="1134"/>
        </w:trPr>
        <w:tc>
          <w:tcPr>
            <w:tcW w:w="877" w:type="dxa"/>
            <w:vAlign w:val="center"/>
          </w:tcPr>
          <w:p w:rsidR="008A4577" w:rsidRPr="00C61B43" w:rsidRDefault="008A4577" w:rsidP="006704DF">
            <w:pPr>
              <w:jc w:val="center"/>
              <w:rPr>
                <w:rFonts w:ascii="Comic Sans MS" w:hAnsi="Comic Sans MS" w:cs="Arial"/>
                <w:sz w:val="22"/>
                <w:szCs w:val="22"/>
                <w:lang w:eastAsia="en-US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  <w:lang w:eastAsia="en-US"/>
              </w:rPr>
              <w:t>C111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8A4577" w:rsidRPr="00C61B43" w:rsidRDefault="008A4577" w:rsidP="008A4577">
            <w:pPr>
              <w:rPr>
                <w:rFonts w:ascii="Comic Sans MS" w:hAnsi="Comic Sans MS"/>
                <w:sz w:val="22"/>
                <w:szCs w:val="22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  <w:lang w:eastAsia="en-US"/>
              </w:rPr>
              <w:t>Collecter les données d'identification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2"/>
                <w:szCs w:val="22"/>
              </w:rPr>
            </w:pPr>
            <w:r w:rsidRPr="00C61B43">
              <w:rPr>
                <w:rFonts w:ascii="Comic Sans MS" w:eastAsia="SymbolOOEnc" w:hAnsi="Comic Sans MS" w:cs="Arial"/>
                <w:sz w:val="22"/>
                <w:szCs w:val="22"/>
                <w:lang w:eastAsia="en-US"/>
              </w:rPr>
              <w:t>Les données collectées sur l'OR, le véhicule, l'historique de maintenance permettent la réalisation de l'intervention</w:t>
            </w: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center"/>
          </w:tcPr>
          <w:p w:rsidR="008A4577" w:rsidRPr="00306ACD" w:rsidRDefault="008A4577" w:rsidP="008A4577">
            <w:pPr>
              <w:jc w:val="right"/>
              <w:rPr>
                <w:rFonts w:ascii="Comic Sans MS" w:hAnsi="Comic Sans MS"/>
                <w:b/>
              </w:rPr>
            </w:pPr>
            <w:r w:rsidRPr="00306ACD">
              <w:rPr>
                <w:rFonts w:ascii="Comic Sans MS" w:hAnsi="Comic Sans MS"/>
                <w:b/>
                <w:sz w:val="22"/>
                <w:szCs w:val="22"/>
              </w:rPr>
              <w:t>/</w:t>
            </w:r>
            <w:r>
              <w:rPr>
                <w:rFonts w:ascii="Comic Sans MS" w:hAnsi="Comic Sans MS"/>
                <w:b/>
                <w:sz w:val="22"/>
                <w:szCs w:val="22"/>
              </w:rPr>
              <w:t>1,5</w:t>
            </w:r>
          </w:p>
        </w:tc>
      </w:tr>
      <w:tr w:rsidR="008A4577" w:rsidRPr="00306ACD" w:rsidTr="008A4577">
        <w:trPr>
          <w:trHeight w:val="1134"/>
        </w:trPr>
        <w:tc>
          <w:tcPr>
            <w:tcW w:w="877" w:type="dxa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/>
                <w:bCs/>
                <w:sz w:val="22"/>
                <w:szCs w:val="22"/>
              </w:rPr>
            </w:pPr>
            <w:r w:rsidRPr="00C61B43">
              <w:rPr>
                <w:rFonts w:ascii="Comic Sans MS" w:hAnsi="Comic Sans MS"/>
                <w:bCs/>
                <w:sz w:val="22"/>
                <w:szCs w:val="22"/>
              </w:rPr>
              <w:t>C231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8A4577" w:rsidRPr="00C61B43" w:rsidRDefault="008A4577" w:rsidP="008A4577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  <w:lang w:eastAsia="en-US"/>
              </w:rPr>
              <w:t>Constater un dysfonctionnement, une mauvaise utilisation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rPr>
                <w:rFonts w:ascii="Comic Sans MS" w:hAnsi="Comic Sans MS"/>
                <w:b/>
                <w:bCs/>
                <w:sz w:val="22"/>
                <w:szCs w:val="22"/>
              </w:rPr>
            </w:pPr>
            <w:r w:rsidRPr="00C61B43">
              <w:rPr>
                <w:rFonts w:ascii="Comic Sans MS" w:eastAsia="SymbolOOEnc" w:hAnsi="Comic Sans MS" w:cs="Arial"/>
                <w:sz w:val="22"/>
                <w:szCs w:val="22"/>
                <w:lang w:eastAsia="en-US"/>
              </w:rPr>
              <w:t>Le dysfonctionnement ou la mauvaise utilisation sont identifiés</w:t>
            </w: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center"/>
          </w:tcPr>
          <w:p w:rsidR="008A4577" w:rsidRPr="00306ACD" w:rsidRDefault="008A4577" w:rsidP="006704DF">
            <w:pPr>
              <w:jc w:val="right"/>
              <w:rPr>
                <w:rFonts w:ascii="Comic Sans MS" w:hAnsi="Comic Sans MS"/>
                <w:b/>
              </w:rPr>
            </w:pPr>
            <w:r w:rsidRPr="00306ACD">
              <w:rPr>
                <w:rFonts w:ascii="Comic Sans MS" w:hAnsi="Comic Sans MS"/>
                <w:b/>
                <w:sz w:val="22"/>
                <w:szCs w:val="22"/>
              </w:rPr>
              <w:t>/</w:t>
            </w:r>
            <w:r>
              <w:rPr>
                <w:rFonts w:ascii="Comic Sans MS" w:hAnsi="Comic Sans MS"/>
                <w:b/>
                <w:sz w:val="22"/>
                <w:szCs w:val="22"/>
              </w:rPr>
              <w:t>1</w:t>
            </w:r>
            <w:r>
              <w:rPr>
                <w:rFonts w:ascii="Comic Sans MS" w:hAnsi="Comic Sans MS"/>
                <w:b/>
                <w:sz w:val="22"/>
                <w:szCs w:val="22"/>
              </w:rPr>
              <w:t>,5</w:t>
            </w:r>
          </w:p>
        </w:tc>
      </w:tr>
      <w:tr w:rsidR="008A4577" w:rsidRPr="00306ACD" w:rsidTr="008A4577">
        <w:trPr>
          <w:trHeight w:val="1134"/>
        </w:trPr>
        <w:tc>
          <w:tcPr>
            <w:tcW w:w="877" w:type="dxa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</w:rPr>
              <w:t>C232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8A4577" w:rsidRPr="00C61B43" w:rsidRDefault="008A4577" w:rsidP="008A4577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2"/>
                <w:szCs w:val="22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  <w:lang w:eastAsia="en-US"/>
              </w:rPr>
              <w:t>Analyser le relevé des défauts issu de l’outil d’aide au diagnostic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2"/>
                <w:szCs w:val="22"/>
              </w:rPr>
            </w:pPr>
            <w:r w:rsidRPr="00C61B43">
              <w:rPr>
                <w:rFonts w:ascii="Comic Sans MS" w:eastAsia="SymbolOOEnc" w:hAnsi="Comic Sans MS" w:cs="Arial"/>
                <w:sz w:val="22"/>
                <w:szCs w:val="22"/>
                <w:lang w:eastAsia="en-US"/>
              </w:rPr>
              <w:t>Le(s) défaut(s) retenu(s) corresponde(nt) au dysfonctionnement constaté</w:t>
            </w: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center"/>
          </w:tcPr>
          <w:p w:rsidR="008A4577" w:rsidRPr="00306ACD" w:rsidRDefault="008A4577" w:rsidP="008A4577">
            <w:pPr>
              <w:jc w:val="right"/>
              <w:rPr>
                <w:rFonts w:ascii="Comic Sans MS" w:hAnsi="Comic Sans MS"/>
                <w:b/>
              </w:rPr>
            </w:pPr>
            <w:r w:rsidRPr="00306ACD">
              <w:rPr>
                <w:rFonts w:ascii="Comic Sans MS" w:hAnsi="Comic Sans MS"/>
                <w:b/>
                <w:sz w:val="22"/>
                <w:szCs w:val="22"/>
              </w:rPr>
              <w:t>/</w:t>
            </w:r>
            <w:r>
              <w:rPr>
                <w:rFonts w:ascii="Comic Sans MS" w:hAnsi="Comic Sans MS"/>
                <w:b/>
                <w:sz w:val="22"/>
                <w:szCs w:val="22"/>
              </w:rPr>
              <w:t>5</w:t>
            </w:r>
          </w:p>
        </w:tc>
      </w:tr>
      <w:tr w:rsidR="008A4577" w:rsidRPr="00306ACD" w:rsidTr="008A4577">
        <w:trPr>
          <w:trHeight w:val="1134"/>
        </w:trPr>
        <w:tc>
          <w:tcPr>
            <w:tcW w:w="877" w:type="dxa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</w:rPr>
              <w:t>C233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8A4577" w:rsidRPr="00C61B43" w:rsidRDefault="008A4577" w:rsidP="008A4577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2"/>
                <w:szCs w:val="22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  <w:lang w:eastAsia="en-US"/>
              </w:rPr>
              <w:t>Rechercher les causes du dysfonctionnement et/ou de l'anomalie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2"/>
                <w:szCs w:val="22"/>
              </w:rPr>
            </w:pPr>
            <w:r w:rsidRPr="00C61B43">
              <w:rPr>
                <w:rFonts w:ascii="Comic Sans MS" w:eastAsia="SymbolOOEnc" w:hAnsi="Comic Sans MS" w:cs="Arial"/>
                <w:sz w:val="22"/>
                <w:szCs w:val="22"/>
                <w:lang w:eastAsia="en-US"/>
              </w:rPr>
              <w:t>Les hypothèses émises sont pertinentes et plausibles</w:t>
            </w: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center"/>
          </w:tcPr>
          <w:p w:rsidR="008A4577" w:rsidRPr="00306ACD" w:rsidRDefault="008A4577" w:rsidP="008A4577">
            <w:pPr>
              <w:jc w:val="right"/>
              <w:rPr>
                <w:rFonts w:ascii="Comic Sans MS" w:hAnsi="Comic Sans MS"/>
                <w:b/>
              </w:rPr>
            </w:pPr>
            <w:r w:rsidRPr="00306ACD">
              <w:rPr>
                <w:rFonts w:ascii="Comic Sans MS" w:hAnsi="Comic Sans MS"/>
                <w:b/>
                <w:sz w:val="22"/>
                <w:szCs w:val="22"/>
              </w:rPr>
              <w:t>/</w:t>
            </w:r>
            <w:r>
              <w:rPr>
                <w:rFonts w:ascii="Comic Sans MS" w:hAnsi="Comic Sans MS"/>
                <w:b/>
                <w:sz w:val="22"/>
                <w:szCs w:val="22"/>
              </w:rPr>
              <w:t>3</w:t>
            </w:r>
          </w:p>
        </w:tc>
      </w:tr>
      <w:tr w:rsidR="008A4577" w:rsidRPr="00306ACD" w:rsidTr="008A4577">
        <w:trPr>
          <w:trHeight w:val="1134"/>
        </w:trPr>
        <w:tc>
          <w:tcPr>
            <w:tcW w:w="877" w:type="dxa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2"/>
                <w:szCs w:val="22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</w:rPr>
              <w:t>C234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8A4577" w:rsidRPr="00C61B43" w:rsidRDefault="008A4577" w:rsidP="008A4577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2"/>
                <w:szCs w:val="22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  <w:lang w:eastAsia="en-US"/>
              </w:rPr>
              <w:t>Identifier les sous-ensembles ou éléments défectueux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rPr>
                <w:rFonts w:ascii="Comic Sans MS" w:eastAsia="SymbolOOEnc" w:hAnsi="Comic Sans MS" w:cs="Arial"/>
                <w:sz w:val="22"/>
                <w:szCs w:val="22"/>
                <w:lang w:eastAsia="en-US"/>
              </w:rPr>
            </w:pPr>
            <w:r w:rsidRPr="00C61B43">
              <w:rPr>
                <w:rFonts w:ascii="Comic Sans MS" w:eastAsia="SymbolOOEnc" w:hAnsi="Comic Sans MS" w:cs="Arial"/>
                <w:sz w:val="22"/>
                <w:szCs w:val="22"/>
                <w:lang w:eastAsia="en-US"/>
              </w:rPr>
              <w:t>La ou les origines du dysfonctionnement sont identifiées</w:t>
            </w: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center"/>
          </w:tcPr>
          <w:p w:rsidR="008A4577" w:rsidRPr="000016FD" w:rsidRDefault="008A4577" w:rsidP="008A4577">
            <w:pPr>
              <w:jc w:val="right"/>
              <w:rPr>
                <w:rFonts w:ascii="Comic Sans MS" w:hAnsi="Comic Sans MS"/>
                <w:b/>
                <w:sz w:val="22"/>
                <w:szCs w:val="22"/>
              </w:rPr>
            </w:pPr>
            <w:r w:rsidRPr="000016FD">
              <w:rPr>
                <w:rFonts w:ascii="Comic Sans MS" w:hAnsi="Comic Sans MS"/>
                <w:b/>
                <w:sz w:val="22"/>
                <w:szCs w:val="22"/>
              </w:rPr>
              <w:t>/</w:t>
            </w:r>
            <w:r>
              <w:rPr>
                <w:rFonts w:ascii="Comic Sans MS" w:hAnsi="Comic Sans MS"/>
                <w:b/>
                <w:sz w:val="22"/>
                <w:szCs w:val="22"/>
              </w:rPr>
              <w:t>5</w:t>
            </w:r>
          </w:p>
        </w:tc>
      </w:tr>
      <w:tr w:rsidR="008A4577" w:rsidRPr="00306ACD" w:rsidTr="008A4577">
        <w:trPr>
          <w:trHeight w:val="1134"/>
        </w:trPr>
        <w:tc>
          <w:tcPr>
            <w:tcW w:w="877" w:type="dxa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2"/>
                <w:szCs w:val="22"/>
                <w:lang w:eastAsia="en-US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  <w:lang w:eastAsia="en-US"/>
              </w:rPr>
              <w:t>C235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8A4577" w:rsidRPr="00C61B43" w:rsidRDefault="008A4577" w:rsidP="008A4577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2"/>
                <w:szCs w:val="22"/>
                <w:lang w:eastAsia="en-US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  <w:lang w:eastAsia="en-US"/>
              </w:rPr>
              <w:t>Choisir, définir les mesures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2"/>
                <w:szCs w:val="22"/>
              </w:rPr>
            </w:pPr>
            <w:r w:rsidRPr="00C61B43">
              <w:rPr>
                <w:rFonts w:ascii="Comic Sans MS" w:eastAsia="SymbolOOEnc" w:hAnsi="Comic Sans MS" w:cs="Arial"/>
                <w:sz w:val="22"/>
                <w:szCs w:val="22"/>
                <w:lang w:eastAsia="en-US"/>
              </w:rPr>
              <w:t>Le choix et la définition des mesures garantissent l’efficience du diagnostic</w:t>
            </w: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center"/>
          </w:tcPr>
          <w:p w:rsidR="008A4577" w:rsidRPr="000016FD" w:rsidRDefault="008A4577" w:rsidP="008A4577">
            <w:pPr>
              <w:jc w:val="right"/>
              <w:rPr>
                <w:rFonts w:ascii="Comic Sans MS" w:hAnsi="Comic Sans MS"/>
                <w:b/>
                <w:sz w:val="22"/>
                <w:szCs w:val="22"/>
              </w:rPr>
            </w:pPr>
            <w:r w:rsidRPr="00306ACD">
              <w:rPr>
                <w:rFonts w:ascii="Comic Sans MS" w:hAnsi="Comic Sans MS"/>
                <w:b/>
                <w:sz w:val="22"/>
                <w:szCs w:val="22"/>
              </w:rPr>
              <w:t>/</w:t>
            </w:r>
            <w:r>
              <w:rPr>
                <w:rFonts w:ascii="Comic Sans MS" w:hAnsi="Comic Sans MS"/>
                <w:b/>
                <w:sz w:val="22"/>
                <w:szCs w:val="22"/>
              </w:rPr>
              <w:t>2,5</w:t>
            </w:r>
          </w:p>
        </w:tc>
      </w:tr>
      <w:tr w:rsidR="008A4577" w:rsidRPr="00306ACD" w:rsidTr="008A4577">
        <w:trPr>
          <w:trHeight w:val="1134"/>
        </w:trPr>
        <w:tc>
          <w:tcPr>
            <w:tcW w:w="877" w:type="dxa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="Arial"/>
                <w:sz w:val="22"/>
                <w:szCs w:val="22"/>
                <w:lang w:eastAsia="en-US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  <w:lang w:eastAsia="en-US"/>
              </w:rPr>
              <w:t>C236</w:t>
            </w:r>
          </w:p>
        </w:tc>
        <w:tc>
          <w:tcPr>
            <w:tcW w:w="2633" w:type="dxa"/>
            <w:gridSpan w:val="2"/>
            <w:shd w:val="clear" w:color="auto" w:fill="auto"/>
            <w:vAlign w:val="center"/>
          </w:tcPr>
          <w:p w:rsidR="008A4577" w:rsidRPr="00C61B43" w:rsidRDefault="008A4577" w:rsidP="008A4577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2"/>
                <w:szCs w:val="22"/>
                <w:lang w:eastAsia="en-US"/>
              </w:rPr>
            </w:pPr>
            <w:r w:rsidRPr="00C61B43">
              <w:rPr>
                <w:rFonts w:ascii="Comic Sans MS" w:hAnsi="Comic Sans MS" w:cs="Arial"/>
                <w:sz w:val="22"/>
                <w:szCs w:val="22"/>
                <w:lang w:eastAsia="en-US"/>
              </w:rPr>
              <w:t>Proposer une remise en conformité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8A4577" w:rsidRPr="00C61B43" w:rsidRDefault="008A4577" w:rsidP="006704DF">
            <w:pPr>
              <w:autoSpaceDE w:val="0"/>
              <w:autoSpaceDN w:val="0"/>
              <w:adjustRightInd w:val="0"/>
              <w:rPr>
                <w:rFonts w:ascii="Comic Sans MS" w:hAnsi="Comic Sans MS" w:cs="Arial"/>
                <w:sz w:val="22"/>
                <w:szCs w:val="22"/>
              </w:rPr>
            </w:pPr>
            <w:r w:rsidRPr="00C61B43">
              <w:rPr>
                <w:rFonts w:ascii="Comic Sans MS" w:eastAsia="SymbolOOEnc" w:hAnsi="Comic Sans MS" w:cs="Arial"/>
                <w:sz w:val="22"/>
                <w:szCs w:val="22"/>
                <w:lang w:eastAsia="en-US"/>
              </w:rPr>
              <w:t>Les solutions correctives proposées sont hiérarchisées et justifiées</w:t>
            </w: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8A4577" w:rsidRPr="00EC0513" w:rsidRDefault="008A4577" w:rsidP="006704DF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center"/>
          </w:tcPr>
          <w:p w:rsidR="008A4577" w:rsidRPr="000016FD" w:rsidRDefault="008A4577" w:rsidP="008A4577">
            <w:pPr>
              <w:jc w:val="right"/>
              <w:rPr>
                <w:rFonts w:ascii="Comic Sans MS" w:hAnsi="Comic Sans MS"/>
                <w:b/>
                <w:sz w:val="22"/>
                <w:szCs w:val="22"/>
              </w:rPr>
            </w:pPr>
            <w:r w:rsidRPr="00306ACD">
              <w:rPr>
                <w:rFonts w:ascii="Comic Sans MS" w:hAnsi="Comic Sans MS"/>
                <w:b/>
                <w:sz w:val="22"/>
                <w:szCs w:val="22"/>
              </w:rPr>
              <w:t>/</w:t>
            </w:r>
            <w:r>
              <w:rPr>
                <w:rFonts w:ascii="Comic Sans MS" w:hAnsi="Comic Sans MS"/>
                <w:b/>
                <w:sz w:val="22"/>
                <w:szCs w:val="22"/>
              </w:rPr>
              <w:t>1,5</w:t>
            </w:r>
          </w:p>
        </w:tc>
      </w:tr>
      <w:tr w:rsidR="008A4577" w:rsidRPr="003E1027" w:rsidTr="008A4577">
        <w:trPr>
          <w:gridAfter w:val="1"/>
          <w:wAfter w:w="11" w:type="dxa"/>
          <w:trHeight w:val="567"/>
        </w:trPr>
        <w:tc>
          <w:tcPr>
            <w:tcW w:w="10308" w:type="dxa"/>
            <w:gridSpan w:val="11"/>
            <w:shd w:val="clear" w:color="auto" w:fill="000000"/>
            <w:vAlign w:val="center"/>
          </w:tcPr>
          <w:p w:rsidR="008A4577" w:rsidRDefault="008A4577" w:rsidP="006704DF">
            <w:pPr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 w:rsidRPr="003E1027">
              <w:rPr>
                <w:rFonts w:ascii="Comic Sans MS" w:hAnsi="Comic Sans MS"/>
                <w:b/>
                <w:sz w:val="14"/>
                <w:szCs w:val="14"/>
              </w:rPr>
              <w:t>A – Maitrisé (autonomie totale)</w:t>
            </w:r>
            <w:r>
              <w:rPr>
                <w:rFonts w:ascii="Comic Sans MS" w:hAnsi="Comic Sans MS"/>
                <w:b/>
                <w:sz w:val="14"/>
                <w:szCs w:val="14"/>
              </w:rPr>
              <w:t xml:space="preserve">   </w:t>
            </w:r>
            <w:r w:rsidRPr="003E1027">
              <w:rPr>
                <w:rFonts w:ascii="Comic Sans MS" w:hAnsi="Comic Sans MS"/>
                <w:b/>
                <w:sz w:val="14"/>
                <w:szCs w:val="14"/>
              </w:rPr>
              <w:t>B – Maitrisé (autonomie partielle)</w:t>
            </w:r>
            <w:r>
              <w:rPr>
                <w:rFonts w:ascii="Comic Sans MS" w:hAnsi="Comic Sans MS"/>
                <w:b/>
                <w:sz w:val="14"/>
                <w:szCs w:val="14"/>
              </w:rPr>
              <w:t xml:space="preserve">   </w:t>
            </w:r>
            <w:r w:rsidRPr="003E1027">
              <w:rPr>
                <w:rFonts w:ascii="Comic Sans MS" w:hAnsi="Comic Sans MS"/>
                <w:b/>
                <w:sz w:val="14"/>
                <w:szCs w:val="14"/>
              </w:rPr>
              <w:t>C – Non maitrisé (quelques erreurs)</w:t>
            </w:r>
            <w:r>
              <w:rPr>
                <w:rFonts w:ascii="Comic Sans MS" w:hAnsi="Comic Sans MS"/>
                <w:b/>
                <w:sz w:val="14"/>
                <w:szCs w:val="14"/>
              </w:rPr>
              <w:t xml:space="preserve">   </w:t>
            </w:r>
            <w:r w:rsidRPr="003E1027">
              <w:rPr>
                <w:rFonts w:ascii="Comic Sans MS" w:hAnsi="Comic Sans MS"/>
                <w:b/>
                <w:sz w:val="14"/>
                <w:szCs w:val="14"/>
              </w:rPr>
              <w:t>D – Non maitrisé (beaucoup d’erreurs)</w:t>
            </w:r>
          </w:p>
          <w:p w:rsidR="008A4577" w:rsidRPr="003E1027" w:rsidRDefault="008A4577" w:rsidP="006704DF">
            <w:pPr>
              <w:jc w:val="center"/>
              <w:rPr>
                <w:rFonts w:ascii="Comic Sans MS" w:hAnsi="Comic Sans MS"/>
                <w:b/>
                <w:sz w:val="14"/>
                <w:szCs w:val="14"/>
              </w:rPr>
            </w:pPr>
            <w:r>
              <w:rPr>
                <w:rFonts w:ascii="Comic Sans MS" w:hAnsi="Comic Sans MS"/>
                <w:b/>
                <w:sz w:val="14"/>
                <w:szCs w:val="14"/>
              </w:rPr>
              <w:t>A – Compétence acquise          B &amp; C – Compétence en cours d’acquisition          D – Compétences non acquise</w:t>
            </w:r>
          </w:p>
        </w:tc>
      </w:tr>
      <w:tr w:rsidR="008A4577" w:rsidRPr="00306ACD" w:rsidTr="008A4577">
        <w:trPr>
          <w:gridAfter w:val="1"/>
          <w:wAfter w:w="11" w:type="dxa"/>
          <w:trHeight w:val="1572"/>
        </w:trPr>
        <w:tc>
          <w:tcPr>
            <w:tcW w:w="7621" w:type="dxa"/>
            <w:gridSpan w:val="5"/>
          </w:tcPr>
          <w:p w:rsidR="008A4577" w:rsidRDefault="008A4577" w:rsidP="006704D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  <w:sz w:val="22"/>
                <w:szCs w:val="22"/>
              </w:rPr>
              <w:t>NOTE ET REMARQUES :</w:t>
            </w:r>
          </w:p>
          <w:p w:rsidR="008A4577" w:rsidRPr="003E1027" w:rsidRDefault="008A4577" w:rsidP="006704DF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8A4577" w:rsidRDefault="008A4577" w:rsidP="006704DF">
            <w:pPr>
              <w:rPr>
                <w:rFonts w:ascii="Comic Sans MS" w:hAnsi="Comic Sans MS"/>
                <w:sz w:val="22"/>
                <w:szCs w:val="22"/>
              </w:rPr>
            </w:pPr>
            <w:r w:rsidRPr="003E1027">
              <w:rPr>
                <w:rFonts w:ascii="Comic Sans MS" w:hAnsi="Comic Sans MS"/>
                <w:sz w:val="22"/>
                <w:szCs w:val="22"/>
              </w:rPr>
              <w:t>………………………………………………………………………………………………………………………………….</w:t>
            </w:r>
          </w:p>
          <w:p w:rsidR="008A4577" w:rsidRPr="003255F5" w:rsidRDefault="008A4577" w:rsidP="006704DF">
            <w:pPr>
              <w:rPr>
                <w:rFonts w:ascii="Comic Sans MS" w:hAnsi="Comic Sans MS"/>
                <w:sz w:val="10"/>
                <w:szCs w:val="10"/>
              </w:rPr>
            </w:pPr>
          </w:p>
          <w:p w:rsidR="008A4577" w:rsidRPr="005F7E4F" w:rsidRDefault="008A4577" w:rsidP="006704DF">
            <w:pPr>
              <w:rPr>
                <w:rFonts w:ascii="Comic Sans MS" w:hAnsi="Comic Sans MS"/>
              </w:rPr>
            </w:pPr>
            <w:r w:rsidRPr="003E1027">
              <w:rPr>
                <w:rFonts w:ascii="Comic Sans MS" w:hAnsi="Comic Sans MS"/>
                <w:sz w:val="22"/>
                <w:szCs w:val="22"/>
              </w:rPr>
              <w:t>…………………………………………………………………………………………………………………………………</w:t>
            </w:r>
            <w:r>
              <w:rPr>
                <w:rFonts w:ascii="Comic Sans MS" w:hAnsi="Comic Sans MS"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4"/>
            <w:shd w:val="clear" w:color="auto" w:fill="D9D9D9"/>
            <w:vAlign w:val="center"/>
          </w:tcPr>
          <w:p w:rsidR="008A4577" w:rsidRDefault="008A4577" w:rsidP="006704DF">
            <w:pPr>
              <w:jc w:val="center"/>
              <w:rPr>
                <w:rFonts w:ascii="Comic Sans MS" w:hAnsi="Comic Sans MS"/>
              </w:rPr>
            </w:pPr>
            <w:r w:rsidRPr="005F7E4F">
              <w:rPr>
                <w:rFonts w:ascii="Comic Sans MS" w:hAnsi="Comic Sans MS"/>
              </w:rPr>
              <w:t>T</w:t>
            </w:r>
            <w:r>
              <w:rPr>
                <w:rFonts w:ascii="Comic Sans MS" w:hAnsi="Comic Sans MS"/>
              </w:rPr>
              <w:t>â</w:t>
            </w:r>
            <w:r w:rsidRPr="005F7E4F">
              <w:rPr>
                <w:rFonts w:ascii="Comic Sans MS" w:hAnsi="Comic Sans MS"/>
              </w:rPr>
              <w:t>che validée</w:t>
            </w:r>
          </w:p>
          <w:p w:rsidR="008A4577" w:rsidRPr="005F7E4F" w:rsidRDefault="008A4577" w:rsidP="006704DF">
            <w:pPr>
              <w:jc w:val="center"/>
              <w:rPr>
                <w:rFonts w:ascii="Comic Sans MS" w:hAnsi="Comic Sans MS"/>
                <w:sz w:val="10"/>
                <w:szCs w:val="10"/>
              </w:rPr>
            </w:pPr>
          </w:p>
          <w:p w:rsidR="008A4577" w:rsidRDefault="008A4577" w:rsidP="006704DF">
            <w:pPr>
              <w:spacing w:line="276" w:lineRule="auto"/>
              <w:jc w:val="center"/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Oui</w:t>
            </w:r>
          </w:p>
          <w:p w:rsidR="008A4577" w:rsidRPr="003255F5" w:rsidRDefault="008A4577" w:rsidP="006704DF">
            <w:pPr>
              <w:spacing w:line="276" w:lineRule="auto"/>
              <w:jc w:val="center"/>
              <w:rPr>
                <w:rFonts w:ascii="Comic Sans MS" w:hAnsi="Comic Sans MS"/>
                <w:sz w:val="10"/>
                <w:szCs w:val="10"/>
              </w:rPr>
            </w:pPr>
          </w:p>
          <w:p w:rsidR="008A4577" w:rsidRPr="005F7E4F" w:rsidRDefault="008A4577" w:rsidP="006704DF">
            <w:pPr>
              <w:spacing w:line="276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2"/>
                <w:szCs w:val="22"/>
              </w:rPr>
              <w:t>Non</w:t>
            </w:r>
          </w:p>
        </w:tc>
        <w:tc>
          <w:tcPr>
            <w:tcW w:w="986" w:type="dxa"/>
            <w:gridSpan w:val="2"/>
            <w:vAlign w:val="center"/>
          </w:tcPr>
          <w:p w:rsidR="008A4577" w:rsidRPr="00306ACD" w:rsidRDefault="008A4577" w:rsidP="006704DF">
            <w:pPr>
              <w:jc w:val="right"/>
              <w:rPr>
                <w:rFonts w:ascii="Comic Sans MS" w:hAnsi="Comic Sans MS"/>
              </w:rPr>
            </w:pPr>
            <w:r w:rsidRPr="00306ACD">
              <w:rPr>
                <w:rFonts w:ascii="Comic Sans MS" w:hAnsi="Comic Sans MS"/>
                <w:b/>
                <w:sz w:val="22"/>
                <w:szCs w:val="22"/>
              </w:rPr>
              <w:t>/20</w:t>
            </w:r>
          </w:p>
        </w:tc>
      </w:tr>
    </w:tbl>
    <w:p w:rsidR="008A4577" w:rsidRDefault="008A4577">
      <w:r>
        <w:br w:type="page"/>
      </w:r>
    </w:p>
    <w:tbl>
      <w:tblPr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6438"/>
      </w:tblGrid>
      <w:tr w:rsidR="004B55C6" w:rsidRPr="002A2C55" w:rsidTr="008A4577">
        <w:trPr>
          <w:trHeight w:val="567"/>
        </w:trPr>
        <w:tc>
          <w:tcPr>
            <w:tcW w:w="10232" w:type="dxa"/>
            <w:gridSpan w:val="2"/>
            <w:shd w:val="clear" w:color="auto" w:fill="000000"/>
            <w:vAlign w:val="center"/>
          </w:tcPr>
          <w:p w:rsidR="004B55C6" w:rsidRPr="002A2C55" w:rsidRDefault="004B55C6" w:rsidP="00FA28CE">
            <w:pPr>
              <w:jc w:val="center"/>
              <w:rPr>
                <w:rFonts w:ascii="Comic Sans MS" w:hAnsi="Comic Sans MS"/>
                <w:b/>
                <w:sz w:val="22"/>
                <w:szCs w:val="22"/>
              </w:rPr>
            </w:pPr>
            <w:r w:rsidRPr="002A2C55">
              <w:rPr>
                <w:rFonts w:ascii="Comic Sans MS" w:hAnsi="Comic Sans MS"/>
                <w:b/>
                <w:sz w:val="22"/>
                <w:szCs w:val="22"/>
              </w:rPr>
              <w:lastRenderedPageBreak/>
              <w:t>RECEPTION DU VEHICULE</w:t>
            </w:r>
          </w:p>
        </w:tc>
      </w:tr>
      <w:tr w:rsidR="004B55C6" w:rsidRPr="002A2C55" w:rsidTr="008A4577">
        <w:trPr>
          <w:trHeight w:val="567"/>
        </w:trPr>
        <w:tc>
          <w:tcPr>
            <w:tcW w:w="3794" w:type="dxa"/>
            <w:shd w:val="clear" w:color="auto" w:fill="D9D9D9"/>
            <w:vAlign w:val="center"/>
          </w:tcPr>
          <w:p w:rsidR="004B55C6" w:rsidRPr="002A2C55" w:rsidRDefault="004B55C6" w:rsidP="00FA28CE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2A2C55">
              <w:rPr>
                <w:rFonts w:ascii="Comic Sans MS" w:hAnsi="Comic Sans MS"/>
                <w:sz w:val="22"/>
                <w:szCs w:val="22"/>
              </w:rPr>
              <w:t>OBSERVATIONS DU CLIENT</w:t>
            </w:r>
          </w:p>
        </w:tc>
        <w:tc>
          <w:tcPr>
            <w:tcW w:w="6438" w:type="dxa"/>
            <w:vAlign w:val="center"/>
          </w:tcPr>
          <w:p w:rsidR="004B55C6" w:rsidRPr="002A2C55" w:rsidRDefault="004B55C6" w:rsidP="004B55C6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2A2C55">
              <w:rPr>
                <w:rFonts w:ascii="Comic Sans MS" w:hAnsi="Comic Sans MS"/>
                <w:sz w:val="22"/>
                <w:szCs w:val="22"/>
              </w:rPr>
              <w:t xml:space="preserve">Vous recevez un client qui </w:t>
            </w:r>
            <w:r>
              <w:rPr>
                <w:rFonts w:ascii="Comic Sans MS" w:hAnsi="Comic Sans MS"/>
                <w:sz w:val="22"/>
                <w:szCs w:val="22"/>
              </w:rPr>
              <w:t>se plaint que le témoin de température de sa moto s’allume lorsqu’il reste arrêté dans les bouchons moteur tournant.</w:t>
            </w:r>
          </w:p>
        </w:tc>
      </w:tr>
      <w:tr w:rsidR="004B55C6" w:rsidRPr="002A2C55" w:rsidTr="008A4577">
        <w:trPr>
          <w:trHeight w:val="567"/>
        </w:trPr>
        <w:tc>
          <w:tcPr>
            <w:tcW w:w="3794" w:type="dxa"/>
            <w:shd w:val="clear" w:color="auto" w:fill="D9D9D9"/>
            <w:vAlign w:val="center"/>
          </w:tcPr>
          <w:p w:rsidR="004B55C6" w:rsidRPr="002A2C55" w:rsidRDefault="004B55C6" w:rsidP="00FA28CE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2A2C55">
              <w:rPr>
                <w:rFonts w:ascii="Comic Sans MS" w:hAnsi="Comic Sans MS"/>
                <w:sz w:val="22"/>
                <w:szCs w:val="22"/>
              </w:rPr>
              <w:t>DIAGNOSTIC DU RECEPTIONNAIRE</w:t>
            </w:r>
          </w:p>
        </w:tc>
        <w:tc>
          <w:tcPr>
            <w:tcW w:w="6438" w:type="dxa"/>
            <w:vAlign w:val="center"/>
          </w:tcPr>
          <w:p w:rsidR="004B55C6" w:rsidRPr="002A2C55" w:rsidRDefault="004B55C6" w:rsidP="00FA28CE">
            <w:pPr>
              <w:jc w:val="center"/>
              <w:rPr>
                <w:rFonts w:ascii="Comic Sans MS" w:hAnsi="Comic Sans MS"/>
                <w:sz w:val="22"/>
                <w:szCs w:val="22"/>
              </w:rPr>
            </w:pPr>
            <w:r w:rsidRPr="002A2C55">
              <w:rPr>
                <w:rFonts w:ascii="Comic Sans MS" w:hAnsi="Comic Sans MS"/>
                <w:sz w:val="22"/>
                <w:szCs w:val="22"/>
              </w:rPr>
              <w:t>On vous demande</w:t>
            </w:r>
            <w:r>
              <w:rPr>
                <w:rFonts w:ascii="Comic Sans MS" w:hAnsi="Comic Sans MS"/>
                <w:sz w:val="22"/>
                <w:szCs w:val="22"/>
              </w:rPr>
              <w:t xml:space="preserve"> d’effectuer le diagnostic et de proposer une solution corrective au réceptionnaire.</w:t>
            </w:r>
          </w:p>
        </w:tc>
      </w:tr>
    </w:tbl>
    <w:p w:rsidR="004B55C6" w:rsidRPr="00D70BC7" w:rsidRDefault="004B55C6" w:rsidP="004B55C6">
      <w:pPr>
        <w:jc w:val="center"/>
        <w:rPr>
          <w:rFonts w:ascii="Comic Sans MS" w:hAnsi="Comic Sans MS"/>
          <w:b/>
          <w:i/>
          <w:sz w:val="10"/>
          <w:szCs w:val="10"/>
          <w:u w:val="single"/>
        </w:rPr>
      </w:pPr>
    </w:p>
    <w:p w:rsidR="004B55C6" w:rsidRPr="00D50830" w:rsidRDefault="004B55C6" w:rsidP="004B55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rFonts w:ascii="Comic Sans MS" w:hAnsi="Comic Sans MS"/>
          <w:sz w:val="10"/>
          <w:szCs w:val="10"/>
          <w:u w:val="single"/>
        </w:rPr>
      </w:pPr>
    </w:p>
    <w:p w:rsidR="004B55C6" w:rsidRDefault="004B55C6" w:rsidP="004B55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Comic Sans MS" w:hAnsi="Comic Sans MS"/>
          <w:b/>
          <w:bCs/>
          <w:sz w:val="22"/>
          <w:szCs w:val="22"/>
          <w:u w:val="single"/>
        </w:rPr>
      </w:pPr>
      <w:r w:rsidRPr="00037934">
        <w:rPr>
          <w:rFonts w:ascii="Comic Sans MS" w:hAnsi="Comic Sans MS"/>
          <w:b/>
          <w:bCs/>
          <w:sz w:val="22"/>
          <w:szCs w:val="22"/>
          <w:u w:val="single"/>
        </w:rPr>
        <w:t xml:space="preserve">FICHE </w:t>
      </w:r>
      <w:r>
        <w:rPr>
          <w:rFonts w:ascii="Comic Sans MS" w:hAnsi="Comic Sans MS"/>
          <w:b/>
          <w:bCs/>
          <w:sz w:val="22"/>
          <w:szCs w:val="22"/>
          <w:u w:val="single"/>
        </w:rPr>
        <w:t>DE CONTROLE</w:t>
      </w:r>
    </w:p>
    <w:p w:rsidR="004B55C6" w:rsidRPr="00D70BC7" w:rsidRDefault="004B55C6" w:rsidP="004B55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Comic Sans MS" w:hAnsi="Comic Sans MS"/>
          <w:b/>
          <w:bCs/>
          <w:sz w:val="10"/>
          <w:szCs w:val="10"/>
          <w:u w:val="single"/>
        </w:rPr>
      </w:pPr>
    </w:p>
    <w:p w:rsidR="004B55C6" w:rsidRDefault="004B55C6" w:rsidP="004B55C6"/>
    <w:p w:rsidR="004B55C6" w:rsidRPr="00EA2B7E" w:rsidRDefault="004B55C6" w:rsidP="004B55C6">
      <w:pPr>
        <w:rPr>
          <w:rFonts w:ascii="Comic Sans MS" w:hAnsi="Comic Sans MS"/>
          <w:bCs/>
          <w:i/>
          <w:iCs/>
          <w:sz w:val="22"/>
          <w:szCs w:val="22"/>
          <w:u w:val="single"/>
        </w:rPr>
      </w:pPr>
      <w:r w:rsidRPr="00EA2B7E">
        <w:rPr>
          <w:rFonts w:ascii="Comic Sans MS" w:hAnsi="Comic Sans MS"/>
          <w:bCs/>
          <w:i/>
          <w:iCs/>
          <w:sz w:val="22"/>
          <w:szCs w:val="22"/>
          <w:u w:val="single"/>
        </w:rPr>
        <w:t>TRAVAIL DEMANDE :</w:t>
      </w:r>
    </w:p>
    <w:p w:rsidR="004B55C6" w:rsidRPr="00EA2B7E" w:rsidRDefault="004B55C6" w:rsidP="004B55C6">
      <w:pPr>
        <w:rPr>
          <w:rFonts w:ascii="Comic Sans MS" w:hAnsi="Comic Sans MS"/>
          <w:bCs/>
          <w:sz w:val="10"/>
          <w:szCs w:val="10"/>
        </w:rPr>
      </w:pPr>
    </w:p>
    <w:p w:rsidR="004B55C6" w:rsidRDefault="004B55C6" w:rsidP="004B55C6">
      <w:pPr>
        <w:spacing w:line="360" w:lineRule="auto"/>
        <w:rPr>
          <w:rFonts w:ascii="Comic Sans MS" w:hAnsi="Comic Sans MS"/>
          <w:bCs/>
          <w:sz w:val="22"/>
          <w:szCs w:val="22"/>
        </w:rPr>
      </w:pPr>
      <w:r w:rsidRPr="00EE1B49">
        <w:rPr>
          <w:rFonts w:ascii="Comic Sans MS" w:hAnsi="Comic Sans MS"/>
          <w:bCs/>
          <w:sz w:val="22"/>
          <w:szCs w:val="22"/>
        </w:rPr>
        <w:t>Vous devez:</w:t>
      </w:r>
    </w:p>
    <w:p w:rsidR="004B55C6" w:rsidRDefault="004B55C6" w:rsidP="004B55C6">
      <w:pPr>
        <w:rPr>
          <w:rFonts w:ascii="Comic Sans MS" w:hAnsi="Comic Sans MS"/>
          <w:sz w:val="22"/>
          <w:szCs w:val="22"/>
        </w:rPr>
      </w:pPr>
      <w:r w:rsidRPr="00EE1B49">
        <w:rPr>
          <w:rFonts w:ascii="Comic Sans MS" w:hAnsi="Comic Sans MS"/>
          <w:sz w:val="22"/>
          <w:szCs w:val="22"/>
        </w:rPr>
        <w:sym w:font="Wingdings" w:char="F0C4"/>
      </w:r>
      <w:r>
        <w:rPr>
          <w:rFonts w:ascii="Comic Sans MS" w:hAnsi="Comic Sans MS"/>
          <w:sz w:val="22"/>
          <w:szCs w:val="22"/>
        </w:rPr>
        <w:t xml:space="preserve"> Répondre aux questions</w:t>
      </w:r>
    </w:p>
    <w:p w:rsidR="004B55C6" w:rsidRPr="00EE1B49" w:rsidRDefault="004B55C6" w:rsidP="004B55C6">
      <w:pPr>
        <w:rPr>
          <w:rFonts w:ascii="Comic Sans MS" w:hAnsi="Comic Sans MS"/>
          <w:sz w:val="22"/>
          <w:szCs w:val="22"/>
        </w:rPr>
      </w:pPr>
      <w:r w:rsidRPr="00EE1B49">
        <w:rPr>
          <w:rFonts w:ascii="Comic Sans MS" w:hAnsi="Comic Sans MS"/>
          <w:sz w:val="22"/>
          <w:szCs w:val="22"/>
        </w:rPr>
        <w:sym w:font="Wingdings" w:char="F0C4"/>
      </w:r>
      <w:r>
        <w:rPr>
          <w:rFonts w:ascii="Comic Sans MS" w:hAnsi="Comic Sans MS"/>
          <w:sz w:val="22"/>
          <w:szCs w:val="22"/>
        </w:rPr>
        <w:t>Constater le disfonctionnement</w:t>
      </w:r>
    </w:p>
    <w:p w:rsidR="004B55C6" w:rsidRPr="00EE1B49" w:rsidRDefault="004B55C6" w:rsidP="004B55C6">
      <w:pPr>
        <w:rPr>
          <w:rFonts w:ascii="Comic Sans MS" w:hAnsi="Comic Sans MS"/>
          <w:sz w:val="22"/>
          <w:szCs w:val="22"/>
        </w:rPr>
      </w:pPr>
      <w:r w:rsidRPr="00EE1B49">
        <w:rPr>
          <w:rFonts w:ascii="Comic Sans MS" w:hAnsi="Comic Sans MS"/>
          <w:sz w:val="22"/>
          <w:szCs w:val="22"/>
        </w:rPr>
        <w:sym w:font="Wingdings" w:char="F0C4"/>
      </w:r>
      <w:r>
        <w:rPr>
          <w:rFonts w:ascii="Comic Sans MS" w:hAnsi="Comic Sans MS"/>
          <w:sz w:val="22"/>
          <w:szCs w:val="22"/>
        </w:rPr>
        <w:t xml:space="preserve"> Formuler</w:t>
      </w:r>
      <w:r w:rsidRPr="00EE1B49">
        <w:rPr>
          <w:rFonts w:ascii="Comic Sans MS" w:hAnsi="Comic Sans MS"/>
          <w:sz w:val="22"/>
          <w:szCs w:val="22"/>
        </w:rPr>
        <w:t xml:space="preserve"> des hypothèses </w:t>
      </w:r>
      <w:r w:rsidRPr="00EE1B49">
        <w:rPr>
          <w:rFonts w:ascii="Comic Sans MS" w:hAnsi="Comic Sans MS"/>
          <w:i/>
          <w:sz w:val="22"/>
          <w:szCs w:val="22"/>
        </w:rPr>
        <w:t>(quels éléments défaillants peuvent créer ce dysfonctionnement ?)</w:t>
      </w:r>
    </w:p>
    <w:p w:rsidR="004B55C6" w:rsidRDefault="004B55C6" w:rsidP="004B55C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sym w:font="Wingdings" w:char="F0C4"/>
      </w:r>
      <w:r>
        <w:rPr>
          <w:rFonts w:ascii="Comic Sans MS" w:hAnsi="Comic Sans MS"/>
          <w:sz w:val="22"/>
          <w:szCs w:val="22"/>
        </w:rPr>
        <w:t xml:space="preserve"> Réaliser</w:t>
      </w:r>
      <w:r w:rsidRPr="00EE1B49">
        <w:rPr>
          <w:rFonts w:ascii="Comic Sans MS" w:hAnsi="Comic Sans MS"/>
          <w:sz w:val="22"/>
          <w:szCs w:val="22"/>
        </w:rPr>
        <w:t xml:space="preserve"> le diagnostic</w:t>
      </w:r>
      <w:r>
        <w:rPr>
          <w:rFonts w:ascii="Comic Sans MS" w:hAnsi="Comic Sans MS"/>
          <w:sz w:val="22"/>
          <w:szCs w:val="22"/>
        </w:rPr>
        <w:t xml:space="preserve"> (compléter le tableau de relevés de mesures et de contrôles)</w:t>
      </w:r>
    </w:p>
    <w:p w:rsidR="004B55C6" w:rsidRDefault="004B55C6" w:rsidP="004B55C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sym w:font="Wingdings" w:char="F0C4"/>
      </w:r>
      <w:r>
        <w:rPr>
          <w:rFonts w:ascii="Comic Sans MS" w:hAnsi="Comic Sans MS"/>
          <w:sz w:val="22"/>
          <w:szCs w:val="22"/>
        </w:rPr>
        <w:t xml:space="preserve"> Déterminer l’élément(s) mis en cause</w:t>
      </w:r>
    </w:p>
    <w:p w:rsidR="004B55C6" w:rsidRDefault="004B55C6" w:rsidP="004B55C6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sym w:font="Wingdings" w:char="F0C4"/>
      </w:r>
      <w:r>
        <w:rPr>
          <w:rFonts w:ascii="Comic Sans MS" w:hAnsi="Comic Sans MS"/>
          <w:sz w:val="22"/>
          <w:szCs w:val="22"/>
        </w:rPr>
        <w:t xml:space="preserve"> </w:t>
      </w:r>
      <w:r w:rsidRPr="00EE1B49">
        <w:rPr>
          <w:rFonts w:ascii="Comic Sans MS" w:hAnsi="Comic Sans MS"/>
          <w:sz w:val="22"/>
          <w:szCs w:val="22"/>
        </w:rPr>
        <w:t>Proposer</w:t>
      </w:r>
      <w:r>
        <w:rPr>
          <w:rFonts w:ascii="Comic Sans MS" w:hAnsi="Comic Sans MS"/>
          <w:sz w:val="22"/>
          <w:szCs w:val="22"/>
        </w:rPr>
        <w:t xml:space="preserve"> une </w:t>
      </w:r>
      <w:r w:rsidRPr="00EE1B49">
        <w:rPr>
          <w:rFonts w:ascii="Comic Sans MS" w:hAnsi="Comic Sans MS"/>
          <w:sz w:val="22"/>
          <w:szCs w:val="22"/>
        </w:rPr>
        <w:t>intervention</w:t>
      </w:r>
      <w:r>
        <w:rPr>
          <w:rFonts w:ascii="Comic Sans MS" w:hAnsi="Comic Sans MS"/>
          <w:sz w:val="22"/>
          <w:szCs w:val="22"/>
        </w:rPr>
        <w:t xml:space="preserve"> pour r</w:t>
      </w:r>
      <w:r w:rsidRPr="00EE1B49">
        <w:rPr>
          <w:rFonts w:ascii="Comic Sans MS" w:hAnsi="Comic Sans MS"/>
          <w:sz w:val="22"/>
          <w:szCs w:val="22"/>
        </w:rPr>
        <w:t>emettre en conformité le véhicule</w:t>
      </w:r>
    </w:p>
    <w:p w:rsidR="004B55C6" w:rsidRPr="00EE1B49" w:rsidRDefault="004B55C6" w:rsidP="004B55C6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sym w:font="Wingdings" w:char="F0C4"/>
      </w:r>
      <w:r>
        <w:rPr>
          <w:rFonts w:ascii="Comic Sans MS" w:hAnsi="Comic Sans MS"/>
          <w:sz w:val="22"/>
          <w:szCs w:val="22"/>
        </w:rPr>
        <w:t xml:space="preserve"> Compléter le </w:t>
      </w:r>
      <w:r w:rsidRPr="00EE1B49">
        <w:rPr>
          <w:rFonts w:ascii="Comic Sans MS" w:hAnsi="Comic Sans MS"/>
          <w:sz w:val="22"/>
          <w:szCs w:val="22"/>
        </w:rPr>
        <w:t>compte rendu.</w:t>
      </w:r>
    </w:p>
    <w:p w:rsidR="004B55C6" w:rsidRDefault="004B55C6" w:rsidP="004B55C6">
      <w:pPr>
        <w:spacing w:line="360" w:lineRule="auto"/>
        <w:rPr>
          <w:rFonts w:ascii="Comic Sans MS" w:hAnsi="Comic Sans MS"/>
          <w:i/>
          <w:sz w:val="22"/>
          <w:szCs w:val="22"/>
          <w:u w:val="single"/>
        </w:rPr>
      </w:pPr>
      <w:r>
        <w:rPr>
          <w:rFonts w:ascii="Comic Sans MS" w:hAnsi="Comic Sans MS"/>
          <w:i/>
          <w:sz w:val="22"/>
          <w:szCs w:val="22"/>
          <w:u w:val="single"/>
        </w:rPr>
        <w:t>QUESTIONS</w:t>
      </w:r>
    </w:p>
    <w:p w:rsidR="004B55C6" w:rsidRDefault="004B55C6" w:rsidP="004B55C6">
      <w:pPr>
        <w:numPr>
          <w:ilvl w:val="0"/>
          <w:numId w:val="3"/>
        </w:numPr>
        <w:spacing w:line="360" w:lineRule="auto"/>
        <w:rPr>
          <w:rFonts w:ascii="Comic Sans MS" w:hAnsi="Comic Sans MS"/>
          <w:sz w:val="22"/>
          <w:szCs w:val="22"/>
          <w:u w:val="single"/>
        </w:rPr>
      </w:pPr>
      <w:r>
        <w:rPr>
          <w:rFonts w:ascii="Comic Sans MS" w:hAnsi="Comic Sans MS"/>
          <w:sz w:val="22"/>
          <w:szCs w:val="22"/>
          <w:u w:val="single"/>
        </w:rPr>
        <w:t>Préciser quel est votre véhicule :</w:t>
      </w:r>
      <w:r w:rsidRPr="007266D6">
        <w:rPr>
          <w:rFonts w:ascii="Comic Sans MS" w:hAnsi="Comic Sans MS"/>
          <w:sz w:val="22"/>
          <w:szCs w:val="22"/>
        </w:rPr>
        <w:t>……………………………………………………………………………………………</w:t>
      </w:r>
    </w:p>
    <w:p w:rsidR="004B55C6" w:rsidRDefault="004B55C6" w:rsidP="004B55C6">
      <w:pPr>
        <w:numPr>
          <w:ilvl w:val="0"/>
          <w:numId w:val="3"/>
        </w:numPr>
        <w:spacing w:line="360" w:lineRule="auto"/>
        <w:rPr>
          <w:rFonts w:ascii="Comic Sans MS" w:hAnsi="Comic Sans MS"/>
          <w:sz w:val="22"/>
          <w:szCs w:val="22"/>
          <w:u w:val="single"/>
        </w:rPr>
      </w:pPr>
      <w:r>
        <w:rPr>
          <w:rFonts w:ascii="Comic Sans MS" w:hAnsi="Comic Sans MS"/>
          <w:sz w:val="22"/>
          <w:szCs w:val="22"/>
          <w:u w:val="single"/>
        </w:rPr>
        <w:t>Quels sont les éléments constituant votre circuit :</w:t>
      </w:r>
    </w:p>
    <w:p w:rsidR="004B55C6" w:rsidRDefault="004B55C6" w:rsidP="004B55C6">
      <w:pPr>
        <w:ind w:left="708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55C6" w:rsidRDefault="004B55C6" w:rsidP="004B55C6">
      <w:pPr>
        <w:ind w:left="708"/>
        <w:rPr>
          <w:rFonts w:ascii="Comic Sans MS" w:hAnsi="Comic Sans MS"/>
          <w:sz w:val="22"/>
          <w:szCs w:val="22"/>
        </w:rPr>
      </w:pPr>
    </w:p>
    <w:p w:rsidR="004B55C6" w:rsidRDefault="004B55C6" w:rsidP="004B55C6">
      <w:pPr>
        <w:rPr>
          <w:rFonts w:ascii="Comic Sans MS" w:hAnsi="Comic Sans MS"/>
          <w:i/>
          <w:sz w:val="22"/>
          <w:szCs w:val="22"/>
          <w:u w:val="single"/>
        </w:rPr>
      </w:pPr>
      <w:r w:rsidRPr="00E60C18">
        <w:rPr>
          <w:rFonts w:ascii="Comic Sans MS" w:hAnsi="Comic Sans MS"/>
          <w:i/>
          <w:sz w:val="22"/>
          <w:szCs w:val="22"/>
          <w:u w:val="single"/>
        </w:rPr>
        <w:t xml:space="preserve">CONSTATATION </w:t>
      </w:r>
      <w:r>
        <w:rPr>
          <w:rFonts w:ascii="Comic Sans MS" w:hAnsi="Comic Sans MS"/>
          <w:i/>
          <w:sz w:val="22"/>
          <w:szCs w:val="22"/>
          <w:u w:val="single"/>
        </w:rPr>
        <w:t xml:space="preserve">DU </w:t>
      </w:r>
      <w:r w:rsidRPr="00E60C18">
        <w:rPr>
          <w:rFonts w:ascii="Comic Sans MS" w:hAnsi="Comic Sans MS"/>
          <w:i/>
          <w:sz w:val="22"/>
          <w:szCs w:val="22"/>
          <w:u w:val="single"/>
        </w:rPr>
        <w:t>DISFONCTIONNEMENT :</w:t>
      </w:r>
    </w:p>
    <w:p w:rsidR="004B55C6" w:rsidRPr="00EE1B49" w:rsidRDefault="004B55C6" w:rsidP="004B55C6">
      <w:pPr>
        <w:rPr>
          <w:rFonts w:ascii="Comic Sans MS" w:hAnsi="Comic Sans MS"/>
          <w:iCs/>
          <w:sz w:val="22"/>
          <w:szCs w:val="22"/>
        </w:rPr>
      </w:pPr>
      <w:r w:rsidRPr="00EE1B49">
        <w:rPr>
          <w:rFonts w:ascii="Comic Sans MS" w:hAnsi="Comic Sans MS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B55C6" w:rsidRDefault="004B55C6" w:rsidP="004B55C6">
      <w:pPr>
        <w:rPr>
          <w:rFonts w:ascii="Comic Sans MS" w:hAnsi="Comic Sans MS"/>
          <w:iCs/>
          <w:sz w:val="22"/>
          <w:szCs w:val="22"/>
        </w:rPr>
      </w:pPr>
      <w:r w:rsidRPr="00EE1B49">
        <w:rPr>
          <w:rFonts w:ascii="Comic Sans MS" w:hAnsi="Comic Sans MS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B55C6" w:rsidRPr="005F0E58" w:rsidRDefault="004B55C6" w:rsidP="004B55C6"/>
    <w:p w:rsidR="004B55C6" w:rsidRDefault="004B55C6" w:rsidP="004B55C6">
      <w:pPr>
        <w:rPr>
          <w:rFonts w:ascii="Comic Sans MS" w:hAnsi="Comic Sans MS"/>
          <w:i/>
          <w:sz w:val="22"/>
          <w:szCs w:val="22"/>
          <w:u w:val="single"/>
        </w:rPr>
      </w:pPr>
      <w:r>
        <w:rPr>
          <w:rFonts w:ascii="Comic Sans MS" w:hAnsi="Comic Sans MS"/>
          <w:i/>
          <w:sz w:val="22"/>
          <w:szCs w:val="22"/>
          <w:u w:val="single"/>
        </w:rPr>
        <w:t>EMMETEZ VOS HYPOTHESES APRES BRANCHEMENT DE L’OUTIL DE DIAGNOSTIC</w:t>
      </w:r>
    </w:p>
    <w:p w:rsidR="004B55C6" w:rsidRPr="00EE1B49" w:rsidRDefault="004B55C6" w:rsidP="004B55C6">
      <w:pPr>
        <w:rPr>
          <w:rFonts w:ascii="Comic Sans MS" w:hAnsi="Comic Sans MS"/>
          <w:iCs/>
          <w:sz w:val="22"/>
          <w:szCs w:val="22"/>
        </w:rPr>
      </w:pPr>
      <w:r w:rsidRPr="00EE1B49">
        <w:rPr>
          <w:rFonts w:ascii="Comic Sans MS" w:hAnsi="Comic Sans MS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B55C6" w:rsidRPr="00EE1B49" w:rsidRDefault="004B55C6" w:rsidP="004B55C6">
      <w:pPr>
        <w:rPr>
          <w:rFonts w:ascii="Comic Sans MS" w:hAnsi="Comic Sans MS"/>
          <w:iCs/>
          <w:sz w:val="22"/>
          <w:szCs w:val="22"/>
        </w:rPr>
      </w:pPr>
      <w:r w:rsidRPr="00EE1B49">
        <w:rPr>
          <w:rFonts w:ascii="Comic Sans MS" w:hAnsi="Comic Sans MS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B55C6" w:rsidRPr="00EE1B49" w:rsidRDefault="004B55C6" w:rsidP="004B55C6">
      <w:pPr>
        <w:rPr>
          <w:rFonts w:ascii="Comic Sans MS" w:hAnsi="Comic Sans MS"/>
          <w:iCs/>
          <w:sz w:val="22"/>
          <w:szCs w:val="22"/>
        </w:rPr>
      </w:pPr>
      <w:r w:rsidRPr="00EE1B49">
        <w:rPr>
          <w:rFonts w:ascii="Comic Sans MS" w:hAnsi="Comic Sans MS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B55C6" w:rsidRPr="00EE1B49" w:rsidRDefault="004B55C6" w:rsidP="004B55C6">
      <w:pPr>
        <w:rPr>
          <w:rFonts w:ascii="Comic Sans MS" w:hAnsi="Comic Sans MS"/>
          <w:iCs/>
          <w:sz w:val="22"/>
          <w:szCs w:val="22"/>
        </w:rPr>
      </w:pPr>
      <w:r w:rsidRPr="00EE1B49">
        <w:rPr>
          <w:rFonts w:ascii="Comic Sans MS" w:hAnsi="Comic Sans MS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B55C6" w:rsidRPr="00EE1B49" w:rsidRDefault="004B55C6" w:rsidP="004B55C6">
      <w:pPr>
        <w:rPr>
          <w:rFonts w:ascii="Comic Sans MS" w:hAnsi="Comic Sans MS"/>
          <w:iCs/>
          <w:sz w:val="22"/>
          <w:szCs w:val="22"/>
        </w:rPr>
      </w:pPr>
      <w:r w:rsidRPr="00EE1B49">
        <w:rPr>
          <w:rFonts w:ascii="Comic Sans MS" w:hAnsi="Comic Sans MS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B55C6" w:rsidRPr="00EA2B7E" w:rsidRDefault="004B55C6" w:rsidP="004B55C6">
      <w:pPr>
        <w:rPr>
          <w:rFonts w:ascii="Comic Sans MS" w:hAnsi="Comic Sans MS"/>
          <w:iCs/>
          <w:sz w:val="22"/>
          <w:szCs w:val="22"/>
        </w:rPr>
      </w:pPr>
    </w:p>
    <w:p w:rsidR="004B55C6" w:rsidRPr="00862C50" w:rsidRDefault="004B55C6" w:rsidP="004B55C6">
      <w:pPr>
        <w:rPr>
          <w:rFonts w:ascii="Comic Sans MS" w:hAnsi="Comic Sans MS"/>
          <w:i/>
          <w:sz w:val="22"/>
          <w:szCs w:val="22"/>
          <w:u w:val="single"/>
        </w:rPr>
      </w:pPr>
      <w:r w:rsidRPr="00862C50">
        <w:rPr>
          <w:rFonts w:ascii="Comic Sans MS" w:hAnsi="Comic Sans MS"/>
          <w:i/>
          <w:sz w:val="22"/>
          <w:szCs w:val="22"/>
          <w:u w:val="single"/>
        </w:rPr>
        <w:t>BILAN DES ESSAIS </w:t>
      </w:r>
      <w:r>
        <w:rPr>
          <w:rFonts w:ascii="Comic Sans MS" w:hAnsi="Comic Sans MS"/>
          <w:i/>
          <w:sz w:val="22"/>
          <w:szCs w:val="22"/>
          <w:u w:val="single"/>
        </w:rPr>
        <w:t xml:space="preserve">(COMPLETER LE TABLEAU PAGE SUIVANTE) </w:t>
      </w:r>
      <w:r w:rsidRPr="00862C50">
        <w:rPr>
          <w:rFonts w:ascii="Comic Sans MS" w:hAnsi="Comic Sans MS"/>
          <w:i/>
          <w:sz w:val="22"/>
          <w:szCs w:val="22"/>
          <w:u w:val="single"/>
        </w:rPr>
        <w:t>:</w:t>
      </w:r>
    </w:p>
    <w:p w:rsidR="004B55C6" w:rsidRDefault="004B55C6" w:rsidP="004B55C6">
      <w:pPr>
        <w:rPr>
          <w:rFonts w:ascii="Comic Sans MS" w:hAnsi="Comic Sans MS"/>
          <w:i/>
          <w:sz w:val="22"/>
          <w:szCs w:val="22"/>
          <w:u w:val="single"/>
        </w:rPr>
      </w:pPr>
    </w:p>
    <w:p w:rsidR="004B55C6" w:rsidRPr="00862C50" w:rsidRDefault="004B55C6" w:rsidP="004B55C6">
      <w:pPr>
        <w:rPr>
          <w:rFonts w:ascii="Comic Sans MS" w:hAnsi="Comic Sans MS"/>
          <w:i/>
          <w:sz w:val="22"/>
          <w:szCs w:val="22"/>
          <w:u w:val="single"/>
        </w:rPr>
      </w:pPr>
      <w:r w:rsidRPr="00862C50">
        <w:rPr>
          <w:rFonts w:ascii="Comic Sans MS" w:hAnsi="Comic Sans MS"/>
          <w:i/>
          <w:sz w:val="22"/>
          <w:szCs w:val="22"/>
          <w:u w:val="single"/>
        </w:rPr>
        <w:t>INTERVENTION PROPOSEE POUR REMETTRE LE VEHICULE EN CONFORMITE :</w:t>
      </w:r>
    </w:p>
    <w:p w:rsidR="004B55C6" w:rsidRPr="00EE1B49" w:rsidRDefault="004B55C6" w:rsidP="004B55C6">
      <w:pPr>
        <w:rPr>
          <w:rFonts w:ascii="Comic Sans MS" w:hAnsi="Comic Sans MS"/>
          <w:iCs/>
          <w:sz w:val="22"/>
          <w:szCs w:val="22"/>
        </w:rPr>
      </w:pPr>
      <w:r w:rsidRPr="00EE1B49">
        <w:rPr>
          <w:rFonts w:ascii="Comic Sans MS" w:hAnsi="Comic Sans MS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B55C6" w:rsidRPr="005F0E58" w:rsidRDefault="004B55C6" w:rsidP="004B55C6">
      <w:r w:rsidRPr="00EE1B49">
        <w:rPr>
          <w:rFonts w:ascii="Comic Sans MS" w:hAnsi="Comic Sans MS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B55C6" w:rsidRDefault="004B55C6" w:rsidP="004B55C6">
      <w:pPr>
        <w:rPr>
          <w:rFonts w:ascii="Comic Sans MS" w:hAnsi="Comic Sans MS"/>
          <w:iCs/>
          <w:sz w:val="22"/>
          <w:szCs w:val="22"/>
        </w:rPr>
      </w:pPr>
      <w:r w:rsidRPr="00EE1B49">
        <w:rPr>
          <w:rFonts w:ascii="Comic Sans MS" w:hAnsi="Comic Sans MS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B55C6" w:rsidRDefault="004B55C6" w:rsidP="004B55C6">
      <w:pPr>
        <w:rPr>
          <w:rFonts w:ascii="Comic Sans MS" w:hAnsi="Comic Sans MS"/>
          <w:iCs/>
          <w:sz w:val="22"/>
          <w:szCs w:val="22"/>
        </w:rPr>
      </w:pPr>
      <w:r w:rsidRPr="00EE1B49">
        <w:rPr>
          <w:rFonts w:ascii="Comic Sans MS" w:hAnsi="Comic Sans MS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4B55C6" w:rsidRPr="00EE1B49" w:rsidRDefault="004B55C6" w:rsidP="004B55C6">
      <w:pPr>
        <w:rPr>
          <w:rFonts w:ascii="Comic Sans MS" w:hAnsi="Comic Sans MS"/>
          <w:iCs/>
          <w:sz w:val="22"/>
          <w:szCs w:val="22"/>
        </w:rPr>
      </w:pPr>
    </w:p>
    <w:p w:rsidR="004B55C6" w:rsidRDefault="004B55C6" w:rsidP="004B55C6">
      <w:pPr>
        <w:rPr>
          <w:rFonts w:ascii="Comic Sans MS" w:hAnsi="Comic Sans MS"/>
          <w:i/>
          <w:sz w:val="22"/>
          <w:szCs w:val="22"/>
          <w:u w:val="single"/>
        </w:rPr>
        <w:sectPr w:rsidR="004B55C6" w:rsidSect="00EF7AC8">
          <w:pgSz w:w="11906" w:h="16838"/>
          <w:pgMar w:top="907" w:right="907" w:bottom="907" w:left="907" w:header="709" w:footer="709" w:gutter="0"/>
          <w:cols w:space="708"/>
          <w:docGrid w:linePitch="360"/>
        </w:sectPr>
      </w:pPr>
    </w:p>
    <w:p w:rsidR="004B55C6" w:rsidRPr="00862C50" w:rsidRDefault="004B55C6" w:rsidP="004B55C6">
      <w:pPr>
        <w:rPr>
          <w:rFonts w:ascii="Comic Sans MS" w:hAnsi="Comic Sans MS"/>
          <w:i/>
          <w:sz w:val="22"/>
          <w:szCs w:val="22"/>
          <w:u w:val="single"/>
        </w:rPr>
      </w:pPr>
      <w:r w:rsidRPr="00862C50">
        <w:rPr>
          <w:rFonts w:ascii="Comic Sans MS" w:hAnsi="Comic Sans MS"/>
          <w:i/>
          <w:sz w:val="22"/>
          <w:szCs w:val="22"/>
          <w:u w:val="single"/>
        </w:rPr>
        <w:lastRenderedPageBreak/>
        <w:t>TABLEAU DE RELEVE DE MESURES ET DE CONTROLES :</w:t>
      </w:r>
    </w:p>
    <w:p w:rsidR="004B55C6" w:rsidRPr="00EA2B7E" w:rsidRDefault="004B55C6" w:rsidP="004B55C6">
      <w:pPr>
        <w:rPr>
          <w:rFonts w:ascii="Comic Sans MS" w:hAnsi="Comic Sans MS"/>
          <w:sz w:val="22"/>
          <w:szCs w:val="22"/>
        </w:rPr>
      </w:pPr>
    </w:p>
    <w:tbl>
      <w:tblPr>
        <w:tblW w:w="1530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426"/>
        <w:gridCol w:w="2176"/>
        <w:gridCol w:w="2176"/>
        <w:gridCol w:w="3531"/>
        <w:gridCol w:w="1487"/>
        <w:gridCol w:w="1487"/>
        <w:gridCol w:w="2026"/>
      </w:tblGrid>
      <w:tr w:rsidR="004B55C6" w:rsidTr="00FA28CE">
        <w:trPr>
          <w:trHeight w:val="624"/>
        </w:trPr>
        <w:tc>
          <w:tcPr>
            <w:tcW w:w="2426" w:type="dxa"/>
            <w:vAlign w:val="center"/>
          </w:tcPr>
          <w:p w:rsidR="004B55C6" w:rsidRDefault="004B55C6" w:rsidP="00FA28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Pièce à contrôler</w:t>
            </w: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Nature du contrôle</w:t>
            </w:r>
          </w:p>
          <w:p w:rsidR="004B55C6" w:rsidRPr="007266D6" w:rsidRDefault="004B55C6" w:rsidP="00FA28CE">
            <w:pPr>
              <w:jc w:val="center"/>
              <w:rPr>
                <w:bCs/>
              </w:rPr>
            </w:pPr>
            <w:r w:rsidRPr="007266D6">
              <w:rPr>
                <w:bCs/>
              </w:rPr>
              <w:t>(tension,</w:t>
            </w:r>
            <w:r>
              <w:rPr>
                <w:bCs/>
              </w:rPr>
              <w:t xml:space="preserve"> </w:t>
            </w:r>
            <w:r w:rsidRPr="007266D6">
              <w:rPr>
                <w:bCs/>
              </w:rPr>
              <w:t>intensité</w:t>
            </w:r>
            <w:r>
              <w:rPr>
                <w:bCs/>
              </w:rPr>
              <w:t>, visuel</w:t>
            </w:r>
            <w:r w:rsidRPr="007266D6">
              <w:rPr>
                <w:bCs/>
              </w:rPr>
              <w:t>,</w:t>
            </w:r>
            <w:r>
              <w:rPr>
                <w:bCs/>
              </w:rPr>
              <w:t xml:space="preserve"> etc.</w:t>
            </w:r>
            <w:r w:rsidRPr="007266D6">
              <w:rPr>
                <w:bCs/>
              </w:rPr>
              <w:t>)</w:t>
            </w: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Voie de contrôle</w:t>
            </w:r>
          </w:p>
        </w:tc>
        <w:tc>
          <w:tcPr>
            <w:tcW w:w="3531" w:type="dxa"/>
            <w:vAlign w:val="center"/>
          </w:tcPr>
          <w:p w:rsidR="004B55C6" w:rsidRDefault="004B55C6" w:rsidP="00FA28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Condition de contrôle</w:t>
            </w:r>
          </w:p>
          <w:p w:rsidR="004B55C6" w:rsidRPr="001719B0" w:rsidRDefault="004B55C6" w:rsidP="00FA28CE">
            <w:pPr>
              <w:jc w:val="center"/>
              <w:rPr>
                <w:bCs/>
              </w:rPr>
            </w:pPr>
            <w:r>
              <w:rPr>
                <w:bCs/>
              </w:rPr>
              <w:t>(contact mis, moteur à l’arrêt,…)</w:t>
            </w:r>
          </w:p>
        </w:tc>
        <w:tc>
          <w:tcPr>
            <w:tcW w:w="1487" w:type="dxa"/>
            <w:vAlign w:val="center"/>
          </w:tcPr>
          <w:p w:rsidR="004B55C6" w:rsidRDefault="004B55C6" w:rsidP="00FA28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Valeur constructeur ou de référence</w:t>
            </w:r>
          </w:p>
        </w:tc>
        <w:tc>
          <w:tcPr>
            <w:tcW w:w="1487" w:type="dxa"/>
            <w:vAlign w:val="center"/>
          </w:tcPr>
          <w:p w:rsidR="004B55C6" w:rsidRDefault="004B55C6" w:rsidP="00FA28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Valeur relevée</w:t>
            </w:r>
          </w:p>
        </w:tc>
        <w:tc>
          <w:tcPr>
            <w:tcW w:w="2026" w:type="dxa"/>
            <w:vAlign w:val="center"/>
          </w:tcPr>
          <w:p w:rsidR="004B55C6" w:rsidRDefault="004B55C6" w:rsidP="00FA28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Conclusion</w:t>
            </w:r>
          </w:p>
        </w:tc>
      </w:tr>
      <w:tr w:rsidR="004B55C6" w:rsidTr="00FA28CE">
        <w:trPr>
          <w:trHeight w:val="624"/>
        </w:trPr>
        <w:tc>
          <w:tcPr>
            <w:tcW w:w="2426" w:type="dxa"/>
            <w:vMerge w:val="restart"/>
            <w:vAlign w:val="center"/>
          </w:tcPr>
          <w:p w:rsidR="004B55C6" w:rsidRDefault="004B55C6" w:rsidP="00FA28CE">
            <w:pPr>
              <w:rPr>
                <w:b/>
                <w:b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pStyle w:val="Titre7"/>
              <w:rPr>
                <w:i/>
                <w:iCs/>
                <w:sz w:val="24"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>
            <w:pPr>
              <w:pStyle w:val="Pieddepage"/>
              <w:tabs>
                <w:tab w:val="clear" w:pos="4536"/>
                <w:tab w:val="clear" w:pos="9072"/>
              </w:tabs>
            </w:pPr>
          </w:p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/>
            <w:vAlign w:val="center"/>
          </w:tcPr>
          <w:p w:rsidR="004B55C6" w:rsidRDefault="004B55C6" w:rsidP="00FA28CE">
            <w:pPr>
              <w:rPr>
                <w:b/>
                <w:b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 w:val="restart"/>
            <w:vAlign w:val="center"/>
          </w:tcPr>
          <w:p w:rsidR="004B55C6" w:rsidRDefault="004B55C6" w:rsidP="00FA28CE">
            <w:pPr>
              <w:rPr>
                <w:b/>
                <w:b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>
            <w:pPr>
              <w:pStyle w:val="Pieddepage"/>
              <w:tabs>
                <w:tab w:val="clear" w:pos="4536"/>
                <w:tab w:val="clear" w:pos="9072"/>
              </w:tabs>
            </w:pPr>
          </w:p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/>
            <w:vAlign w:val="center"/>
          </w:tcPr>
          <w:p w:rsidR="004B55C6" w:rsidRDefault="004B55C6" w:rsidP="00FA28CE">
            <w:pPr>
              <w:rPr>
                <w:b/>
                <w:b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 w:val="restart"/>
            <w:vAlign w:val="center"/>
          </w:tcPr>
          <w:p w:rsidR="004B55C6" w:rsidRDefault="004B55C6" w:rsidP="00FA28CE">
            <w:pPr>
              <w:rPr>
                <w:b/>
                <w:b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pStyle w:val="Pieddepage"/>
              <w:tabs>
                <w:tab w:val="clear" w:pos="4536"/>
                <w:tab w:val="clear" w:pos="9072"/>
              </w:tabs>
            </w:pPr>
          </w:p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/>
            <w:vAlign w:val="center"/>
          </w:tcPr>
          <w:p w:rsidR="004B55C6" w:rsidRDefault="004B55C6" w:rsidP="00FA28CE">
            <w:pPr>
              <w:rPr>
                <w:b/>
                <w:b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 w:val="restart"/>
            <w:vAlign w:val="center"/>
          </w:tcPr>
          <w:p w:rsidR="004B55C6" w:rsidRDefault="004B55C6" w:rsidP="00FA28CE">
            <w:pPr>
              <w:rPr>
                <w:b/>
                <w:b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/>
            <w:vAlign w:val="center"/>
          </w:tcPr>
          <w:p w:rsidR="004B55C6" w:rsidRDefault="004B55C6" w:rsidP="00FA28CE">
            <w:pPr>
              <w:rPr>
                <w:b/>
                <w:b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 w:val="restart"/>
            <w:vAlign w:val="center"/>
          </w:tcPr>
          <w:p w:rsidR="004B55C6" w:rsidRDefault="004B55C6" w:rsidP="00FA28CE">
            <w:pPr>
              <w:rPr>
                <w:b/>
                <w:bCs/>
              </w:rPr>
            </w:pPr>
          </w:p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shd w:val="clear" w:color="auto" w:fill="FFFFFF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/>
            <w:vAlign w:val="center"/>
          </w:tcPr>
          <w:p w:rsidR="004B55C6" w:rsidRDefault="004B55C6" w:rsidP="00FA28CE"/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shd w:val="clear" w:color="auto" w:fill="FFFFFF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 w:val="restart"/>
            <w:vAlign w:val="center"/>
          </w:tcPr>
          <w:p w:rsidR="004B55C6" w:rsidRDefault="004B55C6" w:rsidP="00FA28CE"/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shd w:val="clear" w:color="auto" w:fill="FFFFFF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/>
            <w:vAlign w:val="center"/>
          </w:tcPr>
          <w:p w:rsidR="004B55C6" w:rsidRDefault="004B55C6" w:rsidP="00FA28CE"/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shd w:val="clear" w:color="auto" w:fill="FFFFFF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 w:val="restart"/>
            <w:vAlign w:val="center"/>
          </w:tcPr>
          <w:p w:rsidR="004B55C6" w:rsidRDefault="004B55C6" w:rsidP="00FA28CE"/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shd w:val="clear" w:color="auto" w:fill="FFFFFF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  <w:tr w:rsidR="004B55C6" w:rsidTr="00FA28CE">
        <w:trPr>
          <w:trHeight w:val="624"/>
        </w:trPr>
        <w:tc>
          <w:tcPr>
            <w:tcW w:w="2426" w:type="dxa"/>
            <w:vMerge/>
            <w:vAlign w:val="center"/>
          </w:tcPr>
          <w:p w:rsidR="004B55C6" w:rsidRDefault="004B55C6" w:rsidP="00FA28CE"/>
        </w:tc>
        <w:tc>
          <w:tcPr>
            <w:tcW w:w="2176" w:type="dxa"/>
            <w:vAlign w:val="center"/>
          </w:tcPr>
          <w:p w:rsidR="004B55C6" w:rsidRDefault="004B55C6" w:rsidP="00FA28CE">
            <w:pPr>
              <w:rPr>
                <w:b/>
                <w:bCs/>
                <w:i/>
                <w:iCs/>
              </w:rPr>
            </w:pPr>
          </w:p>
        </w:tc>
        <w:tc>
          <w:tcPr>
            <w:tcW w:w="2176" w:type="dxa"/>
            <w:shd w:val="clear" w:color="auto" w:fill="FFFFFF"/>
            <w:vAlign w:val="center"/>
          </w:tcPr>
          <w:p w:rsidR="004B55C6" w:rsidRDefault="004B55C6" w:rsidP="00FA28CE"/>
        </w:tc>
        <w:tc>
          <w:tcPr>
            <w:tcW w:w="3531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1487" w:type="dxa"/>
            <w:vAlign w:val="center"/>
          </w:tcPr>
          <w:p w:rsidR="004B55C6" w:rsidRDefault="004B55C6" w:rsidP="00FA28CE"/>
        </w:tc>
        <w:tc>
          <w:tcPr>
            <w:tcW w:w="2026" w:type="dxa"/>
            <w:vAlign w:val="center"/>
          </w:tcPr>
          <w:p w:rsidR="004B55C6" w:rsidRDefault="004B55C6" w:rsidP="00FA28CE"/>
        </w:tc>
      </w:tr>
    </w:tbl>
    <w:p w:rsidR="00A80B53" w:rsidRDefault="00A80B53"/>
    <w:sectPr w:rsidR="00A80B53" w:rsidSect="00192C89">
      <w:pgSz w:w="16838" w:h="11906" w:orient="landscape"/>
      <w:pgMar w:top="567" w:right="907" w:bottom="73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OOEnc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A5DDC"/>
    <w:multiLevelType w:val="hybridMultilevel"/>
    <w:tmpl w:val="55481176"/>
    <w:lvl w:ilvl="0" w:tplc="BB02CDC4">
      <w:numFmt w:val="bullet"/>
      <w:lvlText w:val="-"/>
      <w:lvlJc w:val="left"/>
      <w:pPr>
        <w:ind w:left="705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485938B8"/>
    <w:multiLevelType w:val="hybridMultilevel"/>
    <w:tmpl w:val="9718E7AC"/>
    <w:lvl w:ilvl="0" w:tplc="E57A10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D95DC9"/>
    <w:multiLevelType w:val="hybridMultilevel"/>
    <w:tmpl w:val="1FEE4726"/>
    <w:lvl w:ilvl="0" w:tplc="2D22E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55C6"/>
    <w:rsid w:val="00076EDC"/>
    <w:rsid w:val="002E3251"/>
    <w:rsid w:val="0033431F"/>
    <w:rsid w:val="004B55C6"/>
    <w:rsid w:val="008A4577"/>
    <w:rsid w:val="00A80B53"/>
    <w:rsid w:val="00B97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28"/>
        <o:r id="V:Rule6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4B55C6"/>
    <w:pPr>
      <w:keepNext/>
      <w:jc w:val="center"/>
      <w:outlineLvl w:val="6"/>
    </w:pPr>
    <w:rPr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4B55C6"/>
    <w:rPr>
      <w:rFonts w:ascii="Times New Roman" w:eastAsia="Times New Roman" w:hAnsi="Times New Roman" w:cs="Times New Roman"/>
      <w:b/>
      <w:bCs/>
      <w:sz w:val="28"/>
      <w:szCs w:val="20"/>
      <w:lang w:eastAsia="fr-FR"/>
    </w:rPr>
  </w:style>
  <w:style w:type="paragraph" w:styleId="Pieddepage">
    <w:name w:val="footer"/>
    <w:basedOn w:val="Normal"/>
    <w:link w:val="PieddepageCar"/>
    <w:rsid w:val="004B55C6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rsid w:val="004B55C6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55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55C6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1A30E-8FDC-481F-B726-D8844782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729</Words>
  <Characters>4011</Characters>
  <Application>Microsoft Office Word</Application>
  <DocSecurity>0</DocSecurity>
  <Lines>33</Lines>
  <Paragraphs>9</Paragraphs>
  <ScaleCrop>false</ScaleCrop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Moing Hugo</dc:creator>
  <cp:lastModifiedBy>erwan</cp:lastModifiedBy>
  <cp:revision>4</cp:revision>
  <dcterms:created xsi:type="dcterms:W3CDTF">2017-02-20T16:10:00Z</dcterms:created>
  <dcterms:modified xsi:type="dcterms:W3CDTF">2017-03-15T14:34:00Z</dcterms:modified>
</cp:coreProperties>
</file>