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1F3" w:rsidRPr="00837E08" w:rsidRDefault="007121F3" w:rsidP="003843DA">
      <w:pPr>
        <w:jc w:val="center"/>
        <w:outlineLvl w:val="0"/>
        <w:rPr>
          <w:rFonts w:cs="Arial"/>
          <w:b/>
          <w:sz w:val="40"/>
          <w:szCs w:val="40"/>
        </w:rPr>
      </w:pPr>
      <w:r w:rsidRPr="00837E08">
        <w:rPr>
          <w:rFonts w:cs="Arial"/>
          <w:b/>
          <w:sz w:val="40"/>
          <w:szCs w:val="40"/>
        </w:rPr>
        <w:t>BACCALAURÉAT TECHNOLOGIQUE</w:t>
      </w:r>
    </w:p>
    <w:p w:rsidR="007121F3" w:rsidRPr="0067555A" w:rsidRDefault="007121F3" w:rsidP="007121F3">
      <w:pPr>
        <w:jc w:val="center"/>
        <w:rPr>
          <w:rFonts w:cs="Arial"/>
          <w:b/>
          <w:sz w:val="36"/>
          <w:szCs w:val="32"/>
        </w:rPr>
      </w:pPr>
      <w:r w:rsidRPr="00837E08">
        <w:rPr>
          <w:rFonts w:cs="Arial"/>
          <w:b/>
          <w:sz w:val="40"/>
          <w:szCs w:val="40"/>
        </w:rPr>
        <w:t>Sciences et Technologies de l’Industrie et du Développement Durable</w:t>
      </w:r>
    </w:p>
    <w:p w:rsidR="007121F3" w:rsidRPr="00837E08" w:rsidRDefault="00E843E0" w:rsidP="007121F3">
      <w:pPr>
        <w:rPr>
          <w:rFonts w:cs="Arial"/>
          <w:b/>
          <w:sz w:val="32"/>
          <w:szCs w:val="32"/>
        </w:rPr>
      </w:pPr>
      <w:r w:rsidRPr="0042019A">
        <w:rPr>
          <w:rFonts w:cs="Arial"/>
          <w:sz w:val="20"/>
          <w:szCs w:val="20"/>
        </w:rPr>
        <w:tab/>
      </w:r>
    </w:p>
    <w:p w:rsidR="007121F3" w:rsidRPr="00837E08" w:rsidRDefault="007121F3" w:rsidP="003843DA">
      <w:pPr>
        <w:jc w:val="center"/>
        <w:outlineLvl w:val="0"/>
        <w:rPr>
          <w:rFonts w:cs="Arial"/>
          <w:b/>
          <w:sz w:val="32"/>
          <w:szCs w:val="32"/>
        </w:rPr>
      </w:pPr>
      <w:r w:rsidRPr="00837E08">
        <w:rPr>
          <w:rFonts w:cs="Arial"/>
          <w:b/>
          <w:sz w:val="32"/>
          <w:szCs w:val="32"/>
        </w:rPr>
        <w:t>ENSEIGNEMENTS TECHNOLOGIQUES TRANSVERSAUX</w:t>
      </w:r>
    </w:p>
    <w:p w:rsidR="007121F3" w:rsidRPr="00837E08" w:rsidRDefault="007121F3" w:rsidP="007121F3">
      <w:pPr>
        <w:rPr>
          <w:rFonts w:cs="Arial"/>
        </w:rPr>
      </w:pPr>
    </w:p>
    <w:p w:rsidR="007121F3" w:rsidRPr="00837E08" w:rsidRDefault="007121F3" w:rsidP="003843DA">
      <w:pPr>
        <w:jc w:val="center"/>
        <w:outlineLvl w:val="0"/>
        <w:rPr>
          <w:rFonts w:cs="Arial"/>
          <w:sz w:val="32"/>
          <w:szCs w:val="32"/>
        </w:rPr>
      </w:pPr>
      <w:r w:rsidRPr="00837E08">
        <w:rPr>
          <w:rFonts w:cs="Arial"/>
          <w:sz w:val="32"/>
          <w:szCs w:val="32"/>
        </w:rPr>
        <w:t>Coefficient 8</w:t>
      </w:r>
      <w:r w:rsidRPr="00506155">
        <w:rPr>
          <w:rFonts w:cs="Arial"/>
          <w:sz w:val="32"/>
          <w:szCs w:val="32"/>
        </w:rPr>
        <w:t xml:space="preserve"> – </w:t>
      </w:r>
      <w:r w:rsidRPr="00837E08">
        <w:rPr>
          <w:rFonts w:cs="Arial"/>
          <w:sz w:val="32"/>
          <w:szCs w:val="32"/>
        </w:rPr>
        <w:t>Durée 4 heures</w:t>
      </w:r>
    </w:p>
    <w:p w:rsidR="007121F3" w:rsidRDefault="007121F3" w:rsidP="007121F3">
      <w:pPr>
        <w:jc w:val="center"/>
        <w:rPr>
          <w:rFonts w:cs="Arial"/>
        </w:rPr>
      </w:pPr>
      <w:r w:rsidRPr="00506155">
        <w:rPr>
          <w:rFonts w:cs="Arial"/>
        </w:rPr>
        <w:t>Aucun document autorisé</w:t>
      </w:r>
    </w:p>
    <w:p w:rsidR="007121F3" w:rsidRDefault="007121F3" w:rsidP="007121F3">
      <w:pPr>
        <w:jc w:val="center"/>
        <w:rPr>
          <w:rFonts w:cs="Arial"/>
        </w:rPr>
      </w:pPr>
      <w:r>
        <w:rPr>
          <w:rFonts w:cs="Arial"/>
        </w:rPr>
        <w:t>Calculatrice autorisée</w:t>
      </w:r>
    </w:p>
    <w:p w:rsidR="002C1A6D" w:rsidRDefault="002C1A6D" w:rsidP="007121F3">
      <w:pPr>
        <w:jc w:val="center"/>
        <w:rPr>
          <w:rFonts w:cs="Arial"/>
        </w:rPr>
      </w:pPr>
    </w:p>
    <w:p w:rsidR="002C1A6D" w:rsidRDefault="002C1A6D" w:rsidP="003843DA">
      <w:pPr>
        <w:jc w:val="center"/>
        <w:outlineLvl w:val="0"/>
        <w:rPr>
          <w:rFonts w:cs="Arial"/>
          <w:b/>
          <w:sz w:val="48"/>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4"/>
        <w:gridCol w:w="4943"/>
      </w:tblGrid>
      <w:tr w:rsidR="002C1A6D" w:rsidRPr="00907495" w:rsidTr="00542DE5">
        <w:tc>
          <w:tcPr>
            <w:tcW w:w="4794" w:type="dxa"/>
          </w:tcPr>
          <w:p w:rsidR="0000221E" w:rsidRPr="00542DE5" w:rsidRDefault="00542DE5" w:rsidP="00542DE5">
            <w:pPr>
              <w:jc w:val="center"/>
              <w:rPr>
                <w:rFonts w:cs="Arial"/>
                <w:sz w:val="27"/>
                <w:szCs w:val="27"/>
              </w:rPr>
            </w:pPr>
            <w:r>
              <w:rPr>
                <w:rFonts w:cs="Arial"/>
                <w:noProof/>
                <w:color w:val="FFFFFF"/>
                <w:sz w:val="21"/>
                <w:szCs w:val="21"/>
                <w:lang w:eastAsia="fr-FR"/>
              </w:rPr>
              <w:drawing>
                <wp:anchor distT="0" distB="0" distL="114300" distR="114300" simplePos="0" relativeHeight="251798528" behindDoc="0" locked="0" layoutInCell="1" allowOverlap="1">
                  <wp:simplePos x="0" y="0"/>
                  <wp:positionH relativeFrom="margin">
                    <wp:posOffset>118745</wp:posOffset>
                  </wp:positionH>
                  <wp:positionV relativeFrom="margin">
                    <wp:posOffset>264160</wp:posOffset>
                  </wp:positionV>
                  <wp:extent cx="2668270" cy="1858645"/>
                  <wp:effectExtent l="0" t="0" r="0" b="0"/>
                  <wp:wrapSquare wrapText="bothSides"/>
                  <wp:docPr id="23" name="Image 22" descr="glider_intr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der_intro1.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8270" cy="1858645"/>
                          </a:xfrm>
                          <a:prstGeom prst="rect">
                            <a:avLst/>
                          </a:prstGeom>
                        </pic:spPr>
                      </pic:pic>
                    </a:graphicData>
                  </a:graphic>
                </wp:anchor>
              </w:drawing>
            </w:r>
          </w:p>
          <w:p w:rsidR="00542DE5" w:rsidRDefault="00542DE5" w:rsidP="0000221E">
            <w:pPr>
              <w:ind w:left="460" w:right="291"/>
              <w:jc w:val="center"/>
              <w:rPr>
                <w:b/>
                <w:sz w:val="32"/>
                <w:szCs w:val="32"/>
              </w:rPr>
            </w:pPr>
          </w:p>
          <w:p w:rsidR="0000221E" w:rsidRDefault="0000221E" w:rsidP="0000221E">
            <w:pPr>
              <w:ind w:left="460" w:right="291"/>
              <w:jc w:val="center"/>
              <w:rPr>
                <w:b/>
                <w:sz w:val="32"/>
                <w:szCs w:val="32"/>
              </w:rPr>
            </w:pPr>
            <w:r>
              <w:rPr>
                <w:b/>
                <w:sz w:val="32"/>
                <w:szCs w:val="32"/>
              </w:rPr>
              <w:t>Partie 1</w:t>
            </w:r>
          </w:p>
          <w:p w:rsidR="0000221E" w:rsidRDefault="0000221E" w:rsidP="0000221E">
            <w:pPr>
              <w:ind w:left="460" w:right="291"/>
              <w:jc w:val="center"/>
              <w:rPr>
                <w:b/>
                <w:szCs w:val="32"/>
              </w:rPr>
            </w:pPr>
            <w:r>
              <w:rPr>
                <w:b/>
                <w:szCs w:val="32"/>
              </w:rPr>
              <w:t xml:space="preserve">Hydroplaneur </w:t>
            </w:r>
          </w:p>
          <w:p w:rsidR="0000221E" w:rsidRDefault="0000221E" w:rsidP="0000221E">
            <w:pPr>
              <w:ind w:left="460" w:right="291"/>
              <w:jc w:val="center"/>
              <w:rPr>
                <w:b/>
                <w:szCs w:val="32"/>
              </w:rPr>
            </w:pPr>
            <w:r w:rsidRPr="000061FD">
              <w:rPr>
                <w:b/>
                <w:szCs w:val="32"/>
              </w:rPr>
              <w:t>Communication et Energétique</w:t>
            </w:r>
            <w:r>
              <w:rPr>
                <w:b/>
                <w:szCs w:val="32"/>
              </w:rPr>
              <w:t xml:space="preserve"> d’un système pluri technique</w:t>
            </w:r>
          </w:p>
          <w:p w:rsidR="0000221E" w:rsidRPr="000061FD" w:rsidRDefault="0000221E" w:rsidP="009D299B">
            <w:pPr>
              <w:jc w:val="center"/>
              <w:rPr>
                <w:rFonts w:cs="Arial"/>
                <w:b/>
              </w:rPr>
            </w:pPr>
          </w:p>
        </w:tc>
        <w:tc>
          <w:tcPr>
            <w:tcW w:w="4943" w:type="dxa"/>
          </w:tcPr>
          <w:p w:rsidR="002C1A6D" w:rsidRPr="00907495" w:rsidRDefault="002C1A6D" w:rsidP="00907495">
            <w:pPr>
              <w:jc w:val="center"/>
              <w:rPr>
                <w:rFonts w:cs="Arial"/>
                <w:color w:val="FFFFFF"/>
                <w:sz w:val="21"/>
                <w:szCs w:val="21"/>
              </w:rPr>
            </w:pPr>
          </w:p>
          <w:p w:rsidR="00542DE5" w:rsidRDefault="00542DE5" w:rsidP="0000221E">
            <w:pPr>
              <w:jc w:val="center"/>
              <w:rPr>
                <w:b/>
                <w:sz w:val="32"/>
                <w:szCs w:val="32"/>
              </w:rPr>
            </w:pPr>
          </w:p>
          <w:p w:rsidR="00542DE5" w:rsidRDefault="00A611B1" w:rsidP="0000221E">
            <w:pPr>
              <w:jc w:val="center"/>
              <w:rPr>
                <w:b/>
                <w:sz w:val="32"/>
                <w:szCs w:val="32"/>
              </w:rPr>
            </w:pPr>
            <w:r>
              <w:rPr>
                <w:b/>
                <w:noProof/>
                <w:sz w:val="32"/>
                <w:szCs w:val="32"/>
                <w:lang w:eastAsia="fr-FR"/>
              </w:rPr>
              <w:pict>
                <v:shapetype id="_x0000_t202" coordsize="21600,21600" o:spt="202" path="m,l,21600r21600,l21600,xe">
                  <v:stroke joinstyle="miter"/>
                  <v:path gradientshapeok="t" o:connecttype="rect"/>
                </v:shapetype>
                <v:shape id="Zone de texte 79" o:spid="_x0000_s1026" type="#_x0000_t202" style="position:absolute;left:0;text-align:left;margin-left:5.5pt;margin-top:5.05pt;width:228pt;height:117pt;z-index:2518036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" filled="f" stroked="f">
                  <v:textbox>
                    <w:txbxContent>
                      <w:p w:rsidR="00D4307E" w:rsidRPr="00A50629" w:rsidRDefault="00D4307E" w:rsidP="00A50629">
                        <w:pPr>
                          <w:jc w:val="center"/>
                          <w:rPr>
                            <w:b/>
                            <w:color w:val="FF0000"/>
                            <w:sz w:val="22"/>
                            <w:szCs w:val="32"/>
                          </w:rPr>
                        </w:pPr>
                        <w:r w:rsidRPr="00A50629">
                          <w:rPr>
                            <w:b/>
                            <w:color w:val="FF0000"/>
                            <w:sz w:val="22"/>
                            <w:szCs w:val="32"/>
                          </w:rPr>
                          <w:t>La partie 2 du sujet n’est pas proposée dans ce sujet.</w:t>
                        </w:r>
                      </w:p>
                      <w:p w:rsidR="00D4307E" w:rsidRDefault="00D4307E" w:rsidP="00A50629">
                        <w:pPr>
                          <w:jc w:val="center"/>
                          <w:rPr>
                            <w:b/>
                            <w:color w:val="FF0000"/>
                            <w:sz w:val="22"/>
                            <w:szCs w:val="32"/>
                          </w:rPr>
                        </w:pPr>
                        <w:r w:rsidRPr="00A50629">
                          <w:rPr>
                            <w:b/>
                            <w:color w:val="FF0000"/>
                            <w:sz w:val="22"/>
                            <w:szCs w:val="32"/>
                          </w:rPr>
                          <w:t>Elle correspond à un exercice d’une durée d’une heure.</w:t>
                        </w:r>
                      </w:p>
                      <w:p w:rsidR="00D4307E" w:rsidRDefault="00D4307E" w:rsidP="00A50629">
                        <w:pPr>
                          <w:jc w:val="center"/>
                          <w:rPr>
                            <w:b/>
                            <w:color w:val="FF0000"/>
                            <w:sz w:val="22"/>
                            <w:szCs w:val="32"/>
                          </w:rPr>
                        </w:pPr>
                      </w:p>
                      <w:p w:rsidR="00D4307E" w:rsidRPr="00A50629" w:rsidRDefault="00D4307E" w:rsidP="00A50629">
                        <w:pPr>
                          <w:jc w:val="center"/>
                          <w:rPr>
                            <w:b/>
                            <w:color w:val="FF0000"/>
                            <w:sz w:val="22"/>
                            <w:szCs w:val="32"/>
                          </w:rPr>
                        </w:pPr>
                        <w:r>
                          <w:rPr>
                            <w:b/>
                            <w:color w:val="FF0000"/>
                            <w:sz w:val="22"/>
                            <w:szCs w:val="32"/>
                          </w:rPr>
                          <w:t>Le support de cet exercice appartient au domaine de l’architecture et des constructions.</w:t>
                        </w:r>
                      </w:p>
                      <w:p w:rsidR="00D4307E" w:rsidRPr="00A50629" w:rsidRDefault="00D4307E" w:rsidP="00A50629">
                        <w:pPr>
                          <w:jc w:val="center"/>
                          <w:rPr>
                            <w:b/>
                            <w:sz w:val="22"/>
                          </w:rPr>
                        </w:pPr>
                      </w:p>
                    </w:txbxContent>
                  </v:textbox>
                  <w10:wrap type="square"/>
                </v:shape>
              </w:pict>
            </w:r>
          </w:p>
          <w:p w:rsidR="00542DE5" w:rsidRDefault="00542DE5" w:rsidP="00A50629">
            <w:pPr>
              <w:rPr>
                <w:b/>
                <w:sz w:val="32"/>
                <w:szCs w:val="32"/>
              </w:rPr>
            </w:pPr>
          </w:p>
          <w:p w:rsidR="0000221E" w:rsidRDefault="0000221E" w:rsidP="0000221E">
            <w:pPr>
              <w:jc w:val="center"/>
              <w:rPr>
                <w:b/>
                <w:sz w:val="32"/>
                <w:szCs w:val="32"/>
              </w:rPr>
            </w:pPr>
            <w:r>
              <w:rPr>
                <w:b/>
                <w:sz w:val="32"/>
                <w:szCs w:val="32"/>
              </w:rPr>
              <w:t>Partie 2</w:t>
            </w:r>
          </w:p>
          <w:p w:rsidR="0000221E" w:rsidRPr="000061FD" w:rsidRDefault="0000221E" w:rsidP="00A50629">
            <w:pPr>
              <w:jc w:val="center"/>
              <w:rPr>
                <w:rFonts w:cs="Arial"/>
                <w:b/>
              </w:rPr>
            </w:pPr>
          </w:p>
        </w:tc>
      </w:tr>
    </w:tbl>
    <w:p w:rsidR="007121F3" w:rsidRPr="00506155" w:rsidRDefault="007121F3" w:rsidP="00F92D6D">
      <w:pPr>
        <w:rPr>
          <w:rFonts w:cs="Arial"/>
          <w:b/>
        </w:rPr>
      </w:pPr>
    </w:p>
    <w:p w:rsidR="00C5540D" w:rsidRPr="00C07EB5" w:rsidRDefault="009D46A8" w:rsidP="009D299B">
      <w:pPr>
        <w:pStyle w:val="Paragraphedeliste"/>
        <w:numPr>
          <w:ilvl w:val="0"/>
          <w:numId w:val="8"/>
        </w:numPr>
        <w:tabs>
          <w:tab w:val="left" w:pos="2127"/>
          <w:tab w:val="left" w:leader="dot" w:pos="7371"/>
        </w:tabs>
        <w:spacing w:after="200" w:line="480" w:lineRule="auto"/>
        <w:rPr>
          <w:rFonts w:cs="Arial"/>
          <w:b/>
        </w:rPr>
      </w:pPr>
      <w:r w:rsidRPr="00C07EB5">
        <w:rPr>
          <w:rFonts w:cs="Arial"/>
          <w:b/>
        </w:rPr>
        <w:t>P</w:t>
      </w:r>
      <w:r w:rsidR="007121F3" w:rsidRPr="00C07EB5">
        <w:rPr>
          <w:rFonts w:cs="Arial"/>
          <w:b/>
        </w:rPr>
        <w:t>artie</w:t>
      </w:r>
      <w:r w:rsidR="000E3516" w:rsidRPr="00C07EB5">
        <w:rPr>
          <w:rFonts w:cs="Arial"/>
          <w:b/>
        </w:rPr>
        <w:t xml:space="preserve"> </w:t>
      </w:r>
      <w:r w:rsidR="007121F3" w:rsidRPr="00C07EB5">
        <w:rPr>
          <w:rFonts w:cs="Arial"/>
          <w:b/>
        </w:rPr>
        <w:t>1 (</w:t>
      </w:r>
      <w:r w:rsidR="00542DE5">
        <w:rPr>
          <w:rFonts w:cs="Arial"/>
          <w:b/>
        </w:rPr>
        <w:t>3</w:t>
      </w:r>
      <w:r w:rsidR="007121F3" w:rsidRPr="00C07EB5">
        <w:rPr>
          <w:rFonts w:cs="Arial"/>
          <w:b/>
        </w:rPr>
        <w:t xml:space="preserve"> heure</w:t>
      </w:r>
      <w:r w:rsidR="00542DE5">
        <w:rPr>
          <w:rFonts w:cs="Arial"/>
          <w:b/>
        </w:rPr>
        <w:t>s</w:t>
      </w:r>
      <w:r w:rsidR="007121F3" w:rsidRPr="00C07EB5">
        <w:rPr>
          <w:rFonts w:cs="Arial"/>
          <w:b/>
        </w:rPr>
        <w:t>)</w:t>
      </w:r>
      <w:r w:rsidR="007121F3" w:rsidRPr="00C07EB5">
        <w:rPr>
          <w:rFonts w:cs="Arial"/>
        </w:rPr>
        <w:tab/>
        <w:t xml:space="preserve">pages </w:t>
      </w:r>
      <w:r w:rsidR="00876B69">
        <w:rPr>
          <w:rFonts w:cs="Arial"/>
        </w:rPr>
        <w:t>2</w:t>
      </w:r>
      <w:r w:rsidR="0081619E" w:rsidRPr="00F87278">
        <w:rPr>
          <w:rFonts w:cs="Arial"/>
        </w:rPr>
        <w:t xml:space="preserve"> à</w:t>
      </w:r>
      <w:r w:rsidR="00876B69">
        <w:rPr>
          <w:rFonts w:cs="Arial"/>
        </w:rPr>
        <w:t xml:space="preserve"> 11</w:t>
      </w:r>
      <w:r w:rsidR="0081619E" w:rsidRPr="00F87278">
        <w:rPr>
          <w:rFonts w:cs="Arial"/>
        </w:rPr>
        <w:t xml:space="preserve"> </w:t>
      </w:r>
    </w:p>
    <w:p w:rsidR="00C5540D" w:rsidRPr="00C07EB5" w:rsidRDefault="009D46A8" w:rsidP="009D299B">
      <w:pPr>
        <w:pStyle w:val="Paragraphedeliste"/>
        <w:numPr>
          <w:ilvl w:val="0"/>
          <w:numId w:val="8"/>
        </w:numPr>
        <w:tabs>
          <w:tab w:val="left" w:pos="2127"/>
          <w:tab w:val="left" w:leader="dot" w:pos="7371"/>
        </w:tabs>
        <w:spacing w:after="200" w:line="480" w:lineRule="auto"/>
        <w:rPr>
          <w:rFonts w:cs="Arial"/>
        </w:rPr>
      </w:pPr>
      <w:r w:rsidRPr="00C07EB5">
        <w:rPr>
          <w:rFonts w:cs="Arial"/>
          <w:b/>
        </w:rPr>
        <w:t>P</w:t>
      </w:r>
      <w:r w:rsidR="007121F3" w:rsidRPr="00C07EB5">
        <w:rPr>
          <w:rFonts w:cs="Arial"/>
          <w:b/>
        </w:rPr>
        <w:t>artie</w:t>
      </w:r>
      <w:r w:rsidR="000E3516" w:rsidRPr="00C07EB5">
        <w:rPr>
          <w:rFonts w:cs="Arial"/>
          <w:b/>
        </w:rPr>
        <w:t xml:space="preserve"> </w:t>
      </w:r>
      <w:r w:rsidR="00542DE5">
        <w:rPr>
          <w:rFonts w:cs="Arial"/>
          <w:b/>
        </w:rPr>
        <w:t xml:space="preserve">2 (1 </w:t>
      </w:r>
      <w:proofErr w:type="gramStart"/>
      <w:r w:rsidR="00542DE5">
        <w:rPr>
          <w:rFonts w:cs="Arial"/>
          <w:b/>
        </w:rPr>
        <w:t xml:space="preserve">heure </w:t>
      </w:r>
      <w:r w:rsidR="007121F3" w:rsidRPr="00C07EB5">
        <w:rPr>
          <w:rFonts w:cs="Arial"/>
          <w:b/>
        </w:rPr>
        <w:t>)</w:t>
      </w:r>
      <w:proofErr w:type="gramEnd"/>
      <w:r w:rsidR="007121F3" w:rsidRPr="00C07EB5">
        <w:rPr>
          <w:rFonts w:cs="Arial"/>
        </w:rPr>
        <w:tab/>
        <w:t xml:space="preserve">pages  </w:t>
      </w:r>
      <w:r w:rsidR="00F90A9C" w:rsidRPr="00F90A9C">
        <w:rPr>
          <w:rFonts w:cs="Arial"/>
          <w:color w:val="FF0000"/>
        </w:rPr>
        <w:t>xx</w:t>
      </w:r>
      <w:r w:rsidR="00F90A9C">
        <w:rPr>
          <w:rFonts w:cs="Arial"/>
        </w:rPr>
        <w:t xml:space="preserve"> </w:t>
      </w:r>
      <w:r w:rsidR="007121F3" w:rsidRPr="00C07EB5">
        <w:rPr>
          <w:rFonts w:cs="Arial"/>
        </w:rPr>
        <w:t xml:space="preserve">à </w:t>
      </w:r>
      <w:proofErr w:type="spellStart"/>
      <w:r w:rsidR="00F90A9C" w:rsidRPr="00F90A9C">
        <w:rPr>
          <w:rFonts w:cs="Arial"/>
          <w:color w:val="FF0000"/>
        </w:rPr>
        <w:t>yy</w:t>
      </w:r>
      <w:proofErr w:type="spellEnd"/>
    </w:p>
    <w:p w:rsidR="00C5540D" w:rsidRPr="00C07EB5" w:rsidRDefault="00C5540D" w:rsidP="00C07EB5">
      <w:pPr>
        <w:pStyle w:val="Paragraphedeliste"/>
        <w:numPr>
          <w:ilvl w:val="0"/>
          <w:numId w:val="8"/>
        </w:numPr>
        <w:tabs>
          <w:tab w:val="left" w:pos="2127"/>
          <w:tab w:val="left" w:leader="dot" w:pos="7371"/>
        </w:tabs>
        <w:spacing w:after="200" w:line="480" w:lineRule="auto"/>
        <w:rPr>
          <w:rFonts w:cs="Arial"/>
        </w:rPr>
      </w:pPr>
      <w:r w:rsidRPr="00C07EB5">
        <w:rPr>
          <w:rFonts w:cs="Arial"/>
          <w:b/>
        </w:rPr>
        <w:t>D</w:t>
      </w:r>
      <w:r w:rsidR="007121F3" w:rsidRPr="00C07EB5">
        <w:rPr>
          <w:rFonts w:cs="Arial"/>
          <w:b/>
        </w:rPr>
        <w:t>ocuments techniques</w:t>
      </w:r>
      <w:r w:rsidR="003843DA" w:rsidRPr="00C07EB5">
        <w:rPr>
          <w:rFonts w:cs="Arial"/>
          <w:b/>
        </w:rPr>
        <w:t xml:space="preserve"> (DT</w:t>
      </w:r>
      <w:r w:rsidR="00AC3989">
        <w:rPr>
          <w:rFonts w:cs="Arial"/>
          <w:b/>
        </w:rPr>
        <w:t>1</w:t>
      </w:r>
      <w:r w:rsidR="003843DA" w:rsidRPr="00C07EB5">
        <w:rPr>
          <w:rFonts w:cs="Arial"/>
          <w:b/>
        </w:rPr>
        <w:t xml:space="preserve"> à </w:t>
      </w:r>
      <w:r w:rsidR="003843DA" w:rsidRPr="0085246D">
        <w:rPr>
          <w:rFonts w:cs="Arial"/>
          <w:b/>
        </w:rPr>
        <w:t>DT</w:t>
      </w:r>
      <w:r w:rsidR="00AC3989">
        <w:rPr>
          <w:rFonts w:cs="Arial"/>
          <w:b/>
        </w:rPr>
        <w:t>2</w:t>
      </w:r>
      <w:r w:rsidR="003843DA" w:rsidRPr="0085246D">
        <w:rPr>
          <w:rFonts w:cs="Arial"/>
          <w:b/>
        </w:rPr>
        <w:t>)</w:t>
      </w:r>
      <w:r w:rsidR="003843DA" w:rsidRPr="00C07EB5">
        <w:rPr>
          <w:rFonts w:cs="Arial"/>
          <w:b/>
        </w:rPr>
        <w:t xml:space="preserve"> </w:t>
      </w:r>
      <w:r w:rsidR="007121F3" w:rsidRPr="00C07EB5">
        <w:rPr>
          <w:rFonts w:cs="Arial"/>
        </w:rPr>
        <w:tab/>
        <w:t>p</w:t>
      </w:r>
      <w:r w:rsidR="00F97543" w:rsidRPr="00C07EB5">
        <w:rPr>
          <w:rFonts w:cs="Arial"/>
        </w:rPr>
        <w:t xml:space="preserve">ages </w:t>
      </w:r>
      <w:r w:rsidR="009D46A8" w:rsidRPr="00C07EB5">
        <w:rPr>
          <w:rFonts w:cs="Arial"/>
        </w:rPr>
        <w:t xml:space="preserve"> </w:t>
      </w:r>
      <w:r w:rsidR="00876B69">
        <w:rPr>
          <w:rFonts w:cs="Arial"/>
        </w:rPr>
        <w:t xml:space="preserve">12 </w:t>
      </w:r>
      <w:r w:rsidR="009D46A8" w:rsidRPr="00C07EB5">
        <w:rPr>
          <w:rFonts w:cs="Arial"/>
        </w:rPr>
        <w:t xml:space="preserve">à </w:t>
      </w:r>
      <w:r w:rsidR="00F30259">
        <w:rPr>
          <w:rFonts w:cs="Arial"/>
        </w:rPr>
        <w:t>1</w:t>
      </w:r>
      <w:r w:rsidR="00AC3989">
        <w:rPr>
          <w:rFonts w:cs="Arial"/>
        </w:rPr>
        <w:t>3</w:t>
      </w:r>
    </w:p>
    <w:p w:rsidR="007121F3" w:rsidRPr="0085246D" w:rsidRDefault="003843DA" w:rsidP="00C07EB5">
      <w:pPr>
        <w:pStyle w:val="Paragraphedeliste"/>
        <w:numPr>
          <w:ilvl w:val="0"/>
          <w:numId w:val="8"/>
        </w:numPr>
        <w:tabs>
          <w:tab w:val="left" w:pos="2127"/>
          <w:tab w:val="left" w:leader="dot" w:pos="7371"/>
        </w:tabs>
        <w:spacing w:after="200" w:line="480" w:lineRule="auto"/>
        <w:rPr>
          <w:rFonts w:cs="Arial"/>
          <w:b/>
        </w:rPr>
      </w:pPr>
      <w:r w:rsidRPr="00C07EB5">
        <w:rPr>
          <w:rFonts w:cs="Arial"/>
          <w:b/>
        </w:rPr>
        <w:t>D</w:t>
      </w:r>
      <w:r w:rsidR="007121F3" w:rsidRPr="00C07EB5">
        <w:rPr>
          <w:rFonts w:cs="Arial"/>
          <w:b/>
        </w:rPr>
        <w:t>ocuments réponses</w:t>
      </w:r>
      <w:r w:rsidRPr="00C07EB5">
        <w:rPr>
          <w:rFonts w:cs="Arial"/>
          <w:b/>
        </w:rPr>
        <w:t xml:space="preserve"> (DR</w:t>
      </w:r>
      <w:r w:rsidR="00AC3989">
        <w:rPr>
          <w:rFonts w:cs="Arial"/>
          <w:b/>
        </w:rPr>
        <w:t>1)</w:t>
      </w:r>
      <w:r w:rsidRPr="00C07EB5">
        <w:rPr>
          <w:rFonts w:cs="Arial"/>
          <w:b/>
        </w:rPr>
        <w:t xml:space="preserve"> </w:t>
      </w:r>
      <w:r w:rsidR="007121F3" w:rsidRPr="00C07EB5">
        <w:rPr>
          <w:rFonts w:cs="Arial"/>
        </w:rPr>
        <w:tab/>
        <w:t>p</w:t>
      </w:r>
      <w:r w:rsidR="00665D3B" w:rsidRPr="00C07EB5">
        <w:rPr>
          <w:rFonts w:cs="Arial"/>
        </w:rPr>
        <w:t xml:space="preserve">ages </w:t>
      </w:r>
      <w:r w:rsidR="00F97543" w:rsidRPr="0085246D">
        <w:rPr>
          <w:rFonts w:cs="Arial"/>
        </w:rPr>
        <w:t xml:space="preserve"> </w:t>
      </w:r>
      <w:r w:rsidR="00F30259">
        <w:rPr>
          <w:rFonts w:cs="Arial"/>
        </w:rPr>
        <w:t xml:space="preserve"> 1</w:t>
      </w:r>
      <w:r w:rsidR="00AC3989">
        <w:rPr>
          <w:rFonts w:cs="Arial"/>
        </w:rPr>
        <w:t>4</w:t>
      </w:r>
      <w:r w:rsidR="00F30259">
        <w:rPr>
          <w:rFonts w:cs="Arial"/>
        </w:rPr>
        <w:t xml:space="preserve"> </w:t>
      </w:r>
      <w:r w:rsidR="00F97543" w:rsidRPr="0085246D">
        <w:rPr>
          <w:rFonts w:cs="Arial"/>
        </w:rPr>
        <w:t xml:space="preserve">à </w:t>
      </w:r>
      <w:proofErr w:type="spellStart"/>
      <w:r w:rsidR="00F90A9C">
        <w:rPr>
          <w:rFonts w:cs="Arial"/>
          <w:color w:val="FF0000"/>
        </w:rPr>
        <w:t>zz</w:t>
      </w:r>
      <w:proofErr w:type="spellEnd"/>
    </w:p>
    <w:p w:rsidR="007121F3" w:rsidRPr="00506155" w:rsidRDefault="007121F3" w:rsidP="00C5540D">
      <w:pPr>
        <w:ind w:right="685"/>
        <w:rPr>
          <w:rFonts w:cs="Arial"/>
          <w:b/>
        </w:rPr>
      </w:pPr>
    </w:p>
    <w:p w:rsidR="007121F3" w:rsidRDefault="007121F3" w:rsidP="007121F3">
      <w:pPr>
        <w:ind w:left="426" w:right="685"/>
        <w:jc w:val="center"/>
        <w:rPr>
          <w:rFonts w:cs="Arial"/>
          <w:b/>
          <w:sz w:val="28"/>
          <w:szCs w:val="28"/>
        </w:rPr>
      </w:pPr>
      <w:r w:rsidRPr="004249B0">
        <w:rPr>
          <w:rFonts w:cs="Arial"/>
          <w:b/>
          <w:sz w:val="28"/>
          <w:szCs w:val="28"/>
        </w:rPr>
        <w:t xml:space="preserve">Le sujet comporte </w:t>
      </w:r>
      <w:r w:rsidR="00EA46BA">
        <w:rPr>
          <w:rFonts w:cs="Arial"/>
          <w:b/>
          <w:sz w:val="28"/>
          <w:szCs w:val="28"/>
        </w:rPr>
        <w:t xml:space="preserve">deux parties indépendantes </w:t>
      </w:r>
      <w:r w:rsidRPr="004249B0">
        <w:rPr>
          <w:rFonts w:cs="Arial"/>
          <w:b/>
          <w:sz w:val="28"/>
          <w:szCs w:val="28"/>
        </w:rPr>
        <w:t>qui</w:t>
      </w:r>
      <w:r w:rsidRPr="004249B0">
        <w:rPr>
          <w:rFonts w:cs="Arial"/>
          <w:b/>
          <w:sz w:val="28"/>
          <w:szCs w:val="28"/>
        </w:rPr>
        <w:br/>
        <w:t>peuvent être traitées dans un ordre indifférent</w:t>
      </w:r>
      <w:r>
        <w:rPr>
          <w:rFonts w:cs="Arial"/>
          <w:b/>
          <w:sz w:val="28"/>
          <w:szCs w:val="28"/>
        </w:rPr>
        <w:t>.</w:t>
      </w:r>
    </w:p>
    <w:p w:rsidR="00C07EB5" w:rsidRPr="00123B3A" w:rsidRDefault="00C07EB5" w:rsidP="007121F3">
      <w:pPr>
        <w:ind w:left="426" w:right="685"/>
        <w:jc w:val="center"/>
        <w:rPr>
          <w:rFonts w:cs="Arial"/>
          <w:b/>
          <w:sz w:val="28"/>
          <w:szCs w:val="28"/>
        </w:rPr>
      </w:pPr>
    </w:p>
    <w:p w:rsidR="007121F3" w:rsidRPr="0067555A" w:rsidRDefault="007121F3" w:rsidP="00424A3A">
      <w:pPr>
        <w:jc w:val="center"/>
        <w:rPr>
          <w:rFonts w:cs="Arial"/>
          <w:b/>
          <w:sz w:val="28"/>
          <w:szCs w:val="28"/>
        </w:rPr>
      </w:pPr>
      <w:r w:rsidRPr="0067555A">
        <w:rPr>
          <w:rFonts w:cs="Arial"/>
          <w:b/>
          <w:sz w:val="28"/>
          <w:szCs w:val="28"/>
        </w:rPr>
        <w:t>Le</w:t>
      </w:r>
      <w:r w:rsidR="00AC3989">
        <w:rPr>
          <w:rFonts w:cs="Arial"/>
          <w:b/>
          <w:sz w:val="28"/>
          <w:szCs w:val="28"/>
        </w:rPr>
        <w:t>s</w:t>
      </w:r>
      <w:r w:rsidRPr="0067555A">
        <w:rPr>
          <w:rFonts w:cs="Arial"/>
          <w:b/>
          <w:sz w:val="28"/>
          <w:szCs w:val="28"/>
        </w:rPr>
        <w:t xml:space="preserve"> documents réponse</w:t>
      </w:r>
      <w:r>
        <w:rPr>
          <w:rFonts w:cs="Arial"/>
          <w:b/>
          <w:sz w:val="28"/>
          <w:szCs w:val="28"/>
        </w:rPr>
        <w:t>s</w:t>
      </w:r>
      <w:r w:rsidRPr="0067555A">
        <w:rPr>
          <w:rFonts w:cs="Arial"/>
          <w:b/>
          <w:sz w:val="28"/>
          <w:szCs w:val="28"/>
        </w:rPr>
        <w:t xml:space="preserve"> </w:t>
      </w:r>
      <w:r w:rsidR="00F90A9C">
        <w:rPr>
          <w:rFonts w:cs="Arial"/>
          <w:b/>
          <w:sz w:val="28"/>
          <w:szCs w:val="28"/>
        </w:rPr>
        <w:t xml:space="preserve">DR1 </w:t>
      </w:r>
      <w:r w:rsidRPr="009D46A8">
        <w:rPr>
          <w:rFonts w:cs="Arial"/>
          <w:b/>
          <w:sz w:val="28"/>
          <w:szCs w:val="28"/>
        </w:rPr>
        <w:t>à D</w:t>
      </w:r>
      <w:r w:rsidR="00EA46BA" w:rsidRPr="009D46A8">
        <w:rPr>
          <w:rFonts w:cs="Arial"/>
          <w:b/>
          <w:sz w:val="28"/>
          <w:szCs w:val="28"/>
        </w:rPr>
        <w:t>R</w:t>
      </w:r>
      <w:r w:rsidR="00F90A9C">
        <w:rPr>
          <w:rFonts w:cs="Arial"/>
          <w:b/>
          <w:sz w:val="28"/>
          <w:szCs w:val="28"/>
        </w:rPr>
        <w:t xml:space="preserve"> </w:t>
      </w:r>
      <w:r w:rsidR="00F90A9C" w:rsidRPr="00F90A9C">
        <w:rPr>
          <w:rFonts w:cs="Arial"/>
          <w:b/>
          <w:color w:val="FF0000"/>
          <w:sz w:val="28"/>
          <w:szCs w:val="28"/>
        </w:rPr>
        <w:t>n</w:t>
      </w:r>
      <w:r w:rsidRPr="009D46A8">
        <w:rPr>
          <w:rFonts w:cs="Arial"/>
          <w:b/>
          <w:sz w:val="28"/>
          <w:szCs w:val="28"/>
        </w:rPr>
        <w:t xml:space="preserve"> (pages </w:t>
      </w:r>
      <w:r w:rsidR="00F90A9C">
        <w:rPr>
          <w:rFonts w:cs="Arial"/>
          <w:b/>
          <w:sz w:val="28"/>
          <w:szCs w:val="28"/>
        </w:rPr>
        <w:t>1</w:t>
      </w:r>
      <w:r w:rsidR="00AC3989">
        <w:rPr>
          <w:rFonts w:cs="Arial"/>
          <w:b/>
          <w:sz w:val="28"/>
          <w:szCs w:val="28"/>
        </w:rPr>
        <w:t>4</w:t>
      </w:r>
      <w:r w:rsidR="00F90A9C">
        <w:rPr>
          <w:rFonts w:cs="Arial"/>
          <w:b/>
          <w:sz w:val="28"/>
          <w:szCs w:val="28"/>
        </w:rPr>
        <w:t xml:space="preserve"> </w:t>
      </w:r>
      <w:r w:rsidR="00CD5C96" w:rsidRPr="009D46A8">
        <w:rPr>
          <w:rFonts w:cs="Arial"/>
          <w:b/>
          <w:sz w:val="28"/>
          <w:szCs w:val="28"/>
        </w:rPr>
        <w:t xml:space="preserve"> </w:t>
      </w:r>
      <w:r w:rsidR="00CD5C96" w:rsidRPr="0085246D">
        <w:rPr>
          <w:rFonts w:cs="Arial"/>
          <w:b/>
          <w:sz w:val="28"/>
          <w:szCs w:val="28"/>
        </w:rPr>
        <w:t xml:space="preserve">à </w:t>
      </w:r>
      <w:proofErr w:type="spellStart"/>
      <w:r w:rsidR="00F90A9C" w:rsidRPr="00F90A9C">
        <w:rPr>
          <w:rFonts w:cs="Arial"/>
          <w:b/>
          <w:color w:val="FF0000"/>
          <w:sz w:val="28"/>
          <w:szCs w:val="28"/>
        </w:rPr>
        <w:t>zz</w:t>
      </w:r>
      <w:proofErr w:type="spellEnd"/>
      <w:r w:rsidRPr="009D46A8">
        <w:rPr>
          <w:rFonts w:cs="Arial"/>
          <w:b/>
          <w:sz w:val="28"/>
          <w:szCs w:val="28"/>
        </w:rPr>
        <w:t>)</w:t>
      </w:r>
      <w:r>
        <w:rPr>
          <w:rFonts w:cs="Arial"/>
          <w:b/>
          <w:sz w:val="28"/>
          <w:szCs w:val="28"/>
        </w:rPr>
        <w:t xml:space="preserve"> seront </w:t>
      </w:r>
      <w:r>
        <w:rPr>
          <w:rFonts w:cs="Arial"/>
          <w:b/>
          <w:sz w:val="28"/>
          <w:szCs w:val="28"/>
        </w:rPr>
        <w:br/>
      </w:r>
      <w:r w:rsidRPr="0067555A">
        <w:rPr>
          <w:rFonts w:cs="Arial"/>
          <w:b/>
          <w:sz w:val="28"/>
          <w:szCs w:val="28"/>
        </w:rPr>
        <w:t>à rendre</w:t>
      </w:r>
      <w:r w:rsidR="00424A3A">
        <w:rPr>
          <w:rFonts w:cs="Arial"/>
          <w:b/>
          <w:sz w:val="28"/>
          <w:szCs w:val="28"/>
        </w:rPr>
        <w:t xml:space="preserve"> (même vierges)</w:t>
      </w:r>
      <w:r w:rsidRPr="0067555A">
        <w:rPr>
          <w:rFonts w:cs="Arial"/>
          <w:b/>
          <w:sz w:val="28"/>
          <w:szCs w:val="28"/>
        </w:rPr>
        <w:t xml:space="preserve"> agrafés </w:t>
      </w:r>
      <w:r>
        <w:rPr>
          <w:rFonts w:cs="Arial"/>
          <w:b/>
          <w:sz w:val="28"/>
          <w:szCs w:val="28"/>
        </w:rPr>
        <w:t>aux</w:t>
      </w:r>
      <w:r w:rsidRPr="0067555A">
        <w:rPr>
          <w:rFonts w:cs="Arial"/>
          <w:b/>
          <w:sz w:val="28"/>
          <w:szCs w:val="28"/>
        </w:rPr>
        <w:t xml:space="preserve"> copies.</w:t>
      </w:r>
    </w:p>
    <w:p w:rsidR="00E63069" w:rsidRDefault="00CA1E5B">
      <w:pPr>
        <w:rPr>
          <w:rFonts w:cs="Arial"/>
          <w:sz w:val="20"/>
          <w:szCs w:val="20"/>
        </w:rPr>
      </w:pPr>
      <w:r>
        <w:rPr>
          <w:rFonts w:cs="Arial"/>
          <w:sz w:val="20"/>
          <w:szCs w:val="20"/>
        </w:rPr>
        <w:br w:type="page"/>
      </w:r>
    </w:p>
    <w:p w:rsidR="009D299B" w:rsidRPr="009D299B" w:rsidRDefault="009D299B" w:rsidP="00E63069">
      <w:pPr>
        <w:rPr>
          <w:b/>
          <w:u w:val="single"/>
        </w:rPr>
      </w:pPr>
      <w:r w:rsidRPr="009D299B">
        <w:rPr>
          <w:b/>
          <w:u w:val="single"/>
        </w:rPr>
        <w:lastRenderedPageBreak/>
        <w:t>Etude d’un système pluri technique</w:t>
      </w:r>
    </w:p>
    <w:p w:rsidR="009D299B" w:rsidRDefault="009D299B" w:rsidP="00E63069"/>
    <w:p w:rsidR="00E63069" w:rsidRPr="004C3669" w:rsidRDefault="00E63069" w:rsidP="00E63069">
      <w:r w:rsidRPr="004C3669">
        <w:t xml:space="preserve">Les hydroplaneurs sont développés et utilisés par des équipes de scientifiques, </w:t>
      </w:r>
      <w:r w:rsidR="009F6845">
        <w:t>comme</w:t>
      </w:r>
      <w:r w:rsidRPr="004C3669">
        <w:t xml:space="preserve"> celles de l’IFREMER </w:t>
      </w:r>
      <w:r w:rsidRPr="009F6845">
        <w:rPr>
          <w:i/>
        </w:rPr>
        <w:t xml:space="preserve">(Institut Français </w:t>
      </w:r>
      <w:r w:rsidR="00AC3989">
        <w:rPr>
          <w:i/>
        </w:rPr>
        <w:t xml:space="preserve">de </w:t>
      </w:r>
      <w:r w:rsidRPr="009F6845">
        <w:rPr>
          <w:i/>
        </w:rPr>
        <w:t>Recherche pour l’Exploitation de la Mer)</w:t>
      </w:r>
      <w:r w:rsidRPr="004C3669">
        <w:t xml:space="preserve"> pour mesurer certaines caractéristiques physi</w:t>
      </w:r>
      <w:r w:rsidR="0094137A">
        <w:t>co-</w:t>
      </w:r>
      <w:r w:rsidRPr="004C3669">
        <w:t>chimiques de l’eau de mer, en surface et en profondeur.</w:t>
      </w:r>
      <w:r w:rsidR="009D4385">
        <w:t xml:space="preserve"> Pour capter et enregistrer ces caractéristiques, on peut utiliser différents systèmes, comme des bouées, des stations sous-marines fixes ou des bateaux. Les hydroplaneurs complètent ces systèmes classiques.</w:t>
      </w:r>
    </w:p>
    <w:p w:rsidR="009D4385" w:rsidRDefault="009D4385" w:rsidP="00E63069">
      <w:r w:rsidRPr="004C3669">
        <w:t>L’hydroplaneur étudié est conçu pour naviguer en plongée la majeure partie de son temps</w:t>
      </w:r>
      <w:r>
        <w:t>.</w:t>
      </w:r>
    </w:p>
    <w:p w:rsidR="00E63069" w:rsidRPr="004C3669" w:rsidRDefault="00E63069" w:rsidP="00E63069">
      <w:r w:rsidRPr="004C3669">
        <w:t xml:space="preserve">Comme les planeurs aériens, ces engins ne sont pas équipés de système de propulsion et </w:t>
      </w:r>
      <w:r w:rsidR="009F6845">
        <w:t>utilisent la portance de leurs ailes et</w:t>
      </w:r>
      <w:r w:rsidRPr="004C3669">
        <w:t xml:space="preserve"> les courants marins pour naviguer sous la mer.</w:t>
      </w:r>
    </w:p>
    <w:p w:rsidR="003B673E" w:rsidRDefault="009D4385" w:rsidP="00E63069">
      <w:r>
        <w:rPr>
          <w:noProof/>
          <w:lang w:eastAsia="fr-FR"/>
        </w:rPr>
        <w:drawing>
          <wp:anchor distT="0" distB="0" distL="114300" distR="114300" simplePos="0" relativeHeight="251726848" behindDoc="0" locked="0" layoutInCell="1" allowOverlap="1">
            <wp:simplePos x="0" y="0"/>
            <wp:positionH relativeFrom="column">
              <wp:posOffset>2099310</wp:posOffset>
            </wp:positionH>
            <wp:positionV relativeFrom="paragraph">
              <wp:posOffset>88265</wp:posOffset>
            </wp:positionV>
            <wp:extent cx="4136390" cy="3063875"/>
            <wp:effectExtent l="0" t="0" r="3810" b="9525"/>
            <wp:wrapSquare wrapText="bothSides"/>
            <wp:docPr id="21" name="Image 20" descr="gl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der2.png"/>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50000"/>
                              </a14:imgEffect>
                            </a14:imgLayer>
                          </a14:imgProps>
                        </a:ext>
                      </a:extLst>
                    </a:blip>
                    <a:stretch>
                      <a:fillRect/>
                    </a:stretch>
                  </pic:blipFill>
                  <pic:spPr>
                    <a:xfrm>
                      <a:off x="0" y="0"/>
                      <a:ext cx="4136390" cy="3063875"/>
                    </a:xfrm>
                    <a:prstGeom prst="rect">
                      <a:avLst/>
                    </a:prstGeom>
                  </pic:spPr>
                </pic:pic>
              </a:graphicData>
            </a:graphic>
          </wp:anchor>
        </w:drawing>
      </w:r>
    </w:p>
    <w:p w:rsidR="00E63069" w:rsidRPr="004C3669" w:rsidRDefault="00E63069" w:rsidP="00E63069">
      <w:pPr>
        <w:rPr>
          <w:noProof/>
          <w:lang w:eastAsia="fr-FR"/>
        </w:rPr>
      </w:pPr>
      <w:r w:rsidRPr="004C3669">
        <w:t xml:space="preserve">Pour transmettre l’ensemble des informations acquises durant la phase de plongée, </w:t>
      </w:r>
      <w:r w:rsidR="009F6845">
        <w:t>il</w:t>
      </w:r>
      <w:r w:rsidRPr="004C3669">
        <w:t xml:space="preserve"> remonte régulièrement à la surface pour communiquer avec des bases terrestres spécialisées dans l’acquisition et le traitement de ces données.</w:t>
      </w:r>
      <w:r w:rsidRPr="004C3669">
        <w:rPr>
          <w:noProof/>
          <w:lang w:eastAsia="fr-FR"/>
        </w:rPr>
        <w:t xml:space="preserve"> </w:t>
      </w:r>
    </w:p>
    <w:p w:rsidR="003D5438" w:rsidRPr="004C3669" w:rsidRDefault="003D5438" w:rsidP="00E63069">
      <w:pPr>
        <w:rPr>
          <w:noProof/>
          <w:lang w:eastAsia="fr-FR"/>
        </w:rPr>
      </w:pPr>
    </w:p>
    <w:p w:rsidR="003D5438" w:rsidRDefault="00E63069" w:rsidP="00E63069">
      <w:r w:rsidRPr="004C3669">
        <w:t>L’hydroplaneur étudié embarque son énergie dans un nombre limité de batteries sans qu’</w:t>
      </w:r>
      <w:r w:rsidR="003D5438">
        <w:t>il soit prévu de les recharger.</w:t>
      </w:r>
    </w:p>
    <w:p w:rsidR="009F6845" w:rsidRDefault="00E63069" w:rsidP="00E63069">
      <w:r w:rsidRPr="004C3669">
        <w:t xml:space="preserve">Ses concepteurs sont donc soumis à de fortes contraintes de consommation et ils cherchent les solutions techniques les plus économiques pour permettre à </w:t>
      </w:r>
      <w:r w:rsidR="00E40D06">
        <w:t>l'appareil</w:t>
      </w:r>
      <w:r w:rsidRPr="004C3669">
        <w:t xml:space="preserve"> de passer plusieurs mois en mer avant d’être repêché. </w:t>
      </w:r>
    </w:p>
    <w:p w:rsidR="009F6845" w:rsidRDefault="009F6845" w:rsidP="00E63069"/>
    <w:p w:rsidR="00CF41A5" w:rsidRPr="0094137A" w:rsidRDefault="00773D5A">
      <w:pPr>
        <w:rPr>
          <w:b/>
          <w:u w:val="single"/>
        </w:rPr>
      </w:pPr>
      <w:r>
        <w:rPr>
          <w:noProof/>
          <w:lang w:eastAsia="fr-FR"/>
        </w:rPr>
        <w:drawing>
          <wp:anchor distT="0" distB="0" distL="114300" distR="114300" simplePos="0" relativeHeight="251812864" behindDoc="0" locked="0" layoutInCell="1" allowOverlap="1">
            <wp:simplePos x="0" y="0"/>
            <wp:positionH relativeFrom="column">
              <wp:posOffset>133350</wp:posOffset>
            </wp:positionH>
            <wp:positionV relativeFrom="paragraph">
              <wp:posOffset>414020</wp:posOffset>
            </wp:positionV>
            <wp:extent cx="5541645" cy="2990215"/>
            <wp:effectExtent l="19050" t="0" r="1905" b="0"/>
            <wp:wrapTopAndBottom/>
            <wp:docPr id="3" name="Image 2" descr="UC_v02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_v02dh.png"/>
                    <pic:cNvPicPr/>
                  </pic:nvPicPr>
                  <pic:blipFill>
                    <a:blip r:embed="rId12"/>
                    <a:stretch>
                      <a:fillRect/>
                    </a:stretch>
                  </pic:blipFill>
                  <pic:spPr>
                    <a:xfrm>
                      <a:off x="0" y="0"/>
                      <a:ext cx="5541645" cy="2990215"/>
                    </a:xfrm>
                    <a:prstGeom prst="rect">
                      <a:avLst/>
                    </a:prstGeom>
                  </pic:spPr>
                </pic:pic>
              </a:graphicData>
            </a:graphic>
          </wp:anchor>
        </w:drawing>
      </w:r>
      <w:r w:rsidR="00E63069" w:rsidRPr="0094137A">
        <w:t>L’autonomie de fonctionnement recherchée est de 1</w:t>
      </w:r>
      <w:r w:rsidR="009F6845" w:rsidRPr="0094137A">
        <w:t>4</w:t>
      </w:r>
      <w:r w:rsidR="00E63069" w:rsidRPr="0094137A">
        <w:t xml:space="preserve">0 jours de navigation, correspondant </w:t>
      </w:r>
      <w:r w:rsidR="0094137A" w:rsidRPr="0094137A">
        <w:t xml:space="preserve">à 500 cycles de descente/montée </w:t>
      </w:r>
      <w:r w:rsidR="0094137A">
        <w:t>(soit environ</w:t>
      </w:r>
      <w:r w:rsidR="00E63069" w:rsidRPr="0094137A">
        <w:t xml:space="preserve"> 3</w:t>
      </w:r>
      <w:r w:rsidR="00424A3A">
        <w:t> </w:t>
      </w:r>
      <w:r w:rsidR="00E63069" w:rsidRPr="0094137A">
        <w:t>000</w:t>
      </w:r>
      <w:r w:rsidR="00424A3A">
        <w:t> </w:t>
      </w:r>
      <w:r w:rsidR="00E63069" w:rsidRPr="0094137A">
        <w:t>km parcourus</w:t>
      </w:r>
      <w:r w:rsidR="0094137A">
        <w:t>)</w:t>
      </w:r>
      <w:r w:rsidR="00E63069" w:rsidRPr="0094137A">
        <w:t>.</w:t>
      </w:r>
      <w:r w:rsidR="00CF41A5">
        <w:t xml:space="preserve">    </w:t>
      </w:r>
      <w:r w:rsidR="003D5438" w:rsidRPr="0094137A">
        <w:rPr>
          <w:b/>
          <w:u w:val="single"/>
        </w:rPr>
        <w:br w:type="page"/>
      </w:r>
    </w:p>
    <w:p w:rsidR="00E63069" w:rsidRPr="009F6845" w:rsidRDefault="003D5438" w:rsidP="00E63069">
      <w:r>
        <w:rPr>
          <w:b/>
          <w:noProof/>
          <w:u w:val="single"/>
          <w:lang w:eastAsia="fr-FR"/>
        </w:rPr>
        <w:lastRenderedPageBreak/>
        <w:drawing>
          <wp:anchor distT="0" distB="0" distL="114300" distR="114300" simplePos="0" relativeHeight="251725824" behindDoc="0" locked="0" layoutInCell="1" allowOverlap="1">
            <wp:simplePos x="0" y="0"/>
            <wp:positionH relativeFrom="column">
              <wp:posOffset>3305810</wp:posOffset>
            </wp:positionH>
            <wp:positionV relativeFrom="paragraph">
              <wp:posOffset>114300</wp:posOffset>
            </wp:positionV>
            <wp:extent cx="2921000" cy="2536190"/>
            <wp:effectExtent l="0" t="0" r="0" b="3810"/>
            <wp:wrapSquare wrapText="bothSides"/>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50000"/>
                              </a14:imgEffect>
                            </a14:imgLayer>
                          </a14:imgProps>
                        </a:ext>
                      </a:extLst>
                    </a:blip>
                    <a:srcRect/>
                    <a:stretch>
                      <a:fillRect/>
                    </a:stretch>
                  </pic:blipFill>
                  <pic:spPr bwMode="auto">
                    <a:xfrm>
                      <a:off x="0" y="0"/>
                      <a:ext cx="2921000" cy="2536190"/>
                    </a:xfrm>
                    <a:prstGeom prst="rect">
                      <a:avLst/>
                    </a:prstGeom>
                    <a:noFill/>
                    <a:ln w="9525">
                      <a:noFill/>
                      <a:miter lim="800000"/>
                      <a:headEnd/>
                      <a:tailEnd/>
                    </a:ln>
                  </pic:spPr>
                </pic:pic>
              </a:graphicData>
            </a:graphic>
          </wp:anchor>
        </w:drawing>
      </w:r>
      <w:r w:rsidR="00E63069" w:rsidRPr="009F6845">
        <w:rPr>
          <w:b/>
          <w:u w:val="single"/>
        </w:rPr>
        <w:t>Principes de fonctionnement</w:t>
      </w:r>
      <w:r w:rsidR="00424A3A" w:rsidRPr="00424A3A">
        <w:rPr>
          <w:b/>
        </w:rPr>
        <w:t> </w:t>
      </w:r>
      <w:r w:rsidR="009F6845">
        <w:t>:</w:t>
      </w:r>
      <w:r w:rsidRPr="003D5438">
        <w:rPr>
          <w:i/>
          <w:noProof/>
          <w:lang w:eastAsia="fr-FR"/>
        </w:rPr>
        <w:t xml:space="preserve"> </w:t>
      </w:r>
    </w:p>
    <w:p w:rsidR="00E63069" w:rsidRPr="009F6845" w:rsidRDefault="00E63069" w:rsidP="00E63069"/>
    <w:p w:rsidR="009F6845" w:rsidRDefault="00E63069" w:rsidP="00E63069">
      <w:r w:rsidRPr="009F6845">
        <w:rPr>
          <w:b/>
        </w:rPr>
        <w:t>Acquisition des données océanographiques</w:t>
      </w:r>
      <w:r w:rsidRPr="009F6845">
        <w:t xml:space="preserve">: </w:t>
      </w:r>
    </w:p>
    <w:p w:rsidR="009F6845" w:rsidRDefault="009F6845" w:rsidP="00E63069"/>
    <w:p w:rsidR="00E63069" w:rsidRDefault="009F6845" w:rsidP="00E63069">
      <w:r>
        <w:t>L</w:t>
      </w:r>
      <w:r w:rsidR="00E63069" w:rsidRPr="009F6845">
        <w:t>’engin est muni de différents capteurs</w:t>
      </w:r>
      <w:r w:rsidR="00DA2CAD">
        <w:t>, comme le capteur CTD</w:t>
      </w:r>
      <w:r w:rsidR="00E63069" w:rsidRPr="009F6845">
        <w:t xml:space="preserve"> permettant d’acquérir en temps réel </w:t>
      </w:r>
      <w:r w:rsidR="00DA2CAD">
        <w:t>3</w:t>
      </w:r>
      <w:r w:rsidR="00E63069" w:rsidRPr="009F6845">
        <w:t xml:space="preserve"> grandeurs physiques</w:t>
      </w:r>
      <w:r w:rsidR="00DA2CAD">
        <w:t> :</w:t>
      </w:r>
      <w:r w:rsidR="00E63069" w:rsidRPr="009F6845">
        <w:t xml:space="preserve"> la température de l’eau, sa salinité </w:t>
      </w:r>
      <w:r w:rsidR="00DA2CAD">
        <w:t>et</w:t>
      </w:r>
      <w:r w:rsidR="00E63069" w:rsidRPr="009F6845">
        <w:t xml:space="preserve"> sa densité </w:t>
      </w:r>
      <w:r w:rsidR="00E63069" w:rsidRPr="00CF5DB3">
        <w:rPr>
          <w:i/>
        </w:rPr>
        <w:t>(</w:t>
      </w:r>
      <w:r w:rsidR="00CF5DB3" w:rsidRPr="00CF5DB3">
        <w:rPr>
          <w:i/>
        </w:rPr>
        <w:t xml:space="preserve">relevé type </w:t>
      </w:r>
      <w:r w:rsidR="00E63069" w:rsidRPr="00CF5DB3">
        <w:rPr>
          <w:i/>
        </w:rPr>
        <w:t>figure ci-contre).</w:t>
      </w:r>
    </w:p>
    <w:p w:rsidR="00C72B9D" w:rsidRPr="00CF5DB3" w:rsidRDefault="00C72B9D" w:rsidP="00E63069"/>
    <w:p w:rsidR="00CF5DB3" w:rsidRDefault="00701249" w:rsidP="00CF5DB3">
      <w:pPr>
        <w:jc w:val="both"/>
        <w:rPr>
          <w:rFonts w:cs="Arial"/>
          <w:szCs w:val="24"/>
        </w:rPr>
      </w:pPr>
      <w:r>
        <w:rPr>
          <w:rFonts w:cs="Arial"/>
          <w:szCs w:val="24"/>
        </w:rPr>
        <w:t>Dans la mer, l</w:t>
      </w:r>
      <w:r w:rsidR="00CF5DB3" w:rsidRPr="00E4704E">
        <w:rPr>
          <w:rFonts w:cs="Arial"/>
          <w:szCs w:val="24"/>
        </w:rPr>
        <w:t>es mouvements des masses d’eau sont régis par trois facteurs</w:t>
      </w:r>
      <w:r w:rsidR="00CF5DB3">
        <w:rPr>
          <w:rFonts w:cs="Arial"/>
          <w:szCs w:val="24"/>
        </w:rPr>
        <w:t xml:space="preserve"> </w:t>
      </w:r>
      <w:r w:rsidR="00CF5DB3" w:rsidRPr="00E4704E">
        <w:rPr>
          <w:rFonts w:cs="Arial"/>
          <w:szCs w:val="24"/>
        </w:rPr>
        <w:t>principaux :</w:t>
      </w:r>
    </w:p>
    <w:p w:rsidR="00CF5DB3" w:rsidRDefault="00CF5DB3" w:rsidP="00341660">
      <w:pPr>
        <w:pStyle w:val="Paragraphedeliste"/>
        <w:numPr>
          <w:ilvl w:val="0"/>
          <w:numId w:val="7"/>
        </w:numPr>
        <w:jc w:val="both"/>
        <w:rPr>
          <w:rFonts w:cs="Arial"/>
          <w:szCs w:val="24"/>
        </w:rPr>
      </w:pPr>
      <w:r w:rsidRPr="00CF5DB3">
        <w:rPr>
          <w:rFonts w:cs="Arial"/>
          <w:szCs w:val="24"/>
        </w:rPr>
        <w:t>les vents de surface</w:t>
      </w:r>
    </w:p>
    <w:p w:rsidR="00CF5DB3" w:rsidRDefault="00CF5DB3" w:rsidP="00341660">
      <w:pPr>
        <w:pStyle w:val="Paragraphedeliste"/>
        <w:numPr>
          <w:ilvl w:val="0"/>
          <w:numId w:val="7"/>
        </w:numPr>
        <w:jc w:val="both"/>
        <w:rPr>
          <w:rFonts w:cs="Arial"/>
          <w:szCs w:val="24"/>
        </w:rPr>
      </w:pPr>
      <w:r>
        <w:rPr>
          <w:rFonts w:cs="Arial"/>
          <w:szCs w:val="24"/>
        </w:rPr>
        <w:t>la température</w:t>
      </w:r>
    </w:p>
    <w:p w:rsidR="00CF5DB3" w:rsidRDefault="00CF5DB3" w:rsidP="00341660">
      <w:pPr>
        <w:pStyle w:val="Paragraphedeliste"/>
        <w:numPr>
          <w:ilvl w:val="0"/>
          <w:numId w:val="7"/>
        </w:numPr>
        <w:jc w:val="both"/>
        <w:rPr>
          <w:rFonts w:cs="Arial"/>
          <w:szCs w:val="24"/>
        </w:rPr>
      </w:pPr>
      <w:r>
        <w:rPr>
          <w:rFonts w:cs="Arial"/>
          <w:szCs w:val="24"/>
        </w:rPr>
        <w:t>la salinité</w:t>
      </w:r>
      <w:r w:rsidRPr="00CF5DB3">
        <w:rPr>
          <w:rFonts w:cs="Arial"/>
          <w:szCs w:val="24"/>
        </w:rPr>
        <w:t xml:space="preserve"> </w:t>
      </w:r>
    </w:p>
    <w:p w:rsidR="00CF5DB3" w:rsidRPr="00CF5DB3" w:rsidRDefault="00CF5DB3" w:rsidP="00CF5DB3">
      <w:pPr>
        <w:jc w:val="both"/>
        <w:rPr>
          <w:rFonts w:cs="Arial"/>
          <w:szCs w:val="24"/>
        </w:rPr>
      </w:pPr>
      <w:r w:rsidRPr="00CF5DB3">
        <w:rPr>
          <w:rFonts w:cs="Arial"/>
          <w:szCs w:val="24"/>
        </w:rPr>
        <w:t>Une masse d’eau chaude est moins dense qu’une masse d’eau froide ce qui entraîne un mouvement ascendant de cette eau plus chaude. Une eau salée est plus dense qu’une eau douce ce qui entraîne un mouvement descendant de cette eau plus salée. Les mesures de salinité sont effectuées en mesurant la conductivité de l’eau, qui dépend directement de sa charge en sel, à une certaine température et pression.</w:t>
      </w:r>
    </w:p>
    <w:p w:rsidR="00CF5DB3" w:rsidRPr="00CF5DB3" w:rsidRDefault="00CF5DB3" w:rsidP="00E63069"/>
    <w:p w:rsidR="009F6845" w:rsidRDefault="00E63069" w:rsidP="00E63069">
      <w:r w:rsidRPr="009F6845">
        <w:rPr>
          <w:b/>
        </w:rPr>
        <w:t>Traitement et stockage des données</w:t>
      </w:r>
      <w:r w:rsidR="009F6845">
        <w:t>:</w:t>
      </w:r>
    </w:p>
    <w:p w:rsidR="009F6845" w:rsidRDefault="005E01D4" w:rsidP="00E63069">
      <w:r>
        <w:rPr>
          <w:noProof/>
          <w:lang w:eastAsia="fr-FR"/>
        </w:rPr>
        <w:drawing>
          <wp:anchor distT="0" distB="0" distL="114300" distR="114300" simplePos="0" relativeHeight="251769856" behindDoc="0" locked="0" layoutInCell="1" allowOverlap="1">
            <wp:simplePos x="0" y="0"/>
            <wp:positionH relativeFrom="column">
              <wp:posOffset>-219710</wp:posOffset>
            </wp:positionH>
            <wp:positionV relativeFrom="paragraph">
              <wp:posOffset>179070</wp:posOffset>
            </wp:positionV>
            <wp:extent cx="3286125" cy="4468495"/>
            <wp:effectExtent l="0" t="0" r="9525" b="0"/>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srcRect/>
                    <a:stretch>
                      <a:fillRect/>
                    </a:stretch>
                  </pic:blipFill>
                  <pic:spPr bwMode="auto">
                    <a:xfrm>
                      <a:off x="0" y="0"/>
                      <a:ext cx="3286125" cy="4468495"/>
                    </a:xfrm>
                    <a:prstGeom prst="rect">
                      <a:avLst/>
                    </a:prstGeom>
                    <a:noFill/>
                  </pic:spPr>
                </pic:pic>
              </a:graphicData>
            </a:graphic>
          </wp:anchor>
        </w:drawing>
      </w:r>
    </w:p>
    <w:p w:rsidR="009F6845" w:rsidRDefault="009F6845" w:rsidP="00E63069">
      <w:r>
        <w:t>L</w:t>
      </w:r>
      <w:r w:rsidR="00E63069" w:rsidRPr="009F6845">
        <w:t xml:space="preserve">es données analogiques </w:t>
      </w:r>
      <w:r w:rsidR="003E413D">
        <w:t xml:space="preserve">sont </w:t>
      </w:r>
      <w:r w:rsidR="00E63069" w:rsidRPr="009F6845">
        <w:t>recueillies</w:t>
      </w:r>
      <w:r w:rsidR="00171971">
        <w:t xml:space="preserve"> </w:t>
      </w:r>
      <w:r w:rsidR="00E63069" w:rsidRPr="009F6845">
        <w:t>converties, numérisées et stockées dans les mémoires actives de l’hydroplaneur.</w:t>
      </w:r>
    </w:p>
    <w:p w:rsidR="009F6845" w:rsidRDefault="009F6845" w:rsidP="00E63069"/>
    <w:p w:rsidR="00CF5DB3" w:rsidRDefault="00CF5DB3" w:rsidP="00E63069"/>
    <w:p w:rsidR="009F6845" w:rsidRDefault="00E63069" w:rsidP="00E63069">
      <w:r w:rsidRPr="004C3669">
        <w:rPr>
          <w:b/>
        </w:rPr>
        <w:t>Transmission des données :</w:t>
      </w:r>
      <w:r w:rsidRPr="004C3669">
        <w:t xml:space="preserve"> </w:t>
      </w:r>
    </w:p>
    <w:p w:rsidR="00E63069" w:rsidRDefault="009F6845" w:rsidP="00E63069">
      <w:r>
        <w:t>A</w:t>
      </w:r>
      <w:r w:rsidR="00E63069" w:rsidRPr="004C3669">
        <w:t xml:space="preserve"> chaque remontée en surface, l’hydroplaneur se connecte à un réseau sans fil (IRIDIUM) afin de transmettre les données enregistrées.</w:t>
      </w:r>
    </w:p>
    <w:p w:rsidR="00E63069" w:rsidRPr="004C3669" w:rsidRDefault="00E63069" w:rsidP="00E63069"/>
    <w:p w:rsidR="009F6845" w:rsidRDefault="00E63069" w:rsidP="00E63069">
      <w:r w:rsidRPr="004C3669">
        <w:rPr>
          <w:b/>
        </w:rPr>
        <w:t>Connexion d</w:t>
      </w:r>
      <w:r w:rsidR="003E413D">
        <w:rPr>
          <w:b/>
        </w:rPr>
        <w:t>e l'hydroplaneur</w:t>
      </w:r>
      <w:r w:rsidRPr="004C3669">
        <w:rPr>
          <w:b/>
        </w:rPr>
        <w:t xml:space="preserve"> aux réseaux sans fil </w:t>
      </w:r>
      <w:r w:rsidRPr="004C3669">
        <w:t>:</w:t>
      </w:r>
    </w:p>
    <w:p w:rsidR="00E63069" w:rsidRDefault="00701249" w:rsidP="00E63069">
      <w:r>
        <w:t>L</w:t>
      </w:r>
      <w:r w:rsidR="003E413D">
        <w:t>' hydro</w:t>
      </w:r>
      <w:r>
        <w:t>planeur dispose de trois antennes logées</w:t>
      </w:r>
      <w:r w:rsidR="00E63069" w:rsidRPr="004C3669">
        <w:t xml:space="preserve"> dans </w:t>
      </w:r>
      <w:r w:rsidR="006877F0">
        <w:t>la dérive</w:t>
      </w:r>
      <w:r w:rsidR="006877F0" w:rsidRPr="004C3669">
        <w:t xml:space="preserve"> </w:t>
      </w:r>
      <w:r w:rsidR="006877F0">
        <w:t xml:space="preserve">et dans </w:t>
      </w:r>
      <w:r w:rsidR="00E63069" w:rsidRPr="004C3669">
        <w:t>cha</w:t>
      </w:r>
      <w:r w:rsidR="00721FC2">
        <w:t>que</w:t>
      </w:r>
      <w:r w:rsidR="00E63069" w:rsidRPr="004C3669">
        <w:t xml:space="preserve"> aileron stabilisateur. Cette solution implique que, pour émettre en surface, l’engin pivote sur lui même d’un quart de tour pour </w:t>
      </w:r>
      <w:r w:rsidR="009F6845">
        <w:t>faire émerger</w:t>
      </w:r>
      <w:r w:rsidR="00E63069" w:rsidRPr="004C3669">
        <w:t xml:space="preserve"> une des deux antennes</w:t>
      </w:r>
      <w:r>
        <w:t xml:space="preserve"> dédiée</w:t>
      </w:r>
      <w:r w:rsidR="00E67422">
        <w:t>s</w:t>
      </w:r>
      <w:r>
        <w:t xml:space="preserve"> au réseau IRIDIUM</w:t>
      </w:r>
      <w:r w:rsidR="00E63069" w:rsidRPr="004C3669">
        <w:t xml:space="preserve">. </w:t>
      </w:r>
    </w:p>
    <w:p w:rsidR="0081619E" w:rsidRPr="004C3669" w:rsidRDefault="0081619E" w:rsidP="00E63069"/>
    <w:p w:rsidR="0081619E" w:rsidRPr="00EC6A15" w:rsidRDefault="00E63069" w:rsidP="00EC6A15">
      <w:pPr>
        <w:pStyle w:val="Paragraphedeliste"/>
      </w:pPr>
      <w:r w:rsidRPr="00EC6A15">
        <w:t xml:space="preserve">Ce mouvement est obtenu par le déplacement d’une masse </w:t>
      </w:r>
      <w:r w:rsidR="009F6845" w:rsidRPr="00EC6A15">
        <w:t>excentrée autour de l'axe longitudinal du planeur</w:t>
      </w:r>
      <w:r w:rsidR="00EC6A15">
        <w:t>.</w:t>
      </w:r>
      <w:r w:rsidR="0081619E" w:rsidRPr="00EC6A15">
        <w:br w:type="page"/>
      </w:r>
    </w:p>
    <w:p w:rsidR="009F6845" w:rsidRDefault="009F6845" w:rsidP="002C0DE6">
      <w:r w:rsidRPr="004C3669">
        <w:rPr>
          <w:b/>
        </w:rPr>
        <w:lastRenderedPageBreak/>
        <w:t>Récupération de l’hydroplaneur :</w:t>
      </w:r>
      <w:r w:rsidRPr="004C3669">
        <w:t xml:space="preserve"> </w:t>
      </w:r>
    </w:p>
    <w:p w:rsidR="009F6845" w:rsidRDefault="009F6845" w:rsidP="002C0DE6"/>
    <w:p w:rsidR="009F6845" w:rsidRDefault="009F6845" w:rsidP="002C0DE6">
      <w:r>
        <w:t>E</w:t>
      </w:r>
      <w:r w:rsidRPr="004C3669">
        <w:t xml:space="preserve">n fin de charge des batteries ou en cas de </w:t>
      </w:r>
      <w:r w:rsidRPr="003E413D">
        <w:t>souci</w:t>
      </w:r>
      <w:r w:rsidRPr="00721FC2">
        <w:rPr>
          <w:color w:val="FF0000"/>
        </w:rPr>
        <w:t xml:space="preserve"> </w:t>
      </w:r>
      <w:r w:rsidRPr="004C3669">
        <w:t xml:space="preserve">technique, l’hydroplaneur dispose d’une </w:t>
      </w:r>
      <w:r w:rsidR="0081619E">
        <w:t>balise</w:t>
      </w:r>
      <w:r w:rsidRPr="004C3669">
        <w:t xml:space="preserve"> ARGOS </w:t>
      </w:r>
      <w:r w:rsidR="004239EB">
        <w:t xml:space="preserve">(dont l'antenne est dans la dérive verticale) </w:t>
      </w:r>
      <w:r w:rsidRPr="004C3669">
        <w:t>qui permet de le localiser et d’envoyer un navire pour le récupérer.</w:t>
      </w:r>
    </w:p>
    <w:p w:rsidR="00E63069" w:rsidRPr="004C3669" w:rsidRDefault="00E63069" w:rsidP="002C0DE6">
      <w:pPr>
        <w:rPr>
          <w:b/>
        </w:rPr>
      </w:pPr>
    </w:p>
    <w:p w:rsidR="009F6845" w:rsidRDefault="0081619E" w:rsidP="002C0DE6">
      <w:r>
        <w:rPr>
          <w:b/>
        </w:rPr>
        <w:t>Déplacement sous-marin</w:t>
      </w:r>
      <w:r w:rsidR="00424A3A">
        <w:rPr>
          <w:b/>
        </w:rPr>
        <w:t> </w:t>
      </w:r>
      <w:r w:rsidR="00E63069" w:rsidRPr="004C3669">
        <w:t xml:space="preserve">: </w:t>
      </w:r>
    </w:p>
    <w:p w:rsidR="009F6845" w:rsidRDefault="009F6845" w:rsidP="002C0DE6"/>
    <w:p w:rsidR="009F6845" w:rsidRDefault="009F6845" w:rsidP="002C0DE6">
      <w:r>
        <w:t>L</w:t>
      </w:r>
      <w:r w:rsidR="00E63069" w:rsidRPr="004C3669">
        <w:t>’</w:t>
      </w:r>
      <w:r>
        <w:t xml:space="preserve">appareil utilise le principe de </w:t>
      </w:r>
      <w:r w:rsidR="00E63069" w:rsidRPr="004C3669">
        <w:t>la poussée d’Archimède</w:t>
      </w:r>
      <w:r>
        <w:t>.</w:t>
      </w:r>
    </w:p>
    <w:p w:rsidR="009F6845" w:rsidRDefault="009F6845" w:rsidP="002C0DE6">
      <w:r>
        <w:t xml:space="preserve">La poussée varie en fonction du </w:t>
      </w:r>
      <w:r w:rsidR="00E40D06">
        <w:t>volume</w:t>
      </w:r>
      <w:r>
        <w:t xml:space="preserve"> de liquide déplacé. Elle s'applique au centre de poussée (centre de gravité du volume de liquide déplacé) et est dirigée du bas vers le haut.</w:t>
      </w:r>
    </w:p>
    <w:p w:rsidR="009F6845" w:rsidRDefault="009F6845" w:rsidP="002C0DE6">
      <w:r>
        <w:t>Si le volume de l'hydroplaneur diminue, la poussée d'Archimède diminue et le planeur descend.</w:t>
      </w:r>
      <w:r w:rsidR="009D4385">
        <w:t xml:space="preserve"> </w:t>
      </w:r>
    </w:p>
    <w:p w:rsidR="009F6845" w:rsidRDefault="009F6845" w:rsidP="002C0DE6">
      <w:r>
        <w:t>Si son volume augmente, la poussée d'Archimède augmente et le planeur remonte.</w:t>
      </w:r>
      <w:r w:rsidRPr="009F6845">
        <w:rPr>
          <w:rFonts w:eastAsia="Calibri" w:cs="Arial"/>
          <w:noProof/>
          <w:sz w:val="22"/>
          <w:lang w:eastAsia="fr-FR"/>
        </w:rPr>
        <w:t xml:space="preserve"> </w:t>
      </w:r>
    </w:p>
    <w:p w:rsidR="003E413D" w:rsidRDefault="003E413D" w:rsidP="002C0DE6">
      <w:r w:rsidRPr="003E413D">
        <w:t>Cette variation de volume est obtenue en gonflant ou dégonflant des ballasts souples immergés</w:t>
      </w:r>
      <w:r w:rsidR="00AC3989">
        <w:t>,</w:t>
      </w:r>
      <w:r w:rsidRPr="003E413D">
        <w:t xml:space="preserve"> situés dans la partie arrière. La variation de volume du ballast souple s’obtient en injectant de l’huile à l’intérieur du ballast.</w:t>
      </w:r>
    </w:p>
    <w:p w:rsidR="00E63069" w:rsidRPr="0081619E" w:rsidRDefault="007C3CA2" w:rsidP="002C0DE6">
      <w:r>
        <w:rPr>
          <w:noProof/>
          <w:lang w:eastAsia="fr-FR"/>
        </w:rPr>
        <w:drawing>
          <wp:anchor distT="0" distB="0" distL="114300" distR="114300" simplePos="0" relativeHeight="251763712" behindDoc="0" locked="0" layoutInCell="1" allowOverlap="1">
            <wp:simplePos x="0" y="0"/>
            <wp:positionH relativeFrom="column">
              <wp:posOffset>-262890</wp:posOffset>
            </wp:positionH>
            <wp:positionV relativeFrom="paragraph">
              <wp:posOffset>420370</wp:posOffset>
            </wp:positionV>
            <wp:extent cx="6762115" cy="2990215"/>
            <wp:effectExtent l="0" t="0" r="0" b="0"/>
            <wp:wrapTopAndBottom/>
            <wp:docPr id="6"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srcRect/>
                    <a:stretch>
                      <a:fillRect/>
                    </a:stretch>
                  </pic:blipFill>
                  <pic:spPr bwMode="auto">
                    <a:xfrm>
                      <a:off x="0" y="0"/>
                      <a:ext cx="6762115" cy="2990215"/>
                    </a:xfrm>
                    <a:prstGeom prst="rect">
                      <a:avLst/>
                    </a:prstGeom>
                    <a:noFill/>
                  </pic:spPr>
                </pic:pic>
              </a:graphicData>
            </a:graphic>
          </wp:anchor>
        </w:drawing>
      </w:r>
      <w:r w:rsidR="0081619E">
        <w:t xml:space="preserve">Cette </w:t>
      </w:r>
      <w:r w:rsidR="00E63069" w:rsidRPr="0081619E">
        <w:t>huile est transférée par une pompe électro hydraulique à partir d</w:t>
      </w:r>
      <w:r w:rsidR="0081619E">
        <w:t>e</w:t>
      </w:r>
      <w:r w:rsidR="00E63069" w:rsidRPr="0081619E">
        <w:t xml:space="preserve"> réservoir</w:t>
      </w:r>
      <w:r w:rsidR="0081619E">
        <w:t>s internes</w:t>
      </w:r>
      <w:r w:rsidR="00E63069" w:rsidRPr="0081619E">
        <w:t xml:space="preserve"> situé</w:t>
      </w:r>
      <w:r w:rsidR="0081619E">
        <w:t>s</w:t>
      </w:r>
      <w:r w:rsidR="00E63069" w:rsidRPr="0081619E">
        <w:t xml:space="preserve"> à l’intérieur du planeur</w:t>
      </w:r>
      <w:r w:rsidR="003E413D">
        <w:t xml:space="preserve"> (zone étanche)</w:t>
      </w:r>
      <w:r w:rsidR="00E63069" w:rsidRPr="0081619E">
        <w:t>.</w:t>
      </w:r>
    </w:p>
    <w:p w:rsidR="00730805" w:rsidRDefault="00730805" w:rsidP="0081619E"/>
    <w:p w:rsidR="00E63069" w:rsidRDefault="00E63069" w:rsidP="0081619E">
      <w:r w:rsidRPr="004C3669">
        <w:t xml:space="preserve">Pour </w:t>
      </w:r>
      <w:r w:rsidR="009D4385">
        <w:t>incliner l'engin lors des descentes et des remontées</w:t>
      </w:r>
      <w:r w:rsidRPr="004C3669">
        <w:t>, le système technique permettant de faire varier le volume d</w:t>
      </w:r>
      <w:r w:rsidR="003E413D">
        <w:t>e</w:t>
      </w:r>
      <w:r w:rsidRPr="004C3669">
        <w:t xml:space="preserve"> </w:t>
      </w:r>
      <w:r w:rsidR="0081619E">
        <w:t>l'appareil</w:t>
      </w:r>
      <w:r w:rsidRPr="004C3669">
        <w:t xml:space="preserve"> e</w:t>
      </w:r>
      <w:r>
        <w:t>s</w:t>
      </w:r>
      <w:r w:rsidRPr="004C3669">
        <w:t>t complété par un système qui déplace le centre de gravité du planeur</w:t>
      </w:r>
      <w:r>
        <w:t xml:space="preserve"> le long de son axe longitudinal</w:t>
      </w:r>
      <w:r w:rsidRPr="004C3669">
        <w:t xml:space="preserve"> par rapport à son centre de poussée. Selon les positions du centre de </w:t>
      </w:r>
      <w:r w:rsidR="0081619E">
        <w:t>gravité</w:t>
      </w:r>
      <w:r w:rsidRPr="004C3669">
        <w:t xml:space="preserve"> par rapport au centre de </w:t>
      </w:r>
      <w:r w:rsidR="0081619E">
        <w:t>poussée</w:t>
      </w:r>
      <w:r w:rsidRPr="004C3669">
        <w:t xml:space="preserve">, le planeur s’inclinera vers le bas </w:t>
      </w:r>
      <w:r w:rsidR="0081619E">
        <w:t>ou</w:t>
      </w:r>
      <w:r w:rsidRPr="004C3669">
        <w:t xml:space="preserve"> vers le haut</w:t>
      </w:r>
      <w:r w:rsidR="00F90A9C">
        <w:t>. L'angle optimum est de 20°</w:t>
      </w:r>
      <w:r w:rsidR="001B569A">
        <w:t>.</w:t>
      </w:r>
    </w:p>
    <w:p w:rsidR="007257C1" w:rsidRDefault="003E413D" w:rsidP="0081619E">
      <w:r>
        <w:rPr>
          <w:noProof/>
          <w:lang w:eastAsia="fr-FR"/>
        </w:rPr>
        <w:drawing>
          <wp:anchor distT="0" distB="0" distL="114300" distR="114300" simplePos="0" relativeHeight="251745280" behindDoc="0" locked="0" layoutInCell="1" allowOverlap="1">
            <wp:simplePos x="0" y="0"/>
            <wp:positionH relativeFrom="column">
              <wp:posOffset>3700145</wp:posOffset>
            </wp:positionH>
            <wp:positionV relativeFrom="paragraph">
              <wp:posOffset>92075</wp:posOffset>
            </wp:positionV>
            <wp:extent cx="2398395" cy="1548130"/>
            <wp:effectExtent l="19050" t="0" r="1905" b="0"/>
            <wp:wrapSquare wrapText="bothSides"/>
            <wp:docPr id="13"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cstate="print"/>
                    <a:srcRect/>
                    <a:stretch>
                      <a:fillRect/>
                    </a:stretch>
                  </pic:blipFill>
                  <pic:spPr bwMode="auto">
                    <a:xfrm>
                      <a:off x="0" y="0"/>
                      <a:ext cx="2398395" cy="1548130"/>
                    </a:xfrm>
                    <a:prstGeom prst="rect">
                      <a:avLst/>
                    </a:prstGeom>
                    <a:noFill/>
                  </pic:spPr>
                </pic:pic>
              </a:graphicData>
            </a:graphic>
          </wp:anchor>
        </w:drawing>
      </w:r>
    </w:p>
    <w:p w:rsidR="00C26EBC" w:rsidRDefault="00C26EBC" w:rsidP="0081619E">
      <w:r w:rsidRPr="00C26EBC">
        <w:rPr>
          <w:b/>
        </w:rPr>
        <w:t>Dimensions de l'appareil</w:t>
      </w:r>
      <w:r w:rsidR="001034A5">
        <w:rPr>
          <w:b/>
        </w:rPr>
        <w:t> :</w:t>
      </w:r>
    </w:p>
    <w:p w:rsidR="00C26EBC" w:rsidRDefault="00C26EBC" w:rsidP="0081619E">
      <w:pPr>
        <w:rPr>
          <w:b/>
          <w:i/>
        </w:rPr>
      </w:pPr>
      <w:r>
        <w:t>Les hydroplaneurs ont des dimensions qui vont en général de 1</w:t>
      </w:r>
      <w:r w:rsidR="00424A3A">
        <w:t> </w:t>
      </w:r>
      <w:r>
        <w:t>m à 2</w:t>
      </w:r>
      <w:r w:rsidR="00424A3A">
        <w:t> </w:t>
      </w:r>
      <w:r>
        <w:t>m de longueur, une envergure de 1,5</w:t>
      </w:r>
      <w:r w:rsidR="00424A3A">
        <w:t> </w:t>
      </w:r>
      <w:r>
        <w:t>m et un diamètre de 20</w:t>
      </w:r>
      <w:r w:rsidR="00424A3A">
        <w:t> </w:t>
      </w:r>
      <w:r>
        <w:t>cm</w:t>
      </w:r>
      <w:r w:rsidR="00424A3A">
        <w:t>.</w:t>
      </w:r>
    </w:p>
    <w:p w:rsidR="00E63069" w:rsidRDefault="00E63069">
      <w:pPr>
        <w:rPr>
          <w:rFonts w:cs="Arial"/>
          <w:sz w:val="20"/>
          <w:szCs w:val="20"/>
        </w:rPr>
      </w:pPr>
      <w:r>
        <w:rPr>
          <w:rFonts w:cs="Arial"/>
          <w:sz w:val="20"/>
          <w:szCs w:val="20"/>
        </w:rPr>
        <w:br w:type="page"/>
      </w:r>
    </w:p>
    <w:p w:rsidR="00CA1E5B" w:rsidRPr="00390795" w:rsidRDefault="00390795" w:rsidP="003843DA">
      <w:pPr>
        <w:pStyle w:val="NormalWeb"/>
        <w:spacing w:before="0" w:beforeAutospacing="0" w:after="0" w:afterAutospacing="0"/>
        <w:outlineLvl w:val="0"/>
        <w:rPr>
          <w:rFonts w:ascii="Arial" w:hAnsi="Arial" w:cs="Arial"/>
          <w:b/>
          <w:sz w:val="28"/>
          <w:szCs w:val="28"/>
        </w:rPr>
      </w:pPr>
      <w:r>
        <w:rPr>
          <w:rFonts w:ascii="Arial" w:hAnsi="Arial" w:cs="Arial"/>
          <w:b/>
          <w:sz w:val="28"/>
          <w:szCs w:val="28"/>
        </w:rPr>
        <w:lastRenderedPageBreak/>
        <w:t xml:space="preserve">Etude </w:t>
      </w:r>
      <w:r w:rsidR="00C06527">
        <w:rPr>
          <w:rFonts w:ascii="Arial" w:hAnsi="Arial" w:cs="Arial"/>
          <w:b/>
          <w:sz w:val="28"/>
          <w:szCs w:val="28"/>
        </w:rPr>
        <w:t>du traitement embarqué et de la transmission des données</w:t>
      </w:r>
    </w:p>
    <w:p w:rsidR="00546872" w:rsidRDefault="00546872" w:rsidP="002C0DE6">
      <w:pPr>
        <w:spacing w:line="276" w:lineRule="auto"/>
        <w:rPr>
          <w:rFonts w:cs="Arial"/>
          <w:szCs w:val="24"/>
          <w:lang w:eastAsia="zh-CN"/>
        </w:rPr>
      </w:pPr>
    </w:p>
    <w:p w:rsidR="00626F8C" w:rsidRDefault="00626F8C" w:rsidP="00626F8C">
      <w:pPr>
        <w:spacing w:line="276" w:lineRule="auto"/>
        <w:rPr>
          <w:rFonts w:eastAsia="SimSun" w:cs="Arial"/>
          <w:i/>
          <w:szCs w:val="24"/>
          <w:lang w:eastAsia="zh-CN"/>
        </w:rPr>
      </w:pPr>
      <w:r w:rsidRPr="00DE6E4F">
        <w:rPr>
          <w:rFonts w:eastAsia="SimSun" w:cs="Arial"/>
          <w:i/>
          <w:szCs w:val="24"/>
          <w:lang w:eastAsia="zh-CN"/>
        </w:rPr>
        <w:t xml:space="preserve">L'objectif de cette </w:t>
      </w:r>
      <w:r>
        <w:rPr>
          <w:rFonts w:eastAsia="SimSun" w:cs="Arial"/>
          <w:i/>
          <w:szCs w:val="24"/>
          <w:lang w:eastAsia="zh-CN"/>
        </w:rPr>
        <w:t>étude</w:t>
      </w:r>
      <w:r w:rsidRPr="00DE6E4F">
        <w:rPr>
          <w:rFonts w:eastAsia="SimSun" w:cs="Arial"/>
          <w:i/>
          <w:szCs w:val="24"/>
          <w:lang w:eastAsia="zh-CN"/>
        </w:rPr>
        <w:t xml:space="preserve"> est de valider les systèmes d'échanges numériq</w:t>
      </w:r>
      <w:r>
        <w:rPr>
          <w:rFonts w:eastAsia="SimSun" w:cs="Arial"/>
          <w:i/>
          <w:szCs w:val="24"/>
          <w:lang w:eastAsia="zh-CN"/>
        </w:rPr>
        <w:t>ues entre l'appareil et sa base</w:t>
      </w:r>
      <w:r w:rsidRPr="00DE6E4F">
        <w:rPr>
          <w:rFonts w:eastAsia="SimSun" w:cs="Arial"/>
          <w:i/>
          <w:szCs w:val="24"/>
          <w:lang w:eastAsia="zh-CN"/>
        </w:rPr>
        <w:t xml:space="preserve"> </w:t>
      </w:r>
      <w:r>
        <w:rPr>
          <w:rFonts w:eastAsia="SimSun" w:cs="Arial"/>
          <w:i/>
          <w:szCs w:val="24"/>
          <w:lang w:eastAsia="zh-CN"/>
        </w:rPr>
        <w:t>pour</w:t>
      </w:r>
      <w:r w:rsidRPr="00DE6E4F">
        <w:rPr>
          <w:rFonts w:eastAsia="SimSun" w:cs="Arial"/>
          <w:i/>
          <w:szCs w:val="24"/>
          <w:lang w:eastAsia="zh-CN"/>
        </w:rPr>
        <w:t xml:space="preserve"> quantifier la masse d'information à</w:t>
      </w:r>
      <w:r w:rsidR="00C06527">
        <w:rPr>
          <w:rFonts w:eastAsia="SimSun" w:cs="Arial"/>
          <w:i/>
          <w:szCs w:val="24"/>
          <w:lang w:eastAsia="zh-CN"/>
        </w:rPr>
        <w:t xml:space="preserve"> stocker et à</w:t>
      </w:r>
      <w:r w:rsidRPr="00DE6E4F">
        <w:rPr>
          <w:rFonts w:eastAsia="SimSun" w:cs="Arial"/>
          <w:i/>
          <w:szCs w:val="24"/>
          <w:lang w:eastAsia="zh-CN"/>
        </w:rPr>
        <w:t xml:space="preserve"> transmettre</w:t>
      </w:r>
      <w:r w:rsidR="00C06527">
        <w:rPr>
          <w:rFonts w:eastAsia="SimSun" w:cs="Arial"/>
          <w:i/>
          <w:szCs w:val="24"/>
          <w:lang w:eastAsia="zh-CN"/>
        </w:rPr>
        <w:t>.</w:t>
      </w:r>
    </w:p>
    <w:p w:rsidR="00626F8C" w:rsidRDefault="00626F8C" w:rsidP="00260E25">
      <w:pPr>
        <w:spacing w:line="276" w:lineRule="auto"/>
        <w:rPr>
          <w:rFonts w:eastAsia="SimSun" w:cs="Arial"/>
          <w:b/>
          <w:szCs w:val="24"/>
          <w:lang w:eastAsia="zh-CN"/>
        </w:rPr>
      </w:pPr>
    </w:p>
    <w:p w:rsidR="00260E25" w:rsidRPr="00260E25" w:rsidRDefault="00053A6F" w:rsidP="00260E25">
      <w:pPr>
        <w:spacing w:line="276" w:lineRule="auto"/>
        <w:rPr>
          <w:rFonts w:eastAsia="SimSun" w:cs="Arial"/>
          <w:b/>
          <w:szCs w:val="24"/>
          <w:lang w:eastAsia="zh-CN"/>
        </w:rPr>
      </w:pPr>
      <w:r>
        <w:rPr>
          <w:rFonts w:eastAsia="SimSun" w:cs="Arial"/>
          <w:b/>
          <w:noProof/>
          <w:szCs w:val="24"/>
          <w:lang w:eastAsia="fr-FR"/>
        </w:rPr>
        <w:drawing>
          <wp:anchor distT="0" distB="0" distL="114300" distR="114300" simplePos="0" relativeHeight="251813888" behindDoc="0" locked="0" layoutInCell="1" allowOverlap="1">
            <wp:simplePos x="0" y="0"/>
            <wp:positionH relativeFrom="column">
              <wp:posOffset>2550795</wp:posOffset>
            </wp:positionH>
            <wp:positionV relativeFrom="paragraph">
              <wp:posOffset>193675</wp:posOffset>
            </wp:positionV>
            <wp:extent cx="3915410" cy="2750820"/>
            <wp:effectExtent l="19050" t="0" r="8890" b="0"/>
            <wp:wrapSquare wrapText="bothSides"/>
            <wp:docPr id="4" name="Image 3" descr="SD01_v1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01_v1dh.png"/>
                    <pic:cNvPicPr/>
                  </pic:nvPicPr>
                  <pic:blipFill>
                    <a:blip r:embed="rId20"/>
                    <a:stretch>
                      <a:fillRect/>
                    </a:stretch>
                  </pic:blipFill>
                  <pic:spPr>
                    <a:xfrm>
                      <a:off x="0" y="0"/>
                      <a:ext cx="3915410" cy="2750820"/>
                    </a:xfrm>
                    <a:prstGeom prst="rect">
                      <a:avLst/>
                    </a:prstGeom>
                  </pic:spPr>
                </pic:pic>
              </a:graphicData>
            </a:graphic>
          </wp:anchor>
        </w:drawing>
      </w:r>
      <w:r w:rsidR="00260E25">
        <w:rPr>
          <w:rFonts w:eastAsia="SimSun" w:cs="Arial"/>
          <w:b/>
          <w:szCs w:val="24"/>
          <w:lang w:eastAsia="zh-CN"/>
        </w:rPr>
        <w:t xml:space="preserve">Etude </w:t>
      </w:r>
      <w:r w:rsidR="00C06527">
        <w:rPr>
          <w:rFonts w:eastAsia="SimSun" w:cs="Arial"/>
          <w:b/>
          <w:szCs w:val="24"/>
          <w:lang w:eastAsia="zh-CN"/>
        </w:rPr>
        <w:t>du stockage des données</w:t>
      </w:r>
    </w:p>
    <w:p w:rsidR="00260E25" w:rsidRDefault="00260E25" w:rsidP="002C0DE6">
      <w:pPr>
        <w:rPr>
          <w:rFonts w:cs="Arial"/>
          <w:szCs w:val="24"/>
          <w:lang w:eastAsia="zh-CN"/>
        </w:rPr>
      </w:pPr>
    </w:p>
    <w:p w:rsidR="00E03057" w:rsidRDefault="00E03057" w:rsidP="002C0DE6">
      <w:pPr>
        <w:rPr>
          <w:rFonts w:cs="Arial"/>
          <w:szCs w:val="24"/>
          <w:lang w:eastAsia="zh-CN"/>
        </w:rPr>
      </w:pPr>
      <w:r>
        <w:rPr>
          <w:rFonts w:cs="Arial"/>
          <w:szCs w:val="24"/>
          <w:lang w:eastAsia="zh-CN"/>
        </w:rPr>
        <w:t>Les données récoltées durant les phases de plongée nécessitent d'être transmises à la base</w:t>
      </w:r>
      <w:r w:rsidR="00CB43C0">
        <w:rPr>
          <w:rFonts w:cs="Arial"/>
          <w:szCs w:val="24"/>
          <w:lang w:eastAsia="zh-CN"/>
        </w:rPr>
        <w:t xml:space="preserve"> terrestre</w:t>
      </w:r>
      <w:r>
        <w:rPr>
          <w:rFonts w:cs="Arial"/>
          <w:szCs w:val="24"/>
          <w:lang w:eastAsia="zh-CN"/>
        </w:rPr>
        <w:t xml:space="preserve"> de l'hydroplaneur.</w:t>
      </w:r>
    </w:p>
    <w:p w:rsidR="00E03057" w:rsidRDefault="00E03057" w:rsidP="002C0DE6">
      <w:pPr>
        <w:rPr>
          <w:rFonts w:cs="Arial"/>
          <w:szCs w:val="24"/>
          <w:lang w:eastAsia="zh-CN"/>
        </w:rPr>
      </w:pPr>
      <w:r>
        <w:rPr>
          <w:rFonts w:cs="Arial"/>
          <w:szCs w:val="24"/>
          <w:lang w:eastAsia="zh-CN"/>
        </w:rPr>
        <w:t>La transmission de données et des informations utiles à la poursuite de la mission ne peuvent se faire que quand l'hydroplaneur fait surface.</w:t>
      </w:r>
    </w:p>
    <w:p w:rsidR="00E03057" w:rsidRDefault="00E03057" w:rsidP="002C0DE6">
      <w:pPr>
        <w:rPr>
          <w:rFonts w:cs="Arial"/>
          <w:szCs w:val="24"/>
          <w:lang w:eastAsia="zh-CN"/>
        </w:rPr>
      </w:pPr>
      <w:r>
        <w:rPr>
          <w:rFonts w:cs="Arial"/>
          <w:szCs w:val="24"/>
          <w:lang w:eastAsia="zh-CN"/>
        </w:rPr>
        <w:t>Les systèmes et technologies embarquées doivent permettre à l'appareil de plonger pour effectuer sa mission</w:t>
      </w:r>
      <w:r w:rsidR="00721FC2">
        <w:rPr>
          <w:rFonts w:cs="Arial"/>
          <w:szCs w:val="24"/>
          <w:lang w:eastAsia="zh-CN"/>
        </w:rPr>
        <w:t xml:space="preserve"> et</w:t>
      </w:r>
      <w:r>
        <w:rPr>
          <w:rFonts w:cs="Arial"/>
          <w:szCs w:val="24"/>
          <w:lang w:eastAsia="zh-CN"/>
        </w:rPr>
        <w:t xml:space="preserve"> de refaire surface pour transmettre ses données.</w:t>
      </w:r>
    </w:p>
    <w:p w:rsidR="002C0DE6" w:rsidRDefault="00E03057" w:rsidP="002C0DE6">
      <w:pPr>
        <w:rPr>
          <w:rFonts w:cs="Arial"/>
          <w:szCs w:val="24"/>
          <w:lang w:eastAsia="zh-CN"/>
        </w:rPr>
      </w:pPr>
      <w:r>
        <w:rPr>
          <w:rFonts w:cs="Arial"/>
          <w:szCs w:val="24"/>
          <w:lang w:eastAsia="zh-CN"/>
        </w:rPr>
        <w:t>Des procédures précises régissent les phases de communication</w:t>
      </w:r>
      <w:r w:rsidR="002C0DE6">
        <w:rPr>
          <w:rFonts w:cs="Arial"/>
          <w:szCs w:val="24"/>
          <w:lang w:eastAsia="zh-CN"/>
        </w:rPr>
        <w:t>.</w:t>
      </w:r>
    </w:p>
    <w:p w:rsidR="001034A5" w:rsidRDefault="001034A5" w:rsidP="002C0DE6">
      <w:pPr>
        <w:rPr>
          <w:rFonts w:cs="Arial"/>
          <w:szCs w:val="24"/>
          <w:lang w:eastAsia="zh-CN"/>
        </w:rPr>
      </w:pPr>
    </w:p>
    <w:p w:rsidR="009E5116" w:rsidRDefault="009E5116" w:rsidP="009E5116">
      <w:pPr>
        <w:rPr>
          <w:rFonts w:cs="Arial"/>
          <w:b/>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9E5116" w:rsidTr="00E82DFD">
        <w:tc>
          <w:tcPr>
            <w:tcW w:w="1134" w:type="dxa"/>
          </w:tcPr>
          <w:p w:rsidR="009E5116" w:rsidRPr="00605097" w:rsidRDefault="009E5116" w:rsidP="009E5116">
            <w:pPr>
              <w:rPr>
                <w:rFonts w:cs="Arial"/>
                <w:b/>
                <w:szCs w:val="24"/>
              </w:rPr>
            </w:pPr>
            <w:r w:rsidRPr="00605097">
              <w:rPr>
                <w:rFonts w:cs="Arial"/>
                <w:b/>
                <w:szCs w:val="24"/>
              </w:rPr>
              <w:t>Q1</w:t>
            </w:r>
          </w:p>
        </w:tc>
        <w:tc>
          <w:tcPr>
            <w:tcW w:w="8612" w:type="dxa"/>
            <w:vMerge w:val="restart"/>
          </w:tcPr>
          <w:p w:rsidR="009E5116" w:rsidRPr="009E5116" w:rsidRDefault="009E5116" w:rsidP="00542DE5">
            <w:pPr>
              <w:ind w:left="34" w:firstLine="4"/>
              <w:rPr>
                <w:rFonts w:cs="Arial"/>
                <w:szCs w:val="24"/>
              </w:rPr>
            </w:pPr>
            <w:r>
              <w:rPr>
                <w:rFonts w:cs="Arial"/>
                <w:szCs w:val="24"/>
              </w:rPr>
              <w:t>À</w:t>
            </w:r>
            <w:r w:rsidRPr="00F058E2">
              <w:rPr>
                <w:rFonts w:cs="Arial"/>
                <w:szCs w:val="24"/>
              </w:rPr>
              <w:t xml:space="preserve"> partir du diagramme de définition de blocs </w:t>
            </w:r>
            <w:r w:rsidRPr="00F058E2">
              <w:rPr>
                <w:rFonts w:cs="Arial"/>
                <w:i/>
                <w:szCs w:val="24"/>
              </w:rPr>
              <w:t>(</w:t>
            </w:r>
            <w:proofErr w:type="spellStart"/>
            <w:r w:rsidRPr="00F058E2">
              <w:rPr>
                <w:rFonts w:cs="Arial"/>
                <w:i/>
                <w:szCs w:val="24"/>
              </w:rPr>
              <w:t>bdd</w:t>
            </w:r>
            <w:proofErr w:type="spellEnd"/>
            <w:r w:rsidRPr="00F058E2">
              <w:rPr>
                <w:rFonts w:cs="Arial"/>
                <w:i/>
                <w:szCs w:val="24"/>
              </w:rPr>
              <w:t>)</w:t>
            </w:r>
            <w:r w:rsidRPr="00F058E2">
              <w:rPr>
                <w:rFonts w:cs="Arial"/>
                <w:szCs w:val="24"/>
              </w:rPr>
              <w:t xml:space="preserve"> donné sur le </w:t>
            </w:r>
            <w:r>
              <w:rPr>
                <w:rFonts w:cs="Arial"/>
                <w:szCs w:val="24"/>
              </w:rPr>
              <w:t xml:space="preserve">document </w:t>
            </w:r>
            <w:r w:rsidRPr="00D3668C">
              <w:rPr>
                <w:rFonts w:cs="Arial"/>
                <w:szCs w:val="24"/>
              </w:rPr>
              <w:t>DT2,</w:t>
            </w:r>
            <w:r>
              <w:rPr>
                <w:rFonts w:cs="Arial"/>
                <w:szCs w:val="24"/>
              </w:rPr>
              <w:t xml:space="preserve"> </w:t>
            </w:r>
            <w:r w:rsidRPr="009D4AB5">
              <w:rPr>
                <w:rFonts w:cs="Arial"/>
                <w:b/>
                <w:szCs w:val="24"/>
              </w:rPr>
              <w:t>identifier</w:t>
            </w:r>
            <w:r>
              <w:rPr>
                <w:rFonts w:cs="Arial"/>
                <w:szCs w:val="24"/>
              </w:rPr>
              <w:t xml:space="preserve">, puis </w:t>
            </w:r>
            <w:r w:rsidRPr="009D4AB5">
              <w:rPr>
                <w:rFonts w:cs="Arial"/>
                <w:b/>
                <w:szCs w:val="24"/>
              </w:rPr>
              <w:t>associer</w:t>
            </w:r>
            <w:r>
              <w:rPr>
                <w:rFonts w:cs="Arial"/>
                <w:szCs w:val="24"/>
              </w:rPr>
              <w:t xml:space="preserve"> les différents blocs du sous-système électronique aux cinq fonctions de la chaîne d’information</w:t>
            </w:r>
            <w:r w:rsidR="00542DE5">
              <w:rPr>
                <w:rFonts w:cs="Arial"/>
                <w:szCs w:val="24"/>
              </w:rPr>
              <w:t>: acquérir, traiter, restituer, stocker et communiquer.</w:t>
            </w:r>
          </w:p>
        </w:tc>
      </w:tr>
      <w:tr w:rsidR="009E5116" w:rsidTr="00E82DFD">
        <w:tc>
          <w:tcPr>
            <w:tcW w:w="1134" w:type="dxa"/>
          </w:tcPr>
          <w:p w:rsidR="009E5116" w:rsidRPr="00605097" w:rsidRDefault="009E5116" w:rsidP="009E5116">
            <w:pPr>
              <w:rPr>
                <w:rFonts w:cs="Arial"/>
                <w:szCs w:val="24"/>
              </w:rPr>
            </w:pPr>
            <w:r w:rsidRPr="00605097">
              <w:rPr>
                <w:rFonts w:cs="Arial"/>
                <w:szCs w:val="24"/>
              </w:rPr>
              <w:t>DT2</w:t>
            </w:r>
          </w:p>
          <w:p w:rsidR="009E5116" w:rsidRPr="00605097" w:rsidRDefault="009E5116" w:rsidP="009E5116">
            <w:pPr>
              <w:rPr>
                <w:rFonts w:cs="Arial"/>
                <w:b/>
                <w:szCs w:val="24"/>
              </w:rPr>
            </w:pPr>
          </w:p>
        </w:tc>
        <w:tc>
          <w:tcPr>
            <w:tcW w:w="8612" w:type="dxa"/>
            <w:vMerge/>
          </w:tcPr>
          <w:p w:rsidR="009E5116" w:rsidRDefault="009E5116" w:rsidP="009E5116">
            <w:pPr>
              <w:rPr>
                <w:rFonts w:cs="Arial"/>
                <w:b/>
                <w:color w:val="FF0000"/>
                <w:szCs w:val="24"/>
              </w:rPr>
            </w:pPr>
          </w:p>
        </w:tc>
      </w:tr>
    </w:tbl>
    <w:p w:rsidR="00C06527" w:rsidRDefault="00C06527" w:rsidP="00C06527">
      <w:pPr>
        <w:rPr>
          <w:rFonts w:cs="Arial"/>
          <w:b/>
          <w:color w:val="FF0000"/>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9E5116" w:rsidTr="00E82DFD">
        <w:tc>
          <w:tcPr>
            <w:tcW w:w="1134" w:type="dxa"/>
          </w:tcPr>
          <w:p w:rsidR="009E5116" w:rsidRPr="00605097" w:rsidRDefault="009E5116" w:rsidP="00C93F69">
            <w:pPr>
              <w:rPr>
                <w:rFonts w:cs="Arial"/>
                <w:b/>
                <w:szCs w:val="24"/>
              </w:rPr>
            </w:pPr>
            <w:r w:rsidRPr="00605097">
              <w:rPr>
                <w:rFonts w:cs="Arial"/>
                <w:b/>
                <w:szCs w:val="24"/>
              </w:rPr>
              <w:t>Q2</w:t>
            </w:r>
          </w:p>
        </w:tc>
        <w:tc>
          <w:tcPr>
            <w:tcW w:w="8612" w:type="dxa"/>
            <w:vMerge w:val="restart"/>
          </w:tcPr>
          <w:p w:rsidR="009E5116" w:rsidRPr="009E5116" w:rsidRDefault="00542DE5" w:rsidP="00C93F69">
            <w:pPr>
              <w:ind w:left="34" w:firstLine="4"/>
              <w:rPr>
                <w:rFonts w:cs="Arial"/>
                <w:szCs w:val="24"/>
              </w:rPr>
            </w:pPr>
            <w:r w:rsidRPr="00542DE5">
              <w:rPr>
                <w:rFonts w:eastAsia="SimSun" w:cs="Arial"/>
                <w:b/>
                <w:szCs w:val="24"/>
                <w:lang w:eastAsia="zh-CN"/>
              </w:rPr>
              <w:t>Identifier</w:t>
            </w:r>
            <w:r>
              <w:rPr>
                <w:rFonts w:eastAsia="SimSun" w:cs="Arial"/>
                <w:b/>
                <w:szCs w:val="24"/>
                <w:lang w:eastAsia="zh-CN"/>
              </w:rPr>
              <w:t xml:space="preserve">, </w:t>
            </w:r>
            <w:r w:rsidRPr="00542DE5">
              <w:rPr>
                <w:rFonts w:eastAsia="SimSun" w:cs="Arial"/>
                <w:szCs w:val="24"/>
                <w:lang w:eastAsia="zh-CN"/>
              </w:rPr>
              <w:t>sur le</w:t>
            </w:r>
            <w:r>
              <w:rPr>
                <w:rFonts w:eastAsia="SimSun" w:cs="Arial"/>
                <w:b/>
                <w:szCs w:val="24"/>
                <w:lang w:eastAsia="zh-CN"/>
              </w:rPr>
              <w:t xml:space="preserve"> </w:t>
            </w:r>
            <w:r w:rsidRPr="00F058E2">
              <w:rPr>
                <w:rFonts w:cs="Arial"/>
                <w:szCs w:val="24"/>
              </w:rPr>
              <w:t>diagramme de définition de blocs</w:t>
            </w:r>
            <w:r>
              <w:rPr>
                <w:rFonts w:cs="Arial"/>
                <w:szCs w:val="24"/>
              </w:rPr>
              <w:t>,</w:t>
            </w:r>
            <w:r w:rsidR="009E5116" w:rsidRPr="00546872">
              <w:rPr>
                <w:rFonts w:eastAsia="SimSun" w:cs="Arial"/>
                <w:szCs w:val="24"/>
                <w:lang w:eastAsia="zh-CN"/>
              </w:rPr>
              <w:t xml:space="preserve"> les grandeurs acquises par l’hydroplaneur lors d’une plongée</w:t>
            </w:r>
            <w:r>
              <w:rPr>
                <w:rFonts w:eastAsia="SimSun" w:cs="Arial"/>
                <w:szCs w:val="24"/>
                <w:lang w:eastAsia="zh-CN"/>
              </w:rPr>
              <w:t>.</w:t>
            </w:r>
          </w:p>
        </w:tc>
      </w:tr>
      <w:tr w:rsidR="009E5116" w:rsidTr="00E82DFD">
        <w:tc>
          <w:tcPr>
            <w:tcW w:w="1134" w:type="dxa"/>
          </w:tcPr>
          <w:p w:rsidR="009E5116" w:rsidRPr="00542DE5" w:rsidRDefault="00542DE5" w:rsidP="00C93F69">
            <w:pPr>
              <w:rPr>
                <w:rFonts w:cs="Arial"/>
                <w:szCs w:val="24"/>
              </w:rPr>
            </w:pPr>
            <w:r w:rsidRPr="00605097">
              <w:rPr>
                <w:rFonts w:cs="Arial"/>
                <w:szCs w:val="24"/>
              </w:rPr>
              <w:t>DT2</w:t>
            </w:r>
          </w:p>
        </w:tc>
        <w:tc>
          <w:tcPr>
            <w:tcW w:w="8612" w:type="dxa"/>
            <w:vMerge/>
          </w:tcPr>
          <w:p w:rsidR="009E5116" w:rsidRDefault="009E5116" w:rsidP="00C93F69">
            <w:pPr>
              <w:rPr>
                <w:rFonts w:cs="Arial"/>
                <w:b/>
                <w:color w:val="FF0000"/>
                <w:szCs w:val="24"/>
              </w:rPr>
            </w:pPr>
          </w:p>
        </w:tc>
      </w:tr>
    </w:tbl>
    <w:p w:rsidR="00C93F69" w:rsidRDefault="00C93F69" w:rsidP="009E5116">
      <w:pPr>
        <w:ind w:left="705" w:hanging="705"/>
        <w:rPr>
          <w:rFonts w:cs="Arial"/>
          <w:szCs w:val="24"/>
        </w:rPr>
      </w:pPr>
    </w:p>
    <w:p w:rsidR="00C06527" w:rsidRPr="00C06527" w:rsidRDefault="00C06527" w:rsidP="00C06527">
      <w:pPr>
        <w:ind w:left="705" w:hanging="705"/>
        <w:rPr>
          <w:rFonts w:cs="Arial"/>
          <w:b/>
          <w:szCs w:val="24"/>
        </w:rPr>
      </w:pPr>
      <w:r w:rsidRPr="00C06527">
        <w:rPr>
          <w:rFonts w:cs="Arial"/>
          <w:b/>
          <w:szCs w:val="24"/>
        </w:rPr>
        <w:t>Volume de données associé à une acquisition</w:t>
      </w:r>
    </w:p>
    <w:p w:rsidR="00C06527" w:rsidRPr="009D4AB5" w:rsidRDefault="00C06527" w:rsidP="009E5116">
      <w:pPr>
        <w:ind w:left="705" w:hanging="705"/>
        <w:rPr>
          <w:rFonts w:cs="Arial"/>
          <w:szCs w:val="24"/>
        </w:rPr>
      </w:pPr>
    </w:p>
    <w:tbl>
      <w:tblPr>
        <w:tblStyle w:val="Grilledutableau"/>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91"/>
        <w:gridCol w:w="5005"/>
        <w:gridCol w:w="283"/>
        <w:gridCol w:w="3402"/>
      </w:tblGrid>
      <w:tr w:rsidR="00605097" w:rsidTr="00E82DFD">
        <w:tc>
          <w:tcPr>
            <w:tcW w:w="1091" w:type="dxa"/>
          </w:tcPr>
          <w:p w:rsidR="00605097" w:rsidRPr="00605097" w:rsidRDefault="00605097" w:rsidP="00C93F69">
            <w:pPr>
              <w:rPr>
                <w:rFonts w:cs="Arial"/>
                <w:b/>
                <w:szCs w:val="24"/>
              </w:rPr>
            </w:pPr>
            <w:r w:rsidRPr="00605097">
              <w:rPr>
                <w:rFonts w:cs="Arial"/>
                <w:b/>
                <w:szCs w:val="24"/>
              </w:rPr>
              <w:t>Q3</w:t>
            </w:r>
          </w:p>
        </w:tc>
        <w:tc>
          <w:tcPr>
            <w:tcW w:w="5005" w:type="dxa"/>
            <w:vMerge w:val="restart"/>
          </w:tcPr>
          <w:p w:rsidR="00605097" w:rsidRPr="00C72B9D" w:rsidRDefault="00D3668C" w:rsidP="00D3668C">
            <w:pPr>
              <w:ind w:left="34" w:firstLine="4"/>
              <w:rPr>
                <w:rFonts w:eastAsia="SimSun" w:cs="Arial"/>
                <w:sz w:val="22"/>
                <w:lang w:eastAsia="zh-CN"/>
              </w:rPr>
            </w:pPr>
            <w:r w:rsidRPr="00D3668C">
              <w:rPr>
                <w:rFonts w:eastAsia="SimSun" w:cs="Arial"/>
                <w:b/>
                <w:sz w:val="22"/>
                <w:lang w:eastAsia="zh-CN"/>
              </w:rPr>
              <w:t>Déterminer</w:t>
            </w:r>
            <w:r w:rsidR="00605097">
              <w:rPr>
                <w:rFonts w:cs="Arial"/>
                <w:szCs w:val="24"/>
              </w:rPr>
              <w:t xml:space="preserve"> la plage de mesure de conductivité de l’unité CTD </w:t>
            </w:r>
            <w:r>
              <w:rPr>
                <w:rFonts w:cs="Arial"/>
                <w:szCs w:val="24"/>
              </w:rPr>
              <w:t>ainsi que la</w:t>
            </w:r>
            <w:r w:rsidR="00605097">
              <w:rPr>
                <w:rFonts w:cs="Arial"/>
                <w:szCs w:val="24"/>
              </w:rPr>
              <w:t xml:space="preserve"> résolution R</w:t>
            </w:r>
            <w:r w:rsidR="00605097">
              <w:rPr>
                <w:rFonts w:cs="Arial"/>
                <w:szCs w:val="24"/>
                <w:vertAlign w:val="subscript"/>
              </w:rPr>
              <w:t>C</w:t>
            </w:r>
            <w:r w:rsidR="00605097">
              <w:rPr>
                <w:rFonts w:cs="Arial"/>
                <w:szCs w:val="24"/>
              </w:rPr>
              <w:t xml:space="preserve"> de la mesure exprimée en </w:t>
            </w:r>
            <w:proofErr w:type="spellStart"/>
            <w:r w:rsidR="00605097">
              <w:rPr>
                <w:rFonts w:cs="Arial"/>
                <w:szCs w:val="24"/>
              </w:rPr>
              <w:t>S.m</w:t>
            </w:r>
            <w:proofErr w:type="spellEnd"/>
            <w:r w:rsidR="00605097" w:rsidRPr="00841AB1">
              <w:rPr>
                <w:rFonts w:cs="Arial"/>
                <w:szCs w:val="24"/>
                <w:vertAlign w:val="superscript"/>
              </w:rPr>
              <w:t>-1</w:t>
            </w:r>
            <w:r w:rsidR="00605097">
              <w:rPr>
                <w:rFonts w:cs="Arial"/>
                <w:szCs w:val="24"/>
              </w:rPr>
              <w:t> ?</w:t>
            </w:r>
          </w:p>
        </w:tc>
        <w:tc>
          <w:tcPr>
            <w:tcW w:w="283" w:type="dxa"/>
          </w:tcPr>
          <w:p w:rsidR="00605097" w:rsidRPr="009E5116" w:rsidRDefault="00605097" w:rsidP="00605097">
            <w:pPr>
              <w:rPr>
                <w:rFonts w:cs="Arial"/>
                <w:szCs w:val="24"/>
              </w:rPr>
            </w:pPr>
          </w:p>
        </w:tc>
        <w:tc>
          <w:tcPr>
            <w:tcW w:w="3402" w:type="dxa"/>
            <w:vMerge w:val="restart"/>
          </w:tcPr>
          <w:p w:rsidR="00605097" w:rsidRPr="009E5116" w:rsidRDefault="003D04DB" w:rsidP="00605097">
            <w:pPr>
              <w:jc w:val="center"/>
              <w:rPr>
                <w:rFonts w:cs="Arial"/>
                <w:szCs w:val="24"/>
              </w:rPr>
            </w:pPr>
            <w:r>
              <w:rPr>
                <w:rFonts w:cs="Arial"/>
                <w:noProof/>
                <w:szCs w:val="24"/>
                <w:lang w:eastAsia="fr-FR"/>
              </w:rPr>
              <w:drawing>
                <wp:inline distT="0" distB="0" distL="0" distR="0">
                  <wp:extent cx="1711268" cy="2393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1.tiff"/>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1810" cy="2394709"/>
                          </a:xfrm>
                          <a:prstGeom prst="rect">
                            <a:avLst/>
                          </a:prstGeom>
                        </pic:spPr>
                      </pic:pic>
                    </a:graphicData>
                  </a:graphic>
                </wp:inline>
              </w:drawing>
            </w:r>
          </w:p>
        </w:tc>
      </w:tr>
      <w:tr w:rsidR="00605097" w:rsidTr="00E82DFD">
        <w:tc>
          <w:tcPr>
            <w:tcW w:w="1091" w:type="dxa"/>
          </w:tcPr>
          <w:p w:rsidR="00605097" w:rsidRPr="00605097" w:rsidRDefault="00605097" w:rsidP="00C93F69">
            <w:pPr>
              <w:rPr>
                <w:rFonts w:cs="Arial"/>
                <w:szCs w:val="24"/>
              </w:rPr>
            </w:pPr>
            <w:r w:rsidRPr="00605097">
              <w:rPr>
                <w:rFonts w:cs="Arial"/>
                <w:szCs w:val="24"/>
              </w:rPr>
              <w:t>DT2</w:t>
            </w:r>
          </w:p>
        </w:tc>
        <w:tc>
          <w:tcPr>
            <w:tcW w:w="5005" w:type="dxa"/>
            <w:vMerge/>
          </w:tcPr>
          <w:p w:rsidR="00605097" w:rsidRDefault="00605097" w:rsidP="00C93F69">
            <w:pPr>
              <w:rPr>
                <w:rFonts w:cs="Arial"/>
                <w:b/>
                <w:color w:val="FF0000"/>
                <w:szCs w:val="24"/>
              </w:rPr>
            </w:pPr>
          </w:p>
        </w:tc>
        <w:tc>
          <w:tcPr>
            <w:tcW w:w="283" w:type="dxa"/>
          </w:tcPr>
          <w:p w:rsidR="00605097" w:rsidRDefault="00605097" w:rsidP="00C93F69">
            <w:pPr>
              <w:rPr>
                <w:rFonts w:cs="Arial"/>
                <w:b/>
                <w:color w:val="FF0000"/>
                <w:szCs w:val="24"/>
              </w:rPr>
            </w:pPr>
          </w:p>
        </w:tc>
        <w:tc>
          <w:tcPr>
            <w:tcW w:w="3402" w:type="dxa"/>
            <w:vMerge/>
          </w:tcPr>
          <w:p w:rsidR="00605097" w:rsidRDefault="00605097" w:rsidP="00C93F69">
            <w:pPr>
              <w:rPr>
                <w:rFonts w:cs="Arial"/>
                <w:b/>
                <w:color w:val="FF0000"/>
                <w:szCs w:val="24"/>
              </w:rPr>
            </w:pPr>
          </w:p>
        </w:tc>
      </w:tr>
      <w:tr w:rsidR="00605097" w:rsidTr="00E82DFD">
        <w:tc>
          <w:tcPr>
            <w:tcW w:w="1091" w:type="dxa"/>
          </w:tcPr>
          <w:p w:rsidR="00605097" w:rsidRPr="00507F20" w:rsidRDefault="00605097" w:rsidP="00C84344">
            <w:pPr>
              <w:rPr>
                <w:rFonts w:cs="Arial"/>
                <w:b/>
                <w:szCs w:val="24"/>
              </w:rPr>
            </w:pPr>
          </w:p>
        </w:tc>
        <w:tc>
          <w:tcPr>
            <w:tcW w:w="5005" w:type="dxa"/>
          </w:tcPr>
          <w:p w:rsidR="00605097" w:rsidRDefault="00605097" w:rsidP="00C84344">
            <w:pPr>
              <w:ind w:left="34" w:firstLine="4"/>
              <w:rPr>
                <w:rFonts w:cs="Arial"/>
                <w:szCs w:val="24"/>
              </w:rPr>
            </w:pPr>
          </w:p>
        </w:tc>
        <w:tc>
          <w:tcPr>
            <w:tcW w:w="283" w:type="dxa"/>
          </w:tcPr>
          <w:p w:rsidR="00605097" w:rsidRDefault="00605097" w:rsidP="00C84344">
            <w:pPr>
              <w:ind w:left="34" w:firstLine="4"/>
              <w:rPr>
                <w:rFonts w:cs="Arial"/>
                <w:szCs w:val="24"/>
              </w:rPr>
            </w:pPr>
          </w:p>
        </w:tc>
        <w:tc>
          <w:tcPr>
            <w:tcW w:w="3402" w:type="dxa"/>
            <w:vMerge/>
          </w:tcPr>
          <w:p w:rsidR="00605097" w:rsidRDefault="00605097" w:rsidP="00C84344">
            <w:pPr>
              <w:ind w:left="34" w:firstLine="4"/>
              <w:rPr>
                <w:rFonts w:cs="Arial"/>
                <w:szCs w:val="24"/>
              </w:rPr>
            </w:pPr>
          </w:p>
        </w:tc>
      </w:tr>
      <w:tr w:rsidR="00605097" w:rsidTr="00E82DFD">
        <w:tc>
          <w:tcPr>
            <w:tcW w:w="1091" w:type="dxa"/>
          </w:tcPr>
          <w:p w:rsidR="00605097" w:rsidRPr="00507F20" w:rsidRDefault="00605097" w:rsidP="00C84344">
            <w:pPr>
              <w:rPr>
                <w:rFonts w:cs="Arial"/>
                <w:b/>
                <w:szCs w:val="24"/>
              </w:rPr>
            </w:pPr>
            <w:r w:rsidRPr="00507F20">
              <w:rPr>
                <w:rFonts w:cs="Arial"/>
                <w:b/>
                <w:szCs w:val="24"/>
              </w:rPr>
              <w:t>Q4</w:t>
            </w:r>
          </w:p>
        </w:tc>
        <w:tc>
          <w:tcPr>
            <w:tcW w:w="5005" w:type="dxa"/>
            <w:vMerge w:val="restart"/>
          </w:tcPr>
          <w:p w:rsidR="00605097" w:rsidRDefault="00605097" w:rsidP="00C84344">
            <w:pPr>
              <w:ind w:left="34" w:firstLine="4"/>
              <w:rPr>
                <w:rFonts w:cs="Arial"/>
                <w:szCs w:val="24"/>
              </w:rPr>
            </w:pPr>
            <w:r w:rsidRPr="00D3668C">
              <w:rPr>
                <w:rFonts w:cs="Arial"/>
                <w:b/>
                <w:szCs w:val="24"/>
              </w:rPr>
              <w:t>Déterminer</w:t>
            </w:r>
            <w:r w:rsidRPr="00FB5248">
              <w:rPr>
                <w:rFonts w:cs="Arial"/>
                <w:szCs w:val="24"/>
              </w:rPr>
              <w:t xml:space="preserve"> le nombre de bits </w:t>
            </w:r>
            <w:r>
              <w:rPr>
                <w:rFonts w:cs="Arial"/>
                <w:szCs w:val="24"/>
              </w:rPr>
              <w:t xml:space="preserve">nécessaire </w:t>
            </w:r>
            <w:r w:rsidRPr="00FB5248">
              <w:rPr>
                <w:rFonts w:cs="Arial"/>
                <w:szCs w:val="24"/>
              </w:rPr>
              <w:t>pour coder en binaire le nombre de valeurs</w:t>
            </w:r>
            <w:r>
              <w:rPr>
                <w:rFonts w:cs="Arial"/>
                <w:szCs w:val="24"/>
              </w:rPr>
              <w:t xml:space="preserve"> de la page de mesure de la conductivité</w:t>
            </w:r>
            <w:r w:rsidRPr="009D4AB5">
              <w:rPr>
                <w:rFonts w:cs="Arial"/>
                <w:szCs w:val="24"/>
              </w:rPr>
              <w:t xml:space="preserve"> </w:t>
            </w:r>
            <w:r>
              <w:rPr>
                <w:rFonts w:cs="Arial"/>
                <w:szCs w:val="24"/>
              </w:rPr>
              <w:t>(e</w:t>
            </w:r>
            <w:r w:rsidRPr="00FB5248">
              <w:rPr>
                <w:rFonts w:cs="Arial"/>
                <w:szCs w:val="24"/>
              </w:rPr>
              <w:t>n utilisant les puissanc</w:t>
            </w:r>
            <w:r>
              <w:rPr>
                <w:rFonts w:cs="Arial"/>
                <w:szCs w:val="24"/>
              </w:rPr>
              <w:t>es de 2 qui sont rappelées dans le tableau ci contre)</w:t>
            </w:r>
          </w:p>
        </w:tc>
        <w:tc>
          <w:tcPr>
            <w:tcW w:w="283" w:type="dxa"/>
          </w:tcPr>
          <w:p w:rsidR="00605097" w:rsidRPr="009E5116" w:rsidRDefault="00605097" w:rsidP="00C84344">
            <w:pPr>
              <w:ind w:left="34" w:firstLine="4"/>
              <w:rPr>
                <w:rFonts w:cs="Arial"/>
                <w:szCs w:val="24"/>
              </w:rPr>
            </w:pPr>
          </w:p>
        </w:tc>
        <w:tc>
          <w:tcPr>
            <w:tcW w:w="3402" w:type="dxa"/>
            <w:vMerge/>
          </w:tcPr>
          <w:p w:rsidR="00605097" w:rsidRPr="009E5116" w:rsidRDefault="00605097" w:rsidP="00C84344">
            <w:pPr>
              <w:ind w:left="34" w:firstLine="4"/>
              <w:rPr>
                <w:rFonts w:cs="Arial"/>
                <w:szCs w:val="24"/>
              </w:rPr>
            </w:pPr>
          </w:p>
        </w:tc>
      </w:tr>
      <w:tr w:rsidR="00605097" w:rsidTr="00E82DFD">
        <w:tc>
          <w:tcPr>
            <w:tcW w:w="1091" w:type="dxa"/>
          </w:tcPr>
          <w:p w:rsidR="00605097" w:rsidRPr="00507F20" w:rsidRDefault="00605097" w:rsidP="00C84344">
            <w:pPr>
              <w:rPr>
                <w:rFonts w:cs="Arial"/>
                <w:szCs w:val="24"/>
              </w:rPr>
            </w:pPr>
            <w:r w:rsidRPr="00507F20">
              <w:rPr>
                <w:rFonts w:cs="Arial"/>
                <w:szCs w:val="24"/>
              </w:rPr>
              <w:t>DT2</w:t>
            </w:r>
          </w:p>
        </w:tc>
        <w:tc>
          <w:tcPr>
            <w:tcW w:w="5005" w:type="dxa"/>
            <w:vMerge/>
          </w:tcPr>
          <w:p w:rsidR="00605097" w:rsidRDefault="00605097" w:rsidP="00C84344">
            <w:pPr>
              <w:rPr>
                <w:rFonts w:cs="Arial"/>
                <w:b/>
                <w:color w:val="FF0000"/>
                <w:szCs w:val="24"/>
              </w:rPr>
            </w:pPr>
          </w:p>
        </w:tc>
        <w:tc>
          <w:tcPr>
            <w:tcW w:w="283" w:type="dxa"/>
          </w:tcPr>
          <w:p w:rsidR="00605097" w:rsidRDefault="00605097" w:rsidP="00C84344">
            <w:pPr>
              <w:rPr>
                <w:rFonts w:cs="Arial"/>
                <w:b/>
                <w:color w:val="FF0000"/>
                <w:szCs w:val="24"/>
              </w:rPr>
            </w:pPr>
          </w:p>
        </w:tc>
        <w:tc>
          <w:tcPr>
            <w:tcW w:w="3402" w:type="dxa"/>
            <w:vMerge/>
          </w:tcPr>
          <w:p w:rsidR="00605097" w:rsidRDefault="00605097" w:rsidP="00C84344">
            <w:pPr>
              <w:rPr>
                <w:rFonts w:cs="Arial"/>
                <w:b/>
                <w:color w:val="FF0000"/>
                <w:szCs w:val="24"/>
              </w:rPr>
            </w:pPr>
          </w:p>
        </w:tc>
      </w:tr>
      <w:tr w:rsidR="00605097" w:rsidTr="00E82DFD">
        <w:tc>
          <w:tcPr>
            <w:tcW w:w="1091" w:type="dxa"/>
          </w:tcPr>
          <w:p w:rsidR="00605097" w:rsidRPr="00507F20" w:rsidRDefault="00605097" w:rsidP="00C84344">
            <w:pPr>
              <w:rPr>
                <w:rFonts w:cs="Arial"/>
                <w:b/>
                <w:szCs w:val="24"/>
              </w:rPr>
            </w:pPr>
          </w:p>
        </w:tc>
        <w:tc>
          <w:tcPr>
            <w:tcW w:w="5005" w:type="dxa"/>
          </w:tcPr>
          <w:p w:rsidR="00605097" w:rsidRPr="00245140" w:rsidRDefault="00605097" w:rsidP="00C84344">
            <w:pPr>
              <w:ind w:left="34" w:firstLine="4"/>
              <w:rPr>
                <w:rFonts w:cs="Arial"/>
                <w:szCs w:val="24"/>
              </w:rPr>
            </w:pPr>
          </w:p>
        </w:tc>
        <w:tc>
          <w:tcPr>
            <w:tcW w:w="283" w:type="dxa"/>
          </w:tcPr>
          <w:p w:rsidR="00605097" w:rsidRPr="00245140" w:rsidRDefault="00605097" w:rsidP="00C84344">
            <w:pPr>
              <w:ind w:left="34" w:firstLine="4"/>
              <w:rPr>
                <w:rFonts w:cs="Arial"/>
                <w:szCs w:val="24"/>
              </w:rPr>
            </w:pPr>
          </w:p>
        </w:tc>
        <w:tc>
          <w:tcPr>
            <w:tcW w:w="3402" w:type="dxa"/>
            <w:vMerge/>
          </w:tcPr>
          <w:p w:rsidR="00605097" w:rsidRPr="00245140" w:rsidRDefault="00605097" w:rsidP="00C84344">
            <w:pPr>
              <w:ind w:left="34" w:firstLine="4"/>
              <w:rPr>
                <w:rFonts w:cs="Arial"/>
                <w:szCs w:val="24"/>
              </w:rPr>
            </w:pPr>
          </w:p>
        </w:tc>
      </w:tr>
      <w:tr w:rsidR="00605097" w:rsidTr="00E82DFD">
        <w:tc>
          <w:tcPr>
            <w:tcW w:w="1091" w:type="dxa"/>
          </w:tcPr>
          <w:p w:rsidR="00605097" w:rsidRPr="00507F20" w:rsidRDefault="00605097" w:rsidP="00C84344">
            <w:pPr>
              <w:rPr>
                <w:rFonts w:cs="Arial"/>
                <w:b/>
                <w:szCs w:val="24"/>
              </w:rPr>
            </w:pPr>
            <w:r w:rsidRPr="00507F20">
              <w:rPr>
                <w:rFonts w:cs="Arial"/>
                <w:b/>
                <w:szCs w:val="24"/>
              </w:rPr>
              <w:t>Q5</w:t>
            </w:r>
          </w:p>
        </w:tc>
        <w:tc>
          <w:tcPr>
            <w:tcW w:w="5005" w:type="dxa"/>
            <w:vMerge w:val="restart"/>
          </w:tcPr>
          <w:p w:rsidR="00605097" w:rsidRPr="00245140" w:rsidRDefault="00605097" w:rsidP="00D3668C">
            <w:pPr>
              <w:ind w:left="34" w:firstLine="4"/>
              <w:rPr>
                <w:rFonts w:cs="Arial"/>
                <w:szCs w:val="24"/>
              </w:rPr>
            </w:pPr>
            <w:r w:rsidRPr="00245140">
              <w:rPr>
                <w:rFonts w:cs="Arial"/>
                <w:szCs w:val="24"/>
              </w:rPr>
              <w:t xml:space="preserve">On utilise un nombre entier d’octets pour stocker chaque mesure effectuée, </w:t>
            </w:r>
            <w:r w:rsidR="00D3668C" w:rsidRPr="00D3668C">
              <w:rPr>
                <w:rFonts w:cs="Arial"/>
                <w:b/>
                <w:szCs w:val="24"/>
              </w:rPr>
              <w:t>calculer</w:t>
            </w:r>
            <w:r w:rsidR="00D3668C">
              <w:rPr>
                <w:rFonts w:cs="Arial"/>
                <w:szCs w:val="24"/>
              </w:rPr>
              <w:t xml:space="preserve"> le nombre</w:t>
            </w:r>
            <w:r w:rsidRPr="00245140">
              <w:rPr>
                <w:rFonts w:cs="Arial"/>
                <w:szCs w:val="24"/>
              </w:rPr>
              <w:t xml:space="preserve"> d’octets </w:t>
            </w:r>
            <w:r w:rsidR="00D3668C">
              <w:rPr>
                <w:rFonts w:cs="Arial"/>
                <w:szCs w:val="24"/>
              </w:rPr>
              <w:t>nécessaires</w:t>
            </w:r>
            <w:r w:rsidRPr="00245140">
              <w:rPr>
                <w:rFonts w:cs="Arial"/>
                <w:szCs w:val="24"/>
              </w:rPr>
              <w:t xml:space="preserve"> pour stocker une mesure </w:t>
            </w:r>
            <w:r>
              <w:rPr>
                <w:rFonts w:cs="Arial"/>
                <w:szCs w:val="24"/>
              </w:rPr>
              <w:t>de conductivité ?</w:t>
            </w:r>
          </w:p>
        </w:tc>
        <w:tc>
          <w:tcPr>
            <w:tcW w:w="283" w:type="dxa"/>
          </w:tcPr>
          <w:p w:rsidR="00605097" w:rsidRPr="009E5116" w:rsidRDefault="00605097" w:rsidP="00C84344">
            <w:pPr>
              <w:ind w:left="34" w:firstLine="4"/>
              <w:rPr>
                <w:rFonts w:cs="Arial"/>
                <w:szCs w:val="24"/>
              </w:rPr>
            </w:pPr>
          </w:p>
        </w:tc>
        <w:tc>
          <w:tcPr>
            <w:tcW w:w="3402" w:type="dxa"/>
            <w:vMerge/>
          </w:tcPr>
          <w:p w:rsidR="00605097" w:rsidRPr="009E5116" w:rsidRDefault="00605097" w:rsidP="00C84344">
            <w:pPr>
              <w:ind w:left="34" w:firstLine="4"/>
              <w:rPr>
                <w:rFonts w:cs="Arial"/>
                <w:szCs w:val="24"/>
              </w:rPr>
            </w:pPr>
          </w:p>
        </w:tc>
      </w:tr>
      <w:tr w:rsidR="00605097" w:rsidTr="00E82DFD">
        <w:tc>
          <w:tcPr>
            <w:tcW w:w="1091" w:type="dxa"/>
          </w:tcPr>
          <w:p w:rsidR="00605097" w:rsidRPr="00507F20" w:rsidRDefault="00605097" w:rsidP="00C84344">
            <w:pPr>
              <w:rPr>
                <w:rFonts w:cs="Arial"/>
                <w:szCs w:val="24"/>
              </w:rPr>
            </w:pPr>
            <w:r w:rsidRPr="00507F20">
              <w:rPr>
                <w:rFonts w:cs="Arial"/>
                <w:szCs w:val="24"/>
              </w:rPr>
              <w:t>DT2</w:t>
            </w:r>
          </w:p>
        </w:tc>
        <w:tc>
          <w:tcPr>
            <w:tcW w:w="5005" w:type="dxa"/>
            <w:vMerge/>
          </w:tcPr>
          <w:p w:rsidR="00605097" w:rsidRDefault="00605097" w:rsidP="00C84344">
            <w:pPr>
              <w:rPr>
                <w:rFonts w:cs="Arial"/>
                <w:b/>
                <w:color w:val="FF0000"/>
                <w:szCs w:val="24"/>
              </w:rPr>
            </w:pPr>
          </w:p>
        </w:tc>
        <w:tc>
          <w:tcPr>
            <w:tcW w:w="283" w:type="dxa"/>
          </w:tcPr>
          <w:p w:rsidR="00605097" w:rsidRDefault="00605097" w:rsidP="00C84344">
            <w:pPr>
              <w:rPr>
                <w:rFonts w:cs="Arial"/>
                <w:b/>
                <w:color w:val="FF0000"/>
                <w:szCs w:val="24"/>
              </w:rPr>
            </w:pPr>
          </w:p>
        </w:tc>
        <w:tc>
          <w:tcPr>
            <w:tcW w:w="3402" w:type="dxa"/>
            <w:vMerge/>
          </w:tcPr>
          <w:p w:rsidR="00605097" w:rsidRDefault="00605097" w:rsidP="00C84344">
            <w:pPr>
              <w:rPr>
                <w:rFonts w:cs="Arial"/>
                <w:b/>
                <w:color w:val="FF0000"/>
                <w:szCs w:val="24"/>
              </w:rPr>
            </w:pPr>
          </w:p>
        </w:tc>
      </w:tr>
    </w:tbl>
    <w:p w:rsidR="00542DE5" w:rsidRDefault="00542DE5" w:rsidP="00424A3A">
      <w:pPr>
        <w:spacing w:line="276" w:lineRule="auto"/>
        <w:rPr>
          <w:rFonts w:cs="Arial"/>
          <w:szCs w:val="24"/>
        </w:rPr>
      </w:pPr>
    </w:p>
    <w:p w:rsidR="00DB57DF" w:rsidRDefault="00DB57DF" w:rsidP="00424A3A">
      <w:pPr>
        <w:spacing w:line="276" w:lineRule="auto"/>
        <w:rPr>
          <w:rFonts w:cs="Arial"/>
          <w:szCs w:val="24"/>
        </w:rPr>
      </w:pPr>
      <w:r>
        <w:rPr>
          <w:rFonts w:cs="Arial"/>
          <w:szCs w:val="24"/>
        </w:rPr>
        <w:lastRenderedPageBreak/>
        <w:t xml:space="preserve">L’hydro planeur procède à une mesure de conductivité toutes </w:t>
      </w:r>
      <w:r w:rsidRPr="00841AB1">
        <w:rPr>
          <w:rFonts w:cs="Arial"/>
          <w:szCs w:val="24"/>
        </w:rPr>
        <w:t>les huit secondes</w:t>
      </w:r>
      <w:r>
        <w:rPr>
          <w:rFonts w:cs="Arial"/>
          <w:szCs w:val="24"/>
        </w:rPr>
        <w:t xml:space="preserve">. </w:t>
      </w:r>
    </w:p>
    <w:p w:rsidR="00DB57DF" w:rsidRDefault="00DB57DF" w:rsidP="00DB57DF">
      <w:pPr>
        <w:spacing w:line="276" w:lineRule="auto"/>
        <w:jc w:val="both"/>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605097" w:rsidTr="00E82DFD">
        <w:tc>
          <w:tcPr>
            <w:tcW w:w="1134" w:type="dxa"/>
          </w:tcPr>
          <w:p w:rsidR="00605097" w:rsidRPr="00605097" w:rsidRDefault="00605097" w:rsidP="00605097">
            <w:pPr>
              <w:rPr>
                <w:rFonts w:cs="Arial"/>
                <w:b/>
                <w:szCs w:val="24"/>
              </w:rPr>
            </w:pPr>
            <w:r w:rsidRPr="00605097">
              <w:rPr>
                <w:rFonts w:cs="Arial"/>
                <w:b/>
                <w:szCs w:val="24"/>
              </w:rPr>
              <w:t>Q</w:t>
            </w:r>
            <w:r>
              <w:rPr>
                <w:rFonts w:cs="Arial"/>
                <w:b/>
                <w:szCs w:val="24"/>
              </w:rPr>
              <w:t>6</w:t>
            </w:r>
          </w:p>
        </w:tc>
        <w:tc>
          <w:tcPr>
            <w:tcW w:w="8612" w:type="dxa"/>
            <w:vMerge w:val="restart"/>
          </w:tcPr>
          <w:p w:rsidR="00605097" w:rsidRPr="009E5116" w:rsidRDefault="00605097" w:rsidP="00605097">
            <w:pPr>
              <w:ind w:left="34" w:firstLine="4"/>
              <w:rPr>
                <w:rFonts w:cs="Arial"/>
                <w:szCs w:val="24"/>
              </w:rPr>
            </w:pPr>
            <w:r>
              <w:rPr>
                <w:rFonts w:cs="Arial"/>
                <w:szCs w:val="24"/>
              </w:rPr>
              <w:t xml:space="preserve">D’après la durée moyenne d’un cycle de plongée, </w:t>
            </w:r>
            <w:r w:rsidRPr="00605097">
              <w:rPr>
                <w:rFonts w:cs="Arial"/>
                <w:b/>
                <w:szCs w:val="24"/>
              </w:rPr>
              <w:t>calculer</w:t>
            </w:r>
            <w:r w:rsidR="00C06527">
              <w:rPr>
                <w:rFonts w:cs="Arial"/>
                <w:szCs w:val="24"/>
              </w:rPr>
              <w:t xml:space="preserve"> </w:t>
            </w:r>
            <w:r>
              <w:rPr>
                <w:rFonts w:cs="Arial"/>
                <w:szCs w:val="24"/>
              </w:rPr>
              <w:t xml:space="preserve">le nombre de mesures effectuées. </w:t>
            </w:r>
            <w:r w:rsidR="00D3668C">
              <w:rPr>
                <w:rFonts w:cs="Arial"/>
                <w:b/>
                <w:szCs w:val="24"/>
              </w:rPr>
              <w:t>En déduire</w:t>
            </w:r>
            <w:r>
              <w:rPr>
                <w:rFonts w:cs="Arial"/>
                <w:szCs w:val="24"/>
              </w:rPr>
              <w:t xml:space="preserve"> la capacité mémoire, exprimée en octets, nécessaire pour stocker les données de conductivité recueillies lors d’un cycle de plongée.</w:t>
            </w:r>
          </w:p>
        </w:tc>
      </w:tr>
      <w:tr w:rsidR="00605097" w:rsidTr="00E82DFD">
        <w:tc>
          <w:tcPr>
            <w:tcW w:w="1134" w:type="dxa"/>
          </w:tcPr>
          <w:p w:rsidR="00605097" w:rsidRDefault="00605097" w:rsidP="00605097">
            <w:pPr>
              <w:rPr>
                <w:rFonts w:cs="Arial"/>
                <w:b/>
                <w:color w:val="FF0000"/>
                <w:szCs w:val="24"/>
              </w:rPr>
            </w:pPr>
          </w:p>
        </w:tc>
        <w:tc>
          <w:tcPr>
            <w:tcW w:w="8612" w:type="dxa"/>
            <w:vMerge/>
          </w:tcPr>
          <w:p w:rsidR="00605097" w:rsidRDefault="00605097" w:rsidP="00605097">
            <w:pPr>
              <w:rPr>
                <w:rFonts w:cs="Arial"/>
                <w:b/>
                <w:color w:val="FF0000"/>
                <w:szCs w:val="24"/>
              </w:rPr>
            </w:pPr>
          </w:p>
        </w:tc>
      </w:tr>
    </w:tbl>
    <w:p w:rsidR="00C06527" w:rsidRDefault="00C06527" w:rsidP="00C06527">
      <w:pPr>
        <w:ind w:left="705" w:hanging="705"/>
        <w:rPr>
          <w:rFonts w:cs="Arial"/>
          <w:b/>
          <w:szCs w:val="24"/>
        </w:rPr>
      </w:pPr>
    </w:p>
    <w:p w:rsidR="00C06527" w:rsidRPr="00C06527" w:rsidRDefault="00C06527" w:rsidP="00C06527">
      <w:pPr>
        <w:ind w:left="705" w:hanging="705"/>
        <w:rPr>
          <w:rFonts w:cs="Arial"/>
          <w:b/>
          <w:szCs w:val="24"/>
        </w:rPr>
      </w:pPr>
      <w:r>
        <w:rPr>
          <w:rFonts w:cs="Arial"/>
          <w:b/>
          <w:szCs w:val="24"/>
        </w:rPr>
        <w:t>Transmission</w:t>
      </w:r>
      <w:r w:rsidRPr="00C06527">
        <w:rPr>
          <w:rFonts w:cs="Arial"/>
          <w:b/>
          <w:szCs w:val="24"/>
        </w:rPr>
        <w:t xml:space="preserve"> de</w:t>
      </w:r>
      <w:r>
        <w:rPr>
          <w:rFonts w:cs="Arial"/>
          <w:b/>
          <w:szCs w:val="24"/>
        </w:rPr>
        <w:t>s</w:t>
      </w:r>
      <w:r w:rsidRPr="00C06527">
        <w:rPr>
          <w:rFonts w:cs="Arial"/>
          <w:b/>
          <w:szCs w:val="24"/>
        </w:rPr>
        <w:t xml:space="preserve"> données </w:t>
      </w:r>
      <w:r>
        <w:rPr>
          <w:rFonts w:cs="Arial"/>
          <w:b/>
          <w:szCs w:val="24"/>
        </w:rPr>
        <w:t>acquises en plongée</w:t>
      </w:r>
    </w:p>
    <w:p w:rsidR="00DB57DF" w:rsidRDefault="00DB57DF" w:rsidP="00DB57DF">
      <w:pPr>
        <w:jc w:val="both"/>
        <w:rPr>
          <w:rFonts w:cs="Arial"/>
          <w:szCs w:val="24"/>
        </w:rPr>
      </w:pPr>
    </w:p>
    <w:p w:rsidR="00DB57DF" w:rsidRDefault="00DB57DF" w:rsidP="00DB57DF">
      <w:pPr>
        <w:spacing w:line="276" w:lineRule="auto"/>
        <w:rPr>
          <w:rFonts w:cs="Arial"/>
          <w:szCs w:val="24"/>
        </w:rPr>
      </w:pPr>
      <w:r>
        <w:rPr>
          <w:rFonts w:cs="Arial"/>
          <w:szCs w:val="24"/>
        </w:rPr>
        <w:t>De retour à la surface,</w:t>
      </w:r>
      <w:r w:rsidRPr="00CF41A5">
        <w:rPr>
          <w:rFonts w:cs="Arial"/>
          <w:szCs w:val="24"/>
        </w:rPr>
        <w:t xml:space="preserve"> l’hydroplaneur</w:t>
      </w:r>
      <w:r>
        <w:rPr>
          <w:rFonts w:cs="Arial"/>
          <w:szCs w:val="24"/>
        </w:rPr>
        <w:t xml:space="preserve"> doit transmettre une partie de ces données. L’unité de traitement doit récupérer chaque octet stocké dans la carte µSD par une liaison série puis l’envoyer à l’émetteur Iridium par cette même liaison série.</w:t>
      </w:r>
    </w:p>
    <w:p w:rsidR="00D374B8" w:rsidRDefault="00DB57DF" w:rsidP="00F87278">
      <w:pPr>
        <w:spacing w:line="276" w:lineRule="auto"/>
        <w:rPr>
          <w:rFonts w:cs="Arial"/>
          <w:szCs w:val="24"/>
        </w:rPr>
      </w:pPr>
      <w:r>
        <w:rPr>
          <w:rFonts w:cs="Arial"/>
          <w:szCs w:val="24"/>
        </w:rPr>
        <w:t>Chacun des octets à émettre est donc à traiter deux fois par le microcontrôleur</w:t>
      </w:r>
      <w:r w:rsidR="00605097">
        <w:rPr>
          <w:rFonts w:cs="Arial"/>
          <w:szCs w:val="24"/>
        </w:rPr>
        <w:t xml:space="preserve"> (une fois pour la récupérer et une fois pour l’envoyer)</w:t>
      </w:r>
      <w:r>
        <w:rPr>
          <w:rFonts w:cs="Arial"/>
          <w:szCs w:val="24"/>
        </w:rPr>
        <w:t xml:space="preserve">. Le débit utilisé pour récupérer les données dans la mémoire de stockage </w:t>
      </w:r>
      <w:r w:rsidR="00605097">
        <w:rPr>
          <w:rFonts w:cs="Arial"/>
          <w:szCs w:val="24"/>
        </w:rPr>
        <w:t xml:space="preserve">étant </w:t>
      </w:r>
      <w:r>
        <w:rPr>
          <w:rFonts w:cs="Arial"/>
          <w:szCs w:val="24"/>
        </w:rPr>
        <w:t>100 fois plus élevé que celui utilisé pour les transmettre au mod</w:t>
      </w:r>
      <w:r w:rsidR="00C06527">
        <w:rPr>
          <w:rFonts w:cs="Arial"/>
          <w:szCs w:val="24"/>
        </w:rPr>
        <w:t xml:space="preserve">ule Iridium, </w:t>
      </w:r>
      <w:r w:rsidR="00C06527" w:rsidRPr="00C06527">
        <w:rPr>
          <w:rFonts w:cs="Arial"/>
          <w:b/>
          <w:szCs w:val="24"/>
        </w:rPr>
        <w:t>on néglige</w:t>
      </w:r>
      <w:r w:rsidRPr="00C06527">
        <w:rPr>
          <w:rFonts w:cs="Arial"/>
          <w:b/>
          <w:szCs w:val="24"/>
        </w:rPr>
        <w:t xml:space="preserve"> le temps de lecture devant le temps d’émission et on ne s’intéressera qu’à ce dernier</w:t>
      </w:r>
      <w:r>
        <w:rPr>
          <w:rFonts w:cs="Arial"/>
          <w:szCs w:val="24"/>
        </w:rPr>
        <w:t>.</w:t>
      </w:r>
    </w:p>
    <w:p w:rsidR="00C06527" w:rsidRDefault="00C06527" w:rsidP="00DB57DF">
      <w:pPr>
        <w:spacing w:line="276" w:lineRule="auto"/>
        <w:rPr>
          <w:rFonts w:cs="Arial"/>
          <w:szCs w:val="24"/>
        </w:rPr>
      </w:pPr>
    </w:p>
    <w:p w:rsidR="00DB57DF" w:rsidRDefault="00DB57DF" w:rsidP="00DB57DF">
      <w:pPr>
        <w:spacing w:line="276" w:lineRule="auto"/>
        <w:rPr>
          <w:rFonts w:cs="Arial"/>
          <w:szCs w:val="24"/>
        </w:rPr>
      </w:pPr>
      <w:r>
        <w:rPr>
          <w:rFonts w:cs="Arial"/>
          <w:szCs w:val="24"/>
        </w:rPr>
        <w:t>Les paramètres utilisés pour la liaison série sont les suivants :</w:t>
      </w:r>
    </w:p>
    <w:p w:rsidR="00DB57DF" w:rsidRDefault="00DB57DF" w:rsidP="00341660">
      <w:pPr>
        <w:pStyle w:val="Paragraphedeliste"/>
        <w:numPr>
          <w:ilvl w:val="0"/>
          <w:numId w:val="3"/>
        </w:numPr>
        <w:spacing w:line="276" w:lineRule="auto"/>
        <w:rPr>
          <w:rFonts w:cs="Arial"/>
          <w:szCs w:val="24"/>
        </w:rPr>
      </w:pPr>
      <w:r w:rsidRPr="007865CF">
        <w:rPr>
          <w:rFonts w:cs="Arial"/>
          <w:szCs w:val="24"/>
        </w:rPr>
        <w:t xml:space="preserve">Débit binaire = </w:t>
      </w:r>
      <w:r w:rsidR="00EA7AF7">
        <w:rPr>
          <w:rFonts w:cs="Arial"/>
          <w:szCs w:val="24"/>
        </w:rPr>
        <w:t>1200</w:t>
      </w:r>
      <w:r w:rsidRPr="007865CF">
        <w:rPr>
          <w:rFonts w:cs="Arial"/>
          <w:szCs w:val="24"/>
        </w:rPr>
        <w:t xml:space="preserve"> bit/s</w:t>
      </w:r>
    </w:p>
    <w:p w:rsidR="00DB57DF" w:rsidRPr="007865CF" w:rsidRDefault="00DB57DF" w:rsidP="00341660">
      <w:pPr>
        <w:pStyle w:val="Paragraphedeliste"/>
        <w:numPr>
          <w:ilvl w:val="0"/>
          <w:numId w:val="3"/>
        </w:numPr>
        <w:spacing w:line="276" w:lineRule="auto"/>
        <w:rPr>
          <w:rFonts w:cs="Arial"/>
          <w:szCs w:val="24"/>
        </w:rPr>
      </w:pPr>
      <w:r>
        <w:rPr>
          <w:rFonts w:cs="Arial"/>
          <w:noProof/>
          <w:szCs w:val="24"/>
          <w:lang w:eastAsia="fr-FR"/>
        </w:rPr>
        <w:drawing>
          <wp:anchor distT="0" distB="0" distL="114300" distR="114300" simplePos="0" relativeHeight="251715584" behindDoc="0" locked="0" layoutInCell="1" allowOverlap="1">
            <wp:simplePos x="0" y="0"/>
            <wp:positionH relativeFrom="column">
              <wp:posOffset>2575560</wp:posOffset>
            </wp:positionH>
            <wp:positionV relativeFrom="paragraph">
              <wp:posOffset>12065</wp:posOffset>
            </wp:positionV>
            <wp:extent cx="3740785" cy="819150"/>
            <wp:effectExtent l="0" t="0" r="0" b="0"/>
            <wp:wrapNone/>
            <wp:docPr id="10" name="Image 3" descr="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jpg"/>
                    <pic:cNvPicPr/>
                  </pic:nvPicPr>
                  <pic:blipFill>
                    <a:blip r:embed="rId2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harpenSoften amount="50000"/>
                              </a14:imgEffect>
                            </a14:imgLayer>
                          </a14:imgProps>
                        </a:ext>
                      </a:extLst>
                    </a:blip>
                    <a:stretch>
                      <a:fillRect/>
                    </a:stretch>
                  </pic:blipFill>
                  <pic:spPr>
                    <a:xfrm>
                      <a:off x="0" y="0"/>
                      <a:ext cx="3740785" cy="819150"/>
                    </a:xfrm>
                    <a:prstGeom prst="rect">
                      <a:avLst/>
                    </a:prstGeom>
                  </pic:spPr>
                </pic:pic>
              </a:graphicData>
            </a:graphic>
          </wp:anchor>
        </w:drawing>
      </w:r>
      <w:r>
        <w:rPr>
          <w:rFonts w:cs="Arial"/>
          <w:szCs w:val="24"/>
        </w:rPr>
        <w:t>Format des données = 8 bits</w:t>
      </w:r>
    </w:p>
    <w:p w:rsidR="00DB57DF" w:rsidRPr="007865CF" w:rsidRDefault="00DB57DF" w:rsidP="00341660">
      <w:pPr>
        <w:pStyle w:val="Paragraphedeliste"/>
        <w:numPr>
          <w:ilvl w:val="0"/>
          <w:numId w:val="3"/>
        </w:numPr>
        <w:spacing w:line="276" w:lineRule="auto"/>
        <w:rPr>
          <w:rFonts w:cs="Arial"/>
          <w:szCs w:val="24"/>
        </w:rPr>
      </w:pPr>
      <w:r w:rsidRPr="007865CF">
        <w:rPr>
          <w:rFonts w:cs="Arial"/>
          <w:szCs w:val="24"/>
        </w:rPr>
        <w:t>Parité paire</w:t>
      </w:r>
    </w:p>
    <w:p w:rsidR="00DB57DF" w:rsidRPr="007865CF" w:rsidRDefault="00DB57DF" w:rsidP="00341660">
      <w:pPr>
        <w:pStyle w:val="Paragraphedeliste"/>
        <w:numPr>
          <w:ilvl w:val="0"/>
          <w:numId w:val="3"/>
        </w:numPr>
        <w:spacing w:line="276" w:lineRule="auto"/>
        <w:rPr>
          <w:rFonts w:cs="Arial"/>
          <w:szCs w:val="24"/>
        </w:rPr>
      </w:pPr>
      <w:r w:rsidRPr="007865CF">
        <w:rPr>
          <w:rFonts w:cs="Arial"/>
          <w:szCs w:val="24"/>
        </w:rPr>
        <w:t>1 bit de stop</w:t>
      </w:r>
    </w:p>
    <w:p w:rsidR="00DB57DF" w:rsidRDefault="00DB57DF" w:rsidP="00DB57DF">
      <w:pPr>
        <w:spacing w:line="276" w:lineRule="auto"/>
        <w:rPr>
          <w:rFonts w:cs="Arial"/>
          <w:szCs w:val="24"/>
        </w:rPr>
      </w:pPr>
      <w:r>
        <w:rPr>
          <w:rFonts w:cs="Arial"/>
          <w:szCs w:val="24"/>
        </w:rPr>
        <w:t>Le bit de poids faible est D0.</w:t>
      </w:r>
    </w:p>
    <w:p w:rsidR="00D3668C" w:rsidRDefault="00D3668C" w:rsidP="00C06527">
      <w:pPr>
        <w:spacing w:line="276" w:lineRule="auto"/>
        <w:rPr>
          <w:rFonts w:cs="Arial"/>
          <w:szCs w:val="24"/>
        </w:rPr>
      </w:pPr>
    </w:p>
    <w:p w:rsidR="00C06527" w:rsidRDefault="00C06527" w:rsidP="00C06527">
      <w:pPr>
        <w:spacing w:line="276" w:lineRule="auto"/>
        <w:rPr>
          <w:rFonts w:cs="Arial"/>
          <w:szCs w:val="24"/>
        </w:rPr>
      </w:pPr>
      <w:r>
        <w:rPr>
          <w:rFonts w:cs="Arial"/>
          <w:szCs w:val="24"/>
        </w:rPr>
        <w:t>P</w:t>
      </w:r>
      <w:r w:rsidRPr="00E6454F">
        <w:rPr>
          <w:rFonts w:cs="Arial"/>
          <w:szCs w:val="24"/>
        </w:rPr>
        <w:t>our assurer et fiabiliser le protocole d’échange, des données de contrôle sont ajoutées aux données brutes à transmettre</w:t>
      </w:r>
      <w:r>
        <w:rPr>
          <w:rFonts w:cs="Arial"/>
          <w:szCs w:val="24"/>
        </w:rPr>
        <w:t xml:space="preserve"> pour former une donnée complète. O</w:t>
      </w:r>
      <w:r w:rsidRPr="00E6454F">
        <w:rPr>
          <w:rFonts w:cs="Arial"/>
          <w:szCs w:val="24"/>
        </w:rPr>
        <w:t xml:space="preserve">n estime </w:t>
      </w:r>
      <w:r>
        <w:rPr>
          <w:rFonts w:cs="Arial"/>
          <w:szCs w:val="24"/>
        </w:rPr>
        <w:t>que la durée nécessaire pour transmettre une donnée complète (données brutes et données de contrôle) est de l’ordre de 10</w:t>
      </w:r>
      <w:r w:rsidR="001034A5">
        <w:rPr>
          <w:rFonts w:cs="Arial"/>
          <w:szCs w:val="24"/>
        </w:rPr>
        <w:t xml:space="preserve"> </w:t>
      </w:r>
      <w:r>
        <w:rPr>
          <w:rFonts w:cs="Arial"/>
          <w:szCs w:val="24"/>
        </w:rPr>
        <w:t>ms.</w:t>
      </w:r>
    </w:p>
    <w:p w:rsidR="00DB57DF" w:rsidRDefault="00DB57DF" w:rsidP="00605097">
      <w:pPr>
        <w:spacing w:line="276" w:lineRule="auto"/>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605097" w:rsidTr="00C06527">
        <w:tc>
          <w:tcPr>
            <w:tcW w:w="1134" w:type="dxa"/>
          </w:tcPr>
          <w:p w:rsidR="00605097" w:rsidRPr="00605097" w:rsidRDefault="00605097" w:rsidP="00605097">
            <w:pPr>
              <w:rPr>
                <w:rFonts w:cs="Arial"/>
                <w:b/>
                <w:szCs w:val="24"/>
              </w:rPr>
            </w:pPr>
            <w:r w:rsidRPr="00C06527">
              <w:rPr>
                <w:rFonts w:cs="Arial"/>
                <w:b/>
                <w:szCs w:val="24"/>
              </w:rPr>
              <w:t>Q</w:t>
            </w:r>
            <w:r w:rsidR="00C06527" w:rsidRPr="00C06527">
              <w:rPr>
                <w:rFonts w:cs="Arial"/>
                <w:b/>
                <w:szCs w:val="24"/>
              </w:rPr>
              <w:t>7</w:t>
            </w:r>
          </w:p>
        </w:tc>
        <w:tc>
          <w:tcPr>
            <w:tcW w:w="8612" w:type="dxa"/>
          </w:tcPr>
          <w:p w:rsidR="00C06527" w:rsidRDefault="00605097" w:rsidP="00C06527">
            <w:pPr>
              <w:ind w:left="34" w:firstLine="4"/>
              <w:rPr>
                <w:rFonts w:cs="Arial"/>
                <w:szCs w:val="24"/>
              </w:rPr>
            </w:pPr>
            <w:r w:rsidRPr="00E20983">
              <w:rPr>
                <w:rFonts w:cs="Arial"/>
                <w:szCs w:val="24"/>
              </w:rPr>
              <w:t>D’après le chronogramme donné</w:t>
            </w:r>
            <w:r w:rsidR="00C06527">
              <w:rPr>
                <w:rFonts w:cs="Arial"/>
                <w:szCs w:val="24"/>
              </w:rPr>
              <w:t xml:space="preserve"> ci-dessus</w:t>
            </w:r>
            <w:r w:rsidRPr="00E20983">
              <w:rPr>
                <w:rFonts w:cs="Arial"/>
                <w:szCs w:val="24"/>
              </w:rPr>
              <w:t xml:space="preserve">, </w:t>
            </w:r>
            <w:r w:rsidR="00C06527" w:rsidRPr="00C06527">
              <w:rPr>
                <w:rFonts w:cs="Arial"/>
                <w:b/>
                <w:szCs w:val="24"/>
              </w:rPr>
              <w:t xml:space="preserve">déterminer </w:t>
            </w:r>
            <w:r w:rsidR="00C06527">
              <w:rPr>
                <w:rFonts w:cs="Arial"/>
                <w:szCs w:val="24"/>
              </w:rPr>
              <w:t>le nombre</w:t>
            </w:r>
            <w:r w:rsidRPr="00E20983">
              <w:rPr>
                <w:rFonts w:cs="Arial"/>
                <w:szCs w:val="24"/>
              </w:rPr>
              <w:t xml:space="preserve"> de bits </w:t>
            </w:r>
            <w:r w:rsidR="00C06527">
              <w:rPr>
                <w:rFonts w:cs="Arial"/>
                <w:szCs w:val="24"/>
              </w:rPr>
              <w:t>nécessaires pour</w:t>
            </w:r>
            <w:r w:rsidRPr="00E20983">
              <w:rPr>
                <w:rFonts w:cs="Arial"/>
                <w:szCs w:val="24"/>
              </w:rPr>
              <w:t xml:space="preserve"> émettre chaque octet ?</w:t>
            </w:r>
          </w:p>
          <w:p w:rsidR="00605097" w:rsidRPr="0072479C" w:rsidRDefault="001034A5" w:rsidP="001034A5">
            <w:pPr>
              <w:ind w:left="34" w:firstLine="4"/>
              <w:rPr>
                <w:rFonts w:cs="Arial"/>
                <w:color w:val="000000" w:themeColor="text1"/>
                <w:szCs w:val="24"/>
              </w:rPr>
            </w:pPr>
            <w:r w:rsidRPr="0072479C">
              <w:rPr>
                <w:rFonts w:cs="Arial"/>
                <w:color w:val="000000" w:themeColor="text1"/>
                <w:szCs w:val="24"/>
              </w:rPr>
              <w:t xml:space="preserve">Justifier que </w:t>
            </w:r>
            <w:r w:rsidR="00605097" w:rsidRPr="0072479C">
              <w:rPr>
                <w:rFonts w:cs="Arial"/>
                <w:color w:val="000000" w:themeColor="text1"/>
                <w:szCs w:val="24"/>
              </w:rPr>
              <w:t>la durée nécessaire pour transmettre une donnée complète</w:t>
            </w:r>
            <w:r w:rsidRPr="0072479C">
              <w:rPr>
                <w:rFonts w:cs="Arial"/>
                <w:color w:val="000000" w:themeColor="text1"/>
                <w:szCs w:val="24"/>
              </w:rPr>
              <w:t xml:space="preserve"> est bien de l’ordre de 10 ms</w:t>
            </w:r>
            <w:r w:rsidR="00605097" w:rsidRPr="0072479C">
              <w:rPr>
                <w:rFonts w:cs="Arial"/>
                <w:color w:val="000000" w:themeColor="text1"/>
                <w:szCs w:val="24"/>
              </w:rPr>
              <w:t>.</w:t>
            </w:r>
          </w:p>
        </w:tc>
      </w:tr>
    </w:tbl>
    <w:p w:rsidR="00DB57DF" w:rsidRPr="00744785" w:rsidRDefault="00DB57DF" w:rsidP="00DB57DF">
      <w:pPr>
        <w:spacing w:line="276" w:lineRule="auto"/>
        <w:rPr>
          <w:rFonts w:cs="Arial"/>
          <w:szCs w:val="24"/>
        </w:rPr>
      </w:pPr>
    </w:p>
    <w:p w:rsidR="00DB57DF" w:rsidRDefault="00DB57DF" w:rsidP="00DB57DF">
      <w:pPr>
        <w:spacing w:line="276" w:lineRule="auto"/>
        <w:rPr>
          <w:rFonts w:cs="Arial"/>
          <w:szCs w:val="24"/>
        </w:rPr>
      </w:pPr>
      <w:r>
        <w:rPr>
          <w:rFonts w:cs="Arial"/>
          <w:szCs w:val="24"/>
        </w:rPr>
        <w:t xml:space="preserve">Pour la suite du problème, on estimera que l’ensemble des données recueillies lors d’un cycle de </w:t>
      </w:r>
      <w:proofErr w:type="gramStart"/>
      <w:r>
        <w:rPr>
          <w:rFonts w:cs="Arial"/>
          <w:szCs w:val="24"/>
        </w:rPr>
        <w:t>plongée</w:t>
      </w:r>
      <w:r w:rsidR="001034A5">
        <w:rPr>
          <w:rFonts w:cs="Arial"/>
          <w:szCs w:val="24"/>
        </w:rPr>
        <w:t>(</w:t>
      </w:r>
      <w:proofErr w:type="gramEnd"/>
      <w:r w:rsidR="001034A5">
        <w:rPr>
          <w:rFonts w:cs="Arial"/>
          <w:szCs w:val="24"/>
        </w:rPr>
        <w:t>conductivité, température, pression,…)</w:t>
      </w:r>
      <w:r>
        <w:rPr>
          <w:rFonts w:cs="Arial"/>
          <w:szCs w:val="24"/>
        </w:rPr>
        <w:t xml:space="preserve"> est au maximum de </w:t>
      </w:r>
      <w:r w:rsidR="00AF1260">
        <w:rPr>
          <w:rFonts w:cs="Arial"/>
          <w:szCs w:val="24"/>
        </w:rPr>
        <w:t>6</w:t>
      </w:r>
      <w:r w:rsidRPr="00445F4C">
        <w:rPr>
          <w:rFonts w:cs="Arial"/>
          <w:szCs w:val="24"/>
        </w:rPr>
        <w:t>0 000</w:t>
      </w:r>
      <w:r>
        <w:rPr>
          <w:rFonts w:cs="Arial"/>
          <w:szCs w:val="24"/>
        </w:rPr>
        <w:t xml:space="preserve"> octets. Toutes les données liées aux mesures sont stockées mais </w:t>
      </w:r>
      <w:r w:rsidRPr="00605097">
        <w:rPr>
          <w:rFonts w:cs="Arial"/>
          <w:b/>
          <w:szCs w:val="24"/>
        </w:rPr>
        <w:t>on ne transmet qu’une série de mesure sur 10 à la base terrestre</w:t>
      </w:r>
      <w:r>
        <w:rPr>
          <w:rFonts w:cs="Arial"/>
          <w:szCs w:val="24"/>
        </w:rPr>
        <w:t>. Toutes les autres données seront lues et exploitées</w:t>
      </w:r>
      <w:r w:rsidR="00424A3A">
        <w:rPr>
          <w:rFonts w:cs="Arial"/>
          <w:szCs w:val="24"/>
        </w:rPr>
        <w:t xml:space="preserve"> à partir de la carte</w:t>
      </w:r>
      <w:r>
        <w:rPr>
          <w:rFonts w:cs="Arial"/>
          <w:szCs w:val="24"/>
        </w:rPr>
        <w:t xml:space="preserve"> </w:t>
      </w:r>
      <w:r w:rsidR="00424A3A">
        <w:rPr>
          <w:rFonts w:cs="Arial"/>
          <w:szCs w:val="24"/>
        </w:rPr>
        <w:t xml:space="preserve">µSD </w:t>
      </w:r>
      <w:r>
        <w:rPr>
          <w:rFonts w:cs="Arial"/>
          <w:szCs w:val="24"/>
        </w:rPr>
        <w:t>après la récupération de l’hydroplaneur.</w:t>
      </w:r>
    </w:p>
    <w:p w:rsidR="00DB57DF" w:rsidRPr="00744785" w:rsidRDefault="00DB57DF" w:rsidP="00DB57DF">
      <w:pPr>
        <w:spacing w:line="276" w:lineRule="auto"/>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0768DB" w:rsidTr="00E82DFD">
        <w:tc>
          <w:tcPr>
            <w:tcW w:w="1134" w:type="dxa"/>
          </w:tcPr>
          <w:p w:rsidR="000768DB" w:rsidRPr="00183C2B" w:rsidRDefault="000768DB" w:rsidP="000768DB">
            <w:pPr>
              <w:rPr>
                <w:rFonts w:cs="Arial"/>
                <w:b/>
                <w:szCs w:val="24"/>
              </w:rPr>
            </w:pPr>
            <w:r w:rsidRPr="00183C2B">
              <w:rPr>
                <w:rFonts w:eastAsia="SimSun" w:cs="Arial"/>
                <w:b/>
                <w:sz w:val="22"/>
                <w:lang w:eastAsia="zh-CN"/>
              </w:rPr>
              <w:t>Q</w:t>
            </w:r>
            <w:r w:rsidR="00C06527">
              <w:rPr>
                <w:rFonts w:eastAsia="SimSun" w:cs="Arial"/>
                <w:b/>
                <w:sz w:val="22"/>
                <w:lang w:eastAsia="zh-CN"/>
              </w:rPr>
              <w:t>8</w:t>
            </w:r>
          </w:p>
        </w:tc>
        <w:tc>
          <w:tcPr>
            <w:tcW w:w="8612" w:type="dxa"/>
          </w:tcPr>
          <w:p w:rsidR="000768DB" w:rsidRDefault="000768DB" w:rsidP="000768DB">
            <w:pPr>
              <w:rPr>
                <w:rFonts w:cs="Arial"/>
                <w:b/>
                <w:color w:val="FF0000"/>
                <w:szCs w:val="24"/>
              </w:rPr>
            </w:pPr>
            <w:r w:rsidRPr="00955177">
              <w:rPr>
                <w:rFonts w:eastAsia="SimSun" w:cs="Arial"/>
                <w:szCs w:val="24"/>
                <w:lang w:eastAsia="zh-CN"/>
              </w:rPr>
              <w:t>Quelle est la durée du</w:t>
            </w:r>
            <w:r w:rsidRPr="00955177">
              <w:rPr>
                <w:rFonts w:cs="Arial"/>
                <w:szCs w:val="24"/>
              </w:rPr>
              <w:t xml:space="preserve"> cycle complet d’émission effectué par le microcontrôleur à destination du module Iridium</w:t>
            </w:r>
            <w:r>
              <w:rPr>
                <w:rFonts w:cs="Arial"/>
                <w:szCs w:val="24"/>
              </w:rPr>
              <w:t xml:space="preserve"> </w:t>
            </w:r>
            <w:r w:rsidRPr="00955177">
              <w:rPr>
                <w:rFonts w:cs="Arial"/>
                <w:szCs w:val="24"/>
              </w:rPr>
              <w:t>?</w:t>
            </w:r>
          </w:p>
        </w:tc>
      </w:tr>
    </w:tbl>
    <w:p w:rsidR="000768DB" w:rsidRDefault="000768DB" w:rsidP="00DB57DF">
      <w:pPr>
        <w:spacing w:line="276" w:lineRule="auto"/>
        <w:rPr>
          <w:rFonts w:cs="Arial"/>
          <w:szCs w:val="24"/>
        </w:rPr>
      </w:pPr>
    </w:p>
    <w:p w:rsidR="00C06527" w:rsidRDefault="00C06527" w:rsidP="00DB57DF">
      <w:pPr>
        <w:spacing w:line="276" w:lineRule="auto"/>
        <w:rPr>
          <w:rFonts w:cs="Arial"/>
          <w:szCs w:val="24"/>
        </w:rPr>
      </w:pPr>
    </w:p>
    <w:p w:rsidR="00053A6F" w:rsidRDefault="00053A6F">
      <w:pPr>
        <w:rPr>
          <w:rFonts w:cs="Arial"/>
          <w:szCs w:val="24"/>
        </w:rPr>
      </w:pPr>
      <w:r>
        <w:rPr>
          <w:rFonts w:cs="Arial"/>
          <w:szCs w:val="24"/>
        </w:rPr>
        <w:br w:type="page"/>
      </w:r>
    </w:p>
    <w:p w:rsidR="00C06527" w:rsidRDefault="00C06527" w:rsidP="00C06527">
      <w:pPr>
        <w:spacing w:line="276" w:lineRule="auto"/>
        <w:rPr>
          <w:rFonts w:cs="Arial"/>
          <w:szCs w:val="24"/>
        </w:rPr>
      </w:pPr>
      <w:r>
        <w:rPr>
          <w:rFonts w:cs="Arial"/>
          <w:szCs w:val="24"/>
        </w:rPr>
        <w:lastRenderedPageBreak/>
        <w:t>On rappelle dans le tableau donné ci-après les unités multiples de l’octet (normes SI).</w:t>
      </w:r>
    </w:p>
    <w:p w:rsidR="00C06527" w:rsidRDefault="00C06527" w:rsidP="00C06527">
      <w:pPr>
        <w:spacing w:line="276" w:lineRule="auto"/>
        <w:rPr>
          <w:rFonts w:cs="Arial"/>
          <w:szCs w:val="24"/>
        </w:rPr>
      </w:pPr>
    </w:p>
    <w:tbl>
      <w:tblPr>
        <w:tblStyle w:val="Grilledutableau"/>
        <w:tblpPr w:leftFromText="141" w:rightFromText="141" w:vertAnchor="text" w:horzAnchor="page" w:tblpX="1282" w:tblpY="25"/>
        <w:tblOverlap w:val="never"/>
        <w:tblW w:w="0" w:type="auto"/>
        <w:tblLayout w:type="fixed"/>
        <w:tblLook w:val="04A0"/>
      </w:tblPr>
      <w:tblGrid>
        <w:gridCol w:w="539"/>
        <w:gridCol w:w="1270"/>
        <w:gridCol w:w="567"/>
        <w:gridCol w:w="2127"/>
        <w:gridCol w:w="1134"/>
        <w:gridCol w:w="708"/>
        <w:gridCol w:w="2835"/>
      </w:tblGrid>
      <w:tr w:rsidR="00C06527" w:rsidTr="00C06527">
        <w:tc>
          <w:tcPr>
            <w:tcW w:w="4503" w:type="dxa"/>
            <w:gridSpan w:val="4"/>
          </w:tcPr>
          <w:p w:rsidR="00C06527" w:rsidRDefault="00C06527" w:rsidP="00C06527">
            <w:pPr>
              <w:spacing w:line="276" w:lineRule="auto"/>
              <w:rPr>
                <w:rFonts w:cs="Arial"/>
                <w:sz w:val="20"/>
                <w:szCs w:val="24"/>
              </w:rPr>
            </w:pPr>
            <w:r>
              <w:rPr>
                <w:rFonts w:cs="Arial"/>
                <w:sz w:val="20"/>
                <w:szCs w:val="24"/>
              </w:rPr>
              <w:t>Norme SI</w:t>
            </w:r>
          </w:p>
        </w:tc>
        <w:tc>
          <w:tcPr>
            <w:tcW w:w="4677" w:type="dxa"/>
            <w:gridSpan w:val="3"/>
          </w:tcPr>
          <w:p w:rsidR="00C06527" w:rsidRPr="00092EF7" w:rsidRDefault="00C06527" w:rsidP="00C06527">
            <w:pPr>
              <w:spacing w:line="276" w:lineRule="auto"/>
              <w:rPr>
                <w:rFonts w:cs="Arial"/>
                <w:sz w:val="20"/>
                <w:szCs w:val="24"/>
              </w:rPr>
            </w:pPr>
            <w:r>
              <w:rPr>
                <w:rFonts w:cs="Arial"/>
                <w:sz w:val="20"/>
                <w:szCs w:val="24"/>
              </w:rPr>
              <w:t>Usage courant</w:t>
            </w:r>
          </w:p>
        </w:tc>
      </w:tr>
      <w:tr w:rsidR="00C06527" w:rsidTr="00C06527">
        <w:tc>
          <w:tcPr>
            <w:tcW w:w="1809" w:type="dxa"/>
            <w:gridSpan w:val="2"/>
          </w:tcPr>
          <w:p w:rsidR="00C06527" w:rsidRPr="00092EF7" w:rsidRDefault="00C06527" w:rsidP="00C06527">
            <w:pPr>
              <w:spacing w:line="276" w:lineRule="auto"/>
              <w:rPr>
                <w:rFonts w:cs="Arial"/>
                <w:sz w:val="20"/>
                <w:szCs w:val="24"/>
              </w:rPr>
            </w:pPr>
            <w:r>
              <w:rPr>
                <w:rFonts w:cs="Arial"/>
                <w:sz w:val="20"/>
                <w:szCs w:val="24"/>
              </w:rPr>
              <w:t>Notation</w:t>
            </w:r>
          </w:p>
        </w:tc>
        <w:tc>
          <w:tcPr>
            <w:tcW w:w="2694" w:type="dxa"/>
            <w:gridSpan w:val="2"/>
          </w:tcPr>
          <w:p w:rsidR="00C06527" w:rsidRDefault="00C06527" w:rsidP="00C06527">
            <w:pPr>
              <w:spacing w:line="276" w:lineRule="auto"/>
              <w:rPr>
                <w:rFonts w:cs="Arial"/>
                <w:sz w:val="20"/>
                <w:szCs w:val="24"/>
              </w:rPr>
            </w:pPr>
            <w:r>
              <w:rPr>
                <w:rFonts w:cs="Arial"/>
                <w:sz w:val="20"/>
                <w:szCs w:val="24"/>
              </w:rPr>
              <w:t>Quantités, en octets</w:t>
            </w:r>
          </w:p>
        </w:tc>
        <w:tc>
          <w:tcPr>
            <w:tcW w:w="1134" w:type="dxa"/>
          </w:tcPr>
          <w:p w:rsidR="00C06527" w:rsidRPr="00092EF7" w:rsidRDefault="00C06527" w:rsidP="00C06527">
            <w:pPr>
              <w:widowControl w:val="0"/>
              <w:autoSpaceDE w:val="0"/>
              <w:autoSpaceDN w:val="0"/>
              <w:adjustRightInd w:val="0"/>
              <w:rPr>
                <w:rFonts w:ascii="Helvetica" w:eastAsia="Calibri" w:hAnsi="Helvetica" w:cs="Helvetica"/>
                <w:sz w:val="20"/>
                <w:szCs w:val="24"/>
                <w:lang w:eastAsia="fr-FR"/>
              </w:rPr>
            </w:pPr>
            <w:r>
              <w:rPr>
                <w:rFonts w:cs="Arial"/>
                <w:sz w:val="20"/>
                <w:szCs w:val="24"/>
              </w:rPr>
              <w:t>Notation</w:t>
            </w:r>
          </w:p>
        </w:tc>
        <w:tc>
          <w:tcPr>
            <w:tcW w:w="3543" w:type="dxa"/>
            <w:gridSpan w:val="2"/>
          </w:tcPr>
          <w:p w:rsidR="00C06527" w:rsidRPr="00092EF7" w:rsidRDefault="00C06527" w:rsidP="00C06527">
            <w:pPr>
              <w:spacing w:line="276" w:lineRule="auto"/>
              <w:rPr>
                <w:rFonts w:cs="Arial"/>
                <w:sz w:val="20"/>
                <w:szCs w:val="24"/>
              </w:rPr>
            </w:pPr>
            <w:r>
              <w:rPr>
                <w:rFonts w:cs="Arial"/>
                <w:sz w:val="20"/>
                <w:szCs w:val="24"/>
              </w:rPr>
              <w:t>Quantités, en octets</w:t>
            </w:r>
          </w:p>
        </w:tc>
      </w:tr>
      <w:tr w:rsidR="00C06527" w:rsidTr="00C06527">
        <w:tc>
          <w:tcPr>
            <w:tcW w:w="539" w:type="dxa"/>
          </w:tcPr>
          <w:p w:rsidR="00C06527" w:rsidRPr="00092EF7" w:rsidRDefault="00C06527" w:rsidP="00C06527">
            <w:pPr>
              <w:spacing w:line="276" w:lineRule="auto"/>
              <w:rPr>
                <w:rFonts w:cs="Arial"/>
                <w:sz w:val="20"/>
                <w:szCs w:val="24"/>
              </w:rPr>
            </w:pPr>
            <w:proofErr w:type="spellStart"/>
            <w:r w:rsidRPr="00092EF7">
              <w:rPr>
                <w:rFonts w:cs="Arial"/>
                <w:sz w:val="20"/>
                <w:szCs w:val="24"/>
              </w:rPr>
              <w:t>Kio</w:t>
            </w:r>
            <w:proofErr w:type="spellEnd"/>
          </w:p>
        </w:tc>
        <w:tc>
          <w:tcPr>
            <w:tcW w:w="1270" w:type="dxa"/>
          </w:tcPr>
          <w:p w:rsidR="00C06527" w:rsidRPr="00092EF7" w:rsidRDefault="00C06527" w:rsidP="00C06527">
            <w:pPr>
              <w:spacing w:line="276" w:lineRule="auto"/>
              <w:rPr>
                <w:rFonts w:cs="Arial"/>
                <w:sz w:val="20"/>
                <w:szCs w:val="24"/>
              </w:rPr>
            </w:pPr>
            <w:proofErr w:type="spellStart"/>
            <w:r w:rsidRPr="00092EF7">
              <w:rPr>
                <w:rFonts w:cs="Arial"/>
                <w:sz w:val="20"/>
                <w:szCs w:val="24"/>
              </w:rPr>
              <w:t>Kibi</w:t>
            </w:r>
            <w:proofErr w:type="spellEnd"/>
            <w:r w:rsidRPr="00092EF7">
              <w:rPr>
                <w:rFonts w:cs="Arial"/>
                <w:sz w:val="20"/>
                <w:szCs w:val="24"/>
              </w:rPr>
              <w:t>-octet</w:t>
            </w:r>
          </w:p>
        </w:tc>
        <w:tc>
          <w:tcPr>
            <w:tcW w:w="567" w:type="dxa"/>
          </w:tcPr>
          <w:p w:rsidR="00C06527" w:rsidRPr="00092EF7" w:rsidRDefault="00C06527" w:rsidP="00C06527">
            <w:pPr>
              <w:spacing w:line="276" w:lineRule="auto"/>
              <w:rPr>
                <w:rFonts w:cs="Arial"/>
                <w:sz w:val="20"/>
                <w:szCs w:val="24"/>
              </w:rPr>
            </w:pPr>
            <w:r w:rsidRPr="00092EF7">
              <w:rPr>
                <w:rFonts w:cs="Arial"/>
                <w:sz w:val="20"/>
                <w:szCs w:val="24"/>
              </w:rPr>
              <w:t>2</w:t>
            </w:r>
            <w:r w:rsidRPr="00092EF7">
              <w:rPr>
                <w:rFonts w:cs="Arial"/>
                <w:sz w:val="20"/>
                <w:szCs w:val="24"/>
                <w:vertAlign w:val="superscript"/>
              </w:rPr>
              <w:t>10</w:t>
            </w:r>
            <w:r w:rsidRPr="00092EF7">
              <w:rPr>
                <w:rFonts w:cs="Arial"/>
                <w:sz w:val="20"/>
                <w:szCs w:val="24"/>
              </w:rPr>
              <w:t xml:space="preserve"> </w:t>
            </w:r>
          </w:p>
        </w:tc>
        <w:tc>
          <w:tcPr>
            <w:tcW w:w="2127" w:type="dxa"/>
          </w:tcPr>
          <w:p w:rsidR="00C06527" w:rsidRPr="00092EF7" w:rsidRDefault="00C06527" w:rsidP="00C06527">
            <w:pPr>
              <w:spacing w:line="276" w:lineRule="auto"/>
              <w:rPr>
                <w:rFonts w:cs="Arial"/>
                <w:sz w:val="20"/>
                <w:szCs w:val="24"/>
              </w:rPr>
            </w:pPr>
            <w:r>
              <w:rPr>
                <w:rFonts w:cs="Arial"/>
                <w:sz w:val="20"/>
                <w:szCs w:val="24"/>
              </w:rPr>
              <w:t>1024</w:t>
            </w:r>
          </w:p>
        </w:tc>
        <w:tc>
          <w:tcPr>
            <w:tcW w:w="1134" w:type="dxa"/>
          </w:tcPr>
          <w:p w:rsidR="00C06527" w:rsidRPr="00092EF7" w:rsidRDefault="00C06527" w:rsidP="00C06527">
            <w:pPr>
              <w:spacing w:line="276" w:lineRule="auto"/>
              <w:rPr>
                <w:rFonts w:cs="Arial"/>
                <w:sz w:val="20"/>
                <w:szCs w:val="24"/>
              </w:rPr>
            </w:pPr>
            <w:r w:rsidRPr="00092EF7">
              <w:rPr>
                <w:rFonts w:cs="Arial"/>
                <w:sz w:val="20"/>
                <w:szCs w:val="24"/>
              </w:rPr>
              <w:t>ko</w:t>
            </w:r>
          </w:p>
        </w:tc>
        <w:tc>
          <w:tcPr>
            <w:tcW w:w="708" w:type="dxa"/>
          </w:tcPr>
          <w:p w:rsidR="00C06527" w:rsidRPr="00092EF7" w:rsidRDefault="00C06527" w:rsidP="00C06527">
            <w:pPr>
              <w:widowControl w:val="0"/>
              <w:autoSpaceDE w:val="0"/>
              <w:autoSpaceDN w:val="0"/>
              <w:adjustRightInd w:val="0"/>
              <w:rPr>
                <w:rFonts w:cs="Arial"/>
                <w:sz w:val="20"/>
                <w:szCs w:val="24"/>
              </w:rPr>
            </w:pPr>
            <w:r w:rsidRPr="00092EF7">
              <w:rPr>
                <w:rFonts w:ascii="Helvetica" w:eastAsia="Calibri" w:hAnsi="Helvetica" w:cs="Helvetica"/>
                <w:sz w:val="20"/>
                <w:szCs w:val="24"/>
                <w:lang w:eastAsia="fr-FR"/>
              </w:rPr>
              <w:t>10</w:t>
            </w:r>
            <w:r w:rsidRPr="00092EF7">
              <w:rPr>
                <w:rFonts w:ascii="Helvetica" w:eastAsia="Calibri" w:hAnsi="Helvetica" w:cs="Helvetica"/>
                <w:sz w:val="20"/>
                <w:szCs w:val="24"/>
                <w:vertAlign w:val="superscript"/>
                <w:lang w:eastAsia="fr-FR"/>
              </w:rPr>
              <w:t>3</w:t>
            </w:r>
            <w:r w:rsidRPr="00092EF7">
              <w:rPr>
                <w:rFonts w:ascii="Helvetica" w:eastAsia="Calibri" w:hAnsi="Helvetica" w:cs="Helvetica"/>
                <w:sz w:val="20"/>
                <w:szCs w:val="24"/>
                <w:lang w:eastAsia="fr-FR"/>
              </w:rPr>
              <w:t xml:space="preserve"> </w:t>
            </w:r>
          </w:p>
        </w:tc>
        <w:tc>
          <w:tcPr>
            <w:tcW w:w="2835" w:type="dxa"/>
          </w:tcPr>
          <w:p w:rsidR="00C06527" w:rsidRPr="00092EF7" w:rsidRDefault="00C06527" w:rsidP="00C06527">
            <w:pPr>
              <w:spacing w:line="276" w:lineRule="auto"/>
              <w:rPr>
                <w:rFonts w:cs="Arial"/>
                <w:sz w:val="20"/>
                <w:szCs w:val="24"/>
              </w:rPr>
            </w:pPr>
            <w:r w:rsidRPr="00092EF7">
              <w:rPr>
                <w:rFonts w:cs="Arial"/>
                <w:sz w:val="20"/>
                <w:szCs w:val="24"/>
              </w:rPr>
              <w:t xml:space="preserve">1000 </w:t>
            </w:r>
          </w:p>
        </w:tc>
      </w:tr>
      <w:tr w:rsidR="00C06527" w:rsidTr="00C06527">
        <w:tc>
          <w:tcPr>
            <w:tcW w:w="539" w:type="dxa"/>
          </w:tcPr>
          <w:p w:rsidR="00C06527" w:rsidRPr="00092EF7" w:rsidRDefault="00C06527" w:rsidP="00C06527">
            <w:pPr>
              <w:spacing w:line="276" w:lineRule="auto"/>
              <w:rPr>
                <w:rFonts w:cs="Arial"/>
                <w:sz w:val="20"/>
                <w:szCs w:val="24"/>
              </w:rPr>
            </w:pPr>
            <w:proofErr w:type="spellStart"/>
            <w:r w:rsidRPr="00092EF7">
              <w:rPr>
                <w:rFonts w:cs="Arial"/>
                <w:sz w:val="20"/>
                <w:szCs w:val="24"/>
              </w:rPr>
              <w:t>Mio</w:t>
            </w:r>
            <w:proofErr w:type="spellEnd"/>
          </w:p>
        </w:tc>
        <w:tc>
          <w:tcPr>
            <w:tcW w:w="1270" w:type="dxa"/>
          </w:tcPr>
          <w:p w:rsidR="00C06527" w:rsidRPr="00092EF7" w:rsidRDefault="00C06527" w:rsidP="00C06527">
            <w:pPr>
              <w:spacing w:line="276" w:lineRule="auto"/>
              <w:rPr>
                <w:rFonts w:cs="Arial"/>
                <w:sz w:val="20"/>
                <w:szCs w:val="24"/>
              </w:rPr>
            </w:pPr>
            <w:proofErr w:type="spellStart"/>
            <w:r w:rsidRPr="00092EF7">
              <w:rPr>
                <w:rFonts w:cs="Arial"/>
                <w:sz w:val="20"/>
                <w:szCs w:val="24"/>
              </w:rPr>
              <w:t>Mébi</w:t>
            </w:r>
            <w:proofErr w:type="spellEnd"/>
            <w:r w:rsidRPr="00092EF7">
              <w:rPr>
                <w:rFonts w:cs="Arial"/>
                <w:sz w:val="20"/>
                <w:szCs w:val="24"/>
              </w:rPr>
              <w:t>-octet</w:t>
            </w:r>
          </w:p>
        </w:tc>
        <w:tc>
          <w:tcPr>
            <w:tcW w:w="567" w:type="dxa"/>
          </w:tcPr>
          <w:p w:rsidR="00C06527" w:rsidRPr="00092EF7" w:rsidRDefault="00C06527" w:rsidP="00C06527">
            <w:pPr>
              <w:spacing w:line="276" w:lineRule="auto"/>
              <w:rPr>
                <w:rFonts w:cs="Arial"/>
                <w:sz w:val="20"/>
                <w:szCs w:val="24"/>
              </w:rPr>
            </w:pPr>
            <w:r w:rsidRPr="00092EF7">
              <w:rPr>
                <w:rFonts w:cs="Arial"/>
                <w:sz w:val="20"/>
                <w:szCs w:val="24"/>
              </w:rPr>
              <w:t>2</w:t>
            </w:r>
            <w:r w:rsidRPr="00092EF7">
              <w:rPr>
                <w:rFonts w:cs="Arial"/>
                <w:sz w:val="20"/>
                <w:szCs w:val="24"/>
                <w:vertAlign w:val="superscript"/>
              </w:rPr>
              <w:t>20</w:t>
            </w:r>
            <w:r w:rsidRPr="00092EF7">
              <w:rPr>
                <w:rFonts w:cs="Arial"/>
                <w:sz w:val="20"/>
                <w:szCs w:val="24"/>
              </w:rPr>
              <w:t xml:space="preserve"> </w:t>
            </w:r>
          </w:p>
        </w:tc>
        <w:tc>
          <w:tcPr>
            <w:tcW w:w="2127" w:type="dxa"/>
          </w:tcPr>
          <w:p w:rsidR="00C06527" w:rsidRPr="00092EF7" w:rsidRDefault="00C06527" w:rsidP="00C06527">
            <w:pPr>
              <w:spacing w:line="276" w:lineRule="auto"/>
              <w:rPr>
                <w:rFonts w:cs="Arial"/>
                <w:sz w:val="20"/>
                <w:szCs w:val="24"/>
              </w:rPr>
            </w:pPr>
            <w:r w:rsidRPr="00092EF7">
              <w:rPr>
                <w:rFonts w:eastAsia="Calibri" w:cs="Arial"/>
                <w:sz w:val="20"/>
                <w:szCs w:val="26"/>
                <w:lang w:eastAsia="fr-FR"/>
              </w:rPr>
              <w:t>1 048 576</w:t>
            </w:r>
          </w:p>
        </w:tc>
        <w:tc>
          <w:tcPr>
            <w:tcW w:w="1134" w:type="dxa"/>
          </w:tcPr>
          <w:p w:rsidR="00C06527" w:rsidRPr="00092EF7" w:rsidRDefault="00C06527" w:rsidP="00C06527">
            <w:pPr>
              <w:spacing w:line="276" w:lineRule="auto"/>
              <w:rPr>
                <w:rFonts w:cs="Arial"/>
                <w:sz w:val="20"/>
                <w:szCs w:val="24"/>
              </w:rPr>
            </w:pPr>
            <w:r w:rsidRPr="00092EF7">
              <w:rPr>
                <w:rFonts w:cs="Arial"/>
                <w:sz w:val="20"/>
                <w:szCs w:val="24"/>
              </w:rPr>
              <w:t>Mo</w:t>
            </w:r>
          </w:p>
        </w:tc>
        <w:tc>
          <w:tcPr>
            <w:tcW w:w="708" w:type="dxa"/>
          </w:tcPr>
          <w:p w:rsidR="00C06527" w:rsidRPr="00092EF7" w:rsidRDefault="00C06527" w:rsidP="00C06527">
            <w:pPr>
              <w:spacing w:line="276" w:lineRule="auto"/>
              <w:rPr>
                <w:rFonts w:cs="Arial"/>
                <w:sz w:val="20"/>
                <w:szCs w:val="24"/>
              </w:rPr>
            </w:pPr>
            <w:r w:rsidRPr="00092EF7">
              <w:rPr>
                <w:rFonts w:ascii="Helvetica" w:eastAsia="Calibri" w:hAnsi="Helvetica" w:cs="Helvetica"/>
                <w:sz w:val="20"/>
                <w:szCs w:val="24"/>
                <w:lang w:eastAsia="fr-FR"/>
              </w:rPr>
              <w:t>10</w:t>
            </w:r>
            <w:r w:rsidRPr="00092EF7">
              <w:rPr>
                <w:rFonts w:ascii="Helvetica" w:eastAsia="Calibri" w:hAnsi="Helvetica" w:cs="Helvetica"/>
                <w:sz w:val="20"/>
                <w:szCs w:val="24"/>
                <w:vertAlign w:val="superscript"/>
                <w:lang w:eastAsia="fr-FR"/>
              </w:rPr>
              <w:t>6</w:t>
            </w:r>
            <w:r w:rsidRPr="00092EF7">
              <w:rPr>
                <w:rFonts w:ascii="Helvetica" w:eastAsia="Calibri" w:hAnsi="Helvetica" w:cs="Helvetica"/>
                <w:sz w:val="20"/>
                <w:szCs w:val="24"/>
                <w:lang w:eastAsia="fr-FR"/>
              </w:rPr>
              <w:t xml:space="preserve"> </w:t>
            </w:r>
          </w:p>
        </w:tc>
        <w:tc>
          <w:tcPr>
            <w:tcW w:w="2835" w:type="dxa"/>
          </w:tcPr>
          <w:p w:rsidR="00C06527" w:rsidRPr="00092EF7" w:rsidRDefault="00C06527" w:rsidP="00C06527">
            <w:pPr>
              <w:spacing w:line="276" w:lineRule="auto"/>
              <w:rPr>
                <w:rFonts w:cs="Arial"/>
                <w:sz w:val="20"/>
                <w:szCs w:val="24"/>
              </w:rPr>
            </w:pPr>
            <w:r w:rsidRPr="00092EF7">
              <w:rPr>
                <w:rFonts w:cs="Arial"/>
                <w:sz w:val="20"/>
                <w:szCs w:val="24"/>
              </w:rPr>
              <w:t xml:space="preserve">1 000 </w:t>
            </w:r>
            <w:proofErr w:type="spellStart"/>
            <w:r w:rsidRPr="00092EF7">
              <w:rPr>
                <w:rFonts w:cs="Arial"/>
                <w:sz w:val="20"/>
                <w:szCs w:val="24"/>
              </w:rPr>
              <w:t>000</w:t>
            </w:r>
            <w:proofErr w:type="spellEnd"/>
            <w:r w:rsidRPr="00092EF7">
              <w:rPr>
                <w:rFonts w:cs="Arial"/>
                <w:sz w:val="20"/>
                <w:szCs w:val="24"/>
              </w:rPr>
              <w:t xml:space="preserve"> </w:t>
            </w:r>
          </w:p>
        </w:tc>
      </w:tr>
      <w:tr w:rsidR="00C06527" w:rsidTr="00C06527">
        <w:tc>
          <w:tcPr>
            <w:tcW w:w="539" w:type="dxa"/>
          </w:tcPr>
          <w:p w:rsidR="00C06527" w:rsidRPr="00092EF7" w:rsidRDefault="00C06527" w:rsidP="00C06527">
            <w:pPr>
              <w:spacing w:line="276" w:lineRule="auto"/>
              <w:rPr>
                <w:rFonts w:cs="Arial"/>
                <w:sz w:val="20"/>
                <w:szCs w:val="24"/>
              </w:rPr>
            </w:pPr>
            <w:proofErr w:type="spellStart"/>
            <w:r w:rsidRPr="00092EF7">
              <w:rPr>
                <w:rFonts w:cs="Arial"/>
                <w:sz w:val="20"/>
                <w:szCs w:val="24"/>
              </w:rPr>
              <w:t>Gio</w:t>
            </w:r>
            <w:proofErr w:type="spellEnd"/>
          </w:p>
        </w:tc>
        <w:tc>
          <w:tcPr>
            <w:tcW w:w="1270" w:type="dxa"/>
          </w:tcPr>
          <w:p w:rsidR="00C06527" w:rsidRPr="00092EF7" w:rsidRDefault="00C06527" w:rsidP="00C06527">
            <w:pPr>
              <w:spacing w:line="276" w:lineRule="auto"/>
              <w:rPr>
                <w:rFonts w:cs="Arial"/>
                <w:sz w:val="20"/>
                <w:szCs w:val="24"/>
              </w:rPr>
            </w:pPr>
            <w:proofErr w:type="spellStart"/>
            <w:r w:rsidRPr="00092EF7">
              <w:rPr>
                <w:rFonts w:cs="Arial"/>
                <w:sz w:val="20"/>
                <w:szCs w:val="24"/>
              </w:rPr>
              <w:t>Gibi</w:t>
            </w:r>
            <w:proofErr w:type="spellEnd"/>
            <w:r w:rsidRPr="00092EF7">
              <w:rPr>
                <w:rFonts w:cs="Arial"/>
                <w:sz w:val="20"/>
                <w:szCs w:val="24"/>
              </w:rPr>
              <w:t>-octet</w:t>
            </w:r>
          </w:p>
        </w:tc>
        <w:tc>
          <w:tcPr>
            <w:tcW w:w="567" w:type="dxa"/>
          </w:tcPr>
          <w:p w:rsidR="00C06527" w:rsidRPr="00092EF7" w:rsidRDefault="00C06527" w:rsidP="00C06527">
            <w:pPr>
              <w:spacing w:line="276" w:lineRule="auto"/>
              <w:rPr>
                <w:rFonts w:cs="Arial"/>
                <w:sz w:val="20"/>
                <w:szCs w:val="24"/>
              </w:rPr>
            </w:pPr>
            <w:r w:rsidRPr="00092EF7">
              <w:rPr>
                <w:rFonts w:cs="Arial"/>
                <w:sz w:val="20"/>
                <w:szCs w:val="24"/>
              </w:rPr>
              <w:t>2</w:t>
            </w:r>
            <w:r w:rsidRPr="00092EF7">
              <w:rPr>
                <w:rFonts w:cs="Arial"/>
                <w:sz w:val="20"/>
                <w:szCs w:val="24"/>
                <w:vertAlign w:val="superscript"/>
              </w:rPr>
              <w:t>30</w:t>
            </w:r>
            <w:r w:rsidRPr="00092EF7">
              <w:rPr>
                <w:rFonts w:cs="Arial"/>
                <w:sz w:val="20"/>
                <w:szCs w:val="24"/>
              </w:rPr>
              <w:t xml:space="preserve"> </w:t>
            </w:r>
          </w:p>
        </w:tc>
        <w:tc>
          <w:tcPr>
            <w:tcW w:w="2127" w:type="dxa"/>
          </w:tcPr>
          <w:p w:rsidR="00C06527" w:rsidRPr="00092EF7" w:rsidRDefault="00C06527" w:rsidP="00C06527">
            <w:pPr>
              <w:spacing w:line="276" w:lineRule="auto"/>
              <w:rPr>
                <w:rFonts w:cs="Arial"/>
                <w:sz w:val="20"/>
                <w:szCs w:val="24"/>
              </w:rPr>
            </w:pPr>
            <w:r>
              <w:rPr>
                <w:rFonts w:cs="Arial"/>
                <w:sz w:val="20"/>
                <w:szCs w:val="24"/>
              </w:rPr>
              <w:t>1 073 741 824</w:t>
            </w:r>
          </w:p>
        </w:tc>
        <w:tc>
          <w:tcPr>
            <w:tcW w:w="1134" w:type="dxa"/>
          </w:tcPr>
          <w:p w:rsidR="00C06527" w:rsidRPr="00092EF7" w:rsidRDefault="00C06527" w:rsidP="00C06527">
            <w:pPr>
              <w:spacing w:line="276" w:lineRule="auto"/>
              <w:rPr>
                <w:rFonts w:cs="Arial"/>
                <w:sz w:val="20"/>
                <w:szCs w:val="24"/>
              </w:rPr>
            </w:pPr>
            <w:r w:rsidRPr="00092EF7">
              <w:rPr>
                <w:rFonts w:cs="Arial"/>
                <w:sz w:val="20"/>
                <w:szCs w:val="24"/>
              </w:rPr>
              <w:t>Go</w:t>
            </w:r>
          </w:p>
        </w:tc>
        <w:tc>
          <w:tcPr>
            <w:tcW w:w="708" w:type="dxa"/>
          </w:tcPr>
          <w:p w:rsidR="00C06527" w:rsidRPr="00092EF7" w:rsidRDefault="00C06527" w:rsidP="00C06527">
            <w:pPr>
              <w:spacing w:line="276" w:lineRule="auto"/>
              <w:rPr>
                <w:rFonts w:cs="Arial"/>
                <w:sz w:val="20"/>
                <w:szCs w:val="24"/>
              </w:rPr>
            </w:pPr>
            <w:r w:rsidRPr="00092EF7">
              <w:rPr>
                <w:rFonts w:ascii="Helvetica" w:eastAsia="Calibri" w:hAnsi="Helvetica" w:cs="Helvetica"/>
                <w:sz w:val="20"/>
                <w:szCs w:val="24"/>
                <w:lang w:eastAsia="fr-FR"/>
              </w:rPr>
              <w:t>10</w:t>
            </w:r>
            <w:r w:rsidRPr="00092EF7">
              <w:rPr>
                <w:rFonts w:ascii="Helvetica" w:eastAsia="Calibri" w:hAnsi="Helvetica" w:cs="Helvetica"/>
                <w:sz w:val="20"/>
                <w:szCs w:val="24"/>
                <w:vertAlign w:val="superscript"/>
                <w:lang w:eastAsia="fr-FR"/>
              </w:rPr>
              <w:t>9</w:t>
            </w:r>
            <w:r w:rsidRPr="00092EF7">
              <w:rPr>
                <w:rFonts w:ascii="Helvetica" w:eastAsia="Calibri" w:hAnsi="Helvetica" w:cs="Helvetica"/>
                <w:sz w:val="20"/>
                <w:szCs w:val="24"/>
                <w:lang w:eastAsia="fr-FR"/>
              </w:rPr>
              <w:t xml:space="preserve"> </w:t>
            </w:r>
          </w:p>
        </w:tc>
        <w:tc>
          <w:tcPr>
            <w:tcW w:w="2835" w:type="dxa"/>
          </w:tcPr>
          <w:p w:rsidR="00C06527" w:rsidRPr="00092EF7" w:rsidRDefault="00C06527" w:rsidP="00C06527">
            <w:pPr>
              <w:spacing w:line="276" w:lineRule="auto"/>
              <w:rPr>
                <w:rFonts w:cs="Arial"/>
                <w:sz w:val="20"/>
                <w:szCs w:val="24"/>
              </w:rPr>
            </w:pPr>
            <w:r>
              <w:rPr>
                <w:rFonts w:cs="Arial"/>
                <w:sz w:val="20"/>
                <w:szCs w:val="24"/>
              </w:rPr>
              <w:t xml:space="preserve">1 000 </w:t>
            </w:r>
            <w:proofErr w:type="spellStart"/>
            <w:r>
              <w:rPr>
                <w:rFonts w:cs="Arial"/>
                <w:sz w:val="20"/>
                <w:szCs w:val="24"/>
              </w:rPr>
              <w:t>000</w:t>
            </w:r>
            <w:proofErr w:type="spellEnd"/>
            <w:r>
              <w:rPr>
                <w:rFonts w:cs="Arial"/>
                <w:sz w:val="20"/>
                <w:szCs w:val="24"/>
              </w:rPr>
              <w:t xml:space="preserve"> </w:t>
            </w:r>
            <w:proofErr w:type="spellStart"/>
            <w:r>
              <w:rPr>
                <w:rFonts w:cs="Arial"/>
                <w:sz w:val="20"/>
                <w:szCs w:val="24"/>
              </w:rPr>
              <w:t>000</w:t>
            </w:r>
            <w:proofErr w:type="spellEnd"/>
          </w:p>
        </w:tc>
      </w:tr>
      <w:tr w:rsidR="00C06527" w:rsidTr="00C06527">
        <w:tc>
          <w:tcPr>
            <w:tcW w:w="539" w:type="dxa"/>
          </w:tcPr>
          <w:p w:rsidR="00C06527" w:rsidRPr="00092EF7" w:rsidRDefault="00C06527" w:rsidP="00C06527">
            <w:pPr>
              <w:spacing w:line="276" w:lineRule="auto"/>
              <w:rPr>
                <w:rFonts w:cs="Arial"/>
                <w:sz w:val="20"/>
                <w:szCs w:val="24"/>
              </w:rPr>
            </w:pPr>
            <w:proofErr w:type="spellStart"/>
            <w:r w:rsidRPr="00092EF7">
              <w:rPr>
                <w:rFonts w:cs="Arial"/>
                <w:sz w:val="20"/>
                <w:szCs w:val="24"/>
              </w:rPr>
              <w:t>Tio</w:t>
            </w:r>
            <w:proofErr w:type="spellEnd"/>
          </w:p>
        </w:tc>
        <w:tc>
          <w:tcPr>
            <w:tcW w:w="1270" w:type="dxa"/>
          </w:tcPr>
          <w:p w:rsidR="00C06527" w:rsidRPr="00092EF7" w:rsidRDefault="00C06527" w:rsidP="00C06527">
            <w:pPr>
              <w:spacing w:line="276" w:lineRule="auto"/>
              <w:rPr>
                <w:rFonts w:cs="Arial"/>
                <w:sz w:val="20"/>
                <w:szCs w:val="24"/>
              </w:rPr>
            </w:pPr>
            <w:proofErr w:type="spellStart"/>
            <w:r w:rsidRPr="00092EF7">
              <w:rPr>
                <w:rFonts w:cs="Arial"/>
                <w:sz w:val="20"/>
                <w:szCs w:val="24"/>
              </w:rPr>
              <w:t>Tébi</w:t>
            </w:r>
            <w:proofErr w:type="spellEnd"/>
            <w:r w:rsidRPr="00092EF7">
              <w:rPr>
                <w:rFonts w:cs="Arial"/>
                <w:sz w:val="20"/>
                <w:szCs w:val="24"/>
              </w:rPr>
              <w:t>-octet</w:t>
            </w:r>
          </w:p>
        </w:tc>
        <w:tc>
          <w:tcPr>
            <w:tcW w:w="567" w:type="dxa"/>
          </w:tcPr>
          <w:p w:rsidR="00C06527" w:rsidRPr="00092EF7" w:rsidRDefault="00C06527" w:rsidP="00C06527">
            <w:pPr>
              <w:spacing w:line="276" w:lineRule="auto"/>
              <w:rPr>
                <w:rFonts w:cs="Arial"/>
                <w:sz w:val="20"/>
                <w:szCs w:val="24"/>
              </w:rPr>
            </w:pPr>
            <w:r w:rsidRPr="00092EF7">
              <w:rPr>
                <w:rFonts w:cs="Arial"/>
                <w:sz w:val="20"/>
                <w:szCs w:val="24"/>
              </w:rPr>
              <w:t>2</w:t>
            </w:r>
            <w:r w:rsidRPr="00092EF7">
              <w:rPr>
                <w:rFonts w:cs="Arial"/>
                <w:sz w:val="20"/>
                <w:szCs w:val="24"/>
                <w:vertAlign w:val="superscript"/>
              </w:rPr>
              <w:t>40</w:t>
            </w:r>
            <w:r w:rsidRPr="00092EF7">
              <w:rPr>
                <w:rFonts w:cs="Arial"/>
                <w:sz w:val="20"/>
                <w:szCs w:val="24"/>
              </w:rPr>
              <w:t xml:space="preserve"> </w:t>
            </w:r>
          </w:p>
        </w:tc>
        <w:tc>
          <w:tcPr>
            <w:tcW w:w="2127" w:type="dxa"/>
          </w:tcPr>
          <w:p w:rsidR="00C06527" w:rsidRPr="00092EF7" w:rsidRDefault="00C06527" w:rsidP="00C06527">
            <w:pPr>
              <w:spacing w:line="276" w:lineRule="auto"/>
              <w:rPr>
                <w:rFonts w:cs="Arial"/>
                <w:sz w:val="20"/>
                <w:szCs w:val="24"/>
              </w:rPr>
            </w:pPr>
            <w:r w:rsidRPr="00092EF7">
              <w:rPr>
                <w:rFonts w:cs="Arial"/>
                <w:sz w:val="20"/>
                <w:szCs w:val="24"/>
              </w:rPr>
              <w:t>1</w:t>
            </w:r>
            <w:r>
              <w:rPr>
                <w:rFonts w:cs="Arial"/>
                <w:sz w:val="20"/>
                <w:szCs w:val="24"/>
              </w:rPr>
              <w:t xml:space="preserve"> </w:t>
            </w:r>
            <w:r w:rsidRPr="00092EF7">
              <w:rPr>
                <w:rFonts w:eastAsia="Calibri" w:cs="Arial"/>
                <w:sz w:val="20"/>
                <w:szCs w:val="26"/>
                <w:lang w:eastAsia="fr-FR"/>
              </w:rPr>
              <w:t>099 511 627 776</w:t>
            </w:r>
            <w:r w:rsidRPr="00092EF7">
              <w:rPr>
                <w:rFonts w:cs="Arial"/>
                <w:sz w:val="14"/>
                <w:szCs w:val="24"/>
              </w:rPr>
              <w:t xml:space="preserve">  </w:t>
            </w:r>
          </w:p>
        </w:tc>
        <w:tc>
          <w:tcPr>
            <w:tcW w:w="1134" w:type="dxa"/>
          </w:tcPr>
          <w:p w:rsidR="00C06527" w:rsidRPr="00092EF7" w:rsidRDefault="00C06527" w:rsidP="00C06527">
            <w:pPr>
              <w:spacing w:line="276" w:lineRule="auto"/>
              <w:rPr>
                <w:rFonts w:cs="Arial"/>
                <w:sz w:val="20"/>
                <w:szCs w:val="24"/>
              </w:rPr>
            </w:pPr>
            <w:r w:rsidRPr="00092EF7">
              <w:rPr>
                <w:rFonts w:cs="Arial"/>
                <w:sz w:val="20"/>
                <w:szCs w:val="24"/>
              </w:rPr>
              <w:t>To</w:t>
            </w:r>
          </w:p>
        </w:tc>
        <w:tc>
          <w:tcPr>
            <w:tcW w:w="708" w:type="dxa"/>
          </w:tcPr>
          <w:p w:rsidR="00C06527" w:rsidRPr="00092EF7" w:rsidRDefault="00C06527" w:rsidP="00C06527">
            <w:pPr>
              <w:spacing w:line="276" w:lineRule="auto"/>
              <w:rPr>
                <w:rFonts w:cs="Arial"/>
                <w:sz w:val="20"/>
                <w:szCs w:val="24"/>
              </w:rPr>
            </w:pPr>
            <w:r w:rsidRPr="00092EF7">
              <w:rPr>
                <w:rFonts w:ascii="Helvetica" w:eastAsia="Calibri" w:hAnsi="Helvetica" w:cs="Helvetica"/>
                <w:sz w:val="20"/>
                <w:szCs w:val="24"/>
                <w:lang w:eastAsia="fr-FR"/>
              </w:rPr>
              <w:t>10</w:t>
            </w:r>
            <w:r w:rsidRPr="00092EF7">
              <w:rPr>
                <w:rFonts w:ascii="Helvetica" w:eastAsia="Calibri" w:hAnsi="Helvetica" w:cs="Helvetica"/>
                <w:sz w:val="20"/>
                <w:szCs w:val="24"/>
                <w:vertAlign w:val="superscript"/>
                <w:lang w:eastAsia="fr-FR"/>
              </w:rPr>
              <w:t>12</w:t>
            </w:r>
            <w:r w:rsidRPr="00092EF7">
              <w:rPr>
                <w:rFonts w:ascii="Helvetica" w:eastAsia="Calibri" w:hAnsi="Helvetica" w:cs="Helvetica"/>
                <w:sz w:val="20"/>
                <w:szCs w:val="24"/>
                <w:lang w:eastAsia="fr-FR"/>
              </w:rPr>
              <w:t xml:space="preserve"> </w:t>
            </w:r>
          </w:p>
        </w:tc>
        <w:tc>
          <w:tcPr>
            <w:tcW w:w="2835" w:type="dxa"/>
          </w:tcPr>
          <w:p w:rsidR="00C06527" w:rsidRPr="00092EF7" w:rsidRDefault="00C06527" w:rsidP="00C06527">
            <w:pPr>
              <w:spacing w:line="276" w:lineRule="auto"/>
              <w:rPr>
                <w:rFonts w:cs="Arial"/>
                <w:sz w:val="20"/>
                <w:szCs w:val="24"/>
              </w:rPr>
            </w:pPr>
            <w:r w:rsidRPr="00092EF7">
              <w:rPr>
                <w:rFonts w:cs="Arial"/>
                <w:sz w:val="20"/>
                <w:szCs w:val="24"/>
              </w:rPr>
              <w:t xml:space="preserve">1 000 </w:t>
            </w:r>
            <w:proofErr w:type="spellStart"/>
            <w:r w:rsidRPr="00092EF7">
              <w:rPr>
                <w:rFonts w:cs="Arial"/>
                <w:sz w:val="20"/>
                <w:szCs w:val="24"/>
              </w:rPr>
              <w:t>000</w:t>
            </w:r>
            <w:proofErr w:type="spellEnd"/>
            <w:r w:rsidRPr="00092EF7">
              <w:rPr>
                <w:rFonts w:cs="Arial"/>
                <w:sz w:val="20"/>
                <w:szCs w:val="24"/>
              </w:rPr>
              <w:t xml:space="preserve"> </w:t>
            </w:r>
            <w:proofErr w:type="spellStart"/>
            <w:r w:rsidRPr="00092EF7">
              <w:rPr>
                <w:rFonts w:cs="Arial"/>
                <w:sz w:val="20"/>
                <w:szCs w:val="24"/>
              </w:rPr>
              <w:t>000</w:t>
            </w:r>
            <w:proofErr w:type="spellEnd"/>
            <w:r w:rsidRPr="00092EF7">
              <w:rPr>
                <w:rFonts w:cs="Arial"/>
                <w:sz w:val="20"/>
                <w:szCs w:val="24"/>
              </w:rPr>
              <w:t xml:space="preserve"> </w:t>
            </w:r>
            <w:proofErr w:type="spellStart"/>
            <w:r w:rsidRPr="00092EF7">
              <w:rPr>
                <w:rFonts w:cs="Arial"/>
                <w:sz w:val="20"/>
                <w:szCs w:val="24"/>
              </w:rPr>
              <w:t>000</w:t>
            </w:r>
            <w:proofErr w:type="spellEnd"/>
            <w:r w:rsidRPr="00092EF7">
              <w:rPr>
                <w:rFonts w:cs="Arial"/>
                <w:sz w:val="20"/>
                <w:szCs w:val="24"/>
              </w:rPr>
              <w:t xml:space="preserve"> </w:t>
            </w:r>
          </w:p>
        </w:tc>
      </w:tr>
    </w:tbl>
    <w:p w:rsidR="00C06527" w:rsidRDefault="00C06527" w:rsidP="00C06527">
      <w:pPr>
        <w:spacing w:line="276" w:lineRule="auto"/>
        <w:ind w:left="705" w:hanging="705"/>
        <w:rPr>
          <w:rFonts w:eastAsia="SimSun" w:cs="Arial"/>
          <w:b/>
          <w:sz w:val="22"/>
          <w:lang w:eastAsia="zh-CN"/>
        </w:rPr>
      </w:pPr>
    </w:p>
    <w:p w:rsidR="00C06527" w:rsidRDefault="00C06527" w:rsidP="00C06527">
      <w:pPr>
        <w:spacing w:line="276" w:lineRule="auto"/>
        <w:ind w:left="705" w:hanging="705"/>
        <w:rPr>
          <w:rFonts w:eastAsia="SimSun" w:cs="Arial"/>
          <w:b/>
          <w:sz w:val="22"/>
          <w:lang w:eastAsia="zh-CN"/>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C06527" w:rsidRPr="00AD07C2" w:rsidTr="00C06527">
        <w:tc>
          <w:tcPr>
            <w:tcW w:w="1134" w:type="dxa"/>
          </w:tcPr>
          <w:p w:rsidR="00C06527" w:rsidRPr="00AD07C2" w:rsidRDefault="00C06527" w:rsidP="00C06527">
            <w:pPr>
              <w:rPr>
                <w:rFonts w:cs="Arial"/>
                <w:b/>
                <w:szCs w:val="24"/>
              </w:rPr>
            </w:pPr>
            <w:r w:rsidRPr="00AD07C2">
              <w:rPr>
                <w:rFonts w:eastAsia="SimSun" w:cs="Arial"/>
                <w:b/>
                <w:sz w:val="22"/>
                <w:lang w:eastAsia="zh-CN"/>
              </w:rPr>
              <w:t>Q</w:t>
            </w:r>
            <w:r>
              <w:rPr>
                <w:rFonts w:eastAsia="SimSun" w:cs="Arial"/>
                <w:b/>
                <w:sz w:val="22"/>
                <w:lang w:eastAsia="zh-CN"/>
              </w:rPr>
              <w:t>9</w:t>
            </w:r>
          </w:p>
        </w:tc>
        <w:tc>
          <w:tcPr>
            <w:tcW w:w="8612" w:type="dxa"/>
          </w:tcPr>
          <w:p w:rsidR="00C06527" w:rsidRPr="00AD07C2" w:rsidRDefault="00C06527" w:rsidP="00C06527">
            <w:pPr>
              <w:ind w:left="34"/>
              <w:jc w:val="both"/>
              <w:rPr>
                <w:rFonts w:cs="Arial"/>
                <w:b/>
                <w:szCs w:val="24"/>
              </w:rPr>
            </w:pPr>
            <w:r w:rsidRPr="00C06527">
              <w:rPr>
                <w:rFonts w:cs="Arial"/>
                <w:b/>
                <w:szCs w:val="24"/>
              </w:rPr>
              <w:t>Déterminer</w:t>
            </w:r>
            <w:r w:rsidRPr="00DB0C10">
              <w:rPr>
                <w:rFonts w:cs="Arial"/>
                <w:szCs w:val="24"/>
              </w:rPr>
              <w:t xml:space="preserve"> la cap</w:t>
            </w:r>
            <w:r>
              <w:rPr>
                <w:rFonts w:cs="Arial"/>
                <w:szCs w:val="24"/>
              </w:rPr>
              <w:t>acité totale utilisée dans la mémoire de stockage µSD, pouvant stocker toutes les données acquises pour les 500 cycles de plongée prévus.</w:t>
            </w:r>
          </w:p>
        </w:tc>
      </w:tr>
    </w:tbl>
    <w:p w:rsidR="00C06527" w:rsidRDefault="00C06527" w:rsidP="00C06527">
      <w:pPr>
        <w:spacing w:line="276" w:lineRule="auto"/>
        <w:ind w:left="705" w:hanging="705"/>
        <w:rPr>
          <w:rFonts w:eastAsia="SimSun" w:cs="Arial"/>
          <w:b/>
          <w:sz w:val="22"/>
          <w:lang w:eastAsia="zh-CN"/>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C06527" w:rsidRPr="00AD07C2" w:rsidTr="00C06527">
        <w:tc>
          <w:tcPr>
            <w:tcW w:w="1134" w:type="dxa"/>
          </w:tcPr>
          <w:p w:rsidR="00C06527" w:rsidRPr="00AD07C2" w:rsidRDefault="00C06527" w:rsidP="00C06527">
            <w:pPr>
              <w:rPr>
                <w:rFonts w:cs="Arial"/>
                <w:b/>
                <w:szCs w:val="24"/>
              </w:rPr>
            </w:pPr>
            <w:r w:rsidRPr="00AD07C2">
              <w:rPr>
                <w:rFonts w:eastAsia="SimSun" w:cs="Arial"/>
                <w:b/>
                <w:sz w:val="22"/>
                <w:lang w:eastAsia="zh-CN"/>
              </w:rPr>
              <w:t>Q1</w:t>
            </w:r>
            <w:r>
              <w:rPr>
                <w:rFonts w:eastAsia="SimSun" w:cs="Arial"/>
                <w:b/>
                <w:sz w:val="22"/>
                <w:lang w:eastAsia="zh-CN"/>
              </w:rPr>
              <w:t>0</w:t>
            </w:r>
          </w:p>
        </w:tc>
        <w:tc>
          <w:tcPr>
            <w:tcW w:w="8612" w:type="dxa"/>
          </w:tcPr>
          <w:p w:rsidR="00C06527" w:rsidRPr="00AD07C2" w:rsidRDefault="00C06527" w:rsidP="00C06527">
            <w:pPr>
              <w:ind w:left="34"/>
              <w:jc w:val="both"/>
              <w:rPr>
                <w:rFonts w:cs="Arial"/>
                <w:b/>
                <w:szCs w:val="24"/>
              </w:rPr>
            </w:pPr>
            <w:r w:rsidRPr="00C06527">
              <w:rPr>
                <w:rFonts w:cs="Arial"/>
                <w:b/>
                <w:szCs w:val="24"/>
              </w:rPr>
              <w:t>Exprimer</w:t>
            </w:r>
            <w:r w:rsidRPr="00A85CCB">
              <w:rPr>
                <w:rFonts w:cs="Arial"/>
                <w:szCs w:val="24"/>
              </w:rPr>
              <w:t xml:space="preserve"> la capacité mémoire </w:t>
            </w:r>
            <w:r>
              <w:rPr>
                <w:rFonts w:cs="Arial"/>
                <w:szCs w:val="24"/>
              </w:rPr>
              <w:t>(</w:t>
            </w:r>
            <w:r w:rsidRPr="00A85CCB">
              <w:rPr>
                <w:rFonts w:cs="Arial"/>
                <w:szCs w:val="24"/>
              </w:rPr>
              <w:t>CM</w:t>
            </w:r>
            <w:r>
              <w:rPr>
                <w:rFonts w:cs="Arial"/>
                <w:szCs w:val="24"/>
              </w:rPr>
              <w:t>)</w:t>
            </w:r>
            <w:r w:rsidRPr="00A85CCB">
              <w:rPr>
                <w:rFonts w:cs="Arial"/>
                <w:szCs w:val="24"/>
              </w:rPr>
              <w:t xml:space="preserve"> nécessaire au stockage de toutes les données recueillies pendant une mission. </w:t>
            </w:r>
            <w:r w:rsidRPr="00AD07C2">
              <w:rPr>
                <w:rFonts w:cs="Arial"/>
                <w:szCs w:val="24"/>
              </w:rPr>
              <w:t xml:space="preserve">Exprimer le résultat en </w:t>
            </w:r>
            <w:proofErr w:type="spellStart"/>
            <w:r w:rsidRPr="00AD07C2">
              <w:rPr>
                <w:rFonts w:cs="Arial"/>
                <w:szCs w:val="24"/>
              </w:rPr>
              <w:t>Mio</w:t>
            </w:r>
            <w:proofErr w:type="spellEnd"/>
            <w:r w:rsidRPr="00AD07C2">
              <w:rPr>
                <w:rFonts w:cs="Arial"/>
                <w:szCs w:val="24"/>
              </w:rPr>
              <w:t>.</w:t>
            </w:r>
          </w:p>
        </w:tc>
      </w:tr>
    </w:tbl>
    <w:p w:rsidR="00C06527" w:rsidRDefault="00C06527" w:rsidP="00C06527">
      <w:pPr>
        <w:jc w:val="both"/>
        <w:rPr>
          <w:rFonts w:cs="Arial"/>
          <w:b/>
          <w:szCs w:val="24"/>
        </w:rPr>
      </w:pPr>
    </w:p>
    <w:p w:rsidR="00C06527" w:rsidRDefault="00DB57DF" w:rsidP="00C06527">
      <w:pPr>
        <w:spacing w:line="276" w:lineRule="auto"/>
        <w:ind w:left="705" w:hanging="705"/>
        <w:rPr>
          <w:rFonts w:cs="Arial"/>
          <w:szCs w:val="24"/>
        </w:rPr>
      </w:pPr>
      <w:r>
        <w:rPr>
          <w:rFonts w:eastAsia="SimSun" w:cs="Arial"/>
          <w:b/>
          <w:sz w:val="22"/>
          <w:lang w:eastAsia="zh-CN"/>
        </w:rPr>
        <w:tab/>
      </w:r>
      <w:r w:rsidRPr="00955177">
        <w:rPr>
          <w:rFonts w:eastAsia="SimSun" w:cs="Arial"/>
          <w:szCs w:val="24"/>
          <w:lang w:eastAsia="zh-CN"/>
        </w:rPr>
        <w:t xml:space="preserve"> </w:t>
      </w:r>
    </w:p>
    <w:p w:rsidR="00390795" w:rsidRPr="00C06527" w:rsidRDefault="00C06527" w:rsidP="00C06527">
      <w:pPr>
        <w:spacing w:line="276" w:lineRule="auto"/>
        <w:ind w:left="705" w:hanging="705"/>
        <w:rPr>
          <w:rFonts w:cs="Arial"/>
          <w:szCs w:val="24"/>
        </w:rPr>
      </w:pPr>
      <w:r>
        <w:rPr>
          <w:rFonts w:cs="Arial"/>
          <w:b/>
          <w:szCs w:val="24"/>
        </w:rPr>
        <w:t>Compression</w:t>
      </w:r>
      <w:r w:rsidR="00390795" w:rsidRPr="00390795">
        <w:rPr>
          <w:rFonts w:cs="Arial"/>
          <w:b/>
          <w:szCs w:val="24"/>
        </w:rPr>
        <w:t xml:space="preserve"> des données</w:t>
      </w:r>
    </w:p>
    <w:p w:rsidR="00390795" w:rsidRDefault="00390795" w:rsidP="00AF1260">
      <w:pPr>
        <w:jc w:val="both"/>
        <w:rPr>
          <w:rFonts w:cs="Arial"/>
          <w:szCs w:val="24"/>
        </w:rPr>
      </w:pPr>
    </w:p>
    <w:p w:rsidR="00183C2B" w:rsidRDefault="00AF1260" w:rsidP="00AF1260">
      <w:pPr>
        <w:jc w:val="both"/>
        <w:rPr>
          <w:rFonts w:cs="Arial"/>
          <w:szCs w:val="24"/>
        </w:rPr>
      </w:pPr>
      <w:r w:rsidRPr="00786D08">
        <w:rPr>
          <w:rFonts w:cs="Arial"/>
          <w:szCs w:val="24"/>
        </w:rPr>
        <w:t xml:space="preserve">Afin de pouvoir transmettre ses informations, l’hydroplaneur </w:t>
      </w:r>
      <w:r>
        <w:rPr>
          <w:rFonts w:cs="Arial"/>
          <w:szCs w:val="24"/>
        </w:rPr>
        <w:t>embarque</w:t>
      </w:r>
      <w:r w:rsidRPr="00786D08">
        <w:rPr>
          <w:rFonts w:cs="Arial"/>
          <w:szCs w:val="24"/>
        </w:rPr>
        <w:t xml:space="preserve"> un modem utilisant le système Iridium. Ce</w:t>
      </w:r>
      <w:r>
        <w:rPr>
          <w:rFonts w:cs="Arial"/>
          <w:szCs w:val="24"/>
        </w:rPr>
        <w:t xml:space="preserve"> dernier </w:t>
      </w:r>
      <w:r w:rsidRPr="00786D08">
        <w:rPr>
          <w:rFonts w:cs="Arial"/>
          <w:szCs w:val="24"/>
        </w:rPr>
        <w:t>est composé d’un ensembl</w:t>
      </w:r>
      <w:r w:rsidR="00C06527">
        <w:rPr>
          <w:rFonts w:cs="Arial"/>
          <w:szCs w:val="24"/>
        </w:rPr>
        <w:t xml:space="preserve">e de satellites ainsi que d’une </w:t>
      </w:r>
      <w:r w:rsidRPr="00786D08">
        <w:rPr>
          <w:rFonts w:cs="Arial"/>
          <w:szCs w:val="24"/>
        </w:rPr>
        <w:t>passerelle terrestre avec internet comme le montre le schéma ci-dessous.</w:t>
      </w:r>
    </w:p>
    <w:p w:rsidR="00D3668C" w:rsidRDefault="00D3668C" w:rsidP="00AF1260">
      <w:pPr>
        <w:jc w:val="both"/>
        <w:rPr>
          <w:rFonts w:cs="Arial"/>
          <w:szCs w:val="24"/>
        </w:rPr>
      </w:pPr>
    </w:p>
    <w:p w:rsidR="002E348B" w:rsidRDefault="00477E2E" w:rsidP="00DB57DF">
      <w:pPr>
        <w:spacing w:line="276" w:lineRule="auto"/>
        <w:ind w:left="705" w:hanging="705"/>
        <w:rPr>
          <w:rFonts w:eastAsia="SimSun" w:cs="Arial"/>
          <w:b/>
          <w:sz w:val="22"/>
          <w:lang w:eastAsia="zh-CN"/>
        </w:rPr>
      </w:pPr>
      <w:r w:rsidRPr="00183C2B">
        <w:rPr>
          <w:rFonts w:eastAsia="SimSun" w:cs="Arial"/>
          <w:b/>
          <w:noProof/>
          <w:sz w:val="22"/>
          <w:lang w:eastAsia="fr-FR"/>
        </w:rPr>
        <w:drawing>
          <wp:inline distT="0" distB="0" distL="0" distR="0">
            <wp:extent cx="6115050" cy="3594100"/>
            <wp:effectExtent l="0" t="0" r="0" b="6350"/>
            <wp:docPr id="1" name="Image 1" descr="C:\Users\Portable Fred\Documents\Dropbox\03-Développements\Sujet zéro STI2D\Schéma iri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able Fred\Documents\Dropbox\03-Développements\Sujet zéro STI2D\Schéma iridium.png"/>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607"/>
                    <a:stretch/>
                  </pic:blipFill>
                  <pic:spPr bwMode="auto">
                    <a:xfrm>
                      <a:off x="0" y="0"/>
                      <a:ext cx="6115050" cy="35941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6527" w:rsidRDefault="00C06527" w:rsidP="00424A3A">
      <w:pPr>
        <w:rPr>
          <w:rFonts w:cs="Arial"/>
          <w:szCs w:val="24"/>
        </w:rPr>
      </w:pPr>
    </w:p>
    <w:p w:rsidR="00AF1260" w:rsidRDefault="00AF1260" w:rsidP="00424A3A">
      <w:pPr>
        <w:rPr>
          <w:rFonts w:cs="Arial"/>
          <w:szCs w:val="24"/>
        </w:rPr>
      </w:pPr>
      <w:r w:rsidRPr="00786D08">
        <w:rPr>
          <w:rFonts w:cs="Arial"/>
          <w:szCs w:val="24"/>
        </w:rPr>
        <w:t>Les données sont envoyées sous forme d’email avec une pièce attachée de 1</w:t>
      </w:r>
      <w:r w:rsidR="00424A3A">
        <w:rPr>
          <w:rFonts w:cs="Arial"/>
          <w:szCs w:val="24"/>
        </w:rPr>
        <w:t> </w:t>
      </w:r>
      <w:r w:rsidRPr="00786D08">
        <w:rPr>
          <w:rFonts w:cs="Arial"/>
          <w:szCs w:val="24"/>
        </w:rPr>
        <w:t>890 octets maximum (limite imposée par le système IRIDIUM).</w:t>
      </w:r>
      <w:r w:rsidR="00477E2E">
        <w:rPr>
          <w:rFonts w:cs="Arial"/>
          <w:szCs w:val="24"/>
        </w:rPr>
        <w:t xml:space="preserve"> Chaque octet de cette pièce jointe est codée </w:t>
      </w:r>
      <w:r w:rsidR="00744785">
        <w:t xml:space="preserve">sous la forme de deux caractères ASCII </w:t>
      </w:r>
      <w:r w:rsidR="00744785">
        <w:rPr>
          <w:rFonts w:cs="Arial"/>
        </w:rPr>
        <w:t xml:space="preserve">afin d’être affichable et imprimable à la réception. Par exemple, l’octet de donnée brute « 4F » issu d’une mesure sera remplacé </w:t>
      </w:r>
      <w:r w:rsidR="00744785">
        <w:rPr>
          <w:rFonts w:cs="Arial"/>
        </w:rPr>
        <w:lastRenderedPageBreak/>
        <w:t xml:space="preserve">par deux codes ASCII de 8 bits, celui du « 4 » et celui du « F » </w:t>
      </w:r>
      <w:r w:rsidR="00477E2E">
        <w:rPr>
          <w:rFonts w:cs="Arial"/>
          <w:szCs w:val="24"/>
        </w:rPr>
        <w:t>afin d’être affichab</w:t>
      </w:r>
      <w:r w:rsidR="00A50629">
        <w:rPr>
          <w:rFonts w:cs="Arial"/>
          <w:szCs w:val="24"/>
        </w:rPr>
        <w:t>le et imprimable à la réception.</w:t>
      </w:r>
    </w:p>
    <w:p w:rsidR="00477E2E" w:rsidRDefault="00477E2E" w:rsidP="00424A3A">
      <w:pPr>
        <w:rPr>
          <w:rFonts w:cs="Arial"/>
          <w:szCs w:val="24"/>
        </w:rPr>
      </w:pPr>
      <w:r>
        <w:rPr>
          <w:rFonts w:cs="Arial"/>
          <w:szCs w:val="24"/>
        </w:rPr>
        <w:t xml:space="preserve">La transmission IRIDIUM </w:t>
      </w:r>
      <w:r w:rsidR="00133EEF">
        <w:rPr>
          <w:rFonts w:cs="Arial"/>
          <w:szCs w:val="24"/>
        </w:rPr>
        <w:t>possède</w:t>
      </w:r>
      <w:r>
        <w:rPr>
          <w:rFonts w:cs="Arial"/>
          <w:szCs w:val="24"/>
        </w:rPr>
        <w:t xml:space="preserve"> un débit assez faible, et facture son service au nombre d’octet</w:t>
      </w:r>
      <w:r w:rsidR="00A50629">
        <w:rPr>
          <w:rFonts w:cs="Arial"/>
          <w:szCs w:val="24"/>
        </w:rPr>
        <w:t>s</w:t>
      </w:r>
      <w:r>
        <w:rPr>
          <w:rFonts w:cs="Arial"/>
          <w:szCs w:val="24"/>
        </w:rPr>
        <w:t xml:space="preserve"> envoyé</w:t>
      </w:r>
      <w:r w:rsidR="00A50629">
        <w:rPr>
          <w:rFonts w:cs="Arial"/>
          <w:szCs w:val="24"/>
        </w:rPr>
        <w:t>s</w:t>
      </w:r>
      <w:r>
        <w:rPr>
          <w:rFonts w:cs="Arial"/>
          <w:szCs w:val="24"/>
        </w:rPr>
        <w:t xml:space="preserve">. Il est donc nécessaire de compresser les </w:t>
      </w:r>
      <w:r w:rsidR="00AE510D">
        <w:rPr>
          <w:rFonts w:cs="Arial"/>
          <w:szCs w:val="24"/>
        </w:rPr>
        <w:t xml:space="preserve">données avant </w:t>
      </w:r>
      <w:r w:rsidR="00133EEF">
        <w:rPr>
          <w:rFonts w:cs="Arial"/>
          <w:szCs w:val="24"/>
        </w:rPr>
        <w:t>émission</w:t>
      </w:r>
      <w:r w:rsidR="00DA2FEA">
        <w:rPr>
          <w:rFonts w:cs="Arial"/>
          <w:szCs w:val="24"/>
        </w:rPr>
        <w:t xml:space="preserve"> </w:t>
      </w:r>
      <w:r w:rsidR="00AE510D">
        <w:rPr>
          <w:rFonts w:cs="Arial"/>
          <w:szCs w:val="24"/>
        </w:rPr>
        <w:t xml:space="preserve"> afin de limiter le temps de transmission et le co</w:t>
      </w:r>
      <w:r w:rsidR="00183C2B">
        <w:rPr>
          <w:rFonts w:cs="Arial"/>
          <w:szCs w:val="24"/>
        </w:rPr>
        <w:t>û</w:t>
      </w:r>
      <w:r w:rsidR="00AE510D">
        <w:rPr>
          <w:rFonts w:cs="Arial"/>
          <w:szCs w:val="24"/>
        </w:rPr>
        <w:t>t des messages. La méthode de compression utilisée est appelée Pseudo-ASCII. Elle consiste à encoder chaque caractère ASCII de 8 bits à 6</w:t>
      </w:r>
      <w:r w:rsidR="00744785">
        <w:rPr>
          <w:rFonts w:cs="Arial"/>
          <w:szCs w:val="24"/>
        </w:rPr>
        <w:t xml:space="preserve"> </w:t>
      </w:r>
      <w:r w:rsidR="00AE510D">
        <w:rPr>
          <w:rFonts w:cs="Arial"/>
          <w:szCs w:val="24"/>
        </w:rPr>
        <w:t>bits.</w:t>
      </w:r>
      <w:r w:rsidR="00183C2B">
        <w:rPr>
          <w:rFonts w:cs="Arial"/>
          <w:szCs w:val="24"/>
        </w:rPr>
        <w:t xml:space="preserve"> Comme cha</w:t>
      </w:r>
      <w:r w:rsidR="00183C2B" w:rsidRPr="00183C2B">
        <w:rPr>
          <w:rFonts w:cs="Arial"/>
          <w:szCs w:val="24"/>
        </w:rPr>
        <w:t>que octet émis est facturé 0.0015</w:t>
      </w:r>
      <w:r w:rsidR="00744785">
        <w:rPr>
          <w:rFonts w:cs="Arial"/>
          <w:szCs w:val="24"/>
        </w:rPr>
        <w:t xml:space="preserve"> </w:t>
      </w:r>
      <w:r w:rsidR="00183C2B" w:rsidRPr="00183C2B">
        <w:rPr>
          <w:rFonts w:cs="Arial"/>
          <w:szCs w:val="24"/>
        </w:rPr>
        <w:t>€</w:t>
      </w:r>
      <w:r w:rsidR="00183C2B">
        <w:rPr>
          <w:rFonts w:cs="Arial"/>
          <w:szCs w:val="24"/>
        </w:rPr>
        <w:t xml:space="preserve">, et que le nombre </w:t>
      </w:r>
      <w:r w:rsidR="00183C2B" w:rsidRPr="00864B21">
        <w:rPr>
          <w:rFonts w:cs="Arial"/>
          <w:szCs w:val="24"/>
        </w:rPr>
        <w:t>de cycles effectué</w:t>
      </w:r>
      <w:r w:rsidR="00183C2B">
        <w:rPr>
          <w:rFonts w:cs="Arial"/>
          <w:szCs w:val="24"/>
        </w:rPr>
        <w:t xml:space="preserve"> </w:t>
      </w:r>
      <w:r w:rsidR="00183C2B" w:rsidRPr="00864B21">
        <w:rPr>
          <w:rFonts w:cs="Arial"/>
          <w:szCs w:val="24"/>
        </w:rPr>
        <w:t xml:space="preserve">pendant la durée d’une mission est </w:t>
      </w:r>
      <w:r w:rsidR="00183C2B">
        <w:rPr>
          <w:rFonts w:cs="Arial"/>
          <w:szCs w:val="24"/>
        </w:rPr>
        <w:t>estimé à 500 plongées, on veut estimer l’économie possible.</w:t>
      </w:r>
    </w:p>
    <w:p w:rsidR="00F90A9C" w:rsidRDefault="00F90A9C" w:rsidP="00424A3A">
      <w:pPr>
        <w:rPr>
          <w:rFonts w:cs="Arial"/>
          <w:szCs w:val="24"/>
        </w:rPr>
      </w:pPr>
    </w:p>
    <w:p w:rsidR="00016689" w:rsidRDefault="00EE3CCB" w:rsidP="00424A3A">
      <w:pPr>
        <w:rPr>
          <w:rFonts w:cs="Arial"/>
          <w:szCs w:val="24"/>
        </w:rPr>
      </w:pPr>
      <w:r>
        <w:rPr>
          <w:noProof/>
          <w:lang w:eastAsia="fr-FR"/>
        </w:rPr>
        <w:drawing>
          <wp:inline distT="0" distB="0" distL="0" distR="0">
            <wp:extent cx="5972810" cy="1099185"/>
            <wp:effectExtent l="0" t="0" r="8890" b="571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1099185"/>
                    </a:xfrm>
                    <a:prstGeom prst="rect">
                      <a:avLst/>
                    </a:prstGeom>
                  </pic:spPr>
                </pic:pic>
              </a:graphicData>
            </a:graphic>
          </wp:inline>
        </w:drawing>
      </w:r>
      <w:bookmarkStart w:id="0" w:name="_GoBack"/>
      <w:bookmarkEnd w:id="0"/>
    </w:p>
    <w:p w:rsidR="00AF1260" w:rsidRDefault="00AF1260" w:rsidP="00FA02AB">
      <w:pPr>
        <w:jc w:val="both"/>
        <w:rPr>
          <w:rFonts w:cs="Arial"/>
          <w:szCs w:val="24"/>
        </w:rPr>
      </w:pPr>
      <w:r>
        <w:rPr>
          <w:rFonts w:cs="Arial"/>
          <w:szCs w:val="24"/>
        </w:rPr>
        <w:tab/>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58684E" w:rsidRPr="00AD07C2" w:rsidTr="00626F8C">
        <w:tc>
          <w:tcPr>
            <w:tcW w:w="1134" w:type="dxa"/>
          </w:tcPr>
          <w:p w:rsidR="0058684E" w:rsidRPr="00AD07C2" w:rsidRDefault="0058684E" w:rsidP="00626F8C">
            <w:pPr>
              <w:rPr>
                <w:rFonts w:cs="Arial"/>
                <w:b/>
                <w:szCs w:val="24"/>
              </w:rPr>
            </w:pPr>
            <w:r w:rsidRPr="00AD07C2">
              <w:rPr>
                <w:rFonts w:eastAsia="SimSun" w:cs="Arial"/>
                <w:b/>
                <w:sz w:val="22"/>
                <w:lang w:eastAsia="zh-CN"/>
              </w:rPr>
              <w:t>Q1</w:t>
            </w:r>
            <w:r w:rsidR="00C06527">
              <w:rPr>
                <w:rFonts w:eastAsia="SimSun" w:cs="Arial"/>
                <w:b/>
                <w:sz w:val="22"/>
                <w:lang w:eastAsia="zh-CN"/>
              </w:rPr>
              <w:t>1</w:t>
            </w:r>
          </w:p>
        </w:tc>
        <w:tc>
          <w:tcPr>
            <w:tcW w:w="8612" w:type="dxa"/>
          </w:tcPr>
          <w:p w:rsidR="0072479C" w:rsidRPr="0072479C" w:rsidRDefault="0072479C" w:rsidP="0072479C">
            <w:pPr>
              <w:rPr>
                <w:rFonts w:eastAsia="Times New Roman" w:cs="Arial"/>
                <w:color w:val="000000" w:themeColor="text1"/>
              </w:rPr>
            </w:pPr>
            <w:r w:rsidRPr="0072479C">
              <w:rPr>
                <w:rFonts w:eastAsia="Times New Roman" w:cs="Arial"/>
                <w:color w:val="000000" w:themeColor="text1"/>
              </w:rPr>
              <w:t>A l’issue d’une plongée, </w:t>
            </w:r>
            <w:r w:rsidRPr="0072479C">
              <w:rPr>
                <w:rFonts w:eastAsia="Times New Roman" w:cs="Arial"/>
                <w:b/>
                <w:bCs/>
                <w:color w:val="000000" w:themeColor="text1"/>
              </w:rPr>
              <w:t>calculer</w:t>
            </w:r>
            <w:r w:rsidRPr="0072479C">
              <w:rPr>
                <w:rFonts w:eastAsia="Times New Roman" w:cs="Arial"/>
                <w:color w:val="000000" w:themeColor="text1"/>
              </w:rPr>
              <w:t> le nombre d’octets à transmettre :</w:t>
            </w:r>
          </w:p>
          <w:p w:rsidR="0072479C" w:rsidRPr="0072479C" w:rsidRDefault="0072479C" w:rsidP="0072479C">
            <w:pPr>
              <w:ind w:left="318"/>
              <w:rPr>
                <w:rFonts w:eastAsia="Times New Roman" w:cs="Arial"/>
                <w:color w:val="000000" w:themeColor="text1"/>
              </w:rPr>
            </w:pPr>
            <w:r w:rsidRPr="0072479C">
              <w:rPr>
                <w:rFonts w:eastAsia="Times New Roman" w:cs="Arial"/>
                <w:color w:val="000000" w:themeColor="text1"/>
              </w:rPr>
              <w:t xml:space="preserve"> - </w:t>
            </w:r>
            <w:r>
              <w:rPr>
                <w:rFonts w:eastAsia="Times New Roman" w:cs="Arial"/>
                <w:color w:val="000000" w:themeColor="text1"/>
              </w:rPr>
              <w:t>s</w:t>
            </w:r>
            <w:r w:rsidRPr="0072479C">
              <w:rPr>
                <w:rFonts w:eastAsia="Times New Roman" w:cs="Arial"/>
                <w:color w:val="000000" w:themeColor="text1"/>
              </w:rPr>
              <w:t>ans compression</w:t>
            </w:r>
          </w:p>
          <w:p w:rsidR="0072479C" w:rsidRPr="0072479C" w:rsidRDefault="0072479C" w:rsidP="0072479C">
            <w:pPr>
              <w:ind w:left="318"/>
              <w:rPr>
                <w:rFonts w:eastAsia="Times New Roman" w:cs="Arial"/>
                <w:color w:val="000000" w:themeColor="text1"/>
              </w:rPr>
            </w:pPr>
            <w:r w:rsidRPr="0072479C">
              <w:rPr>
                <w:rFonts w:ascii="Symbol" w:eastAsia="Times New Roman" w:cs="Arial"/>
                <w:color w:val="000000" w:themeColor="text1"/>
              </w:rPr>
              <w:t> </w:t>
            </w:r>
            <w:r w:rsidRPr="0072479C">
              <w:rPr>
                <w:rFonts w:eastAsia="Times New Roman" w:cs="Arial"/>
                <w:color w:val="000000" w:themeColor="text1"/>
              </w:rPr>
              <w:t xml:space="preserve">- </w:t>
            </w:r>
            <w:r>
              <w:rPr>
                <w:rFonts w:eastAsia="Times New Roman" w:cs="Arial"/>
                <w:color w:val="000000" w:themeColor="text1"/>
              </w:rPr>
              <w:t>a</w:t>
            </w:r>
            <w:r w:rsidRPr="0072479C">
              <w:rPr>
                <w:rFonts w:eastAsia="Times New Roman" w:cs="Arial"/>
                <w:color w:val="000000" w:themeColor="text1"/>
              </w:rPr>
              <w:t>près compression en codes Pseudo ASCII</w:t>
            </w:r>
          </w:p>
          <w:p w:rsidR="0072479C" w:rsidRPr="0072479C" w:rsidRDefault="0072479C" w:rsidP="0072479C">
            <w:pPr>
              <w:rPr>
                <w:rFonts w:eastAsia="Times New Roman" w:cs="Arial"/>
                <w:color w:val="000000" w:themeColor="text1"/>
              </w:rPr>
            </w:pPr>
            <w:r w:rsidRPr="0072479C">
              <w:rPr>
                <w:rFonts w:eastAsia="Times New Roman" w:cs="Arial"/>
                <w:b/>
                <w:bCs/>
                <w:color w:val="000000" w:themeColor="text1"/>
              </w:rPr>
              <w:t>Calculer</w:t>
            </w:r>
            <w:r w:rsidRPr="0072479C">
              <w:rPr>
                <w:rFonts w:eastAsia="Times New Roman" w:cs="Arial"/>
                <w:color w:val="000000" w:themeColor="text1"/>
              </w:rPr>
              <w:t> le gain financier, apporté par cette compression des données, en fin de mission.</w:t>
            </w:r>
          </w:p>
          <w:p w:rsidR="0058684E" w:rsidRPr="00AD07C2" w:rsidRDefault="0058684E" w:rsidP="0058684E">
            <w:pPr>
              <w:ind w:left="34"/>
              <w:jc w:val="both"/>
              <w:rPr>
                <w:rFonts w:cs="Arial"/>
                <w:b/>
                <w:szCs w:val="24"/>
              </w:rPr>
            </w:pPr>
          </w:p>
        </w:tc>
      </w:tr>
    </w:tbl>
    <w:p w:rsidR="0058684E" w:rsidRDefault="0058684E" w:rsidP="00445F4C">
      <w:pPr>
        <w:spacing w:line="276" w:lineRule="auto"/>
        <w:rPr>
          <w:rFonts w:cs="Arial"/>
          <w:szCs w:val="24"/>
        </w:rPr>
      </w:pPr>
    </w:p>
    <w:p w:rsidR="00DC5FCE" w:rsidRPr="00DC5FCE" w:rsidRDefault="00D3668C" w:rsidP="00DC5FCE">
      <w:pPr>
        <w:rPr>
          <w:rFonts w:eastAsia="SimSun" w:cs="Arial"/>
          <w:sz w:val="28"/>
          <w:szCs w:val="24"/>
          <w:lang w:eastAsia="zh-CN"/>
        </w:rPr>
      </w:pPr>
      <w:r>
        <w:rPr>
          <w:rFonts w:eastAsia="SimSun" w:cs="Arial"/>
          <w:b/>
          <w:sz w:val="28"/>
          <w:szCs w:val="24"/>
          <w:lang w:eastAsia="zh-CN"/>
        </w:rPr>
        <w:t>Analyse</w:t>
      </w:r>
      <w:r w:rsidR="00DC5FCE" w:rsidRPr="00DC5FCE">
        <w:rPr>
          <w:rFonts w:eastAsia="SimSun" w:cs="Arial"/>
          <w:b/>
          <w:sz w:val="28"/>
          <w:szCs w:val="24"/>
          <w:lang w:eastAsia="zh-CN"/>
        </w:rPr>
        <w:t xml:space="preserve"> de l’énergie embarquée</w:t>
      </w:r>
      <w:r>
        <w:rPr>
          <w:rFonts w:eastAsia="SimSun" w:cs="Arial"/>
          <w:b/>
          <w:sz w:val="28"/>
          <w:szCs w:val="24"/>
          <w:lang w:eastAsia="zh-CN"/>
        </w:rPr>
        <w:t xml:space="preserve"> et de l’autonomie</w:t>
      </w:r>
    </w:p>
    <w:p w:rsidR="00DC5FCE" w:rsidRPr="00445F4C" w:rsidRDefault="00DC5FCE" w:rsidP="00DC5FCE">
      <w:pPr>
        <w:rPr>
          <w:rFonts w:eastAsia="SimSun" w:cs="Arial"/>
          <w:szCs w:val="24"/>
          <w:lang w:eastAsia="zh-CN"/>
        </w:rPr>
      </w:pPr>
    </w:p>
    <w:p w:rsidR="007F75E2" w:rsidRPr="00DC5FCE" w:rsidRDefault="00DC5FCE" w:rsidP="00DC5FCE">
      <w:pPr>
        <w:spacing w:after="200" w:line="276" w:lineRule="auto"/>
        <w:rPr>
          <w:rFonts w:eastAsia="SimSun" w:cs="Arial"/>
          <w:szCs w:val="24"/>
          <w:lang w:eastAsia="zh-CN"/>
        </w:rPr>
      </w:pPr>
      <w:r w:rsidRPr="00546872">
        <w:rPr>
          <w:rFonts w:eastAsia="SimSun" w:cs="Arial"/>
          <w:i/>
          <w:szCs w:val="24"/>
          <w:lang w:eastAsia="zh-CN"/>
        </w:rPr>
        <w:t>L’objectif de cette partie est de valider la performance énergétique de l’appareil, c'est-à-dire de vérifier que son autonomie peut aller au-delà de 6 mois tout en parcourant des milliers de kilomètres.</w:t>
      </w:r>
    </w:p>
    <w:p w:rsidR="003321B4" w:rsidRDefault="003321B4" w:rsidP="003321B4">
      <w:pPr>
        <w:spacing w:after="200" w:line="276" w:lineRule="auto"/>
        <w:rPr>
          <w:rFonts w:eastAsia="SimSun" w:cs="Arial"/>
          <w:b/>
          <w:szCs w:val="24"/>
          <w:lang w:eastAsia="zh-CN"/>
        </w:rPr>
      </w:pPr>
      <w:r w:rsidRPr="00390795">
        <w:rPr>
          <w:rFonts w:eastAsia="SimSun" w:cs="Arial"/>
          <w:b/>
          <w:szCs w:val="24"/>
          <w:lang w:eastAsia="zh-CN"/>
        </w:rPr>
        <w:t>Procédure d’alerte en cas de panne</w:t>
      </w:r>
    </w:p>
    <w:p w:rsidR="00DC5FCE" w:rsidRDefault="00DC5FCE" w:rsidP="00DC5FCE">
      <w:pPr>
        <w:rPr>
          <w:rFonts w:eastAsia="SimSun" w:cs="Arial"/>
          <w:szCs w:val="24"/>
          <w:lang w:eastAsia="zh-CN"/>
        </w:rPr>
      </w:pPr>
      <w:r>
        <w:rPr>
          <w:rFonts w:eastAsia="SimSun" w:cs="Arial"/>
          <w:szCs w:val="24"/>
          <w:lang w:eastAsia="zh-CN"/>
        </w:rPr>
        <w:t>Le calcul de la consommation de l’hydroplaneur doit tenir compte des différentes procédures de fonctionnement prévues, comme celle d’alerte en cas de panne de la transmission des données, qui impose d’émettre un signal de détresse permettant de venir repêcher l’hydroplaneur.</w:t>
      </w:r>
      <w:r w:rsidR="007F7435">
        <w:rPr>
          <w:rFonts w:eastAsia="SimSun" w:cs="Arial"/>
          <w:szCs w:val="24"/>
          <w:lang w:eastAsia="zh-CN"/>
        </w:rPr>
        <w:t xml:space="preserve">   </w:t>
      </w:r>
    </w:p>
    <w:p w:rsidR="00DC5FCE" w:rsidRPr="00DC5FCE" w:rsidRDefault="00053A6F" w:rsidP="00DC5FCE">
      <w:pPr>
        <w:rPr>
          <w:rFonts w:eastAsia="SimSun" w:cs="Arial"/>
          <w:szCs w:val="24"/>
          <w:lang w:eastAsia="zh-CN"/>
        </w:rPr>
      </w:pPr>
      <w:r>
        <w:rPr>
          <w:rFonts w:eastAsia="SimSun" w:cs="Arial"/>
          <w:noProof/>
          <w:szCs w:val="24"/>
          <w:lang w:eastAsia="fr-FR"/>
        </w:rPr>
        <w:lastRenderedPageBreak/>
        <w:drawing>
          <wp:inline distT="0" distB="0" distL="0" distR="0">
            <wp:extent cx="6120130" cy="2717800"/>
            <wp:effectExtent l="19050" t="0" r="0" b="0"/>
            <wp:docPr id="12" name="Image 11" descr="SM02_v2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02_v2dh.png"/>
                    <pic:cNvPicPr/>
                  </pic:nvPicPr>
                  <pic:blipFill>
                    <a:blip r:embed="rId27"/>
                    <a:stretch>
                      <a:fillRect/>
                    </a:stretch>
                  </pic:blipFill>
                  <pic:spPr>
                    <a:xfrm>
                      <a:off x="0" y="0"/>
                      <a:ext cx="6120130" cy="2717800"/>
                    </a:xfrm>
                    <a:prstGeom prst="rect">
                      <a:avLst/>
                    </a:prstGeom>
                  </pic:spPr>
                </pic:pic>
              </a:graphicData>
            </a:graphic>
          </wp:inline>
        </w:drawing>
      </w:r>
    </w:p>
    <w:p w:rsidR="00053A6F" w:rsidRDefault="00053A6F" w:rsidP="00445F4C">
      <w:pPr>
        <w:spacing w:after="200"/>
        <w:rPr>
          <w:rFonts w:eastAsia="SimSun" w:cs="Arial"/>
          <w:szCs w:val="24"/>
          <w:lang w:eastAsia="zh-CN"/>
        </w:rPr>
      </w:pPr>
    </w:p>
    <w:p w:rsidR="00445F4C" w:rsidRDefault="00D3668C" w:rsidP="00445F4C">
      <w:pPr>
        <w:spacing w:after="200"/>
        <w:rPr>
          <w:rFonts w:eastAsia="SimSun" w:cs="Arial"/>
          <w:szCs w:val="24"/>
          <w:lang w:eastAsia="zh-CN"/>
        </w:rPr>
      </w:pPr>
      <w:r>
        <w:rPr>
          <w:rFonts w:eastAsia="SimSun" w:cs="Arial"/>
          <w:szCs w:val="24"/>
          <w:lang w:eastAsia="zh-CN"/>
        </w:rPr>
        <w:t>Dans ce</w:t>
      </w:r>
      <w:r w:rsidR="003321B4" w:rsidRPr="00546872">
        <w:rPr>
          <w:rFonts w:eastAsia="SimSun" w:cs="Arial"/>
          <w:szCs w:val="24"/>
          <w:lang w:eastAsia="zh-CN"/>
        </w:rPr>
        <w:t xml:space="preserve"> cas de dysfonctionneme</w:t>
      </w:r>
      <w:r>
        <w:rPr>
          <w:rFonts w:eastAsia="SimSun" w:cs="Arial"/>
          <w:szCs w:val="24"/>
          <w:lang w:eastAsia="zh-CN"/>
        </w:rPr>
        <w:t xml:space="preserve">nt, </w:t>
      </w:r>
      <w:r w:rsidR="00A55E51">
        <w:rPr>
          <w:rFonts w:eastAsia="SimSun" w:cs="Arial"/>
          <w:szCs w:val="24"/>
          <w:lang w:eastAsia="zh-CN"/>
        </w:rPr>
        <w:t xml:space="preserve">l'hydroplaneur adopte le comportement décrit </w:t>
      </w:r>
      <w:r w:rsidR="00DC5FCE">
        <w:rPr>
          <w:rFonts w:eastAsia="SimSun" w:cs="Arial"/>
          <w:szCs w:val="24"/>
          <w:lang w:eastAsia="zh-CN"/>
        </w:rPr>
        <w:t>par le diagramme d'état ci-dess</w:t>
      </w:r>
      <w:r w:rsidR="00A55E51">
        <w:rPr>
          <w:rFonts w:eastAsia="SimSun" w:cs="Arial"/>
          <w:szCs w:val="24"/>
          <w:lang w:eastAsia="zh-CN"/>
        </w:rPr>
        <w:t>us</w:t>
      </w:r>
      <w:r w:rsidR="001031C3">
        <w:rPr>
          <w:rFonts w:eastAsia="SimSun" w:cs="Arial"/>
          <w:szCs w:val="24"/>
          <w:lang w:eastAsia="zh-CN"/>
        </w:rPr>
        <w:t> </w:t>
      </w:r>
      <w:r w:rsidR="003321B4" w:rsidRPr="00546872">
        <w:rPr>
          <w:rFonts w:eastAsia="SimSun" w:cs="Arial"/>
          <w:szCs w:val="24"/>
          <w:lang w:eastAsia="zh-CN"/>
        </w:rPr>
        <w:t>:</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E1254F" w:rsidRPr="00AD07C2" w:rsidTr="00E33F03">
        <w:tc>
          <w:tcPr>
            <w:tcW w:w="1134" w:type="dxa"/>
          </w:tcPr>
          <w:p w:rsidR="00E1254F" w:rsidRDefault="00E1254F" w:rsidP="00324906">
            <w:pPr>
              <w:rPr>
                <w:rFonts w:eastAsia="SimSun" w:cs="Arial"/>
                <w:b/>
                <w:sz w:val="22"/>
                <w:lang w:eastAsia="zh-CN"/>
              </w:rPr>
            </w:pPr>
            <w:r w:rsidRPr="00AD07C2">
              <w:rPr>
                <w:rFonts w:eastAsia="SimSun" w:cs="Arial"/>
                <w:b/>
                <w:sz w:val="22"/>
                <w:lang w:eastAsia="zh-CN"/>
              </w:rPr>
              <w:t>Q1</w:t>
            </w:r>
            <w:r w:rsidR="00DC5FCE">
              <w:rPr>
                <w:rFonts w:eastAsia="SimSun" w:cs="Arial"/>
                <w:b/>
                <w:sz w:val="22"/>
                <w:lang w:eastAsia="zh-CN"/>
              </w:rPr>
              <w:t>2</w:t>
            </w:r>
          </w:p>
          <w:p w:rsidR="00E1254F" w:rsidRPr="00E1254F" w:rsidRDefault="00E1254F" w:rsidP="00324906">
            <w:pPr>
              <w:rPr>
                <w:rFonts w:cs="Arial"/>
                <w:szCs w:val="24"/>
              </w:rPr>
            </w:pPr>
            <w:r w:rsidRPr="00E1254F">
              <w:rPr>
                <w:rFonts w:eastAsia="SimSun" w:cs="Arial"/>
                <w:sz w:val="22"/>
                <w:lang w:eastAsia="zh-CN"/>
              </w:rPr>
              <w:t>DR</w:t>
            </w:r>
            <w:r w:rsidR="001A75F8">
              <w:rPr>
                <w:rFonts w:eastAsia="SimSun" w:cs="Arial"/>
                <w:sz w:val="22"/>
                <w:lang w:eastAsia="zh-CN"/>
              </w:rPr>
              <w:t>1</w:t>
            </w:r>
          </w:p>
        </w:tc>
        <w:tc>
          <w:tcPr>
            <w:tcW w:w="8612" w:type="dxa"/>
          </w:tcPr>
          <w:p w:rsidR="00E1254F" w:rsidRPr="000B024C" w:rsidRDefault="00E1254F" w:rsidP="00744785">
            <w:pPr>
              <w:jc w:val="both"/>
              <w:rPr>
                <w:rFonts w:cs="Arial"/>
                <w:b/>
                <w:szCs w:val="24"/>
              </w:rPr>
            </w:pPr>
            <w:r w:rsidRPr="0000221E">
              <w:rPr>
                <w:rFonts w:eastAsia="SimSun" w:cs="Arial"/>
                <w:b/>
                <w:szCs w:val="24"/>
                <w:lang w:eastAsia="zh-CN"/>
              </w:rPr>
              <w:t>Compléter</w:t>
            </w:r>
            <w:r w:rsidR="00DC5FCE">
              <w:rPr>
                <w:rFonts w:eastAsia="SimSun" w:cs="Arial"/>
                <w:szCs w:val="24"/>
                <w:lang w:eastAsia="zh-CN"/>
              </w:rPr>
              <w:t xml:space="preserve"> les chronogrammes </w:t>
            </w:r>
            <w:r w:rsidRPr="00546872">
              <w:rPr>
                <w:rFonts w:eastAsia="SimSun" w:cs="Arial"/>
                <w:szCs w:val="24"/>
                <w:lang w:eastAsia="zh-CN"/>
              </w:rPr>
              <w:t xml:space="preserve">du </w:t>
            </w:r>
            <w:r w:rsidRPr="0000221E">
              <w:rPr>
                <w:rFonts w:eastAsia="SimSun" w:cs="Arial"/>
                <w:szCs w:val="24"/>
                <w:lang w:eastAsia="zh-CN"/>
              </w:rPr>
              <w:t>document DR</w:t>
            </w:r>
            <w:r w:rsidR="00744785">
              <w:rPr>
                <w:rFonts w:eastAsia="SimSun" w:cs="Arial"/>
                <w:szCs w:val="24"/>
                <w:lang w:eastAsia="zh-CN"/>
              </w:rPr>
              <w:t>1</w:t>
            </w:r>
            <w:r w:rsidRPr="0000221E">
              <w:rPr>
                <w:rFonts w:eastAsia="SimSun" w:cs="Arial"/>
                <w:szCs w:val="24"/>
                <w:lang w:eastAsia="zh-CN"/>
              </w:rPr>
              <w:t> </w:t>
            </w:r>
            <w:r w:rsidR="001A75F8">
              <w:rPr>
                <w:rFonts w:eastAsia="SimSun" w:cs="Arial"/>
                <w:szCs w:val="24"/>
                <w:lang w:eastAsia="zh-CN"/>
              </w:rPr>
              <w:t xml:space="preserve">qui correspondent </w:t>
            </w:r>
            <w:r w:rsidRPr="00546872">
              <w:rPr>
                <w:rFonts w:eastAsia="SimSun" w:cs="Arial"/>
                <w:szCs w:val="24"/>
                <w:lang w:eastAsia="zh-CN"/>
              </w:rPr>
              <w:t>à la séquence des signaux de commande fournis par l’unité de traitement pour obt</w:t>
            </w:r>
            <w:r>
              <w:rPr>
                <w:rFonts w:eastAsia="SimSun" w:cs="Arial"/>
                <w:szCs w:val="24"/>
                <w:lang w:eastAsia="zh-CN"/>
              </w:rPr>
              <w:t>enir le foncti</w:t>
            </w:r>
            <w:r w:rsidR="00DC5FCE">
              <w:rPr>
                <w:rFonts w:eastAsia="SimSun" w:cs="Arial"/>
                <w:szCs w:val="24"/>
                <w:lang w:eastAsia="zh-CN"/>
              </w:rPr>
              <w:t>onnement souhaité dans le cas où</w:t>
            </w:r>
            <w:r>
              <w:rPr>
                <w:rFonts w:eastAsia="SimSun" w:cs="Arial"/>
                <w:szCs w:val="24"/>
                <w:lang w:eastAsia="zh-CN"/>
              </w:rPr>
              <w:t xml:space="preserve"> la première</w:t>
            </w:r>
            <w:r w:rsidR="00DC5FCE">
              <w:rPr>
                <w:rFonts w:eastAsia="SimSun" w:cs="Arial"/>
                <w:szCs w:val="24"/>
                <w:lang w:eastAsia="zh-CN"/>
              </w:rPr>
              <w:t xml:space="preserve"> et la deuxième</w:t>
            </w:r>
            <w:r>
              <w:rPr>
                <w:rFonts w:eastAsia="SimSun" w:cs="Arial"/>
                <w:szCs w:val="24"/>
                <w:lang w:eastAsia="zh-CN"/>
              </w:rPr>
              <w:t xml:space="preserve"> transmission IRIDIUM échoue</w:t>
            </w:r>
            <w:r w:rsidR="00DC5FCE">
              <w:rPr>
                <w:rFonts w:eastAsia="SimSun" w:cs="Arial"/>
                <w:szCs w:val="24"/>
                <w:lang w:eastAsia="zh-CN"/>
              </w:rPr>
              <w:t>nt</w:t>
            </w:r>
            <w:r>
              <w:rPr>
                <w:rFonts w:eastAsia="SimSun" w:cs="Arial"/>
                <w:szCs w:val="24"/>
                <w:lang w:eastAsia="zh-CN"/>
              </w:rPr>
              <w:t xml:space="preserve"> (l</w:t>
            </w:r>
            <w:r w:rsidRPr="00546872">
              <w:rPr>
                <w:rFonts w:eastAsia="SimSun" w:cs="Arial"/>
                <w:szCs w:val="24"/>
                <w:lang w:eastAsia="zh-CN"/>
              </w:rPr>
              <w:t>ors</w:t>
            </w:r>
            <w:r w:rsidR="00DC5FCE">
              <w:rPr>
                <w:rFonts w:eastAsia="SimSun" w:cs="Arial"/>
                <w:szCs w:val="24"/>
                <w:lang w:eastAsia="zh-CN"/>
              </w:rPr>
              <w:t xml:space="preserve">qu’un élément doit être activé, </w:t>
            </w:r>
            <w:r>
              <w:rPr>
                <w:rFonts w:eastAsia="SimSun" w:cs="Arial"/>
                <w:szCs w:val="24"/>
                <w:lang w:eastAsia="zh-CN"/>
              </w:rPr>
              <w:t>il sera</w:t>
            </w:r>
            <w:r w:rsidRPr="00546872">
              <w:rPr>
                <w:rFonts w:eastAsia="SimSun" w:cs="Arial"/>
                <w:szCs w:val="24"/>
                <w:lang w:eastAsia="zh-CN"/>
              </w:rPr>
              <w:t xml:space="preserve"> représent</w:t>
            </w:r>
            <w:r>
              <w:rPr>
                <w:rFonts w:eastAsia="SimSun" w:cs="Arial"/>
                <w:szCs w:val="24"/>
                <w:lang w:eastAsia="zh-CN"/>
              </w:rPr>
              <w:t>é</w:t>
            </w:r>
            <w:r w:rsidRPr="00546872">
              <w:rPr>
                <w:rFonts w:eastAsia="SimSun" w:cs="Arial"/>
                <w:szCs w:val="24"/>
                <w:lang w:eastAsia="zh-CN"/>
              </w:rPr>
              <w:t xml:space="preserve"> par un niveau haut</w:t>
            </w:r>
            <w:r>
              <w:rPr>
                <w:rFonts w:eastAsia="SimSun" w:cs="Arial"/>
                <w:szCs w:val="24"/>
                <w:lang w:eastAsia="zh-CN"/>
              </w:rPr>
              <w:t>)</w:t>
            </w:r>
            <w:r w:rsidRPr="00546872">
              <w:rPr>
                <w:rFonts w:eastAsia="SimSun" w:cs="Arial"/>
                <w:szCs w:val="24"/>
                <w:lang w:eastAsia="zh-CN"/>
              </w:rPr>
              <w:t>.</w:t>
            </w:r>
          </w:p>
        </w:tc>
      </w:tr>
    </w:tbl>
    <w:p w:rsidR="0066508C" w:rsidRDefault="0066508C" w:rsidP="0066508C">
      <w:pPr>
        <w:spacing w:line="276" w:lineRule="auto"/>
        <w:rPr>
          <w:rFonts w:eastAsia="SimSun" w:cs="Arial"/>
          <w:b/>
          <w:szCs w:val="24"/>
          <w:lang w:eastAsia="zh-CN"/>
        </w:rPr>
      </w:pPr>
    </w:p>
    <w:p w:rsidR="003321B4" w:rsidRPr="00D3668C" w:rsidRDefault="00D3668C" w:rsidP="00D3668C">
      <w:pPr>
        <w:spacing w:after="200" w:line="276" w:lineRule="auto"/>
        <w:rPr>
          <w:rFonts w:eastAsia="SimSun" w:cs="Arial"/>
          <w:b/>
          <w:szCs w:val="24"/>
          <w:lang w:eastAsia="zh-CN"/>
        </w:rPr>
      </w:pPr>
      <w:r>
        <w:rPr>
          <w:rFonts w:eastAsia="SimSun" w:cs="Arial"/>
          <w:b/>
          <w:szCs w:val="24"/>
          <w:lang w:eastAsia="zh-CN"/>
        </w:rPr>
        <w:t>Calcul de l’énergie embarquée</w:t>
      </w:r>
    </w:p>
    <w:p w:rsidR="00E1254F" w:rsidRDefault="00546872" w:rsidP="00546872">
      <w:pPr>
        <w:spacing w:after="200" w:line="276" w:lineRule="auto"/>
        <w:rPr>
          <w:rFonts w:eastAsia="SimSun" w:cs="Arial"/>
          <w:szCs w:val="24"/>
          <w:lang w:eastAsia="zh-CN"/>
        </w:rPr>
      </w:pPr>
      <w:r w:rsidRPr="00546872">
        <w:rPr>
          <w:rFonts w:eastAsia="SimSun" w:cs="Arial"/>
          <w:szCs w:val="24"/>
          <w:lang w:eastAsia="zh-CN"/>
        </w:rPr>
        <w:t xml:space="preserve">Les batteries embarquées dans l’appareil sont </w:t>
      </w:r>
      <w:r>
        <w:rPr>
          <w:rFonts w:eastAsia="SimSun" w:cs="Arial"/>
          <w:szCs w:val="24"/>
          <w:lang w:eastAsia="zh-CN"/>
        </w:rPr>
        <w:t>d'</w:t>
      </w:r>
      <w:r w:rsidRPr="00546872">
        <w:rPr>
          <w:rFonts w:eastAsia="SimSun" w:cs="Arial"/>
          <w:szCs w:val="24"/>
          <w:lang w:eastAsia="zh-CN"/>
        </w:rPr>
        <w:t xml:space="preserve">un type </w:t>
      </w:r>
      <w:r>
        <w:rPr>
          <w:rFonts w:eastAsia="SimSun" w:cs="Arial"/>
          <w:szCs w:val="24"/>
          <w:lang w:eastAsia="zh-CN"/>
        </w:rPr>
        <w:t>particulier</w:t>
      </w:r>
      <w:r w:rsidRPr="00546872">
        <w:rPr>
          <w:rFonts w:eastAsia="SimSun" w:cs="Arial"/>
          <w:szCs w:val="24"/>
          <w:lang w:eastAsia="zh-CN"/>
        </w:rPr>
        <w:t>.</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E1254F" w:rsidRPr="00AD07C2" w:rsidTr="00E33F03">
        <w:tc>
          <w:tcPr>
            <w:tcW w:w="1134" w:type="dxa"/>
          </w:tcPr>
          <w:p w:rsidR="00E1254F" w:rsidRDefault="00E1254F" w:rsidP="00324906">
            <w:pPr>
              <w:rPr>
                <w:rFonts w:eastAsia="SimSun" w:cs="Arial"/>
                <w:b/>
                <w:sz w:val="22"/>
                <w:lang w:eastAsia="zh-CN"/>
              </w:rPr>
            </w:pPr>
            <w:r w:rsidRPr="00AD07C2">
              <w:rPr>
                <w:rFonts w:eastAsia="SimSun" w:cs="Arial"/>
                <w:b/>
                <w:sz w:val="22"/>
                <w:lang w:eastAsia="zh-CN"/>
              </w:rPr>
              <w:t>Q1</w:t>
            </w:r>
            <w:r w:rsidR="00DC5FCE">
              <w:rPr>
                <w:rFonts w:eastAsia="SimSun" w:cs="Arial"/>
                <w:b/>
                <w:sz w:val="22"/>
                <w:lang w:eastAsia="zh-CN"/>
              </w:rPr>
              <w:t>3</w:t>
            </w:r>
          </w:p>
          <w:p w:rsidR="00E1254F" w:rsidRPr="00E1254F" w:rsidRDefault="00E1254F" w:rsidP="00324906">
            <w:pPr>
              <w:rPr>
                <w:rFonts w:cs="Arial"/>
                <w:szCs w:val="24"/>
              </w:rPr>
            </w:pPr>
            <w:r w:rsidRPr="00E1254F">
              <w:rPr>
                <w:rFonts w:eastAsia="SimSun" w:cs="Arial"/>
                <w:sz w:val="22"/>
                <w:lang w:eastAsia="zh-CN"/>
              </w:rPr>
              <w:t>DT2</w:t>
            </w:r>
          </w:p>
        </w:tc>
        <w:tc>
          <w:tcPr>
            <w:tcW w:w="8612" w:type="dxa"/>
          </w:tcPr>
          <w:p w:rsidR="00E1254F" w:rsidRPr="000B024C" w:rsidRDefault="00E1254F" w:rsidP="00324906">
            <w:pPr>
              <w:ind w:left="34"/>
              <w:jc w:val="both"/>
              <w:rPr>
                <w:rFonts w:cs="Arial"/>
                <w:b/>
                <w:szCs w:val="24"/>
              </w:rPr>
            </w:pPr>
            <w:r w:rsidRPr="00546872">
              <w:rPr>
                <w:rFonts w:eastAsia="SimSun" w:cs="Arial"/>
                <w:szCs w:val="24"/>
                <w:lang w:eastAsia="zh-CN"/>
              </w:rPr>
              <w:t xml:space="preserve">En vous aidant du diagramme de </w:t>
            </w:r>
            <w:r w:rsidR="00057BA0">
              <w:rPr>
                <w:rFonts w:eastAsia="SimSun" w:cs="Arial"/>
                <w:szCs w:val="24"/>
                <w:lang w:eastAsia="zh-CN"/>
              </w:rPr>
              <w:t xml:space="preserve">définition de </w:t>
            </w:r>
            <w:r w:rsidRPr="00546872">
              <w:rPr>
                <w:rFonts w:eastAsia="SimSun" w:cs="Arial"/>
                <w:szCs w:val="24"/>
                <w:lang w:eastAsia="zh-CN"/>
              </w:rPr>
              <w:t>blocs</w:t>
            </w:r>
            <w:r w:rsidR="00324906">
              <w:rPr>
                <w:rFonts w:eastAsia="SimSun" w:cs="Arial"/>
                <w:b/>
                <w:szCs w:val="24"/>
                <w:lang w:eastAsia="zh-CN"/>
              </w:rPr>
              <w:t>, déterminer</w:t>
            </w:r>
            <w:r w:rsidRPr="00546872">
              <w:rPr>
                <w:rFonts w:eastAsia="SimSun" w:cs="Arial"/>
                <w:szCs w:val="24"/>
                <w:lang w:eastAsia="zh-CN"/>
              </w:rPr>
              <w:t xml:space="preserve"> le n</w:t>
            </w:r>
            <w:r>
              <w:rPr>
                <w:rFonts w:eastAsia="SimSun" w:cs="Arial"/>
                <w:szCs w:val="24"/>
                <w:lang w:eastAsia="zh-CN"/>
              </w:rPr>
              <w:t>ombre total de cellules lithium p</w:t>
            </w:r>
            <w:r w:rsidRPr="00546872">
              <w:rPr>
                <w:rFonts w:eastAsia="SimSun" w:cs="Arial"/>
                <w:szCs w:val="24"/>
                <w:lang w:eastAsia="zh-CN"/>
              </w:rPr>
              <w:t>résentes dans chaque pack</w:t>
            </w:r>
            <w:r>
              <w:rPr>
                <w:rFonts w:eastAsia="SimSun" w:cs="Arial"/>
                <w:szCs w:val="24"/>
                <w:lang w:eastAsia="zh-CN"/>
              </w:rPr>
              <w:t>.</w:t>
            </w:r>
          </w:p>
        </w:tc>
      </w:tr>
    </w:tbl>
    <w:p w:rsidR="00CB15AF" w:rsidRDefault="00546872" w:rsidP="00E1254F">
      <w:pPr>
        <w:rPr>
          <w:rFonts w:eastAsia="SimSun" w:cs="Arial"/>
          <w:szCs w:val="24"/>
          <w:lang w:eastAsia="zh-CN"/>
        </w:rPr>
      </w:pPr>
      <w:r>
        <w:rPr>
          <w:rFonts w:eastAsia="SimSun" w:cs="Arial"/>
          <w:szCs w:val="24"/>
          <w:lang w:eastAsia="zh-CN"/>
        </w:rPr>
        <w:tab/>
      </w:r>
      <w:r w:rsidRPr="00546872">
        <w:rPr>
          <w:rFonts w:eastAsia="SimSun" w:cs="Arial"/>
          <w:szCs w:val="24"/>
          <w:lang w:eastAsia="zh-CN"/>
        </w:rPr>
        <w:t xml:space="preserve"> </w:t>
      </w:r>
    </w:p>
    <w:p w:rsidR="00CB15AF" w:rsidRDefault="00CB15AF" w:rsidP="00CB15AF">
      <w:pPr>
        <w:ind w:left="703" w:hanging="703"/>
        <w:rPr>
          <w:rFonts w:eastAsia="SimSun" w:cs="Arial"/>
          <w:szCs w:val="24"/>
          <w:lang w:eastAsia="zh-CN"/>
        </w:rPr>
      </w:pPr>
      <w:r w:rsidRPr="009D271E">
        <w:rPr>
          <w:rFonts w:eastAsia="SimSun" w:cs="Arial"/>
          <w:szCs w:val="24"/>
          <w:u w:val="single"/>
          <w:lang w:eastAsia="zh-CN"/>
        </w:rPr>
        <w:t>Donnée</w:t>
      </w:r>
      <w:r>
        <w:rPr>
          <w:rFonts w:eastAsia="SimSun" w:cs="Arial"/>
          <w:szCs w:val="24"/>
          <w:lang w:eastAsia="zh-CN"/>
        </w:rPr>
        <w:t xml:space="preserve"> : </w:t>
      </w:r>
      <w:r w:rsidRPr="00546872">
        <w:rPr>
          <w:rFonts w:eastAsia="SimSun" w:cs="Arial"/>
          <w:szCs w:val="24"/>
          <w:lang w:eastAsia="zh-CN"/>
        </w:rPr>
        <w:t>L’énergie stockée dans une batterie est donnée par la relation suivante :</w:t>
      </w:r>
    </w:p>
    <w:p w:rsidR="00F90A9C" w:rsidRDefault="00F90A9C" w:rsidP="00CB15AF">
      <w:pPr>
        <w:ind w:left="703" w:hanging="703"/>
        <w:rPr>
          <w:rFonts w:eastAsia="SimSun" w:cs="Arial"/>
          <w:szCs w:val="24"/>
          <w:lang w:eastAsia="zh-CN"/>
        </w:rPr>
      </w:pPr>
    </w:p>
    <w:tbl>
      <w:tblPr>
        <w:tblStyle w:val="Grilledutableau"/>
        <w:tblW w:w="0" w:type="auto"/>
        <w:tblInd w:w="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73"/>
        <w:gridCol w:w="7478"/>
      </w:tblGrid>
      <w:tr w:rsidR="00F90A9C" w:rsidTr="00F90A9C">
        <w:tc>
          <w:tcPr>
            <w:tcW w:w="1673" w:type="dxa"/>
            <w:vMerge w:val="restart"/>
          </w:tcPr>
          <w:p w:rsidR="00F90A9C" w:rsidRPr="00F90A9C" w:rsidRDefault="00F90A9C" w:rsidP="00CB15AF">
            <w:pPr>
              <w:rPr>
                <w:rFonts w:eastAsia="SimSun" w:cs="Arial"/>
                <w:b/>
                <w:szCs w:val="24"/>
                <w:lang w:eastAsia="zh-CN"/>
              </w:rPr>
            </w:pPr>
            <w:r w:rsidRPr="00F90A9C">
              <w:rPr>
                <w:rFonts w:eastAsia="SimSun" w:cs="Arial"/>
                <w:b/>
                <w:szCs w:val="24"/>
                <w:lang w:eastAsia="zh-CN"/>
              </w:rPr>
              <w:t>E = C × Un</w:t>
            </w:r>
          </w:p>
        </w:tc>
        <w:tc>
          <w:tcPr>
            <w:tcW w:w="7478" w:type="dxa"/>
          </w:tcPr>
          <w:p w:rsidR="00F90A9C" w:rsidRDefault="00F90A9C" w:rsidP="00CB15AF">
            <w:pPr>
              <w:rPr>
                <w:rFonts w:eastAsia="SimSun" w:cs="Arial"/>
                <w:szCs w:val="24"/>
                <w:lang w:eastAsia="zh-CN"/>
              </w:rPr>
            </w:pPr>
            <w:r w:rsidRPr="00546872">
              <w:rPr>
                <w:rFonts w:eastAsia="SimSun" w:cs="Arial"/>
                <w:i/>
                <w:szCs w:val="24"/>
                <w:lang w:eastAsia="zh-CN"/>
              </w:rPr>
              <w:t xml:space="preserve">E = énergie en </w:t>
            </w:r>
            <w:proofErr w:type="spellStart"/>
            <w:r w:rsidRPr="00546872">
              <w:rPr>
                <w:rFonts w:eastAsia="SimSun" w:cs="Arial"/>
                <w:i/>
                <w:szCs w:val="24"/>
                <w:lang w:eastAsia="zh-CN"/>
              </w:rPr>
              <w:t>Watt.heure</w:t>
            </w:r>
            <w:proofErr w:type="spellEnd"/>
            <w:r w:rsidRPr="00546872">
              <w:rPr>
                <w:rFonts w:eastAsia="SimSun" w:cs="Arial"/>
                <w:i/>
                <w:szCs w:val="24"/>
                <w:lang w:eastAsia="zh-CN"/>
              </w:rPr>
              <w:t xml:space="preserve"> (</w:t>
            </w:r>
            <w:proofErr w:type="spellStart"/>
            <w:r w:rsidRPr="00546872">
              <w:rPr>
                <w:rFonts w:eastAsia="SimSun" w:cs="Arial"/>
                <w:i/>
                <w:szCs w:val="24"/>
                <w:lang w:eastAsia="zh-CN"/>
              </w:rPr>
              <w:t>W</w:t>
            </w:r>
            <w:r w:rsidR="00057BA0">
              <w:rPr>
                <w:rFonts w:eastAsia="SimSun" w:cs="Arial"/>
                <w:i/>
                <w:szCs w:val="24"/>
                <w:lang w:eastAsia="zh-CN"/>
              </w:rPr>
              <w:t>.</w:t>
            </w:r>
            <w:r w:rsidRPr="00546872">
              <w:rPr>
                <w:rFonts w:eastAsia="SimSun" w:cs="Arial"/>
                <w:i/>
                <w:szCs w:val="24"/>
                <w:lang w:eastAsia="zh-CN"/>
              </w:rPr>
              <w:t>h</w:t>
            </w:r>
            <w:proofErr w:type="spellEnd"/>
            <w:r w:rsidRPr="00546872">
              <w:rPr>
                <w:rFonts w:eastAsia="SimSun" w:cs="Arial"/>
                <w:i/>
                <w:szCs w:val="24"/>
                <w:lang w:eastAsia="zh-CN"/>
              </w:rPr>
              <w:t>)</w:t>
            </w:r>
          </w:p>
        </w:tc>
      </w:tr>
      <w:tr w:rsidR="00F90A9C" w:rsidTr="00F90A9C">
        <w:tc>
          <w:tcPr>
            <w:tcW w:w="1673" w:type="dxa"/>
            <w:vMerge/>
          </w:tcPr>
          <w:p w:rsidR="00F90A9C" w:rsidRDefault="00F90A9C" w:rsidP="00CB15AF">
            <w:pPr>
              <w:rPr>
                <w:rFonts w:eastAsia="SimSun" w:cs="Arial"/>
                <w:szCs w:val="24"/>
                <w:lang w:eastAsia="zh-CN"/>
              </w:rPr>
            </w:pPr>
          </w:p>
        </w:tc>
        <w:tc>
          <w:tcPr>
            <w:tcW w:w="7478" w:type="dxa"/>
          </w:tcPr>
          <w:p w:rsidR="00F90A9C" w:rsidRPr="00F90A9C" w:rsidRDefault="00F90A9C" w:rsidP="00CB15AF">
            <w:pPr>
              <w:rPr>
                <w:rFonts w:eastAsia="SimSun" w:cs="Arial"/>
                <w:i/>
                <w:szCs w:val="24"/>
                <w:lang w:eastAsia="zh-CN"/>
              </w:rPr>
            </w:pPr>
            <w:r w:rsidRPr="00546872">
              <w:rPr>
                <w:rFonts w:eastAsia="SimSun" w:cs="Arial"/>
                <w:i/>
                <w:szCs w:val="24"/>
                <w:lang w:eastAsia="zh-CN"/>
              </w:rPr>
              <w:t xml:space="preserve">C = Capacité en </w:t>
            </w:r>
            <w:proofErr w:type="spellStart"/>
            <w:r w:rsidRPr="00546872">
              <w:rPr>
                <w:rFonts w:eastAsia="SimSun" w:cs="Arial"/>
                <w:i/>
                <w:szCs w:val="24"/>
                <w:lang w:eastAsia="zh-CN"/>
              </w:rPr>
              <w:t>Ampères.heure</w:t>
            </w:r>
            <w:proofErr w:type="spellEnd"/>
            <w:r w:rsidRPr="00546872">
              <w:rPr>
                <w:rFonts w:eastAsia="SimSun" w:cs="Arial"/>
                <w:i/>
                <w:szCs w:val="24"/>
                <w:lang w:eastAsia="zh-CN"/>
              </w:rPr>
              <w:t xml:space="preserve"> (</w:t>
            </w:r>
            <w:proofErr w:type="spellStart"/>
            <w:r w:rsidRPr="00546872">
              <w:rPr>
                <w:rFonts w:eastAsia="SimSun" w:cs="Arial"/>
                <w:i/>
                <w:szCs w:val="24"/>
                <w:lang w:eastAsia="zh-CN"/>
              </w:rPr>
              <w:t>A</w:t>
            </w:r>
            <w:r w:rsidR="00057BA0">
              <w:rPr>
                <w:rFonts w:eastAsia="SimSun" w:cs="Arial"/>
                <w:i/>
                <w:szCs w:val="24"/>
                <w:lang w:eastAsia="zh-CN"/>
              </w:rPr>
              <w:t>.</w:t>
            </w:r>
            <w:r w:rsidRPr="00546872">
              <w:rPr>
                <w:rFonts w:eastAsia="SimSun" w:cs="Arial"/>
                <w:i/>
                <w:szCs w:val="24"/>
                <w:lang w:eastAsia="zh-CN"/>
              </w:rPr>
              <w:t>h</w:t>
            </w:r>
            <w:proofErr w:type="spellEnd"/>
            <w:r w:rsidRPr="00546872">
              <w:rPr>
                <w:rFonts w:eastAsia="SimSun" w:cs="Arial"/>
                <w:i/>
                <w:szCs w:val="24"/>
                <w:lang w:eastAsia="zh-CN"/>
              </w:rPr>
              <w:t>)</w:t>
            </w:r>
          </w:p>
        </w:tc>
      </w:tr>
      <w:tr w:rsidR="00F90A9C" w:rsidTr="00F90A9C">
        <w:tc>
          <w:tcPr>
            <w:tcW w:w="1673" w:type="dxa"/>
            <w:vMerge/>
          </w:tcPr>
          <w:p w:rsidR="00F90A9C" w:rsidRDefault="00F90A9C" w:rsidP="00CB15AF">
            <w:pPr>
              <w:rPr>
                <w:rFonts w:eastAsia="SimSun" w:cs="Arial"/>
                <w:szCs w:val="24"/>
                <w:lang w:eastAsia="zh-CN"/>
              </w:rPr>
            </w:pPr>
          </w:p>
        </w:tc>
        <w:tc>
          <w:tcPr>
            <w:tcW w:w="7478" w:type="dxa"/>
          </w:tcPr>
          <w:p w:rsidR="00F90A9C" w:rsidRPr="00F90A9C" w:rsidRDefault="00F90A9C" w:rsidP="00CB15AF">
            <w:pPr>
              <w:rPr>
                <w:rFonts w:eastAsia="SimSun" w:cs="Arial"/>
                <w:i/>
                <w:szCs w:val="24"/>
                <w:lang w:eastAsia="zh-CN"/>
              </w:rPr>
            </w:pPr>
            <w:r w:rsidRPr="00546872">
              <w:rPr>
                <w:rFonts w:eastAsia="SimSun" w:cs="Arial"/>
                <w:i/>
                <w:szCs w:val="24"/>
                <w:lang w:eastAsia="zh-CN"/>
              </w:rPr>
              <w:t>Un = Tension nominale de la batterie à vide en Volts (V)</w:t>
            </w:r>
          </w:p>
        </w:tc>
      </w:tr>
    </w:tbl>
    <w:p w:rsidR="00CB15AF" w:rsidRDefault="00CB15AF" w:rsidP="00F90A9C">
      <w:pPr>
        <w:rPr>
          <w:rFonts w:eastAsia="SimSun" w:cs="Arial"/>
          <w:i/>
          <w:szCs w:val="24"/>
          <w:lang w:eastAsia="zh-CN"/>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324906" w:rsidRPr="00AD07C2" w:rsidTr="00E33F03">
        <w:tc>
          <w:tcPr>
            <w:tcW w:w="1134" w:type="dxa"/>
          </w:tcPr>
          <w:p w:rsidR="00324906" w:rsidRDefault="00324906" w:rsidP="00324906">
            <w:pPr>
              <w:rPr>
                <w:rFonts w:eastAsia="SimSun" w:cs="Arial"/>
                <w:b/>
                <w:sz w:val="22"/>
                <w:lang w:eastAsia="zh-CN"/>
              </w:rPr>
            </w:pPr>
            <w:r w:rsidRPr="00AD07C2">
              <w:rPr>
                <w:rFonts w:eastAsia="SimSun" w:cs="Arial"/>
                <w:b/>
                <w:sz w:val="22"/>
                <w:lang w:eastAsia="zh-CN"/>
              </w:rPr>
              <w:t>Q1</w:t>
            </w:r>
            <w:r w:rsidR="001A75F8">
              <w:rPr>
                <w:rFonts w:eastAsia="SimSun" w:cs="Arial"/>
                <w:b/>
                <w:sz w:val="22"/>
                <w:lang w:eastAsia="zh-CN"/>
              </w:rPr>
              <w:t>4</w:t>
            </w:r>
          </w:p>
          <w:p w:rsidR="00324906" w:rsidRPr="00324906" w:rsidRDefault="00324906" w:rsidP="00324906">
            <w:pPr>
              <w:rPr>
                <w:rFonts w:cs="Arial"/>
                <w:szCs w:val="24"/>
              </w:rPr>
            </w:pPr>
            <w:r w:rsidRPr="00324906">
              <w:rPr>
                <w:rFonts w:eastAsia="SimSun" w:cs="Arial"/>
                <w:sz w:val="22"/>
                <w:lang w:eastAsia="zh-CN"/>
              </w:rPr>
              <w:t>DT2</w:t>
            </w:r>
          </w:p>
        </w:tc>
        <w:tc>
          <w:tcPr>
            <w:tcW w:w="8612" w:type="dxa"/>
          </w:tcPr>
          <w:p w:rsidR="00324906" w:rsidRPr="000B024C" w:rsidRDefault="00324906" w:rsidP="00057BA0">
            <w:pPr>
              <w:ind w:left="34"/>
              <w:jc w:val="both"/>
              <w:rPr>
                <w:rFonts w:cs="Arial"/>
                <w:b/>
                <w:szCs w:val="24"/>
              </w:rPr>
            </w:pPr>
            <w:r w:rsidRPr="00546872">
              <w:rPr>
                <w:rFonts w:eastAsia="SimSun" w:cs="Arial"/>
                <w:szCs w:val="24"/>
                <w:lang w:eastAsia="zh-CN"/>
              </w:rPr>
              <w:t>A l’aide du bloc</w:t>
            </w:r>
            <w:r w:rsidRPr="00FC57CA">
              <w:rPr>
                <w:rFonts w:eastAsia="SimSun" w:cs="Arial"/>
                <w:szCs w:val="24"/>
                <w:lang w:eastAsia="zh-CN"/>
              </w:rPr>
              <w:t xml:space="preserve"> </w:t>
            </w:r>
            <w:r w:rsidR="00FC57CA">
              <w:rPr>
                <w:rFonts w:eastAsia="SimSun" w:cs="Arial"/>
                <w:szCs w:val="24"/>
                <w:lang w:eastAsia="zh-CN"/>
              </w:rPr>
              <w:t>« </w:t>
            </w:r>
            <w:r w:rsidRPr="00FC57CA">
              <w:rPr>
                <w:rFonts w:eastAsia="SimSun" w:cs="Arial"/>
                <w:szCs w:val="24"/>
                <w:lang w:eastAsia="zh-CN"/>
              </w:rPr>
              <w:t>Cellule</w:t>
            </w:r>
            <w:r w:rsidR="00FC57CA">
              <w:rPr>
                <w:rFonts w:eastAsia="SimSun" w:cs="Arial"/>
                <w:szCs w:val="24"/>
                <w:lang w:eastAsia="zh-CN"/>
              </w:rPr>
              <w:t> »</w:t>
            </w:r>
            <w:r w:rsidRPr="00546872">
              <w:rPr>
                <w:rFonts w:eastAsia="SimSun" w:cs="Arial"/>
                <w:szCs w:val="24"/>
                <w:lang w:eastAsia="zh-CN"/>
              </w:rPr>
              <w:t xml:space="preserve"> du diagramme de </w:t>
            </w:r>
            <w:r w:rsidR="00057BA0">
              <w:rPr>
                <w:rFonts w:eastAsia="SimSun" w:cs="Arial"/>
                <w:szCs w:val="24"/>
                <w:lang w:eastAsia="zh-CN"/>
              </w:rPr>
              <w:t xml:space="preserve">définition de </w:t>
            </w:r>
            <w:r w:rsidRPr="00546872">
              <w:rPr>
                <w:rFonts w:eastAsia="SimSun" w:cs="Arial"/>
                <w:szCs w:val="24"/>
                <w:lang w:eastAsia="zh-CN"/>
              </w:rPr>
              <w:t>blocs (</w:t>
            </w:r>
            <w:proofErr w:type="spellStart"/>
            <w:r w:rsidR="00057BA0">
              <w:rPr>
                <w:rFonts w:eastAsia="SimSun" w:cs="Arial"/>
                <w:szCs w:val="24"/>
                <w:lang w:eastAsia="zh-CN"/>
              </w:rPr>
              <w:t>bdd</w:t>
            </w:r>
            <w:proofErr w:type="spellEnd"/>
            <w:r w:rsidRPr="00546872">
              <w:rPr>
                <w:rFonts w:eastAsia="SimSun" w:cs="Arial"/>
                <w:szCs w:val="24"/>
                <w:lang w:eastAsia="zh-CN"/>
              </w:rPr>
              <w:t>)</w:t>
            </w:r>
            <w:r>
              <w:rPr>
                <w:rFonts w:eastAsia="SimSun" w:cs="Arial"/>
                <w:b/>
                <w:szCs w:val="24"/>
                <w:lang w:eastAsia="zh-CN"/>
              </w:rPr>
              <w:t xml:space="preserve">, </w:t>
            </w:r>
            <w:r w:rsidR="00FC57CA" w:rsidRPr="00FC57CA">
              <w:rPr>
                <w:rFonts w:eastAsia="SimSun" w:cs="Arial"/>
                <w:b/>
                <w:szCs w:val="24"/>
                <w:lang w:eastAsia="zh-CN"/>
              </w:rPr>
              <w:t>déterminer</w:t>
            </w:r>
            <w:r w:rsidR="00DC5FCE">
              <w:rPr>
                <w:rFonts w:eastAsia="SimSun" w:cs="Arial"/>
                <w:szCs w:val="24"/>
                <w:lang w:eastAsia="zh-CN"/>
              </w:rPr>
              <w:t xml:space="preserve"> </w:t>
            </w:r>
            <w:r w:rsidRPr="00546872">
              <w:rPr>
                <w:rFonts w:eastAsia="SimSun" w:cs="Arial"/>
                <w:szCs w:val="24"/>
                <w:lang w:eastAsia="zh-CN"/>
              </w:rPr>
              <w:t xml:space="preserve">en </w:t>
            </w:r>
            <w:proofErr w:type="spellStart"/>
            <w:r w:rsidRPr="00546872">
              <w:rPr>
                <w:rFonts w:eastAsia="SimSun" w:cs="Arial"/>
                <w:szCs w:val="24"/>
                <w:lang w:eastAsia="zh-CN"/>
              </w:rPr>
              <w:t>W</w:t>
            </w:r>
            <w:r w:rsidR="00057BA0">
              <w:rPr>
                <w:rFonts w:eastAsia="SimSun" w:cs="Arial"/>
                <w:szCs w:val="24"/>
                <w:lang w:eastAsia="zh-CN"/>
              </w:rPr>
              <w:t>.</w:t>
            </w:r>
            <w:r w:rsidRPr="00546872">
              <w:rPr>
                <w:rFonts w:eastAsia="SimSun" w:cs="Arial"/>
                <w:szCs w:val="24"/>
                <w:lang w:eastAsia="zh-CN"/>
              </w:rPr>
              <w:t>h</w:t>
            </w:r>
            <w:proofErr w:type="spellEnd"/>
            <w:r w:rsidRPr="00546872">
              <w:rPr>
                <w:rFonts w:eastAsia="SimSun" w:cs="Arial"/>
                <w:szCs w:val="24"/>
                <w:lang w:eastAsia="zh-CN"/>
              </w:rPr>
              <w:t xml:space="preserve"> l’énergie emmagasinée par une cellule</w:t>
            </w:r>
            <w:r>
              <w:rPr>
                <w:rFonts w:eastAsia="SimSun" w:cs="Arial"/>
                <w:szCs w:val="24"/>
                <w:lang w:eastAsia="zh-CN"/>
              </w:rPr>
              <w:t>.</w:t>
            </w:r>
          </w:p>
        </w:tc>
      </w:tr>
    </w:tbl>
    <w:p w:rsidR="00324906" w:rsidRPr="00324906" w:rsidRDefault="00324906" w:rsidP="00324906">
      <w:pPr>
        <w:rPr>
          <w:rFonts w:eastAsia="SimSun" w:cs="Arial"/>
          <w:szCs w:val="24"/>
          <w:lang w:eastAsia="zh-CN"/>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FC57CA" w:rsidRPr="00AD07C2" w:rsidTr="00E33F03">
        <w:tc>
          <w:tcPr>
            <w:tcW w:w="1134" w:type="dxa"/>
          </w:tcPr>
          <w:p w:rsidR="00FC57CA" w:rsidRDefault="00FC57CA" w:rsidP="00E82DFD">
            <w:pPr>
              <w:rPr>
                <w:rFonts w:eastAsia="SimSun" w:cs="Arial"/>
                <w:b/>
                <w:sz w:val="22"/>
                <w:lang w:eastAsia="zh-CN"/>
              </w:rPr>
            </w:pPr>
            <w:r w:rsidRPr="00AD07C2">
              <w:rPr>
                <w:rFonts w:eastAsia="SimSun" w:cs="Arial"/>
                <w:b/>
                <w:sz w:val="22"/>
                <w:lang w:eastAsia="zh-CN"/>
              </w:rPr>
              <w:t>Q1</w:t>
            </w:r>
            <w:r w:rsidR="001A75F8">
              <w:rPr>
                <w:rFonts w:eastAsia="SimSun" w:cs="Arial"/>
                <w:b/>
                <w:sz w:val="22"/>
                <w:lang w:eastAsia="zh-CN"/>
              </w:rPr>
              <w:t>5</w:t>
            </w:r>
          </w:p>
          <w:p w:rsidR="00FC57CA" w:rsidRPr="00324906" w:rsidRDefault="00FC57CA" w:rsidP="00E82DFD">
            <w:pPr>
              <w:rPr>
                <w:rFonts w:cs="Arial"/>
                <w:szCs w:val="24"/>
              </w:rPr>
            </w:pPr>
          </w:p>
        </w:tc>
        <w:tc>
          <w:tcPr>
            <w:tcW w:w="8612" w:type="dxa"/>
          </w:tcPr>
          <w:p w:rsidR="00FC57CA" w:rsidRPr="000B024C" w:rsidRDefault="00FC57CA" w:rsidP="00FC57CA">
            <w:pPr>
              <w:ind w:left="34"/>
              <w:rPr>
                <w:rFonts w:cs="Arial"/>
                <w:b/>
                <w:szCs w:val="24"/>
              </w:rPr>
            </w:pPr>
            <w:r w:rsidRPr="00546872">
              <w:rPr>
                <w:rFonts w:eastAsia="SimSun" w:cs="Arial"/>
                <w:szCs w:val="24"/>
                <w:lang w:eastAsia="zh-CN"/>
              </w:rPr>
              <w:t xml:space="preserve">En déduire l’énergie totale embarquée en </w:t>
            </w:r>
            <w:r>
              <w:rPr>
                <w:rFonts w:eastAsia="SimSun" w:cs="Arial"/>
                <w:szCs w:val="24"/>
                <w:lang w:eastAsia="zh-CN"/>
              </w:rPr>
              <w:t>J</w:t>
            </w:r>
            <w:r w:rsidRPr="00546872">
              <w:rPr>
                <w:rFonts w:eastAsia="SimSun" w:cs="Arial"/>
                <w:szCs w:val="24"/>
                <w:lang w:eastAsia="zh-CN"/>
              </w:rPr>
              <w:t>oules</w:t>
            </w:r>
            <w:r>
              <w:rPr>
                <w:rFonts w:eastAsia="SimSun" w:cs="Arial"/>
                <w:szCs w:val="24"/>
                <w:lang w:eastAsia="zh-CN"/>
              </w:rPr>
              <w:t>.</w:t>
            </w:r>
            <w:r>
              <w:rPr>
                <w:rFonts w:eastAsia="SimSun" w:cs="Arial"/>
                <w:szCs w:val="24"/>
                <w:lang w:eastAsia="zh-CN"/>
              </w:rPr>
              <w:br/>
              <w:t>Rappel:</w:t>
            </w:r>
            <w:r w:rsidRPr="00546872">
              <w:rPr>
                <w:rFonts w:eastAsia="SimSun" w:cs="Arial"/>
                <w:szCs w:val="24"/>
                <w:lang w:eastAsia="zh-CN"/>
              </w:rPr>
              <w:t xml:space="preserve"> 1 </w:t>
            </w:r>
            <w:proofErr w:type="spellStart"/>
            <w:r w:rsidRPr="00546872">
              <w:rPr>
                <w:rFonts w:eastAsia="SimSun" w:cs="Arial"/>
                <w:szCs w:val="24"/>
                <w:lang w:eastAsia="zh-CN"/>
              </w:rPr>
              <w:t>W</w:t>
            </w:r>
            <w:r w:rsidR="00057BA0">
              <w:rPr>
                <w:rFonts w:eastAsia="SimSun" w:cs="Arial"/>
                <w:szCs w:val="24"/>
                <w:lang w:eastAsia="zh-CN"/>
              </w:rPr>
              <w:t>.</w:t>
            </w:r>
            <w:r w:rsidRPr="00546872">
              <w:rPr>
                <w:rFonts w:eastAsia="SimSun" w:cs="Arial"/>
                <w:szCs w:val="24"/>
                <w:lang w:eastAsia="zh-CN"/>
              </w:rPr>
              <w:t>h</w:t>
            </w:r>
            <w:proofErr w:type="spellEnd"/>
            <w:r w:rsidRPr="00546872">
              <w:rPr>
                <w:rFonts w:eastAsia="SimSun" w:cs="Arial"/>
                <w:szCs w:val="24"/>
                <w:lang w:eastAsia="zh-CN"/>
              </w:rPr>
              <w:t xml:space="preserve"> </w:t>
            </w:r>
            <w:r>
              <w:rPr>
                <w:rFonts w:eastAsia="SimSun" w:cs="Arial"/>
                <w:szCs w:val="24"/>
                <w:lang w:eastAsia="zh-CN"/>
              </w:rPr>
              <w:t>équiv</w:t>
            </w:r>
            <w:r w:rsidRPr="00546872">
              <w:rPr>
                <w:rFonts w:eastAsia="SimSun" w:cs="Arial"/>
                <w:szCs w:val="24"/>
                <w:lang w:eastAsia="zh-CN"/>
              </w:rPr>
              <w:t>aut</w:t>
            </w:r>
            <w:r>
              <w:rPr>
                <w:rFonts w:eastAsia="SimSun" w:cs="Arial"/>
                <w:szCs w:val="24"/>
                <w:lang w:eastAsia="zh-CN"/>
              </w:rPr>
              <w:t xml:space="preserve"> à</w:t>
            </w:r>
            <w:r w:rsidRPr="00546872">
              <w:rPr>
                <w:rFonts w:eastAsia="SimSun" w:cs="Arial"/>
                <w:szCs w:val="24"/>
                <w:lang w:eastAsia="zh-CN"/>
              </w:rPr>
              <w:t xml:space="preserve"> 3600 Joules</w:t>
            </w:r>
            <w:r>
              <w:rPr>
                <w:rFonts w:eastAsia="SimSun" w:cs="Arial"/>
                <w:szCs w:val="24"/>
                <w:lang w:eastAsia="zh-CN"/>
              </w:rPr>
              <w:t>.</w:t>
            </w:r>
          </w:p>
        </w:tc>
      </w:tr>
    </w:tbl>
    <w:p w:rsidR="00E33F03" w:rsidRDefault="00E33F03" w:rsidP="00DE6E4F">
      <w:pPr>
        <w:spacing w:line="276" w:lineRule="auto"/>
        <w:jc w:val="both"/>
        <w:rPr>
          <w:rFonts w:cs="Arial"/>
          <w:b/>
          <w:szCs w:val="24"/>
        </w:rPr>
      </w:pPr>
    </w:p>
    <w:p w:rsidR="0066508C" w:rsidRDefault="0066508C" w:rsidP="00DE6E4F">
      <w:pPr>
        <w:spacing w:line="276" w:lineRule="auto"/>
        <w:jc w:val="both"/>
        <w:rPr>
          <w:rFonts w:cs="Arial"/>
          <w:b/>
          <w:szCs w:val="24"/>
        </w:rPr>
      </w:pPr>
    </w:p>
    <w:p w:rsidR="00744785" w:rsidRDefault="00744785" w:rsidP="00DE6E4F">
      <w:pPr>
        <w:spacing w:line="276" w:lineRule="auto"/>
        <w:jc w:val="both"/>
        <w:rPr>
          <w:rFonts w:cs="Arial"/>
          <w:b/>
          <w:szCs w:val="24"/>
        </w:rPr>
      </w:pPr>
    </w:p>
    <w:p w:rsidR="00744785" w:rsidRDefault="00744785" w:rsidP="00DE6E4F">
      <w:pPr>
        <w:spacing w:line="276" w:lineRule="auto"/>
        <w:jc w:val="both"/>
        <w:rPr>
          <w:rFonts w:cs="Arial"/>
          <w:b/>
          <w:szCs w:val="24"/>
        </w:rPr>
      </w:pPr>
    </w:p>
    <w:p w:rsidR="00744785" w:rsidRDefault="00744785" w:rsidP="00DE6E4F">
      <w:pPr>
        <w:spacing w:line="276" w:lineRule="auto"/>
        <w:jc w:val="both"/>
        <w:rPr>
          <w:rFonts w:cs="Arial"/>
          <w:b/>
          <w:szCs w:val="24"/>
        </w:rPr>
      </w:pPr>
    </w:p>
    <w:p w:rsidR="00744785" w:rsidRDefault="00744785" w:rsidP="00DE6E4F">
      <w:pPr>
        <w:spacing w:line="276" w:lineRule="auto"/>
        <w:jc w:val="both"/>
        <w:rPr>
          <w:rFonts w:cs="Arial"/>
          <w:b/>
          <w:szCs w:val="24"/>
        </w:rPr>
      </w:pPr>
    </w:p>
    <w:p w:rsidR="00DE6E4F" w:rsidRPr="00260E25" w:rsidRDefault="00DE6E4F" w:rsidP="00DE6E4F">
      <w:pPr>
        <w:spacing w:line="276" w:lineRule="auto"/>
        <w:jc w:val="both"/>
        <w:rPr>
          <w:rFonts w:cs="Arial"/>
          <w:b/>
          <w:szCs w:val="24"/>
        </w:rPr>
      </w:pPr>
      <w:r w:rsidRPr="00260E25">
        <w:rPr>
          <w:rFonts w:cs="Arial"/>
          <w:b/>
          <w:szCs w:val="24"/>
        </w:rPr>
        <w:lastRenderedPageBreak/>
        <w:t>Estimation de l’</w:t>
      </w:r>
      <w:r w:rsidR="009D4385" w:rsidRPr="00260E25">
        <w:rPr>
          <w:rFonts w:cs="Arial"/>
          <w:b/>
          <w:szCs w:val="24"/>
        </w:rPr>
        <w:t>autonomie</w:t>
      </w:r>
      <w:r w:rsidR="00E33F03">
        <w:rPr>
          <w:rFonts w:cs="Arial"/>
          <w:b/>
          <w:szCs w:val="24"/>
        </w:rPr>
        <w:t xml:space="preserve"> de l’hydroplaneur</w:t>
      </w:r>
    </w:p>
    <w:p w:rsidR="0000221E" w:rsidRDefault="0000221E" w:rsidP="00DE6E4F">
      <w:pPr>
        <w:spacing w:line="276" w:lineRule="auto"/>
        <w:jc w:val="both"/>
        <w:rPr>
          <w:rFonts w:cs="Arial"/>
          <w:b/>
          <w:szCs w:val="24"/>
          <w:u w:val="single"/>
        </w:rPr>
      </w:pPr>
    </w:p>
    <w:tbl>
      <w:tblPr>
        <w:tblStyle w:val="Grilledutableau"/>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52"/>
        <w:gridCol w:w="5983"/>
      </w:tblGrid>
      <w:tr w:rsidR="00765078" w:rsidTr="00765078">
        <w:tc>
          <w:tcPr>
            <w:tcW w:w="9635" w:type="dxa"/>
            <w:gridSpan w:val="2"/>
          </w:tcPr>
          <w:p w:rsidR="00765078" w:rsidRPr="00765078" w:rsidRDefault="00765078" w:rsidP="00765078">
            <w:pPr>
              <w:spacing w:line="276" w:lineRule="auto"/>
              <w:rPr>
                <w:rFonts w:cs="Arial"/>
                <w:szCs w:val="24"/>
              </w:rPr>
            </w:pPr>
            <w:r>
              <w:rPr>
                <w:rFonts w:cs="Arial"/>
                <w:szCs w:val="24"/>
              </w:rPr>
              <w:t>Pour estimer sa consommation globale, on procède d’abord à un calcul sur un cycle de fonctionnement.</w:t>
            </w:r>
          </w:p>
        </w:tc>
      </w:tr>
      <w:tr w:rsidR="00765078" w:rsidTr="00765078">
        <w:tc>
          <w:tcPr>
            <w:tcW w:w="9635" w:type="dxa"/>
            <w:gridSpan w:val="2"/>
          </w:tcPr>
          <w:p w:rsidR="00765078" w:rsidRDefault="00765078" w:rsidP="00E33F03">
            <w:pPr>
              <w:spacing w:line="276" w:lineRule="auto"/>
              <w:jc w:val="center"/>
              <w:rPr>
                <w:rFonts w:cs="Arial"/>
                <w:b/>
                <w:szCs w:val="24"/>
                <w:u w:val="single"/>
              </w:rPr>
            </w:pPr>
            <w:r w:rsidRPr="00260E25">
              <w:rPr>
                <w:rFonts w:cs="Arial"/>
                <w:b/>
                <w:noProof/>
                <w:szCs w:val="24"/>
                <w:lang w:eastAsia="fr-FR"/>
              </w:rPr>
              <w:drawing>
                <wp:anchor distT="0" distB="0" distL="114300" distR="114300" simplePos="0" relativeHeight="251800576" behindDoc="0" locked="0" layoutInCell="1" allowOverlap="1">
                  <wp:simplePos x="0" y="0"/>
                  <wp:positionH relativeFrom="column">
                    <wp:posOffset>1483360</wp:posOffset>
                  </wp:positionH>
                  <wp:positionV relativeFrom="paragraph">
                    <wp:posOffset>-5179695</wp:posOffset>
                  </wp:positionV>
                  <wp:extent cx="4328160" cy="2554605"/>
                  <wp:effectExtent l="0" t="0" r="0" b="10795"/>
                  <wp:wrapSquare wrapText="bothSides"/>
                  <wp:docPr id="64" name="Image 63" descr="glider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der_trans.png"/>
                          <pic:cNvPicPr/>
                        </pic:nvPicPr>
                        <pic:blipFill>
                          <a:blip r:embed="rId2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Effect>
                                      <a14:brightnessContrast contrast="-40000"/>
                                    </a14:imgEffect>
                                  </a14:imgLayer>
                                </a14:imgProps>
                              </a:ext>
                            </a:extLst>
                          </a:blip>
                          <a:stretch>
                            <a:fillRect/>
                          </a:stretch>
                        </pic:blipFill>
                        <pic:spPr>
                          <a:xfrm>
                            <a:off x="0" y="0"/>
                            <a:ext cx="4328160" cy="2554605"/>
                          </a:xfrm>
                          <a:prstGeom prst="rect">
                            <a:avLst/>
                          </a:prstGeom>
                        </pic:spPr>
                      </pic:pic>
                    </a:graphicData>
                  </a:graphic>
                </wp:anchor>
              </w:drawing>
            </w:r>
          </w:p>
        </w:tc>
      </w:tr>
      <w:tr w:rsidR="00E33F03" w:rsidTr="00765078">
        <w:tc>
          <w:tcPr>
            <w:tcW w:w="3652" w:type="dxa"/>
          </w:tcPr>
          <w:p w:rsidR="0058684E" w:rsidRDefault="0058684E" w:rsidP="00E33F03">
            <w:pPr>
              <w:spacing w:line="276" w:lineRule="auto"/>
              <w:jc w:val="both"/>
              <w:rPr>
                <w:rFonts w:cs="Arial"/>
                <w:szCs w:val="24"/>
              </w:rPr>
            </w:pPr>
          </w:p>
          <w:p w:rsidR="00E33F03" w:rsidRDefault="00E33F03" w:rsidP="00E33F03">
            <w:pPr>
              <w:spacing w:line="276" w:lineRule="auto"/>
              <w:jc w:val="both"/>
              <w:rPr>
                <w:rFonts w:cs="Arial"/>
                <w:szCs w:val="24"/>
              </w:rPr>
            </w:pPr>
            <w:r w:rsidRPr="00A55E51">
              <w:rPr>
                <w:rFonts w:cs="Arial"/>
                <w:szCs w:val="24"/>
              </w:rPr>
              <w:t>Le diagramme d’états</w:t>
            </w:r>
            <w:r>
              <w:rPr>
                <w:rFonts w:cs="Arial"/>
                <w:szCs w:val="24"/>
              </w:rPr>
              <w:t xml:space="preserve"> ci-contre</w:t>
            </w:r>
            <w:r w:rsidRPr="0025340D">
              <w:rPr>
                <w:rFonts w:cs="Arial"/>
                <w:szCs w:val="24"/>
              </w:rPr>
              <w:t xml:space="preserve"> résume</w:t>
            </w:r>
            <w:r w:rsidRPr="00DE6E4F">
              <w:rPr>
                <w:rFonts w:cs="Arial"/>
                <w:szCs w:val="24"/>
              </w:rPr>
              <w:t xml:space="preserve"> les deux grandes phases de travail de l’hydro</w:t>
            </w:r>
            <w:r>
              <w:rPr>
                <w:rFonts w:cs="Arial"/>
                <w:szCs w:val="24"/>
              </w:rPr>
              <w:t>p</w:t>
            </w:r>
            <w:r w:rsidRPr="00DE6E4F">
              <w:rPr>
                <w:rFonts w:cs="Arial"/>
                <w:szCs w:val="24"/>
              </w:rPr>
              <w:t>laneur :</w:t>
            </w:r>
          </w:p>
          <w:p w:rsidR="00E33F03" w:rsidRPr="00DE6E4F" w:rsidRDefault="00E33F03" w:rsidP="00E33F03">
            <w:pPr>
              <w:spacing w:line="276" w:lineRule="auto"/>
              <w:rPr>
                <w:rFonts w:cs="Arial"/>
                <w:szCs w:val="24"/>
              </w:rPr>
            </w:pPr>
          </w:p>
          <w:p w:rsidR="00E33F03" w:rsidRDefault="00E33F03" w:rsidP="00E33F03">
            <w:pPr>
              <w:numPr>
                <w:ilvl w:val="0"/>
                <w:numId w:val="4"/>
              </w:numPr>
              <w:spacing w:line="276" w:lineRule="auto"/>
              <w:ind w:left="0" w:hanging="11"/>
              <w:rPr>
                <w:rFonts w:cs="Arial"/>
                <w:szCs w:val="24"/>
              </w:rPr>
            </w:pPr>
            <w:r w:rsidRPr="00E33F03">
              <w:rPr>
                <w:rFonts w:cs="Arial"/>
                <w:b/>
                <w:szCs w:val="24"/>
              </w:rPr>
              <w:t>Phase d’immersion </w:t>
            </w:r>
            <w:r w:rsidRPr="00DE6E4F">
              <w:rPr>
                <w:rFonts w:cs="Arial"/>
                <w:szCs w:val="24"/>
              </w:rPr>
              <w:t>: plongée puis remonté</w:t>
            </w:r>
            <w:r>
              <w:rPr>
                <w:rFonts w:cs="Arial"/>
                <w:szCs w:val="24"/>
              </w:rPr>
              <w:t>e</w:t>
            </w:r>
            <w:r w:rsidRPr="00DE6E4F">
              <w:rPr>
                <w:rFonts w:cs="Arial"/>
                <w:szCs w:val="24"/>
              </w:rPr>
              <w:t xml:space="preserve"> avec mesure et stockage de différentes caractéristiques.</w:t>
            </w:r>
          </w:p>
          <w:p w:rsidR="00E33F03" w:rsidRDefault="00E33F03" w:rsidP="00E33F03">
            <w:pPr>
              <w:spacing w:line="276" w:lineRule="auto"/>
              <w:ind w:left="720"/>
              <w:rPr>
                <w:rFonts w:cs="Arial"/>
                <w:szCs w:val="24"/>
              </w:rPr>
            </w:pPr>
          </w:p>
          <w:p w:rsidR="00E33F03" w:rsidRPr="00E33F03" w:rsidRDefault="00E33F03" w:rsidP="00E33F03">
            <w:pPr>
              <w:pStyle w:val="Paragraphedeliste"/>
              <w:numPr>
                <w:ilvl w:val="0"/>
                <w:numId w:val="4"/>
              </w:numPr>
              <w:spacing w:line="276" w:lineRule="auto"/>
              <w:ind w:left="0" w:hanging="11"/>
              <w:jc w:val="both"/>
              <w:rPr>
                <w:rFonts w:cs="Arial"/>
                <w:b/>
                <w:szCs w:val="24"/>
                <w:u w:val="single"/>
              </w:rPr>
            </w:pPr>
            <w:r w:rsidRPr="00E33F03">
              <w:rPr>
                <w:rFonts w:cs="Arial"/>
                <w:b/>
                <w:szCs w:val="24"/>
              </w:rPr>
              <w:t>Phase de surface </w:t>
            </w:r>
            <w:r w:rsidRPr="00E33F03">
              <w:rPr>
                <w:rFonts w:cs="Arial"/>
                <w:szCs w:val="24"/>
              </w:rPr>
              <w:t>: mise en position</w:t>
            </w:r>
            <w:r>
              <w:rPr>
                <w:rFonts w:cs="Arial"/>
                <w:szCs w:val="24"/>
              </w:rPr>
              <w:t xml:space="preserve"> pour émettre (basculement sur un côté),</w:t>
            </w:r>
            <w:r w:rsidRPr="00E33F03">
              <w:rPr>
                <w:rFonts w:cs="Arial"/>
                <w:szCs w:val="24"/>
              </w:rPr>
              <w:t xml:space="preserve"> </w:t>
            </w:r>
            <w:r>
              <w:rPr>
                <w:rFonts w:cs="Arial"/>
                <w:szCs w:val="24"/>
              </w:rPr>
              <w:t>et</w:t>
            </w:r>
            <w:r w:rsidRPr="00E33F03">
              <w:rPr>
                <w:rFonts w:cs="Arial"/>
                <w:szCs w:val="24"/>
              </w:rPr>
              <w:t xml:space="preserve"> émission des différentes informations avec la communication satellite (voir diagramme de séquence ci dessous).</w:t>
            </w:r>
            <w:r w:rsidR="00947BDA">
              <w:rPr>
                <w:rFonts w:cs="Arial"/>
                <w:szCs w:val="24"/>
              </w:rPr>
              <w:t xml:space="preserve">    </w:t>
            </w:r>
          </w:p>
        </w:tc>
        <w:tc>
          <w:tcPr>
            <w:tcW w:w="5983" w:type="dxa"/>
          </w:tcPr>
          <w:p w:rsidR="00E33F03" w:rsidRDefault="00053A6F" w:rsidP="00DE6E4F">
            <w:pPr>
              <w:spacing w:line="276" w:lineRule="auto"/>
              <w:jc w:val="both"/>
              <w:rPr>
                <w:rFonts w:cs="Arial"/>
                <w:b/>
                <w:szCs w:val="24"/>
                <w:u w:val="single"/>
              </w:rPr>
            </w:pPr>
            <w:r>
              <w:rPr>
                <w:rFonts w:cs="Arial"/>
                <w:b/>
                <w:noProof/>
                <w:szCs w:val="24"/>
                <w:u w:val="single"/>
                <w:lang w:eastAsia="fr-FR"/>
              </w:rPr>
              <w:drawing>
                <wp:inline distT="0" distB="0" distL="0" distR="0">
                  <wp:extent cx="3662045" cy="4045585"/>
                  <wp:effectExtent l="19050" t="0" r="0" b="0"/>
                  <wp:docPr id="15" name="Image 14" descr="SM01_v1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01_v1dh.png"/>
                          <pic:cNvPicPr/>
                        </pic:nvPicPr>
                        <pic:blipFill>
                          <a:blip r:embed="rId31"/>
                          <a:stretch>
                            <a:fillRect/>
                          </a:stretch>
                        </pic:blipFill>
                        <pic:spPr>
                          <a:xfrm>
                            <a:off x="0" y="0"/>
                            <a:ext cx="3662045" cy="4045585"/>
                          </a:xfrm>
                          <a:prstGeom prst="rect">
                            <a:avLst/>
                          </a:prstGeom>
                        </pic:spPr>
                      </pic:pic>
                    </a:graphicData>
                  </a:graphic>
                </wp:inline>
              </w:drawing>
            </w:r>
          </w:p>
          <w:p w:rsidR="00E33F03" w:rsidRDefault="00E33F03" w:rsidP="00E33F03">
            <w:pPr>
              <w:spacing w:line="276" w:lineRule="auto"/>
              <w:jc w:val="center"/>
              <w:rPr>
                <w:rFonts w:cs="Arial"/>
                <w:b/>
                <w:szCs w:val="24"/>
                <w:u w:val="single"/>
              </w:rPr>
            </w:pPr>
          </w:p>
          <w:p w:rsidR="00E33F03" w:rsidRDefault="00E33F03" w:rsidP="00DE6E4F">
            <w:pPr>
              <w:spacing w:line="276" w:lineRule="auto"/>
              <w:jc w:val="both"/>
              <w:rPr>
                <w:rFonts w:cs="Arial"/>
                <w:b/>
                <w:szCs w:val="24"/>
                <w:u w:val="single"/>
              </w:rPr>
            </w:pPr>
          </w:p>
        </w:tc>
      </w:tr>
      <w:tr w:rsidR="00E33F03" w:rsidTr="00765078">
        <w:tc>
          <w:tcPr>
            <w:tcW w:w="9635" w:type="dxa"/>
            <w:gridSpan w:val="2"/>
          </w:tcPr>
          <w:p w:rsidR="00876B69" w:rsidRDefault="00876B69" w:rsidP="00E33F03">
            <w:pPr>
              <w:spacing w:line="276" w:lineRule="auto"/>
              <w:jc w:val="center"/>
              <w:rPr>
                <w:rFonts w:cs="Arial"/>
                <w:b/>
                <w:szCs w:val="24"/>
                <w:u w:val="single"/>
              </w:rPr>
            </w:pPr>
          </w:p>
          <w:p w:rsidR="00E33F03" w:rsidRDefault="00053A6F" w:rsidP="00E33F03">
            <w:pPr>
              <w:spacing w:line="276" w:lineRule="auto"/>
              <w:jc w:val="center"/>
              <w:rPr>
                <w:rFonts w:cs="Arial"/>
                <w:b/>
                <w:szCs w:val="24"/>
                <w:u w:val="single"/>
              </w:rPr>
            </w:pPr>
            <w:r>
              <w:rPr>
                <w:rFonts w:cs="Arial"/>
                <w:b/>
                <w:noProof/>
                <w:szCs w:val="24"/>
                <w:u w:val="single"/>
                <w:lang w:eastAsia="fr-FR"/>
              </w:rPr>
              <w:lastRenderedPageBreak/>
              <w:drawing>
                <wp:inline distT="0" distB="0" distL="0" distR="0">
                  <wp:extent cx="5887272" cy="4115375"/>
                  <wp:effectExtent l="19050" t="0" r="0" b="0"/>
                  <wp:docPr id="18" name="Image 17" descr="SD02_v1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02_v1dh.png"/>
                          <pic:cNvPicPr/>
                        </pic:nvPicPr>
                        <pic:blipFill>
                          <a:blip r:embed="rId32"/>
                          <a:stretch>
                            <a:fillRect/>
                          </a:stretch>
                        </pic:blipFill>
                        <pic:spPr>
                          <a:xfrm>
                            <a:off x="0" y="0"/>
                            <a:ext cx="5887272" cy="4115375"/>
                          </a:xfrm>
                          <a:prstGeom prst="rect">
                            <a:avLst/>
                          </a:prstGeom>
                        </pic:spPr>
                      </pic:pic>
                    </a:graphicData>
                  </a:graphic>
                </wp:inline>
              </w:drawing>
            </w:r>
          </w:p>
        </w:tc>
      </w:tr>
    </w:tbl>
    <w:p w:rsidR="00260E25" w:rsidRDefault="00260E25" w:rsidP="00A55E51">
      <w:pPr>
        <w:spacing w:line="276" w:lineRule="auto"/>
        <w:jc w:val="both"/>
        <w:rPr>
          <w:rFonts w:cs="Arial"/>
          <w:szCs w:val="24"/>
        </w:rPr>
      </w:pPr>
    </w:p>
    <w:p w:rsidR="00DE6E4F" w:rsidRPr="00E33F03" w:rsidRDefault="00DE6E4F" w:rsidP="0058684E">
      <w:pPr>
        <w:spacing w:line="276" w:lineRule="auto"/>
        <w:rPr>
          <w:rFonts w:cs="Arial"/>
          <w:szCs w:val="24"/>
        </w:rPr>
      </w:pPr>
      <w:r w:rsidRPr="00E33F03">
        <w:rPr>
          <w:rFonts w:cs="Arial"/>
          <w:szCs w:val="24"/>
        </w:rPr>
        <w:t>La consommation d’énergie se situe aux niveaux suivants :</w:t>
      </w:r>
    </w:p>
    <w:p w:rsidR="00DE6E4F" w:rsidRPr="00DE6E4F" w:rsidRDefault="001A75F8" w:rsidP="00341660">
      <w:pPr>
        <w:numPr>
          <w:ilvl w:val="0"/>
          <w:numId w:val="5"/>
        </w:numPr>
        <w:spacing w:line="276" w:lineRule="auto"/>
        <w:rPr>
          <w:rFonts w:cs="Arial"/>
          <w:szCs w:val="24"/>
        </w:rPr>
      </w:pPr>
      <w:r>
        <w:rPr>
          <w:rFonts w:cs="Arial"/>
          <w:szCs w:val="24"/>
        </w:rPr>
        <w:t>la consommation des moteurs déplaçant les masses mobiles (packs de batteries) d’inclinaison et de basculement de l’hydroplaneur ;</w:t>
      </w:r>
    </w:p>
    <w:p w:rsidR="00DE6E4F" w:rsidRPr="00DE6E4F" w:rsidRDefault="001A75F8" w:rsidP="00341660">
      <w:pPr>
        <w:numPr>
          <w:ilvl w:val="0"/>
          <w:numId w:val="5"/>
        </w:numPr>
        <w:spacing w:line="276" w:lineRule="auto"/>
        <w:rPr>
          <w:rFonts w:cs="Arial"/>
          <w:szCs w:val="24"/>
        </w:rPr>
      </w:pPr>
      <w:r>
        <w:rPr>
          <w:rFonts w:cs="Arial"/>
          <w:szCs w:val="24"/>
        </w:rPr>
        <w:t xml:space="preserve">la consommation des </w:t>
      </w:r>
      <w:r w:rsidR="00DE6E4F" w:rsidRPr="00DE6E4F">
        <w:rPr>
          <w:rFonts w:cs="Arial"/>
          <w:szCs w:val="24"/>
        </w:rPr>
        <w:t>carte</w:t>
      </w:r>
      <w:r>
        <w:rPr>
          <w:rFonts w:cs="Arial"/>
          <w:szCs w:val="24"/>
        </w:rPr>
        <w:t>s</w:t>
      </w:r>
      <w:r w:rsidR="00DE6E4F" w:rsidRPr="00DE6E4F">
        <w:rPr>
          <w:rFonts w:cs="Arial"/>
          <w:szCs w:val="24"/>
        </w:rPr>
        <w:t xml:space="preserve"> électronique</w:t>
      </w:r>
      <w:r>
        <w:rPr>
          <w:rFonts w:cs="Arial"/>
          <w:szCs w:val="24"/>
        </w:rPr>
        <w:t>s d’acquisition, de traitement et de stockage ;</w:t>
      </w:r>
    </w:p>
    <w:p w:rsidR="00DE6E4F" w:rsidRPr="00DE6E4F" w:rsidRDefault="001A75F8" w:rsidP="00341660">
      <w:pPr>
        <w:numPr>
          <w:ilvl w:val="0"/>
          <w:numId w:val="5"/>
        </w:numPr>
        <w:spacing w:line="276" w:lineRule="auto"/>
        <w:rPr>
          <w:rFonts w:cs="Arial"/>
          <w:szCs w:val="24"/>
        </w:rPr>
      </w:pPr>
      <w:r>
        <w:rPr>
          <w:rFonts w:cs="Arial"/>
          <w:szCs w:val="24"/>
        </w:rPr>
        <w:t>l</w:t>
      </w:r>
      <w:r w:rsidR="00DE6E4F" w:rsidRPr="00DE6E4F">
        <w:rPr>
          <w:rFonts w:cs="Arial"/>
          <w:szCs w:val="24"/>
        </w:rPr>
        <w:t>a consommation due à la co</w:t>
      </w:r>
      <w:r>
        <w:rPr>
          <w:rFonts w:cs="Arial"/>
          <w:szCs w:val="24"/>
        </w:rPr>
        <w:t>mmunication avec les satellites ;</w:t>
      </w:r>
    </w:p>
    <w:p w:rsidR="00DE6E4F" w:rsidRPr="00DE6E4F" w:rsidRDefault="001A75F8" w:rsidP="00341660">
      <w:pPr>
        <w:numPr>
          <w:ilvl w:val="0"/>
          <w:numId w:val="5"/>
        </w:numPr>
        <w:spacing w:line="276" w:lineRule="auto"/>
        <w:rPr>
          <w:rFonts w:cs="Arial"/>
          <w:szCs w:val="24"/>
        </w:rPr>
      </w:pPr>
      <w:r>
        <w:rPr>
          <w:rFonts w:cs="Arial"/>
          <w:szCs w:val="24"/>
        </w:rPr>
        <w:t>l</w:t>
      </w:r>
      <w:r w:rsidR="00DE6E4F" w:rsidRPr="00DE6E4F">
        <w:rPr>
          <w:rFonts w:cs="Arial"/>
          <w:szCs w:val="24"/>
        </w:rPr>
        <w:t>a consommation de la pompe hydraulique (remplissage et vidage des ballasts</w:t>
      </w:r>
      <w:r>
        <w:rPr>
          <w:rFonts w:cs="Arial"/>
          <w:szCs w:val="24"/>
        </w:rPr>
        <w:t xml:space="preserve"> gérant les cycles de plongée</w:t>
      </w:r>
      <w:r w:rsidR="00DE6E4F" w:rsidRPr="00DE6E4F">
        <w:rPr>
          <w:rFonts w:cs="Arial"/>
          <w:szCs w:val="24"/>
        </w:rPr>
        <w:t>).</w:t>
      </w:r>
    </w:p>
    <w:p w:rsidR="00DE6E4F" w:rsidRDefault="00DE6E4F" w:rsidP="00DE6E4F">
      <w:pPr>
        <w:spacing w:line="276" w:lineRule="auto"/>
        <w:rPr>
          <w:rFonts w:cs="Arial"/>
          <w:szCs w:val="24"/>
        </w:rPr>
      </w:pPr>
    </w:p>
    <w:p w:rsidR="00DE6E4F" w:rsidRDefault="004C6396" w:rsidP="00DE6E4F">
      <w:pPr>
        <w:spacing w:line="276" w:lineRule="auto"/>
        <w:rPr>
          <w:rFonts w:cs="Arial"/>
          <w:szCs w:val="24"/>
        </w:rPr>
      </w:pPr>
      <w:r>
        <w:rPr>
          <w:rFonts w:cs="Arial"/>
          <w:szCs w:val="24"/>
        </w:rPr>
        <w:t>La sy</w:t>
      </w:r>
      <w:r w:rsidR="00DE6E4F" w:rsidRPr="00DE6E4F">
        <w:rPr>
          <w:rFonts w:cs="Arial"/>
          <w:szCs w:val="24"/>
        </w:rPr>
        <w:t xml:space="preserve">nthèse des différentes consommations d’énergie sur un cycle pour </w:t>
      </w:r>
      <w:r>
        <w:rPr>
          <w:rFonts w:cs="Arial"/>
          <w:szCs w:val="24"/>
        </w:rPr>
        <w:t>la</w:t>
      </w:r>
      <w:r w:rsidR="00DE6E4F" w:rsidRPr="00DE6E4F">
        <w:rPr>
          <w:rFonts w:cs="Arial"/>
          <w:szCs w:val="24"/>
        </w:rPr>
        <w:t xml:space="preserve"> configuration </w:t>
      </w:r>
      <w:r>
        <w:rPr>
          <w:rFonts w:cs="Arial"/>
          <w:szCs w:val="24"/>
        </w:rPr>
        <w:t>étudiée est proposée dans le tableau ci-dessous</w:t>
      </w:r>
      <w:r w:rsidR="0068297A">
        <w:rPr>
          <w:rFonts w:cs="Arial"/>
          <w:szCs w:val="24"/>
        </w:rPr>
        <w:t xml:space="preserve"> </w:t>
      </w:r>
      <w:r w:rsidR="00DE6E4F" w:rsidRPr="00DE6E4F">
        <w:rPr>
          <w:rFonts w:cs="Arial"/>
          <w:szCs w:val="24"/>
        </w:rPr>
        <w:t>:</w:t>
      </w:r>
    </w:p>
    <w:p w:rsidR="0068297A" w:rsidRPr="00DE6E4F" w:rsidRDefault="0068297A" w:rsidP="00DE6E4F">
      <w:pPr>
        <w:spacing w:line="276" w:lineRule="auto"/>
        <w:rPr>
          <w:rFonts w:cs="Arial"/>
          <w:szCs w:val="24"/>
        </w:rPr>
      </w:pPr>
    </w:p>
    <w:tbl>
      <w:tblPr>
        <w:tblStyle w:val="Grilledutableau"/>
        <w:tblW w:w="0" w:type="auto"/>
        <w:jc w:val="center"/>
        <w:tblLook w:val="04A0"/>
      </w:tblPr>
      <w:tblGrid>
        <w:gridCol w:w="4526"/>
        <w:gridCol w:w="2564"/>
      </w:tblGrid>
      <w:tr w:rsidR="00DE6E4F" w:rsidRPr="00DE6E4F" w:rsidTr="00DC4419">
        <w:trPr>
          <w:jc w:val="center"/>
        </w:trPr>
        <w:tc>
          <w:tcPr>
            <w:tcW w:w="0" w:type="auto"/>
          </w:tcPr>
          <w:p w:rsidR="00DE6E4F" w:rsidRPr="0058684E" w:rsidRDefault="0058684E" w:rsidP="00DE6E4F">
            <w:pPr>
              <w:spacing w:line="276" w:lineRule="auto"/>
              <w:rPr>
                <w:rFonts w:cs="Arial"/>
                <w:b/>
                <w:szCs w:val="24"/>
              </w:rPr>
            </w:pPr>
            <w:r w:rsidRPr="0058684E">
              <w:rPr>
                <w:rFonts w:cs="Arial"/>
                <w:b/>
                <w:szCs w:val="24"/>
              </w:rPr>
              <w:t>Postes de consommation d’énergie</w:t>
            </w:r>
          </w:p>
        </w:tc>
        <w:tc>
          <w:tcPr>
            <w:tcW w:w="0" w:type="auto"/>
          </w:tcPr>
          <w:p w:rsidR="00DE6E4F" w:rsidRPr="0058684E" w:rsidRDefault="00DE6E4F" w:rsidP="00DE6E4F">
            <w:pPr>
              <w:spacing w:line="276" w:lineRule="auto"/>
              <w:rPr>
                <w:rFonts w:cs="Arial"/>
                <w:b/>
                <w:szCs w:val="24"/>
              </w:rPr>
            </w:pPr>
            <w:r w:rsidRPr="0058684E">
              <w:rPr>
                <w:rFonts w:cs="Arial"/>
                <w:b/>
                <w:szCs w:val="24"/>
              </w:rPr>
              <w:t>Energie consommée</w:t>
            </w:r>
          </w:p>
        </w:tc>
      </w:tr>
      <w:tr w:rsidR="00DE6E4F" w:rsidRPr="00DE6E4F" w:rsidTr="00DC4419">
        <w:trPr>
          <w:jc w:val="center"/>
        </w:trPr>
        <w:tc>
          <w:tcPr>
            <w:tcW w:w="0" w:type="auto"/>
          </w:tcPr>
          <w:p w:rsidR="00DE6E4F" w:rsidRPr="00DE6E4F" w:rsidRDefault="00DE6E4F" w:rsidP="00DE6E4F">
            <w:pPr>
              <w:spacing w:line="276" w:lineRule="auto"/>
              <w:rPr>
                <w:rFonts w:cs="Arial"/>
                <w:szCs w:val="24"/>
              </w:rPr>
            </w:pPr>
            <w:r w:rsidRPr="00DE6E4F">
              <w:rPr>
                <w:rFonts w:cs="Arial"/>
                <w:szCs w:val="24"/>
              </w:rPr>
              <w:t>Déplacement des packs de batteries</w:t>
            </w:r>
          </w:p>
        </w:tc>
        <w:tc>
          <w:tcPr>
            <w:tcW w:w="0" w:type="auto"/>
          </w:tcPr>
          <w:p w:rsidR="00DE6E4F" w:rsidRPr="00DE6E4F" w:rsidRDefault="00DE6E4F" w:rsidP="00DE6E4F">
            <w:pPr>
              <w:spacing w:line="276" w:lineRule="auto"/>
              <w:rPr>
                <w:rFonts w:cs="Arial"/>
                <w:szCs w:val="24"/>
              </w:rPr>
            </w:pPr>
            <w:r w:rsidRPr="00DE6E4F">
              <w:rPr>
                <w:rFonts w:cs="Arial"/>
                <w:szCs w:val="24"/>
              </w:rPr>
              <w:t>199 J</w:t>
            </w:r>
          </w:p>
        </w:tc>
      </w:tr>
      <w:tr w:rsidR="00DE6E4F" w:rsidRPr="00DE6E4F" w:rsidTr="00DC4419">
        <w:trPr>
          <w:jc w:val="center"/>
        </w:trPr>
        <w:tc>
          <w:tcPr>
            <w:tcW w:w="0" w:type="auto"/>
          </w:tcPr>
          <w:p w:rsidR="00DE6E4F" w:rsidRPr="00DE6E4F" w:rsidRDefault="00DE6E4F" w:rsidP="00DE6E4F">
            <w:pPr>
              <w:spacing w:line="276" w:lineRule="auto"/>
              <w:rPr>
                <w:rFonts w:cs="Arial"/>
                <w:szCs w:val="24"/>
              </w:rPr>
            </w:pPr>
            <w:r w:rsidRPr="00DE6E4F">
              <w:rPr>
                <w:rFonts w:cs="Arial"/>
                <w:szCs w:val="24"/>
              </w:rPr>
              <w:t>Consommation de la carte électronique</w:t>
            </w:r>
          </w:p>
        </w:tc>
        <w:tc>
          <w:tcPr>
            <w:tcW w:w="0" w:type="auto"/>
          </w:tcPr>
          <w:p w:rsidR="00DE6E4F" w:rsidRPr="00DE6E4F" w:rsidRDefault="00DE6E4F" w:rsidP="00DE6E4F">
            <w:pPr>
              <w:spacing w:line="276" w:lineRule="auto"/>
              <w:rPr>
                <w:rFonts w:cs="Arial"/>
                <w:szCs w:val="24"/>
              </w:rPr>
            </w:pPr>
            <w:r w:rsidRPr="00DE6E4F">
              <w:rPr>
                <w:rFonts w:cs="Arial"/>
                <w:szCs w:val="24"/>
              </w:rPr>
              <w:t>7</w:t>
            </w:r>
            <w:r w:rsidR="001031C3">
              <w:rPr>
                <w:rFonts w:cs="Arial"/>
                <w:szCs w:val="24"/>
              </w:rPr>
              <w:t> </w:t>
            </w:r>
            <w:r w:rsidRPr="00DE6E4F">
              <w:rPr>
                <w:rFonts w:cs="Arial"/>
                <w:szCs w:val="24"/>
              </w:rPr>
              <w:t>000 J</w:t>
            </w:r>
          </w:p>
        </w:tc>
      </w:tr>
      <w:tr w:rsidR="00DE6E4F" w:rsidRPr="00DE6E4F" w:rsidTr="00DC4419">
        <w:trPr>
          <w:jc w:val="center"/>
        </w:trPr>
        <w:tc>
          <w:tcPr>
            <w:tcW w:w="0" w:type="auto"/>
            <w:vAlign w:val="center"/>
          </w:tcPr>
          <w:p w:rsidR="00DE6E4F" w:rsidRPr="00DE6E4F" w:rsidRDefault="00DE6E4F" w:rsidP="00DE6E4F">
            <w:pPr>
              <w:spacing w:line="276" w:lineRule="auto"/>
              <w:rPr>
                <w:rFonts w:cs="Arial"/>
                <w:szCs w:val="24"/>
              </w:rPr>
            </w:pPr>
            <w:r w:rsidRPr="00DE6E4F">
              <w:rPr>
                <w:rFonts w:cs="Arial"/>
                <w:szCs w:val="24"/>
              </w:rPr>
              <w:t>Consommation communication</w:t>
            </w:r>
          </w:p>
        </w:tc>
        <w:tc>
          <w:tcPr>
            <w:tcW w:w="0" w:type="auto"/>
          </w:tcPr>
          <w:p w:rsidR="00DE6E4F" w:rsidRPr="00DE6E4F" w:rsidRDefault="00DE6E4F" w:rsidP="00DE6E4F">
            <w:pPr>
              <w:spacing w:line="276" w:lineRule="auto"/>
              <w:rPr>
                <w:rFonts w:cs="Arial"/>
                <w:szCs w:val="24"/>
              </w:rPr>
            </w:pPr>
            <w:r w:rsidRPr="00DE6E4F">
              <w:rPr>
                <w:rFonts w:cs="Arial"/>
                <w:szCs w:val="24"/>
              </w:rPr>
              <w:t>9</w:t>
            </w:r>
            <w:r w:rsidR="001031C3">
              <w:rPr>
                <w:rFonts w:cs="Arial"/>
                <w:szCs w:val="24"/>
              </w:rPr>
              <w:t> </w:t>
            </w:r>
            <w:r w:rsidRPr="00DE6E4F">
              <w:rPr>
                <w:rFonts w:cs="Arial"/>
                <w:szCs w:val="24"/>
              </w:rPr>
              <w:t>100 J</w:t>
            </w:r>
          </w:p>
        </w:tc>
      </w:tr>
      <w:tr w:rsidR="00DE6E4F" w:rsidRPr="00DE6E4F" w:rsidTr="00DC4419">
        <w:trPr>
          <w:jc w:val="center"/>
        </w:trPr>
        <w:tc>
          <w:tcPr>
            <w:tcW w:w="0" w:type="auto"/>
          </w:tcPr>
          <w:p w:rsidR="00DE6E4F" w:rsidRPr="00DE6E4F" w:rsidRDefault="00DE6E4F" w:rsidP="00DE6E4F">
            <w:pPr>
              <w:spacing w:line="276" w:lineRule="auto"/>
              <w:rPr>
                <w:rFonts w:cs="Arial"/>
                <w:szCs w:val="24"/>
              </w:rPr>
            </w:pPr>
            <w:r w:rsidRPr="00DE6E4F">
              <w:rPr>
                <w:rFonts w:cs="Arial"/>
                <w:szCs w:val="24"/>
              </w:rPr>
              <w:t>Consommation de la pompe hydraulique</w:t>
            </w:r>
          </w:p>
        </w:tc>
        <w:tc>
          <w:tcPr>
            <w:tcW w:w="0" w:type="auto"/>
          </w:tcPr>
          <w:p w:rsidR="00DE6E4F" w:rsidRPr="00DE6E4F" w:rsidRDefault="00DE6E4F" w:rsidP="00DE6E4F">
            <w:pPr>
              <w:spacing w:line="276" w:lineRule="auto"/>
              <w:rPr>
                <w:rFonts w:cs="Arial"/>
                <w:i/>
                <w:szCs w:val="24"/>
              </w:rPr>
            </w:pPr>
            <w:r w:rsidRPr="00DE6E4F">
              <w:rPr>
                <w:rFonts w:cs="Arial"/>
                <w:i/>
                <w:szCs w:val="24"/>
              </w:rPr>
              <w:t>A déterminer</w:t>
            </w:r>
          </w:p>
        </w:tc>
      </w:tr>
    </w:tbl>
    <w:p w:rsidR="00C95893" w:rsidRDefault="00C95893" w:rsidP="00C95893">
      <w:pPr>
        <w:spacing w:line="276" w:lineRule="auto"/>
        <w:rPr>
          <w:rFonts w:cs="Arial"/>
          <w:szCs w:val="24"/>
        </w:rPr>
      </w:pPr>
    </w:p>
    <w:p w:rsidR="00DE6E4F" w:rsidRDefault="00DE6E4F" w:rsidP="00C95893">
      <w:pPr>
        <w:spacing w:line="276" w:lineRule="auto"/>
        <w:rPr>
          <w:rFonts w:cs="Arial"/>
          <w:szCs w:val="24"/>
        </w:rPr>
      </w:pPr>
      <w:r w:rsidRPr="00DE6E4F">
        <w:rPr>
          <w:rFonts w:cs="Arial"/>
          <w:szCs w:val="24"/>
        </w:rPr>
        <w:t xml:space="preserve">Le système d’entrainement de la pompe hydraulique servant à alimenter les ballasts consomme 72 W sur </w:t>
      </w:r>
      <w:r w:rsidR="0042036B">
        <w:rPr>
          <w:rFonts w:cs="Arial"/>
          <w:szCs w:val="24"/>
        </w:rPr>
        <w:t>2</w:t>
      </w:r>
      <w:r w:rsidRPr="00DE6E4F">
        <w:rPr>
          <w:rFonts w:cs="Arial"/>
          <w:szCs w:val="24"/>
        </w:rPr>
        <w:t xml:space="preserve"> minute</w:t>
      </w:r>
      <w:r w:rsidR="0042036B">
        <w:rPr>
          <w:rFonts w:cs="Arial"/>
          <w:szCs w:val="24"/>
        </w:rPr>
        <w:t>s</w:t>
      </w:r>
      <w:r w:rsidRPr="00DE6E4F">
        <w:rPr>
          <w:rFonts w:cs="Arial"/>
          <w:szCs w:val="24"/>
        </w:rPr>
        <w:t xml:space="preserve"> environ pendant un cycle.</w:t>
      </w:r>
    </w:p>
    <w:p w:rsidR="00DE6E4F" w:rsidRDefault="00DE6E4F" w:rsidP="00C95893">
      <w:pPr>
        <w:spacing w:line="276" w:lineRule="auto"/>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FC57CA" w:rsidRPr="00AD07C2" w:rsidTr="0058684E">
        <w:tc>
          <w:tcPr>
            <w:tcW w:w="1134" w:type="dxa"/>
          </w:tcPr>
          <w:p w:rsidR="00FC57CA" w:rsidRPr="00876B69" w:rsidRDefault="00FC57CA" w:rsidP="00E82DFD">
            <w:pPr>
              <w:rPr>
                <w:rFonts w:eastAsia="SimSun" w:cs="Arial"/>
                <w:b/>
                <w:sz w:val="22"/>
                <w:lang w:eastAsia="zh-CN"/>
              </w:rPr>
            </w:pPr>
            <w:r w:rsidRPr="00AD07C2">
              <w:rPr>
                <w:rFonts w:eastAsia="SimSun" w:cs="Arial"/>
                <w:b/>
                <w:sz w:val="22"/>
                <w:lang w:eastAsia="zh-CN"/>
              </w:rPr>
              <w:t>Q1</w:t>
            </w:r>
            <w:r w:rsidR="00D3668C">
              <w:rPr>
                <w:rFonts w:eastAsia="SimSun" w:cs="Arial"/>
                <w:b/>
                <w:sz w:val="22"/>
                <w:lang w:eastAsia="zh-CN"/>
              </w:rPr>
              <w:t>6</w:t>
            </w:r>
          </w:p>
        </w:tc>
        <w:tc>
          <w:tcPr>
            <w:tcW w:w="8612" w:type="dxa"/>
          </w:tcPr>
          <w:p w:rsidR="00FC57CA" w:rsidRPr="000B024C" w:rsidRDefault="00FC57CA" w:rsidP="00E82DFD">
            <w:pPr>
              <w:ind w:left="34"/>
              <w:jc w:val="both"/>
              <w:rPr>
                <w:rFonts w:cs="Arial"/>
                <w:b/>
                <w:szCs w:val="24"/>
              </w:rPr>
            </w:pPr>
            <w:r w:rsidRPr="00DE6E4F">
              <w:rPr>
                <w:rFonts w:cs="Arial"/>
                <w:szCs w:val="24"/>
              </w:rPr>
              <w:t>Calcule</w:t>
            </w:r>
            <w:r>
              <w:rPr>
                <w:rFonts w:cs="Arial"/>
                <w:szCs w:val="24"/>
              </w:rPr>
              <w:t>r</w:t>
            </w:r>
            <w:r w:rsidRPr="00DE6E4F">
              <w:rPr>
                <w:rFonts w:cs="Arial"/>
                <w:szCs w:val="24"/>
              </w:rPr>
              <w:t xml:space="preserve"> l’énergie consommée </w:t>
            </w:r>
            <w:r>
              <w:rPr>
                <w:rFonts w:cs="Arial"/>
                <w:szCs w:val="24"/>
              </w:rPr>
              <w:t xml:space="preserve">par la pompe hydraulique </w:t>
            </w:r>
            <w:r w:rsidRPr="00DE6E4F">
              <w:rPr>
                <w:rFonts w:cs="Arial"/>
                <w:szCs w:val="24"/>
              </w:rPr>
              <w:t>en Joules.</w:t>
            </w:r>
          </w:p>
        </w:tc>
      </w:tr>
    </w:tbl>
    <w:p w:rsidR="0058684E" w:rsidRDefault="0058684E" w:rsidP="00C95893">
      <w:pPr>
        <w:spacing w:line="276" w:lineRule="auto"/>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FC57CA" w:rsidRPr="00AD07C2" w:rsidTr="0058684E">
        <w:tc>
          <w:tcPr>
            <w:tcW w:w="1134" w:type="dxa"/>
          </w:tcPr>
          <w:p w:rsidR="00FC57CA" w:rsidRDefault="00D3668C" w:rsidP="00E82DFD">
            <w:pPr>
              <w:rPr>
                <w:rFonts w:eastAsia="SimSun" w:cs="Arial"/>
                <w:b/>
                <w:sz w:val="22"/>
                <w:lang w:eastAsia="zh-CN"/>
              </w:rPr>
            </w:pPr>
            <w:r>
              <w:rPr>
                <w:rFonts w:eastAsia="SimSun" w:cs="Arial"/>
                <w:b/>
                <w:sz w:val="22"/>
                <w:lang w:eastAsia="zh-CN"/>
              </w:rPr>
              <w:lastRenderedPageBreak/>
              <w:t>Q17</w:t>
            </w:r>
          </w:p>
          <w:p w:rsidR="00FC57CA" w:rsidRPr="00324906" w:rsidRDefault="00FC57CA" w:rsidP="00E82DFD">
            <w:pPr>
              <w:rPr>
                <w:rFonts w:cs="Arial"/>
                <w:szCs w:val="24"/>
              </w:rPr>
            </w:pPr>
          </w:p>
        </w:tc>
        <w:tc>
          <w:tcPr>
            <w:tcW w:w="8612" w:type="dxa"/>
          </w:tcPr>
          <w:p w:rsidR="00FC57CA" w:rsidRPr="000B024C" w:rsidRDefault="00FC57CA" w:rsidP="00E82DFD">
            <w:pPr>
              <w:ind w:left="34"/>
              <w:jc w:val="both"/>
              <w:rPr>
                <w:rFonts w:cs="Arial"/>
                <w:b/>
                <w:szCs w:val="24"/>
              </w:rPr>
            </w:pPr>
            <w:r w:rsidRPr="00DE6E4F">
              <w:rPr>
                <w:rFonts w:cs="Arial"/>
                <w:szCs w:val="24"/>
              </w:rPr>
              <w:t>Calcule</w:t>
            </w:r>
            <w:r>
              <w:rPr>
                <w:rFonts w:cs="Arial"/>
                <w:szCs w:val="24"/>
              </w:rPr>
              <w:t>r</w:t>
            </w:r>
            <w:r w:rsidRPr="00DE6E4F">
              <w:rPr>
                <w:rFonts w:cs="Arial"/>
                <w:szCs w:val="24"/>
              </w:rPr>
              <w:t xml:space="preserve"> l’énergie totale dépensée pour un cycle</w:t>
            </w:r>
            <w:r>
              <w:rPr>
                <w:rFonts w:cs="Arial"/>
                <w:szCs w:val="24"/>
              </w:rPr>
              <w:t>,</w:t>
            </w:r>
            <w:r w:rsidRPr="00DE6E4F">
              <w:rPr>
                <w:rFonts w:cs="Arial"/>
                <w:szCs w:val="24"/>
              </w:rPr>
              <w:t xml:space="preserve"> et donne</w:t>
            </w:r>
            <w:r>
              <w:rPr>
                <w:rFonts w:cs="Arial"/>
                <w:szCs w:val="24"/>
              </w:rPr>
              <w:t>r</w:t>
            </w:r>
            <w:r w:rsidRPr="00DE6E4F">
              <w:rPr>
                <w:rFonts w:cs="Arial"/>
                <w:szCs w:val="24"/>
              </w:rPr>
              <w:t xml:space="preserve"> le nombre de cycles ainsi réalisables (on arrondira l’éne</w:t>
            </w:r>
            <w:r>
              <w:rPr>
                <w:rFonts w:cs="Arial"/>
                <w:szCs w:val="24"/>
              </w:rPr>
              <w:t>rgie consommée par la pompe à 8 7</w:t>
            </w:r>
            <w:r w:rsidRPr="00DE6E4F">
              <w:rPr>
                <w:rFonts w:cs="Arial"/>
                <w:szCs w:val="24"/>
              </w:rPr>
              <w:t>00 J).</w:t>
            </w:r>
          </w:p>
        </w:tc>
      </w:tr>
    </w:tbl>
    <w:p w:rsidR="00FC57CA" w:rsidRDefault="00FC57CA" w:rsidP="00C95893">
      <w:pPr>
        <w:spacing w:line="276" w:lineRule="auto"/>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FC57CA" w:rsidRPr="00AD07C2" w:rsidTr="0058684E">
        <w:tc>
          <w:tcPr>
            <w:tcW w:w="1134" w:type="dxa"/>
          </w:tcPr>
          <w:p w:rsidR="00FC57CA" w:rsidRDefault="00D3668C" w:rsidP="00E82DFD">
            <w:pPr>
              <w:rPr>
                <w:rFonts w:eastAsia="SimSun" w:cs="Arial"/>
                <w:b/>
                <w:sz w:val="22"/>
                <w:lang w:eastAsia="zh-CN"/>
              </w:rPr>
            </w:pPr>
            <w:r>
              <w:rPr>
                <w:rFonts w:eastAsia="SimSun" w:cs="Arial"/>
                <w:b/>
                <w:sz w:val="22"/>
                <w:lang w:eastAsia="zh-CN"/>
              </w:rPr>
              <w:t>Q18</w:t>
            </w:r>
          </w:p>
          <w:p w:rsidR="00FC57CA" w:rsidRPr="00324906" w:rsidRDefault="00FC57CA" w:rsidP="00E82DFD">
            <w:pPr>
              <w:rPr>
                <w:rFonts w:cs="Arial"/>
                <w:szCs w:val="24"/>
              </w:rPr>
            </w:pPr>
          </w:p>
        </w:tc>
        <w:tc>
          <w:tcPr>
            <w:tcW w:w="8612" w:type="dxa"/>
          </w:tcPr>
          <w:p w:rsidR="00FC57CA" w:rsidRPr="000B024C" w:rsidRDefault="00FC57CA" w:rsidP="00E82DFD">
            <w:pPr>
              <w:ind w:left="34"/>
              <w:jc w:val="both"/>
              <w:rPr>
                <w:rFonts w:cs="Arial"/>
                <w:b/>
                <w:szCs w:val="24"/>
              </w:rPr>
            </w:pPr>
            <w:r w:rsidRPr="00DE6E4F">
              <w:rPr>
                <w:rFonts w:cs="Arial"/>
                <w:szCs w:val="24"/>
              </w:rPr>
              <w:t>En déduire le temps resté en mer et la distance parcourue par l’hydroplaneur.</w:t>
            </w:r>
          </w:p>
        </w:tc>
      </w:tr>
    </w:tbl>
    <w:p w:rsidR="00FC57CA" w:rsidRDefault="00FC57CA" w:rsidP="00C95893">
      <w:pPr>
        <w:spacing w:line="276" w:lineRule="auto"/>
        <w:rPr>
          <w:rFonts w:cs="Arial"/>
          <w:szCs w:val="24"/>
        </w:rPr>
      </w:pPr>
    </w:p>
    <w:p w:rsidR="0000221E" w:rsidRPr="0000221E" w:rsidRDefault="0000221E" w:rsidP="00C95893">
      <w:pPr>
        <w:spacing w:line="276" w:lineRule="auto"/>
        <w:rPr>
          <w:rFonts w:cs="Arial"/>
          <w:i/>
          <w:szCs w:val="24"/>
        </w:rPr>
      </w:pPr>
      <w:r w:rsidRPr="0000221E">
        <w:rPr>
          <w:rFonts w:cs="Arial"/>
          <w:i/>
          <w:szCs w:val="24"/>
        </w:rPr>
        <w:t xml:space="preserve">La solution de l’hydroplaneur n’est qu’un des systèmes mis en œuvre par les scientifiques pour acquérir les données sous marines (bouées fixes et dérivantes, bateaux) mais il est le seul système </w:t>
      </w:r>
      <w:r w:rsidR="00D3668C">
        <w:rPr>
          <w:rFonts w:cs="Arial"/>
          <w:i/>
          <w:szCs w:val="24"/>
        </w:rPr>
        <w:t xml:space="preserve">autonome </w:t>
      </w:r>
      <w:r w:rsidRPr="0000221E">
        <w:rPr>
          <w:rFonts w:cs="Arial"/>
          <w:i/>
          <w:szCs w:val="24"/>
        </w:rPr>
        <w:t>à pouvoir plonger pour acquérir des données  en profondeur, selon un parcours</w:t>
      </w:r>
      <w:r w:rsidR="00D3668C">
        <w:rPr>
          <w:rFonts w:cs="Arial"/>
          <w:i/>
          <w:szCs w:val="24"/>
        </w:rPr>
        <w:t xml:space="preserve"> long</w:t>
      </w:r>
      <w:r w:rsidRPr="0000221E">
        <w:rPr>
          <w:rFonts w:cs="Arial"/>
          <w:i/>
          <w:szCs w:val="24"/>
        </w:rPr>
        <w:t xml:space="preserve"> et </w:t>
      </w:r>
      <w:r w:rsidR="00D3668C">
        <w:rPr>
          <w:rFonts w:cs="Arial"/>
          <w:i/>
          <w:szCs w:val="24"/>
        </w:rPr>
        <w:t xml:space="preserve">il </w:t>
      </w:r>
      <w:r w:rsidRPr="0000221E">
        <w:rPr>
          <w:rFonts w:cs="Arial"/>
          <w:i/>
          <w:szCs w:val="24"/>
        </w:rPr>
        <w:t xml:space="preserve">conserve </w:t>
      </w:r>
      <w:r w:rsidR="00D3668C">
        <w:rPr>
          <w:rFonts w:cs="Arial"/>
          <w:i/>
          <w:szCs w:val="24"/>
        </w:rPr>
        <w:t xml:space="preserve">donc </w:t>
      </w:r>
      <w:r w:rsidRPr="0000221E">
        <w:rPr>
          <w:rFonts w:cs="Arial"/>
          <w:i/>
          <w:szCs w:val="24"/>
        </w:rPr>
        <w:t>tout son intérêt.</w:t>
      </w:r>
    </w:p>
    <w:p w:rsidR="0000221E" w:rsidRDefault="0000221E" w:rsidP="00C95893">
      <w:pPr>
        <w:spacing w:line="276" w:lineRule="auto"/>
        <w:rPr>
          <w:rFonts w:cs="Arial"/>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612"/>
      </w:tblGrid>
      <w:tr w:rsidR="00FC57CA" w:rsidRPr="00AD07C2" w:rsidTr="0058684E">
        <w:tc>
          <w:tcPr>
            <w:tcW w:w="1134" w:type="dxa"/>
          </w:tcPr>
          <w:p w:rsidR="00FC57CA" w:rsidRDefault="00F90A9C" w:rsidP="00E82DFD">
            <w:pPr>
              <w:rPr>
                <w:rFonts w:eastAsia="SimSun" w:cs="Arial"/>
                <w:b/>
                <w:sz w:val="22"/>
                <w:lang w:eastAsia="zh-CN"/>
              </w:rPr>
            </w:pPr>
            <w:r>
              <w:rPr>
                <w:rFonts w:eastAsia="SimSun" w:cs="Arial"/>
                <w:b/>
                <w:sz w:val="22"/>
                <w:lang w:eastAsia="zh-CN"/>
              </w:rPr>
              <w:t>Q19</w:t>
            </w:r>
          </w:p>
          <w:p w:rsidR="00FC57CA" w:rsidRPr="00324906" w:rsidRDefault="00FC57CA" w:rsidP="00E82DFD">
            <w:pPr>
              <w:rPr>
                <w:rFonts w:cs="Arial"/>
                <w:szCs w:val="24"/>
              </w:rPr>
            </w:pPr>
          </w:p>
        </w:tc>
        <w:tc>
          <w:tcPr>
            <w:tcW w:w="8612" w:type="dxa"/>
          </w:tcPr>
          <w:p w:rsidR="00FC57CA" w:rsidRPr="000B024C" w:rsidRDefault="0000221E" w:rsidP="00E82DFD">
            <w:pPr>
              <w:ind w:left="34"/>
              <w:jc w:val="both"/>
              <w:rPr>
                <w:rFonts w:cs="Arial"/>
                <w:b/>
                <w:szCs w:val="24"/>
              </w:rPr>
            </w:pPr>
            <w:r>
              <w:rPr>
                <w:rFonts w:cs="Arial"/>
                <w:szCs w:val="24"/>
              </w:rPr>
              <w:t xml:space="preserve">Dans </w:t>
            </w:r>
            <w:r w:rsidR="00876B69">
              <w:rPr>
                <w:rFonts w:cs="Arial"/>
                <w:szCs w:val="24"/>
              </w:rPr>
              <w:t>le cadre d’</w:t>
            </w:r>
            <w:r>
              <w:rPr>
                <w:rFonts w:cs="Arial"/>
                <w:szCs w:val="24"/>
              </w:rPr>
              <w:t>une démarche d’amélioration de ce système, p</w:t>
            </w:r>
            <w:r w:rsidR="00FC57CA">
              <w:rPr>
                <w:rFonts w:cs="Arial"/>
                <w:szCs w:val="24"/>
              </w:rPr>
              <w:t>roposer un ou plusieurs principes de solutions</w:t>
            </w:r>
            <w:r w:rsidR="0058684E">
              <w:rPr>
                <w:rFonts w:cs="Arial"/>
                <w:szCs w:val="24"/>
              </w:rPr>
              <w:t xml:space="preserve"> techniques</w:t>
            </w:r>
            <w:r w:rsidR="00FC57CA">
              <w:rPr>
                <w:rFonts w:cs="Arial"/>
                <w:szCs w:val="24"/>
              </w:rPr>
              <w:t xml:space="preserve"> qui permettraient, à votre avis, d’augmenter l’autonomie d’un hydroplaneur</w:t>
            </w:r>
          </w:p>
        </w:tc>
      </w:tr>
    </w:tbl>
    <w:p w:rsidR="00FC57CA" w:rsidRDefault="00FC57CA" w:rsidP="00C95893">
      <w:pPr>
        <w:spacing w:line="276" w:lineRule="auto"/>
        <w:rPr>
          <w:rFonts w:cs="Arial"/>
          <w:szCs w:val="24"/>
        </w:rPr>
      </w:pPr>
    </w:p>
    <w:p w:rsidR="009D4385" w:rsidRDefault="009D4385" w:rsidP="00FC57CA">
      <w:pPr>
        <w:spacing w:line="276" w:lineRule="auto"/>
        <w:rPr>
          <w:rFonts w:cs="Arial"/>
          <w:sz w:val="22"/>
        </w:rPr>
      </w:pPr>
    </w:p>
    <w:p w:rsidR="006C182B" w:rsidRPr="006C182B" w:rsidRDefault="006C182B" w:rsidP="00BF653E">
      <w:pPr>
        <w:pBdr>
          <w:top w:val="single" w:sz="4" w:space="1" w:color="auto"/>
          <w:left w:val="single" w:sz="4" w:space="4" w:color="auto"/>
          <w:bottom w:val="single" w:sz="4" w:space="1" w:color="auto"/>
          <w:right w:val="single" w:sz="4" w:space="4" w:color="auto"/>
        </w:pBdr>
        <w:rPr>
          <w:rFonts w:cs="Arial"/>
          <w:b/>
          <w:szCs w:val="24"/>
        </w:rPr>
      </w:pPr>
      <w:r>
        <w:rPr>
          <w:rFonts w:cs="Arial"/>
          <w:sz w:val="22"/>
        </w:rPr>
        <w:br w:type="page"/>
      </w:r>
      <w:r w:rsidRPr="006C182B">
        <w:rPr>
          <w:rFonts w:cs="Arial"/>
          <w:b/>
          <w:szCs w:val="24"/>
        </w:rPr>
        <w:lastRenderedPageBreak/>
        <w:t xml:space="preserve">Document </w:t>
      </w:r>
      <w:r w:rsidR="005E26D6">
        <w:rPr>
          <w:rFonts w:cs="Arial"/>
          <w:b/>
          <w:szCs w:val="24"/>
        </w:rPr>
        <w:t>T</w:t>
      </w:r>
      <w:r w:rsidRPr="006C182B">
        <w:rPr>
          <w:rFonts w:cs="Arial"/>
          <w:b/>
          <w:szCs w:val="24"/>
        </w:rPr>
        <w:t>echnique</w:t>
      </w:r>
      <w:r w:rsidR="00BF653E">
        <w:rPr>
          <w:rFonts w:cs="Arial"/>
          <w:b/>
          <w:szCs w:val="24"/>
        </w:rPr>
        <w:tab/>
      </w:r>
      <w:r w:rsidR="00BF653E">
        <w:rPr>
          <w:rFonts w:cs="Arial"/>
          <w:b/>
          <w:szCs w:val="24"/>
        </w:rPr>
        <w:tab/>
      </w:r>
      <w:r w:rsidR="00BF653E">
        <w:rPr>
          <w:rFonts w:cs="Arial"/>
          <w:b/>
          <w:szCs w:val="24"/>
        </w:rPr>
        <w:tab/>
      </w:r>
      <w:r w:rsidR="00BF653E">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sidR="00BF653E">
        <w:rPr>
          <w:rFonts w:cs="Arial"/>
          <w:b/>
          <w:szCs w:val="24"/>
        </w:rPr>
        <w:t xml:space="preserve">         </w:t>
      </w:r>
      <w:r w:rsidRPr="006C182B">
        <w:rPr>
          <w:rFonts w:cs="Arial"/>
          <w:b/>
          <w:szCs w:val="24"/>
        </w:rPr>
        <w:t>DT1</w:t>
      </w:r>
    </w:p>
    <w:p w:rsidR="00F06952" w:rsidRDefault="008740AE" w:rsidP="003843DA">
      <w:pPr>
        <w:outlineLvl w:val="0"/>
        <w:rPr>
          <w:rFonts w:cs="Arial"/>
          <w:b/>
          <w:szCs w:val="24"/>
          <w:u w:val="single"/>
        </w:rPr>
      </w:pPr>
      <w:r>
        <w:rPr>
          <w:rFonts w:cs="Arial"/>
          <w:b/>
          <w:noProof/>
          <w:szCs w:val="24"/>
          <w:u w:val="single"/>
          <w:lang w:eastAsia="fr-FR"/>
        </w:rPr>
        <w:drawing>
          <wp:anchor distT="0" distB="0" distL="114300" distR="114300" simplePos="0" relativeHeight="251731968" behindDoc="0" locked="0" layoutInCell="1" allowOverlap="1">
            <wp:simplePos x="0" y="0"/>
            <wp:positionH relativeFrom="column">
              <wp:posOffset>22225</wp:posOffset>
            </wp:positionH>
            <wp:positionV relativeFrom="paragraph">
              <wp:posOffset>417830</wp:posOffset>
            </wp:positionV>
            <wp:extent cx="6468745" cy="4762500"/>
            <wp:effectExtent l="0" t="0" r="0" b="0"/>
            <wp:wrapTopAndBottom/>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sharpenSoften amount="50000"/>
                              </a14:imgEffect>
                            </a14:imgLayer>
                          </a14:imgProps>
                        </a:ext>
                      </a:extLst>
                    </a:blip>
                    <a:srcRect/>
                    <a:stretch>
                      <a:fillRect/>
                    </a:stretch>
                  </pic:blipFill>
                  <pic:spPr bwMode="auto">
                    <a:xfrm>
                      <a:off x="0" y="0"/>
                      <a:ext cx="6468745" cy="4762500"/>
                    </a:xfrm>
                    <a:prstGeom prst="rect">
                      <a:avLst/>
                    </a:prstGeom>
                    <a:noFill/>
                  </pic:spPr>
                </pic:pic>
              </a:graphicData>
            </a:graphic>
          </wp:anchor>
        </w:drawing>
      </w:r>
    </w:p>
    <w:p w:rsidR="005E26D6" w:rsidRDefault="003843DA" w:rsidP="003843DA">
      <w:pPr>
        <w:outlineLvl w:val="0"/>
        <w:rPr>
          <w:rFonts w:cs="Arial"/>
          <w:b/>
          <w:szCs w:val="24"/>
          <w:u w:val="single"/>
        </w:rPr>
      </w:pPr>
      <w:r w:rsidRPr="00BF653E">
        <w:rPr>
          <w:rFonts w:cs="Arial"/>
          <w:b/>
          <w:szCs w:val="24"/>
          <w:u w:val="single"/>
        </w:rPr>
        <w:t>Architecture</w:t>
      </w:r>
      <w:r w:rsidR="005E26D6" w:rsidRPr="00BF653E">
        <w:rPr>
          <w:rFonts w:cs="Arial"/>
          <w:b/>
          <w:szCs w:val="24"/>
          <w:u w:val="single"/>
        </w:rPr>
        <w:t xml:space="preserve"> générale</w:t>
      </w:r>
    </w:p>
    <w:p w:rsidR="00F06952" w:rsidRDefault="00F06952" w:rsidP="003843DA">
      <w:pPr>
        <w:outlineLvl w:val="0"/>
        <w:rPr>
          <w:rFonts w:cs="Arial"/>
          <w:b/>
          <w:szCs w:val="24"/>
          <w:u w:val="single"/>
        </w:rPr>
      </w:pPr>
    </w:p>
    <w:p w:rsidR="00D868D2" w:rsidRPr="00BF653E" w:rsidRDefault="00D868D2" w:rsidP="003843DA">
      <w:pPr>
        <w:outlineLvl w:val="0"/>
        <w:rPr>
          <w:rFonts w:cs="Arial"/>
          <w:b/>
          <w:bCs/>
          <w:szCs w:val="24"/>
          <w:u w:val="single"/>
        </w:rPr>
      </w:pPr>
      <w:r w:rsidRPr="00BF653E">
        <w:rPr>
          <w:rFonts w:cs="Arial"/>
          <w:b/>
          <w:bCs/>
          <w:szCs w:val="24"/>
          <w:u w:val="single"/>
        </w:rPr>
        <w:t>Données techniques</w:t>
      </w:r>
      <w:r w:rsidR="001031C3">
        <w:rPr>
          <w:rFonts w:cs="Arial"/>
          <w:b/>
          <w:bCs/>
          <w:szCs w:val="24"/>
        </w:rPr>
        <w:t> </w:t>
      </w:r>
      <w:r w:rsidRPr="001031C3">
        <w:rPr>
          <w:rFonts w:cs="Arial"/>
          <w:b/>
          <w:bCs/>
          <w:szCs w:val="24"/>
        </w:rPr>
        <w:t>:</w:t>
      </w:r>
    </w:p>
    <w:p w:rsidR="009028B2" w:rsidRPr="00BF653E" w:rsidRDefault="009028B2" w:rsidP="003843DA">
      <w:pPr>
        <w:outlineLvl w:val="0"/>
        <w:rPr>
          <w:rFonts w:cs="Arial"/>
          <w:b/>
          <w:bCs/>
          <w:szCs w:val="24"/>
          <w:u w:val="single"/>
        </w:rPr>
      </w:pPr>
    </w:p>
    <w:p w:rsidR="009028B2" w:rsidRPr="00BF653E" w:rsidRDefault="009028B2" w:rsidP="00D868D2">
      <w:pPr>
        <w:spacing w:line="276" w:lineRule="auto"/>
        <w:rPr>
          <w:rFonts w:cs="Arial"/>
          <w:szCs w:val="24"/>
        </w:rPr>
        <w:sectPr w:rsidR="009028B2" w:rsidRPr="00BF653E" w:rsidSect="00BF653E">
          <w:headerReference w:type="even" r:id="rId37"/>
          <w:headerReference w:type="default" r:id="rId38"/>
          <w:footerReference w:type="even" r:id="rId39"/>
          <w:footerReference w:type="default" r:id="rId40"/>
          <w:headerReference w:type="first" r:id="rId41"/>
          <w:footerReference w:type="first" r:id="rId42"/>
          <w:pgSz w:w="11906" w:h="16838"/>
          <w:pgMar w:top="1134" w:right="1134" w:bottom="1440" w:left="1134" w:header="708" w:footer="708" w:gutter="0"/>
          <w:cols w:space="708"/>
          <w:docGrid w:linePitch="360"/>
        </w:sectPr>
      </w:pPr>
    </w:p>
    <w:p w:rsidR="00D868D2" w:rsidRPr="00BF653E" w:rsidRDefault="00D868D2" w:rsidP="00D868D2">
      <w:pPr>
        <w:spacing w:line="276" w:lineRule="auto"/>
        <w:rPr>
          <w:rFonts w:cs="Arial"/>
          <w:szCs w:val="24"/>
        </w:rPr>
      </w:pPr>
      <w:r w:rsidRPr="00BF653E">
        <w:rPr>
          <w:rFonts w:cs="Arial"/>
          <w:szCs w:val="24"/>
          <w:u w:val="single"/>
        </w:rPr>
        <w:lastRenderedPageBreak/>
        <w:t>Matériaux</w:t>
      </w:r>
      <w:r w:rsidR="001031C3">
        <w:rPr>
          <w:rFonts w:cs="Arial"/>
          <w:szCs w:val="24"/>
        </w:rPr>
        <w:t> </w:t>
      </w:r>
      <w:r w:rsidRPr="00BF653E">
        <w:rPr>
          <w:rFonts w:cs="Arial"/>
          <w:szCs w:val="24"/>
        </w:rPr>
        <w:t>:</w:t>
      </w:r>
    </w:p>
    <w:p w:rsidR="009028B2" w:rsidRPr="00BF653E" w:rsidRDefault="006C21A0" w:rsidP="00252170">
      <w:pPr>
        <w:spacing w:line="276" w:lineRule="auto"/>
        <w:rPr>
          <w:rFonts w:cs="Arial"/>
          <w:szCs w:val="24"/>
        </w:rPr>
      </w:pPr>
      <w:r w:rsidRPr="00BF653E">
        <w:rPr>
          <w:rFonts w:cs="Arial"/>
          <w:szCs w:val="24"/>
        </w:rPr>
        <w:t xml:space="preserve">- </w:t>
      </w:r>
      <w:r w:rsidR="00D868D2" w:rsidRPr="00BF653E">
        <w:rPr>
          <w:rFonts w:cs="Arial"/>
          <w:szCs w:val="24"/>
        </w:rPr>
        <w:t xml:space="preserve">Coque étanche </w:t>
      </w:r>
      <w:r w:rsidR="00D868D2" w:rsidRPr="000021C5">
        <w:rPr>
          <w:rFonts w:cs="Arial"/>
          <w:i/>
          <w:szCs w:val="24"/>
        </w:rPr>
        <w:t>("dry section")</w:t>
      </w:r>
      <w:r w:rsidR="00D868D2" w:rsidRPr="00BF653E">
        <w:rPr>
          <w:rFonts w:cs="Arial"/>
          <w:szCs w:val="24"/>
        </w:rPr>
        <w:t>:</w:t>
      </w:r>
    </w:p>
    <w:p w:rsidR="00D868D2" w:rsidRPr="00BF653E" w:rsidRDefault="00D868D2" w:rsidP="00252170">
      <w:pPr>
        <w:spacing w:line="276" w:lineRule="auto"/>
        <w:rPr>
          <w:rFonts w:cs="Arial"/>
          <w:i/>
          <w:szCs w:val="24"/>
        </w:rPr>
      </w:pPr>
      <w:r w:rsidRPr="00BF653E">
        <w:rPr>
          <w:rFonts w:cs="Arial"/>
          <w:szCs w:val="24"/>
        </w:rPr>
        <w:tab/>
        <w:t xml:space="preserve"> </w:t>
      </w:r>
      <w:r w:rsidRPr="00BF653E">
        <w:rPr>
          <w:rFonts w:cs="Arial"/>
          <w:i/>
          <w:szCs w:val="24"/>
        </w:rPr>
        <w:t>Aluminium 6061 T6</w:t>
      </w:r>
    </w:p>
    <w:p w:rsidR="00D868D2" w:rsidRPr="00BF653E" w:rsidRDefault="006C21A0" w:rsidP="00252170">
      <w:pPr>
        <w:spacing w:line="276" w:lineRule="auto"/>
        <w:rPr>
          <w:rFonts w:cs="Arial"/>
          <w:i/>
          <w:szCs w:val="24"/>
        </w:rPr>
      </w:pPr>
      <w:r w:rsidRPr="00BF653E">
        <w:rPr>
          <w:rFonts w:cs="Arial"/>
          <w:szCs w:val="24"/>
        </w:rPr>
        <w:t xml:space="preserve">- </w:t>
      </w:r>
      <w:r w:rsidR="00D868D2" w:rsidRPr="00BF653E">
        <w:rPr>
          <w:rFonts w:cs="Arial"/>
          <w:szCs w:val="24"/>
        </w:rPr>
        <w:t xml:space="preserve">Partie arrière </w:t>
      </w:r>
      <w:r w:rsidR="00D868D2" w:rsidRPr="000021C5">
        <w:rPr>
          <w:rFonts w:cs="Arial"/>
          <w:i/>
          <w:szCs w:val="24"/>
        </w:rPr>
        <w:t>("</w:t>
      </w:r>
      <w:proofErr w:type="spellStart"/>
      <w:r w:rsidR="00D868D2" w:rsidRPr="000021C5">
        <w:rPr>
          <w:rFonts w:cs="Arial"/>
          <w:i/>
          <w:szCs w:val="24"/>
        </w:rPr>
        <w:t>wet</w:t>
      </w:r>
      <w:proofErr w:type="spellEnd"/>
      <w:r w:rsidR="00D868D2" w:rsidRPr="000021C5">
        <w:rPr>
          <w:rFonts w:cs="Arial"/>
          <w:i/>
          <w:szCs w:val="24"/>
        </w:rPr>
        <w:t xml:space="preserve"> section")</w:t>
      </w:r>
      <w:r w:rsidR="00D868D2" w:rsidRPr="00BF653E">
        <w:rPr>
          <w:rFonts w:cs="Arial"/>
          <w:szCs w:val="24"/>
        </w:rPr>
        <w:t xml:space="preserve">: </w:t>
      </w:r>
      <w:r w:rsidR="00D868D2" w:rsidRPr="00BF653E">
        <w:rPr>
          <w:rFonts w:cs="Arial"/>
          <w:szCs w:val="24"/>
        </w:rPr>
        <w:tab/>
      </w:r>
      <w:r w:rsidR="008A04C1" w:rsidRPr="00BF653E">
        <w:rPr>
          <w:rFonts w:cs="Arial"/>
          <w:i/>
          <w:szCs w:val="24"/>
        </w:rPr>
        <w:t xml:space="preserve">Polypropylène </w:t>
      </w:r>
      <w:r w:rsidR="00252170" w:rsidRPr="00BF653E">
        <w:rPr>
          <w:rFonts w:cs="Arial"/>
          <w:i/>
          <w:szCs w:val="24"/>
        </w:rPr>
        <w:t>(</w:t>
      </w:r>
      <w:proofErr w:type="spellStart"/>
      <w:r w:rsidR="00252170" w:rsidRPr="00BF653E">
        <w:rPr>
          <w:rFonts w:cs="Arial"/>
          <w:i/>
          <w:szCs w:val="24"/>
        </w:rPr>
        <w:t>solid</w:t>
      </w:r>
      <w:proofErr w:type="spellEnd"/>
      <w:r w:rsidR="00252170" w:rsidRPr="00BF653E">
        <w:rPr>
          <w:rFonts w:cs="Arial"/>
          <w:i/>
          <w:szCs w:val="24"/>
        </w:rPr>
        <w:t xml:space="preserve"> </w:t>
      </w:r>
      <w:proofErr w:type="spellStart"/>
      <w:r w:rsidR="00252170" w:rsidRPr="00BF653E">
        <w:rPr>
          <w:rFonts w:cs="Arial"/>
          <w:i/>
          <w:szCs w:val="24"/>
        </w:rPr>
        <w:t>propylen</w:t>
      </w:r>
      <w:proofErr w:type="spellEnd"/>
      <w:r w:rsidR="00252170" w:rsidRPr="00BF653E">
        <w:rPr>
          <w:rFonts w:cs="Arial"/>
          <w:i/>
          <w:szCs w:val="24"/>
        </w:rPr>
        <w:t>)</w:t>
      </w:r>
    </w:p>
    <w:p w:rsidR="00D868D2" w:rsidRPr="00BF653E" w:rsidRDefault="006C21A0" w:rsidP="00252170">
      <w:pPr>
        <w:spacing w:line="276" w:lineRule="auto"/>
        <w:rPr>
          <w:rFonts w:cs="Arial"/>
          <w:i/>
          <w:szCs w:val="24"/>
        </w:rPr>
      </w:pPr>
      <w:r w:rsidRPr="00BF653E">
        <w:rPr>
          <w:rFonts w:cs="Arial"/>
          <w:szCs w:val="24"/>
        </w:rPr>
        <w:t xml:space="preserve">- </w:t>
      </w:r>
      <w:r w:rsidR="00D868D2" w:rsidRPr="00BF653E">
        <w:rPr>
          <w:rFonts w:cs="Arial"/>
          <w:szCs w:val="24"/>
        </w:rPr>
        <w:t xml:space="preserve">Ailes et gouvernail: </w:t>
      </w:r>
      <w:r w:rsidR="00D868D2" w:rsidRPr="00BF653E">
        <w:rPr>
          <w:rFonts w:cs="Arial"/>
          <w:szCs w:val="24"/>
        </w:rPr>
        <w:tab/>
      </w:r>
      <w:r w:rsidR="00D868D2" w:rsidRPr="00BF653E">
        <w:rPr>
          <w:rFonts w:cs="Arial"/>
          <w:szCs w:val="24"/>
        </w:rPr>
        <w:tab/>
      </w:r>
      <w:r w:rsidR="00252170" w:rsidRPr="00BF653E">
        <w:rPr>
          <w:rFonts w:cs="Arial"/>
          <w:szCs w:val="24"/>
        </w:rPr>
        <w:tab/>
      </w:r>
      <w:r w:rsidR="00252170" w:rsidRPr="00BF653E">
        <w:rPr>
          <w:rFonts w:cs="Arial"/>
          <w:szCs w:val="24"/>
        </w:rPr>
        <w:tab/>
      </w:r>
      <w:r w:rsidR="00D868D2" w:rsidRPr="00BF653E">
        <w:rPr>
          <w:rFonts w:cs="Arial"/>
          <w:szCs w:val="24"/>
        </w:rPr>
        <w:tab/>
      </w:r>
      <w:r w:rsidR="00D868D2" w:rsidRPr="00BF653E">
        <w:rPr>
          <w:rFonts w:cs="Arial"/>
          <w:i/>
          <w:szCs w:val="24"/>
        </w:rPr>
        <w:t>Uréthane moulé</w:t>
      </w:r>
    </w:p>
    <w:p w:rsidR="00D868D2" w:rsidRPr="00BF653E" w:rsidRDefault="00D868D2" w:rsidP="00D868D2">
      <w:pPr>
        <w:spacing w:line="276" w:lineRule="auto"/>
        <w:ind w:left="708"/>
        <w:rPr>
          <w:rFonts w:cs="Arial"/>
          <w:szCs w:val="24"/>
        </w:rPr>
      </w:pPr>
    </w:p>
    <w:p w:rsidR="00D868D2" w:rsidRPr="00BF653E" w:rsidRDefault="00D868D2" w:rsidP="00D868D2">
      <w:pPr>
        <w:spacing w:line="276" w:lineRule="auto"/>
        <w:rPr>
          <w:rFonts w:cs="Arial"/>
          <w:szCs w:val="24"/>
        </w:rPr>
      </w:pPr>
      <w:r w:rsidRPr="00BF653E">
        <w:rPr>
          <w:rFonts w:cs="Arial"/>
          <w:szCs w:val="24"/>
          <w:u w:val="single"/>
        </w:rPr>
        <w:t>Dimensions et performances</w:t>
      </w:r>
      <w:r w:rsidR="001031C3">
        <w:rPr>
          <w:rFonts w:cs="Arial"/>
          <w:szCs w:val="24"/>
        </w:rPr>
        <w:t> </w:t>
      </w:r>
      <w:r w:rsidRPr="00BF653E">
        <w:rPr>
          <w:rFonts w:cs="Arial"/>
          <w:szCs w:val="24"/>
        </w:rPr>
        <w:t>:</w:t>
      </w:r>
    </w:p>
    <w:p w:rsidR="00D868D2" w:rsidRPr="00BF653E" w:rsidRDefault="00D868D2" w:rsidP="00341660">
      <w:pPr>
        <w:pStyle w:val="Paragraphedeliste"/>
        <w:numPr>
          <w:ilvl w:val="0"/>
          <w:numId w:val="2"/>
        </w:numPr>
        <w:spacing w:line="276" w:lineRule="auto"/>
        <w:rPr>
          <w:rFonts w:cs="Arial"/>
          <w:szCs w:val="24"/>
        </w:rPr>
      </w:pPr>
      <w:r w:rsidRPr="00BF653E">
        <w:rPr>
          <w:rFonts w:cs="Arial"/>
          <w:szCs w:val="24"/>
        </w:rPr>
        <w:t xml:space="preserve">Longueur: </w:t>
      </w:r>
      <w:r w:rsidRPr="00BF653E">
        <w:rPr>
          <w:rFonts w:cs="Arial"/>
          <w:szCs w:val="24"/>
        </w:rPr>
        <w:tab/>
        <w:t>2</w:t>
      </w:r>
      <w:r w:rsidR="001031C3">
        <w:rPr>
          <w:rFonts w:cs="Arial"/>
          <w:szCs w:val="24"/>
        </w:rPr>
        <w:t> </w:t>
      </w:r>
      <w:r w:rsidRPr="00BF653E">
        <w:rPr>
          <w:rFonts w:cs="Arial"/>
          <w:szCs w:val="24"/>
        </w:rPr>
        <w:t>000</w:t>
      </w:r>
      <w:r w:rsidR="001031C3">
        <w:rPr>
          <w:rFonts w:cs="Arial"/>
          <w:szCs w:val="24"/>
        </w:rPr>
        <w:t> </w:t>
      </w:r>
      <w:r w:rsidRPr="00BF653E">
        <w:rPr>
          <w:rFonts w:cs="Arial"/>
          <w:szCs w:val="24"/>
        </w:rPr>
        <w:t>mm</w:t>
      </w:r>
    </w:p>
    <w:p w:rsidR="00D868D2" w:rsidRPr="00BF653E" w:rsidRDefault="00D868D2" w:rsidP="00341660">
      <w:pPr>
        <w:pStyle w:val="Paragraphedeliste"/>
        <w:numPr>
          <w:ilvl w:val="0"/>
          <w:numId w:val="2"/>
        </w:numPr>
        <w:spacing w:line="276" w:lineRule="auto"/>
        <w:rPr>
          <w:rFonts w:cs="Arial"/>
          <w:szCs w:val="24"/>
        </w:rPr>
      </w:pPr>
      <w:r w:rsidRPr="00BF653E">
        <w:rPr>
          <w:rFonts w:cs="Arial"/>
          <w:szCs w:val="24"/>
        </w:rPr>
        <w:t xml:space="preserve">Diamètre: </w:t>
      </w:r>
      <w:r w:rsidRPr="00BF653E">
        <w:rPr>
          <w:rFonts w:cs="Arial"/>
          <w:szCs w:val="24"/>
        </w:rPr>
        <w:tab/>
        <w:t>200</w:t>
      </w:r>
      <w:r w:rsidR="001031C3">
        <w:rPr>
          <w:rFonts w:cs="Arial"/>
          <w:szCs w:val="24"/>
        </w:rPr>
        <w:t> </w:t>
      </w:r>
      <w:r w:rsidRPr="00BF653E">
        <w:rPr>
          <w:rFonts w:cs="Arial"/>
          <w:szCs w:val="24"/>
        </w:rPr>
        <w:t>mm</w:t>
      </w:r>
    </w:p>
    <w:p w:rsidR="00D868D2" w:rsidRPr="00BF653E" w:rsidRDefault="00D868D2" w:rsidP="00341660">
      <w:pPr>
        <w:pStyle w:val="Paragraphedeliste"/>
        <w:numPr>
          <w:ilvl w:val="0"/>
          <w:numId w:val="2"/>
        </w:numPr>
        <w:spacing w:line="276" w:lineRule="auto"/>
        <w:rPr>
          <w:rFonts w:cs="Arial"/>
          <w:szCs w:val="24"/>
        </w:rPr>
      </w:pPr>
      <w:r w:rsidRPr="00BF653E">
        <w:rPr>
          <w:rFonts w:cs="Arial"/>
          <w:szCs w:val="24"/>
        </w:rPr>
        <w:t xml:space="preserve">Envergure: </w:t>
      </w:r>
      <w:r w:rsidRPr="00BF653E">
        <w:rPr>
          <w:rFonts w:cs="Arial"/>
          <w:szCs w:val="24"/>
        </w:rPr>
        <w:tab/>
        <w:t>1</w:t>
      </w:r>
      <w:r w:rsidR="001031C3">
        <w:rPr>
          <w:rFonts w:cs="Arial"/>
          <w:szCs w:val="24"/>
        </w:rPr>
        <w:t> </w:t>
      </w:r>
      <w:r w:rsidRPr="00BF653E">
        <w:rPr>
          <w:rFonts w:cs="Arial"/>
          <w:szCs w:val="24"/>
        </w:rPr>
        <w:t>200</w:t>
      </w:r>
      <w:r w:rsidR="001031C3">
        <w:rPr>
          <w:rFonts w:cs="Arial"/>
          <w:szCs w:val="24"/>
        </w:rPr>
        <w:t> </w:t>
      </w:r>
      <w:r w:rsidRPr="00BF653E">
        <w:rPr>
          <w:rFonts w:cs="Arial"/>
          <w:szCs w:val="24"/>
        </w:rPr>
        <w:t>mm</w:t>
      </w:r>
    </w:p>
    <w:p w:rsidR="00D868D2" w:rsidRPr="000833BF" w:rsidRDefault="00D868D2" w:rsidP="000833BF">
      <w:pPr>
        <w:pStyle w:val="Paragraphedeliste"/>
        <w:numPr>
          <w:ilvl w:val="0"/>
          <w:numId w:val="2"/>
        </w:numPr>
        <w:spacing w:line="276" w:lineRule="auto"/>
        <w:rPr>
          <w:rFonts w:cs="Arial"/>
          <w:szCs w:val="24"/>
        </w:rPr>
      </w:pPr>
      <w:r w:rsidRPr="00BF653E">
        <w:rPr>
          <w:rFonts w:cs="Arial"/>
          <w:szCs w:val="24"/>
        </w:rPr>
        <w:t xml:space="preserve">Masse </w:t>
      </w:r>
      <w:r w:rsidR="000833BF">
        <w:rPr>
          <w:rFonts w:cs="Arial"/>
          <w:szCs w:val="24"/>
        </w:rPr>
        <w:t>totale</w:t>
      </w:r>
      <w:r w:rsidRPr="00BF653E">
        <w:rPr>
          <w:rFonts w:cs="Arial"/>
          <w:szCs w:val="24"/>
        </w:rPr>
        <w:t>: 52</w:t>
      </w:r>
      <w:r w:rsidR="006C21A0" w:rsidRPr="00BF653E">
        <w:rPr>
          <w:rFonts w:cs="Arial"/>
          <w:szCs w:val="24"/>
        </w:rPr>
        <w:t>,</w:t>
      </w:r>
      <w:r w:rsidR="000833BF">
        <w:rPr>
          <w:rFonts w:cs="Arial"/>
          <w:szCs w:val="24"/>
        </w:rPr>
        <w:t>150</w:t>
      </w:r>
      <w:r w:rsidR="001031C3">
        <w:rPr>
          <w:rFonts w:cs="Arial"/>
          <w:szCs w:val="24"/>
        </w:rPr>
        <w:t> </w:t>
      </w:r>
      <w:r w:rsidRPr="00BF653E">
        <w:rPr>
          <w:rFonts w:cs="Arial"/>
          <w:szCs w:val="24"/>
        </w:rPr>
        <w:t>kg</w:t>
      </w:r>
    </w:p>
    <w:p w:rsidR="00D868D2" w:rsidRPr="00BF653E" w:rsidRDefault="00BF653E" w:rsidP="00341660">
      <w:pPr>
        <w:pStyle w:val="Paragraphedeliste"/>
        <w:numPr>
          <w:ilvl w:val="0"/>
          <w:numId w:val="2"/>
        </w:numPr>
        <w:spacing w:line="276" w:lineRule="auto"/>
        <w:rPr>
          <w:rFonts w:cs="Arial"/>
          <w:szCs w:val="24"/>
        </w:rPr>
      </w:pPr>
      <w:r>
        <w:rPr>
          <w:rFonts w:cs="Arial"/>
          <w:szCs w:val="24"/>
        </w:rPr>
        <w:t>Profondeur de plongée</w:t>
      </w:r>
      <w:r w:rsidR="00D868D2" w:rsidRPr="00BF653E">
        <w:rPr>
          <w:rFonts w:cs="Arial"/>
          <w:szCs w:val="24"/>
        </w:rPr>
        <w:t>: 1</w:t>
      </w:r>
      <w:r w:rsidR="001031C3">
        <w:rPr>
          <w:rFonts w:cs="Arial"/>
          <w:szCs w:val="24"/>
        </w:rPr>
        <w:t> </w:t>
      </w:r>
      <w:r w:rsidR="000021C5">
        <w:rPr>
          <w:rFonts w:cs="Arial"/>
          <w:szCs w:val="24"/>
        </w:rPr>
        <w:t>0</w:t>
      </w:r>
      <w:r w:rsidR="00D868D2" w:rsidRPr="00BF653E">
        <w:rPr>
          <w:rFonts w:cs="Arial"/>
          <w:szCs w:val="24"/>
        </w:rPr>
        <w:t>00</w:t>
      </w:r>
      <w:r w:rsidR="001031C3">
        <w:rPr>
          <w:rFonts w:cs="Arial"/>
          <w:szCs w:val="24"/>
        </w:rPr>
        <w:t> </w:t>
      </w:r>
      <w:r w:rsidR="00D868D2" w:rsidRPr="00BF653E">
        <w:rPr>
          <w:rFonts w:cs="Arial"/>
          <w:szCs w:val="24"/>
        </w:rPr>
        <w:t>m</w:t>
      </w:r>
    </w:p>
    <w:p w:rsidR="009028B2" w:rsidRPr="00BF653E" w:rsidRDefault="009028B2" w:rsidP="008A04C1">
      <w:pPr>
        <w:spacing w:line="276" w:lineRule="auto"/>
        <w:rPr>
          <w:rFonts w:cs="Arial"/>
          <w:szCs w:val="24"/>
        </w:rPr>
        <w:sectPr w:rsidR="009028B2" w:rsidRPr="00BF653E" w:rsidSect="00BF653E">
          <w:type w:val="continuous"/>
          <w:pgSz w:w="11906" w:h="16838"/>
          <w:pgMar w:top="1134" w:right="1134" w:bottom="1440" w:left="1134" w:header="708" w:footer="708" w:gutter="0"/>
          <w:cols w:num="2" w:sep="1" w:space="709"/>
          <w:docGrid w:linePitch="360"/>
        </w:sectPr>
      </w:pPr>
    </w:p>
    <w:p w:rsidR="000833BF" w:rsidRDefault="000833BF" w:rsidP="00D868D2">
      <w:pPr>
        <w:spacing w:line="276" w:lineRule="auto"/>
        <w:rPr>
          <w:rFonts w:cs="Arial"/>
          <w:szCs w:val="24"/>
          <w:u w:val="single"/>
        </w:rPr>
      </w:pPr>
    </w:p>
    <w:p w:rsidR="00D868D2" w:rsidRDefault="00D868D2" w:rsidP="00D868D2">
      <w:pPr>
        <w:spacing w:line="276" w:lineRule="auto"/>
        <w:rPr>
          <w:rFonts w:cs="Arial"/>
          <w:szCs w:val="24"/>
        </w:rPr>
      </w:pPr>
      <w:r w:rsidRPr="00BF653E">
        <w:rPr>
          <w:rFonts w:cs="Arial"/>
          <w:szCs w:val="24"/>
          <w:u w:val="single"/>
        </w:rPr>
        <w:t>Endurance</w:t>
      </w:r>
      <w:r w:rsidR="001031C3">
        <w:rPr>
          <w:rFonts w:cs="Arial"/>
          <w:szCs w:val="24"/>
        </w:rPr>
        <w:t> </w:t>
      </w:r>
      <w:r w:rsidRPr="00BF653E">
        <w:rPr>
          <w:rFonts w:cs="Arial"/>
          <w:szCs w:val="24"/>
        </w:rPr>
        <w:t>:</w:t>
      </w:r>
    </w:p>
    <w:p w:rsidR="000021C5" w:rsidRPr="00BF653E" w:rsidRDefault="000021C5" w:rsidP="00D868D2">
      <w:pPr>
        <w:spacing w:line="276" w:lineRule="auto"/>
        <w:rPr>
          <w:rFonts w:cs="Arial"/>
          <w:szCs w:val="24"/>
        </w:rPr>
      </w:pPr>
      <w:r w:rsidRPr="0094137A">
        <w:t>L’autonomie de fonctionnement</w:t>
      </w:r>
      <w:r w:rsidR="001371BF">
        <w:t xml:space="preserve"> est de</w:t>
      </w:r>
      <w:r w:rsidRPr="0094137A">
        <w:t xml:space="preserve"> 140 jours de navigation</w:t>
      </w:r>
      <w:r>
        <w:t xml:space="preserve"> environ</w:t>
      </w:r>
      <w:r w:rsidRPr="0094137A">
        <w:t>, correspondant à 500 cycles de descente/montée</w:t>
      </w:r>
      <w:r>
        <w:t xml:space="preserve"> à une profondeur de 1</w:t>
      </w:r>
      <w:r w:rsidR="001031C3">
        <w:t> </w:t>
      </w:r>
      <w:r>
        <w:t>000</w:t>
      </w:r>
      <w:r w:rsidR="001031C3">
        <w:t> </w:t>
      </w:r>
      <w:r>
        <w:t>m</w:t>
      </w:r>
    </w:p>
    <w:p w:rsidR="00F06952" w:rsidRDefault="00F06952">
      <w:pPr>
        <w:rPr>
          <w:rFonts w:cs="Arial"/>
          <w:sz w:val="22"/>
        </w:rPr>
      </w:pPr>
      <w:r>
        <w:rPr>
          <w:rFonts w:cs="Arial"/>
          <w:sz w:val="22"/>
        </w:rPr>
        <w:br w:type="page"/>
      </w:r>
    </w:p>
    <w:p w:rsidR="00F06952" w:rsidRPr="006C182B" w:rsidRDefault="00F06952" w:rsidP="00F06952">
      <w:pPr>
        <w:pBdr>
          <w:top w:val="single" w:sz="4" w:space="1" w:color="auto"/>
          <w:left w:val="single" w:sz="4" w:space="4" w:color="auto"/>
          <w:bottom w:val="single" w:sz="4" w:space="1" w:color="auto"/>
          <w:right w:val="single" w:sz="4" w:space="4" w:color="auto"/>
        </w:pBdr>
        <w:rPr>
          <w:rFonts w:cs="Arial"/>
          <w:b/>
          <w:szCs w:val="24"/>
        </w:rPr>
      </w:pPr>
      <w:r w:rsidRPr="006C182B">
        <w:rPr>
          <w:rFonts w:cs="Arial"/>
          <w:b/>
          <w:szCs w:val="24"/>
        </w:rPr>
        <w:lastRenderedPageBreak/>
        <w:t xml:space="preserve">Document </w:t>
      </w:r>
      <w:r>
        <w:rPr>
          <w:rFonts w:cs="Arial"/>
          <w:b/>
          <w:szCs w:val="24"/>
        </w:rPr>
        <w:t>T</w:t>
      </w:r>
      <w:r w:rsidRPr="006C182B">
        <w:rPr>
          <w:rFonts w:cs="Arial"/>
          <w:b/>
          <w:szCs w:val="24"/>
        </w:rPr>
        <w:t>echnique</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t xml:space="preserve">         </w:t>
      </w:r>
      <w:r w:rsidRPr="006C182B">
        <w:rPr>
          <w:rFonts w:cs="Arial"/>
          <w:b/>
          <w:szCs w:val="24"/>
        </w:rPr>
        <w:t>DT</w:t>
      </w:r>
      <w:r>
        <w:rPr>
          <w:rFonts w:cs="Arial"/>
          <w:b/>
          <w:szCs w:val="24"/>
        </w:rPr>
        <w:t>2</w:t>
      </w:r>
    </w:p>
    <w:p w:rsidR="00F06952" w:rsidRDefault="00F06952" w:rsidP="00F06952">
      <w:pPr>
        <w:spacing w:line="276" w:lineRule="auto"/>
        <w:rPr>
          <w:rFonts w:cs="Arial"/>
          <w:sz w:val="22"/>
        </w:rPr>
      </w:pPr>
    </w:p>
    <w:p w:rsidR="00F06952" w:rsidRDefault="00B33DDD" w:rsidP="00A37D4D">
      <w:pPr>
        <w:spacing w:line="276" w:lineRule="auto"/>
        <w:rPr>
          <w:rFonts w:cs="Arial"/>
          <w:sz w:val="22"/>
        </w:rPr>
      </w:pPr>
      <w:r>
        <w:rPr>
          <w:rFonts w:cs="Arial"/>
          <w:noProof/>
          <w:sz w:val="22"/>
          <w:u w:val="single"/>
          <w:lang w:eastAsia="fr-FR"/>
        </w:rPr>
        <w:drawing>
          <wp:anchor distT="0" distB="0" distL="114300" distR="114300" simplePos="0" relativeHeight="251814912" behindDoc="0" locked="0" layoutInCell="1" allowOverlap="1">
            <wp:simplePos x="0" y="0"/>
            <wp:positionH relativeFrom="column">
              <wp:posOffset>380337</wp:posOffset>
            </wp:positionH>
            <wp:positionV relativeFrom="paragraph">
              <wp:posOffset>169876</wp:posOffset>
            </wp:positionV>
            <wp:extent cx="5413749" cy="8635117"/>
            <wp:effectExtent l="19050" t="0" r="0" b="0"/>
            <wp:wrapNone/>
            <wp:docPr id="2" name="Image 1" descr="BDD02_v01_bis-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D02_v01_bis-dh.png"/>
                    <pic:cNvPicPr/>
                  </pic:nvPicPr>
                  <pic:blipFill>
                    <a:blip r:embed="rId43"/>
                    <a:stretch>
                      <a:fillRect/>
                    </a:stretch>
                  </pic:blipFill>
                  <pic:spPr>
                    <a:xfrm>
                      <a:off x="0" y="0"/>
                      <a:ext cx="5415239" cy="8637494"/>
                    </a:xfrm>
                    <a:prstGeom prst="rect">
                      <a:avLst/>
                    </a:prstGeom>
                  </pic:spPr>
                </pic:pic>
              </a:graphicData>
            </a:graphic>
          </wp:anchor>
        </w:drawing>
      </w:r>
      <w:r w:rsidR="00F06952" w:rsidRPr="00F06952">
        <w:rPr>
          <w:rFonts w:cs="Arial"/>
          <w:sz w:val="22"/>
          <w:u w:val="single"/>
        </w:rPr>
        <w:t xml:space="preserve">Diagramme de </w:t>
      </w:r>
      <w:r w:rsidR="00C4440D">
        <w:rPr>
          <w:rFonts w:cs="Arial"/>
          <w:sz w:val="22"/>
          <w:u w:val="single"/>
        </w:rPr>
        <w:t xml:space="preserve">définition de </w:t>
      </w:r>
      <w:r w:rsidR="00F06952" w:rsidRPr="00F06952">
        <w:rPr>
          <w:rFonts w:cs="Arial"/>
          <w:sz w:val="22"/>
          <w:u w:val="single"/>
        </w:rPr>
        <w:t>blocs</w:t>
      </w:r>
      <w:r w:rsidR="00C4440D">
        <w:rPr>
          <w:rFonts w:cs="Arial"/>
          <w:sz w:val="22"/>
        </w:rPr>
        <w:t xml:space="preserve"> </w:t>
      </w:r>
      <w:r w:rsidR="00C4440D" w:rsidRPr="00C4440D">
        <w:rPr>
          <w:rFonts w:cs="Arial"/>
          <w:i/>
          <w:sz w:val="22"/>
        </w:rPr>
        <w:t>(</w:t>
      </w:r>
      <w:proofErr w:type="spellStart"/>
      <w:r w:rsidR="00C4440D" w:rsidRPr="00C4440D">
        <w:rPr>
          <w:rFonts w:cs="Arial"/>
          <w:i/>
          <w:sz w:val="22"/>
        </w:rPr>
        <w:t>bd</w:t>
      </w:r>
      <w:r w:rsidR="00A37D4D">
        <w:rPr>
          <w:rFonts w:cs="Arial"/>
          <w:i/>
          <w:sz w:val="22"/>
        </w:rPr>
        <w:t>d</w:t>
      </w:r>
      <w:proofErr w:type="spellEnd"/>
      <w:r w:rsidR="00A37D4D">
        <w:rPr>
          <w:rFonts w:cs="Arial"/>
          <w:i/>
          <w:sz w:val="22"/>
        </w:rPr>
        <w:t>)</w:t>
      </w:r>
      <w:r w:rsidR="00F06952">
        <w:rPr>
          <w:rFonts w:cs="Arial"/>
          <w:sz w:val="22"/>
        </w:rPr>
        <w:br w:type="page"/>
      </w:r>
    </w:p>
    <w:p w:rsidR="00884AEB" w:rsidRDefault="001B569A" w:rsidP="002C0DE6">
      <w:pPr>
        <w:rPr>
          <w:rFonts w:eastAsia="Calibri" w:cs="Arial"/>
          <w:noProof/>
          <w:sz w:val="22"/>
          <w:lang w:eastAsia="zh-CN"/>
        </w:rPr>
      </w:pPr>
      <w:r>
        <w:rPr>
          <w:rFonts w:eastAsia="Calibri" w:cs="Arial"/>
          <w:noProof/>
          <w:sz w:val="22"/>
          <w:lang w:eastAsia="zh-CN"/>
        </w:rPr>
        <w:lastRenderedPageBreak/>
        <w:t xml:space="preserve"> </w:t>
      </w:r>
    </w:p>
    <w:p w:rsidR="009D46A8" w:rsidRPr="006C182B" w:rsidRDefault="009D46A8" w:rsidP="009D46A8">
      <w:pPr>
        <w:pBdr>
          <w:top w:val="single" w:sz="4" w:space="1" w:color="auto"/>
          <w:left w:val="single" w:sz="4" w:space="4" w:color="auto"/>
          <w:bottom w:val="single" w:sz="4" w:space="1" w:color="auto"/>
          <w:right w:val="single" w:sz="4" w:space="4" w:color="auto"/>
        </w:pBdr>
        <w:rPr>
          <w:rFonts w:cs="Arial"/>
          <w:b/>
          <w:szCs w:val="24"/>
        </w:rPr>
      </w:pPr>
      <w:r w:rsidRPr="006C182B">
        <w:rPr>
          <w:rFonts w:cs="Arial"/>
          <w:b/>
          <w:szCs w:val="24"/>
        </w:rPr>
        <w:t xml:space="preserve">Document </w:t>
      </w:r>
      <w:r w:rsidR="00542DE5">
        <w:rPr>
          <w:rFonts w:cs="Arial"/>
          <w:b/>
          <w:szCs w:val="24"/>
        </w:rPr>
        <w:t>réponse</w:t>
      </w:r>
      <w:r w:rsidR="00542DE5">
        <w:rPr>
          <w:rFonts w:cs="Arial"/>
          <w:b/>
          <w:szCs w:val="24"/>
        </w:rPr>
        <w:tab/>
      </w:r>
      <w:r w:rsidR="00542DE5">
        <w:rPr>
          <w:rFonts w:cs="Arial"/>
          <w:b/>
          <w:szCs w:val="24"/>
        </w:rPr>
        <w:tab/>
      </w:r>
      <w:r w:rsidR="00542DE5">
        <w:rPr>
          <w:rFonts w:cs="Arial"/>
          <w:b/>
          <w:szCs w:val="24"/>
        </w:rPr>
        <w:tab/>
      </w:r>
      <w:r w:rsidR="00542DE5">
        <w:rPr>
          <w:rFonts w:cs="Arial"/>
          <w:b/>
          <w:szCs w:val="24"/>
        </w:rPr>
        <w:tab/>
      </w:r>
      <w:r w:rsidR="00542DE5">
        <w:rPr>
          <w:rFonts w:cs="Arial"/>
          <w:b/>
          <w:szCs w:val="24"/>
        </w:rPr>
        <w:tab/>
      </w:r>
      <w:r w:rsidR="00542DE5">
        <w:rPr>
          <w:rFonts w:cs="Arial"/>
          <w:b/>
          <w:szCs w:val="24"/>
        </w:rPr>
        <w:tab/>
      </w:r>
      <w:r w:rsidR="00542DE5">
        <w:rPr>
          <w:rFonts w:cs="Arial"/>
          <w:b/>
          <w:szCs w:val="24"/>
        </w:rPr>
        <w:tab/>
      </w:r>
      <w:r w:rsidR="00542DE5">
        <w:rPr>
          <w:rFonts w:cs="Arial"/>
          <w:b/>
          <w:szCs w:val="24"/>
        </w:rPr>
        <w:tab/>
      </w:r>
      <w:r w:rsidR="00542DE5">
        <w:rPr>
          <w:rFonts w:cs="Arial"/>
          <w:b/>
          <w:szCs w:val="24"/>
        </w:rPr>
        <w:tab/>
        <w:t xml:space="preserve">         DR1</w:t>
      </w:r>
    </w:p>
    <w:p w:rsidR="009D46A8" w:rsidRDefault="009D46A8" w:rsidP="009D46A8">
      <w:pPr>
        <w:spacing w:after="200"/>
        <w:rPr>
          <w:rFonts w:ascii="Calibri" w:eastAsia="SimSun" w:hAnsi="Calibri" w:cs="Arial"/>
          <w:sz w:val="22"/>
          <w:lang w:eastAsia="zh-CN"/>
        </w:rPr>
      </w:pPr>
    </w:p>
    <w:p w:rsidR="004723D0" w:rsidRDefault="004723D0" w:rsidP="004723D0">
      <w:pPr>
        <w:rPr>
          <w:rFonts w:eastAsia="SimSun" w:cs="Arial"/>
          <w:b/>
          <w:sz w:val="22"/>
          <w:lang w:eastAsia="zh-CN"/>
        </w:rPr>
      </w:pPr>
      <w:r w:rsidRPr="00DE6E4F">
        <w:rPr>
          <w:rFonts w:eastAsia="SimSun" w:cs="Arial"/>
          <w:b/>
          <w:sz w:val="22"/>
          <w:lang w:eastAsia="zh-CN"/>
        </w:rPr>
        <w:t>Q</w:t>
      </w:r>
      <w:r w:rsidR="001A75F8">
        <w:rPr>
          <w:rFonts w:eastAsia="SimSun" w:cs="Arial"/>
          <w:b/>
          <w:sz w:val="22"/>
          <w:lang w:eastAsia="zh-CN"/>
        </w:rPr>
        <w:t xml:space="preserve">12 : </w:t>
      </w:r>
      <w:r w:rsidR="001A75F8" w:rsidRPr="0000221E">
        <w:rPr>
          <w:rFonts w:eastAsia="SimSun" w:cs="Arial"/>
          <w:b/>
          <w:szCs w:val="24"/>
          <w:lang w:eastAsia="zh-CN"/>
        </w:rPr>
        <w:t>Compléter</w:t>
      </w:r>
      <w:r w:rsidR="001A75F8">
        <w:rPr>
          <w:rFonts w:eastAsia="SimSun" w:cs="Arial"/>
          <w:szCs w:val="24"/>
          <w:lang w:eastAsia="zh-CN"/>
        </w:rPr>
        <w:t xml:space="preserve"> les chronogrammes </w:t>
      </w:r>
      <w:r w:rsidR="001A75F8" w:rsidRPr="00546872">
        <w:rPr>
          <w:rFonts w:eastAsia="SimSun" w:cs="Arial"/>
          <w:szCs w:val="24"/>
          <w:lang w:eastAsia="zh-CN"/>
        </w:rPr>
        <w:t>qui correspondent à la séquence des signaux de commande fournis par l’unité de traitement</w:t>
      </w:r>
      <w:r w:rsidR="001A75F8">
        <w:rPr>
          <w:rFonts w:eastAsia="SimSun" w:cs="Arial"/>
          <w:szCs w:val="24"/>
          <w:lang w:eastAsia="zh-CN"/>
        </w:rPr>
        <w:t>.</w:t>
      </w:r>
    </w:p>
    <w:p w:rsidR="009D46A8" w:rsidRDefault="009D46A8" w:rsidP="004723D0">
      <w:pPr>
        <w:rPr>
          <w:rFonts w:cs="Arial"/>
          <w:szCs w:val="24"/>
        </w:rPr>
      </w:pPr>
    </w:p>
    <w:p w:rsidR="00AF1260" w:rsidRPr="00073398" w:rsidRDefault="00AF1260" w:rsidP="00AF1260">
      <w:pPr>
        <w:rPr>
          <w:rFonts w:cs="Arial"/>
          <w:i/>
          <w:szCs w:val="24"/>
        </w:rPr>
      </w:pPr>
      <w:r w:rsidRPr="00073398">
        <w:rPr>
          <w:rFonts w:cs="Arial"/>
          <w:i/>
          <w:szCs w:val="24"/>
        </w:rPr>
        <w:t xml:space="preserve">Remarque : on s’intéresse au </w:t>
      </w:r>
      <w:r w:rsidRPr="009D46A8">
        <w:rPr>
          <w:rFonts w:cs="Arial"/>
          <w:i/>
          <w:szCs w:val="24"/>
          <w:u w:val="single"/>
        </w:rPr>
        <w:t>comportement</w:t>
      </w:r>
      <w:r w:rsidRPr="009D46A8">
        <w:rPr>
          <w:rFonts w:cs="Arial"/>
          <w:i/>
          <w:szCs w:val="24"/>
        </w:rPr>
        <w:t xml:space="preserve"> </w:t>
      </w:r>
      <w:r w:rsidRPr="00073398">
        <w:rPr>
          <w:rFonts w:cs="Arial"/>
          <w:i/>
          <w:szCs w:val="24"/>
        </w:rPr>
        <w:t xml:space="preserve">de l’hydroplaneur, </w:t>
      </w:r>
      <w:r w:rsidR="009D46A8">
        <w:rPr>
          <w:rFonts w:cs="Arial"/>
          <w:i/>
          <w:szCs w:val="24"/>
        </w:rPr>
        <w:t xml:space="preserve">on </w:t>
      </w:r>
      <w:r w:rsidRPr="00073398">
        <w:rPr>
          <w:rFonts w:cs="Arial"/>
          <w:i/>
          <w:szCs w:val="24"/>
        </w:rPr>
        <w:t xml:space="preserve">ne </w:t>
      </w:r>
      <w:r w:rsidR="009D46A8">
        <w:rPr>
          <w:rFonts w:cs="Arial"/>
          <w:i/>
          <w:szCs w:val="24"/>
        </w:rPr>
        <w:t>se</w:t>
      </w:r>
      <w:r w:rsidRPr="00073398">
        <w:rPr>
          <w:rFonts w:cs="Arial"/>
          <w:i/>
          <w:szCs w:val="24"/>
        </w:rPr>
        <w:t xml:space="preserve"> préoccupe</w:t>
      </w:r>
      <w:r w:rsidR="009D46A8">
        <w:rPr>
          <w:rFonts w:cs="Arial"/>
          <w:i/>
          <w:szCs w:val="24"/>
        </w:rPr>
        <w:t>ra</w:t>
      </w:r>
      <w:r w:rsidRPr="00073398">
        <w:rPr>
          <w:rFonts w:cs="Arial"/>
          <w:i/>
          <w:szCs w:val="24"/>
        </w:rPr>
        <w:t xml:space="preserve"> pas du respect de l’échelle des temps.</w:t>
      </w:r>
    </w:p>
    <w:p w:rsidR="00AF1260" w:rsidRDefault="00AF1260" w:rsidP="004723D0">
      <w:pPr>
        <w:rPr>
          <w:rFonts w:cs="Arial"/>
          <w:szCs w:val="24"/>
        </w:rPr>
      </w:pPr>
    </w:p>
    <w:p w:rsidR="009D46A8" w:rsidRDefault="009D46A8" w:rsidP="004723D0">
      <w:pPr>
        <w:rPr>
          <w:rFonts w:cs="Arial"/>
          <w:szCs w:val="24"/>
        </w:rPr>
      </w:pPr>
    </w:p>
    <w:p w:rsidR="009D46A8" w:rsidRPr="0027198E" w:rsidRDefault="009D46A8" w:rsidP="004723D0">
      <w:pPr>
        <w:rPr>
          <w:rFonts w:cs="Arial"/>
          <w:szCs w:val="24"/>
        </w:rPr>
      </w:pPr>
    </w:p>
    <w:p w:rsidR="004723D0" w:rsidRPr="0027198E" w:rsidRDefault="00A611B1" w:rsidP="004723D0">
      <w:pPr>
        <w:rPr>
          <w:rFonts w:cs="Arial"/>
          <w:szCs w:val="24"/>
        </w:rPr>
      </w:pPr>
      <w:r>
        <w:rPr>
          <w:rFonts w:cs="Arial"/>
          <w:noProof/>
          <w:szCs w:val="24"/>
          <w:lang w:eastAsia="fr-FR"/>
        </w:rPr>
        <w:pict>
          <v:line id="Connecteur droit 122" o:spid="_x0000_s1097" style="position:absolute;z-index:251807744;visibility:visible" from="108.3pt,13.2pt" to="108.3pt,31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" strokecolor="#4f81bd [3204]" strokeweight=".25pt">
            <v:stroke dashstyle="3 1"/>
            <v:shadow on="t" opacity="24903f" origin=",.5" offset="0,.55556mm"/>
          </v:line>
        </w:pict>
      </w:r>
      <w:r>
        <w:rPr>
          <w:rFonts w:cs="Arial"/>
          <w:noProof/>
          <w:szCs w:val="24"/>
          <w:lang w:eastAsia="fr-FR"/>
        </w:rPr>
        <w:pict>
          <v:line id="Connecteur droit 121" o:spid="_x0000_s1096" style="position:absolute;z-index:251805696;visibility:visible" from="77.8pt,11.7pt" to="77.8pt,30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" strokecolor="#4f81bd [3204]" strokeweight=".25pt">
            <v:stroke dashstyle="3 1"/>
            <v:shadow on="t" opacity="24903f" origin=",.5" offset="0,.55556mm"/>
          </v:line>
        </w:pict>
      </w:r>
      <w:r>
        <w:rPr>
          <w:rFonts w:cs="Arial"/>
          <w:noProof/>
          <w:szCs w:val="24"/>
          <w:lang w:eastAsia="fr-FR"/>
        </w:rPr>
        <w:pict>
          <v:group id="Grouper 117" o:spid="_x0000_s1031" style="position:absolute;margin-left:18.8pt;margin-top:12.8pt;width:494.45pt;height:298.4pt;z-index:251696128;mso-width-relative:margin" coordsize="6577965,3789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">
            <v:group id="Group 3" o:spid="_x0000_s1032" style="position:absolute;left:3175;width:6574790;height:436245" coordorigin="1045,4306" coordsize="10354,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shape id="Text Box 4" o:spid="_x0000_s1033" type="#_x0000_t202" style="position:absolute;left:11214;top:4696;width:185;height:1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8oVNwgAA&#10;ANwAAAAPAAAAZHJzL2Rvd25yZXYueG1sRE9Li8IwEL4v+B/CCHtZNK0HWbpG8bXgQQ92xfPQjG2x&#10;mZQk2vrvjSDsbT6+58wWvWnEnZyvLStIxwkI4sLqmksFp7/f0TcIH5A1NpZJwYM8LOaDjxlm2nZ8&#10;pHseShFD2GeooAqhzaT0RUUG/di2xJG7WGcwROhKqR12Mdw0cpIkU2mw5thQYUvrioprfjMKpht3&#10;6468/tqctns8tOXkvHqclfoc9ssfEIH68C9+u3c6zk9TeD0TL5D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yhU3CAAAA3AAAAA8AAAAAAAAAAAAAAAAAlwIAAGRycy9kb3du&#10;cmV2LnhtbFBLBQYAAAAABAAEAPUAAACGAwAAAAA=&#10;" stroked="f">
                <v:textbox inset="0,0,0,0">
                  <w:txbxContent>
                    <w:p w:rsidR="00D4307E" w:rsidRPr="002E2460" w:rsidRDefault="00D4307E" w:rsidP="004723D0">
                      <w:pPr>
                        <w:rPr>
                          <w:rFonts w:ascii="Arial Narrow" w:hAnsi="Arial Narrow"/>
                          <w:sz w:val="16"/>
                          <w:szCs w:val="16"/>
                        </w:rPr>
                      </w:pPr>
                      <w:proofErr w:type="gramStart"/>
                      <w:r>
                        <w:rPr>
                          <w:rFonts w:ascii="Arial Narrow" w:hAnsi="Arial Narrow"/>
                          <w:sz w:val="16"/>
                          <w:szCs w:val="16"/>
                        </w:rPr>
                        <w:t>t</w:t>
                      </w:r>
                      <w:proofErr w:type="gramEnd"/>
                    </w:p>
                  </w:txbxContent>
                </v:textbox>
              </v:shape>
              <v:group id="Group 5" o:spid="_x0000_s1034" style="position:absolute;left:1045;top:4306;width:10192;height:687" coordorigin="1045,5634" coordsize="10192,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line id="Line 6" o:spid="_x0000_s1035" style="position:absolute;visibility:visible" from="1045,6208" to="11237,6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rY4MIAAADcAAAADwAAAAAAAAAAAAAA&#10;AAChAgAAZHJzL2Rvd25yZXYueG1sUEsFBgAAAAAEAAQA+QAAAJADAAAAAA==&#10;">
                  <v:stroke endarrow="block"/>
                </v:line>
                <v:line id="Line 7" o:spid="_x0000_s1036" style="position:absolute;flip:y;visibility:visible" from="1134,5634" to="1134,6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1wHB8UAAADcAAAADwAAAAAAAAAA&#10;AAAAAAChAgAAZHJzL2Rvd25yZXYueG1sUEsFBgAAAAAEAAQA+QAAAJMDAAAAAA==&#10;">
                  <v:stroke endarrow="block"/>
                </v:line>
                <v:line id="Line 8" o:spid="_x0000_s1037" style="position:absolute;visibility:visible" from="1134,5814" to="10932,5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JrtsMAAADcAAAADwAAAGRycy9kb3ducmV2LnhtbERPTWsCMRC9F/wPYYTeNKug1dUorSBo&#10;qwe3LfQ4bMZkcTNZNqlu/31TEHqbx/uc5bpztbhSGyrPCkbDDARx6XXFRsHH+3YwAxEissbaMyn4&#10;oQDrVe9hibn2Nz7RtYhGpBAOOSqwMTa5lKG05DAMfUOcuLNvHcYEWyN1i7cU7mo5zrKpdFhxarDY&#10;0MZSeSm+nYK3p139afirOOzP4cXPX0/yaKxSj/3ueQEiUhf/xXf3Tqf5own8PZMuk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ya7bDAAAA3AAAAA8AAAAAAAAAAAAA&#10;AAAAoQIAAGRycy9kb3ducmV2LnhtbFBLBQYAAAAABAAEAPkAAACRAwAAAAA=&#10;">
                  <v:stroke dashstyle="1 1"/>
                </v:line>
              </v:group>
            </v:group>
            <v:group id="Group 9" o:spid="_x0000_s1038" style="position:absolute;left:3175;top:546100;width:6574790;height:436245" coordorigin="1045,4306" coordsize="10354,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shape id="Text Box 10" o:spid="_x0000_s1039" type="#_x0000_t202" style="position:absolute;left:11214;top:4696;width:185;height:1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BWTwwAA&#10;ANwAAAAPAAAAZHJzL2Rvd25yZXYueG1sRE9La8JAEL4L/Q/LFHqRummgQVJXabWFHuohKp6H7JgE&#10;s7Nhd83j33cLBW/z8T1ntRlNK3pyvrGs4GWRgCAurW64UnA6fj0vQfiArLG1TAom8rBZP8xWmGs7&#10;cEH9IVQihrDPUUEdQpdL6cuaDPqF7Ygjd7HOYIjQVVI7HGK4aWWaJJk02HBsqLGjbU3l9XAzCrKd&#10;uw0Fb+e70+cP7rsqPX9MZ6WeHsf3NxCBxnAX/7u/dZyfvMLfM/ECu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EBWTwwAAANwAAAAPAAAAAAAAAAAAAAAAAJcCAABkcnMvZG93&#10;bnJldi54bWxQSwUGAAAAAAQABAD1AAAAhwMAAAAA&#10;" stroked="f">
                <v:textbox inset="0,0,0,0">
                  <w:txbxContent>
                    <w:p w:rsidR="00D4307E" w:rsidRPr="002E2460" w:rsidRDefault="00D4307E" w:rsidP="004723D0">
                      <w:pPr>
                        <w:rPr>
                          <w:rFonts w:ascii="Arial Narrow" w:hAnsi="Arial Narrow"/>
                          <w:sz w:val="16"/>
                          <w:szCs w:val="16"/>
                        </w:rPr>
                      </w:pPr>
                      <w:proofErr w:type="gramStart"/>
                      <w:r>
                        <w:rPr>
                          <w:rFonts w:ascii="Arial Narrow" w:hAnsi="Arial Narrow"/>
                          <w:sz w:val="16"/>
                          <w:szCs w:val="16"/>
                        </w:rPr>
                        <w:t>t</w:t>
                      </w:r>
                      <w:proofErr w:type="gramEnd"/>
                    </w:p>
                  </w:txbxContent>
                </v:textbox>
              </v:shape>
              <v:group id="Group 11" o:spid="_x0000_s1040" style="position:absolute;left:1045;top:4306;width:10192;height:687" coordorigin="1045,5634" coordsize="10192,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line id="Line 12" o:spid="_x0000_s1041" style="position:absolute;visibility:visible" from="1045,6208" to="11237,6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ShIPsIAAADcAAAADwAAAAAAAAAAAAAA&#10;AAChAgAAZHJzL2Rvd25yZXYueG1sUEsFBgAAAAAEAAQA+QAAAJADAAAAAA==&#10;">
                  <v:stroke endarrow="block"/>
                </v:line>
                <v:line id="Line 13" o:spid="_x0000_s1042" style="position:absolute;flip:y;visibility:visible" from="1134,5634" to="1134,6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8ib38QAAADcAAAADwAAAGRycy9kb3ducmV2LnhtbESPQUsDQQyF74L/YYjgZbEzbUF07bTY&#10;1kJBPFg9eAw7cXdxJ7PspO36782h4C2PvO/lZbEaY2dONOQ2sYfpxIEhrlJoufbw+bG7ewCTBTlg&#10;l5g8/FKG1fL6aoFlSGd+p9NBaqMhnEv00Ij0pbW5aihinqSeWHffaYgoKofahgHPGh47O3Pu3kZs&#10;WS802NOmoerncIxaY/fG2/m8WEdbFI/08iWvzor3tzfj8xMYoVH+zRd6H5Rz2laf0Qns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yJvfxAAAANwAAAAPAAAAAAAAAAAA&#10;AAAAAKECAABkcnMvZG93bnJldi54bWxQSwUGAAAAAAQABAD5AAAAkgMAAAAA&#10;">
                  <v:stroke endarrow="block"/>
                </v:line>
                <v:line id="Line 14" o:spid="_x0000_s1043" style="position:absolute;visibility:visible" from="1134,5814" to="10932,5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b3bsIAAADcAAAADwAAAGRycy9kb3ducmV2LnhtbERPS2sCMRC+F/wPYQq91Wx7sHU1ihYE&#10;H/XgquBx2IzJ4maybFLd/ntTKHibj+8542nnanGlNlSeFbz1MxDEpdcVGwWH/eL1E0SIyBprz6Tg&#10;lwJMJ72nMeba33hH1yIakUI45KjAxtjkUobSksPQ9w1x4s6+dRgTbI3ULd5SuKvle5YNpMOKU4PF&#10;hr4slZfixynYfCzro+FT8b06h7kfrndya6xSL8/dbAQiUhcf4n/3Uqf52RD+nkkXyM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Gb3bsIAAADcAAAADwAAAAAAAAAAAAAA&#10;AAChAgAAZHJzL2Rvd25yZXYueG1sUEsFBgAAAAAEAAQA+QAAAJADAAAAAA==&#10;">
                  <v:stroke dashstyle="1 1"/>
                </v:line>
              </v:group>
            </v:group>
            <v:group id="Group 15" o:spid="_x0000_s1044" style="position:absolute;left:3175;top:1117600;width:6574790;height:436245" coordorigin="1045,4306" coordsize="10354,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shape id="Text Box 16" o:spid="_x0000_s1045" type="#_x0000_t202" style="position:absolute;left:11214;top:4696;width:185;height:1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tEHxQAA&#10;ANsAAAAPAAAAZHJzL2Rvd25yZXYueG1sRI9Pa8JAFMTvBb/D8oReim4aitToKta00EM9aMXzI/tM&#10;gtm3YXfNn2/fLRR6HGbmN8x6O5hGdOR8bVnB8zwBQVxYXXOp4Pz9MXsF4QOyxsYyKRjJw3YzeVhj&#10;pm3PR+pOoRQRwj5DBVUIbSalLyoy6Oe2JY7e1TqDIUpXSu2wj3DTyDRJFtJgzXGhwpb2FRW3090o&#10;WOTu3h95/5Sf37/w0Jbp5W28KPU4HXYrEIGG8B/+a39qBcs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K0QfFAAAA2wAAAA8AAAAAAAAAAAAAAAAAlwIAAGRycy9k&#10;b3ducmV2LnhtbFBLBQYAAAAABAAEAPUAAACJAwAAAAA=&#10;" stroked="f">
                <v:textbox inset="0,0,0,0">
                  <w:txbxContent>
                    <w:p w:rsidR="00D4307E" w:rsidRPr="002E2460" w:rsidRDefault="00D4307E" w:rsidP="004723D0">
                      <w:pPr>
                        <w:rPr>
                          <w:rFonts w:ascii="Arial Narrow" w:hAnsi="Arial Narrow"/>
                          <w:sz w:val="16"/>
                          <w:szCs w:val="16"/>
                        </w:rPr>
                      </w:pPr>
                      <w:proofErr w:type="gramStart"/>
                      <w:r>
                        <w:rPr>
                          <w:rFonts w:ascii="Arial Narrow" w:hAnsi="Arial Narrow"/>
                          <w:sz w:val="16"/>
                          <w:szCs w:val="16"/>
                        </w:rPr>
                        <w:t>t</w:t>
                      </w:r>
                      <w:proofErr w:type="gramEnd"/>
                    </w:p>
                  </w:txbxContent>
                </v:textbox>
              </v:shape>
              <v:group id="Group 17" o:spid="_x0000_s1046" style="position:absolute;left:1045;top:4306;width:10192;height:687" coordorigin="1045,5634" coordsize="10192,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line id="Line 18" o:spid="_x0000_s1047" style="position:absolute;visibility:visible" from="1045,6208" to="11237,6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zaJxAAAANsAAAAPAAAAAAAAAAAA&#10;AAAAAKECAABkcnMvZG93bnJldi54bWxQSwUGAAAAAAQABAD5AAAAkgMAAAAA&#10;">
                  <v:stroke endarrow="block"/>
                </v:line>
                <v:line id="Line 19" o:spid="_x0000_s1048" style="position:absolute;flip:y;visibility:visible" from="1134,5634" to="1134,6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UTXMQAAADbAAAADwAAAGRycy9kb3ducmV2LnhtbESPQWvCQBCF7wX/wzJCL6FuqlA1uoq1&#10;FQTxoO2hxyE7JsHsbMhONf57Vyj0+HjzvjdvvuxcrS7UhsqzgddBCoo497biwsD31+ZlAioIssXa&#10;Mxm4UYDlovc0x8z6Kx/ocpRCRQiHDA2UIk2mdchLchgGviGO3sm3DiXKttC2xWuEu1oP0/RNO6w4&#10;NpTY0Lqk/Hz8dfGNzZ4/RqPk3ekkmdLnj+xSLcY897vVDJRQJ//Hf+mtNTAdw2NLBIBe3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JRNcxAAAANsAAAAPAAAAAAAAAAAA&#10;AAAAAKECAABkcnMvZG93bnJldi54bWxQSwUGAAAAAAQABAD5AAAAkgMAAAAA&#10;">
                  <v:stroke endarrow="block"/>
                </v:line>
                <v:line id="Line 20" o:spid="_x0000_s1049" style="position:absolute;visibility:visible" from="1134,5814" to="10932,5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75OiMEAAADbAAAADwAAAGRycy9kb3ducmV2LnhtbERPz2vCMBS+C/sfwhvspqkeplbT4gaC&#10;c+5gN8Hjo3kmxealNJl2//1yGOz48f1el4NrxY360HhWMJ1kIIhrrxs2Cr4+t+MFiBCRNbaeScEP&#10;BSiLh9Eac+3vfKRbFY1IIRxyVGBj7HIpQ23JYZj4jjhxF987jAn2Ruoe7ynctXKWZc/SYcOpwWJH&#10;r5bqa/XtFLzPd+3J8Lk6vF3Ci1/uj/LDWKWeHofNCkSkIf6L/9w7rWCZxqYv6QfI4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vk6IwQAAANsAAAAPAAAAAAAAAAAAAAAA&#10;AKECAABkcnMvZG93bnJldi54bWxQSwUGAAAAAAQABAD5AAAAjwMAAAAA&#10;">
                  <v:stroke dashstyle="1 1"/>
                </v:line>
              </v:group>
            </v:group>
            <v:group id="Group 21" o:spid="_x0000_s1050" style="position:absolute;top:1689735;width:6574790;height:436245" coordorigin="1045,4306" coordsize="10354,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Text Box 22" o:spid="_x0000_s1051" type="#_x0000_t202" style="position:absolute;left:11214;top:4696;width:185;height:1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ORCxAAA&#10;ANsAAAAPAAAAZHJzL2Rvd25yZXYueG1sRI9La8MwEITvhf4HsYVeSi3HhxDcyKFNWuihOeRBzou1&#10;sU2slZHk17+vCoUch5n5hllvJtOKgZxvLCtYJCkI4tLqhisF59PX6wqED8gaW8ukYCYPm+LxYY25&#10;tiMfaDiGSkQI+xwV1CF0uZS+rMmgT2xHHL2rdQZDlK6S2uEY4aaVWZoupcGG40KNHW1rKm/H3ihY&#10;7lw/Hnj7sjt//uC+q7LLx3xR6vlpen8DEWgK9/B/+1srWC3g70v8AbL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TkQsQAAADbAAAADwAAAAAAAAAAAAAAAACXAgAAZHJzL2Rv&#10;d25yZXYueG1sUEsFBgAAAAAEAAQA9QAAAIgDAAAAAA==&#10;" stroked="f">
                <v:textbox inset="0,0,0,0">
                  <w:txbxContent>
                    <w:p w:rsidR="00D4307E" w:rsidRPr="002E2460" w:rsidRDefault="00D4307E" w:rsidP="004723D0">
                      <w:pPr>
                        <w:rPr>
                          <w:rFonts w:ascii="Arial Narrow" w:hAnsi="Arial Narrow"/>
                          <w:sz w:val="16"/>
                          <w:szCs w:val="16"/>
                        </w:rPr>
                      </w:pPr>
                      <w:proofErr w:type="gramStart"/>
                      <w:r>
                        <w:rPr>
                          <w:rFonts w:ascii="Arial Narrow" w:hAnsi="Arial Narrow"/>
                          <w:sz w:val="16"/>
                          <w:szCs w:val="16"/>
                        </w:rPr>
                        <w:t>t</w:t>
                      </w:r>
                      <w:proofErr w:type="gramEnd"/>
                    </w:p>
                  </w:txbxContent>
                </v:textbox>
              </v:shape>
              <v:group id="Group 23" o:spid="_x0000_s1052" style="position:absolute;left:1045;top:4306;width:10192;height:687" coordorigin="1045,5634" coordsize="10192,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line id="Line 24" o:spid="_x0000_s1053" style="position:absolute;visibility:visible" from="1045,6208" to="11237,6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YQPMxAAAANsAAAAPAAAAAAAAAAAA&#10;AAAAAKECAABkcnMvZG93bnJldi54bWxQSwUGAAAAAAQABAD5AAAAkgMAAAAA&#10;">
                  <v:stroke endarrow="block"/>
                </v:line>
                <v:line id="Line 25" o:spid="_x0000_s1054" style="position:absolute;flip:y;visibility:visible" from="1134,5634" to="1134,6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Lhv2xAAAANsAAAAPAAAAAAAAAAAA&#10;AAAAAKECAABkcnMvZG93bnJldi54bWxQSwUGAAAAAAQABAD5AAAAkgMAAAAA&#10;">
                  <v:stroke endarrow="block"/>
                </v:line>
                <v:line id="Line 26" o:spid="_x0000_s1055" style="position:absolute;visibility:visible" from="1134,5814" to="10932,5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Z3y8QAAADbAAAADwAAAGRycy9kb3ducmV2LnhtbESPQWsCMRSE70L/Q3gFb5qtYLVbo1RB&#10;UGsPblvo8bF5Jks3L8sm6vbfm4LgcZiZb5jZonO1OFMbKs8KnoYZCOLS64qNgq/P9WAKIkRkjbVn&#10;UvBHARbzh94Mc+0vfKBzEY1IEA45KrAxNrmUobTkMAx9Q5y8o28dxiRbI3WLlwR3tRxl2bN0WHFa&#10;sNjQylL5W5ycgvfJpv42/FPst8ew9C+7g/wwVqn+Y/f2CiJSF+/hW3ujFUzH8P8l/QA5v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ZnfLxAAAANsAAAAPAAAAAAAAAAAA&#10;AAAAAKECAABkcnMvZG93bnJldi54bWxQSwUGAAAAAAQABAD5AAAAkgMAAAAA&#10;">
                  <v:stroke dashstyle="1 1"/>
                </v:line>
              </v:group>
            </v:group>
            <v:group id="Group 30" o:spid="_x0000_s1056" style="position:absolute;top:2210435;width:6574790;height:436245" coordorigin="1045,4306" coordsize="10354,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shape id="Text Box 31" o:spid="_x0000_s1057" type="#_x0000_t202" style="position:absolute;left:11214;top:4696;width:185;height:1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H+wQAA&#10;ANsAAAAPAAAAZHJzL2Rvd25yZXYueG1sRE+7bsIwFN0r9R+sW4mlAgcGilIMggSkDu3AQ8xX8W0S&#10;EV9HtvPg7/FQqePRea+3o2lET87XlhXMZwkI4sLqmksF18txugLhA7LGxjIpeJCH7eb1ZY2ptgOf&#10;qD+HUsQQ9ikqqEJoUyl9UZFBP7MtceR+rTMYInSl1A6HGG4auUiSpTRYc2yosKWsouJ+7oyCZe66&#10;4cTZe349fONPWy5u+8dNqcnbuPsEEWgM/+I/95dW8BHXxy/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P0x/sEAAADbAAAADwAAAAAAAAAAAAAAAACXAgAAZHJzL2Rvd25y&#10;ZXYueG1sUEsFBgAAAAAEAAQA9QAAAIUDAAAAAA==&#10;" stroked="f">
                <v:textbox inset="0,0,0,0">
                  <w:txbxContent>
                    <w:p w:rsidR="00D4307E" w:rsidRPr="002E2460" w:rsidRDefault="00D4307E" w:rsidP="004723D0">
                      <w:pPr>
                        <w:rPr>
                          <w:rFonts w:ascii="Arial Narrow" w:hAnsi="Arial Narrow"/>
                          <w:sz w:val="16"/>
                          <w:szCs w:val="16"/>
                        </w:rPr>
                      </w:pPr>
                      <w:proofErr w:type="gramStart"/>
                      <w:r>
                        <w:rPr>
                          <w:rFonts w:ascii="Arial Narrow" w:hAnsi="Arial Narrow"/>
                          <w:sz w:val="16"/>
                          <w:szCs w:val="16"/>
                        </w:rPr>
                        <w:t>t</w:t>
                      </w:r>
                      <w:proofErr w:type="gramEnd"/>
                    </w:p>
                  </w:txbxContent>
                </v:textbox>
              </v:shape>
              <v:group id="Group 32" o:spid="_x0000_s1058" style="position:absolute;left:1045;top:4306;width:10192;height:687" coordorigin="1045,5634" coordsize="10192,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line id="Line 33" o:spid="_x0000_s1059" style="position:absolute;visibility:visible" from="1045,6208" to="11237,6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NZwxAAAANsAAAAPAAAAAAAAAAAA&#10;AAAAAKECAABkcnMvZG93bnJldi54bWxQSwUGAAAAAAQABAD5AAAAkgMAAAAA&#10;">
                  <v:stroke endarrow="block"/>
                </v:line>
                <v:line id="Line 34" o:spid="_x0000_s1060" style="position:absolute;flip:y;visibility:visible" from="1134,5634" to="1134,6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rfOSsUAAADbAAAADwAAAAAAAAAA&#10;AAAAAAChAgAAZHJzL2Rvd25yZXYueG1sUEsFBgAAAAAEAAQA+QAAAJMDAAAAAA==&#10;">
                  <v:stroke endarrow="block"/>
                </v:line>
                <v:line id="Line 35" o:spid="_x0000_s1061" style="position:absolute;visibility:visible" from="1134,5814" to="10932,5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GZm8UAAADbAAAADwAAAGRycy9kb3ducmV2LnhtbESPT2sCMRTE74LfITyht5ptD/7ZGqUK&#10;BdvqYVcLHh+bZ7K4eVk2qW6/fVMoeBxm5jfMYtW7RlypC7VnBU/jDARx5XXNRsHx8PY4AxEissbG&#10;Myn4oQCr5XCwwFz7Gxd0LaMRCcIhRwU2xjaXMlSWHIaxb4mTd/adw5hkZ6Tu8JbgrpHPWTaRDmtO&#10;CxZb2liqLuW3U/A53TZfhk/l7v0c1n7+Uci9sUo9jPrXFxCR+ngP/7e3WsF0An9f0g+Qy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WGZm8UAAADbAAAADwAAAAAAAAAA&#10;AAAAAAChAgAAZHJzL2Rvd25yZXYueG1sUEsFBgAAAAAEAAQA+QAAAJMDAAAAAA==&#10;">
                  <v:stroke dashstyle="1 1"/>
                </v:line>
              </v:group>
            </v:group>
            <v:group id="Group 37" o:spid="_x0000_s1062" style="position:absolute;top:2781935;width:6574790;height:436245" coordorigin="1045,4306" coordsize="10354,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 id="Text Box 38" o:spid="_x0000_s1063" type="#_x0000_t202" style="position:absolute;left:11214;top:4696;width:185;height:1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Ld+xQAA&#10;ANsAAAAPAAAAZHJzL2Rvd25yZXYueG1sRI/NasMwEITvhbyD2EAupZHrQ2jdKCE/DfSQHuyGnBdr&#10;a5laKyMpsfP2VaDQ4zAz3zDL9Wg7cSUfWscKnucZCOLa6ZYbBaevw9MLiBCRNXaOScGNAqxXk4cl&#10;FtoNXNK1io1IEA4FKjAx9oWUoTZkMcxdT5y8b+ctxiR9I7XHIcFtJ/MsW0iLLacFgz3tDNU/1cUq&#10;WOz9ZSh597g/vR/xs2/y8/Z2Vmo2HTdvICKN8T/81/7QCvJ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0t37FAAAA2wAAAA8AAAAAAAAAAAAAAAAAlwIAAGRycy9k&#10;b3ducmV2LnhtbFBLBQYAAAAABAAEAPUAAACJAwAAAAA=&#10;" stroked="f">
                <v:textbox inset="0,0,0,0">
                  <w:txbxContent>
                    <w:p w:rsidR="00D4307E" w:rsidRPr="002E2460" w:rsidRDefault="00D4307E" w:rsidP="004723D0">
                      <w:pPr>
                        <w:rPr>
                          <w:rFonts w:ascii="Arial Narrow" w:hAnsi="Arial Narrow"/>
                          <w:sz w:val="16"/>
                          <w:szCs w:val="16"/>
                        </w:rPr>
                      </w:pPr>
                      <w:proofErr w:type="gramStart"/>
                      <w:r>
                        <w:rPr>
                          <w:rFonts w:ascii="Arial Narrow" w:hAnsi="Arial Narrow"/>
                          <w:sz w:val="16"/>
                          <w:szCs w:val="16"/>
                        </w:rPr>
                        <w:t>t</w:t>
                      </w:r>
                      <w:proofErr w:type="gramEnd"/>
                    </w:p>
                  </w:txbxContent>
                </v:textbox>
              </v:shape>
              <v:group id="Group 39" o:spid="_x0000_s1064" style="position:absolute;left:1045;top:4306;width:10192;height:687" coordorigin="1045,5634" coordsize="10192,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line id="Line 40" o:spid="_x0000_s1065" style="position:absolute;visibility:visible" from="1045,6208" to="11237,6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yNjZxAAAANsAAAAPAAAAAAAAAAAA&#10;AAAAAKECAABkcnMvZG93bnJldi54bWxQSwUGAAAAAAQABAD5AAAAkgMAAAAA&#10;">
                  <v:stroke endarrow="block"/>
                </v:line>
                <v:line id="Line 41" o:spid="_x0000_s1066" style="position:absolute;flip:y;visibility:visible" from="1134,5634" to="1134,6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vMbgxAAAANsAAAAPAAAAAAAAAAAA&#10;AAAAAKECAABkcnMvZG93bnJldi54bWxQSwUGAAAAAAQABAD5AAAAkgMAAAAA&#10;">
                  <v:stroke endarrow="block"/>
                </v:line>
                <v:line id="Line 42" o:spid="_x0000_s1067" style="position:absolute;visibility:visible" from="1134,5814" to="10932,5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q3cUAAADbAAAADwAAAGRycy9kb3ducmV2LnhtbESPT2sCMRTE74LfITyht5ptD/7ZGqUK&#10;BdvqYVcLHh+bZ7K4eVk2qW6/fVMoeBxm5jfMYtW7RlypC7VnBU/jDARx5XXNRsHx8PY4AxEissbG&#10;Myn4oQCr5XCwwFz7Gxd0LaMRCcIhRwU2xjaXMlSWHIaxb4mTd/adw5hkZ6Tu8JbgrpHPWTaRDmtO&#10;CxZb2liqLuW3U/A53TZfhk/l7v0c1n7+Uci9sUo9jPrXFxCR+ngP/7e3WsFkCn9f0g+Qy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Sq3cUAAADbAAAADwAAAAAAAAAA&#10;AAAAAAChAgAAZHJzL2Rvd25yZXYueG1sUEsFBgAAAAAEAAQA+QAAAJMDAAAAAA==&#10;">
                  <v:stroke dashstyle="1 1"/>
                </v:line>
              </v:group>
            </v:group>
            <v:group id="Group 65" o:spid="_x0000_s1068" style="position:absolute;top:3353435;width:6574790;height:436245" coordorigin="1045,4306" coordsize="10354,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Text Box 66" o:spid="_x0000_s1069" type="#_x0000_t202" style="position:absolute;left:11214;top:4696;width:185;height:1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nHFwgAA&#10;ANsAAAAPAAAAZHJzL2Rvd25yZXYueG1sRE87a8MwEN4L/Q/iCl1KLcdDCG7kkCYtdEiHpCHzYV1t&#10;E+tkJPn176tAIdt9fM9bbybTioGcbywrWCQpCOLS6oYrBeefz9cVCB+QNbaWScFMHjbF48Mac21H&#10;PtJwCpWIIexzVFCH0OVS+rImgz6xHXHkfq0zGCJ0ldQOxxhuWpml6VIabDg21NjRrqbyeuqNguXe&#10;9eORdy/788cBv7squ7zPF6Wen6btG4hAU7iL/91fOs5fwO2XeIAs/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uccXCAAAA2wAAAA8AAAAAAAAAAAAAAAAAlwIAAGRycy9kb3du&#10;cmV2LnhtbFBLBQYAAAAABAAEAPUAAACGAwAAAAA=&#10;" stroked="f">
                <v:textbox inset="0,0,0,0">
                  <w:txbxContent>
                    <w:p w:rsidR="00D4307E" w:rsidRPr="002E2460" w:rsidRDefault="00D4307E" w:rsidP="004723D0">
                      <w:pPr>
                        <w:rPr>
                          <w:rFonts w:ascii="Arial Narrow" w:hAnsi="Arial Narrow"/>
                          <w:sz w:val="16"/>
                          <w:szCs w:val="16"/>
                        </w:rPr>
                      </w:pPr>
                      <w:proofErr w:type="gramStart"/>
                      <w:r>
                        <w:rPr>
                          <w:rFonts w:ascii="Arial Narrow" w:hAnsi="Arial Narrow"/>
                          <w:sz w:val="16"/>
                          <w:szCs w:val="16"/>
                        </w:rPr>
                        <w:t>t</w:t>
                      </w:r>
                      <w:proofErr w:type="gramEnd"/>
                    </w:p>
                  </w:txbxContent>
                </v:textbox>
              </v:shape>
              <v:group id="Group 67" o:spid="_x0000_s1070" style="position:absolute;left:1045;top:4306;width:10192;height:687" coordorigin="1045,5634" coordsize="10192,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line id="Line 68" o:spid="_x0000_s1071" style="position:absolute;visibility:visible" from="1045,6208" to="11237,6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M8EOsUAAADbAAAADwAAAAAAAAAA&#10;AAAAAAChAgAAZHJzL2Rvd25yZXYueG1sUEsFBgAAAAAEAAQA+QAAAJMDAAAAAA==&#10;">
                  <v:stroke endarrow="block"/>
                </v:line>
                <v:line id="Line 69" o:spid="_x0000_s1072" style="position:absolute;flip:y;visibility:visible" from="1134,5634" to="1134,6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7XkjxAAAANsAAAAPAAAAAAAAAAAA&#10;AAAAAKECAABkcnMvZG93bnJldi54bWxQSwUGAAAAAAQABAD5AAAAkgMAAAAA&#10;">
                  <v:stroke endarrow="block"/>
                </v:line>
                <v:line id="Line 70" o:spid="_x0000_s1073" style="position:absolute;visibility:visible" from="1134,5814" to="10932,5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yNasQAAADbAAAADwAAAGRycy9kb3ducmV2LnhtbESPQWsCMRSE70L/Q3iF3jRbkdpujWIL&#10;gm314Krg8bF5Joubl2WT6vbfN4LgcZiZb5jJrHO1OFMbKs8KngcZCOLS64qNgt120X8FESKyxtoz&#10;KfijALPpQ2+CufYX3tC5iEYkCIccFdgYm1zKUFpyGAa+IU7e0bcOY5KtkbrFS4K7Wg6z7EU6rDgt&#10;WGzo01J5Kn6dgp/xst4bPhSrr2P48G/fG7k2Vqmnx27+DiJSF+/hW3upFQxHcP2SfoCc/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TI1qxAAAANsAAAAPAAAAAAAAAAAA&#10;AAAAAKECAABkcnMvZG93bnJldi54bWxQSwUGAAAAAAQABAD5AAAAkgMAAAAA&#10;">
                  <v:stroke dashstyle="1 1"/>
                </v:line>
              </v:group>
            </v:group>
          </v:group>
        </w:pict>
      </w:r>
    </w:p>
    <w:p w:rsidR="004723D0" w:rsidRDefault="00A611B1" w:rsidP="0066508C">
      <w:pPr>
        <w:jc w:val="right"/>
        <w:rPr>
          <w:rFonts w:cs="Arial"/>
          <w:b/>
          <w:szCs w:val="24"/>
        </w:rPr>
      </w:pPr>
      <w:r w:rsidRPr="00A611B1">
        <w:rPr>
          <w:rFonts w:cs="Arial"/>
          <w:noProof/>
          <w:szCs w:val="24"/>
          <w:lang w:eastAsia="fr-FR"/>
        </w:rPr>
        <w:pict>
          <v:shape id="Text Box 36" o:spid="_x0000_s1074" type="#_x0000_t202" style="position:absolute;left:0;text-align:left;margin-left:-18.65pt;margin-top:4pt;width:36pt;height:28.7pt;z-index:2516879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" stroked="f">
            <v:textbox inset="0,0,0,0">
              <w:txbxContent>
                <w:p w:rsidR="00D4307E" w:rsidRDefault="00D4307E" w:rsidP="0066508C">
                  <w:pPr>
                    <w:jc w:val="right"/>
                    <w:rPr>
                      <w:rFonts w:ascii="Arial Narrow" w:hAnsi="Arial Narrow"/>
                      <w:sz w:val="16"/>
                      <w:szCs w:val="16"/>
                    </w:rPr>
                  </w:pPr>
                  <w:r>
                    <w:rPr>
                      <w:rFonts w:ascii="Arial Narrow" w:hAnsi="Arial Narrow"/>
                      <w:sz w:val="16"/>
                      <w:szCs w:val="16"/>
                    </w:rPr>
                    <w:t>Activation</w:t>
                  </w:r>
                </w:p>
                <w:p w:rsidR="00D4307E" w:rsidRDefault="00D4307E" w:rsidP="0066508C">
                  <w:pPr>
                    <w:jc w:val="right"/>
                    <w:rPr>
                      <w:rFonts w:ascii="Arial Narrow" w:hAnsi="Arial Narrow"/>
                      <w:sz w:val="16"/>
                      <w:szCs w:val="16"/>
                    </w:rPr>
                  </w:pPr>
                  <w:r>
                    <w:rPr>
                      <w:rFonts w:ascii="Arial Narrow" w:hAnsi="Arial Narrow"/>
                      <w:sz w:val="16"/>
                      <w:szCs w:val="16"/>
                    </w:rPr>
                    <w:t>Récepteur</w:t>
                  </w:r>
                </w:p>
                <w:p w:rsidR="00D4307E" w:rsidRPr="002E2460" w:rsidRDefault="00D4307E" w:rsidP="0066508C">
                  <w:pPr>
                    <w:jc w:val="right"/>
                    <w:rPr>
                      <w:rFonts w:ascii="Arial Narrow" w:hAnsi="Arial Narrow"/>
                      <w:sz w:val="16"/>
                      <w:szCs w:val="16"/>
                    </w:rPr>
                  </w:pPr>
                  <w:r>
                    <w:rPr>
                      <w:rFonts w:ascii="Arial Narrow" w:hAnsi="Arial Narrow"/>
                      <w:sz w:val="16"/>
                      <w:szCs w:val="16"/>
                    </w:rPr>
                    <w:t>GPS</w:t>
                  </w:r>
                </w:p>
              </w:txbxContent>
            </v:textbox>
          </v:shape>
        </w:pict>
      </w:r>
      <w:r w:rsidRPr="00A611B1">
        <w:rPr>
          <w:rFonts w:cs="Arial"/>
          <w:noProof/>
          <w:szCs w:val="24"/>
          <w:lang w:eastAsia="fr-FR"/>
        </w:rPr>
        <w:pict>
          <v:line id="Connecteur droit 124" o:spid="_x0000_s1095" style="position:absolute;left:0;text-align:left;z-index:251811840;visibility:visible" from="216.8pt,1.4pt" to="216.8pt,29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" strokecolor="#4f81bd [3204]" strokeweight=".25pt">
            <v:stroke dashstyle="3 1"/>
            <v:shadow on="t" opacity="24903f" origin=",.5" offset="0,.55556mm"/>
          </v:line>
        </w:pict>
      </w:r>
      <w:r w:rsidRPr="00A611B1">
        <w:rPr>
          <w:rFonts w:cs="Arial"/>
          <w:noProof/>
          <w:szCs w:val="24"/>
          <w:lang w:eastAsia="fr-FR"/>
        </w:rPr>
        <w:pict>
          <v:line id="Connecteur droit 123" o:spid="_x0000_s1094" style="position:absolute;left:0;text-align:left;z-index:251809792;visibility:visible" from="145.3pt,.4pt" to="145.3pt,29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" strokecolor="#4f81bd [3204]" strokeweight=".25pt">
            <v:stroke dashstyle="3 1"/>
            <v:shadow on="t" opacity="24903f" origin=",.5" offset="0,.55556mm"/>
          </v:line>
        </w:pict>
      </w:r>
      <w:r w:rsidRPr="00A611B1">
        <w:rPr>
          <w:rFonts w:cs="Arial"/>
          <w:noProof/>
          <w:szCs w:val="24"/>
          <w:lang w:eastAsia="fr-FR"/>
        </w:rPr>
        <w:pict>
          <v:group id="_x0000_s1090" style="position:absolute;left:0;text-align:left;margin-left:77.5pt;margin-top:7.5pt;width:30.8pt;height:19.95pt;z-index:251802624" coordorigin="1674,10826" coordsize="720,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">
            <v:shapetype id="_x0000_t32" coordsize="21600,21600" o:spt="32" o:oned="t" path="m,l21600,21600e" filled="f">
              <v:path arrowok="t" fillok="f" o:connecttype="none"/>
              <o:lock v:ext="edit" shapetype="t"/>
            </v:shapetype>
            <v:shape id="AutoShape 45" o:spid="_x0000_s1093" type="#_x0000_t32" style="position:absolute;left:1674;top:10826;width:0;height:39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kYB7sAAADbAAAADwAAAGRycy9kb3ducmV2LnhtbERPSwrCMBDdC94hjOBOUwWLVKOIKLj1&#10;h3Q3NGNbbCalibbe3giCu3m87yzXnanEixpXWlYwGUcgiDOrS84VXM770RyE88gaK8uk4E0O1qt+&#10;b4mJti0f6XXyuQgh7BJUUHhfJ1K6rCCDbmxr4sDdbWPQB9jkUjfYhnBTyWkUxdJgyaGhwJq2BWWP&#10;09MoOMf5zt2OlxavrT3o1KY4pZlSw0G3WYDw1Pm/+Oc+6DA/hu8v4QC5+gA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BXCRgHuwAAANsAAAAPAAAAAAAAAAAAAAAAAKECAABk&#10;cnMvZG93bnJldi54bWxQSwUGAAAAAAQABAD5AAAAiQMAAAAA&#10;" strokecolor="black [3213]" strokeweight="1.5pt"/>
            <v:shape id="AutoShape 46" o:spid="_x0000_s1092" type="#_x0000_t32" style="position:absolute;left:2394;top:10833;width:0;height:39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1XcE74AAADbAAAADwAAAGRycy9kb3ducmV2LnhtbESPzQrCMBCE74LvEFbwZlMVRapRRBS8&#10;+od4W5q1LTab0kRb394IgsdhZr5hFqvWlOJFtSssKxhGMQji1OqCMwXn024wA+E8ssbSMil4k4PV&#10;sttZYKJtwwd6HX0mAoRdggpy76tESpfmZNBFtiIO3t3WBn2QdSZ1jU2Am1KO4ngqDRYcFnKsaJNT&#10;+jg+jYLTNNu66+Hc4KWxe32zNxzRRKl+r13PQXhq/T/8a++1gvEQvl/CD5DL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TVdwTvgAAANsAAAAPAAAAAAAAAAAAAAAAAKEC&#10;AABkcnMvZG93bnJldi54bWxQSwUGAAAAAAQABAD5AAAAjAMAAAAA&#10;" strokecolor="black [3213]" strokeweight="1.5pt"/>
            <v:shape id="AutoShape 47" o:spid="_x0000_s1091" type="#_x0000_t32" style="position:absolute;left:1675;top:10826;width:719;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YerMUAAADbAAAADwAAAGRycy9kb3ducmV2LnhtbESPQWvCQBSE7wX/w/IKvZS6aQNVUlfR&#10;kqInwSh4fWRfs8Hs25DdJml/vSsIPQ4z8w2zWI22ET11vnas4HWagCAuna65UnA6fr3MQfiArLFx&#10;TAp+ycNqOXlYYKbdwAfqi1CJCGGfoQITQptJ6UtDFv3UtcTR+3adxRBlV0nd4RDhtpFvSfIuLdYc&#10;Fwy29GmovBQ/VsHfZrvZ533+zCad58Ppktbj+azU0+O4/gARaAz/4Xt7pxXMUrh9iT9AL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QYerMUAAADbAAAADwAAAAAAAAAA&#10;AAAAAAChAgAAZHJzL2Rvd25yZXYueG1sUEsFBgAAAAAEAAQA+QAAAJMDAAAAAA==&#10;" strokecolor="black [3213]" strokeweight="1.5pt"/>
          </v:group>
        </w:pict>
      </w:r>
    </w:p>
    <w:p w:rsidR="004723D0" w:rsidRDefault="004723D0" w:rsidP="004723D0">
      <w:pPr>
        <w:rPr>
          <w:rFonts w:cs="Arial"/>
          <w:b/>
          <w:szCs w:val="24"/>
        </w:rPr>
      </w:pPr>
    </w:p>
    <w:p w:rsidR="004723D0" w:rsidRDefault="004723D0" w:rsidP="004723D0">
      <w:pPr>
        <w:rPr>
          <w:rFonts w:cs="Arial"/>
          <w:b/>
          <w:szCs w:val="24"/>
        </w:rPr>
      </w:pPr>
    </w:p>
    <w:p w:rsidR="004723D0" w:rsidRDefault="00A611B1" w:rsidP="004723D0">
      <w:pPr>
        <w:rPr>
          <w:rFonts w:cs="Arial"/>
          <w:b/>
          <w:szCs w:val="24"/>
        </w:rPr>
      </w:pPr>
      <w:r w:rsidRPr="00A611B1">
        <w:rPr>
          <w:rFonts w:cs="Arial"/>
          <w:noProof/>
          <w:szCs w:val="24"/>
          <w:lang w:eastAsia="fr-FR"/>
        </w:rPr>
        <w:pict>
          <v:shape id="Text Box 2" o:spid="_x0000_s1075" type="#_x0000_t202" style="position:absolute;margin-left:-22.95pt;margin-top:10.45pt;width:41.75pt;height:18.35pt;z-index:25167872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" stroked="f">
            <v:textbox style="mso-fit-shape-to-text:t" inset="0,0,0,0">
              <w:txbxContent>
                <w:p w:rsidR="00D4307E" w:rsidRDefault="00D4307E" w:rsidP="0066508C">
                  <w:pPr>
                    <w:jc w:val="right"/>
                    <w:rPr>
                      <w:rFonts w:ascii="Arial Narrow" w:hAnsi="Arial Narrow"/>
                      <w:sz w:val="16"/>
                      <w:szCs w:val="16"/>
                    </w:rPr>
                  </w:pPr>
                  <w:r>
                    <w:rPr>
                      <w:rFonts w:ascii="Arial Narrow" w:hAnsi="Arial Narrow"/>
                      <w:sz w:val="16"/>
                      <w:szCs w:val="16"/>
                    </w:rPr>
                    <w:t>Basculement</w:t>
                  </w:r>
                </w:p>
                <w:p w:rsidR="00D4307E" w:rsidRPr="002E2460" w:rsidRDefault="00D4307E" w:rsidP="0066508C">
                  <w:pPr>
                    <w:jc w:val="right"/>
                    <w:rPr>
                      <w:rFonts w:ascii="Arial Narrow" w:hAnsi="Arial Narrow"/>
                      <w:sz w:val="16"/>
                      <w:szCs w:val="16"/>
                    </w:rPr>
                  </w:pPr>
                  <w:r>
                    <w:rPr>
                      <w:rFonts w:ascii="Arial Narrow" w:hAnsi="Arial Narrow"/>
                      <w:sz w:val="16"/>
                      <w:szCs w:val="16"/>
                    </w:rPr>
                    <w:t>Sens 1</w:t>
                  </w:r>
                </w:p>
              </w:txbxContent>
            </v:textbox>
          </v:shape>
        </w:pict>
      </w:r>
      <w:r w:rsidRPr="00A611B1">
        <w:rPr>
          <w:rFonts w:cs="Arial"/>
          <w:noProof/>
          <w:szCs w:val="24"/>
          <w:lang w:eastAsia="fr-FR"/>
        </w:rPr>
        <w:pict>
          <v:group id="Group 44" o:spid="_x0000_s1086" style="position:absolute;margin-left:41pt;margin-top:9.6pt;width:36pt;height:19.95pt;z-index:251691008" coordorigin="1674,10826" coordsize="720,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">
            <v:shape id="AutoShape 45" o:spid="_x0000_s1089" type="#_x0000_t32" style="position:absolute;left:1674;top:10826;width:0;height:39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9dzTLwAAADcAAAADwAAAGRycy9kb3ducmV2LnhtbERPSwrCMBDdC94hjOBO0wqKVGMRUXDr&#10;D3E3NGNbbCalibbe3giCu3m87yzTzlTiRY0rLSuIxxEI4szqknMF59NuNAfhPLLGyjIpeJODdNXv&#10;LTHRtuUDvY4+FyGEXYIKCu/rREqXFWTQjW1NHLi7bQz6AJtc6gbbEG4qOYmimTRYcmgosKZNQdnj&#10;+DQKTrN8666Hc4uX1u71zd5wQlOlhoNuvQDhqfN/8c+912F+FMP3mXCBXH0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X9dzTLwAAADcAAAADwAAAAAAAAAAAAAAAAChAgAA&#10;ZHJzL2Rvd25yZXYueG1sUEsFBgAAAAAEAAQA+QAAAIoDAAAAAA==&#10;" strokecolor="black [3213]" strokeweight="1.5pt"/>
            <v:shape id="AutoShape 46" o:spid="_x0000_s1088" type="#_x0000_t32" style="position:absolute;left:2394;top:10833;width:0;height:39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XtO7wAAADcAAAADwAAAGRycy9kb3ducmV2LnhtbERPSwrCMBDdC94hjOBOUwuKVKOIKLj1&#10;h3Q3NGNbbCalibbe3giCu3m87yzXnanEixpXWlYwGUcgiDOrS84VXM770RyE88gaK8uk4E0O1qt+&#10;b4mJti0f6XXyuQgh7BJUUHhfJ1K6rCCDbmxr4sDdbWPQB9jkUjfYhnBTyTiKZtJgyaGhwJq2BWWP&#10;09MoOM/ynbsdLy1eW3vQqU0xpqlSw0G3WYDw1Pm/+Oc+6DA/iuH7TLhArj4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rwXtO7wAAADcAAAADwAAAAAAAAAAAAAAAAChAgAA&#10;ZHJzL2Rvd25yZXYueG1sUEsFBgAAAAAEAAQA+QAAAIoDAAAAAA==&#10;" strokecolor="black [3213]" strokeweight="1.5pt"/>
            <v:shape id="AutoShape 47" o:spid="_x0000_s1087" type="#_x0000_t32" style="position:absolute;left:1675;top:10826;width:719;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ZukMIAAADcAAAADwAAAGRycy9kb3ducmV2LnhtbERPTWvCQBC9F/wPywi9lLqpgSLRVVQi&#10;9iTUCl6H7JgNZmdDdpuk/vquIHibx/ucxWqwteio9ZVjBR+TBARx4XTFpYLTz+59BsIHZI21Y1Lw&#10;Rx5Wy9HLAjPtev6m7hhKEUPYZ6jAhNBkUvrCkEU/cQ1x5C6utRgibEupW+xjuK3lNEk+pcWKY4PB&#10;hraGiuvx1yq4bfabQ97lb2zSWd6frmk1nM9KvY6H9RxEoCE8xQ/3l47zkxTuz8QL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vZukMIAAADcAAAADwAAAAAAAAAAAAAA&#10;AAChAgAAZHJzL2Rvd25yZXYueG1sUEsFBgAAAAAEAAQA+QAAAJADAAAAAA==&#10;" strokecolor="black [3213]" strokeweight="1.5pt"/>
          </v:group>
        </w:pict>
      </w:r>
    </w:p>
    <w:p w:rsidR="004723D0" w:rsidRDefault="004723D0" w:rsidP="004723D0">
      <w:pPr>
        <w:rPr>
          <w:rFonts w:cs="Arial"/>
          <w:b/>
          <w:szCs w:val="24"/>
        </w:rPr>
      </w:pPr>
    </w:p>
    <w:p w:rsidR="004723D0" w:rsidRDefault="004723D0" w:rsidP="004723D0">
      <w:pPr>
        <w:rPr>
          <w:rFonts w:cs="Arial"/>
          <w:b/>
          <w:szCs w:val="24"/>
        </w:rPr>
      </w:pPr>
    </w:p>
    <w:p w:rsidR="004723D0" w:rsidRDefault="00A611B1" w:rsidP="004723D0">
      <w:pPr>
        <w:rPr>
          <w:rFonts w:cs="Arial"/>
          <w:b/>
          <w:szCs w:val="24"/>
        </w:rPr>
      </w:pPr>
      <w:r w:rsidRPr="00A611B1">
        <w:rPr>
          <w:rFonts w:cs="Arial"/>
          <w:noProof/>
          <w:szCs w:val="24"/>
          <w:lang w:eastAsia="fr-FR"/>
        </w:rPr>
        <w:pict>
          <v:group id="Group 52" o:spid="_x0000_s1081" style="position:absolute;margin-left:145.2pt;margin-top:13.25pt;width:1in;height:19.95pt;z-index:251693056" coordorigin="3114,11726" coordsize="1440,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">
            <v:shape id="AutoShape 53" o:spid="_x0000_s1085" type="#_x0000_t32" style="position:absolute;left:3114;top:11726;width:0;height:39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C8absAAADbAAAADwAAAGRycy9kb3ducmV2LnhtbERPSwrCMBDdC94hjOBOUwVFqmkRUXDr&#10;D+luaMa22ExKE229vVkILh/vv0l7U4s3ta6yrGA2jUAQ51ZXXCi4Xg6TFQjnkTXWlknBhxykyXCw&#10;wVjbjk/0PvtChBB2MSoovW9iKV1ekkE3tQ1x4B62NegDbAupW+xCuKnlPIqW0mDFoaHEhnYl5c/z&#10;yyi4LIu9u5+uHd46e9SZzXBOC6XGo367BuGp93/xz33UClZhbPgSfoBMvgA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Ch0LxpuwAAANsAAAAPAAAAAAAAAAAAAAAAAKECAABk&#10;cnMvZG93bnJldi54bWxQSwUGAAAAAAQABAD5AAAAiQMAAAAA&#10;" strokecolor="black [3213]" strokeweight="1.5pt"/>
            <v:shape id="AutoShape 54" o:spid="_x0000_s1084" type="#_x0000_t32" style="position:absolute;left:3115;top:11726;width:719;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tZYcUAAADbAAAADwAAAGRycy9kb3ducmV2LnhtbESPT2vCQBTE7wW/w/IEL6VuqlDS6CpV&#10;Iu2p4B/w+sg+s8Hs25Bdk9hP3y0UPA4z8xtmuR5sLTpqfeVYwes0AUFcOF1xqeB03L2kIHxA1lg7&#10;JgV38rBejZ6WmGnX8566QyhFhLDPUIEJocmk9IUhi37qGuLoXVxrMUTZllK32Ee4reUsSd6kxYrj&#10;gsGGtoaK6+FmFfxsPjffeZc/s5mneX+6zqvhfFZqMh4+FiACDeER/m9/aQXpO/x9iT9Ar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TtZYcUAAADbAAAADwAAAAAAAAAA&#10;AAAAAAChAgAAZHJzL2Rvd25yZXYueG1sUEsFBgAAAAAEAAQA+QAAAJMDAAAAAA==&#10;" strokecolor="black [3213]" strokeweight="1.5pt"/>
            <v:shape id="AutoShape 55" o:spid="_x0000_s1083" type="#_x0000_t32" style="position:absolute;left:4554;top:11733;width:0;height:39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n8msrsAAADbAAAADwAAAGRycy9kb3ducmV2LnhtbERPSwrCMBDdC94hjOBOUwuKVmMRUXDr&#10;D3E3NGNbbCalibbe3iwEl4/3X6WdqcSbGldaVjAZRyCIM6tLzhVczvvRHITzyBory6TgQw7Sdb+3&#10;wkTblo/0PvlchBB2CSoovK8TKV1WkEE3tjVx4B62MegDbHKpG2xDuKlkHEUzabDk0FBgTduCsufp&#10;ZRScZ/nO3Y6XFq+tPei7vWNMU6WGg26zBOGp83/xz33QChZhffgSfoBcfwE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DafyayuwAAANsAAAAPAAAAAAAAAAAAAAAAAKECAABk&#10;cnMvZG93bnJldi54bWxQSwUGAAAAAAQABAD5AAAAiQMAAAAA&#10;" strokecolor="black [3213]" strokeweight="1.5pt"/>
            <v:shape id="AutoShape 56" o:spid="_x0000_s1082" type="#_x0000_t32" style="position:absolute;left:3835;top:11726;width:719;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TDusQAAADbAAAADwAAAGRycy9kb3ducmV2LnhtbESPQWvCQBSE7wX/w/IEL0U3KhSNrqIl&#10;Uk+FquD1kX1mg9m3IbtNYn+9Wyj0OMzMN8x629tKtNT40rGC6SQBQZw7XXKh4HI+jBcgfEDWWDkm&#10;BQ/ysN0MXtaYatfxF7WnUIgIYZ+iAhNCnUrpc0MW/cTVxNG7ucZiiLIppG6wi3BbyVmSvEmLJccF&#10;gzW9G8rvp2+r4Gf/sf/M2uyVzXyRdZf7vOyvV6VGw363AhGoD//hv/ZRK1hO4fdL/AFy8w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lMO6xAAAANsAAAAPAAAAAAAAAAAA&#10;AAAAAKECAABkcnMvZG93bnJldi54bWxQSwUGAAAAAAQABAD5AAAAkgMAAAAA&#10;" strokecolor="black [3213]" strokeweight="1.5pt"/>
          </v:group>
        </w:pict>
      </w:r>
    </w:p>
    <w:p w:rsidR="004723D0" w:rsidRDefault="00A611B1" w:rsidP="004723D0">
      <w:pPr>
        <w:rPr>
          <w:rFonts w:cs="Arial"/>
          <w:b/>
          <w:szCs w:val="24"/>
        </w:rPr>
      </w:pPr>
      <w:r>
        <w:rPr>
          <w:rFonts w:cs="Arial"/>
          <w:b/>
          <w:noProof/>
          <w:szCs w:val="24"/>
          <w:lang w:eastAsia="fr-FR"/>
        </w:rPr>
        <w:pict>
          <v:shape id="Text Box 27" o:spid="_x0000_s1076" type="#_x0000_t202" style="position:absolute;margin-left:-23.85pt;margin-top:.6pt;width:43.2pt;height:18.35pt;z-index:25168384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" filled="f" stroked="f">
            <v:textbox style="mso-fit-shape-to-text:t" inset="0,0,0,0">
              <w:txbxContent>
                <w:p w:rsidR="00D4307E" w:rsidRDefault="00D4307E" w:rsidP="0066508C">
                  <w:pPr>
                    <w:jc w:val="right"/>
                    <w:rPr>
                      <w:rFonts w:ascii="Arial Narrow" w:hAnsi="Arial Narrow"/>
                      <w:sz w:val="16"/>
                      <w:szCs w:val="16"/>
                    </w:rPr>
                  </w:pPr>
                  <w:r>
                    <w:rPr>
                      <w:rFonts w:ascii="Arial Narrow" w:hAnsi="Arial Narrow"/>
                      <w:sz w:val="16"/>
                      <w:szCs w:val="16"/>
                    </w:rPr>
                    <w:t>Basculement</w:t>
                  </w:r>
                </w:p>
                <w:p w:rsidR="00D4307E" w:rsidRPr="002E2460" w:rsidRDefault="00D4307E" w:rsidP="0066508C">
                  <w:pPr>
                    <w:jc w:val="right"/>
                    <w:rPr>
                      <w:rFonts w:ascii="Arial Narrow" w:hAnsi="Arial Narrow"/>
                      <w:sz w:val="16"/>
                      <w:szCs w:val="16"/>
                    </w:rPr>
                  </w:pPr>
                  <w:r>
                    <w:rPr>
                      <w:rFonts w:ascii="Arial Narrow" w:hAnsi="Arial Narrow"/>
                      <w:sz w:val="16"/>
                      <w:szCs w:val="16"/>
                    </w:rPr>
                    <w:t>Sens 2</w:t>
                  </w:r>
                </w:p>
              </w:txbxContent>
            </v:textbox>
          </v:shape>
        </w:pict>
      </w:r>
    </w:p>
    <w:p w:rsidR="004723D0" w:rsidRDefault="004723D0" w:rsidP="004723D0">
      <w:pPr>
        <w:rPr>
          <w:rFonts w:cs="Arial"/>
          <w:b/>
          <w:szCs w:val="24"/>
        </w:rPr>
      </w:pPr>
    </w:p>
    <w:p w:rsidR="004723D0" w:rsidRDefault="004723D0" w:rsidP="004723D0">
      <w:pPr>
        <w:rPr>
          <w:rFonts w:cs="Arial"/>
          <w:b/>
          <w:szCs w:val="24"/>
        </w:rPr>
      </w:pPr>
    </w:p>
    <w:p w:rsidR="004723D0" w:rsidRDefault="00A611B1" w:rsidP="00AD4400">
      <w:pPr>
        <w:jc w:val="right"/>
        <w:rPr>
          <w:rFonts w:cs="Arial"/>
          <w:b/>
          <w:szCs w:val="24"/>
        </w:rPr>
      </w:pPr>
      <w:r>
        <w:rPr>
          <w:rFonts w:cs="Arial"/>
          <w:b/>
          <w:noProof/>
          <w:szCs w:val="24"/>
          <w:lang w:eastAsia="fr-FR"/>
        </w:rPr>
        <w:pict>
          <v:shape id="Text Box 28" o:spid="_x0000_s1077" type="#_x0000_t202" style="position:absolute;left:0;text-align:left;margin-left:-22.15pt;margin-top:4.1pt;width:44.8pt;height:18.35pt;z-index:251684864;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" stroked="f">
            <v:textbox style="mso-fit-shape-to-text:t" inset="0,0,0,0">
              <w:txbxContent>
                <w:p w:rsidR="00D4307E" w:rsidRDefault="00D4307E" w:rsidP="0066508C">
                  <w:pPr>
                    <w:rPr>
                      <w:rFonts w:ascii="Arial Narrow" w:hAnsi="Arial Narrow"/>
                      <w:sz w:val="16"/>
                      <w:szCs w:val="16"/>
                    </w:rPr>
                  </w:pPr>
                  <w:r>
                    <w:rPr>
                      <w:rFonts w:ascii="Arial Narrow" w:hAnsi="Arial Narrow"/>
                      <w:sz w:val="16"/>
                      <w:szCs w:val="16"/>
                    </w:rPr>
                    <w:t>Pivotement</w:t>
                  </w:r>
                </w:p>
                <w:p w:rsidR="00D4307E" w:rsidRPr="002E2460" w:rsidRDefault="00D4307E" w:rsidP="004723D0">
                  <w:pPr>
                    <w:rPr>
                      <w:rFonts w:ascii="Arial Narrow" w:hAnsi="Arial Narrow"/>
                      <w:sz w:val="16"/>
                      <w:szCs w:val="16"/>
                    </w:rPr>
                  </w:pPr>
                  <w:r>
                    <w:rPr>
                      <w:rFonts w:ascii="Arial Narrow" w:hAnsi="Arial Narrow"/>
                      <w:sz w:val="16"/>
                      <w:szCs w:val="16"/>
                    </w:rPr>
                    <w:t>Sens 1</w:t>
                  </w:r>
                </w:p>
              </w:txbxContent>
            </v:textbox>
          </v:shape>
        </w:pict>
      </w:r>
    </w:p>
    <w:p w:rsidR="004723D0" w:rsidRDefault="004723D0" w:rsidP="00AD4400">
      <w:pPr>
        <w:jc w:val="right"/>
        <w:rPr>
          <w:rFonts w:cs="Arial"/>
          <w:b/>
          <w:szCs w:val="24"/>
        </w:rPr>
      </w:pPr>
    </w:p>
    <w:p w:rsidR="004723D0" w:rsidRDefault="004723D0" w:rsidP="004723D0">
      <w:pPr>
        <w:rPr>
          <w:rFonts w:cs="Arial"/>
          <w:b/>
          <w:szCs w:val="24"/>
        </w:rPr>
      </w:pPr>
    </w:p>
    <w:p w:rsidR="004723D0" w:rsidRDefault="00A611B1" w:rsidP="004723D0">
      <w:pPr>
        <w:rPr>
          <w:rFonts w:cs="Arial"/>
          <w:b/>
          <w:szCs w:val="24"/>
        </w:rPr>
      </w:pPr>
      <w:r>
        <w:rPr>
          <w:rFonts w:cs="Arial"/>
          <w:b/>
          <w:noProof/>
          <w:szCs w:val="24"/>
          <w:lang w:eastAsia="fr-FR"/>
        </w:rPr>
        <w:pict>
          <v:shape id="Text Box 29" o:spid="_x0000_s1078" type="#_x0000_t202" style="position:absolute;margin-left:-20.35pt;margin-top:3.5pt;width:43.2pt;height:18.35pt;z-index:251685888;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" stroked="f">
            <v:textbox style="mso-fit-shape-to-text:t" inset="0,0,0,0">
              <w:txbxContent>
                <w:p w:rsidR="00D4307E" w:rsidRDefault="00D4307E" w:rsidP="0066508C">
                  <w:pPr>
                    <w:rPr>
                      <w:rFonts w:ascii="Arial Narrow" w:hAnsi="Arial Narrow"/>
                      <w:sz w:val="16"/>
                      <w:szCs w:val="16"/>
                    </w:rPr>
                  </w:pPr>
                  <w:r>
                    <w:rPr>
                      <w:rFonts w:ascii="Arial Narrow" w:hAnsi="Arial Narrow"/>
                      <w:sz w:val="16"/>
                      <w:szCs w:val="16"/>
                    </w:rPr>
                    <w:t>Pivotement</w:t>
                  </w:r>
                </w:p>
                <w:p w:rsidR="00D4307E" w:rsidRPr="002E2460" w:rsidRDefault="00D4307E" w:rsidP="004723D0">
                  <w:pPr>
                    <w:rPr>
                      <w:rFonts w:ascii="Arial Narrow" w:hAnsi="Arial Narrow"/>
                      <w:sz w:val="16"/>
                      <w:szCs w:val="16"/>
                    </w:rPr>
                  </w:pPr>
                  <w:r>
                    <w:rPr>
                      <w:rFonts w:ascii="Arial Narrow" w:hAnsi="Arial Narrow"/>
                      <w:sz w:val="16"/>
                      <w:szCs w:val="16"/>
                    </w:rPr>
                    <w:t>Sens 2</w:t>
                  </w:r>
                </w:p>
              </w:txbxContent>
            </v:textbox>
          </v:shape>
        </w:pict>
      </w:r>
    </w:p>
    <w:p w:rsidR="004723D0" w:rsidRDefault="004723D0" w:rsidP="004723D0">
      <w:pPr>
        <w:rPr>
          <w:rFonts w:cs="Arial"/>
          <w:b/>
          <w:szCs w:val="24"/>
        </w:rPr>
      </w:pPr>
    </w:p>
    <w:p w:rsidR="004723D0" w:rsidRDefault="004723D0" w:rsidP="004723D0">
      <w:pPr>
        <w:rPr>
          <w:rFonts w:cs="Arial"/>
          <w:b/>
          <w:szCs w:val="24"/>
        </w:rPr>
      </w:pPr>
    </w:p>
    <w:p w:rsidR="004723D0" w:rsidRDefault="00A611B1" w:rsidP="004723D0">
      <w:pPr>
        <w:rPr>
          <w:rFonts w:cs="Arial"/>
          <w:b/>
          <w:szCs w:val="24"/>
        </w:rPr>
      </w:pPr>
      <w:r w:rsidRPr="00A611B1">
        <w:rPr>
          <w:rFonts w:cs="Arial"/>
          <w:noProof/>
          <w:szCs w:val="24"/>
          <w:lang w:eastAsia="fr-FR"/>
        </w:rPr>
        <w:pict>
          <v:shape id="Text Box 43" o:spid="_x0000_s1079" type="#_x0000_t202" style="position:absolute;margin-left:-18.15pt;margin-top:7.45pt;width:36pt;height:18.65pt;z-index:2516899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" stroked="f">
            <v:textbox inset="0,0,0,0">
              <w:txbxContent>
                <w:p w:rsidR="00D4307E" w:rsidRDefault="00D4307E" w:rsidP="004723D0">
                  <w:pPr>
                    <w:rPr>
                      <w:rFonts w:ascii="Arial Narrow" w:hAnsi="Arial Narrow"/>
                      <w:sz w:val="16"/>
                      <w:szCs w:val="16"/>
                    </w:rPr>
                  </w:pPr>
                  <w:r>
                    <w:rPr>
                      <w:rFonts w:ascii="Arial Narrow" w:hAnsi="Arial Narrow"/>
                      <w:sz w:val="16"/>
                      <w:szCs w:val="16"/>
                    </w:rPr>
                    <w:t>Activation</w:t>
                  </w:r>
                </w:p>
                <w:p w:rsidR="00D4307E" w:rsidRPr="002E2460" w:rsidRDefault="00D4307E" w:rsidP="004723D0">
                  <w:pPr>
                    <w:rPr>
                      <w:rFonts w:ascii="Arial Narrow" w:hAnsi="Arial Narrow"/>
                      <w:sz w:val="16"/>
                      <w:szCs w:val="16"/>
                    </w:rPr>
                  </w:pPr>
                  <w:r>
                    <w:rPr>
                      <w:rFonts w:ascii="Arial Narrow" w:hAnsi="Arial Narrow"/>
                      <w:sz w:val="16"/>
                      <w:szCs w:val="16"/>
                    </w:rPr>
                    <w:t>Iridium</w:t>
                  </w:r>
                </w:p>
              </w:txbxContent>
            </v:textbox>
          </v:shape>
        </w:pict>
      </w:r>
    </w:p>
    <w:p w:rsidR="004723D0" w:rsidRDefault="004723D0" w:rsidP="004723D0">
      <w:pPr>
        <w:rPr>
          <w:rFonts w:cs="Arial"/>
          <w:b/>
          <w:szCs w:val="24"/>
        </w:rPr>
      </w:pPr>
    </w:p>
    <w:p w:rsidR="004723D0" w:rsidRDefault="00A611B1" w:rsidP="004723D0">
      <w:pPr>
        <w:rPr>
          <w:rFonts w:cs="Arial"/>
          <w:b/>
          <w:szCs w:val="24"/>
        </w:rPr>
      </w:pPr>
      <w:r>
        <w:rPr>
          <w:rFonts w:cs="Arial"/>
          <w:b/>
          <w:noProof/>
          <w:szCs w:val="24"/>
          <w:lang w:eastAsia="fr-FR"/>
        </w:rPr>
        <w:pict>
          <v:shape id="Text Box 71" o:spid="_x0000_s1080" type="#_x0000_t202" style="position:absolute;margin-left:-22.15pt;margin-top:25.65pt;width:45pt;height:18.85pt;z-index:2516971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" stroked="f">
            <v:textbox inset="0,0,0,0">
              <w:txbxContent>
                <w:p w:rsidR="00D4307E" w:rsidRDefault="00D4307E" w:rsidP="004723D0">
                  <w:pPr>
                    <w:rPr>
                      <w:rFonts w:ascii="Arial Narrow" w:hAnsi="Arial Narrow"/>
                      <w:sz w:val="16"/>
                      <w:szCs w:val="16"/>
                    </w:rPr>
                  </w:pPr>
                  <w:r>
                    <w:rPr>
                      <w:rFonts w:ascii="Arial Narrow" w:hAnsi="Arial Narrow"/>
                      <w:sz w:val="16"/>
                      <w:szCs w:val="16"/>
                    </w:rPr>
                    <w:t>Activation</w:t>
                  </w:r>
                </w:p>
                <w:p w:rsidR="00D4307E" w:rsidRDefault="00D4307E" w:rsidP="004723D0">
                  <w:pPr>
                    <w:rPr>
                      <w:rFonts w:ascii="Arial Narrow" w:hAnsi="Arial Narrow"/>
                      <w:sz w:val="16"/>
                      <w:szCs w:val="16"/>
                    </w:rPr>
                  </w:pPr>
                  <w:r>
                    <w:rPr>
                      <w:rFonts w:ascii="Arial Narrow" w:hAnsi="Arial Narrow"/>
                      <w:sz w:val="16"/>
                      <w:szCs w:val="16"/>
                    </w:rPr>
                    <w:t>Balise Argos</w:t>
                  </w:r>
                </w:p>
              </w:txbxContent>
            </v:textbox>
          </v:shape>
        </w:pict>
      </w:r>
    </w:p>
    <w:sectPr w:rsidR="004723D0" w:rsidSect="00BF653E">
      <w:type w:val="continuous"/>
      <w:pgSz w:w="11906" w:h="16838"/>
      <w:pgMar w:top="1134" w:right="1134" w:bottom="144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7AD" w:rsidRDefault="00B047AD" w:rsidP="002F7D2E">
      <w:r>
        <w:separator/>
      </w:r>
    </w:p>
  </w:endnote>
  <w:endnote w:type="continuationSeparator" w:id="0">
    <w:p w:rsidR="00B047AD" w:rsidRDefault="00B047AD" w:rsidP="002F7D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4DB" w:rsidRDefault="003D04D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07E" w:rsidRPr="003D04DB" w:rsidRDefault="00D4307E" w:rsidP="003D04D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4DB" w:rsidRDefault="003D04D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7AD" w:rsidRDefault="00B047AD" w:rsidP="002F7D2E">
      <w:r>
        <w:separator/>
      </w:r>
    </w:p>
  </w:footnote>
  <w:footnote w:type="continuationSeparator" w:id="0">
    <w:p w:rsidR="00B047AD" w:rsidRDefault="00B047AD" w:rsidP="002F7D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4DB" w:rsidRDefault="003D04D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4DB" w:rsidRDefault="003D04DB">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4DB" w:rsidRDefault="003D04D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D40BF"/>
    <w:multiLevelType w:val="hybridMultilevel"/>
    <w:tmpl w:val="34EA5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DF13E82"/>
    <w:multiLevelType w:val="hybridMultilevel"/>
    <w:tmpl w:val="015EC2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28A0A05"/>
    <w:multiLevelType w:val="hybridMultilevel"/>
    <w:tmpl w:val="2CFADC0C"/>
    <w:lvl w:ilvl="0" w:tplc="E630610C">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4C7612F"/>
    <w:multiLevelType w:val="hybridMultilevel"/>
    <w:tmpl w:val="230AC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67E40E7"/>
    <w:multiLevelType w:val="hybridMultilevel"/>
    <w:tmpl w:val="24ECCB64"/>
    <w:lvl w:ilvl="0" w:tplc="6B9A57D4">
      <w:start w:val="1"/>
      <w:numFmt w:val="bullet"/>
      <w:lvlText w:val=""/>
      <w:lvlJc w:val="left"/>
      <w:pPr>
        <w:ind w:left="720" w:hanging="360"/>
      </w:pPr>
      <w:rPr>
        <w:rFonts w:ascii="Symbol" w:hAnsi="Symbol" w:hint="default"/>
      </w:rPr>
    </w:lvl>
    <w:lvl w:ilvl="1" w:tplc="D512B7DA">
      <w:start w:val="1"/>
      <w:numFmt w:val="bullet"/>
      <w:lvlText w:val="o"/>
      <w:lvlJc w:val="left"/>
      <w:pPr>
        <w:ind w:left="1440" w:hanging="360"/>
      </w:pPr>
      <w:rPr>
        <w:rFonts w:ascii="Courier New" w:hAnsi="Courier New" w:hint="default"/>
      </w:rPr>
    </w:lvl>
    <w:lvl w:ilvl="2" w:tplc="B7746F04">
      <w:start w:val="1"/>
      <w:numFmt w:val="bullet"/>
      <w:lvlText w:val=""/>
      <w:lvlJc w:val="left"/>
      <w:pPr>
        <w:ind w:left="2160" w:hanging="360"/>
      </w:pPr>
      <w:rPr>
        <w:rFonts w:ascii="Wingdings" w:hAnsi="Wingdings" w:hint="default"/>
      </w:rPr>
    </w:lvl>
    <w:lvl w:ilvl="3" w:tplc="49AEF208">
      <w:start w:val="1"/>
      <w:numFmt w:val="bullet"/>
      <w:lvlText w:val=""/>
      <w:lvlJc w:val="left"/>
      <w:pPr>
        <w:ind w:left="2880" w:hanging="360"/>
      </w:pPr>
      <w:rPr>
        <w:rFonts w:ascii="Symbol" w:hAnsi="Symbol" w:hint="default"/>
      </w:rPr>
    </w:lvl>
    <w:lvl w:ilvl="4" w:tplc="D190187C">
      <w:start w:val="1"/>
      <w:numFmt w:val="bullet"/>
      <w:lvlText w:val="o"/>
      <w:lvlJc w:val="left"/>
      <w:pPr>
        <w:ind w:left="3600" w:hanging="360"/>
      </w:pPr>
      <w:rPr>
        <w:rFonts w:ascii="Courier New" w:hAnsi="Courier New" w:hint="default"/>
      </w:rPr>
    </w:lvl>
    <w:lvl w:ilvl="5" w:tplc="A24CBA4E">
      <w:start w:val="1"/>
      <w:numFmt w:val="bullet"/>
      <w:lvlText w:val=""/>
      <w:lvlJc w:val="left"/>
      <w:pPr>
        <w:ind w:left="4320" w:hanging="360"/>
      </w:pPr>
      <w:rPr>
        <w:rFonts w:ascii="Wingdings" w:hAnsi="Wingdings" w:hint="default"/>
      </w:rPr>
    </w:lvl>
    <w:lvl w:ilvl="6" w:tplc="F3AC9010">
      <w:start w:val="1"/>
      <w:numFmt w:val="bullet"/>
      <w:lvlText w:val=""/>
      <w:lvlJc w:val="left"/>
      <w:pPr>
        <w:ind w:left="5040" w:hanging="360"/>
      </w:pPr>
      <w:rPr>
        <w:rFonts w:ascii="Symbol" w:hAnsi="Symbol" w:hint="default"/>
      </w:rPr>
    </w:lvl>
    <w:lvl w:ilvl="7" w:tplc="324A8B12">
      <w:start w:val="1"/>
      <w:numFmt w:val="bullet"/>
      <w:lvlText w:val="o"/>
      <w:lvlJc w:val="left"/>
      <w:pPr>
        <w:ind w:left="5760" w:hanging="360"/>
      </w:pPr>
      <w:rPr>
        <w:rFonts w:ascii="Courier New" w:hAnsi="Courier New" w:hint="default"/>
      </w:rPr>
    </w:lvl>
    <w:lvl w:ilvl="8" w:tplc="AC4EE1B8">
      <w:start w:val="1"/>
      <w:numFmt w:val="bullet"/>
      <w:lvlText w:val=""/>
      <w:lvlJc w:val="left"/>
      <w:pPr>
        <w:ind w:left="6480" w:hanging="360"/>
      </w:pPr>
      <w:rPr>
        <w:rFonts w:ascii="Wingdings" w:hAnsi="Wingdings" w:hint="default"/>
      </w:rPr>
    </w:lvl>
  </w:abstractNum>
  <w:abstractNum w:abstractNumId="5">
    <w:nsid w:val="36CA2E5A"/>
    <w:multiLevelType w:val="hybridMultilevel"/>
    <w:tmpl w:val="58EE1C18"/>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60962428"/>
    <w:multiLevelType w:val="hybridMultilevel"/>
    <w:tmpl w:val="8638B8FE"/>
    <w:lvl w:ilvl="0" w:tplc="E630610C">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8473BB4"/>
    <w:multiLevelType w:val="hybridMultilevel"/>
    <w:tmpl w:val="65142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7"/>
  </w:num>
  <w:num w:numId="6">
    <w:abstractNumId w:val="0"/>
  </w:num>
  <w:num w:numId="7">
    <w:abstractNumId w:val="6"/>
  </w:num>
  <w:num w:numId="8">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defaultTabStop w:val="708"/>
  <w:hyphenationZone w:val="425"/>
  <w:drawingGridHorizontalSpacing w:val="120"/>
  <w:displayHorizontalDrawingGridEvery w:val="2"/>
  <w:characterSpacingControl w:val="doNotCompress"/>
  <w:hdrShapeDefaults>
    <o:shapedefaults v:ext="edit" spidmax="25601"/>
  </w:hdrShapeDefaults>
  <w:footnotePr>
    <w:footnote w:id="-1"/>
    <w:footnote w:id="0"/>
  </w:footnotePr>
  <w:endnotePr>
    <w:endnote w:id="-1"/>
    <w:endnote w:id="0"/>
  </w:endnotePr>
  <w:compat/>
  <w:rsids>
    <w:rsidRoot w:val="00A816FB"/>
    <w:rsid w:val="000021C5"/>
    <w:rsid w:val="0000221E"/>
    <w:rsid w:val="000027B5"/>
    <w:rsid w:val="0000578B"/>
    <w:rsid w:val="000061FD"/>
    <w:rsid w:val="000063B0"/>
    <w:rsid w:val="00007504"/>
    <w:rsid w:val="00010092"/>
    <w:rsid w:val="00012B55"/>
    <w:rsid w:val="00015A5A"/>
    <w:rsid w:val="00016689"/>
    <w:rsid w:val="0002151F"/>
    <w:rsid w:val="00022F22"/>
    <w:rsid w:val="0003209A"/>
    <w:rsid w:val="00034A59"/>
    <w:rsid w:val="00043764"/>
    <w:rsid w:val="00044382"/>
    <w:rsid w:val="00047078"/>
    <w:rsid w:val="000475B8"/>
    <w:rsid w:val="00052818"/>
    <w:rsid w:val="00052C58"/>
    <w:rsid w:val="00052CAC"/>
    <w:rsid w:val="00053A6F"/>
    <w:rsid w:val="00053F2F"/>
    <w:rsid w:val="00056363"/>
    <w:rsid w:val="000569FE"/>
    <w:rsid w:val="00057BA0"/>
    <w:rsid w:val="00060161"/>
    <w:rsid w:val="00066AFB"/>
    <w:rsid w:val="0007058F"/>
    <w:rsid w:val="00072004"/>
    <w:rsid w:val="000768DB"/>
    <w:rsid w:val="00076D9B"/>
    <w:rsid w:val="000777BE"/>
    <w:rsid w:val="00077951"/>
    <w:rsid w:val="00081070"/>
    <w:rsid w:val="000813E8"/>
    <w:rsid w:val="00081B19"/>
    <w:rsid w:val="00081C36"/>
    <w:rsid w:val="000833BF"/>
    <w:rsid w:val="00084A43"/>
    <w:rsid w:val="000855F9"/>
    <w:rsid w:val="0008600E"/>
    <w:rsid w:val="000901C6"/>
    <w:rsid w:val="00092EF7"/>
    <w:rsid w:val="00093F05"/>
    <w:rsid w:val="000A0107"/>
    <w:rsid w:val="000A0624"/>
    <w:rsid w:val="000A0C39"/>
    <w:rsid w:val="000A440E"/>
    <w:rsid w:val="000A4DA6"/>
    <w:rsid w:val="000A5289"/>
    <w:rsid w:val="000A709E"/>
    <w:rsid w:val="000B024C"/>
    <w:rsid w:val="000B1763"/>
    <w:rsid w:val="000B4393"/>
    <w:rsid w:val="000C0A4B"/>
    <w:rsid w:val="000C1CD7"/>
    <w:rsid w:val="000C2FA4"/>
    <w:rsid w:val="000C39E4"/>
    <w:rsid w:val="000C43DB"/>
    <w:rsid w:val="000C4E29"/>
    <w:rsid w:val="000C6963"/>
    <w:rsid w:val="000D4665"/>
    <w:rsid w:val="000D6445"/>
    <w:rsid w:val="000E1B36"/>
    <w:rsid w:val="000E25D0"/>
    <w:rsid w:val="000E3516"/>
    <w:rsid w:val="000E5D5D"/>
    <w:rsid w:val="000E7C2D"/>
    <w:rsid w:val="000F0C2A"/>
    <w:rsid w:val="000F6C6A"/>
    <w:rsid w:val="00100202"/>
    <w:rsid w:val="001029EB"/>
    <w:rsid w:val="001031C3"/>
    <w:rsid w:val="001034A5"/>
    <w:rsid w:val="001036CC"/>
    <w:rsid w:val="00106AB7"/>
    <w:rsid w:val="00107246"/>
    <w:rsid w:val="00107AC5"/>
    <w:rsid w:val="00110CC3"/>
    <w:rsid w:val="001134C7"/>
    <w:rsid w:val="0011433F"/>
    <w:rsid w:val="0011541A"/>
    <w:rsid w:val="0011680F"/>
    <w:rsid w:val="00116AAF"/>
    <w:rsid w:val="00120975"/>
    <w:rsid w:val="00121A77"/>
    <w:rsid w:val="001225C9"/>
    <w:rsid w:val="00122769"/>
    <w:rsid w:val="0012350D"/>
    <w:rsid w:val="0013315D"/>
    <w:rsid w:val="00133EEF"/>
    <w:rsid w:val="001371BF"/>
    <w:rsid w:val="001379E9"/>
    <w:rsid w:val="00140425"/>
    <w:rsid w:val="00141F75"/>
    <w:rsid w:val="00142EF1"/>
    <w:rsid w:val="001469EF"/>
    <w:rsid w:val="001470F8"/>
    <w:rsid w:val="00150EDB"/>
    <w:rsid w:val="001528E7"/>
    <w:rsid w:val="00154E9E"/>
    <w:rsid w:val="00154F0F"/>
    <w:rsid w:val="00156362"/>
    <w:rsid w:val="00156AFF"/>
    <w:rsid w:val="00157FDB"/>
    <w:rsid w:val="0016143E"/>
    <w:rsid w:val="00164394"/>
    <w:rsid w:val="001652EE"/>
    <w:rsid w:val="0016567A"/>
    <w:rsid w:val="001669F3"/>
    <w:rsid w:val="00166E5B"/>
    <w:rsid w:val="00171971"/>
    <w:rsid w:val="00171F30"/>
    <w:rsid w:val="00173D8C"/>
    <w:rsid w:val="0017451D"/>
    <w:rsid w:val="001756A7"/>
    <w:rsid w:val="00175824"/>
    <w:rsid w:val="00177947"/>
    <w:rsid w:val="0018102C"/>
    <w:rsid w:val="00181544"/>
    <w:rsid w:val="00183C2B"/>
    <w:rsid w:val="00183E6D"/>
    <w:rsid w:val="001844E3"/>
    <w:rsid w:val="001846BC"/>
    <w:rsid w:val="00186266"/>
    <w:rsid w:val="001863CC"/>
    <w:rsid w:val="00191AF4"/>
    <w:rsid w:val="001925D6"/>
    <w:rsid w:val="0019285A"/>
    <w:rsid w:val="00195C10"/>
    <w:rsid w:val="001A29E6"/>
    <w:rsid w:val="001A6267"/>
    <w:rsid w:val="001A68B6"/>
    <w:rsid w:val="001A75F8"/>
    <w:rsid w:val="001B15B7"/>
    <w:rsid w:val="001B3E6B"/>
    <w:rsid w:val="001B569A"/>
    <w:rsid w:val="001B5E7F"/>
    <w:rsid w:val="001B721C"/>
    <w:rsid w:val="001C42AD"/>
    <w:rsid w:val="001C54E6"/>
    <w:rsid w:val="001C5576"/>
    <w:rsid w:val="001C6054"/>
    <w:rsid w:val="001D0D57"/>
    <w:rsid w:val="001D1D46"/>
    <w:rsid w:val="001D539E"/>
    <w:rsid w:val="001D5C4A"/>
    <w:rsid w:val="001D7CE1"/>
    <w:rsid w:val="001E0339"/>
    <w:rsid w:val="001E0530"/>
    <w:rsid w:val="001E279F"/>
    <w:rsid w:val="001E447B"/>
    <w:rsid w:val="001E5C02"/>
    <w:rsid w:val="001E67EA"/>
    <w:rsid w:val="001E6DB5"/>
    <w:rsid w:val="001F2EE2"/>
    <w:rsid w:val="001F4F43"/>
    <w:rsid w:val="001F511F"/>
    <w:rsid w:val="001F747A"/>
    <w:rsid w:val="001F7FE8"/>
    <w:rsid w:val="00200189"/>
    <w:rsid w:val="00202BDA"/>
    <w:rsid w:val="002074F9"/>
    <w:rsid w:val="002076A8"/>
    <w:rsid w:val="002103B4"/>
    <w:rsid w:val="00211C0D"/>
    <w:rsid w:val="00216500"/>
    <w:rsid w:val="002169A4"/>
    <w:rsid w:val="00220E74"/>
    <w:rsid w:val="00223124"/>
    <w:rsid w:val="00224026"/>
    <w:rsid w:val="0023175E"/>
    <w:rsid w:val="0023557E"/>
    <w:rsid w:val="002379E5"/>
    <w:rsid w:val="0024269B"/>
    <w:rsid w:val="00243A5F"/>
    <w:rsid w:val="00243BB3"/>
    <w:rsid w:val="002456F5"/>
    <w:rsid w:val="00245E1B"/>
    <w:rsid w:val="0025046C"/>
    <w:rsid w:val="00250AAA"/>
    <w:rsid w:val="00252170"/>
    <w:rsid w:val="0025340D"/>
    <w:rsid w:val="00253B33"/>
    <w:rsid w:val="002542CF"/>
    <w:rsid w:val="0025492B"/>
    <w:rsid w:val="00254D82"/>
    <w:rsid w:val="00260E25"/>
    <w:rsid w:val="00261D3D"/>
    <w:rsid w:val="00262E16"/>
    <w:rsid w:val="00264DEC"/>
    <w:rsid w:val="00266651"/>
    <w:rsid w:val="0027367C"/>
    <w:rsid w:val="002819A2"/>
    <w:rsid w:val="00281C74"/>
    <w:rsid w:val="002835BF"/>
    <w:rsid w:val="00287EA0"/>
    <w:rsid w:val="00290113"/>
    <w:rsid w:val="00293FD0"/>
    <w:rsid w:val="002947EE"/>
    <w:rsid w:val="002A1EA3"/>
    <w:rsid w:val="002A2EEC"/>
    <w:rsid w:val="002A31B1"/>
    <w:rsid w:val="002A48A0"/>
    <w:rsid w:val="002A5B4C"/>
    <w:rsid w:val="002A692B"/>
    <w:rsid w:val="002A77D7"/>
    <w:rsid w:val="002B0331"/>
    <w:rsid w:val="002B0635"/>
    <w:rsid w:val="002B10FB"/>
    <w:rsid w:val="002B427F"/>
    <w:rsid w:val="002B58F7"/>
    <w:rsid w:val="002B7818"/>
    <w:rsid w:val="002C0DE6"/>
    <w:rsid w:val="002C1A6D"/>
    <w:rsid w:val="002C3BAB"/>
    <w:rsid w:val="002C3C12"/>
    <w:rsid w:val="002C4ECA"/>
    <w:rsid w:val="002C79D4"/>
    <w:rsid w:val="002D1BA1"/>
    <w:rsid w:val="002D2C37"/>
    <w:rsid w:val="002D360E"/>
    <w:rsid w:val="002D4BDD"/>
    <w:rsid w:val="002D50AC"/>
    <w:rsid w:val="002D5E04"/>
    <w:rsid w:val="002D7E64"/>
    <w:rsid w:val="002D7FCE"/>
    <w:rsid w:val="002E2E1E"/>
    <w:rsid w:val="002E3369"/>
    <w:rsid w:val="002E348B"/>
    <w:rsid w:val="002E5934"/>
    <w:rsid w:val="002F067E"/>
    <w:rsid w:val="002F1561"/>
    <w:rsid w:val="002F3136"/>
    <w:rsid w:val="002F4643"/>
    <w:rsid w:val="002F4844"/>
    <w:rsid w:val="002F71D6"/>
    <w:rsid w:val="002F7D2E"/>
    <w:rsid w:val="00302803"/>
    <w:rsid w:val="003029B6"/>
    <w:rsid w:val="00302C7F"/>
    <w:rsid w:val="003045BF"/>
    <w:rsid w:val="00307BE4"/>
    <w:rsid w:val="00311DA5"/>
    <w:rsid w:val="00313B95"/>
    <w:rsid w:val="003154DF"/>
    <w:rsid w:val="00316D98"/>
    <w:rsid w:val="003173F1"/>
    <w:rsid w:val="00317C4A"/>
    <w:rsid w:val="00320E63"/>
    <w:rsid w:val="00324906"/>
    <w:rsid w:val="0033171A"/>
    <w:rsid w:val="003321B4"/>
    <w:rsid w:val="003328E5"/>
    <w:rsid w:val="00333176"/>
    <w:rsid w:val="00333D38"/>
    <w:rsid w:val="00335B9B"/>
    <w:rsid w:val="00341660"/>
    <w:rsid w:val="00341AB5"/>
    <w:rsid w:val="00341C8C"/>
    <w:rsid w:val="00345360"/>
    <w:rsid w:val="00345376"/>
    <w:rsid w:val="00346894"/>
    <w:rsid w:val="00346BCD"/>
    <w:rsid w:val="00346E6F"/>
    <w:rsid w:val="00350BB5"/>
    <w:rsid w:val="0035204A"/>
    <w:rsid w:val="003553E7"/>
    <w:rsid w:val="003569F2"/>
    <w:rsid w:val="0035709B"/>
    <w:rsid w:val="00357F2D"/>
    <w:rsid w:val="00362688"/>
    <w:rsid w:val="00364E4A"/>
    <w:rsid w:val="00365323"/>
    <w:rsid w:val="003679FE"/>
    <w:rsid w:val="003726AA"/>
    <w:rsid w:val="00373F3C"/>
    <w:rsid w:val="00374380"/>
    <w:rsid w:val="00375425"/>
    <w:rsid w:val="0037648D"/>
    <w:rsid w:val="00376600"/>
    <w:rsid w:val="003778FC"/>
    <w:rsid w:val="00380FE7"/>
    <w:rsid w:val="0038134A"/>
    <w:rsid w:val="003825E9"/>
    <w:rsid w:val="00382A24"/>
    <w:rsid w:val="003843DA"/>
    <w:rsid w:val="003904B8"/>
    <w:rsid w:val="00390795"/>
    <w:rsid w:val="003907D5"/>
    <w:rsid w:val="00393AC5"/>
    <w:rsid w:val="00396656"/>
    <w:rsid w:val="003A0BA4"/>
    <w:rsid w:val="003A4F71"/>
    <w:rsid w:val="003B00C8"/>
    <w:rsid w:val="003B1174"/>
    <w:rsid w:val="003B275D"/>
    <w:rsid w:val="003B673E"/>
    <w:rsid w:val="003C3565"/>
    <w:rsid w:val="003C6726"/>
    <w:rsid w:val="003C6A7C"/>
    <w:rsid w:val="003D046D"/>
    <w:rsid w:val="003D04DB"/>
    <w:rsid w:val="003D0A0E"/>
    <w:rsid w:val="003D5438"/>
    <w:rsid w:val="003D5BE7"/>
    <w:rsid w:val="003E413D"/>
    <w:rsid w:val="003E431B"/>
    <w:rsid w:val="003E6C75"/>
    <w:rsid w:val="003F1CDE"/>
    <w:rsid w:val="003F241E"/>
    <w:rsid w:val="003F2616"/>
    <w:rsid w:val="003F4338"/>
    <w:rsid w:val="003F61DD"/>
    <w:rsid w:val="003F6EAE"/>
    <w:rsid w:val="003F7FA6"/>
    <w:rsid w:val="004005A8"/>
    <w:rsid w:val="00400B42"/>
    <w:rsid w:val="00400E9F"/>
    <w:rsid w:val="00403C49"/>
    <w:rsid w:val="004146D9"/>
    <w:rsid w:val="0041481A"/>
    <w:rsid w:val="00416D25"/>
    <w:rsid w:val="0042019A"/>
    <w:rsid w:val="0042036B"/>
    <w:rsid w:val="0042144C"/>
    <w:rsid w:val="00422FE5"/>
    <w:rsid w:val="004239EB"/>
    <w:rsid w:val="00423A19"/>
    <w:rsid w:val="004248B1"/>
    <w:rsid w:val="00424947"/>
    <w:rsid w:val="00424A3A"/>
    <w:rsid w:val="00425856"/>
    <w:rsid w:val="00425D41"/>
    <w:rsid w:val="004275DB"/>
    <w:rsid w:val="004310E2"/>
    <w:rsid w:val="00432A04"/>
    <w:rsid w:val="00436B34"/>
    <w:rsid w:val="00436D1C"/>
    <w:rsid w:val="00440E9B"/>
    <w:rsid w:val="0044155D"/>
    <w:rsid w:val="00443BE8"/>
    <w:rsid w:val="00445F4C"/>
    <w:rsid w:val="004471D1"/>
    <w:rsid w:val="0044772C"/>
    <w:rsid w:val="004528D3"/>
    <w:rsid w:val="00452A68"/>
    <w:rsid w:val="00453BCE"/>
    <w:rsid w:val="004544C8"/>
    <w:rsid w:val="00457805"/>
    <w:rsid w:val="00460E03"/>
    <w:rsid w:val="00461028"/>
    <w:rsid w:val="0046313B"/>
    <w:rsid w:val="00463BF0"/>
    <w:rsid w:val="00465857"/>
    <w:rsid w:val="00471B77"/>
    <w:rsid w:val="004723D0"/>
    <w:rsid w:val="00475ED0"/>
    <w:rsid w:val="00476674"/>
    <w:rsid w:val="00477E2E"/>
    <w:rsid w:val="00480A15"/>
    <w:rsid w:val="0048147D"/>
    <w:rsid w:val="0048348F"/>
    <w:rsid w:val="00483B56"/>
    <w:rsid w:val="004840BD"/>
    <w:rsid w:val="004845B4"/>
    <w:rsid w:val="00485BFA"/>
    <w:rsid w:val="00487495"/>
    <w:rsid w:val="00487912"/>
    <w:rsid w:val="00490743"/>
    <w:rsid w:val="004916F8"/>
    <w:rsid w:val="00491D34"/>
    <w:rsid w:val="004B0855"/>
    <w:rsid w:val="004B3A19"/>
    <w:rsid w:val="004B496F"/>
    <w:rsid w:val="004B5598"/>
    <w:rsid w:val="004B7E25"/>
    <w:rsid w:val="004B7E91"/>
    <w:rsid w:val="004C2EB0"/>
    <w:rsid w:val="004C386A"/>
    <w:rsid w:val="004C4012"/>
    <w:rsid w:val="004C4167"/>
    <w:rsid w:val="004C4D7A"/>
    <w:rsid w:val="004C6396"/>
    <w:rsid w:val="004C7FA7"/>
    <w:rsid w:val="004D0A39"/>
    <w:rsid w:val="004D0B4A"/>
    <w:rsid w:val="004D1C70"/>
    <w:rsid w:val="004D5F12"/>
    <w:rsid w:val="004D72BB"/>
    <w:rsid w:val="004E1A7B"/>
    <w:rsid w:val="004E1B8A"/>
    <w:rsid w:val="004E39F9"/>
    <w:rsid w:val="004E472C"/>
    <w:rsid w:val="004E7032"/>
    <w:rsid w:val="004F072F"/>
    <w:rsid w:val="004F20D6"/>
    <w:rsid w:val="004F2638"/>
    <w:rsid w:val="004F2B6F"/>
    <w:rsid w:val="004F49CC"/>
    <w:rsid w:val="004F4C39"/>
    <w:rsid w:val="004F7D20"/>
    <w:rsid w:val="00502C52"/>
    <w:rsid w:val="005075A0"/>
    <w:rsid w:val="0051061D"/>
    <w:rsid w:val="0051083E"/>
    <w:rsid w:val="00512EFC"/>
    <w:rsid w:val="00514132"/>
    <w:rsid w:val="00515833"/>
    <w:rsid w:val="0052459C"/>
    <w:rsid w:val="00524E4B"/>
    <w:rsid w:val="00526024"/>
    <w:rsid w:val="0052762C"/>
    <w:rsid w:val="005336F7"/>
    <w:rsid w:val="00535234"/>
    <w:rsid w:val="0053539B"/>
    <w:rsid w:val="00537B75"/>
    <w:rsid w:val="00542DE5"/>
    <w:rsid w:val="00544F3E"/>
    <w:rsid w:val="00546872"/>
    <w:rsid w:val="00551AB0"/>
    <w:rsid w:val="0055353A"/>
    <w:rsid w:val="0055769D"/>
    <w:rsid w:val="00561A0B"/>
    <w:rsid w:val="00570122"/>
    <w:rsid w:val="0057062A"/>
    <w:rsid w:val="00570F97"/>
    <w:rsid w:val="00571F35"/>
    <w:rsid w:val="0057475E"/>
    <w:rsid w:val="00574EEB"/>
    <w:rsid w:val="0057632E"/>
    <w:rsid w:val="00577F2E"/>
    <w:rsid w:val="00577F46"/>
    <w:rsid w:val="005800B4"/>
    <w:rsid w:val="005840DA"/>
    <w:rsid w:val="0058684E"/>
    <w:rsid w:val="00587951"/>
    <w:rsid w:val="00590901"/>
    <w:rsid w:val="00591A05"/>
    <w:rsid w:val="00592282"/>
    <w:rsid w:val="00592981"/>
    <w:rsid w:val="00592BEF"/>
    <w:rsid w:val="00594305"/>
    <w:rsid w:val="005A4E90"/>
    <w:rsid w:val="005B12D9"/>
    <w:rsid w:val="005B1559"/>
    <w:rsid w:val="005B1EAF"/>
    <w:rsid w:val="005B34D6"/>
    <w:rsid w:val="005B4322"/>
    <w:rsid w:val="005B4A32"/>
    <w:rsid w:val="005B5597"/>
    <w:rsid w:val="005B6F1D"/>
    <w:rsid w:val="005B70E1"/>
    <w:rsid w:val="005C6FB5"/>
    <w:rsid w:val="005D18F2"/>
    <w:rsid w:val="005D4AC2"/>
    <w:rsid w:val="005D68B3"/>
    <w:rsid w:val="005D6E07"/>
    <w:rsid w:val="005E008A"/>
    <w:rsid w:val="005E01D4"/>
    <w:rsid w:val="005E0A53"/>
    <w:rsid w:val="005E15F4"/>
    <w:rsid w:val="005E26D6"/>
    <w:rsid w:val="005E6240"/>
    <w:rsid w:val="005E71D6"/>
    <w:rsid w:val="005F3689"/>
    <w:rsid w:val="005F47A7"/>
    <w:rsid w:val="005F722F"/>
    <w:rsid w:val="00601540"/>
    <w:rsid w:val="00603AF5"/>
    <w:rsid w:val="00603E03"/>
    <w:rsid w:val="00605097"/>
    <w:rsid w:val="00605CEB"/>
    <w:rsid w:val="00607457"/>
    <w:rsid w:val="0061005E"/>
    <w:rsid w:val="0061043F"/>
    <w:rsid w:val="00612909"/>
    <w:rsid w:val="0061434D"/>
    <w:rsid w:val="00615288"/>
    <w:rsid w:val="00615965"/>
    <w:rsid w:val="00624BC7"/>
    <w:rsid w:val="00625C6A"/>
    <w:rsid w:val="00625D50"/>
    <w:rsid w:val="00626F8C"/>
    <w:rsid w:val="0062749F"/>
    <w:rsid w:val="006279BB"/>
    <w:rsid w:val="00632128"/>
    <w:rsid w:val="00632846"/>
    <w:rsid w:val="00634F4F"/>
    <w:rsid w:val="006354F6"/>
    <w:rsid w:val="00637092"/>
    <w:rsid w:val="00644ACF"/>
    <w:rsid w:val="00645DCD"/>
    <w:rsid w:val="0065602E"/>
    <w:rsid w:val="00656D73"/>
    <w:rsid w:val="006572AF"/>
    <w:rsid w:val="00663C75"/>
    <w:rsid w:val="0066508C"/>
    <w:rsid w:val="00665D3B"/>
    <w:rsid w:val="00665EDC"/>
    <w:rsid w:val="00667D01"/>
    <w:rsid w:val="0067115D"/>
    <w:rsid w:val="006719DD"/>
    <w:rsid w:val="0067308E"/>
    <w:rsid w:val="00673C88"/>
    <w:rsid w:val="00675086"/>
    <w:rsid w:val="00681E99"/>
    <w:rsid w:val="00682004"/>
    <w:rsid w:val="006825D7"/>
    <w:rsid w:val="0068297A"/>
    <w:rsid w:val="00683EA3"/>
    <w:rsid w:val="00684258"/>
    <w:rsid w:val="006870D3"/>
    <w:rsid w:val="006877F0"/>
    <w:rsid w:val="00690AD2"/>
    <w:rsid w:val="00690F8E"/>
    <w:rsid w:val="006914B2"/>
    <w:rsid w:val="00691C02"/>
    <w:rsid w:val="00692D0C"/>
    <w:rsid w:val="00693F1A"/>
    <w:rsid w:val="0069649F"/>
    <w:rsid w:val="00697B37"/>
    <w:rsid w:val="006A4F3C"/>
    <w:rsid w:val="006A570E"/>
    <w:rsid w:val="006A5A1D"/>
    <w:rsid w:val="006A73DB"/>
    <w:rsid w:val="006B0722"/>
    <w:rsid w:val="006B13AE"/>
    <w:rsid w:val="006B15A5"/>
    <w:rsid w:val="006B3FB8"/>
    <w:rsid w:val="006B57B4"/>
    <w:rsid w:val="006B63B8"/>
    <w:rsid w:val="006B6774"/>
    <w:rsid w:val="006B79D8"/>
    <w:rsid w:val="006B7EFF"/>
    <w:rsid w:val="006C182B"/>
    <w:rsid w:val="006C2170"/>
    <w:rsid w:val="006C21A0"/>
    <w:rsid w:val="006C4281"/>
    <w:rsid w:val="006C49DF"/>
    <w:rsid w:val="006C5CA8"/>
    <w:rsid w:val="006C5D45"/>
    <w:rsid w:val="006D2913"/>
    <w:rsid w:val="006D2B12"/>
    <w:rsid w:val="006D5D26"/>
    <w:rsid w:val="006D66C7"/>
    <w:rsid w:val="006E080A"/>
    <w:rsid w:val="006E14D1"/>
    <w:rsid w:val="006E316B"/>
    <w:rsid w:val="006F0085"/>
    <w:rsid w:val="006F0CC2"/>
    <w:rsid w:val="006F34AA"/>
    <w:rsid w:val="00701249"/>
    <w:rsid w:val="007121F3"/>
    <w:rsid w:val="0071552C"/>
    <w:rsid w:val="007217DA"/>
    <w:rsid w:val="00721FC0"/>
    <w:rsid w:val="00721FC2"/>
    <w:rsid w:val="0072479C"/>
    <w:rsid w:val="007257C1"/>
    <w:rsid w:val="00726154"/>
    <w:rsid w:val="00730805"/>
    <w:rsid w:val="00730B88"/>
    <w:rsid w:val="007337DF"/>
    <w:rsid w:val="00734565"/>
    <w:rsid w:val="00734B00"/>
    <w:rsid w:val="007359CF"/>
    <w:rsid w:val="00740B5E"/>
    <w:rsid w:val="00744785"/>
    <w:rsid w:val="00744E63"/>
    <w:rsid w:val="00746126"/>
    <w:rsid w:val="00746AF7"/>
    <w:rsid w:val="0074767D"/>
    <w:rsid w:val="00750750"/>
    <w:rsid w:val="0075087B"/>
    <w:rsid w:val="00752CC6"/>
    <w:rsid w:val="007532A5"/>
    <w:rsid w:val="007549DC"/>
    <w:rsid w:val="00757D80"/>
    <w:rsid w:val="00761501"/>
    <w:rsid w:val="00762445"/>
    <w:rsid w:val="00762A3F"/>
    <w:rsid w:val="00762BCF"/>
    <w:rsid w:val="0076377C"/>
    <w:rsid w:val="00765078"/>
    <w:rsid w:val="00765A9C"/>
    <w:rsid w:val="00770705"/>
    <w:rsid w:val="00773D5A"/>
    <w:rsid w:val="00775170"/>
    <w:rsid w:val="0077611F"/>
    <w:rsid w:val="0078069F"/>
    <w:rsid w:val="00781096"/>
    <w:rsid w:val="0078413D"/>
    <w:rsid w:val="00786021"/>
    <w:rsid w:val="00790895"/>
    <w:rsid w:val="00790D61"/>
    <w:rsid w:val="00791A53"/>
    <w:rsid w:val="007940D2"/>
    <w:rsid w:val="00795ECB"/>
    <w:rsid w:val="007A4991"/>
    <w:rsid w:val="007A6EB6"/>
    <w:rsid w:val="007A720F"/>
    <w:rsid w:val="007B0145"/>
    <w:rsid w:val="007B566E"/>
    <w:rsid w:val="007B6771"/>
    <w:rsid w:val="007C3CA2"/>
    <w:rsid w:val="007C47E7"/>
    <w:rsid w:val="007C4B57"/>
    <w:rsid w:val="007C677F"/>
    <w:rsid w:val="007D15FF"/>
    <w:rsid w:val="007D22C5"/>
    <w:rsid w:val="007D4433"/>
    <w:rsid w:val="007D60AF"/>
    <w:rsid w:val="007D7BF5"/>
    <w:rsid w:val="007E052C"/>
    <w:rsid w:val="007E110C"/>
    <w:rsid w:val="007E36CC"/>
    <w:rsid w:val="007E376C"/>
    <w:rsid w:val="007E43B3"/>
    <w:rsid w:val="007E7622"/>
    <w:rsid w:val="007E78B3"/>
    <w:rsid w:val="007F2762"/>
    <w:rsid w:val="007F2848"/>
    <w:rsid w:val="007F3DBD"/>
    <w:rsid w:val="007F5433"/>
    <w:rsid w:val="007F7435"/>
    <w:rsid w:val="007F75E2"/>
    <w:rsid w:val="00801162"/>
    <w:rsid w:val="00802B38"/>
    <w:rsid w:val="00803BA6"/>
    <w:rsid w:val="0081179D"/>
    <w:rsid w:val="008142D1"/>
    <w:rsid w:val="008149A7"/>
    <w:rsid w:val="00814CFD"/>
    <w:rsid w:val="00814F88"/>
    <w:rsid w:val="0081619E"/>
    <w:rsid w:val="008171E8"/>
    <w:rsid w:val="00823FB0"/>
    <w:rsid w:val="008264AE"/>
    <w:rsid w:val="008271E7"/>
    <w:rsid w:val="008301F6"/>
    <w:rsid w:val="0083437D"/>
    <w:rsid w:val="00834745"/>
    <w:rsid w:val="0083503E"/>
    <w:rsid w:val="008408C7"/>
    <w:rsid w:val="00842473"/>
    <w:rsid w:val="00842C04"/>
    <w:rsid w:val="0084702E"/>
    <w:rsid w:val="00847412"/>
    <w:rsid w:val="0085196A"/>
    <w:rsid w:val="00852266"/>
    <w:rsid w:val="0085246D"/>
    <w:rsid w:val="00853711"/>
    <w:rsid w:val="00855537"/>
    <w:rsid w:val="00860C72"/>
    <w:rsid w:val="00862A07"/>
    <w:rsid w:val="00866DC9"/>
    <w:rsid w:val="00871A70"/>
    <w:rsid w:val="00871ACA"/>
    <w:rsid w:val="00872D15"/>
    <w:rsid w:val="0087378D"/>
    <w:rsid w:val="008740AE"/>
    <w:rsid w:val="00874B88"/>
    <w:rsid w:val="00876B69"/>
    <w:rsid w:val="00877E9C"/>
    <w:rsid w:val="0088027E"/>
    <w:rsid w:val="008808EC"/>
    <w:rsid w:val="008832C8"/>
    <w:rsid w:val="0088336C"/>
    <w:rsid w:val="00884666"/>
    <w:rsid w:val="00884AEB"/>
    <w:rsid w:val="00884D8E"/>
    <w:rsid w:val="0088517E"/>
    <w:rsid w:val="00885E1F"/>
    <w:rsid w:val="00894260"/>
    <w:rsid w:val="00897A2B"/>
    <w:rsid w:val="008A04C1"/>
    <w:rsid w:val="008A0757"/>
    <w:rsid w:val="008A07C1"/>
    <w:rsid w:val="008A1DEB"/>
    <w:rsid w:val="008A21A8"/>
    <w:rsid w:val="008A4CED"/>
    <w:rsid w:val="008A61A1"/>
    <w:rsid w:val="008B160E"/>
    <w:rsid w:val="008B1C8D"/>
    <w:rsid w:val="008B3E93"/>
    <w:rsid w:val="008B51DC"/>
    <w:rsid w:val="008B5DD6"/>
    <w:rsid w:val="008B749D"/>
    <w:rsid w:val="008B7BAB"/>
    <w:rsid w:val="008C2F3E"/>
    <w:rsid w:val="008C66B1"/>
    <w:rsid w:val="008C7525"/>
    <w:rsid w:val="008D20F6"/>
    <w:rsid w:val="008D7E48"/>
    <w:rsid w:val="008E0AFD"/>
    <w:rsid w:val="008E4A32"/>
    <w:rsid w:val="008E5798"/>
    <w:rsid w:val="008E5D54"/>
    <w:rsid w:val="008E6D34"/>
    <w:rsid w:val="008F0709"/>
    <w:rsid w:val="008F2B83"/>
    <w:rsid w:val="008F419D"/>
    <w:rsid w:val="008F56ED"/>
    <w:rsid w:val="008F6149"/>
    <w:rsid w:val="008F637C"/>
    <w:rsid w:val="008F7C0E"/>
    <w:rsid w:val="009003F1"/>
    <w:rsid w:val="00900FD4"/>
    <w:rsid w:val="009021C7"/>
    <w:rsid w:val="009028B2"/>
    <w:rsid w:val="00902C70"/>
    <w:rsid w:val="00907323"/>
    <w:rsid w:val="00907495"/>
    <w:rsid w:val="00907D17"/>
    <w:rsid w:val="00914F8D"/>
    <w:rsid w:val="009158CA"/>
    <w:rsid w:val="00916D00"/>
    <w:rsid w:val="00917A35"/>
    <w:rsid w:val="00923DF2"/>
    <w:rsid w:val="00924D1A"/>
    <w:rsid w:val="00924EE6"/>
    <w:rsid w:val="0092614D"/>
    <w:rsid w:val="009261A4"/>
    <w:rsid w:val="009340DE"/>
    <w:rsid w:val="00934BE7"/>
    <w:rsid w:val="00934D01"/>
    <w:rsid w:val="00935CFD"/>
    <w:rsid w:val="009362EF"/>
    <w:rsid w:val="00940380"/>
    <w:rsid w:val="0094137A"/>
    <w:rsid w:val="00942212"/>
    <w:rsid w:val="009430D7"/>
    <w:rsid w:val="00944C7C"/>
    <w:rsid w:val="00944D5F"/>
    <w:rsid w:val="009451B4"/>
    <w:rsid w:val="009463A0"/>
    <w:rsid w:val="00946761"/>
    <w:rsid w:val="00947BDA"/>
    <w:rsid w:val="00951639"/>
    <w:rsid w:val="009524F8"/>
    <w:rsid w:val="0095384C"/>
    <w:rsid w:val="00957B96"/>
    <w:rsid w:val="009624E7"/>
    <w:rsid w:val="009644FB"/>
    <w:rsid w:val="00967E17"/>
    <w:rsid w:val="009711D6"/>
    <w:rsid w:val="00971471"/>
    <w:rsid w:val="0097469E"/>
    <w:rsid w:val="00976977"/>
    <w:rsid w:val="00976D5B"/>
    <w:rsid w:val="009844F4"/>
    <w:rsid w:val="0098551A"/>
    <w:rsid w:val="00990BFF"/>
    <w:rsid w:val="00991B4C"/>
    <w:rsid w:val="009923D6"/>
    <w:rsid w:val="0099395F"/>
    <w:rsid w:val="00994939"/>
    <w:rsid w:val="00994DF1"/>
    <w:rsid w:val="009971B0"/>
    <w:rsid w:val="009A170D"/>
    <w:rsid w:val="009A4E77"/>
    <w:rsid w:val="009A6F01"/>
    <w:rsid w:val="009B2063"/>
    <w:rsid w:val="009B2208"/>
    <w:rsid w:val="009B4DE9"/>
    <w:rsid w:val="009C0AE5"/>
    <w:rsid w:val="009C1EF4"/>
    <w:rsid w:val="009C2CF6"/>
    <w:rsid w:val="009C4EA6"/>
    <w:rsid w:val="009C7595"/>
    <w:rsid w:val="009C76B3"/>
    <w:rsid w:val="009D022F"/>
    <w:rsid w:val="009D299B"/>
    <w:rsid w:val="009D2D89"/>
    <w:rsid w:val="009D2DFB"/>
    <w:rsid w:val="009D4385"/>
    <w:rsid w:val="009D442C"/>
    <w:rsid w:val="009D46A8"/>
    <w:rsid w:val="009D4AB5"/>
    <w:rsid w:val="009D7E9F"/>
    <w:rsid w:val="009E1D4B"/>
    <w:rsid w:val="009E5116"/>
    <w:rsid w:val="009E7AA5"/>
    <w:rsid w:val="009F0BDF"/>
    <w:rsid w:val="009F2445"/>
    <w:rsid w:val="009F2881"/>
    <w:rsid w:val="009F6845"/>
    <w:rsid w:val="00A0004A"/>
    <w:rsid w:val="00A02E0C"/>
    <w:rsid w:val="00A05A6C"/>
    <w:rsid w:val="00A174F5"/>
    <w:rsid w:val="00A17C35"/>
    <w:rsid w:val="00A21291"/>
    <w:rsid w:val="00A24FC7"/>
    <w:rsid w:val="00A30F3A"/>
    <w:rsid w:val="00A315AD"/>
    <w:rsid w:val="00A326BF"/>
    <w:rsid w:val="00A34ACD"/>
    <w:rsid w:val="00A34D30"/>
    <w:rsid w:val="00A35A39"/>
    <w:rsid w:val="00A36DD4"/>
    <w:rsid w:val="00A37D4D"/>
    <w:rsid w:val="00A40282"/>
    <w:rsid w:val="00A408D7"/>
    <w:rsid w:val="00A41C8F"/>
    <w:rsid w:val="00A42243"/>
    <w:rsid w:val="00A4413C"/>
    <w:rsid w:val="00A44BDD"/>
    <w:rsid w:val="00A50629"/>
    <w:rsid w:val="00A506C3"/>
    <w:rsid w:val="00A5096F"/>
    <w:rsid w:val="00A50AD3"/>
    <w:rsid w:val="00A535E9"/>
    <w:rsid w:val="00A5458A"/>
    <w:rsid w:val="00A55086"/>
    <w:rsid w:val="00A55E51"/>
    <w:rsid w:val="00A60744"/>
    <w:rsid w:val="00A611B1"/>
    <w:rsid w:val="00A643E9"/>
    <w:rsid w:val="00A64D0B"/>
    <w:rsid w:val="00A67650"/>
    <w:rsid w:val="00A7342D"/>
    <w:rsid w:val="00A74C45"/>
    <w:rsid w:val="00A75F88"/>
    <w:rsid w:val="00A816FB"/>
    <w:rsid w:val="00A82D92"/>
    <w:rsid w:val="00A83F30"/>
    <w:rsid w:val="00A85F80"/>
    <w:rsid w:val="00A86C3C"/>
    <w:rsid w:val="00A874EA"/>
    <w:rsid w:val="00A9112D"/>
    <w:rsid w:val="00A943F9"/>
    <w:rsid w:val="00A948FE"/>
    <w:rsid w:val="00A94F3F"/>
    <w:rsid w:val="00AA29BD"/>
    <w:rsid w:val="00AA29C8"/>
    <w:rsid w:val="00AA4DD1"/>
    <w:rsid w:val="00AA5594"/>
    <w:rsid w:val="00AA5D6E"/>
    <w:rsid w:val="00AB1163"/>
    <w:rsid w:val="00AB7CF0"/>
    <w:rsid w:val="00AC3989"/>
    <w:rsid w:val="00AC4A11"/>
    <w:rsid w:val="00AC5348"/>
    <w:rsid w:val="00AC5F0A"/>
    <w:rsid w:val="00AC6AD5"/>
    <w:rsid w:val="00AD07C2"/>
    <w:rsid w:val="00AD0CBD"/>
    <w:rsid w:val="00AD10BA"/>
    <w:rsid w:val="00AD1628"/>
    <w:rsid w:val="00AD1652"/>
    <w:rsid w:val="00AD1783"/>
    <w:rsid w:val="00AD4400"/>
    <w:rsid w:val="00AD516C"/>
    <w:rsid w:val="00AD5742"/>
    <w:rsid w:val="00AE038B"/>
    <w:rsid w:val="00AE08A0"/>
    <w:rsid w:val="00AE2765"/>
    <w:rsid w:val="00AE37A9"/>
    <w:rsid w:val="00AE510D"/>
    <w:rsid w:val="00AE591D"/>
    <w:rsid w:val="00AF1260"/>
    <w:rsid w:val="00AF28BF"/>
    <w:rsid w:val="00AF2E98"/>
    <w:rsid w:val="00AF3F53"/>
    <w:rsid w:val="00AF4159"/>
    <w:rsid w:val="00AF4D8F"/>
    <w:rsid w:val="00AF5799"/>
    <w:rsid w:val="00B047AD"/>
    <w:rsid w:val="00B072CA"/>
    <w:rsid w:val="00B073CA"/>
    <w:rsid w:val="00B157D6"/>
    <w:rsid w:val="00B17A7C"/>
    <w:rsid w:val="00B2001C"/>
    <w:rsid w:val="00B20F6A"/>
    <w:rsid w:val="00B22545"/>
    <w:rsid w:val="00B23E8E"/>
    <w:rsid w:val="00B3126D"/>
    <w:rsid w:val="00B3330A"/>
    <w:rsid w:val="00B33635"/>
    <w:rsid w:val="00B33DDD"/>
    <w:rsid w:val="00B37627"/>
    <w:rsid w:val="00B4274D"/>
    <w:rsid w:val="00B427C4"/>
    <w:rsid w:val="00B43CCD"/>
    <w:rsid w:val="00B44A1A"/>
    <w:rsid w:val="00B45506"/>
    <w:rsid w:val="00B51EA7"/>
    <w:rsid w:val="00B53B43"/>
    <w:rsid w:val="00B54681"/>
    <w:rsid w:val="00B54800"/>
    <w:rsid w:val="00B56122"/>
    <w:rsid w:val="00B56857"/>
    <w:rsid w:val="00B56C7F"/>
    <w:rsid w:val="00B56E81"/>
    <w:rsid w:val="00B6256F"/>
    <w:rsid w:val="00B632C7"/>
    <w:rsid w:val="00B64424"/>
    <w:rsid w:val="00B64C2A"/>
    <w:rsid w:val="00B666F1"/>
    <w:rsid w:val="00B669D4"/>
    <w:rsid w:val="00B67F3D"/>
    <w:rsid w:val="00B7112F"/>
    <w:rsid w:val="00B73473"/>
    <w:rsid w:val="00B810BF"/>
    <w:rsid w:val="00B81892"/>
    <w:rsid w:val="00B8267A"/>
    <w:rsid w:val="00B857BB"/>
    <w:rsid w:val="00B865E1"/>
    <w:rsid w:val="00B87E95"/>
    <w:rsid w:val="00B9113D"/>
    <w:rsid w:val="00B91B51"/>
    <w:rsid w:val="00BA2919"/>
    <w:rsid w:val="00BA313F"/>
    <w:rsid w:val="00BA3510"/>
    <w:rsid w:val="00BA3B6D"/>
    <w:rsid w:val="00BA3CA1"/>
    <w:rsid w:val="00BA64FE"/>
    <w:rsid w:val="00BB102B"/>
    <w:rsid w:val="00BB282D"/>
    <w:rsid w:val="00BB36A1"/>
    <w:rsid w:val="00BB3CDC"/>
    <w:rsid w:val="00BB3E00"/>
    <w:rsid w:val="00BB40A2"/>
    <w:rsid w:val="00BB710D"/>
    <w:rsid w:val="00BB7207"/>
    <w:rsid w:val="00BC1EDF"/>
    <w:rsid w:val="00BC325E"/>
    <w:rsid w:val="00BD09EF"/>
    <w:rsid w:val="00BD0E9B"/>
    <w:rsid w:val="00BD5256"/>
    <w:rsid w:val="00BD5AAD"/>
    <w:rsid w:val="00BD6147"/>
    <w:rsid w:val="00BE1918"/>
    <w:rsid w:val="00BE1F14"/>
    <w:rsid w:val="00BE3CBC"/>
    <w:rsid w:val="00BE3EEB"/>
    <w:rsid w:val="00BF0B11"/>
    <w:rsid w:val="00BF116B"/>
    <w:rsid w:val="00BF16DB"/>
    <w:rsid w:val="00BF19D8"/>
    <w:rsid w:val="00BF600D"/>
    <w:rsid w:val="00BF653E"/>
    <w:rsid w:val="00C029E3"/>
    <w:rsid w:val="00C032CD"/>
    <w:rsid w:val="00C06258"/>
    <w:rsid w:val="00C06527"/>
    <w:rsid w:val="00C07EB5"/>
    <w:rsid w:val="00C10463"/>
    <w:rsid w:val="00C1058C"/>
    <w:rsid w:val="00C10E3B"/>
    <w:rsid w:val="00C127D1"/>
    <w:rsid w:val="00C135B8"/>
    <w:rsid w:val="00C175C3"/>
    <w:rsid w:val="00C17F71"/>
    <w:rsid w:val="00C24920"/>
    <w:rsid w:val="00C25090"/>
    <w:rsid w:val="00C26EBC"/>
    <w:rsid w:val="00C31468"/>
    <w:rsid w:val="00C32E88"/>
    <w:rsid w:val="00C34062"/>
    <w:rsid w:val="00C35021"/>
    <w:rsid w:val="00C350D4"/>
    <w:rsid w:val="00C367C0"/>
    <w:rsid w:val="00C4440D"/>
    <w:rsid w:val="00C5540D"/>
    <w:rsid w:val="00C63BA4"/>
    <w:rsid w:val="00C660FE"/>
    <w:rsid w:val="00C664C4"/>
    <w:rsid w:val="00C72B9D"/>
    <w:rsid w:val="00C7374D"/>
    <w:rsid w:val="00C74099"/>
    <w:rsid w:val="00C76CC1"/>
    <w:rsid w:val="00C7747F"/>
    <w:rsid w:val="00C77909"/>
    <w:rsid w:val="00C82E00"/>
    <w:rsid w:val="00C84344"/>
    <w:rsid w:val="00C865F4"/>
    <w:rsid w:val="00C87674"/>
    <w:rsid w:val="00C923FD"/>
    <w:rsid w:val="00C93F69"/>
    <w:rsid w:val="00C95893"/>
    <w:rsid w:val="00C97D57"/>
    <w:rsid w:val="00CA1179"/>
    <w:rsid w:val="00CA1E5B"/>
    <w:rsid w:val="00CA53E4"/>
    <w:rsid w:val="00CA614A"/>
    <w:rsid w:val="00CA7A5F"/>
    <w:rsid w:val="00CB0043"/>
    <w:rsid w:val="00CB15AF"/>
    <w:rsid w:val="00CB16F1"/>
    <w:rsid w:val="00CB43C0"/>
    <w:rsid w:val="00CB4693"/>
    <w:rsid w:val="00CC41B3"/>
    <w:rsid w:val="00CC42A0"/>
    <w:rsid w:val="00CC47C4"/>
    <w:rsid w:val="00CC4B87"/>
    <w:rsid w:val="00CC571C"/>
    <w:rsid w:val="00CC7444"/>
    <w:rsid w:val="00CC765B"/>
    <w:rsid w:val="00CD053C"/>
    <w:rsid w:val="00CD17E8"/>
    <w:rsid w:val="00CD2DAB"/>
    <w:rsid w:val="00CD3A22"/>
    <w:rsid w:val="00CD5C96"/>
    <w:rsid w:val="00CD6F88"/>
    <w:rsid w:val="00CE3310"/>
    <w:rsid w:val="00CE48B5"/>
    <w:rsid w:val="00CE4E17"/>
    <w:rsid w:val="00CE69F9"/>
    <w:rsid w:val="00CF063F"/>
    <w:rsid w:val="00CF1465"/>
    <w:rsid w:val="00CF313F"/>
    <w:rsid w:val="00CF41A5"/>
    <w:rsid w:val="00CF5A53"/>
    <w:rsid w:val="00CF5B5C"/>
    <w:rsid w:val="00CF5DB3"/>
    <w:rsid w:val="00CF6A9C"/>
    <w:rsid w:val="00D037EB"/>
    <w:rsid w:val="00D039F3"/>
    <w:rsid w:val="00D03BA3"/>
    <w:rsid w:val="00D04155"/>
    <w:rsid w:val="00D07100"/>
    <w:rsid w:val="00D11690"/>
    <w:rsid w:val="00D127EE"/>
    <w:rsid w:val="00D13CAF"/>
    <w:rsid w:val="00D147F3"/>
    <w:rsid w:val="00D14D45"/>
    <w:rsid w:val="00D1671B"/>
    <w:rsid w:val="00D173FB"/>
    <w:rsid w:val="00D3415F"/>
    <w:rsid w:val="00D3668C"/>
    <w:rsid w:val="00D374B8"/>
    <w:rsid w:val="00D40234"/>
    <w:rsid w:val="00D4307E"/>
    <w:rsid w:val="00D46F95"/>
    <w:rsid w:val="00D47004"/>
    <w:rsid w:val="00D53609"/>
    <w:rsid w:val="00D559F2"/>
    <w:rsid w:val="00D5768E"/>
    <w:rsid w:val="00D57B59"/>
    <w:rsid w:val="00D61F90"/>
    <w:rsid w:val="00D62576"/>
    <w:rsid w:val="00D64769"/>
    <w:rsid w:val="00D67567"/>
    <w:rsid w:val="00D7291C"/>
    <w:rsid w:val="00D75057"/>
    <w:rsid w:val="00D77AA4"/>
    <w:rsid w:val="00D806E9"/>
    <w:rsid w:val="00D82F06"/>
    <w:rsid w:val="00D841F2"/>
    <w:rsid w:val="00D84785"/>
    <w:rsid w:val="00D8631B"/>
    <w:rsid w:val="00D868D2"/>
    <w:rsid w:val="00D8699F"/>
    <w:rsid w:val="00D90A9A"/>
    <w:rsid w:val="00D9458E"/>
    <w:rsid w:val="00D95180"/>
    <w:rsid w:val="00D9540D"/>
    <w:rsid w:val="00DA2CAD"/>
    <w:rsid w:val="00DA2FEA"/>
    <w:rsid w:val="00DA319E"/>
    <w:rsid w:val="00DA3B7E"/>
    <w:rsid w:val="00DA43C3"/>
    <w:rsid w:val="00DA58BC"/>
    <w:rsid w:val="00DA6FEA"/>
    <w:rsid w:val="00DA7970"/>
    <w:rsid w:val="00DB57DF"/>
    <w:rsid w:val="00DB76CE"/>
    <w:rsid w:val="00DC0117"/>
    <w:rsid w:val="00DC02AB"/>
    <w:rsid w:val="00DC3FD0"/>
    <w:rsid w:val="00DC4419"/>
    <w:rsid w:val="00DC583D"/>
    <w:rsid w:val="00DC5FCE"/>
    <w:rsid w:val="00DC6363"/>
    <w:rsid w:val="00DD0AE7"/>
    <w:rsid w:val="00DD3EC8"/>
    <w:rsid w:val="00DD589B"/>
    <w:rsid w:val="00DE1FF3"/>
    <w:rsid w:val="00DE431F"/>
    <w:rsid w:val="00DE4C8B"/>
    <w:rsid w:val="00DE52D2"/>
    <w:rsid w:val="00DE6E4F"/>
    <w:rsid w:val="00DF075D"/>
    <w:rsid w:val="00DF0C80"/>
    <w:rsid w:val="00DF5F45"/>
    <w:rsid w:val="00DF6971"/>
    <w:rsid w:val="00DF6F0A"/>
    <w:rsid w:val="00E006BE"/>
    <w:rsid w:val="00E03057"/>
    <w:rsid w:val="00E0431D"/>
    <w:rsid w:val="00E0508D"/>
    <w:rsid w:val="00E074BB"/>
    <w:rsid w:val="00E07DB7"/>
    <w:rsid w:val="00E119D1"/>
    <w:rsid w:val="00E1254F"/>
    <w:rsid w:val="00E12C94"/>
    <w:rsid w:val="00E1328A"/>
    <w:rsid w:val="00E1397B"/>
    <w:rsid w:val="00E14010"/>
    <w:rsid w:val="00E15AEC"/>
    <w:rsid w:val="00E174D5"/>
    <w:rsid w:val="00E20983"/>
    <w:rsid w:val="00E211CD"/>
    <w:rsid w:val="00E22DFD"/>
    <w:rsid w:val="00E24A09"/>
    <w:rsid w:val="00E25BB6"/>
    <w:rsid w:val="00E26139"/>
    <w:rsid w:val="00E30A91"/>
    <w:rsid w:val="00E331AA"/>
    <w:rsid w:val="00E33989"/>
    <w:rsid w:val="00E33F03"/>
    <w:rsid w:val="00E35EDA"/>
    <w:rsid w:val="00E40D06"/>
    <w:rsid w:val="00E41175"/>
    <w:rsid w:val="00E45B84"/>
    <w:rsid w:val="00E47676"/>
    <w:rsid w:val="00E503A7"/>
    <w:rsid w:val="00E54562"/>
    <w:rsid w:val="00E54985"/>
    <w:rsid w:val="00E55743"/>
    <w:rsid w:val="00E55E80"/>
    <w:rsid w:val="00E5635C"/>
    <w:rsid w:val="00E60F95"/>
    <w:rsid w:val="00E617A9"/>
    <w:rsid w:val="00E63069"/>
    <w:rsid w:val="00E65911"/>
    <w:rsid w:val="00E67422"/>
    <w:rsid w:val="00E67CC9"/>
    <w:rsid w:val="00E7000C"/>
    <w:rsid w:val="00E70E4A"/>
    <w:rsid w:val="00E71A12"/>
    <w:rsid w:val="00E803DB"/>
    <w:rsid w:val="00E82DFD"/>
    <w:rsid w:val="00E843E0"/>
    <w:rsid w:val="00E86744"/>
    <w:rsid w:val="00E8678C"/>
    <w:rsid w:val="00E92D17"/>
    <w:rsid w:val="00EA02D4"/>
    <w:rsid w:val="00EA0739"/>
    <w:rsid w:val="00EA25CF"/>
    <w:rsid w:val="00EA46BA"/>
    <w:rsid w:val="00EA7AF7"/>
    <w:rsid w:val="00EB0056"/>
    <w:rsid w:val="00EB0C13"/>
    <w:rsid w:val="00EB17F2"/>
    <w:rsid w:val="00EB2CCA"/>
    <w:rsid w:val="00EB3EF3"/>
    <w:rsid w:val="00EC0FAD"/>
    <w:rsid w:val="00EC4EF6"/>
    <w:rsid w:val="00EC5E76"/>
    <w:rsid w:val="00EC65AA"/>
    <w:rsid w:val="00EC6601"/>
    <w:rsid w:val="00EC6A15"/>
    <w:rsid w:val="00EC7C9F"/>
    <w:rsid w:val="00EC7CEB"/>
    <w:rsid w:val="00ED085E"/>
    <w:rsid w:val="00ED21E7"/>
    <w:rsid w:val="00ED756B"/>
    <w:rsid w:val="00ED7B93"/>
    <w:rsid w:val="00EE1D60"/>
    <w:rsid w:val="00EE3CCB"/>
    <w:rsid w:val="00EE7135"/>
    <w:rsid w:val="00EF2117"/>
    <w:rsid w:val="00EF3517"/>
    <w:rsid w:val="00EF3D32"/>
    <w:rsid w:val="00EF49D9"/>
    <w:rsid w:val="00EF5B4C"/>
    <w:rsid w:val="00F0096E"/>
    <w:rsid w:val="00F00FAF"/>
    <w:rsid w:val="00F0101D"/>
    <w:rsid w:val="00F018D4"/>
    <w:rsid w:val="00F052BC"/>
    <w:rsid w:val="00F058E2"/>
    <w:rsid w:val="00F06952"/>
    <w:rsid w:val="00F145C2"/>
    <w:rsid w:val="00F16BB5"/>
    <w:rsid w:val="00F175DD"/>
    <w:rsid w:val="00F21A4A"/>
    <w:rsid w:val="00F23570"/>
    <w:rsid w:val="00F30259"/>
    <w:rsid w:val="00F3224F"/>
    <w:rsid w:val="00F32363"/>
    <w:rsid w:val="00F32EAF"/>
    <w:rsid w:val="00F36F7E"/>
    <w:rsid w:val="00F43910"/>
    <w:rsid w:val="00F450F0"/>
    <w:rsid w:val="00F46BB6"/>
    <w:rsid w:val="00F526E4"/>
    <w:rsid w:val="00F52FED"/>
    <w:rsid w:val="00F55FFA"/>
    <w:rsid w:val="00F66731"/>
    <w:rsid w:val="00F66A0C"/>
    <w:rsid w:val="00F674FE"/>
    <w:rsid w:val="00F704FA"/>
    <w:rsid w:val="00F71139"/>
    <w:rsid w:val="00F73776"/>
    <w:rsid w:val="00F7407A"/>
    <w:rsid w:val="00F740B9"/>
    <w:rsid w:val="00F74E2E"/>
    <w:rsid w:val="00F773D3"/>
    <w:rsid w:val="00F804A5"/>
    <w:rsid w:val="00F82205"/>
    <w:rsid w:val="00F83A1E"/>
    <w:rsid w:val="00F85A5E"/>
    <w:rsid w:val="00F87278"/>
    <w:rsid w:val="00F90A9C"/>
    <w:rsid w:val="00F92A8F"/>
    <w:rsid w:val="00F92D6D"/>
    <w:rsid w:val="00F94A7E"/>
    <w:rsid w:val="00F9651E"/>
    <w:rsid w:val="00F968F6"/>
    <w:rsid w:val="00F97543"/>
    <w:rsid w:val="00FA02AB"/>
    <w:rsid w:val="00FA50EC"/>
    <w:rsid w:val="00FA5362"/>
    <w:rsid w:val="00FA674B"/>
    <w:rsid w:val="00FB1308"/>
    <w:rsid w:val="00FB53AF"/>
    <w:rsid w:val="00FB5A09"/>
    <w:rsid w:val="00FB65DA"/>
    <w:rsid w:val="00FC2D45"/>
    <w:rsid w:val="00FC3A74"/>
    <w:rsid w:val="00FC3EC5"/>
    <w:rsid w:val="00FC57CA"/>
    <w:rsid w:val="00FD2E7E"/>
    <w:rsid w:val="00FD482F"/>
    <w:rsid w:val="00FD72DA"/>
    <w:rsid w:val="00FD7B97"/>
    <w:rsid w:val="00FE1DE1"/>
    <w:rsid w:val="00FE2FE4"/>
    <w:rsid w:val="00FE7814"/>
    <w:rsid w:val="00FF3C2F"/>
    <w:rsid w:val="00FF4E9A"/>
    <w:rsid w:val="00FF5000"/>
    <w:rsid w:val="00FF54F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1"/>
    <o:shapelayout v:ext="edit">
      <o:idmap v:ext="edit" data="1"/>
      <o:rules v:ext="edit">
        <o:r id="V:Rule4" type="connector" idref="#AutoShape 45"/>
        <o:r id="V:Rule5" type="connector" idref="#AutoShape 46"/>
        <o:r id="V:Rule6" type="connector" idref="#AutoShape 47"/>
        <o:r id="V:Rule12" type="connector" idref="#AutoShape 47"/>
        <o:r id="V:Rule13" type="connector" idref="#AutoShape 54"/>
        <o:r id="V:Rule16" type="connector" idref="#AutoShape 45"/>
        <o:r id="V:Rule17" type="connector" idref="#AutoShape 53"/>
        <o:r id="V:Rule18" type="connector" idref="#AutoShape 55"/>
        <o:r id="V:Rule19" type="connector" idref="#AutoShape 56"/>
        <o:r id="V:Rule20" type="connector" idref="#AutoShape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5DB"/>
    <w:rPr>
      <w:rFonts w:ascii="Arial" w:eastAsia="Arial" w:hAnsi="Arial"/>
      <w:sz w:val="24"/>
      <w:szCs w:val="22"/>
      <w:lang w:eastAsia="en-US"/>
    </w:rPr>
  </w:style>
  <w:style w:type="paragraph" w:styleId="Titre2">
    <w:name w:val="heading 2"/>
    <w:basedOn w:val="Normal"/>
    <w:next w:val="Normal"/>
    <w:link w:val="Titre2Car"/>
    <w:uiPriority w:val="9"/>
    <w:qFormat/>
    <w:rsid w:val="00425D41"/>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qFormat/>
    <w:rsid w:val="00093F05"/>
    <w:pPr>
      <w:keepNext/>
      <w:spacing w:before="240" w:after="60"/>
      <w:outlineLvl w:val="2"/>
    </w:pPr>
    <w:rPr>
      <w:rFonts w:ascii="Cambria" w:eastAsia="Times New Roman" w:hAnsi="Cambria"/>
      <w:b/>
      <w:bCs/>
      <w:sz w:val="26"/>
      <w:szCs w:val="26"/>
    </w:rPr>
  </w:style>
  <w:style w:type="paragraph" w:styleId="Titre5">
    <w:name w:val="heading 5"/>
    <w:basedOn w:val="Normal"/>
    <w:next w:val="Normal"/>
    <w:link w:val="Titre5Car"/>
    <w:uiPriority w:val="9"/>
    <w:qFormat/>
    <w:rsid w:val="00682004"/>
    <w:p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qFormat/>
    <w:rsid w:val="00093F05"/>
    <w:pPr>
      <w:keepNext/>
      <w:ind w:left="1794" w:hanging="1818"/>
      <w:outlineLvl w:val="5"/>
    </w:pPr>
    <w:rPr>
      <w:rFonts w:ascii="Times New Roman" w:hAnsi="Times New Roman"/>
      <w:b/>
    </w:rPr>
  </w:style>
  <w:style w:type="paragraph" w:styleId="Titre9">
    <w:name w:val="heading 9"/>
    <w:basedOn w:val="Normal"/>
    <w:next w:val="Normal"/>
    <w:link w:val="Titre9Car"/>
    <w:qFormat/>
    <w:rsid w:val="00682004"/>
    <w:pPr>
      <w:spacing w:before="240" w:after="60"/>
      <w:outlineLvl w:val="8"/>
    </w:pPr>
    <w:rPr>
      <w:rFonts w:ascii="Cambria" w:eastAsia="Times New Roman" w:hAnsi="Cambri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16FB"/>
    <w:rPr>
      <w:rFonts w:ascii="Tahoma" w:hAnsi="Tahoma"/>
      <w:sz w:val="16"/>
      <w:szCs w:val="16"/>
    </w:rPr>
  </w:style>
  <w:style w:type="character" w:customStyle="1" w:styleId="TextedebullesCar">
    <w:name w:val="Texte de bulles Car"/>
    <w:link w:val="Textedebulles"/>
    <w:uiPriority w:val="99"/>
    <w:semiHidden/>
    <w:rsid w:val="00A816FB"/>
    <w:rPr>
      <w:rFonts w:ascii="Tahoma" w:eastAsia="Arial" w:hAnsi="Tahoma" w:cs="Tahoma"/>
      <w:sz w:val="16"/>
      <w:szCs w:val="16"/>
    </w:rPr>
  </w:style>
  <w:style w:type="paragraph" w:styleId="Paragraphedeliste">
    <w:name w:val="List Paragraph"/>
    <w:basedOn w:val="Normal"/>
    <w:uiPriority w:val="34"/>
    <w:qFormat/>
    <w:rsid w:val="00B8267A"/>
    <w:pPr>
      <w:ind w:left="720"/>
      <w:contextualSpacing/>
    </w:pPr>
  </w:style>
  <w:style w:type="paragraph" w:styleId="NormalWeb">
    <w:name w:val="Normal (Web)"/>
    <w:basedOn w:val="Normal"/>
    <w:uiPriority w:val="99"/>
    <w:unhideWhenUsed/>
    <w:rsid w:val="00994DF1"/>
    <w:pPr>
      <w:spacing w:before="100" w:beforeAutospacing="1" w:after="100" w:afterAutospacing="1"/>
    </w:pPr>
    <w:rPr>
      <w:rFonts w:ascii="Times New Roman" w:eastAsia="Times New Roman" w:hAnsi="Times New Roman"/>
      <w:szCs w:val="24"/>
      <w:lang w:eastAsia="fr-FR"/>
    </w:rPr>
  </w:style>
  <w:style w:type="paragraph" w:customStyle="1" w:styleId="Default">
    <w:name w:val="Default"/>
    <w:rsid w:val="008B51DC"/>
    <w:pPr>
      <w:autoSpaceDE w:val="0"/>
      <w:autoSpaceDN w:val="0"/>
      <w:adjustRightInd w:val="0"/>
    </w:pPr>
    <w:rPr>
      <w:rFonts w:ascii="Arial-BoldItalicMT" w:hAnsi="Arial-BoldItalicMT" w:cs="Arial-BoldItalicMT"/>
    </w:rPr>
  </w:style>
  <w:style w:type="paragraph" w:styleId="En-tte">
    <w:name w:val="header"/>
    <w:basedOn w:val="Normal"/>
    <w:link w:val="En-tteCar"/>
    <w:uiPriority w:val="99"/>
    <w:semiHidden/>
    <w:unhideWhenUsed/>
    <w:rsid w:val="002F7D2E"/>
    <w:pPr>
      <w:tabs>
        <w:tab w:val="center" w:pos="4536"/>
        <w:tab w:val="right" w:pos="9072"/>
      </w:tabs>
    </w:pPr>
  </w:style>
  <w:style w:type="character" w:customStyle="1" w:styleId="En-tteCar">
    <w:name w:val="En-tête Car"/>
    <w:link w:val="En-tte"/>
    <w:uiPriority w:val="99"/>
    <w:semiHidden/>
    <w:rsid w:val="002F7D2E"/>
    <w:rPr>
      <w:rFonts w:ascii="Arial" w:eastAsia="Arial" w:hAnsi="Arial"/>
      <w:sz w:val="24"/>
      <w:szCs w:val="22"/>
      <w:lang w:eastAsia="en-US"/>
    </w:rPr>
  </w:style>
  <w:style w:type="paragraph" w:styleId="Pieddepage">
    <w:name w:val="footer"/>
    <w:basedOn w:val="Normal"/>
    <w:link w:val="PieddepageCar"/>
    <w:uiPriority w:val="99"/>
    <w:unhideWhenUsed/>
    <w:rsid w:val="002F7D2E"/>
    <w:pPr>
      <w:tabs>
        <w:tab w:val="center" w:pos="4536"/>
        <w:tab w:val="right" w:pos="9072"/>
      </w:tabs>
    </w:pPr>
  </w:style>
  <w:style w:type="character" w:customStyle="1" w:styleId="PieddepageCar">
    <w:name w:val="Pied de page Car"/>
    <w:link w:val="Pieddepage"/>
    <w:uiPriority w:val="99"/>
    <w:rsid w:val="002F7D2E"/>
    <w:rPr>
      <w:rFonts w:ascii="Arial" w:eastAsia="Arial" w:hAnsi="Arial"/>
      <w:sz w:val="24"/>
      <w:szCs w:val="22"/>
      <w:lang w:eastAsia="en-US"/>
    </w:rPr>
  </w:style>
  <w:style w:type="table" w:styleId="Grilledutableau">
    <w:name w:val="Table Grid"/>
    <w:basedOn w:val="TableauNormal"/>
    <w:uiPriority w:val="59"/>
    <w:rsid w:val="004201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ev">
    <w:name w:val="Strong"/>
    <w:qFormat/>
    <w:rsid w:val="00F73776"/>
    <w:rPr>
      <w:b/>
      <w:bCs/>
    </w:rPr>
  </w:style>
  <w:style w:type="paragraph" w:styleId="Corpsdetexte">
    <w:name w:val="Body Text"/>
    <w:basedOn w:val="Normal"/>
    <w:link w:val="CorpsdetexteCar"/>
    <w:semiHidden/>
    <w:rsid w:val="00056363"/>
    <w:pPr>
      <w:widowControl w:val="0"/>
      <w:suppressAutoHyphens/>
      <w:spacing w:after="120"/>
    </w:pPr>
    <w:rPr>
      <w:rFonts w:ascii="Times New Roman" w:eastAsia="Lucida Sans Unicode" w:hAnsi="Times New Roman"/>
      <w:kern w:val="1"/>
      <w:szCs w:val="24"/>
    </w:rPr>
  </w:style>
  <w:style w:type="character" w:customStyle="1" w:styleId="CorpsdetexteCar">
    <w:name w:val="Corps de texte Car"/>
    <w:link w:val="Corpsdetexte"/>
    <w:semiHidden/>
    <w:rsid w:val="00056363"/>
    <w:rPr>
      <w:rFonts w:ascii="Times New Roman" w:eastAsia="Lucida Sans Unicode" w:hAnsi="Times New Roman"/>
      <w:kern w:val="1"/>
      <w:sz w:val="24"/>
      <w:szCs w:val="24"/>
    </w:rPr>
  </w:style>
  <w:style w:type="paragraph" w:customStyle="1" w:styleId="Contenudetableau">
    <w:name w:val="Contenu de tableau"/>
    <w:basedOn w:val="Normal"/>
    <w:rsid w:val="00056363"/>
    <w:pPr>
      <w:widowControl w:val="0"/>
      <w:suppressLineNumbers/>
      <w:suppressAutoHyphens/>
    </w:pPr>
    <w:rPr>
      <w:rFonts w:ascii="Times New Roman" w:eastAsia="Lucida Sans Unicode" w:hAnsi="Times New Roman"/>
      <w:kern w:val="1"/>
      <w:szCs w:val="24"/>
    </w:rPr>
  </w:style>
  <w:style w:type="character" w:customStyle="1" w:styleId="Titre6Car">
    <w:name w:val="Titre 6 Car"/>
    <w:link w:val="Titre6"/>
    <w:rsid w:val="00093F05"/>
    <w:rPr>
      <w:rFonts w:ascii="Times New Roman" w:eastAsia="Arial" w:hAnsi="Times New Roman"/>
      <w:b/>
      <w:sz w:val="24"/>
      <w:szCs w:val="22"/>
      <w:lang w:eastAsia="en-US"/>
    </w:rPr>
  </w:style>
  <w:style w:type="character" w:customStyle="1" w:styleId="Titre3Car">
    <w:name w:val="Titre 3 Car"/>
    <w:link w:val="Titre3"/>
    <w:rsid w:val="00093F05"/>
    <w:rPr>
      <w:rFonts w:ascii="Cambria" w:eastAsia="Times New Roman" w:hAnsi="Cambria"/>
      <w:b/>
      <w:bCs/>
      <w:sz w:val="26"/>
      <w:szCs w:val="26"/>
      <w:lang w:eastAsia="en-US"/>
    </w:rPr>
  </w:style>
  <w:style w:type="paragraph" w:styleId="Corpsdetexte3">
    <w:name w:val="Body Text 3"/>
    <w:basedOn w:val="Normal"/>
    <w:link w:val="Corpsdetexte3Car"/>
    <w:rsid w:val="00093F05"/>
    <w:pPr>
      <w:spacing w:after="120"/>
    </w:pPr>
    <w:rPr>
      <w:sz w:val="16"/>
      <w:szCs w:val="16"/>
    </w:rPr>
  </w:style>
  <w:style w:type="character" w:customStyle="1" w:styleId="Corpsdetexte3Car">
    <w:name w:val="Corps de texte 3 Car"/>
    <w:link w:val="Corpsdetexte3"/>
    <w:rsid w:val="00093F05"/>
    <w:rPr>
      <w:rFonts w:ascii="Arial" w:eastAsia="Arial" w:hAnsi="Arial"/>
      <w:sz w:val="16"/>
      <w:szCs w:val="16"/>
      <w:lang w:eastAsia="en-US"/>
    </w:rPr>
  </w:style>
  <w:style w:type="character" w:customStyle="1" w:styleId="Titre2Car">
    <w:name w:val="Titre 2 Car"/>
    <w:link w:val="Titre2"/>
    <w:uiPriority w:val="9"/>
    <w:semiHidden/>
    <w:rsid w:val="00425D41"/>
    <w:rPr>
      <w:rFonts w:ascii="Cambria" w:eastAsia="Times New Roman" w:hAnsi="Cambria" w:cs="Times New Roman"/>
      <w:b/>
      <w:bCs/>
      <w:i/>
      <w:iCs/>
      <w:sz w:val="28"/>
      <w:szCs w:val="28"/>
      <w:lang w:eastAsia="en-US"/>
    </w:rPr>
  </w:style>
  <w:style w:type="character" w:customStyle="1" w:styleId="Titre5Car">
    <w:name w:val="Titre 5 Car"/>
    <w:link w:val="Titre5"/>
    <w:uiPriority w:val="9"/>
    <w:rsid w:val="00682004"/>
    <w:rPr>
      <w:rFonts w:eastAsia="Times New Roman"/>
      <w:b/>
      <w:bCs/>
      <w:i/>
      <w:iCs/>
      <w:sz w:val="26"/>
      <w:szCs w:val="26"/>
      <w:lang w:eastAsia="en-US"/>
    </w:rPr>
  </w:style>
  <w:style w:type="character" w:customStyle="1" w:styleId="Titre9Car">
    <w:name w:val="Titre 9 Car"/>
    <w:link w:val="Titre9"/>
    <w:rsid w:val="00682004"/>
    <w:rPr>
      <w:rFonts w:ascii="Cambria" w:eastAsia="Times New Roman" w:hAnsi="Cambria"/>
      <w:sz w:val="22"/>
      <w:szCs w:val="22"/>
      <w:lang w:eastAsia="en-US"/>
    </w:rPr>
  </w:style>
  <w:style w:type="character" w:styleId="Numrodepage">
    <w:name w:val="page number"/>
    <w:basedOn w:val="Policepardfaut"/>
    <w:uiPriority w:val="99"/>
    <w:rsid w:val="00682004"/>
  </w:style>
  <w:style w:type="paragraph" w:customStyle="1" w:styleId="CosmosHeadingStyle1">
    <w:name w:val="CosmosHeadingStyle1"/>
    <w:basedOn w:val="Normal"/>
    <w:link w:val="CosmosHeadingStyle1Car"/>
    <w:rsid w:val="00C32E88"/>
    <w:pPr>
      <w:spacing w:after="200" w:line="276" w:lineRule="auto"/>
    </w:pPr>
    <w:rPr>
      <w:rFonts w:ascii="Calibri" w:eastAsia="Calibri" w:hAnsi="Calibri"/>
      <w:b/>
      <w:sz w:val="22"/>
    </w:rPr>
  </w:style>
  <w:style w:type="character" w:customStyle="1" w:styleId="CosmosHeadingStyle1Car">
    <w:name w:val="CosmosHeadingStyle1 Car"/>
    <w:link w:val="CosmosHeadingStyle1"/>
    <w:rsid w:val="00C32E88"/>
    <w:rPr>
      <w:b/>
      <w:sz w:val="22"/>
      <w:szCs w:val="22"/>
      <w:lang w:eastAsia="en-US"/>
    </w:rPr>
  </w:style>
  <w:style w:type="paragraph" w:customStyle="1" w:styleId="CosmosNormalStyle">
    <w:name w:val="CosmosNormalStyle"/>
    <w:basedOn w:val="Normal"/>
    <w:link w:val="CosmosNormalStyleCar"/>
    <w:rsid w:val="00C32E88"/>
    <w:pPr>
      <w:spacing w:after="200" w:line="276" w:lineRule="auto"/>
    </w:pPr>
    <w:rPr>
      <w:rFonts w:ascii="Calibri" w:eastAsia="Calibri" w:hAnsi="Calibri"/>
      <w:sz w:val="22"/>
    </w:rPr>
  </w:style>
  <w:style w:type="character" w:customStyle="1" w:styleId="CosmosNormalStyleCar">
    <w:name w:val="CosmosNormalStyle Car"/>
    <w:link w:val="CosmosNormalStyle"/>
    <w:rsid w:val="00C32E88"/>
    <w:rPr>
      <w:sz w:val="22"/>
      <w:szCs w:val="22"/>
      <w:lang w:eastAsia="en-US"/>
    </w:rPr>
  </w:style>
  <w:style w:type="paragraph" w:styleId="Commentaire">
    <w:name w:val="annotation text"/>
    <w:basedOn w:val="Normal"/>
    <w:link w:val="CommentaireCar"/>
    <w:uiPriority w:val="99"/>
    <w:semiHidden/>
    <w:unhideWhenUsed/>
    <w:rsid w:val="00786021"/>
    <w:rPr>
      <w:szCs w:val="24"/>
    </w:rPr>
  </w:style>
  <w:style w:type="character" w:customStyle="1" w:styleId="CommentaireCar">
    <w:name w:val="Commentaire Car"/>
    <w:link w:val="Commentaire"/>
    <w:uiPriority w:val="99"/>
    <w:semiHidden/>
    <w:rsid w:val="00786021"/>
    <w:rPr>
      <w:rFonts w:ascii="Arial" w:eastAsia="Arial" w:hAnsi="Arial"/>
      <w:sz w:val="24"/>
      <w:szCs w:val="24"/>
      <w:lang w:eastAsia="en-US"/>
    </w:rPr>
  </w:style>
  <w:style w:type="paragraph" w:styleId="Explorateurdedocuments">
    <w:name w:val="Document Map"/>
    <w:basedOn w:val="Normal"/>
    <w:link w:val="ExplorateurdedocumentsCar"/>
    <w:uiPriority w:val="99"/>
    <w:semiHidden/>
    <w:unhideWhenUsed/>
    <w:rsid w:val="003843DA"/>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843DA"/>
    <w:rPr>
      <w:rFonts w:ascii="Tahoma" w:eastAsia="Arial" w:hAnsi="Tahoma" w:cs="Tahoma"/>
      <w:sz w:val="16"/>
      <w:szCs w:val="16"/>
      <w:lang w:eastAsia="en-US"/>
    </w:rPr>
  </w:style>
  <w:style w:type="table" w:customStyle="1" w:styleId="Grilledutableau1">
    <w:name w:val="Grille du tableau1"/>
    <w:basedOn w:val="TableauNormal"/>
    <w:next w:val="Grilledutableau"/>
    <w:uiPriority w:val="59"/>
    <w:rsid w:val="003843DA"/>
    <w:rPr>
      <w:rFonts w:eastAsia="SimSun" w:cs="Arial"/>
      <w:sz w:val="22"/>
      <w:szCs w:val="22"/>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E63069"/>
    <w:rPr>
      <w:sz w:val="18"/>
      <w:szCs w:val="18"/>
    </w:rPr>
  </w:style>
  <w:style w:type="paragraph" w:styleId="Lgende">
    <w:name w:val="caption"/>
    <w:basedOn w:val="Normal"/>
    <w:next w:val="Normal"/>
    <w:uiPriority w:val="35"/>
    <w:unhideWhenUsed/>
    <w:qFormat/>
    <w:rsid w:val="009F6845"/>
    <w:pPr>
      <w:spacing w:after="200"/>
    </w:pPr>
    <w:rPr>
      <w:b/>
      <w:bCs/>
      <w:color w:val="4F81BD" w:themeColor="accent1"/>
      <w:sz w:val="18"/>
      <w:szCs w:val="18"/>
    </w:rPr>
  </w:style>
  <w:style w:type="paragraph" w:styleId="Objetducommentaire">
    <w:name w:val="annotation subject"/>
    <w:basedOn w:val="Commentaire"/>
    <w:next w:val="Commentaire"/>
    <w:link w:val="ObjetducommentaireCar"/>
    <w:uiPriority w:val="99"/>
    <w:semiHidden/>
    <w:unhideWhenUsed/>
    <w:rsid w:val="00403C49"/>
    <w:rPr>
      <w:b/>
      <w:bCs/>
      <w:sz w:val="20"/>
      <w:szCs w:val="20"/>
    </w:rPr>
  </w:style>
  <w:style w:type="character" w:customStyle="1" w:styleId="ObjetducommentaireCar">
    <w:name w:val="Objet du commentaire Car"/>
    <w:basedOn w:val="CommentaireCar"/>
    <w:link w:val="Objetducommentaire"/>
    <w:uiPriority w:val="99"/>
    <w:semiHidden/>
    <w:rsid w:val="00403C49"/>
    <w:rPr>
      <w:rFonts w:ascii="Arial" w:eastAsia="Arial" w:hAnsi="Arial"/>
      <w:b/>
      <w:bCs/>
      <w:sz w:val="24"/>
      <w:szCs w:val="24"/>
      <w:lang w:eastAsia="en-US"/>
    </w:rPr>
  </w:style>
  <w:style w:type="paragraph" w:styleId="Rvision">
    <w:name w:val="Revision"/>
    <w:hidden/>
    <w:uiPriority w:val="99"/>
    <w:semiHidden/>
    <w:rsid w:val="00605097"/>
    <w:rPr>
      <w:rFonts w:ascii="Arial" w:eastAsia="Arial" w:hAnsi="Arial"/>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5DB"/>
    <w:rPr>
      <w:rFonts w:ascii="Arial" w:eastAsia="Arial" w:hAnsi="Arial"/>
      <w:sz w:val="24"/>
      <w:szCs w:val="22"/>
      <w:lang w:eastAsia="en-US"/>
    </w:rPr>
  </w:style>
  <w:style w:type="paragraph" w:styleId="Titre2">
    <w:name w:val="heading 2"/>
    <w:basedOn w:val="Normal"/>
    <w:next w:val="Normal"/>
    <w:link w:val="Titre2Car"/>
    <w:uiPriority w:val="9"/>
    <w:qFormat/>
    <w:rsid w:val="00425D41"/>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qFormat/>
    <w:rsid w:val="00093F05"/>
    <w:pPr>
      <w:keepNext/>
      <w:spacing w:before="240" w:after="60"/>
      <w:outlineLvl w:val="2"/>
    </w:pPr>
    <w:rPr>
      <w:rFonts w:ascii="Cambria" w:eastAsia="Times New Roman" w:hAnsi="Cambria"/>
      <w:b/>
      <w:bCs/>
      <w:sz w:val="26"/>
      <w:szCs w:val="26"/>
    </w:rPr>
  </w:style>
  <w:style w:type="paragraph" w:styleId="Titre5">
    <w:name w:val="heading 5"/>
    <w:basedOn w:val="Normal"/>
    <w:next w:val="Normal"/>
    <w:link w:val="Titre5Car"/>
    <w:uiPriority w:val="9"/>
    <w:qFormat/>
    <w:rsid w:val="00682004"/>
    <w:p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qFormat/>
    <w:rsid w:val="00093F05"/>
    <w:pPr>
      <w:keepNext/>
      <w:ind w:left="1794" w:hanging="1818"/>
      <w:outlineLvl w:val="5"/>
    </w:pPr>
    <w:rPr>
      <w:rFonts w:ascii="Times New Roman" w:hAnsi="Times New Roman"/>
      <w:b/>
    </w:rPr>
  </w:style>
  <w:style w:type="paragraph" w:styleId="Titre9">
    <w:name w:val="heading 9"/>
    <w:basedOn w:val="Normal"/>
    <w:next w:val="Normal"/>
    <w:link w:val="Titre9Car"/>
    <w:qFormat/>
    <w:rsid w:val="00682004"/>
    <w:pPr>
      <w:spacing w:before="240" w:after="60"/>
      <w:outlineLvl w:val="8"/>
    </w:pPr>
    <w:rPr>
      <w:rFonts w:ascii="Cambria" w:eastAsia="Times New Roman" w:hAnsi="Cambri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16FB"/>
    <w:rPr>
      <w:rFonts w:ascii="Tahoma" w:hAnsi="Tahoma"/>
      <w:sz w:val="16"/>
      <w:szCs w:val="16"/>
    </w:rPr>
  </w:style>
  <w:style w:type="character" w:customStyle="1" w:styleId="TextedebullesCar">
    <w:name w:val="Texte de bulles Car"/>
    <w:link w:val="Textedebulles"/>
    <w:uiPriority w:val="99"/>
    <w:semiHidden/>
    <w:rsid w:val="00A816FB"/>
    <w:rPr>
      <w:rFonts w:ascii="Tahoma" w:eastAsia="Arial" w:hAnsi="Tahoma" w:cs="Tahoma"/>
      <w:sz w:val="16"/>
      <w:szCs w:val="16"/>
    </w:rPr>
  </w:style>
  <w:style w:type="paragraph" w:styleId="Paragraphedeliste">
    <w:name w:val="List Paragraph"/>
    <w:basedOn w:val="Normal"/>
    <w:uiPriority w:val="34"/>
    <w:qFormat/>
    <w:rsid w:val="00B8267A"/>
    <w:pPr>
      <w:ind w:left="720"/>
      <w:contextualSpacing/>
    </w:pPr>
  </w:style>
  <w:style w:type="paragraph" w:styleId="NormalWeb">
    <w:name w:val="Normal (Web)"/>
    <w:basedOn w:val="Normal"/>
    <w:uiPriority w:val="99"/>
    <w:unhideWhenUsed/>
    <w:rsid w:val="00994DF1"/>
    <w:pPr>
      <w:spacing w:before="100" w:beforeAutospacing="1" w:after="100" w:afterAutospacing="1"/>
    </w:pPr>
    <w:rPr>
      <w:rFonts w:ascii="Times New Roman" w:eastAsia="Times New Roman" w:hAnsi="Times New Roman"/>
      <w:szCs w:val="24"/>
      <w:lang w:eastAsia="fr-FR"/>
    </w:rPr>
  </w:style>
  <w:style w:type="paragraph" w:customStyle="1" w:styleId="Default">
    <w:name w:val="Default"/>
    <w:rsid w:val="008B51DC"/>
    <w:pPr>
      <w:autoSpaceDE w:val="0"/>
      <w:autoSpaceDN w:val="0"/>
      <w:adjustRightInd w:val="0"/>
    </w:pPr>
    <w:rPr>
      <w:rFonts w:ascii="Arial-BoldItalicMT" w:hAnsi="Arial-BoldItalicMT" w:cs="Arial-BoldItalicMT"/>
    </w:rPr>
  </w:style>
  <w:style w:type="paragraph" w:styleId="En-tte">
    <w:name w:val="header"/>
    <w:basedOn w:val="Normal"/>
    <w:link w:val="En-tteCar"/>
    <w:uiPriority w:val="99"/>
    <w:semiHidden/>
    <w:unhideWhenUsed/>
    <w:rsid w:val="002F7D2E"/>
    <w:pPr>
      <w:tabs>
        <w:tab w:val="center" w:pos="4536"/>
        <w:tab w:val="right" w:pos="9072"/>
      </w:tabs>
    </w:pPr>
  </w:style>
  <w:style w:type="character" w:customStyle="1" w:styleId="En-tteCar">
    <w:name w:val="En-tête Car"/>
    <w:link w:val="En-tte"/>
    <w:uiPriority w:val="99"/>
    <w:semiHidden/>
    <w:rsid w:val="002F7D2E"/>
    <w:rPr>
      <w:rFonts w:ascii="Arial" w:eastAsia="Arial" w:hAnsi="Arial"/>
      <w:sz w:val="24"/>
      <w:szCs w:val="22"/>
      <w:lang w:eastAsia="en-US"/>
    </w:rPr>
  </w:style>
  <w:style w:type="paragraph" w:styleId="Pieddepage">
    <w:name w:val="footer"/>
    <w:basedOn w:val="Normal"/>
    <w:link w:val="PieddepageCar"/>
    <w:uiPriority w:val="99"/>
    <w:unhideWhenUsed/>
    <w:rsid w:val="002F7D2E"/>
    <w:pPr>
      <w:tabs>
        <w:tab w:val="center" w:pos="4536"/>
        <w:tab w:val="right" w:pos="9072"/>
      </w:tabs>
    </w:pPr>
  </w:style>
  <w:style w:type="character" w:customStyle="1" w:styleId="PieddepageCar">
    <w:name w:val="Pied de page Car"/>
    <w:link w:val="Pieddepage"/>
    <w:uiPriority w:val="99"/>
    <w:rsid w:val="002F7D2E"/>
    <w:rPr>
      <w:rFonts w:ascii="Arial" w:eastAsia="Arial" w:hAnsi="Arial"/>
      <w:sz w:val="24"/>
      <w:szCs w:val="22"/>
      <w:lang w:eastAsia="en-US"/>
    </w:rPr>
  </w:style>
  <w:style w:type="table" w:styleId="Grilledutableau">
    <w:name w:val="Table Grid"/>
    <w:basedOn w:val="TableauNormal"/>
    <w:uiPriority w:val="59"/>
    <w:rsid w:val="004201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ev">
    <w:name w:val="Strong"/>
    <w:qFormat/>
    <w:rsid w:val="00F73776"/>
    <w:rPr>
      <w:b/>
      <w:bCs/>
    </w:rPr>
  </w:style>
  <w:style w:type="paragraph" w:styleId="Corpsdetexte">
    <w:name w:val="Body Text"/>
    <w:basedOn w:val="Normal"/>
    <w:link w:val="CorpsdetexteCar"/>
    <w:semiHidden/>
    <w:rsid w:val="00056363"/>
    <w:pPr>
      <w:widowControl w:val="0"/>
      <w:suppressAutoHyphens/>
      <w:spacing w:after="120"/>
    </w:pPr>
    <w:rPr>
      <w:rFonts w:ascii="Times New Roman" w:eastAsia="Lucida Sans Unicode" w:hAnsi="Times New Roman"/>
      <w:kern w:val="1"/>
      <w:szCs w:val="24"/>
    </w:rPr>
  </w:style>
  <w:style w:type="character" w:customStyle="1" w:styleId="CorpsdetexteCar">
    <w:name w:val="Corps de texte Car"/>
    <w:link w:val="Corpsdetexte"/>
    <w:semiHidden/>
    <w:rsid w:val="00056363"/>
    <w:rPr>
      <w:rFonts w:ascii="Times New Roman" w:eastAsia="Lucida Sans Unicode" w:hAnsi="Times New Roman"/>
      <w:kern w:val="1"/>
      <w:sz w:val="24"/>
      <w:szCs w:val="24"/>
    </w:rPr>
  </w:style>
  <w:style w:type="paragraph" w:customStyle="1" w:styleId="Contenudetableau">
    <w:name w:val="Contenu de tableau"/>
    <w:basedOn w:val="Normal"/>
    <w:rsid w:val="00056363"/>
    <w:pPr>
      <w:widowControl w:val="0"/>
      <w:suppressLineNumbers/>
      <w:suppressAutoHyphens/>
    </w:pPr>
    <w:rPr>
      <w:rFonts w:ascii="Times New Roman" w:eastAsia="Lucida Sans Unicode" w:hAnsi="Times New Roman"/>
      <w:kern w:val="1"/>
      <w:szCs w:val="24"/>
    </w:rPr>
  </w:style>
  <w:style w:type="character" w:customStyle="1" w:styleId="Titre6Car">
    <w:name w:val="Titre 6 Car"/>
    <w:link w:val="Titre6"/>
    <w:rsid w:val="00093F05"/>
    <w:rPr>
      <w:rFonts w:ascii="Times New Roman" w:eastAsia="Arial" w:hAnsi="Times New Roman"/>
      <w:b/>
      <w:sz w:val="24"/>
      <w:szCs w:val="22"/>
      <w:lang w:eastAsia="en-US"/>
    </w:rPr>
  </w:style>
  <w:style w:type="character" w:customStyle="1" w:styleId="Titre3Car">
    <w:name w:val="Titre 3 Car"/>
    <w:link w:val="Titre3"/>
    <w:rsid w:val="00093F05"/>
    <w:rPr>
      <w:rFonts w:ascii="Cambria" w:eastAsia="Times New Roman" w:hAnsi="Cambria"/>
      <w:b/>
      <w:bCs/>
      <w:sz w:val="26"/>
      <w:szCs w:val="26"/>
      <w:lang w:eastAsia="en-US"/>
    </w:rPr>
  </w:style>
  <w:style w:type="paragraph" w:styleId="Corpsdetexte3">
    <w:name w:val="Body Text 3"/>
    <w:basedOn w:val="Normal"/>
    <w:link w:val="Corpsdetexte3Car"/>
    <w:rsid w:val="00093F05"/>
    <w:pPr>
      <w:spacing w:after="120"/>
    </w:pPr>
    <w:rPr>
      <w:sz w:val="16"/>
      <w:szCs w:val="16"/>
    </w:rPr>
  </w:style>
  <w:style w:type="character" w:customStyle="1" w:styleId="Corpsdetexte3Car">
    <w:name w:val="Corps de texte 3 Car"/>
    <w:link w:val="Corpsdetexte3"/>
    <w:rsid w:val="00093F05"/>
    <w:rPr>
      <w:rFonts w:ascii="Arial" w:eastAsia="Arial" w:hAnsi="Arial"/>
      <w:sz w:val="16"/>
      <w:szCs w:val="16"/>
      <w:lang w:eastAsia="en-US"/>
    </w:rPr>
  </w:style>
  <w:style w:type="character" w:customStyle="1" w:styleId="Titre2Car">
    <w:name w:val="Titre 2 Car"/>
    <w:link w:val="Titre2"/>
    <w:uiPriority w:val="9"/>
    <w:semiHidden/>
    <w:rsid w:val="00425D41"/>
    <w:rPr>
      <w:rFonts w:ascii="Cambria" w:eastAsia="Times New Roman" w:hAnsi="Cambria" w:cs="Times New Roman"/>
      <w:b/>
      <w:bCs/>
      <w:i/>
      <w:iCs/>
      <w:sz w:val="28"/>
      <w:szCs w:val="28"/>
      <w:lang w:eastAsia="en-US"/>
    </w:rPr>
  </w:style>
  <w:style w:type="character" w:customStyle="1" w:styleId="Titre5Car">
    <w:name w:val="Titre 5 Car"/>
    <w:link w:val="Titre5"/>
    <w:uiPriority w:val="9"/>
    <w:rsid w:val="00682004"/>
    <w:rPr>
      <w:rFonts w:eastAsia="Times New Roman"/>
      <w:b/>
      <w:bCs/>
      <w:i/>
      <w:iCs/>
      <w:sz w:val="26"/>
      <w:szCs w:val="26"/>
      <w:lang w:eastAsia="en-US"/>
    </w:rPr>
  </w:style>
  <w:style w:type="character" w:customStyle="1" w:styleId="Titre9Car">
    <w:name w:val="Titre 9 Car"/>
    <w:link w:val="Titre9"/>
    <w:rsid w:val="00682004"/>
    <w:rPr>
      <w:rFonts w:ascii="Cambria" w:eastAsia="Times New Roman" w:hAnsi="Cambria"/>
      <w:sz w:val="22"/>
      <w:szCs w:val="22"/>
      <w:lang w:eastAsia="en-US"/>
    </w:rPr>
  </w:style>
  <w:style w:type="character" w:styleId="Numrodepage">
    <w:name w:val="page number"/>
    <w:basedOn w:val="Policepardfaut"/>
    <w:uiPriority w:val="99"/>
    <w:rsid w:val="00682004"/>
  </w:style>
  <w:style w:type="paragraph" w:customStyle="1" w:styleId="CosmosHeadingStyle1">
    <w:name w:val="CosmosHeadingStyle1"/>
    <w:basedOn w:val="Normal"/>
    <w:link w:val="CosmosHeadingStyle1Car"/>
    <w:rsid w:val="00C32E88"/>
    <w:pPr>
      <w:spacing w:after="200" w:line="276" w:lineRule="auto"/>
    </w:pPr>
    <w:rPr>
      <w:rFonts w:ascii="Calibri" w:eastAsia="Calibri" w:hAnsi="Calibri"/>
      <w:b/>
      <w:sz w:val="22"/>
    </w:rPr>
  </w:style>
  <w:style w:type="character" w:customStyle="1" w:styleId="CosmosHeadingStyle1Car">
    <w:name w:val="CosmosHeadingStyle1 Car"/>
    <w:link w:val="CosmosHeadingStyle1"/>
    <w:rsid w:val="00C32E88"/>
    <w:rPr>
      <w:b/>
      <w:sz w:val="22"/>
      <w:szCs w:val="22"/>
      <w:lang w:eastAsia="en-US"/>
    </w:rPr>
  </w:style>
  <w:style w:type="paragraph" w:customStyle="1" w:styleId="CosmosNormalStyle">
    <w:name w:val="CosmosNormalStyle"/>
    <w:basedOn w:val="Normal"/>
    <w:link w:val="CosmosNormalStyleCar"/>
    <w:rsid w:val="00C32E88"/>
    <w:pPr>
      <w:spacing w:after="200" w:line="276" w:lineRule="auto"/>
    </w:pPr>
    <w:rPr>
      <w:rFonts w:ascii="Calibri" w:eastAsia="Calibri" w:hAnsi="Calibri"/>
      <w:sz w:val="22"/>
    </w:rPr>
  </w:style>
  <w:style w:type="character" w:customStyle="1" w:styleId="CosmosNormalStyleCar">
    <w:name w:val="CosmosNormalStyle Car"/>
    <w:link w:val="CosmosNormalStyle"/>
    <w:rsid w:val="00C32E88"/>
    <w:rPr>
      <w:sz w:val="22"/>
      <w:szCs w:val="22"/>
      <w:lang w:eastAsia="en-US"/>
    </w:rPr>
  </w:style>
  <w:style w:type="paragraph" w:styleId="Commentaire">
    <w:name w:val="annotation text"/>
    <w:basedOn w:val="Normal"/>
    <w:link w:val="CommentaireCar"/>
    <w:uiPriority w:val="99"/>
    <w:semiHidden/>
    <w:unhideWhenUsed/>
    <w:rsid w:val="00786021"/>
    <w:rPr>
      <w:szCs w:val="24"/>
    </w:rPr>
  </w:style>
  <w:style w:type="character" w:customStyle="1" w:styleId="CommentaireCar">
    <w:name w:val="Commentaire Car"/>
    <w:link w:val="Commentaire"/>
    <w:uiPriority w:val="99"/>
    <w:semiHidden/>
    <w:rsid w:val="00786021"/>
    <w:rPr>
      <w:rFonts w:ascii="Arial" w:eastAsia="Arial" w:hAnsi="Arial"/>
      <w:sz w:val="24"/>
      <w:szCs w:val="24"/>
      <w:lang w:eastAsia="en-US"/>
    </w:rPr>
  </w:style>
  <w:style w:type="paragraph" w:styleId="Explorateurdedocuments">
    <w:name w:val="Document Map"/>
    <w:basedOn w:val="Normal"/>
    <w:link w:val="ExplorateurdedocumentsCar"/>
    <w:uiPriority w:val="99"/>
    <w:semiHidden/>
    <w:unhideWhenUsed/>
    <w:rsid w:val="003843DA"/>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843DA"/>
    <w:rPr>
      <w:rFonts w:ascii="Tahoma" w:eastAsia="Arial" w:hAnsi="Tahoma" w:cs="Tahoma"/>
      <w:sz w:val="16"/>
      <w:szCs w:val="16"/>
      <w:lang w:eastAsia="en-US"/>
    </w:rPr>
  </w:style>
  <w:style w:type="table" w:customStyle="1" w:styleId="Grilledutableau1">
    <w:name w:val="Grille du tableau1"/>
    <w:basedOn w:val="TableauNormal"/>
    <w:next w:val="Grilledutableau"/>
    <w:uiPriority w:val="59"/>
    <w:rsid w:val="003843DA"/>
    <w:rPr>
      <w:rFonts w:eastAsia="SimSun" w:cs="Arial"/>
      <w:sz w:val="22"/>
      <w:szCs w:val="22"/>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E63069"/>
    <w:rPr>
      <w:sz w:val="18"/>
      <w:szCs w:val="18"/>
    </w:rPr>
  </w:style>
  <w:style w:type="paragraph" w:styleId="Lgende">
    <w:name w:val="caption"/>
    <w:basedOn w:val="Normal"/>
    <w:next w:val="Normal"/>
    <w:uiPriority w:val="35"/>
    <w:unhideWhenUsed/>
    <w:qFormat/>
    <w:rsid w:val="009F6845"/>
    <w:pPr>
      <w:spacing w:after="200"/>
    </w:pPr>
    <w:rPr>
      <w:b/>
      <w:bCs/>
      <w:color w:val="4F81BD" w:themeColor="accent1"/>
      <w:sz w:val="18"/>
      <w:szCs w:val="18"/>
    </w:rPr>
  </w:style>
  <w:style w:type="paragraph" w:styleId="Objetducommentaire">
    <w:name w:val="annotation subject"/>
    <w:basedOn w:val="Commentaire"/>
    <w:next w:val="Commentaire"/>
    <w:link w:val="ObjetducommentaireCar"/>
    <w:uiPriority w:val="99"/>
    <w:semiHidden/>
    <w:unhideWhenUsed/>
    <w:rsid w:val="00403C49"/>
    <w:rPr>
      <w:b/>
      <w:bCs/>
      <w:sz w:val="20"/>
      <w:szCs w:val="20"/>
    </w:rPr>
  </w:style>
  <w:style w:type="character" w:customStyle="1" w:styleId="ObjetducommentaireCar">
    <w:name w:val="Objet du commentaire Car"/>
    <w:basedOn w:val="CommentaireCar"/>
    <w:link w:val="Objetducommentaire"/>
    <w:uiPriority w:val="99"/>
    <w:semiHidden/>
    <w:rsid w:val="00403C49"/>
    <w:rPr>
      <w:rFonts w:ascii="Arial" w:eastAsia="Arial" w:hAnsi="Arial"/>
      <w:b/>
      <w:bCs/>
      <w:sz w:val="24"/>
      <w:szCs w:val="24"/>
      <w:lang w:eastAsia="en-US"/>
    </w:rPr>
  </w:style>
  <w:style w:type="paragraph" w:styleId="Rvision">
    <w:name w:val="Revision"/>
    <w:hidden/>
    <w:uiPriority w:val="99"/>
    <w:semiHidden/>
    <w:rsid w:val="00605097"/>
    <w:rPr>
      <w:rFonts w:ascii="Arial" w:eastAsia="Arial" w:hAnsi="Arial"/>
      <w:sz w:val="24"/>
      <w:szCs w:val="22"/>
      <w:lang w:eastAsia="en-US"/>
    </w:rPr>
  </w:style>
</w:styles>
</file>

<file path=word/webSettings.xml><?xml version="1.0" encoding="utf-8"?>
<w:webSettings xmlns:r="http://schemas.openxmlformats.org/officeDocument/2006/relationships" xmlns:w="http://schemas.openxmlformats.org/wordprocessingml/2006/main">
  <w:divs>
    <w:div w:id="92483502">
      <w:bodyDiv w:val="1"/>
      <w:marLeft w:val="0"/>
      <w:marRight w:val="0"/>
      <w:marTop w:val="0"/>
      <w:marBottom w:val="0"/>
      <w:divBdr>
        <w:top w:val="none" w:sz="0" w:space="0" w:color="auto"/>
        <w:left w:val="none" w:sz="0" w:space="0" w:color="auto"/>
        <w:bottom w:val="none" w:sz="0" w:space="0" w:color="auto"/>
        <w:right w:val="none" w:sz="0" w:space="0" w:color="auto"/>
      </w:divBdr>
    </w:div>
    <w:div w:id="473301970">
      <w:bodyDiv w:val="1"/>
      <w:marLeft w:val="0"/>
      <w:marRight w:val="0"/>
      <w:marTop w:val="0"/>
      <w:marBottom w:val="0"/>
      <w:divBdr>
        <w:top w:val="none" w:sz="0" w:space="0" w:color="auto"/>
        <w:left w:val="none" w:sz="0" w:space="0" w:color="auto"/>
        <w:bottom w:val="none" w:sz="0" w:space="0" w:color="auto"/>
        <w:right w:val="none" w:sz="0" w:space="0" w:color="auto"/>
      </w:divBdr>
    </w:div>
    <w:div w:id="1072509062">
      <w:bodyDiv w:val="1"/>
      <w:marLeft w:val="0"/>
      <w:marRight w:val="0"/>
      <w:marTop w:val="0"/>
      <w:marBottom w:val="0"/>
      <w:divBdr>
        <w:top w:val="none" w:sz="0" w:space="0" w:color="auto"/>
        <w:left w:val="none" w:sz="0" w:space="0" w:color="auto"/>
        <w:bottom w:val="none" w:sz="0" w:space="0" w:color="auto"/>
        <w:right w:val="none" w:sz="0" w:space="0" w:color="auto"/>
      </w:divBdr>
    </w:div>
    <w:div w:id="1399129793">
      <w:bodyDiv w:val="1"/>
      <w:marLeft w:val="0"/>
      <w:marRight w:val="0"/>
      <w:marTop w:val="0"/>
      <w:marBottom w:val="0"/>
      <w:divBdr>
        <w:top w:val="none" w:sz="0" w:space="0" w:color="auto"/>
        <w:left w:val="none" w:sz="0" w:space="0" w:color="auto"/>
        <w:bottom w:val="none" w:sz="0" w:space="0" w:color="auto"/>
        <w:right w:val="none" w:sz="0" w:space="0" w:color="auto"/>
      </w:divBdr>
    </w:div>
    <w:div w:id="202489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tiff"/><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eader" Target="header2.xml"/><Relationship Id="rId46" Type="http://schemas.microsoft.com/office/2007/relationships/stylesWithEffects" Target="stylesWithEffects.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8.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microsoft.com/office/2007/relationships/hdphoto" Target="media/hdphoto5.wdp"/><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footnotes" Target="footnotes.xml"/><Relationship Id="rId28" Type="http://schemas.openxmlformats.org/officeDocument/2006/relationships/image" Target="media/image14.jpeg"/><Relationship Id="rId36" Type="http://schemas.microsoft.com/office/2007/relationships/hdphoto" Target="media/hdphoto10.wdp"/><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webSettings" Target="webSettings.xml"/><Relationship Id="rId22" Type="http://schemas.openxmlformats.org/officeDocument/2006/relationships/image" Target="media/image10.jpeg"/><Relationship Id="rId27" Type="http://schemas.openxmlformats.org/officeDocument/2006/relationships/image" Target="media/image13.png"/><Relationship Id="rId30" Type="http://schemas.microsoft.com/office/2007/relationships/hdphoto" Target="media/hdphoto7.wdp"/><Relationship Id="rId43"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2562</Words>
  <Characters>14092</Characters>
  <Application>Microsoft Office Word</Application>
  <DocSecurity>0</DocSecurity>
  <Lines>117</Lines>
  <Paragraphs>33</Paragraphs>
  <ScaleCrop>false</ScaleCrop>
  <LinksUpToDate>false</LinksUpToDate>
  <CharactersWithSpaces>16621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2013-06-07T10:41:00Z</dcterms:created>
  <dcterms:modified xsi:type="dcterms:W3CDTF">2013-06-07T10:41:00Z</dcterms:modified>
</cp:coreProperties>
</file>