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2473" w:rsidRPr="0026131C" w:rsidRDefault="009C469A">
      <w:pPr>
        <w:jc w:val="center"/>
        <w:rPr>
          <w:rFonts w:eastAsia="Helvetica" w:cs="Arial"/>
          <w:b/>
          <w:sz w:val="40"/>
          <w:szCs w:val="40"/>
        </w:rPr>
      </w:pPr>
      <w:r w:rsidRPr="0026131C">
        <w:rPr>
          <w:rFonts w:eastAsia="Helvetica" w:cs="Arial"/>
          <w:b/>
          <w:sz w:val="40"/>
          <w:szCs w:val="40"/>
        </w:rPr>
        <w:t>SESSION 20</w:t>
      </w:r>
      <w:r w:rsidR="00C1370C">
        <w:rPr>
          <w:rFonts w:eastAsia="Helvetica" w:cs="Arial"/>
          <w:b/>
          <w:sz w:val="40"/>
          <w:szCs w:val="40"/>
        </w:rPr>
        <w:t>17</w:t>
      </w:r>
    </w:p>
    <w:p w:rsidR="00232473" w:rsidRPr="0026131C" w:rsidRDefault="00232473">
      <w:pPr>
        <w:jc w:val="center"/>
        <w:rPr>
          <w:rFonts w:eastAsia="Helvetica" w:cs="Arial"/>
          <w:b/>
          <w:sz w:val="40"/>
          <w:szCs w:val="40"/>
        </w:rPr>
      </w:pPr>
    </w:p>
    <w:p w:rsidR="00232473" w:rsidRPr="0026131C" w:rsidRDefault="009C469A">
      <w:pPr>
        <w:autoSpaceDE w:val="0"/>
        <w:jc w:val="center"/>
        <w:rPr>
          <w:rFonts w:eastAsia="Helvetica" w:cs="Arial"/>
          <w:sz w:val="40"/>
          <w:szCs w:val="40"/>
        </w:rPr>
      </w:pPr>
      <w:r w:rsidRPr="0026131C">
        <w:rPr>
          <w:rFonts w:eastAsia="Helvetica" w:cs="Arial"/>
          <w:sz w:val="40"/>
          <w:szCs w:val="40"/>
        </w:rPr>
        <w:t xml:space="preserve">BREVET DE TECHNICIEN </w:t>
      </w:r>
      <w:r w:rsidR="002058DA" w:rsidRPr="0026131C">
        <w:rPr>
          <w:rFonts w:eastAsia="Helvetica" w:cs="Arial"/>
          <w:sz w:val="40"/>
          <w:szCs w:val="40"/>
        </w:rPr>
        <w:t>SUPÉRIEUR</w:t>
      </w:r>
    </w:p>
    <w:p w:rsidR="00232473" w:rsidRPr="0026131C" w:rsidRDefault="00232473">
      <w:pPr>
        <w:autoSpaceDE w:val="0"/>
        <w:jc w:val="center"/>
        <w:rPr>
          <w:rFonts w:eastAsia="Helvetica" w:cs="Arial"/>
          <w:sz w:val="40"/>
          <w:szCs w:val="40"/>
        </w:rPr>
      </w:pPr>
    </w:p>
    <w:p w:rsidR="00232473" w:rsidRPr="0026131C" w:rsidRDefault="009C469A">
      <w:pPr>
        <w:autoSpaceDE w:val="0"/>
        <w:jc w:val="center"/>
        <w:rPr>
          <w:rFonts w:eastAsia="Helvetica-Bold" w:cs="Arial"/>
          <w:b/>
          <w:bCs/>
          <w:sz w:val="40"/>
          <w:szCs w:val="40"/>
        </w:rPr>
      </w:pPr>
      <w:r w:rsidRPr="0026131C">
        <w:rPr>
          <w:rFonts w:eastAsia="Helvetica-Bold" w:cs="Arial"/>
          <w:b/>
          <w:bCs/>
          <w:sz w:val="40"/>
          <w:szCs w:val="40"/>
        </w:rPr>
        <w:t>CONCEPTION ET INDUSTRIALISATION EN</w:t>
      </w:r>
    </w:p>
    <w:p w:rsidR="00232473" w:rsidRPr="0026131C" w:rsidRDefault="009C469A">
      <w:pPr>
        <w:autoSpaceDE w:val="0"/>
        <w:jc w:val="center"/>
        <w:rPr>
          <w:rFonts w:eastAsia="Helvetica-Bold" w:cs="Arial"/>
          <w:b/>
          <w:bCs/>
          <w:sz w:val="40"/>
          <w:szCs w:val="40"/>
        </w:rPr>
      </w:pPr>
      <w:r w:rsidRPr="0026131C">
        <w:rPr>
          <w:rFonts w:eastAsia="Helvetica-Bold" w:cs="Arial"/>
          <w:b/>
          <w:bCs/>
          <w:sz w:val="40"/>
          <w:szCs w:val="40"/>
        </w:rPr>
        <w:t>MICROTECHNIQUES</w:t>
      </w:r>
    </w:p>
    <w:p w:rsidR="00232473" w:rsidRPr="0026131C" w:rsidRDefault="00232473">
      <w:pPr>
        <w:autoSpaceDE w:val="0"/>
        <w:jc w:val="center"/>
        <w:rPr>
          <w:rFonts w:eastAsia="Helvetica-Bold" w:cs="Arial"/>
          <w:b/>
          <w:bCs/>
          <w:sz w:val="40"/>
          <w:szCs w:val="40"/>
        </w:rPr>
      </w:pPr>
    </w:p>
    <w:p w:rsidR="00232473" w:rsidRPr="0026131C" w:rsidRDefault="0026131C">
      <w:pPr>
        <w:autoSpaceDE w:val="0"/>
        <w:jc w:val="center"/>
        <w:rPr>
          <w:rFonts w:eastAsia="Helvetica" w:cs="Arial"/>
          <w:sz w:val="40"/>
          <w:szCs w:val="40"/>
        </w:rPr>
      </w:pPr>
      <w:r>
        <w:rPr>
          <w:rFonts w:eastAsia="Helvetica" w:cs="Arial"/>
          <w:sz w:val="40"/>
          <w:szCs w:val="40"/>
        </w:rPr>
        <w:t>ÉPREUVE E4</w:t>
      </w:r>
    </w:p>
    <w:p w:rsidR="00232473" w:rsidRPr="0026131C" w:rsidRDefault="00232473">
      <w:pPr>
        <w:autoSpaceDE w:val="0"/>
        <w:jc w:val="center"/>
        <w:rPr>
          <w:rFonts w:eastAsia="Helvetica" w:cs="Arial"/>
          <w:sz w:val="40"/>
          <w:szCs w:val="40"/>
        </w:rPr>
      </w:pPr>
    </w:p>
    <w:p w:rsidR="00232473" w:rsidRPr="0026131C" w:rsidRDefault="009C469A">
      <w:pPr>
        <w:autoSpaceDE w:val="0"/>
        <w:jc w:val="center"/>
        <w:rPr>
          <w:rFonts w:eastAsia="Helvetica-Bold" w:cs="Arial"/>
          <w:b/>
          <w:bCs/>
          <w:sz w:val="40"/>
          <w:szCs w:val="40"/>
        </w:rPr>
      </w:pPr>
      <w:r w:rsidRPr="0026131C">
        <w:rPr>
          <w:rFonts w:eastAsia="Helvetica-Bold" w:cs="Arial"/>
          <w:b/>
          <w:bCs/>
          <w:sz w:val="40"/>
          <w:szCs w:val="40"/>
        </w:rPr>
        <w:t xml:space="preserve">CONCEPTION PRÉLIMINAIRE D’UN </w:t>
      </w:r>
      <w:r w:rsidR="002058DA" w:rsidRPr="0026131C">
        <w:rPr>
          <w:rFonts w:eastAsia="Helvetica-Bold" w:cs="Arial"/>
          <w:b/>
          <w:bCs/>
          <w:sz w:val="40"/>
          <w:szCs w:val="40"/>
        </w:rPr>
        <w:t>SYSTÈME</w:t>
      </w:r>
    </w:p>
    <w:p w:rsidR="00232473" w:rsidRPr="0026131C" w:rsidRDefault="009C469A">
      <w:pPr>
        <w:autoSpaceDE w:val="0"/>
        <w:jc w:val="center"/>
        <w:rPr>
          <w:rFonts w:eastAsia="Helvetica-Bold" w:cs="Arial"/>
          <w:b/>
          <w:bCs/>
          <w:sz w:val="40"/>
          <w:szCs w:val="40"/>
        </w:rPr>
      </w:pPr>
      <w:r w:rsidRPr="0026131C">
        <w:rPr>
          <w:rFonts w:eastAsia="Helvetica-Bold" w:cs="Arial"/>
          <w:b/>
          <w:bCs/>
          <w:sz w:val="40"/>
          <w:szCs w:val="40"/>
        </w:rPr>
        <w:t>MICROTECHNIQUE</w:t>
      </w:r>
    </w:p>
    <w:p w:rsidR="00232473" w:rsidRPr="0026131C" w:rsidRDefault="00232473">
      <w:pPr>
        <w:autoSpaceDE w:val="0"/>
        <w:jc w:val="center"/>
        <w:rPr>
          <w:rFonts w:eastAsia="Helvetica-Bold" w:cs="Arial"/>
          <w:b/>
          <w:bCs/>
          <w:sz w:val="40"/>
          <w:szCs w:val="40"/>
        </w:rPr>
      </w:pPr>
    </w:p>
    <w:p w:rsidR="00232473" w:rsidRPr="0026131C" w:rsidRDefault="009C469A">
      <w:pPr>
        <w:autoSpaceDE w:val="0"/>
        <w:jc w:val="center"/>
        <w:rPr>
          <w:rFonts w:eastAsia="Helvetica" w:cs="Arial"/>
          <w:sz w:val="32"/>
          <w:szCs w:val="32"/>
        </w:rPr>
      </w:pPr>
      <w:r w:rsidRPr="0026131C">
        <w:rPr>
          <w:rFonts w:eastAsia="Helvetica" w:cs="Arial"/>
          <w:sz w:val="32"/>
          <w:szCs w:val="32"/>
        </w:rPr>
        <w:t>Durée : 4 heures</w:t>
      </w:r>
    </w:p>
    <w:p w:rsidR="00232473" w:rsidRDefault="009C469A">
      <w:pPr>
        <w:autoSpaceDE w:val="0"/>
        <w:jc w:val="center"/>
        <w:rPr>
          <w:rFonts w:eastAsia="Helvetica" w:cs="Arial"/>
          <w:sz w:val="32"/>
          <w:szCs w:val="32"/>
        </w:rPr>
      </w:pPr>
      <w:r w:rsidRPr="0026131C">
        <w:rPr>
          <w:rFonts w:eastAsia="Helvetica" w:cs="Arial"/>
          <w:sz w:val="32"/>
          <w:szCs w:val="32"/>
        </w:rPr>
        <w:t>Coefficient : 2</w:t>
      </w:r>
    </w:p>
    <w:p w:rsidR="0026131C" w:rsidRPr="0026131C" w:rsidRDefault="0026131C">
      <w:pPr>
        <w:autoSpaceDE w:val="0"/>
        <w:jc w:val="center"/>
        <w:rPr>
          <w:rFonts w:eastAsia="Helvetica" w:cs="Arial"/>
        </w:rPr>
      </w:pPr>
    </w:p>
    <w:p w:rsidR="00232473" w:rsidRPr="0026131C" w:rsidRDefault="009C469A">
      <w:pPr>
        <w:autoSpaceDE w:val="0"/>
        <w:jc w:val="center"/>
        <w:rPr>
          <w:rFonts w:eastAsia="Helvetica" w:cs="Arial"/>
        </w:rPr>
      </w:pPr>
      <w:r w:rsidRPr="0026131C">
        <w:rPr>
          <w:rFonts w:eastAsia="Helvetica" w:cs="Arial"/>
        </w:rPr>
        <w:t xml:space="preserve">AUCUN </w:t>
      </w:r>
      <w:r w:rsidR="002058DA" w:rsidRPr="0026131C">
        <w:rPr>
          <w:rFonts w:eastAsia="Helvetica" w:cs="Arial"/>
        </w:rPr>
        <w:t xml:space="preserve">DOCUMENT </w:t>
      </w:r>
      <w:r w:rsidR="00340A66" w:rsidRPr="0026131C">
        <w:rPr>
          <w:rFonts w:eastAsia="Helvetica" w:cs="Arial"/>
          <w:caps/>
          <w:kern w:val="24"/>
        </w:rPr>
        <w:t>Autorisé</w:t>
      </w:r>
    </w:p>
    <w:p w:rsidR="00232473" w:rsidRPr="0026131C" w:rsidRDefault="009C469A">
      <w:pPr>
        <w:autoSpaceDE w:val="0"/>
        <w:jc w:val="center"/>
        <w:rPr>
          <w:rFonts w:eastAsia="Helvetica" w:cs="Arial"/>
        </w:rPr>
      </w:pPr>
      <w:r w:rsidRPr="0026131C">
        <w:rPr>
          <w:rFonts w:eastAsia="Helvetica" w:cs="Arial"/>
        </w:rPr>
        <w:t>MOYENS DE CALCUL AUTORIS</w:t>
      </w:r>
      <w:r w:rsidR="00340A66" w:rsidRPr="0026131C">
        <w:rPr>
          <w:rFonts w:eastAsia="Helvetica" w:cs="Arial"/>
          <w:caps/>
          <w:kern w:val="24"/>
        </w:rPr>
        <w:t>é</w:t>
      </w:r>
      <w:r w:rsidRPr="0026131C">
        <w:rPr>
          <w:rFonts w:eastAsia="Helvetica" w:cs="Arial"/>
        </w:rPr>
        <w:t>S</w:t>
      </w:r>
    </w:p>
    <w:p w:rsidR="00232473" w:rsidRPr="0026131C" w:rsidRDefault="00232473">
      <w:pPr>
        <w:autoSpaceDE w:val="0"/>
        <w:jc w:val="center"/>
        <w:rPr>
          <w:rFonts w:eastAsia="Helvetica" w:cs="Arial"/>
        </w:rPr>
      </w:pPr>
    </w:p>
    <w:p w:rsidR="00232473" w:rsidRPr="0026131C" w:rsidRDefault="009C469A">
      <w:pPr>
        <w:autoSpaceDE w:val="0"/>
        <w:jc w:val="center"/>
        <w:rPr>
          <w:rFonts w:eastAsia="Helvetica" w:cs="Arial"/>
        </w:rPr>
      </w:pPr>
      <w:r w:rsidRPr="0026131C">
        <w:rPr>
          <w:rFonts w:eastAsia="Helvetica" w:cs="Arial"/>
        </w:rPr>
        <w:t>Calculatrice de poches y compris les calculatrices programmables</w:t>
      </w:r>
      <w:r w:rsidR="00EB743D">
        <w:rPr>
          <w:rFonts w:eastAsia="Helvetica" w:cs="Arial"/>
        </w:rPr>
        <w:t xml:space="preserve"> non communicantes</w:t>
      </w:r>
      <w:proofErr w:type="gramStart"/>
      <w:r w:rsidRPr="0026131C">
        <w:rPr>
          <w:rFonts w:eastAsia="Helvetica" w:cs="Arial"/>
        </w:rPr>
        <w:t>,</w:t>
      </w:r>
      <w:proofErr w:type="gramEnd"/>
      <w:r w:rsidR="00EB743D">
        <w:rPr>
          <w:rFonts w:eastAsia="Helvetica" w:cs="Arial"/>
        </w:rPr>
        <w:br/>
      </w:r>
      <w:r w:rsidRPr="0026131C">
        <w:rPr>
          <w:rFonts w:eastAsia="Helvetica" w:cs="Arial"/>
        </w:rPr>
        <w:t>alphanumériques</w:t>
      </w:r>
      <w:r w:rsidR="00EB743D">
        <w:rPr>
          <w:rFonts w:eastAsia="Helvetica" w:cs="Arial"/>
        </w:rPr>
        <w:t xml:space="preserve"> </w:t>
      </w:r>
      <w:r w:rsidRPr="0026131C">
        <w:rPr>
          <w:rFonts w:eastAsia="Helvetica" w:cs="Arial"/>
        </w:rPr>
        <w:t>ou à écran graphique à condition que leur fonctionnement soit autonome et</w:t>
      </w:r>
      <w:r w:rsidR="00EB743D">
        <w:rPr>
          <w:rFonts w:eastAsia="Helvetica" w:cs="Arial"/>
        </w:rPr>
        <w:br/>
      </w:r>
      <w:r w:rsidRPr="0026131C">
        <w:rPr>
          <w:rFonts w:eastAsia="Helvetica" w:cs="Arial"/>
        </w:rPr>
        <w:t>qu’il ne</w:t>
      </w:r>
      <w:r w:rsidR="00EB743D">
        <w:rPr>
          <w:rFonts w:eastAsia="Helvetica" w:cs="Arial"/>
        </w:rPr>
        <w:t xml:space="preserve"> </w:t>
      </w:r>
      <w:r w:rsidRPr="0026131C">
        <w:rPr>
          <w:rFonts w:eastAsia="Helvetica" w:cs="Arial"/>
        </w:rPr>
        <w:t xml:space="preserve">soit pas fait usage d’imprimante </w:t>
      </w:r>
      <w:r w:rsidR="00EB743D">
        <w:rPr>
          <w:rFonts w:eastAsia="Helvetica" w:cs="Arial"/>
        </w:rPr>
        <w:br/>
      </w:r>
      <w:r w:rsidRPr="0026131C">
        <w:rPr>
          <w:rFonts w:eastAsia="Helvetica" w:cs="Arial"/>
        </w:rPr>
        <w:t>(conformément à la circulaire 99-186 du 16</w:t>
      </w:r>
      <w:r w:rsidR="00EB743D">
        <w:rPr>
          <w:rFonts w:eastAsia="Helvetica" w:cs="Arial"/>
        </w:rPr>
        <w:t xml:space="preserve"> </w:t>
      </w:r>
      <w:r w:rsidRPr="0026131C">
        <w:rPr>
          <w:rFonts w:eastAsia="Helvetica" w:cs="Arial"/>
        </w:rPr>
        <w:t>novembre 1999).</w:t>
      </w:r>
    </w:p>
    <w:p w:rsidR="00232473" w:rsidRPr="0026131C" w:rsidRDefault="00232473">
      <w:pPr>
        <w:autoSpaceDE w:val="0"/>
        <w:jc w:val="center"/>
        <w:rPr>
          <w:rFonts w:eastAsia="Helvetica" w:cs="Arial"/>
        </w:rPr>
      </w:pPr>
    </w:p>
    <w:p w:rsidR="00232473" w:rsidRPr="0026131C" w:rsidRDefault="009C469A">
      <w:pPr>
        <w:autoSpaceDE w:val="0"/>
        <w:jc w:val="center"/>
        <w:rPr>
          <w:rFonts w:eastAsia="Helvetica" w:cs="Arial"/>
        </w:rPr>
      </w:pPr>
      <w:r w:rsidRPr="0026131C">
        <w:rPr>
          <w:rFonts w:eastAsia="Helvetica" w:cs="Arial"/>
        </w:rPr>
        <w:t>Le sujet comporte 3 dossiers de couleurs différentes :</w:t>
      </w:r>
    </w:p>
    <w:p w:rsidR="00232473" w:rsidRPr="0026131C" w:rsidRDefault="00232473">
      <w:pPr>
        <w:autoSpaceDE w:val="0"/>
        <w:jc w:val="center"/>
        <w:rPr>
          <w:rFonts w:eastAsia="Helvetica" w:cs="Arial"/>
        </w:rPr>
      </w:pPr>
    </w:p>
    <w:p w:rsidR="00232473" w:rsidRPr="0026131C" w:rsidRDefault="009C469A" w:rsidP="0026131C">
      <w:pPr>
        <w:numPr>
          <w:ilvl w:val="0"/>
          <w:numId w:val="1"/>
        </w:numPr>
        <w:autoSpaceDE w:val="0"/>
        <w:ind w:firstLine="414"/>
        <w:rPr>
          <w:rFonts w:eastAsia="Helvetica-Bold" w:cs="Arial"/>
          <w:b/>
          <w:bCs/>
        </w:rPr>
      </w:pPr>
      <w:r w:rsidRPr="0026131C">
        <w:rPr>
          <w:rFonts w:eastAsia="Helvetica-Bold" w:cs="Arial"/>
          <w:b/>
          <w:bCs/>
        </w:rPr>
        <w:t xml:space="preserve">Dossier Technique (DT1 à </w:t>
      </w:r>
      <w:r w:rsidRPr="00DF6326">
        <w:rPr>
          <w:rFonts w:eastAsia="Helvetica-Bold" w:cs="Arial"/>
          <w:b/>
          <w:bCs/>
        </w:rPr>
        <w:t>DT</w:t>
      </w:r>
      <w:r w:rsidRPr="007E261E">
        <w:rPr>
          <w:rFonts w:eastAsia="Helvetica-Bold" w:cs="Arial"/>
          <w:b/>
          <w:bCs/>
        </w:rPr>
        <w:t>2</w:t>
      </w:r>
      <w:r w:rsidR="007E261E" w:rsidRPr="007E261E">
        <w:rPr>
          <w:rFonts w:eastAsia="Helvetica-Bold" w:cs="Arial"/>
          <w:b/>
          <w:bCs/>
        </w:rPr>
        <w:t>0</w:t>
      </w:r>
      <w:r w:rsidRPr="007E261E">
        <w:rPr>
          <w:rFonts w:eastAsia="Helvetica-Bold" w:cs="Arial"/>
          <w:b/>
          <w:bCs/>
        </w:rPr>
        <w:t>)</w:t>
      </w:r>
      <w:r w:rsidRPr="0026131C">
        <w:rPr>
          <w:rFonts w:eastAsia="Helvetica-Bold" w:cs="Arial"/>
          <w:b/>
          <w:bCs/>
        </w:rPr>
        <w:t xml:space="preserve"> </w:t>
      </w:r>
      <w:r w:rsidRPr="007E261E">
        <w:rPr>
          <w:rFonts w:eastAsia="Helvetica-Bold" w:cs="Arial"/>
          <w:b/>
          <w:bCs/>
          <w:color w:val="7F7F7F" w:themeColor="text1" w:themeTint="80"/>
        </w:rPr>
        <w:t>…………………………………………</w:t>
      </w:r>
      <w:r w:rsidR="0026131C">
        <w:rPr>
          <w:rFonts w:eastAsia="Helvetica-Bold" w:cs="Arial"/>
          <w:b/>
          <w:bCs/>
          <w:color w:val="7F7F7F" w:themeColor="text1" w:themeTint="80"/>
        </w:rPr>
        <w:t xml:space="preserve"> </w:t>
      </w:r>
      <w:r w:rsidRPr="0026131C">
        <w:rPr>
          <w:rFonts w:eastAsia="Helvetica-Bold" w:cs="Arial"/>
          <w:b/>
          <w:bCs/>
        </w:rPr>
        <w:t>jaune</w:t>
      </w:r>
    </w:p>
    <w:p w:rsidR="00232473" w:rsidRPr="0026131C" w:rsidRDefault="00232473" w:rsidP="0026131C">
      <w:pPr>
        <w:autoSpaceDE w:val="0"/>
        <w:ind w:left="1134" w:firstLine="0"/>
        <w:rPr>
          <w:rFonts w:eastAsia="Helvetica-Bold" w:cs="Arial"/>
          <w:b/>
          <w:bCs/>
        </w:rPr>
      </w:pPr>
    </w:p>
    <w:p w:rsidR="00232473" w:rsidRPr="0026131C" w:rsidRDefault="008B41F5" w:rsidP="0026131C">
      <w:pPr>
        <w:numPr>
          <w:ilvl w:val="0"/>
          <w:numId w:val="2"/>
        </w:numPr>
        <w:autoSpaceDE w:val="0"/>
        <w:ind w:firstLine="414"/>
        <w:rPr>
          <w:rFonts w:eastAsia="Helvetica-Bold" w:cs="Arial"/>
          <w:b/>
          <w:bCs/>
        </w:rPr>
      </w:pPr>
      <w:r>
        <w:rPr>
          <w:rFonts w:eastAsia="Helvetica-Bold" w:cs="Arial"/>
          <w:b/>
          <w:bCs/>
        </w:rPr>
        <w:t xml:space="preserve">Travail Demandé (TD1 à </w:t>
      </w:r>
      <w:r w:rsidRPr="00DF6326">
        <w:rPr>
          <w:rFonts w:eastAsia="Helvetica-Bold" w:cs="Arial"/>
          <w:b/>
          <w:bCs/>
        </w:rPr>
        <w:t>TD</w:t>
      </w:r>
      <w:r w:rsidR="00280FF1" w:rsidRPr="00DF6326">
        <w:rPr>
          <w:rFonts w:eastAsia="Helvetica-Bold" w:cs="Arial"/>
          <w:b/>
          <w:bCs/>
        </w:rPr>
        <w:t>7)</w:t>
      </w:r>
      <w:r w:rsidR="00280FF1">
        <w:rPr>
          <w:rFonts w:eastAsia="Helvetica-Bold" w:cs="Arial"/>
          <w:b/>
          <w:bCs/>
        </w:rPr>
        <w:t xml:space="preserve"> </w:t>
      </w:r>
      <w:r w:rsidR="009C469A" w:rsidRPr="0026131C">
        <w:rPr>
          <w:rFonts w:eastAsia="Helvetica-Bold" w:cs="Arial"/>
          <w:b/>
          <w:bCs/>
          <w:color w:val="7F7F7F" w:themeColor="text1" w:themeTint="80"/>
        </w:rPr>
        <w:t>………………………</w:t>
      </w:r>
      <w:r w:rsidR="00A32E6C">
        <w:rPr>
          <w:rFonts w:eastAsia="Helvetica-Bold" w:cs="Arial"/>
          <w:b/>
          <w:bCs/>
          <w:color w:val="7F7F7F" w:themeColor="text1" w:themeTint="80"/>
        </w:rPr>
        <w:t>…………</w:t>
      </w:r>
      <w:r w:rsidR="009C469A" w:rsidRPr="0026131C">
        <w:rPr>
          <w:rFonts w:eastAsia="Helvetica-Bold" w:cs="Arial"/>
          <w:b/>
          <w:bCs/>
          <w:color w:val="7F7F7F" w:themeColor="text1" w:themeTint="80"/>
        </w:rPr>
        <w:t>………</w:t>
      </w:r>
      <w:r w:rsidR="004B23A7">
        <w:rPr>
          <w:rFonts w:eastAsia="Helvetica-Bold" w:cs="Arial"/>
          <w:b/>
          <w:bCs/>
          <w:color w:val="7F7F7F" w:themeColor="text1" w:themeTint="80"/>
        </w:rPr>
        <w:t>…</w:t>
      </w:r>
      <w:r w:rsidR="009C469A" w:rsidRPr="0026131C">
        <w:rPr>
          <w:rFonts w:eastAsia="Helvetica-Bold" w:cs="Arial"/>
          <w:b/>
          <w:bCs/>
          <w:color w:val="7F7F7F" w:themeColor="text1" w:themeTint="80"/>
        </w:rPr>
        <w:t>..</w:t>
      </w:r>
      <w:r w:rsidR="0026131C">
        <w:rPr>
          <w:rFonts w:eastAsia="Helvetica-Bold" w:cs="Arial"/>
          <w:b/>
          <w:bCs/>
          <w:color w:val="7F7F7F" w:themeColor="text1" w:themeTint="80"/>
        </w:rPr>
        <w:t xml:space="preserve"> </w:t>
      </w:r>
      <w:r w:rsidR="009C469A" w:rsidRPr="0026131C">
        <w:rPr>
          <w:rFonts w:eastAsia="Helvetica-Bold" w:cs="Arial"/>
          <w:b/>
          <w:bCs/>
        </w:rPr>
        <w:t>vert</w:t>
      </w:r>
    </w:p>
    <w:p w:rsidR="00232473" w:rsidRPr="0026131C" w:rsidRDefault="00232473" w:rsidP="0026131C">
      <w:pPr>
        <w:autoSpaceDE w:val="0"/>
        <w:ind w:left="1134" w:firstLine="0"/>
        <w:rPr>
          <w:rFonts w:eastAsia="Helvetica-Bold" w:cs="Arial"/>
          <w:b/>
          <w:bCs/>
        </w:rPr>
      </w:pPr>
    </w:p>
    <w:p w:rsidR="00232473" w:rsidRPr="0026131C" w:rsidRDefault="009C469A" w:rsidP="0026131C">
      <w:pPr>
        <w:numPr>
          <w:ilvl w:val="0"/>
          <w:numId w:val="3"/>
        </w:numPr>
        <w:autoSpaceDE w:val="0"/>
        <w:ind w:firstLine="414"/>
        <w:rPr>
          <w:rFonts w:eastAsia="Helvetica-Oblique" w:cs="Arial"/>
          <w:i/>
          <w:iCs/>
          <w:sz w:val="20"/>
          <w:szCs w:val="20"/>
        </w:rPr>
      </w:pPr>
      <w:r w:rsidRPr="0026131C">
        <w:rPr>
          <w:rFonts w:eastAsia="Helvetica-Bold" w:cs="Arial"/>
          <w:b/>
          <w:bCs/>
        </w:rPr>
        <w:t>Documents Réponses (DR1 à DR</w:t>
      </w:r>
      <w:r w:rsidR="00CF3D34">
        <w:rPr>
          <w:rFonts w:eastAsia="Helvetica-Bold" w:cs="Arial"/>
          <w:b/>
          <w:bCs/>
        </w:rPr>
        <w:t>4</w:t>
      </w:r>
      <w:r w:rsidR="006D34F7">
        <w:rPr>
          <w:rFonts w:eastAsia="Helvetica-Bold" w:cs="Arial"/>
          <w:b/>
          <w:bCs/>
        </w:rPr>
        <w:t xml:space="preserve">) </w:t>
      </w:r>
      <w:proofErr w:type="gramStart"/>
      <w:r w:rsidRPr="0026131C">
        <w:rPr>
          <w:rFonts w:eastAsia="Helvetica-Bold" w:cs="Arial"/>
          <w:b/>
          <w:bCs/>
          <w:color w:val="7F7F7F" w:themeColor="text1" w:themeTint="80"/>
        </w:rPr>
        <w:t>…………………</w:t>
      </w:r>
      <w:r w:rsidR="0026131C">
        <w:rPr>
          <w:rFonts w:eastAsia="Helvetica-Bold" w:cs="Arial"/>
          <w:b/>
          <w:bCs/>
          <w:color w:val="7F7F7F" w:themeColor="text1" w:themeTint="80"/>
        </w:rPr>
        <w:t>……..</w:t>
      </w:r>
      <w:r w:rsidRPr="0026131C">
        <w:rPr>
          <w:rFonts w:eastAsia="Helvetica-Bold" w:cs="Arial"/>
          <w:b/>
          <w:bCs/>
          <w:color w:val="7F7F7F" w:themeColor="text1" w:themeTint="80"/>
        </w:rPr>
        <w:t>……....</w:t>
      </w:r>
      <w:r w:rsidR="0026131C">
        <w:rPr>
          <w:rFonts w:eastAsia="Helvetica-Bold" w:cs="Arial"/>
          <w:b/>
          <w:bCs/>
          <w:color w:val="7F7F7F" w:themeColor="text1" w:themeTint="80"/>
        </w:rPr>
        <w:t>..</w:t>
      </w:r>
      <w:r w:rsidRPr="0026131C">
        <w:rPr>
          <w:rFonts w:eastAsia="Helvetica-Bold" w:cs="Arial"/>
          <w:b/>
          <w:bCs/>
          <w:color w:val="7F7F7F" w:themeColor="text1" w:themeTint="80"/>
        </w:rPr>
        <w:t>......</w:t>
      </w:r>
      <w:proofErr w:type="gramEnd"/>
      <w:r w:rsidR="0026131C">
        <w:rPr>
          <w:rFonts w:eastAsia="Helvetica-Bold" w:cs="Arial"/>
          <w:b/>
          <w:bCs/>
          <w:color w:val="7F7F7F" w:themeColor="text1" w:themeTint="80"/>
        </w:rPr>
        <w:t xml:space="preserve"> </w:t>
      </w:r>
      <w:r w:rsidRPr="0026131C">
        <w:rPr>
          <w:rFonts w:eastAsia="Helvetica-Bold" w:cs="Arial"/>
          <w:b/>
          <w:bCs/>
        </w:rPr>
        <w:t>blanc</w:t>
      </w:r>
    </w:p>
    <w:p w:rsidR="00232473" w:rsidRPr="0026131C" w:rsidRDefault="00232473" w:rsidP="0026131C">
      <w:pPr>
        <w:autoSpaceDE w:val="0"/>
        <w:ind w:left="720" w:firstLine="0"/>
        <w:rPr>
          <w:rFonts w:eastAsia="Helvetica-Oblique" w:cs="Arial"/>
          <w:i/>
          <w:iCs/>
          <w:sz w:val="20"/>
          <w:szCs w:val="20"/>
        </w:rPr>
      </w:pPr>
    </w:p>
    <w:p w:rsidR="00232473" w:rsidRPr="0026131C" w:rsidRDefault="00232473">
      <w:pPr>
        <w:autoSpaceDE w:val="0"/>
        <w:jc w:val="center"/>
        <w:rPr>
          <w:rFonts w:eastAsia="Helvetica-Oblique" w:cs="Arial"/>
          <w:i/>
          <w:iCs/>
          <w:sz w:val="20"/>
          <w:szCs w:val="20"/>
        </w:rPr>
      </w:pPr>
    </w:p>
    <w:p w:rsidR="00232473" w:rsidRPr="0026131C" w:rsidRDefault="009C469A">
      <w:pPr>
        <w:autoSpaceDE w:val="0"/>
        <w:jc w:val="center"/>
        <w:rPr>
          <w:rFonts w:eastAsia="Helvetica-Oblique" w:cs="Arial"/>
          <w:i/>
          <w:iCs/>
          <w:sz w:val="20"/>
          <w:szCs w:val="20"/>
        </w:rPr>
      </w:pPr>
      <w:r w:rsidRPr="0026131C">
        <w:rPr>
          <w:rFonts w:eastAsia="Helvetica-Oblique" w:cs="Arial"/>
          <w:i/>
          <w:iCs/>
          <w:sz w:val="20"/>
          <w:szCs w:val="20"/>
        </w:rPr>
        <w:t>Les candidats rédigeront les réponses aux questions posées</w:t>
      </w:r>
    </w:p>
    <w:p w:rsidR="00232473" w:rsidRPr="0026131C" w:rsidRDefault="009C469A">
      <w:pPr>
        <w:autoSpaceDE w:val="0"/>
        <w:jc w:val="center"/>
        <w:rPr>
          <w:rFonts w:eastAsia="Helvetica-Oblique" w:cs="Arial"/>
          <w:i/>
          <w:iCs/>
          <w:sz w:val="20"/>
          <w:szCs w:val="20"/>
        </w:rPr>
      </w:pPr>
      <w:proofErr w:type="gramStart"/>
      <w:r w:rsidRPr="0026131C">
        <w:rPr>
          <w:rFonts w:eastAsia="Helvetica-Oblique" w:cs="Arial"/>
          <w:i/>
          <w:iCs/>
          <w:sz w:val="20"/>
          <w:szCs w:val="20"/>
        </w:rPr>
        <w:t>sur</w:t>
      </w:r>
      <w:proofErr w:type="gramEnd"/>
      <w:r w:rsidRPr="0026131C">
        <w:rPr>
          <w:rFonts w:eastAsia="Helvetica-Oblique" w:cs="Arial"/>
          <w:i/>
          <w:iCs/>
          <w:sz w:val="20"/>
          <w:szCs w:val="20"/>
        </w:rPr>
        <w:t xml:space="preserve"> les « documents réponses » prévus à cet effet ou sur feuille de copie.</w:t>
      </w:r>
    </w:p>
    <w:p w:rsidR="00232473" w:rsidRPr="0026131C" w:rsidRDefault="00232473">
      <w:pPr>
        <w:autoSpaceDE w:val="0"/>
        <w:jc w:val="center"/>
        <w:rPr>
          <w:rFonts w:eastAsia="Helvetica-Oblique" w:cs="Arial"/>
          <w:i/>
          <w:iCs/>
          <w:sz w:val="20"/>
          <w:szCs w:val="20"/>
        </w:rPr>
      </w:pPr>
    </w:p>
    <w:p w:rsidR="00232473" w:rsidRPr="0026131C" w:rsidRDefault="00232473">
      <w:pPr>
        <w:autoSpaceDE w:val="0"/>
        <w:jc w:val="center"/>
        <w:rPr>
          <w:rFonts w:eastAsia="Helvetica-Oblique" w:cs="Arial"/>
          <w:i/>
          <w:iCs/>
          <w:sz w:val="20"/>
          <w:szCs w:val="20"/>
        </w:rPr>
      </w:pPr>
    </w:p>
    <w:p w:rsidR="00232473" w:rsidRDefault="009C469A">
      <w:pPr>
        <w:autoSpaceDE w:val="0"/>
        <w:jc w:val="center"/>
        <w:rPr>
          <w:rFonts w:eastAsia="Helvetica-Bold" w:cs="Arial"/>
          <w:b/>
          <w:bCs/>
        </w:rPr>
      </w:pPr>
      <w:r w:rsidRPr="0026131C">
        <w:rPr>
          <w:rFonts w:eastAsia="Helvetica-Bold" w:cs="Arial"/>
          <w:b/>
          <w:bCs/>
        </w:rPr>
        <w:t>Tous les documents réponses même vierges sont à remettre en fin d’épreuve.</w:t>
      </w:r>
    </w:p>
    <w:p w:rsidR="001A164C" w:rsidRPr="001A164C" w:rsidRDefault="001A164C">
      <w:pPr>
        <w:autoSpaceDE w:val="0"/>
        <w:jc w:val="center"/>
        <w:rPr>
          <w:rFonts w:cs="Arial"/>
          <w:b/>
        </w:rPr>
      </w:pPr>
    </w:p>
    <w:p w:rsidR="001A164C" w:rsidRPr="001A164C" w:rsidRDefault="001A164C">
      <w:pPr>
        <w:jc w:val="center"/>
        <w:rPr>
          <w:rFonts w:cs="Arial"/>
        </w:rPr>
      </w:pPr>
    </w:p>
    <w:p w:rsidR="001A164C" w:rsidRPr="001A164C" w:rsidRDefault="001A164C" w:rsidP="001A164C">
      <w:pPr>
        <w:jc w:val="right"/>
        <w:rPr>
          <w:rFonts w:cs="Arial"/>
        </w:rPr>
      </w:pPr>
    </w:p>
    <w:p w:rsidR="001A164C" w:rsidRPr="001A164C" w:rsidRDefault="001A164C">
      <w:pPr>
        <w:jc w:val="center"/>
        <w:rPr>
          <w:rFonts w:cs="Arial"/>
        </w:rPr>
      </w:pPr>
    </w:p>
    <w:p w:rsidR="001A164C" w:rsidRPr="001A164C" w:rsidRDefault="001A164C" w:rsidP="001A164C">
      <w:pPr>
        <w:jc w:val="right"/>
        <w:rPr>
          <w:rFonts w:cs="Arial"/>
        </w:rPr>
      </w:pPr>
      <w:r>
        <w:rPr>
          <w:rFonts w:cs="Arial"/>
        </w:rPr>
        <w:t>17-CDE4CP-ME1</w:t>
      </w:r>
    </w:p>
    <w:p w:rsidR="004B23A7" w:rsidRDefault="002058DA">
      <w:pPr>
        <w:jc w:val="center"/>
        <w:rPr>
          <w:rFonts w:cs="Arial"/>
          <w:b/>
          <w:sz w:val="48"/>
          <w:szCs w:val="48"/>
        </w:rPr>
        <w:sectPr w:rsidR="004B23A7" w:rsidSect="004B23A7">
          <w:pgSz w:w="23814" w:h="16839" w:orient="landscape" w:code="8"/>
          <w:pgMar w:top="567" w:right="1083" w:bottom="567" w:left="12474" w:header="567" w:footer="680" w:gutter="0"/>
          <w:pgNumType w:start="1"/>
          <w:cols w:space="720"/>
          <w:docGrid w:linePitch="326"/>
        </w:sectPr>
      </w:pPr>
      <w:r w:rsidRPr="0026131C">
        <w:rPr>
          <w:rFonts w:cs="Arial"/>
          <w:b/>
          <w:sz w:val="48"/>
          <w:szCs w:val="48"/>
        </w:rPr>
        <w:br w:type="page"/>
      </w:r>
    </w:p>
    <w:p w:rsidR="0026131C" w:rsidRPr="0026131C" w:rsidRDefault="00C1370C" w:rsidP="0026131C">
      <w:pPr>
        <w:jc w:val="center"/>
        <w:rPr>
          <w:rFonts w:eastAsia="Helvetica" w:cs="Arial"/>
          <w:b/>
          <w:sz w:val="40"/>
          <w:szCs w:val="40"/>
        </w:rPr>
      </w:pPr>
      <w:r>
        <w:rPr>
          <w:rFonts w:eastAsia="Helvetica" w:cs="Arial"/>
          <w:b/>
          <w:sz w:val="40"/>
          <w:szCs w:val="40"/>
        </w:rPr>
        <w:lastRenderedPageBreak/>
        <w:t>SESSION 2017</w:t>
      </w:r>
    </w:p>
    <w:p w:rsidR="0026131C" w:rsidRPr="0026131C" w:rsidRDefault="0026131C" w:rsidP="0026131C">
      <w:pPr>
        <w:jc w:val="center"/>
        <w:rPr>
          <w:rFonts w:eastAsia="Helvetica" w:cs="Arial"/>
          <w:b/>
          <w:sz w:val="40"/>
          <w:szCs w:val="40"/>
        </w:rPr>
      </w:pPr>
    </w:p>
    <w:p w:rsidR="0026131C" w:rsidRPr="0026131C" w:rsidRDefault="0026131C" w:rsidP="0026131C">
      <w:pPr>
        <w:autoSpaceDE w:val="0"/>
        <w:jc w:val="center"/>
        <w:rPr>
          <w:rFonts w:eastAsia="Helvetica" w:cs="Arial"/>
          <w:sz w:val="40"/>
          <w:szCs w:val="40"/>
        </w:rPr>
      </w:pPr>
      <w:r w:rsidRPr="0026131C">
        <w:rPr>
          <w:rFonts w:eastAsia="Helvetica" w:cs="Arial"/>
          <w:sz w:val="40"/>
          <w:szCs w:val="40"/>
        </w:rPr>
        <w:t>BREVET DE TECHNICIEN SUPÉRIEUR</w:t>
      </w:r>
    </w:p>
    <w:p w:rsidR="0026131C" w:rsidRPr="0026131C" w:rsidRDefault="0026131C" w:rsidP="0026131C">
      <w:pPr>
        <w:autoSpaceDE w:val="0"/>
        <w:jc w:val="center"/>
        <w:rPr>
          <w:rFonts w:eastAsia="Helvetica" w:cs="Arial"/>
          <w:sz w:val="40"/>
          <w:szCs w:val="40"/>
        </w:rPr>
      </w:pP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CONCEPTION ET INDUSTRIALISATION EN</w:t>
      </w: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MICROTECHNIQUES</w:t>
      </w:r>
    </w:p>
    <w:p w:rsidR="0026131C" w:rsidRPr="0026131C" w:rsidRDefault="0026131C" w:rsidP="00EC11C3">
      <w:pPr>
        <w:tabs>
          <w:tab w:val="left" w:pos="2977"/>
        </w:tabs>
        <w:autoSpaceDE w:val="0"/>
        <w:jc w:val="center"/>
        <w:rPr>
          <w:rFonts w:eastAsia="Helvetica-Bold" w:cs="Arial"/>
          <w:b/>
          <w:bCs/>
          <w:sz w:val="40"/>
          <w:szCs w:val="40"/>
        </w:rPr>
      </w:pPr>
    </w:p>
    <w:p w:rsidR="0026131C" w:rsidRPr="0026131C" w:rsidRDefault="0026131C" w:rsidP="0026131C">
      <w:pPr>
        <w:autoSpaceDE w:val="0"/>
        <w:jc w:val="center"/>
        <w:rPr>
          <w:rFonts w:eastAsia="Helvetica" w:cs="Arial"/>
          <w:sz w:val="40"/>
          <w:szCs w:val="40"/>
        </w:rPr>
      </w:pPr>
      <w:r>
        <w:rPr>
          <w:rFonts w:eastAsia="Helvetica" w:cs="Arial"/>
          <w:sz w:val="40"/>
          <w:szCs w:val="40"/>
        </w:rPr>
        <w:t>ÉPREUVE E4</w:t>
      </w:r>
    </w:p>
    <w:p w:rsidR="0026131C" w:rsidRPr="0026131C" w:rsidRDefault="0026131C" w:rsidP="0026131C">
      <w:pPr>
        <w:autoSpaceDE w:val="0"/>
        <w:jc w:val="center"/>
        <w:rPr>
          <w:rFonts w:eastAsia="Helvetica" w:cs="Arial"/>
          <w:sz w:val="40"/>
          <w:szCs w:val="40"/>
        </w:rPr>
      </w:pP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CONCEPTION PRÉLIMINAIRE D’UN SYSTÈME</w:t>
      </w: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MICROTECHNIQUE</w:t>
      </w:r>
    </w:p>
    <w:p w:rsidR="0026131C" w:rsidRPr="004B23A7" w:rsidRDefault="0026131C" w:rsidP="0026131C">
      <w:pPr>
        <w:autoSpaceDE w:val="0"/>
        <w:jc w:val="center"/>
        <w:rPr>
          <w:rFonts w:eastAsia="Helvetica-Bold" w:cs="Arial"/>
          <w:b/>
          <w:bCs/>
          <w:sz w:val="40"/>
          <w:szCs w:val="40"/>
        </w:rPr>
      </w:pPr>
    </w:p>
    <w:p w:rsidR="00232473" w:rsidRPr="000F2AF1" w:rsidRDefault="009C469A">
      <w:pPr>
        <w:autoSpaceDE w:val="0"/>
        <w:jc w:val="center"/>
        <w:rPr>
          <w:rFonts w:eastAsia="Helvetica-Bold" w:cs="Arial"/>
          <w:b/>
          <w:bCs/>
          <w:caps/>
          <w:color w:val="FF0000"/>
          <w:kern w:val="48"/>
          <w:sz w:val="48"/>
          <w:szCs w:val="48"/>
        </w:rPr>
      </w:pPr>
      <w:r w:rsidRPr="000F2AF1">
        <w:rPr>
          <w:rFonts w:eastAsia="Helvetica-Bold" w:cs="Arial"/>
          <w:b/>
          <w:bCs/>
          <w:caps/>
          <w:color w:val="FF0000"/>
          <w:kern w:val="48"/>
          <w:sz w:val="48"/>
          <w:szCs w:val="48"/>
        </w:rPr>
        <w:t>OUVRE BOCAL automatis</w:t>
      </w:r>
      <w:r w:rsidR="000F2AF1" w:rsidRPr="000F2AF1">
        <w:rPr>
          <w:rFonts w:eastAsia="Helvetica" w:cs="Arial"/>
          <w:b/>
          <w:color w:val="FF0000"/>
          <w:sz w:val="48"/>
          <w:szCs w:val="48"/>
        </w:rPr>
        <w:t>É</w:t>
      </w:r>
      <w:r w:rsidRPr="000F2AF1">
        <w:rPr>
          <w:rFonts w:eastAsia="Helvetica-Bold" w:cs="Arial"/>
          <w:b/>
          <w:bCs/>
          <w:caps/>
          <w:color w:val="FF0000"/>
          <w:kern w:val="48"/>
          <w:sz w:val="48"/>
          <w:szCs w:val="48"/>
        </w:rPr>
        <w:t xml:space="preserve"> </w:t>
      </w:r>
    </w:p>
    <w:p w:rsidR="00232473" w:rsidRPr="004B23A7" w:rsidRDefault="00232473">
      <w:pPr>
        <w:autoSpaceDE w:val="0"/>
        <w:jc w:val="center"/>
        <w:rPr>
          <w:rFonts w:eastAsia="Helvetica-Bold" w:cs="Arial"/>
          <w:b/>
          <w:bCs/>
          <w:sz w:val="40"/>
          <w:szCs w:val="40"/>
        </w:rPr>
      </w:pPr>
    </w:p>
    <w:p w:rsidR="00232473" w:rsidRPr="0026131C" w:rsidRDefault="009C469A">
      <w:pPr>
        <w:autoSpaceDE w:val="0"/>
        <w:jc w:val="center"/>
        <w:rPr>
          <w:rFonts w:eastAsia="Helvetica-Bold" w:cs="Arial"/>
          <w:b/>
          <w:bCs/>
          <w:color w:val="17365D" w:themeColor="text2" w:themeShade="BF"/>
          <w:sz w:val="32"/>
          <w:szCs w:val="32"/>
        </w:rPr>
      </w:pPr>
      <w:r w:rsidRPr="0026131C">
        <w:rPr>
          <w:rFonts w:eastAsia="Helvetica-Bold" w:cs="Arial"/>
          <w:b/>
          <w:bCs/>
          <w:color w:val="17365D" w:themeColor="text2" w:themeShade="BF"/>
          <w:sz w:val="32"/>
          <w:szCs w:val="32"/>
        </w:rPr>
        <w:t>DOSSIER TECHNIQUE</w:t>
      </w:r>
    </w:p>
    <w:p w:rsidR="00232473" w:rsidRPr="00567E39" w:rsidRDefault="00567E39" w:rsidP="00567E39">
      <w:pPr>
        <w:autoSpaceDE w:val="0"/>
        <w:spacing w:before="120"/>
        <w:jc w:val="center"/>
        <w:rPr>
          <w:rFonts w:eastAsia="Helvetica-Bold" w:cs="Arial"/>
          <w:b/>
          <w:bCs/>
          <w:color w:val="17365D" w:themeColor="text2" w:themeShade="BF"/>
          <w:szCs w:val="32"/>
        </w:rPr>
      </w:pPr>
      <w:r>
        <w:rPr>
          <w:rFonts w:eastAsia="Helvetica-Bold" w:cs="Arial"/>
          <w:b/>
          <w:bCs/>
          <w:color w:val="17365D" w:themeColor="text2" w:themeShade="BF"/>
          <w:szCs w:val="32"/>
        </w:rPr>
        <w:t xml:space="preserve">Ce dossier comporte </w:t>
      </w:r>
      <w:r w:rsidRPr="007E261E">
        <w:rPr>
          <w:rFonts w:eastAsia="Helvetica-Bold" w:cs="Arial"/>
          <w:b/>
          <w:bCs/>
          <w:color w:val="17365D" w:themeColor="text2" w:themeShade="BF"/>
          <w:szCs w:val="32"/>
        </w:rPr>
        <w:t>2</w:t>
      </w:r>
      <w:r w:rsidR="007E261E">
        <w:rPr>
          <w:rFonts w:eastAsia="Helvetica-Bold" w:cs="Arial"/>
          <w:b/>
          <w:bCs/>
          <w:color w:val="17365D" w:themeColor="text2" w:themeShade="BF"/>
          <w:szCs w:val="32"/>
        </w:rPr>
        <w:t xml:space="preserve">0 </w:t>
      </w:r>
      <w:r w:rsidRPr="00567E39">
        <w:rPr>
          <w:rFonts w:eastAsia="Helvetica-Bold" w:cs="Arial"/>
          <w:b/>
          <w:bCs/>
          <w:color w:val="17365D" w:themeColor="text2" w:themeShade="BF"/>
          <w:szCs w:val="32"/>
        </w:rPr>
        <w:t>pages repérées DT1 à DT</w:t>
      </w:r>
      <w:r w:rsidR="007E261E" w:rsidRPr="007E261E">
        <w:rPr>
          <w:rFonts w:eastAsia="Helvetica-Bold" w:cs="Arial"/>
          <w:b/>
          <w:bCs/>
          <w:color w:val="17365D" w:themeColor="text2" w:themeShade="BF"/>
          <w:szCs w:val="32"/>
        </w:rPr>
        <w:t>2</w:t>
      </w:r>
      <w:r w:rsidR="007E261E">
        <w:rPr>
          <w:rFonts w:eastAsia="Helvetica-Bold" w:cs="Arial"/>
          <w:b/>
          <w:bCs/>
          <w:color w:val="17365D" w:themeColor="text2" w:themeShade="BF"/>
          <w:szCs w:val="32"/>
        </w:rPr>
        <w:t>0</w:t>
      </w:r>
      <w:r w:rsidRPr="00567E39">
        <w:rPr>
          <w:rFonts w:eastAsia="Helvetica-Bold" w:cs="Arial"/>
          <w:b/>
          <w:bCs/>
          <w:color w:val="17365D" w:themeColor="text2" w:themeShade="BF"/>
          <w:szCs w:val="32"/>
        </w:rPr>
        <w:t>.</w:t>
      </w:r>
    </w:p>
    <w:p w:rsidR="00567E39" w:rsidRPr="0026131C" w:rsidRDefault="00567E39" w:rsidP="00567E39">
      <w:pPr>
        <w:autoSpaceDE w:val="0"/>
        <w:jc w:val="center"/>
        <w:rPr>
          <w:rFonts w:eastAsia="Helvetica-Bold" w:cs="Arial"/>
          <w:b/>
          <w:bCs/>
          <w:sz w:val="32"/>
          <w:szCs w:val="32"/>
        </w:rPr>
      </w:pPr>
    </w:p>
    <w:p w:rsidR="00EC11C3" w:rsidRDefault="009C469A" w:rsidP="00F62540">
      <w:pPr>
        <w:tabs>
          <w:tab w:val="left" w:pos="2552"/>
        </w:tabs>
        <w:autoSpaceDE w:val="0"/>
        <w:spacing w:before="120" w:after="120"/>
        <w:ind w:left="2835" w:right="142" w:hanging="2126"/>
        <w:rPr>
          <w:rFonts w:eastAsia="Times New Roman" w:cs="Arial"/>
          <w:b/>
          <w:bCs/>
          <w:color w:val="0000FF"/>
          <w:kern w:val="32"/>
          <w:sz w:val="32"/>
          <w:szCs w:val="32"/>
        </w:rPr>
      </w:pPr>
      <w:r w:rsidRPr="0026131C">
        <w:rPr>
          <w:rFonts w:eastAsia="Helvetica" w:cs="Arial"/>
          <w:b/>
          <w:sz w:val="28"/>
          <w:szCs w:val="28"/>
        </w:rPr>
        <w:t>DT1</w:t>
      </w:r>
      <w:r w:rsidR="00EC11C3">
        <w:rPr>
          <w:rFonts w:eastAsia="Helvetica" w:cs="Arial"/>
          <w:sz w:val="28"/>
          <w:szCs w:val="28"/>
        </w:rPr>
        <w:t> :</w:t>
      </w:r>
      <w:r w:rsidR="00EC11C3" w:rsidRPr="00EC11C3">
        <w:rPr>
          <w:rFonts w:eastAsia="Helvetica" w:cs="Arial"/>
          <w:sz w:val="28"/>
          <w:szCs w:val="28"/>
        </w:rPr>
        <w:tab/>
      </w:r>
      <w:r w:rsidR="00EC11C3" w:rsidRPr="00EC11C3">
        <w:rPr>
          <w:rFonts w:eastAsia="Times New Roman" w:cs="Arial"/>
          <w:b/>
          <w:bCs/>
          <w:color w:val="0000FF"/>
          <w:kern w:val="32"/>
          <w:sz w:val="32"/>
          <w:szCs w:val="32"/>
        </w:rPr>
        <w:t>Problématique de l'ouverture d'un bocal</w:t>
      </w:r>
    </w:p>
    <w:p w:rsidR="00EC11C3" w:rsidRDefault="00EC11C3" w:rsidP="00F62540">
      <w:pPr>
        <w:tabs>
          <w:tab w:val="left" w:pos="2552"/>
        </w:tabs>
        <w:autoSpaceDE w:val="0"/>
        <w:spacing w:before="120" w:after="120"/>
        <w:ind w:left="2835" w:right="142" w:hanging="2126"/>
        <w:rPr>
          <w:rFonts w:eastAsia="Times New Roman" w:cs="Arial"/>
          <w:b/>
          <w:bCs/>
          <w:color w:val="0000FF"/>
          <w:kern w:val="32"/>
          <w:sz w:val="32"/>
          <w:szCs w:val="32"/>
        </w:rPr>
      </w:pPr>
      <w:r w:rsidRPr="0026131C">
        <w:rPr>
          <w:rFonts w:eastAsia="Helvetica" w:cs="Arial"/>
          <w:b/>
          <w:sz w:val="28"/>
          <w:szCs w:val="28"/>
        </w:rPr>
        <w:t>DT</w:t>
      </w:r>
      <w:r>
        <w:rPr>
          <w:rFonts w:eastAsia="Helvetica" w:cs="Arial"/>
          <w:b/>
          <w:sz w:val="28"/>
          <w:szCs w:val="28"/>
        </w:rPr>
        <w:t>2</w:t>
      </w:r>
      <w:r>
        <w:rPr>
          <w:rFonts w:eastAsia="Helvetica" w:cs="Arial"/>
          <w:sz w:val="28"/>
          <w:szCs w:val="28"/>
        </w:rPr>
        <w:t> :</w:t>
      </w:r>
      <w:r w:rsidRPr="00EC11C3">
        <w:rPr>
          <w:rFonts w:eastAsia="Helvetica" w:cs="Arial"/>
          <w:sz w:val="28"/>
          <w:szCs w:val="28"/>
        </w:rPr>
        <w:tab/>
      </w:r>
      <w:r w:rsidRPr="00EC11C3">
        <w:rPr>
          <w:rFonts w:eastAsia="Times New Roman" w:cs="Arial"/>
          <w:b/>
          <w:bCs/>
          <w:color w:val="0000FF"/>
          <w:kern w:val="32"/>
          <w:sz w:val="32"/>
          <w:szCs w:val="32"/>
        </w:rPr>
        <w:t>Essais d'ouverture de divers bocaux</w:t>
      </w:r>
    </w:p>
    <w:p w:rsidR="00EC11C3" w:rsidRPr="00EC11C3" w:rsidRDefault="00EC11C3" w:rsidP="00B05DC2">
      <w:pPr>
        <w:tabs>
          <w:tab w:val="left" w:pos="2552"/>
        </w:tabs>
        <w:autoSpaceDE w:val="0"/>
        <w:spacing w:before="120" w:after="120"/>
        <w:ind w:left="2552" w:right="142" w:hanging="1843"/>
        <w:rPr>
          <w:rFonts w:eastAsia="Times New Roman" w:cs="Arial"/>
          <w:b/>
          <w:bCs/>
          <w:color w:val="0000FF"/>
          <w:kern w:val="32"/>
          <w:sz w:val="32"/>
          <w:szCs w:val="32"/>
        </w:rPr>
      </w:pPr>
      <w:r w:rsidRPr="0026131C">
        <w:rPr>
          <w:rFonts w:eastAsia="Helvetica" w:cs="Arial"/>
          <w:b/>
          <w:sz w:val="28"/>
          <w:szCs w:val="28"/>
        </w:rPr>
        <w:t>DT</w:t>
      </w:r>
      <w:r>
        <w:rPr>
          <w:rFonts w:eastAsia="Helvetica" w:cs="Arial"/>
          <w:b/>
          <w:sz w:val="28"/>
          <w:szCs w:val="28"/>
        </w:rPr>
        <w:t>3</w:t>
      </w:r>
      <w:r w:rsidR="00376091">
        <w:rPr>
          <w:rFonts w:eastAsia="Helvetica" w:cs="Arial"/>
          <w:b/>
          <w:sz w:val="28"/>
          <w:szCs w:val="28"/>
        </w:rPr>
        <w:t xml:space="preserve"> à DT7</w:t>
      </w:r>
      <w:r>
        <w:rPr>
          <w:rFonts w:eastAsia="Helvetica" w:cs="Arial"/>
          <w:sz w:val="28"/>
          <w:szCs w:val="28"/>
        </w:rPr>
        <w:t> :</w:t>
      </w:r>
      <w:r w:rsidRPr="00EC11C3">
        <w:rPr>
          <w:rFonts w:eastAsia="Helvetica" w:cs="Arial"/>
          <w:sz w:val="28"/>
          <w:szCs w:val="28"/>
        </w:rPr>
        <w:tab/>
      </w:r>
      <w:r w:rsidRPr="00EC11C3">
        <w:rPr>
          <w:rFonts w:eastAsia="Times New Roman" w:cs="Arial"/>
          <w:b/>
          <w:bCs/>
          <w:color w:val="0000FF"/>
          <w:kern w:val="32"/>
          <w:sz w:val="32"/>
          <w:szCs w:val="32"/>
        </w:rPr>
        <w:t>Extrait du cahier des charges fonctionnel d’un ouvre bocal</w:t>
      </w:r>
    </w:p>
    <w:p w:rsidR="00376091" w:rsidRPr="00A542DE" w:rsidRDefault="00376091" w:rsidP="00F62540">
      <w:pPr>
        <w:tabs>
          <w:tab w:val="left" w:pos="2552"/>
        </w:tabs>
        <w:autoSpaceDE w:val="0"/>
        <w:spacing w:before="120" w:after="120"/>
        <w:ind w:left="2835" w:right="142" w:hanging="2126"/>
        <w:rPr>
          <w:rFonts w:eastAsia="Times New Roman" w:cs="Arial"/>
          <w:b/>
          <w:bCs/>
          <w:caps/>
          <w:color w:val="0000FF"/>
          <w:kern w:val="32"/>
          <w:sz w:val="32"/>
          <w:szCs w:val="32"/>
        </w:rPr>
      </w:pPr>
      <w:r w:rsidRPr="00DF6326">
        <w:rPr>
          <w:rFonts w:eastAsia="Helvetica" w:cs="Arial"/>
          <w:b/>
          <w:sz w:val="28"/>
          <w:szCs w:val="28"/>
        </w:rPr>
        <w:t>DT</w:t>
      </w:r>
      <w:r w:rsidRPr="007E261E">
        <w:rPr>
          <w:rFonts w:eastAsia="Helvetica" w:cs="Arial"/>
          <w:b/>
          <w:sz w:val="28"/>
          <w:szCs w:val="28"/>
        </w:rPr>
        <w:t xml:space="preserve">8 </w:t>
      </w:r>
      <w:r w:rsidRPr="00DF6326">
        <w:rPr>
          <w:rFonts w:eastAsia="Helvetica" w:cs="Arial"/>
          <w:b/>
          <w:sz w:val="28"/>
          <w:szCs w:val="28"/>
        </w:rPr>
        <w:t>à DT</w:t>
      </w:r>
      <w:r w:rsidRPr="006276DC">
        <w:rPr>
          <w:rFonts w:eastAsia="Helvetica" w:cs="Arial"/>
          <w:b/>
          <w:sz w:val="28"/>
          <w:szCs w:val="28"/>
        </w:rPr>
        <w:t>1</w:t>
      </w:r>
      <w:r w:rsidR="006276DC">
        <w:rPr>
          <w:rFonts w:eastAsia="Helvetica" w:cs="Arial"/>
          <w:b/>
          <w:sz w:val="28"/>
          <w:szCs w:val="28"/>
        </w:rPr>
        <w:t>0</w:t>
      </w:r>
      <w:r w:rsidRPr="006276DC">
        <w:rPr>
          <w:rFonts w:eastAsia="Helvetica" w:cs="Arial"/>
          <w:b/>
          <w:sz w:val="28"/>
          <w:szCs w:val="28"/>
        </w:rPr>
        <w:t> </w:t>
      </w:r>
      <w:r w:rsidRPr="00DF6326">
        <w:rPr>
          <w:rFonts w:eastAsia="Helvetica" w:cs="Arial"/>
          <w:sz w:val="28"/>
          <w:szCs w:val="28"/>
        </w:rPr>
        <w:t>:</w:t>
      </w:r>
      <w:r w:rsidRPr="00EC11C3">
        <w:rPr>
          <w:rFonts w:eastAsia="Helvetica" w:cs="Arial"/>
          <w:sz w:val="28"/>
          <w:szCs w:val="28"/>
        </w:rPr>
        <w:tab/>
      </w:r>
      <w:r>
        <w:rPr>
          <w:rFonts w:eastAsia="Times New Roman" w:cs="Arial"/>
          <w:b/>
          <w:bCs/>
          <w:color w:val="0000FF"/>
          <w:kern w:val="32"/>
          <w:sz w:val="32"/>
          <w:szCs w:val="32"/>
        </w:rPr>
        <w:t>S</w:t>
      </w:r>
      <w:r w:rsidRPr="00376091">
        <w:rPr>
          <w:rFonts w:eastAsia="Times New Roman" w:cs="Arial"/>
          <w:b/>
          <w:bCs/>
          <w:color w:val="0000FF"/>
          <w:kern w:val="32"/>
          <w:sz w:val="32"/>
          <w:szCs w:val="32"/>
        </w:rPr>
        <w:t>olutions envisagées</w:t>
      </w:r>
    </w:p>
    <w:p w:rsidR="00376091" w:rsidRPr="00045A93" w:rsidRDefault="00376091" w:rsidP="00F62540">
      <w:pPr>
        <w:tabs>
          <w:tab w:val="left" w:pos="2552"/>
        </w:tabs>
        <w:autoSpaceDE w:val="0"/>
        <w:spacing w:before="120" w:after="120"/>
        <w:ind w:left="2835" w:right="142" w:hanging="2126"/>
        <w:rPr>
          <w:rFonts w:eastAsia="Times New Roman" w:cs="Arial"/>
          <w:b/>
          <w:bCs/>
          <w:caps/>
          <w:color w:val="0000FF"/>
          <w:kern w:val="32"/>
          <w:sz w:val="32"/>
          <w:szCs w:val="32"/>
        </w:rPr>
      </w:pPr>
      <w:r w:rsidRPr="0026131C">
        <w:rPr>
          <w:rFonts w:eastAsia="Helvetica" w:cs="Arial"/>
          <w:b/>
          <w:sz w:val="28"/>
          <w:szCs w:val="28"/>
        </w:rPr>
        <w:t>DT</w:t>
      </w:r>
      <w:r w:rsidRPr="006276DC">
        <w:rPr>
          <w:rFonts w:eastAsia="Helvetica" w:cs="Arial"/>
          <w:b/>
          <w:sz w:val="28"/>
          <w:szCs w:val="28"/>
        </w:rPr>
        <w:t>1</w:t>
      </w:r>
      <w:r w:rsidR="006276DC">
        <w:rPr>
          <w:rFonts w:eastAsia="Helvetica" w:cs="Arial"/>
          <w:b/>
          <w:sz w:val="28"/>
          <w:szCs w:val="28"/>
        </w:rPr>
        <w:t>1</w:t>
      </w:r>
      <w:r>
        <w:rPr>
          <w:rFonts w:eastAsia="Helvetica" w:cs="Arial"/>
          <w:b/>
          <w:sz w:val="28"/>
          <w:szCs w:val="28"/>
        </w:rPr>
        <w:t xml:space="preserve"> à DT</w:t>
      </w:r>
      <w:r w:rsidRPr="006276DC">
        <w:rPr>
          <w:rFonts w:eastAsia="Helvetica" w:cs="Arial"/>
          <w:b/>
          <w:sz w:val="28"/>
          <w:szCs w:val="28"/>
        </w:rPr>
        <w:t>1</w:t>
      </w:r>
      <w:r w:rsidR="006276DC">
        <w:rPr>
          <w:rFonts w:eastAsia="Helvetica" w:cs="Arial"/>
          <w:b/>
          <w:sz w:val="28"/>
          <w:szCs w:val="28"/>
        </w:rPr>
        <w:t>6</w:t>
      </w:r>
      <w:r>
        <w:rPr>
          <w:rFonts w:eastAsia="Helvetica" w:cs="Arial"/>
          <w:sz w:val="28"/>
          <w:szCs w:val="28"/>
        </w:rPr>
        <w:t> :</w:t>
      </w:r>
      <w:r w:rsidRPr="00EC11C3">
        <w:rPr>
          <w:rFonts w:eastAsia="Helvetica" w:cs="Arial"/>
          <w:sz w:val="28"/>
          <w:szCs w:val="28"/>
        </w:rPr>
        <w:tab/>
      </w:r>
      <w:r w:rsidRPr="00376091">
        <w:rPr>
          <w:rFonts w:eastAsia="Times New Roman" w:cs="Arial"/>
          <w:b/>
          <w:bCs/>
          <w:color w:val="0000FF"/>
          <w:kern w:val="32"/>
          <w:sz w:val="32"/>
          <w:szCs w:val="32"/>
        </w:rPr>
        <w:t xml:space="preserve">Descriptif de la </w:t>
      </w:r>
      <w:r>
        <w:rPr>
          <w:rFonts w:eastAsia="Times New Roman" w:cs="Arial"/>
          <w:b/>
          <w:bCs/>
          <w:color w:val="0000FF"/>
          <w:kern w:val="32"/>
          <w:sz w:val="32"/>
          <w:szCs w:val="32"/>
        </w:rPr>
        <w:t>s</w:t>
      </w:r>
      <w:r w:rsidRPr="00376091">
        <w:rPr>
          <w:rFonts w:eastAsia="Times New Roman" w:cs="Arial"/>
          <w:b/>
          <w:bCs/>
          <w:color w:val="0000FF"/>
          <w:kern w:val="32"/>
          <w:sz w:val="32"/>
          <w:szCs w:val="32"/>
        </w:rPr>
        <w:t>olution retenue</w:t>
      </w:r>
    </w:p>
    <w:p w:rsidR="00341B60" w:rsidRPr="00341B60" w:rsidRDefault="00341B60" w:rsidP="00F62540">
      <w:pPr>
        <w:tabs>
          <w:tab w:val="left" w:pos="2552"/>
        </w:tabs>
        <w:autoSpaceDE w:val="0"/>
        <w:spacing w:before="120" w:after="120"/>
        <w:ind w:left="2835" w:right="142" w:hanging="2126"/>
        <w:rPr>
          <w:rFonts w:eastAsia="Times New Roman" w:cs="Arial"/>
          <w:b/>
          <w:bCs/>
          <w:color w:val="0000FF"/>
          <w:kern w:val="32"/>
          <w:sz w:val="32"/>
          <w:szCs w:val="32"/>
        </w:rPr>
      </w:pPr>
      <w:r>
        <w:rPr>
          <w:rFonts w:eastAsia="Helvetica" w:cs="Arial"/>
          <w:b/>
          <w:sz w:val="28"/>
          <w:szCs w:val="28"/>
        </w:rPr>
        <w:t>DT</w:t>
      </w:r>
      <w:r w:rsidR="006276DC">
        <w:rPr>
          <w:rFonts w:eastAsia="Helvetica" w:cs="Arial"/>
          <w:b/>
          <w:sz w:val="28"/>
          <w:szCs w:val="28"/>
        </w:rPr>
        <w:t>17</w:t>
      </w:r>
      <w:r>
        <w:rPr>
          <w:rFonts w:eastAsia="Helvetica" w:cs="Arial"/>
          <w:sz w:val="28"/>
          <w:szCs w:val="28"/>
        </w:rPr>
        <w:t> :</w:t>
      </w:r>
      <w:r w:rsidRPr="00EC11C3">
        <w:rPr>
          <w:rFonts w:eastAsia="Helvetica" w:cs="Arial"/>
          <w:sz w:val="28"/>
          <w:szCs w:val="28"/>
        </w:rPr>
        <w:tab/>
      </w:r>
      <w:r w:rsidR="00F62540">
        <w:rPr>
          <w:rFonts w:eastAsia="Times New Roman" w:cs="Arial"/>
          <w:b/>
          <w:bCs/>
          <w:color w:val="0000FF"/>
          <w:kern w:val="32"/>
          <w:sz w:val="32"/>
          <w:szCs w:val="32"/>
        </w:rPr>
        <w:t>Documentation technique : m</w:t>
      </w:r>
      <w:r w:rsidRPr="00341B60">
        <w:rPr>
          <w:rFonts w:eastAsia="Times New Roman" w:cs="Arial"/>
          <w:b/>
          <w:bCs/>
          <w:color w:val="0000FF"/>
          <w:kern w:val="32"/>
          <w:sz w:val="32"/>
          <w:szCs w:val="32"/>
        </w:rPr>
        <w:t xml:space="preserve">otorisation </w:t>
      </w:r>
      <w:proofErr w:type="spellStart"/>
      <w:r w:rsidRPr="00341B60">
        <w:rPr>
          <w:rFonts w:eastAsia="Times New Roman" w:cs="Arial"/>
          <w:b/>
          <w:bCs/>
          <w:color w:val="0000FF"/>
          <w:kern w:val="32"/>
          <w:sz w:val="32"/>
          <w:szCs w:val="32"/>
        </w:rPr>
        <w:t>Mabuchi</w:t>
      </w:r>
      <w:proofErr w:type="spellEnd"/>
    </w:p>
    <w:p w:rsidR="00341B60" w:rsidRDefault="00341B60" w:rsidP="00F62540">
      <w:pPr>
        <w:tabs>
          <w:tab w:val="left" w:pos="2552"/>
        </w:tabs>
        <w:autoSpaceDE w:val="0"/>
        <w:spacing w:before="120" w:after="120"/>
        <w:ind w:left="2835" w:right="142" w:hanging="2126"/>
        <w:rPr>
          <w:rFonts w:eastAsia="Times New Roman" w:cs="Arial"/>
          <w:b/>
          <w:bCs/>
          <w:color w:val="0000FF"/>
          <w:kern w:val="32"/>
          <w:sz w:val="32"/>
          <w:szCs w:val="32"/>
        </w:rPr>
      </w:pPr>
      <w:r>
        <w:rPr>
          <w:rFonts w:eastAsia="Helvetica" w:cs="Arial"/>
          <w:b/>
          <w:sz w:val="28"/>
          <w:szCs w:val="28"/>
        </w:rPr>
        <w:t>DT</w:t>
      </w:r>
      <w:r w:rsidR="006276DC">
        <w:rPr>
          <w:rFonts w:eastAsia="Helvetica" w:cs="Arial"/>
          <w:b/>
          <w:sz w:val="28"/>
          <w:szCs w:val="28"/>
        </w:rPr>
        <w:t>18</w:t>
      </w:r>
      <w:r>
        <w:rPr>
          <w:rFonts w:eastAsia="Helvetica" w:cs="Arial"/>
          <w:sz w:val="28"/>
          <w:szCs w:val="28"/>
        </w:rPr>
        <w:t> :</w:t>
      </w:r>
      <w:r w:rsidRPr="00EC11C3">
        <w:rPr>
          <w:rFonts w:eastAsia="Helvetica" w:cs="Arial"/>
          <w:sz w:val="28"/>
          <w:szCs w:val="28"/>
        </w:rPr>
        <w:tab/>
      </w:r>
      <w:r w:rsidRPr="00341B60">
        <w:rPr>
          <w:rFonts w:eastAsia="Times New Roman" w:cs="Arial"/>
          <w:b/>
          <w:bCs/>
          <w:color w:val="0000FF"/>
          <w:kern w:val="32"/>
          <w:sz w:val="32"/>
          <w:szCs w:val="32"/>
        </w:rPr>
        <w:t xml:space="preserve">Documentation technique : </w:t>
      </w:r>
      <w:r w:rsidR="00F62540">
        <w:rPr>
          <w:rFonts w:eastAsia="Times New Roman" w:cs="Arial"/>
          <w:b/>
          <w:bCs/>
          <w:color w:val="0000FF"/>
          <w:kern w:val="32"/>
          <w:sz w:val="32"/>
          <w:szCs w:val="32"/>
        </w:rPr>
        <w:t>m</w:t>
      </w:r>
      <w:r w:rsidRPr="00341B60">
        <w:rPr>
          <w:rFonts w:eastAsia="Times New Roman" w:cs="Arial"/>
          <w:b/>
          <w:bCs/>
          <w:color w:val="0000FF"/>
          <w:kern w:val="32"/>
          <w:sz w:val="32"/>
          <w:szCs w:val="32"/>
        </w:rPr>
        <w:t xml:space="preserve">otorisation </w:t>
      </w:r>
      <w:proofErr w:type="spellStart"/>
      <w:r w:rsidRPr="00341B60">
        <w:rPr>
          <w:rFonts w:eastAsia="Times New Roman" w:cs="Arial"/>
          <w:b/>
          <w:bCs/>
          <w:color w:val="0000FF"/>
          <w:kern w:val="32"/>
          <w:sz w:val="32"/>
          <w:szCs w:val="32"/>
        </w:rPr>
        <w:t>Transmotec</w:t>
      </w:r>
      <w:proofErr w:type="spellEnd"/>
    </w:p>
    <w:p w:rsidR="00341B60" w:rsidRDefault="00341B60" w:rsidP="00F62540">
      <w:pPr>
        <w:tabs>
          <w:tab w:val="left" w:pos="2552"/>
        </w:tabs>
        <w:autoSpaceDE w:val="0"/>
        <w:spacing w:before="120" w:after="120"/>
        <w:ind w:left="2552" w:right="142" w:hanging="1843"/>
        <w:rPr>
          <w:rFonts w:eastAsia="Times New Roman" w:cs="Arial"/>
          <w:b/>
          <w:bCs/>
          <w:color w:val="0000FF"/>
          <w:kern w:val="32"/>
          <w:sz w:val="32"/>
          <w:szCs w:val="32"/>
        </w:rPr>
      </w:pPr>
      <w:r>
        <w:rPr>
          <w:rFonts w:eastAsia="Helvetica" w:cs="Arial"/>
          <w:b/>
          <w:sz w:val="28"/>
          <w:szCs w:val="28"/>
        </w:rPr>
        <w:t>DT</w:t>
      </w:r>
      <w:r w:rsidR="006276DC">
        <w:rPr>
          <w:rFonts w:eastAsia="Helvetica" w:cs="Arial"/>
          <w:b/>
          <w:sz w:val="28"/>
          <w:szCs w:val="28"/>
        </w:rPr>
        <w:t>19</w:t>
      </w:r>
      <w:r>
        <w:rPr>
          <w:rFonts w:eastAsia="Helvetica" w:cs="Arial"/>
          <w:sz w:val="28"/>
          <w:szCs w:val="28"/>
        </w:rPr>
        <w:t>:</w:t>
      </w:r>
      <w:r w:rsidRPr="00EC11C3">
        <w:rPr>
          <w:rFonts w:eastAsia="Helvetica" w:cs="Arial"/>
          <w:sz w:val="28"/>
          <w:szCs w:val="28"/>
        </w:rPr>
        <w:tab/>
      </w:r>
      <w:r>
        <w:rPr>
          <w:rFonts w:eastAsia="Times New Roman" w:cs="Arial"/>
          <w:b/>
          <w:bCs/>
          <w:color w:val="0000FF"/>
          <w:kern w:val="32"/>
          <w:sz w:val="32"/>
          <w:szCs w:val="32"/>
        </w:rPr>
        <w:t>E</w:t>
      </w:r>
      <w:r w:rsidRPr="00341B60">
        <w:rPr>
          <w:rFonts w:eastAsia="Times New Roman" w:cs="Arial"/>
          <w:b/>
          <w:bCs/>
          <w:color w:val="0000FF"/>
          <w:kern w:val="32"/>
          <w:sz w:val="32"/>
          <w:szCs w:val="32"/>
        </w:rPr>
        <w:t>xtraits de Documentation technique : composa</w:t>
      </w:r>
      <w:r w:rsidR="003B7214">
        <w:rPr>
          <w:rFonts w:eastAsia="Times New Roman" w:cs="Arial"/>
          <w:b/>
          <w:bCs/>
          <w:color w:val="0000FF"/>
          <w:kern w:val="32"/>
          <w:sz w:val="32"/>
          <w:szCs w:val="32"/>
        </w:rPr>
        <w:t>nts d’électronique de puissance</w:t>
      </w:r>
    </w:p>
    <w:p w:rsidR="00341B60" w:rsidRDefault="00341B60" w:rsidP="00F62540">
      <w:pPr>
        <w:tabs>
          <w:tab w:val="left" w:pos="2552"/>
        </w:tabs>
        <w:autoSpaceDE w:val="0"/>
        <w:spacing w:before="120" w:after="120"/>
        <w:ind w:left="2552" w:right="142" w:hanging="1843"/>
        <w:rPr>
          <w:rFonts w:eastAsia="Times New Roman" w:cs="Arial"/>
          <w:b/>
          <w:bCs/>
          <w:color w:val="0000FF"/>
          <w:kern w:val="32"/>
          <w:sz w:val="32"/>
          <w:szCs w:val="32"/>
        </w:rPr>
      </w:pPr>
      <w:r>
        <w:rPr>
          <w:rFonts w:eastAsia="Helvetica" w:cs="Arial"/>
          <w:b/>
          <w:sz w:val="28"/>
          <w:szCs w:val="28"/>
        </w:rPr>
        <w:t>DT</w:t>
      </w:r>
      <w:r w:rsidRPr="006276DC">
        <w:rPr>
          <w:rFonts w:eastAsia="Helvetica" w:cs="Arial"/>
          <w:b/>
          <w:sz w:val="28"/>
          <w:szCs w:val="28"/>
        </w:rPr>
        <w:t>2</w:t>
      </w:r>
      <w:r w:rsidR="006276DC">
        <w:rPr>
          <w:rFonts w:eastAsia="Helvetica" w:cs="Arial"/>
          <w:b/>
          <w:sz w:val="28"/>
          <w:szCs w:val="28"/>
        </w:rPr>
        <w:t>0</w:t>
      </w:r>
      <w:r>
        <w:rPr>
          <w:rFonts w:eastAsia="Helvetica" w:cs="Arial"/>
          <w:sz w:val="28"/>
          <w:szCs w:val="28"/>
        </w:rPr>
        <w:t> :</w:t>
      </w:r>
      <w:r w:rsidRPr="00EC11C3">
        <w:rPr>
          <w:rFonts w:eastAsia="Helvetica" w:cs="Arial"/>
          <w:sz w:val="28"/>
          <w:szCs w:val="28"/>
        </w:rPr>
        <w:tab/>
      </w:r>
      <w:r w:rsidRPr="00341B60">
        <w:rPr>
          <w:rFonts w:eastAsia="Times New Roman" w:cs="Arial"/>
          <w:b/>
          <w:bCs/>
          <w:color w:val="0000FF"/>
          <w:kern w:val="32"/>
          <w:sz w:val="32"/>
          <w:szCs w:val="32"/>
        </w:rPr>
        <w:t>Documentation technique</w:t>
      </w:r>
      <w:r w:rsidR="00F62540">
        <w:rPr>
          <w:rFonts w:eastAsia="Times New Roman" w:cs="Arial"/>
          <w:b/>
          <w:bCs/>
          <w:color w:val="0000FF"/>
          <w:kern w:val="32"/>
          <w:sz w:val="32"/>
          <w:szCs w:val="32"/>
        </w:rPr>
        <w:t> : p</w:t>
      </w:r>
      <w:r w:rsidR="00F62540" w:rsidRPr="00F62540">
        <w:rPr>
          <w:rFonts w:eastAsia="Times New Roman" w:cs="Arial"/>
          <w:b/>
          <w:bCs/>
          <w:color w:val="0000FF"/>
          <w:kern w:val="32"/>
          <w:sz w:val="32"/>
          <w:szCs w:val="32"/>
        </w:rPr>
        <w:t>ile alcaline</w:t>
      </w:r>
      <w:r w:rsidR="00F62540">
        <w:rPr>
          <w:rFonts w:eastAsia="Times New Roman" w:cs="Arial"/>
          <w:b/>
          <w:bCs/>
          <w:color w:val="0000FF"/>
          <w:kern w:val="32"/>
          <w:sz w:val="32"/>
          <w:szCs w:val="32"/>
        </w:rPr>
        <w:br/>
      </w:r>
      <w:r w:rsidR="00F62540" w:rsidRPr="00F62540">
        <w:rPr>
          <w:rFonts w:eastAsia="Times New Roman" w:cs="Arial"/>
          <w:b/>
          <w:bCs/>
          <w:color w:val="0000FF"/>
          <w:kern w:val="32"/>
          <w:sz w:val="32"/>
          <w:szCs w:val="32"/>
        </w:rPr>
        <w:t xml:space="preserve">Documentation technique : </w:t>
      </w:r>
      <w:r w:rsidR="00F62540">
        <w:rPr>
          <w:rFonts w:eastAsia="Times New Roman" w:cs="Arial"/>
          <w:b/>
          <w:bCs/>
          <w:color w:val="0000FF"/>
          <w:kern w:val="32"/>
          <w:sz w:val="32"/>
          <w:szCs w:val="32"/>
        </w:rPr>
        <w:t>l</w:t>
      </w:r>
      <w:r w:rsidR="00F62540" w:rsidRPr="00F62540">
        <w:rPr>
          <w:rFonts w:eastAsia="Times New Roman" w:cs="Arial"/>
          <w:b/>
          <w:bCs/>
          <w:color w:val="0000FF"/>
          <w:kern w:val="32"/>
          <w:sz w:val="32"/>
          <w:szCs w:val="32"/>
        </w:rPr>
        <w:t>ed</w:t>
      </w:r>
      <w:r w:rsidR="00F62540">
        <w:rPr>
          <w:rFonts w:eastAsia="Times New Roman" w:cs="Arial"/>
          <w:b/>
          <w:bCs/>
          <w:color w:val="0000FF"/>
          <w:kern w:val="32"/>
          <w:sz w:val="32"/>
          <w:szCs w:val="32"/>
        </w:rPr>
        <w:br/>
      </w:r>
      <w:r w:rsidR="00F62540" w:rsidRPr="00F62540">
        <w:rPr>
          <w:rFonts w:eastAsia="Times New Roman" w:cs="Arial"/>
          <w:b/>
          <w:bCs/>
          <w:color w:val="0000FF"/>
          <w:kern w:val="32"/>
          <w:sz w:val="32"/>
          <w:szCs w:val="32"/>
        </w:rPr>
        <w:t>Documentation technique : transistor bipolaire</w:t>
      </w:r>
      <w:r w:rsidR="00F62540">
        <w:rPr>
          <w:rFonts w:eastAsia="Times New Roman" w:cs="Arial"/>
          <w:b/>
          <w:bCs/>
          <w:color w:val="0000FF"/>
          <w:kern w:val="32"/>
          <w:sz w:val="32"/>
          <w:szCs w:val="32"/>
        </w:rPr>
        <w:br/>
      </w:r>
      <w:r w:rsidR="00F62540" w:rsidRPr="00F62540">
        <w:rPr>
          <w:rFonts w:eastAsia="Times New Roman" w:cs="Arial"/>
          <w:b/>
          <w:bCs/>
          <w:color w:val="0000FF"/>
          <w:kern w:val="32"/>
          <w:sz w:val="32"/>
          <w:szCs w:val="32"/>
        </w:rPr>
        <w:t>Documentation technique :</w:t>
      </w:r>
      <w:r w:rsidR="00F62540">
        <w:rPr>
          <w:rFonts w:eastAsia="Times New Roman" w:cs="Arial"/>
          <w:b/>
          <w:bCs/>
          <w:color w:val="0000FF"/>
          <w:kern w:val="32"/>
          <w:sz w:val="32"/>
          <w:szCs w:val="32"/>
        </w:rPr>
        <w:t xml:space="preserve"> résistances</w:t>
      </w:r>
      <w:r w:rsidR="00F62540" w:rsidRPr="00F62540">
        <w:rPr>
          <w:rFonts w:eastAsia="Times New Roman" w:cs="Arial"/>
          <w:b/>
          <w:bCs/>
          <w:color w:val="0000FF"/>
          <w:kern w:val="32"/>
          <w:sz w:val="32"/>
          <w:szCs w:val="32"/>
        </w:rPr>
        <w:t xml:space="preserve"> normalisées</w:t>
      </w:r>
    </w:p>
    <w:p w:rsidR="001A164C" w:rsidRPr="001A164C" w:rsidRDefault="001A164C" w:rsidP="001A164C">
      <w:pPr>
        <w:tabs>
          <w:tab w:val="left" w:pos="2552"/>
        </w:tabs>
        <w:autoSpaceDE w:val="0"/>
        <w:spacing w:before="120" w:after="120"/>
        <w:ind w:left="2552" w:right="142" w:hanging="1843"/>
        <w:jc w:val="right"/>
        <w:rPr>
          <w:rFonts w:eastAsia="Times New Roman" w:cs="Arial"/>
          <w:b/>
          <w:bCs/>
          <w:color w:val="000000" w:themeColor="text1"/>
          <w:kern w:val="32"/>
          <w:sz w:val="22"/>
          <w:szCs w:val="22"/>
        </w:rPr>
      </w:pPr>
      <w:r w:rsidRPr="001A164C">
        <w:rPr>
          <w:rFonts w:eastAsia="Times New Roman" w:cs="Arial"/>
          <w:b/>
          <w:bCs/>
          <w:color w:val="000000" w:themeColor="text1"/>
          <w:kern w:val="32"/>
          <w:sz w:val="22"/>
          <w:szCs w:val="22"/>
        </w:rPr>
        <w:t>17-CDE4CP-ME1</w:t>
      </w:r>
    </w:p>
    <w:p w:rsidR="00DF7957" w:rsidRDefault="00DF7957" w:rsidP="00DF7957">
      <w:pPr>
        <w:autoSpaceDE w:val="0"/>
        <w:spacing w:after="120"/>
        <w:ind w:firstLine="369"/>
        <w:jc w:val="center"/>
        <w:rPr>
          <w:rFonts w:eastAsia="Times New Roman" w:cs="Arial"/>
          <w:b/>
          <w:bCs/>
          <w:caps/>
          <w:color w:val="0000FF"/>
          <w:kern w:val="32"/>
          <w:sz w:val="32"/>
          <w:szCs w:val="32"/>
        </w:rPr>
        <w:sectPr w:rsidR="00DF7957" w:rsidSect="00DF7957">
          <w:footerReference w:type="default" r:id="rId9"/>
          <w:pgSz w:w="11906" w:h="16838"/>
          <w:pgMar w:top="1081" w:right="567" w:bottom="1239" w:left="567" w:header="567" w:footer="680" w:gutter="0"/>
          <w:pgNumType w:start="1"/>
          <w:cols w:space="720"/>
        </w:sectPr>
      </w:pPr>
    </w:p>
    <w:p w:rsidR="00DF7957" w:rsidRPr="00807F83" w:rsidRDefault="00DF7957" w:rsidP="00DF7957">
      <w:pPr>
        <w:autoSpaceDE w:val="0"/>
        <w:spacing w:after="120"/>
        <w:ind w:firstLine="369"/>
        <w:jc w:val="center"/>
        <w:rPr>
          <w:rFonts w:eastAsia="Times New Roman" w:cs="Arial"/>
          <w:b/>
          <w:bCs/>
          <w:caps/>
          <w:kern w:val="32"/>
          <w:sz w:val="12"/>
          <w:szCs w:val="12"/>
        </w:rPr>
      </w:pPr>
      <w:r w:rsidRPr="00807F83">
        <w:rPr>
          <w:rFonts w:eastAsia="Times New Roman" w:cs="Arial"/>
          <w:b/>
          <w:bCs/>
          <w:caps/>
          <w:color w:val="0000FF"/>
          <w:kern w:val="32"/>
          <w:sz w:val="32"/>
          <w:szCs w:val="32"/>
        </w:rPr>
        <w:lastRenderedPageBreak/>
        <w:t>Problématique de l'ouverture d'un bocal</w:t>
      </w:r>
    </w:p>
    <w:p w:rsidR="00DF7957" w:rsidRDefault="00DF7957" w:rsidP="00DF7957">
      <w:pPr>
        <w:autoSpaceDE w:val="0"/>
        <w:jc w:val="both"/>
        <w:rPr>
          <w:rFonts w:eastAsia="Times New Roman" w:cs="Arial"/>
        </w:rPr>
      </w:pPr>
      <w:r w:rsidRPr="002058DA">
        <w:rPr>
          <w:rFonts w:eastAsia="Times New Roman" w:cs="Arial"/>
        </w:rPr>
        <w:t xml:space="preserve">Qui n'a jamais rencontré de difficultés lors de l'ouverture d'un bocal de </w:t>
      </w:r>
      <w:r>
        <w:rPr>
          <w:rFonts w:eastAsia="Times New Roman" w:cs="Arial"/>
        </w:rPr>
        <w:t>conserve alimentaire quelconqu</w:t>
      </w:r>
      <w:r w:rsidRPr="005E7D60">
        <w:rPr>
          <w:rFonts w:eastAsia="Times New Roman" w:cs="Arial"/>
        </w:rPr>
        <w:t>e</w:t>
      </w:r>
      <w:r>
        <w:rPr>
          <w:rFonts w:eastAsia="Times New Roman" w:cs="Arial"/>
        </w:rPr>
        <w:t xml:space="preserve"> ? </w:t>
      </w:r>
      <w:r w:rsidRPr="002058DA">
        <w:rPr>
          <w:rFonts w:eastAsia="Times New Roman" w:cs="Arial"/>
        </w:rPr>
        <w:t>Après avoir répondu par l'affirmative à la question précédente</w:t>
      </w:r>
      <w:r>
        <w:rPr>
          <w:rFonts w:eastAsia="Times New Roman" w:cs="Arial"/>
        </w:rPr>
        <w:t xml:space="preserve">, </w:t>
      </w:r>
      <w:r w:rsidRPr="002058DA">
        <w:rPr>
          <w:rFonts w:eastAsia="Times New Roman" w:cs="Arial"/>
        </w:rPr>
        <w:t>vient alors l</w:t>
      </w:r>
      <w:r w:rsidR="00EB743D">
        <w:rPr>
          <w:rFonts w:eastAsia="Times New Roman" w:cs="Arial"/>
        </w:rPr>
        <w:t>’énumération</w:t>
      </w:r>
      <w:r w:rsidRPr="002058DA">
        <w:rPr>
          <w:rFonts w:eastAsia="Times New Roman" w:cs="Arial"/>
        </w:rPr>
        <w:t xml:space="preserve"> des difficultés rencontrées lors de l'ouverture d'un bocal.</w:t>
      </w:r>
    </w:p>
    <w:p w:rsidR="00DF7957" w:rsidRPr="002058DA" w:rsidRDefault="00DF7957" w:rsidP="00DF7957">
      <w:pPr>
        <w:autoSpaceDE w:val="0"/>
        <w:jc w:val="both"/>
        <w:rPr>
          <w:rFonts w:eastAsia="Times New Roman" w:cs="Arial"/>
        </w:rPr>
      </w:pPr>
      <w:r w:rsidRPr="002058DA">
        <w:rPr>
          <w:rFonts w:eastAsia="Times New Roman" w:cs="Arial"/>
        </w:rPr>
        <w:t>Comment ouvrir manuellement un bocal :</w:t>
      </w:r>
    </w:p>
    <w:p w:rsidR="00DF7957" w:rsidRPr="00CF3D34" w:rsidRDefault="00DF7957" w:rsidP="00163BEE">
      <w:pPr>
        <w:pStyle w:val="Paragraphedeliste"/>
        <w:numPr>
          <w:ilvl w:val="0"/>
          <w:numId w:val="32"/>
        </w:numPr>
        <w:autoSpaceDE w:val="0"/>
        <w:jc w:val="both"/>
        <w:rPr>
          <w:rFonts w:eastAsia="Times New Roman" w:cs="Arial"/>
        </w:rPr>
      </w:pPr>
      <w:r w:rsidRPr="00CF3D34">
        <w:rPr>
          <w:rFonts w:eastAsia="Times New Roman" w:cs="Arial"/>
        </w:rPr>
        <w:t>maintenir fermem</w:t>
      </w:r>
      <w:r w:rsidR="00DF6326">
        <w:rPr>
          <w:rFonts w:eastAsia="Times New Roman" w:cs="Arial"/>
        </w:rPr>
        <w:t xml:space="preserve">ent d'une main la partie bocal, </w:t>
      </w:r>
      <w:r w:rsidRPr="00CF3D34">
        <w:rPr>
          <w:rFonts w:eastAsia="Times New Roman" w:cs="Arial"/>
        </w:rPr>
        <w:t>usuellement en verre</w:t>
      </w:r>
      <w:r w:rsidR="00EB743D" w:rsidRPr="00CF3D34">
        <w:rPr>
          <w:rFonts w:eastAsia="Times New Roman" w:cs="Arial"/>
        </w:rPr>
        <w:t xml:space="preserve"> </w:t>
      </w:r>
      <w:r w:rsidRPr="00CF3D34">
        <w:rPr>
          <w:rFonts w:eastAsia="Times New Roman" w:cs="Arial"/>
        </w:rPr>
        <w:t>(couple de maintien).</w:t>
      </w:r>
    </w:p>
    <w:p w:rsidR="00DF7957" w:rsidRPr="00CF3D34" w:rsidRDefault="00DF7957" w:rsidP="00CF3D34">
      <w:pPr>
        <w:pStyle w:val="Paragraphedeliste"/>
        <w:numPr>
          <w:ilvl w:val="0"/>
          <w:numId w:val="32"/>
        </w:numPr>
        <w:autoSpaceDE w:val="0"/>
        <w:rPr>
          <w:rFonts w:eastAsia="Times New Roman" w:cs="Arial"/>
        </w:rPr>
      </w:pPr>
      <w:r w:rsidRPr="00CF3D34">
        <w:rPr>
          <w:rFonts w:eastAsia="Times New Roman" w:cs="Arial"/>
        </w:rPr>
        <w:t>maintenir fermement de l'autre main le couvercle (usuellement en acier),</w:t>
      </w:r>
    </w:p>
    <w:p w:rsidR="00CF3D34" w:rsidRPr="00163BEE" w:rsidRDefault="00DF7957" w:rsidP="00163BEE">
      <w:pPr>
        <w:pStyle w:val="Paragraphedeliste"/>
        <w:numPr>
          <w:ilvl w:val="0"/>
          <w:numId w:val="32"/>
        </w:numPr>
        <w:autoSpaceDE w:val="0"/>
        <w:jc w:val="both"/>
        <w:rPr>
          <w:rFonts w:eastAsia="Times New Roman" w:cs="Arial"/>
        </w:rPr>
      </w:pPr>
      <w:r w:rsidRPr="00163BEE">
        <w:rPr>
          <w:rFonts w:eastAsia="Times New Roman" w:cs="Arial"/>
        </w:rPr>
        <w:t xml:space="preserve">générer un couple de </w:t>
      </w:r>
      <w:r w:rsidR="00CF3D34" w:rsidRPr="00163BEE">
        <w:rPr>
          <w:rFonts w:eastAsia="Times New Roman" w:cs="Arial"/>
        </w:rPr>
        <w:t>déblocage</w:t>
      </w:r>
      <w:r w:rsidR="00EB743D" w:rsidRPr="00163BEE">
        <w:rPr>
          <w:rFonts w:eastAsia="Times New Roman" w:cs="Arial"/>
        </w:rPr>
        <w:t xml:space="preserve"> relatif en</w:t>
      </w:r>
      <w:r w:rsidR="00163BEE" w:rsidRPr="00163BEE">
        <w:rPr>
          <w:rFonts w:eastAsia="Times New Roman" w:cs="Arial"/>
        </w:rPr>
        <w:t>tre</w:t>
      </w:r>
      <w:r w:rsidRPr="00163BEE">
        <w:rPr>
          <w:rFonts w:eastAsia="Times New Roman" w:cs="Arial"/>
        </w:rPr>
        <w:t xml:space="preserve"> </w:t>
      </w:r>
      <w:r w:rsidR="00EB743D" w:rsidRPr="00163BEE">
        <w:rPr>
          <w:rFonts w:eastAsia="Times New Roman" w:cs="Arial"/>
        </w:rPr>
        <w:t xml:space="preserve">les deux éléments maintenus </w:t>
      </w:r>
      <w:r w:rsidRPr="00163BEE">
        <w:rPr>
          <w:rFonts w:eastAsia="Times New Roman" w:cs="Arial"/>
        </w:rPr>
        <w:t>pour dé</w:t>
      </w:r>
      <w:r w:rsidR="00163BEE" w:rsidRPr="00163BEE">
        <w:rPr>
          <w:rFonts w:eastAsia="Times New Roman" w:cs="Arial"/>
        </w:rPr>
        <w:t>bloquer</w:t>
      </w:r>
      <w:r w:rsidRPr="00163BEE">
        <w:rPr>
          <w:rFonts w:eastAsia="Times New Roman" w:cs="Arial"/>
        </w:rPr>
        <w:t xml:space="preserve"> le couvercle du bocal.</w:t>
      </w:r>
      <w:r w:rsidR="00163BEE" w:rsidRPr="00163BEE">
        <w:rPr>
          <w:rFonts w:eastAsia="Times New Roman" w:cs="Arial"/>
        </w:rPr>
        <w:t xml:space="preserve"> </w:t>
      </w:r>
      <w:r w:rsidR="00CF3D34" w:rsidRPr="00163BEE">
        <w:rPr>
          <w:rFonts w:eastAsia="Times New Roman" w:cs="Arial"/>
        </w:rPr>
        <w:t xml:space="preserve">Continuer ensuite jusqu’au dévissage </w:t>
      </w:r>
      <w:r w:rsidR="00DE76B6" w:rsidRPr="00163BEE">
        <w:rPr>
          <w:rFonts w:eastAsia="Times New Roman" w:cs="Arial"/>
        </w:rPr>
        <w:t xml:space="preserve">complet </w:t>
      </w:r>
      <w:r w:rsidR="00CF3D34" w:rsidRPr="00163BEE">
        <w:rPr>
          <w:rFonts w:eastAsia="Times New Roman" w:cs="Arial"/>
        </w:rPr>
        <w:t>du couvercle.</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2"/>
        <w:gridCol w:w="2562"/>
        <w:gridCol w:w="1358"/>
        <w:gridCol w:w="3710"/>
      </w:tblGrid>
      <w:tr w:rsidR="00DF7957" w:rsidTr="006C33C8">
        <w:tc>
          <w:tcPr>
            <w:tcW w:w="3392" w:type="dxa"/>
            <w:vAlign w:val="center"/>
          </w:tcPr>
          <w:p w:rsidR="00DF7957" w:rsidRPr="005E7D60" w:rsidRDefault="00DF7957" w:rsidP="001A164C">
            <w:pPr>
              <w:autoSpaceDE w:val="0"/>
              <w:spacing w:before="120"/>
              <w:ind w:left="0" w:right="23" w:firstLine="0"/>
              <w:rPr>
                <w:rFonts w:eastAsia="Times New Roman" w:cs="Arial"/>
              </w:rPr>
            </w:pPr>
            <w:r w:rsidRPr="005E7D60">
              <w:rPr>
                <w:rFonts w:eastAsia="Times New Roman" w:cs="Arial"/>
              </w:rPr>
              <w:t>La liaison couvercle bocal est une liaison hélicoïdale (type vis-écrou - pas de 4 mm) réalisée avec 6 portions de rampes réparties sur 360° sur la circonférence du haut du bocal (cf. ci-contre).</w:t>
            </w:r>
          </w:p>
        </w:tc>
        <w:tc>
          <w:tcPr>
            <w:tcW w:w="3920" w:type="dxa"/>
            <w:gridSpan w:val="2"/>
          </w:tcPr>
          <w:p w:rsidR="00DF7957" w:rsidRDefault="00DF7957" w:rsidP="006C33C8">
            <w:pPr>
              <w:autoSpaceDE w:val="0"/>
              <w:ind w:left="0" w:right="0" w:firstLine="0"/>
              <w:jc w:val="center"/>
              <w:rPr>
                <w:rFonts w:eastAsia="Times New Roman" w:cs="Arial"/>
              </w:rPr>
            </w:pPr>
            <w:r>
              <w:rPr>
                <w:rFonts w:cs="Arial"/>
                <w:noProof/>
              </w:rPr>
              <w:drawing>
                <wp:inline distT="0" distB="0" distL="0" distR="0" wp14:anchorId="169D496F" wp14:editId="2B16E37E">
                  <wp:extent cx="2099145" cy="2005765"/>
                  <wp:effectExtent l="0" t="0" r="0" b="0"/>
                  <wp:docPr id="20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179" cy="2016308"/>
                          </a:xfrm>
                          <a:prstGeom prst="rect">
                            <a:avLst/>
                          </a:prstGeom>
                          <a:noFill/>
                          <a:ln>
                            <a:noFill/>
                          </a:ln>
                          <a:effectLst/>
                        </pic:spPr>
                      </pic:pic>
                    </a:graphicData>
                  </a:graphic>
                </wp:inline>
              </w:drawing>
            </w:r>
          </w:p>
          <w:p w:rsidR="00DF7957" w:rsidRPr="00B32658" w:rsidRDefault="00DF7957" w:rsidP="006C33C8">
            <w:pPr>
              <w:tabs>
                <w:tab w:val="left" w:pos="2842"/>
              </w:tabs>
              <w:ind w:left="34" w:right="0" w:firstLine="0"/>
              <w:jc w:val="center"/>
              <w:rPr>
                <w:rFonts w:eastAsia="Times New Roman" w:cs="Arial"/>
                <w:sz w:val="22"/>
                <w:szCs w:val="22"/>
              </w:rPr>
            </w:pPr>
            <w:r w:rsidRPr="00B32658">
              <w:rPr>
                <w:rFonts w:eastAsia="Arial" w:cs="Arial"/>
                <w:bCs/>
                <w:sz w:val="22"/>
                <w:szCs w:val="22"/>
              </w:rPr>
              <w:t xml:space="preserve">Bocal </w:t>
            </w:r>
            <w:r>
              <w:rPr>
                <w:rFonts w:eastAsia="Arial" w:cs="Arial"/>
                <w:bCs/>
                <w:sz w:val="22"/>
                <w:szCs w:val="22"/>
              </w:rPr>
              <w:t xml:space="preserve">en </w:t>
            </w:r>
            <w:r w:rsidR="001631CB">
              <w:rPr>
                <w:rFonts w:eastAsia="Arial" w:cs="Arial"/>
                <w:bCs/>
                <w:sz w:val="22"/>
                <w:szCs w:val="22"/>
              </w:rPr>
              <w:t>verre seul constitué de</w:t>
            </w:r>
            <w:r>
              <w:rPr>
                <w:rFonts w:eastAsia="Arial" w:cs="Arial"/>
                <w:bCs/>
                <w:sz w:val="22"/>
                <w:szCs w:val="22"/>
              </w:rPr>
              <w:br/>
            </w:r>
            <w:r w:rsidRPr="00B32658">
              <w:rPr>
                <w:rFonts w:eastAsia="Arial" w:cs="Arial"/>
                <w:bCs/>
                <w:sz w:val="22"/>
                <w:szCs w:val="22"/>
              </w:rPr>
              <w:t xml:space="preserve"> 6 rampes hélicoïdales sur sa circonférence (360°)</w:t>
            </w:r>
          </w:p>
        </w:tc>
        <w:tc>
          <w:tcPr>
            <w:tcW w:w="3710" w:type="dxa"/>
          </w:tcPr>
          <w:p w:rsidR="00DF7957" w:rsidRDefault="00B15C17" w:rsidP="006C33C8">
            <w:pPr>
              <w:autoSpaceDE w:val="0"/>
              <w:ind w:left="0" w:right="0" w:firstLine="0"/>
              <w:jc w:val="center"/>
              <w:rPr>
                <w:rFonts w:eastAsia="Times New Roman" w:cs="Arial"/>
              </w:rPr>
            </w:pPr>
            <w:r>
              <w:rPr>
                <w:rFonts w:eastAsia="Times New Roman" w:cs="Arial"/>
                <w:noProof/>
              </w:rPr>
              <w:drawing>
                <wp:inline distT="0" distB="0" distL="0" distR="0" wp14:anchorId="28222D25" wp14:editId="422AAC26">
                  <wp:extent cx="1787236" cy="2074798"/>
                  <wp:effectExtent l="0" t="0" r="381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7125" cy="2074669"/>
                          </a:xfrm>
                          <a:prstGeom prst="rect">
                            <a:avLst/>
                          </a:prstGeom>
                          <a:noFill/>
                          <a:ln>
                            <a:noFill/>
                          </a:ln>
                        </pic:spPr>
                      </pic:pic>
                    </a:graphicData>
                  </a:graphic>
                </wp:inline>
              </w:drawing>
            </w:r>
          </w:p>
          <w:p w:rsidR="00DF7957" w:rsidRPr="00B32658" w:rsidRDefault="00DF7957" w:rsidP="006C33C8">
            <w:pPr>
              <w:tabs>
                <w:tab w:val="left" w:pos="2842"/>
              </w:tabs>
              <w:ind w:left="34" w:right="0" w:firstLine="0"/>
              <w:jc w:val="center"/>
              <w:rPr>
                <w:rFonts w:eastAsia="Arial" w:cs="Arial"/>
                <w:bCs/>
                <w:sz w:val="22"/>
                <w:szCs w:val="22"/>
              </w:rPr>
            </w:pPr>
            <w:r w:rsidRPr="00B32658">
              <w:rPr>
                <w:rFonts w:eastAsia="Arial" w:cs="Arial"/>
                <w:bCs/>
                <w:sz w:val="22"/>
                <w:szCs w:val="22"/>
              </w:rPr>
              <w:t>Structure d'une rampe hélicoïdale :</w:t>
            </w:r>
          </w:p>
          <w:p w:rsidR="00DF7957" w:rsidRPr="00B32658" w:rsidRDefault="00DF7957" w:rsidP="006C33C8">
            <w:pPr>
              <w:tabs>
                <w:tab w:val="left" w:pos="2503"/>
              </w:tabs>
              <w:ind w:left="709" w:right="0" w:firstLine="0"/>
              <w:rPr>
                <w:rFonts w:eastAsia="Arial" w:cs="Arial"/>
                <w:bCs/>
                <w:sz w:val="22"/>
                <w:szCs w:val="22"/>
              </w:rPr>
            </w:pPr>
            <w:r w:rsidRPr="00B32658">
              <w:rPr>
                <w:rFonts w:eastAsia="Arial" w:cs="Arial"/>
                <w:bCs/>
                <w:sz w:val="22"/>
                <w:szCs w:val="22"/>
              </w:rPr>
              <w:t>θ sommet</w:t>
            </w:r>
            <w:r>
              <w:rPr>
                <w:rFonts w:eastAsia="Arial" w:cs="Arial"/>
                <w:bCs/>
                <w:sz w:val="22"/>
                <w:szCs w:val="22"/>
              </w:rPr>
              <w:tab/>
            </w:r>
            <w:r w:rsidRPr="00B32658">
              <w:rPr>
                <w:rFonts w:eastAsia="Arial" w:cs="Arial"/>
                <w:bCs/>
                <w:sz w:val="22"/>
                <w:szCs w:val="22"/>
              </w:rPr>
              <w:t>= 45°</w:t>
            </w:r>
          </w:p>
          <w:p w:rsidR="00DF7957" w:rsidRPr="00B32658" w:rsidRDefault="00DF7957" w:rsidP="006C33C8">
            <w:pPr>
              <w:tabs>
                <w:tab w:val="left" w:pos="2503"/>
              </w:tabs>
              <w:ind w:left="709" w:right="0" w:firstLine="0"/>
              <w:rPr>
                <w:rFonts w:eastAsia="Arial" w:cs="Arial"/>
                <w:bCs/>
                <w:sz w:val="22"/>
                <w:szCs w:val="22"/>
              </w:rPr>
            </w:pPr>
            <w:r w:rsidRPr="00B32658">
              <w:rPr>
                <w:rFonts w:eastAsia="Arial" w:cs="Arial"/>
                <w:bCs/>
                <w:sz w:val="22"/>
                <w:szCs w:val="22"/>
              </w:rPr>
              <w:t>θ base rampe</w:t>
            </w:r>
            <w:r>
              <w:rPr>
                <w:rFonts w:eastAsia="Arial" w:cs="Arial"/>
                <w:bCs/>
                <w:sz w:val="22"/>
                <w:szCs w:val="22"/>
              </w:rPr>
              <w:tab/>
            </w:r>
            <w:r w:rsidRPr="00B32658">
              <w:rPr>
                <w:rFonts w:eastAsia="Arial" w:cs="Arial"/>
                <w:bCs/>
                <w:sz w:val="22"/>
                <w:szCs w:val="22"/>
              </w:rPr>
              <w:t>= 55°</w:t>
            </w:r>
          </w:p>
          <w:p w:rsidR="00DF7957" w:rsidRDefault="00DF7957" w:rsidP="006C33C8">
            <w:pPr>
              <w:tabs>
                <w:tab w:val="left" w:pos="2503"/>
              </w:tabs>
              <w:ind w:left="709" w:right="0" w:firstLine="0"/>
              <w:rPr>
                <w:rFonts w:eastAsia="Times New Roman" w:cs="Arial"/>
              </w:rPr>
            </w:pPr>
            <w:r>
              <w:rPr>
                <w:rFonts w:eastAsia="Arial" w:cs="Arial"/>
                <w:bCs/>
                <w:sz w:val="22"/>
                <w:szCs w:val="22"/>
              </w:rPr>
              <w:t>θ écart 2 rampes</w:t>
            </w:r>
            <w:r>
              <w:rPr>
                <w:rFonts w:eastAsia="Arial" w:cs="Arial"/>
                <w:bCs/>
                <w:sz w:val="22"/>
                <w:szCs w:val="22"/>
              </w:rPr>
              <w:tab/>
            </w:r>
            <w:r w:rsidRPr="00B32658">
              <w:rPr>
                <w:rFonts w:eastAsia="Arial" w:cs="Arial"/>
                <w:bCs/>
                <w:sz w:val="22"/>
                <w:szCs w:val="22"/>
              </w:rPr>
              <w:t>= 5°</w:t>
            </w:r>
          </w:p>
        </w:tc>
      </w:tr>
      <w:tr w:rsidR="00DF7957" w:rsidTr="006C33C8">
        <w:tc>
          <w:tcPr>
            <w:tcW w:w="3392" w:type="dxa"/>
            <w:vAlign w:val="center"/>
          </w:tcPr>
          <w:p w:rsidR="00EB743D" w:rsidRDefault="00DF7957" w:rsidP="001A164C">
            <w:pPr>
              <w:autoSpaceDE w:val="0"/>
              <w:spacing w:before="120"/>
              <w:ind w:left="0" w:right="23" w:firstLine="0"/>
              <w:rPr>
                <w:rFonts w:eastAsia="Times New Roman" w:cs="Arial"/>
              </w:rPr>
            </w:pPr>
            <w:r w:rsidRPr="001A164C">
              <w:rPr>
                <w:rFonts w:eastAsia="Times New Roman" w:cs="Arial"/>
              </w:rPr>
              <w:t xml:space="preserve">L’ouverture du bocal est réalisée après une rotation du couvercle par rapport au bocal d’un </w:t>
            </w:r>
            <w:r w:rsidRPr="002058DA">
              <w:rPr>
                <w:rFonts w:eastAsia="Times New Roman" w:cs="Arial"/>
              </w:rPr>
              <w:t xml:space="preserve">angle </w:t>
            </w:r>
            <w:r w:rsidR="00DF6326">
              <w:rPr>
                <w:rFonts w:eastAsia="Times New Roman" w:cs="Arial"/>
              </w:rPr>
              <w:t xml:space="preserve">total </w:t>
            </w:r>
            <w:r>
              <w:rPr>
                <w:rFonts w:eastAsia="Times New Roman" w:cs="Arial"/>
              </w:rPr>
              <w:t>de 20</w:t>
            </w:r>
            <w:r w:rsidR="00EB743D">
              <w:rPr>
                <w:rFonts w:eastAsia="Times New Roman" w:cs="Arial"/>
              </w:rPr>
              <w:t>°</w:t>
            </w:r>
          </w:p>
          <w:p w:rsidR="00DF7957" w:rsidRPr="005E7D60" w:rsidRDefault="00DF7957" w:rsidP="001A164C">
            <w:pPr>
              <w:autoSpaceDE w:val="0"/>
              <w:spacing w:before="120"/>
              <w:ind w:left="0" w:right="23" w:firstLine="0"/>
              <w:rPr>
                <w:rFonts w:eastAsia="Times New Roman" w:cs="Arial"/>
              </w:rPr>
            </w:pPr>
            <w:r w:rsidRPr="002058DA">
              <w:rPr>
                <w:rFonts w:eastAsia="Times New Roman" w:cs="Arial"/>
              </w:rPr>
              <w:t>(cf. ci-</w:t>
            </w:r>
            <w:r>
              <w:rPr>
                <w:rFonts w:eastAsia="Times New Roman" w:cs="Arial"/>
              </w:rPr>
              <w:t>contre</w:t>
            </w:r>
            <w:r w:rsidRPr="002058DA">
              <w:rPr>
                <w:rFonts w:eastAsia="Times New Roman" w:cs="Arial"/>
              </w:rPr>
              <w:t>).</w:t>
            </w:r>
          </w:p>
        </w:tc>
        <w:tc>
          <w:tcPr>
            <w:tcW w:w="3920" w:type="dxa"/>
            <w:gridSpan w:val="2"/>
          </w:tcPr>
          <w:p w:rsidR="00DF7957" w:rsidRDefault="00DF7957" w:rsidP="006C33C8">
            <w:pPr>
              <w:autoSpaceDE w:val="0"/>
              <w:ind w:left="0" w:right="0" w:firstLine="0"/>
              <w:jc w:val="center"/>
              <w:rPr>
                <w:rFonts w:cs="Arial"/>
                <w:noProof/>
              </w:rPr>
            </w:pPr>
            <w:r>
              <w:rPr>
                <w:noProof/>
              </w:rPr>
              <w:drawing>
                <wp:inline distT="0" distB="0" distL="0" distR="0" wp14:anchorId="7A1B011F" wp14:editId="790701DD">
                  <wp:extent cx="878218" cy="1077240"/>
                  <wp:effectExtent l="0" t="0" r="0" b="8890"/>
                  <wp:docPr id="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1361" cy="1081095"/>
                          </a:xfrm>
                          <a:prstGeom prst="rect">
                            <a:avLst/>
                          </a:prstGeom>
                          <a:noFill/>
                          <a:ln>
                            <a:noFill/>
                          </a:ln>
                          <a:effectLst/>
                          <a:extLst/>
                        </pic:spPr>
                      </pic:pic>
                    </a:graphicData>
                  </a:graphic>
                </wp:inline>
              </w:drawing>
            </w:r>
          </w:p>
          <w:p w:rsidR="00DF7957" w:rsidRDefault="00DF7957" w:rsidP="006C33C8">
            <w:pPr>
              <w:autoSpaceDE w:val="0"/>
              <w:ind w:left="0" w:right="0" w:firstLine="0"/>
              <w:jc w:val="center"/>
              <w:rPr>
                <w:rFonts w:cs="Arial"/>
                <w:noProof/>
              </w:rPr>
            </w:pPr>
            <w:r w:rsidRPr="00250171">
              <w:rPr>
                <w:rFonts w:eastAsia="Arial" w:cs="Arial"/>
                <w:bCs/>
                <w:sz w:val="22"/>
                <w:szCs w:val="22"/>
              </w:rPr>
              <w:t>Bocal vissé et hermétiquement clos</w:t>
            </w:r>
            <w:r>
              <w:rPr>
                <w:rFonts w:eastAsia="Arial" w:cs="Arial"/>
                <w:bCs/>
                <w:sz w:val="22"/>
                <w:szCs w:val="22"/>
              </w:rPr>
              <w:t xml:space="preserve"> : </w:t>
            </w:r>
            <w:r w:rsidRPr="00250171">
              <w:rPr>
                <w:rFonts w:eastAsia="Arial" w:cs="Arial"/>
                <w:bCs/>
                <w:sz w:val="22"/>
                <w:szCs w:val="22"/>
              </w:rPr>
              <w:t xml:space="preserve">θ </w:t>
            </w:r>
            <w:r>
              <w:rPr>
                <w:rFonts w:eastAsia="Arial" w:cs="Arial"/>
                <w:bCs/>
                <w:sz w:val="22"/>
                <w:szCs w:val="22"/>
              </w:rPr>
              <w:t xml:space="preserve">= </w:t>
            </w:r>
            <w:r w:rsidRPr="00250171">
              <w:rPr>
                <w:rFonts w:eastAsia="Arial" w:cs="Arial"/>
                <w:bCs/>
                <w:sz w:val="22"/>
                <w:szCs w:val="22"/>
              </w:rPr>
              <w:t>0°</w:t>
            </w:r>
          </w:p>
        </w:tc>
        <w:tc>
          <w:tcPr>
            <w:tcW w:w="3710" w:type="dxa"/>
          </w:tcPr>
          <w:p w:rsidR="00DF7957" w:rsidRDefault="00DF7957" w:rsidP="006C33C8">
            <w:pPr>
              <w:autoSpaceDE w:val="0"/>
              <w:ind w:left="0" w:right="0" w:firstLine="0"/>
              <w:jc w:val="center"/>
              <w:rPr>
                <w:rFonts w:cs="Arial"/>
                <w:noProof/>
              </w:rPr>
            </w:pPr>
            <w:r>
              <w:rPr>
                <w:rFonts w:cs="Arial"/>
                <w:noProof/>
              </w:rPr>
              <w:drawing>
                <wp:inline distT="0" distB="0" distL="0" distR="0" wp14:anchorId="1CDF6204" wp14:editId="40BFE821">
                  <wp:extent cx="834916" cy="1080654"/>
                  <wp:effectExtent l="0" t="0" r="3810" b="5715"/>
                  <wp:docPr id="20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831" cy="1081838"/>
                          </a:xfrm>
                          <a:prstGeom prst="rect">
                            <a:avLst/>
                          </a:prstGeom>
                          <a:noFill/>
                          <a:ln>
                            <a:noFill/>
                          </a:ln>
                          <a:effectLst/>
                        </pic:spPr>
                      </pic:pic>
                    </a:graphicData>
                  </a:graphic>
                </wp:inline>
              </w:drawing>
            </w:r>
          </w:p>
          <w:p w:rsidR="00DF7957" w:rsidRDefault="00DF7957" w:rsidP="006C33C8">
            <w:pPr>
              <w:autoSpaceDE w:val="0"/>
              <w:ind w:left="0" w:right="0" w:firstLine="0"/>
              <w:jc w:val="center"/>
              <w:rPr>
                <w:rFonts w:cs="Arial"/>
                <w:noProof/>
              </w:rPr>
            </w:pPr>
            <w:r w:rsidRPr="00250171">
              <w:rPr>
                <w:rFonts w:eastAsia="Arial" w:cs="Arial"/>
                <w:bCs/>
                <w:sz w:val="22"/>
                <w:szCs w:val="22"/>
              </w:rPr>
              <w:t>Bocal ouvert</w:t>
            </w:r>
            <w:r>
              <w:rPr>
                <w:rFonts w:eastAsia="Arial" w:cs="Arial"/>
                <w:bCs/>
                <w:sz w:val="22"/>
                <w:szCs w:val="22"/>
              </w:rPr>
              <w:t> :</w:t>
            </w:r>
            <w:r w:rsidRPr="00250171">
              <w:rPr>
                <w:rFonts w:eastAsia="Arial" w:cs="Arial"/>
                <w:bCs/>
                <w:sz w:val="22"/>
                <w:szCs w:val="22"/>
              </w:rPr>
              <w:t xml:space="preserve"> θ = 20°</w:t>
            </w:r>
          </w:p>
        </w:tc>
      </w:tr>
      <w:tr w:rsidR="00DF7957" w:rsidTr="006C33C8">
        <w:tc>
          <w:tcPr>
            <w:tcW w:w="5954" w:type="dxa"/>
            <w:gridSpan w:val="2"/>
            <w:vAlign w:val="center"/>
          </w:tcPr>
          <w:p w:rsidR="00DF7957" w:rsidRPr="00F204A8" w:rsidRDefault="00DF7957" w:rsidP="006C33C8">
            <w:pPr>
              <w:autoSpaceDE w:val="0"/>
              <w:jc w:val="both"/>
              <w:rPr>
                <w:rFonts w:eastAsia="Times New Roman" w:cs="Arial"/>
                <w:szCs w:val="32"/>
              </w:rPr>
            </w:pPr>
            <w:r>
              <w:rPr>
                <w:rFonts w:eastAsia="Times New Roman" w:cs="Arial"/>
              </w:rPr>
              <w:t>L</w:t>
            </w:r>
            <w:r w:rsidRPr="002058DA">
              <w:rPr>
                <w:rFonts w:eastAsia="Times New Roman" w:cs="Arial"/>
              </w:rPr>
              <w:t xml:space="preserve">e couple </w:t>
            </w:r>
            <w:r>
              <w:rPr>
                <w:rFonts w:eastAsia="Times New Roman" w:cs="Arial"/>
              </w:rPr>
              <w:t>résistant</w:t>
            </w:r>
            <w:r w:rsidRPr="002058DA">
              <w:rPr>
                <w:rFonts w:eastAsia="Times New Roman" w:cs="Arial"/>
              </w:rPr>
              <w:t xml:space="preserve"> </w:t>
            </w:r>
            <w:r>
              <w:rPr>
                <w:rFonts w:eastAsia="Times New Roman" w:cs="Arial"/>
              </w:rPr>
              <w:t xml:space="preserve">à l’ouverture du bocal </w:t>
            </w:r>
            <w:r w:rsidRPr="002058DA">
              <w:rPr>
                <w:rFonts w:eastAsia="Times New Roman" w:cs="Arial"/>
              </w:rPr>
              <w:t>est le rés</w:t>
            </w:r>
            <w:r>
              <w:rPr>
                <w:rFonts w:eastAsia="Times New Roman" w:cs="Arial"/>
              </w:rPr>
              <w:t xml:space="preserve">ultat de la stérilisation pour la conservation des aliments, créant alors une </w:t>
            </w:r>
            <w:r w:rsidRPr="002058DA">
              <w:rPr>
                <w:rFonts w:eastAsia="Times New Roman" w:cs="Arial"/>
              </w:rPr>
              <w:t xml:space="preserve">étanchéité entre </w:t>
            </w:r>
            <w:r>
              <w:rPr>
                <w:rFonts w:eastAsia="Times New Roman" w:cs="Arial"/>
              </w:rPr>
              <w:t xml:space="preserve">le </w:t>
            </w:r>
            <w:r w:rsidRPr="002058DA">
              <w:rPr>
                <w:rFonts w:eastAsia="Times New Roman" w:cs="Arial"/>
              </w:rPr>
              <w:t xml:space="preserve">couvercle et </w:t>
            </w:r>
            <w:r>
              <w:rPr>
                <w:rFonts w:eastAsia="Times New Roman" w:cs="Arial"/>
              </w:rPr>
              <w:t xml:space="preserve">le </w:t>
            </w:r>
            <w:r w:rsidRPr="002058DA">
              <w:rPr>
                <w:rFonts w:eastAsia="Times New Roman" w:cs="Arial"/>
              </w:rPr>
              <w:t>bocal</w:t>
            </w:r>
            <w:r w:rsidRPr="002058DA">
              <w:rPr>
                <w:rFonts w:eastAsia="Times New Roman" w:cs="Arial"/>
                <w:szCs w:val="32"/>
              </w:rPr>
              <w:t xml:space="preserve"> par dépression</w:t>
            </w:r>
            <w:r>
              <w:rPr>
                <w:rFonts w:eastAsia="Times New Roman" w:cs="Arial"/>
                <w:szCs w:val="32"/>
              </w:rPr>
              <w:t>.</w:t>
            </w:r>
          </w:p>
          <w:p w:rsidR="00DF7957" w:rsidRDefault="00DF7957" w:rsidP="006C33C8">
            <w:pPr>
              <w:autoSpaceDE w:val="0"/>
              <w:jc w:val="both"/>
              <w:rPr>
                <w:rFonts w:eastAsia="Times New Roman" w:cs="Arial"/>
              </w:rPr>
            </w:pPr>
            <w:r w:rsidRPr="002058DA">
              <w:rPr>
                <w:rFonts w:eastAsia="Times New Roman" w:cs="Arial"/>
                <w:szCs w:val="32"/>
              </w:rPr>
              <w:t>Ce</w:t>
            </w:r>
            <w:r>
              <w:rPr>
                <w:rFonts w:eastAsia="Times New Roman" w:cs="Arial"/>
                <w:szCs w:val="32"/>
              </w:rPr>
              <w:t>lui-ci</w:t>
            </w:r>
            <w:r w:rsidRPr="002058DA">
              <w:rPr>
                <w:rFonts w:eastAsia="Times New Roman" w:cs="Arial"/>
                <w:szCs w:val="32"/>
              </w:rPr>
              <w:t xml:space="preserve"> induit</w:t>
            </w:r>
            <w:r>
              <w:rPr>
                <w:rFonts w:eastAsia="Times New Roman" w:cs="Arial"/>
                <w:szCs w:val="32"/>
              </w:rPr>
              <w:t>,</w:t>
            </w:r>
            <w:r w:rsidRPr="002058DA">
              <w:rPr>
                <w:rFonts w:eastAsia="Times New Roman" w:cs="Arial"/>
                <w:szCs w:val="32"/>
              </w:rPr>
              <w:t xml:space="preserve"> ensuite lors de la phase d'ouverture du bocal</w:t>
            </w:r>
            <w:r>
              <w:rPr>
                <w:rFonts w:eastAsia="Times New Roman" w:cs="Arial"/>
                <w:szCs w:val="32"/>
              </w:rPr>
              <w:t>,</w:t>
            </w:r>
            <w:r w:rsidRPr="002058DA">
              <w:rPr>
                <w:rFonts w:eastAsia="Times New Roman" w:cs="Arial"/>
                <w:szCs w:val="32"/>
              </w:rPr>
              <w:t xml:space="preserve"> un couple de </w:t>
            </w:r>
            <w:r>
              <w:rPr>
                <w:rFonts w:eastAsia="Times New Roman" w:cs="Arial"/>
                <w:szCs w:val="32"/>
              </w:rPr>
              <w:t>dévissage</w:t>
            </w:r>
            <w:r w:rsidRPr="002058DA">
              <w:rPr>
                <w:rFonts w:eastAsia="Times New Roman" w:cs="Arial"/>
                <w:szCs w:val="32"/>
              </w:rPr>
              <w:t xml:space="preserve"> non négligeable et </w:t>
            </w:r>
            <w:r>
              <w:rPr>
                <w:rFonts w:eastAsia="Times New Roman" w:cs="Arial"/>
                <w:szCs w:val="32"/>
              </w:rPr>
              <w:t>parfois difficile à obtenir manuellement</w:t>
            </w:r>
            <w:r w:rsidRPr="002058DA">
              <w:rPr>
                <w:rFonts w:eastAsia="Times New Roman" w:cs="Arial"/>
                <w:szCs w:val="32"/>
              </w:rPr>
              <w:t>.</w:t>
            </w:r>
          </w:p>
          <w:p w:rsidR="00DF7957" w:rsidRDefault="00DF7957" w:rsidP="00DF6326">
            <w:pPr>
              <w:autoSpaceDE w:val="0"/>
              <w:jc w:val="both"/>
              <w:rPr>
                <w:rFonts w:eastAsia="Times New Roman" w:cs="Arial"/>
              </w:rPr>
            </w:pPr>
            <w:r>
              <w:rPr>
                <w:rFonts w:eastAsia="Times New Roman" w:cs="Arial"/>
              </w:rPr>
              <w:t>L</w:t>
            </w:r>
            <w:r w:rsidRPr="002058DA">
              <w:rPr>
                <w:rFonts w:eastAsia="Times New Roman" w:cs="Arial"/>
              </w:rPr>
              <w:t xml:space="preserve">e couple </w:t>
            </w:r>
            <w:r w:rsidR="00DF6326">
              <w:rPr>
                <w:rFonts w:eastAsia="Times New Roman" w:cs="Arial"/>
              </w:rPr>
              <w:t>lors de l’ouverture</w:t>
            </w:r>
            <w:r w:rsidRPr="002058DA">
              <w:rPr>
                <w:rFonts w:eastAsia="Times New Roman" w:cs="Arial"/>
              </w:rPr>
              <w:t xml:space="preserve"> est bien entendu variable</w:t>
            </w:r>
            <w:r w:rsidR="00EB743D">
              <w:rPr>
                <w:rFonts w:eastAsia="Times New Roman" w:cs="Arial"/>
              </w:rPr>
              <w:t xml:space="preserve"> en fonction de l’angle d’ouverture</w:t>
            </w:r>
            <w:r w:rsidRPr="002058DA">
              <w:rPr>
                <w:rFonts w:eastAsia="Times New Roman" w:cs="Arial"/>
              </w:rPr>
              <w:t xml:space="preserve"> : </w:t>
            </w:r>
            <w:r>
              <w:rPr>
                <w:rFonts w:eastAsia="Times New Roman" w:cs="Arial"/>
              </w:rPr>
              <w:t>très important au début</w:t>
            </w:r>
            <w:r w:rsidR="00DF6326">
              <w:rPr>
                <w:rFonts w:eastAsia="Times New Roman" w:cs="Arial"/>
              </w:rPr>
              <w:t xml:space="preserve"> pour le déblocage</w:t>
            </w:r>
            <w:r>
              <w:rPr>
                <w:rFonts w:eastAsia="Times New Roman" w:cs="Arial"/>
              </w:rPr>
              <w:t>, il décroit fortement ensuite</w:t>
            </w:r>
            <w:r w:rsidR="00DF6326">
              <w:rPr>
                <w:rFonts w:eastAsia="Times New Roman" w:cs="Arial"/>
              </w:rPr>
              <w:t xml:space="preserve"> pour le dévissage du couvercle</w:t>
            </w:r>
            <w:r>
              <w:rPr>
                <w:rFonts w:eastAsia="Times New Roman" w:cs="Arial"/>
              </w:rPr>
              <w:t>.</w:t>
            </w:r>
          </w:p>
        </w:tc>
        <w:tc>
          <w:tcPr>
            <w:tcW w:w="5068" w:type="dxa"/>
            <w:gridSpan w:val="2"/>
          </w:tcPr>
          <w:p w:rsidR="00DF7957" w:rsidRDefault="00DF7957" w:rsidP="006C33C8">
            <w:pPr>
              <w:autoSpaceDE w:val="0"/>
              <w:ind w:left="0" w:firstLine="0"/>
              <w:jc w:val="center"/>
              <w:rPr>
                <w:rFonts w:eastAsia="Times New Roman" w:cs="Arial"/>
              </w:rPr>
            </w:pPr>
            <w:r>
              <w:rPr>
                <w:noProof/>
              </w:rPr>
              <mc:AlternateContent>
                <mc:Choice Requires="wps">
                  <w:drawing>
                    <wp:anchor distT="0" distB="0" distL="114300" distR="114300" simplePos="0" relativeHeight="251660288" behindDoc="0" locked="0" layoutInCell="1" allowOverlap="1" wp14:anchorId="1D390811" wp14:editId="2FF731FE">
                      <wp:simplePos x="0" y="0"/>
                      <wp:positionH relativeFrom="column">
                        <wp:posOffset>-75565</wp:posOffset>
                      </wp:positionH>
                      <wp:positionV relativeFrom="paragraph">
                        <wp:posOffset>2156460</wp:posOffset>
                      </wp:positionV>
                      <wp:extent cx="1640840" cy="353060"/>
                      <wp:effectExtent l="0" t="0" r="0" b="8890"/>
                      <wp:wrapNone/>
                      <wp:docPr id="19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353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A164C" w:rsidRPr="00151FFE" w:rsidRDefault="001A164C" w:rsidP="00DF7957">
                                  <w:pPr>
                                    <w:spacing w:line="0" w:lineRule="atLeast"/>
                                    <w:ind w:hanging="284"/>
                                    <w:rPr>
                                      <w:rFonts w:eastAsia="Microsoft YaHei" w:cs="Mangal"/>
                                      <w:bCs/>
                                    </w:rPr>
                                  </w:pPr>
                                  <w:r w:rsidRPr="00151FFE">
                                    <w:rPr>
                                      <w:rFonts w:eastAsia="Microsoft YaHei" w:cs="Mangal"/>
                                      <w:bCs/>
                                    </w:rPr>
                                    <w:t xml:space="preserve">Rampe hélicoïdale </w:t>
                                  </w:r>
                                </w:p>
                              </w:txbxContent>
                            </wps:txbx>
                            <wps:bodyPr rot="0" vert="horz" wrap="square" lIns="90000" tIns="45000" rIns="90000" bIns="45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5.95pt;margin-top:169.8pt;width:129.2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" filled="f" stroked="f">
                      <v:stroke joinstyle="round"/>
                      <v:textbox inset="2.5mm,1.25mm,2.5mm,1.25mm">
                        <w:txbxContent>
                          <w:p w:rsidR="001A164C" w:rsidRPr="00151FFE" w:rsidRDefault="001A164C" w:rsidP="00DF7957">
                            <w:pPr>
                              <w:spacing w:line="0" w:lineRule="atLeast"/>
                              <w:ind w:hanging="284"/>
                              <w:rPr>
                                <w:rFonts w:eastAsia="Microsoft YaHei" w:cs="Mangal"/>
                                <w:bCs/>
                              </w:rPr>
                            </w:pPr>
                            <w:r w:rsidRPr="00151FFE">
                              <w:rPr>
                                <w:rFonts w:eastAsia="Microsoft YaHei" w:cs="Mangal"/>
                                <w:bCs/>
                              </w:rPr>
                              <w:t xml:space="preserve">Rampe hélicoïdale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45B17E" wp14:editId="41B70EE8">
                      <wp:simplePos x="0" y="0"/>
                      <wp:positionH relativeFrom="column">
                        <wp:posOffset>306705</wp:posOffset>
                      </wp:positionH>
                      <wp:positionV relativeFrom="paragraph">
                        <wp:posOffset>810895</wp:posOffset>
                      </wp:positionV>
                      <wp:extent cx="510540" cy="1346200"/>
                      <wp:effectExtent l="0" t="38100" r="60960" b="25400"/>
                      <wp:wrapNone/>
                      <wp:docPr id="211" name="Line 25"/>
                      <wp:cNvGraphicFramePr/>
                      <a:graphic xmlns:a="http://schemas.openxmlformats.org/drawingml/2006/main">
                        <a:graphicData uri="http://schemas.microsoft.com/office/word/2010/wordprocessingShape">
                          <wps:wsp>
                            <wps:cNvCnPr/>
                            <wps:spPr bwMode="auto">
                              <a:xfrm flipV="1">
                                <a:off x="0" y="0"/>
                                <a:ext cx="510540" cy="13462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911995" id="Line 2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63.85pt" to="64.3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" strokeweight="1.5pt">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26C3B5D8" wp14:editId="3D23F7F6">
                      <wp:simplePos x="0" y="0"/>
                      <wp:positionH relativeFrom="column">
                        <wp:posOffset>1436070</wp:posOffset>
                      </wp:positionH>
                      <wp:positionV relativeFrom="paragraph">
                        <wp:posOffset>987782</wp:posOffset>
                      </wp:positionV>
                      <wp:extent cx="589252" cy="331594"/>
                      <wp:effectExtent l="38100" t="38100" r="20955" b="30480"/>
                      <wp:wrapNone/>
                      <wp:docPr id="219" name="Line 25"/>
                      <wp:cNvGraphicFramePr/>
                      <a:graphic xmlns:a="http://schemas.openxmlformats.org/drawingml/2006/main">
                        <a:graphicData uri="http://schemas.microsoft.com/office/word/2010/wordprocessingShape">
                          <wps:wsp>
                            <wps:cNvCnPr/>
                            <wps:spPr bwMode="auto">
                              <a:xfrm flipH="1" flipV="1">
                                <a:off x="0" y="0"/>
                                <a:ext cx="589252" cy="331594"/>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B19F1C" id="Line 25"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pt,77.8pt" to="159.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" strokeweight="1.5pt">
                      <v:stroke endarrow="block"/>
                    </v:line>
                  </w:pict>
                </mc:Fallback>
              </mc:AlternateContent>
            </w:r>
            <w:r>
              <w:rPr>
                <w:noProof/>
              </w:rPr>
              <mc:AlternateContent>
                <mc:Choice Requires="wps">
                  <w:drawing>
                    <wp:anchor distT="0" distB="0" distL="114300" distR="114300" simplePos="0" relativeHeight="251665408" behindDoc="0" locked="0" layoutInCell="1" allowOverlap="1" wp14:anchorId="27EC5FB3" wp14:editId="32202CDF">
                      <wp:simplePos x="0" y="0"/>
                      <wp:positionH relativeFrom="column">
                        <wp:posOffset>1804991</wp:posOffset>
                      </wp:positionH>
                      <wp:positionV relativeFrom="paragraph">
                        <wp:posOffset>1208237</wp:posOffset>
                      </wp:positionV>
                      <wp:extent cx="1708219" cy="869182"/>
                      <wp:effectExtent l="0" t="0" r="0" b="7620"/>
                      <wp:wrapNone/>
                      <wp:docPr id="2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219" cy="869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A164C" w:rsidRPr="003702ED" w:rsidRDefault="001A164C" w:rsidP="00DF7957">
                                  <w:pPr>
                                    <w:spacing w:line="0" w:lineRule="atLeast"/>
                                    <w:ind w:firstLine="0"/>
                                    <w:rPr>
                                      <w:rFonts w:eastAsia="Microsoft YaHei" w:cs="Mangal"/>
                                      <w:bCs/>
                                    </w:rPr>
                                  </w:pPr>
                                  <w:proofErr w:type="gramStart"/>
                                  <w:r w:rsidRPr="003702ED">
                                    <w:rPr>
                                      <w:rFonts w:eastAsia="Microsoft YaHei" w:cs="Mangal"/>
                                      <w:bCs/>
                                    </w:rPr>
                                    <w:t>θ</w:t>
                                  </w:r>
                                  <w:proofErr w:type="gramEnd"/>
                                  <w:r>
                                    <w:rPr>
                                      <w:rFonts w:eastAsia="Microsoft YaHei" w:cs="Mangal"/>
                                      <w:bCs/>
                                    </w:rPr>
                                    <w:t xml:space="preserve"> : angle d'ouverture</w:t>
                                  </w:r>
                                </w:p>
                              </w:txbxContent>
                            </wps:txbx>
                            <wps:bodyPr rot="0" vert="horz" wrap="square" lIns="90000" tIns="45000" rIns="90000" bIns="45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15pt;margin-top:95.15pt;width:134.5pt;height:6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" filled="f" stroked="f">
                      <v:stroke joinstyle="round"/>
                      <v:textbox inset="2.5mm,1.25mm,2.5mm,1.25mm">
                        <w:txbxContent>
                          <w:p w:rsidR="001A164C" w:rsidRPr="003702ED" w:rsidRDefault="001A164C" w:rsidP="00DF7957">
                            <w:pPr>
                              <w:spacing w:line="0" w:lineRule="atLeast"/>
                              <w:ind w:firstLine="0"/>
                              <w:rPr>
                                <w:rFonts w:eastAsia="Microsoft YaHei" w:cs="Mangal"/>
                                <w:bCs/>
                              </w:rPr>
                            </w:pPr>
                            <w:proofErr w:type="gramStart"/>
                            <w:r w:rsidRPr="003702ED">
                              <w:rPr>
                                <w:rFonts w:eastAsia="Microsoft YaHei" w:cs="Mangal"/>
                                <w:bCs/>
                              </w:rPr>
                              <w:t>θ</w:t>
                            </w:r>
                            <w:proofErr w:type="gramEnd"/>
                            <w:r>
                              <w:rPr>
                                <w:rFonts w:eastAsia="Microsoft YaHei" w:cs="Mangal"/>
                                <w:bCs/>
                              </w:rPr>
                              <w:t xml:space="preserve"> : angle d'ouverture</w:t>
                            </w:r>
                          </w:p>
                        </w:txbxContent>
                      </v:textbox>
                    </v:shape>
                  </w:pict>
                </mc:Fallback>
              </mc:AlternateContent>
            </w:r>
            <w:r>
              <w:rPr>
                <w:rFonts w:eastAsia="Times New Roman" w:cs="Arial"/>
                <w:b/>
                <w:bCs/>
                <w:noProof/>
                <w:sz w:val="12"/>
                <w:szCs w:val="12"/>
              </w:rPr>
              <mc:AlternateContent>
                <mc:Choice Requires="wps">
                  <w:drawing>
                    <wp:anchor distT="0" distB="0" distL="114300" distR="114300" simplePos="0" relativeHeight="251663360" behindDoc="0" locked="0" layoutInCell="1" allowOverlap="1" wp14:anchorId="17662E7F" wp14:editId="46127C8D">
                      <wp:simplePos x="0" y="0"/>
                      <wp:positionH relativeFrom="column">
                        <wp:posOffset>819150</wp:posOffset>
                      </wp:positionH>
                      <wp:positionV relativeFrom="paragraph">
                        <wp:posOffset>93345</wp:posOffset>
                      </wp:positionV>
                      <wp:extent cx="939165" cy="311150"/>
                      <wp:effectExtent l="0" t="0" r="13335" b="12700"/>
                      <wp:wrapNone/>
                      <wp:docPr id="212" name="Flèche courbée vers le haut 212"/>
                      <wp:cNvGraphicFramePr/>
                      <a:graphic xmlns:a="http://schemas.openxmlformats.org/drawingml/2006/main">
                        <a:graphicData uri="http://schemas.microsoft.com/office/word/2010/wordprocessingShape">
                          <wps:wsp>
                            <wps:cNvSpPr/>
                            <wps:spPr>
                              <a:xfrm rot="10800000">
                                <a:off x="0" y="0"/>
                                <a:ext cx="939165" cy="311150"/>
                              </a:xfrm>
                              <a:prstGeom prst="curvedUpArrow">
                                <a:avLst/>
                              </a:prstGeom>
                              <a:solidFill>
                                <a:schemeClr val="bg2"/>
                              </a:solidFill>
                              <a:ln w="25400" cap="flat" cmpd="sng" algn="ctr">
                                <a:solidFill>
                                  <a:schemeClr val="bg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0F2B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12" o:spid="_x0000_s1026" type="#_x0000_t104" style="position:absolute;margin-left:64.5pt;margin-top:7.35pt;width:73.95pt;height:24.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" adj="18022,20706,5400" fillcolor="#eeece1 [3214]" strokecolor="#eeece1 [3214]" strokeweight="2pt"/>
                  </w:pict>
                </mc:Fallback>
              </mc:AlternateContent>
            </w:r>
            <w:r>
              <w:rPr>
                <w:rFonts w:eastAsia="Times New Roman" w:cs="Arial"/>
                <w:b/>
                <w:bCs/>
                <w:noProof/>
                <w:sz w:val="12"/>
                <w:szCs w:val="12"/>
              </w:rPr>
              <mc:AlternateContent>
                <mc:Choice Requires="wps">
                  <w:drawing>
                    <wp:anchor distT="0" distB="0" distL="114300" distR="114300" simplePos="0" relativeHeight="251664384" behindDoc="0" locked="0" layoutInCell="1" allowOverlap="1" wp14:anchorId="4E4112D3" wp14:editId="317C0E2E">
                      <wp:simplePos x="0" y="0"/>
                      <wp:positionH relativeFrom="column">
                        <wp:posOffset>1131237</wp:posOffset>
                      </wp:positionH>
                      <wp:positionV relativeFrom="paragraph">
                        <wp:posOffset>755240</wp:posOffset>
                      </wp:positionV>
                      <wp:extent cx="1068524" cy="154256"/>
                      <wp:effectExtent l="0" t="0" r="0" b="151130"/>
                      <wp:wrapNone/>
                      <wp:docPr id="215" name="Arc 215"/>
                      <wp:cNvGraphicFramePr/>
                      <a:graphic xmlns:a="http://schemas.openxmlformats.org/drawingml/2006/main">
                        <a:graphicData uri="http://schemas.microsoft.com/office/word/2010/wordprocessingShape">
                          <wps:wsp>
                            <wps:cNvSpPr/>
                            <wps:spPr>
                              <a:xfrm rot="9633027">
                                <a:off x="0" y="0"/>
                                <a:ext cx="1068524" cy="154256"/>
                              </a:xfrm>
                              <a:prstGeom prst="arc">
                                <a:avLst>
                                  <a:gd name="adj1" fmla="val 16200000"/>
                                  <a:gd name="adj2" fmla="val 21532100"/>
                                </a:avLst>
                              </a:prstGeom>
                              <a:ln w="38100">
                                <a:solidFill>
                                  <a:srgbClr val="FF0000"/>
                                </a:solidFill>
                                <a:headEnd type="triangle"/>
                                <a:tailEnd type="oval"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E775FD" id="Arc 215" o:spid="_x0000_s1026" style="position:absolute;margin-left:89.05pt;margin-top:59.45pt;width:84.15pt;height:12.15pt;rotation:1052183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8524,15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" path="m534262,nsc801337,,1027384,28472,1063592,66672l534262,77128,534262,xem534262,nfc801337,,1027384,28472,1063592,66672e" filled="f" strokecolor="red" strokeweight="3pt">
                      <v:stroke startarrow="block" endarrow="oval" endarrowwidth="narrow" endarrowlength="short"/>
                      <v:path arrowok="t" o:connecttype="custom" o:connectlocs="534262,0;1063592,66672" o:connectangles="0,0"/>
                    </v:shape>
                  </w:pict>
                </mc:Fallback>
              </mc:AlternateContent>
            </w:r>
            <w:r>
              <w:rPr>
                <w:noProof/>
              </w:rPr>
              <mc:AlternateContent>
                <mc:Choice Requires="wps">
                  <w:drawing>
                    <wp:anchor distT="0" distB="0" distL="114300" distR="114300" simplePos="0" relativeHeight="251662336" behindDoc="0" locked="0" layoutInCell="1" allowOverlap="1" wp14:anchorId="7F38D944" wp14:editId="42F40EBF">
                      <wp:simplePos x="0" y="0"/>
                      <wp:positionH relativeFrom="column">
                        <wp:posOffset>1295593</wp:posOffset>
                      </wp:positionH>
                      <wp:positionV relativeFrom="paragraph">
                        <wp:posOffset>318604</wp:posOffset>
                      </wp:positionV>
                      <wp:extent cx="413468" cy="588397"/>
                      <wp:effectExtent l="0" t="0" r="24765" b="21590"/>
                      <wp:wrapNone/>
                      <wp:docPr id="190" name="Line 20"/>
                      <wp:cNvGraphicFramePr/>
                      <a:graphic xmlns:a="http://schemas.openxmlformats.org/drawingml/2006/main">
                        <a:graphicData uri="http://schemas.microsoft.com/office/word/2010/wordprocessingShape">
                          <wps:wsp>
                            <wps:cNvCnPr/>
                            <wps:spPr bwMode="auto">
                              <a:xfrm>
                                <a:off x="0" y="0"/>
                                <a:ext cx="413468" cy="588397"/>
                              </a:xfrm>
                              <a:prstGeom prst="line">
                                <a:avLst/>
                              </a:prstGeom>
                              <a:noFill/>
                              <a:ln w="22225">
                                <a:solidFill>
                                  <a:schemeClr val="tx1">
                                    <a:lumMod val="85000"/>
                                    <a:lumOff val="1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C70E98" id="Line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5.1pt" to="134.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" strokecolor="#272727 [2749]" strokeweight="1.75pt"/>
                  </w:pict>
                </mc:Fallback>
              </mc:AlternateContent>
            </w:r>
            <w:r>
              <w:rPr>
                <w:noProof/>
              </w:rPr>
              <mc:AlternateContent>
                <mc:Choice Requires="wps">
                  <w:drawing>
                    <wp:anchor distT="0" distB="0" distL="114300" distR="114300" simplePos="0" relativeHeight="251661312" behindDoc="0" locked="0" layoutInCell="1" allowOverlap="1" wp14:anchorId="27E697C5" wp14:editId="54592700">
                      <wp:simplePos x="0" y="0"/>
                      <wp:positionH relativeFrom="column">
                        <wp:posOffset>1136567</wp:posOffset>
                      </wp:positionH>
                      <wp:positionV relativeFrom="paragraph">
                        <wp:posOffset>318604</wp:posOffset>
                      </wp:positionV>
                      <wp:extent cx="161043" cy="731520"/>
                      <wp:effectExtent l="0" t="0" r="29845" b="30480"/>
                      <wp:wrapNone/>
                      <wp:docPr id="189" name="Line 19"/>
                      <wp:cNvGraphicFramePr/>
                      <a:graphic xmlns:a="http://schemas.openxmlformats.org/drawingml/2006/main">
                        <a:graphicData uri="http://schemas.microsoft.com/office/word/2010/wordprocessingShape">
                          <wps:wsp>
                            <wps:cNvCnPr/>
                            <wps:spPr bwMode="auto">
                              <a:xfrm flipH="1">
                                <a:off x="0" y="0"/>
                                <a:ext cx="161043" cy="731520"/>
                              </a:xfrm>
                              <a:prstGeom prst="line">
                                <a:avLst/>
                              </a:prstGeom>
                              <a:noFill/>
                              <a:ln w="22225">
                                <a:solidFill>
                                  <a:schemeClr val="tx1">
                                    <a:lumMod val="85000"/>
                                    <a:lumOff val="1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9956A7" id="Line 1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5.1pt" to="102.2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" strokecolor="#272727 [2749]" strokeweight="1.75pt"/>
                  </w:pict>
                </mc:Fallback>
              </mc:AlternateContent>
            </w:r>
            <w:r>
              <w:rPr>
                <w:noProof/>
              </w:rPr>
              <w:drawing>
                <wp:inline distT="0" distB="0" distL="0" distR="0" wp14:anchorId="7B39FAF2" wp14:editId="7A5D0ED8">
                  <wp:extent cx="1691271" cy="2210463"/>
                  <wp:effectExtent l="0" t="0" r="4445" b="0"/>
                  <wp:docPr id="2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013" cy="2231038"/>
                          </a:xfrm>
                          <a:prstGeom prst="rect">
                            <a:avLst/>
                          </a:prstGeom>
                          <a:noFill/>
                          <a:ln>
                            <a:noFill/>
                          </a:ln>
                          <a:effectLst/>
                          <a:extLst/>
                        </pic:spPr>
                      </pic:pic>
                    </a:graphicData>
                  </a:graphic>
                </wp:inline>
              </w:drawing>
            </w:r>
          </w:p>
          <w:p w:rsidR="00DF7957" w:rsidRDefault="00DF7957" w:rsidP="006C33C8">
            <w:pPr>
              <w:autoSpaceDE w:val="0"/>
              <w:ind w:left="0" w:firstLine="0"/>
              <w:jc w:val="center"/>
              <w:rPr>
                <w:rFonts w:eastAsia="Times New Roman" w:cs="Arial"/>
              </w:rPr>
            </w:pPr>
          </w:p>
        </w:tc>
      </w:tr>
    </w:tbl>
    <w:p w:rsidR="00DF7957" w:rsidRDefault="001631CB" w:rsidP="001631CB">
      <w:pPr>
        <w:tabs>
          <w:tab w:val="left" w:pos="3969"/>
        </w:tabs>
        <w:autoSpaceDE w:val="0"/>
        <w:spacing w:before="120"/>
        <w:ind w:left="3969" w:hanging="3402"/>
        <w:rPr>
          <w:rFonts w:cs="Arial"/>
          <w:b/>
          <w:sz w:val="32"/>
          <w:szCs w:val="32"/>
        </w:rPr>
      </w:pPr>
      <w:r>
        <w:rPr>
          <w:rFonts w:eastAsia="Times New Roman" w:cs="Arial"/>
          <w:b/>
          <w:bCs/>
          <w:color w:val="0000FF"/>
          <w:szCs w:val="32"/>
        </w:rPr>
        <w:t>G</w:t>
      </w:r>
      <w:r w:rsidR="00DF7957">
        <w:rPr>
          <w:rFonts w:eastAsia="Times New Roman" w:cs="Arial"/>
          <w:b/>
          <w:bCs/>
          <w:color w:val="0000FF"/>
          <w:szCs w:val="32"/>
        </w:rPr>
        <w:t>enèse du produit à créer</w:t>
      </w:r>
      <w:r>
        <w:rPr>
          <w:rFonts w:eastAsia="Times New Roman" w:cs="Arial"/>
          <w:b/>
          <w:bCs/>
          <w:color w:val="0000FF"/>
          <w:szCs w:val="32"/>
        </w:rPr>
        <w:t xml:space="preserve"> :</w:t>
      </w:r>
      <w:r>
        <w:rPr>
          <w:rFonts w:eastAsia="Times New Roman" w:cs="Arial"/>
          <w:b/>
          <w:bCs/>
          <w:color w:val="0000FF"/>
          <w:szCs w:val="32"/>
        </w:rPr>
        <w:tab/>
      </w:r>
      <w:r w:rsidR="0053787A">
        <w:rPr>
          <w:rFonts w:eastAsia="Times New Roman" w:cs="Arial"/>
          <w:szCs w:val="32"/>
        </w:rPr>
        <w:t>un ouvre bocal semi-</w:t>
      </w:r>
      <w:r w:rsidR="00DF7957" w:rsidRPr="001631CB">
        <w:rPr>
          <w:rFonts w:eastAsia="Times New Roman" w:cs="Arial"/>
          <w:szCs w:val="32"/>
        </w:rPr>
        <w:t>automatisé</w:t>
      </w:r>
      <w:r w:rsidR="00DF7957" w:rsidRPr="002058DA">
        <w:rPr>
          <w:rFonts w:eastAsia="Times New Roman" w:cs="Arial"/>
          <w:b/>
          <w:bCs/>
          <w:szCs w:val="32"/>
        </w:rPr>
        <w:t xml:space="preserve"> </w:t>
      </w:r>
      <w:r w:rsidR="00DF7957" w:rsidRPr="002058DA">
        <w:rPr>
          <w:rFonts w:eastAsia="Times New Roman" w:cs="Arial"/>
          <w:szCs w:val="32"/>
        </w:rPr>
        <w:t>qui rendra particulièrement service aux personn</w:t>
      </w:r>
      <w:r w:rsidR="005F363E">
        <w:rPr>
          <w:rFonts w:eastAsia="Times New Roman" w:cs="Arial"/>
          <w:szCs w:val="32"/>
        </w:rPr>
        <w:t>es déficientes</w:t>
      </w:r>
      <w:r w:rsidR="00DF7957">
        <w:rPr>
          <w:rFonts w:eastAsia="Times New Roman" w:cs="Arial"/>
          <w:szCs w:val="32"/>
        </w:rPr>
        <w:t xml:space="preserve"> musculairement.</w:t>
      </w:r>
      <w:r w:rsidR="00DF7957">
        <w:rPr>
          <w:rFonts w:cs="Arial"/>
          <w:b/>
          <w:sz w:val="32"/>
          <w:szCs w:val="32"/>
        </w:rPr>
        <w:br w:type="page"/>
      </w:r>
    </w:p>
    <w:p w:rsidR="00DF7957" w:rsidRPr="000E1FB0" w:rsidRDefault="00DF7957" w:rsidP="00DF7957">
      <w:pPr>
        <w:autoSpaceDE w:val="0"/>
        <w:spacing w:after="120"/>
        <w:ind w:firstLine="369"/>
        <w:jc w:val="center"/>
        <w:rPr>
          <w:rFonts w:eastAsia="Times New Roman" w:cs="Arial"/>
          <w:b/>
          <w:bCs/>
          <w:caps/>
          <w:color w:val="0000FF"/>
          <w:kern w:val="32"/>
          <w:sz w:val="32"/>
          <w:szCs w:val="32"/>
        </w:rPr>
      </w:pPr>
      <w:r w:rsidRPr="000E1FB0">
        <w:rPr>
          <w:rFonts w:eastAsia="Times New Roman" w:cs="Arial"/>
          <w:b/>
          <w:bCs/>
          <w:caps/>
          <w:color w:val="0000FF"/>
          <w:kern w:val="32"/>
          <w:sz w:val="32"/>
          <w:szCs w:val="32"/>
        </w:rPr>
        <w:lastRenderedPageBreak/>
        <w:t>Essai</w:t>
      </w:r>
      <w:r>
        <w:rPr>
          <w:rFonts w:eastAsia="Times New Roman" w:cs="Arial"/>
          <w:b/>
          <w:bCs/>
          <w:caps/>
          <w:color w:val="0000FF"/>
          <w:kern w:val="32"/>
          <w:sz w:val="32"/>
          <w:szCs w:val="32"/>
        </w:rPr>
        <w:t>s d'ouverture de divers bocaux</w:t>
      </w:r>
    </w:p>
    <w:p w:rsidR="00DF7957" w:rsidRPr="000E1FB0" w:rsidRDefault="00DF7957" w:rsidP="00DF7957">
      <w:pPr>
        <w:autoSpaceDE w:val="0"/>
        <w:ind w:firstLine="368"/>
        <w:rPr>
          <w:rFonts w:cs="Arial"/>
          <w:b/>
          <w:color w:val="C00000"/>
          <w:sz w:val="28"/>
          <w:szCs w:val="28"/>
        </w:rPr>
      </w:pPr>
      <w:r w:rsidRPr="000E1FB0">
        <w:rPr>
          <w:rFonts w:cs="Arial"/>
          <w:b/>
          <w:color w:val="C00000"/>
          <w:sz w:val="28"/>
          <w:szCs w:val="28"/>
        </w:rPr>
        <w:t>1 - Essais mécaniques</w:t>
      </w:r>
    </w:p>
    <w:p w:rsidR="00DF7957" w:rsidRPr="000E1FB0" w:rsidRDefault="00DF7957" w:rsidP="00DF7957">
      <w:pPr>
        <w:numPr>
          <w:ilvl w:val="0"/>
          <w:numId w:val="6"/>
        </w:numPr>
        <w:autoSpaceDE w:val="0"/>
        <w:spacing w:before="120"/>
        <w:ind w:left="0" w:firstLine="709"/>
        <w:rPr>
          <w:rFonts w:eastAsia="Times New Roman" w:cs="Arial"/>
          <w:color w:val="4F6228" w:themeColor="accent3" w:themeShade="80"/>
        </w:rPr>
      </w:pPr>
      <w:r>
        <w:rPr>
          <w:rFonts w:eastAsia="Times New Roman" w:cs="Arial"/>
          <w:b/>
          <w:bCs/>
          <w:color w:val="4F6228" w:themeColor="accent3" w:themeShade="80"/>
        </w:rPr>
        <w:t>Objectif :</w:t>
      </w:r>
    </w:p>
    <w:p w:rsidR="00DF7957" w:rsidRPr="002058DA" w:rsidRDefault="00DF7957" w:rsidP="00EB743D">
      <w:pPr>
        <w:autoSpaceDE w:val="0"/>
        <w:ind w:left="1134" w:firstLine="0"/>
        <w:jc w:val="both"/>
        <w:rPr>
          <w:rFonts w:eastAsia="Times New Roman" w:cs="Arial"/>
          <w:sz w:val="12"/>
          <w:szCs w:val="12"/>
        </w:rPr>
      </w:pPr>
      <w:r w:rsidRPr="002058DA">
        <w:rPr>
          <w:rFonts w:eastAsia="Times New Roman" w:cs="Arial"/>
        </w:rPr>
        <w:t>L'objectif de ces essais est de vérifier la répétabilité de l'opération d'ouverture de divers bocaux et ainsi d'observer si une loi compor</w:t>
      </w:r>
      <w:r w:rsidR="005F363E">
        <w:rPr>
          <w:rFonts w:eastAsia="Times New Roman" w:cs="Arial"/>
        </w:rPr>
        <w:t>tementale peut se dégager. Elle</w:t>
      </w:r>
      <w:r w:rsidRPr="002058DA">
        <w:rPr>
          <w:rFonts w:eastAsia="Times New Roman" w:cs="Arial"/>
        </w:rPr>
        <w:t xml:space="preserve"> doit aussi permettre  de renseigner le futur concepteur de la valeur maximale du couple de </w:t>
      </w:r>
      <w:r w:rsidR="00DE76B6">
        <w:rPr>
          <w:rFonts w:eastAsia="Times New Roman" w:cs="Arial"/>
        </w:rPr>
        <w:t>déblocage</w:t>
      </w:r>
      <w:r w:rsidRPr="002058DA">
        <w:rPr>
          <w:rFonts w:eastAsia="Times New Roman" w:cs="Arial"/>
        </w:rPr>
        <w:t xml:space="preserve"> à intégrer  lors de la conception d'un ouvre bocal semi-automatisé. Ce sera la base de départ pour la note de calcul de conception prélimi</w:t>
      </w:r>
      <w:r w:rsidR="00DE76B6">
        <w:rPr>
          <w:rFonts w:eastAsia="Times New Roman" w:cs="Arial"/>
        </w:rPr>
        <w:t xml:space="preserve">naire et la donnée de sortie du </w:t>
      </w:r>
      <w:r w:rsidRPr="002058DA">
        <w:rPr>
          <w:rFonts w:eastAsia="Times New Roman" w:cs="Arial"/>
        </w:rPr>
        <w:t>futur mécanisme (valeur</w:t>
      </w:r>
      <w:r>
        <w:rPr>
          <w:rFonts w:eastAsia="Times New Roman" w:cs="Arial"/>
        </w:rPr>
        <w:t xml:space="preserve"> à respecter </w:t>
      </w:r>
      <w:r w:rsidRPr="002058DA">
        <w:rPr>
          <w:rFonts w:eastAsia="Times New Roman" w:cs="Arial"/>
        </w:rPr>
        <w:t>impérativement).</w:t>
      </w:r>
    </w:p>
    <w:p w:rsidR="00DF7957" w:rsidRPr="000E1FB0" w:rsidRDefault="00DF7957" w:rsidP="00DF7957">
      <w:pPr>
        <w:numPr>
          <w:ilvl w:val="0"/>
          <w:numId w:val="6"/>
        </w:numPr>
        <w:autoSpaceDE w:val="0"/>
        <w:spacing w:before="120"/>
        <w:ind w:left="0" w:firstLine="709"/>
        <w:rPr>
          <w:rFonts w:eastAsia="Times New Roman" w:cs="Arial"/>
          <w:color w:val="4F6228" w:themeColor="accent3" w:themeShade="80"/>
        </w:rPr>
      </w:pPr>
      <w:r>
        <w:rPr>
          <w:rFonts w:eastAsia="Times New Roman" w:cs="Arial"/>
          <w:b/>
          <w:bCs/>
          <w:color w:val="4F6228" w:themeColor="accent3" w:themeShade="80"/>
        </w:rPr>
        <w:t>Protocole d'essais :</w:t>
      </w:r>
    </w:p>
    <w:p w:rsidR="00DF7957" w:rsidRDefault="00DF7957" w:rsidP="00EB743D">
      <w:pPr>
        <w:autoSpaceDE w:val="0"/>
        <w:ind w:left="1134" w:firstLine="0"/>
        <w:jc w:val="both"/>
        <w:rPr>
          <w:rFonts w:eastAsia="Times New Roman" w:cs="Arial"/>
        </w:rPr>
      </w:pPr>
      <w:r w:rsidRPr="002058DA">
        <w:rPr>
          <w:rFonts w:eastAsia="Times New Roman" w:cs="Arial"/>
        </w:rPr>
        <w:t>Ces essais ont été réalisés avec une clé dynamométrique</w:t>
      </w:r>
      <w:r>
        <w:rPr>
          <w:rFonts w:eastAsia="Times New Roman" w:cs="Arial"/>
        </w:rPr>
        <w:t xml:space="preserve"> pour la mesure de couple</w:t>
      </w:r>
      <w:r w:rsidRPr="002058DA">
        <w:rPr>
          <w:rFonts w:eastAsia="Times New Roman" w:cs="Arial"/>
        </w:rPr>
        <w:t xml:space="preserve"> </w:t>
      </w:r>
      <w:r>
        <w:rPr>
          <w:rFonts w:eastAsia="Times New Roman" w:cs="Arial"/>
        </w:rPr>
        <w:t xml:space="preserve">maximal. La </w:t>
      </w:r>
      <w:r w:rsidRPr="002058DA">
        <w:rPr>
          <w:rFonts w:eastAsia="Times New Roman" w:cs="Arial"/>
        </w:rPr>
        <w:t xml:space="preserve">rotation du couvercle </w:t>
      </w:r>
      <w:r>
        <w:rPr>
          <w:rFonts w:eastAsia="Times New Roman" w:cs="Arial"/>
        </w:rPr>
        <w:t>a été mesurée avec un rapporteur d’angle. P</w:t>
      </w:r>
      <w:r w:rsidRPr="002058DA">
        <w:rPr>
          <w:rFonts w:eastAsia="Times New Roman" w:cs="Arial"/>
        </w:rPr>
        <w:t>endant c</w:t>
      </w:r>
      <w:r>
        <w:rPr>
          <w:rFonts w:eastAsia="Times New Roman" w:cs="Arial"/>
        </w:rPr>
        <w:t>haque essai,</w:t>
      </w:r>
      <w:r w:rsidRPr="002058DA">
        <w:rPr>
          <w:rFonts w:eastAsia="Times New Roman" w:cs="Arial"/>
        </w:rPr>
        <w:t xml:space="preserve"> le bocal en verre était </w:t>
      </w:r>
      <w:r>
        <w:rPr>
          <w:rFonts w:eastAsia="Times New Roman" w:cs="Arial"/>
        </w:rPr>
        <w:t xml:space="preserve">immobilisé </w:t>
      </w:r>
      <w:r w:rsidRPr="002058DA">
        <w:rPr>
          <w:rFonts w:eastAsia="Times New Roman" w:cs="Arial"/>
        </w:rPr>
        <w:t>dans un montage spécifique type étau.</w:t>
      </w:r>
    </w:p>
    <w:p w:rsidR="00DF7957" w:rsidRDefault="00DF7957" w:rsidP="00DF7957">
      <w:pPr>
        <w:numPr>
          <w:ilvl w:val="0"/>
          <w:numId w:val="6"/>
        </w:numPr>
        <w:autoSpaceDE w:val="0"/>
        <w:spacing w:before="120" w:after="120"/>
        <w:ind w:left="0" w:firstLine="709"/>
        <w:rPr>
          <w:rFonts w:eastAsia="Times New Roman" w:cs="Arial"/>
          <w:b/>
          <w:bCs/>
          <w:color w:val="4F6228" w:themeColor="accent3" w:themeShade="80"/>
        </w:rPr>
      </w:pPr>
      <w:r w:rsidRPr="000E1FB0">
        <w:rPr>
          <w:rFonts w:eastAsia="Times New Roman" w:cs="Arial"/>
          <w:b/>
          <w:bCs/>
          <w:color w:val="4F6228" w:themeColor="accent3" w:themeShade="80"/>
        </w:rPr>
        <w:t xml:space="preserve">Tableau </w:t>
      </w:r>
      <w:r>
        <w:rPr>
          <w:rFonts w:eastAsia="Times New Roman" w:cs="Arial"/>
          <w:b/>
          <w:bCs/>
          <w:color w:val="4F6228" w:themeColor="accent3" w:themeShade="80"/>
        </w:rPr>
        <w:t>des</w:t>
      </w:r>
      <w:r w:rsidRPr="000E1FB0">
        <w:rPr>
          <w:rFonts w:eastAsia="Times New Roman" w:cs="Arial"/>
          <w:b/>
          <w:bCs/>
          <w:color w:val="4F6228" w:themeColor="accent3" w:themeShade="80"/>
        </w:rPr>
        <w:t xml:space="preserve"> résultat</w:t>
      </w:r>
      <w:r>
        <w:rPr>
          <w:rFonts w:eastAsia="Times New Roman" w:cs="Arial"/>
          <w:b/>
          <w:bCs/>
          <w:color w:val="4F6228" w:themeColor="accent3" w:themeShade="80"/>
        </w:rPr>
        <w:t>s :</w:t>
      </w:r>
    </w:p>
    <w:tbl>
      <w:tblPr>
        <w:tblStyle w:val="Grilledutableau"/>
        <w:tblW w:w="0" w:type="auto"/>
        <w:tblInd w:w="250" w:type="dxa"/>
        <w:tblLayout w:type="fixed"/>
        <w:tblLook w:val="04A0" w:firstRow="1" w:lastRow="0" w:firstColumn="1" w:lastColumn="0" w:noHBand="0" w:noVBand="1"/>
      </w:tblPr>
      <w:tblGrid>
        <w:gridCol w:w="2750"/>
        <w:gridCol w:w="1597"/>
        <w:gridCol w:w="1598"/>
        <w:gridCol w:w="1597"/>
        <w:gridCol w:w="1598"/>
        <w:gridCol w:w="1598"/>
      </w:tblGrid>
      <w:tr w:rsidR="00DF7957" w:rsidTr="006C33C8">
        <w:trPr>
          <w:trHeight w:val="419"/>
        </w:trPr>
        <w:tc>
          <w:tcPr>
            <w:tcW w:w="2750" w:type="dxa"/>
            <w:shd w:val="clear" w:color="auto" w:fill="BFBFBF" w:themeFill="background1" w:themeFillShade="BF"/>
            <w:vAlign w:val="center"/>
          </w:tcPr>
          <w:p w:rsidR="00DF7957" w:rsidRPr="005A3D2E" w:rsidRDefault="00DF7957" w:rsidP="006C33C8">
            <w:pPr>
              <w:autoSpaceDE w:val="0"/>
              <w:spacing w:before="120" w:after="120"/>
              <w:ind w:left="0" w:right="0" w:firstLine="0"/>
              <w:jc w:val="center"/>
              <w:rPr>
                <w:rFonts w:eastAsia="Times New Roman" w:cs="Arial"/>
                <w:b/>
                <w:bCs/>
              </w:rPr>
            </w:pPr>
            <w:r w:rsidRPr="005A3D2E">
              <w:rPr>
                <w:rFonts w:eastAsia="Times New Roman" w:cs="Arial"/>
                <w:b/>
                <w:bCs/>
              </w:rPr>
              <w:t>Essai</w:t>
            </w:r>
          </w:p>
        </w:tc>
        <w:tc>
          <w:tcPr>
            <w:tcW w:w="1597" w:type="dxa"/>
            <w:shd w:val="clear" w:color="auto" w:fill="BFBFBF" w:themeFill="background1" w:themeFillShade="BF"/>
            <w:vAlign w:val="center"/>
          </w:tcPr>
          <w:p w:rsidR="00DF7957" w:rsidRPr="005A3D2E" w:rsidRDefault="00DF7957" w:rsidP="006C33C8">
            <w:pPr>
              <w:autoSpaceDE w:val="0"/>
              <w:ind w:left="0" w:right="0" w:firstLine="0"/>
              <w:jc w:val="center"/>
              <w:rPr>
                <w:rFonts w:eastAsia="Times New Roman" w:cs="Arial"/>
                <w:b/>
              </w:rPr>
            </w:pPr>
            <w:r w:rsidRPr="005A3D2E">
              <w:rPr>
                <w:rFonts w:eastAsia="Times New Roman" w:cs="Arial"/>
                <w:b/>
                <w:bCs/>
              </w:rPr>
              <w:t>n°1</w:t>
            </w:r>
          </w:p>
        </w:tc>
        <w:tc>
          <w:tcPr>
            <w:tcW w:w="1598" w:type="dxa"/>
            <w:shd w:val="clear" w:color="auto" w:fill="BFBFBF" w:themeFill="background1" w:themeFillShade="BF"/>
            <w:vAlign w:val="center"/>
          </w:tcPr>
          <w:p w:rsidR="00DF7957" w:rsidRPr="005A3D2E" w:rsidRDefault="00DF7957" w:rsidP="006C33C8">
            <w:pPr>
              <w:autoSpaceDE w:val="0"/>
              <w:ind w:left="0" w:right="0" w:firstLine="0"/>
              <w:jc w:val="center"/>
              <w:rPr>
                <w:rFonts w:eastAsia="Times New Roman" w:cs="Arial"/>
                <w:b/>
              </w:rPr>
            </w:pPr>
            <w:r w:rsidRPr="005A3D2E">
              <w:rPr>
                <w:rFonts w:eastAsia="Times New Roman" w:cs="Arial"/>
                <w:b/>
                <w:bCs/>
              </w:rPr>
              <w:t>n°2</w:t>
            </w:r>
          </w:p>
        </w:tc>
        <w:tc>
          <w:tcPr>
            <w:tcW w:w="1597" w:type="dxa"/>
            <w:shd w:val="clear" w:color="auto" w:fill="BFBFBF" w:themeFill="background1" w:themeFillShade="BF"/>
            <w:vAlign w:val="center"/>
          </w:tcPr>
          <w:p w:rsidR="00DF7957" w:rsidRPr="005A3D2E" w:rsidRDefault="00DF7957" w:rsidP="006C33C8">
            <w:pPr>
              <w:autoSpaceDE w:val="0"/>
              <w:ind w:left="0" w:right="0" w:firstLine="0"/>
              <w:jc w:val="center"/>
              <w:rPr>
                <w:rFonts w:eastAsia="Times New Roman" w:cs="Arial"/>
                <w:b/>
              </w:rPr>
            </w:pPr>
            <w:r w:rsidRPr="005A3D2E">
              <w:rPr>
                <w:rFonts w:eastAsia="Times New Roman" w:cs="Arial"/>
                <w:b/>
                <w:bCs/>
              </w:rPr>
              <w:t>n°3</w:t>
            </w:r>
          </w:p>
        </w:tc>
        <w:tc>
          <w:tcPr>
            <w:tcW w:w="1598" w:type="dxa"/>
            <w:shd w:val="clear" w:color="auto" w:fill="BFBFBF" w:themeFill="background1" w:themeFillShade="BF"/>
            <w:vAlign w:val="center"/>
          </w:tcPr>
          <w:p w:rsidR="00DF7957" w:rsidRPr="005A3D2E" w:rsidRDefault="00DF7957" w:rsidP="006C33C8">
            <w:pPr>
              <w:autoSpaceDE w:val="0"/>
              <w:ind w:left="0" w:right="0" w:firstLine="0"/>
              <w:jc w:val="center"/>
              <w:rPr>
                <w:rFonts w:eastAsia="Times New Roman" w:cs="Arial"/>
                <w:b/>
              </w:rPr>
            </w:pPr>
            <w:r w:rsidRPr="005A3D2E">
              <w:rPr>
                <w:rFonts w:eastAsia="Times New Roman" w:cs="Arial"/>
                <w:b/>
                <w:bCs/>
              </w:rPr>
              <w:t>n°4</w:t>
            </w:r>
          </w:p>
        </w:tc>
        <w:tc>
          <w:tcPr>
            <w:tcW w:w="1598" w:type="dxa"/>
            <w:shd w:val="clear" w:color="auto" w:fill="BFBFBF" w:themeFill="background1" w:themeFillShade="BF"/>
            <w:vAlign w:val="center"/>
          </w:tcPr>
          <w:p w:rsidR="00DF7957" w:rsidRPr="005A3D2E" w:rsidRDefault="00DF7957" w:rsidP="006C33C8">
            <w:pPr>
              <w:autoSpaceDE w:val="0"/>
              <w:ind w:left="0" w:right="0" w:firstLine="0"/>
              <w:jc w:val="center"/>
              <w:rPr>
                <w:rFonts w:eastAsia="Times New Roman" w:cs="Arial"/>
                <w:b/>
              </w:rPr>
            </w:pPr>
            <w:r w:rsidRPr="005A3D2E">
              <w:rPr>
                <w:rFonts w:eastAsia="Times New Roman" w:cs="Arial"/>
                <w:b/>
                <w:bCs/>
              </w:rPr>
              <w:t>n°5</w:t>
            </w:r>
          </w:p>
        </w:tc>
      </w:tr>
      <w:tr w:rsidR="00DF7957" w:rsidTr="006C33C8">
        <w:trPr>
          <w:trHeight w:val="424"/>
        </w:trPr>
        <w:tc>
          <w:tcPr>
            <w:tcW w:w="2750" w:type="dxa"/>
            <w:vAlign w:val="center"/>
          </w:tcPr>
          <w:p w:rsidR="00DF7957" w:rsidRPr="005A3D2E" w:rsidRDefault="00DF7957" w:rsidP="00DE76B6">
            <w:pPr>
              <w:autoSpaceDE w:val="0"/>
              <w:spacing w:before="120" w:after="120"/>
              <w:ind w:left="0" w:right="0" w:firstLine="0"/>
              <w:jc w:val="center"/>
              <w:rPr>
                <w:rFonts w:eastAsia="Times New Roman" w:cs="Arial"/>
                <w:b/>
                <w:bCs/>
              </w:rPr>
            </w:pPr>
            <w:r w:rsidRPr="005A3D2E">
              <w:rPr>
                <w:rFonts w:eastAsia="Times New Roman" w:cs="Arial"/>
                <w:b/>
                <w:bCs/>
              </w:rPr>
              <w:t xml:space="preserve">Couple de </w:t>
            </w:r>
            <w:r>
              <w:rPr>
                <w:rFonts w:eastAsia="Times New Roman" w:cs="Arial"/>
                <w:b/>
                <w:bCs/>
              </w:rPr>
              <w:t>d</w:t>
            </w:r>
            <w:r w:rsidR="00DE76B6">
              <w:rPr>
                <w:rFonts w:eastAsia="Times New Roman" w:cs="Arial"/>
                <w:b/>
                <w:bCs/>
              </w:rPr>
              <w:t>éblocage</w:t>
            </w:r>
          </w:p>
        </w:tc>
        <w:tc>
          <w:tcPr>
            <w:tcW w:w="1597"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30</w:t>
            </w:r>
            <w:r>
              <w:rPr>
                <w:rFonts w:cs="Arial"/>
                <w:bCs/>
              </w:rPr>
              <w:t>40 mN·m</w:t>
            </w:r>
          </w:p>
        </w:tc>
        <w:tc>
          <w:tcPr>
            <w:tcW w:w="1598" w:type="dxa"/>
            <w:vAlign w:val="center"/>
          </w:tcPr>
          <w:p w:rsidR="00DF7957" w:rsidRPr="0003249A" w:rsidRDefault="00DF7957" w:rsidP="006C33C8">
            <w:pPr>
              <w:autoSpaceDE w:val="0"/>
              <w:ind w:left="0" w:right="0" w:firstLine="0"/>
              <w:jc w:val="center"/>
              <w:rPr>
                <w:rFonts w:eastAsia="Times New Roman" w:cs="Arial"/>
              </w:rPr>
            </w:pPr>
            <w:r>
              <w:rPr>
                <w:rFonts w:cs="Arial"/>
                <w:bCs/>
              </w:rPr>
              <w:t>4120 mN·m</w:t>
            </w:r>
          </w:p>
        </w:tc>
        <w:tc>
          <w:tcPr>
            <w:tcW w:w="1597" w:type="dxa"/>
            <w:vAlign w:val="center"/>
          </w:tcPr>
          <w:p w:rsidR="00DF7957" w:rsidRPr="0003249A" w:rsidRDefault="00DF7957" w:rsidP="006C33C8">
            <w:pPr>
              <w:autoSpaceDE w:val="0"/>
              <w:ind w:left="0" w:right="0" w:firstLine="0"/>
              <w:jc w:val="center"/>
              <w:rPr>
                <w:rFonts w:eastAsia="Times New Roman" w:cs="Arial"/>
              </w:rPr>
            </w:pPr>
            <w:r>
              <w:rPr>
                <w:rFonts w:cs="Arial"/>
                <w:bCs/>
              </w:rPr>
              <w:t>478</w:t>
            </w:r>
            <w:r w:rsidRPr="0003249A">
              <w:rPr>
                <w:rFonts w:cs="Arial"/>
                <w:bCs/>
              </w:rPr>
              <w:t>0</w:t>
            </w:r>
            <w:r>
              <w:rPr>
                <w:rFonts w:cs="Arial"/>
                <w:bCs/>
              </w:rPr>
              <w:t> mN·m</w:t>
            </w:r>
          </w:p>
        </w:tc>
        <w:tc>
          <w:tcPr>
            <w:tcW w:w="1598" w:type="dxa"/>
            <w:vAlign w:val="center"/>
          </w:tcPr>
          <w:p w:rsidR="00DF7957" w:rsidRPr="0003249A" w:rsidRDefault="00DF7957" w:rsidP="006C33C8">
            <w:pPr>
              <w:autoSpaceDE w:val="0"/>
              <w:ind w:left="0" w:right="0" w:firstLine="0"/>
              <w:jc w:val="center"/>
              <w:rPr>
                <w:rFonts w:eastAsia="Times New Roman" w:cs="Arial"/>
              </w:rPr>
            </w:pPr>
            <w:r>
              <w:rPr>
                <w:rFonts w:cs="Arial"/>
                <w:bCs/>
              </w:rPr>
              <w:t>349</w:t>
            </w:r>
            <w:r w:rsidRPr="0003249A">
              <w:rPr>
                <w:rFonts w:cs="Arial"/>
                <w:bCs/>
              </w:rPr>
              <w:t>0</w:t>
            </w:r>
            <w:r>
              <w:rPr>
                <w:rFonts w:cs="Arial"/>
                <w:bCs/>
              </w:rPr>
              <w:t> mN·m</w:t>
            </w:r>
          </w:p>
        </w:tc>
        <w:tc>
          <w:tcPr>
            <w:tcW w:w="1598"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45</w:t>
            </w:r>
            <w:r>
              <w:rPr>
                <w:rFonts w:cs="Arial"/>
                <w:bCs/>
              </w:rPr>
              <w:t>10 mN·m</w:t>
            </w:r>
          </w:p>
        </w:tc>
      </w:tr>
      <w:tr w:rsidR="00DF7957" w:rsidTr="006C33C8">
        <w:trPr>
          <w:trHeight w:val="402"/>
        </w:trPr>
        <w:tc>
          <w:tcPr>
            <w:tcW w:w="2750" w:type="dxa"/>
            <w:vAlign w:val="center"/>
          </w:tcPr>
          <w:p w:rsidR="00DF7957" w:rsidRPr="005A3D2E" w:rsidRDefault="00DF7957" w:rsidP="006C33C8">
            <w:pPr>
              <w:autoSpaceDE w:val="0"/>
              <w:spacing w:before="120" w:after="120"/>
              <w:ind w:left="0" w:right="0" w:firstLine="0"/>
              <w:jc w:val="center"/>
              <w:rPr>
                <w:rFonts w:eastAsia="Times New Roman" w:cs="Arial"/>
                <w:b/>
                <w:bCs/>
              </w:rPr>
            </w:pPr>
            <w:r w:rsidRPr="005A3D2E">
              <w:rPr>
                <w:rFonts w:eastAsia="Times New Roman" w:cs="Arial"/>
                <w:b/>
                <w:bCs/>
              </w:rPr>
              <w:t>Angle de déblocage</w:t>
            </w:r>
          </w:p>
        </w:tc>
        <w:tc>
          <w:tcPr>
            <w:tcW w:w="1597"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9°</w:t>
            </w:r>
          </w:p>
        </w:tc>
        <w:tc>
          <w:tcPr>
            <w:tcW w:w="1598"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11°</w:t>
            </w:r>
          </w:p>
        </w:tc>
        <w:tc>
          <w:tcPr>
            <w:tcW w:w="1597"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10°</w:t>
            </w:r>
          </w:p>
        </w:tc>
        <w:tc>
          <w:tcPr>
            <w:tcW w:w="1598"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9°</w:t>
            </w:r>
          </w:p>
        </w:tc>
        <w:tc>
          <w:tcPr>
            <w:tcW w:w="1598" w:type="dxa"/>
            <w:vAlign w:val="center"/>
          </w:tcPr>
          <w:p w:rsidR="00DF7957" w:rsidRPr="0003249A" w:rsidRDefault="00DF7957" w:rsidP="006C33C8">
            <w:pPr>
              <w:autoSpaceDE w:val="0"/>
              <w:ind w:left="0" w:right="0" w:firstLine="0"/>
              <w:jc w:val="center"/>
              <w:rPr>
                <w:rFonts w:eastAsia="Times New Roman" w:cs="Arial"/>
              </w:rPr>
            </w:pPr>
            <w:r w:rsidRPr="0003249A">
              <w:rPr>
                <w:rFonts w:cs="Arial"/>
                <w:bCs/>
              </w:rPr>
              <w:t>8°</w:t>
            </w:r>
          </w:p>
        </w:tc>
      </w:tr>
      <w:tr w:rsidR="00DF7957" w:rsidTr="006C33C8">
        <w:trPr>
          <w:trHeight w:val="848"/>
        </w:trPr>
        <w:tc>
          <w:tcPr>
            <w:tcW w:w="2750" w:type="dxa"/>
            <w:vAlign w:val="center"/>
          </w:tcPr>
          <w:p w:rsidR="00DF7957" w:rsidRPr="005A3D2E" w:rsidRDefault="00DF7957" w:rsidP="006C33C8">
            <w:pPr>
              <w:autoSpaceDE w:val="0"/>
              <w:spacing w:before="120" w:after="120"/>
              <w:ind w:left="0" w:right="0" w:firstLine="0"/>
              <w:jc w:val="center"/>
              <w:rPr>
                <w:rFonts w:eastAsia="Times New Roman" w:cs="Arial"/>
                <w:b/>
                <w:bCs/>
              </w:rPr>
            </w:pPr>
            <w:r w:rsidRPr="005A3D2E">
              <w:rPr>
                <w:rFonts w:eastAsia="Times New Roman" w:cs="Arial"/>
                <w:b/>
                <w:bCs/>
              </w:rPr>
              <w:t>Synthèse et</w:t>
            </w:r>
            <w:r w:rsidRPr="005A3D2E">
              <w:rPr>
                <w:rFonts w:eastAsia="Times New Roman" w:cs="Arial"/>
                <w:b/>
                <w:bCs/>
              </w:rPr>
              <w:br/>
              <w:t>valeurs retenues</w:t>
            </w:r>
          </w:p>
        </w:tc>
        <w:tc>
          <w:tcPr>
            <w:tcW w:w="7988" w:type="dxa"/>
            <w:gridSpan w:val="5"/>
            <w:vAlign w:val="center"/>
          </w:tcPr>
          <w:p w:rsidR="00DF7957" w:rsidRPr="0003249A" w:rsidRDefault="00DF7957" w:rsidP="006C33C8">
            <w:pPr>
              <w:autoSpaceDE w:val="0"/>
              <w:jc w:val="center"/>
              <w:rPr>
                <w:rFonts w:eastAsia="Times New Roman" w:cs="Arial"/>
                <w:b/>
                <w:bCs/>
                <w:color w:val="0000FF"/>
                <w:sz w:val="28"/>
                <w:szCs w:val="28"/>
              </w:rPr>
            </w:pPr>
            <w:r w:rsidRPr="0003249A">
              <w:rPr>
                <w:rFonts w:eastAsia="Times New Roman" w:cs="Arial"/>
                <w:b/>
                <w:bCs/>
                <w:color w:val="0000FF"/>
                <w:sz w:val="28"/>
                <w:szCs w:val="28"/>
              </w:rPr>
              <w:t xml:space="preserve">Couple de </w:t>
            </w:r>
            <w:r>
              <w:rPr>
                <w:rFonts w:eastAsia="Times New Roman" w:cs="Arial"/>
                <w:b/>
                <w:bCs/>
                <w:color w:val="0000FF"/>
                <w:sz w:val="28"/>
                <w:szCs w:val="28"/>
              </w:rPr>
              <w:t>dé</w:t>
            </w:r>
            <w:r w:rsidR="00DE76B6">
              <w:rPr>
                <w:rFonts w:eastAsia="Times New Roman" w:cs="Arial"/>
                <w:b/>
                <w:bCs/>
                <w:color w:val="0000FF"/>
                <w:sz w:val="28"/>
                <w:szCs w:val="28"/>
              </w:rPr>
              <w:t>blocage</w:t>
            </w:r>
            <w:r w:rsidRPr="0003249A">
              <w:rPr>
                <w:rFonts w:eastAsia="Times New Roman" w:cs="Arial"/>
                <w:b/>
                <w:bCs/>
                <w:color w:val="0000FF"/>
                <w:sz w:val="28"/>
                <w:szCs w:val="28"/>
              </w:rPr>
              <w:t xml:space="preserve"> </w:t>
            </w:r>
            <w:r>
              <w:rPr>
                <w:rFonts w:eastAsia="Times New Roman" w:cs="Arial"/>
                <w:b/>
                <w:bCs/>
                <w:color w:val="0000FF"/>
                <w:sz w:val="28"/>
                <w:szCs w:val="28"/>
              </w:rPr>
              <w:t>= 5 000 mN·</w:t>
            </w:r>
            <w:r w:rsidRPr="0003249A">
              <w:rPr>
                <w:rFonts w:eastAsia="Times New Roman" w:cs="Arial"/>
                <w:b/>
                <w:bCs/>
                <w:color w:val="0000FF"/>
                <w:sz w:val="28"/>
                <w:szCs w:val="28"/>
              </w:rPr>
              <w:t>m</w:t>
            </w:r>
            <w:r>
              <w:rPr>
                <w:rFonts w:eastAsia="Times New Roman" w:cs="Arial"/>
                <w:b/>
                <w:bCs/>
                <w:color w:val="0000FF"/>
                <w:sz w:val="28"/>
                <w:szCs w:val="28"/>
              </w:rPr>
              <w:t xml:space="preserve"> = </w:t>
            </w:r>
            <w:r w:rsidRPr="0003249A">
              <w:rPr>
                <w:rFonts w:eastAsia="Times New Roman" w:cs="Arial"/>
                <w:b/>
                <w:bCs/>
                <w:color w:val="0000FF"/>
                <w:sz w:val="28"/>
                <w:szCs w:val="28"/>
              </w:rPr>
              <w:t>5 N</w:t>
            </w:r>
            <w:r>
              <w:rPr>
                <w:rFonts w:eastAsia="Times New Roman" w:cs="Arial"/>
                <w:b/>
                <w:bCs/>
                <w:color w:val="0000FF"/>
                <w:sz w:val="28"/>
                <w:szCs w:val="28"/>
              </w:rPr>
              <w:t>·</w:t>
            </w:r>
            <w:r w:rsidRPr="0003249A">
              <w:rPr>
                <w:rFonts w:eastAsia="Times New Roman" w:cs="Arial"/>
                <w:b/>
                <w:bCs/>
                <w:color w:val="0000FF"/>
                <w:sz w:val="28"/>
                <w:szCs w:val="28"/>
              </w:rPr>
              <w:t>m</w:t>
            </w:r>
          </w:p>
          <w:p w:rsidR="00DF7957" w:rsidRPr="0003249A" w:rsidRDefault="00DF7957" w:rsidP="006C33C8">
            <w:pPr>
              <w:autoSpaceDE w:val="0"/>
              <w:ind w:left="0" w:firstLine="0"/>
              <w:jc w:val="center"/>
              <w:rPr>
                <w:rFonts w:eastAsia="Times New Roman" w:cs="Arial"/>
              </w:rPr>
            </w:pPr>
            <w:r w:rsidRPr="0003249A">
              <w:rPr>
                <w:rFonts w:eastAsia="Times New Roman" w:cs="Arial"/>
                <w:b/>
                <w:bCs/>
                <w:color w:val="0000FF"/>
                <w:sz w:val="28"/>
                <w:szCs w:val="28"/>
              </w:rPr>
              <w:t>Angle de déblocage = 10°</w:t>
            </w:r>
          </w:p>
        </w:tc>
      </w:tr>
    </w:tbl>
    <w:p w:rsidR="00EB743D" w:rsidRPr="00EB743D" w:rsidRDefault="00EB743D" w:rsidP="00DF7957">
      <w:pPr>
        <w:autoSpaceDE w:val="0"/>
        <w:ind w:firstLine="368"/>
        <w:rPr>
          <w:rFonts w:cs="Arial"/>
          <w:b/>
          <w:color w:val="C00000"/>
          <w:sz w:val="16"/>
          <w:szCs w:val="16"/>
        </w:rPr>
      </w:pPr>
      <w:bookmarkStart w:id="0" w:name="_MON_1251989161"/>
      <w:bookmarkStart w:id="1" w:name="_MON_1285416357"/>
      <w:bookmarkStart w:id="2" w:name="_MON_1251976879"/>
      <w:bookmarkStart w:id="3" w:name="_MON_1251978324"/>
      <w:bookmarkStart w:id="4" w:name="_MON_1251978585"/>
      <w:bookmarkStart w:id="5" w:name="_MON_1251981013"/>
      <w:bookmarkStart w:id="6" w:name="_MON_1251981019"/>
      <w:bookmarkStart w:id="7" w:name="_MON_1251981494"/>
      <w:bookmarkStart w:id="8" w:name="_MON_1251987012"/>
      <w:bookmarkStart w:id="9" w:name="_MON_1251987894"/>
      <w:bookmarkEnd w:id="0"/>
      <w:bookmarkEnd w:id="1"/>
      <w:bookmarkEnd w:id="2"/>
      <w:bookmarkEnd w:id="3"/>
      <w:bookmarkEnd w:id="4"/>
      <w:bookmarkEnd w:id="5"/>
      <w:bookmarkEnd w:id="6"/>
      <w:bookmarkEnd w:id="7"/>
      <w:bookmarkEnd w:id="8"/>
      <w:bookmarkEnd w:id="9"/>
    </w:p>
    <w:p w:rsidR="00DF7957" w:rsidRPr="000E1FB0" w:rsidRDefault="00DF7957" w:rsidP="00DF7957">
      <w:pPr>
        <w:autoSpaceDE w:val="0"/>
        <w:ind w:firstLine="368"/>
        <w:rPr>
          <w:rFonts w:cs="Arial"/>
          <w:b/>
          <w:color w:val="C00000"/>
          <w:sz w:val="28"/>
          <w:szCs w:val="28"/>
        </w:rPr>
      </w:pPr>
      <w:r w:rsidRPr="000E1FB0">
        <w:rPr>
          <w:rFonts w:cs="Arial"/>
          <w:b/>
          <w:color w:val="C00000"/>
          <w:sz w:val="28"/>
          <w:szCs w:val="28"/>
        </w:rPr>
        <w:t xml:space="preserve">2 </w:t>
      </w:r>
      <w:r>
        <w:rPr>
          <w:rFonts w:cs="Arial"/>
          <w:b/>
          <w:color w:val="C00000"/>
          <w:sz w:val="28"/>
          <w:szCs w:val="28"/>
        </w:rPr>
        <w:t>–</w:t>
      </w:r>
      <w:r w:rsidRPr="000E1FB0">
        <w:rPr>
          <w:rFonts w:cs="Arial"/>
          <w:b/>
          <w:color w:val="C00000"/>
          <w:sz w:val="28"/>
          <w:szCs w:val="28"/>
        </w:rPr>
        <w:t xml:space="preserve"> Essais</w:t>
      </w:r>
      <w:r>
        <w:rPr>
          <w:rFonts w:cs="Arial"/>
          <w:b/>
          <w:color w:val="C00000"/>
          <w:sz w:val="28"/>
          <w:szCs w:val="28"/>
        </w:rPr>
        <w:t xml:space="preserve"> de motorisation électrique</w:t>
      </w:r>
    </w:p>
    <w:p w:rsidR="00DF7957" w:rsidRPr="000E1FB0" w:rsidRDefault="00DF7957" w:rsidP="00DF7957">
      <w:pPr>
        <w:numPr>
          <w:ilvl w:val="0"/>
          <w:numId w:val="6"/>
        </w:numPr>
        <w:autoSpaceDE w:val="0"/>
        <w:spacing w:before="120"/>
        <w:ind w:left="0" w:firstLine="709"/>
        <w:rPr>
          <w:rFonts w:eastAsia="Times New Roman" w:cs="Arial"/>
          <w:color w:val="4F6228" w:themeColor="accent3" w:themeShade="80"/>
        </w:rPr>
      </w:pPr>
      <w:r>
        <w:rPr>
          <w:rFonts w:eastAsia="Times New Roman" w:cs="Arial"/>
          <w:b/>
          <w:bCs/>
          <w:color w:val="4F6228" w:themeColor="accent3" w:themeShade="80"/>
        </w:rPr>
        <w:t>Protocole d'essais :</w:t>
      </w:r>
    </w:p>
    <w:p w:rsidR="00DF7957" w:rsidRDefault="00DF7957" w:rsidP="00EB743D">
      <w:pPr>
        <w:autoSpaceDE w:val="0"/>
        <w:ind w:left="1134" w:firstLine="0"/>
        <w:jc w:val="both"/>
        <w:rPr>
          <w:rFonts w:eastAsia="Times New Roman" w:cs="Arial"/>
        </w:rPr>
      </w:pPr>
      <w:r w:rsidRPr="002058DA">
        <w:rPr>
          <w:rFonts w:eastAsia="Times New Roman" w:cs="Arial"/>
        </w:rPr>
        <w:t>Ces essais ont été réalisé</w:t>
      </w:r>
      <w:r w:rsidR="001631CB">
        <w:rPr>
          <w:rFonts w:eastAsia="Times New Roman" w:cs="Arial"/>
        </w:rPr>
        <w:t>s</w:t>
      </w:r>
      <w:r w:rsidRPr="002058DA">
        <w:rPr>
          <w:rFonts w:eastAsia="Times New Roman" w:cs="Arial"/>
        </w:rPr>
        <w:t xml:space="preserve"> avec un </w:t>
      </w:r>
      <w:r>
        <w:rPr>
          <w:rFonts w:eastAsia="Times New Roman" w:cs="Arial"/>
        </w:rPr>
        <w:t>prototype d’</w:t>
      </w:r>
      <w:r w:rsidRPr="002058DA">
        <w:rPr>
          <w:rFonts w:eastAsia="Times New Roman" w:cs="Arial"/>
        </w:rPr>
        <w:t>ouvre bocal automatique électrique</w:t>
      </w:r>
      <w:r>
        <w:rPr>
          <w:rFonts w:eastAsia="Times New Roman" w:cs="Arial"/>
        </w:rPr>
        <w:t xml:space="preserve"> alimenté par u</w:t>
      </w:r>
      <w:r w:rsidRPr="002058DA">
        <w:rPr>
          <w:rFonts w:eastAsia="Times New Roman" w:cs="Arial"/>
        </w:rPr>
        <w:t>ne alimentation électrique st</w:t>
      </w:r>
      <w:r>
        <w:rPr>
          <w:rFonts w:eastAsia="Times New Roman" w:cs="Arial"/>
        </w:rPr>
        <w:t xml:space="preserve">abilisée. Une sonde de courant reliée à un oscilloscope permet d’obtenir l’allure de l’intensité électrique pendant une phase d’ouverture d’un bocal. </w:t>
      </w:r>
      <w:r w:rsidRPr="002058DA">
        <w:rPr>
          <w:rFonts w:eastAsia="Times New Roman" w:cs="Arial"/>
        </w:rPr>
        <w:t>Ils ont été réitérés plusieurs fois afin de s'assurer de la répétabilité des valeurs mesurées.</w:t>
      </w:r>
    </w:p>
    <w:p w:rsidR="00DF7957" w:rsidRPr="00B51A3B" w:rsidRDefault="00DF7957" w:rsidP="00EB743D">
      <w:pPr>
        <w:numPr>
          <w:ilvl w:val="0"/>
          <w:numId w:val="6"/>
        </w:numPr>
        <w:autoSpaceDE w:val="0"/>
        <w:spacing w:before="120"/>
        <w:ind w:left="0" w:firstLine="709"/>
        <w:rPr>
          <w:rFonts w:eastAsia="Times New Roman" w:cs="Arial"/>
          <w:b/>
          <w:bCs/>
          <w:color w:val="4F6228" w:themeColor="accent3" w:themeShade="80"/>
        </w:rPr>
      </w:pPr>
      <w:r w:rsidRPr="00B51A3B">
        <w:rPr>
          <w:rFonts w:eastAsia="Times New Roman" w:cs="Arial"/>
          <w:b/>
          <w:bCs/>
          <w:color w:val="4F6228" w:themeColor="accent3" w:themeShade="80"/>
        </w:rPr>
        <w:t>Oscillogramme</w:t>
      </w:r>
      <w:r>
        <w:rPr>
          <w:rFonts w:eastAsia="Times New Roman" w:cs="Arial"/>
          <w:b/>
          <w:bCs/>
          <w:color w:val="4F6228" w:themeColor="accent3" w:themeShade="80"/>
        </w:rPr>
        <w:t> :</w:t>
      </w:r>
      <w:r w:rsidRPr="00B51A3B">
        <w:rPr>
          <w:rFonts w:eastAsia="Times New Roman" w:cs="Arial"/>
          <w:b/>
          <w:bCs/>
          <w:color w:val="4F6228" w:themeColor="accent3" w:themeShade="80"/>
        </w:rPr>
        <w:t xml:space="preserve"> </w:t>
      </w:r>
      <w:r>
        <w:rPr>
          <w:rFonts w:eastAsia="Times New Roman" w:cs="Arial"/>
          <w:b/>
          <w:bCs/>
          <w:color w:val="4F6228" w:themeColor="accent3" w:themeShade="80"/>
        </w:rPr>
        <w:t>e</w:t>
      </w:r>
      <w:r w:rsidRPr="00B51A3B">
        <w:rPr>
          <w:rFonts w:eastAsia="Times New Roman" w:cs="Arial"/>
          <w:b/>
          <w:bCs/>
          <w:color w:val="4F6228" w:themeColor="accent3" w:themeShade="80"/>
        </w:rPr>
        <w:t>ssai pour bocal avec couvercle de diamètre 44,5 mm</w:t>
      </w:r>
    </w:p>
    <w:bookmarkStart w:id="10" w:name="_MON_1428929415"/>
    <w:bookmarkEnd w:id="10"/>
    <w:p w:rsidR="00DF7957" w:rsidRDefault="00DE76B6" w:rsidP="00EB743D">
      <w:pPr>
        <w:tabs>
          <w:tab w:val="left" w:pos="10348"/>
        </w:tabs>
        <w:spacing w:after="120" w:line="0" w:lineRule="atLeast"/>
        <w:ind w:right="-1" w:hanging="284"/>
        <w:jc w:val="center"/>
      </w:pPr>
      <w:r>
        <w:object w:dxaOrig="10955" w:dyaOrig="5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95pt;height:237.1pt" o:ole="">
            <v:imagedata r:id="rId15" o:title=""/>
          </v:shape>
          <o:OLEObject Type="Embed" ProgID="Word.Picture.8" ShapeID="_x0000_i1025" DrawAspect="Content" ObjectID="_1547989588" r:id="rId16"/>
        </w:object>
      </w:r>
      <w:r w:rsidR="00DF7957">
        <w:br w:type="page"/>
      </w:r>
    </w:p>
    <w:p w:rsidR="00DF7957" w:rsidRPr="009C7F85" w:rsidRDefault="00DF7957" w:rsidP="00DF7957">
      <w:pPr>
        <w:autoSpaceDE w:val="0"/>
        <w:spacing w:after="120"/>
        <w:ind w:firstLine="369"/>
        <w:jc w:val="center"/>
        <w:rPr>
          <w:rFonts w:eastAsia="Times New Roman" w:cs="Arial"/>
          <w:b/>
          <w:bCs/>
          <w:caps/>
          <w:color w:val="0000FF"/>
          <w:kern w:val="32"/>
          <w:sz w:val="32"/>
          <w:szCs w:val="32"/>
        </w:rPr>
      </w:pPr>
      <w:r w:rsidRPr="009C7F85">
        <w:rPr>
          <w:rFonts w:eastAsia="Times New Roman" w:cs="Arial"/>
          <w:b/>
          <w:bCs/>
          <w:caps/>
          <w:color w:val="0000FF"/>
          <w:kern w:val="32"/>
          <w:sz w:val="32"/>
          <w:szCs w:val="32"/>
        </w:rPr>
        <w:lastRenderedPageBreak/>
        <w:t>Extrait du cahier des charges fonctionnel</w:t>
      </w:r>
      <w:r>
        <w:rPr>
          <w:rFonts w:eastAsia="Times New Roman" w:cs="Arial"/>
          <w:b/>
          <w:bCs/>
          <w:caps/>
          <w:color w:val="0000FF"/>
          <w:kern w:val="32"/>
          <w:sz w:val="32"/>
          <w:szCs w:val="32"/>
        </w:rPr>
        <w:t xml:space="preserve"> d’un ouvre bocal</w:t>
      </w:r>
    </w:p>
    <w:p w:rsidR="00DF7957" w:rsidRPr="009C7F85" w:rsidRDefault="00DF7957" w:rsidP="00DF7957">
      <w:pPr>
        <w:autoSpaceDE w:val="0"/>
        <w:ind w:firstLine="368"/>
        <w:rPr>
          <w:rFonts w:cs="Arial"/>
          <w:b/>
          <w:color w:val="C00000"/>
          <w:sz w:val="28"/>
          <w:szCs w:val="28"/>
        </w:rPr>
      </w:pPr>
      <w:r w:rsidRPr="009C7F85">
        <w:rPr>
          <w:rFonts w:cs="Arial"/>
          <w:b/>
          <w:color w:val="C00000"/>
          <w:sz w:val="28"/>
          <w:szCs w:val="28"/>
        </w:rPr>
        <w:t>Expression du besoin</w:t>
      </w:r>
    </w:p>
    <w:p w:rsidR="00DF7957" w:rsidRDefault="00DF7957" w:rsidP="00DF7957">
      <w:pPr>
        <w:spacing w:before="120"/>
        <w:ind w:left="652" w:firstLine="198"/>
        <w:rPr>
          <w:rFonts w:cs="Arial"/>
          <w:b/>
          <w:bCs/>
          <w:i/>
          <w:iCs/>
        </w:rPr>
      </w:pPr>
      <w:r w:rsidRPr="002058DA">
        <w:rPr>
          <w:rFonts w:cs="Arial"/>
          <w:b/>
          <w:color w:val="800000"/>
        </w:rPr>
        <w:t>FONCTION GLOBALE</w:t>
      </w:r>
      <w:r w:rsidRPr="002058DA">
        <w:rPr>
          <w:rFonts w:cs="Arial"/>
        </w:rPr>
        <w:t xml:space="preserve"> : </w:t>
      </w:r>
      <w:r w:rsidRPr="002058DA">
        <w:rPr>
          <w:rFonts w:cs="Arial"/>
          <w:b/>
          <w:bCs/>
          <w:i/>
          <w:iCs/>
        </w:rPr>
        <w:t>définition du besoin</w:t>
      </w:r>
    </w:p>
    <w:p w:rsidR="00DF7957" w:rsidRDefault="00DF7957" w:rsidP="00DF7957">
      <w:pPr>
        <w:autoSpaceDE w:val="0"/>
        <w:spacing w:before="120"/>
        <w:ind w:left="709" w:firstLine="368"/>
        <w:jc w:val="both"/>
        <w:rPr>
          <w:rFonts w:cs="Arial"/>
          <w:b/>
        </w:rPr>
      </w:pPr>
      <w:r w:rsidRPr="002058DA">
        <w:rPr>
          <w:rFonts w:cs="Arial"/>
          <w:b/>
        </w:rPr>
        <w:t>A qui sert le produ</w:t>
      </w:r>
      <w:r>
        <w:rPr>
          <w:rFonts w:cs="Arial"/>
          <w:b/>
        </w:rPr>
        <w:t>it ?</w:t>
      </w:r>
    </w:p>
    <w:p w:rsidR="00DF7957" w:rsidRPr="002058DA" w:rsidRDefault="00DF7957" w:rsidP="00DF7957">
      <w:pPr>
        <w:autoSpaceDE w:val="0"/>
        <w:spacing w:after="120"/>
        <w:ind w:left="1418" w:firstLine="0"/>
        <w:jc w:val="both"/>
        <w:rPr>
          <w:rFonts w:cs="Arial"/>
          <w:b/>
        </w:rPr>
      </w:pPr>
      <w:r w:rsidRPr="002058DA">
        <w:rPr>
          <w:rFonts w:cs="Arial"/>
        </w:rPr>
        <w:t>À</w:t>
      </w:r>
      <w:r>
        <w:rPr>
          <w:rFonts w:cs="Arial"/>
        </w:rPr>
        <w:t xml:space="preserve"> un utilisateur</w:t>
      </w:r>
      <w:r w:rsidRPr="002058DA">
        <w:rPr>
          <w:rFonts w:cs="Arial"/>
        </w:rPr>
        <w:t xml:space="preserve"> </w:t>
      </w:r>
      <w:r w:rsidR="00BF2E63">
        <w:rPr>
          <w:rFonts w:cs="Arial"/>
        </w:rPr>
        <w:t xml:space="preserve">éventuellement </w:t>
      </w:r>
      <w:r>
        <w:rPr>
          <w:rFonts w:cs="Arial"/>
        </w:rPr>
        <w:t xml:space="preserve">déficient musculairement </w:t>
      </w:r>
      <w:r w:rsidRPr="002058DA">
        <w:rPr>
          <w:rFonts w:cs="Arial"/>
        </w:rPr>
        <w:t xml:space="preserve">souhaitant consommer le produit stocké dans un bocal et pour cela ouvrir </w:t>
      </w:r>
      <w:r>
        <w:rPr>
          <w:rFonts w:cs="Arial"/>
        </w:rPr>
        <w:t xml:space="preserve">et </w:t>
      </w:r>
      <w:r w:rsidRPr="002058DA">
        <w:rPr>
          <w:rFonts w:cs="Arial"/>
        </w:rPr>
        <w:t xml:space="preserve">accéder à l'intérieur </w:t>
      </w:r>
      <w:r w:rsidRPr="001761D1">
        <w:rPr>
          <w:rFonts w:eastAsia="Times New Roman" w:cs="Arial"/>
        </w:rPr>
        <w:t>de</w:t>
      </w:r>
      <w:r w:rsidRPr="002058DA">
        <w:rPr>
          <w:rFonts w:cs="Arial"/>
        </w:rPr>
        <w:t xml:space="preserve"> ce bocal en dévissant son couvercle.</w:t>
      </w:r>
    </w:p>
    <w:p w:rsidR="00DF7957" w:rsidRDefault="00DF7957" w:rsidP="00DF7957">
      <w:pPr>
        <w:ind w:left="708"/>
        <w:rPr>
          <w:rFonts w:cs="Arial"/>
          <w:b/>
        </w:rPr>
      </w:pPr>
      <w:r>
        <w:rPr>
          <w:rFonts w:cs="Arial"/>
          <w:b/>
        </w:rPr>
        <w:t>Sur quoi agit-il ?</w:t>
      </w:r>
    </w:p>
    <w:p w:rsidR="00DF7957" w:rsidRPr="002058DA" w:rsidRDefault="00DF7957" w:rsidP="00DF7957">
      <w:pPr>
        <w:autoSpaceDE w:val="0"/>
        <w:spacing w:after="120"/>
        <w:ind w:left="1418" w:firstLine="0"/>
        <w:jc w:val="both"/>
        <w:rPr>
          <w:rFonts w:cs="Arial"/>
          <w:b/>
        </w:rPr>
      </w:pPr>
      <w:r w:rsidRPr="002058DA">
        <w:rPr>
          <w:rFonts w:cs="Arial"/>
        </w:rPr>
        <w:t xml:space="preserve">Sur un bocal </w:t>
      </w:r>
      <w:r>
        <w:rPr>
          <w:rFonts w:cs="Arial"/>
        </w:rPr>
        <w:t xml:space="preserve">de conserve </w:t>
      </w:r>
      <w:r w:rsidRPr="002058DA">
        <w:rPr>
          <w:rFonts w:cs="Arial"/>
        </w:rPr>
        <w:t>usuel du commerce (entité bocal constitué d'un bocal et d'un couvercle).</w:t>
      </w:r>
    </w:p>
    <w:p w:rsidR="00DF7957" w:rsidRDefault="00DF7957" w:rsidP="00DF7957">
      <w:pPr>
        <w:ind w:left="708"/>
        <w:rPr>
          <w:rFonts w:cs="Arial"/>
          <w:b/>
        </w:rPr>
      </w:pPr>
      <w:r>
        <w:rPr>
          <w:rFonts w:cs="Arial"/>
          <w:b/>
        </w:rPr>
        <w:t>Pourquoi ? (dans quel but ?)</w:t>
      </w:r>
    </w:p>
    <w:p w:rsidR="00DF7957" w:rsidRPr="002058DA" w:rsidRDefault="00DF7957" w:rsidP="00DF7957">
      <w:pPr>
        <w:autoSpaceDE w:val="0"/>
        <w:spacing w:after="60"/>
        <w:ind w:left="1418" w:firstLine="0"/>
        <w:jc w:val="both"/>
        <w:rPr>
          <w:rFonts w:cs="Arial"/>
        </w:rPr>
      </w:pPr>
      <w:r>
        <w:rPr>
          <w:rFonts w:cs="Arial"/>
        </w:rPr>
        <w:t>P</w:t>
      </w:r>
      <w:r w:rsidRPr="002058DA">
        <w:rPr>
          <w:rFonts w:cs="Arial"/>
        </w:rPr>
        <w:t xml:space="preserve">our permettre à </w:t>
      </w:r>
      <w:r>
        <w:rPr>
          <w:rFonts w:cs="Arial"/>
        </w:rPr>
        <w:t>un utilisateur</w:t>
      </w:r>
      <w:r w:rsidRPr="00AE5D5E">
        <w:rPr>
          <w:rFonts w:cs="Arial"/>
        </w:rPr>
        <w:t xml:space="preserve"> </w:t>
      </w:r>
      <w:r>
        <w:rPr>
          <w:rFonts w:cs="Arial"/>
        </w:rPr>
        <w:t>déficient musculairement</w:t>
      </w:r>
      <w:r w:rsidRPr="003B5979">
        <w:rPr>
          <w:rFonts w:cs="Arial"/>
          <w:i/>
          <w:iCs/>
        </w:rPr>
        <w:t> </w:t>
      </w:r>
      <w:r w:rsidRPr="003B5979">
        <w:rPr>
          <w:rFonts w:cs="Arial"/>
        </w:rPr>
        <w:t>:</w:t>
      </w:r>
    </w:p>
    <w:p w:rsidR="00DF7957" w:rsidRPr="002058DA" w:rsidRDefault="00DF7957" w:rsidP="00DF7957">
      <w:pPr>
        <w:numPr>
          <w:ilvl w:val="0"/>
          <w:numId w:val="7"/>
        </w:numPr>
        <w:tabs>
          <w:tab w:val="clear" w:pos="1571"/>
          <w:tab w:val="num" w:pos="2127"/>
        </w:tabs>
        <w:ind w:left="1843" w:hanging="426"/>
        <w:rPr>
          <w:rFonts w:cs="Arial"/>
        </w:rPr>
      </w:pPr>
      <w:r w:rsidRPr="002058DA">
        <w:rPr>
          <w:rFonts w:cs="Arial"/>
        </w:rPr>
        <w:t>d'accéder à un produit confiné hermétiquement et stérilisé dans un bocal alimentaire</w:t>
      </w:r>
      <w:r w:rsidR="00EB743D">
        <w:rPr>
          <w:rFonts w:cs="Arial"/>
        </w:rPr>
        <w:t>,</w:t>
      </w:r>
      <w:r w:rsidRPr="002058DA">
        <w:rPr>
          <w:rFonts w:cs="Arial"/>
        </w:rPr>
        <w:t xml:space="preserve"> en vu</w:t>
      </w:r>
      <w:r w:rsidR="00EB743D">
        <w:rPr>
          <w:rFonts w:cs="Arial"/>
        </w:rPr>
        <w:t>e de sa conservation temporelle,</w:t>
      </w:r>
    </w:p>
    <w:p w:rsidR="00DF7957" w:rsidRPr="002058DA" w:rsidRDefault="00DF7957" w:rsidP="00DF7957">
      <w:pPr>
        <w:numPr>
          <w:ilvl w:val="0"/>
          <w:numId w:val="7"/>
        </w:numPr>
        <w:tabs>
          <w:tab w:val="clear" w:pos="1571"/>
          <w:tab w:val="num" w:pos="2127"/>
        </w:tabs>
        <w:spacing w:after="120"/>
        <w:ind w:left="1843" w:hanging="426"/>
        <w:rPr>
          <w:rFonts w:cs="Arial"/>
          <w:b/>
        </w:rPr>
      </w:pPr>
      <w:r w:rsidRPr="002058DA">
        <w:rPr>
          <w:rFonts w:cs="Arial"/>
        </w:rPr>
        <w:t>de pouvoir aisément ouvrir tout bocal à ouv</w:t>
      </w:r>
      <w:r>
        <w:rPr>
          <w:rFonts w:cs="Arial"/>
        </w:rPr>
        <w:t>erture difficile (</w:t>
      </w:r>
      <w:r w:rsidRPr="002058DA">
        <w:rPr>
          <w:rFonts w:cs="Arial"/>
        </w:rPr>
        <w:t>la difficulté d'ouverture étant liée à la physiologie de chacun et pour des personnes âgées</w:t>
      </w:r>
      <w:r w:rsidR="00EB743D">
        <w:rPr>
          <w:rFonts w:cs="Arial"/>
        </w:rPr>
        <w:t>,</w:t>
      </w:r>
      <w:r w:rsidRPr="002058DA">
        <w:rPr>
          <w:rFonts w:cs="Arial"/>
        </w:rPr>
        <w:t xml:space="preserve"> la préhension ainsi que la force à fournir pour cette ouverture peut s'avérer invalidante).</w:t>
      </w:r>
    </w:p>
    <w:p w:rsidR="00DF7957" w:rsidRDefault="00DF7957" w:rsidP="00DF7957">
      <w:pPr>
        <w:ind w:left="708"/>
        <w:rPr>
          <w:rFonts w:cs="Arial"/>
          <w:b/>
        </w:rPr>
      </w:pPr>
      <w:r w:rsidRPr="002058DA">
        <w:rPr>
          <w:rFonts w:cs="Arial"/>
          <w:b/>
        </w:rPr>
        <w:t>Fonction globale :</w:t>
      </w:r>
    </w:p>
    <w:p w:rsidR="00DF7957" w:rsidRPr="002058DA" w:rsidRDefault="00DF7957" w:rsidP="00DF7957">
      <w:pPr>
        <w:autoSpaceDE w:val="0"/>
        <w:spacing w:after="60"/>
        <w:ind w:left="1418" w:firstLine="0"/>
        <w:jc w:val="both"/>
        <w:rPr>
          <w:rFonts w:cs="Arial"/>
          <w:b/>
        </w:rPr>
      </w:pPr>
      <w:r w:rsidRPr="000E0FF1">
        <w:rPr>
          <w:rFonts w:cs="Arial"/>
          <w:b/>
        </w:rPr>
        <w:t>Ouvrir</w:t>
      </w:r>
      <w:r w:rsidRPr="002058DA">
        <w:rPr>
          <w:rFonts w:cs="Arial"/>
          <w:b/>
        </w:rPr>
        <w:t xml:space="preserve"> un bocal en séparant par rotation le couvercle vissé </w:t>
      </w:r>
      <w:r w:rsidR="00BF2E63">
        <w:rPr>
          <w:rFonts w:cs="Arial"/>
          <w:b/>
        </w:rPr>
        <w:t>du</w:t>
      </w:r>
      <w:r w:rsidRPr="002058DA">
        <w:rPr>
          <w:rFonts w:cs="Arial"/>
          <w:b/>
        </w:rPr>
        <w:t xml:space="preserve"> bocal.</w:t>
      </w:r>
    </w:p>
    <w:p w:rsidR="00DF7957" w:rsidRPr="002058DA" w:rsidRDefault="00DF7957" w:rsidP="00DF7957">
      <w:pPr>
        <w:spacing w:before="120"/>
        <w:ind w:left="652" w:firstLine="198"/>
        <w:rPr>
          <w:rFonts w:cs="Arial"/>
        </w:rPr>
      </w:pPr>
      <w:r w:rsidRPr="002058DA">
        <w:rPr>
          <w:rFonts w:cs="Arial"/>
          <w:b/>
          <w:color w:val="800000"/>
        </w:rPr>
        <w:t>Diagramme niveau 1 : FONCTION GLOBALE</w:t>
      </w:r>
      <w:r w:rsidRPr="002058DA">
        <w:rPr>
          <w:rFonts w:cs="Arial"/>
        </w:rPr>
        <w:t xml:space="preserve"> </w:t>
      </w:r>
      <w:r w:rsidRPr="002058DA">
        <w:rPr>
          <w:rFonts w:cs="Arial"/>
          <w:b/>
          <w:bCs/>
          <w:i/>
          <w:iCs/>
        </w:rPr>
        <w:t>(bête à corne)</w:t>
      </w:r>
    </w:p>
    <w:bookmarkStart w:id="11" w:name="_MON_1428929916"/>
    <w:bookmarkEnd w:id="11"/>
    <w:p w:rsidR="00DF7957" w:rsidRPr="002058DA" w:rsidRDefault="00DF7957" w:rsidP="00DF7957">
      <w:pPr>
        <w:jc w:val="center"/>
        <w:rPr>
          <w:rFonts w:cs="Arial"/>
          <w:b/>
          <w:sz w:val="12"/>
        </w:rPr>
      </w:pPr>
      <w:r w:rsidRPr="002058DA">
        <w:rPr>
          <w:rFonts w:cs="Arial"/>
        </w:rPr>
        <w:object w:dxaOrig="6130" w:dyaOrig="1920">
          <v:shape id="_x0000_i1026" type="#_x0000_t75" style="width:292.7pt;height:94.85pt" o:ole="" filled="t">
            <v:fill color2="black"/>
            <v:imagedata r:id="rId17" o:title=""/>
          </v:shape>
          <o:OLEObject Type="Embed" ProgID="Word.Picture.8" ShapeID="_x0000_i1026" DrawAspect="Content" ObjectID="_1547989589" r:id="rId18"/>
        </w:object>
      </w:r>
    </w:p>
    <w:p w:rsidR="00DF7957" w:rsidRPr="002058DA" w:rsidRDefault="00DF7957" w:rsidP="00DF7957">
      <w:pPr>
        <w:autoSpaceDE w:val="0"/>
        <w:spacing w:before="120"/>
        <w:ind w:left="709" w:firstLine="368"/>
        <w:jc w:val="both"/>
        <w:rPr>
          <w:rFonts w:cs="Arial"/>
        </w:rPr>
      </w:pPr>
      <w:r w:rsidRPr="002058DA">
        <w:rPr>
          <w:rFonts w:cs="Arial"/>
          <w:b/>
        </w:rPr>
        <w:t>Pourquoi le besoin existe-t-il ?</w:t>
      </w:r>
    </w:p>
    <w:p w:rsidR="00DF7957" w:rsidRPr="002058DA" w:rsidRDefault="00DF7957" w:rsidP="00DF7957">
      <w:pPr>
        <w:autoSpaceDE w:val="0"/>
        <w:spacing w:after="120"/>
        <w:ind w:left="1418" w:firstLine="0"/>
        <w:jc w:val="both"/>
        <w:rPr>
          <w:rFonts w:cs="Arial"/>
          <w:sz w:val="12"/>
          <w:szCs w:val="12"/>
        </w:rPr>
      </w:pPr>
      <w:r w:rsidRPr="002058DA">
        <w:rPr>
          <w:rFonts w:cs="Arial"/>
        </w:rPr>
        <w:t>Le stockage alimentaire de denrées périssables ''en conserve '' nécessite une enceinte herm</w:t>
      </w:r>
      <w:r>
        <w:rPr>
          <w:rFonts w:cs="Arial"/>
        </w:rPr>
        <w:t>étique close et stérile. C</w:t>
      </w:r>
      <w:r w:rsidRPr="002058DA">
        <w:rPr>
          <w:rFonts w:cs="Arial"/>
        </w:rPr>
        <w:t>ette dernière est usuellement réalisée avec un bocal en verre ceint d'un couvercle en tôle laquée. L’étanchéité de l'ensemble se fait par dépression à l'intérieur du bocal</w:t>
      </w:r>
      <w:r w:rsidR="00EB743D">
        <w:rPr>
          <w:rFonts w:cs="Arial"/>
        </w:rPr>
        <w:t>,</w:t>
      </w:r>
      <w:r w:rsidRPr="002058DA">
        <w:rPr>
          <w:rFonts w:cs="Arial"/>
        </w:rPr>
        <w:t xml:space="preserve"> lors de la phase de stérilisation. Cette dépression induit ensuite</w:t>
      </w:r>
      <w:r w:rsidR="00EB743D">
        <w:rPr>
          <w:rFonts w:cs="Arial"/>
        </w:rPr>
        <w:t>,</w:t>
      </w:r>
      <w:r w:rsidRPr="002058DA">
        <w:rPr>
          <w:rFonts w:cs="Arial"/>
        </w:rPr>
        <w:t xml:space="preserve"> lors de la phase d'ouverture du bocal</w:t>
      </w:r>
      <w:r w:rsidR="00EB743D">
        <w:rPr>
          <w:rFonts w:cs="Arial"/>
        </w:rPr>
        <w:t>,</w:t>
      </w:r>
      <w:r w:rsidRPr="002058DA">
        <w:rPr>
          <w:rFonts w:cs="Arial"/>
        </w:rPr>
        <w:t xml:space="preserve"> un couple de </w:t>
      </w:r>
      <w:r>
        <w:rPr>
          <w:rFonts w:cs="Arial"/>
        </w:rPr>
        <w:t>dévissage</w:t>
      </w:r>
      <w:r w:rsidRPr="002058DA">
        <w:rPr>
          <w:rFonts w:cs="Arial"/>
        </w:rPr>
        <w:t xml:space="preserve"> du couvercle non négligeable et quelquefois récalc</w:t>
      </w:r>
      <w:r>
        <w:rPr>
          <w:rFonts w:cs="Arial"/>
        </w:rPr>
        <w:t>itrant à la préhension humaine.</w:t>
      </w:r>
    </w:p>
    <w:p w:rsidR="00DF7957" w:rsidRPr="002058DA" w:rsidRDefault="00DF7957" w:rsidP="00DF7957">
      <w:pPr>
        <w:autoSpaceDE w:val="0"/>
        <w:spacing w:before="120"/>
        <w:ind w:left="709" w:firstLine="368"/>
        <w:jc w:val="both"/>
        <w:rPr>
          <w:rFonts w:cs="Arial"/>
        </w:rPr>
      </w:pPr>
      <w:r w:rsidRPr="002058DA">
        <w:rPr>
          <w:rFonts w:cs="Arial"/>
          <w:b/>
        </w:rPr>
        <w:t>Qu’est-ce</w:t>
      </w:r>
      <w:r>
        <w:rPr>
          <w:rFonts w:cs="Arial"/>
          <w:b/>
        </w:rPr>
        <w:t xml:space="preserve"> qui pourrait le faire évoluer ou</w:t>
      </w:r>
      <w:r w:rsidRPr="002058DA">
        <w:rPr>
          <w:rFonts w:cs="Arial"/>
          <w:b/>
        </w:rPr>
        <w:t xml:space="preserve"> le faire disparaître ?</w:t>
      </w:r>
    </w:p>
    <w:p w:rsidR="00DF7957" w:rsidRPr="002058DA" w:rsidRDefault="00DF7957" w:rsidP="00DF7957">
      <w:pPr>
        <w:autoSpaceDE w:val="0"/>
        <w:ind w:left="1418" w:firstLine="0"/>
        <w:jc w:val="both"/>
        <w:rPr>
          <w:rFonts w:cs="Arial"/>
        </w:rPr>
      </w:pPr>
      <w:r w:rsidRPr="002058DA">
        <w:rPr>
          <w:rFonts w:cs="Arial"/>
        </w:rPr>
        <w:t>Évolution vers d'autres systèmes de fermeture et</w:t>
      </w:r>
      <w:r>
        <w:rPr>
          <w:rFonts w:cs="Arial"/>
        </w:rPr>
        <w:t xml:space="preserve"> /</w:t>
      </w:r>
      <w:r w:rsidR="00EB743D">
        <w:rPr>
          <w:rFonts w:cs="Arial"/>
        </w:rPr>
        <w:t xml:space="preserve"> ou d'ouverture avec couvercle.</w:t>
      </w:r>
    </w:p>
    <w:p w:rsidR="00DF7957" w:rsidRPr="002058DA" w:rsidRDefault="00DF7957" w:rsidP="00DF7957">
      <w:pPr>
        <w:autoSpaceDE w:val="0"/>
        <w:ind w:left="1418" w:firstLine="0"/>
        <w:jc w:val="both"/>
        <w:rPr>
          <w:rFonts w:cs="Arial"/>
        </w:rPr>
      </w:pPr>
      <w:r w:rsidRPr="002058DA">
        <w:rPr>
          <w:rFonts w:cs="Arial"/>
        </w:rPr>
        <w:t>Évolution des habitudes alimentaires vers d'autres formes de produits et ou de conditionnements différents</w:t>
      </w:r>
      <w:r w:rsidR="00EB743D">
        <w:rPr>
          <w:rFonts w:cs="Arial"/>
        </w:rPr>
        <w:t>.</w:t>
      </w:r>
    </w:p>
    <w:p w:rsidR="00DF7957" w:rsidRDefault="00DF7957" w:rsidP="00DF7957">
      <w:pPr>
        <w:autoSpaceDE w:val="0"/>
        <w:spacing w:after="120"/>
        <w:ind w:left="1418" w:firstLine="0"/>
        <w:jc w:val="both"/>
        <w:rPr>
          <w:rFonts w:cs="Arial"/>
        </w:rPr>
      </w:pPr>
      <w:r w:rsidRPr="002058DA">
        <w:rPr>
          <w:rFonts w:cs="Arial"/>
        </w:rPr>
        <w:t>Disparition pour les raisons précédentes de ce type de conditionnement avec bocal.</w:t>
      </w:r>
    </w:p>
    <w:p w:rsidR="00DF7957" w:rsidRPr="002058DA" w:rsidRDefault="00DF7957" w:rsidP="00DF7957">
      <w:pPr>
        <w:autoSpaceDE w:val="0"/>
        <w:spacing w:before="120"/>
        <w:ind w:left="709" w:firstLine="368"/>
        <w:jc w:val="both"/>
        <w:rPr>
          <w:rFonts w:cs="Arial"/>
        </w:rPr>
      </w:pPr>
      <w:r w:rsidRPr="002058DA">
        <w:rPr>
          <w:rFonts w:cs="Arial"/>
          <w:b/>
        </w:rPr>
        <w:t>Quel est l</w:t>
      </w:r>
      <w:r>
        <w:rPr>
          <w:rFonts w:cs="Arial"/>
          <w:b/>
        </w:rPr>
        <w:t>e risque d’évolution du besoin et</w:t>
      </w:r>
      <w:r w:rsidRPr="002058DA">
        <w:rPr>
          <w:rFonts w:cs="Arial"/>
          <w:b/>
        </w:rPr>
        <w:t xml:space="preserve"> de disparition ?</w:t>
      </w:r>
    </w:p>
    <w:p w:rsidR="00DF7957" w:rsidRPr="002058DA" w:rsidRDefault="00DF7957" w:rsidP="00DF7957">
      <w:pPr>
        <w:autoSpaceDE w:val="0"/>
        <w:ind w:left="1418" w:firstLine="0"/>
        <w:jc w:val="both"/>
        <w:rPr>
          <w:rFonts w:cs="Arial"/>
        </w:rPr>
      </w:pPr>
      <w:r w:rsidRPr="002058DA">
        <w:rPr>
          <w:rFonts w:cs="Arial"/>
        </w:rPr>
        <w:t>Le procédé de stockage et stérilisation des aliments en bocaux étant simple</w:t>
      </w:r>
      <w:r w:rsidR="001631CB">
        <w:rPr>
          <w:rFonts w:cs="Arial"/>
        </w:rPr>
        <w:t>, il</w:t>
      </w:r>
      <w:r w:rsidRPr="002058DA">
        <w:rPr>
          <w:rFonts w:cs="Arial"/>
        </w:rPr>
        <w:t xml:space="preserve"> est </w:t>
      </w:r>
      <w:r w:rsidR="001631CB">
        <w:rPr>
          <w:rFonts w:cs="Arial"/>
        </w:rPr>
        <w:t>de</w:t>
      </w:r>
      <w:r w:rsidRPr="002058DA">
        <w:rPr>
          <w:rFonts w:cs="Arial"/>
        </w:rPr>
        <w:t xml:space="preserve"> ce fait très usité et bénéficie </w:t>
      </w:r>
      <w:r w:rsidR="001631CB" w:rsidRPr="002058DA">
        <w:rPr>
          <w:rFonts w:cs="Arial"/>
        </w:rPr>
        <w:t xml:space="preserve">donc </w:t>
      </w:r>
      <w:r w:rsidR="00EB743D">
        <w:rPr>
          <w:rFonts w:cs="Arial"/>
        </w:rPr>
        <w:t>d'une très grande diffusion.</w:t>
      </w:r>
    </w:p>
    <w:p w:rsidR="00DF7957" w:rsidRPr="008C4C3C" w:rsidRDefault="00DF7957" w:rsidP="00DF7957">
      <w:pPr>
        <w:autoSpaceDE w:val="0"/>
        <w:ind w:left="1418" w:firstLine="0"/>
        <w:jc w:val="both"/>
        <w:rPr>
          <w:rFonts w:cs="Arial"/>
        </w:rPr>
      </w:pPr>
      <w:r w:rsidRPr="002058DA">
        <w:rPr>
          <w:rFonts w:cs="Arial"/>
        </w:rPr>
        <w:t>Les risques d'évolution et de disparition restent à court terme relativement faibles.</w:t>
      </w:r>
    </w:p>
    <w:p w:rsidR="00DF7957" w:rsidRDefault="00DF7957" w:rsidP="00DF7957">
      <w:pPr>
        <w:spacing w:before="120"/>
        <w:ind w:left="652" w:firstLine="198"/>
        <w:jc w:val="center"/>
        <w:rPr>
          <w:rFonts w:cs="Arial"/>
          <w:b/>
          <w:color w:val="0070C0"/>
        </w:rPr>
      </w:pPr>
      <w:r w:rsidRPr="009C7F85">
        <w:rPr>
          <w:rFonts w:cs="Arial"/>
          <w:b/>
          <w:color w:val="800000"/>
          <w:sz w:val="28"/>
          <w:szCs w:val="28"/>
        </w:rPr>
        <w:sym w:font="Wingdings" w:char="F0E8"/>
      </w:r>
      <w:r>
        <w:rPr>
          <w:rFonts w:cs="Arial"/>
          <w:b/>
          <w:color w:val="800000"/>
          <w:sz w:val="28"/>
          <w:szCs w:val="28"/>
        </w:rPr>
        <w:t xml:space="preserve"> </w:t>
      </w:r>
      <w:r w:rsidRPr="009C7F85">
        <w:rPr>
          <w:rFonts w:cs="Arial"/>
          <w:b/>
          <w:color w:val="800000"/>
          <w:sz w:val="28"/>
          <w:szCs w:val="28"/>
        </w:rPr>
        <w:t>Dans</w:t>
      </w:r>
      <w:r w:rsidRPr="009C7F85">
        <w:rPr>
          <w:rFonts w:cs="Arial"/>
          <w:b/>
          <w:color w:val="0070C0"/>
          <w:sz w:val="28"/>
          <w:szCs w:val="28"/>
        </w:rPr>
        <w:t xml:space="preserve"> </w:t>
      </w:r>
      <w:r w:rsidRPr="009C7F85">
        <w:rPr>
          <w:rFonts w:cs="Arial"/>
          <w:b/>
          <w:color w:val="800000"/>
          <w:sz w:val="28"/>
          <w:szCs w:val="28"/>
        </w:rPr>
        <w:t>sa forme actuelle, le besoin est validé.</w:t>
      </w:r>
      <w:r>
        <w:rPr>
          <w:rFonts w:cs="Arial"/>
          <w:b/>
          <w:color w:val="0070C0"/>
        </w:rPr>
        <w:br w:type="page"/>
      </w:r>
    </w:p>
    <w:p w:rsidR="00DF7957" w:rsidRPr="009C7F85" w:rsidRDefault="00DF7957" w:rsidP="00DF7957">
      <w:pPr>
        <w:autoSpaceDE w:val="0"/>
        <w:spacing w:after="120"/>
        <w:ind w:firstLine="369"/>
        <w:jc w:val="center"/>
        <w:rPr>
          <w:rFonts w:eastAsia="Times New Roman" w:cs="Arial"/>
          <w:b/>
          <w:bCs/>
          <w:caps/>
          <w:color w:val="0000FF"/>
          <w:kern w:val="32"/>
          <w:sz w:val="32"/>
          <w:szCs w:val="32"/>
        </w:rPr>
      </w:pPr>
      <w:r w:rsidRPr="009C7F85">
        <w:rPr>
          <w:rFonts w:eastAsia="Times New Roman" w:cs="Arial"/>
          <w:b/>
          <w:bCs/>
          <w:caps/>
          <w:color w:val="0000FF"/>
          <w:kern w:val="32"/>
          <w:sz w:val="32"/>
          <w:szCs w:val="32"/>
        </w:rPr>
        <w:lastRenderedPageBreak/>
        <w:t>Extrait du cahier des charges fonctionnel</w:t>
      </w:r>
      <w:r>
        <w:rPr>
          <w:rFonts w:eastAsia="Times New Roman" w:cs="Arial"/>
          <w:b/>
          <w:bCs/>
          <w:caps/>
          <w:color w:val="0000FF"/>
          <w:kern w:val="32"/>
          <w:sz w:val="32"/>
          <w:szCs w:val="32"/>
        </w:rPr>
        <w:t xml:space="preserve"> </w:t>
      </w:r>
      <w:r w:rsidRPr="009C7F85">
        <w:rPr>
          <w:rFonts w:eastAsia="Times New Roman" w:cs="Arial"/>
          <w:b/>
          <w:bCs/>
          <w:color w:val="0000FF"/>
          <w:kern w:val="32"/>
          <w:sz w:val="32"/>
          <w:szCs w:val="32"/>
        </w:rPr>
        <w:t>(suite)</w:t>
      </w:r>
    </w:p>
    <w:p w:rsidR="00DF7957" w:rsidRDefault="00DF7957" w:rsidP="00DF7957">
      <w:pPr>
        <w:autoSpaceDE w:val="0"/>
        <w:ind w:firstLine="368"/>
        <w:rPr>
          <w:rFonts w:cs="Arial"/>
          <w:b/>
          <w:color w:val="C00000"/>
          <w:sz w:val="28"/>
          <w:szCs w:val="28"/>
        </w:rPr>
      </w:pPr>
      <w:r w:rsidRPr="009C7F85">
        <w:rPr>
          <w:rFonts w:cs="Arial"/>
          <w:b/>
          <w:color w:val="C00000"/>
          <w:sz w:val="28"/>
          <w:szCs w:val="28"/>
        </w:rPr>
        <w:t>M</w:t>
      </w:r>
      <w:r>
        <w:rPr>
          <w:rFonts w:cs="Arial"/>
          <w:b/>
          <w:color w:val="C00000"/>
          <w:sz w:val="28"/>
          <w:szCs w:val="28"/>
        </w:rPr>
        <w:t xml:space="preserve">ilieux environnants : </w:t>
      </w:r>
      <w:r w:rsidR="00A7578F">
        <w:rPr>
          <w:rFonts w:cs="Arial"/>
          <w:b/>
          <w:color w:val="C00000"/>
          <w:sz w:val="28"/>
          <w:szCs w:val="28"/>
        </w:rPr>
        <w:t>f</w:t>
      </w:r>
      <w:r>
        <w:rPr>
          <w:rFonts w:cs="Arial"/>
          <w:b/>
          <w:color w:val="C00000"/>
          <w:sz w:val="28"/>
          <w:szCs w:val="28"/>
        </w:rPr>
        <w:t xml:space="preserve">onctions principale et </w:t>
      </w:r>
      <w:r w:rsidR="00EB743D">
        <w:rPr>
          <w:rFonts w:cs="Arial"/>
          <w:b/>
          <w:color w:val="C00000"/>
          <w:sz w:val="28"/>
          <w:szCs w:val="28"/>
        </w:rPr>
        <w:t xml:space="preserve">de </w:t>
      </w:r>
      <w:r>
        <w:rPr>
          <w:rFonts w:cs="Arial"/>
          <w:b/>
          <w:color w:val="C00000"/>
          <w:sz w:val="28"/>
          <w:szCs w:val="28"/>
        </w:rPr>
        <w:t>contraintes</w:t>
      </w:r>
    </w:p>
    <w:p w:rsidR="00DF7957" w:rsidRPr="009C7F85" w:rsidRDefault="00DF7957" w:rsidP="00DF7957">
      <w:pPr>
        <w:spacing w:before="120"/>
        <w:ind w:left="652" w:firstLine="198"/>
        <w:rPr>
          <w:rFonts w:cs="Arial"/>
          <w:b/>
          <w:color w:val="800000"/>
        </w:rPr>
      </w:pPr>
      <w:r>
        <w:rPr>
          <w:rFonts w:cs="Arial"/>
          <w:b/>
          <w:color w:val="800000"/>
        </w:rPr>
        <w:t>D</w:t>
      </w:r>
      <w:r w:rsidRPr="009C7F85">
        <w:rPr>
          <w:rFonts w:cs="Arial"/>
          <w:b/>
          <w:color w:val="800000"/>
        </w:rPr>
        <w:t>iagramme pieuvre</w:t>
      </w:r>
    </w:p>
    <w:bookmarkStart w:id="12" w:name="_MON_1426350155"/>
    <w:bookmarkEnd w:id="12"/>
    <w:p w:rsidR="00DF7957" w:rsidRPr="002058DA" w:rsidRDefault="00DE76B6" w:rsidP="00DF7957">
      <w:pPr>
        <w:jc w:val="center"/>
        <w:rPr>
          <w:rFonts w:cs="Arial"/>
          <w:b/>
        </w:rPr>
      </w:pPr>
      <w:r w:rsidRPr="002058DA">
        <w:rPr>
          <w:rFonts w:cs="Arial"/>
        </w:rPr>
        <w:object w:dxaOrig="7265" w:dyaOrig="3339">
          <v:shape id="_x0000_i1027" type="#_x0000_t75" style="width:524.9pt;height:239.4pt" o:ole="" filled="t">
            <v:fill color2="black"/>
            <v:imagedata r:id="rId19" o:title=""/>
          </v:shape>
          <o:OLEObject Type="Embed" ProgID="Word.Picture.8" ShapeID="_x0000_i1027" DrawAspect="Content" ObjectID="_1547989590" r:id="rId20"/>
        </w:object>
      </w:r>
    </w:p>
    <w:p w:rsidR="00DF7957" w:rsidRPr="009C7F85" w:rsidRDefault="00DF7957" w:rsidP="00DF7957">
      <w:pPr>
        <w:spacing w:before="120"/>
        <w:ind w:left="652" w:firstLine="198"/>
        <w:rPr>
          <w:rFonts w:cs="Arial"/>
          <w:b/>
          <w:color w:val="800000"/>
        </w:rPr>
      </w:pPr>
      <w:r>
        <w:rPr>
          <w:rFonts w:cs="Arial"/>
          <w:b/>
          <w:color w:val="800000"/>
        </w:rPr>
        <w:t>Fonction principale :</w:t>
      </w:r>
    </w:p>
    <w:p w:rsidR="00DF7957" w:rsidRPr="002058DA" w:rsidRDefault="00DF7957" w:rsidP="00DF7957">
      <w:pPr>
        <w:tabs>
          <w:tab w:val="left" w:pos="2127"/>
        </w:tabs>
        <w:spacing w:before="120" w:after="240"/>
        <w:ind w:left="2126" w:hanging="992"/>
        <w:rPr>
          <w:rFonts w:cs="Arial"/>
          <w:b/>
          <w:color w:val="0000FF"/>
        </w:rPr>
      </w:pPr>
      <w:r>
        <w:rPr>
          <w:rFonts w:cs="Arial"/>
          <w:b/>
          <w:color w:val="0000FF"/>
        </w:rPr>
        <w:t>F.P 1 :</w:t>
      </w:r>
      <w:r>
        <w:rPr>
          <w:rFonts w:cs="Arial"/>
          <w:b/>
          <w:color w:val="0000FF"/>
        </w:rPr>
        <w:tab/>
      </w:r>
      <w:r w:rsidRPr="002058DA">
        <w:rPr>
          <w:rFonts w:cs="Arial"/>
          <w:b/>
          <w:color w:val="0000FF"/>
        </w:rPr>
        <w:t>OUVRIR un bocal de denrées alimentaires de manière semi-automatique</w:t>
      </w:r>
      <w:r>
        <w:rPr>
          <w:rFonts w:cs="Arial"/>
          <w:b/>
          <w:color w:val="0000FF"/>
        </w:rPr>
        <w:t xml:space="preserve"> en dévissant son couvercle</w:t>
      </w:r>
      <w:r w:rsidRPr="002058DA">
        <w:rPr>
          <w:rFonts w:cs="Arial"/>
          <w:b/>
          <w:color w:val="0000FF"/>
        </w:rPr>
        <w:t xml:space="preserve">. </w:t>
      </w:r>
    </w:p>
    <w:p w:rsidR="00DF7957" w:rsidRPr="009C7F85" w:rsidRDefault="00DF7957" w:rsidP="00DF7957">
      <w:pPr>
        <w:spacing w:before="120"/>
        <w:ind w:left="652" w:firstLine="198"/>
        <w:rPr>
          <w:rFonts w:cs="Arial"/>
          <w:b/>
          <w:color w:val="800000"/>
        </w:rPr>
      </w:pPr>
      <w:r w:rsidRPr="009C7F85">
        <w:rPr>
          <w:rFonts w:cs="Arial"/>
          <w:b/>
          <w:color w:val="800000"/>
        </w:rPr>
        <w:t xml:space="preserve">Fonctions </w:t>
      </w:r>
      <w:r>
        <w:rPr>
          <w:rFonts w:cs="Arial"/>
          <w:b/>
          <w:color w:val="800000"/>
        </w:rPr>
        <w:t>de</w:t>
      </w:r>
      <w:r w:rsidRPr="009C7F85">
        <w:rPr>
          <w:rFonts w:cs="Arial"/>
          <w:b/>
          <w:color w:val="800000"/>
        </w:rPr>
        <w:t xml:space="preserve"> contraintes : </w:t>
      </w:r>
    </w:p>
    <w:p w:rsidR="00DF7957" w:rsidRPr="00DC5FFD" w:rsidRDefault="00DF7957" w:rsidP="00DF7957">
      <w:pPr>
        <w:tabs>
          <w:tab w:val="left" w:pos="2127"/>
        </w:tabs>
        <w:spacing w:before="120" w:after="240"/>
        <w:ind w:left="2126" w:hanging="992"/>
        <w:rPr>
          <w:rFonts w:cs="Arial"/>
        </w:rPr>
      </w:pPr>
      <w:r w:rsidRPr="00DC5FFD">
        <w:rPr>
          <w:rFonts w:cs="Arial"/>
          <w:b/>
        </w:rPr>
        <w:t xml:space="preserve">F.C </w:t>
      </w:r>
      <w:r>
        <w:rPr>
          <w:rFonts w:cs="Arial"/>
          <w:b/>
        </w:rPr>
        <w:t>1</w:t>
      </w:r>
      <w:r w:rsidRPr="00DC5FFD">
        <w:rPr>
          <w:rFonts w:cs="Arial"/>
          <w:b/>
        </w:rPr>
        <w:t xml:space="preserve"> :</w:t>
      </w:r>
      <w:r w:rsidRPr="00DC5FFD">
        <w:rPr>
          <w:rFonts w:cs="Arial"/>
          <w:b/>
        </w:rPr>
        <w:tab/>
      </w:r>
      <w:r w:rsidRPr="00DC5FFD">
        <w:rPr>
          <w:rFonts w:cs="Arial"/>
        </w:rPr>
        <w:t>S'adapter au milieu ambiant (humidité, chaleur, corrosion...)</w:t>
      </w:r>
      <w:r w:rsidR="00EB743D">
        <w:rPr>
          <w:rFonts w:cs="Arial"/>
        </w:rPr>
        <w:t>.</w:t>
      </w:r>
    </w:p>
    <w:p w:rsidR="00DF7957" w:rsidRPr="00DC5FFD" w:rsidRDefault="00DF7957" w:rsidP="00DF7957">
      <w:pPr>
        <w:tabs>
          <w:tab w:val="left" w:pos="2127"/>
        </w:tabs>
        <w:spacing w:before="120" w:after="240"/>
        <w:ind w:left="2126" w:hanging="992"/>
        <w:rPr>
          <w:rFonts w:cs="Arial"/>
          <w:b/>
        </w:rPr>
      </w:pPr>
      <w:r w:rsidRPr="00DC5FFD">
        <w:rPr>
          <w:rFonts w:cs="Arial"/>
          <w:b/>
        </w:rPr>
        <w:t xml:space="preserve">F.C </w:t>
      </w:r>
      <w:r>
        <w:rPr>
          <w:rFonts w:cs="Arial"/>
          <w:b/>
        </w:rPr>
        <w:t>2</w:t>
      </w:r>
      <w:r w:rsidRPr="00DC5FFD">
        <w:rPr>
          <w:rFonts w:cs="Arial"/>
          <w:b/>
        </w:rPr>
        <w:t xml:space="preserve"> :</w:t>
      </w:r>
      <w:r w:rsidRPr="00DC5FFD">
        <w:rPr>
          <w:rFonts w:cs="Arial"/>
          <w:b/>
        </w:rPr>
        <w:tab/>
      </w:r>
      <w:r w:rsidR="00DE76B6" w:rsidRPr="00DE76B6">
        <w:rPr>
          <w:rFonts w:cs="Arial"/>
        </w:rPr>
        <w:t>S’a</w:t>
      </w:r>
      <w:r w:rsidRPr="00DC5FFD">
        <w:rPr>
          <w:rFonts w:cs="Arial"/>
        </w:rPr>
        <w:t>dapt</w:t>
      </w:r>
      <w:r w:rsidR="00DE76B6">
        <w:rPr>
          <w:rFonts w:cs="Arial"/>
        </w:rPr>
        <w:t xml:space="preserve">er </w:t>
      </w:r>
      <w:r w:rsidRPr="00DC5FFD">
        <w:rPr>
          <w:rFonts w:cs="Arial"/>
        </w:rPr>
        <w:t>à un type d</w:t>
      </w:r>
      <w:r w:rsidR="00EB743D">
        <w:rPr>
          <w:rFonts w:cs="Arial"/>
        </w:rPr>
        <w:t>e rangement usuel d'une cuisine.</w:t>
      </w:r>
    </w:p>
    <w:p w:rsidR="00DF7957" w:rsidRPr="00DC5FFD" w:rsidRDefault="00DF7957" w:rsidP="00DF7957">
      <w:pPr>
        <w:tabs>
          <w:tab w:val="left" w:pos="2127"/>
        </w:tabs>
        <w:spacing w:before="120" w:after="240"/>
        <w:ind w:left="2126" w:hanging="992"/>
        <w:rPr>
          <w:rFonts w:cs="Arial"/>
        </w:rPr>
      </w:pPr>
      <w:r w:rsidRPr="00DC5FFD">
        <w:rPr>
          <w:rFonts w:cs="Arial"/>
          <w:b/>
        </w:rPr>
        <w:t xml:space="preserve">F.C </w:t>
      </w:r>
      <w:r>
        <w:rPr>
          <w:rFonts w:cs="Arial"/>
          <w:b/>
        </w:rPr>
        <w:t>3</w:t>
      </w:r>
      <w:r w:rsidRPr="00DC5FFD">
        <w:rPr>
          <w:rFonts w:cs="Arial"/>
          <w:b/>
        </w:rPr>
        <w:t xml:space="preserve"> :</w:t>
      </w:r>
      <w:r w:rsidRPr="00DC5FFD">
        <w:rPr>
          <w:rFonts w:cs="Arial"/>
          <w:b/>
        </w:rPr>
        <w:tab/>
      </w:r>
      <w:r w:rsidRPr="00DC5FFD">
        <w:rPr>
          <w:rFonts w:cs="Arial"/>
        </w:rPr>
        <w:t>Permettre une maintenance aisée (n</w:t>
      </w:r>
      <w:r w:rsidR="001631CB">
        <w:rPr>
          <w:rFonts w:cs="Arial"/>
        </w:rPr>
        <w:t>ettoyage, entretien, réparation</w:t>
      </w:r>
      <w:r w:rsidRPr="00DC5FFD">
        <w:rPr>
          <w:rFonts w:cs="Arial"/>
        </w:rPr>
        <w:t>...)</w:t>
      </w:r>
      <w:r w:rsidR="00EB743D">
        <w:rPr>
          <w:rFonts w:cs="Arial"/>
        </w:rPr>
        <w:t>.</w:t>
      </w:r>
    </w:p>
    <w:p w:rsidR="00DF7957" w:rsidRPr="00DC5FFD" w:rsidRDefault="00DF7957" w:rsidP="00DF7957">
      <w:pPr>
        <w:tabs>
          <w:tab w:val="left" w:pos="2127"/>
        </w:tabs>
        <w:spacing w:before="120" w:after="240"/>
        <w:ind w:left="2126" w:hanging="992"/>
        <w:rPr>
          <w:rFonts w:cs="Arial"/>
        </w:rPr>
      </w:pPr>
      <w:r w:rsidRPr="00DC5FFD">
        <w:rPr>
          <w:rFonts w:cs="Arial"/>
          <w:b/>
        </w:rPr>
        <w:t xml:space="preserve">F.C </w:t>
      </w:r>
      <w:r>
        <w:rPr>
          <w:rFonts w:cs="Arial"/>
          <w:b/>
        </w:rPr>
        <w:t>4</w:t>
      </w:r>
      <w:r w:rsidRPr="00DC5FFD">
        <w:rPr>
          <w:rFonts w:cs="Arial"/>
          <w:b/>
        </w:rPr>
        <w:t xml:space="preserve"> :</w:t>
      </w:r>
      <w:r>
        <w:rPr>
          <w:rFonts w:cs="Arial"/>
        </w:rPr>
        <w:tab/>
      </w:r>
      <w:r w:rsidRPr="00B75022">
        <w:rPr>
          <w:rFonts w:cs="Arial"/>
          <w:caps/>
          <w:kern w:val="24"/>
        </w:rPr>
        <w:t>ê</w:t>
      </w:r>
      <w:r w:rsidRPr="00834730">
        <w:rPr>
          <w:rFonts w:cs="Arial"/>
        </w:rPr>
        <w:t>tre alimenté avec une source d’énergie autonome, intégrée au système</w:t>
      </w:r>
      <w:r w:rsidR="00EB743D">
        <w:rPr>
          <w:rFonts w:cs="Arial"/>
        </w:rPr>
        <w:t>.</w:t>
      </w:r>
    </w:p>
    <w:p w:rsidR="00DF7957" w:rsidRPr="00DC5FFD" w:rsidRDefault="00DF7957" w:rsidP="00DF7957">
      <w:pPr>
        <w:tabs>
          <w:tab w:val="left" w:pos="2127"/>
        </w:tabs>
        <w:spacing w:before="120" w:after="240"/>
        <w:ind w:left="2126" w:hanging="992"/>
        <w:rPr>
          <w:rFonts w:cs="Arial"/>
        </w:rPr>
      </w:pPr>
      <w:r w:rsidRPr="00DC5FFD">
        <w:rPr>
          <w:rFonts w:cs="Arial"/>
          <w:b/>
        </w:rPr>
        <w:t xml:space="preserve">F.C </w:t>
      </w:r>
      <w:r>
        <w:rPr>
          <w:rFonts w:cs="Arial"/>
          <w:b/>
        </w:rPr>
        <w:t>5</w:t>
      </w:r>
      <w:r w:rsidRPr="00DC5FFD">
        <w:rPr>
          <w:rFonts w:cs="Arial"/>
          <w:b/>
        </w:rPr>
        <w:t xml:space="preserve"> :</w:t>
      </w:r>
      <w:r w:rsidRPr="00DC5FFD">
        <w:rPr>
          <w:rFonts w:cs="Arial"/>
          <w:b/>
        </w:rPr>
        <w:tab/>
      </w:r>
      <w:r w:rsidRPr="00DC5FFD">
        <w:rPr>
          <w:rFonts w:cs="Arial"/>
        </w:rPr>
        <w:t>Respecter les</w:t>
      </w:r>
      <w:r>
        <w:rPr>
          <w:rFonts w:cs="Arial"/>
        </w:rPr>
        <w:t xml:space="preserve"> normes de produit grand public</w:t>
      </w:r>
      <w:r w:rsidR="00EB743D">
        <w:rPr>
          <w:rFonts w:cs="Arial"/>
        </w:rPr>
        <w:t>.</w:t>
      </w:r>
    </w:p>
    <w:p w:rsidR="00DF7957" w:rsidRDefault="00DF7957" w:rsidP="00DF7957">
      <w:pPr>
        <w:widowControl/>
        <w:suppressAutoHyphens w:val="0"/>
        <w:ind w:left="0" w:right="0" w:firstLine="0"/>
        <w:rPr>
          <w:rFonts w:cs="Arial"/>
          <w:b/>
          <w:color w:val="0070C0"/>
        </w:rPr>
      </w:pPr>
      <w:r>
        <w:rPr>
          <w:rFonts w:cs="Arial"/>
          <w:b/>
          <w:color w:val="0070C0"/>
        </w:rPr>
        <w:br w:type="page"/>
      </w:r>
    </w:p>
    <w:p w:rsidR="00DF7957" w:rsidRPr="009C7F85" w:rsidRDefault="00DF7957" w:rsidP="00DF7957">
      <w:pPr>
        <w:autoSpaceDE w:val="0"/>
        <w:spacing w:after="120"/>
        <w:ind w:firstLine="369"/>
        <w:jc w:val="center"/>
        <w:rPr>
          <w:rFonts w:eastAsia="Times New Roman" w:cs="Arial"/>
          <w:b/>
          <w:bCs/>
          <w:caps/>
          <w:color w:val="0000FF"/>
          <w:kern w:val="32"/>
          <w:sz w:val="32"/>
          <w:szCs w:val="32"/>
        </w:rPr>
      </w:pPr>
      <w:r w:rsidRPr="009C7F85">
        <w:rPr>
          <w:rFonts w:eastAsia="Times New Roman" w:cs="Arial"/>
          <w:b/>
          <w:bCs/>
          <w:caps/>
          <w:color w:val="0000FF"/>
          <w:kern w:val="32"/>
          <w:sz w:val="32"/>
          <w:szCs w:val="32"/>
        </w:rPr>
        <w:lastRenderedPageBreak/>
        <w:t>Extrait du cahier des charges fonctionnel</w:t>
      </w:r>
      <w:r>
        <w:rPr>
          <w:rFonts w:eastAsia="Times New Roman" w:cs="Arial"/>
          <w:b/>
          <w:bCs/>
          <w:caps/>
          <w:color w:val="0000FF"/>
          <w:kern w:val="32"/>
          <w:sz w:val="32"/>
          <w:szCs w:val="32"/>
        </w:rPr>
        <w:t xml:space="preserve"> </w:t>
      </w:r>
      <w:r w:rsidRPr="009C7F85">
        <w:rPr>
          <w:rFonts w:eastAsia="Times New Roman" w:cs="Arial"/>
          <w:b/>
          <w:bCs/>
          <w:color w:val="0000FF"/>
          <w:kern w:val="32"/>
          <w:sz w:val="32"/>
          <w:szCs w:val="32"/>
        </w:rPr>
        <w:t>(suite)</w:t>
      </w:r>
    </w:p>
    <w:p w:rsidR="00DF7957" w:rsidRDefault="00DF7957" w:rsidP="00DF7957">
      <w:pPr>
        <w:autoSpaceDE w:val="0"/>
        <w:spacing w:after="120"/>
        <w:ind w:firstLine="369"/>
        <w:rPr>
          <w:rFonts w:cs="Arial"/>
          <w:b/>
          <w:color w:val="C00000"/>
          <w:sz w:val="28"/>
          <w:szCs w:val="28"/>
        </w:rPr>
      </w:pPr>
      <w:r w:rsidRPr="00DC5FFD">
        <w:rPr>
          <w:rFonts w:cs="Arial"/>
          <w:b/>
          <w:color w:val="C00000"/>
          <w:sz w:val="28"/>
          <w:szCs w:val="28"/>
        </w:rPr>
        <w:t>Tableau de caractérisation des fonctions</w:t>
      </w:r>
    </w:p>
    <w:tbl>
      <w:tblPr>
        <w:tblStyle w:val="Grilledutableau"/>
        <w:tblW w:w="0" w:type="auto"/>
        <w:tblInd w:w="108" w:type="dxa"/>
        <w:tblLook w:val="04A0" w:firstRow="1" w:lastRow="0" w:firstColumn="1" w:lastColumn="0" w:noHBand="0" w:noVBand="1"/>
      </w:tblPr>
      <w:tblGrid>
        <w:gridCol w:w="1699"/>
        <w:gridCol w:w="2554"/>
        <w:gridCol w:w="5324"/>
        <w:gridCol w:w="1303"/>
      </w:tblGrid>
      <w:tr w:rsidR="00DF7957" w:rsidTr="00504131">
        <w:tc>
          <w:tcPr>
            <w:tcW w:w="1699" w:type="dxa"/>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Fonctions</w:t>
            </w:r>
          </w:p>
        </w:tc>
        <w:tc>
          <w:tcPr>
            <w:tcW w:w="2554" w:type="dxa"/>
            <w:tcBorders>
              <w:bottom w:val="single" w:sz="4" w:space="0" w:color="auto"/>
            </w:tcBorders>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Critères</w:t>
            </w:r>
          </w:p>
        </w:tc>
        <w:tc>
          <w:tcPr>
            <w:tcW w:w="5324" w:type="dxa"/>
            <w:tcBorders>
              <w:bottom w:val="single" w:sz="4" w:space="0" w:color="auto"/>
            </w:tcBorders>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Niveau</w:t>
            </w:r>
          </w:p>
        </w:tc>
        <w:tc>
          <w:tcPr>
            <w:tcW w:w="1303" w:type="dxa"/>
            <w:tcBorders>
              <w:bottom w:val="single" w:sz="4" w:space="0" w:color="auto"/>
            </w:tcBorders>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Flexibilité</w:t>
            </w:r>
          </w:p>
        </w:tc>
      </w:tr>
      <w:tr w:rsidR="00DF7957" w:rsidTr="00504131">
        <w:trPr>
          <w:trHeight w:val="3095"/>
        </w:trPr>
        <w:tc>
          <w:tcPr>
            <w:tcW w:w="1699" w:type="dxa"/>
            <w:vMerge w:val="restart"/>
            <w:vAlign w:val="center"/>
          </w:tcPr>
          <w:p w:rsidR="00DF7957" w:rsidRPr="00AA7BC3" w:rsidRDefault="00DF7957" w:rsidP="006C33C8">
            <w:pPr>
              <w:widowControl/>
              <w:suppressAutoHyphens w:val="0"/>
              <w:spacing w:before="120"/>
              <w:ind w:left="176" w:right="6" w:hanging="143"/>
              <w:jc w:val="center"/>
              <w:rPr>
                <w:rFonts w:cs="Arial"/>
                <w:b/>
                <w:sz w:val="28"/>
                <w:szCs w:val="28"/>
              </w:rPr>
            </w:pPr>
            <w:r w:rsidRPr="00AA7BC3">
              <w:rPr>
                <w:rFonts w:eastAsia="Times New Roman" w:cs="Arial"/>
                <w:b/>
                <w:kern w:val="0"/>
                <w:sz w:val="28"/>
                <w:szCs w:val="28"/>
              </w:rPr>
              <w:t>F</w:t>
            </w:r>
            <w:r>
              <w:rPr>
                <w:rFonts w:eastAsia="Times New Roman" w:cs="Arial"/>
                <w:b/>
                <w:kern w:val="0"/>
                <w:sz w:val="28"/>
                <w:szCs w:val="28"/>
              </w:rPr>
              <w:t>.</w:t>
            </w:r>
            <w:r w:rsidRPr="00AA7BC3">
              <w:rPr>
                <w:rFonts w:eastAsia="Times New Roman" w:cs="Arial"/>
                <w:b/>
                <w:kern w:val="0"/>
                <w:sz w:val="28"/>
                <w:szCs w:val="28"/>
              </w:rPr>
              <w:t>P</w:t>
            </w:r>
            <w:r w:rsidRPr="00AA7BC3">
              <w:rPr>
                <w:rFonts w:cs="Arial"/>
                <w:b/>
                <w:sz w:val="28"/>
                <w:szCs w:val="28"/>
              </w:rPr>
              <w:t xml:space="preserve"> 1</w:t>
            </w:r>
          </w:p>
          <w:p w:rsidR="00DF7957" w:rsidRPr="00AA7BC3" w:rsidRDefault="00DF7957" w:rsidP="006C33C8">
            <w:pPr>
              <w:pStyle w:val="NormalWeb"/>
              <w:ind w:left="23" w:right="6"/>
              <w:jc w:val="center"/>
            </w:pPr>
            <w:r>
              <w:rPr>
                <w:rFonts w:ascii="Arial" w:hAnsi="Arial" w:cs="Arial"/>
                <w:b/>
                <w:bCs/>
                <w:sz w:val="27"/>
                <w:szCs w:val="27"/>
              </w:rPr>
              <w:t>OUVRIR un bocal en dévissant son couvercle</w:t>
            </w:r>
          </w:p>
        </w:tc>
        <w:tc>
          <w:tcPr>
            <w:tcW w:w="2554" w:type="dxa"/>
            <w:tcBorders>
              <w:bottom w:val="dotted" w:sz="4" w:space="0" w:color="auto"/>
            </w:tcBorders>
            <w:vAlign w:val="center"/>
          </w:tcPr>
          <w:p w:rsidR="00DF7957" w:rsidRPr="00504131" w:rsidRDefault="00DF7957" w:rsidP="00504131">
            <w:pPr>
              <w:widowControl/>
              <w:suppressAutoHyphens w:val="0"/>
              <w:spacing w:before="120"/>
              <w:ind w:left="36" w:right="6" w:firstLine="0"/>
              <w:jc w:val="center"/>
              <w:rPr>
                <w:rFonts w:eastAsia="Times New Roman" w:cs="Arial"/>
                <w:b/>
                <w:kern w:val="0"/>
              </w:rPr>
            </w:pPr>
            <w:r w:rsidRPr="00504131">
              <w:rPr>
                <w:rFonts w:eastAsia="Times New Roman" w:cs="Arial"/>
                <w:b/>
                <w:kern w:val="0"/>
              </w:rPr>
              <w:t>S'adapter au bocal</w:t>
            </w:r>
          </w:p>
        </w:tc>
        <w:tc>
          <w:tcPr>
            <w:tcW w:w="5324" w:type="dxa"/>
            <w:tcBorders>
              <w:bottom w:val="dotted" w:sz="4" w:space="0" w:color="auto"/>
            </w:tcBorders>
          </w:tcPr>
          <w:p w:rsidR="00DF7957" w:rsidRDefault="00DF7957" w:rsidP="006C33C8">
            <w:pPr>
              <w:widowControl/>
              <w:suppressAutoHyphens w:val="0"/>
              <w:spacing w:before="240"/>
              <w:ind w:left="176" w:right="6" w:firstLine="0"/>
              <w:rPr>
                <w:rFonts w:eastAsia="Times New Roman" w:cs="Arial"/>
                <w:kern w:val="0"/>
                <w:sz w:val="22"/>
                <w:szCs w:val="22"/>
              </w:rPr>
            </w:pPr>
            <w:r w:rsidRPr="000E4539">
              <w:rPr>
                <w:rFonts w:eastAsia="Times New Roman" w:cs="Arial"/>
                <w:b/>
                <w:kern w:val="0"/>
                <w:sz w:val="22"/>
                <w:szCs w:val="22"/>
              </w:rPr>
              <w:t>Type de bocal :</w:t>
            </w:r>
          </w:p>
          <w:p w:rsidR="00DF7957" w:rsidRDefault="00954184" w:rsidP="006C33C8">
            <w:pPr>
              <w:widowControl/>
              <w:suppressAutoHyphens w:val="0"/>
              <w:spacing w:before="120"/>
              <w:ind w:left="709" w:right="6" w:firstLine="0"/>
              <w:rPr>
                <w:rFonts w:ascii="Times New Roman" w:eastAsia="Times New Roman" w:hAnsi="Times New Roman"/>
                <w:kern w:val="0"/>
              </w:rPr>
            </w:pPr>
            <w:r>
              <w:rPr>
                <w:rFonts w:eastAsia="Times New Roman" w:cs="Arial"/>
                <w:kern w:val="0"/>
                <w:sz w:val="22"/>
                <w:szCs w:val="22"/>
              </w:rPr>
              <w:t>Tout b</w:t>
            </w:r>
            <w:r w:rsidR="00DF7957" w:rsidRPr="00C63A71">
              <w:rPr>
                <w:rFonts w:eastAsia="Times New Roman" w:cs="Arial"/>
                <w:kern w:val="0"/>
                <w:sz w:val="22"/>
                <w:szCs w:val="22"/>
              </w:rPr>
              <w:t>ocal du commerce à usage domestique uniquement</w:t>
            </w:r>
            <w:r w:rsidR="00DE76B6">
              <w:rPr>
                <w:rFonts w:eastAsia="Times New Roman" w:cs="Arial"/>
                <w:kern w:val="0"/>
                <w:sz w:val="22"/>
                <w:szCs w:val="22"/>
              </w:rPr>
              <w:t xml:space="preserve">  </w:t>
            </w:r>
            <w:r w:rsidR="00DF7957" w:rsidRPr="00C63A71">
              <w:rPr>
                <w:rFonts w:eastAsia="Times New Roman" w:cs="Arial"/>
                <w:kern w:val="0"/>
                <w:sz w:val="22"/>
                <w:szCs w:val="22"/>
              </w:rPr>
              <w:t xml:space="preserve">(bocaux faits maisons et </w:t>
            </w:r>
            <w:r w:rsidR="00504131">
              <w:rPr>
                <w:rFonts w:eastAsia="Times New Roman" w:cs="Arial"/>
                <w:kern w:val="0"/>
                <w:sz w:val="22"/>
                <w:szCs w:val="22"/>
              </w:rPr>
              <w:t xml:space="preserve">en </w:t>
            </w:r>
            <w:r w:rsidR="00DF7957" w:rsidRPr="00C63A71">
              <w:rPr>
                <w:rFonts w:eastAsia="Times New Roman" w:cs="Arial"/>
                <w:kern w:val="0"/>
                <w:sz w:val="22"/>
                <w:szCs w:val="22"/>
              </w:rPr>
              <w:t>matières plastiques proscrits</w:t>
            </w:r>
            <w:r w:rsidR="00DF7957">
              <w:rPr>
                <w:rFonts w:eastAsia="Times New Roman" w:cs="Arial"/>
                <w:kern w:val="0"/>
                <w:sz w:val="22"/>
                <w:szCs w:val="22"/>
              </w:rPr>
              <w:t>)</w:t>
            </w:r>
          </w:p>
          <w:p w:rsidR="00DF7957" w:rsidRDefault="00DF7957" w:rsidP="006C33C8">
            <w:pPr>
              <w:widowControl/>
              <w:suppressAutoHyphens w:val="0"/>
              <w:spacing w:before="120"/>
              <w:ind w:left="176" w:right="6" w:firstLine="0"/>
              <w:rPr>
                <w:rFonts w:eastAsia="Times New Roman" w:cs="Arial"/>
                <w:kern w:val="0"/>
                <w:sz w:val="22"/>
                <w:szCs w:val="22"/>
              </w:rPr>
            </w:pPr>
            <w:r>
              <w:rPr>
                <w:rFonts w:eastAsia="Times New Roman" w:cs="Arial"/>
                <w:b/>
                <w:kern w:val="0"/>
                <w:sz w:val="22"/>
                <w:szCs w:val="22"/>
              </w:rPr>
              <w:t>C</w:t>
            </w:r>
            <w:r w:rsidRPr="000E4539">
              <w:rPr>
                <w:rFonts w:eastAsia="Times New Roman" w:cs="Arial"/>
                <w:b/>
                <w:kern w:val="0"/>
                <w:sz w:val="22"/>
                <w:szCs w:val="22"/>
              </w:rPr>
              <w:t>ouvercle</w:t>
            </w:r>
            <w:r>
              <w:rPr>
                <w:rFonts w:eastAsia="Times New Roman" w:cs="Arial"/>
                <w:kern w:val="0"/>
                <w:sz w:val="22"/>
                <w:szCs w:val="22"/>
              </w:rPr>
              <w:t> :</w:t>
            </w:r>
          </w:p>
          <w:p w:rsidR="00DF7957" w:rsidRDefault="00DF7957" w:rsidP="006C33C8">
            <w:pPr>
              <w:widowControl/>
              <w:suppressAutoHyphens w:val="0"/>
              <w:spacing w:before="120"/>
              <w:ind w:left="709" w:right="6" w:firstLine="0"/>
              <w:rPr>
                <w:rFonts w:ascii="Times New Roman" w:eastAsia="Times New Roman" w:hAnsi="Times New Roman"/>
                <w:kern w:val="0"/>
              </w:rPr>
            </w:pPr>
            <w:r>
              <w:rPr>
                <w:rFonts w:eastAsia="Times New Roman" w:cs="Arial"/>
                <w:kern w:val="0"/>
                <w:sz w:val="22"/>
                <w:szCs w:val="22"/>
              </w:rPr>
              <w:t>E</w:t>
            </w:r>
            <w:r w:rsidRPr="00C63A71">
              <w:rPr>
                <w:rFonts w:eastAsia="Times New Roman" w:cs="Arial"/>
                <w:kern w:val="0"/>
                <w:sz w:val="22"/>
                <w:szCs w:val="22"/>
              </w:rPr>
              <w:t>n tôle</w:t>
            </w:r>
            <w:r>
              <w:rPr>
                <w:rFonts w:eastAsia="Times New Roman" w:cs="Arial"/>
                <w:kern w:val="0"/>
                <w:sz w:val="22"/>
                <w:szCs w:val="22"/>
              </w:rPr>
              <w:t xml:space="preserve"> peinte, de forme </w:t>
            </w:r>
            <w:r w:rsidR="00DE76B6">
              <w:rPr>
                <w:rFonts w:eastAsia="Times New Roman" w:cs="Arial"/>
                <w:kern w:val="0"/>
                <w:sz w:val="22"/>
                <w:szCs w:val="22"/>
              </w:rPr>
              <w:t>quasi-</w:t>
            </w:r>
            <w:r>
              <w:rPr>
                <w:rFonts w:eastAsia="Times New Roman" w:cs="Arial"/>
                <w:kern w:val="0"/>
                <w:sz w:val="22"/>
                <w:szCs w:val="22"/>
              </w:rPr>
              <w:t>cylindrique de diamètre extérieur de 30 à 100 </w:t>
            </w:r>
            <w:r w:rsidRPr="00C63A71">
              <w:rPr>
                <w:rFonts w:eastAsia="Times New Roman" w:cs="Arial"/>
                <w:kern w:val="0"/>
                <w:sz w:val="22"/>
                <w:szCs w:val="22"/>
              </w:rPr>
              <w:t>mm</w:t>
            </w:r>
            <w:r>
              <w:rPr>
                <w:rFonts w:eastAsia="Times New Roman" w:cs="Arial"/>
                <w:kern w:val="0"/>
                <w:sz w:val="22"/>
                <w:szCs w:val="22"/>
              </w:rPr>
              <w:t xml:space="preserve"> </w:t>
            </w:r>
          </w:p>
          <w:p w:rsidR="00DF7957" w:rsidRDefault="00DF7957" w:rsidP="006C33C8">
            <w:pPr>
              <w:widowControl/>
              <w:suppressAutoHyphens w:val="0"/>
              <w:spacing w:before="120"/>
              <w:ind w:left="176" w:right="6" w:firstLine="0"/>
              <w:rPr>
                <w:rFonts w:eastAsia="Times New Roman" w:cs="Arial"/>
                <w:kern w:val="0"/>
                <w:sz w:val="22"/>
                <w:szCs w:val="22"/>
              </w:rPr>
            </w:pPr>
            <w:r>
              <w:rPr>
                <w:rFonts w:eastAsia="Times New Roman" w:cs="Arial"/>
                <w:b/>
                <w:kern w:val="0"/>
                <w:sz w:val="22"/>
                <w:szCs w:val="22"/>
              </w:rPr>
              <w:t>B</w:t>
            </w:r>
            <w:r w:rsidRPr="00ED7FCF">
              <w:rPr>
                <w:rFonts w:eastAsia="Times New Roman" w:cs="Arial"/>
                <w:b/>
                <w:kern w:val="0"/>
                <w:sz w:val="22"/>
                <w:szCs w:val="22"/>
              </w:rPr>
              <w:t>ocal</w:t>
            </w:r>
            <w:r>
              <w:rPr>
                <w:rFonts w:eastAsia="Times New Roman" w:cs="Arial"/>
                <w:kern w:val="0"/>
                <w:sz w:val="22"/>
                <w:szCs w:val="22"/>
              </w:rPr>
              <w:t> :</w:t>
            </w:r>
          </w:p>
          <w:p w:rsidR="00DF7957" w:rsidRPr="00950934" w:rsidRDefault="00DF7957" w:rsidP="00DF7957">
            <w:pPr>
              <w:pStyle w:val="Paragraphedeliste"/>
              <w:widowControl/>
              <w:numPr>
                <w:ilvl w:val="0"/>
                <w:numId w:val="23"/>
              </w:numPr>
              <w:suppressAutoHyphens w:val="0"/>
              <w:spacing w:before="120"/>
              <w:ind w:right="6"/>
              <w:rPr>
                <w:rFonts w:ascii="Times New Roman" w:eastAsia="Times New Roman" w:hAnsi="Times New Roman"/>
                <w:kern w:val="0"/>
              </w:rPr>
            </w:pPr>
            <w:r w:rsidRPr="00950934">
              <w:rPr>
                <w:rFonts w:eastAsia="Times New Roman" w:cs="Arial"/>
                <w:kern w:val="0"/>
                <w:sz w:val="22"/>
                <w:szCs w:val="22"/>
              </w:rPr>
              <w:t>en verre transparent de forme cylindrique de diamètre extérieur de 30 à 100 mm</w:t>
            </w:r>
          </w:p>
          <w:p w:rsidR="00DF7957" w:rsidRPr="00950934" w:rsidRDefault="00A7578F" w:rsidP="00DF7957">
            <w:pPr>
              <w:pStyle w:val="Paragraphedeliste"/>
              <w:widowControl/>
              <w:numPr>
                <w:ilvl w:val="0"/>
                <w:numId w:val="23"/>
              </w:numPr>
              <w:suppressAutoHyphens w:val="0"/>
              <w:spacing w:before="120" w:after="240"/>
              <w:ind w:left="533" w:right="6" w:hanging="357"/>
              <w:rPr>
                <w:rFonts w:ascii="Times New Roman" w:eastAsia="Times New Roman" w:hAnsi="Times New Roman"/>
                <w:kern w:val="0"/>
              </w:rPr>
            </w:pPr>
            <w:r>
              <w:rPr>
                <w:rFonts w:eastAsia="Times New Roman" w:cs="Arial"/>
                <w:kern w:val="0"/>
                <w:sz w:val="22"/>
                <w:szCs w:val="22"/>
              </w:rPr>
              <w:t>h</w:t>
            </w:r>
            <w:r w:rsidR="00DF7957" w:rsidRPr="00950934">
              <w:rPr>
                <w:rFonts w:eastAsia="Times New Roman" w:cs="Arial"/>
                <w:kern w:val="0"/>
                <w:sz w:val="22"/>
                <w:szCs w:val="22"/>
              </w:rPr>
              <w:t>auteur et volume du bocal quelconques  (indifférent</w:t>
            </w:r>
            <w:r w:rsidR="00DF7957">
              <w:rPr>
                <w:rFonts w:eastAsia="Times New Roman" w:cs="Arial"/>
                <w:kern w:val="0"/>
                <w:sz w:val="22"/>
                <w:szCs w:val="22"/>
              </w:rPr>
              <w:t>s</w:t>
            </w:r>
            <w:r w:rsidR="00DF7957" w:rsidRPr="00950934">
              <w:rPr>
                <w:rFonts w:eastAsia="Times New Roman" w:cs="Arial"/>
                <w:kern w:val="0"/>
                <w:sz w:val="22"/>
                <w:szCs w:val="22"/>
              </w:rPr>
              <w:t>)</w:t>
            </w:r>
          </w:p>
        </w:tc>
        <w:tc>
          <w:tcPr>
            <w:tcW w:w="1303" w:type="dxa"/>
            <w:tcBorders>
              <w:bottom w:val="dotted" w:sz="4" w:space="0" w:color="auto"/>
            </w:tcBorders>
          </w:tcPr>
          <w:p w:rsidR="00DF7957" w:rsidRDefault="00DF7957" w:rsidP="00163BEE">
            <w:pPr>
              <w:widowControl/>
              <w:suppressAutoHyphens w:val="0"/>
              <w:spacing w:before="600"/>
              <w:ind w:left="176" w:right="6" w:hanging="142"/>
              <w:jc w:val="center"/>
              <w:rPr>
                <w:rFonts w:eastAsia="Times New Roman" w:cs="Arial"/>
                <w:kern w:val="0"/>
                <w:sz w:val="22"/>
                <w:szCs w:val="22"/>
              </w:rPr>
            </w:pPr>
            <w:r w:rsidRPr="00AB24E1">
              <w:rPr>
                <w:rFonts w:eastAsia="Times New Roman" w:cs="Arial"/>
                <w:kern w:val="0"/>
                <w:sz w:val="22"/>
                <w:szCs w:val="22"/>
              </w:rPr>
              <w:t>F0</w:t>
            </w:r>
          </w:p>
          <w:p w:rsidR="00DF7957" w:rsidRDefault="00DF7957" w:rsidP="006C33C8">
            <w:pPr>
              <w:widowControl/>
              <w:suppressAutoHyphens w:val="0"/>
              <w:spacing w:before="120"/>
              <w:ind w:left="176" w:right="6" w:hanging="143"/>
              <w:jc w:val="center"/>
              <w:rPr>
                <w:rFonts w:eastAsia="Times New Roman" w:cs="Arial"/>
                <w:kern w:val="0"/>
                <w:sz w:val="22"/>
                <w:szCs w:val="22"/>
              </w:rPr>
            </w:pPr>
          </w:p>
          <w:p w:rsidR="00DF7957" w:rsidRDefault="00DF7957" w:rsidP="006C33C8">
            <w:pPr>
              <w:widowControl/>
              <w:suppressAutoHyphens w:val="0"/>
              <w:spacing w:before="120"/>
              <w:ind w:left="176" w:right="6" w:hanging="143"/>
              <w:jc w:val="center"/>
              <w:rPr>
                <w:rFonts w:eastAsia="Times New Roman" w:cs="Arial"/>
                <w:kern w:val="0"/>
                <w:sz w:val="22"/>
                <w:szCs w:val="22"/>
              </w:rPr>
            </w:pPr>
          </w:p>
          <w:p w:rsidR="00DF7957" w:rsidRDefault="00DF7957" w:rsidP="00163BEE">
            <w:pPr>
              <w:widowControl/>
              <w:suppressAutoHyphens w:val="0"/>
              <w:spacing w:before="240"/>
              <w:ind w:left="0" w:right="6" w:firstLine="0"/>
              <w:jc w:val="center"/>
              <w:rPr>
                <w:rFonts w:eastAsia="Times New Roman" w:cs="Arial"/>
                <w:kern w:val="0"/>
                <w:sz w:val="22"/>
                <w:szCs w:val="22"/>
              </w:rPr>
            </w:pPr>
            <w:r>
              <w:rPr>
                <w:rFonts w:eastAsia="Times New Roman" w:cs="Arial"/>
                <w:kern w:val="0"/>
                <w:sz w:val="22"/>
                <w:szCs w:val="22"/>
              </w:rPr>
              <w:t>F1</w:t>
            </w:r>
          </w:p>
          <w:p w:rsidR="00DF7957" w:rsidRDefault="00DF7957" w:rsidP="006C33C8">
            <w:pPr>
              <w:widowControl/>
              <w:suppressAutoHyphens w:val="0"/>
              <w:spacing w:before="120"/>
              <w:ind w:left="0" w:right="6" w:firstLine="0"/>
              <w:jc w:val="center"/>
              <w:rPr>
                <w:rFonts w:eastAsia="Times New Roman" w:cs="Arial"/>
                <w:kern w:val="0"/>
                <w:sz w:val="22"/>
                <w:szCs w:val="22"/>
              </w:rPr>
            </w:pPr>
          </w:p>
          <w:p w:rsidR="00DF7957" w:rsidRDefault="00DF7957" w:rsidP="006C33C8">
            <w:pPr>
              <w:widowControl/>
              <w:suppressAutoHyphens w:val="0"/>
              <w:spacing w:before="120"/>
              <w:ind w:left="0" w:right="6" w:firstLine="0"/>
              <w:jc w:val="center"/>
              <w:rPr>
                <w:rFonts w:eastAsia="Times New Roman" w:cs="Arial"/>
                <w:kern w:val="0"/>
                <w:sz w:val="22"/>
                <w:szCs w:val="22"/>
              </w:rPr>
            </w:pPr>
          </w:p>
          <w:p w:rsidR="00DF7957" w:rsidRDefault="00DF7957" w:rsidP="006C33C8">
            <w:pPr>
              <w:widowControl/>
              <w:suppressAutoHyphens w:val="0"/>
              <w:spacing w:before="120"/>
              <w:ind w:left="0" w:right="6" w:firstLine="0"/>
              <w:jc w:val="center"/>
              <w:rPr>
                <w:rFonts w:eastAsia="Times New Roman" w:cs="Arial"/>
                <w:kern w:val="0"/>
                <w:sz w:val="22"/>
                <w:szCs w:val="22"/>
              </w:rPr>
            </w:pPr>
            <w:r>
              <w:rPr>
                <w:rFonts w:eastAsia="Times New Roman" w:cs="Arial"/>
                <w:kern w:val="0"/>
                <w:sz w:val="22"/>
                <w:szCs w:val="22"/>
              </w:rPr>
              <w:t>F1</w:t>
            </w:r>
          </w:p>
          <w:p w:rsidR="001631CB" w:rsidRDefault="001631CB" w:rsidP="006C33C8">
            <w:pPr>
              <w:widowControl/>
              <w:suppressAutoHyphens w:val="0"/>
              <w:spacing w:before="120"/>
              <w:ind w:left="0" w:right="6" w:firstLine="0"/>
              <w:jc w:val="center"/>
              <w:rPr>
                <w:rFonts w:eastAsia="Times New Roman" w:cs="Arial"/>
                <w:kern w:val="0"/>
                <w:sz w:val="22"/>
                <w:szCs w:val="22"/>
              </w:rPr>
            </w:pPr>
          </w:p>
          <w:p w:rsidR="00DF7957" w:rsidRDefault="00DF7957" w:rsidP="006C33C8">
            <w:pPr>
              <w:widowControl/>
              <w:suppressAutoHyphens w:val="0"/>
              <w:spacing w:before="120"/>
              <w:ind w:left="0" w:right="6" w:firstLine="0"/>
              <w:jc w:val="center"/>
              <w:rPr>
                <w:rFonts w:eastAsia="Times New Roman" w:cs="Arial"/>
              </w:rPr>
            </w:pPr>
            <w:r>
              <w:rPr>
                <w:rFonts w:eastAsia="Times New Roman" w:cs="Arial"/>
                <w:kern w:val="0"/>
                <w:sz w:val="22"/>
                <w:szCs w:val="22"/>
              </w:rPr>
              <w:t>F5</w:t>
            </w:r>
          </w:p>
        </w:tc>
      </w:tr>
      <w:tr w:rsidR="00DF7957" w:rsidTr="00504131">
        <w:tc>
          <w:tcPr>
            <w:tcW w:w="1699" w:type="dxa"/>
            <w:vMerge/>
          </w:tcPr>
          <w:p w:rsidR="00DF7957" w:rsidRDefault="00DF7957" w:rsidP="006C33C8">
            <w:pPr>
              <w:autoSpaceDE w:val="0"/>
              <w:ind w:left="0" w:right="-1" w:firstLine="0"/>
              <w:jc w:val="both"/>
              <w:rPr>
                <w:rFonts w:eastAsia="Times New Roman" w:cs="Arial"/>
              </w:rPr>
            </w:pPr>
          </w:p>
        </w:tc>
        <w:tc>
          <w:tcPr>
            <w:tcW w:w="2554" w:type="dxa"/>
            <w:tcBorders>
              <w:top w:val="dotted" w:sz="4" w:space="0" w:color="auto"/>
              <w:bottom w:val="nil"/>
            </w:tcBorders>
            <w:vAlign w:val="center"/>
          </w:tcPr>
          <w:p w:rsidR="00DF7957" w:rsidRPr="00504131" w:rsidRDefault="00DF7957" w:rsidP="00504131">
            <w:pPr>
              <w:widowControl/>
              <w:suppressAutoHyphens w:val="0"/>
              <w:spacing w:before="120"/>
              <w:ind w:left="36" w:right="6" w:firstLine="0"/>
              <w:jc w:val="center"/>
              <w:rPr>
                <w:rFonts w:eastAsia="Times New Roman" w:cs="Arial"/>
                <w:b/>
                <w:kern w:val="0"/>
              </w:rPr>
            </w:pPr>
            <w:r w:rsidRPr="003C741F">
              <w:rPr>
                <w:rFonts w:eastAsia="Times New Roman" w:cs="Arial"/>
                <w:b/>
                <w:kern w:val="0"/>
              </w:rPr>
              <w:t>Serrer</w:t>
            </w:r>
            <w:r w:rsidRPr="00504131">
              <w:rPr>
                <w:rFonts w:eastAsia="Times New Roman" w:cs="Arial"/>
                <w:b/>
                <w:kern w:val="0"/>
              </w:rPr>
              <w:t xml:space="preserve"> le </w:t>
            </w:r>
            <w:r w:rsidR="00AB4DA8" w:rsidRPr="00504131">
              <w:rPr>
                <w:rFonts w:eastAsia="Times New Roman" w:cs="Arial"/>
                <w:b/>
                <w:kern w:val="0"/>
              </w:rPr>
              <w:t xml:space="preserve">bocal </w:t>
            </w:r>
            <w:r w:rsidR="00504131" w:rsidRPr="00504131">
              <w:rPr>
                <w:rFonts w:eastAsia="Times New Roman" w:cs="Arial"/>
                <w:b/>
                <w:kern w:val="0"/>
              </w:rPr>
              <w:br/>
            </w:r>
            <w:r w:rsidRPr="00504131">
              <w:rPr>
                <w:rFonts w:eastAsia="Times New Roman" w:cs="Arial"/>
                <w:b/>
                <w:kern w:val="0"/>
              </w:rPr>
              <w:t>(partie verre)</w:t>
            </w:r>
          </w:p>
        </w:tc>
        <w:tc>
          <w:tcPr>
            <w:tcW w:w="5324" w:type="dxa"/>
            <w:tcBorders>
              <w:top w:val="dotted" w:sz="4" w:space="0" w:color="auto"/>
              <w:bottom w:val="nil"/>
            </w:tcBorders>
          </w:tcPr>
          <w:p w:rsidR="00DF7957" w:rsidRPr="00AB24E1" w:rsidRDefault="00DF7957" w:rsidP="006C33C8">
            <w:pPr>
              <w:pStyle w:val="Paragraphedeliste"/>
              <w:widowControl/>
              <w:numPr>
                <w:ilvl w:val="0"/>
                <w:numId w:val="18"/>
              </w:numPr>
              <w:suppressAutoHyphens w:val="0"/>
              <w:spacing w:before="240"/>
              <w:ind w:left="533" w:right="6" w:hanging="357"/>
              <w:rPr>
                <w:rFonts w:eastAsia="Times New Roman" w:cs="Arial"/>
                <w:kern w:val="0"/>
                <w:sz w:val="22"/>
                <w:szCs w:val="22"/>
              </w:rPr>
            </w:pPr>
            <w:r w:rsidRPr="00AB24E1">
              <w:rPr>
                <w:rFonts w:eastAsia="Times New Roman" w:cs="Arial"/>
                <w:kern w:val="0"/>
                <w:sz w:val="22"/>
                <w:szCs w:val="22"/>
              </w:rPr>
              <w:t>formes adéquates de préhension et accroche,</w:t>
            </w:r>
          </w:p>
          <w:p w:rsidR="00DF7957" w:rsidRPr="00950934" w:rsidRDefault="00DF7957" w:rsidP="005D5C62">
            <w:pPr>
              <w:pStyle w:val="Paragraphedeliste"/>
              <w:widowControl/>
              <w:numPr>
                <w:ilvl w:val="0"/>
                <w:numId w:val="23"/>
              </w:numPr>
              <w:suppressAutoHyphens w:val="0"/>
              <w:spacing w:before="120" w:after="240"/>
              <w:ind w:left="533" w:right="6" w:hanging="357"/>
              <w:rPr>
                <w:rFonts w:ascii="Times New Roman" w:eastAsia="Times New Roman" w:hAnsi="Times New Roman"/>
                <w:kern w:val="0"/>
              </w:rPr>
            </w:pPr>
            <w:r w:rsidRPr="00AB24E1">
              <w:rPr>
                <w:rFonts w:eastAsia="Times New Roman" w:cs="Arial"/>
                <w:kern w:val="0"/>
                <w:sz w:val="22"/>
                <w:szCs w:val="22"/>
              </w:rPr>
              <w:t>matériaux adéquats avec le verre</w:t>
            </w:r>
            <w:r w:rsidR="005D5C62">
              <w:rPr>
                <w:rFonts w:eastAsia="Times New Roman" w:cs="Arial"/>
                <w:kern w:val="0"/>
                <w:sz w:val="22"/>
                <w:szCs w:val="22"/>
              </w:rPr>
              <w:t> ;</w:t>
            </w:r>
            <w:r>
              <w:rPr>
                <w:rFonts w:eastAsia="Times New Roman" w:cs="Arial"/>
                <w:kern w:val="0"/>
                <w:sz w:val="22"/>
                <w:szCs w:val="22"/>
              </w:rPr>
              <w:t xml:space="preserve"> on ne veut pas de glissement entre les mâchoires  et le bocal en verre.</w:t>
            </w:r>
          </w:p>
        </w:tc>
        <w:tc>
          <w:tcPr>
            <w:tcW w:w="1303" w:type="dxa"/>
            <w:tcBorders>
              <w:top w:val="dotted" w:sz="4" w:space="0" w:color="auto"/>
              <w:bottom w:val="nil"/>
            </w:tcBorders>
          </w:tcPr>
          <w:p w:rsidR="00DF7957" w:rsidRDefault="00DF7957" w:rsidP="00163BEE">
            <w:pPr>
              <w:widowControl/>
              <w:suppressAutoHyphens w:val="0"/>
              <w:spacing w:before="240"/>
              <w:ind w:left="176" w:right="6" w:hanging="142"/>
              <w:jc w:val="center"/>
              <w:rPr>
                <w:rFonts w:eastAsia="Times New Roman" w:cs="Arial"/>
                <w:kern w:val="0"/>
                <w:sz w:val="22"/>
                <w:szCs w:val="22"/>
              </w:rPr>
            </w:pPr>
            <w:r w:rsidRPr="00AA7BC3">
              <w:rPr>
                <w:rFonts w:eastAsia="Times New Roman" w:cs="Arial"/>
                <w:kern w:val="0"/>
                <w:sz w:val="22"/>
                <w:szCs w:val="22"/>
              </w:rPr>
              <w:t>F1</w:t>
            </w:r>
          </w:p>
          <w:p w:rsidR="00DF7957" w:rsidRPr="00AA7BC3"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tc>
      </w:tr>
      <w:tr w:rsidR="00DF7957" w:rsidTr="00504131">
        <w:tc>
          <w:tcPr>
            <w:tcW w:w="1699" w:type="dxa"/>
            <w:vMerge/>
          </w:tcPr>
          <w:p w:rsidR="00DF7957" w:rsidRDefault="00DF7957" w:rsidP="006C33C8">
            <w:pPr>
              <w:autoSpaceDE w:val="0"/>
              <w:ind w:left="0" w:right="-1" w:firstLine="0"/>
              <w:jc w:val="both"/>
              <w:rPr>
                <w:rFonts w:eastAsia="Times New Roman" w:cs="Arial"/>
              </w:rPr>
            </w:pPr>
          </w:p>
        </w:tc>
        <w:tc>
          <w:tcPr>
            <w:tcW w:w="2554" w:type="dxa"/>
            <w:tcBorders>
              <w:top w:val="nil"/>
              <w:bottom w:val="nil"/>
            </w:tcBorders>
            <w:vAlign w:val="center"/>
          </w:tcPr>
          <w:p w:rsidR="00DF7957" w:rsidRPr="00950934" w:rsidRDefault="00DF7957" w:rsidP="00504131">
            <w:pPr>
              <w:widowControl/>
              <w:suppressAutoHyphens w:val="0"/>
              <w:spacing w:before="120"/>
              <w:ind w:left="36" w:right="6" w:firstLine="0"/>
              <w:jc w:val="center"/>
              <w:rPr>
                <w:rFonts w:eastAsia="Times New Roman" w:cs="Arial"/>
                <w:b/>
                <w:kern w:val="0"/>
              </w:rPr>
            </w:pPr>
            <w:r w:rsidRPr="003C741F">
              <w:rPr>
                <w:rFonts w:eastAsia="Times New Roman" w:cs="Arial"/>
                <w:b/>
                <w:kern w:val="0"/>
              </w:rPr>
              <w:t>Serrer le couvercle</w:t>
            </w:r>
          </w:p>
        </w:tc>
        <w:tc>
          <w:tcPr>
            <w:tcW w:w="5324" w:type="dxa"/>
            <w:tcBorders>
              <w:top w:val="nil"/>
              <w:bottom w:val="nil"/>
            </w:tcBorders>
          </w:tcPr>
          <w:p w:rsidR="00DF7957" w:rsidRPr="00C63A71" w:rsidRDefault="00DF7957" w:rsidP="006C33C8">
            <w:pPr>
              <w:pStyle w:val="Paragraphedeliste"/>
              <w:widowControl/>
              <w:numPr>
                <w:ilvl w:val="0"/>
                <w:numId w:val="18"/>
              </w:numPr>
              <w:suppressAutoHyphens w:val="0"/>
              <w:spacing w:before="240"/>
              <w:ind w:left="533" w:right="6" w:hanging="357"/>
              <w:rPr>
                <w:rFonts w:ascii="Times New Roman" w:eastAsia="Times New Roman" w:hAnsi="Times New Roman"/>
                <w:kern w:val="0"/>
              </w:rPr>
            </w:pPr>
            <w:r w:rsidRPr="00C63A71">
              <w:rPr>
                <w:rFonts w:eastAsia="Times New Roman" w:cs="Arial"/>
                <w:kern w:val="0"/>
                <w:sz w:val="22"/>
                <w:szCs w:val="22"/>
              </w:rPr>
              <w:t>formes adéquates de préhension et accroche</w:t>
            </w:r>
            <w:r w:rsidR="00504131">
              <w:rPr>
                <w:rFonts w:eastAsia="Times New Roman" w:cs="Arial"/>
                <w:kern w:val="0"/>
                <w:sz w:val="22"/>
                <w:szCs w:val="22"/>
              </w:rPr>
              <w:t>,</w:t>
            </w:r>
          </w:p>
          <w:p w:rsidR="00DF7957" w:rsidRPr="00950934" w:rsidRDefault="00DF7957" w:rsidP="005D5C62">
            <w:pPr>
              <w:pStyle w:val="Paragraphedeliste"/>
              <w:widowControl/>
              <w:numPr>
                <w:ilvl w:val="0"/>
                <w:numId w:val="23"/>
              </w:numPr>
              <w:suppressAutoHyphens w:val="0"/>
              <w:spacing w:before="120" w:after="240"/>
              <w:ind w:left="533" w:right="6" w:hanging="357"/>
              <w:rPr>
                <w:rFonts w:ascii="Times New Roman" w:eastAsia="Times New Roman" w:hAnsi="Times New Roman"/>
                <w:kern w:val="0"/>
              </w:rPr>
            </w:pPr>
            <w:r w:rsidRPr="00C63A71">
              <w:rPr>
                <w:rFonts w:eastAsia="Times New Roman" w:cs="Arial"/>
                <w:kern w:val="0"/>
                <w:sz w:val="22"/>
                <w:szCs w:val="22"/>
              </w:rPr>
              <w:t>matériaux adé</w:t>
            </w:r>
            <w:r w:rsidR="00504131">
              <w:rPr>
                <w:rFonts w:eastAsia="Times New Roman" w:cs="Arial"/>
                <w:kern w:val="0"/>
                <w:sz w:val="22"/>
                <w:szCs w:val="22"/>
              </w:rPr>
              <w:t>quats avec le couvercle en tôle</w:t>
            </w:r>
            <w:r w:rsidR="005D5C62">
              <w:rPr>
                <w:rFonts w:eastAsia="Times New Roman" w:cs="Arial"/>
                <w:kern w:val="0"/>
                <w:sz w:val="22"/>
                <w:szCs w:val="22"/>
              </w:rPr>
              <w:t> ; on ne veut pas de glissement entre les mâchoires  et le bocal en verre.</w:t>
            </w:r>
          </w:p>
        </w:tc>
        <w:tc>
          <w:tcPr>
            <w:tcW w:w="1303" w:type="dxa"/>
            <w:tcBorders>
              <w:top w:val="nil"/>
              <w:bottom w:val="nil"/>
            </w:tcBorders>
          </w:tcPr>
          <w:p w:rsidR="00DF7957" w:rsidRDefault="00DF7957" w:rsidP="00163BEE">
            <w:pPr>
              <w:widowControl/>
              <w:suppressAutoHyphens w:val="0"/>
              <w:spacing w:before="240"/>
              <w:ind w:left="176" w:right="6" w:hanging="142"/>
              <w:jc w:val="center"/>
              <w:rPr>
                <w:rFonts w:eastAsia="Times New Roman" w:cs="Arial"/>
                <w:kern w:val="0"/>
                <w:sz w:val="22"/>
                <w:szCs w:val="22"/>
              </w:rPr>
            </w:pPr>
            <w:r w:rsidRPr="00AA7BC3">
              <w:rPr>
                <w:rFonts w:eastAsia="Times New Roman" w:cs="Arial"/>
                <w:kern w:val="0"/>
                <w:sz w:val="22"/>
                <w:szCs w:val="22"/>
              </w:rPr>
              <w:t>F1</w:t>
            </w:r>
          </w:p>
          <w:p w:rsidR="00DF7957" w:rsidRPr="00AA7BC3"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tc>
      </w:tr>
      <w:tr w:rsidR="00DF7957" w:rsidTr="00504131">
        <w:tc>
          <w:tcPr>
            <w:tcW w:w="1699" w:type="dxa"/>
            <w:vMerge/>
          </w:tcPr>
          <w:p w:rsidR="00DF7957" w:rsidRDefault="00DF7957" w:rsidP="006C33C8">
            <w:pPr>
              <w:autoSpaceDE w:val="0"/>
              <w:ind w:left="0" w:right="-1" w:firstLine="0"/>
              <w:jc w:val="both"/>
              <w:rPr>
                <w:rFonts w:eastAsia="Times New Roman" w:cs="Arial"/>
              </w:rPr>
            </w:pPr>
          </w:p>
        </w:tc>
        <w:tc>
          <w:tcPr>
            <w:tcW w:w="2554" w:type="dxa"/>
            <w:tcBorders>
              <w:top w:val="nil"/>
              <w:bottom w:val="dotted" w:sz="4" w:space="0" w:color="auto"/>
            </w:tcBorders>
            <w:vAlign w:val="center"/>
          </w:tcPr>
          <w:p w:rsidR="00DF7957" w:rsidRPr="00504131" w:rsidRDefault="00DF7957" w:rsidP="00504131">
            <w:pPr>
              <w:widowControl/>
              <w:suppressAutoHyphens w:val="0"/>
              <w:spacing w:before="120"/>
              <w:ind w:left="36" w:right="6" w:firstLine="0"/>
              <w:jc w:val="center"/>
              <w:rPr>
                <w:rFonts w:eastAsia="Times New Roman" w:cs="Arial"/>
                <w:b/>
                <w:kern w:val="0"/>
              </w:rPr>
            </w:pPr>
            <w:r w:rsidRPr="003C741F">
              <w:rPr>
                <w:rFonts w:eastAsia="Times New Roman" w:cs="Arial"/>
                <w:b/>
                <w:kern w:val="0"/>
              </w:rPr>
              <w:t>Dévisser le couvercle par rapport au bocal</w:t>
            </w:r>
          </w:p>
        </w:tc>
        <w:tc>
          <w:tcPr>
            <w:tcW w:w="5324" w:type="dxa"/>
            <w:tcBorders>
              <w:top w:val="nil"/>
              <w:bottom w:val="dotted" w:sz="4" w:space="0" w:color="auto"/>
            </w:tcBorders>
          </w:tcPr>
          <w:p w:rsidR="00DF7957" w:rsidRPr="00C63A71" w:rsidRDefault="00DF7957" w:rsidP="006C33C8">
            <w:pPr>
              <w:widowControl/>
              <w:suppressAutoHyphens w:val="0"/>
              <w:spacing w:before="240"/>
              <w:ind w:left="176" w:right="6" w:firstLine="0"/>
              <w:rPr>
                <w:rFonts w:ascii="Times New Roman" w:eastAsia="Times New Roman" w:hAnsi="Times New Roman"/>
                <w:kern w:val="0"/>
              </w:rPr>
            </w:pPr>
            <w:r w:rsidRPr="00C63A71">
              <w:rPr>
                <w:rFonts w:eastAsia="Times New Roman" w:cs="Arial"/>
                <w:kern w:val="0"/>
                <w:sz w:val="22"/>
                <w:szCs w:val="22"/>
              </w:rPr>
              <w:t xml:space="preserve">Entrainer le couvercle en rotation </w:t>
            </w:r>
            <w:r>
              <w:rPr>
                <w:rFonts w:eastAsia="Times New Roman" w:cs="Arial"/>
                <w:kern w:val="0"/>
                <w:sz w:val="22"/>
                <w:szCs w:val="22"/>
              </w:rPr>
              <w:t>pour un dévissage optimal</w:t>
            </w:r>
          </w:p>
          <w:p w:rsidR="00DF7957" w:rsidRPr="00C63A71" w:rsidRDefault="00DF7957" w:rsidP="006C33C8">
            <w:pPr>
              <w:widowControl/>
              <w:suppressAutoHyphens w:val="0"/>
              <w:ind w:left="176" w:right="6" w:firstLine="0"/>
              <w:rPr>
                <w:rFonts w:ascii="Times New Roman" w:eastAsia="Times New Roman" w:hAnsi="Times New Roman"/>
                <w:kern w:val="0"/>
              </w:rPr>
            </w:pPr>
            <w:r>
              <w:rPr>
                <w:rFonts w:eastAsia="Times New Roman" w:cs="Arial"/>
                <w:kern w:val="0"/>
                <w:sz w:val="22"/>
                <w:szCs w:val="22"/>
              </w:rPr>
              <w:t xml:space="preserve">Couple de </w:t>
            </w:r>
            <w:r w:rsidR="00BF2E63">
              <w:rPr>
                <w:rFonts w:eastAsia="Times New Roman" w:cs="Arial"/>
                <w:kern w:val="0"/>
                <w:sz w:val="22"/>
                <w:szCs w:val="22"/>
              </w:rPr>
              <w:t>déblocage</w:t>
            </w:r>
            <w:r w:rsidRPr="00C63A71">
              <w:rPr>
                <w:rFonts w:eastAsia="Times New Roman" w:cs="Arial"/>
                <w:kern w:val="0"/>
                <w:sz w:val="22"/>
                <w:szCs w:val="22"/>
              </w:rPr>
              <w:t xml:space="preserve"> </w:t>
            </w:r>
            <w:r w:rsidRPr="00C63A71">
              <w:rPr>
                <w:rFonts w:eastAsia="Times New Roman" w:cs="Arial"/>
                <w:b/>
                <w:bCs/>
                <w:color w:val="0000FF"/>
                <w:kern w:val="0"/>
              </w:rPr>
              <w:t>cf.</w:t>
            </w:r>
            <w:r>
              <w:rPr>
                <w:rFonts w:eastAsia="Times New Roman" w:cs="Arial"/>
                <w:b/>
                <w:bCs/>
                <w:color w:val="0000FF"/>
                <w:kern w:val="0"/>
              </w:rPr>
              <w:t xml:space="preserve"> </w:t>
            </w:r>
            <w:r w:rsidRPr="00C63A71">
              <w:rPr>
                <w:rFonts w:eastAsia="Times New Roman" w:cs="Arial"/>
                <w:b/>
                <w:bCs/>
                <w:color w:val="0000FF"/>
                <w:kern w:val="0"/>
              </w:rPr>
              <w:t>essais</w:t>
            </w:r>
            <w:r w:rsidRPr="00C63A71">
              <w:rPr>
                <w:rFonts w:eastAsia="Times New Roman" w:cs="Arial"/>
                <w:kern w:val="0"/>
                <w:sz w:val="22"/>
                <w:szCs w:val="22"/>
              </w:rPr>
              <w:t xml:space="preserve"> </w:t>
            </w:r>
          </w:p>
          <w:p w:rsidR="00DF7957" w:rsidRPr="00C63A71" w:rsidRDefault="00DF7957" w:rsidP="006C33C8">
            <w:pPr>
              <w:widowControl/>
              <w:suppressAutoHyphens w:val="0"/>
              <w:spacing w:after="120"/>
              <w:ind w:left="176" w:right="6" w:firstLine="0"/>
              <w:jc w:val="center"/>
              <w:rPr>
                <w:rFonts w:ascii="Times New Roman" w:eastAsia="Times New Roman" w:hAnsi="Times New Roman"/>
                <w:kern w:val="0"/>
              </w:rPr>
            </w:pPr>
            <w:proofErr w:type="spellStart"/>
            <w:r w:rsidRPr="00C63A71">
              <w:rPr>
                <w:rFonts w:eastAsia="Times New Roman" w:cs="Arial"/>
                <w:b/>
                <w:bCs/>
                <w:color w:val="0000FF"/>
                <w:kern w:val="0"/>
                <w:sz w:val="22"/>
                <w:szCs w:val="22"/>
              </w:rPr>
              <w:t>C</w:t>
            </w:r>
            <w:r w:rsidRPr="00C63A71">
              <w:rPr>
                <w:rFonts w:eastAsia="Times New Roman" w:cs="Arial"/>
                <w:b/>
                <w:bCs/>
                <w:color w:val="0000FF"/>
                <w:kern w:val="0"/>
                <w:sz w:val="22"/>
                <w:szCs w:val="22"/>
                <w:vertAlign w:val="subscript"/>
              </w:rPr>
              <w:t>dc</w:t>
            </w:r>
            <w:proofErr w:type="spellEnd"/>
            <w:r w:rsidR="005D5C62">
              <w:rPr>
                <w:rFonts w:eastAsia="Times New Roman" w:cs="Arial"/>
                <w:b/>
                <w:bCs/>
                <w:color w:val="0000FF"/>
                <w:kern w:val="0"/>
                <w:sz w:val="22"/>
                <w:szCs w:val="22"/>
                <w:vertAlign w:val="subscript"/>
              </w:rPr>
              <w:t xml:space="preserve"> Mini</w:t>
            </w:r>
            <w:r w:rsidRPr="00C63A71">
              <w:rPr>
                <w:rFonts w:eastAsia="Times New Roman" w:cs="Arial"/>
                <w:b/>
                <w:bCs/>
                <w:color w:val="0000FF"/>
                <w:kern w:val="0"/>
                <w:sz w:val="22"/>
                <w:szCs w:val="22"/>
                <w:vertAlign w:val="subscript"/>
              </w:rPr>
              <w:t xml:space="preserve"> </w:t>
            </w:r>
            <w:r w:rsidRPr="00C63A71">
              <w:rPr>
                <w:rFonts w:eastAsia="Times New Roman" w:cs="Arial"/>
                <w:b/>
                <w:bCs/>
                <w:color w:val="0000FF"/>
                <w:kern w:val="0"/>
                <w:sz w:val="22"/>
                <w:szCs w:val="22"/>
              </w:rPr>
              <w:t xml:space="preserve">= </w:t>
            </w:r>
            <w:proofErr w:type="spellStart"/>
            <w:r w:rsidRPr="00C63A71">
              <w:rPr>
                <w:rFonts w:eastAsia="Times New Roman" w:cs="Arial"/>
                <w:b/>
                <w:bCs/>
                <w:color w:val="0000FF"/>
                <w:kern w:val="0"/>
                <w:sz w:val="22"/>
                <w:szCs w:val="22"/>
              </w:rPr>
              <w:t>C</w:t>
            </w:r>
            <w:r>
              <w:rPr>
                <w:rFonts w:eastAsia="Times New Roman" w:cs="Arial"/>
                <w:b/>
                <w:bCs/>
                <w:color w:val="0000FF"/>
                <w:kern w:val="0"/>
                <w:sz w:val="22"/>
                <w:szCs w:val="22"/>
                <w:vertAlign w:val="subscript"/>
              </w:rPr>
              <w:t>dé</w:t>
            </w:r>
            <w:r w:rsidR="00BF2E63">
              <w:rPr>
                <w:rFonts w:eastAsia="Times New Roman" w:cs="Arial"/>
                <w:b/>
                <w:bCs/>
                <w:color w:val="0000FF"/>
                <w:kern w:val="0"/>
                <w:sz w:val="22"/>
                <w:szCs w:val="22"/>
                <w:vertAlign w:val="subscript"/>
              </w:rPr>
              <w:t>blocage</w:t>
            </w:r>
            <w:proofErr w:type="spellEnd"/>
            <w:r w:rsidRPr="00C63A71">
              <w:rPr>
                <w:rFonts w:eastAsia="Times New Roman" w:cs="Arial"/>
                <w:b/>
                <w:bCs/>
                <w:color w:val="0000FF"/>
                <w:kern w:val="0"/>
                <w:sz w:val="22"/>
                <w:szCs w:val="22"/>
                <w:vertAlign w:val="subscript"/>
              </w:rPr>
              <w:t>-couvercle</w:t>
            </w:r>
            <w:r w:rsidR="005D5C62">
              <w:rPr>
                <w:rFonts w:eastAsia="Times New Roman" w:cs="Arial"/>
                <w:b/>
                <w:bCs/>
                <w:color w:val="0000FF"/>
                <w:kern w:val="0"/>
                <w:sz w:val="22"/>
                <w:szCs w:val="22"/>
                <w:vertAlign w:val="subscript"/>
              </w:rPr>
              <w:t xml:space="preserve"> Mini</w:t>
            </w:r>
            <w:r w:rsidRPr="00C63A71">
              <w:rPr>
                <w:rFonts w:eastAsia="Times New Roman" w:cs="Arial"/>
                <w:b/>
                <w:bCs/>
                <w:color w:val="0000FF"/>
                <w:kern w:val="0"/>
                <w:sz w:val="22"/>
                <w:szCs w:val="22"/>
                <w:vertAlign w:val="subscript"/>
              </w:rPr>
              <w:t xml:space="preserve"> </w:t>
            </w:r>
            <w:r w:rsidRPr="00C63A71">
              <w:rPr>
                <w:rFonts w:eastAsia="Times New Roman" w:cs="Arial"/>
                <w:b/>
                <w:bCs/>
                <w:color w:val="0000FF"/>
                <w:kern w:val="0"/>
                <w:sz w:val="22"/>
                <w:szCs w:val="22"/>
              </w:rPr>
              <w:t>= 5</w:t>
            </w:r>
            <w:r>
              <w:rPr>
                <w:rFonts w:eastAsia="Times New Roman" w:cs="Arial"/>
                <w:b/>
                <w:bCs/>
                <w:color w:val="0000FF"/>
                <w:kern w:val="0"/>
                <w:sz w:val="22"/>
                <w:szCs w:val="22"/>
              </w:rPr>
              <w:t> </w:t>
            </w:r>
            <w:r w:rsidRPr="00C63A71">
              <w:rPr>
                <w:rFonts w:eastAsia="Times New Roman" w:cs="Arial"/>
                <w:b/>
                <w:bCs/>
                <w:color w:val="0000FF"/>
                <w:kern w:val="0"/>
                <w:sz w:val="22"/>
                <w:szCs w:val="22"/>
              </w:rPr>
              <w:t>000</w:t>
            </w:r>
            <w:r>
              <w:rPr>
                <w:rFonts w:eastAsia="Times New Roman" w:cs="Arial"/>
                <w:b/>
                <w:bCs/>
                <w:color w:val="0000FF"/>
                <w:kern w:val="0"/>
                <w:sz w:val="22"/>
                <w:szCs w:val="22"/>
              </w:rPr>
              <w:t> </w:t>
            </w:r>
            <w:r w:rsidR="00AB4DA8" w:rsidRPr="00AB4DA8">
              <w:rPr>
                <w:rFonts w:eastAsia="Times New Roman" w:cs="Arial"/>
                <w:b/>
                <w:bCs/>
                <w:color w:val="0000FF"/>
                <w:kern w:val="0"/>
                <w:sz w:val="22"/>
                <w:szCs w:val="22"/>
              </w:rPr>
              <w:t>mN</w:t>
            </w:r>
            <w:r w:rsidR="00AB4DA8">
              <w:rPr>
                <w:rFonts w:eastAsia="Times New Roman" w:cs="Arial"/>
                <w:b/>
                <w:bCs/>
                <w:color w:val="0000FF"/>
                <w:kern w:val="0"/>
                <w:sz w:val="22"/>
                <w:szCs w:val="22"/>
              </w:rPr>
              <w:t>·</w:t>
            </w:r>
            <w:r w:rsidR="00AB4DA8" w:rsidRPr="00AB4DA8">
              <w:rPr>
                <w:rFonts w:eastAsia="Times New Roman" w:cs="Arial"/>
                <w:b/>
                <w:bCs/>
                <w:color w:val="0000FF"/>
                <w:kern w:val="0"/>
                <w:sz w:val="22"/>
                <w:szCs w:val="22"/>
              </w:rPr>
              <w:t>m</w:t>
            </w:r>
          </w:p>
          <w:p w:rsidR="00DF7957" w:rsidRPr="00C63A71" w:rsidRDefault="00DF7957" w:rsidP="006C33C8">
            <w:pPr>
              <w:widowControl/>
              <w:suppressAutoHyphens w:val="0"/>
              <w:ind w:left="176" w:right="6" w:firstLine="0"/>
              <w:rPr>
                <w:rFonts w:ascii="Times New Roman" w:eastAsia="Times New Roman" w:hAnsi="Times New Roman"/>
                <w:kern w:val="0"/>
              </w:rPr>
            </w:pPr>
            <w:r w:rsidRPr="00C63A71">
              <w:rPr>
                <w:rFonts w:eastAsia="Times New Roman" w:cs="Arial"/>
                <w:kern w:val="0"/>
                <w:sz w:val="22"/>
                <w:szCs w:val="22"/>
              </w:rPr>
              <w:t xml:space="preserve">Angle de </w:t>
            </w:r>
            <w:r w:rsidR="00BF2E63">
              <w:rPr>
                <w:rFonts w:eastAsia="Times New Roman" w:cs="Arial"/>
                <w:kern w:val="0"/>
                <w:sz w:val="22"/>
                <w:szCs w:val="22"/>
              </w:rPr>
              <w:t>déblocage</w:t>
            </w:r>
            <w:r w:rsidR="00BF2E63" w:rsidRPr="00C63A71">
              <w:rPr>
                <w:rFonts w:eastAsia="Times New Roman" w:cs="Arial"/>
                <w:kern w:val="0"/>
                <w:sz w:val="22"/>
                <w:szCs w:val="22"/>
              </w:rPr>
              <w:t xml:space="preserve"> </w:t>
            </w:r>
            <w:r w:rsidRPr="00C63A71">
              <w:rPr>
                <w:rFonts w:eastAsia="Times New Roman" w:cs="Arial"/>
                <w:kern w:val="0"/>
                <w:sz w:val="22"/>
                <w:szCs w:val="22"/>
              </w:rPr>
              <w:t>maxi =</w:t>
            </w:r>
            <w:r w:rsidRPr="00C63A71">
              <w:rPr>
                <w:rFonts w:eastAsia="Times New Roman" w:cs="Arial"/>
                <w:color w:val="0000FF"/>
                <w:kern w:val="0"/>
                <w:sz w:val="22"/>
                <w:szCs w:val="22"/>
              </w:rPr>
              <w:t xml:space="preserve"> </w:t>
            </w:r>
            <w:r w:rsidRPr="00C63A71">
              <w:rPr>
                <w:rFonts w:eastAsia="Times New Roman" w:cs="Arial"/>
                <w:b/>
                <w:bCs/>
                <w:color w:val="0000FF"/>
                <w:kern w:val="0"/>
                <w:sz w:val="22"/>
                <w:szCs w:val="22"/>
              </w:rPr>
              <w:t>10°</w:t>
            </w:r>
          </w:p>
          <w:p w:rsidR="00DF7957" w:rsidRDefault="00DF7957" w:rsidP="006C33C8">
            <w:pPr>
              <w:widowControl/>
              <w:suppressAutoHyphens w:val="0"/>
              <w:spacing w:after="240"/>
              <w:ind w:left="176" w:right="6" w:firstLine="0"/>
              <w:rPr>
                <w:rFonts w:eastAsia="Times New Roman" w:cs="Arial"/>
              </w:rPr>
            </w:pPr>
            <w:r w:rsidRPr="00C63A71">
              <w:rPr>
                <w:rFonts w:eastAsia="Times New Roman" w:cs="Arial"/>
                <w:kern w:val="0"/>
                <w:sz w:val="22"/>
                <w:szCs w:val="22"/>
              </w:rPr>
              <w:t xml:space="preserve">Temps de </w:t>
            </w:r>
            <w:r w:rsidR="00BF2E63">
              <w:rPr>
                <w:rFonts w:eastAsia="Times New Roman" w:cs="Arial"/>
                <w:kern w:val="0"/>
                <w:sz w:val="22"/>
                <w:szCs w:val="22"/>
              </w:rPr>
              <w:t>déblocage</w:t>
            </w:r>
            <w:r w:rsidR="00BF2E63" w:rsidRPr="00C63A71">
              <w:rPr>
                <w:rFonts w:eastAsia="Times New Roman" w:cs="Arial"/>
                <w:kern w:val="0"/>
                <w:sz w:val="22"/>
                <w:szCs w:val="22"/>
              </w:rPr>
              <w:t xml:space="preserve"> </w:t>
            </w:r>
            <w:r w:rsidRPr="00C63A71">
              <w:rPr>
                <w:rFonts w:eastAsia="Times New Roman" w:cs="Arial"/>
                <w:kern w:val="0"/>
                <w:sz w:val="22"/>
                <w:szCs w:val="22"/>
              </w:rPr>
              <w:t xml:space="preserve">minimal : </w:t>
            </w:r>
            <w:r w:rsidRPr="00C63A71">
              <w:rPr>
                <w:rFonts w:eastAsia="Times New Roman" w:cs="Arial"/>
                <w:b/>
                <w:bCs/>
                <w:color w:val="0000FF"/>
                <w:kern w:val="0"/>
                <w:sz w:val="22"/>
                <w:szCs w:val="22"/>
              </w:rPr>
              <w:t>t = 2</w:t>
            </w:r>
            <w:r>
              <w:rPr>
                <w:rFonts w:eastAsia="Times New Roman" w:cs="Arial"/>
                <w:b/>
                <w:bCs/>
                <w:color w:val="0000FF"/>
                <w:kern w:val="0"/>
                <w:sz w:val="22"/>
                <w:szCs w:val="22"/>
              </w:rPr>
              <w:t> </w:t>
            </w:r>
            <w:r w:rsidRPr="00C63A71">
              <w:rPr>
                <w:rFonts w:eastAsia="Times New Roman" w:cs="Arial"/>
                <w:b/>
                <w:bCs/>
                <w:color w:val="0000FF"/>
                <w:kern w:val="0"/>
                <w:sz w:val="22"/>
                <w:szCs w:val="22"/>
              </w:rPr>
              <w:t>s</w:t>
            </w:r>
          </w:p>
        </w:tc>
        <w:tc>
          <w:tcPr>
            <w:tcW w:w="1303" w:type="dxa"/>
            <w:tcBorders>
              <w:top w:val="nil"/>
              <w:bottom w:val="dotted" w:sz="4" w:space="0" w:color="auto"/>
            </w:tcBorders>
          </w:tcPr>
          <w:p w:rsidR="00DF7957" w:rsidRDefault="00DF7957" w:rsidP="001631CB">
            <w:pPr>
              <w:widowControl/>
              <w:suppressAutoHyphens w:val="0"/>
              <w:spacing w:before="240"/>
              <w:ind w:left="176" w:right="6" w:hanging="142"/>
              <w:jc w:val="center"/>
              <w:rPr>
                <w:rFonts w:eastAsia="Times New Roman" w:cs="Arial"/>
                <w:kern w:val="0"/>
                <w:sz w:val="22"/>
                <w:szCs w:val="22"/>
              </w:rPr>
            </w:pPr>
            <w:r w:rsidRPr="00AA7BC3">
              <w:rPr>
                <w:rFonts w:eastAsia="Times New Roman" w:cs="Arial"/>
                <w:kern w:val="0"/>
                <w:sz w:val="22"/>
                <w:szCs w:val="22"/>
              </w:rPr>
              <w:t>F1</w:t>
            </w:r>
          </w:p>
          <w:p w:rsidR="00DF7957" w:rsidRDefault="00DF7957" w:rsidP="006C33C8">
            <w:pPr>
              <w:widowControl/>
              <w:suppressAutoHyphens w:val="0"/>
              <w:spacing w:before="120"/>
              <w:ind w:left="176" w:right="6" w:hanging="143"/>
              <w:jc w:val="center"/>
              <w:rPr>
                <w:rFonts w:eastAsia="Times New Roman" w:cs="Arial"/>
                <w:kern w:val="0"/>
                <w:sz w:val="22"/>
                <w:szCs w:val="22"/>
              </w:rPr>
            </w:pPr>
          </w:p>
          <w:p w:rsidR="00DF7957" w:rsidRDefault="005D5C62"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p w:rsidR="00DF7957" w:rsidRPr="00AA7BC3"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F3</w:t>
            </w:r>
          </w:p>
        </w:tc>
      </w:tr>
      <w:tr w:rsidR="00DF7957" w:rsidTr="00504131">
        <w:tc>
          <w:tcPr>
            <w:tcW w:w="1699" w:type="dxa"/>
            <w:vMerge/>
          </w:tcPr>
          <w:p w:rsidR="00DF7957" w:rsidRDefault="00DF7957" w:rsidP="006C33C8">
            <w:pPr>
              <w:autoSpaceDE w:val="0"/>
              <w:ind w:left="0" w:right="-1" w:firstLine="0"/>
              <w:jc w:val="both"/>
              <w:rPr>
                <w:rFonts w:eastAsia="Times New Roman" w:cs="Arial"/>
              </w:rPr>
            </w:pPr>
          </w:p>
        </w:tc>
        <w:tc>
          <w:tcPr>
            <w:tcW w:w="2554" w:type="dxa"/>
            <w:tcBorders>
              <w:top w:val="dotted" w:sz="4" w:space="0" w:color="auto"/>
              <w:bottom w:val="single" w:sz="4" w:space="0" w:color="auto"/>
            </w:tcBorders>
            <w:vAlign w:val="center"/>
          </w:tcPr>
          <w:p w:rsidR="00DF7957" w:rsidRPr="003C741F" w:rsidRDefault="00DF7957" w:rsidP="00504131">
            <w:pPr>
              <w:widowControl/>
              <w:suppressAutoHyphens w:val="0"/>
              <w:spacing w:before="120"/>
              <w:ind w:left="36" w:right="6" w:firstLine="0"/>
              <w:jc w:val="center"/>
              <w:rPr>
                <w:rFonts w:eastAsia="Times New Roman" w:cs="Arial"/>
                <w:b/>
                <w:kern w:val="0"/>
              </w:rPr>
            </w:pPr>
            <w:r w:rsidRPr="00504131">
              <w:rPr>
                <w:rFonts w:eastAsia="Times New Roman" w:cs="Arial"/>
                <w:b/>
                <w:kern w:val="0"/>
              </w:rPr>
              <w:t>S'adapter à l'utilisateur</w:t>
            </w:r>
          </w:p>
        </w:tc>
        <w:tc>
          <w:tcPr>
            <w:tcW w:w="5324" w:type="dxa"/>
            <w:tcBorders>
              <w:top w:val="dotted" w:sz="4" w:space="0" w:color="auto"/>
              <w:bottom w:val="single" w:sz="4" w:space="0" w:color="auto"/>
            </w:tcBorders>
          </w:tcPr>
          <w:p w:rsidR="00DF7957" w:rsidRPr="00C63A71" w:rsidRDefault="00DF7957" w:rsidP="006C33C8">
            <w:pPr>
              <w:widowControl/>
              <w:suppressAutoHyphens w:val="0"/>
              <w:spacing w:before="240" w:after="120"/>
              <w:ind w:left="176" w:right="6" w:firstLine="0"/>
              <w:rPr>
                <w:rFonts w:ascii="Times New Roman" w:eastAsia="Times New Roman" w:hAnsi="Times New Roman"/>
                <w:kern w:val="0"/>
              </w:rPr>
            </w:pPr>
            <w:r w:rsidRPr="00C63A71">
              <w:rPr>
                <w:rFonts w:eastAsia="Times New Roman" w:cs="Arial"/>
                <w:kern w:val="0"/>
                <w:sz w:val="22"/>
                <w:szCs w:val="22"/>
              </w:rPr>
              <w:t>Ergonomie (forme</w:t>
            </w:r>
            <w:r>
              <w:rPr>
                <w:rFonts w:eastAsia="Times New Roman" w:cs="Arial"/>
                <w:kern w:val="0"/>
                <w:sz w:val="22"/>
                <w:szCs w:val="22"/>
              </w:rPr>
              <w:t>s</w:t>
            </w:r>
            <w:r w:rsidRPr="00C63A71">
              <w:rPr>
                <w:rFonts w:eastAsia="Times New Roman" w:cs="Arial"/>
                <w:kern w:val="0"/>
                <w:sz w:val="22"/>
                <w:szCs w:val="22"/>
              </w:rPr>
              <w:t xml:space="preserve"> usuelles adaptables à la préhension humaine - préhension aisée p</w:t>
            </w:r>
            <w:r>
              <w:rPr>
                <w:rFonts w:eastAsia="Times New Roman" w:cs="Arial"/>
                <w:kern w:val="0"/>
                <w:sz w:val="22"/>
                <w:szCs w:val="22"/>
              </w:rPr>
              <w:t>o</w:t>
            </w:r>
            <w:r w:rsidRPr="00C63A71">
              <w:rPr>
                <w:rFonts w:eastAsia="Times New Roman" w:cs="Arial"/>
                <w:kern w:val="0"/>
                <w:sz w:val="22"/>
                <w:szCs w:val="22"/>
              </w:rPr>
              <w:t>ur personnes déficientes)</w:t>
            </w:r>
          </w:p>
          <w:p w:rsidR="00DF7957" w:rsidRPr="00C63A71" w:rsidRDefault="00DF7957" w:rsidP="006C33C8">
            <w:pPr>
              <w:widowControl/>
              <w:suppressAutoHyphens w:val="0"/>
              <w:spacing w:before="120" w:after="240"/>
              <w:ind w:left="176" w:right="6" w:firstLine="0"/>
              <w:rPr>
                <w:rFonts w:eastAsia="Times New Roman" w:cs="Arial"/>
                <w:kern w:val="0"/>
                <w:sz w:val="22"/>
                <w:szCs w:val="22"/>
              </w:rPr>
            </w:pPr>
            <w:r w:rsidRPr="00C63A71">
              <w:rPr>
                <w:rFonts w:eastAsia="Times New Roman" w:cs="Arial"/>
                <w:kern w:val="0"/>
                <w:sz w:val="22"/>
                <w:szCs w:val="22"/>
              </w:rPr>
              <w:t>Poids m</w:t>
            </w:r>
            <w:r>
              <w:rPr>
                <w:rFonts w:eastAsia="Times New Roman" w:cs="Arial"/>
                <w:kern w:val="0"/>
                <w:sz w:val="22"/>
                <w:szCs w:val="22"/>
              </w:rPr>
              <w:t xml:space="preserve">aximal : </w:t>
            </w:r>
            <w:r w:rsidRPr="00853C83">
              <w:rPr>
                <w:rFonts w:eastAsia="Times New Roman" w:cs="Arial"/>
                <w:b/>
                <w:bCs/>
                <w:color w:val="0000FF"/>
                <w:kern w:val="0"/>
                <w:sz w:val="22"/>
                <w:szCs w:val="22"/>
              </w:rPr>
              <w:t>1 kg</w:t>
            </w:r>
          </w:p>
        </w:tc>
        <w:tc>
          <w:tcPr>
            <w:tcW w:w="1303" w:type="dxa"/>
            <w:tcBorders>
              <w:top w:val="dotted" w:sz="4" w:space="0" w:color="auto"/>
              <w:bottom w:val="single" w:sz="4" w:space="0" w:color="auto"/>
            </w:tcBorders>
          </w:tcPr>
          <w:p w:rsidR="00DF7957" w:rsidRDefault="00DF7957" w:rsidP="001631CB">
            <w:pPr>
              <w:widowControl/>
              <w:suppressAutoHyphens w:val="0"/>
              <w:spacing w:before="360"/>
              <w:ind w:left="176" w:right="6" w:hanging="142"/>
              <w:jc w:val="center"/>
              <w:rPr>
                <w:rFonts w:eastAsia="Times New Roman" w:cs="Arial"/>
                <w:kern w:val="0"/>
                <w:sz w:val="22"/>
                <w:szCs w:val="22"/>
              </w:rPr>
            </w:pPr>
            <w:r>
              <w:rPr>
                <w:rFonts w:eastAsia="Times New Roman" w:cs="Arial"/>
                <w:kern w:val="0"/>
                <w:sz w:val="22"/>
                <w:szCs w:val="22"/>
              </w:rPr>
              <w:t>F1</w:t>
            </w:r>
          </w:p>
          <w:p w:rsidR="00DF7957" w:rsidRDefault="00DF7957" w:rsidP="006C33C8">
            <w:pPr>
              <w:widowControl/>
              <w:suppressAutoHyphens w:val="0"/>
              <w:spacing w:before="120"/>
              <w:ind w:left="176" w:right="6" w:hanging="143"/>
              <w:jc w:val="center"/>
              <w:rPr>
                <w:rFonts w:eastAsia="Times New Roman" w:cs="Arial"/>
                <w:kern w:val="0"/>
                <w:sz w:val="22"/>
                <w:szCs w:val="22"/>
              </w:rPr>
            </w:pPr>
          </w:p>
          <w:p w:rsidR="00DF7957" w:rsidRPr="00AA7BC3"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tc>
      </w:tr>
    </w:tbl>
    <w:p w:rsidR="00DF7957" w:rsidRDefault="00DF7957" w:rsidP="00DF7957">
      <w:pPr>
        <w:widowControl/>
        <w:suppressAutoHyphens w:val="0"/>
        <w:ind w:left="0" w:right="0" w:firstLine="0"/>
        <w:rPr>
          <w:rFonts w:eastAsia="Times New Roman" w:cs="Arial"/>
          <w:b/>
          <w:bCs/>
          <w:caps/>
          <w:color w:val="0000FF"/>
          <w:kern w:val="32"/>
          <w:sz w:val="32"/>
          <w:szCs w:val="32"/>
        </w:rPr>
      </w:pPr>
      <w:r>
        <w:rPr>
          <w:rFonts w:eastAsia="Times New Roman" w:cs="Arial"/>
          <w:b/>
          <w:bCs/>
          <w:caps/>
          <w:color w:val="0000FF"/>
          <w:kern w:val="32"/>
          <w:sz w:val="32"/>
          <w:szCs w:val="32"/>
        </w:rPr>
        <w:br w:type="page"/>
      </w:r>
    </w:p>
    <w:p w:rsidR="00DF7957" w:rsidRPr="009C7F85" w:rsidRDefault="00DF7957" w:rsidP="00DF7957">
      <w:pPr>
        <w:autoSpaceDE w:val="0"/>
        <w:spacing w:after="120"/>
        <w:ind w:firstLine="369"/>
        <w:jc w:val="center"/>
        <w:rPr>
          <w:rFonts w:eastAsia="Times New Roman" w:cs="Arial"/>
          <w:b/>
          <w:bCs/>
          <w:caps/>
          <w:color w:val="0000FF"/>
          <w:kern w:val="32"/>
          <w:sz w:val="32"/>
          <w:szCs w:val="32"/>
        </w:rPr>
      </w:pPr>
      <w:r w:rsidRPr="009C7F85">
        <w:rPr>
          <w:rFonts w:eastAsia="Times New Roman" w:cs="Arial"/>
          <w:b/>
          <w:bCs/>
          <w:caps/>
          <w:color w:val="0000FF"/>
          <w:kern w:val="32"/>
          <w:sz w:val="32"/>
          <w:szCs w:val="32"/>
        </w:rPr>
        <w:lastRenderedPageBreak/>
        <w:t>Extrait du cahier des charges fonctionnel</w:t>
      </w:r>
      <w:r>
        <w:rPr>
          <w:rFonts w:eastAsia="Times New Roman" w:cs="Arial"/>
          <w:b/>
          <w:bCs/>
          <w:caps/>
          <w:color w:val="0000FF"/>
          <w:kern w:val="32"/>
          <w:sz w:val="32"/>
          <w:szCs w:val="32"/>
        </w:rPr>
        <w:t xml:space="preserve"> </w:t>
      </w:r>
      <w:r w:rsidRPr="009C7F85">
        <w:rPr>
          <w:rFonts w:eastAsia="Times New Roman" w:cs="Arial"/>
          <w:b/>
          <w:bCs/>
          <w:color w:val="0000FF"/>
          <w:kern w:val="32"/>
          <w:sz w:val="32"/>
          <w:szCs w:val="32"/>
        </w:rPr>
        <w:t>(suite)</w:t>
      </w:r>
    </w:p>
    <w:p w:rsidR="00DF7957" w:rsidRDefault="00DF7957" w:rsidP="00DF7957">
      <w:pPr>
        <w:autoSpaceDE w:val="0"/>
        <w:spacing w:after="120"/>
        <w:ind w:firstLine="369"/>
        <w:rPr>
          <w:rFonts w:cs="Arial"/>
          <w:b/>
          <w:color w:val="C00000"/>
          <w:sz w:val="28"/>
          <w:szCs w:val="28"/>
        </w:rPr>
      </w:pPr>
      <w:r w:rsidRPr="00DC5FFD">
        <w:rPr>
          <w:rFonts w:cs="Arial"/>
          <w:b/>
          <w:color w:val="C00000"/>
          <w:sz w:val="28"/>
          <w:szCs w:val="28"/>
        </w:rPr>
        <w:t>Tableau de caractérisation des fonctions</w:t>
      </w:r>
      <w:r>
        <w:rPr>
          <w:rFonts w:cs="Arial"/>
          <w:b/>
          <w:color w:val="C00000"/>
          <w:sz w:val="28"/>
          <w:szCs w:val="28"/>
        </w:rPr>
        <w:t xml:space="preserve"> (suite)</w:t>
      </w:r>
    </w:p>
    <w:tbl>
      <w:tblPr>
        <w:tblStyle w:val="Grilledutableau"/>
        <w:tblW w:w="0" w:type="auto"/>
        <w:tblInd w:w="108" w:type="dxa"/>
        <w:tblLook w:val="04A0" w:firstRow="1" w:lastRow="0" w:firstColumn="1" w:lastColumn="0" w:noHBand="0" w:noVBand="1"/>
      </w:tblPr>
      <w:tblGrid>
        <w:gridCol w:w="1713"/>
        <w:gridCol w:w="2692"/>
        <w:gridCol w:w="5172"/>
        <w:gridCol w:w="1303"/>
      </w:tblGrid>
      <w:tr w:rsidR="00DF7957" w:rsidTr="006C33C8">
        <w:tc>
          <w:tcPr>
            <w:tcW w:w="1699" w:type="dxa"/>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Fonctions</w:t>
            </w:r>
          </w:p>
        </w:tc>
        <w:tc>
          <w:tcPr>
            <w:tcW w:w="2694" w:type="dxa"/>
            <w:tcBorders>
              <w:bottom w:val="single" w:sz="4" w:space="0" w:color="auto"/>
            </w:tcBorders>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Critères</w:t>
            </w:r>
          </w:p>
        </w:tc>
        <w:tc>
          <w:tcPr>
            <w:tcW w:w="5184" w:type="dxa"/>
            <w:tcBorders>
              <w:bottom w:val="single" w:sz="4" w:space="0" w:color="auto"/>
            </w:tcBorders>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Niveau</w:t>
            </w:r>
          </w:p>
        </w:tc>
        <w:tc>
          <w:tcPr>
            <w:tcW w:w="1303" w:type="dxa"/>
            <w:tcBorders>
              <w:bottom w:val="single" w:sz="4" w:space="0" w:color="auto"/>
            </w:tcBorders>
            <w:shd w:val="clear" w:color="auto" w:fill="D9D9D9" w:themeFill="background1" w:themeFillShade="D9"/>
          </w:tcPr>
          <w:p w:rsidR="00DF7957" w:rsidRPr="00DC5FFD" w:rsidRDefault="00DF7957" w:rsidP="006C33C8">
            <w:pPr>
              <w:pStyle w:val="Contenudetableau"/>
              <w:spacing w:before="120" w:after="120"/>
              <w:ind w:left="5" w:right="5" w:firstLine="15"/>
              <w:jc w:val="center"/>
              <w:rPr>
                <w:rFonts w:cs="Arial"/>
                <w:b/>
                <w:bCs/>
                <w:sz w:val="22"/>
              </w:rPr>
            </w:pPr>
            <w:r w:rsidRPr="002058DA">
              <w:rPr>
                <w:rFonts w:cs="Arial"/>
                <w:b/>
                <w:bCs/>
                <w:sz w:val="22"/>
              </w:rPr>
              <w:t>Flexibilité</w:t>
            </w:r>
          </w:p>
        </w:tc>
      </w:tr>
      <w:tr w:rsidR="00DF7957" w:rsidTr="006C33C8">
        <w:tc>
          <w:tcPr>
            <w:tcW w:w="1699" w:type="dxa"/>
          </w:tcPr>
          <w:p w:rsidR="00DF7957" w:rsidRPr="00C63A71" w:rsidRDefault="00DF7957" w:rsidP="006C33C8">
            <w:pPr>
              <w:widowControl/>
              <w:suppressAutoHyphens w:val="0"/>
              <w:spacing w:before="120"/>
              <w:ind w:left="176" w:right="6" w:hanging="143"/>
              <w:jc w:val="center"/>
              <w:rPr>
                <w:rFonts w:cs="Arial"/>
                <w:b/>
                <w:sz w:val="28"/>
                <w:szCs w:val="28"/>
              </w:rPr>
            </w:pPr>
            <w:r w:rsidRPr="00C63A71">
              <w:rPr>
                <w:rFonts w:cs="Arial"/>
                <w:b/>
                <w:sz w:val="28"/>
                <w:szCs w:val="28"/>
              </w:rPr>
              <w:t>F</w:t>
            </w:r>
            <w:r>
              <w:rPr>
                <w:rFonts w:cs="Arial"/>
                <w:b/>
                <w:sz w:val="28"/>
                <w:szCs w:val="28"/>
              </w:rPr>
              <w:t>.C1</w:t>
            </w:r>
          </w:p>
          <w:p w:rsidR="00DF7957" w:rsidRDefault="00DF7957" w:rsidP="00A7578F">
            <w:pPr>
              <w:pStyle w:val="NormalWeb"/>
              <w:ind w:left="23" w:right="6"/>
              <w:jc w:val="center"/>
              <w:rPr>
                <w:rFonts w:cs="Arial"/>
              </w:rPr>
            </w:pPr>
            <w:r w:rsidRPr="00C63A71">
              <w:rPr>
                <w:rFonts w:ascii="Arial" w:hAnsi="Arial" w:cs="Arial"/>
                <w:b/>
                <w:bCs/>
              </w:rPr>
              <w:t xml:space="preserve">Adaptation au </w:t>
            </w:r>
            <w:r w:rsidR="00A7578F">
              <w:rPr>
                <w:rFonts w:ascii="Arial" w:hAnsi="Arial" w:cs="Arial"/>
                <w:b/>
                <w:bCs/>
              </w:rPr>
              <w:t>m</w:t>
            </w:r>
            <w:r w:rsidRPr="00C63A71">
              <w:rPr>
                <w:rFonts w:ascii="Arial" w:hAnsi="Arial" w:cs="Arial"/>
                <w:b/>
                <w:bCs/>
              </w:rPr>
              <w:t>ilieu ambiant</w:t>
            </w:r>
          </w:p>
        </w:tc>
        <w:tc>
          <w:tcPr>
            <w:tcW w:w="2694" w:type="dxa"/>
            <w:vAlign w:val="center"/>
          </w:tcPr>
          <w:p w:rsidR="00DF7957" w:rsidRPr="0097556A" w:rsidRDefault="00DF7957" w:rsidP="006C33C8">
            <w:pPr>
              <w:widowControl/>
              <w:suppressAutoHyphens w:val="0"/>
              <w:spacing w:before="120"/>
              <w:ind w:left="176" w:right="6" w:firstLine="0"/>
              <w:jc w:val="center"/>
              <w:rPr>
                <w:rFonts w:ascii="Times New Roman" w:eastAsia="Times New Roman" w:hAnsi="Times New Roman"/>
                <w:kern w:val="0"/>
              </w:rPr>
            </w:pPr>
            <w:r w:rsidRPr="00C63A71">
              <w:rPr>
                <w:rFonts w:eastAsia="Times New Roman" w:cs="Arial"/>
                <w:kern w:val="0"/>
                <w:sz w:val="22"/>
                <w:szCs w:val="22"/>
              </w:rPr>
              <w:t>Adaptation au milieu ambiant</w:t>
            </w:r>
          </w:p>
        </w:tc>
        <w:tc>
          <w:tcPr>
            <w:tcW w:w="5184" w:type="dxa"/>
          </w:tcPr>
          <w:p w:rsidR="00DF7957" w:rsidRPr="00C63A71" w:rsidRDefault="00DF7957" w:rsidP="006C33C8">
            <w:pPr>
              <w:widowControl/>
              <w:suppressAutoHyphens w:val="0"/>
              <w:spacing w:before="120"/>
              <w:ind w:left="176" w:right="6" w:firstLine="0"/>
              <w:rPr>
                <w:rFonts w:eastAsia="Times New Roman" w:cs="Arial"/>
                <w:kern w:val="0"/>
                <w:sz w:val="22"/>
                <w:szCs w:val="22"/>
              </w:rPr>
            </w:pPr>
            <w:r w:rsidRPr="00C63A71">
              <w:rPr>
                <w:rFonts w:eastAsia="Times New Roman" w:cs="Arial"/>
                <w:kern w:val="0"/>
                <w:sz w:val="22"/>
                <w:szCs w:val="22"/>
              </w:rPr>
              <w:t>Doit intégrer une atmosphère de cuisine plus ou moins humide</w:t>
            </w:r>
            <w:r>
              <w:rPr>
                <w:rFonts w:eastAsia="Times New Roman" w:cs="Arial"/>
                <w:kern w:val="0"/>
                <w:sz w:val="22"/>
                <w:szCs w:val="22"/>
              </w:rPr>
              <w:t xml:space="preserve">, </w:t>
            </w:r>
            <w:r w:rsidRPr="00C63A71">
              <w:rPr>
                <w:rFonts w:eastAsia="Times New Roman" w:cs="Arial"/>
                <w:kern w:val="0"/>
                <w:sz w:val="22"/>
                <w:szCs w:val="22"/>
              </w:rPr>
              <w:t>avec projec</w:t>
            </w:r>
            <w:r>
              <w:rPr>
                <w:rFonts w:eastAsia="Times New Roman" w:cs="Arial"/>
                <w:kern w:val="0"/>
                <w:sz w:val="22"/>
                <w:szCs w:val="22"/>
              </w:rPr>
              <w:t>tions possibles d'éléments gras,</w:t>
            </w:r>
            <w:r w:rsidRPr="00C63A71">
              <w:rPr>
                <w:rFonts w:eastAsia="Times New Roman" w:cs="Arial"/>
                <w:kern w:val="0"/>
                <w:sz w:val="22"/>
                <w:szCs w:val="22"/>
              </w:rPr>
              <w:t xml:space="preserve"> température fluctuante....</w:t>
            </w:r>
          </w:p>
        </w:tc>
        <w:tc>
          <w:tcPr>
            <w:tcW w:w="1303" w:type="dxa"/>
          </w:tcPr>
          <w:p w:rsidR="00DF7957" w:rsidRPr="00AA7BC3"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F2</w:t>
            </w:r>
          </w:p>
        </w:tc>
      </w:tr>
      <w:tr w:rsidR="00DF7957" w:rsidTr="006C33C8">
        <w:tc>
          <w:tcPr>
            <w:tcW w:w="1699" w:type="dxa"/>
          </w:tcPr>
          <w:p w:rsidR="00DF7957" w:rsidRPr="00C63A71" w:rsidRDefault="00DF7957" w:rsidP="006C33C8">
            <w:pPr>
              <w:widowControl/>
              <w:suppressAutoHyphens w:val="0"/>
              <w:spacing w:before="120"/>
              <w:ind w:left="176" w:right="6" w:hanging="143"/>
              <w:jc w:val="center"/>
              <w:rPr>
                <w:rFonts w:cs="Arial"/>
                <w:b/>
                <w:sz w:val="28"/>
                <w:szCs w:val="28"/>
              </w:rPr>
            </w:pPr>
            <w:r w:rsidRPr="00C63A71">
              <w:rPr>
                <w:rFonts w:cs="Arial"/>
                <w:b/>
                <w:sz w:val="28"/>
                <w:szCs w:val="28"/>
              </w:rPr>
              <w:t>F</w:t>
            </w:r>
            <w:r>
              <w:rPr>
                <w:rFonts w:cs="Arial"/>
                <w:b/>
                <w:sz w:val="28"/>
                <w:szCs w:val="28"/>
              </w:rPr>
              <w:t>.C 2</w:t>
            </w:r>
          </w:p>
          <w:p w:rsidR="00DF7957" w:rsidRDefault="00DF7957" w:rsidP="006C33C8">
            <w:pPr>
              <w:pStyle w:val="NormalWeb"/>
              <w:ind w:left="23" w:right="6"/>
              <w:jc w:val="center"/>
              <w:rPr>
                <w:rFonts w:cs="Arial"/>
              </w:rPr>
            </w:pPr>
            <w:r w:rsidRPr="00C63A71">
              <w:rPr>
                <w:rFonts w:ascii="Arial" w:hAnsi="Arial" w:cs="Arial"/>
                <w:b/>
                <w:bCs/>
              </w:rPr>
              <w:t>Adaptation au rangement</w:t>
            </w:r>
          </w:p>
        </w:tc>
        <w:tc>
          <w:tcPr>
            <w:tcW w:w="2694" w:type="dxa"/>
            <w:vAlign w:val="center"/>
          </w:tcPr>
          <w:p w:rsidR="00DF7957" w:rsidRPr="00C63A71" w:rsidRDefault="00DF7957" w:rsidP="006C33C8">
            <w:pPr>
              <w:widowControl/>
              <w:suppressAutoHyphens w:val="0"/>
              <w:spacing w:before="120"/>
              <w:ind w:left="176" w:right="6" w:firstLine="0"/>
              <w:jc w:val="center"/>
              <w:rPr>
                <w:rFonts w:eastAsia="Times New Roman" w:cs="Arial"/>
                <w:kern w:val="0"/>
                <w:sz w:val="22"/>
                <w:szCs w:val="22"/>
              </w:rPr>
            </w:pPr>
            <w:r w:rsidRPr="00C63A71">
              <w:rPr>
                <w:rFonts w:eastAsia="Times New Roman" w:cs="Arial"/>
                <w:kern w:val="0"/>
                <w:sz w:val="22"/>
                <w:szCs w:val="22"/>
              </w:rPr>
              <w:t>Adaptation à un rangement basique de cuisine</w:t>
            </w:r>
          </w:p>
        </w:tc>
        <w:tc>
          <w:tcPr>
            <w:tcW w:w="5184" w:type="dxa"/>
            <w:tcBorders>
              <w:bottom w:val="single" w:sz="4" w:space="0" w:color="auto"/>
            </w:tcBorders>
          </w:tcPr>
          <w:p w:rsidR="00DF7957" w:rsidRPr="00C63A71" w:rsidRDefault="00DF7957" w:rsidP="006C33C8">
            <w:pPr>
              <w:widowControl/>
              <w:suppressAutoHyphens w:val="0"/>
              <w:spacing w:before="120"/>
              <w:ind w:left="176" w:right="6" w:firstLine="0"/>
              <w:rPr>
                <w:rFonts w:ascii="Times New Roman" w:eastAsia="Times New Roman" w:hAnsi="Times New Roman"/>
                <w:kern w:val="0"/>
              </w:rPr>
            </w:pPr>
            <w:r>
              <w:rPr>
                <w:rFonts w:eastAsia="Times New Roman" w:cs="Arial"/>
                <w:kern w:val="0"/>
                <w:sz w:val="22"/>
                <w:szCs w:val="22"/>
              </w:rPr>
              <w:t>S</w:t>
            </w:r>
            <w:r w:rsidRPr="00C63A71">
              <w:rPr>
                <w:rFonts w:eastAsia="Times New Roman" w:cs="Arial"/>
                <w:kern w:val="0"/>
                <w:sz w:val="22"/>
                <w:szCs w:val="22"/>
              </w:rPr>
              <w:t>upport plan</w:t>
            </w:r>
          </w:p>
          <w:p w:rsidR="00DF7957" w:rsidRPr="00C63A71" w:rsidRDefault="00DF7957" w:rsidP="006C33C8">
            <w:pPr>
              <w:widowControl/>
              <w:suppressAutoHyphens w:val="0"/>
              <w:spacing w:before="120"/>
              <w:ind w:left="176" w:right="6" w:firstLine="0"/>
              <w:rPr>
                <w:rFonts w:eastAsia="Times New Roman" w:cs="Arial"/>
                <w:kern w:val="0"/>
                <w:sz w:val="22"/>
                <w:szCs w:val="22"/>
              </w:rPr>
            </w:pPr>
            <w:r>
              <w:rPr>
                <w:rFonts w:eastAsia="Times New Roman" w:cs="Arial"/>
                <w:kern w:val="0"/>
                <w:sz w:val="22"/>
                <w:szCs w:val="22"/>
              </w:rPr>
              <w:t>E</w:t>
            </w:r>
            <w:r w:rsidRPr="00C63A71">
              <w:rPr>
                <w:rFonts w:eastAsia="Times New Roman" w:cs="Arial"/>
                <w:kern w:val="0"/>
                <w:sz w:val="22"/>
                <w:szCs w:val="22"/>
              </w:rPr>
              <w:t>ncombrement le plus réduit possible</w:t>
            </w:r>
          </w:p>
        </w:tc>
        <w:tc>
          <w:tcPr>
            <w:tcW w:w="1303" w:type="dxa"/>
            <w:tcBorders>
              <w:bottom w:val="single" w:sz="4" w:space="0" w:color="auto"/>
            </w:tcBorders>
          </w:tcPr>
          <w:p w:rsidR="00DF7957" w:rsidRPr="00AA7BC3"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F2</w:t>
            </w:r>
          </w:p>
        </w:tc>
      </w:tr>
      <w:tr w:rsidR="00DF7957" w:rsidTr="006C33C8">
        <w:tc>
          <w:tcPr>
            <w:tcW w:w="1699" w:type="dxa"/>
            <w:vMerge w:val="restart"/>
          </w:tcPr>
          <w:p w:rsidR="00DF7957" w:rsidRPr="00292B34" w:rsidRDefault="00DF7957" w:rsidP="006C33C8">
            <w:pPr>
              <w:widowControl/>
              <w:suppressAutoHyphens w:val="0"/>
              <w:spacing w:before="120"/>
              <w:ind w:left="176" w:right="6" w:hanging="143"/>
              <w:jc w:val="center"/>
              <w:rPr>
                <w:rFonts w:cs="Arial"/>
                <w:b/>
                <w:sz w:val="28"/>
                <w:szCs w:val="28"/>
              </w:rPr>
            </w:pPr>
            <w:r w:rsidRPr="00292B34">
              <w:rPr>
                <w:rFonts w:cs="Arial"/>
                <w:b/>
                <w:sz w:val="28"/>
                <w:szCs w:val="28"/>
              </w:rPr>
              <w:t>F</w:t>
            </w:r>
            <w:r>
              <w:rPr>
                <w:rFonts w:cs="Arial"/>
                <w:b/>
                <w:sz w:val="28"/>
                <w:szCs w:val="28"/>
              </w:rPr>
              <w:t>.C 3</w:t>
            </w:r>
          </w:p>
          <w:p w:rsidR="00DF7957" w:rsidRPr="00C63A71" w:rsidRDefault="00DF7957" w:rsidP="006C33C8">
            <w:pPr>
              <w:pStyle w:val="NormalWeb"/>
              <w:ind w:left="23" w:right="6"/>
              <w:jc w:val="center"/>
              <w:rPr>
                <w:rFonts w:cs="Arial"/>
                <w:b/>
                <w:bCs/>
                <w:sz w:val="22"/>
                <w:szCs w:val="22"/>
              </w:rPr>
            </w:pPr>
            <w:r w:rsidRPr="00292B34">
              <w:rPr>
                <w:rFonts w:ascii="Arial" w:hAnsi="Arial" w:cs="Arial"/>
                <w:b/>
                <w:bCs/>
              </w:rPr>
              <w:t xml:space="preserve">Permettre une </w:t>
            </w:r>
            <w:r>
              <w:rPr>
                <w:rFonts w:ascii="Arial" w:hAnsi="Arial" w:cs="Arial"/>
                <w:b/>
                <w:bCs/>
              </w:rPr>
              <w:t>m</w:t>
            </w:r>
            <w:r w:rsidRPr="00292B34">
              <w:rPr>
                <w:rFonts w:ascii="Arial" w:hAnsi="Arial" w:cs="Arial"/>
                <w:b/>
                <w:bCs/>
              </w:rPr>
              <w:t>aintenance</w:t>
            </w:r>
          </w:p>
        </w:tc>
        <w:tc>
          <w:tcPr>
            <w:tcW w:w="2694" w:type="dxa"/>
            <w:vMerge w:val="restart"/>
            <w:vAlign w:val="center"/>
          </w:tcPr>
          <w:p w:rsidR="00DF7957" w:rsidRPr="00C63A71" w:rsidRDefault="00DF7957" w:rsidP="006C33C8">
            <w:pPr>
              <w:widowControl/>
              <w:suppressAutoHyphens w:val="0"/>
              <w:spacing w:before="120"/>
              <w:ind w:left="176" w:right="6" w:firstLine="0"/>
              <w:jc w:val="center"/>
              <w:rPr>
                <w:rFonts w:eastAsia="Times New Roman" w:cs="Arial"/>
                <w:kern w:val="0"/>
                <w:sz w:val="22"/>
                <w:szCs w:val="22"/>
              </w:rPr>
            </w:pPr>
            <w:r w:rsidRPr="00292B34">
              <w:rPr>
                <w:rFonts w:eastAsia="Times New Roman" w:cs="Arial"/>
                <w:kern w:val="0"/>
                <w:sz w:val="22"/>
                <w:szCs w:val="22"/>
              </w:rPr>
              <w:t>Maintenance basique</w:t>
            </w:r>
          </w:p>
        </w:tc>
        <w:tc>
          <w:tcPr>
            <w:tcW w:w="5184" w:type="dxa"/>
            <w:tcBorders>
              <w:bottom w:val="nil"/>
            </w:tcBorders>
          </w:tcPr>
          <w:p w:rsidR="00DF7957" w:rsidRPr="00C63A71" w:rsidRDefault="00DF7957" w:rsidP="006C33C8">
            <w:pPr>
              <w:widowControl/>
              <w:suppressAutoHyphens w:val="0"/>
              <w:spacing w:before="120" w:after="120"/>
              <w:ind w:left="176" w:right="6" w:firstLine="0"/>
              <w:rPr>
                <w:rFonts w:eastAsia="Times New Roman" w:cs="Arial"/>
                <w:kern w:val="0"/>
                <w:sz w:val="22"/>
                <w:szCs w:val="22"/>
              </w:rPr>
            </w:pPr>
            <w:r w:rsidRPr="00292B34">
              <w:rPr>
                <w:rFonts w:eastAsia="Times New Roman" w:cs="Arial"/>
                <w:kern w:val="0"/>
                <w:sz w:val="22"/>
                <w:szCs w:val="22"/>
              </w:rPr>
              <w:t>Maintenance de premier niveau (nettoyage) aisée sans outillage complexe et avec un minimum d'opérations</w:t>
            </w:r>
          </w:p>
        </w:tc>
        <w:tc>
          <w:tcPr>
            <w:tcW w:w="1303" w:type="dxa"/>
            <w:tcBorders>
              <w:bottom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tc>
      </w:tr>
      <w:tr w:rsidR="00DF7957" w:rsidTr="006C33C8">
        <w:tc>
          <w:tcPr>
            <w:tcW w:w="1699" w:type="dxa"/>
            <w:vMerge/>
          </w:tcPr>
          <w:p w:rsidR="00DF7957" w:rsidRPr="00292B34" w:rsidRDefault="00DF7957" w:rsidP="006C33C8">
            <w:pPr>
              <w:widowControl/>
              <w:suppressAutoHyphens w:val="0"/>
              <w:spacing w:before="100" w:beforeAutospacing="1"/>
              <w:ind w:left="23" w:right="6" w:firstLine="0"/>
              <w:jc w:val="center"/>
              <w:rPr>
                <w:rFonts w:eastAsia="Times New Roman" w:cs="Arial"/>
                <w:b/>
                <w:bCs/>
                <w:kern w:val="0"/>
                <w:sz w:val="22"/>
                <w:szCs w:val="22"/>
              </w:rPr>
            </w:pPr>
          </w:p>
        </w:tc>
        <w:tc>
          <w:tcPr>
            <w:tcW w:w="2694" w:type="dxa"/>
            <w:vMerge/>
            <w:tcBorders>
              <w:bottom w:val="single" w:sz="4" w:space="0" w:color="auto"/>
            </w:tcBorders>
            <w:vAlign w:val="center"/>
          </w:tcPr>
          <w:p w:rsidR="00DF7957" w:rsidRPr="00292B34" w:rsidRDefault="00DF7957" w:rsidP="006C33C8">
            <w:pPr>
              <w:widowControl/>
              <w:suppressAutoHyphens w:val="0"/>
              <w:spacing w:before="120"/>
              <w:ind w:left="176" w:right="6" w:firstLine="0"/>
              <w:jc w:val="center"/>
              <w:rPr>
                <w:rFonts w:eastAsia="Times New Roman" w:cs="Arial"/>
                <w:kern w:val="0"/>
                <w:sz w:val="22"/>
                <w:szCs w:val="22"/>
              </w:rPr>
            </w:pPr>
          </w:p>
        </w:tc>
        <w:tc>
          <w:tcPr>
            <w:tcW w:w="5184" w:type="dxa"/>
            <w:tcBorders>
              <w:top w:val="nil"/>
              <w:bottom w:val="single" w:sz="4" w:space="0" w:color="auto"/>
            </w:tcBorders>
          </w:tcPr>
          <w:p w:rsidR="00DF7957" w:rsidRPr="00292B34" w:rsidRDefault="00DF7957" w:rsidP="006C33C8">
            <w:pPr>
              <w:widowControl/>
              <w:suppressAutoHyphens w:val="0"/>
              <w:spacing w:before="120" w:after="120"/>
              <w:ind w:left="176" w:right="6" w:firstLine="0"/>
              <w:rPr>
                <w:rFonts w:ascii="Times New Roman" w:eastAsia="Times New Roman" w:hAnsi="Times New Roman"/>
                <w:kern w:val="0"/>
              </w:rPr>
            </w:pPr>
            <w:r w:rsidRPr="00292B34">
              <w:rPr>
                <w:rFonts w:eastAsia="Times New Roman" w:cs="Arial"/>
                <w:kern w:val="0"/>
                <w:sz w:val="22"/>
                <w:szCs w:val="22"/>
              </w:rPr>
              <w:t xml:space="preserve">Détrompeurs prévus pour un remontage aisé </w:t>
            </w:r>
          </w:p>
          <w:p w:rsidR="00DF7957" w:rsidRPr="00C63A71" w:rsidRDefault="00DF7957" w:rsidP="003D72C1">
            <w:pPr>
              <w:widowControl/>
              <w:suppressAutoHyphens w:val="0"/>
              <w:spacing w:after="120"/>
              <w:ind w:left="176" w:right="6" w:firstLine="0"/>
              <w:rPr>
                <w:rFonts w:eastAsia="Times New Roman" w:cs="Arial"/>
                <w:kern w:val="0"/>
                <w:sz w:val="22"/>
                <w:szCs w:val="22"/>
              </w:rPr>
            </w:pPr>
            <w:r w:rsidRPr="00292B34">
              <w:rPr>
                <w:rFonts w:eastAsia="Times New Roman" w:cs="Arial"/>
                <w:kern w:val="0"/>
                <w:sz w:val="22"/>
                <w:szCs w:val="22"/>
              </w:rPr>
              <w:t>Ouverture de la trappe à piles et changement aisé</w:t>
            </w:r>
            <w:r w:rsidR="003D72C1">
              <w:rPr>
                <w:rFonts w:eastAsia="Times New Roman" w:cs="Arial"/>
                <w:kern w:val="0"/>
                <w:sz w:val="22"/>
                <w:szCs w:val="22"/>
              </w:rPr>
              <w:t>s</w:t>
            </w:r>
            <w:r w:rsidRPr="00292B34">
              <w:rPr>
                <w:rFonts w:eastAsia="Times New Roman" w:cs="Arial"/>
                <w:kern w:val="0"/>
                <w:sz w:val="22"/>
                <w:szCs w:val="22"/>
              </w:rPr>
              <w:t xml:space="preserve"> sans outillage spécifique</w:t>
            </w:r>
          </w:p>
        </w:tc>
        <w:tc>
          <w:tcPr>
            <w:tcW w:w="1303" w:type="dxa"/>
            <w:tcBorders>
              <w:top w:val="nil"/>
              <w:bottom w:val="single" w:sz="4" w:space="0" w:color="auto"/>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p w:rsidR="00E151F0" w:rsidRDefault="00E151F0"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tc>
      </w:tr>
      <w:tr w:rsidR="00DF7957" w:rsidTr="006C33C8">
        <w:tc>
          <w:tcPr>
            <w:tcW w:w="1699" w:type="dxa"/>
            <w:vMerge w:val="restart"/>
          </w:tcPr>
          <w:p w:rsidR="00DF7957" w:rsidRPr="00292B34" w:rsidRDefault="00DF7957" w:rsidP="006C33C8">
            <w:pPr>
              <w:widowControl/>
              <w:suppressAutoHyphens w:val="0"/>
              <w:spacing w:before="120"/>
              <w:ind w:left="176" w:right="6" w:hanging="143"/>
              <w:jc w:val="center"/>
              <w:rPr>
                <w:rFonts w:cs="Arial"/>
                <w:b/>
                <w:sz w:val="28"/>
                <w:szCs w:val="28"/>
              </w:rPr>
            </w:pPr>
            <w:r w:rsidRPr="00292B34">
              <w:rPr>
                <w:rFonts w:cs="Arial"/>
                <w:b/>
                <w:sz w:val="28"/>
                <w:szCs w:val="28"/>
              </w:rPr>
              <w:t>F</w:t>
            </w:r>
            <w:r>
              <w:rPr>
                <w:rFonts w:cs="Arial"/>
                <w:b/>
                <w:sz w:val="28"/>
                <w:szCs w:val="28"/>
              </w:rPr>
              <w:t>.</w:t>
            </w:r>
            <w:r w:rsidRPr="00292B34">
              <w:rPr>
                <w:rFonts w:cs="Arial"/>
                <w:b/>
                <w:sz w:val="28"/>
                <w:szCs w:val="28"/>
              </w:rPr>
              <w:t xml:space="preserve">C </w:t>
            </w:r>
            <w:r w:rsidR="00504131">
              <w:rPr>
                <w:rFonts w:cs="Arial"/>
                <w:b/>
                <w:sz w:val="28"/>
                <w:szCs w:val="28"/>
              </w:rPr>
              <w:t>4</w:t>
            </w:r>
          </w:p>
          <w:p w:rsidR="00DF7957" w:rsidRPr="00292B34" w:rsidRDefault="00DF7957" w:rsidP="001A164C">
            <w:pPr>
              <w:widowControl/>
              <w:suppressAutoHyphens w:val="0"/>
              <w:spacing w:before="100" w:beforeAutospacing="1"/>
              <w:ind w:left="23" w:right="6" w:firstLine="0"/>
              <w:jc w:val="center"/>
              <w:rPr>
                <w:rFonts w:eastAsia="Times New Roman" w:cs="Arial"/>
                <w:b/>
                <w:bCs/>
                <w:kern w:val="0"/>
              </w:rPr>
            </w:pPr>
            <w:r>
              <w:rPr>
                <w:rFonts w:eastAsia="Times New Roman" w:cs="Arial"/>
                <w:b/>
                <w:bCs/>
                <w:kern w:val="0"/>
              </w:rPr>
              <w:t>Être aliment</w:t>
            </w:r>
            <w:r w:rsidR="001A164C">
              <w:rPr>
                <w:rFonts w:eastAsia="Times New Roman" w:cs="Arial"/>
                <w:b/>
                <w:bCs/>
                <w:kern w:val="0"/>
              </w:rPr>
              <w:t>é</w:t>
            </w:r>
            <w:r>
              <w:rPr>
                <w:rFonts w:eastAsia="Times New Roman" w:cs="Arial"/>
                <w:b/>
                <w:bCs/>
                <w:kern w:val="0"/>
              </w:rPr>
              <w:t xml:space="preserve"> en é</w:t>
            </w:r>
            <w:r w:rsidRPr="00292B34">
              <w:rPr>
                <w:rFonts w:eastAsia="Times New Roman" w:cs="Arial"/>
                <w:b/>
                <w:bCs/>
                <w:kern w:val="0"/>
              </w:rPr>
              <w:t>nergie</w:t>
            </w:r>
          </w:p>
        </w:tc>
        <w:tc>
          <w:tcPr>
            <w:tcW w:w="2694" w:type="dxa"/>
            <w:tcBorders>
              <w:bottom w:val="nil"/>
            </w:tcBorders>
            <w:vAlign w:val="center"/>
          </w:tcPr>
          <w:p w:rsidR="00DF7957" w:rsidRPr="00292B34" w:rsidRDefault="00DF7957" w:rsidP="006C33C8">
            <w:pPr>
              <w:widowControl/>
              <w:suppressAutoHyphens w:val="0"/>
              <w:spacing w:before="120"/>
              <w:ind w:left="176" w:right="6" w:firstLine="0"/>
              <w:jc w:val="center"/>
              <w:rPr>
                <w:rFonts w:eastAsia="Times New Roman" w:cs="Arial"/>
                <w:kern w:val="0"/>
                <w:sz w:val="22"/>
                <w:szCs w:val="22"/>
              </w:rPr>
            </w:pPr>
            <w:r w:rsidRPr="00292B34">
              <w:rPr>
                <w:rFonts w:eastAsia="Times New Roman" w:cs="Arial"/>
                <w:kern w:val="0"/>
                <w:sz w:val="22"/>
                <w:szCs w:val="22"/>
              </w:rPr>
              <w:t>Alimentation</w:t>
            </w:r>
          </w:p>
        </w:tc>
        <w:tc>
          <w:tcPr>
            <w:tcW w:w="5184" w:type="dxa"/>
            <w:tcBorders>
              <w:bottom w:val="nil"/>
            </w:tcBorders>
          </w:tcPr>
          <w:p w:rsidR="00DF7957" w:rsidRPr="00C63A71" w:rsidRDefault="00DF7957" w:rsidP="00BF2E63">
            <w:pPr>
              <w:widowControl/>
              <w:suppressAutoHyphens w:val="0"/>
              <w:spacing w:before="120" w:after="120"/>
              <w:ind w:left="176" w:right="6" w:firstLine="0"/>
              <w:rPr>
                <w:rFonts w:eastAsia="Times New Roman" w:cs="Arial"/>
                <w:kern w:val="0"/>
                <w:sz w:val="22"/>
                <w:szCs w:val="22"/>
              </w:rPr>
            </w:pPr>
            <w:r>
              <w:rPr>
                <w:rFonts w:eastAsia="Times New Roman" w:cs="Arial"/>
                <w:kern w:val="0"/>
                <w:sz w:val="22"/>
                <w:szCs w:val="22"/>
              </w:rPr>
              <w:t xml:space="preserve">Par piles </w:t>
            </w:r>
            <w:r w:rsidR="005D5C62">
              <w:rPr>
                <w:rFonts w:eastAsia="Times New Roman" w:cs="Arial"/>
                <w:kern w:val="0"/>
                <w:sz w:val="22"/>
                <w:szCs w:val="22"/>
              </w:rPr>
              <w:t>du commerce</w:t>
            </w:r>
            <w:r w:rsidR="00BF2E63">
              <w:rPr>
                <w:rFonts w:eastAsia="Times New Roman" w:cs="Arial"/>
                <w:kern w:val="0"/>
                <w:sz w:val="22"/>
                <w:szCs w:val="22"/>
              </w:rPr>
              <w:t xml:space="preserve"> </w:t>
            </w:r>
            <w:r>
              <w:rPr>
                <w:rFonts w:eastAsia="Times New Roman" w:cs="Arial"/>
                <w:kern w:val="0"/>
                <w:sz w:val="22"/>
                <w:szCs w:val="22"/>
              </w:rPr>
              <w:t xml:space="preserve"> rechargeable</w:t>
            </w:r>
            <w:r w:rsidR="00A7578F">
              <w:rPr>
                <w:rFonts w:eastAsia="Times New Roman" w:cs="Arial"/>
                <w:kern w:val="0"/>
                <w:sz w:val="22"/>
                <w:szCs w:val="22"/>
              </w:rPr>
              <w:t>s</w:t>
            </w:r>
            <w:r>
              <w:rPr>
                <w:rFonts w:eastAsia="Times New Roman" w:cs="Arial"/>
                <w:kern w:val="0"/>
                <w:sz w:val="22"/>
                <w:szCs w:val="22"/>
              </w:rPr>
              <w:t xml:space="preserve"> ou non</w:t>
            </w:r>
          </w:p>
        </w:tc>
        <w:tc>
          <w:tcPr>
            <w:tcW w:w="1303" w:type="dxa"/>
            <w:tcBorders>
              <w:bottom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tc>
      </w:tr>
      <w:tr w:rsidR="00DF7957" w:rsidTr="006C33C8">
        <w:tc>
          <w:tcPr>
            <w:tcW w:w="1699" w:type="dxa"/>
            <w:vMerge/>
          </w:tcPr>
          <w:p w:rsidR="00DF7957" w:rsidRPr="00292B34" w:rsidRDefault="00DF7957" w:rsidP="006C33C8">
            <w:pPr>
              <w:widowControl/>
              <w:suppressAutoHyphens w:val="0"/>
              <w:spacing w:before="120"/>
              <w:ind w:left="176" w:right="6" w:hanging="143"/>
              <w:jc w:val="center"/>
              <w:rPr>
                <w:rFonts w:cs="Arial"/>
                <w:b/>
                <w:sz w:val="28"/>
                <w:szCs w:val="28"/>
              </w:rPr>
            </w:pPr>
          </w:p>
        </w:tc>
        <w:tc>
          <w:tcPr>
            <w:tcW w:w="2694" w:type="dxa"/>
            <w:tcBorders>
              <w:top w:val="nil"/>
              <w:bottom w:val="nil"/>
            </w:tcBorders>
            <w:vAlign w:val="center"/>
          </w:tcPr>
          <w:p w:rsidR="00DF7957" w:rsidRPr="00292B34" w:rsidRDefault="00DF7957" w:rsidP="006C33C8">
            <w:pPr>
              <w:widowControl/>
              <w:suppressAutoHyphens w:val="0"/>
              <w:spacing w:before="120"/>
              <w:ind w:left="176" w:right="6" w:firstLine="0"/>
              <w:jc w:val="center"/>
              <w:rPr>
                <w:rFonts w:eastAsia="Times New Roman" w:cs="Arial"/>
                <w:kern w:val="0"/>
                <w:sz w:val="22"/>
                <w:szCs w:val="22"/>
              </w:rPr>
            </w:pPr>
            <w:r>
              <w:rPr>
                <w:rFonts w:eastAsia="Times New Roman" w:cs="Arial"/>
                <w:kern w:val="0"/>
                <w:sz w:val="22"/>
                <w:szCs w:val="22"/>
              </w:rPr>
              <w:t>Tension</w:t>
            </w:r>
          </w:p>
        </w:tc>
        <w:tc>
          <w:tcPr>
            <w:tcW w:w="5184" w:type="dxa"/>
            <w:tcBorders>
              <w:top w:val="nil"/>
              <w:bottom w:val="nil"/>
            </w:tcBorders>
          </w:tcPr>
          <w:p w:rsidR="00DF7957" w:rsidRDefault="00DF7957" w:rsidP="006C33C8">
            <w:pPr>
              <w:widowControl/>
              <w:suppressAutoHyphens w:val="0"/>
              <w:spacing w:before="120" w:after="120"/>
              <w:ind w:left="176" w:right="6" w:firstLine="0"/>
              <w:rPr>
                <w:rFonts w:eastAsia="Times New Roman" w:cs="Arial"/>
                <w:kern w:val="0"/>
                <w:sz w:val="22"/>
                <w:szCs w:val="22"/>
              </w:rPr>
            </w:pPr>
            <w:r>
              <w:rPr>
                <w:rFonts w:eastAsia="Times New Roman" w:cs="Arial"/>
                <w:kern w:val="0"/>
                <w:sz w:val="22"/>
                <w:szCs w:val="22"/>
              </w:rPr>
              <w:t>3 Volts</w:t>
            </w:r>
          </w:p>
        </w:tc>
        <w:tc>
          <w:tcPr>
            <w:tcW w:w="1303" w:type="dxa"/>
            <w:tcBorders>
              <w:top w:val="nil"/>
              <w:bottom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tc>
      </w:tr>
      <w:tr w:rsidR="00DF7957" w:rsidTr="006C33C8">
        <w:tc>
          <w:tcPr>
            <w:tcW w:w="1699" w:type="dxa"/>
            <w:vMerge/>
          </w:tcPr>
          <w:p w:rsidR="00DF7957" w:rsidRPr="00292B34" w:rsidRDefault="00DF7957" w:rsidP="006C33C8">
            <w:pPr>
              <w:widowControl/>
              <w:suppressAutoHyphens w:val="0"/>
              <w:spacing w:before="100" w:beforeAutospacing="1"/>
              <w:ind w:left="23" w:right="6" w:firstLine="0"/>
              <w:jc w:val="center"/>
              <w:rPr>
                <w:rFonts w:eastAsia="Times New Roman" w:cs="Arial"/>
                <w:b/>
                <w:bCs/>
                <w:kern w:val="0"/>
                <w:sz w:val="22"/>
                <w:szCs w:val="22"/>
              </w:rPr>
            </w:pPr>
          </w:p>
        </w:tc>
        <w:tc>
          <w:tcPr>
            <w:tcW w:w="2694" w:type="dxa"/>
            <w:tcBorders>
              <w:top w:val="nil"/>
              <w:bottom w:val="single" w:sz="4" w:space="0" w:color="auto"/>
            </w:tcBorders>
            <w:vAlign w:val="center"/>
          </w:tcPr>
          <w:p w:rsidR="00DF7957" w:rsidRPr="00292B34" w:rsidRDefault="00DF7957" w:rsidP="006C33C8">
            <w:pPr>
              <w:widowControl/>
              <w:suppressAutoHyphens w:val="0"/>
              <w:spacing w:before="120"/>
              <w:ind w:left="176" w:right="6" w:firstLine="0"/>
              <w:jc w:val="center"/>
              <w:rPr>
                <w:rFonts w:eastAsia="Times New Roman" w:cs="Arial"/>
                <w:kern w:val="0"/>
                <w:sz w:val="22"/>
                <w:szCs w:val="22"/>
              </w:rPr>
            </w:pPr>
            <w:r w:rsidRPr="00292B34">
              <w:rPr>
                <w:rFonts w:eastAsia="Times New Roman" w:cs="Arial"/>
                <w:kern w:val="0"/>
                <w:sz w:val="22"/>
                <w:szCs w:val="22"/>
              </w:rPr>
              <w:t>Autonomie</w:t>
            </w:r>
          </w:p>
        </w:tc>
        <w:tc>
          <w:tcPr>
            <w:tcW w:w="5184" w:type="dxa"/>
            <w:tcBorders>
              <w:top w:val="nil"/>
              <w:bottom w:val="single" w:sz="4" w:space="0" w:color="auto"/>
            </w:tcBorders>
          </w:tcPr>
          <w:p w:rsidR="00DF7957" w:rsidRPr="00C63A71" w:rsidRDefault="00DF7957" w:rsidP="006C33C8">
            <w:pPr>
              <w:widowControl/>
              <w:suppressAutoHyphens w:val="0"/>
              <w:spacing w:before="120" w:after="120"/>
              <w:ind w:left="176" w:right="6" w:firstLine="0"/>
              <w:rPr>
                <w:rFonts w:eastAsia="Times New Roman" w:cs="Arial"/>
                <w:kern w:val="0"/>
                <w:sz w:val="22"/>
                <w:szCs w:val="22"/>
              </w:rPr>
            </w:pPr>
            <w:r>
              <w:rPr>
                <w:rFonts w:eastAsia="Times New Roman" w:cs="Arial"/>
                <w:kern w:val="0"/>
                <w:sz w:val="22"/>
                <w:szCs w:val="22"/>
              </w:rPr>
              <w:t>C</w:t>
            </w:r>
            <w:r w:rsidRPr="00292B34">
              <w:rPr>
                <w:rFonts w:eastAsia="Times New Roman" w:cs="Arial"/>
                <w:kern w:val="0"/>
                <w:sz w:val="22"/>
                <w:szCs w:val="22"/>
              </w:rPr>
              <w:t xml:space="preserve">apacité </w:t>
            </w:r>
            <w:r>
              <w:rPr>
                <w:rFonts w:eastAsia="Times New Roman" w:cs="Arial"/>
                <w:kern w:val="0"/>
                <w:sz w:val="22"/>
                <w:szCs w:val="22"/>
              </w:rPr>
              <w:t>suffisante pour permettre 5 utilisations par semaine sur 2 ans</w:t>
            </w:r>
          </w:p>
        </w:tc>
        <w:tc>
          <w:tcPr>
            <w:tcW w:w="1303" w:type="dxa"/>
            <w:tcBorders>
              <w:top w:val="nil"/>
              <w:bottom w:val="single" w:sz="4" w:space="0" w:color="auto"/>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F3</w:t>
            </w:r>
          </w:p>
        </w:tc>
      </w:tr>
      <w:tr w:rsidR="00DF7957" w:rsidTr="006C33C8">
        <w:tc>
          <w:tcPr>
            <w:tcW w:w="1699" w:type="dxa"/>
            <w:vMerge w:val="restart"/>
          </w:tcPr>
          <w:p w:rsidR="00DF7957" w:rsidRPr="00292B34" w:rsidRDefault="00DF7957" w:rsidP="006C33C8">
            <w:pPr>
              <w:widowControl/>
              <w:suppressAutoHyphens w:val="0"/>
              <w:spacing w:before="120"/>
              <w:ind w:left="176" w:right="6" w:hanging="143"/>
              <w:jc w:val="center"/>
              <w:rPr>
                <w:rFonts w:cs="Arial"/>
                <w:b/>
                <w:sz w:val="28"/>
                <w:szCs w:val="28"/>
              </w:rPr>
            </w:pPr>
            <w:r w:rsidRPr="00292B34">
              <w:rPr>
                <w:rFonts w:cs="Arial"/>
                <w:b/>
                <w:sz w:val="28"/>
                <w:szCs w:val="28"/>
              </w:rPr>
              <w:t>F</w:t>
            </w:r>
            <w:r>
              <w:rPr>
                <w:rFonts w:cs="Arial"/>
                <w:b/>
                <w:sz w:val="28"/>
                <w:szCs w:val="28"/>
              </w:rPr>
              <w:t>.</w:t>
            </w:r>
            <w:r w:rsidRPr="00292B34">
              <w:rPr>
                <w:rFonts w:cs="Arial"/>
                <w:b/>
                <w:sz w:val="28"/>
                <w:szCs w:val="28"/>
              </w:rPr>
              <w:t xml:space="preserve">C </w:t>
            </w:r>
            <w:r w:rsidR="00504131">
              <w:rPr>
                <w:rFonts w:cs="Arial"/>
                <w:b/>
                <w:sz w:val="28"/>
                <w:szCs w:val="28"/>
              </w:rPr>
              <w:t>5</w:t>
            </w:r>
          </w:p>
          <w:p w:rsidR="00DF7957" w:rsidRPr="00292B34" w:rsidRDefault="00DF7957" w:rsidP="006C33C8">
            <w:pPr>
              <w:widowControl/>
              <w:suppressAutoHyphens w:val="0"/>
              <w:spacing w:before="100" w:beforeAutospacing="1"/>
              <w:ind w:left="23" w:right="6" w:firstLine="0"/>
              <w:jc w:val="center"/>
              <w:rPr>
                <w:rFonts w:eastAsia="Times New Roman" w:cs="Arial"/>
                <w:b/>
                <w:bCs/>
                <w:kern w:val="0"/>
                <w:sz w:val="22"/>
                <w:szCs w:val="22"/>
              </w:rPr>
            </w:pPr>
            <w:r w:rsidRPr="00292B34">
              <w:rPr>
                <w:rFonts w:eastAsia="Times New Roman" w:cs="Arial"/>
                <w:b/>
                <w:bCs/>
                <w:kern w:val="0"/>
              </w:rPr>
              <w:t>Normes Produit grand public</w:t>
            </w:r>
          </w:p>
        </w:tc>
        <w:tc>
          <w:tcPr>
            <w:tcW w:w="2694" w:type="dxa"/>
            <w:tcBorders>
              <w:bottom w:val="nil"/>
            </w:tcBorders>
            <w:vAlign w:val="center"/>
          </w:tcPr>
          <w:p w:rsidR="00DF7957" w:rsidRPr="00292B34" w:rsidRDefault="00DF7957" w:rsidP="006C33C8">
            <w:pPr>
              <w:widowControl/>
              <w:suppressAutoHyphens w:val="0"/>
              <w:spacing w:before="120" w:after="120"/>
              <w:ind w:left="176" w:right="6" w:firstLine="0"/>
              <w:jc w:val="center"/>
              <w:rPr>
                <w:rFonts w:eastAsia="Times New Roman" w:cs="Arial"/>
                <w:kern w:val="0"/>
                <w:sz w:val="22"/>
                <w:szCs w:val="22"/>
              </w:rPr>
            </w:pPr>
            <w:r w:rsidRPr="00292B34">
              <w:rPr>
                <w:rFonts w:eastAsia="Times New Roman" w:cs="Arial"/>
                <w:kern w:val="0"/>
                <w:sz w:val="22"/>
                <w:szCs w:val="22"/>
              </w:rPr>
              <w:t>Étanchéité, chocs</w:t>
            </w:r>
          </w:p>
        </w:tc>
        <w:tc>
          <w:tcPr>
            <w:tcW w:w="5184" w:type="dxa"/>
            <w:tcBorders>
              <w:bottom w:val="nil"/>
            </w:tcBorders>
          </w:tcPr>
          <w:p w:rsidR="00DF7957" w:rsidRPr="008540D3" w:rsidRDefault="00DF7957" w:rsidP="006C33C8">
            <w:pPr>
              <w:widowControl/>
              <w:suppressAutoHyphens w:val="0"/>
              <w:spacing w:before="120" w:after="120"/>
              <w:ind w:left="176" w:right="6" w:firstLine="0"/>
              <w:rPr>
                <w:rFonts w:eastAsia="Times New Roman" w:cs="Arial"/>
                <w:kern w:val="0"/>
                <w:sz w:val="22"/>
                <w:szCs w:val="22"/>
              </w:rPr>
            </w:pPr>
            <w:r w:rsidRPr="00292B34">
              <w:rPr>
                <w:rFonts w:eastAsia="Times New Roman" w:cs="Arial"/>
                <w:kern w:val="0"/>
                <w:sz w:val="22"/>
                <w:szCs w:val="22"/>
              </w:rPr>
              <w:t xml:space="preserve">IP 334 étanchéité aux projections </w:t>
            </w:r>
          </w:p>
        </w:tc>
        <w:tc>
          <w:tcPr>
            <w:tcW w:w="1303" w:type="dxa"/>
            <w:tcBorders>
              <w:bottom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tc>
      </w:tr>
      <w:tr w:rsidR="00DF7957" w:rsidTr="006C33C8">
        <w:tc>
          <w:tcPr>
            <w:tcW w:w="1699" w:type="dxa"/>
            <w:vMerge/>
          </w:tcPr>
          <w:p w:rsidR="00DF7957" w:rsidRPr="00292B34" w:rsidRDefault="00DF7957" w:rsidP="006C33C8">
            <w:pPr>
              <w:widowControl/>
              <w:suppressAutoHyphens w:val="0"/>
              <w:spacing w:before="100" w:beforeAutospacing="1"/>
              <w:ind w:left="23" w:right="6" w:firstLine="0"/>
              <w:jc w:val="center"/>
              <w:rPr>
                <w:rFonts w:eastAsia="Times New Roman" w:cs="Arial"/>
                <w:b/>
                <w:bCs/>
                <w:kern w:val="0"/>
                <w:sz w:val="22"/>
                <w:szCs w:val="22"/>
              </w:rPr>
            </w:pPr>
          </w:p>
        </w:tc>
        <w:tc>
          <w:tcPr>
            <w:tcW w:w="2694" w:type="dxa"/>
            <w:tcBorders>
              <w:top w:val="nil"/>
              <w:bottom w:val="nil"/>
            </w:tcBorders>
            <w:vAlign w:val="center"/>
          </w:tcPr>
          <w:p w:rsidR="00DF7957" w:rsidRPr="00292B34" w:rsidRDefault="00DF7957" w:rsidP="006C33C8">
            <w:pPr>
              <w:widowControl/>
              <w:suppressAutoHyphens w:val="0"/>
              <w:spacing w:before="120" w:after="120"/>
              <w:ind w:left="176" w:right="6" w:firstLine="0"/>
              <w:jc w:val="center"/>
              <w:rPr>
                <w:rFonts w:eastAsia="Times New Roman" w:cs="Arial"/>
                <w:kern w:val="0"/>
                <w:sz w:val="22"/>
                <w:szCs w:val="22"/>
              </w:rPr>
            </w:pPr>
            <w:r w:rsidRPr="00292B34">
              <w:rPr>
                <w:rFonts w:eastAsia="Times New Roman" w:cs="Arial"/>
                <w:kern w:val="0"/>
                <w:sz w:val="22"/>
                <w:szCs w:val="22"/>
              </w:rPr>
              <w:t>Corrosion</w:t>
            </w:r>
          </w:p>
        </w:tc>
        <w:tc>
          <w:tcPr>
            <w:tcW w:w="5184" w:type="dxa"/>
            <w:tcBorders>
              <w:top w:val="nil"/>
              <w:bottom w:val="nil"/>
            </w:tcBorders>
          </w:tcPr>
          <w:p w:rsidR="00DF7957" w:rsidRPr="008540D3" w:rsidRDefault="00DF7957" w:rsidP="006C33C8">
            <w:pPr>
              <w:widowControl/>
              <w:suppressAutoHyphens w:val="0"/>
              <w:spacing w:before="120" w:after="120"/>
              <w:ind w:left="176" w:right="6" w:firstLine="0"/>
              <w:rPr>
                <w:rFonts w:eastAsia="Times New Roman" w:cs="Arial"/>
                <w:kern w:val="0"/>
                <w:sz w:val="22"/>
                <w:szCs w:val="22"/>
              </w:rPr>
            </w:pPr>
            <w:r w:rsidRPr="00292B34">
              <w:rPr>
                <w:rFonts w:eastAsia="Times New Roman" w:cs="Arial"/>
                <w:kern w:val="0"/>
                <w:sz w:val="22"/>
                <w:szCs w:val="22"/>
              </w:rPr>
              <w:t>Lumière UV – atmosphères et produits chimiques - Minimum 10 ans</w:t>
            </w:r>
          </w:p>
        </w:tc>
        <w:tc>
          <w:tcPr>
            <w:tcW w:w="1303" w:type="dxa"/>
            <w:tcBorders>
              <w:top w:val="nil"/>
              <w:bottom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tc>
      </w:tr>
      <w:tr w:rsidR="00DF7957" w:rsidTr="006C33C8">
        <w:tc>
          <w:tcPr>
            <w:tcW w:w="1699" w:type="dxa"/>
            <w:vMerge/>
          </w:tcPr>
          <w:p w:rsidR="00DF7957" w:rsidRPr="00292B34" w:rsidRDefault="00DF7957" w:rsidP="006C33C8">
            <w:pPr>
              <w:widowControl/>
              <w:suppressAutoHyphens w:val="0"/>
              <w:spacing w:before="100" w:beforeAutospacing="1"/>
              <w:ind w:left="23" w:right="6" w:firstLine="0"/>
              <w:jc w:val="center"/>
              <w:rPr>
                <w:rFonts w:eastAsia="Times New Roman" w:cs="Arial"/>
                <w:b/>
                <w:bCs/>
                <w:kern w:val="0"/>
                <w:sz w:val="22"/>
                <w:szCs w:val="22"/>
              </w:rPr>
            </w:pPr>
          </w:p>
        </w:tc>
        <w:tc>
          <w:tcPr>
            <w:tcW w:w="2694" w:type="dxa"/>
            <w:tcBorders>
              <w:top w:val="nil"/>
              <w:bottom w:val="nil"/>
            </w:tcBorders>
            <w:vAlign w:val="center"/>
          </w:tcPr>
          <w:p w:rsidR="00DF7957" w:rsidRPr="00292B34" w:rsidRDefault="00DF7957" w:rsidP="006C33C8">
            <w:pPr>
              <w:widowControl/>
              <w:suppressAutoHyphens w:val="0"/>
              <w:spacing w:before="120" w:after="120"/>
              <w:ind w:left="176" w:right="6" w:firstLine="0"/>
              <w:jc w:val="center"/>
              <w:rPr>
                <w:rFonts w:eastAsia="Times New Roman" w:cs="Arial"/>
                <w:kern w:val="0"/>
                <w:sz w:val="22"/>
                <w:szCs w:val="22"/>
              </w:rPr>
            </w:pPr>
            <w:r w:rsidRPr="00292B34">
              <w:rPr>
                <w:rFonts w:eastAsia="Times New Roman" w:cs="Arial"/>
                <w:kern w:val="0"/>
                <w:sz w:val="22"/>
                <w:szCs w:val="22"/>
              </w:rPr>
              <w:t>Température</w:t>
            </w:r>
          </w:p>
        </w:tc>
        <w:tc>
          <w:tcPr>
            <w:tcW w:w="5184" w:type="dxa"/>
            <w:tcBorders>
              <w:top w:val="nil"/>
              <w:bottom w:val="nil"/>
            </w:tcBorders>
          </w:tcPr>
          <w:p w:rsidR="00DF7957" w:rsidRPr="008540D3" w:rsidRDefault="00DF7957" w:rsidP="006C33C8">
            <w:pPr>
              <w:widowControl/>
              <w:suppressAutoHyphens w:val="0"/>
              <w:spacing w:before="120" w:after="120"/>
              <w:ind w:left="176" w:right="6" w:firstLine="0"/>
              <w:rPr>
                <w:rFonts w:eastAsia="Times New Roman" w:cs="Arial"/>
                <w:kern w:val="0"/>
                <w:sz w:val="22"/>
                <w:szCs w:val="22"/>
              </w:rPr>
            </w:pPr>
            <w:r w:rsidRPr="00292B34">
              <w:rPr>
                <w:rFonts w:eastAsia="Times New Roman" w:cs="Arial"/>
                <w:kern w:val="0"/>
                <w:sz w:val="22"/>
                <w:szCs w:val="22"/>
              </w:rPr>
              <w:t>De -15</w:t>
            </w:r>
            <w:r>
              <w:rPr>
                <w:rFonts w:eastAsia="Times New Roman" w:cs="Arial"/>
                <w:kern w:val="0"/>
                <w:sz w:val="22"/>
                <w:szCs w:val="22"/>
              </w:rPr>
              <w:t>°</w:t>
            </w:r>
            <w:r w:rsidRPr="00292B34">
              <w:rPr>
                <w:rFonts w:eastAsia="Times New Roman" w:cs="Arial"/>
                <w:kern w:val="0"/>
                <w:sz w:val="22"/>
                <w:szCs w:val="22"/>
              </w:rPr>
              <w:t>C à 60°C</w:t>
            </w:r>
          </w:p>
        </w:tc>
        <w:tc>
          <w:tcPr>
            <w:tcW w:w="1303" w:type="dxa"/>
            <w:tcBorders>
              <w:top w:val="nil"/>
              <w:bottom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F1</w:t>
            </w:r>
          </w:p>
        </w:tc>
      </w:tr>
      <w:tr w:rsidR="00DF7957" w:rsidTr="006C33C8">
        <w:tc>
          <w:tcPr>
            <w:tcW w:w="1699" w:type="dxa"/>
            <w:vMerge/>
          </w:tcPr>
          <w:p w:rsidR="00DF7957" w:rsidRPr="00292B34" w:rsidRDefault="00DF7957" w:rsidP="006C33C8">
            <w:pPr>
              <w:widowControl/>
              <w:suppressAutoHyphens w:val="0"/>
              <w:spacing w:before="100" w:beforeAutospacing="1"/>
              <w:ind w:left="23" w:right="6" w:firstLine="0"/>
              <w:jc w:val="center"/>
              <w:rPr>
                <w:rFonts w:eastAsia="Times New Roman" w:cs="Arial"/>
                <w:b/>
                <w:bCs/>
                <w:kern w:val="0"/>
                <w:sz w:val="22"/>
                <w:szCs w:val="22"/>
              </w:rPr>
            </w:pPr>
          </w:p>
        </w:tc>
        <w:tc>
          <w:tcPr>
            <w:tcW w:w="2694" w:type="dxa"/>
            <w:tcBorders>
              <w:top w:val="nil"/>
            </w:tcBorders>
          </w:tcPr>
          <w:p w:rsidR="00DF7957" w:rsidRDefault="00DF7957" w:rsidP="006C33C8">
            <w:pPr>
              <w:widowControl/>
              <w:suppressAutoHyphens w:val="0"/>
              <w:spacing w:before="120" w:after="120"/>
              <w:ind w:left="176" w:right="6" w:firstLine="0"/>
              <w:rPr>
                <w:rFonts w:eastAsia="Times New Roman" w:cs="Arial"/>
                <w:kern w:val="0"/>
                <w:sz w:val="22"/>
                <w:szCs w:val="22"/>
              </w:rPr>
            </w:pPr>
            <w:r>
              <w:rPr>
                <w:rFonts w:eastAsia="Times New Roman" w:cs="Arial"/>
                <w:kern w:val="0"/>
                <w:sz w:val="22"/>
                <w:szCs w:val="22"/>
              </w:rPr>
              <w:t>Marquage CE</w:t>
            </w:r>
          </w:p>
          <w:p w:rsidR="00DF7957" w:rsidRPr="00950934" w:rsidRDefault="00DF7957" w:rsidP="006C33C8">
            <w:pPr>
              <w:widowControl/>
              <w:suppressAutoHyphens w:val="0"/>
              <w:spacing w:before="120" w:after="120"/>
              <w:ind w:left="176" w:right="6" w:firstLine="0"/>
              <w:rPr>
                <w:sz w:val="22"/>
                <w:szCs w:val="22"/>
              </w:rPr>
            </w:pPr>
            <w:r w:rsidRPr="00950934">
              <w:rPr>
                <w:rFonts w:cs="Arial"/>
                <w:color w:val="000000"/>
                <w:sz w:val="22"/>
                <w:szCs w:val="22"/>
              </w:rPr>
              <w:t> </w:t>
            </w:r>
            <w:hyperlink r:id="rId21" w:history="1">
              <w:r w:rsidRPr="00950934">
                <w:rPr>
                  <w:rStyle w:val="Lienhypertexte"/>
                  <w:rFonts w:cs="Arial"/>
                  <w:color w:val="0B0080"/>
                  <w:sz w:val="22"/>
                  <w:szCs w:val="22"/>
                </w:rPr>
                <w:t>Directive européenne</w:t>
              </w:r>
            </w:hyperlink>
          </w:p>
          <w:p w:rsidR="00DF7957" w:rsidRPr="00C04C31" w:rsidRDefault="00C04C31" w:rsidP="006C33C8">
            <w:pPr>
              <w:widowControl/>
              <w:suppressAutoHyphens w:val="0"/>
              <w:spacing w:before="120" w:after="120"/>
              <w:ind w:left="176" w:right="6" w:firstLine="0"/>
              <w:rPr>
                <w:rFonts w:eastAsia="Times New Roman" w:cs="Arial"/>
                <w:kern w:val="0"/>
                <w:sz w:val="22"/>
                <w:szCs w:val="22"/>
              </w:rPr>
            </w:pPr>
            <w:proofErr w:type="gramStart"/>
            <w:r w:rsidRPr="00C04C31">
              <w:rPr>
                <w:rFonts w:cs="Arial"/>
                <w:color w:val="000000"/>
                <w:sz w:val="22"/>
                <w:szCs w:val="22"/>
              </w:rPr>
              <w:t>(</w:t>
            </w:r>
            <w:r w:rsidR="00DF7957" w:rsidRPr="00C04C31">
              <w:rPr>
                <w:rFonts w:cs="Arial"/>
                <w:color w:val="000000"/>
                <w:sz w:val="22"/>
                <w:szCs w:val="22"/>
              </w:rPr>
              <w:t> </w:t>
            </w:r>
            <w:proofErr w:type="spellStart"/>
            <w:r w:rsidR="00DF7957" w:rsidRPr="00C04C31">
              <w:rPr>
                <w:rFonts w:cs="Arial"/>
                <w:b/>
                <w:bCs/>
                <w:color w:val="000000"/>
                <w:sz w:val="22"/>
                <w:szCs w:val="22"/>
              </w:rPr>
              <w:t>RoHS</w:t>
            </w:r>
            <w:proofErr w:type="spellEnd"/>
            <w:proofErr w:type="gramEnd"/>
            <w:r w:rsidR="00DF7957" w:rsidRPr="00C04C31">
              <w:rPr>
                <w:rFonts w:cs="Arial"/>
                <w:color w:val="000000"/>
                <w:sz w:val="22"/>
                <w:szCs w:val="22"/>
              </w:rPr>
              <w:t> 2002/95/CE)</w:t>
            </w:r>
          </w:p>
          <w:p w:rsidR="00DF7957" w:rsidRPr="00292B34" w:rsidRDefault="00DF7957" w:rsidP="006C33C8">
            <w:pPr>
              <w:widowControl/>
              <w:suppressAutoHyphens w:val="0"/>
              <w:spacing w:before="120" w:after="120"/>
              <w:ind w:left="176" w:right="6" w:firstLine="0"/>
              <w:rPr>
                <w:rFonts w:eastAsia="Times New Roman" w:cs="Arial"/>
                <w:kern w:val="0"/>
                <w:sz w:val="22"/>
                <w:szCs w:val="22"/>
              </w:rPr>
            </w:pPr>
          </w:p>
        </w:tc>
        <w:tc>
          <w:tcPr>
            <w:tcW w:w="5184" w:type="dxa"/>
            <w:tcBorders>
              <w:top w:val="nil"/>
            </w:tcBorders>
          </w:tcPr>
          <w:p w:rsidR="00DF7957" w:rsidRPr="00950934" w:rsidRDefault="00DF7957" w:rsidP="00C04C31">
            <w:pPr>
              <w:widowControl/>
              <w:suppressAutoHyphens w:val="0"/>
              <w:spacing w:before="120" w:after="120"/>
              <w:ind w:left="176" w:right="6" w:firstLine="0"/>
              <w:rPr>
                <w:rFonts w:cs="Arial"/>
                <w:i/>
                <w:iCs/>
                <w:color w:val="000000"/>
                <w:sz w:val="22"/>
                <w:szCs w:val="22"/>
                <w:lang w:val="en-US"/>
              </w:rPr>
            </w:pPr>
            <w:bookmarkStart w:id="13" w:name="cite_ref-1"/>
            <w:bookmarkStart w:id="14" w:name="cite_ref-2"/>
            <w:bookmarkStart w:id="15" w:name="cite_ref-Mai2012_3-0"/>
            <w:bookmarkStart w:id="16" w:name="cite_ref-Mai2012_3-1"/>
            <w:bookmarkEnd w:id="13"/>
            <w:bookmarkEnd w:id="14"/>
            <w:bookmarkEnd w:id="15"/>
            <w:bookmarkEnd w:id="16"/>
            <w:r w:rsidRPr="00C04C31">
              <w:rPr>
                <w:rFonts w:eastAsia="Times New Roman" w:cs="Arial"/>
                <w:kern w:val="0"/>
                <w:sz w:val="22"/>
                <w:szCs w:val="22"/>
              </w:rPr>
              <w:t>(vise à limiter l'utilisation de six substances dangereuses</w:t>
            </w:r>
            <w:r w:rsidR="00C04C31" w:rsidRPr="00C04C31">
              <w:rPr>
                <w:rFonts w:eastAsia="Times New Roman" w:cs="Arial"/>
                <w:kern w:val="0"/>
                <w:sz w:val="22"/>
                <w:szCs w:val="22"/>
              </w:rPr>
              <w:t>)</w:t>
            </w:r>
            <w:proofErr w:type="gramStart"/>
            <w:r w:rsidRPr="00C04C31">
              <w:rPr>
                <w:rFonts w:eastAsia="Times New Roman" w:cs="Arial"/>
                <w:kern w:val="0"/>
                <w:sz w:val="22"/>
                <w:szCs w:val="22"/>
              </w:rPr>
              <w:t>.</w:t>
            </w:r>
            <w:proofErr w:type="gramEnd"/>
            <w:r w:rsidRPr="00C04C31">
              <w:rPr>
                <w:rFonts w:eastAsia="Times New Roman" w:cs="Arial"/>
                <w:kern w:val="0"/>
                <w:sz w:val="22"/>
                <w:szCs w:val="22"/>
              </w:rPr>
              <w:br/>
            </w:r>
            <w:r w:rsidRPr="007C4B19">
              <w:rPr>
                <w:rFonts w:eastAsia="Times New Roman" w:cs="Arial"/>
                <w:kern w:val="0"/>
                <w:sz w:val="22"/>
                <w:szCs w:val="22"/>
                <w:lang w:val="en-US"/>
              </w:rPr>
              <w:t>« </w:t>
            </w:r>
            <w:r w:rsidRPr="007C4B19">
              <w:rPr>
                <w:rFonts w:eastAsia="Times New Roman" w:cs="Arial"/>
                <w:b/>
                <w:kern w:val="0"/>
                <w:sz w:val="22"/>
                <w:szCs w:val="22"/>
                <w:lang w:val="en-US"/>
              </w:rPr>
              <w:t>RoHS</w:t>
            </w:r>
            <w:r w:rsidRPr="007C4B19">
              <w:rPr>
                <w:rFonts w:eastAsia="Times New Roman" w:cs="Arial"/>
                <w:kern w:val="0"/>
                <w:sz w:val="22"/>
                <w:szCs w:val="22"/>
                <w:lang w:val="en-US"/>
              </w:rPr>
              <w:t> » </w:t>
            </w:r>
            <w:proofErr w:type="spellStart"/>
            <w:r w:rsidRPr="007C4B19">
              <w:rPr>
                <w:rFonts w:eastAsia="Times New Roman" w:cs="Arial"/>
                <w:kern w:val="0"/>
                <w:sz w:val="22"/>
                <w:szCs w:val="22"/>
                <w:lang w:val="en-US"/>
              </w:rPr>
              <w:t>signifie</w:t>
            </w:r>
            <w:proofErr w:type="spellEnd"/>
            <w:r w:rsidRPr="007C4B19">
              <w:rPr>
                <w:rFonts w:eastAsia="Times New Roman" w:cs="Arial"/>
                <w:kern w:val="0"/>
                <w:sz w:val="22"/>
                <w:szCs w:val="22"/>
                <w:lang w:val="en-US"/>
              </w:rPr>
              <w:t> Restriction of the use of certain Hazardous Substances in electrical and electronic equipment</w:t>
            </w:r>
          </w:p>
        </w:tc>
        <w:tc>
          <w:tcPr>
            <w:tcW w:w="1303" w:type="dxa"/>
            <w:tcBorders>
              <w:top w:val="nil"/>
            </w:tcBorders>
          </w:tcPr>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p w:rsidR="00DF7957" w:rsidRDefault="00DF7957" w:rsidP="006C33C8">
            <w:pPr>
              <w:widowControl/>
              <w:suppressAutoHyphens w:val="0"/>
              <w:spacing w:before="120"/>
              <w:ind w:left="176" w:right="6" w:hanging="143"/>
              <w:jc w:val="center"/>
              <w:rPr>
                <w:rFonts w:eastAsia="Times New Roman" w:cs="Arial"/>
                <w:kern w:val="0"/>
                <w:sz w:val="22"/>
                <w:szCs w:val="22"/>
              </w:rPr>
            </w:pPr>
          </w:p>
          <w:p w:rsidR="00DF7957" w:rsidRDefault="00DF7957" w:rsidP="006C33C8">
            <w:pPr>
              <w:widowControl/>
              <w:suppressAutoHyphens w:val="0"/>
              <w:spacing w:before="120"/>
              <w:ind w:left="176" w:right="6" w:hanging="143"/>
              <w:jc w:val="center"/>
              <w:rPr>
                <w:rFonts w:eastAsia="Times New Roman" w:cs="Arial"/>
                <w:kern w:val="0"/>
                <w:sz w:val="22"/>
                <w:szCs w:val="22"/>
              </w:rPr>
            </w:pPr>
            <w:r>
              <w:rPr>
                <w:rFonts w:eastAsia="Times New Roman" w:cs="Arial"/>
                <w:kern w:val="0"/>
                <w:sz w:val="22"/>
                <w:szCs w:val="22"/>
              </w:rPr>
              <w:t>F0</w:t>
            </w:r>
          </w:p>
        </w:tc>
      </w:tr>
    </w:tbl>
    <w:p w:rsidR="00DF7957" w:rsidRPr="0031736F" w:rsidRDefault="00DF7957" w:rsidP="00DF7957">
      <w:pPr>
        <w:autoSpaceDE w:val="0"/>
        <w:spacing w:before="120" w:after="120"/>
        <w:ind w:left="0" w:right="0" w:firstLine="0"/>
        <w:jc w:val="both"/>
        <w:rPr>
          <w:rFonts w:eastAsia="Times New Roman" w:cs="Arial"/>
        </w:rPr>
      </w:pPr>
      <w:r w:rsidRPr="0031736F">
        <w:rPr>
          <w:rFonts w:cs="Arial"/>
          <w:b/>
          <w:bCs/>
          <w:color w:val="0000FF"/>
        </w:rPr>
        <w:t>CRITÈRES DE FLEXIBILITÉ :</w:t>
      </w:r>
    </w:p>
    <w:p w:rsidR="00DF7957" w:rsidRPr="0031736F" w:rsidRDefault="00DF7957" w:rsidP="00DF7957">
      <w:pPr>
        <w:tabs>
          <w:tab w:val="left" w:pos="3686"/>
          <w:tab w:val="left" w:pos="7513"/>
        </w:tabs>
        <w:ind w:left="500"/>
        <w:rPr>
          <w:rFonts w:cs="Arial"/>
          <w:b/>
          <w:bCs/>
        </w:rPr>
      </w:pPr>
      <w:r w:rsidRPr="0031736F">
        <w:rPr>
          <w:rFonts w:cs="Arial"/>
          <w:b/>
          <w:bCs/>
        </w:rPr>
        <w:t>F0 = non négociable</w:t>
      </w:r>
      <w:r w:rsidRPr="0031736F">
        <w:rPr>
          <w:rFonts w:cs="Arial"/>
          <w:b/>
          <w:bCs/>
        </w:rPr>
        <w:tab/>
        <w:t>F1 = légèrement négociable</w:t>
      </w:r>
      <w:r w:rsidRPr="0031736F">
        <w:rPr>
          <w:rFonts w:cs="Arial"/>
          <w:b/>
          <w:bCs/>
        </w:rPr>
        <w:tab/>
        <w:t xml:space="preserve">F2 = très peu négociable </w:t>
      </w:r>
    </w:p>
    <w:p w:rsidR="00DF7957" w:rsidRPr="0031736F" w:rsidRDefault="00DF7957" w:rsidP="00DF7957">
      <w:pPr>
        <w:tabs>
          <w:tab w:val="left" w:pos="3686"/>
          <w:tab w:val="left" w:pos="7513"/>
        </w:tabs>
        <w:ind w:left="500"/>
        <w:rPr>
          <w:rFonts w:cs="Arial"/>
          <w:b/>
          <w:bCs/>
        </w:rPr>
      </w:pPr>
      <w:r w:rsidRPr="0031736F">
        <w:rPr>
          <w:rFonts w:cs="Arial"/>
          <w:b/>
          <w:bCs/>
        </w:rPr>
        <w:t>F3 = négociable</w:t>
      </w:r>
      <w:r w:rsidRPr="0031736F">
        <w:rPr>
          <w:rFonts w:cs="Arial"/>
          <w:b/>
          <w:bCs/>
        </w:rPr>
        <w:tab/>
        <w:t>F4 = assez négociable</w:t>
      </w:r>
      <w:r w:rsidRPr="0031736F">
        <w:rPr>
          <w:rFonts w:cs="Arial"/>
          <w:b/>
          <w:bCs/>
        </w:rPr>
        <w:tab/>
        <w:t>F5 = très négociable</w:t>
      </w:r>
    </w:p>
    <w:p w:rsidR="00DF7957" w:rsidRDefault="00DF7957" w:rsidP="00DF7957">
      <w:pPr>
        <w:widowControl/>
        <w:suppressAutoHyphens w:val="0"/>
        <w:ind w:left="0" w:right="0" w:firstLine="0"/>
        <w:rPr>
          <w:rFonts w:eastAsia="Times New Roman" w:cs="Arial"/>
          <w:b/>
          <w:bCs/>
          <w:color w:val="0000FF"/>
          <w:sz w:val="36"/>
          <w:szCs w:val="36"/>
        </w:rPr>
      </w:pPr>
      <w:r>
        <w:rPr>
          <w:rFonts w:eastAsia="Times New Roman" w:cs="Arial"/>
          <w:bCs/>
          <w:color w:val="0000FF"/>
          <w:sz w:val="36"/>
          <w:szCs w:val="36"/>
        </w:rPr>
        <w:br w:type="page"/>
      </w:r>
    </w:p>
    <w:p w:rsidR="00DF7957" w:rsidRPr="009C7F85" w:rsidRDefault="00DF7957" w:rsidP="00DF7957">
      <w:pPr>
        <w:autoSpaceDE w:val="0"/>
        <w:spacing w:after="120"/>
        <w:ind w:firstLine="369"/>
        <w:jc w:val="center"/>
        <w:rPr>
          <w:rFonts w:eastAsia="Times New Roman" w:cs="Arial"/>
          <w:b/>
          <w:bCs/>
          <w:caps/>
          <w:color w:val="0000FF"/>
          <w:kern w:val="32"/>
          <w:sz w:val="32"/>
          <w:szCs w:val="32"/>
        </w:rPr>
      </w:pPr>
      <w:r w:rsidRPr="009C7F85">
        <w:rPr>
          <w:rFonts w:eastAsia="Times New Roman" w:cs="Arial"/>
          <w:b/>
          <w:bCs/>
          <w:caps/>
          <w:color w:val="0000FF"/>
          <w:kern w:val="32"/>
          <w:sz w:val="32"/>
          <w:szCs w:val="32"/>
        </w:rPr>
        <w:lastRenderedPageBreak/>
        <w:t>Extrait du cahier des charges fonctionnel</w:t>
      </w:r>
      <w:r>
        <w:rPr>
          <w:rFonts w:eastAsia="Times New Roman" w:cs="Arial"/>
          <w:b/>
          <w:bCs/>
          <w:caps/>
          <w:color w:val="0000FF"/>
          <w:kern w:val="32"/>
          <w:sz w:val="32"/>
          <w:szCs w:val="32"/>
        </w:rPr>
        <w:t xml:space="preserve"> </w:t>
      </w:r>
      <w:r w:rsidRPr="009C7F85">
        <w:rPr>
          <w:rFonts w:eastAsia="Times New Roman" w:cs="Arial"/>
          <w:b/>
          <w:bCs/>
          <w:color w:val="0000FF"/>
          <w:kern w:val="32"/>
          <w:sz w:val="32"/>
          <w:szCs w:val="32"/>
        </w:rPr>
        <w:t>(suite)</w:t>
      </w:r>
    </w:p>
    <w:p w:rsidR="0004611A" w:rsidRDefault="0004611A" w:rsidP="00DF7957">
      <w:pPr>
        <w:autoSpaceDE w:val="0"/>
        <w:spacing w:after="120"/>
        <w:ind w:firstLine="369"/>
        <w:rPr>
          <w:rFonts w:cs="Arial"/>
          <w:b/>
          <w:color w:val="C00000"/>
          <w:sz w:val="28"/>
          <w:szCs w:val="28"/>
        </w:rPr>
      </w:pPr>
    </w:p>
    <w:p w:rsidR="00DF7957" w:rsidRPr="00C52A10" w:rsidRDefault="00DF7957" w:rsidP="00DF7957">
      <w:pPr>
        <w:autoSpaceDE w:val="0"/>
        <w:spacing w:after="120"/>
        <w:ind w:firstLine="369"/>
        <w:rPr>
          <w:rFonts w:cs="Arial"/>
          <w:b/>
          <w:color w:val="C00000"/>
          <w:sz w:val="28"/>
          <w:szCs w:val="28"/>
        </w:rPr>
      </w:pPr>
      <w:r w:rsidRPr="00C52A10">
        <w:rPr>
          <w:rFonts w:cs="Arial"/>
          <w:b/>
          <w:color w:val="C00000"/>
          <w:sz w:val="28"/>
          <w:szCs w:val="28"/>
        </w:rPr>
        <w:t>Analyse Fonctionnelle interne</w:t>
      </w:r>
      <w:r>
        <w:rPr>
          <w:rFonts w:cs="Arial"/>
          <w:b/>
          <w:color w:val="C00000"/>
          <w:sz w:val="28"/>
          <w:szCs w:val="28"/>
        </w:rPr>
        <w:t xml:space="preserve"> : </w:t>
      </w:r>
      <w:r w:rsidRPr="00C52A10">
        <w:rPr>
          <w:rFonts w:cs="Arial"/>
          <w:b/>
          <w:color w:val="C00000"/>
          <w:sz w:val="28"/>
          <w:szCs w:val="28"/>
        </w:rPr>
        <w:t>diagramme F.A.S.T. :</w:t>
      </w:r>
    </w:p>
    <w:p w:rsidR="00DF7957" w:rsidRDefault="00DF7957" w:rsidP="00DF7957">
      <w:pPr>
        <w:pStyle w:val="titre2"/>
        <w:tabs>
          <w:tab w:val="left" w:pos="3480"/>
          <w:tab w:val="left" w:pos="6780"/>
        </w:tabs>
        <w:spacing w:before="120" w:after="120"/>
        <w:ind w:left="499"/>
        <w:rPr>
          <w:rFonts w:cs="Arial"/>
          <w:b w:val="0"/>
          <w:bCs/>
          <w:i/>
          <w:color w:val="0000FF"/>
          <w:sz w:val="22"/>
          <w:szCs w:val="20"/>
        </w:rPr>
      </w:pPr>
      <w:proofErr w:type="spellStart"/>
      <w:r w:rsidRPr="00C52A10">
        <w:rPr>
          <w:rFonts w:cs="Arial"/>
          <w:b w:val="0"/>
          <w:bCs/>
          <w:i/>
          <w:color w:val="0000FF"/>
          <w:sz w:val="22"/>
          <w:szCs w:val="20"/>
        </w:rPr>
        <w:t>Function</w:t>
      </w:r>
      <w:proofErr w:type="spellEnd"/>
      <w:r w:rsidRPr="00C52A10">
        <w:rPr>
          <w:rFonts w:cs="Arial"/>
          <w:b w:val="0"/>
          <w:bCs/>
          <w:i/>
          <w:color w:val="0000FF"/>
          <w:sz w:val="22"/>
          <w:szCs w:val="20"/>
        </w:rPr>
        <w:t xml:space="preserve"> </w:t>
      </w:r>
      <w:proofErr w:type="spellStart"/>
      <w:r w:rsidRPr="00C52A10">
        <w:rPr>
          <w:rFonts w:cs="Arial"/>
          <w:b w:val="0"/>
          <w:bCs/>
          <w:i/>
          <w:color w:val="0000FF"/>
          <w:sz w:val="22"/>
          <w:szCs w:val="20"/>
        </w:rPr>
        <w:t>Analysis</w:t>
      </w:r>
      <w:proofErr w:type="spellEnd"/>
      <w:r w:rsidRPr="00C52A10">
        <w:rPr>
          <w:rFonts w:cs="Arial"/>
          <w:b w:val="0"/>
          <w:bCs/>
          <w:i/>
          <w:color w:val="0000FF"/>
          <w:sz w:val="22"/>
          <w:szCs w:val="20"/>
        </w:rPr>
        <w:t xml:space="preserve"> System </w:t>
      </w:r>
      <w:proofErr w:type="spellStart"/>
      <w:r w:rsidRPr="00C52A10">
        <w:rPr>
          <w:rFonts w:cs="Arial"/>
          <w:b w:val="0"/>
          <w:bCs/>
          <w:i/>
          <w:color w:val="0000FF"/>
          <w:sz w:val="22"/>
          <w:szCs w:val="20"/>
        </w:rPr>
        <w:t>Technic</w:t>
      </w:r>
      <w:proofErr w:type="spellEnd"/>
      <w:r w:rsidRPr="00C52A10">
        <w:rPr>
          <w:rFonts w:cs="Arial"/>
          <w:b w:val="0"/>
          <w:bCs/>
          <w:i/>
          <w:color w:val="0000FF"/>
          <w:sz w:val="22"/>
          <w:szCs w:val="20"/>
        </w:rPr>
        <w:t xml:space="preserve"> ou Technique d'analyse fonctionnelle et systématique</w:t>
      </w:r>
    </w:p>
    <w:p w:rsidR="0004611A" w:rsidRDefault="0004611A" w:rsidP="00DF7957">
      <w:pPr>
        <w:pStyle w:val="titre2"/>
        <w:tabs>
          <w:tab w:val="left" w:pos="3480"/>
          <w:tab w:val="left" w:pos="6780"/>
        </w:tabs>
        <w:spacing w:before="120" w:after="120"/>
        <w:ind w:left="499"/>
        <w:rPr>
          <w:rFonts w:cs="Arial"/>
          <w:b w:val="0"/>
          <w:bCs/>
          <w:i/>
          <w:color w:val="0000FF"/>
          <w:sz w:val="22"/>
          <w:szCs w:val="20"/>
        </w:rPr>
      </w:pPr>
    </w:p>
    <w:p w:rsidR="00DF7957" w:rsidRDefault="007E261E" w:rsidP="00DF7957">
      <w:pPr>
        <w:pStyle w:val="titre2"/>
        <w:tabs>
          <w:tab w:val="left" w:pos="3480"/>
          <w:tab w:val="left" w:pos="6780"/>
        </w:tabs>
        <w:spacing w:after="0"/>
        <w:ind w:left="500" w:right="-1" w:hanging="500"/>
      </w:pPr>
      <w:r>
        <w:rPr>
          <w:noProof/>
        </w:rPr>
        <w:drawing>
          <wp:inline distT="0" distB="0" distL="0" distR="0" wp14:anchorId="593D2111" wp14:editId="192A7107">
            <wp:extent cx="6525260" cy="7010400"/>
            <wp:effectExtent l="19050" t="0" r="8890" b="0"/>
            <wp:docPr id="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6525260" cy="7010400"/>
                    </a:xfrm>
                    <a:prstGeom prst="rect">
                      <a:avLst/>
                    </a:prstGeom>
                    <a:noFill/>
                    <a:ln w="9525">
                      <a:noFill/>
                      <a:miter lim="800000"/>
                      <a:headEnd/>
                      <a:tailEnd/>
                    </a:ln>
                  </pic:spPr>
                </pic:pic>
              </a:graphicData>
            </a:graphic>
          </wp:inline>
        </w:drawing>
      </w:r>
    </w:p>
    <w:p w:rsidR="00DF7957" w:rsidRDefault="00DF7957" w:rsidP="00DF7957">
      <w:pPr>
        <w:pStyle w:val="titre2"/>
        <w:tabs>
          <w:tab w:val="left" w:pos="3480"/>
          <w:tab w:val="left" w:pos="6780"/>
        </w:tabs>
        <w:spacing w:after="0"/>
        <w:ind w:left="500" w:right="-1" w:hanging="500"/>
      </w:pPr>
    </w:p>
    <w:p w:rsidR="00DF7957" w:rsidRPr="00C52A10" w:rsidRDefault="00DF7957" w:rsidP="00DF7957">
      <w:pPr>
        <w:pStyle w:val="titre2"/>
        <w:tabs>
          <w:tab w:val="left" w:pos="3480"/>
          <w:tab w:val="left" w:pos="6780"/>
        </w:tabs>
        <w:spacing w:after="0"/>
        <w:ind w:left="500" w:right="-1" w:hanging="500"/>
        <w:rPr>
          <w:rFonts w:cs="Arial"/>
          <w:bCs/>
          <w:color w:val="0000FF"/>
        </w:rPr>
      </w:pPr>
      <w:r w:rsidRPr="00C52A10">
        <w:rPr>
          <w:rFonts w:cs="Arial"/>
          <w:bCs/>
          <w:i/>
          <w:iCs/>
          <w:color w:val="FF0000"/>
        </w:rPr>
        <w:t>Nota</w:t>
      </w:r>
      <w:r w:rsidRPr="00C52A10">
        <w:rPr>
          <w:rFonts w:cs="Arial"/>
          <w:b w:val="0"/>
          <w:i/>
          <w:iCs/>
          <w:color w:val="FF0000"/>
        </w:rPr>
        <w:t xml:space="preserve"> : ce diagramme FAST est partiel et indicatif d'une description fonctionnelle.</w:t>
      </w:r>
    </w:p>
    <w:p w:rsidR="00DF7957" w:rsidRDefault="00DF7957" w:rsidP="00DF7957">
      <w:pPr>
        <w:widowControl/>
        <w:suppressAutoHyphens w:val="0"/>
        <w:ind w:left="0" w:right="0" w:firstLine="0"/>
        <w:rPr>
          <w:rFonts w:eastAsia="Helvetica" w:cs="Arial"/>
          <w:b/>
          <w:bCs/>
          <w:color w:val="0000FF"/>
          <w:sz w:val="28"/>
          <w:szCs w:val="28"/>
        </w:rPr>
      </w:pPr>
      <w:r>
        <w:rPr>
          <w:rFonts w:eastAsia="Helvetica" w:cs="Arial"/>
          <w:b/>
          <w:bCs/>
          <w:color w:val="0000FF"/>
          <w:sz w:val="28"/>
          <w:szCs w:val="28"/>
        </w:rPr>
        <w:br w:type="page"/>
      </w:r>
    </w:p>
    <w:p w:rsidR="00DF7957" w:rsidRPr="00A542DE" w:rsidRDefault="00DF7957" w:rsidP="00DF7957">
      <w:pPr>
        <w:autoSpaceDE w:val="0"/>
        <w:spacing w:after="120"/>
        <w:ind w:firstLine="369"/>
        <w:jc w:val="center"/>
        <w:rPr>
          <w:rFonts w:eastAsia="Times New Roman" w:cs="Arial"/>
          <w:b/>
          <w:bCs/>
          <w:caps/>
          <w:color w:val="0000FF"/>
          <w:kern w:val="32"/>
          <w:sz w:val="32"/>
          <w:szCs w:val="32"/>
        </w:rPr>
      </w:pPr>
      <w:r w:rsidRPr="00A542DE">
        <w:rPr>
          <w:rFonts w:eastAsia="Times New Roman" w:cs="Arial"/>
          <w:b/>
          <w:bCs/>
          <w:caps/>
          <w:color w:val="0000FF"/>
          <w:kern w:val="32"/>
          <w:sz w:val="32"/>
          <w:szCs w:val="32"/>
        </w:rPr>
        <w:lastRenderedPageBreak/>
        <w:t>solutions envisagées</w:t>
      </w:r>
    </w:p>
    <w:p w:rsidR="007E261E" w:rsidRDefault="007E261E" w:rsidP="007E261E">
      <w:pPr>
        <w:autoSpaceDE w:val="0"/>
        <w:spacing w:after="120"/>
        <w:ind w:left="709" w:firstLine="369"/>
        <w:jc w:val="both"/>
        <w:rPr>
          <w:rFonts w:eastAsia="Times New Roman" w:cs="Arial"/>
        </w:rPr>
      </w:pPr>
      <w:r>
        <w:rPr>
          <w:rFonts w:eastAsia="Times New Roman" w:cs="Arial"/>
        </w:rPr>
        <w:t xml:space="preserve">Une première recherche a abouti à quatre </w:t>
      </w:r>
      <w:r w:rsidRPr="00A542DE">
        <w:rPr>
          <w:rFonts w:eastAsia="Times New Roman" w:cs="Arial"/>
        </w:rPr>
        <w:t>solution</w:t>
      </w:r>
      <w:r>
        <w:rPr>
          <w:rFonts w:eastAsia="Times New Roman" w:cs="Arial"/>
        </w:rPr>
        <w:t>s</w:t>
      </w:r>
      <w:r w:rsidRPr="00A542DE">
        <w:rPr>
          <w:rFonts w:eastAsia="Times New Roman" w:cs="Arial"/>
        </w:rPr>
        <w:t xml:space="preserve"> </w:t>
      </w:r>
      <w:r>
        <w:rPr>
          <w:rFonts w:eastAsia="Times New Roman" w:cs="Arial"/>
        </w:rPr>
        <w:t>décrites ci-après. L</w:t>
      </w:r>
      <w:r w:rsidRPr="00A542DE">
        <w:rPr>
          <w:rFonts w:eastAsia="Times New Roman" w:cs="Arial"/>
        </w:rPr>
        <w:t>'</w:t>
      </w:r>
      <w:r>
        <w:rPr>
          <w:rFonts w:eastAsia="Times New Roman" w:cs="Arial"/>
        </w:rPr>
        <w:t>objectif est de réaliser un</w:t>
      </w:r>
      <w:r w:rsidRPr="00A542DE">
        <w:rPr>
          <w:rFonts w:eastAsia="Times New Roman" w:cs="Arial"/>
        </w:rPr>
        <w:t xml:space="preserve"> comparatif fonctionnel.</w:t>
      </w:r>
    </w:p>
    <w:p w:rsidR="007E261E" w:rsidRPr="005F3692" w:rsidRDefault="007E261E" w:rsidP="007E261E">
      <w:pPr>
        <w:widowControl/>
        <w:suppressAutoHyphens w:val="0"/>
        <w:ind w:left="0" w:right="0" w:firstLine="0"/>
        <w:rPr>
          <w:rFonts w:eastAsia="Helvetica" w:cs="Arial"/>
          <w:b/>
          <w:bCs/>
          <w:i/>
          <w:iCs/>
          <w:color w:val="00AE00"/>
          <w:kern w:val="0"/>
          <w:sz w:val="16"/>
          <w:szCs w:val="28"/>
        </w:rPr>
      </w:pPr>
    </w:p>
    <w:p w:rsidR="007E261E" w:rsidRDefault="007E261E" w:rsidP="007E261E">
      <w:pPr>
        <w:tabs>
          <w:tab w:val="left" w:pos="2980"/>
          <w:tab w:val="left" w:pos="6280"/>
        </w:tabs>
        <w:autoSpaceDE w:val="0"/>
        <w:spacing w:after="120"/>
        <w:ind w:left="0" w:right="0" w:firstLine="0"/>
        <w:rPr>
          <w:rFonts w:eastAsia="Helvetica" w:cs="Arial"/>
          <w:b/>
          <w:bCs/>
          <w:i/>
          <w:iCs/>
          <w:color w:val="0000FF"/>
          <w:kern w:val="0"/>
          <w:sz w:val="28"/>
          <w:szCs w:val="28"/>
        </w:rPr>
      </w:pPr>
      <w:r w:rsidRPr="00BD5486">
        <w:rPr>
          <w:rFonts w:eastAsia="Helvetica" w:cs="Arial"/>
          <w:b/>
          <w:bCs/>
          <w:i/>
          <w:iCs/>
          <w:color w:val="00AE00"/>
          <w:kern w:val="0"/>
          <w:sz w:val="28"/>
          <w:szCs w:val="28"/>
        </w:rPr>
        <w:t xml:space="preserve">Descriptif solution 1 </w:t>
      </w:r>
      <w:r w:rsidRPr="00BD5486">
        <w:rPr>
          <w:rFonts w:eastAsia="Helvetica" w:cs="Arial"/>
          <w:b/>
          <w:bCs/>
          <w:i/>
          <w:iCs/>
          <w:color w:val="0000FF"/>
          <w:kern w:val="0"/>
          <w:sz w:val="28"/>
          <w:szCs w:val="28"/>
        </w:rPr>
        <w:t xml:space="preserve">: </w:t>
      </w:r>
      <w:r w:rsidR="00563C22">
        <w:rPr>
          <w:rFonts w:eastAsia="Helvetica" w:cs="Arial"/>
          <w:b/>
          <w:bCs/>
          <w:i/>
          <w:iCs/>
          <w:color w:val="0000FF"/>
          <w:kern w:val="0"/>
          <w:sz w:val="28"/>
          <w:szCs w:val="28"/>
        </w:rPr>
        <w:t>s</w:t>
      </w:r>
      <w:r w:rsidRPr="00BD5486">
        <w:rPr>
          <w:rFonts w:eastAsia="Helvetica" w:cs="Arial"/>
          <w:b/>
          <w:bCs/>
          <w:i/>
          <w:iCs/>
          <w:color w:val="0000FF"/>
          <w:kern w:val="0"/>
          <w:sz w:val="28"/>
          <w:szCs w:val="28"/>
        </w:rPr>
        <w:t>ystème à cames concentriques</w:t>
      </w:r>
    </w:p>
    <w:p w:rsidR="007E261E" w:rsidRPr="006276DC" w:rsidRDefault="007E261E" w:rsidP="007E261E">
      <w:pPr>
        <w:autoSpaceDE w:val="0"/>
        <w:ind w:firstLine="0"/>
        <w:jc w:val="both"/>
        <w:rPr>
          <w:rFonts w:cs="Arial"/>
          <w:sz w:val="22"/>
          <w:szCs w:val="22"/>
        </w:rPr>
      </w:pPr>
      <w:r w:rsidRPr="006276DC">
        <w:rPr>
          <w:rFonts w:cs="Arial"/>
          <w:sz w:val="22"/>
          <w:szCs w:val="22"/>
        </w:rPr>
        <w:t>Le système ci-dessous est constitué de deux séries de 3 cames espacées de 120° et articulées indépendamment.</w:t>
      </w:r>
    </w:p>
    <w:p w:rsidR="007E261E" w:rsidRPr="006276DC" w:rsidRDefault="007E261E" w:rsidP="007E261E">
      <w:pPr>
        <w:autoSpaceDE w:val="0"/>
        <w:ind w:firstLine="0"/>
        <w:jc w:val="both"/>
        <w:rPr>
          <w:rFonts w:cs="Arial"/>
          <w:sz w:val="22"/>
          <w:szCs w:val="22"/>
        </w:rPr>
      </w:pPr>
      <w:r w:rsidRPr="006276DC">
        <w:rPr>
          <w:rFonts w:cs="Arial"/>
          <w:sz w:val="22"/>
          <w:szCs w:val="22"/>
        </w:rPr>
        <w:t>À l’étage supérieur, la première série de cames permet le serrage concentrique du couvercle à l'aide d'un moteur M1, engrenant sur une couronne à denture intérieure et de 3 pignons liés aux cames engrenant sur cette même couronne.</w:t>
      </w:r>
    </w:p>
    <w:p w:rsidR="007E261E" w:rsidRPr="006276DC" w:rsidRDefault="007E261E" w:rsidP="007E261E">
      <w:pPr>
        <w:autoSpaceDE w:val="0"/>
        <w:ind w:firstLine="0"/>
        <w:jc w:val="both"/>
        <w:rPr>
          <w:rFonts w:cs="Arial"/>
          <w:sz w:val="22"/>
          <w:szCs w:val="22"/>
        </w:rPr>
      </w:pPr>
      <w:r w:rsidRPr="006276DC">
        <w:rPr>
          <w:rFonts w:cs="Arial"/>
          <w:sz w:val="22"/>
          <w:szCs w:val="22"/>
        </w:rPr>
        <w:t>D’une manière similaire à l’étage inférieur, la seconde série permet le serrage concentrique du bocal en verre à l'aide d'un deuxième moteur M2.</w:t>
      </w:r>
    </w:p>
    <w:p w:rsidR="007E261E" w:rsidRPr="006276DC" w:rsidRDefault="007E261E" w:rsidP="007E261E">
      <w:pPr>
        <w:autoSpaceDE w:val="0"/>
        <w:ind w:firstLine="0"/>
        <w:jc w:val="both"/>
        <w:rPr>
          <w:rFonts w:eastAsia="Helvetica" w:cs="Arial"/>
          <w:b/>
          <w:bCs/>
          <w:i/>
          <w:iCs/>
          <w:color w:val="0000FF"/>
          <w:kern w:val="0"/>
          <w:sz w:val="22"/>
          <w:szCs w:val="22"/>
        </w:rPr>
      </w:pPr>
      <w:r w:rsidRPr="006276DC">
        <w:rPr>
          <w:rFonts w:cs="Arial"/>
          <w:sz w:val="22"/>
          <w:szCs w:val="22"/>
        </w:rPr>
        <w:t>L'ensemble supérieur peut tourner par rapport à l’ensemble inférieur, grâce à un moteur M3 lié à une couronne dentée intégrée au support pivot ca</w:t>
      </w:r>
      <w:r w:rsidR="0053787A">
        <w:rPr>
          <w:rFonts w:cs="Arial"/>
          <w:sz w:val="22"/>
          <w:szCs w:val="22"/>
        </w:rPr>
        <w:t>mes, permettant ainsi le déviss</w:t>
      </w:r>
      <w:r w:rsidRPr="006276DC">
        <w:rPr>
          <w:rFonts w:cs="Arial"/>
          <w:sz w:val="22"/>
          <w:szCs w:val="22"/>
        </w:rPr>
        <w:t>age du couvercle.</w:t>
      </w:r>
    </w:p>
    <w:p w:rsidR="007E261E" w:rsidRPr="00BD5486" w:rsidRDefault="0053787A" w:rsidP="007E261E">
      <w:pPr>
        <w:tabs>
          <w:tab w:val="left" w:pos="2980"/>
          <w:tab w:val="left" w:pos="6280"/>
        </w:tabs>
        <w:autoSpaceDE w:val="0"/>
        <w:spacing w:after="120"/>
        <w:ind w:left="0" w:right="0" w:firstLine="0"/>
        <w:rPr>
          <w:rFonts w:eastAsia="Helvetica" w:cs="Arial"/>
          <w:b/>
          <w:bCs/>
          <w:color w:val="0000FF"/>
          <w:sz w:val="28"/>
          <w:szCs w:val="28"/>
        </w:rPr>
      </w:pPr>
      <w:r>
        <w:rPr>
          <w:rFonts w:eastAsia="Helvetica" w:cs="Arial"/>
          <w:b/>
          <w:bCs/>
          <w:noProof/>
          <w:color w:val="0000FF"/>
          <w:sz w:val="28"/>
          <w:szCs w:val="28"/>
        </w:rPr>
        <mc:AlternateContent>
          <mc:Choice Requires="wps">
            <w:drawing>
              <wp:anchor distT="0" distB="0" distL="114300" distR="114300" simplePos="0" relativeHeight="251671552" behindDoc="0" locked="0" layoutInCell="1" allowOverlap="1">
                <wp:simplePos x="0" y="0"/>
                <wp:positionH relativeFrom="column">
                  <wp:posOffset>4353599</wp:posOffset>
                </wp:positionH>
                <wp:positionV relativeFrom="paragraph">
                  <wp:posOffset>14081</wp:posOffset>
                </wp:positionV>
                <wp:extent cx="2646649" cy="238539"/>
                <wp:effectExtent l="0" t="0" r="1905" b="9525"/>
                <wp:wrapNone/>
                <wp:docPr id="13" name="Zone de texte 13"/>
                <wp:cNvGraphicFramePr/>
                <a:graphic xmlns:a="http://schemas.openxmlformats.org/drawingml/2006/main">
                  <a:graphicData uri="http://schemas.microsoft.com/office/word/2010/wordprocessingShape">
                    <wps:wsp>
                      <wps:cNvSpPr txBox="1"/>
                      <wps:spPr>
                        <a:xfrm>
                          <a:off x="0" y="0"/>
                          <a:ext cx="2646649"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64C" w:rsidRPr="0053787A" w:rsidRDefault="001A164C">
                            <w:pPr>
                              <w:ind w:left="0"/>
                              <w:rPr>
                                <w:b/>
                                <w:color w:val="2F2FFF"/>
                                <w:sz w:val="20"/>
                              </w:rPr>
                            </w:pPr>
                            <w:r w:rsidRPr="0053787A">
                              <w:rPr>
                                <w:b/>
                                <w:color w:val="2F2FFF"/>
                                <w:sz w:val="20"/>
                              </w:rPr>
                              <w:t>Phase dévissage couvercle/bocal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8" type="#_x0000_t202" style="position:absolute;margin-left:342.8pt;margin-top:1.1pt;width:208.4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" fillcolor="white [3201]" stroked="f" strokeweight=".5pt">
                <v:textbox>
                  <w:txbxContent>
                    <w:p w:rsidR="001A164C" w:rsidRPr="0053787A" w:rsidRDefault="001A164C">
                      <w:pPr>
                        <w:ind w:left="0"/>
                        <w:rPr>
                          <w:b/>
                          <w:color w:val="2F2FFF"/>
                          <w:sz w:val="20"/>
                        </w:rPr>
                      </w:pPr>
                      <w:r w:rsidRPr="0053787A">
                        <w:rPr>
                          <w:b/>
                          <w:color w:val="2F2FFF"/>
                          <w:sz w:val="20"/>
                        </w:rPr>
                        <w:t>Phase dévissage couvercle/bocal</w:t>
                      </w:r>
                    </w:p>
                  </w:txbxContent>
                </v:textbox>
              </v:shape>
            </w:pict>
          </mc:Fallback>
        </mc:AlternateContent>
      </w:r>
      <w:r w:rsidR="007E261E">
        <w:rPr>
          <w:rFonts w:eastAsia="Helvetica" w:cs="Arial"/>
          <w:b/>
          <w:bCs/>
          <w:noProof/>
          <w:color w:val="0000FF"/>
          <w:sz w:val="28"/>
          <w:szCs w:val="28"/>
        </w:rPr>
        <w:drawing>
          <wp:inline distT="0" distB="0" distL="0" distR="0" wp14:anchorId="7A869CDF" wp14:editId="193D0C34">
            <wp:extent cx="6802755" cy="4918075"/>
            <wp:effectExtent l="19050" t="0" r="0" b="0"/>
            <wp:docPr id="2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6802755" cy="4918075"/>
                    </a:xfrm>
                    <a:prstGeom prst="rect">
                      <a:avLst/>
                    </a:prstGeom>
                    <a:noFill/>
                    <a:ln w="9525">
                      <a:noFill/>
                      <a:miter lim="800000"/>
                      <a:headEnd/>
                      <a:tailEnd/>
                    </a:ln>
                  </pic:spPr>
                </pic:pic>
              </a:graphicData>
            </a:graphic>
          </wp:inline>
        </w:drawing>
      </w:r>
    </w:p>
    <w:p w:rsidR="007E261E" w:rsidRDefault="007E261E" w:rsidP="007E261E">
      <w:pPr>
        <w:tabs>
          <w:tab w:val="left" w:pos="2980"/>
          <w:tab w:val="left" w:pos="6280"/>
        </w:tabs>
        <w:autoSpaceDE w:val="0"/>
        <w:spacing w:after="120"/>
        <w:ind w:left="0" w:right="0" w:firstLine="0"/>
        <w:rPr>
          <w:rFonts w:eastAsia="Helvetica" w:cs="Arial"/>
          <w:b/>
          <w:bCs/>
          <w:iCs/>
          <w:color w:val="0000FF"/>
          <w:kern w:val="0"/>
          <w:sz w:val="28"/>
          <w:szCs w:val="28"/>
        </w:rPr>
      </w:pPr>
      <w:r w:rsidRPr="00E20744">
        <w:rPr>
          <w:rFonts w:eastAsia="Helvetica" w:cs="Arial"/>
          <w:b/>
          <w:bCs/>
          <w:iCs/>
          <w:color w:val="00AE00"/>
          <w:kern w:val="0"/>
          <w:sz w:val="28"/>
          <w:szCs w:val="28"/>
        </w:rPr>
        <w:t xml:space="preserve">Descriptif solution 2 </w:t>
      </w:r>
      <w:r w:rsidRPr="00E20744">
        <w:rPr>
          <w:rFonts w:eastAsia="Helvetica" w:cs="Arial"/>
          <w:b/>
          <w:bCs/>
          <w:iCs/>
          <w:color w:val="0000FF"/>
          <w:kern w:val="0"/>
          <w:sz w:val="28"/>
          <w:szCs w:val="28"/>
        </w:rPr>
        <w:t xml:space="preserve">: </w:t>
      </w:r>
      <w:r w:rsidR="00BA7475">
        <w:rPr>
          <w:rFonts w:eastAsia="Helvetica" w:cs="Arial"/>
          <w:b/>
          <w:bCs/>
          <w:iCs/>
          <w:color w:val="0000FF"/>
          <w:kern w:val="0"/>
          <w:sz w:val="28"/>
          <w:szCs w:val="28"/>
        </w:rPr>
        <w:t xml:space="preserve">système à </w:t>
      </w:r>
      <w:proofErr w:type="spellStart"/>
      <w:r w:rsidR="00BA7475">
        <w:rPr>
          <w:rFonts w:eastAsia="Helvetica" w:cs="Arial"/>
          <w:b/>
          <w:bCs/>
          <w:iCs/>
          <w:color w:val="0000FF"/>
          <w:kern w:val="0"/>
          <w:sz w:val="28"/>
          <w:szCs w:val="28"/>
        </w:rPr>
        <w:t>vés</w:t>
      </w:r>
      <w:proofErr w:type="spellEnd"/>
      <w:r w:rsidR="00BA7475">
        <w:rPr>
          <w:rFonts w:eastAsia="Helvetica" w:cs="Arial"/>
          <w:b/>
          <w:bCs/>
          <w:iCs/>
          <w:color w:val="0000FF"/>
          <w:kern w:val="0"/>
          <w:sz w:val="28"/>
          <w:szCs w:val="28"/>
        </w:rPr>
        <w:t xml:space="preserve"> </w:t>
      </w:r>
      <w:r w:rsidRPr="00E20744">
        <w:rPr>
          <w:rFonts w:eastAsia="Helvetica" w:cs="Arial"/>
          <w:b/>
          <w:bCs/>
          <w:iCs/>
          <w:color w:val="0000FF"/>
          <w:kern w:val="0"/>
          <w:sz w:val="28"/>
          <w:szCs w:val="28"/>
        </w:rPr>
        <w:t xml:space="preserve">en opposition </w:t>
      </w:r>
    </w:p>
    <w:p w:rsidR="007E261E" w:rsidRPr="006276DC" w:rsidRDefault="007E261E" w:rsidP="006276DC">
      <w:pPr>
        <w:autoSpaceDE w:val="0"/>
        <w:ind w:firstLine="0"/>
        <w:jc w:val="both"/>
        <w:rPr>
          <w:rFonts w:cs="Arial"/>
          <w:sz w:val="22"/>
          <w:szCs w:val="22"/>
        </w:rPr>
      </w:pPr>
      <w:r w:rsidRPr="006276DC">
        <w:rPr>
          <w:rFonts w:cs="Arial"/>
          <w:sz w:val="22"/>
          <w:szCs w:val="22"/>
        </w:rPr>
        <w:t xml:space="preserve">Le système ci-après est constitué de deux séries de 2 </w:t>
      </w:r>
      <w:proofErr w:type="spellStart"/>
      <w:r w:rsidRPr="006276DC">
        <w:rPr>
          <w:rFonts w:cs="Arial"/>
          <w:sz w:val="22"/>
          <w:szCs w:val="22"/>
        </w:rPr>
        <w:t>vés</w:t>
      </w:r>
      <w:proofErr w:type="spellEnd"/>
      <w:r w:rsidRPr="006276DC">
        <w:rPr>
          <w:rFonts w:cs="Arial"/>
          <w:sz w:val="22"/>
          <w:szCs w:val="22"/>
        </w:rPr>
        <w:t xml:space="preserve"> en opposition à 180°: chaque série effectue un serrage concentrique sur respectivement le couvercle et le bocal en verre par déplacement des </w:t>
      </w:r>
      <w:proofErr w:type="spellStart"/>
      <w:r w:rsidRPr="006276DC">
        <w:rPr>
          <w:rFonts w:cs="Arial"/>
          <w:sz w:val="22"/>
          <w:szCs w:val="22"/>
        </w:rPr>
        <w:t>vés</w:t>
      </w:r>
      <w:proofErr w:type="spellEnd"/>
      <w:r w:rsidRPr="006276DC">
        <w:rPr>
          <w:rFonts w:cs="Arial"/>
          <w:sz w:val="22"/>
          <w:szCs w:val="22"/>
        </w:rPr>
        <w:t>.</w:t>
      </w:r>
    </w:p>
    <w:p w:rsidR="007E261E" w:rsidRPr="006276DC" w:rsidRDefault="007E261E" w:rsidP="006276DC">
      <w:pPr>
        <w:autoSpaceDE w:val="0"/>
        <w:ind w:firstLine="0"/>
        <w:jc w:val="both"/>
        <w:rPr>
          <w:rFonts w:cs="Arial"/>
          <w:sz w:val="22"/>
          <w:szCs w:val="22"/>
        </w:rPr>
      </w:pPr>
      <w:r w:rsidRPr="006276DC">
        <w:rPr>
          <w:rFonts w:cs="Arial"/>
          <w:sz w:val="22"/>
          <w:szCs w:val="22"/>
        </w:rPr>
        <w:t xml:space="preserve">Le déplacement symétrique des </w:t>
      </w:r>
      <w:proofErr w:type="spellStart"/>
      <w:r w:rsidRPr="006276DC">
        <w:rPr>
          <w:rFonts w:cs="Arial"/>
          <w:sz w:val="22"/>
          <w:szCs w:val="22"/>
        </w:rPr>
        <w:t>vés</w:t>
      </w:r>
      <w:proofErr w:type="spellEnd"/>
      <w:r w:rsidRPr="006276DC">
        <w:rPr>
          <w:rFonts w:cs="Arial"/>
          <w:sz w:val="22"/>
          <w:szCs w:val="22"/>
        </w:rPr>
        <w:t xml:space="preserve"> est réalisé par la rotation d'une couronne intégrant 2 pions excentriques. Ces derniers se déplacent dans les rainures guide des </w:t>
      </w:r>
      <w:proofErr w:type="spellStart"/>
      <w:r w:rsidRPr="006276DC">
        <w:rPr>
          <w:rFonts w:cs="Arial"/>
          <w:sz w:val="22"/>
          <w:szCs w:val="22"/>
        </w:rPr>
        <w:t>vés</w:t>
      </w:r>
      <w:proofErr w:type="spellEnd"/>
      <w:r w:rsidRPr="006276DC">
        <w:rPr>
          <w:rFonts w:cs="Arial"/>
          <w:sz w:val="22"/>
          <w:szCs w:val="22"/>
        </w:rPr>
        <w:t>.</w:t>
      </w:r>
    </w:p>
    <w:p w:rsidR="007E261E" w:rsidRPr="006276DC" w:rsidRDefault="007E261E" w:rsidP="006276DC">
      <w:pPr>
        <w:autoSpaceDE w:val="0"/>
        <w:ind w:firstLine="0"/>
        <w:jc w:val="both"/>
        <w:rPr>
          <w:rFonts w:cs="Arial"/>
          <w:sz w:val="22"/>
          <w:szCs w:val="22"/>
        </w:rPr>
      </w:pPr>
      <w:r w:rsidRPr="006276DC">
        <w:rPr>
          <w:rFonts w:cs="Arial"/>
          <w:sz w:val="22"/>
          <w:szCs w:val="22"/>
        </w:rPr>
        <w:t xml:space="preserve">Comme précédemment les serrages nécessitent </w:t>
      </w:r>
      <w:r w:rsidR="0053787A">
        <w:rPr>
          <w:rFonts w:cs="Arial"/>
          <w:sz w:val="22"/>
          <w:szCs w:val="22"/>
        </w:rPr>
        <w:t>2 moteurs M1 et M2 et le déviss</w:t>
      </w:r>
      <w:r w:rsidRPr="006276DC">
        <w:rPr>
          <w:rFonts w:cs="Arial"/>
          <w:sz w:val="22"/>
          <w:szCs w:val="22"/>
        </w:rPr>
        <w:t xml:space="preserve">age un troisième moteur M3 agissant sur une couronne faisant partie intégrante du plateau guide </w:t>
      </w:r>
      <w:proofErr w:type="spellStart"/>
      <w:r w:rsidRPr="006276DC">
        <w:rPr>
          <w:rFonts w:cs="Arial"/>
          <w:sz w:val="22"/>
          <w:szCs w:val="22"/>
        </w:rPr>
        <w:t>vés</w:t>
      </w:r>
      <w:proofErr w:type="spellEnd"/>
      <w:r w:rsidRPr="006276DC">
        <w:rPr>
          <w:rFonts w:cs="Arial"/>
          <w:sz w:val="22"/>
          <w:szCs w:val="22"/>
        </w:rPr>
        <w:t>.</w:t>
      </w:r>
    </w:p>
    <w:p w:rsidR="001631CB" w:rsidRPr="005F3692" w:rsidRDefault="001631CB">
      <w:pPr>
        <w:widowControl/>
        <w:suppressAutoHyphens w:val="0"/>
        <w:ind w:left="0" w:right="0" w:firstLine="0"/>
        <w:rPr>
          <w:rFonts w:eastAsia="Helvetica" w:cs="Arial"/>
          <w:b/>
          <w:bCs/>
          <w:i/>
          <w:iCs/>
          <w:color w:val="00AE00"/>
          <w:kern w:val="0"/>
          <w:sz w:val="16"/>
          <w:szCs w:val="28"/>
        </w:rPr>
      </w:pPr>
      <w:r>
        <w:rPr>
          <w:rFonts w:eastAsia="Helvetica" w:cs="Arial"/>
          <w:b/>
          <w:bCs/>
          <w:i/>
          <w:iCs/>
          <w:color w:val="00AE00"/>
          <w:kern w:val="0"/>
          <w:sz w:val="28"/>
          <w:szCs w:val="28"/>
        </w:rPr>
        <w:br w:type="page"/>
      </w:r>
    </w:p>
    <w:p w:rsidR="007E261E" w:rsidRDefault="0053787A" w:rsidP="00DF7957">
      <w:pPr>
        <w:widowControl/>
        <w:suppressAutoHyphens w:val="0"/>
        <w:ind w:left="0" w:right="0" w:firstLine="0"/>
        <w:rPr>
          <w:rFonts w:ascii="Helvetica" w:eastAsia="Helvetica" w:hAnsi="Helvetica" w:cs="Helvetica"/>
          <w:bCs/>
          <w:i/>
          <w:iCs/>
          <w:color w:val="00AE00"/>
          <w:sz w:val="28"/>
          <w:szCs w:val="28"/>
        </w:rPr>
      </w:pPr>
      <w:r>
        <w:rPr>
          <w:rFonts w:eastAsia="Helvetica" w:cs="Arial"/>
          <w:b/>
          <w:bCs/>
          <w:noProof/>
          <w:color w:val="0000FF"/>
          <w:sz w:val="28"/>
          <w:szCs w:val="28"/>
        </w:rPr>
        <w:lastRenderedPageBreak/>
        <mc:AlternateContent>
          <mc:Choice Requires="wps">
            <w:drawing>
              <wp:anchor distT="0" distB="0" distL="114300" distR="114300" simplePos="0" relativeHeight="251673600" behindDoc="0" locked="0" layoutInCell="1" allowOverlap="1" wp14:anchorId="74846C0B" wp14:editId="1731D9F2">
                <wp:simplePos x="0" y="0"/>
                <wp:positionH relativeFrom="column">
                  <wp:posOffset>4280440</wp:posOffset>
                </wp:positionH>
                <wp:positionV relativeFrom="paragraph">
                  <wp:posOffset>-635</wp:posOffset>
                </wp:positionV>
                <wp:extent cx="2646649" cy="238539"/>
                <wp:effectExtent l="0" t="0" r="1905" b="9525"/>
                <wp:wrapNone/>
                <wp:docPr id="22" name="Zone de texte 22"/>
                <wp:cNvGraphicFramePr/>
                <a:graphic xmlns:a="http://schemas.openxmlformats.org/drawingml/2006/main">
                  <a:graphicData uri="http://schemas.microsoft.com/office/word/2010/wordprocessingShape">
                    <wps:wsp>
                      <wps:cNvSpPr txBox="1"/>
                      <wps:spPr>
                        <a:xfrm>
                          <a:off x="0" y="0"/>
                          <a:ext cx="2646649"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64C" w:rsidRPr="0053787A" w:rsidRDefault="001A164C" w:rsidP="0053787A">
                            <w:pPr>
                              <w:ind w:left="0"/>
                              <w:rPr>
                                <w:b/>
                                <w:color w:val="2F2FFF"/>
                                <w:sz w:val="20"/>
                              </w:rPr>
                            </w:pPr>
                            <w:r w:rsidRPr="0053787A">
                              <w:rPr>
                                <w:b/>
                                <w:color w:val="2F2FFF"/>
                                <w:sz w:val="20"/>
                              </w:rPr>
                              <w:t>Phase dévissage couvercle/bocal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9" type="#_x0000_t202" style="position:absolute;margin-left:337.05pt;margin-top:-.05pt;width:208.4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" fillcolor="white [3201]" stroked="f" strokeweight=".5pt">
                <v:textbox>
                  <w:txbxContent>
                    <w:p w:rsidR="001A164C" w:rsidRPr="0053787A" w:rsidRDefault="001A164C" w:rsidP="0053787A">
                      <w:pPr>
                        <w:ind w:left="0"/>
                        <w:rPr>
                          <w:b/>
                          <w:color w:val="2F2FFF"/>
                          <w:sz w:val="20"/>
                        </w:rPr>
                      </w:pPr>
                      <w:r w:rsidRPr="0053787A">
                        <w:rPr>
                          <w:b/>
                          <w:color w:val="2F2FFF"/>
                          <w:sz w:val="20"/>
                        </w:rPr>
                        <w:t>Phase dévissage couvercle/bocal</w:t>
                      </w:r>
                    </w:p>
                  </w:txbxContent>
                </v:textbox>
              </v:shape>
            </w:pict>
          </mc:Fallback>
        </mc:AlternateContent>
      </w:r>
      <w:r w:rsidR="007E261E">
        <w:rPr>
          <w:rFonts w:eastAsia="Helvetica" w:cs="Arial"/>
          <w:b/>
          <w:bCs/>
          <w:iCs/>
          <w:noProof/>
          <w:color w:val="0000FF"/>
          <w:kern w:val="0"/>
          <w:sz w:val="28"/>
          <w:szCs w:val="28"/>
        </w:rPr>
        <w:drawing>
          <wp:inline distT="0" distB="0" distL="0" distR="0" wp14:anchorId="70F3F870" wp14:editId="5A8EE682">
            <wp:extent cx="6840220" cy="4208780"/>
            <wp:effectExtent l="0" t="0" r="0" b="1270"/>
            <wp:docPr id="3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840220" cy="4208780"/>
                    </a:xfrm>
                    <a:prstGeom prst="rect">
                      <a:avLst/>
                    </a:prstGeom>
                    <a:noFill/>
                    <a:ln w="9525">
                      <a:noFill/>
                      <a:miter lim="800000"/>
                      <a:headEnd/>
                      <a:tailEnd/>
                    </a:ln>
                  </pic:spPr>
                </pic:pic>
              </a:graphicData>
            </a:graphic>
          </wp:inline>
        </w:drawing>
      </w:r>
    </w:p>
    <w:p w:rsidR="007E261E" w:rsidRDefault="007E261E" w:rsidP="007E261E">
      <w:pPr>
        <w:autoSpaceDE w:val="0"/>
        <w:ind w:left="0" w:firstLine="0"/>
        <w:jc w:val="both"/>
        <w:rPr>
          <w:rFonts w:cs="Arial"/>
          <w:b/>
          <w:bCs/>
          <w:color w:val="0000FF"/>
          <w:sz w:val="28"/>
          <w:szCs w:val="28"/>
        </w:rPr>
      </w:pPr>
      <w:r w:rsidRPr="008F1F28">
        <w:rPr>
          <w:rFonts w:eastAsia="Helvetica" w:cs="Arial"/>
          <w:b/>
          <w:bCs/>
          <w:i/>
          <w:iCs/>
          <w:color w:val="00AE00"/>
          <w:sz w:val="28"/>
          <w:szCs w:val="28"/>
        </w:rPr>
        <w:t xml:space="preserve">Descriptif </w:t>
      </w:r>
      <w:r w:rsidR="00BA7475">
        <w:rPr>
          <w:rFonts w:cs="Arial"/>
          <w:b/>
          <w:bCs/>
          <w:i/>
          <w:iCs/>
          <w:color w:val="00AE00"/>
          <w:sz w:val="28"/>
          <w:szCs w:val="28"/>
        </w:rPr>
        <w:t>s</w:t>
      </w:r>
      <w:r w:rsidRPr="008F1F28">
        <w:rPr>
          <w:rFonts w:cs="Arial"/>
          <w:b/>
          <w:bCs/>
          <w:i/>
          <w:iCs/>
          <w:color w:val="00AE00"/>
          <w:sz w:val="28"/>
          <w:szCs w:val="28"/>
        </w:rPr>
        <w:t xml:space="preserve">olution </w:t>
      </w:r>
      <w:r>
        <w:rPr>
          <w:rFonts w:cs="Arial"/>
          <w:b/>
          <w:bCs/>
          <w:i/>
          <w:iCs/>
          <w:color w:val="00AE00"/>
          <w:sz w:val="28"/>
          <w:szCs w:val="28"/>
        </w:rPr>
        <w:t>3</w:t>
      </w:r>
      <w:r w:rsidRPr="008F1F28">
        <w:rPr>
          <w:rFonts w:cs="Arial"/>
          <w:b/>
          <w:bCs/>
          <w:i/>
          <w:iCs/>
          <w:color w:val="00AE00"/>
          <w:sz w:val="28"/>
          <w:szCs w:val="28"/>
        </w:rPr>
        <w:t xml:space="preserve"> </w:t>
      </w:r>
      <w:r w:rsidRPr="008F1F28">
        <w:rPr>
          <w:rFonts w:cs="Arial"/>
          <w:b/>
          <w:bCs/>
          <w:color w:val="0000FF"/>
          <w:sz w:val="28"/>
          <w:szCs w:val="28"/>
        </w:rPr>
        <w:t xml:space="preserve">: </w:t>
      </w:r>
      <w:r w:rsidR="00BA7475">
        <w:rPr>
          <w:rFonts w:cs="Arial"/>
          <w:b/>
          <w:bCs/>
          <w:color w:val="0000FF"/>
          <w:sz w:val="28"/>
          <w:szCs w:val="28"/>
        </w:rPr>
        <w:t>s</w:t>
      </w:r>
      <w:r w:rsidRPr="008F1F28">
        <w:rPr>
          <w:rFonts w:cs="Arial"/>
          <w:b/>
          <w:bCs/>
          <w:color w:val="0000FF"/>
          <w:sz w:val="28"/>
          <w:szCs w:val="28"/>
        </w:rPr>
        <w:t>ystème à crémaillères en opposition</w:t>
      </w:r>
    </w:p>
    <w:p w:rsidR="007E261E" w:rsidRDefault="0053787A" w:rsidP="007E261E">
      <w:pPr>
        <w:autoSpaceDE w:val="0"/>
        <w:ind w:left="0" w:firstLine="0"/>
        <w:jc w:val="both"/>
        <w:rPr>
          <w:rFonts w:cs="Arial"/>
          <w:b/>
          <w:bCs/>
          <w:color w:val="0000FF"/>
          <w:sz w:val="28"/>
          <w:szCs w:val="28"/>
        </w:rPr>
      </w:pPr>
      <w:r>
        <w:rPr>
          <w:rFonts w:eastAsia="Helvetica" w:cs="Arial"/>
          <w:b/>
          <w:bCs/>
          <w:noProof/>
          <w:color w:val="0000FF"/>
          <w:sz w:val="28"/>
          <w:szCs w:val="28"/>
        </w:rPr>
        <mc:AlternateContent>
          <mc:Choice Requires="wps">
            <w:drawing>
              <wp:anchor distT="0" distB="0" distL="114300" distR="114300" simplePos="0" relativeHeight="251657728" behindDoc="0" locked="0" layoutInCell="1" allowOverlap="1" wp14:anchorId="2463F7C3" wp14:editId="2A24A84B">
                <wp:simplePos x="0" y="0"/>
                <wp:positionH relativeFrom="column">
                  <wp:posOffset>4472940</wp:posOffset>
                </wp:positionH>
                <wp:positionV relativeFrom="paragraph">
                  <wp:posOffset>202565</wp:posOffset>
                </wp:positionV>
                <wp:extent cx="2646045" cy="238125"/>
                <wp:effectExtent l="0" t="0" r="1905" b="9525"/>
                <wp:wrapNone/>
                <wp:docPr id="25" name="Zone de texte 25"/>
                <wp:cNvGraphicFramePr/>
                <a:graphic xmlns:a="http://schemas.openxmlformats.org/drawingml/2006/main">
                  <a:graphicData uri="http://schemas.microsoft.com/office/word/2010/wordprocessingShape">
                    <wps:wsp>
                      <wps:cNvSpPr txBox="1"/>
                      <wps:spPr>
                        <a:xfrm>
                          <a:off x="0" y="0"/>
                          <a:ext cx="264604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64C" w:rsidRPr="0053787A" w:rsidRDefault="001A164C" w:rsidP="0053787A">
                            <w:pPr>
                              <w:ind w:left="0"/>
                              <w:rPr>
                                <w:b/>
                                <w:color w:val="2F2FFF"/>
                                <w:sz w:val="20"/>
                              </w:rPr>
                            </w:pPr>
                            <w:r w:rsidRPr="0053787A">
                              <w:rPr>
                                <w:b/>
                                <w:color w:val="2F2FFF"/>
                                <w:sz w:val="20"/>
                              </w:rPr>
                              <w:t>Phase dévissage couvercle/bocal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left:0;text-align:left;margin-left:352.2pt;margin-top:15.95pt;width:208.3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" fillcolor="white [3201]" stroked="f" strokeweight=".5pt">
                <v:textbox>
                  <w:txbxContent>
                    <w:p w:rsidR="001A164C" w:rsidRPr="0053787A" w:rsidRDefault="001A164C" w:rsidP="0053787A">
                      <w:pPr>
                        <w:ind w:left="0"/>
                        <w:rPr>
                          <w:b/>
                          <w:color w:val="2F2FFF"/>
                          <w:sz w:val="20"/>
                        </w:rPr>
                      </w:pPr>
                      <w:r w:rsidRPr="0053787A">
                        <w:rPr>
                          <w:b/>
                          <w:color w:val="2F2FFF"/>
                          <w:sz w:val="20"/>
                        </w:rPr>
                        <w:t>Phase dévissage couvercle/bocal</w:t>
                      </w:r>
                    </w:p>
                  </w:txbxContent>
                </v:textbox>
              </v:shape>
            </w:pict>
          </mc:Fallback>
        </mc:AlternateContent>
      </w:r>
    </w:p>
    <w:p w:rsidR="006276DC" w:rsidRDefault="007E261E" w:rsidP="006276DC">
      <w:pPr>
        <w:tabs>
          <w:tab w:val="left" w:pos="2980"/>
          <w:tab w:val="left" w:pos="6280"/>
        </w:tabs>
        <w:autoSpaceDE w:val="0"/>
        <w:spacing w:after="120"/>
        <w:ind w:left="0" w:right="0" w:firstLine="0"/>
        <w:rPr>
          <w:rFonts w:cs="Arial"/>
          <w:b/>
          <w:bCs/>
          <w:color w:val="0000FF"/>
          <w:sz w:val="28"/>
          <w:szCs w:val="28"/>
        </w:rPr>
      </w:pPr>
      <w:r>
        <w:rPr>
          <w:rFonts w:cs="Arial"/>
          <w:b/>
          <w:bCs/>
          <w:noProof/>
          <w:color w:val="0000FF"/>
          <w:sz w:val="28"/>
          <w:szCs w:val="28"/>
        </w:rPr>
        <w:drawing>
          <wp:inline distT="0" distB="0" distL="0" distR="0" wp14:anchorId="26E4390F" wp14:editId="1C6DC3F3">
            <wp:extent cx="6840220" cy="4500278"/>
            <wp:effectExtent l="19050" t="0" r="0" b="0"/>
            <wp:docPr id="5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6840220" cy="4500278"/>
                    </a:xfrm>
                    <a:prstGeom prst="rect">
                      <a:avLst/>
                    </a:prstGeom>
                    <a:noFill/>
                    <a:ln w="9525">
                      <a:noFill/>
                      <a:miter lim="800000"/>
                      <a:headEnd/>
                      <a:tailEnd/>
                    </a:ln>
                  </pic:spPr>
                </pic:pic>
              </a:graphicData>
            </a:graphic>
          </wp:inline>
        </w:drawing>
      </w:r>
      <w:bookmarkStart w:id="17" w:name="_MON_1440311633"/>
      <w:bookmarkEnd w:id="17"/>
      <w:r w:rsidR="006276DC">
        <w:rPr>
          <w:rFonts w:cs="Arial"/>
          <w:b/>
          <w:bCs/>
          <w:color w:val="0000FF"/>
          <w:sz w:val="28"/>
          <w:szCs w:val="28"/>
        </w:rPr>
        <w:br w:type="page"/>
      </w:r>
    </w:p>
    <w:p w:rsidR="007E261E" w:rsidRPr="006276DC" w:rsidRDefault="007E261E" w:rsidP="007E261E">
      <w:pPr>
        <w:autoSpaceDE w:val="0"/>
        <w:ind w:left="0" w:firstLine="0"/>
        <w:jc w:val="both"/>
        <w:rPr>
          <w:rFonts w:cs="Arial"/>
          <w:sz w:val="22"/>
          <w:szCs w:val="22"/>
        </w:rPr>
      </w:pPr>
    </w:p>
    <w:p w:rsidR="007E261E" w:rsidRPr="006276DC" w:rsidRDefault="007E261E" w:rsidP="003B7214">
      <w:pPr>
        <w:autoSpaceDE w:val="0"/>
        <w:ind w:firstLine="0"/>
        <w:jc w:val="both"/>
        <w:rPr>
          <w:rFonts w:cs="Arial"/>
          <w:sz w:val="22"/>
          <w:szCs w:val="22"/>
        </w:rPr>
      </w:pPr>
      <w:r w:rsidRPr="006276DC">
        <w:rPr>
          <w:rFonts w:cs="Arial"/>
          <w:sz w:val="22"/>
          <w:szCs w:val="22"/>
        </w:rPr>
        <w:t xml:space="preserve">Le système ci-dessus est constitué de deux séries de 2 crémaillères-pinces montées en opposition à 180°. </w:t>
      </w:r>
    </w:p>
    <w:p w:rsidR="007E261E" w:rsidRPr="006276DC" w:rsidRDefault="007E261E" w:rsidP="007E261E">
      <w:pPr>
        <w:autoSpaceDE w:val="0"/>
        <w:ind w:firstLine="0"/>
        <w:jc w:val="both"/>
        <w:rPr>
          <w:rFonts w:cs="Arial"/>
          <w:sz w:val="22"/>
          <w:szCs w:val="22"/>
        </w:rPr>
      </w:pPr>
      <w:r w:rsidRPr="006276DC">
        <w:rPr>
          <w:rFonts w:cs="Arial"/>
          <w:sz w:val="22"/>
          <w:szCs w:val="22"/>
        </w:rPr>
        <w:t xml:space="preserve">Chaque série effectue un serrage concentrique sur respectivement le couvercle et le bocal en verre par translation des crémaillères. </w:t>
      </w:r>
    </w:p>
    <w:p w:rsidR="007E261E" w:rsidRPr="006276DC" w:rsidRDefault="007E261E" w:rsidP="007E261E">
      <w:pPr>
        <w:autoSpaceDE w:val="0"/>
        <w:ind w:firstLine="0"/>
        <w:jc w:val="both"/>
        <w:rPr>
          <w:rFonts w:ascii="Helvetica" w:eastAsia="Helvetica" w:hAnsi="Helvetica" w:cs="Helvetica"/>
          <w:bCs/>
          <w:i/>
          <w:iCs/>
          <w:color w:val="00AE00"/>
          <w:sz w:val="22"/>
          <w:szCs w:val="22"/>
        </w:rPr>
      </w:pPr>
      <w:r w:rsidRPr="006276DC">
        <w:rPr>
          <w:rFonts w:cs="Arial"/>
          <w:sz w:val="22"/>
          <w:szCs w:val="22"/>
        </w:rPr>
        <w:t xml:space="preserve">Le déplacement de ces dernières est réalisé par la rotation d'un pignon relié à un motoréducteur : Moteur M1 central pour les crémaillères liées au couvercle et moteur M2 pour </w:t>
      </w:r>
      <w:r w:rsidR="00BA7475">
        <w:rPr>
          <w:rFonts w:cs="Arial"/>
          <w:sz w:val="22"/>
          <w:szCs w:val="22"/>
        </w:rPr>
        <w:t>les crémaillères liées au bocal</w:t>
      </w:r>
      <w:r w:rsidRPr="006276DC">
        <w:rPr>
          <w:rFonts w:cs="Arial"/>
          <w:sz w:val="22"/>
          <w:szCs w:val="22"/>
        </w:rPr>
        <w:t>. Lorsque les serrages de maintien sont effectués le moteur de serrage du couvercle M1 continue alors seul de tourner, obligeant ainsi les crémaillères liées au couvercle de tourner autour du pignon central</w:t>
      </w:r>
      <w:r w:rsidR="00F00DFE">
        <w:rPr>
          <w:rFonts w:cs="Arial"/>
          <w:sz w:val="22"/>
          <w:szCs w:val="22"/>
        </w:rPr>
        <w:t xml:space="preserve"> et de réaliser ainsi le déviss</w:t>
      </w:r>
      <w:r w:rsidRPr="006276DC">
        <w:rPr>
          <w:rFonts w:cs="Arial"/>
          <w:sz w:val="22"/>
          <w:szCs w:val="22"/>
        </w:rPr>
        <w:t xml:space="preserve">age de ce même couvercle par rapport au bocal verre. Les serrages nécessitent </w:t>
      </w:r>
      <w:r w:rsidR="0053787A">
        <w:rPr>
          <w:rFonts w:cs="Arial"/>
          <w:sz w:val="22"/>
          <w:szCs w:val="22"/>
        </w:rPr>
        <w:t>2 moteurs M1 et M2 et le déviss</w:t>
      </w:r>
      <w:r w:rsidRPr="006276DC">
        <w:rPr>
          <w:rFonts w:cs="Arial"/>
          <w:sz w:val="22"/>
          <w:szCs w:val="22"/>
        </w:rPr>
        <w:t>age utilise le même moteur M1.  Nota : Les pignons entraînant les crémaillères sont identiques.</w:t>
      </w:r>
    </w:p>
    <w:p w:rsidR="007E261E" w:rsidRDefault="007E261E" w:rsidP="007E261E">
      <w:pPr>
        <w:autoSpaceDE w:val="0"/>
        <w:ind w:firstLine="0"/>
        <w:jc w:val="both"/>
        <w:rPr>
          <w:rFonts w:ascii="Helvetica" w:eastAsia="Helvetica" w:hAnsi="Helvetica" w:cs="Helvetica"/>
          <w:bCs/>
          <w:i/>
          <w:iCs/>
          <w:color w:val="00AE00"/>
          <w:sz w:val="28"/>
          <w:szCs w:val="28"/>
        </w:rPr>
      </w:pPr>
    </w:p>
    <w:p w:rsidR="007E261E" w:rsidRDefault="007E261E" w:rsidP="007E261E">
      <w:pPr>
        <w:autoSpaceDE w:val="0"/>
        <w:ind w:left="0" w:firstLine="0"/>
        <w:jc w:val="both"/>
        <w:rPr>
          <w:b/>
          <w:bCs/>
          <w:color w:val="0000FF"/>
          <w:sz w:val="28"/>
          <w:szCs w:val="28"/>
        </w:rPr>
      </w:pPr>
      <w:r>
        <w:rPr>
          <w:rFonts w:ascii="Helvetica" w:eastAsia="Helvetica" w:hAnsi="Helvetica" w:cs="Helvetica"/>
          <w:b/>
          <w:bCs/>
          <w:i/>
          <w:iCs/>
          <w:color w:val="00AE00"/>
          <w:sz w:val="28"/>
          <w:szCs w:val="28"/>
        </w:rPr>
        <w:t xml:space="preserve">Descriptif </w:t>
      </w:r>
      <w:r w:rsidR="00BA7475">
        <w:rPr>
          <w:b/>
          <w:bCs/>
          <w:i/>
          <w:iCs/>
          <w:color w:val="00AE00"/>
          <w:sz w:val="28"/>
          <w:szCs w:val="28"/>
        </w:rPr>
        <w:t>s</w:t>
      </w:r>
      <w:r>
        <w:rPr>
          <w:b/>
          <w:bCs/>
          <w:i/>
          <w:iCs/>
          <w:color w:val="00AE00"/>
          <w:sz w:val="28"/>
          <w:szCs w:val="28"/>
        </w:rPr>
        <w:t>olution 4</w:t>
      </w:r>
      <w:r>
        <w:rPr>
          <w:b/>
          <w:bCs/>
          <w:color w:val="0000FF"/>
          <w:sz w:val="28"/>
          <w:szCs w:val="28"/>
        </w:rPr>
        <w:t xml:space="preserve"> : </w:t>
      </w:r>
      <w:r w:rsidR="00BA7475">
        <w:rPr>
          <w:rFonts w:cs="Arial"/>
          <w:b/>
          <w:bCs/>
          <w:color w:val="0000FF"/>
          <w:sz w:val="28"/>
          <w:szCs w:val="28"/>
        </w:rPr>
        <w:t>s</w:t>
      </w:r>
      <w:r w:rsidRPr="002D12D8">
        <w:rPr>
          <w:rFonts w:cs="Arial"/>
          <w:b/>
          <w:bCs/>
          <w:color w:val="0000FF"/>
          <w:sz w:val="28"/>
          <w:szCs w:val="28"/>
        </w:rPr>
        <w:t>ystème</w:t>
      </w:r>
      <w:r>
        <w:rPr>
          <w:b/>
          <w:bCs/>
          <w:color w:val="0000FF"/>
          <w:sz w:val="28"/>
          <w:szCs w:val="28"/>
        </w:rPr>
        <w:t xml:space="preserve"> à liens ''souples''</w:t>
      </w:r>
    </w:p>
    <w:p w:rsidR="007E261E" w:rsidRDefault="007E261E" w:rsidP="007E261E">
      <w:pPr>
        <w:autoSpaceDE w:val="0"/>
        <w:ind w:left="0" w:firstLine="0"/>
        <w:jc w:val="both"/>
        <w:rPr>
          <w:b/>
          <w:bCs/>
          <w:color w:val="0000FF"/>
          <w:sz w:val="28"/>
          <w:szCs w:val="28"/>
        </w:rPr>
      </w:pPr>
    </w:p>
    <w:p w:rsidR="007E261E" w:rsidRDefault="0053787A" w:rsidP="007E261E">
      <w:pPr>
        <w:autoSpaceDE w:val="0"/>
        <w:ind w:left="0" w:firstLine="0"/>
        <w:jc w:val="both"/>
        <w:rPr>
          <w:b/>
          <w:bCs/>
          <w:color w:val="0000FF"/>
          <w:sz w:val="28"/>
          <w:szCs w:val="28"/>
        </w:rPr>
      </w:pPr>
      <w:r>
        <w:rPr>
          <w:rFonts w:eastAsia="Helvetica" w:cs="Arial"/>
          <w:b/>
          <w:bCs/>
          <w:noProof/>
          <w:color w:val="0000FF"/>
          <w:sz w:val="28"/>
          <w:szCs w:val="28"/>
        </w:rPr>
        <mc:AlternateContent>
          <mc:Choice Requires="wps">
            <w:drawing>
              <wp:anchor distT="0" distB="0" distL="114300" distR="114300" simplePos="0" relativeHeight="251659776" behindDoc="0" locked="0" layoutInCell="1" allowOverlap="1" wp14:anchorId="6D61D65E" wp14:editId="5D69CA16">
                <wp:simplePos x="0" y="0"/>
                <wp:positionH relativeFrom="column">
                  <wp:posOffset>4206078</wp:posOffset>
                </wp:positionH>
                <wp:positionV relativeFrom="paragraph">
                  <wp:posOffset>7584</wp:posOffset>
                </wp:positionV>
                <wp:extent cx="2635290" cy="238125"/>
                <wp:effectExtent l="0" t="0" r="0" b="9525"/>
                <wp:wrapNone/>
                <wp:docPr id="32" name="Zone de texte 32"/>
                <wp:cNvGraphicFramePr/>
                <a:graphic xmlns:a="http://schemas.openxmlformats.org/drawingml/2006/main">
                  <a:graphicData uri="http://schemas.microsoft.com/office/word/2010/wordprocessingShape">
                    <wps:wsp>
                      <wps:cNvSpPr txBox="1"/>
                      <wps:spPr>
                        <a:xfrm>
                          <a:off x="0" y="0"/>
                          <a:ext cx="263529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164C" w:rsidRPr="0053787A" w:rsidRDefault="001A164C" w:rsidP="0053787A">
                            <w:pPr>
                              <w:ind w:left="0"/>
                              <w:rPr>
                                <w:b/>
                                <w:color w:val="2F2FFF"/>
                                <w:sz w:val="20"/>
                              </w:rPr>
                            </w:pPr>
                            <w:r w:rsidRPr="0053787A">
                              <w:rPr>
                                <w:b/>
                                <w:color w:val="2F2FFF"/>
                                <w:sz w:val="20"/>
                              </w:rPr>
                              <w:t>Phase dévissage couvercle/bocal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1" type="#_x0000_t202" style="position:absolute;left:0;text-align:left;margin-left:331.2pt;margin-top:.6pt;width:207.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" fillcolor="white [3201]" stroked="f" strokeweight=".5pt">
                <v:textbox>
                  <w:txbxContent>
                    <w:p w:rsidR="001A164C" w:rsidRPr="0053787A" w:rsidRDefault="001A164C" w:rsidP="0053787A">
                      <w:pPr>
                        <w:ind w:left="0"/>
                        <w:rPr>
                          <w:b/>
                          <w:color w:val="2F2FFF"/>
                          <w:sz w:val="20"/>
                        </w:rPr>
                      </w:pPr>
                      <w:r w:rsidRPr="0053787A">
                        <w:rPr>
                          <w:b/>
                          <w:color w:val="2F2FFF"/>
                          <w:sz w:val="20"/>
                        </w:rPr>
                        <w:t>Phase dévissage couvercle/bocal</w:t>
                      </w:r>
                    </w:p>
                  </w:txbxContent>
                </v:textbox>
              </v:shape>
            </w:pict>
          </mc:Fallback>
        </mc:AlternateContent>
      </w:r>
      <w:r w:rsidR="007E261E">
        <w:rPr>
          <w:b/>
          <w:bCs/>
          <w:noProof/>
          <w:color w:val="0000FF"/>
          <w:sz w:val="28"/>
          <w:szCs w:val="28"/>
        </w:rPr>
        <w:drawing>
          <wp:inline distT="0" distB="0" distL="0" distR="0" wp14:anchorId="3F0C9197" wp14:editId="603A15C9">
            <wp:extent cx="6840220" cy="4693846"/>
            <wp:effectExtent l="19050" t="0" r="0" b="0"/>
            <wp:docPr id="51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6840220" cy="4693846"/>
                    </a:xfrm>
                    <a:prstGeom prst="rect">
                      <a:avLst/>
                    </a:prstGeom>
                    <a:noFill/>
                    <a:ln w="9525">
                      <a:noFill/>
                      <a:miter lim="800000"/>
                      <a:headEnd/>
                      <a:tailEnd/>
                    </a:ln>
                  </pic:spPr>
                </pic:pic>
              </a:graphicData>
            </a:graphic>
          </wp:inline>
        </w:drawing>
      </w:r>
    </w:p>
    <w:p w:rsidR="007E261E" w:rsidRDefault="007E261E" w:rsidP="007E261E">
      <w:pPr>
        <w:autoSpaceDE w:val="0"/>
        <w:ind w:firstLine="0"/>
        <w:jc w:val="both"/>
        <w:rPr>
          <w:rFonts w:cs="Arial"/>
          <w:sz w:val="20"/>
          <w:szCs w:val="20"/>
        </w:rPr>
      </w:pPr>
    </w:p>
    <w:p w:rsidR="007E261E" w:rsidRPr="006276DC" w:rsidRDefault="007E261E" w:rsidP="007E261E">
      <w:pPr>
        <w:autoSpaceDE w:val="0"/>
        <w:ind w:firstLine="0"/>
        <w:jc w:val="both"/>
        <w:rPr>
          <w:rFonts w:cs="Arial"/>
          <w:sz w:val="22"/>
          <w:szCs w:val="22"/>
        </w:rPr>
      </w:pPr>
      <w:r w:rsidRPr="006276DC">
        <w:rPr>
          <w:rFonts w:cs="Arial"/>
          <w:sz w:val="22"/>
          <w:szCs w:val="22"/>
        </w:rPr>
        <w:t xml:space="preserve">Le système ci-dessus est constitué de deux séries identiques d'accrochage bocal avec lien dit souple ou flexible. </w:t>
      </w:r>
    </w:p>
    <w:p w:rsidR="007E261E" w:rsidRPr="006276DC" w:rsidRDefault="007E261E" w:rsidP="007E261E">
      <w:pPr>
        <w:autoSpaceDE w:val="0"/>
        <w:ind w:firstLine="0"/>
        <w:jc w:val="both"/>
        <w:rPr>
          <w:rFonts w:cs="Arial"/>
          <w:sz w:val="22"/>
          <w:szCs w:val="22"/>
        </w:rPr>
      </w:pPr>
      <w:r w:rsidRPr="006276DC">
        <w:rPr>
          <w:rFonts w:cs="Arial"/>
          <w:sz w:val="22"/>
          <w:szCs w:val="22"/>
        </w:rPr>
        <w:t>Chaque série effectue un serrage en déformant un lien souple sur respectivement le couvercle et le bocal en verre par translation d'un système de type vis-écrou. Ceci afin de s'adapter aux tailles de bocaux différentes. Lorsque les 2 maintiens sont réalisés un système d'écartement permet le dévissage du couvercle par rapport au bocal.</w:t>
      </w:r>
    </w:p>
    <w:p w:rsidR="007E261E" w:rsidRPr="006276DC" w:rsidRDefault="007E261E" w:rsidP="007E261E">
      <w:pPr>
        <w:autoSpaceDE w:val="0"/>
        <w:ind w:firstLine="0"/>
        <w:jc w:val="both"/>
        <w:rPr>
          <w:rFonts w:cs="Arial"/>
          <w:sz w:val="22"/>
          <w:szCs w:val="22"/>
        </w:rPr>
      </w:pPr>
      <w:r w:rsidRPr="006276DC">
        <w:rPr>
          <w:rFonts w:cs="Arial"/>
          <w:sz w:val="22"/>
          <w:szCs w:val="22"/>
        </w:rPr>
        <w:t>Ce système d'écartement est constitué d'une bielle-crémaillère articulée, d'un support d'auto-alignement lui-même articulé ainsi que d'un motoréducteur.</w:t>
      </w:r>
    </w:p>
    <w:p w:rsidR="007E261E" w:rsidRPr="006276DC" w:rsidRDefault="007E261E" w:rsidP="007E261E">
      <w:pPr>
        <w:autoSpaceDE w:val="0"/>
        <w:ind w:firstLine="0"/>
        <w:jc w:val="both"/>
        <w:rPr>
          <w:rFonts w:cs="Arial"/>
          <w:sz w:val="22"/>
          <w:szCs w:val="22"/>
        </w:rPr>
      </w:pPr>
      <w:r w:rsidRPr="006276DC">
        <w:rPr>
          <w:rFonts w:cs="Arial"/>
          <w:sz w:val="22"/>
          <w:szCs w:val="22"/>
        </w:rPr>
        <w:t>Comme précédemment les serrages nécessitent 2 moteurs M1 et M2 et le dévissage un troisième moteur M3.</w:t>
      </w:r>
    </w:p>
    <w:p w:rsidR="00DF7957" w:rsidRDefault="00DF7957" w:rsidP="00DF7957">
      <w:pPr>
        <w:widowControl/>
        <w:suppressAutoHyphens w:val="0"/>
        <w:ind w:left="0" w:right="0" w:firstLine="0"/>
        <w:rPr>
          <w:rFonts w:ascii="Helvetica" w:eastAsia="Helvetica" w:hAnsi="Helvetica" w:cs="Helvetica"/>
          <w:b/>
          <w:bCs/>
          <w:i/>
          <w:iCs/>
          <w:color w:val="00AE00"/>
          <w:sz w:val="28"/>
          <w:szCs w:val="28"/>
        </w:rPr>
      </w:pPr>
      <w:r>
        <w:rPr>
          <w:rFonts w:ascii="Helvetica" w:eastAsia="Helvetica" w:hAnsi="Helvetica" w:cs="Helvetica"/>
          <w:bCs/>
          <w:i/>
          <w:iCs/>
          <w:color w:val="00AE00"/>
          <w:sz w:val="28"/>
          <w:szCs w:val="28"/>
        </w:rPr>
        <w:br w:type="page"/>
      </w:r>
    </w:p>
    <w:p w:rsidR="00DF7957" w:rsidRPr="00045A93" w:rsidRDefault="00DF7957" w:rsidP="00DF7957">
      <w:pPr>
        <w:autoSpaceDE w:val="0"/>
        <w:spacing w:after="120"/>
        <w:ind w:firstLine="369"/>
        <w:jc w:val="center"/>
        <w:rPr>
          <w:rFonts w:eastAsia="Times New Roman" w:cs="Arial"/>
          <w:b/>
          <w:bCs/>
          <w:caps/>
          <w:color w:val="0000FF"/>
          <w:kern w:val="32"/>
          <w:sz w:val="32"/>
          <w:szCs w:val="32"/>
        </w:rPr>
      </w:pPr>
      <w:r w:rsidRPr="00045A93">
        <w:rPr>
          <w:rFonts w:eastAsia="Times New Roman" w:cs="Arial"/>
          <w:b/>
          <w:bCs/>
          <w:caps/>
          <w:color w:val="0000FF"/>
          <w:kern w:val="32"/>
          <w:sz w:val="32"/>
          <w:szCs w:val="32"/>
        </w:rPr>
        <w:lastRenderedPageBreak/>
        <w:t xml:space="preserve">Descriptif </w:t>
      </w:r>
      <w:r>
        <w:rPr>
          <w:rFonts w:eastAsia="Times New Roman" w:cs="Arial"/>
          <w:b/>
          <w:bCs/>
          <w:caps/>
          <w:color w:val="0000FF"/>
          <w:kern w:val="32"/>
          <w:sz w:val="32"/>
          <w:szCs w:val="32"/>
        </w:rPr>
        <w:t xml:space="preserve">de la </w:t>
      </w:r>
      <w:r w:rsidRPr="00045A93">
        <w:rPr>
          <w:rFonts w:eastAsia="Times New Roman" w:cs="Arial"/>
          <w:b/>
          <w:bCs/>
          <w:caps/>
          <w:color w:val="0000FF"/>
          <w:kern w:val="32"/>
          <w:sz w:val="32"/>
          <w:szCs w:val="32"/>
        </w:rPr>
        <w:t>Solution retenue</w:t>
      </w:r>
    </w:p>
    <w:p w:rsidR="00DF7957" w:rsidRDefault="00DF7957" w:rsidP="00DF7957">
      <w:pPr>
        <w:autoSpaceDE w:val="0"/>
        <w:spacing w:after="120"/>
        <w:ind w:left="709" w:firstLine="369"/>
        <w:jc w:val="both"/>
        <w:rPr>
          <w:b/>
          <w:bCs/>
          <w:color w:val="000000"/>
        </w:rPr>
      </w:pPr>
      <w:r w:rsidRPr="00045A93">
        <w:rPr>
          <w:rFonts w:eastAsia="Times New Roman" w:cs="Arial"/>
        </w:rPr>
        <w:t>La</w:t>
      </w:r>
      <w:r>
        <w:rPr>
          <w:color w:val="000000"/>
        </w:rPr>
        <w:t xml:space="preserve"> solution choisie par le constructeur se rapproche de la solution n°</w:t>
      </w:r>
      <w:r w:rsidR="00AA4CFA">
        <w:rPr>
          <w:color w:val="000000"/>
        </w:rPr>
        <w:t>3</w:t>
      </w:r>
      <w:r>
        <w:rPr>
          <w:color w:val="000000"/>
        </w:rPr>
        <w:t xml:space="preserve"> : </w:t>
      </w:r>
      <w:r w:rsidR="00BE6307">
        <w:rPr>
          <w:color w:val="000000"/>
        </w:rPr>
        <w:t>s</w:t>
      </w:r>
      <w:r>
        <w:rPr>
          <w:color w:val="000000"/>
        </w:rPr>
        <w:t xml:space="preserve">ystème à crémaillères en opposition, avec pour solution innovante une seule motorisation qui permet à la fois les déplacements des mâchoires bocal d'une part et </w:t>
      </w:r>
      <w:r w:rsidR="00BE6307">
        <w:rPr>
          <w:color w:val="000000"/>
        </w:rPr>
        <w:t xml:space="preserve">du </w:t>
      </w:r>
      <w:r>
        <w:rPr>
          <w:color w:val="000000"/>
        </w:rPr>
        <w:t>couvercle d'autre part, ainsi que le dévissage du couvercle du bocal.</w:t>
      </w:r>
    </w:p>
    <w:p w:rsidR="00DF7957" w:rsidRDefault="006276DC" w:rsidP="006276DC">
      <w:pPr>
        <w:autoSpaceDE w:val="0"/>
        <w:ind w:right="282" w:hanging="284"/>
        <w:jc w:val="both"/>
        <w:rPr>
          <w:rFonts w:cs="Arial"/>
          <w:b/>
          <w:color w:val="C00000"/>
          <w:sz w:val="28"/>
          <w:szCs w:val="28"/>
        </w:rPr>
      </w:pPr>
      <w:r>
        <w:rPr>
          <w:rFonts w:cs="Arial"/>
          <w:b/>
          <w:color w:val="C00000"/>
          <w:sz w:val="28"/>
          <w:szCs w:val="28"/>
        </w:rPr>
        <w:t xml:space="preserve">1. </w:t>
      </w:r>
      <w:r w:rsidR="00DF7957" w:rsidRPr="00346AB6">
        <w:rPr>
          <w:rFonts w:cs="Arial"/>
          <w:b/>
          <w:color w:val="C00000"/>
          <w:sz w:val="28"/>
          <w:szCs w:val="28"/>
        </w:rPr>
        <w:t xml:space="preserve">Schématisation </w:t>
      </w:r>
    </w:p>
    <w:p w:rsidR="006276DC" w:rsidRPr="00346AB6" w:rsidRDefault="009E44C4" w:rsidP="006276DC">
      <w:pPr>
        <w:autoSpaceDE w:val="0"/>
        <w:ind w:right="0" w:hanging="284"/>
        <w:rPr>
          <w:rFonts w:cs="Arial"/>
          <w:b/>
          <w:color w:val="C00000"/>
          <w:sz w:val="28"/>
          <w:szCs w:val="28"/>
        </w:rPr>
      </w:pPr>
      <w:r>
        <w:rPr>
          <w:rFonts w:cs="Arial"/>
          <w:b/>
          <w:noProof/>
          <w:color w:val="C00000"/>
          <w:sz w:val="28"/>
          <w:szCs w:val="28"/>
        </w:rPr>
        <w:drawing>
          <wp:inline distT="0" distB="0" distL="0" distR="0">
            <wp:extent cx="6840220" cy="46719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0220" cy="4671919"/>
                    </a:xfrm>
                    <a:prstGeom prst="rect">
                      <a:avLst/>
                    </a:prstGeom>
                    <a:noFill/>
                    <a:ln>
                      <a:noFill/>
                    </a:ln>
                  </pic:spPr>
                </pic:pic>
              </a:graphicData>
            </a:graphic>
          </wp:inline>
        </w:drawing>
      </w:r>
    </w:p>
    <w:p w:rsidR="00DF7957" w:rsidRPr="00045A93" w:rsidRDefault="00DF7957" w:rsidP="00346AB6">
      <w:pPr>
        <w:autoSpaceDE w:val="0"/>
        <w:ind w:right="282" w:hanging="284"/>
        <w:jc w:val="both"/>
        <w:rPr>
          <w:rFonts w:cs="Arial"/>
          <w:b/>
          <w:color w:val="C00000"/>
          <w:sz w:val="28"/>
          <w:szCs w:val="28"/>
        </w:rPr>
      </w:pPr>
      <w:r>
        <w:rPr>
          <w:rFonts w:cs="Arial"/>
          <w:b/>
          <w:color w:val="C00000"/>
          <w:sz w:val="28"/>
          <w:szCs w:val="28"/>
        </w:rPr>
        <w:t>2. Fonctionnement</w:t>
      </w:r>
    </w:p>
    <w:p w:rsidR="00DF7957" w:rsidRPr="001101FB" w:rsidRDefault="00DF7957" w:rsidP="00DF7957">
      <w:pPr>
        <w:autoSpaceDE w:val="0"/>
        <w:spacing w:after="120"/>
        <w:ind w:left="709" w:firstLine="369"/>
        <w:jc w:val="both"/>
        <w:rPr>
          <w:rFonts w:cs="Arial"/>
          <w:color w:val="000000"/>
        </w:rPr>
      </w:pPr>
      <w:r>
        <w:rPr>
          <w:rFonts w:cs="Arial"/>
          <w:color w:val="000000"/>
        </w:rPr>
        <w:t>Pour résoudre la complexité du fonctionnement de ce mécanisme avec une seule motorisation, le concepteur a imaginé un réducteur à engrenages spécifique composé d'un réducteur R1 constitué d'un pignon et d'une roue coniques, suivi d'un réducteur R2 constitué de n pignons et roues à dentures droites, puis au final d'un réducteur R3 à train épicycloïdal.</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627"/>
      </w:tblGrid>
      <w:tr w:rsidR="00DF7957" w:rsidTr="00341B60">
        <w:tc>
          <w:tcPr>
            <w:tcW w:w="3652" w:type="dxa"/>
          </w:tcPr>
          <w:p w:rsidR="00DF7957" w:rsidRDefault="00DF7957" w:rsidP="006C33C8">
            <w:pPr>
              <w:autoSpaceDE w:val="0"/>
              <w:spacing w:after="120"/>
              <w:ind w:left="142" w:firstLine="0"/>
              <w:rPr>
                <w:rFonts w:cs="Arial"/>
                <w:b/>
                <w:color w:val="000000"/>
              </w:rPr>
            </w:pPr>
            <w:r w:rsidRPr="001101FB">
              <w:rPr>
                <w:rFonts w:cs="Arial"/>
                <w:b/>
                <w:color w:val="000000"/>
              </w:rPr>
              <w:t>Descriptif des différents réducteurs :</w:t>
            </w:r>
          </w:p>
          <w:p w:rsidR="00D0518F" w:rsidRDefault="00DF7957" w:rsidP="00DF7957">
            <w:pPr>
              <w:pStyle w:val="Paragraphedeliste"/>
              <w:numPr>
                <w:ilvl w:val="0"/>
                <w:numId w:val="23"/>
              </w:numPr>
              <w:autoSpaceDE w:val="0"/>
              <w:spacing w:after="120"/>
              <w:rPr>
                <w:rFonts w:cs="Arial"/>
                <w:b/>
                <w:color w:val="000000"/>
              </w:rPr>
            </w:pPr>
            <w:r w:rsidRPr="001101FB">
              <w:rPr>
                <w:rFonts w:cs="Arial"/>
                <w:b/>
                <w:color w:val="000000"/>
              </w:rPr>
              <w:t>Réducteur R1</w:t>
            </w:r>
          </w:p>
          <w:p w:rsidR="00D0518F" w:rsidRPr="00D0518F" w:rsidRDefault="00D0518F" w:rsidP="00D0518F">
            <w:pPr>
              <w:pStyle w:val="Paragraphedeliste"/>
              <w:autoSpaceDE w:val="0"/>
              <w:spacing w:after="120"/>
              <w:ind w:left="536" w:firstLine="0"/>
              <w:rPr>
                <w:rFonts w:cs="Arial"/>
                <w:color w:val="000000"/>
              </w:rPr>
            </w:pPr>
            <w:r w:rsidRPr="00D0518F">
              <w:rPr>
                <w:rFonts w:cs="Arial"/>
                <w:color w:val="000000"/>
              </w:rPr>
              <w:t>(Pignon a et roue b)</w:t>
            </w:r>
          </w:p>
          <w:p w:rsidR="00D0518F" w:rsidRDefault="00D0518F" w:rsidP="00D0518F">
            <w:pPr>
              <w:pStyle w:val="Paragraphedeliste"/>
              <w:autoSpaceDE w:val="0"/>
              <w:spacing w:after="120"/>
              <w:ind w:left="536" w:firstLine="0"/>
              <w:rPr>
                <w:rFonts w:cs="Arial"/>
                <w:b/>
                <w:color w:val="000000"/>
              </w:rPr>
            </w:pPr>
          </w:p>
          <w:p w:rsidR="00DF7957" w:rsidRDefault="00D0518F" w:rsidP="00DF7957">
            <w:pPr>
              <w:pStyle w:val="Paragraphedeliste"/>
              <w:numPr>
                <w:ilvl w:val="0"/>
                <w:numId w:val="23"/>
              </w:numPr>
              <w:autoSpaceDE w:val="0"/>
              <w:spacing w:after="120"/>
              <w:rPr>
                <w:rFonts w:cs="Arial"/>
                <w:b/>
                <w:color w:val="000000"/>
              </w:rPr>
            </w:pPr>
            <w:r>
              <w:rPr>
                <w:rFonts w:cs="Arial"/>
                <w:b/>
                <w:color w:val="000000"/>
              </w:rPr>
              <w:t>R</w:t>
            </w:r>
            <w:r w:rsidR="00DF7957" w:rsidRPr="001101FB">
              <w:rPr>
                <w:rFonts w:cs="Arial"/>
                <w:b/>
                <w:color w:val="000000"/>
              </w:rPr>
              <w:t>éducteur R2 partiel</w:t>
            </w:r>
          </w:p>
          <w:p w:rsidR="00D0518F" w:rsidRPr="00D0518F" w:rsidRDefault="00D0518F" w:rsidP="00D0518F">
            <w:pPr>
              <w:pStyle w:val="Paragraphedeliste"/>
              <w:autoSpaceDE w:val="0"/>
              <w:spacing w:after="120"/>
              <w:ind w:left="536" w:firstLine="0"/>
              <w:rPr>
                <w:rFonts w:cs="Arial"/>
                <w:color w:val="000000"/>
              </w:rPr>
            </w:pPr>
            <w:r w:rsidRPr="00D0518F">
              <w:rPr>
                <w:rFonts w:cs="Arial"/>
                <w:color w:val="000000"/>
              </w:rPr>
              <w:t xml:space="preserve">(Défini entre le pignon c et la roue d avec  en intermédiaires </w:t>
            </w:r>
            <w:r>
              <w:rPr>
                <w:rFonts w:cs="Arial"/>
                <w:color w:val="000000"/>
              </w:rPr>
              <w:t>n</w:t>
            </w:r>
            <w:r w:rsidRPr="00D0518F">
              <w:rPr>
                <w:rFonts w:cs="Arial"/>
                <w:color w:val="000000"/>
              </w:rPr>
              <w:t xml:space="preserve"> multiple de c et d)</w:t>
            </w:r>
          </w:p>
        </w:tc>
        <w:tc>
          <w:tcPr>
            <w:tcW w:w="6627" w:type="dxa"/>
          </w:tcPr>
          <w:p w:rsidR="00DF7957" w:rsidRDefault="006276DC" w:rsidP="006C33C8">
            <w:pPr>
              <w:autoSpaceDE w:val="0"/>
              <w:ind w:left="0" w:firstLine="0"/>
              <w:jc w:val="center"/>
              <w:rPr>
                <w:rFonts w:cs="Arial"/>
                <w:b/>
                <w:color w:val="000000"/>
              </w:rPr>
            </w:pPr>
            <w:r w:rsidRPr="00935A7C">
              <w:rPr>
                <w:sz w:val="12"/>
                <w:szCs w:val="12"/>
              </w:rPr>
              <w:object w:dxaOrig="7755" w:dyaOrig="4335">
                <v:shape id="_x0000_i1028" type="#_x0000_t75" style="width:305.55pt;height:169.7pt" o:ole="">
                  <v:imagedata r:id="rId28" o:title=""/>
                </v:shape>
                <o:OLEObject Type="Embed" ProgID="PBrush" ShapeID="_x0000_i1028" DrawAspect="Content" ObjectID="_1547989591" r:id="rId29"/>
              </w:object>
            </w:r>
          </w:p>
        </w:tc>
      </w:tr>
    </w:tbl>
    <w:p w:rsidR="00DF7957" w:rsidRPr="00EB34E2" w:rsidRDefault="00DF7957" w:rsidP="003F14A1">
      <w:pPr>
        <w:pStyle w:val="Paragraphedeliste"/>
        <w:numPr>
          <w:ilvl w:val="0"/>
          <w:numId w:val="23"/>
        </w:numPr>
        <w:autoSpaceDE w:val="0"/>
        <w:spacing w:after="120"/>
        <w:rPr>
          <w:rFonts w:cs="Arial"/>
          <w:b/>
          <w:color w:val="000000"/>
        </w:rPr>
      </w:pPr>
      <w:r w:rsidRPr="001101FB">
        <w:rPr>
          <w:rFonts w:cs="Arial"/>
          <w:b/>
          <w:color w:val="000000"/>
        </w:rPr>
        <w:lastRenderedPageBreak/>
        <w:t>Descriptif d</w:t>
      </w:r>
      <w:r>
        <w:rPr>
          <w:rFonts w:cs="Arial"/>
          <w:b/>
          <w:color w:val="000000"/>
        </w:rPr>
        <w:t>u réducteur particulier R3</w:t>
      </w:r>
      <w:r w:rsidRPr="001101FB">
        <w:rPr>
          <w:rFonts w:cs="Arial"/>
          <w:b/>
          <w:color w:val="000000"/>
        </w:rPr>
        <w:t> :</w:t>
      </w:r>
    </w:p>
    <w:p w:rsidR="00DF7957" w:rsidRDefault="00DF7957" w:rsidP="00DF7957">
      <w:pPr>
        <w:autoSpaceDE w:val="0"/>
        <w:spacing w:after="120"/>
        <w:ind w:left="0" w:firstLine="369"/>
        <w:jc w:val="both"/>
        <w:rPr>
          <w:rFonts w:cs="Arial"/>
          <w:color w:val="000000"/>
        </w:rPr>
      </w:pPr>
      <w:r>
        <w:rPr>
          <w:rFonts w:cs="Arial"/>
          <w:noProof/>
          <w:color w:val="000000"/>
        </w:rPr>
        <w:drawing>
          <wp:inline distT="0" distB="0" distL="0" distR="0" wp14:anchorId="69C057E3" wp14:editId="12F89927">
            <wp:extent cx="6840220" cy="1861083"/>
            <wp:effectExtent l="0" t="0" r="0" b="635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1861083"/>
                    </a:xfrm>
                    <a:prstGeom prst="rect">
                      <a:avLst/>
                    </a:prstGeom>
                    <a:noFill/>
                    <a:ln>
                      <a:noFill/>
                    </a:ln>
                  </pic:spPr>
                </pic:pic>
              </a:graphicData>
            </a:graphic>
          </wp:inline>
        </w:drawing>
      </w:r>
    </w:p>
    <w:p w:rsidR="00DF7957" w:rsidRPr="000E7993" w:rsidRDefault="00DF7957" w:rsidP="00DF7957">
      <w:pPr>
        <w:autoSpaceDE w:val="0"/>
        <w:spacing w:after="120"/>
        <w:ind w:left="709" w:firstLine="369"/>
        <w:jc w:val="both"/>
        <w:rPr>
          <w:rFonts w:cs="Arial"/>
          <w:color w:val="000000"/>
        </w:rPr>
      </w:pPr>
      <w:r>
        <w:rPr>
          <w:rFonts w:cs="Arial"/>
          <w:color w:val="000000"/>
        </w:rPr>
        <w:t xml:space="preserve"> Ce réducteur R3 particulier fonctionne ainsi : l'entrée permanente se fait par la roue solaire nommée </w:t>
      </w:r>
      <w:r w:rsidRPr="00E35512">
        <w:rPr>
          <w:rFonts w:cs="Arial"/>
          <w:b/>
          <w:color w:val="000000"/>
        </w:rPr>
        <w:t>e</w:t>
      </w:r>
      <w:r>
        <w:rPr>
          <w:rFonts w:cs="Arial"/>
          <w:color w:val="000000"/>
        </w:rPr>
        <w:t xml:space="preserve"> et </w:t>
      </w:r>
      <w:r w:rsidRPr="004319B4">
        <w:rPr>
          <w:rFonts w:cs="Arial"/>
          <w:b/>
          <w:color w:val="000000"/>
          <w:sz w:val="28"/>
          <w:szCs w:val="28"/>
        </w:rPr>
        <w:t>les sorties alternatives</w:t>
      </w:r>
      <w:r>
        <w:rPr>
          <w:rFonts w:cs="Arial"/>
          <w:color w:val="000000"/>
        </w:rPr>
        <w:t xml:space="preserve"> se font : </w:t>
      </w:r>
    </w:p>
    <w:p w:rsidR="00DF7957" w:rsidRPr="004319B4" w:rsidRDefault="00A86C41" w:rsidP="00DF7957">
      <w:pPr>
        <w:pStyle w:val="Corpsdetexte"/>
        <w:numPr>
          <w:ilvl w:val="0"/>
          <w:numId w:val="19"/>
        </w:numPr>
        <w:tabs>
          <w:tab w:val="left" w:pos="1418"/>
        </w:tabs>
        <w:spacing w:after="0"/>
        <w:ind w:left="1418" w:right="0" w:hanging="284"/>
        <w:rPr>
          <w:color w:val="000000"/>
        </w:rPr>
      </w:pPr>
      <w:r w:rsidRPr="00A86C41">
        <w:rPr>
          <w:rFonts w:cs="Arial"/>
          <w:b/>
          <w:color w:val="000000"/>
          <w:szCs w:val="28"/>
        </w:rPr>
        <w:t>dans un premier temps</w:t>
      </w:r>
      <w:r w:rsidR="00DF7957" w:rsidRPr="00A86C41">
        <w:rPr>
          <w:rFonts w:cs="Arial"/>
          <w:color w:val="000000"/>
          <w:sz w:val="22"/>
        </w:rPr>
        <w:t xml:space="preserve"> </w:t>
      </w:r>
      <w:r w:rsidR="00DF7957" w:rsidRPr="00093737">
        <w:rPr>
          <w:rFonts w:cs="Arial"/>
          <w:color w:val="000000"/>
        </w:rPr>
        <w:t xml:space="preserve">par le </w:t>
      </w:r>
      <w:r w:rsidR="00DF7957" w:rsidRPr="00093737">
        <w:rPr>
          <w:color w:val="000000"/>
        </w:rPr>
        <w:t>porte</w:t>
      </w:r>
      <w:r w:rsidR="00DF7957" w:rsidRPr="00093737">
        <w:rPr>
          <w:rFonts w:cs="Arial"/>
          <w:color w:val="000000"/>
        </w:rPr>
        <w:t xml:space="preserve"> satellite (</w:t>
      </w:r>
      <w:r w:rsidR="00DF7957" w:rsidRPr="00093737">
        <w:rPr>
          <w:rFonts w:cs="Arial"/>
          <w:b/>
          <w:bCs/>
          <w:color w:val="000000"/>
        </w:rPr>
        <w:t>sortie 2</w:t>
      </w:r>
      <w:r w:rsidR="00DF7957" w:rsidRPr="00093737">
        <w:rPr>
          <w:rFonts w:cs="Arial"/>
          <w:color w:val="000000"/>
        </w:rPr>
        <w:t>), vers le pignon 2 lié à la crémaillère 2 pour a</w:t>
      </w:r>
      <w:r>
        <w:rPr>
          <w:rFonts w:cs="Arial"/>
          <w:color w:val="000000"/>
        </w:rPr>
        <w:t>nimer</w:t>
      </w:r>
      <w:r w:rsidR="00DF7957" w:rsidRPr="00093737">
        <w:rPr>
          <w:rFonts w:cs="Arial"/>
          <w:color w:val="000000"/>
        </w:rPr>
        <w:t xml:space="preserve"> les mâchoires </w:t>
      </w:r>
      <w:r>
        <w:rPr>
          <w:rFonts w:cs="Arial"/>
          <w:color w:val="000000"/>
        </w:rPr>
        <w:t xml:space="preserve">du </w:t>
      </w:r>
      <w:r w:rsidR="00DF7957" w:rsidRPr="00093737">
        <w:rPr>
          <w:rFonts w:cs="Arial"/>
          <w:color w:val="000000"/>
        </w:rPr>
        <w:t xml:space="preserve">couvercle </w:t>
      </w:r>
      <w:r>
        <w:rPr>
          <w:rFonts w:cs="Arial"/>
          <w:color w:val="000000"/>
        </w:rPr>
        <w:t>jusqu’à leur serrage</w:t>
      </w:r>
    </w:p>
    <w:p w:rsidR="00DF7957" w:rsidRDefault="00DF7957" w:rsidP="00DF7957">
      <w:pPr>
        <w:pStyle w:val="Corpsdetexte"/>
        <w:spacing w:after="0"/>
        <w:ind w:left="1418" w:right="0" w:firstLine="709"/>
        <w:rPr>
          <w:rFonts w:cs="Arial"/>
          <w:bCs/>
          <w:iCs/>
          <w:color w:val="000000"/>
        </w:rPr>
      </w:pPr>
      <w:r w:rsidRPr="00093737">
        <w:rPr>
          <w:rFonts w:cs="Arial"/>
          <w:b/>
          <w:bCs/>
          <w:i/>
          <w:iCs/>
          <w:color w:val="000000"/>
        </w:rPr>
        <w:t>(</w:t>
      </w:r>
      <w:proofErr w:type="gramStart"/>
      <w:r w:rsidRPr="00093737">
        <w:rPr>
          <w:rFonts w:cs="Arial"/>
          <w:b/>
          <w:bCs/>
          <w:i/>
          <w:iCs/>
          <w:color w:val="000000"/>
        </w:rPr>
        <w:t>sens</w:t>
      </w:r>
      <w:proofErr w:type="gramEnd"/>
      <w:r w:rsidRPr="00093737">
        <w:rPr>
          <w:rFonts w:cs="Arial"/>
          <w:b/>
          <w:bCs/>
          <w:i/>
          <w:iCs/>
          <w:color w:val="000000"/>
        </w:rPr>
        <w:t xml:space="preserve"> de rotation anti horaire pour le pignon 2)</w:t>
      </w:r>
      <w:r w:rsidRPr="00093737">
        <w:rPr>
          <w:rFonts w:cs="Arial"/>
          <w:bCs/>
          <w:iCs/>
          <w:color w:val="000000"/>
        </w:rPr>
        <w:t>.</w:t>
      </w:r>
      <w:r>
        <w:rPr>
          <w:rFonts w:cs="Arial"/>
          <w:bCs/>
          <w:iCs/>
          <w:color w:val="000000"/>
        </w:rPr>
        <w:t xml:space="preserve"> </w:t>
      </w:r>
    </w:p>
    <w:tbl>
      <w:tblPr>
        <w:tblStyle w:val="Grilledutableau"/>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9"/>
        <w:gridCol w:w="6911"/>
      </w:tblGrid>
      <w:tr w:rsidR="00DF7957" w:rsidTr="006C33C8">
        <w:tc>
          <w:tcPr>
            <w:tcW w:w="2659" w:type="dxa"/>
          </w:tcPr>
          <w:p w:rsidR="00DF7957" w:rsidRDefault="00DF7957" w:rsidP="006C33C8">
            <w:pPr>
              <w:pStyle w:val="Corpsdetexte"/>
              <w:tabs>
                <w:tab w:val="left" w:pos="1418"/>
              </w:tabs>
              <w:spacing w:after="0"/>
              <w:ind w:left="1418" w:right="0" w:hanging="1418"/>
              <w:rPr>
                <w:rFonts w:cs="Arial"/>
                <w:bCs/>
                <w:iCs/>
                <w:color w:val="000000"/>
              </w:rPr>
            </w:pPr>
          </w:p>
          <w:p w:rsidR="00DF7957" w:rsidRDefault="00DF7957" w:rsidP="006C33C8">
            <w:pPr>
              <w:pStyle w:val="Corpsdetexte"/>
              <w:tabs>
                <w:tab w:val="left" w:pos="1418"/>
              </w:tabs>
              <w:spacing w:after="0"/>
              <w:ind w:left="1418" w:right="0" w:hanging="1418"/>
              <w:rPr>
                <w:rFonts w:cs="Arial"/>
                <w:bCs/>
                <w:iCs/>
                <w:color w:val="000000"/>
              </w:rPr>
            </w:pPr>
            <w:r>
              <w:rPr>
                <w:rFonts w:cs="Arial"/>
                <w:bCs/>
                <w:iCs/>
                <w:color w:val="000000"/>
              </w:rPr>
              <w:t xml:space="preserve">Le rapport de </w:t>
            </w:r>
          </w:p>
          <w:p w:rsidR="00DF7957" w:rsidRDefault="00DF7957" w:rsidP="006C33C8">
            <w:pPr>
              <w:pStyle w:val="Corpsdetexte"/>
              <w:tabs>
                <w:tab w:val="left" w:pos="1418"/>
              </w:tabs>
              <w:spacing w:after="0"/>
              <w:ind w:left="1418" w:right="0" w:hanging="1418"/>
              <w:rPr>
                <w:rFonts w:cs="Arial"/>
                <w:bCs/>
                <w:iCs/>
                <w:color w:val="000000"/>
              </w:rPr>
            </w:pPr>
            <w:r>
              <w:rPr>
                <w:rFonts w:cs="Arial"/>
                <w:bCs/>
                <w:iCs/>
                <w:color w:val="000000"/>
              </w:rPr>
              <w:t xml:space="preserve">réduction R3a  dans </w:t>
            </w:r>
          </w:p>
          <w:p w:rsidR="00DF7957" w:rsidRDefault="00DF7957" w:rsidP="006C33C8">
            <w:pPr>
              <w:pStyle w:val="Corpsdetexte"/>
              <w:tabs>
                <w:tab w:val="left" w:pos="1418"/>
              </w:tabs>
              <w:spacing w:after="0"/>
              <w:ind w:left="1418" w:right="0" w:hanging="1418"/>
              <w:rPr>
                <w:rFonts w:cs="Arial"/>
                <w:bCs/>
                <w:iCs/>
                <w:color w:val="000000"/>
              </w:rPr>
            </w:pPr>
            <w:r>
              <w:rPr>
                <w:rFonts w:cs="Arial"/>
                <w:bCs/>
                <w:iCs/>
                <w:color w:val="000000"/>
              </w:rPr>
              <w:t xml:space="preserve">ce cas du seul train </w:t>
            </w:r>
          </w:p>
          <w:p w:rsidR="00DF7957" w:rsidRDefault="00DF7957" w:rsidP="006C33C8">
            <w:pPr>
              <w:pStyle w:val="Corpsdetexte"/>
              <w:tabs>
                <w:tab w:val="left" w:pos="1418"/>
              </w:tabs>
              <w:spacing w:after="0"/>
              <w:ind w:left="1418" w:right="0" w:hanging="1418"/>
              <w:rPr>
                <w:rFonts w:cs="Arial"/>
                <w:bCs/>
                <w:iCs/>
                <w:color w:val="000000"/>
              </w:rPr>
            </w:pPr>
            <w:r>
              <w:rPr>
                <w:rFonts w:cs="Arial"/>
                <w:bCs/>
                <w:iCs/>
                <w:color w:val="000000"/>
              </w:rPr>
              <w:t xml:space="preserve">épicycloïdal est </w:t>
            </w:r>
          </w:p>
          <w:p w:rsidR="00DF7957" w:rsidRDefault="00DF7957" w:rsidP="006C33C8">
            <w:pPr>
              <w:pStyle w:val="Corpsdetexte"/>
              <w:tabs>
                <w:tab w:val="left" w:pos="1418"/>
              </w:tabs>
              <w:spacing w:after="0"/>
              <w:ind w:left="1418" w:right="0" w:hanging="1418"/>
              <w:rPr>
                <w:rFonts w:cs="Arial"/>
                <w:bCs/>
                <w:iCs/>
                <w:color w:val="000000"/>
              </w:rPr>
            </w:pPr>
            <w:r w:rsidRPr="004319B4">
              <w:rPr>
                <w:rFonts w:cs="Arial"/>
                <w:b/>
                <w:bCs/>
                <w:iCs/>
                <w:color w:val="000000"/>
              </w:rPr>
              <w:t>R3a</w:t>
            </w:r>
            <w:r w:rsidR="00BE6307">
              <w:rPr>
                <w:rFonts w:cs="Arial"/>
                <w:b/>
                <w:bCs/>
                <w:iCs/>
                <w:color w:val="000000"/>
              </w:rPr>
              <w:t> </w:t>
            </w:r>
            <w:r w:rsidRPr="004319B4">
              <w:rPr>
                <w:rFonts w:cs="Arial"/>
                <w:b/>
                <w:bCs/>
                <w:iCs/>
                <w:color w:val="000000"/>
              </w:rPr>
              <w:t>=</w:t>
            </w:r>
            <w:r w:rsidR="00BE6307">
              <w:rPr>
                <w:rFonts w:cs="Arial"/>
                <w:b/>
                <w:bCs/>
                <w:iCs/>
                <w:color w:val="000000"/>
              </w:rPr>
              <w:t> </w:t>
            </w:r>
            <w:r w:rsidRPr="004319B4">
              <w:rPr>
                <w:rFonts w:cs="Arial"/>
                <w:b/>
                <w:bCs/>
                <w:iCs/>
                <w:color w:val="000000"/>
              </w:rPr>
              <w:t>1/5</w:t>
            </w:r>
          </w:p>
          <w:p w:rsidR="00DF7957" w:rsidRDefault="00DF7957" w:rsidP="006C33C8">
            <w:pPr>
              <w:pStyle w:val="Corpsdetexte"/>
              <w:tabs>
                <w:tab w:val="left" w:pos="1418"/>
              </w:tabs>
              <w:spacing w:after="0"/>
              <w:ind w:left="1418" w:right="0" w:hanging="1418"/>
              <w:rPr>
                <w:rFonts w:cs="Arial"/>
                <w:bCs/>
                <w:iCs/>
                <w:color w:val="000000"/>
              </w:rPr>
            </w:pPr>
          </w:p>
          <w:p w:rsidR="00DF7957" w:rsidRDefault="00DF7957" w:rsidP="006C33C8">
            <w:pPr>
              <w:pStyle w:val="Corpsdetexte"/>
              <w:tabs>
                <w:tab w:val="left" w:pos="1418"/>
              </w:tabs>
              <w:spacing w:after="0"/>
              <w:ind w:left="1418" w:right="0" w:hanging="1418"/>
              <w:rPr>
                <w:rFonts w:cs="Arial"/>
                <w:bCs/>
                <w:iCs/>
                <w:color w:val="000000"/>
              </w:rPr>
            </w:pPr>
            <w:r>
              <w:rPr>
                <w:rFonts w:cs="Arial"/>
                <w:bCs/>
                <w:iCs/>
                <w:color w:val="000000"/>
              </w:rPr>
              <w:t>Avec R3a</w:t>
            </w:r>
          </w:p>
          <w:p w:rsidR="00DF7957" w:rsidRPr="00E35512" w:rsidRDefault="00DF7957" w:rsidP="006C33C8">
            <w:pPr>
              <w:pStyle w:val="Corpsdetexte"/>
              <w:tabs>
                <w:tab w:val="left" w:pos="1418"/>
              </w:tabs>
              <w:spacing w:after="0"/>
              <w:ind w:left="1418" w:right="0" w:hanging="1418"/>
              <w:rPr>
                <w:b/>
                <w:color w:val="000000"/>
              </w:rPr>
            </w:pPr>
            <w:r>
              <w:rPr>
                <w:rFonts w:cs="Arial"/>
                <w:bCs/>
                <w:iCs/>
                <w:color w:val="000000"/>
              </w:rPr>
              <w:t>=</w:t>
            </w:r>
            <w:r w:rsidRPr="002020AC">
              <w:rPr>
                <w:rFonts w:cs="Arial"/>
                <w:bCs/>
                <w:iCs/>
                <w:color w:val="000000"/>
                <w:sz w:val="20"/>
                <w:szCs w:val="20"/>
              </w:rPr>
              <w:t>Npignon</w:t>
            </w:r>
            <w:r w:rsidRPr="002020AC">
              <w:rPr>
                <w:rFonts w:cs="Arial"/>
                <w:b/>
                <w:bCs/>
                <w:iCs/>
                <w:color w:val="000000"/>
                <w:vertAlign w:val="subscript"/>
              </w:rPr>
              <w:t>2</w:t>
            </w:r>
            <w:r>
              <w:rPr>
                <w:rFonts w:cs="Arial"/>
                <w:bCs/>
                <w:iCs/>
                <w:color w:val="000000"/>
              </w:rPr>
              <w:t xml:space="preserve"> / </w:t>
            </w:r>
            <w:proofErr w:type="spellStart"/>
            <w:r w:rsidRPr="002020AC">
              <w:rPr>
                <w:rFonts w:cs="Arial"/>
                <w:bCs/>
                <w:iCs/>
                <w:color w:val="000000"/>
                <w:sz w:val="20"/>
                <w:szCs w:val="20"/>
              </w:rPr>
              <w:t>rouesolaire</w:t>
            </w:r>
            <w:r w:rsidRPr="002020AC">
              <w:rPr>
                <w:rFonts w:cs="Arial"/>
                <w:b/>
                <w:bCs/>
                <w:iCs/>
                <w:color w:val="000000"/>
                <w:vertAlign w:val="subscript"/>
              </w:rPr>
              <w:t>e</w:t>
            </w:r>
            <w:proofErr w:type="spellEnd"/>
          </w:p>
          <w:p w:rsidR="00DF7957" w:rsidRDefault="00DF7957" w:rsidP="006C33C8">
            <w:pPr>
              <w:pStyle w:val="Corpsdetexte"/>
              <w:spacing w:after="0"/>
              <w:ind w:left="0" w:right="0" w:firstLine="0"/>
              <w:rPr>
                <w:color w:val="000000"/>
              </w:rPr>
            </w:pPr>
          </w:p>
        </w:tc>
        <w:tc>
          <w:tcPr>
            <w:tcW w:w="6911" w:type="dxa"/>
          </w:tcPr>
          <w:p w:rsidR="00DF7957" w:rsidRDefault="00DF7957" w:rsidP="006C33C8">
            <w:pPr>
              <w:pStyle w:val="Corpsdetexte"/>
              <w:spacing w:after="0"/>
              <w:ind w:left="0" w:right="0" w:firstLine="0"/>
              <w:rPr>
                <w:color w:val="000000"/>
              </w:rPr>
            </w:pPr>
            <w:r>
              <w:rPr>
                <w:rFonts w:cs="Arial"/>
                <w:bCs/>
                <w:iCs/>
                <w:noProof/>
                <w:color w:val="000000"/>
              </w:rPr>
              <w:drawing>
                <wp:inline distT="0" distB="0" distL="0" distR="0" wp14:anchorId="6618200B" wp14:editId="46922CA6">
                  <wp:extent cx="4394494" cy="2109076"/>
                  <wp:effectExtent l="0" t="0" r="6350" b="5715"/>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6726" cy="2119746"/>
                          </a:xfrm>
                          <a:prstGeom prst="rect">
                            <a:avLst/>
                          </a:prstGeom>
                          <a:noFill/>
                          <a:ln>
                            <a:noFill/>
                          </a:ln>
                        </pic:spPr>
                      </pic:pic>
                    </a:graphicData>
                  </a:graphic>
                </wp:inline>
              </w:drawing>
            </w:r>
          </w:p>
        </w:tc>
      </w:tr>
    </w:tbl>
    <w:p w:rsidR="00DF7957" w:rsidRPr="004319B4" w:rsidRDefault="00A86C41" w:rsidP="00DF7957">
      <w:pPr>
        <w:pStyle w:val="Corpsdetexte"/>
        <w:numPr>
          <w:ilvl w:val="0"/>
          <w:numId w:val="19"/>
        </w:numPr>
        <w:tabs>
          <w:tab w:val="left" w:pos="1418"/>
        </w:tabs>
        <w:spacing w:after="0"/>
        <w:ind w:left="1418" w:right="0" w:hanging="284"/>
        <w:rPr>
          <w:rFonts w:cs="Arial"/>
          <w:bCs/>
          <w:iCs/>
          <w:color w:val="000000"/>
        </w:rPr>
      </w:pPr>
      <w:r>
        <w:rPr>
          <w:rFonts w:cs="Arial"/>
          <w:color w:val="000000"/>
        </w:rPr>
        <w:t>puis dans un second temps</w:t>
      </w:r>
      <w:r w:rsidRPr="002426A7">
        <w:rPr>
          <w:rFonts w:cs="Arial"/>
          <w:color w:val="000000"/>
        </w:rPr>
        <w:t xml:space="preserve">, </w:t>
      </w:r>
      <w:r>
        <w:rPr>
          <w:color w:val="000000"/>
        </w:rPr>
        <w:t xml:space="preserve">par </w:t>
      </w:r>
      <w:r w:rsidR="00DF7957" w:rsidRPr="002426A7">
        <w:rPr>
          <w:rFonts w:cs="Arial"/>
          <w:color w:val="000000"/>
        </w:rPr>
        <w:t>la couronne (</w:t>
      </w:r>
      <w:r w:rsidR="00DF7957" w:rsidRPr="002426A7">
        <w:rPr>
          <w:rFonts w:cs="Arial"/>
          <w:b/>
          <w:bCs/>
          <w:color w:val="000000"/>
        </w:rPr>
        <w:t>sortie</w:t>
      </w:r>
      <w:r w:rsidR="00552F74">
        <w:rPr>
          <w:rFonts w:cs="Arial"/>
          <w:b/>
          <w:bCs/>
          <w:color w:val="000000"/>
        </w:rPr>
        <w:t xml:space="preserve"> </w:t>
      </w:r>
      <w:r w:rsidR="00DF7957" w:rsidRPr="002426A7">
        <w:rPr>
          <w:rFonts w:cs="Arial"/>
          <w:b/>
          <w:bCs/>
          <w:color w:val="000000"/>
        </w:rPr>
        <w:t>1</w:t>
      </w:r>
      <w:r w:rsidR="00DF7957" w:rsidRPr="002426A7">
        <w:rPr>
          <w:rFonts w:cs="Arial"/>
          <w:color w:val="000000"/>
        </w:rPr>
        <w:t xml:space="preserve">), </w:t>
      </w:r>
      <w:r>
        <w:rPr>
          <w:rFonts w:cs="Arial"/>
          <w:color w:val="000000"/>
        </w:rPr>
        <w:t>vers le pignon 1 engrenant</w:t>
      </w:r>
      <w:r w:rsidR="00DF7957" w:rsidRPr="002426A7">
        <w:rPr>
          <w:rFonts w:cs="Arial"/>
          <w:color w:val="000000"/>
        </w:rPr>
        <w:t xml:space="preserve"> à la crémaillère1 </w:t>
      </w:r>
      <w:r>
        <w:rPr>
          <w:rFonts w:cs="Arial"/>
          <w:color w:val="000000"/>
        </w:rPr>
        <w:t>pour animer</w:t>
      </w:r>
      <w:r w:rsidR="00DF7957" w:rsidRPr="002426A7">
        <w:rPr>
          <w:rFonts w:cs="Arial"/>
          <w:color w:val="000000"/>
        </w:rPr>
        <w:t xml:space="preserve"> les mâchoires </w:t>
      </w:r>
      <w:r>
        <w:rPr>
          <w:rFonts w:cs="Arial"/>
          <w:color w:val="000000"/>
        </w:rPr>
        <w:t xml:space="preserve">du </w:t>
      </w:r>
      <w:r w:rsidR="00DF7957" w:rsidRPr="002426A7">
        <w:rPr>
          <w:rFonts w:cs="Arial"/>
          <w:color w:val="000000"/>
        </w:rPr>
        <w:t xml:space="preserve">bocal </w:t>
      </w:r>
    </w:p>
    <w:p w:rsidR="00DF7957" w:rsidRDefault="00DF7957" w:rsidP="00DF7957">
      <w:pPr>
        <w:pStyle w:val="Corpsdetexte"/>
        <w:tabs>
          <w:tab w:val="left" w:pos="1418"/>
        </w:tabs>
        <w:spacing w:after="0"/>
        <w:ind w:left="1418" w:right="0" w:firstLine="709"/>
        <w:rPr>
          <w:rFonts w:cs="Arial"/>
          <w:bCs/>
          <w:iCs/>
          <w:color w:val="000000"/>
        </w:rPr>
      </w:pPr>
      <w:r w:rsidRPr="002426A7">
        <w:rPr>
          <w:rFonts w:cs="Arial"/>
          <w:b/>
          <w:bCs/>
          <w:i/>
          <w:iCs/>
          <w:color w:val="000000"/>
        </w:rPr>
        <w:t>(</w:t>
      </w:r>
      <w:proofErr w:type="gramStart"/>
      <w:r w:rsidRPr="002426A7">
        <w:rPr>
          <w:rFonts w:cs="Arial"/>
          <w:b/>
          <w:bCs/>
          <w:i/>
          <w:iCs/>
          <w:color w:val="000000"/>
        </w:rPr>
        <w:t>sens</w:t>
      </w:r>
      <w:proofErr w:type="gramEnd"/>
      <w:r w:rsidRPr="002426A7">
        <w:rPr>
          <w:rFonts w:cs="Arial"/>
          <w:b/>
          <w:bCs/>
          <w:i/>
          <w:iCs/>
          <w:color w:val="000000"/>
        </w:rPr>
        <w:t xml:space="preserve"> de rotation horaire pour le pignon 1)</w:t>
      </w:r>
      <w:r w:rsidRPr="002426A7">
        <w:rPr>
          <w:rFonts w:cs="Arial"/>
          <w:bCs/>
          <w:iCs/>
          <w:color w:val="000000"/>
        </w:rPr>
        <w:t>,</w:t>
      </w:r>
    </w:p>
    <w:tbl>
      <w:tblPr>
        <w:tblStyle w:val="Grilledutableau"/>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9"/>
        <w:gridCol w:w="6911"/>
      </w:tblGrid>
      <w:tr w:rsidR="00DF7957" w:rsidTr="006C33C8">
        <w:tc>
          <w:tcPr>
            <w:tcW w:w="2659" w:type="dxa"/>
          </w:tcPr>
          <w:p w:rsidR="00DF7957" w:rsidRDefault="00DF7957" w:rsidP="006C33C8">
            <w:pPr>
              <w:pStyle w:val="Corpsdetexte"/>
              <w:tabs>
                <w:tab w:val="left" w:pos="1418"/>
              </w:tabs>
              <w:spacing w:after="0"/>
              <w:ind w:left="1418" w:right="0" w:hanging="1418"/>
              <w:rPr>
                <w:rFonts w:cs="Arial"/>
                <w:bCs/>
                <w:iCs/>
                <w:color w:val="000000"/>
              </w:rPr>
            </w:pPr>
          </w:p>
          <w:p w:rsidR="00DF7957" w:rsidRDefault="00DF7957" w:rsidP="006C33C8">
            <w:pPr>
              <w:pStyle w:val="Corpsdetexte"/>
              <w:tabs>
                <w:tab w:val="left" w:pos="1418"/>
              </w:tabs>
              <w:spacing w:after="0"/>
              <w:ind w:left="1438" w:right="0" w:hanging="1438"/>
              <w:rPr>
                <w:rFonts w:cs="Arial"/>
                <w:bCs/>
                <w:iCs/>
                <w:color w:val="000000"/>
              </w:rPr>
            </w:pPr>
            <w:r>
              <w:rPr>
                <w:rFonts w:cs="Arial"/>
                <w:bCs/>
                <w:iCs/>
                <w:color w:val="000000"/>
              </w:rPr>
              <w:t xml:space="preserve"> </w:t>
            </w:r>
            <w:r w:rsidRPr="002426A7">
              <w:rPr>
                <w:rFonts w:cs="Arial"/>
                <w:bCs/>
                <w:iCs/>
                <w:color w:val="000000"/>
              </w:rPr>
              <w:t xml:space="preserve">Le rapport de </w:t>
            </w:r>
          </w:p>
          <w:p w:rsidR="00DF7957" w:rsidRDefault="00DF7957" w:rsidP="006C33C8">
            <w:pPr>
              <w:pStyle w:val="Corpsdetexte"/>
              <w:tabs>
                <w:tab w:val="left" w:pos="1418"/>
              </w:tabs>
              <w:spacing w:after="0"/>
              <w:ind w:left="1438" w:right="0" w:hanging="1438"/>
              <w:rPr>
                <w:rFonts w:cs="Arial"/>
                <w:bCs/>
                <w:iCs/>
                <w:color w:val="000000"/>
              </w:rPr>
            </w:pPr>
            <w:r w:rsidRPr="002426A7">
              <w:rPr>
                <w:rFonts w:cs="Arial"/>
                <w:bCs/>
                <w:iCs/>
                <w:color w:val="000000"/>
              </w:rPr>
              <w:t xml:space="preserve">réduction R3b  dans </w:t>
            </w:r>
          </w:p>
          <w:p w:rsidR="00DF7957" w:rsidRDefault="00DF7957" w:rsidP="006C33C8">
            <w:pPr>
              <w:pStyle w:val="Corpsdetexte"/>
              <w:tabs>
                <w:tab w:val="left" w:pos="1418"/>
              </w:tabs>
              <w:spacing w:after="0"/>
              <w:ind w:left="1438" w:right="0" w:hanging="1438"/>
              <w:rPr>
                <w:rFonts w:cs="Arial"/>
                <w:bCs/>
                <w:iCs/>
                <w:color w:val="000000"/>
              </w:rPr>
            </w:pPr>
            <w:r w:rsidRPr="002426A7">
              <w:rPr>
                <w:rFonts w:cs="Arial"/>
                <w:bCs/>
                <w:iCs/>
                <w:color w:val="000000"/>
              </w:rPr>
              <w:t xml:space="preserve">ce cas du seul train </w:t>
            </w:r>
          </w:p>
          <w:p w:rsidR="00DF7957" w:rsidRDefault="00DF7957" w:rsidP="006C33C8">
            <w:pPr>
              <w:pStyle w:val="Corpsdetexte"/>
              <w:tabs>
                <w:tab w:val="left" w:pos="1418"/>
              </w:tabs>
              <w:spacing w:after="0"/>
              <w:ind w:left="1438" w:right="0" w:hanging="1438"/>
              <w:rPr>
                <w:rFonts w:cs="Arial"/>
                <w:bCs/>
                <w:iCs/>
                <w:color w:val="000000"/>
              </w:rPr>
            </w:pPr>
            <w:r w:rsidRPr="002426A7">
              <w:rPr>
                <w:rFonts w:cs="Arial"/>
                <w:bCs/>
                <w:iCs/>
                <w:color w:val="000000"/>
              </w:rPr>
              <w:t xml:space="preserve">épicycloïdal est </w:t>
            </w:r>
          </w:p>
          <w:p w:rsidR="00DF7957" w:rsidRPr="002426A7" w:rsidRDefault="00DF7957" w:rsidP="006C33C8">
            <w:pPr>
              <w:pStyle w:val="Corpsdetexte"/>
              <w:tabs>
                <w:tab w:val="left" w:pos="1418"/>
              </w:tabs>
              <w:spacing w:after="0"/>
              <w:ind w:left="1438" w:right="0" w:hanging="1438"/>
              <w:rPr>
                <w:rFonts w:cs="Arial"/>
                <w:bCs/>
                <w:iCs/>
                <w:color w:val="000000"/>
              </w:rPr>
            </w:pPr>
            <w:r w:rsidRPr="004319B4">
              <w:rPr>
                <w:rFonts w:cs="Arial"/>
                <w:b/>
                <w:bCs/>
                <w:iCs/>
                <w:color w:val="000000"/>
              </w:rPr>
              <w:t>R3b</w:t>
            </w:r>
            <w:r w:rsidR="00BE6307">
              <w:rPr>
                <w:rFonts w:cs="Arial"/>
                <w:b/>
                <w:bCs/>
                <w:iCs/>
                <w:color w:val="000000"/>
              </w:rPr>
              <w:t> </w:t>
            </w:r>
            <w:r w:rsidRPr="004319B4">
              <w:rPr>
                <w:rFonts w:cs="Arial"/>
                <w:b/>
                <w:bCs/>
                <w:iCs/>
                <w:color w:val="000000"/>
              </w:rPr>
              <w:t>=</w:t>
            </w:r>
            <w:r w:rsidR="00BE6307">
              <w:rPr>
                <w:rFonts w:cs="Arial"/>
                <w:b/>
                <w:bCs/>
                <w:iCs/>
                <w:color w:val="000000"/>
              </w:rPr>
              <w:t> </w:t>
            </w:r>
            <w:r w:rsidRPr="004319B4">
              <w:rPr>
                <w:rFonts w:cs="Arial"/>
                <w:b/>
                <w:bCs/>
                <w:iCs/>
                <w:color w:val="000000"/>
              </w:rPr>
              <w:t>-1/4</w:t>
            </w:r>
          </w:p>
          <w:p w:rsidR="00DF7957" w:rsidRDefault="00DF7957" w:rsidP="006C33C8">
            <w:pPr>
              <w:pStyle w:val="Corpsdetexte"/>
              <w:tabs>
                <w:tab w:val="left" w:pos="1418"/>
              </w:tabs>
              <w:spacing w:after="0"/>
              <w:ind w:right="0"/>
              <w:rPr>
                <w:rFonts w:cs="Arial"/>
                <w:bCs/>
                <w:iCs/>
                <w:color w:val="000000"/>
              </w:rPr>
            </w:pPr>
          </w:p>
          <w:p w:rsidR="00DF7957" w:rsidRDefault="00DF7957" w:rsidP="006C33C8">
            <w:pPr>
              <w:pStyle w:val="Corpsdetexte"/>
              <w:tabs>
                <w:tab w:val="left" w:pos="1418"/>
              </w:tabs>
              <w:spacing w:after="0"/>
              <w:ind w:left="1418" w:right="0" w:hanging="1418"/>
              <w:rPr>
                <w:rFonts w:cs="Arial"/>
                <w:bCs/>
                <w:iCs/>
                <w:color w:val="000000"/>
              </w:rPr>
            </w:pPr>
            <w:r>
              <w:rPr>
                <w:rFonts w:cs="Arial"/>
                <w:bCs/>
                <w:iCs/>
                <w:color w:val="000000"/>
              </w:rPr>
              <w:t>Avec R3b</w:t>
            </w:r>
          </w:p>
          <w:p w:rsidR="00DF7957" w:rsidRPr="00E35512" w:rsidRDefault="00DF7957" w:rsidP="006C33C8">
            <w:pPr>
              <w:pStyle w:val="Corpsdetexte"/>
              <w:tabs>
                <w:tab w:val="left" w:pos="1418"/>
              </w:tabs>
              <w:spacing w:after="0"/>
              <w:ind w:left="1418" w:right="0" w:hanging="1418"/>
              <w:rPr>
                <w:b/>
                <w:color w:val="000000"/>
              </w:rPr>
            </w:pPr>
            <w:r>
              <w:rPr>
                <w:rFonts w:cs="Arial"/>
                <w:bCs/>
                <w:iCs/>
                <w:color w:val="000000"/>
              </w:rPr>
              <w:t>=</w:t>
            </w:r>
            <w:r w:rsidRPr="002020AC">
              <w:rPr>
                <w:rFonts w:cs="Arial"/>
                <w:bCs/>
                <w:iCs/>
                <w:color w:val="000000"/>
                <w:sz w:val="20"/>
                <w:szCs w:val="20"/>
              </w:rPr>
              <w:t>Npignon</w:t>
            </w:r>
            <w:r>
              <w:rPr>
                <w:rFonts w:cs="Arial"/>
                <w:b/>
                <w:bCs/>
                <w:iCs/>
                <w:color w:val="000000"/>
                <w:vertAlign w:val="subscript"/>
              </w:rPr>
              <w:t>1</w:t>
            </w:r>
            <w:r>
              <w:rPr>
                <w:rFonts w:cs="Arial"/>
                <w:bCs/>
                <w:iCs/>
                <w:color w:val="000000"/>
              </w:rPr>
              <w:t xml:space="preserve"> / </w:t>
            </w:r>
            <w:proofErr w:type="spellStart"/>
            <w:r w:rsidRPr="002020AC">
              <w:rPr>
                <w:rFonts w:cs="Arial"/>
                <w:bCs/>
                <w:iCs/>
                <w:color w:val="000000"/>
                <w:sz w:val="20"/>
                <w:szCs w:val="20"/>
              </w:rPr>
              <w:t>rouesolaire</w:t>
            </w:r>
            <w:r w:rsidRPr="002020AC">
              <w:rPr>
                <w:rFonts w:cs="Arial"/>
                <w:b/>
                <w:bCs/>
                <w:iCs/>
                <w:color w:val="000000"/>
                <w:vertAlign w:val="subscript"/>
              </w:rPr>
              <w:t>e</w:t>
            </w:r>
            <w:proofErr w:type="spellEnd"/>
          </w:p>
          <w:p w:rsidR="00DF7957" w:rsidRDefault="00DF7957" w:rsidP="006C33C8">
            <w:pPr>
              <w:pStyle w:val="Corpsdetexte"/>
              <w:spacing w:after="0"/>
              <w:ind w:left="0" w:right="0" w:firstLine="0"/>
              <w:rPr>
                <w:rFonts w:cs="Arial"/>
                <w:bCs/>
                <w:iCs/>
                <w:color w:val="000000"/>
                <w:sz w:val="20"/>
                <w:szCs w:val="20"/>
              </w:rPr>
            </w:pPr>
          </w:p>
          <w:p w:rsidR="00DF7957" w:rsidRPr="00033E04" w:rsidRDefault="00DF7957" w:rsidP="006C33C8">
            <w:pPr>
              <w:pStyle w:val="Corpsdetexte"/>
              <w:spacing w:after="0"/>
              <w:ind w:left="0" w:right="0" w:firstLine="0"/>
              <w:rPr>
                <w:color w:val="000000"/>
                <w:sz w:val="20"/>
                <w:szCs w:val="20"/>
              </w:rPr>
            </w:pPr>
            <w:r w:rsidRPr="00033E04">
              <w:rPr>
                <w:rFonts w:cs="Arial"/>
                <w:bCs/>
                <w:iCs/>
                <w:color w:val="000000"/>
                <w:sz w:val="20"/>
                <w:szCs w:val="20"/>
              </w:rPr>
              <w:t>(le signe - notifie</w:t>
            </w:r>
            <w:r w:rsidRPr="00033E04">
              <w:rPr>
                <w:rFonts w:cs="Arial"/>
                <w:bCs/>
                <w:i/>
                <w:iCs/>
                <w:color w:val="000000"/>
                <w:sz w:val="20"/>
                <w:szCs w:val="20"/>
              </w:rPr>
              <w:t xml:space="preserve"> l’inversion du sens de rotation)</w:t>
            </w:r>
          </w:p>
        </w:tc>
        <w:tc>
          <w:tcPr>
            <w:tcW w:w="6911" w:type="dxa"/>
          </w:tcPr>
          <w:p w:rsidR="00DF7957" w:rsidRDefault="00DF7957" w:rsidP="006C33C8">
            <w:pPr>
              <w:pStyle w:val="Corpsdetexte"/>
              <w:spacing w:after="0"/>
              <w:ind w:left="0" w:right="0" w:firstLine="0"/>
              <w:rPr>
                <w:color w:val="000000"/>
              </w:rPr>
            </w:pPr>
            <w:r>
              <w:rPr>
                <w:noProof/>
                <w:color w:val="000000"/>
              </w:rPr>
              <w:drawing>
                <wp:inline distT="0" distB="0" distL="0" distR="0" wp14:anchorId="70C7B04C" wp14:editId="37C34534">
                  <wp:extent cx="4224334" cy="2381250"/>
                  <wp:effectExtent l="0" t="0" r="5080" b="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5377" cy="2381838"/>
                          </a:xfrm>
                          <a:prstGeom prst="rect">
                            <a:avLst/>
                          </a:prstGeom>
                          <a:noFill/>
                          <a:ln>
                            <a:noFill/>
                          </a:ln>
                        </pic:spPr>
                      </pic:pic>
                    </a:graphicData>
                  </a:graphic>
                </wp:inline>
              </w:drawing>
            </w:r>
          </w:p>
        </w:tc>
      </w:tr>
    </w:tbl>
    <w:p w:rsidR="00DF7957" w:rsidRDefault="00DF7957" w:rsidP="003F14A1">
      <w:pPr>
        <w:pStyle w:val="Corpsdetexte"/>
        <w:tabs>
          <w:tab w:val="left" w:pos="1418"/>
        </w:tabs>
        <w:spacing w:after="0"/>
        <w:ind w:left="1438" w:right="0" w:firstLine="0"/>
        <w:jc w:val="both"/>
        <w:rPr>
          <w:rFonts w:cs="Arial"/>
          <w:bCs/>
          <w:iCs/>
          <w:color w:val="000000"/>
        </w:rPr>
      </w:pPr>
      <w:r>
        <w:rPr>
          <w:rFonts w:cs="Arial"/>
          <w:bCs/>
          <w:iCs/>
          <w:color w:val="000000"/>
        </w:rPr>
        <w:t xml:space="preserve">Les index repérés 1 et 2 ont pour fonction de créer un frottement minimal mais réglable entre le bâti et les crémaillères 1 ou 2. Il s’agit de donner la priorité dans les </w:t>
      </w:r>
      <w:r w:rsidR="00376091">
        <w:rPr>
          <w:rFonts w:cs="Arial"/>
          <w:bCs/>
          <w:iCs/>
          <w:color w:val="000000"/>
        </w:rPr>
        <w:t>mouvements</w:t>
      </w:r>
      <w:r>
        <w:rPr>
          <w:rFonts w:cs="Arial"/>
          <w:bCs/>
          <w:iCs/>
          <w:color w:val="000000"/>
        </w:rPr>
        <w:t xml:space="preserve"> au serrage des mâchoires couvercle avant celui des mâchoires bocal verre.</w:t>
      </w:r>
    </w:p>
    <w:p w:rsidR="00376091" w:rsidRDefault="00DF7957" w:rsidP="00341B60">
      <w:pPr>
        <w:pStyle w:val="Corpsdetexte"/>
        <w:tabs>
          <w:tab w:val="left" w:pos="567"/>
        </w:tabs>
        <w:spacing w:after="0"/>
        <w:ind w:left="567" w:right="0" w:firstLine="0"/>
        <w:rPr>
          <w:rFonts w:cs="Arial"/>
          <w:b/>
          <w:bCs/>
          <w:iCs/>
          <w:color w:val="FF0000"/>
        </w:rPr>
      </w:pPr>
      <w:r w:rsidRPr="00DF7182">
        <w:rPr>
          <w:rFonts w:cs="Arial"/>
          <w:b/>
          <w:bCs/>
          <w:iCs/>
          <w:color w:val="FF0000"/>
        </w:rPr>
        <w:t>Pour la suite aucun calcul ne portera sur le train épicy</w:t>
      </w:r>
      <w:r w:rsidR="00376091">
        <w:rPr>
          <w:rFonts w:cs="Arial"/>
          <w:b/>
          <w:bCs/>
          <w:iCs/>
          <w:color w:val="FF0000"/>
        </w:rPr>
        <w:t xml:space="preserve">cloïdal – seuls les rapports de </w:t>
      </w:r>
      <w:r w:rsidRPr="00DF7182">
        <w:rPr>
          <w:rFonts w:cs="Arial"/>
          <w:b/>
          <w:bCs/>
          <w:iCs/>
          <w:color w:val="FF0000"/>
        </w:rPr>
        <w:t>réduction</w:t>
      </w:r>
      <w:r>
        <w:rPr>
          <w:rFonts w:cs="Arial"/>
          <w:b/>
          <w:bCs/>
          <w:iCs/>
          <w:color w:val="FF0000"/>
        </w:rPr>
        <w:t xml:space="preserve"> </w:t>
      </w:r>
      <w:r w:rsidRPr="00DF7182">
        <w:rPr>
          <w:rFonts w:cs="Arial"/>
          <w:b/>
          <w:bCs/>
          <w:iCs/>
          <w:color w:val="FF0000"/>
        </w:rPr>
        <w:t>R3a et R3b seront nécessaires.</w:t>
      </w:r>
      <w:r w:rsidR="00376091">
        <w:rPr>
          <w:rFonts w:cs="Arial"/>
          <w:b/>
          <w:bCs/>
          <w:iCs/>
          <w:color w:val="FF0000"/>
        </w:rPr>
        <w:br w:type="page"/>
      </w:r>
    </w:p>
    <w:p w:rsidR="00DF7957" w:rsidRDefault="00DF7957" w:rsidP="00DF7957">
      <w:pPr>
        <w:autoSpaceDE w:val="0"/>
        <w:spacing w:after="120"/>
        <w:ind w:firstLine="369"/>
        <w:rPr>
          <w:rFonts w:cs="Arial"/>
          <w:b/>
          <w:color w:val="C00000"/>
          <w:sz w:val="28"/>
          <w:szCs w:val="28"/>
        </w:rPr>
      </w:pPr>
      <w:r w:rsidRPr="00AA58C1">
        <w:rPr>
          <w:rFonts w:cs="Arial"/>
          <w:b/>
          <w:color w:val="C00000"/>
          <w:sz w:val="28"/>
          <w:szCs w:val="28"/>
        </w:rPr>
        <w:lastRenderedPageBreak/>
        <w:t>3</w:t>
      </w:r>
      <w:r>
        <w:rPr>
          <w:rFonts w:cs="Arial"/>
          <w:b/>
          <w:color w:val="C00000"/>
          <w:sz w:val="28"/>
          <w:szCs w:val="28"/>
        </w:rPr>
        <w:t>.</w:t>
      </w:r>
      <w:r w:rsidRPr="00AA58C1">
        <w:rPr>
          <w:rFonts w:cs="Arial"/>
          <w:b/>
          <w:color w:val="C00000"/>
          <w:sz w:val="28"/>
          <w:szCs w:val="28"/>
        </w:rPr>
        <w:t xml:space="preserve"> NOMENCLATURE partielle du réducteur existant et à concevoi</w:t>
      </w:r>
      <w:r>
        <w:rPr>
          <w:rFonts w:cs="Arial"/>
          <w:b/>
          <w:color w:val="C00000"/>
          <w:sz w:val="28"/>
          <w:szCs w:val="28"/>
        </w:rPr>
        <w:t>r</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5"/>
        <w:gridCol w:w="664"/>
        <w:gridCol w:w="5859"/>
        <w:gridCol w:w="992"/>
        <w:gridCol w:w="2692"/>
      </w:tblGrid>
      <w:tr w:rsidR="00DF7957" w:rsidRPr="00093737" w:rsidTr="006C33C8">
        <w:tc>
          <w:tcPr>
            <w:tcW w:w="565" w:type="dxa"/>
            <w:shd w:val="clear" w:color="auto" w:fill="auto"/>
          </w:tcPr>
          <w:p w:rsidR="00DF7957" w:rsidRPr="00093737" w:rsidRDefault="00DF7957" w:rsidP="006C33C8">
            <w:pPr>
              <w:suppressLineNumbers/>
              <w:ind w:left="0" w:right="0" w:firstLine="0"/>
              <w:jc w:val="center"/>
              <w:rPr>
                <w:b/>
                <w:bCs/>
              </w:rPr>
            </w:pPr>
            <w:proofErr w:type="spellStart"/>
            <w:r w:rsidRPr="00093737">
              <w:rPr>
                <w:b/>
                <w:bCs/>
              </w:rPr>
              <w:t>Rep</w:t>
            </w:r>
            <w:proofErr w:type="spellEnd"/>
            <w:r w:rsidRPr="00093737">
              <w:rPr>
                <w:b/>
                <w:bCs/>
              </w:rPr>
              <w:t xml:space="preserve"> </w:t>
            </w:r>
          </w:p>
        </w:tc>
        <w:tc>
          <w:tcPr>
            <w:tcW w:w="664" w:type="dxa"/>
            <w:shd w:val="clear" w:color="auto" w:fill="auto"/>
          </w:tcPr>
          <w:p w:rsidR="00DF7957" w:rsidRPr="00093737" w:rsidRDefault="00DF7957" w:rsidP="006C33C8">
            <w:pPr>
              <w:suppressLineNumbers/>
              <w:ind w:left="0" w:right="0" w:firstLine="0"/>
              <w:jc w:val="center"/>
              <w:rPr>
                <w:b/>
                <w:bCs/>
              </w:rPr>
            </w:pPr>
            <w:proofErr w:type="spellStart"/>
            <w:r w:rsidRPr="00093737">
              <w:rPr>
                <w:b/>
                <w:bCs/>
              </w:rPr>
              <w:t>Nbre</w:t>
            </w:r>
            <w:proofErr w:type="spellEnd"/>
            <w:r w:rsidRPr="00093737">
              <w:rPr>
                <w:b/>
                <w:bCs/>
              </w:rPr>
              <w:t xml:space="preserve">  </w:t>
            </w:r>
          </w:p>
        </w:tc>
        <w:tc>
          <w:tcPr>
            <w:tcW w:w="5859" w:type="dxa"/>
            <w:shd w:val="clear" w:color="auto" w:fill="auto"/>
          </w:tcPr>
          <w:p w:rsidR="00DF7957" w:rsidRPr="00093737" w:rsidRDefault="00DF7957" w:rsidP="006C33C8">
            <w:pPr>
              <w:suppressLineNumbers/>
              <w:ind w:left="0" w:right="0" w:firstLine="0"/>
              <w:jc w:val="center"/>
              <w:rPr>
                <w:b/>
                <w:bCs/>
              </w:rPr>
            </w:pPr>
            <w:r w:rsidRPr="00093737">
              <w:rPr>
                <w:b/>
                <w:bCs/>
              </w:rPr>
              <w:t>Désignation</w:t>
            </w:r>
          </w:p>
        </w:tc>
        <w:tc>
          <w:tcPr>
            <w:tcW w:w="3684" w:type="dxa"/>
            <w:gridSpan w:val="2"/>
            <w:shd w:val="clear" w:color="auto" w:fill="auto"/>
          </w:tcPr>
          <w:p w:rsidR="00DF7957" w:rsidRPr="00093737" w:rsidRDefault="00DF7957" w:rsidP="006C33C8">
            <w:pPr>
              <w:suppressLineNumbers/>
              <w:ind w:left="0" w:right="0" w:firstLine="0"/>
              <w:jc w:val="center"/>
              <w:rPr>
                <w:b/>
                <w:bCs/>
              </w:rPr>
            </w:pPr>
            <w:r w:rsidRPr="00093737">
              <w:rPr>
                <w:b/>
                <w:bCs/>
              </w:rPr>
              <w:t>Observations</w:t>
            </w:r>
          </w:p>
        </w:tc>
      </w:tr>
      <w:tr w:rsidR="00DF7957" w:rsidRPr="00093737" w:rsidTr="006C33C8">
        <w:tc>
          <w:tcPr>
            <w:tcW w:w="565" w:type="dxa"/>
            <w:vMerge w:val="restart"/>
            <w:shd w:val="clear" w:color="auto" w:fill="auto"/>
            <w:textDirection w:val="btLr"/>
            <w:vAlign w:val="center"/>
          </w:tcPr>
          <w:p w:rsidR="00DF7957" w:rsidRPr="00093737" w:rsidRDefault="00DF7957" w:rsidP="006C33C8">
            <w:pPr>
              <w:suppressLineNumbers/>
              <w:ind w:left="113" w:right="113" w:firstLine="0"/>
              <w:jc w:val="center"/>
            </w:pPr>
            <w:r>
              <w:rPr>
                <w:b/>
                <w:bCs/>
              </w:rPr>
              <w:t>SORTIE 2</w:t>
            </w:r>
          </w:p>
        </w:tc>
        <w:tc>
          <w:tcPr>
            <w:tcW w:w="664" w:type="dxa"/>
            <w:shd w:val="clear" w:color="auto" w:fill="auto"/>
            <w:vAlign w:val="center"/>
          </w:tcPr>
          <w:p w:rsidR="00DF7957" w:rsidRPr="00093737" w:rsidRDefault="00DF7957" w:rsidP="006C33C8">
            <w:pPr>
              <w:suppressLineNumbers/>
              <w:ind w:left="0" w:right="0" w:firstLine="0"/>
              <w:jc w:val="center"/>
            </w:pPr>
            <w:r w:rsidRPr="00093737">
              <w:t>1</w:t>
            </w:r>
          </w:p>
        </w:tc>
        <w:tc>
          <w:tcPr>
            <w:tcW w:w="5859" w:type="dxa"/>
            <w:shd w:val="clear" w:color="auto" w:fill="auto"/>
          </w:tcPr>
          <w:p w:rsidR="00DF7957" w:rsidRPr="00093737" w:rsidRDefault="00DF7957" w:rsidP="006C33C8">
            <w:pPr>
              <w:pStyle w:val="Contenudetableau"/>
              <w:ind w:left="134" w:firstLine="0"/>
            </w:pPr>
            <w:r w:rsidRPr="00093737">
              <w:t>Pignon de sortie 2 serrage (mâchoires couvercle)</w:t>
            </w:r>
          </w:p>
          <w:p w:rsidR="00DF7957" w:rsidRPr="00093737" w:rsidRDefault="00DF7957" w:rsidP="006C33C8">
            <w:pPr>
              <w:pStyle w:val="Contenudetableau"/>
              <w:ind w:left="134" w:firstLine="0"/>
            </w:pPr>
            <w:r w:rsidRPr="002B4594">
              <w:rPr>
                <w:i/>
              </w:rPr>
              <w:t>Z</w:t>
            </w:r>
            <w:r>
              <w:t xml:space="preserve"> =</w:t>
            </w:r>
            <w:r w:rsidR="002B4594">
              <w:t> </w:t>
            </w:r>
            <w:r>
              <w:t xml:space="preserve">10 dents ; </w:t>
            </w:r>
            <w:r w:rsidRPr="002B4594">
              <w:rPr>
                <w:i/>
              </w:rPr>
              <w:t>m</w:t>
            </w:r>
            <w:r>
              <w:t xml:space="preserve"> =</w:t>
            </w:r>
            <w:r w:rsidR="002B4594">
              <w:t> </w:t>
            </w:r>
            <w:r>
              <w:t>1,75 </w:t>
            </w:r>
            <w:r w:rsidRPr="00093737">
              <w:t>mm</w:t>
            </w:r>
          </w:p>
        </w:tc>
        <w:tc>
          <w:tcPr>
            <w:tcW w:w="3684" w:type="dxa"/>
            <w:gridSpan w:val="2"/>
            <w:vMerge w:val="restart"/>
            <w:shd w:val="clear" w:color="auto" w:fill="auto"/>
          </w:tcPr>
          <w:p w:rsidR="00DF7957" w:rsidRPr="00093737" w:rsidRDefault="00DF7957" w:rsidP="006C33C8">
            <w:pPr>
              <w:suppressLineNumbers/>
              <w:spacing w:before="120" w:after="120"/>
              <w:ind w:left="0" w:right="0" w:firstLine="0"/>
              <w:jc w:val="center"/>
              <w:rPr>
                <w:i/>
                <w:iCs/>
              </w:rPr>
            </w:pPr>
            <w:r w:rsidRPr="00093737">
              <w:rPr>
                <w:b/>
                <w:bCs/>
              </w:rPr>
              <w:t xml:space="preserve">Sortie vers mâchoires </w:t>
            </w:r>
            <w:proofErr w:type="gramStart"/>
            <w:r w:rsidRPr="00093737">
              <w:rPr>
                <w:b/>
                <w:bCs/>
              </w:rPr>
              <w:t>couvercle</w:t>
            </w:r>
            <w:proofErr w:type="gramEnd"/>
            <w:r>
              <w:rPr>
                <w:b/>
                <w:bCs/>
              </w:rPr>
              <w:br/>
            </w:r>
            <w:r w:rsidRPr="00093737">
              <w:rPr>
                <w:i/>
                <w:iCs/>
              </w:rPr>
              <w:t>(crémaillère 2 sur schéma)</w:t>
            </w:r>
          </w:p>
          <w:p w:rsidR="00DF7957" w:rsidRPr="00093737" w:rsidRDefault="00DF7957" w:rsidP="006C33C8">
            <w:pPr>
              <w:suppressLineNumbers/>
              <w:ind w:left="0" w:right="0" w:firstLine="0"/>
              <w:jc w:val="center"/>
              <w:rPr>
                <w:i/>
                <w:iCs/>
                <w:color w:val="FF0000"/>
              </w:rPr>
            </w:pPr>
            <w:r w:rsidRPr="00093737">
              <w:rPr>
                <w:i/>
                <w:iCs/>
                <w:color w:val="FF0000"/>
              </w:rPr>
              <w:t>Sens de rotation antihoraire du pignon 2 d'entraînement des crémaillères</w:t>
            </w:r>
          </w:p>
          <w:p w:rsidR="00DF7957" w:rsidRPr="00093737" w:rsidRDefault="00DF7957" w:rsidP="00E00BEF">
            <w:pPr>
              <w:suppressLineNumbers/>
              <w:ind w:left="0" w:right="0" w:firstLine="0"/>
              <w:jc w:val="center"/>
              <w:rPr>
                <w:rFonts w:ascii="Times New Roman" w:hAnsi="Times New Roman"/>
              </w:rPr>
            </w:pPr>
            <w:r w:rsidRPr="00093737">
              <w:rPr>
                <w:i/>
                <w:iCs/>
                <w:color w:val="FF0000"/>
              </w:rPr>
              <w:t>Couple / pignon 2 = 5</w:t>
            </w:r>
            <w:r w:rsidR="002B4594">
              <w:rPr>
                <w:i/>
                <w:iCs/>
                <w:color w:val="FF0000"/>
              </w:rPr>
              <w:t> </w:t>
            </w:r>
            <w:r w:rsidRPr="00093737">
              <w:rPr>
                <w:i/>
                <w:iCs/>
                <w:color w:val="FF0000"/>
              </w:rPr>
              <w:t xml:space="preserve">000 </w:t>
            </w:r>
            <w:r w:rsidR="00E00BEF">
              <w:rPr>
                <w:i/>
                <w:iCs/>
                <w:color w:val="FF0000"/>
              </w:rPr>
              <w:t>m</w:t>
            </w:r>
            <w:r w:rsidRPr="00093737">
              <w:rPr>
                <w:i/>
                <w:iCs/>
                <w:color w:val="FF0000"/>
              </w:rPr>
              <w:t>N</w:t>
            </w:r>
            <w:r>
              <w:rPr>
                <w:rFonts w:cs="Arial"/>
                <w:i/>
                <w:iCs/>
                <w:color w:val="FF0000"/>
              </w:rPr>
              <w:t>·</w:t>
            </w:r>
            <w:r w:rsidRPr="00093737">
              <w:rPr>
                <w:i/>
                <w:iCs/>
                <w:color w:val="FF0000"/>
              </w:rPr>
              <w:t>m</w:t>
            </w:r>
          </w:p>
        </w:tc>
      </w:tr>
      <w:tr w:rsidR="00DF7957" w:rsidRPr="00093737" w:rsidTr="006C33C8">
        <w:tc>
          <w:tcPr>
            <w:tcW w:w="565" w:type="dxa"/>
            <w:vMerge/>
            <w:shd w:val="clear" w:color="auto" w:fill="auto"/>
          </w:tcPr>
          <w:p w:rsidR="00DF7957" w:rsidRPr="00093737" w:rsidRDefault="00DF7957" w:rsidP="006C33C8">
            <w:pPr>
              <w:ind w:left="0" w:right="0" w:firstLine="0"/>
              <w:rPr>
                <w:rFonts w:ascii="Times New Roman" w:hAnsi="Times New Roman"/>
              </w:rPr>
            </w:pPr>
          </w:p>
        </w:tc>
        <w:tc>
          <w:tcPr>
            <w:tcW w:w="664" w:type="dxa"/>
            <w:shd w:val="clear" w:color="auto" w:fill="auto"/>
            <w:vAlign w:val="center"/>
          </w:tcPr>
          <w:p w:rsidR="00DF7957" w:rsidRPr="00093737" w:rsidRDefault="00DF7957" w:rsidP="006C33C8">
            <w:pPr>
              <w:suppressLineNumbers/>
              <w:ind w:left="0" w:right="0" w:firstLine="0"/>
              <w:jc w:val="center"/>
            </w:pPr>
            <w:r w:rsidRPr="00093737">
              <w:t>2</w:t>
            </w:r>
          </w:p>
        </w:tc>
        <w:tc>
          <w:tcPr>
            <w:tcW w:w="5859" w:type="dxa"/>
            <w:shd w:val="clear" w:color="auto" w:fill="auto"/>
          </w:tcPr>
          <w:p w:rsidR="00DF7957" w:rsidRPr="00093737" w:rsidRDefault="00DF7957" w:rsidP="006C33C8">
            <w:pPr>
              <w:pStyle w:val="Contenudetableau"/>
              <w:ind w:left="134" w:firstLine="0"/>
            </w:pPr>
            <w:r>
              <w:t>Mâchoire serrage</w:t>
            </w:r>
            <w:r w:rsidRPr="00093737">
              <w:t xml:space="preserve"> couvercle,</w:t>
            </w:r>
          </w:p>
          <w:p w:rsidR="00DF7957" w:rsidRPr="00093737" w:rsidRDefault="00DF7957" w:rsidP="006C33C8">
            <w:pPr>
              <w:pStyle w:val="Contenudetableau"/>
              <w:ind w:left="134" w:firstLine="0"/>
            </w:pPr>
            <w:r w:rsidRPr="00093737">
              <w:t xml:space="preserve"> crémaillère 2  intégrée  </w:t>
            </w:r>
            <w:r w:rsidRPr="002B4594">
              <w:rPr>
                <w:i/>
              </w:rPr>
              <w:t>m</w:t>
            </w:r>
            <w:r>
              <w:t xml:space="preserve"> </w:t>
            </w:r>
            <w:r w:rsidR="002B4594">
              <w:t>= 1,75 </w:t>
            </w:r>
            <w:r w:rsidRPr="00093737">
              <w:t>mm</w:t>
            </w:r>
          </w:p>
        </w:tc>
        <w:tc>
          <w:tcPr>
            <w:tcW w:w="3684" w:type="dxa"/>
            <w:gridSpan w:val="2"/>
            <w:vMerge/>
            <w:shd w:val="clear" w:color="auto" w:fill="auto"/>
          </w:tcPr>
          <w:p w:rsidR="00DF7957" w:rsidRPr="00093737" w:rsidRDefault="00DF7957" w:rsidP="006C33C8">
            <w:pPr>
              <w:ind w:left="0" w:right="0" w:firstLine="0"/>
              <w:jc w:val="center"/>
              <w:rPr>
                <w:rFonts w:ascii="Times New Roman" w:hAnsi="Times New Roman"/>
              </w:rPr>
            </w:pPr>
          </w:p>
        </w:tc>
      </w:tr>
      <w:tr w:rsidR="00DF7957" w:rsidRPr="00093737" w:rsidTr="006C33C8">
        <w:tc>
          <w:tcPr>
            <w:tcW w:w="565" w:type="dxa"/>
            <w:vMerge/>
            <w:shd w:val="clear" w:color="auto" w:fill="auto"/>
          </w:tcPr>
          <w:p w:rsidR="00DF7957" w:rsidRPr="00093737" w:rsidRDefault="00DF7957" w:rsidP="006C33C8">
            <w:pPr>
              <w:ind w:left="0" w:right="0" w:firstLine="0"/>
              <w:rPr>
                <w:rFonts w:ascii="Times New Roman" w:hAnsi="Times New Roman"/>
              </w:rPr>
            </w:pPr>
          </w:p>
        </w:tc>
        <w:tc>
          <w:tcPr>
            <w:tcW w:w="664" w:type="dxa"/>
            <w:shd w:val="clear" w:color="auto" w:fill="auto"/>
            <w:vAlign w:val="center"/>
          </w:tcPr>
          <w:p w:rsidR="00DF7957" w:rsidRPr="00093737" w:rsidRDefault="00DF7957" w:rsidP="006C33C8">
            <w:pPr>
              <w:suppressLineNumbers/>
              <w:ind w:left="0" w:right="0" w:firstLine="0"/>
              <w:jc w:val="center"/>
            </w:pPr>
            <w:r w:rsidRPr="00093737">
              <w:t>1</w:t>
            </w:r>
          </w:p>
        </w:tc>
        <w:tc>
          <w:tcPr>
            <w:tcW w:w="5859" w:type="dxa"/>
            <w:shd w:val="clear" w:color="auto" w:fill="auto"/>
          </w:tcPr>
          <w:p w:rsidR="00DF7957" w:rsidRPr="00093737" w:rsidRDefault="00DF7957" w:rsidP="00BA7475">
            <w:pPr>
              <w:pStyle w:val="Contenudetableau"/>
              <w:ind w:left="134" w:firstLine="0"/>
            </w:pPr>
            <w:r w:rsidRPr="00093737">
              <w:t>Porte satellite train épicycloïdal liaison directe avec pignon serrage interne (</w:t>
            </w:r>
            <w:r w:rsidR="00BA7475">
              <w:t>m</w:t>
            </w:r>
            <w:r w:rsidRPr="00093737">
              <w:t>âchoires couvercle)</w:t>
            </w:r>
          </w:p>
        </w:tc>
        <w:tc>
          <w:tcPr>
            <w:tcW w:w="3684" w:type="dxa"/>
            <w:gridSpan w:val="2"/>
            <w:vMerge/>
            <w:shd w:val="clear" w:color="auto" w:fill="auto"/>
          </w:tcPr>
          <w:p w:rsidR="00DF7957" w:rsidRPr="00093737" w:rsidRDefault="00DF7957" w:rsidP="006C33C8">
            <w:pPr>
              <w:ind w:left="0" w:right="0" w:firstLine="0"/>
              <w:jc w:val="center"/>
              <w:rPr>
                <w:rFonts w:ascii="Times New Roman" w:hAnsi="Times New Roman"/>
              </w:rPr>
            </w:pPr>
          </w:p>
        </w:tc>
      </w:tr>
      <w:tr w:rsidR="00DF7957" w:rsidRPr="00093737" w:rsidTr="006C33C8">
        <w:tc>
          <w:tcPr>
            <w:tcW w:w="565" w:type="dxa"/>
            <w:vMerge w:val="restart"/>
            <w:shd w:val="clear" w:color="auto" w:fill="auto"/>
            <w:textDirection w:val="btLr"/>
            <w:vAlign w:val="center"/>
          </w:tcPr>
          <w:p w:rsidR="00DF7957" w:rsidRPr="00093737" w:rsidRDefault="00DF7957" w:rsidP="006C33C8">
            <w:pPr>
              <w:suppressLineNumbers/>
              <w:ind w:left="113" w:right="113" w:firstLine="0"/>
              <w:jc w:val="center"/>
              <w:rPr>
                <w:b/>
                <w:bCs/>
              </w:rPr>
            </w:pPr>
            <w:r w:rsidRPr="00093737">
              <w:rPr>
                <w:b/>
                <w:bCs/>
              </w:rPr>
              <w:t>SORTIE 1</w:t>
            </w:r>
          </w:p>
        </w:tc>
        <w:tc>
          <w:tcPr>
            <w:tcW w:w="664" w:type="dxa"/>
            <w:shd w:val="clear" w:color="auto" w:fill="auto"/>
            <w:vAlign w:val="center"/>
          </w:tcPr>
          <w:p w:rsidR="00DF7957" w:rsidRPr="00093737" w:rsidRDefault="00DF7957" w:rsidP="006C33C8">
            <w:pPr>
              <w:suppressLineNumbers/>
              <w:ind w:left="0" w:right="0" w:firstLine="0"/>
              <w:jc w:val="center"/>
            </w:pPr>
            <w:r w:rsidRPr="00093737">
              <w:t>1</w:t>
            </w:r>
          </w:p>
        </w:tc>
        <w:tc>
          <w:tcPr>
            <w:tcW w:w="5859" w:type="dxa"/>
            <w:shd w:val="clear" w:color="auto" w:fill="auto"/>
          </w:tcPr>
          <w:p w:rsidR="00DF7957" w:rsidRPr="00093737" w:rsidRDefault="00DF7957" w:rsidP="006C33C8">
            <w:pPr>
              <w:pStyle w:val="Contenudetableau"/>
              <w:ind w:left="134" w:firstLine="0"/>
            </w:pPr>
            <w:r w:rsidRPr="00093737">
              <w:t xml:space="preserve">Pignon de sortie 1 serrage externe </w:t>
            </w:r>
          </w:p>
          <w:p w:rsidR="00DF7957" w:rsidRPr="00093737" w:rsidRDefault="00DF7957" w:rsidP="006C33C8">
            <w:pPr>
              <w:pStyle w:val="Contenudetableau"/>
              <w:ind w:left="134" w:firstLine="0"/>
              <w:rPr>
                <w:b/>
                <w:bCs/>
              </w:rPr>
            </w:pPr>
            <w:r w:rsidRPr="00093737">
              <w:t xml:space="preserve">(mâchoires bocal) </w:t>
            </w:r>
            <w:r w:rsidRPr="002B4594">
              <w:t>Z</w:t>
            </w:r>
            <w:r>
              <w:t> </w:t>
            </w:r>
            <w:r w:rsidRPr="00093737">
              <w:t>=</w:t>
            </w:r>
            <w:r w:rsidR="002B4594">
              <w:t> </w:t>
            </w:r>
            <w:r w:rsidRPr="00093737">
              <w:t>10</w:t>
            </w:r>
            <w:r>
              <w:t xml:space="preserve"> </w:t>
            </w:r>
            <w:r w:rsidRPr="00093737">
              <w:t>dents</w:t>
            </w:r>
            <w:r w:rsidR="00C02302">
              <w:t> ;</w:t>
            </w:r>
            <w:r w:rsidRPr="00093737">
              <w:t xml:space="preserve"> </w:t>
            </w:r>
            <w:r w:rsidRPr="002B4594">
              <w:rPr>
                <w:i/>
              </w:rPr>
              <w:t>m</w:t>
            </w:r>
            <w:r w:rsidRPr="00093737">
              <w:t xml:space="preserve"> =</w:t>
            </w:r>
            <w:r>
              <w:t> </w:t>
            </w:r>
            <w:r w:rsidRPr="00093737">
              <w:t>1,3</w:t>
            </w:r>
            <w:r w:rsidR="002B4594">
              <w:t> </w:t>
            </w:r>
            <w:r w:rsidRPr="00093737">
              <w:t>mm</w:t>
            </w:r>
          </w:p>
        </w:tc>
        <w:tc>
          <w:tcPr>
            <w:tcW w:w="3684" w:type="dxa"/>
            <w:gridSpan w:val="2"/>
            <w:vMerge w:val="restart"/>
            <w:shd w:val="clear" w:color="auto" w:fill="auto"/>
          </w:tcPr>
          <w:p w:rsidR="00DF7957" w:rsidRPr="00093737" w:rsidRDefault="00DF7957" w:rsidP="006C33C8">
            <w:pPr>
              <w:suppressLineNumbers/>
              <w:spacing w:before="120" w:after="120"/>
              <w:ind w:left="0" w:right="0" w:firstLine="0"/>
              <w:jc w:val="center"/>
              <w:rPr>
                <w:i/>
                <w:iCs/>
              </w:rPr>
            </w:pPr>
            <w:r w:rsidRPr="00093737">
              <w:rPr>
                <w:b/>
                <w:bCs/>
              </w:rPr>
              <w:t xml:space="preserve">Sortie vers mâchoires </w:t>
            </w:r>
            <w:proofErr w:type="gramStart"/>
            <w:r w:rsidRPr="00093737">
              <w:rPr>
                <w:b/>
                <w:bCs/>
              </w:rPr>
              <w:t>bocal</w:t>
            </w:r>
            <w:proofErr w:type="gramEnd"/>
            <w:r>
              <w:rPr>
                <w:b/>
                <w:bCs/>
              </w:rPr>
              <w:br/>
            </w:r>
            <w:r w:rsidRPr="00093737">
              <w:rPr>
                <w:i/>
                <w:iCs/>
              </w:rPr>
              <w:t>(crémaillère 1 sur schéma)</w:t>
            </w:r>
          </w:p>
          <w:p w:rsidR="00DF7957" w:rsidRPr="00093737" w:rsidRDefault="00DF7957" w:rsidP="006C33C8">
            <w:pPr>
              <w:suppressLineNumbers/>
              <w:ind w:left="0" w:right="0" w:firstLine="0"/>
              <w:jc w:val="center"/>
              <w:rPr>
                <w:i/>
                <w:iCs/>
                <w:color w:val="FF0000"/>
              </w:rPr>
            </w:pPr>
            <w:r w:rsidRPr="00093737">
              <w:rPr>
                <w:i/>
                <w:iCs/>
                <w:color w:val="FF0000"/>
              </w:rPr>
              <w:t>Sens de rotation horaire du pignon 1 d'entraînement des crémaillères</w:t>
            </w:r>
          </w:p>
          <w:p w:rsidR="00DF7957" w:rsidRPr="00093737" w:rsidRDefault="00DF7957" w:rsidP="00E00BEF">
            <w:pPr>
              <w:suppressLineNumbers/>
              <w:ind w:left="0" w:right="0" w:firstLine="0"/>
              <w:jc w:val="center"/>
              <w:rPr>
                <w:rFonts w:ascii="Times New Roman" w:hAnsi="Times New Roman"/>
              </w:rPr>
            </w:pPr>
            <w:r w:rsidRPr="00093737">
              <w:rPr>
                <w:i/>
                <w:iCs/>
                <w:color w:val="FF0000"/>
              </w:rPr>
              <w:t>Couple / pignon 1 = 4</w:t>
            </w:r>
            <w:r>
              <w:rPr>
                <w:i/>
                <w:iCs/>
                <w:color w:val="FF0000"/>
              </w:rPr>
              <w:t> </w:t>
            </w:r>
            <w:r w:rsidRPr="00093737">
              <w:rPr>
                <w:i/>
                <w:iCs/>
                <w:color w:val="FF0000"/>
              </w:rPr>
              <w:t xml:space="preserve">000 </w:t>
            </w:r>
            <w:r w:rsidR="00E00BEF">
              <w:rPr>
                <w:i/>
                <w:iCs/>
                <w:color w:val="FF0000"/>
              </w:rPr>
              <w:t>m</w:t>
            </w:r>
            <w:r w:rsidRPr="00093737">
              <w:rPr>
                <w:i/>
                <w:iCs/>
                <w:color w:val="FF0000"/>
              </w:rPr>
              <w:t>N</w:t>
            </w:r>
            <w:r>
              <w:rPr>
                <w:rFonts w:cs="Arial"/>
                <w:i/>
                <w:iCs/>
                <w:color w:val="FF0000"/>
              </w:rPr>
              <w:t>·</w:t>
            </w:r>
            <w:r w:rsidRPr="00093737">
              <w:rPr>
                <w:i/>
                <w:iCs/>
                <w:color w:val="FF0000"/>
              </w:rPr>
              <w:t>m</w:t>
            </w:r>
          </w:p>
        </w:tc>
      </w:tr>
      <w:tr w:rsidR="00DF7957" w:rsidRPr="00093737" w:rsidTr="006C33C8">
        <w:tc>
          <w:tcPr>
            <w:tcW w:w="565" w:type="dxa"/>
            <w:vMerge/>
            <w:shd w:val="clear" w:color="auto" w:fill="auto"/>
          </w:tcPr>
          <w:p w:rsidR="00DF7957" w:rsidRPr="00093737" w:rsidRDefault="00DF7957" w:rsidP="006C33C8">
            <w:pPr>
              <w:ind w:left="0" w:right="0" w:firstLine="0"/>
              <w:rPr>
                <w:rFonts w:ascii="Times New Roman" w:hAnsi="Times New Roman"/>
              </w:rPr>
            </w:pPr>
          </w:p>
        </w:tc>
        <w:tc>
          <w:tcPr>
            <w:tcW w:w="664" w:type="dxa"/>
            <w:shd w:val="clear" w:color="auto" w:fill="auto"/>
            <w:vAlign w:val="center"/>
          </w:tcPr>
          <w:p w:rsidR="00DF7957" w:rsidRPr="00093737" w:rsidRDefault="00DF7957" w:rsidP="006C33C8">
            <w:pPr>
              <w:suppressLineNumbers/>
              <w:ind w:left="0" w:right="0" w:firstLine="0"/>
              <w:jc w:val="center"/>
            </w:pPr>
            <w:r w:rsidRPr="00093737">
              <w:t>2</w:t>
            </w:r>
          </w:p>
        </w:tc>
        <w:tc>
          <w:tcPr>
            <w:tcW w:w="5859" w:type="dxa"/>
            <w:shd w:val="clear" w:color="auto" w:fill="auto"/>
          </w:tcPr>
          <w:p w:rsidR="00DF7957" w:rsidRPr="00093737" w:rsidRDefault="00DF7957" w:rsidP="006C33C8">
            <w:pPr>
              <w:pStyle w:val="Contenudetableau"/>
              <w:ind w:left="134" w:firstLine="0"/>
            </w:pPr>
            <w:r w:rsidRPr="00093737">
              <w:t>Mâchoire serrage externe  (mâchoires bocal)</w:t>
            </w:r>
          </w:p>
          <w:p w:rsidR="00DF7957" w:rsidRPr="00093737" w:rsidRDefault="00DF7957" w:rsidP="006C33C8">
            <w:pPr>
              <w:pStyle w:val="Contenudetableau"/>
              <w:ind w:left="134" w:firstLine="0"/>
              <w:rPr>
                <w:rFonts w:ascii="Times New Roman" w:hAnsi="Times New Roman"/>
              </w:rPr>
            </w:pPr>
            <w:r w:rsidRPr="00093737">
              <w:t xml:space="preserve"> crémaillère 1 intégrée </w:t>
            </w:r>
            <w:r w:rsidRPr="002B4594">
              <w:rPr>
                <w:i/>
              </w:rPr>
              <w:t>m</w:t>
            </w:r>
            <w:r>
              <w:t xml:space="preserve"> </w:t>
            </w:r>
            <w:r w:rsidR="002B4594">
              <w:t>= 1,3 </w:t>
            </w:r>
            <w:r w:rsidRPr="00093737">
              <w:t xml:space="preserve">mm </w:t>
            </w:r>
          </w:p>
        </w:tc>
        <w:tc>
          <w:tcPr>
            <w:tcW w:w="3684" w:type="dxa"/>
            <w:gridSpan w:val="2"/>
            <w:vMerge/>
            <w:shd w:val="clear" w:color="auto" w:fill="auto"/>
          </w:tcPr>
          <w:p w:rsidR="00DF7957" w:rsidRPr="00093737" w:rsidRDefault="00DF7957" w:rsidP="006C33C8">
            <w:pPr>
              <w:ind w:left="0" w:right="0" w:firstLine="0"/>
              <w:rPr>
                <w:rFonts w:ascii="Times New Roman" w:hAnsi="Times New Roman"/>
              </w:rPr>
            </w:pPr>
          </w:p>
        </w:tc>
      </w:tr>
      <w:tr w:rsidR="00DF7957" w:rsidRPr="00093737" w:rsidTr="006C33C8">
        <w:tc>
          <w:tcPr>
            <w:tcW w:w="565" w:type="dxa"/>
            <w:vMerge/>
            <w:shd w:val="clear" w:color="auto" w:fill="auto"/>
          </w:tcPr>
          <w:p w:rsidR="00DF7957" w:rsidRPr="00093737" w:rsidRDefault="00DF7957" w:rsidP="006C33C8">
            <w:pPr>
              <w:ind w:left="0" w:right="0" w:firstLine="0"/>
              <w:rPr>
                <w:rFonts w:ascii="Times New Roman" w:hAnsi="Times New Roman"/>
              </w:rPr>
            </w:pPr>
          </w:p>
        </w:tc>
        <w:tc>
          <w:tcPr>
            <w:tcW w:w="664" w:type="dxa"/>
            <w:shd w:val="clear" w:color="auto" w:fill="auto"/>
            <w:vAlign w:val="center"/>
          </w:tcPr>
          <w:p w:rsidR="00DF7957" w:rsidRPr="00093737" w:rsidRDefault="00DF7957" w:rsidP="006C33C8">
            <w:pPr>
              <w:suppressLineNumbers/>
              <w:ind w:left="0" w:right="0" w:firstLine="0"/>
              <w:jc w:val="center"/>
            </w:pPr>
            <w:r w:rsidRPr="00093737">
              <w:t>1</w:t>
            </w:r>
          </w:p>
        </w:tc>
        <w:tc>
          <w:tcPr>
            <w:tcW w:w="5859" w:type="dxa"/>
            <w:shd w:val="clear" w:color="auto" w:fill="auto"/>
          </w:tcPr>
          <w:p w:rsidR="00DF7957" w:rsidRPr="00093737" w:rsidRDefault="00DF7957" w:rsidP="006C33C8">
            <w:pPr>
              <w:suppressLineNumbers/>
              <w:ind w:left="0" w:right="0" w:firstLine="0"/>
            </w:pPr>
            <w:r w:rsidRPr="00093737">
              <w:t>Couronne train épicycloïdal liaison directe avec pignon 1 serrage externe (Mâchoires bocal)</w:t>
            </w:r>
          </w:p>
          <w:p w:rsidR="00DF7957" w:rsidRPr="00093737" w:rsidRDefault="00DF7957" w:rsidP="00C02302">
            <w:pPr>
              <w:suppressLineNumbers/>
              <w:ind w:left="0" w:right="0" w:firstLine="0"/>
              <w:rPr>
                <w:rFonts w:ascii="Times New Roman" w:hAnsi="Times New Roman"/>
              </w:rPr>
            </w:pPr>
            <w:r w:rsidRPr="002B4594">
              <w:rPr>
                <w:i/>
              </w:rPr>
              <w:t>Z</w:t>
            </w:r>
            <w:r>
              <w:t> </w:t>
            </w:r>
            <w:r w:rsidRPr="00093737">
              <w:t>=</w:t>
            </w:r>
            <w:r>
              <w:t> </w:t>
            </w:r>
            <w:r w:rsidRPr="00093737">
              <w:t>48</w:t>
            </w:r>
            <w:r>
              <w:t> </w:t>
            </w:r>
            <w:r w:rsidRPr="00093737">
              <w:t>dents</w:t>
            </w:r>
            <w:r w:rsidR="00C02302">
              <w:t xml:space="preserve"> ; </w:t>
            </w:r>
            <w:r w:rsidRPr="002B4594">
              <w:rPr>
                <w:i/>
              </w:rPr>
              <w:t>m</w:t>
            </w:r>
            <w:r w:rsidR="002B4594">
              <w:t> </w:t>
            </w:r>
            <w:r w:rsidRPr="00093737">
              <w:t>=</w:t>
            </w:r>
            <w:r w:rsidR="002B4594">
              <w:t> </w:t>
            </w:r>
            <w:r w:rsidRPr="00093737">
              <w:t>1</w:t>
            </w:r>
            <w:r>
              <w:t> </w:t>
            </w:r>
            <w:r w:rsidRPr="00093737">
              <w:t>mm</w:t>
            </w:r>
          </w:p>
        </w:tc>
        <w:tc>
          <w:tcPr>
            <w:tcW w:w="3684" w:type="dxa"/>
            <w:gridSpan w:val="2"/>
            <w:vMerge/>
            <w:shd w:val="clear" w:color="auto" w:fill="auto"/>
          </w:tcPr>
          <w:p w:rsidR="00DF7957" w:rsidRPr="00093737" w:rsidRDefault="00DF7957" w:rsidP="006C33C8">
            <w:pPr>
              <w:ind w:left="0" w:right="0" w:firstLine="0"/>
              <w:rPr>
                <w:rFonts w:ascii="Times New Roman" w:hAnsi="Times New Roman"/>
              </w:rPr>
            </w:pPr>
          </w:p>
        </w:tc>
      </w:tr>
      <w:tr w:rsidR="00DF7957" w:rsidRPr="00093737" w:rsidTr="00C02302">
        <w:tc>
          <w:tcPr>
            <w:tcW w:w="565" w:type="dxa"/>
            <w:shd w:val="clear" w:color="auto" w:fill="auto"/>
          </w:tcPr>
          <w:p w:rsidR="00DF7957" w:rsidRPr="00093737" w:rsidRDefault="00DF7957" w:rsidP="006C33C8">
            <w:pPr>
              <w:suppressLineNumbers/>
              <w:ind w:left="0" w:right="0" w:firstLine="0"/>
            </w:pPr>
          </w:p>
        </w:tc>
        <w:tc>
          <w:tcPr>
            <w:tcW w:w="664" w:type="dxa"/>
            <w:shd w:val="clear" w:color="auto" w:fill="auto"/>
          </w:tcPr>
          <w:p w:rsidR="00DF7957" w:rsidRPr="00093737" w:rsidRDefault="00DF7957" w:rsidP="006C33C8">
            <w:pPr>
              <w:suppressLineNumbers/>
              <w:ind w:left="0" w:right="0" w:firstLine="0"/>
              <w:jc w:val="center"/>
            </w:pPr>
            <w:r w:rsidRPr="00093737">
              <w:t>3</w:t>
            </w:r>
          </w:p>
        </w:tc>
        <w:tc>
          <w:tcPr>
            <w:tcW w:w="6851" w:type="dxa"/>
            <w:gridSpan w:val="2"/>
            <w:shd w:val="clear" w:color="auto" w:fill="auto"/>
          </w:tcPr>
          <w:p w:rsidR="00DF7957" w:rsidRPr="00093737" w:rsidRDefault="00DF7957" w:rsidP="006C33C8">
            <w:pPr>
              <w:pStyle w:val="Contenudetableau"/>
              <w:ind w:left="134" w:firstLine="0"/>
            </w:pPr>
            <w:r w:rsidRPr="00093737">
              <w:t xml:space="preserve">Satellite  train épicycloïdal  </w:t>
            </w:r>
            <w:r w:rsidRPr="002B4594">
              <w:rPr>
                <w:i/>
              </w:rPr>
              <w:t>Z</w:t>
            </w:r>
            <w:r w:rsidR="002B4594">
              <w:rPr>
                <w:i/>
              </w:rPr>
              <w:t> </w:t>
            </w:r>
            <w:r w:rsidRPr="00093737">
              <w:t>=</w:t>
            </w:r>
            <w:r w:rsidR="002B4594">
              <w:t> </w:t>
            </w:r>
            <w:r w:rsidRPr="00093737">
              <w:t>18</w:t>
            </w:r>
            <w:r>
              <w:t> </w:t>
            </w:r>
            <w:r w:rsidRPr="00093737">
              <w:t xml:space="preserve">dents </w:t>
            </w:r>
            <w:r w:rsidR="002B4594">
              <w:t>–</w:t>
            </w:r>
            <w:r w:rsidRPr="00093737">
              <w:t xml:space="preserve"> </w:t>
            </w:r>
            <w:r w:rsidRPr="002B4594">
              <w:rPr>
                <w:i/>
              </w:rPr>
              <w:t>m</w:t>
            </w:r>
            <w:r w:rsidR="002B4594">
              <w:t> </w:t>
            </w:r>
            <w:r w:rsidRPr="00093737">
              <w:t>=</w:t>
            </w:r>
            <w:r w:rsidR="002B4594">
              <w:t> </w:t>
            </w:r>
            <w:r w:rsidRPr="00093737">
              <w:t>1</w:t>
            </w:r>
            <w:r w:rsidR="002B4594">
              <w:t> </w:t>
            </w:r>
            <w:r w:rsidRPr="00093737">
              <w:t>mm</w:t>
            </w:r>
          </w:p>
        </w:tc>
        <w:tc>
          <w:tcPr>
            <w:tcW w:w="2692" w:type="dxa"/>
            <w:vMerge w:val="restart"/>
            <w:shd w:val="clear" w:color="auto" w:fill="auto"/>
            <w:vAlign w:val="center"/>
          </w:tcPr>
          <w:p w:rsidR="00DF7957" w:rsidRPr="00093737" w:rsidRDefault="00DF7957" w:rsidP="006C33C8">
            <w:pPr>
              <w:suppressLineNumbers/>
              <w:ind w:left="0" w:right="0" w:firstLine="0"/>
              <w:jc w:val="center"/>
            </w:pPr>
            <w:r w:rsidRPr="00093737">
              <w:rPr>
                <w:b/>
                <w:bCs/>
              </w:rPr>
              <w:t>Réducteur R3 partiel</w:t>
            </w:r>
          </w:p>
        </w:tc>
      </w:tr>
      <w:tr w:rsidR="00DF7957" w:rsidRPr="00093737" w:rsidTr="00C02302">
        <w:trPr>
          <w:trHeight w:val="276"/>
        </w:trPr>
        <w:tc>
          <w:tcPr>
            <w:tcW w:w="565" w:type="dxa"/>
            <w:vMerge w:val="restart"/>
            <w:shd w:val="clear" w:color="auto" w:fill="auto"/>
          </w:tcPr>
          <w:p w:rsidR="00DF7957" w:rsidRPr="00093737" w:rsidRDefault="00DF7957" w:rsidP="006C33C8">
            <w:pPr>
              <w:suppressLineNumbers/>
              <w:ind w:left="0" w:right="0" w:firstLine="0"/>
              <w:jc w:val="center"/>
            </w:pPr>
          </w:p>
          <w:p w:rsidR="00DF7957" w:rsidRPr="00093737" w:rsidRDefault="00DF7957" w:rsidP="006C33C8">
            <w:pPr>
              <w:suppressLineNumbers/>
              <w:ind w:left="0" w:right="0" w:firstLine="0"/>
              <w:jc w:val="center"/>
            </w:pPr>
            <w:r w:rsidRPr="00093737">
              <w:t>e</w:t>
            </w:r>
          </w:p>
          <w:p w:rsidR="00DF7957" w:rsidRPr="00093737" w:rsidRDefault="00DF7957" w:rsidP="006C33C8">
            <w:pPr>
              <w:suppressLineNumbers/>
              <w:ind w:left="0" w:right="0" w:firstLine="0"/>
              <w:jc w:val="center"/>
            </w:pPr>
            <w:r w:rsidRPr="00093737">
              <w:t>d</w:t>
            </w:r>
          </w:p>
        </w:tc>
        <w:tc>
          <w:tcPr>
            <w:tcW w:w="664" w:type="dxa"/>
            <w:vMerge w:val="restart"/>
            <w:shd w:val="clear" w:color="auto" w:fill="auto"/>
          </w:tcPr>
          <w:p w:rsidR="00DF7957" w:rsidRPr="00093737" w:rsidRDefault="00DF7957" w:rsidP="006C33C8">
            <w:pPr>
              <w:suppressLineNumbers/>
              <w:ind w:left="0" w:right="0" w:firstLine="0"/>
              <w:jc w:val="center"/>
            </w:pPr>
          </w:p>
          <w:p w:rsidR="00DF7957" w:rsidRPr="00093737" w:rsidRDefault="00DF7957" w:rsidP="006C33C8">
            <w:pPr>
              <w:suppressLineNumbers/>
              <w:ind w:left="0" w:right="0" w:firstLine="0"/>
              <w:jc w:val="center"/>
            </w:pPr>
            <w:r w:rsidRPr="00093737">
              <w:t>1</w:t>
            </w:r>
          </w:p>
          <w:p w:rsidR="00DF7957" w:rsidRPr="00093737" w:rsidRDefault="00C1370C" w:rsidP="006C33C8">
            <w:pPr>
              <w:suppressLineNumbers/>
              <w:ind w:left="0" w:right="0" w:firstLine="0"/>
              <w:jc w:val="center"/>
            </w:pPr>
            <w:r>
              <w:t>1</w:t>
            </w:r>
          </w:p>
        </w:tc>
        <w:tc>
          <w:tcPr>
            <w:tcW w:w="6851" w:type="dxa"/>
            <w:gridSpan w:val="2"/>
            <w:vMerge w:val="restart"/>
            <w:shd w:val="clear" w:color="auto" w:fill="auto"/>
          </w:tcPr>
          <w:p w:rsidR="00DF7957" w:rsidRPr="00282BEC" w:rsidRDefault="00DF7957" w:rsidP="006C33C8">
            <w:pPr>
              <w:pStyle w:val="Contenudetableau"/>
              <w:ind w:left="134" w:firstLine="0"/>
              <w:rPr>
                <w:b/>
                <w:i/>
              </w:rPr>
            </w:pPr>
            <w:r w:rsidRPr="00282BEC">
              <w:rPr>
                <w:b/>
                <w:i/>
              </w:rPr>
              <w:t>PIGNON – ROUE</w:t>
            </w:r>
          </w:p>
          <w:p w:rsidR="00DF7957" w:rsidRPr="00093737" w:rsidRDefault="00DF7957" w:rsidP="006C33C8">
            <w:pPr>
              <w:suppressLineNumbers/>
              <w:ind w:left="134" w:right="0" w:firstLine="0"/>
            </w:pPr>
            <w:r w:rsidRPr="00093737">
              <w:t>-</w:t>
            </w:r>
            <w:r>
              <w:t xml:space="preserve"> </w:t>
            </w:r>
            <w:r w:rsidRPr="00093737">
              <w:t xml:space="preserve">Pignon solaire train épicycloïdal </w:t>
            </w:r>
            <w:r w:rsidRPr="002B4594">
              <w:rPr>
                <w:i/>
              </w:rPr>
              <w:t>Z</w:t>
            </w:r>
            <w:r>
              <w:t> </w:t>
            </w:r>
            <w:r w:rsidRPr="00093737">
              <w:t>=</w:t>
            </w:r>
            <w:r w:rsidR="002B4594">
              <w:t> </w:t>
            </w:r>
            <w:r w:rsidRPr="00093737">
              <w:t>12</w:t>
            </w:r>
            <w:r>
              <w:t> </w:t>
            </w:r>
            <w:r w:rsidRPr="00093737">
              <w:t>d</w:t>
            </w:r>
            <w:r>
              <w:t>ents</w:t>
            </w:r>
            <w:r w:rsidR="00C02302">
              <w:t> ;</w:t>
            </w:r>
            <w:r w:rsidR="002B4594">
              <w:t xml:space="preserve"> </w:t>
            </w:r>
            <w:r w:rsidRPr="002B4594">
              <w:rPr>
                <w:i/>
              </w:rPr>
              <w:t>m</w:t>
            </w:r>
            <w:r>
              <w:t> </w:t>
            </w:r>
            <w:r w:rsidRPr="00093737">
              <w:t>=</w:t>
            </w:r>
            <w:r>
              <w:t> </w:t>
            </w:r>
            <w:r w:rsidRPr="00093737">
              <w:t>1</w:t>
            </w:r>
            <w:r>
              <w:t> </w:t>
            </w:r>
            <w:r w:rsidRPr="00093737">
              <w:t>mm</w:t>
            </w:r>
          </w:p>
          <w:p w:rsidR="00DF7957" w:rsidRPr="00093737" w:rsidRDefault="00DF7957" w:rsidP="00C1370C">
            <w:pPr>
              <w:suppressLineNumbers/>
              <w:ind w:left="134" w:right="0" w:firstLine="0"/>
              <w:rPr>
                <w:rFonts w:ascii="Times New Roman" w:hAnsi="Times New Roman"/>
              </w:rPr>
            </w:pPr>
            <w:r w:rsidRPr="00093737">
              <w:t>-</w:t>
            </w:r>
            <w:r>
              <w:t xml:space="preserve"> </w:t>
            </w:r>
            <w:r w:rsidRPr="00093737">
              <w:t xml:space="preserve">Roue </w:t>
            </w:r>
            <w:proofErr w:type="spellStart"/>
            <w:r w:rsidRPr="002B4594">
              <w:rPr>
                <w:i/>
              </w:rPr>
              <w:t>Zd</w:t>
            </w:r>
            <w:proofErr w:type="spellEnd"/>
            <w:r w:rsidRPr="00093737">
              <w:t xml:space="preserve"> = </w:t>
            </w:r>
            <w:r w:rsidR="00C1370C">
              <w:t>55</w:t>
            </w:r>
            <w:r w:rsidRPr="00093737">
              <w:t xml:space="preserve"> à définir</w:t>
            </w:r>
            <w:r w:rsidR="00C02302">
              <w:t> ;</w:t>
            </w:r>
            <w:r w:rsidRPr="00093737">
              <w:t xml:space="preserve">  </w:t>
            </w:r>
            <w:r w:rsidRPr="002B4594">
              <w:rPr>
                <w:i/>
              </w:rPr>
              <w:t>m</w:t>
            </w:r>
            <w:r w:rsidRPr="00093737">
              <w:t xml:space="preserve"> = 0,6 mm </w:t>
            </w:r>
          </w:p>
        </w:tc>
        <w:tc>
          <w:tcPr>
            <w:tcW w:w="2692" w:type="dxa"/>
            <w:vMerge/>
            <w:shd w:val="clear" w:color="auto" w:fill="auto"/>
            <w:vAlign w:val="center"/>
          </w:tcPr>
          <w:p w:rsidR="00DF7957" w:rsidRPr="00093737" w:rsidRDefault="00DF7957" w:rsidP="006C33C8">
            <w:pPr>
              <w:ind w:left="0" w:right="0" w:firstLine="0"/>
              <w:jc w:val="center"/>
              <w:rPr>
                <w:rFonts w:ascii="Times New Roman" w:hAnsi="Times New Roman"/>
              </w:rPr>
            </w:pPr>
          </w:p>
        </w:tc>
      </w:tr>
      <w:tr w:rsidR="00DF7957" w:rsidRPr="00093737" w:rsidTr="00C02302">
        <w:trPr>
          <w:trHeight w:val="276"/>
        </w:trPr>
        <w:tc>
          <w:tcPr>
            <w:tcW w:w="565" w:type="dxa"/>
            <w:vMerge/>
            <w:shd w:val="clear" w:color="auto" w:fill="auto"/>
          </w:tcPr>
          <w:p w:rsidR="00DF7957" w:rsidRPr="00093737" w:rsidRDefault="00DF7957" w:rsidP="006C33C8">
            <w:pPr>
              <w:ind w:left="0" w:right="0" w:firstLine="0"/>
              <w:jc w:val="center"/>
              <w:rPr>
                <w:rFonts w:ascii="Times New Roman" w:hAnsi="Times New Roman"/>
              </w:rPr>
            </w:pPr>
          </w:p>
        </w:tc>
        <w:tc>
          <w:tcPr>
            <w:tcW w:w="664" w:type="dxa"/>
            <w:vMerge/>
            <w:shd w:val="clear" w:color="auto" w:fill="auto"/>
          </w:tcPr>
          <w:p w:rsidR="00DF7957" w:rsidRPr="00093737" w:rsidRDefault="00DF7957" w:rsidP="006C33C8">
            <w:pPr>
              <w:ind w:left="0" w:right="0" w:firstLine="0"/>
              <w:jc w:val="center"/>
              <w:rPr>
                <w:rFonts w:ascii="Times New Roman" w:hAnsi="Times New Roman"/>
              </w:rPr>
            </w:pPr>
          </w:p>
        </w:tc>
        <w:tc>
          <w:tcPr>
            <w:tcW w:w="6851" w:type="dxa"/>
            <w:gridSpan w:val="2"/>
            <w:vMerge/>
            <w:shd w:val="clear" w:color="auto" w:fill="auto"/>
          </w:tcPr>
          <w:p w:rsidR="00DF7957" w:rsidRPr="00093737" w:rsidRDefault="00DF7957" w:rsidP="006C33C8">
            <w:pPr>
              <w:ind w:left="0" w:right="0" w:firstLine="0"/>
              <w:rPr>
                <w:rFonts w:ascii="Times New Roman" w:hAnsi="Times New Roman"/>
              </w:rPr>
            </w:pPr>
          </w:p>
        </w:tc>
        <w:tc>
          <w:tcPr>
            <w:tcW w:w="2692" w:type="dxa"/>
            <w:vMerge w:val="restart"/>
            <w:shd w:val="clear" w:color="auto" w:fill="auto"/>
            <w:vAlign w:val="center"/>
          </w:tcPr>
          <w:p w:rsidR="00DF7957" w:rsidRPr="00093737" w:rsidRDefault="00DF7957" w:rsidP="006C33C8">
            <w:pPr>
              <w:suppressLineNumbers/>
              <w:ind w:left="0" w:right="0" w:firstLine="0"/>
              <w:jc w:val="center"/>
            </w:pPr>
            <w:r w:rsidRPr="00093737">
              <w:rPr>
                <w:b/>
                <w:bCs/>
              </w:rPr>
              <w:t>Réducteur R2</w:t>
            </w:r>
          </w:p>
          <w:p w:rsidR="00DF7957" w:rsidRPr="00093737" w:rsidRDefault="00DF7957" w:rsidP="006C33C8">
            <w:pPr>
              <w:suppressLineNumbers/>
              <w:ind w:left="0" w:right="0" w:firstLine="0"/>
              <w:jc w:val="center"/>
            </w:pPr>
            <w:r w:rsidRPr="00093737">
              <w:t>à définir</w:t>
            </w:r>
          </w:p>
        </w:tc>
      </w:tr>
      <w:tr w:rsidR="00DF7957" w:rsidRPr="00093737" w:rsidTr="00C02302">
        <w:tc>
          <w:tcPr>
            <w:tcW w:w="565" w:type="dxa"/>
            <w:shd w:val="clear" w:color="auto" w:fill="auto"/>
          </w:tcPr>
          <w:p w:rsidR="00DF7957" w:rsidRPr="00093737" w:rsidRDefault="00DF7957" w:rsidP="006C33C8">
            <w:pPr>
              <w:suppressLineNumbers/>
              <w:ind w:left="0" w:right="0" w:firstLine="0"/>
              <w:jc w:val="center"/>
            </w:pPr>
          </w:p>
          <w:p w:rsidR="00DF7957" w:rsidRPr="00093737" w:rsidRDefault="00DF7957" w:rsidP="006C33C8">
            <w:pPr>
              <w:suppressLineNumbers/>
              <w:ind w:left="0" w:right="0" w:firstLine="0"/>
              <w:jc w:val="center"/>
            </w:pPr>
            <w:r w:rsidRPr="00093737">
              <w:t>c</w:t>
            </w:r>
          </w:p>
          <w:p w:rsidR="00DF7957" w:rsidRPr="00093737" w:rsidRDefault="00DF7957" w:rsidP="006C33C8">
            <w:pPr>
              <w:suppressLineNumbers/>
              <w:ind w:left="0" w:right="0" w:firstLine="0"/>
              <w:jc w:val="center"/>
            </w:pPr>
            <w:r w:rsidRPr="00093737">
              <w:t>d</w:t>
            </w:r>
          </w:p>
        </w:tc>
        <w:tc>
          <w:tcPr>
            <w:tcW w:w="664" w:type="dxa"/>
            <w:shd w:val="clear" w:color="auto" w:fill="auto"/>
          </w:tcPr>
          <w:p w:rsidR="00DF7957" w:rsidRPr="00093737" w:rsidRDefault="00DF7957" w:rsidP="006C33C8">
            <w:pPr>
              <w:suppressLineNumbers/>
              <w:ind w:left="0" w:right="0" w:firstLine="0"/>
              <w:jc w:val="center"/>
            </w:pPr>
          </w:p>
          <w:p w:rsidR="00DF7957" w:rsidRPr="00093737" w:rsidRDefault="00DF7957" w:rsidP="006C33C8">
            <w:pPr>
              <w:suppressLineNumbers/>
              <w:ind w:left="0" w:right="0" w:firstLine="0"/>
              <w:jc w:val="center"/>
            </w:pPr>
            <w:r w:rsidRPr="00093737">
              <w:t>?</w:t>
            </w:r>
          </w:p>
          <w:p w:rsidR="00DF7957" w:rsidRPr="00093737" w:rsidRDefault="00DF7957" w:rsidP="006C33C8">
            <w:pPr>
              <w:suppressLineNumbers/>
              <w:ind w:left="0" w:right="0" w:firstLine="0"/>
              <w:jc w:val="center"/>
            </w:pPr>
            <w:r w:rsidRPr="00093737">
              <w:t>?</w:t>
            </w:r>
          </w:p>
        </w:tc>
        <w:tc>
          <w:tcPr>
            <w:tcW w:w="6851" w:type="dxa"/>
            <w:gridSpan w:val="2"/>
            <w:shd w:val="clear" w:color="auto" w:fill="auto"/>
          </w:tcPr>
          <w:p w:rsidR="00DF7957" w:rsidRPr="00282BEC" w:rsidRDefault="00DF7957" w:rsidP="006C33C8">
            <w:pPr>
              <w:pStyle w:val="Contenudetableau"/>
              <w:ind w:left="134" w:firstLine="0"/>
              <w:rPr>
                <w:b/>
                <w:i/>
              </w:rPr>
            </w:pPr>
            <w:r w:rsidRPr="00282BEC">
              <w:rPr>
                <w:b/>
                <w:i/>
              </w:rPr>
              <w:t>PIGNON – ROUE</w:t>
            </w:r>
          </w:p>
          <w:p w:rsidR="00DF7957" w:rsidRPr="00093737" w:rsidRDefault="00DF7957" w:rsidP="006C33C8">
            <w:pPr>
              <w:suppressLineNumbers/>
              <w:ind w:left="134" w:right="0" w:firstLine="0"/>
            </w:pPr>
            <w:r w:rsidRPr="00093737">
              <w:t>-</w:t>
            </w:r>
            <w:r>
              <w:t xml:space="preserve"> </w:t>
            </w:r>
            <w:r w:rsidRPr="00093737">
              <w:t xml:space="preserve">Pignon  </w:t>
            </w:r>
            <w:proofErr w:type="spellStart"/>
            <w:r w:rsidRPr="00093737">
              <w:t>Zc</w:t>
            </w:r>
            <w:proofErr w:type="spellEnd"/>
            <w:r w:rsidRPr="00093737">
              <w:t xml:space="preserve"> = </w:t>
            </w:r>
            <w:r w:rsidR="00C1370C">
              <w:t>16</w:t>
            </w:r>
            <w:r w:rsidRPr="00093737">
              <w:t xml:space="preserve"> dents</w:t>
            </w:r>
            <w:r w:rsidR="00C02302">
              <w:t> ;</w:t>
            </w:r>
            <w:r w:rsidR="002B4594">
              <w:t xml:space="preserve"> </w:t>
            </w:r>
            <w:r w:rsidRPr="00093737">
              <w:t xml:space="preserve">m = 0,6 mm </w:t>
            </w:r>
          </w:p>
          <w:p w:rsidR="00DF7957" w:rsidRPr="00093737" w:rsidRDefault="00DF7957" w:rsidP="00C1370C">
            <w:pPr>
              <w:suppressLineNumbers/>
              <w:ind w:left="134" w:right="0" w:firstLine="0"/>
              <w:rPr>
                <w:rFonts w:ascii="Times New Roman" w:hAnsi="Times New Roman"/>
              </w:rPr>
            </w:pPr>
            <w:r w:rsidRPr="00093737">
              <w:t>-</w:t>
            </w:r>
            <w:r>
              <w:t xml:space="preserve"> </w:t>
            </w:r>
            <w:r w:rsidRPr="00093737">
              <w:t xml:space="preserve">Roue </w:t>
            </w:r>
            <w:r w:rsidR="002B4594">
              <w:t xml:space="preserve">   </w:t>
            </w:r>
            <w:proofErr w:type="spellStart"/>
            <w:r w:rsidRPr="00093737">
              <w:t>Zd</w:t>
            </w:r>
            <w:proofErr w:type="spellEnd"/>
            <w:r w:rsidRPr="00093737">
              <w:t xml:space="preserve"> = </w:t>
            </w:r>
            <w:r w:rsidR="00C1370C">
              <w:t>55</w:t>
            </w:r>
            <w:r w:rsidRPr="00093737">
              <w:t xml:space="preserve"> dents</w:t>
            </w:r>
            <w:r w:rsidR="00C02302">
              <w:t> ;</w:t>
            </w:r>
            <w:r w:rsidRPr="00093737">
              <w:t xml:space="preserve"> m = 0,6 mm  </w:t>
            </w:r>
          </w:p>
        </w:tc>
        <w:tc>
          <w:tcPr>
            <w:tcW w:w="2692" w:type="dxa"/>
            <w:vMerge/>
            <w:shd w:val="clear" w:color="auto" w:fill="auto"/>
            <w:vAlign w:val="center"/>
          </w:tcPr>
          <w:p w:rsidR="00DF7957" w:rsidRPr="00093737" w:rsidRDefault="00DF7957" w:rsidP="006C33C8">
            <w:pPr>
              <w:ind w:left="0" w:right="0" w:firstLine="0"/>
              <w:jc w:val="center"/>
              <w:rPr>
                <w:rFonts w:ascii="Times New Roman" w:hAnsi="Times New Roman"/>
              </w:rPr>
            </w:pPr>
          </w:p>
        </w:tc>
      </w:tr>
      <w:tr w:rsidR="00DF7957" w:rsidRPr="00093737" w:rsidTr="00C02302">
        <w:trPr>
          <w:trHeight w:val="276"/>
        </w:trPr>
        <w:tc>
          <w:tcPr>
            <w:tcW w:w="565" w:type="dxa"/>
            <w:vMerge w:val="restart"/>
            <w:shd w:val="clear" w:color="auto" w:fill="auto"/>
          </w:tcPr>
          <w:p w:rsidR="00DF7957" w:rsidRPr="00093737" w:rsidRDefault="00DF7957" w:rsidP="006C33C8">
            <w:pPr>
              <w:suppressLineNumbers/>
              <w:ind w:left="0" w:right="0" w:firstLine="0"/>
              <w:jc w:val="center"/>
            </w:pPr>
          </w:p>
          <w:p w:rsidR="00DF7957" w:rsidRPr="00093737" w:rsidRDefault="00DF7957" w:rsidP="006C33C8">
            <w:pPr>
              <w:suppressLineNumbers/>
              <w:ind w:left="0" w:right="0" w:firstLine="0"/>
              <w:jc w:val="center"/>
            </w:pPr>
            <w:r w:rsidRPr="00093737">
              <w:t>c</w:t>
            </w:r>
          </w:p>
          <w:p w:rsidR="00DF7957" w:rsidRDefault="00DF7957" w:rsidP="006C33C8">
            <w:pPr>
              <w:suppressLineNumbers/>
              <w:ind w:left="0" w:right="0" w:firstLine="0"/>
              <w:jc w:val="center"/>
            </w:pPr>
            <w:r w:rsidRPr="00093737">
              <w:t>b</w:t>
            </w:r>
          </w:p>
          <w:p w:rsidR="00DF7957" w:rsidRPr="00093737" w:rsidRDefault="00DF7957" w:rsidP="006C33C8">
            <w:pPr>
              <w:suppressLineNumbers/>
              <w:ind w:left="0" w:right="0" w:firstLine="0"/>
              <w:jc w:val="center"/>
            </w:pPr>
            <w:r>
              <w:t>a</w:t>
            </w:r>
          </w:p>
        </w:tc>
        <w:tc>
          <w:tcPr>
            <w:tcW w:w="664" w:type="dxa"/>
            <w:vMerge w:val="restart"/>
            <w:shd w:val="clear" w:color="auto" w:fill="auto"/>
          </w:tcPr>
          <w:p w:rsidR="00DF7957" w:rsidRPr="00093737" w:rsidRDefault="00DF7957" w:rsidP="006C33C8">
            <w:pPr>
              <w:suppressLineNumbers/>
              <w:ind w:left="0" w:right="0" w:firstLine="0"/>
              <w:jc w:val="center"/>
            </w:pPr>
          </w:p>
          <w:p w:rsidR="00DF7957" w:rsidRPr="00093737" w:rsidRDefault="00C1370C" w:rsidP="006C33C8">
            <w:pPr>
              <w:suppressLineNumbers/>
              <w:ind w:left="0" w:right="0" w:firstLine="0"/>
              <w:jc w:val="center"/>
            </w:pPr>
            <w:r>
              <w:t>1</w:t>
            </w:r>
          </w:p>
          <w:p w:rsidR="00DF7957" w:rsidRDefault="00DF7957" w:rsidP="006C33C8">
            <w:pPr>
              <w:suppressLineNumbers/>
              <w:ind w:left="0" w:right="0" w:firstLine="0"/>
              <w:jc w:val="center"/>
            </w:pPr>
            <w:r w:rsidRPr="00093737">
              <w:t>1</w:t>
            </w:r>
          </w:p>
          <w:p w:rsidR="00DF7957" w:rsidRPr="00093737" w:rsidRDefault="00DF7957" w:rsidP="006C33C8">
            <w:pPr>
              <w:suppressLineNumbers/>
              <w:ind w:left="0" w:right="0" w:firstLine="0"/>
              <w:jc w:val="center"/>
            </w:pPr>
            <w:r>
              <w:t>1</w:t>
            </w:r>
          </w:p>
        </w:tc>
        <w:tc>
          <w:tcPr>
            <w:tcW w:w="6851" w:type="dxa"/>
            <w:gridSpan w:val="2"/>
            <w:vMerge w:val="restart"/>
            <w:shd w:val="clear" w:color="auto" w:fill="auto"/>
          </w:tcPr>
          <w:p w:rsidR="00DF7957" w:rsidRPr="00282BEC" w:rsidRDefault="00DF7957" w:rsidP="006C33C8">
            <w:pPr>
              <w:pStyle w:val="Contenudetableau"/>
              <w:ind w:left="134" w:firstLine="0"/>
              <w:rPr>
                <w:b/>
                <w:i/>
              </w:rPr>
            </w:pPr>
            <w:r w:rsidRPr="00282BEC">
              <w:rPr>
                <w:b/>
                <w:i/>
              </w:rPr>
              <w:t xml:space="preserve">PIGNON – ROUE conique </w:t>
            </w:r>
          </w:p>
          <w:p w:rsidR="00DF7957" w:rsidRPr="00093737" w:rsidRDefault="00DF7957" w:rsidP="006C33C8">
            <w:pPr>
              <w:suppressLineNumbers/>
              <w:ind w:left="134" w:right="0" w:firstLine="0"/>
            </w:pPr>
            <w:r w:rsidRPr="00093737">
              <w:t>-</w:t>
            </w:r>
            <w:r>
              <w:t xml:space="preserve"> </w:t>
            </w:r>
            <w:r w:rsidRPr="00093737">
              <w:t xml:space="preserve">Pignon </w:t>
            </w:r>
            <w:r w:rsidR="002B4594">
              <w:t xml:space="preserve">            </w:t>
            </w:r>
            <w:r w:rsidRPr="00093737">
              <w:t xml:space="preserve"> </w:t>
            </w:r>
            <w:proofErr w:type="spellStart"/>
            <w:r w:rsidRPr="002B4594">
              <w:rPr>
                <w:i/>
              </w:rPr>
              <w:t>Zc</w:t>
            </w:r>
            <w:proofErr w:type="spellEnd"/>
            <w:r w:rsidRPr="00093737">
              <w:t xml:space="preserve"> = </w:t>
            </w:r>
            <w:r w:rsidR="00C1370C">
              <w:t>16</w:t>
            </w:r>
            <w:r w:rsidRPr="00093737">
              <w:t xml:space="preserve"> </w:t>
            </w:r>
            <w:r w:rsidR="002B4594">
              <w:t xml:space="preserve"> </w:t>
            </w:r>
            <w:r w:rsidR="00C02302">
              <w:t xml:space="preserve"> </w:t>
            </w:r>
            <w:r w:rsidRPr="00093737">
              <w:t>dents</w:t>
            </w:r>
            <w:r w:rsidR="00C02302">
              <w:t> ;</w:t>
            </w:r>
            <w:r w:rsidR="002B4594">
              <w:t xml:space="preserve"> </w:t>
            </w:r>
            <w:r w:rsidRPr="002B4594">
              <w:rPr>
                <w:i/>
              </w:rPr>
              <w:t>m</w:t>
            </w:r>
            <w:r w:rsidRPr="00093737">
              <w:t xml:space="preserve"> = 0,6 mm </w:t>
            </w:r>
            <w:r>
              <w:t>(denture droite)</w:t>
            </w:r>
          </w:p>
          <w:p w:rsidR="00DF7957" w:rsidRDefault="00DF7957" w:rsidP="006C33C8">
            <w:pPr>
              <w:suppressLineNumbers/>
              <w:ind w:left="134" w:right="0" w:firstLine="0"/>
            </w:pPr>
            <w:r w:rsidRPr="00093737">
              <w:t>-</w:t>
            </w:r>
            <w:r>
              <w:t xml:space="preserve"> Roue </w:t>
            </w:r>
            <w:r w:rsidRPr="00093737">
              <w:t xml:space="preserve"> </w:t>
            </w:r>
            <w:r w:rsidR="002B4594">
              <w:t xml:space="preserve"> </w:t>
            </w:r>
            <w:r w:rsidRPr="00093737">
              <w:t xml:space="preserve">conique </w:t>
            </w:r>
            <w:proofErr w:type="spellStart"/>
            <w:r w:rsidRPr="002B4594">
              <w:rPr>
                <w:i/>
              </w:rPr>
              <w:t>Zb</w:t>
            </w:r>
            <w:proofErr w:type="spellEnd"/>
            <w:r w:rsidRPr="00093737">
              <w:t xml:space="preserve"> = 62 dents</w:t>
            </w:r>
            <w:r w:rsidR="00C02302">
              <w:t xml:space="preserve"> ; </w:t>
            </w:r>
            <w:r w:rsidRPr="002B4594">
              <w:rPr>
                <w:i/>
              </w:rPr>
              <w:t>m</w:t>
            </w:r>
            <w:r w:rsidRPr="00093737">
              <w:t xml:space="preserve"> = 0,6 mm  </w:t>
            </w:r>
          </w:p>
          <w:p w:rsidR="00DF7957" w:rsidRPr="00093737" w:rsidRDefault="00DF7957" w:rsidP="00C02302">
            <w:pPr>
              <w:suppressLineNumbers/>
              <w:ind w:left="134" w:right="0" w:firstLine="0"/>
              <w:rPr>
                <w:rFonts w:ascii="Times New Roman" w:hAnsi="Times New Roman"/>
              </w:rPr>
            </w:pPr>
            <w:r w:rsidRPr="00093737">
              <w:t>-</w:t>
            </w:r>
            <w:r>
              <w:t xml:space="preserve"> </w:t>
            </w:r>
            <w:r w:rsidRPr="00093737">
              <w:t xml:space="preserve">Pignon </w:t>
            </w:r>
            <w:r>
              <w:t>conique</w:t>
            </w:r>
            <w:r w:rsidRPr="00093737">
              <w:t xml:space="preserve"> </w:t>
            </w:r>
            <w:proofErr w:type="spellStart"/>
            <w:r w:rsidRPr="002B4594">
              <w:rPr>
                <w:i/>
              </w:rPr>
              <w:t>Za</w:t>
            </w:r>
            <w:proofErr w:type="spellEnd"/>
            <w:r w:rsidRPr="00093737">
              <w:t xml:space="preserve"> = </w:t>
            </w:r>
            <w:r>
              <w:t>16</w:t>
            </w:r>
            <w:r w:rsidRPr="00093737">
              <w:t xml:space="preserve"> dents</w:t>
            </w:r>
            <w:r w:rsidR="00C02302">
              <w:t> ;</w:t>
            </w:r>
            <w:r w:rsidR="002B4594">
              <w:t xml:space="preserve"> </w:t>
            </w:r>
            <w:r w:rsidRPr="002B4594">
              <w:rPr>
                <w:i/>
              </w:rPr>
              <w:t>m</w:t>
            </w:r>
            <w:r w:rsidRPr="00093737">
              <w:t xml:space="preserve"> = 0,6 mm </w:t>
            </w:r>
          </w:p>
        </w:tc>
        <w:tc>
          <w:tcPr>
            <w:tcW w:w="2692" w:type="dxa"/>
            <w:vMerge/>
            <w:shd w:val="clear" w:color="auto" w:fill="auto"/>
            <w:vAlign w:val="center"/>
          </w:tcPr>
          <w:p w:rsidR="00DF7957" w:rsidRPr="00093737" w:rsidRDefault="00DF7957" w:rsidP="006C33C8">
            <w:pPr>
              <w:ind w:left="0" w:right="0" w:firstLine="0"/>
              <w:jc w:val="center"/>
              <w:rPr>
                <w:rFonts w:ascii="Times New Roman" w:hAnsi="Times New Roman"/>
              </w:rPr>
            </w:pPr>
          </w:p>
        </w:tc>
      </w:tr>
      <w:tr w:rsidR="00DF7957" w:rsidRPr="00093737" w:rsidTr="00C02302">
        <w:trPr>
          <w:trHeight w:val="276"/>
        </w:trPr>
        <w:tc>
          <w:tcPr>
            <w:tcW w:w="565" w:type="dxa"/>
            <w:vMerge/>
            <w:shd w:val="clear" w:color="auto" w:fill="auto"/>
          </w:tcPr>
          <w:p w:rsidR="00DF7957" w:rsidRPr="00093737" w:rsidRDefault="00DF7957" w:rsidP="006C33C8">
            <w:pPr>
              <w:ind w:left="0" w:right="0" w:firstLine="0"/>
              <w:jc w:val="center"/>
              <w:rPr>
                <w:rFonts w:ascii="Times New Roman" w:hAnsi="Times New Roman"/>
              </w:rPr>
            </w:pPr>
          </w:p>
        </w:tc>
        <w:tc>
          <w:tcPr>
            <w:tcW w:w="664" w:type="dxa"/>
            <w:vMerge/>
            <w:shd w:val="clear" w:color="auto" w:fill="auto"/>
          </w:tcPr>
          <w:p w:rsidR="00DF7957" w:rsidRPr="00093737" w:rsidRDefault="00DF7957" w:rsidP="006C33C8">
            <w:pPr>
              <w:ind w:left="0" w:right="0" w:firstLine="0"/>
              <w:jc w:val="center"/>
              <w:rPr>
                <w:rFonts w:ascii="Times New Roman" w:hAnsi="Times New Roman"/>
              </w:rPr>
            </w:pPr>
          </w:p>
        </w:tc>
        <w:tc>
          <w:tcPr>
            <w:tcW w:w="6851" w:type="dxa"/>
            <w:gridSpan w:val="2"/>
            <w:vMerge/>
            <w:shd w:val="clear" w:color="auto" w:fill="auto"/>
          </w:tcPr>
          <w:p w:rsidR="00DF7957" w:rsidRPr="00093737" w:rsidRDefault="00DF7957" w:rsidP="006C33C8">
            <w:pPr>
              <w:ind w:left="0" w:right="0" w:firstLine="0"/>
              <w:rPr>
                <w:rFonts w:ascii="Times New Roman" w:hAnsi="Times New Roman"/>
              </w:rPr>
            </w:pPr>
          </w:p>
        </w:tc>
        <w:tc>
          <w:tcPr>
            <w:tcW w:w="2692" w:type="dxa"/>
            <w:shd w:val="clear" w:color="auto" w:fill="auto"/>
            <w:vAlign w:val="center"/>
          </w:tcPr>
          <w:p w:rsidR="00DF7957" w:rsidRPr="00093737" w:rsidRDefault="00DF7957" w:rsidP="006C33C8">
            <w:pPr>
              <w:suppressLineNumbers/>
              <w:ind w:left="0" w:right="0" w:firstLine="0"/>
              <w:jc w:val="center"/>
            </w:pPr>
            <w:r w:rsidRPr="00093737">
              <w:rPr>
                <w:b/>
                <w:bCs/>
              </w:rPr>
              <w:t>Réducteur R1</w:t>
            </w:r>
          </w:p>
        </w:tc>
      </w:tr>
    </w:tbl>
    <w:p w:rsidR="00E00BEF" w:rsidRDefault="00E00BEF" w:rsidP="00DF7957">
      <w:pPr>
        <w:autoSpaceDE w:val="0"/>
        <w:spacing w:before="60"/>
        <w:ind w:firstLine="369"/>
        <w:rPr>
          <w:rFonts w:cs="Arial"/>
          <w:b/>
          <w:color w:val="C00000"/>
          <w:sz w:val="28"/>
          <w:szCs w:val="28"/>
        </w:rPr>
      </w:pPr>
    </w:p>
    <w:p w:rsidR="00DF7957" w:rsidRDefault="00DF7957" w:rsidP="00DF7957">
      <w:pPr>
        <w:autoSpaceDE w:val="0"/>
        <w:spacing w:before="60"/>
        <w:ind w:firstLine="369"/>
        <w:rPr>
          <w:rFonts w:cs="Arial"/>
          <w:b/>
          <w:color w:val="C00000"/>
          <w:sz w:val="28"/>
          <w:szCs w:val="28"/>
        </w:rPr>
      </w:pPr>
      <w:r>
        <w:rPr>
          <w:rFonts w:cs="Arial"/>
          <w:b/>
          <w:color w:val="C00000"/>
          <w:sz w:val="28"/>
          <w:szCs w:val="28"/>
        </w:rPr>
        <w:t xml:space="preserve">4. </w:t>
      </w:r>
      <w:r w:rsidRPr="00AA58C1">
        <w:rPr>
          <w:rFonts w:cs="Arial"/>
          <w:b/>
          <w:color w:val="C00000"/>
          <w:sz w:val="28"/>
          <w:szCs w:val="28"/>
        </w:rPr>
        <w:t>Diagramme blocs du réd</w:t>
      </w:r>
      <w:r>
        <w:rPr>
          <w:rFonts w:cs="Arial"/>
          <w:b/>
          <w:color w:val="C00000"/>
          <w:sz w:val="28"/>
          <w:szCs w:val="28"/>
        </w:rPr>
        <w:t>ucteur existant et à concevoir</w:t>
      </w:r>
    </w:p>
    <w:bookmarkStart w:id="18" w:name="_MON_1430139002"/>
    <w:bookmarkEnd w:id="18"/>
    <w:p w:rsidR="00DF7957" w:rsidRDefault="00A86C41" w:rsidP="00DF7957">
      <w:pPr>
        <w:pStyle w:val="Corpsdetexte"/>
        <w:spacing w:after="0"/>
        <w:ind w:left="0" w:right="0" w:firstLine="0"/>
        <w:jc w:val="center"/>
        <w:rPr>
          <w:b/>
        </w:rPr>
      </w:pPr>
      <w:r>
        <w:object w:dxaOrig="11199" w:dyaOrig="3827">
          <v:shape id="_x0000_i1029" type="#_x0000_t75" style="width:510.65pt;height:173.95pt" o:ole="">
            <v:imagedata r:id="rId33" o:title=""/>
          </v:shape>
          <o:OLEObject Type="Embed" ProgID="Word.Picture.8" ShapeID="_x0000_i1029" DrawAspect="Content" ObjectID="_1547989592" r:id="rId34"/>
        </w:object>
      </w:r>
    </w:p>
    <w:p w:rsidR="002B4594" w:rsidRDefault="002B4594">
      <w:pPr>
        <w:widowControl/>
        <w:suppressAutoHyphens w:val="0"/>
        <w:ind w:left="0" w:right="0" w:firstLine="0"/>
        <w:rPr>
          <w:rFonts w:cs="Arial"/>
          <w:b/>
          <w:color w:val="C00000"/>
          <w:sz w:val="28"/>
          <w:szCs w:val="28"/>
        </w:rPr>
      </w:pPr>
      <w:r>
        <w:rPr>
          <w:rFonts w:cs="Arial"/>
          <w:b/>
          <w:color w:val="C00000"/>
          <w:sz w:val="28"/>
          <w:szCs w:val="28"/>
        </w:rPr>
        <w:br w:type="page"/>
      </w:r>
    </w:p>
    <w:p w:rsidR="00DF7957" w:rsidRDefault="00E00BEF" w:rsidP="00DF7957">
      <w:pPr>
        <w:widowControl/>
        <w:suppressAutoHyphens w:val="0"/>
        <w:spacing w:before="20" w:after="20"/>
        <w:ind w:left="0" w:right="0" w:firstLine="0"/>
        <w:rPr>
          <w:rFonts w:cs="Arial"/>
          <w:b/>
          <w:color w:val="C00000"/>
          <w:sz w:val="28"/>
          <w:szCs w:val="28"/>
        </w:rPr>
      </w:pPr>
      <w:r>
        <w:rPr>
          <w:rFonts w:cs="Arial"/>
          <w:b/>
          <w:color w:val="C00000"/>
          <w:sz w:val="28"/>
          <w:szCs w:val="28"/>
        </w:rPr>
        <w:lastRenderedPageBreak/>
        <w:t>5</w:t>
      </w:r>
      <w:r w:rsidR="00DF7957">
        <w:rPr>
          <w:rFonts w:cs="Arial"/>
          <w:b/>
          <w:color w:val="C00000"/>
          <w:sz w:val="28"/>
          <w:szCs w:val="28"/>
        </w:rPr>
        <w:t>. S</w:t>
      </w:r>
      <w:r w:rsidR="00DF7957" w:rsidRPr="004700DB">
        <w:rPr>
          <w:rFonts w:cs="Arial"/>
          <w:b/>
          <w:color w:val="C00000"/>
          <w:sz w:val="28"/>
          <w:szCs w:val="28"/>
        </w:rPr>
        <w:t>chéma struc</w:t>
      </w:r>
      <w:r w:rsidR="00DF7957">
        <w:rPr>
          <w:rFonts w:cs="Arial"/>
          <w:b/>
          <w:color w:val="C00000"/>
          <w:sz w:val="28"/>
          <w:szCs w:val="28"/>
        </w:rPr>
        <w:t>turel de la partie électronique</w:t>
      </w:r>
    </w:p>
    <w:p w:rsidR="00DF7957" w:rsidRDefault="00E61CD2" w:rsidP="00DF7957">
      <w:pPr>
        <w:pStyle w:val="Corpsdetexte"/>
        <w:tabs>
          <w:tab w:val="left" w:pos="3402"/>
        </w:tabs>
        <w:spacing w:after="0"/>
        <w:ind w:left="3402" w:right="0" w:hanging="3402"/>
        <w:rPr>
          <w:rFonts w:cs="Arial"/>
          <w:b/>
          <w:color w:val="C00000"/>
          <w:sz w:val="28"/>
          <w:szCs w:val="28"/>
        </w:rPr>
      </w:pPr>
      <w:r>
        <w:rPr>
          <w:rFonts w:cs="Arial"/>
          <w:b/>
          <w:noProof/>
          <w:color w:val="C00000"/>
          <w:sz w:val="28"/>
          <w:szCs w:val="28"/>
        </w:rPr>
        <mc:AlternateContent>
          <mc:Choice Requires="wps">
            <w:drawing>
              <wp:anchor distT="0" distB="0" distL="114300" distR="114300" simplePos="0" relativeHeight="251680768" behindDoc="0" locked="0" layoutInCell="1" allowOverlap="1" wp14:anchorId="1704ECB0" wp14:editId="32F8E2BF">
                <wp:simplePos x="0" y="0"/>
                <wp:positionH relativeFrom="column">
                  <wp:posOffset>3221990</wp:posOffset>
                </wp:positionH>
                <wp:positionV relativeFrom="paragraph">
                  <wp:posOffset>5376545</wp:posOffset>
                </wp:positionV>
                <wp:extent cx="227330" cy="125095"/>
                <wp:effectExtent l="0" t="0" r="20320" b="27305"/>
                <wp:wrapNone/>
                <wp:docPr id="37" name="Rectangle 37"/>
                <wp:cNvGraphicFramePr/>
                <a:graphic xmlns:a="http://schemas.openxmlformats.org/drawingml/2006/main">
                  <a:graphicData uri="http://schemas.microsoft.com/office/word/2010/wordprocessingShape">
                    <wps:wsp>
                      <wps:cNvSpPr/>
                      <wps:spPr>
                        <a:xfrm>
                          <a:off x="0" y="0"/>
                          <a:ext cx="227330" cy="125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E1051DC" id="Rectangle 37" o:spid="_x0000_s1026" style="position:absolute;margin-left:253.7pt;margin-top:423.35pt;width:17.9pt;height:9.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" fillcolor="white [3212]" strokecolor="white [3212]" strokeweight="2pt"/>
            </w:pict>
          </mc:Fallback>
        </mc:AlternateContent>
      </w:r>
      <w:r w:rsidR="00FB44E5" w:rsidRPr="00FB44E5">
        <w:rPr>
          <w:rFonts w:cs="Arial"/>
          <w:b/>
          <w:noProof/>
          <w:color w:val="C00000"/>
          <w:sz w:val="28"/>
          <w:szCs w:val="28"/>
        </w:rPr>
        <mc:AlternateContent>
          <mc:Choice Requires="wps">
            <w:drawing>
              <wp:anchor distT="0" distB="0" distL="114300" distR="114300" simplePos="0" relativeHeight="251683840" behindDoc="0" locked="0" layoutInCell="1" allowOverlap="1" wp14:anchorId="321F57FC" wp14:editId="777F2C3F">
                <wp:simplePos x="0" y="0"/>
                <wp:positionH relativeFrom="column">
                  <wp:posOffset>151476</wp:posOffset>
                </wp:positionH>
                <wp:positionV relativeFrom="paragraph">
                  <wp:posOffset>5186045</wp:posOffset>
                </wp:positionV>
                <wp:extent cx="2602871" cy="1403985"/>
                <wp:effectExtent l="0" t="0" r="26035" b="1016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71" cy="1403985"/>
                        </a:xfrm>
                        <a:prstGeom prst="rect">
                          <a:avLst/>
                        </a:prstGeom>
                        <a:solidFill>
                          <a:srgbClr val="FFFFFF"/>
                        </a:solidFill>
                        <a:ln w="9525">
                          <a:solidFill>
                            <a:schemeClr val="bg1"/>
                          </a:solidFill>
                          <a:miter lim="800000"/>
                          <a:headEnd/>
                          <a:tailEnd/>
                        </a:ln>
                      </wps:spPr>
                      <wps:txbx>
                        <w:txbxContent>
                          <w:p w:rsidR="001A164C" w:rsidRDefault="001A164C" w:rsidP="00FB44E5">
                            <w:pPr>
                              <w:ind w:left="0" w:firstLine="0"/>
                            </w:pPr>
                            <w:proofErr w:type="spellStart"/>
                            <w:r>
                              <w:t>Vc</w:t>
                            </w:r>
                            <w:proofErr w:type="spellEnd"/>
                            <w:r>
                              <w:t xml:space="preserve"> est l’image du courant moteur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2" type="#_x0000_t202" style="position:absolute;left:0;text-align:left;margin-left:11.95pt;margin-top:408.35pt;width:204.9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" strokecolor="white [3212]">
                <v:textbox style="mso-fit-shape-to-text:t">
                  <w:txbxContent>
                    <w:p w:rsidR="001A164C" w:rsidRDefault="001A164C" w:rsidP="00FB44E5">
                      <w:pPr>
                        <w:ind w:left="0" w:firstLine="0"/>
                      </w:pPr>
                      <w:proofErr w:type="spellStart"/>
                      <w:r>
                        <w:t>Vc</w:t>
                      </w:r>
                      <w:proofErr w:type="spellEnd"/>
                      <w:r>
                        <w:t xml:space="preserve"> est l’image du courant moteur</w:t>
                      </w:r>
                    </w:p>
                  </w:txbxContent>
                </v:textbox>
              </v:shape>
            </w:pict>
          </mc:Fallback>
        </mc:AlternateContent>
      </w:r>
      <w:r w:rsidR="00FB44E5" w:rsidRPr="00123A1C">
        <w:rPr>
          <w:rFonts w:cs="Arial"/>
          <w:b/>
          <w:noProof/>
          <w:color w:val="C00000"/>
          <w:sz w:val="28"/>
          <w:szCs w:val="28"/>
        </w:rPr>
        <mc:AlternateContent>
          <mc:Choice Requires="wps">
            <w:drawing>
              <wp:anchor distT="0" distB="0" distL="114300" distR="114300" simplePos="0" relativeHeight="251681792" behindDoc="0" locked="0" layoutInCell="1" allowOverlap="1" wp14:anchorId="64D15496" wp14:editId="4DA6E751">
                <wp:simplePos x="0" y="0"/>
                <wp:positionH relativeFrom="column">
                  <wp:posOffset>3178175</wp:posOffset>
                </wp:positionH>
                <wp:positionV relativeFrom="paragraph">
                  <wp:posOffset>5321879</wp:posOffset>
                </wp:positionV>
                <wp:extent cx="556260" cy="236220"/>
                <wp:effectExtent l="0" t="0" r="0" b="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36220"/>
                        </a:xfrm>
                        <a:prstGeom prst="rect">
                          <a:avLst/>
                        </a:prstGeom>
                        <a:noFill/>
                        <a:ln w="9525">
                          <a:noFill/>
                          <a:miter lim="800000"/>
                          <a:headEnd/>
                          <a:tailEnd/>
                        </a:ln>
                      </wps:spPr>
                      <wps:txbx>
                        <w:txbxContent>
                          <w:p w:rsidR="001A164C" w:rsidRPr="00123A1C" w:rsidRDefault="001A164C" w:rsidP="00FB44E5">
                            <w:pPr>
                              <w:ind w:left="0" w:firstLine="0"/>
                              <w:rPr>
                                <w:sz w:val="12"/>
                                <w:szCs w:val="12"/>
                              </w:rPr>
                            </w:pPr>
                            <w:proofErr w:type="spellStart"/>
                            <w:r>
                              <w:rPr>
                                <w:sz w:val="12"/>
                                <w:szCs w:val="12"/>
                              </w:rPr>
                              <w:t>V</w:t>
                            </w:r>
                            <w:r w:rsidRPr="00123A1C">
                              <w:rPr>
                                <w:sz w:val="12"/>
                                <w:szCs w:val="12"/>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0.25pt;margin-top:419.05pt;width:43.8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" filled="f" stroked="f">
                <v:textbox>
                  <w:txbxContent>
                    <w:p w:rsidR="001A164C" w:rsidRPr="00123A1C" w:rsidRDefault="001A164C" w:rsidP="00FB44E5">
                      <w:pPr>
                        <w:ind w:left="0" w:firstLine="0"/>
                        <w:rPr>
                          <w:sz w:val="12"/>
                          <w:szCs w:val="12"/>
                        </w:rPr>
                      </w:pPr>
                      <w:proofErr w:type="spellStart"/>
                      <w:r>
                        <w:rPr>
                          <w:sz w:val="12"/>
                          <w:szCs w:val="12"/>
                        </w:rPr>
                        <w:t>V</w:t>
                      </w:r>
                      <w:r w:rsidRPr="00123A1C">
                        <w:rPr>
                          <w:sz w:val="12"/>
                          <w:szCs w:val="12"/>
                        </w:rPr>
                        <w:t>c</w:t>
                      </w:r>
                      <w:proofErr w:type="spellEnd"/>
                    </w:p>
                  </w:txbxContent>
                </v:textbox>
              </v:shape>
            </w:pict>
          </mc:Fallback>
        </mc:AlternateContent>
      </w:r>
      <w:r w:rsidR="00123A1C" w:rsidRPr="00123A1C">
        <w:rPr>
          <w:rFonts w:cs="Arial"/>
          <w:b/>
          <w:noProof/>
          <w:color w:val="C00000"/>
          <w:sz w:val="28"/>
          <w:szCs w:val="28"/>
        </w:rPr>
        <mc:AlternateContent>
          <mc:Choice Requires="wps">
            <w:drawing>
              <wp:anchor distT="0" distB="0" distL="114300" distR="114300" simplePos="0" relativeHeight="251677696" behindDoc="0" locked="0" layoutInCell="1" allowOverlap="1" wp14:editId="36B11C9B">
                <wp:simplePos x="0" y="0"/>
                <wp:positionH relativeFrom="column">
                  <wp:posOffset>5906135</wp:posOffset>
                </wp:positionH>
                <wp:positionV relativeFrom="paragraph">
                  <wp:posOffset>1192530</wp:posOffset>
                </wp:positionV>
                <wp:extent cx="556789" cy="23622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89" cy="236220"/>
                        </a:xfrm>
                        <a:prstGeom prst="rect">
                          <a:avLst/>
                        </a:prstGeom>
                        <a:noFill/>
                        <a:ln w="9525">
                          <a:noFill/>
                          <a:miter lim="800000"/>
                          <a:headEnd/>
                          <a:tailEnd/>
                        </a:ln>
                      </wps:spPr>
                      <wps:txbx>
                        <w:txbxContent>
                          <w:p w:rsidR="001A164C" w:rsidRPr="00123A1C" w:rsidRDefault="001A164C" w:rsidP="00123A1C">
                            <w:pPr>
                              <w:ind w:left="0" w:firstLine="0"/>
                              <w:rPr>
                                <w:sz w:val="12"/>
                                <w:szCs w:val="12"/>
                              </w:rPr>
                            </w:pPr>
                            <w:proofErr w:type="spellStart"/>
                            <w:r>
                              <w:rPr>
                                <w:sz w:val="12"/>
                                <w:szCs w:val="12"/>
                              </w:rPr>
                              <w:t>V</w:t>
                            </w:r>
                            <w:r w:rsidRPr="00123A1C">
                              <w:rPr>
                                <w:sz w:val="12"/>
                                <w:szCs w:val="12"/>
                              </w:rPr>
                              <w:t>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65.05pt;margin-top:93.9pt;width:43.85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" filled="f" stroked="f">
                <v:textbox>
                  <w:txbxContent>
                    <w:p w:rsidR="001A164C" w:rsidRPr="00123A1C" w:rsidRDefault="001A164C" w:rsidP="00123A1C">
                      <w:pPr>
                        <w:ind w:left="0" w:firstLine="0"/>
                        <w:rPr>
                          <w:sz w:val="12"/>
                          <w:szCs w:val="12"/>
                        </w:rPr>
                      </w:pPr>
                      <w:proofErr w:type="spellStart"/>
                      <w:r>
                        <w:rPr>
                          <w:sz w:val="12"/>
                          <w:szCs w:val="12"/>
                        </w:rPr>
                        <w:t>V</w:t>
                      </w:r>
                      <w:r w:rsidRPr="00123A1C">
                        <w:rPr>
                          <w:sz w:val="12"/>
                          <w:szCs w:val="12"/>
                        </w:rPr>
                        <w:t>c</w:t>
                      </w:r>
                      <w:proofErr w:type="spellEnd"/>
                    </w:p>
                  </w:txbxContent>
                </v:textbox>
              </v:shape>
            </w:pict>
          </mc:Fallback>
        </mc:AlternateContent>
      </w:r>
      <w:r w:rsidR="00123A1C">
        <w:rPr>
          <w:rFonts w:cs="Arial"/>
          <w:b/>
          <w:noProof/>
          <w:color w:val="C00000"/>
          <w:sz w:val="28"/>
          <w:szCs w:val="28"/>
        </w:rPr>
        <mc:AlternateContent>
          <mc:Choice Requires="wps">
            <w:drawing>
              <wp:anchor distT="0" distB="0" distL="114300" distR="114300" simplePos="0" relativeHeight="251675648" behindDoc="0" locked="0" layoutInCell="1" allowOverlap="1">
                <wp:simplePos x="0" y="0"/>
                <wp:positionH relativeFrom="column">
                  <wp:posOffset>5974918</wp:posOffset>
                </wp:positionH>
                <wp:positionV relativeFrom="paragraph">
                  <wp:posOffset>1261440</wp:posOffset>
                </wp:positionV>
                <wp:extent cx="577901" cy="87783"/>
                <wp:effectExtent l="0" t="0" r="12700" b="26670"/>
                <wp:wrapNone/>
                <wp:docPr id="35" name="Rectangle 35"/>
                <wp:cNvGraphicFramePr/>
                <a:graphic xmlns:a="http://schemas.openxmlformats.org/drawingml/2006/main">
                  <a:graphicData uri="http://schemas.microsoft.com/office/word/2010/wordprocessingShape">
                    <wps:wsp>
                      <wps:cNvSpPr/>
                      <wps:spPr>
                        <a:xfrm>
                          <a:off x="0" y="0"/>
                          <a:ext cx="577901" cy="877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164C" w:rsidRDefault="001A164C" w:rsidP="00123A1C">
                            <w:pPr>
                              <w:ind w:left="0"/>
                              <w:jc w:val="center"/>
                            </w:pPr>
                            <w:proofErr w:type="spellStart"/>
                            <w:r>
                              <w:t>Vc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35" style="position:absolute;left:0;text-align:left;margin-left:470.45pt;margin-top:99.35pt;width:45.5pt;height:6.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" fillcolor="white [3212]" strokecolor="white [3212]" strokeweight="2pt">
                <v:textbox>
                  <w:txbxContent>
                    <w:p w:rsidR="001A164C" w:rsidRDefault="001A164C" w:rsidP="00123A1C">
                      <w:pPr>
                        <w:ind w:left="0"/>
                        <w:jc w:val="center"/>
                      </w:pPr>
                      <w:proofErr w:type="spellStart"/>
                      <w:r>
                        <w:t>Vc</w:t>
                      </w:r>
                      <w:proofErr w:type="spellEnd"/>
                    </w:p>
                  </w:txbxContent>
                </v:textbox>
              </v:rect>
            </w:pict>
          </mc:Fallback>
        </mc:AlternateContent>
      </w:r>
      <w:r w:rsidR="001631CB">
        <w:rPr>
          <w:rFonts w:cs="Arial"/>
          <w:b/>
          <w:noProof/>
          <w:color w:val="C00000"/>
          <w:sz w:val="28"/>
          <w:szCs w:val="28"/>
        </w:rPr>
        <w:drawing>
          <wp:inline distT="0" distB="0" distL="0" distR="0" wp14:anchorId="5680B6CB" wp14:editId="22F15C05">
            <wp:extent cx="6840220" cy="6771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lum contrast="40000"/>
                      <a:extLst>
                        <a:ext uri="{28A0092B-C50C-407E-A947-70E740481C1C}">
                          <a14:useLocalDpi xmlns:a14="http://schemas.microsoft.com/office/drawing/2010/main" val="0"/>
                        </a:ext>
                      </a:extLst>
                    </a:blip>
                    <a:srcRect/>
                    <a:stretch>
                      <a:fillRect/>
                    </a:stretch>
                  </pic:blipFill>
                  <pic:spPr bwMode="auto">
                    <a:xfrm>
                      <a:off x="0" y="0"/>
                      <a:ext cx="6840220" cy="6771720"/>
                    </a:xfrm>
                    <a:prstGeom prst="rect">
                      <a:avLst/>
                    </a:prstGeom>
                    <a:noFill/>
                    <a:ln>
                      <a:noFill/>
                    </a:ln>
                  </pic:spPr>
                </pic:pic>
              </a:graphicData>
            </a:graphic>
          </wp:inline>
        </w:drawing>
      </w:r>
    </w:p>
    <w:p w:rsidR="00DF7957" w:rsidRPr="00E83989" w:rsidRDefault="00DF7957" w:rsidP="00DF7957">
      <w:pPr>
        <w:autoSpaceDE w:val="0"/>
        <w:spacing w:after="120"/>
        <w:ind w:left="709" w:firstLine="369"/>
        <w:jc w:val="both"/>
        <w:rPr>
          <w:color w:val="000000"/>
        </w:rPr>
      </w:pPr>
      <w:r w:rsidRPr="00E83989">
        <w:rPr>
          <w:color w:val="000000"/>
        </w:rPr>
        <w:t xml:space="preserve">Le schéma structurel de la partie électronique est composé de </w:t>
      </w:r>
      <w:r>
        <w:rPr>
          <w:color w:val="000000"/>
        </w:rPr>
        <w:t>cinq</w:t>
      </w:r>
      <w:r w:rsidRPr="00E83989">
        <w:rPr>
          <w:color w:val="000000"/>
        </w:rPr>
        <w:t xml:space="preserve"> parties ayant chacune une fonction distincte :</w:t>
      </w:r>
    </w:p>
    <w:p w:rsidR="00DF7957" w:rsidRPr="00E83989" w:rsidRDefault="00DF7957" w:rsidP="00DF7957">
      <w:pPr>
        <w:pStyle w:val="Paragraphedeliste"/>
        <w:numPr>
          <w:ilvl w:val="0"/>
          <w:numId w:val="21"/>
        </w:numPr>
        <w:tabs>
          <w:tab w:val="left" w:pos="1560"/>
          <w:tab w:val="left" w:pos="4111"/>
        </w:tabs>
        <w:autoSpaceDE w:val="0"/>
        <w:spacing w:after="120"/>
        <w:ind w:left="4111" w:hanging="2835"/>
        <w:jc w:val="both"/>
        <w:rPr>
          <w:color w:val="000000"/>
        </w:rPr>
      </w:pPr>
      <w:r w:rsidRPr="00E83989">
        <w:rPr>
          <w:color w:val="000000"/>
        </w:rPr>
        <w:t>Aliment</w:t>
      </w:r>
      <w:r>
        <w:rPr>
          <w:color w:val="000000"/>
        </w:rPr>
        <w:t>er</w:t>
      </w:r>
      <w:r w:rsidRPr="00E83989">
        <w:rPr>
          <w:color w:val="000000"/>
        </w:rPr>
        <w:t> :</w:t>
      </w:r>
      <w:r>
        <w:rPr>
          <w:color w:val="000000"/>
        </w:rPr>
        <w:tab/>
      </w:r>
      <w:r w:rsidRPr="00E83989">
        <w:rPr>
          <w:color w:val="000000"/>
        </w:rPr>
        <w:t>permet d’alimenter</w:t>
      </w:r>
      <w:r w:rsidR="001631CB">
        <w:rPr>
          <w:color w:val="000000"/>
        </w:rPr>
        <w:t>, d’allumer manuellement</w:t>
      </w:r>
      <w:r w:rsidRPr="00E83989">
        <w:rPr>
          <w:color w:val="000000"/>
        </w:rPr>
        <w:t xml:space="preserve"> et de couper </w:t>
      </w:r>
      <w:r w:rsidR="001631CB">
        <w:rPr>
          <w:color w:val="000000"/>
        </w:rPr>
        <w:t xml:space="preserve">automatiquement </w:t>
      </w:r>
      <w:r w:rsidRPr="00E83989">
        <w:rPr>
          <w:color w:val="000000"/>
        </w:rPr>
        <w:t>l’énergie électrique</w:t>
      </w:r>
      <w:r>
        <w:rPr>
          <w:color w:val="000000"/>
        </w:rPr>
        <w:t xml:space="preserve"> du système</w:t>
      </w:r>
      <w:r w:rsidRPr="00E83989">
        <w:rPr>
          <w:color w:val="000000"/>
        </w:rPr>
        <w:t>,</w:t>
      </w:r>
    </w:p>
    <w:p w:rsidR="00DF7957" w:rsidRPr="00E83989" w:rsidRDefault="00DF7957" w:rsidP="00DF7957">
      <w:pPr>
        <w:pStyle w:val="Paragraphedeliste"/>
        <w:numPr>
          <w:ilvl w:val="0"/>
          <w:numId w:val="21"/>
        </w:numPr>
        <w:tabs>
          <w:tab w:val="left" w:pos="1560"/>
          <w:tab w:val="left" w:pos="4111"/>
        </w:tabs>
        <w:autoSpaceDE w:val="0"/>
        <w:spacing w:after="120"/>
        <w:ind w:left="4111" w:hanging="2835"/>
        <w:jc w:val="both"/>
        <w:rPr>
          <w:color w:val="000000"/>
        </w:rPr>
      </w:pPr>
      <w:r w:rsidRPr="00E83989">
        <w:rPr>
          <w:color w:val="000000"/>
        </w:rPr>
        <w:t>Traiter :</w:t>
      </w:r>
      <w:r>
        <w:rPr>
          <w:color w:val="000000"/>
        </w:rPr>
        <w:tab/>
      </w:r>
      <w:r w:rsidRPr="00E83989">
        <w:rPr>
          <w:color w:val="000000"/>
        </w:rPr>
        <w:t>permet de gérer le fonctionnement avec un composant programmable</w:t>
      </w:r>
      <w:r>
        <w:rPr>
          <w:color w:val="000000"/>
        </w:rPr>
        <w:t xml:space="preserve"> (le microcontrôleur)</w:t>
      </w:r>
      <w:r w:rsidRPr="00E83989">
        <w:rPr>
          <w:color w:val="000000"/>
        </w:rPr>
        <w:t>,</w:t>
      </w:r>
    </w:p>
    <w:p w:rsidR="00DF7957" w:rsidRDefault="00DF7957" w:rsidP="00DF7957">
      <w:pPr>
        <w:pStyle w:val="Paragraphedeliste"/>
        <w:numPr>
          <w:ilvl w:val="0"/>
          <w:numId w:val="21"/>
        </w:numPr>
        <w:tabs>
          <w:tab w:val="left" w:pos="1560"/>
          <w:tab w:val="left" w:pos="4111"/>
        </w:tabs>
        <w:autoSpaceDE w:val="0"/>
        <w:spacing w:after="120"/>
        <w:ind w:left="4111" w:hanging="2835"/>
        <w:jc w:val="both"/>
        <w:rPr>
          <w:color w:val="000000"/>
        </w:rPr>
      </w:pPr>
      <w:r>
        <w:rPr>
          <w:color w:val="000000"/>
        </w:rPr>
        <w:t>Acquérir :</w:t>
      </w:r>
      <w:r>
        <w:rPr>
          <w:color w:val="000000"/>
        </w:rPr>
        <w:tab/>
        <w:t>permet d’informer le microcontrôleur sur l’état du système,</w:t>
      </w:r>
    </w:p>
    <w:p w:rsidR="00DF7957" w:rsidRDefault="00DF7957" w:rsidP="00DF7957">
      <w:pPr>
        <w:pStyle w:val="Paragraphedeliste"/>
        <w:numPr>
          <w:ilvl w:val="0"/>
          <w:numId w:val="21"/>
        </w:numPr>
        <w:tabs>
          <w:tab w:val="left" w:pos="1560"/>
          <w:tab w:val="left" w:pos="4111"/>
        </w:tabs>
        <w:autoSpaceDE w:val="0"/>
        <w:spacing w:after="120"/>
        <w:ind w:left="4111" w:hanging="2835"/>
        <w:jc w:val="both"/>
        <w:rPr>
          <w:color w:val="000000"/>
        </w:rPr>
      </w:pPr>
      <w:r w:rsidRPr="00E83989">
        <w:rPr>
          <w:color w:val="000000"/>
        </w:rPr>
        <w:t>Distribuer</w:t>
      </w:r>
      <w:r>
        <w:rPr>
          <w:color w:val="000000"/>
        </w:rPr>
        <w:t xml:space="preserve"> &amp; convertir :</w:t>
      </w:r>
      <w:r>
        <w:rPr>
          <w:color w:val="000000"/>
        </w:rPr>
        <w:tab/>
        <w:t>permet l’alimentation du moteur fournissant le couple nécessaire à l’ouverture du bocal,</w:t>
      </w:r>
    </w:p>
    <w:p w:rsidR="00DF7957" w:rsidRPr="00BB2EBF" w:rsidRDefault="00DF7957" w:rsidP="00DF7957">
      <w:pPr>
        <w:pStyle w:val="Paragraphedeliste"/>
        <w:numPr>
          <w:ilvl w:val="0"/>
          <w:numId w:val="21"/>
        </w:numPr>
        <w:tabs>
          <w:tab w:val="left" w:pos="1560"/>
          <w:tab w:val="left" w:pos="4111"/>
        </w:tabs>
        <w:autoSpaceDE w:val="0"/>
        <w:spacing w:after="120"/>
        <w:ind w:left="4111" w:hanging="2835"/>
        <w:jc w:val="both"/>
        <w:rPr>
          <w:color w:val="000000"/>
        </w:rPr>
      </w:pPr>
      <w:r w:rsidRPr="00BB2EBF">
        <w:rPr>
          <w:color w:val="000000"/>
        </w:rPr>
        <w:t>Mesurer :</w:t>
      </w:r>
      <w:r w:rsidRPr="00BB2EBF">
        <w:rPr>
          <w:color w:val="000000"/>
        </w:rPr>
        <w:tab/>
        <w:t>permet de détecter les surintensités du moteur.</w:t>
      </w:r>
      <w:r w:rsidR="00F5170F">
        <w:rPr>
          <w:color w:val="000000"/>
        </w:rPr>
        <w:t xml:space="preserve"> </w:t>
      </w:r>
      <w:proofErr w:type="spellStart"/>
      <w:r w:rsidR="00F5170F">
        <w:rPr>
          <w:color w:val="000000"/>
        </w:rPr>
        <w:t>Imot</w:t>
      </w:r>
      <w:proofErr w:type="spellEnd"/>
      <w:r w:rsidR="00F5170F">
        <w:rPr>
          <w:color w:val="000000"/>
        </w:rPr>
        <w:t xml:space="preserve"> est une tension proportionnelle à l’intensité </w:t>
      </w:r>
      <w:proofErr w:type="gramStart"/>
      <w:r w:rsidR="00F5170F">
        <w:rPr>
          <w:color w:val="000000"/>
        </w:rPr>
        <w:t>moteur</w:t>
      </w:r>
      <w:proofErr w:type="gramEnd"/>
      <w:r w:rsidR="00F5170F">
        <w:rPr>
          <w:color w:val="000000"/>
        </w:rPr>
        <w:t>.</w:t>
      </w:r>
      <w:r w:rsidRPr="00BB2EBF">
        <w:rPr>
          <w:color w:val="000000"/>
        </w:rPr>
        <w:br w:type="page"/>
      </w:r>
    </w:p>
    <w:p w:rsidR="00DF7957" w:rsidRDefault="00E00BEF" w:rsidP="00DF7957">
      <w:pPr>
        <w:pStyle w:val="Corpsdetexte"/>
        <w:tabs>
          <w:tab w:val="left" w:pos="3402"/>
        </w:tabs>
        <w:spacing w:after="0"/>
        <w:ind w:left="3402" w:right="0" w:hanging="2693"/>
        <w:rPr>
          <w:rFonts w:cs="Arial"/>
          <w:b/>
          <w:color w:val="C00000"/>
          <w:sz w:val="28"/>
          <w:szCs w:val="28"/>
        </w:rPr>
      </w:pPr>
      <w:r>
        <w:rPr>
          <w:rFonts w:cs="Arial"/>
          <w:b/>
          <w:color w:val="C00000"/>
          <w:sz w:val="28"/>
          <w:szCs w:val="28"/>
        </w:rPr>
        <w:lastRenderedPageBreak/>
        <w:t>6</w:t>
      </w:r>
      <w:r w:rsidR="00DF7957">
        <w:rPr>
          <w:rFonts w:cs="Arial"/>
          <w:b/>
          <w:color w:val="C00000"/>
          <w:sz w:val="28"/>
          <w:szCs w:val="28"/>
        </w:rPr>
        <w:t>. Chronogramme de fonctionnement normal</w:t>
      </w:r>
    </w:p>
    <w:bookmarkStart w:id="19" w:name="_MON_1429970538"/>
    <w:bookmarkEnd w:id="19"/>
    <w:p w:rsidR="00DF7957" w:rsidRDefault="00005288" w:rsidP="00DF7957">
      <w:pPr>
        <w:pStyle w:val="Corpsdetexte"/>
        <w:tabs>
          <w:tab w:val="left" w:pos="10773"/>
        </w:tabs>
        <w:spacing w:after="0"/>
        <w:ind w:left="9923" w:right="0" w:hanging="9923"/>
      </w:pPr>
      <w:r>
        <w:object w:dxaOrig="16017" w:dyaOrig="12240">
          <v:shape id="_x0000_i1030" type="#_x0000_t75" style="width:551.8pt;height:422.9pt" o:ole="">
            <v:imagedata r:id="rId36" o:title=""/>
          </v:shape>
          <o:OLEObject Type="Embed" ProgID="Word.Picture.8" ShapeID="_x0000_i1030" DrawAspect="Content" ObjectID="_1547989593" r:id="rId37"/>
        </w:object>
      </w:r>
    </w:p>
    <w:p w:rsidR="00DF7957" w:rsidRPr="002D1667" w:rsidRDefault="00DF7957" w:rsidP="00DF7957">
      <w:pPr>
        <w:autoSpaceDE w:val="0"/>
        <w:spacing w:after="120"/>
        <w:ind w:left="709" w:firstLine="369"/>
        <w:jc w:val="both"/>
        <w:rPr>
          <w:color w:val="000000"/>
        </w:rPr>
      </w:pPr>
      <w:r w:rsidRPr="002D1667">
        <w:rPr>
          <w:color w:val="000000"/>
        </w:rPr>
        <w:t>Comme le montre le chronogramme précédent, le fonctionnement est séquentiel :</w:t>
      </w:r>
    </w:p>
    <w:p w:rsidR="00DF7957" w:rsidRDefault="00DF7957" w:rsidP="00DF7957">
      <w:pPr>
        <w:pStyle w:val="Paragraphedeliste"/>
        <w:numPr>
          <w:ilvl w:val="0"/>
          <w:numId w:val="21"/>
        </w:numPr>
        <w:tabs>
          <w:tab w:val="left" w:pos="1560"/>
        </w:tabs>
        <w:autoSpaceDE w:val="0"/>
        <w:spacing w:after="120"/>
        <w:ind w:left="1560" w:hanging="284"/>
        <w:jc w:val="both"/>
        <w:rPr>
          <w:color w:val="000000"/>
        </w:rPr>
      </w:pPr>
      <w:r>
        <w:rPr>
          <w:color w:val="000000"/>
        </w:rPr>
        <w:t>Lors de l’action sur le bouton poussoir « </w:t>
      </w:r>
      <w:r w:rsidR="001631CB">
        <w:rPr>
          <w:b/>
          <w:color w:val="000000"/>
        </w:rPr>
        <w:t>BP</w:t>
      </w:r>
      <w:r>
        <w:rPr>
          <w:color w:val="000000"/>
        </w:rPr>
        <w:t> », le microcontrôleur est alimenté. Ce dernier place sa sortie « </w:t>
      </w:r>
      <w:r w:rsidRPr="007A2B10">
        <w:rPr>
          <w:b/>
          <w:color w:val="000000"/>
        </w:rPr>
        <w:t>AUTO</w:t>
      </w:r>
      <w:r>
        <w:rPr>
          <w:color w:val="000000"/>
        </w:rPr>
        <w:t> » à l’état haut et assure l</w:t>
      </w:r>
      <w:r w:rsidR="001631CB">
        <w:rPr>
          <w:color w:val="000000"/>
        </w:rPr>
        <w:t>’arrêt</w:t>
      </w:r>
      <w:r>
        <w:rPr>
          <w:color w:val="000000"/>
        </w:rPr>
        <w:t xml:space="preserve"> du moteur.</w:t>
      </w:r>
    </w:p>
    <w:p w:rsidR="00DF7957" w:rsidRDefault="00DF7957" w:rsidP="00DF7957">
      <w:pPr>
        <w:pStyle w:val="Paragraphedeliste"/>
        <w:numPr>
          <w:ilvl w:val="0"/>
          <w:numId w:val="21"/>
        </w:numPr>
        <w:tabs>
          <w:tab w:val="left" w:pos="1560"/>
        </w:tabs>
        <w:autoSpaceDE w:val="0"/>
        <w:spacing w:after="120"/>
        <w:ind w:left="1560" w:hanging="284"/>
        <w:jc w:val="both"/>
        <w:rPr>
          <w:color w:val="000000"/>
        </w:rPr>
      </w:pPr>
      <w:r>
        <w:rPr>
          <w:color w:val="000000"/>
        </w:rPr>
        <w:t>Après une temporisation d’une seconde, la sortie « </w:t>
      </w:r>
      <w:r w:rsidRPr="007A2B10">
        <w:rPr>
          <w:b/>
          <w:color w:val="000000"/>
        </w:rPr>
        <w:t>AUTO</w:t>
      </w:r>
      <w:r>
        <w:rPr>
          <w:color w:val="000000"/>
        </w:rPr>
        <w:t> » passe à l’état bas, afin de permettre l’auto-alimentation lorsque le bouton poussoir « </w:t>
      </w:r>
      <w:r w:rsidR="001631CB">
        <w:rPr>
          <w:b/>
          <w:color w:val="000000"/>
        </w:rPr>
        <w:t>BP</w:t>
      </w:r>
      <w:r>
        <w:rPr>
          <w:color w:val="000000"/>
        </w:rPr>
        <w:t> » est relâché.</w:t>
      </w:r>
    </w:p>
    <w:p w:rsidR="00DF7957" w:rsidRDefault="00DF7957" w:rsidP="00DF7957">
      <w:pPr>
        <w:pStyle w:val="Paragraphedeliste"/>
        <w:numPr>
          <w:ilvl w:val="0"/>
          <w:numId w:val="21"/>
        </w:numPr>
        <w:tabs>
          <w:tab w:val="left" w:pos="1560"/>
        </w:tabs>
        <w:autoSpaceDE w:val="0"/>
        <w:spacing w:after="120"/>
        <w:ind w:left="1560" w:hanging="284"/>
        <w:jc w:val="both"/>
        <w:rPr>
          <w:color w:val="000000"/>
        </w:rPr>
      </w:pPr>
      <w:r>
        <w:rPr>
          <w:color w:val="000000"/>
        </w:rPr>
        <w:t>L</w:t>
      </w:r>
      <w:r w:rsidRPr="007A2B10">
        <w:rPr>
          <w:color w:val="000000"/>
        </w:rPr>
        <w:t xml:space="preserve">e moteur est </w:t>
      </w:r>
      <w:r>
        <w:rPr>
          <w:color w:val="000000"/>
        </w:rPr>
        <w:t xml:space="preserve">alors </w:t>
      </w:r>
      <w:r w:rsidRPr="007A2B10">
        <w:rPr>
          <w:color w:val="000000"/>
        </w:rPr>
        <w:t>alimenté en sens avant grâce à la commande « </w:t>
      </w:r>
      <w:r w:rsidRPr="007A2B10">
        <w:rPr>
          <w:b/>
          <w:color w:val="000000"/>
        </w:rPr>
        <w:t>M1A</w:t>
      </w:r>
      <w:r w:rsidR="001631CB">
        <w:rPr>
          <w:color w:val="000000"/>
        </w:rPr>
        <w:t> », q</w:t>
      </w:r>
      <w:r w:rsidRPr="007A2B10">
        <w:rPr>
          <w:color w:val="000000"/>
        </w:rPr>
        <w:t>ui est maintenu</w:t>
      </w:r>
      <w:r w:rsidR="005F640E">
        <w:rPr>
          <w:color w:val="000000"/>
        </w:rPr>
        <w:t>e</w:t>
      </w:r>
      <w:r w:rsidRPr="007A2B10">
        <w:rPr>
          <w:color w:val="000000"/>
        </w:rPr>
        <w:t xml:space="preserve">, tant que le capteur fin de course </w:t>
      </w:r>
      <w:r>
        <w:rPr>
          <w:color w:val="000000"/>
        </w:rPr>
        <w:t>avant</w:t>
      </w:r>
      <w:r w:rsidRPr="007A2B10">
        <w:rPr>
          <w:color w:val="000000"/>
        </w:rPr>
        <w:t xml:space="preserve"> « </w:t>
      </w:r>
      <w:r w:rsidRPr="007A2B10">
        <w:rPr>
          <w:b/>
          <w:color w:val="000000"/>
        </w:rPr>
        <w:t>FDC</w:t>
      </w:r>
      <w:r>
        <w:rPr>
          <w:b/>
          <w:color w:val="000000"/>
        </w:rPr>
        <w:t xml:space="preserve"> AV</w:t>
      </w:r>
      <w:r w:rsidRPr="007A2B10">
        <w:rPr>
          <w:color w:val="000000"/>
        </w:rPr>
        <w:t xml:space="preserve"> » n’est pas </w:t>
      </w:r>
      <w:r>
        <w:rPr>
          <w:color w:val="000000"/>
        </w:rPr>
        <w:t>enclenché.</w:t>
      </w:r>
    </w:p>
    <w:p w:rsidR="00DF7957" w:rsidRDefault="00DF7957" w:rsidP="00DF7957">
      <w:pPr>
        <w:pStyle w:val="Paragraphedeliste"/>
        <w:numPr>
          <w:ilvl w:val="0"/>
          <w:numId w:val="21"/>
        </w:numPr>
        <w:tabs>
          <w:tab w:val="left" w:pos="1560"/>
        </w:tabs>
        <w:autoSpaceDE w:val="0"/>
        <w:spacing w:after="120"/>
        <w:ind w:left="1560" w:hanging="284"/>
        <w:jc w:val="both"/>
        <w:rPr>
          <w:color w:val="000000"/>
        </w:rPr>
      </w:pPr>
      <w:r w:rsidRPr="007A2B10">
        <w:rPr>
          <w:color w:val="000000"/>
        </w:rPr>
        <w:t>Après une temporisation d’un</w:t>
      </w:r>
      <w:r>
        <w:rPr>
          <w:color w:val="000000"/>
        </w:rPr>
        <w:t xml:space="preserve"> dixième de</w:t>
      </w:r>
      <w:r w:rsidRPr="007A2B10">
        <w:rPr>
          <w:color w:val="000000"/>
        </w:rPr>
        <w:t xml:space="preserve"> seconde, le moteur est alimenté </w:t>
      </w:r>
      <w:r>
        <w:rPr>
          <w:color w:val="000000"/>
        </w:rPr>
        <w:t xml:space="preserve">ensuite </w:t>
      </w:r>
      <w:r w:rsidRPr="007A2B10">
        <w:rPr>
          <w:color w:val="000000"/>
        </w:rPr>
        <w:t xml:space="preserve">en sens </w:t>
      </w:r>
      <w:r>
        <w:rPr>
          <w:color w:val="000000"/>
        </w:rPr>
        <w:t>arrière</w:t>
      </w:r>
      <w:r w:rsidRPr="007A2B10">
        <w:rPr>
          <w:color w:val="000000"/>
        </w:rPr>
        <w:t xml:space="preserve"> grâce à la commande « </w:t>
      </w:r>
      <w:r w:rsidRPr="007A2B10">
        <w:rPr>
          <w:b/>
          <w:color w:val="000000"/>
        </w:rPr>
        <w:t>M1</w:t>
      </w:r>
      <w:r>
        <w:rPr>
          <w:b/>
          <w:color w:val="000000"/>
        </w:rPr>
        <w:t>R</w:t>
      </w:r>
      <w:r w:rsidR="001631CB">
        <w:rPr>
          <w:color w:val="000000"/>
        </w:rPr>
        <w:t> », q</w:t>
      </w:r>
      <w:r w:rsidRPr="007A2B10">
        <w:rPr>
          <w:color w:val="000000"/>
        </w:rPr>
        <w:t>ui est maintenu</w:t>
      </w:r>
      <w:r w:rsidR="005F640E">
        <w:rPr>
          <w:color w:val="000000"/>
        </w:rPr>
        <w:t>e</w:t>
      </w:r>
      <w:r w:rsidRPr="007A2B10">
        <w:rPr>
          <w:color w:val="000000"/>
        </w:rPr>
        <w:t>, tant que le capteur fin de course arrière « </w:t>
      </w:r>
      <w:r w:rsidRPr="007A2B10">
        <w:rPr>
          <w:b/>
          <w:color w:val="000000"/>
        </w:rPr>
        <w:t>FDC AR</w:t>
      </w:r>
      <w:r w:rsidRPr="007A2B10">
        <w:rPr>
          <w:color w:val="000000"/>
        </w:rPr>
        <w:t xml:space="preserve"> » n’est pas </w:t>
      </w:r>
      <w:r>
        <w:rPr>
          <w:color w:val="000000"/>
        </w:rPr>
        <w:t>enclenché.</w:t>
      </w:r>
    </w:p>
    <w:p w:rsidR="00DF7957" w:rsidRPr="00B97BE3" w:rsidRDefault="00DF7957" w:rsidP="00DF7957">
      <w:pPr>
        <w:pStyle w:val="Paragraphedeliste"/>
        <w:numPr>
          <w:ilvl w:val="0"/>
          <w:numId w:val="21"/>
        </w:numPr>
        <w:tabs>
          <w:tab w:val="left" w:pos="1560"/>
        </w:tabs>
        <w:autoSpaceDE w:val="0"/>
        <w:spacing w:after="120"/>
        <w:ind w:left="1560" w:hanging="284"/>
        <w:jc w:val="both"/>
        <w:rPr>
          <w:color w:val="000000"/>
        </w:rPr>
      </w:pPr>
      <w:r w:rsidRPr="00B97BE3">
        <w:rPr>
          <w:color w:val="000000"/>
        </w:rPr>
        <w:t>Le cycle se termine par la mise à l’état haut de la sortie « </w:t>
      </w:r>
      <w:r w:rsidRPr="00B97BE3">
        <w:rPr>
          <w:b/>
          <w:color w:val="000000"/>
        </w:rPr>
        <w:t>AUTO</w:t>
      </w:r>
      <w:r w:rsidRPr="00B97BE3">
        <w:rPr>
          <w:color w:val="000000"/>
        </w:rPr>
        <w:t> ».</w:t>
      </w:r>
      <w:r w:rsidRPr="00B97BE3">
        <w:rPr>
          <w:color w:val="000000"/>
        </w:rPr>
        <w:br w:type="page"/>
      </w:r>
    </w:p>
    <w:p w:rsidR="008B0F1E" w:rsidRDefault="00E00BEF" w:rsidP="008B0F1E">
      <w:pPr>
        <w:pStyle w:val="Corpsdetexte"/>
        <w:tabs>
          <w:tab w:val="left" w:pos="3402"/>
        </w:tabs>
        <w:spacing w:after="0"/>
        <w:ind w:left="3402" w:right="0" w:hanging="2693"/>
        <w:rPr>
          <w:rFonts w:cs="Arial"/>
          <w:b/>
          <w:color w:val="C00000"/>
          <w:sz w:val="28"/>
          <w:szCs w:val="28"/>
        </w:rPr>
      </w:pPr>
      <w:r>
        <w:rPr>
          <w:rFonts w:cs="Arial"/>
          <w:b/>
          <w:color w:val="C00000"/>
          <w:sz w:val="28"/>
          <w:szCs w:val="28"/>
        </w:rPr>
        <w:lastRenderedPageBreak/>
        <w:t>7</w:t>
      </w:r>
      <w:r w:rsidR="00DF7957">
        <w:rPr>
          <w:rFonts w:cs="Arial"/>
          <w:b/>
          <w:color w:val="C00000"/>
          <w:sz w:val="28"/>
          <w:szCs w:val="28"/>
        </w:rPr>
        <w:t xml:space="preserve">. </w:t>
      </w:r>
      <w:r w:rsidR="008B0F1E">
        <w:rPr>
          <w:rFonts w:cs="Arial"/>
          <w:b/>
          <w:color w:val="C00000"/>
          <w:sz w:val="28"/>
          <w:szCs w:val="28"/>
        </w:rPr>
        <w:t>Surintensité moteur</w:t>
      </w:r>
    </w:p>
    <w:p w:rsidR="008B0F1E" w:rsidRDefault="008B0F1E" w:rsidP="008B0F1E">
      <w:pPr>
        <w:autoSpaceDE w:val="0"/>
        <w:spacing w:after="120"/>
        <w:ind w:left="709" w:firstLine="369"/>
        <w:jc w:val="both"/>
        <w:rPr>
          <w:color w:val="000000"/>
        </w:rPr>
      </w:pPr>
      <w:r>
        <w:rPr>
          <w:color w:val="000000"/>
        </w:rPr>
        <w:t>Lors d’une phase d’ouverture d’un bocal, si le couple résistant est trop important</w:t>
      </w:r>
      <w:r w:rsidR="00563C22">
        <w:rPr>
          <w:color w:val="000000"/>
        </w:rPr>
        <w:t>, i</w:t>
      </w:r>
      <w:r>
        <w:rPr>
          <w:color w:val="000000"/>
        </w:rPr>
        <w:t>l est impossible d’assurer l’ouverture. Pour cette raison, un contrôle du couple est assuré avec la mesure de l’intensité circulant dans le moteur.</w:t>
      </w:r>
    </w:p>
    <w:p w:rsidR="008B0F1E" w:rsidRDefault="008B0F1E" w:rsidP="008B0F1E">
      <w:pPr>
        <w:autoSpaceDE w:val="0"/>
        <w:spacing w:after="120"/>
        <w:ind w:left="709" w:firstLine="369"/>
        <w:jc w:val="both"/>
        <w:rPr>
          <w:color w:val="000000"/>
        </w:rPr>
      </w:pPr>
      <w:r>
        <w:rPr>
          <w:color w:val="000000"/>
        </w:rPr>
        <w:t>Mais le simple dépassement d’un seuil de surintensité ne suffit pas, car lors du démarrage du moteur, le dépassement existe aussi naturellement.</w:t>
      </w:r>
    </w:p>
    <w:p w:rsidR="008B0F1E" w:rsidRDefault="008B0F1E" w:rsidP="008B0F1E">
      <w:pPr>
        <w:autoSpaceDE w:val="0"/>
        <w:spacing w:after="120"/>
        <w:ind w:left="709" w:firstLine="369"/>
        <w:jc w:val="both"/>
        <w:rPr>
          <w:color w:val="000000"/>
        </w:rPr>
      </w:pPr>
      <w:r>
        <w:rPr>
          <w:color w:val="000000"/>
        </w:rPr>
        <w:t>Il faut alors p</w:t>
      </w:r>
      <w:r w:rsidR="00A257D3">
        <w:rPr>
          <w:color w:val="000000"/>
        </w:rPr>
        <w:t>r</w:t>
      </w:r>
      <w:r>
        <w:rPr>
          <w:color w:val="000000"/>
        </w:rPr>
        <w:t>endre en compte le temps de cette surintensité. Un programme sous interruption périodique réalisé toutes les 100 ms permet de gérer cette détection d’intensité. L’ordinogramme de ce dernier est donné ci-dessous.</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5"/>
        <w:gridCol w:w="4825"/>
      </w:tblGrid>
      <w:tr w:rsidR="008B0F1E" w:rsidTr="008B0F1E">
        <w:tc>
          <w:tcPr>
            <w:tcW w:w="6014" w:type="dxa"/>
            <w:tcBorders>
              <w:right w:val="single" w:sz="4" w:space="0" w:color="auto"/>
            </w:tcBorders>
          </w:tcPr>
          <w:bookmarkStart w:id="20" w:name="_MON_1445181949"/>
          <w:bookmarkEnd w:id="20"/>
          <w:p w:rsidR="008B0F1E" w:rsidRDefault="003971AD" w:rsidP="008B0F1E">
            <w:pPr>
              <w:autoSpaceDE w:val="0"/>
              <w:spacing w:after="120"/>
              <w:ind w:left="0" w:right="-123" w:firstLine="0"/>
              <w:jc w:val="both"/>
              <w:rPr>
                <w:color w:val="000000"/>
              </w:rPr>
            </w:pPr>
            <w:r>
              <w:object w:dxaOrig="10773" w:dyaOrig="7137">
                <v:shape id="_x0000_i1031" type="#_x0000_t75" style="width:291.95pt;height:193.05pt" o:ole="">
                  <v:imagedata r:id="rId38" o:title=""/>
                </v:shape>
                <o:OLEObject Type="Embed" ProgID="Word.Picture.8" ShapeID="_x0000_i1031" DrawAspect="Content" ObjectID="_1547989594" r:id="rId39"/>
              </w:object>
            </w:r>
          </w:p>
        </w:tc>
        <w:tc>
          <w:tcPr>
            <w:tcW w:w="4866" w:type="dxa"/>
            <w:vMerge w:val="restart"/>
            <w:tcBorders>
              <w:left w:val="single" w:sz="4" w:space="0" w:color="auto"/>
            </w:tcBorders>
          </w:tcPr>
          <w:p w:rsidR="008B0F1E" w:rsidRDefault="008B0F1E" w:rsidP="008B0F1E">
            <w:pPr>
              <w:autoSpaceDE w:val="0"/>
              <w:spacing w:after="120"/>
              <w:ind w:left="0" w:firstLine="0"/>
              <w:jc w:val="center"/>
            </w:pPr>
            <w:r w:rsidRPr="001F7EAB">
              <w:rPr>
                <w:b/>
              </w:rPr>
              <w:t>Ordinogramme du programme</w:t>
            </w:r>
            <w:r>
              <w:rPr>
                <w:b/>
              </w:rPr>
              <w:t xml:space="preserve"> sous </w:t>
            </w:r>
            <w:r w:rsidRPr="001F7EAB">
              <w:rPr>
                <w:b/>
              </w:rPr>
              <w:t xml:space="preserve">interruption </w:t>
            </w:r>
            <w:r>
              <w:rPr>
                <w:b/>
              </w:rPr>
              <w:t xml:space="preserve">périodique </w:t>
            </w:r>
            <w:r>
              <w:br/>
              <w:t>(exécuté toutes les 100 ms)</w:t>
            </w:r>
          </w:p>
          <w:bookmarkStart w:id="21" w:name="_MON_1445890685"/>
          <w:bookmarkEnd w:id="21"/>
          <w:p w:rsidR="008B0F1E" w:rsidRDefault="00967A90" w:rsidP="008B0F1E">
            <w:pPr>
              <w:autoSpaceDE w:val="0"/>
              <w:spacing w:after="120"/>
              <w:ind w:left="0" w:right="140" w:firstLine="0"/>
              <w:jc w:val="both"/>
              <w:rPr>
                <w:color w:val="000000"/>
              </w:rPr>
            </w:pPr>
            <w:r>
              <w:object w:dxaOrig="6504" w:dyaOrig="9027">
                <v:shape id="_x0000_i1032" type="#_x0000_t75" style="width:220.15pt;height:308.25pt" o:ole="">
                  <v:imagedata r:id="rId40" o:title=""/>
                </v:shape>
                <o:OLEObject Type="Embed" ProgID="Word.Picture.8" ShapeID="_x0000_i1032" DrawAspect="Content" ObjectID="_1547989595" r:id="rId41"/>
              </w:object>
            </w:r>
          </w:p>
        </w:tc>
      </w:tr>
      <w:bookmarkStart w:id="22" w:name="_MON_1442072070"/>
      <w:bookmarkEnd w:id="22"/>
      <w:tr w:rsidR="008B0F1E" w:rsidTr="008B0F1E">
        <w:tc>
          <w:tcPr>
            <w:tcW w:w="6014" w:type="dxa"/>
            <w:tcBorders>
              <w:right w:val="single" w:sz="4" w:space="0" w:color="auto"/>
            </w:tcBorders>
          </w:tcPr>
          <w:p w:rsidR="008B0F1E" w:rsidRPr="001F7EAB" w:rsidRDefault="003971AD" w:rsidP="008B0F1E">
            <w:pPr>
              <w:autoSpaceDE w:val="0"/>
              <w:spacing w:after="120"/>
              <w:ind w:left="0" w:right="0" w:firstLine="0"/>
              <w:jc w:val="both"/>
              <w:rPr>
                <w:color w:val="000000"/>
                <w:sz w:val="2"/>
                <w:szCs w:val="2"/>
              </w:rPr>
            </w:pPr>
            <w:r>
              <w:object w:dxaOrig="10773" w:dyaOrig="6570">
                <v:shape id="_x0000_i1033" type="#_x0000_t75" style="width:291.95pt;height:182.3pt" o:ole="">
                  <v:imagedata r:id="rId42" o:title=""/>
                </v:shape>
                <o:OLEObject Type="Embed" ProgID="Word.Picture.8" ShapeID="_x0000_i1033" DrawAspect="Content" ObjectID="_1547989596" r:id="rId43"/>
              </w:object>
            </w:r>
          </w:p>
        </w:tc>
        <w:tc>
          <w:tcPr>
            <w:tcW w:w="4866" w:type="dxa"/>
            <w:vMerge/>
            <w:tcBorders>
              <w:left w:val="single" w:sz="4" w:space="0" w:color="auto"/>
            </w:tcBorders>
          </w:tcPr>
          <w:p w:rsidR="008B0F1E" w:rsidRDefault="008B0F1E" w:rsidP="008B0F1E">
            <w:pPr>
              <w:autoSpaceDE w:val="0"/>
              <w:spacing w:after="120"/>
              <w:ind w:left="0" w:firstLine="0"/>
              <w:jc w:val="both"/>
              <w:rPr>
                <w:color w:val="000000"/>
              </w:rPr>
            </w:pPr>
          </w:p>
        </w:tc>
      </w:tr>
    </w:tbl>
    <w:p w:rsidR="008B0F1E" w:rsidRPr="001F7EAB" w:rsidRDefault="008B0F1E" w:rsidP="008B0F1E">
      <w:pPr>
        <w:pStyle w:val="Corpsdetexte"/>
        <w:tabs>
          <w:tab w:val="left" w:pos="1134"/>
        </w:tabs>
        <w:spacing w:after="0"/>
        <w:ind w:left="1134" w:right="0" w:hanging="425"/>
        <w:rPr>
          <w:rFonts w:cs="Arial"/>
          <w:b/>
          <w:color w:val="C00000"/>
          <w:sz w:val="28"/>
          <w:szCs w:val="28"/>
        </w:rPr>
      </w:pPr>
      <w:r>
        <w:rPr>
          <w:noProof/>
        </w:rPr>
        <mc:AlternateContent>
          <mc:Choice Requires="wps">
            <w:drawing>
              <wp:anchor distT="0" distB="0" distL="114300" distR="114300" simplePos="0" relativeHeight="251670528" behindDoc="0" locked="0" layoutInCell="1" allowOverlap="1" wp14:anchorId="216132FD" wp14:editId="28EDDA92">
                <wp:simplePos x="0" y="0"/>
                <wp:positionH relativeFrom="column">
                  <wp:posOffset>3833495</wp:posOffset>
                </wp:positionH>
                <wp:positionV relativeFrom="paragraph">
                  <wp:posOffset>290137</wp:posOffset>
                </wp:positionV>
                <wp:extent cx="3143250" cy="314325"/>
                <wp:effectExtent l="0" t="0" r="19050" b="28575"/>
                <wp:wrapNone/>
                <wp:docPr id="520" name="Zone de texte 520"/>
                <wp:cNvGraphicFramePr/>
                <a:graphic xmlns:a="http://schemas.openxmlformats.org/drawingml/2006/main">
                  <a:graphicData uri="http://schemas.microsoft.com/office/word/2010/wordprocessingShape">
                    <wps:wsp>
                      <wps:cNvSpPr txBox="1"/>
                      <wps:spPr>
                        <a:xfrm>
                          <a:off x="0" y="0"/>
                          <a:ext cx="314325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164C" w:rsidRPr="00766832" w:rsidRDefault="001A164C" w:rsidP="008B0F1E">
                            <w:pPr>
                              <w:ind w:left="0" w:right="42" w:firstLine="0"/>
                              <w:rPr>
                                <w:sz w:val="20"/>
                                <w:szCs w:val="20"/>
                              </w:rPr>
                            </w:pPr>
                            <w:r>
                              <w:rPr>
                                <w:color w:val="000000"/>
                                <w:sz w:val="20"/>
                                <w:szCs w:val="20"/>
                              </w:rPr>
                              <w:t>4</w:t>
                            </w:r>
                            <w:r w:rsidRPr="0039331A">
                              <w:rPr>
                                <w:color w:val="000000"/>
                                <w:sz w:val="20"/>
                                <w:szCs w:val="20"/>
                              </w:rPr>
                              <w:t xml:space="preserve"> entrées multiplexées vers </w:t>
                            </w:r>
                            <w:r>
                              <w:rPr>
                                <w:color w:val="000000"/>
                                <w:sz w:val="20"/>
                                <w:szCs w:val="20"/>
                              </w:rPr>
                              <w:t>l</w:t>
                            </w:r>
                            <w:r w:rsidRPr="0039331A">
                              <w:rPr>
                                <w:color w:val="000000"/>
                                <w:sz w:val="20"/>
                                <w:szCs w:val="20"/>
                              </w:rPr>
                              <w:t xml:space="preserve">e CAN </w:t>
                            </w:r>
                            <w:r>
                              <w:rPr>
                                <w:color w:val="000000"/>
                                <w:sz w:val="20"/>
                                <w:szCs w:val="20"/>
                              </w:rPr>
                              <w:t>sont possibles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0" o:spid="_x0000_s1036" type="#_x0000_t202" style="position:absolute;left:0;text-align:left;margin-left:301.85pt;margin-top:22.85pt;width:24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" fillcolor="white [3201]" strokecolor="white [3212]" strokeweight=".5pt">
                <v:textbox>
                  <w:txbxContent>
                    <w:p w:rsidR="001A164C" w:rsidRPr="00766832" w:rsidRDefault="001A164C" w:rsidP="008B0F1E">
                      <w:pPr>
                        <w:ind w:left="0" w:right="42" w:firstLine="0"/>
                        <w:rPr>
                          <w:sz w:val="20"/>
                          <w:szCs w:val="20"/>
                        </w:rPr>
                      </w:pPr>
                      <w:r>
                        <w:rPr>
                          <w:color w:val="000000"/>
                          <w:sz w:val="20"/>
                          <w:szCs w:val="20"/>
                        </w:rPr>
                        <w:t>4</w:t>
                      </w:r>
                      <w:r w:rsidRPr="0039331A">
                        <w:rPr>
                          <w:color w:val="000000"/>
                          <w:sz w:val="20"/>
                          <w:szCs w:val="20"/>
                        </w:rPr>
                        <w:t xml:space="preserve"> entrées multiplexées vers </w:t>
                      </w:r>
                      <w:r>
                        <w:rPr>
                          <w:color w:val="000000"/>
                          <w:sz w:val="20"/>
                          <w:szCs w:val="20"/>
                        </w:rPr>
                        <w:t>l</w:t>
                      </w:r>
                      <w:r w:rsidRPr="0039331A">
                        <w:rPr>
                          <w:color w:val="000000"/>
                          <w:sz w:val="20"/>
                          <w:szCs w:val="20"/>
                        </w:rPr>
                        <w:t xml:space="preserve">e CAN </w:t>
                      </w:r>
                      <w:r>
                        <w:rPr>
                          <w:color w:val="000000"/>
                          <w:sz w:val="20"/>
                          <w:szCs w:val="20"/>
                        </w:rPr>
                        <w:t>sont possibles</w:t>
                      </w:r>
                    </w:p>
                  </w:txbxContent>
                </v:textbox>
              </v:shape>
            </w:pict>
          </mc:Fallback>
        </mc:AlternateContent>
      </w:r>
      <w:r w:rsidR="00E00BEF">
        <w:rPr>
          <w:rFonts w:cs="Arial"/>
          <w:b/>
          <w:color w:val="C00000"/>
          <w:sz w:val="28"/>
          <w:szCs w:val="28"/>
        </w:rPr>
        <w:t>8</w:t>
      </w:r>
      <w:r>
        <w:rPr>
          <w:rFonts w:cs="Arial"/>
          <w:b/>
          <w:color w:val="C00000"/>
          <w:sz w:val="28"/>
          <w:szCs w:val="28"/>
        </w:rPr>
        <w:t xml:space="preserve">. </w:t>
      </w:r>
      <w:r w:rsidRPr="001F7EAB">
        <w:rPr>
          <w:rFonts w:cs="Arial"/>
          <w:b/>
          <w:color w:val="C00000"/>
          <w:sz w:val="28"/>
          <w:szCs w:val="28"/>
        </w:rPr>
        <w:t>Information</w:t>
      </w:r>
      <w:r>
        <w:rPr>
          <w:rFonts w:cs="Arial"/>
          <w:b/>
          <w:color w:val="C00000"/>
          <w:sz w:val="28"/>
          <w:szCs w:val="28"/>
        </w:rPr>
        <w:t>s</w:t>
      </w:r>
      <w:r w:rsidRPr="001F7EAB">
        <w:rPr>
          <w:rFonts w:cs="Arial"/>
          <w:b/>
          <w:color w:val="C00000"/>
          <w:sz w:val="28"/>
          <w:szCs w:val="28"/>
        </w:rPr>
        <w:t xml:space="preserve"> technique</w:t>
      </w:r>
      <w:r>
        <w:rPr>
          <w:rFonts w:cs="Arial"/>
          <w:b/>
          <w:color w:val="C00000"/>
          <w:sz w:val="28"/>
          <w:szCs w:val="28"/>
        </w:rPr>
        <w:t>s</w:t>
      </w:r>
      <w:r w:rsidRPr="001F7EAB">
        <w:rPr>
          <w:rFonts w:cs="Arial"/>
          <w:b/>
          <w:color w:val="C00000"/>
          <w:sz w:val="28"/>
          <w:szCs w:val="28"/>
        </w:rPr>
        <w:t xml:space="preserve"> sur le convertisseur analogique numérique du microcontr</w:t>
      </w:r>
      <w:r>
        <w:rPr>
          <w:rFonts w:cs="Arial"/>
          <w:b/>
          <w:color w:val="C00000"/>
          <w:sz w:val="28"/>
          <w:szCs w:val="28"/>
        </w:rPr>
        <w:t>ôleur</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8"/>
        <w:gridCol w:w="4741"/>
      </w:tblGrid>
      <w:tr w:rsidR="008B0F1E" w:rsidTr="00534926">
        <w:tc>
          <w:tcPr>
            <w:tcW w:w="5636" w:type="dxa"/>
          </w:tcPr>
          <w:p w:rsidR="008B0F1E" w:rsidRDefault="008B0F1E" w:rsidP="00563C22">
            <w:pPr>
              <w:autoSpaceDE w:val="0"/>
              <w:spacing w:after="120"/>
              <w:ind w:left="567"/>
              <w:rPr>
                <w:color w:val="000000"/>
              </w:rPr>
            </w:pPr>
            <w:r>
              <w:rPr>
                <w:color w:val="000000"/>
              </w:rPr>
              <w:t xml:space="preserve">Le microcontrôleur </w:t>
            </w:r>
            <w:r w:rsidRPr="00766832">
              <w:rPr>
                <w:b/>
                <w:color w:val="000000"/>
              </w:rPr>
              <w:t>PIC</w:t>
            </w:r>
            <w:r w:rsidRPr="0039331A">
              <w:rPr>
                <w:b/>
                <w:color w:val="000000"/>
              </w:rPr>
              <w:t>1</w:t>
            </w:r>
            <w:r>
              <w:rPr>
                <w:b/>
                <w:color w:val="000000"/>
              </w:rPr>
              <w:t>2F675</w:t>
            </w:r>
            <w:r w:rsidRPr="0039331A">
              <w:rPr>
                <w:color w:val="000000"/>
              </w:rPr>
              <w:t xml:space="preserve"> possède un convertisseur analogique / numérique ayant une résolution </w:t>
            </w:r>
            <w:proofErr w:type="gramStart"/>
            <w:r w:rsidRPr="0039331A">
              <w:rPr>
                <w:color w:val="000000"/>
              </w:rPr>
              <w:t xml:space="preserve">de </w:t>
            </w:r>
            <w:proofErr w:type="gramEnd"/>
            <w:r w:rsidR="00967A90" w:rsidRPr="00226D23">
              <w:rPr>
                <w:position w:val="-10"/>
              </w:rPr>
              <w:object w:dxaOrig="1060" w:dyaOrig="320">
                <v:shape id="_x0000_i1034" type="#_x0000_t75" style="width:61.8pt;height:18.6pt" o:ole="" filled="t">
                  <v:fill color2="black"/>
                  <v:imagedata r:id="rId44" o:title=""/>
                </v:shape>
                <o:OLEObject Type="Embed" ProgID="Equation.3" ShapeID="_x0000_i1034" DrawAspect="Content" ObjectID="_1547989597" r:id="rId45"/>
              </w:object>
            </w:r>
            <w:r w:rsidRPr="0039331A">
              <w:rPr>
                <w:color w:val="000000"/>
              </w:rPr>
              <w:t xml:space="preserve">. </w:t>
            </w:r>
          </w:p>
          <w:p w:rsidR="008B0F1E" w:rsidRDefault="008B0F1E" w:rsidP="008B0F1E">
            <w:pPr>
              <w:ind w:left="709" w:right="0" w:firstLine="0"/>
            </w:pPr>
            <w:r>
              <w:rPr>
                <w:b/>
                <w:bCs/>
                <w:u w:val="single"/>
              </w:rPr>
              <w:t>Résultat de la conversion :</w:t>
            </w:r>
          </w:p>
          <w:p w:rsidR="008B0F1E" w:rsidRPr="00766832" w:rsidRDefault="008B0F1E" w:rsidP="008B0F1E">
            <w:pPr>
              <w:spacing w:after="120"/>
              <w:ind w:left="709" w:right="0" w:firstLine="0"/>
            </w:pPr>
            <w:r w:rsidRPr="00766832">
              <w:rPr>
                <w:i/>
                <w:iCs/>
              </w:rPr>
              <w:t>(</w:t>
            </w:r>
            <w:r w:rsidR="00CB7386">
              <w:rPr>
                <w:i/>
                <w:iCs/>
                <w:sz w:val="22"/>
                <w:szCs w:val="22"/>
              </w:rPr>
              <w:t>v</w:t>
            </w:r>
            <w:r w:rsidRPr="00766832">
              <w:rPr>
                <w:i/>
                <w:iCs/>
                <w:sz w:val="22"/>
                <w:szCs w:val="22"/>
              </w:rPr>
              <w:t>aleur entière à retenir du calcul suivant)</w:t>
            </w:r>
          </w:p>
          <w:p w:rsidR="008B0F1E" w:rsidRDefault="00967A90" w:rsidP="008B0F1E">
            <w:pPr>
              <w:ind w:left="708" w:right="0" w:firstLine="0"/>
              <w:rPr>
                <w:color w:val="000000"/>
              </w:rPr>
            </w:pPr>
            <w:r w:rsidRPr="0039331A">
              <w:rPr>
                <w:position w:val="-30"/>
              </w:rPr>
              <w:object w:dxaOrig="1300" w:dyaOrig="680">
                <v:shape id="_x0000_i1035" type="#_x0000_t75" style="width:72.6pt;height:37.8pt" o:ole="" o:bordertopcolor="black" o:borderleftcolor="black" o:borderbottomcolor="black" o:borderrightcolor="black" filled="t">
                  <v:fill color2="black"/>
                  <v:imagedata r:id="rId46" o:title=""/>
                  <w10:bordertop type="single" width="4"/>
                  <w10:borderleft type="single" width="4"/>
                  <w10:borderbottom type="single" width="4"/>
                  <w10:borderright type="single" width="4"/>
                </v:shape>
                <o:OLEObject Type="Embed" ProgID="Equation.3" ShapeID="_x0000_i1035" DrawAspect="Content" ObjectID="_1547989598" r:id="rId47"/>
              </w:object>
            </w:r>
            <w:r w:rsidR="008B0F1E">
              <w:t xml:space="preserve"> </w:t>
            </w:r>
            <w:r w:rsidR="008B0F1E" w:rsidRPr="00226D23">
              <w:rPr>
                <w:color w:val="000000"/>
              </w:rPr>
              <w:t>dans notre cas</w:t>
            </w:r>
            <w:r w:rsidR="008B0F1E">
              <w:t xml:space="preserve"> </w:t>
            </w:r>
            <w:r w:rsidRPr="00226D23">
              <w:rPr>
                <w:position w:val="-10"/>
              </w:rPr>
              <w:object w:dxaOrig="1060" w:dyaOrig="340">
                <v:shape id="_x0000_i1036" type="#_x0000_t75" style="width:60.6pt;height:18.6pt" o:ole="" filled="t">
                  <v:fill color2="black"/>
                  <v:imagedata r:id="rId48" o:title=""/>
                </v:shape>
                <o:OLEObject Type="Embed" ProgID="Equation.3" ShapeID="_x0000_i1036" DrawAspect="Content" ObjectID="_1547989599" r:id="rId49"/>
              </w:object>
            </w:r>
            <w:r w:rsidR="008B0F1E">
              <w:t xml:space="preserve"> </w:t>
            </w:r>
          </w:p>
        </w:tc>
        <w:tc>
          <w:tcPr>
            <w:tcW w:w="4643" w:type="dxa"/>
          </w:tcPr>
          <w:p w:rsidR="008B0F1E" w:rsidRDefault="00534926" w:rsidP="008B0F1E">
            <w:pPr>
              <w:autoSpaceDE w:val="0"/>
              <w:spacing w:before="360"/>
              <w:ind w:left="0" w:right="0" w:firstLine="0"/>
              <w:jc w:val="both"/>
              <w:rPr>
                <w:color w:val="000000"/>
              </w:rPr>
            </w:pPr>
            <w:r>
              <w:object w:dxaOrig="5367" w:dyaOrig="3018">
                <v:shape id="_x0000_i1037" type="#_x0000_t75" style="width:226.2pt;height:126.6pt" o:ole="">
                  <v:imagedata r:id="rId50" o:title=""/>
                </v:shape>
                <o:OLEObject Type="Embed" ProgID="Word.Picture.8" ShapeID="_x0000_i1037" DrawAspect="Content" ObjectID="_1547989600" r:id="rId51"/>
              </w:object>
            </w:r>
          </w:p>
        </w:tc>
      </w:tr>
    </w:tbl>
    <w:p w:rsidR="00376091" w:rsidRDefault="00376091">
      <w:pPr>
        <w:widowControl/>
        <w:suppressAutoHyphens w:val="0"/>
        <w:ind w:left="0" w:right="0" w:firstLine="0"/>
        <w:rPr>
          <w:rFonts w:eastAsia="Times New Roman" w:cs="Arial"/>
          <w:b/>
          <w:bCs/>
          <w:caps/>
          <w:color w:val="0000FF"/>
          <w:kern w:val="32"/>
          <w:sz w:val="32"/>
          <w:szCs w:val="32"/>
        </w:rPr>
      </w:pPr>
      <w:r>
        <w:rPr>
          <w:rFonts w:eastAsia="Times New Roman" w:cs="Arial"/>
          <w:b/>
          <w:bCs/>
          <w:caps/>
          <w:color w:val="0000FF"/>
          <w:kern w:val="32"/>
          <w:sz w:val="32"/>
          <w:szCs w:val="32"/>
        </w:rPr>
        <w:br w:type="page"/>
      </w:r>
    </w:p>
    <w:p w:rsidR="00DF7957" w:rsidRPr="002D12D8" w:rsidRDefault="00DF7957" w:rsidP="00DF7957">
      <w:pPr>
        <w:autoSpaceDE w:val="0"/>
        <w:spacing w:after="120"/>
        <w:ind w:firstLine="369"/>
        <w:jc w:val="center"/>
        <w:rPr>
          <w:rFonts w:eastAsia="Times New Roman" w:cs="Arial"/>
          <w:b/>
          <w:bCs/>
          <w:caps/>
          <w:color w:val="0000FF"/>
          <w:kern w:val="32"/>
          <w:sz w:val="32"/>
          <w:szCs w:val="32"/>
        </w:rPr>
      </w:pPr>
      <w:r>
        <w:rPr>
          <w:rFonts w:eastAsia="Times New Roman" w:cs="Arial"/>
          <w:b/>
          <w:bCs/>
          <w:caps/>
          <w:color w:val="0000FF"/>
          <w:kern w:val="32"/>
          <w:sz w:val="32"/>
          <w:szCs w:val="32"/>
        </w:rPr>
        <w:lastRenderedPageBreak/>
        <w:t>Documentation technique : Motorisation Mabuchi</w:t>
      </w:r>
    </w:p>
    <w:p w:rsidR="00DF7957" w:rsidRDefault="00DF7957" w:rsidP="00DF7957">
      <w:pPr>
        <w:tabs>
          <w:tab w:val="left" w:pos="2980"/>
          <w:tab w:val="left" w:pos="6280"/>
        </w:tabs>
        <w:ind w:left="0" w:right="0" w:firstLine="0"/>
        <w:jc w:val="center"/>
        <w:rPr>
          <w:b/>
        </w:rPr>
      </w:pPr>
      <w:r>
        <w:rPr>
          <w:noProof/>
        </w:rPr>
        <w:drawing>
          <wp:inline distT="0" distB="0" distL="0" distR="0" wp14:anchorId="422ED5AB" wp14:editId="19C7C708">
            <wp:extent cx="6680200" cy="2785428"/>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Lst>
                    </a:blip>
                    <a:stretch>
                      <a:fillRect/>
                    </a:stretch>
                  </pic:blipFill>
                  <pic:spPr>
                    <a:xfrm>
                      <a:off x="0" y="0"/>
                      <a:ext cx="6686936" cy="2788237"/>
                    </a:xfrm>
                    <a:prstGeom prst="rect">
                      <a:avLst/>
                    </a:prstGeom>
                  </pic:spPr>
                </pic:pic>
              </a:graphicData>
            </a:graphic>
          </wp:inline>
        </w:drawing>
      </w:r>
    </w:p>
    <w:p w:rsidR="00DF7957" w:rsidRDefault="00DF7957" w:rsidP="00DF7957">
      <w:pPr>
        <w:tabs>
          <w:tab w:val="left" w:pos="2980"/>
          <w:tab w:val="left" w:pos="6280"/>
        </w:tabs>
        <w:ind w:left="0" w:right="0" w:firstLine="0"/>
        <w:jc w:val="center"/>
        <w:rPr>
          <w:b/>
        </w:rPr>
      </w:pPr>
      <w:r>
        <w:rPr>
          <w:noProof/>
        </w:rPr>
        <w:drawing>
          <wp:inline distT="0" distB="0" distL="0" distR="0" wp14:anchorId="202B4371" wp14:editId="36C70F1B">
            <wp:extent cx="6779968" cy="3075709"/>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Lst>
                    </a:blip>
                    <a:stretch>
                      <a:fillRect/>
                    </a:stretch>
                  </pic:blipFill>
                  <pic:spPr>
                    <a:xfrm>
                      <a:off x="0" y="0"/>
                      <a:ext cx="6790848" cy="3080645"/>
                    </a:xfrm>
                    <a:prstGeom prst="rect">
                      <a:avLst/>
                    </a:prstGeom>
                  </pic:spPr>
                </pic:pic>
              </a:graphicData>
            </a:graphic>
          </wp:inline>
        </w:drawing>
      </w:r>
    </w:p>
    <w:p w:rsidR="00DF7957" w:rsidRPr="00045A93" w:rsidRDefault="00DF7957" w:rsidP="00DF7957">
      <w:pPr>
        <w:tabs>
          <w:tab w:val="left" w:pos="2980"/>
          <w:tab w:val="left" w:pos="6280"/>
        </w:tabs>
        <w:ind w:left="0" w:right="0" w:firstLine="0"/>
        <w:jc w:val="center"/>
        <w:rPr>
          <w:b/>
        </w:rPr>
      </w:pPr>
      <w:r>
        <w:rPr>
          <w:noProof/>
        </w:rPr>
        <w:drawing>
          <wp:inline distT="0" distB="0" distL="0" distR="0" wp14:anchorId="0D9B5C79" wp14:editId="1C374362">
            <wp:extent cx="6528544" cy="3040083"/>
            <wp:effectExtent l="0" t="0" r="571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brightnessContrast contrast="-40000"/>
                              </a14:imgEffect>
                            </a14:imgLayer>
                          </a14:imgProps>
                        </a:ext>
                      </a:extLst>
                    </a:blip>
                    <a:stretch>
                      <a:fillRect/>
                    </a:stretch>
                  </pic:blipFill>
                  <pic:spPr>
                    <a:xfrm>
                      <a:off x="0" y="0"/>
                      <a:ext cx="6528544" cy="3040083"/>
                    </a:xfrm>
                    <a:prstGeom prst="rect">
                      <a:avLst/>
                    </a:prstGeom>
                  </pic:spPr>
                </pic:pic>
              </a:graphicData>
            </a:graphic>
          </wp:inline>
        </w:drawing>
      </w:r>
      <w:r>
        <w:rPr>
          <w:b/>
          <w:i/>
          <w:iCs/>
          <w:kern w:val="0"/>
          <w:szCs w:val="28"/>
        </w:rPr>
        <w:br w:type="page"/>
      </w:r>
    </w:p>
    <w:p w:rsidR="00DF7957" w:rsidRDefault="00DF7957" w:rsidP="00DF7957">
      <w:pPr>
        <w:autoSpaceDE w:val="0"/>
        <w:ind w:firstLine="369"/>
        <w:jc w:val="center"/>
        <w:rPr>
          <w:rFonts w:eastAsia="Times New Roman" w:cs="Arial"/>
          <w:b/>
          <w:bCs/>
          <w:caps/>
          <w:color w:val="0000FF"/>
          <w:kern w:val="32"/>
          <w:sz w:val="32"/>
          <w:szCs w:val="32"/>
        </w:rPr>
      </w:pPr>
      <w:r w:rsidRPr="002D12D8">
        <w:rPr>
          <w:rFonts w:eastAsia="Times New Roman" w:cs="Arial"/>
          <w:b/>
          <w:bCs/>
          <w:caps/>
          <w:color w:val="0000FF"/>
          <w:kern w:val="32"/>
          <w:sz w:val="32"/>
          <w:szCs w:val="32"/>
        </w:rPr>
        <w:lastRenderedPageBreak/>
        <w:t>Documentation technique</w:t>
      </w:r>
      <w:r>
        <w:rPr>
          <w:rFonts w:eastAsia="Times New Roman" w:cs="Arial"/>
          <w:b/>
          <w:bCs/>
          <w:caps/>
          <w:color w:val="0000FF"/>
          <w:kern w:val="32"/>
          <w:sz w:val="32"/>
          <w:szCs w:val="32"/>
        </w:rPr>
        <w:t> :</w:t>
      </w:r>
      <w:r w:rsidRPr="002D12D8">
        <w:rPr>
          <w:rFonts w:eastAsia="Times New Roman" w:cs="Arial"/>
          <w:b/>
          <w:bCs/>
          <w:caps/>
          <w:color w:val="0000FF"/>
          <w:kern w:val="32"/>
          <w:sz w:val="32"/>
          <w:szCs w:val="32"/>
        </w:rPr>
        <w:t xml:space="preserve"> Motor</w:t>
      </w:r>
      <w:r>
        <w:rPr>
          <w:rFonts w:eastAsia="Times New Roman" w:cs="Arial"/>
          <w:b/>
          <w:bCs/>
          <w:caps/>
          <w:color w:val="0000FF"/>
          <w:kern w:val="32"/>
          <w:sz w:val="32"/>
          <w:szCs w:val="32"/>
        </w:rPr>
        <w:t>isation Transmotec – DC Motors</w:t>
      </w:r>
    </w:p>
    <w:p w:rsidR="00DF7957" w:rsidRDefault="00DF7957" w:rsidP="00DF7957">
      <w:pPr>
        <w:tabs>
          <w:tab w:val="left" w:pos="10772"/>
        </w:tabs>
        <w:autoSpaceDE w:val="0"/>
        <w:ind w:right="0" w:hanging="284"/>
        <w:jc w:val="center"/>
        <w:rPr>
          <w:rFonts w:eastAsia="Times New Roman" w:cs="Arial"/>
          <w:b/>
          <w:bCs/>
          <w:caps/>
          <w:color w:val="0000FF"/>
          <w:kern w:val="32"/>
          <w:sz w:val="32"/>
          <w:szCs w:val="32"/>
        </w:rPr>
      </w:pPr>
      <w:r>
        <w:rPr>
          <w:rFonts w:eastAsia="Times New Roman" w:cs="Arial"/>
          <w:b/>
          <w:bCs/>
          <w:caps/>
          <w:noProof/>
          <w:color w:val="0000FF"/>
          <w:kern w:val="32"/>
          <w:sz w:val="32"/>
          <w:szCs w:val="32"/>
        </w:rPr>
        <w:drawing>
          <wp:inline distT="0" distB="0" distL="0" distR="0" wp14:anchorId="0F20CDA3" wp14:editId="787DA12E">
            <wp:extent cx="6151419" cy="8725921"/>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lum bright="-20000" contrast="40000"/>
                      <a:extLst>
                        <a:ext uri="{28A0092B-C50C-407E-A947-70E740481C1C}">
                          <a14:useLocalDpi xmlns:a14="http://schemas.microsoft.com/office/drawing/2010/main" val="0"/>
                        </a:ext>
                      </a:extLst>
                    </a:blip>
                    <a:srcRect/>
                    <a:stretch>
                      <a:fillRect/>
                    </a:stretch>
                  </pic:blipFill>
                  <pic:spPr bwMode="auto">
                    <a:xfrm>
                      <a:off x="0" y="0"/>
                      <a:ext cx="6151419" cy="8725921"/>
                    </a:xfrm>
                    <a:prstGeom prst="rect">
                      <a:avLst/>
                    </a:prstGeom>
                    <a:noFill/>
                    <a:ln>
                      <a:noFill/>
                    </a:ln>
                  </pic:spPr>
                </pic:pic>
              </a:graphicData>
            </a:graphic>
          </wp:inline>
        </w:drawing>
      </w:r>
      <w:r>
        <w:rPr>
          <w:rFonts w:eastAsia="Times New Roman" w:cs="Arial"/>
          <w:b/>
          <w:bCs/>
          <w:caps/>
          <w:color w:val="0000FF"/>
          <w:kern w:val="32"/>
          <w:sz w:val="32"/>
          <w:szCs w:val="32"/>
        </w:rPr>
        <w:br w:type="page"/>
      </w:r>
    </w:p>
    <w:p w:rsidR="00DF7957" w:rsidRDefault="00DF7957" w:rsidP="00DF7957">
      <w:pPr>
        <w:autoSpaceDE w:val="0"/>
        <w:ind w:firstLine="369"/>
        <w:jc w:val="center"/>
        <w:rPr>
          <w:rFonts w:eastAsia="Times New Roman" w:cs="Arial"/>
          <w:b/>
          <w:bCs/>
          <w:caps/>
          <w:color w:val="0000FF"/>
          <w:kern w:val="32"/>
          <w:sz w:val="32"/>
          <w:szCs w:val="32"/>
        </w:rPr>
      </w:pPr>
      <w:r>
        <w:rPr>
          <w:rFonts w:eastAsia="Times New Roman" w:cs="Arial"/>
          <w:b/>
          <w:bCs/>
          <w:caps/>
          <w:color w:val="0000FF"/>
          <w:kern w:val="32"/>
          <w:sz w:val="32"/>
          <w:szCs w:val="32"/>
        </w:rPr>
        <w:lastRenderedPageBreak/>
        <w:t xml:space="preserve">extraits de </w:t>
      </w:r>
      <w:r w:rsidRPr="002D12D8">
        <w:rPr>
          <w:rFonts w:eastAsia="Times New Roman" w:cs="Arial"/>
          <w:b/>
          <w:bCs/>
          <w:caps/>
          <w:color w:val="0000FF"/>
          <w:kern w:val="32"/>
          <w:sz w:val="32"/>
          <w:szCs w:val="32"/>
        </w:rPr>
        <w:t>Documentation technique</w:t>
      </w:r>
      <w:r>
        <w:rPr>
          <w:rFonts w:eastAsia="Times New Roman" w:cs="Arial"/>
          <w:b/>
          <w:bCs/>
          <w:caps/>
          <w:color w:val="0000FF"/>
          <w:kern w:val="32"/>
          <w:sz w:val="32"/>
          <w:szCs w:val="32"/>
        </w:rPr>
        <w:t> :</w:t>
      </w:r>
      <w:r w:rsidRPr="002D12D8">
        <w:rPr>
          <w:rFonts w:eastAsia="Times New Roman" w:cs="Arial"/>
          <w:b/>
          <w:bCs/>
          <w:caps/>
          <w:color w:val="0000FF"/>
          <w:kern w:val="32"/>
          <w:sz w:val="32"/>
          <w:szCs w:val="32"/>
        </w:rPr>
        <w:t xml:space="preserve"> </w:t>
      </w:r>
      <w:r>
        <w:rPr>
          <w:rFonts w:eastAsia="Times New Roman" w:cs="Arial"/>
          <w:b/>
          <w:bCs/>
          <w:caps/>
          <w:color w:val="0000FF"/>
          <w:kern w:val="32"/>
          <w:sz w:val="32"/>
          <w:szCs w:val="32"/>
        </w:rPr>
        <w:br/>
        <w:t>composants d’électronique de puissance</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
        <w:gridCol w:w="41"/>
        <w:gridCol w:w="3187"/>
        <w:gridCol w:w="182"/>
        <w:gridCol w:w="1470"/>
        <w:gridCol w:w="210"/>
        <w:gridCol w:w="1344"/>
        <w:gridCol w:w="322"/>
        <w:gridCol w:w="201"/>
        <w:gridCol w:w="83"/>
        <w:gridCol w:w="768"/>
        <w:gridCol w:w="91"/>
        <w:gridCol w:w="145"/>
        <w:gridCol w:w="2011"/>
        <w:gridCol w:w="71"/>
        <w:gridCol w:w="340"/>
      </w:tblGrid>
      <w:tr w:rsidR="00DF7957" w:rsidTr="006C33C8">
        <w:trPr>
          <w:trHeight w:val="457"/>
        </w:trPr>
        <w:tc>
          <w:tcPr>
            <w:tcW w:w="8080" w:type="dxa"/>
            <w:gridSpan w:val="11"/>
          </w:tcPr>
          <w:p w:rsidR="00DF7957" w:rsidRPr="007C52DB" w:rsidRDefault="00DF7957" w:rsidP="006C33C8">
            <w:pPr>
              <w:autoSpaceDE w:val="0"/>
              <w:spacing w:before="120"/>
              <w:ind w:left="0" w:right="0" w:firstLine="0"/>
              <w:rPr>
                <w:rFonts w:eastAsia="Times New Roman"/>
                <w:bCs/>
                <w:i/>
                <w:iCs/>
              </w:rPr>
            </w:pPr>
            <w:r w:rsidRPr="007C52DB">
              <w:rPr>
                <w:rFonts w:ascii="Univers-Bold" w:eastAsia="Times New Roman" w:hAnsi="Univers-Bold" w:cs="Univers-Bold"/>
                <w:b/>
                <w:bCs/>
                <w:color w:val="231F20"/>
                <w:kern w:val="0"/>
              </w:rPr>
              <w:t>COMPLEMENTARY 30V ENHANCEMENT MODE MOSFET</w:t>
            </w:r>
          </w:p>
        </w:tc>
        <w:tc>
          <w:tcPr>
            <w:tcW w:w="2658" w:type="dxa"/>
            <w:gridSpan w:val="5"/>
          </w:tcPr>
          <w:p w:rsidR="00DF7957" w:rsidRPr="00D82B1A" w:rsidRDefault="00DF7957" w:rsidP="006C33C8">
            <w:pPr>
              <w:autoSpaceDE w:val="0"/>
              <w:spacing w:before="60" w:after="60"/>
              <w:ind w:left="0" w:right="0" w:firstLine="0"/>
              <w:jc w:val="center"/>
              <w:rPr>
                <w:rFonts w:eastAsia="Times New Roman"/>
                <w:bCs/>
                <w:i/>
                <w:iCs/>
                <w:sz w:val="32"/>
                <w:szCs w:val="32"/>
              </w:rPr>
            </w:pPr>
            <w:r w:rsidRPr="00D82B1A">
              <w:rPr>
                <w:rFonts w:ascii="Univers-Bold" w:eastAsia="Times New Roman" w:hAnsi="Univers-Bold" w:cs="Univers-Bold"/>
                <w:b/>
                <w:bCs/>
                <w:color w:val="231F20"/>
                <w:kern w:val="0"/>
                <w:sz w:val="32"/>
                <w:szCs w:val="32"/>
              </w:rPr>
              <w:t>ZXMC3A17DN8</w:t>
            </w:r>
          </w:p>
        </w:tc>
      </w:tr>
      <w:tr w:rsidR="00DF7957" w:rsidTr="006C33C8">
        <w:trPr>
          <w:trHeight w:val="845"/>
        </w:trPr>
        <w:tc>
          <w:tcPr>
            <w:tcW w:w="8080" w:type="dxa"/>
            <w:gridSpan w:val="11"/>
          </w:tcPr>
          <w:p w:rsidR="00DF7957" w:rsidRPr="00CA396E" w:rsidRDefault="00DF7957" w:rsidP="006C33C8">
            <w:pPr>
              <w:widowControl/>
              <w:suppressAutoHyphens w:val="0"/>
              <w:autoSpaceDE w:val="0"/>
              <w:autoSpaceDN w:val="0"/>
              <w:adjustRightInd w:val="0"/>
              <w:ind w:left="0" w:right="0" w:firstLine="0"/>
              <w:rPr>
                <w:rFonts w:ascii="Univers-Bold" w:eastAsia="Times New Roman" w:hAnsi="Univers-Bold" w:cs="Univers-Bold"/>
                <w:b/>
                <w:bCs/>
                <w:color w:val="231F20"/>
                <w:kern w:val="0"/>
                <w:sz w:val="16"/>
                <w:szCs w:val="16"/>
                <w:lang w:val="en-US"/>
              </w:rPr>
            </w:pPr>
            <w:r w:rsidRPr="00CA396E">
              <w:rPr>
                <w:rFonts w:ascii="Univers-Bold" w:eastAsia="Times New Roman" w:hAnsi="Univers-Bold" w:cs="Univers-Bold"/>
                <w:b/>
                <w:bCs/>
                <w:color w:val="231F20"/>
                <w:kern w:val="0"/>
                <w:sz w:val="16"/>
                <w:szCs w:val="16"/>
                <w:lang w:val="en-US"/>
              </w:rPr>
              <w:t>SUMMARY</w:t>
            </w:r>
          </w:p>
          <w:p w:rsidR="00DF7957" w:rsidRPr="00CA396E" w:rsidRDefault="00DF7957" w:rsidP="006C33C8">
            <w:pPr>
              <w:widowControl/>
              <w:suppressAutoHyphens w:val="0"/>
              <w:autoSpaceDE w:val="0"/>
              <w:autoSpaceDN w:val="0"/>
              <w:adjustRightInd w:val="0"/>
              <w:ind w:left="0" w:right="0" w:firstLine="0"/>
              <w:rPr>
                <w:rFonts w:ascii="Univers-Bold" w:eastAsia="Times New Roman" w:hAnsi="Univers-Bold" w:cs="Univers-Bold"/>
                <w:bCs/>
                <w:color w:val="231F20"/>
                <w:kern w:val="0"/>
                <w:sz w:val="16"/>
                <w:szCs w:val="16"/>
                <w:lang w:val="en-US"/>
              </w:rPr>
            </w:pPr>
            <w:r>
              <w:rPr>
                <w:rFonts w:ascii="Univers-Bold" w:eastAsia="Times New Roman" w:hAnsi="Univers-Bold" w:cs="Univers-Bold"/>
                <w:bCs/>
                <w:color w:val="231F20"/>
                <w:kern w:val="0"/>
                <w:sz w:val="16"/>
                <w:szCs w:val="16"/>
                <w:lang w:val="en-US"/>
              </w:rPr>
              <w:tab/>
            </w:r>
            <w:r w:rsidRPr="00CA396E">
              <w:rPr>
                <w:rFonts w:ascii="Univers-Bold" w:eastAsia="Times New Roman" w:hAnsi="Univers-Bold" w:cs="Univers-Bold"/>
                <w:bCs/>
                <w:color w:val="231F20"/>
                <w:kern w:val="0"/>
                <w:sz w:val="16"/>
                <w:szCs w:val="16"/>
                <w:lang w:val="en-US"/>
              </w:rPr>
              <w:t>N-Channel : V(BR)DSS=  30V : RDS(on)= 0.050 ; ID= 5.4A</w:t>
            </w:r>
          </w:p>
          <w:p w:rsidR="00DF7957" w:rsidRPr="00CA396E" w:rsidRDefault="00DF7957" w:rsidP="006C33C8">
            <w:pPr>
              <w:autoSpaceDE w:val="0"/>
              <w:spacing w:after="113"/>
              <w:ind w:left="0" w:right="0" w:firstLine="0"/>
              <w:rPr>
                <w:rFonts w:ascii="Univers-Bold" w:eastAsia="Times New Roman" w:hAnsi="Univers-Bold" w:cs="Univers-Bold"/>
                <w:bCs/>
                <w:color w:val="231F20"/>
                <w:kern w:val="0"/>
                <w:sz w:val="16"/>
                <w:szCs w:val="16"/>
              </w:rPr>
            </w:pPr>
            <w:r w:rsidRPr="00D82B1A">
              <w:rPr>
                <w:rFonts w:ascii="Univers-Bold" w:eastAsia="Times New Roman" w:hAnsi="Univers-Bold" w:cs="Univers-Bold"/>
                <w:bCs/>
                <w:color w:val="231F20"/>
                <w:kern w:val="0"/>
                <w:sz w:val="16"/>
                <w:szCs w:val="16"/>
                <w:lang w:val="en-US"/>
              </w:rPr>
              <w:tab/>
            </w:r>
            <w:r w:rsidRPr="00CA396E">
              <w:rPr>
                <w:rFonts w:ascii="Univers-Bold" w:eastAsia="Times New Roman" w:hAnsi="Univers-Bold" w:cs="Univers-Bold"/>
                <w:bCs/>
                <w:color w:val="231F20"/>
                <w:kern w:val="0"/>
                <w:sz w:val="16"/>
                <w:szCs w:val="16"/>
              </w:rPr>
              <w:t>P-Channel : V(BR</w:t>
            </w:r>
            <w:proofErr w:type="gramStart"/>
            <w:r w:rsidRPr="00CA396E">
              <w:rPr>
                <w:rFonts w:ascii="Univers-Bold" w:eastAsia="Times New Roman" w:hAnsi="Univers-Bold" w:cs="Univers-Bold"/>
                <w:bCs/>
                <w:color w:val="231F20"/>
                <w:kern w:val="0"/>
                <w:sz w:val="16"/>
                <w:szCs w:val="16"/>
              </w:rPr>
              <w:t>)DSS</w:t>
            </w:r>
            <w:proofErr w:type="gramEnd"/>
            <w:r w:rsidRPr="00CA396E">
              <w:rPr>
                <w:rFonts w:ascii="Univers-Bold" w:eastAsia="Times New Roman" w:hAnsi="Univers-Bold" w:cs="Univers-Bold"/>
                <w:bCs/>
                <w:color w:val="231F20"/>
                <w:kern w:val="0"/>
                <w:sz w:val="16"/>
                <w:szCs w:val="16"/>
              </w:rPr>
              <w:t>= -30V : RDS(on)= 0.070 ; ID= -4.4A</w:t>
            </w:r>
          </w:p>
          <w:p w:rsidR="00DF7957" w:rsidRDefault="00DF7957" w:rsidP="006C33C8">
            <w:pPr>
              <w:autoSpaceDE w:val="0"/>
              <w:spacing w:after="113"/>
              <w:ind w:left="0" w:right="0" w:firstLine="0"/>
              <w:jc w:val="center"/>
              <w:rPr>
                <w:rFonts w:ascii="Univers-Bold" w:eastAsia="Times New Roman" w:hAnsi="Univers-Bold" w:cs="Univers-Bold"/>
                <w:b/>
                <w:bCs/>
                <w:color w:val="231F20"/>
                <w:kern w:val="0"/>
                <w:sz w:val="32"/>
                <w:szCs w:val="32"/>
              </w:rPr>
            </w:pPr>
            <w:r>
              <w:rPr>
                <w:noProof/>
              </w:rPr>
              <w:drawing>
                <wp:inline distT="0" distB="0" distL="0" distR="0" wp14:anchorId="069D600B" wp14:editId="5E7A42E9">
                  <wp:extent cx="4886696" cy="124479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06490" cy="1249835"/>
                          </a:xfrm>
                          <a:prstGeom prst="rect">
                            <a:avLst/>
                          </a:prstGeom>
                        </pic:spPr>
                      </pic:pic>
                    </a:graphicData>
                  </a:graphic>
                </wp:inline>
              </w:drawing>
            </w:r>
          </w:p>
        </w:tc>
        <w:tc>
          <w:tcPr>
            <w:tcW w:w="2658" w:type="dxa"/>
            <w:gridSpan w:val="5"/>
          </w:tcPr>
          <w:p w:rsidR="00DF7957" w:rsidRDefault="00DF7957" w:rsidP="006C33C8">
            <w:pPr>
              <w:autoSpaceDE w:val="0"/>
              <w:spacing w:after="113"/>
              <w:ind w:left="0" w:right="0" w:firstLine="0"/>
              <w:jc w:val="center"/>
              <w:rPr>
                <w:rFonts w:eastAsia="Times New Roman"/>
                <w:bCs/>
                <w:i/>
                <w:iCs/>
              </w:rPr>
            </w:pPr>
            <w:r>
              <w:rPr>
                <w:rFonts w:eastAsia="Times New Roman"/>
                <w:bCs/>
                <w:i/>
                <w:iCs/>
                <w:noProof/>
              </w:rPr>
              <w:drawing>
                <wp:inline distT="0" distB="0" distL="0" distR="0" wp14:anchorId="1365D856" wp14:editId="4529201A">
                  <wp:extent cx="598917" cy="3635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607" cy="363921"/>
                          </a:xfrm>
                          <a:prstGeom prst="rect">
                            <a:avLst/>
                          </a:prstGeom>
                          <a:noFill/>
                          <a:ln>
                            <a:noFill/>
                          </a:ln>
                        </pic:spPr>
                      </pic:pic>
                    </a:graphicData>
                  </a:graphic>
                </wp:inline>
              </w:drawing>
            </w:r>
            <w:r>
              <w:rPr>
                <w:rFonts w:eastAsia="Times New Roman"/>
                <w:bCs/>
                <w:i/>
                <w:iCs/>
                <w:noProof/>
              </w:rPr>
              <w:drawing>
                <wp:inline distT="0" distB="0" distL="0" distR="0" wp14:anchorId="55C15C83" wp14:editId="7606E9F9">
                  <wp:extent cx="878774" cy="32692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1119" cy="327794"/>
                          </a:xfrm>
                          <a:prstGeom prst="rect">
                            <a:avLst/>
                          </a:prstGeom>
                          <a:noFill/>
                          <a:ln>
                            <a:noFill/>
                          </a:ln>
                        </pic:spPr>
                      </pic:pic>
                    </a:graphicData>
                  </a:graphic>
                </wp:inline>
              </w:drawing>
            </w:r>
          </w:p>
          <w:p w:rsidR="00DF7957" w:rsidRDefault="00DF7957" w:rsidP="006C33C8">
            <w:pPr>
              <w:autoSpaceDE w:val="0"/>
              <w:spacing w:after="113"/>
              <w:ind w:left="0" w:right="0" w:firstLine="0"/>
              <w:jc w:val="center"/>
              <w:rPr>
                <w:rFonts w:eastAsia="Times New Roman"/>
                <w:bCs/>
                <w:i/>
                <w:iCs/>
              </w:rPr>
            </w:pPr>
            <w:r>
              <w:rPr>
                <w:rFonts w:eastAsia="Times New Roman"/>
                <w:bCs/>
                <w:i/>
                <w:iCs/>
                <w:noProof/>
              </w:rPr>
              <w:drawing>
                <wp:inline distT="0" distB="0" distL="0" distR="0" wp14:anchorId="024AF43D" wp14:editId="10888887">
                  <wp:extent cx="1510591" cy="82934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1382" cy="829774"/>
                          </a:xfrm>
                          <a:prstGeom prst="rect">
                            <a:avLst/>
                          </a:prstGeom>
                          <a:noFill/>
                          <a:ln>
                            <a:noFill/>
                          </a:ln>
                        </pic:spPr>
                      </pic:pic>
                    </a:graphicData>
                  </a:graphic>
                </wp:inline>
              </w:drawing>
            </w:r>
          </w:p>
        </w:tc>
      </w:tr>
      <w:tr w:rsidR="00DF7957" w:rsidTr="006C3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2" w:type="dxa"/>
          <w:wAfter w:w="340" w:type="dxa"/>
        </w:trPr>
        <w:tc>
          <w:tcPr>
            <w:tcW w:w="3410" w:type="dxa"/>
            <w:gridSpan w:val="3"/>
          </w:tcPr>
          <w:p w:rsidR="00DF7957" w:rsidRPr="009A4C9A" w:rsidRDefault="00DF7957" w:rsidP="006C33C8">
            <w:pPr>
              <w:autoSpaceDE w:val="0"/>
              <w:spacing w:before="40" w:after="40"/>
              <w:ind w:left="0" w:right="0" w:firstLine="0"/>
              <w:jc w:val="center"/>
              <w:rPr>
                <w:rFonts w:eastAsia="Times New Roman"/>
                <w:b/>
                <w:bCs/>
                <w:i/>
                <w:iCs/>
                <w:sz w:val="20"/>
                <w:szCs w:val="20"/>
              </w:rPr>
            </w:pPr>
            <w:r w:rsidRPr="009A4C9A">
              <w:rPr>
                <w:rFonts w:eastAsia="Times New Roman"/>
                <w:b/>
                <w:bCs/>
                <w:i/>
                <w:iCs/>
                <w:sz w:val="20"/>
                <w:szCs w:val="20"/>
              </w:rPr>
              <w:t>Quantité</w:t>
            </w:r>
          </w:p>
        </w:tc>
        <w:tc>
          <w:tcPr>
            <w:tcW w:w="1680" w:type="dxa"/>
            <w:gridSpan w:val="2"/>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1 à 24</w:t>
            </w:r>
          </w:p>
        </w:tc>
        <w:tc>
          <w:tcPr>
            <w:tcW w:w="1666" w:type="dxa"/>
            <w:gridSpan w:val="2"/>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25 à 99</w:t>
            </w:r>
          </w:p>
        </w:tc>
        <w:tc>
          <w:tcPr>
            <w:tcW w:w="1143" w:type="dxa"/>
            <w:gridSpan w:val="4"/>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100 à 249</w:t>
            </w:r>
          </w:p>
        </w:tc>
        <w:tc>
          <w:tcPr>
            <w:tcW w:w="2227" w:type="dxa"/>
            <w:gridSpan w:val="3"/>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plus de 250</w:t>
            </w:r>
          </w:p>
        </w:tc>
      </w:tr>
      <w:tr w:rsidR="00DF7957" w:rsidTr="006C3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72" w:type="dxa"/>
          <w:wAfter w:w="340" w:type="dxa"/>
        </w:trPr>
        <w:tc>
          <w:tcPr>
            <w:tcW w:w="3410" w:type="dxa"/>
            <w:gridSpan w:val="3"/>
          </w:tcPr>
          <w:p w:rsidR="00DF7957" w:rsidRPr="009A4C9A" w:rsidRDefault="00DF7957" w:rsidP="006C33C8">
            <w:pPr>
              <w:autoSpaceDE w:val="0"/>
              <w:spacing w:before="40" w:after="40"/>
              <w:ind w:left="0" w:right="0" w:firstLine="0"/>
              <w:jc w:val="center"/>
              <w:rPr>
                <w:rFonts w:eastAsia="Times New Roman"/>
                <w:b/>
                <w:bCs/>
                <w:i/>
                <w:iCs/>
                <w:sz w:val="20"/>
                <w:szCs w:val="20"/>
              </w:rPr>
            </w:pPr>
            <w:r w:rsidRPr="009A4C9A">
              <w:rPr>
                <w:rFonts w:eastAsia="Times New Roman"/>
                <w:b/>
                <w:bCs/>
                <w:i/>
                <w:iCs/>
                <w:sz w:val="20"/>
                <w:szCs w:val="20"/>
              </w:rPr>
              <w:t>Prix unitaire HT</w:t>
            </w:r>
          </w:p>
        </w:tc>
        <w:tc>
          <w:tcPr>
            <w:tcW w:w="1680" w:type="dxa"/>
            <w:gridSpan w:val="2"/>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0,51 €</w:t>
            </w:r>
          </w:p>
        </w:tc>
        <w:tc>
          <w:tcPr>
            <w:tcW w:w="1666" w:type="dxa"/>
            <w:gridSpan w:val="2"/>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0,46 €</w:t>
            </w:r>
          </w:p>
        </w:tc>
        <w:tc>
          <w:tcPr>
            <w:tcW w:w="1143" w:type="dxa"/>
            <w:gridSpan w:val="4"/>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0,41 €</w:t>
            </w:r>
          </w:p>
        </w:tc>
        <w:tc>
          <w:tcPr>
            <w:tcW w:w="2227" w:type="dxa"/>
            <w:gridSpan w:val="3"/>
          </w:tcPr>
          <w:p w:rsidR="00DF7957" w:rsidRPr="009B4DC6" w:rsidRDefault="00DF7957" w:rsidP="006C33C8">
            <w:pPr>
              <w:autoSpaceDE w:val="0"/>
              <w:spacing w:before="40" w:after="40"/>
              <w:ind w:left="0" w:right="0" w:firstLine="0"/>
              <w:jc w:val="center"/>
              <w:rPr>
                <w:rFonts w:eastAsia="Times New Roman"/>
                <w:bCs/>
                <w:iCs/>
                <w:sz w:val="20"/>
                <w:szCs w:val="20"/>
              </w:rPr>
            </w:pPr>
            <w:r w:rsidRPr="009B4DC6">
              <w:rPr>
                <w:rFonts w:eastAsia="Times New Roman"/>
                <w:bCs/>
                <w:iCs/>
                <w:sz w:val="20"/>
                <w:szCs w:val="20"/>
              </w:rPr>
              <w:t>0,38 €</w:t>
            </w:r>
          </w:p>
        </w:tc>
      </w:tr>
      <w:tr w:rsidR="00DF7957" w:rsidTr="006C33C8">
        <w:trPr>
          <w:trHeight w:val="394"/>
        </w:trPr>
        <w:tc>
          <w:tcPr>
            <w:tcW w:w="7312" w:type="dxa"/>
            <w:gridSpan w:val="10"/>
          </w:tcPr>
          <w:p w:rsidR="00DF7957" w:rsidRPr="009A6B15" w:rsidRDefault="00DF7957" w:rsidP="006C33C8">
            <w:pPr>
              <w:autoSpaceDE w:val="0"/>
              <w:spacing w:before="120"/>
              <w:ind w:left="0" w:right="0" w:firstLine="0"/>
              <w:rPr>
                <w:rFonts w:eastAsia="Times New Roman"/>
                <w:bCs/>
                <w:i/>
                <w:iCs/>
                <w:lang w:val="en-US"/>
              </w:rPr>
            </w:pPr>
            <w:r w:rsidRPr="00D82B1A">
              <w:rPr>
                <w:rFonts w:ascii="Univers-Bold" w:eastAsia="Times New Roman" w:hAnsi="Univers-Bold" w:cs="Univers-Bold"/>
                <w:b/>
                <w:bCs/>
                <w:color w:val="231F20"/>
                <w:kern w:val="0"/>
                <w:lang w:val="en-US"/>
              </w:rPr>
              <w:t xml:space="preserve">Dual N &amp; P-Channel </w:t>
            </w:r>
            <w:proofErr w:type="spellStart"/>
            <w:r w:rsidRPr="00D82B1A">
              <w:rPr>
                <w:rFonts w:ascii="Univers-Bold" w:eastAsia="Times New Roman" w:hAnsi="Univers-Bold" w:cs="Univers-Bold"/>
                <w:b/>
                <w:bCs/>
                <w:color w:val="231F20"/>
                <w:kern w:val="0"/>
                <w:lang w:val="en-US"/>
              </w:rPr>
              <w:t>PowerTrench</w:t>
            </w:r>
            <w:proofErr w:type="spellEnd"/>
            <w:r w:rsidRPr="00D82B1A">
              <w:rPr>
                <w:rFonts w:ascii="Univers-Bold" w:eastAsia="Times New Roman" w:hAnsi="Univers-Bold" w:cs="Univers-Bold"/>
                <w:b/>
                <w:bCs/>
                <w:color w:val="231F20"/>
                <w:kern w:val="0"/>
                <w:lang w:val="en-US"/>
              </w:rPr>
              <w:t>® MOSFET</w:t>
            </w:r>
          </w:p>
        </w:tc>
        <w:tc>
          <w:tcPr>
            <w:tcW w:w="3426" w:type="dxa"/>
            <w:gridSpan w:val="6"/>
          </w:tcPr>
          <w:p w:rsidR="00DF7957" w:rsidRPr="00D82B1A" w:rsidRDefault="00DF7957" w:rsidP="006C33C8">
            <w:pPr>
              <w:autoSpaceDE w:val="0"/>
              <w:spacing w:before="60" w:after="60"/>
              <w:ind w:left="0" w:right="0" w:firstLine="0"/>
              <w:jc w:val="center"/>
              <w:rPr>
                <w:rFonts w:eastAsia="Times New Roman"/>
                <w:bCs/>
                <w:i/>
                <w:iCs/>
                <w:sz w:val="32"/>
                <w:szCs w:val="32"/>
              </w:rPr>
            </w:pPr>
            <w:r w:rsidRPr="00D82B1A">
              <w:rPr>
                <w:rFonts w:ascii="Arial-BoldMT" w:eastAsia="Times New Roman" w:hAnsi="Arial-BoldMT" w:cs="Arial-BoldMT"/>
                <w:b/>
                <w:bCs/>
                <w:kern w:val="0"/>
                <w:sz w:val="32"/>
                <w:szCs w:val="32"/>
              </w:rPr>
              <w:t>FDD8424H</w:t>
            </w:r>
          </w:p>
        </w:tc>
      </w:tr>
      <w:tr w:rsidR="00DF7957" w:rsidTr="006C33C8">
        <w:tc>
          <w:tcPr>
            <w:tcW w:w="7312" w:type="dxa"/>
            <w:gridSpan w:val="10"/>
          </w:tcPr>
          <w:p w:rsidR="00DF7957" w:rsidRPr="00482FBD" w:rsidRDefault="00DF7957" w:rsidP="006C33C8">
            <w:pPr>
              <w:widowControl/>
              <w:suppressAutoHyphens w:val="0"/>
              <w:autoSpaceDE w:val="0"/>
              <w:autoSpaceDN w:val="0"/>
              <w:adjustRightInd w:val="0"/>
              <w:ind w:left="0" w:right="0" w:firstLine="0"/>
              <w:rPr>
                <w:rFonts w:ascii="Arial-BoldMT" w:eastAsia="Times New Roman" w:hAnsi="Arial-BoldMT" w:cs="Arial-BoldMT"/>
                <w:b/>
                <w:bCs/>
                <w:kern w:val="0"/>
                <w:sz w:val="20"/>
                <w:szCs w:val="20"/>
                <w:lang w:val="en-US"/>
              </w:rPr>
            </w:pPr>
            <w:r w:rsidRPr="00482FBD">
              <w:rPr>
                <w:rFonts w:ascii="Arial-BoldMT" w:eastAsia="Times New Roman" w:hAnsi="Arial-BoldMT" w:cs="Arial-BoldMT"/>
                <w:b/>
                <w:bCs/>
                <w:kern w:val="0"/>
                <w:sz w:val="20"/>
                <w:szCs w:val="20"/>
                <w:lang w:val="en-US"/>
              </w:rPr>
              <w:t>Features</w:t>
            </w:r>
          </w:p>
          <w:p w:rsidR="00DF7957" w:rsidRPr="00482FBD"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sidRPr="00482FBD">
              <w:rPr>
                <w:rFonts w:ascii="ArialMT" w:eastAsia="Times New Roman" w:hAnsi="ArialMT" w:cs="ArialMT"/>
                <w:kern w:val="0"/>
                <w:sz w:val="16"/>
                <w:szCs w:val="16"/>
                <w:lang w:val="en-US"/>
              </w:rPr>
              <w:t>Q1: N-Channel</w:t>
            </w:r>
          </w:p>
          <w:p w:rsidR="00DF7957" w:rsidRPr="00482FBD"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Pr>
                <w:rFonts w:ascii="ArialMT" w:eastAsia="Times New Roman" w:hAnsi="ArialMT" w:cs="ArialMT"/>
                <w:kern w:val="0"/>
                <w:sz w:val="16"/>
                <w:szCs w:val="16"/>
                <w:lang w:val="en-US"/>
              </w:rPr>
              <w:tab/>
            </w:r>
            <w:r w:rsidRPr="00482FBD">
              <w:rPr>
                <w:rFonts w:ascii="ArialMT" w:eastAsia="Times New Roman" w:hAnsi="ArialMT" w:cs="ArialMT"/>
                <w:kern w:val="0"/>
                <w:sz w:val="16"/>
                <w:szCs w:val="16"/>
                <w:lang w:val="en-US"/>
              </w:rPr>
              <w:t xml:space="preserve">Max </w:t>
            </w:r>
            <w:proofErr w:type="spellStart"/>
            <w:r w:rsidRPr="00482FBD">
              <w:rPr>
                <w:rFonts w:ascii="ArialMT" w:eastAsia="Times New Roman" w:hAnsi="ArialMT" w:cs="ArialMT"/>
                <w:kern w:val="0"/>
                <w:sz w:val="16"/>
                <w:szCs w:val="16"/>
                <w:lang w:val="en-US"/>
              </w:rPr>
              <w:t>r</w:t>
            </w:r>
            <w:r w:rsidRPr="00482FBD">
              <w:rPr>
                <w:rFonts w:ascii="ArialMT" w:eastAsia="Times New Roman" w:hAnsi="ArialMT" w:cs="ArialMT"/>
                <w:kern w:val="0"/>
                <w:sz w:val="13"/>
                <w:szCs w:val="13"/>
                <w:lang w:val="en-US"/>
              </w:rPr>
              <w:t>DS</w:t>
            </w:r>
            <w:proofErr w:type="spellEnd"/>
            <w:r w:rsidRPr="00482FBD">
              <w:rPr>
                <w:rFonts w:ascii="ArialMT" w:eastAsia="Times New Roman" w:hAnsi="ArialMT" w:cs="ArialMT"/>
                <w:kern w:val="0"/>
                <w:sz w:val="13"/>
                <w:szCs w:val="13"/>
                <w:lang w:val="en-US"/>
              </w:rPr>
              <w:t xml:space="preserve">(on) </w:t>
            </w:r>
            <w:r w:rsidRPr="00482FBD">
              <w:rPr>
                <w:rFonts w:ascii="ArialMT" w:eastAsia="Times New Roman" w:hAnsi="ArialMT" w:cs="ArialMT"/>
                <w:kern w:val="0"/>
                <w:sz w:val="16"/>
                <w:szCs w:val="16"/>
                <w:lang w:val="en-US"/>
              </w:rPr>
              <w:t>= 24m</w:t>
            </w:r>
            <w:r>
              <w:rPr>
                <w:rFonts w:ascii="SymbolMT" w:eastAsia="Times New Roman" w:hAnsi="SymbolMT" w:cs="SymbolMT"/>
                <w:kern w:val="0"/>
                <w:sz w:val="16"/>
                <w:szCs w:val="16"/>
                <w:lang w:val="en-US"/>
              </w:rPr>
              <w:sym w:font="Symbol" w:char="F057"/>
            </w:r>
            <w:r w:rsidRPr="00482FBD">
              <w:rPr>
                <w:rFonts w:ascii="SymbolMT" w:eastAsia="Times New Roman" w:hAnsi="SymbolMT" w:cs="SymbolMT"/>
                <w:kern w:val="0"/>
                <w:sz w:val="16"/>
                <w:szCs w:val="16"/>
                <w:lang w:val="en-US"/>
              </w:rPr>
              <w:t xml:space="preserve"> </w:t>
            </w:r>
            <w:r w:rsidRPr="00482FBD">
              <w:rPr>
                <w:rFonts w:ascii="ArialMT" w:eastAsia="Times New Roman" w:hAnsi="ArialMT" w:cs="ArialMT"/>
                <w:kern w:val="0"/>
                <w:sz w:val="16"/>
                <w:szCs w:val="16"/>
                <w:lang w:val="en-US"/>
              </w:rPr>
              <w:t>at V</w:t>
            </w:r>
            <w:r w:rsidRPr="00482FBD">
              <w:rPr>
                <w:rFonts w:ascii="ArialMT" w:eastAsia="Times New Roman" w:hAnsi="ArialMT" w:cs="ArialMT"/>
                <w:kern w:val="0"/>
                <w:sz w:val="13"/>
                <w:szCs w:val="13"/>
                <w:lang w:val="en-US"/>
              </w:rPr>
              <w:t xml:space="preserve">GS </w:t>
            </w:r>
            <w:r w:rsidRPr="00482FBD">
              <w:rPr>
                <w:rFonts w:ascii="ArialMT" w:eastAsia="Times New Roman" w:hAnsi="ArialMT" w:cs="ArialMT"/>
                <w:kern w:val="0"/>
                <w:sz w:val="16"/>
                <w:szCs w:val="16"/>
                <w:lang w:val="en-US"/>
              </w:rPr>
              <w:t>= 10V, I</w:t>
            </w:r>
            <w:r w:rsidRPr="00482FBD">
              <w:rPr>
                <w:rFonts w:ascii="ArialMT" w:eastAsia="Times New Roman" w:hAnsi="ArialMT" w:cs="ArialMT"/>
                <w:kern w:val="0"/>
                <w:sz w:val="13"/>
                <w:szCs w:val="13"/>
                <w:lang w:val="en-US"/>
              </w:rPr>
              <w:t xml:space="preserve">D </w:t>
            </w:r>
            <w:r w:rsidRPr="00482FBD">
              <w:rPr>
                <w:rFonts w:ascii="ArialMT" w:eastAsia="Times New Roman" w:hAnsi="ArialMT" w:cs="ArialMT"/>
                <w:kern w:val="0"/>
                <w:sz w:val="16"/>
                <w:szCs w:val="16"/>
                <w:lang w:val="en-US"/>
              </w:rPr>
              <w:t>= 9.0A</w:t>
            </w:r>
          </w:p>
          <w:p w:rsidR="00DF7957" w:rsidRPr="00482FBD"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Pr>
                <w:rFonts w:ascii="ArialMT" w:eastAsia="Times New Roman" w:hAnsi="ArialMT" w:cs="ArialMT"/>
                <w:kern w:val="0"/>
                <w:sz w:val="16"/>
                <w:szCs w:val="16"/>
                <w:lang w:val="en-US"/>
              </w:rPr>
              <w:tab/>
            </w:r>
            <w:r w:rsidRPr="00482FBD">
              <w:rPr>
                <w:rFonts w:ascii="ArialMT" w:eastAsia="Times New Roman" w:hAnsi="ArialMT" w:cs="ArialMT"/>
                <w:kern w:val="0"/>
                <w:sz w:val="16"/>
                <w:szCs w:val="16"/>
                <w:lang w:val="en-US"/>
              </w:rPr>
              <w:t xml:space="preserve">Max </w:t>
            </w:r>
            <w:proofErr w:type="spellStart"/>
            <w:r w:rsidRPr="00482FBD">
              <w:rPr>
                <w:rFonts w:ascii="ArialMT" w:eastAsia="Times New Roman" w:hAnsi="ArialMT" w:cs="ArialMT"/>
                <w:kern w:val="0"/>
                <w:sz w:val="16"/>
                <w:szCs w:val="16"/>
                <w:lang w:val="en-US"/>
              </w:rPr>
              <w:t>r</w:t>
            </w:r>
            <w:r w:rsidRPr="00482FBD">
              <w:rPr>
                <w:rFonts w:ascii="ArialMT" w:eastAsia="Times New Roman" w:hAnsi="ArialMT" w:cs="ArialMT"/>
                <w:kern w:val="0"/>
                <w:sz w:val="13"/>
                <w:szCs w:val="13"/>
                <w:lang w:val="en-US"/>
              </w:rPr>
              <w:t>DS</w:t>
            </w:r>
            <w:proofErr w:type="spellEnd"/>
            <w:r w:rsidRPr="00482FBD">
              <w:rPr>
                <w:rFonts w:ascii="ArialMT" w:eastAsia="Times New Roman" w:hAnsi="ArialMT" w:cs="ArialMT"/>
                <w:kern w:val="0"/>
                <w:sz w:val="13"/>
                <w:szCs w:val="13"/>
                <w:lang w:val="en-US"/>
              </w:rPr>
              <w:t xml:space="preserve">(on) </w:t>
            </w:r>
            <w:r w:rsidRPr="00482FBD">
              <w:rPr>
                <w:rFonts w:ascii="ArialMT" w:eastAsia="Times New Roman" w:hAnsi="ArialMT" w:cs="ArialMT"/>
                <w:kern w:val="0"/>
                <w:sz w:val="16"/>
                <w:szCs w:val="16"/>
                <w:lang w:val="en-US"/>
              </w:rPr>
              <w:t>= 30m</w:t>
            </w:r>
            <w:r>
              <w:rPr>
                <w:rFonts w:ascii="SymbolMT" w:eastAsia="Times New Roman" w:hAnsi="SymbolMT" w:cs="SymbolMT"/>
                <w:kern w:val="0"/>
                <w:sz w:val="16"/>
                <w:szCs w:val="16"/>
                <w:lang w:val="en-US"/>
              </w:rPr>
              <w:sym w:font="Symbol" w:char="F057"/>
            </w:r>
            <w:r w:rsidRPr="00482FBD">
              <w:rPr>
                <w:rFonts w:ascii="SymbolMT" w:eastAsia="Times New Roman" w:hAnsi="SymbolMT" w:cs="SymbolMT"/>
                <w:kern w:val="0"/>
                <w:sz w:val="16"/>
                <w:szCs w:val="16"/>
                <w:lang w:val="en-US"/>
              </w:rPr>
              <w:t xml:space="preserve"> </w:t>
            </w:r>
            <w:r w:rsidRPr="00482FBD">
              <w:rPr>
                <w:rFonts w:ascii="ArialMT" w:eastAsia="Times New Roman" w:hAnsi="ArialMT" w:cs="ArialMT"/>
                <w:kern w:val="0"/>
                <w:sz w:val="16"/>
                <w:szCs w:val="16"/>
                <w:lang w:val="en-US"/>
              </w:rPr>
              <w:t>at V</w:t>
            </w:r>
            <w:r w:rsidRPr="00482FBD">
              <w:rPr>
                <w:rFonts w:ascii="ArialMT" w:eastAsia="Times New Roman" w:hAnsi="ArialMT" w:cs="ArialMT"/>
                <w:kern w:val="0"/>
                <w:sz w:val="13"/>
                <w:szCs w:val="13"/>
                <w:lang w:val="en-US"/>
              </w:rPr>
              <w:t xml:space="preserve">GS </w:t>
            </w:r>
            <w:r w:rsidRPr="00482FBD">
              <w:rPr>
                <w:rFonts w:ascii="ArialMT" w:eastAsia="Times New Roman" w:hAnsi="ArialMT" w:cs="ArialMT"/>
                <w:kern w:val="0"/>
                <w:sz w:val="16"/>
                <w:szCs w:val="16"/>
                <w:lang w:val="en-US"/>
              </w:rPr>
              <w:t>= 4.5V, I</w:t>
            </w:r>
            <w:r w:rsidRPr="00482FBD">
              <w:rPr>
                <w:rFonts w:ascii="ArialMT" w:eastAsia="Times New Roman" w:hAnsi="ArialMT" w:cs="ArialMT"/>
                <w:kern w:val="0"/>
                <w:sz w:val="13"/>
                <w:szCs w:val="13"/>
                <w:lang w:val="en-US"/>
              </w:rPr>
              <w:t xml:space="preserve">D </w:t>
            </w:r>
            <w:r w:rsidRPr="00482FBD">
              <w:rPr>
                <w:rFonts w:ascii="ArialMT" w:eastAsia="Times New Roman" w:hAnsi="ArialMT" w:cs="ArialMT"/>
                <w:kern w:val="0"/>
                <w:sz w:val="16"/>
                <w:szCs w:val="16"/>
                <w:lang w:val="en-US"/>
              </w:rPr>
              <w:t>= 7.0A</w:t>
            </w:r>
          </w:p>
          <w:p w:rsidR="00DF7957" w:rsidRPr="00482FBD"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sidRPr="00482FBD">
              <w:rPr>
                <w:rFonts w:ascii="ArialMT" w:eastAsia="Times New Roman" w:hAnsi="ArialMT" w:cs="ArialMT"/>
                <w:kern w:val="0"/>
                <w:sz w:val="16"/>
                <w:szCs w:val="16"/>
                <w:lang w:val="en-US"/>
              </w:rPr>
              <w:t>Q2: P-Channel</w:t>
            </w:r>
          </w:p>
          <w:p w:rsidR="00DF7957"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Pr>
                <w:rFonts w:ascii="ArialMT" w:eastAsia="Times New Roman" w:hAnsi="ArialMT" w:cs="ArialMT"/>
                <w:kern w:val="0"/>
                <w:sz w:val="16"/>
                <w:szCs w:val="16"/>
                <w:lang w:val="en-US"/>
              </w:rPr>
              <w:tab/>
            </w:r>
            <w:r w:rsidRPr="00482FBD">
              <w:rPr>
                <w:rFonts w:ascii="ArialMT" w:eastAsia="Times New Roman" w:hAnsi="ArialMT" w:cs="ArialMT"/>
                <w:kern w:val="0"/>
                <w:sz w:val="16"/>
                <w:szCs w:val="16"/>
                <w:lang w:val="en-US"/>
              </w:rPr>
              <w:t xml:space="preserve">Max </w:t>
            </w:r>
            <w:proofErr w:type="spellStart"/>
            <w:r w:rsidRPr="00482FBD">
              <w:rPr>
                <w:rFonts w:ascii="ArialMT" w:eastAsia="Times New Roman" w:hAnsi="ArialMT" w:cs="ArialMT"/>
                <w:kern w:val="0"/>
                <w:sz w:val="16"/>
                <w:szCs w:val="16"/>
                <w:lang w:val="en-US"/>
              </w:rPr>
              <w:t>r</w:t>
            </w:r>
            <w:r w:rsidRPr="00482FBD">
              <w:rPr>
                <w:rFonts w:ascii="ArialMT" w:eastAsia="Times New Roman" w:hAnsi="ArialMT" w:cs="ArialMT"/>
                <w:kern w:val="0"/>
                <w:sz w:val="13"/>
                <w:szCs w:val="13"/>
                <w:lang w:val="en-US"/>
              </w:rPr>
              <w:t>DS</w:t>
            </w:r>
            <w:proofErr w:type="spellEnd"/>
            <w:r w:rsidRPr="00482FBD">
              <w:rPr>
                <w:rFonts w:ascii="ArialMT" w:eastAsia="Times New Roman" w:hAnsi="ArialMT" w:cs="ArialMT"/>
                <w:kern w:val="0"/>
                <w:sz w:val="13"/>
                <w:szCs w:val="13"/>
                <w:lang w:val="en-US"/>
              </w:rPr>
              <w:t xml:space="preserve">(on) </w:t>
            </w:r>
            <w:r w:rsidRPr="00482FBD">
              <w:rPr>
                <w:rFonts w:ascii="ArialMT" w:eastAsia="Times New Roman" w:hAnsi="ArialMT" w:cs="ArialMT"/>
                <w:kern w:val="0"/>
                <w:sz w:val="16"/>
                <w:szCs w:val="16"/>
                <w:lang w:val="en-US"/>
              </w:rPr>
              <w:t>= 54m</w:t>
            </w:r>
            <w:r>
              <w:rPr>
                <w:rFonts w:ascii="SymbolMT" w:eastAsia="Times New Roman" w:hAnsi="SymbolMT" w:cs="SymbolMT"/>
                <w:kern w:val="0"/>
                <w:sz w:val="16"/>
                <w:szCs w:val="16"/>
                <w:lang w:val="en-US"/>
              </w:rPr>
              <w:sym w:font="Symbol" w:char="F057"/>
            </w:r>
            <w:r w:rsidRPr="00482FBD">
              <w:rPr>
                <w:rFonts w:ascii="SymbolMT" w:eastAsia="Times New Roman" w:hAnsi="SymbolMT" w:cs="SymbolMT"/>
                <w:kern w:val="0"/>
                <w:sz w:val="16"/>
                <w:szCs w:val="16"/>
                <w:lang w:val="en-US"/>
              </w:rPr>
              <w:t xml:space="preserve"> </w:t>
            </w:r>
            <w:r w:rsidRPr="00482FBD">
              <w:rPr>
                <w:rFonts w:ascii="ArialMT" w:eastAsia="Times New Roman" w:hAnsi="ArialMT" w:cs="ArialMT"/>
                <w:kern w:val="0"/>
                <w:sz w:val="16"/>
                <w:szCs w:val="16"/>
                <w:lang w:val="en-US"/>
              </w:rPr>
              <w:t>at V</w:t>
            </w:r>
            <w:r w:rsidRPr="00482FBD">
              <w:rPr>
                <w:rFonts w:ascii="ArialMT" w:eastAsia="Times New Roman" w:hAnsi="ArialMT" w:cs="ArialMT"/>
                <w:kern w:val="0"/>
                <w:sz w:val="13"/>
                <w:szCs w:val="13"/>
                <w:lang w:val="en-US"/>
              </w:rPr>
              <w:t xml:space="preserve">GS </w:t>
            </w:r>
            <w:r w:rsidRPr="00482FBD">
              <w:rPr>
                <w:rFonts w:ascii="ArialMT" w:eastAsia="Times New Roman" w:hAnsi="ArialMT" w:cs="ArialMT"/>
                <w:kern w:val="0"/>
                <w:sz w:val="16"/>
                <w:szCs w:val="16"/>
                <w:lang w:val="en-US"/>
              </w:rPr>
              <w:t>= -10V, I</w:t>
            </w:r>
            <w:r w:rsidRPr="00482FBD">
              <w:rPr>
                <w:rFonts w:ascii="ArialMT" w:eastAsia="Times New Roman" w:hAnsi="ArialMT" w:cs="ArialMT"/>
                <w:kern w:val="0"/>
                <w:sz w:val="13"/>
                <w:szCs w:val="13"/>
                <w:lang w:val="en-US"/>
              </w:rPr>
              <w:t xml:space="preserve">D </w:t>
            </w:r>
            <w:r>
              <w:rPr>
                <w:rFonts w:ascii="ArialMT" w:eastAsia="Times New Roman" w:hAnsi="ArialMT" w:cs="ArialMT"/>
                <w:kern w:val="0"/>
                <w:sz w:val="16"/>
                <w:szCs w:val="16"/>
                <w:lang w:val="en-US"/>
              </w:rPr>
              <w:t>= -6.5A</w:t>
            </w:r>
          </w:p>
          <w:p w:rsidR="00DF7957" w:rsidRPr="004B5505"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Pr>
                <w:rFonts w:ascii="ArialMT" w:eastAsia="Times New Roman" w:hAnsi="ArialMT" w:cs="ArialMT"/>
                <w:kern w:val="0"/>
                <w:sz w:val="16"/>
                <w:szCs w:val="16"/>
                <w:lang w:val="en-US"/>
              </w:rPr>
              <w:tab/>
            </w:r>
            <w:r w:rsidRPr="00482FBD">
              <w:rPr>
                <w:rFonts w:ascii="ArialMT" w:eastAsia="Times New Roman" w:hAnsi="ArialMT" w:cs="ArialMT"/>
                <w:kern w:val="0"/>
                <w:sz w:val="16"/>
                <w:szCs w:val="16"/>
                <w:lang w:val="en-US"/>
              </w:rPr>
              <w:t xml:space="preserve">Max </w:t>
            </w:r>
            <w:proofErr w:type="spellStart"/>
            <w:r w:rsidRPr="00482FBD">
              <w:rPr>
                <w:rFonts w:ascii="ArialMT" w:eastAsia="Times New Roman" w:hAnsi="ArialMT" w:cs="ArialMT"/>
                <w:kern w:val="0"/>
                <w:sz w:val="16"/>
                <w:szCs w:val="16"/>
                <w:lang w:val="en-US"/>
              </w:rPr>
              <w:t>r</w:t>
            </w:r>
            <w:r w:rsidRPr="00482FBD">
              <w:rPr>
                <w:rFonts w:ascii="ArialMT" w:eastAsia="Times New Roman" w:hAnsi="ArialMT" w:cs="ArialMT"/>
                <w:kern w:val="0"/>
                <w:sz w:val="13"/>
                <w:szCs w:val="13"/>
                <w:lang w:val="en-US"/>
              </w:rPr>
              <w:t>DS</w:t>
            </w:r>
            <w:proofErr w:type="spellEnd"/>
            <w:r w:rsidRPr="00482FBD">
              <w:rPr>
                <w:rFonts w:ascii="ArialMT" w:eastAsia="Times New Roman" w:hAnsi="ArialMT" w:cs="ArialMT"/>
                <w:kern w:val="0"/>
                <w:sz w:val="13"/>
                <w:szCs w:val="13"/>
                <w:lang w:val="en-US"/>
              </w:rPr>
              <w:t xml:space="preserve">(on) </w:t>
            </w:r>
            <w:r w:rsidRPr="00482FBD">
              <w:rPr>
                <w:rFonts w:ascii="ArialMT" w:eastAsia="Times New Roman" w:hAnsi="ArialMT" w:cs="ArialMT"/>
                <w:kern w:val="0"/>
                <w:sz w:val="16"/>
                <w:szCs w:val="16"/>
                <w:lang w:val="en-US"/>
              </w:rPr>
              <w:t>= 70m</w:t>
            </w:r>
            <w:r>
              <w:rPr>
                <w:rFonts w:ascii="SymbolMT" w:eastAsia="Times New Roman" w:hAnsi="SymbolMT" w:cs="SymbolMT"/>
                <w:kern w:val="0"/>
                <w:sz w:val="16"/>
                <w:szCs w:val="16"/>
                <w:lang w:val="en-US"/>
              </w:rPr>
              <w:sym w:font="Symbol" w:char="F057"/>
            </w:r>
            <w:r w:rsidRPr="00482FBD">
              <w:rPr>
                <w:rFonts w:ascii="ArialMT" w:eastAsia="Times New Roman" w:hAnsi="ArialMT" w:cs="ArialMT"/>
                <w:kern w:val="0"/>
                <w:sz w:val="16"/>
                <w:szCs w:val="16"/>
                <w:lang w:val="en-US"/>
              </w:rPr>
              <w:t>at V</w:t>
            </w:r>
            <w:r w:rsidRPr="00482FBD">
              <w:rPr>
                <w:rFonts w:ascii="ArialMT" w:eastAsia="Times New Roman" w:hAnsi="ArialMT" w:cs="ArialMT"/>
                <w:kern w:val="0"/>
                <w:sz w:val="13"/>
                <w:szCs w:val="13"/>
                <w:lang w:val="en-US"/>
              </w:rPr>
              <w:t xml:space="preserve">GS </w:t>
            </w:r>
            <w:r w:rsidRPr="00482FBD">
              <w:rPr>
                <w:rFonts w:ascii="ArialMT" w:eastAsia="Times New Roman" w:hAnsi="ArialMT" w:cs="ArialMT"/>
                <w:kern w:val="0"/>
                <w:sz w:val="16"/>
                <w:szCs w:val="16"/>
                <w:lang w:val="en-US"/>
              </w:rPr>
              <w:t>= -4.5V, I</w:t>
            </w:r>
            <w:r w:rsidRPr="00482FBD">
              <w:rPr>
                <w:rFonts w:ascii="ArialMT" w:eastAsia="Times New Roman" w:hAnsi="ArialMT" w:cs="ArialMT"/>
                <w:kern w:val="0"/>
                <w:sz w:val="13"/>
                <w:szCs w:val="13"/>
                <w:lang w:val="en-US"/>
              </w:rPr>
              <w:t xml:space="preserve">D </w:t>
            </w:r>
            <w:r>
              <w:rPr>
                <w:rFonts w:ascii="ArialMT" w:eastAsia="Times New Roman" w:hAnsi="ArialMT" w:cs="ArialMT"/>
                <w:kern w:val="0"/>
                <w:sz w:val="16"/>
                <w:szCs w:val="16"/>
                <w:lang w:val="en-US"/>
              </w:rPr>
              <w:t>= -5.6A</w:t>
            </w:r>
          </w:p>
        </w:tc>
        <w:tc>
          <w:tcPr>
            <w:tcW w:w="3426" w:type="dxa"/>
            <w:gridSpan w:val="6"/>
          </w:tcPr>
          <w:p w:rsidR="00DF7957" w:rsidRDefault="00DF7957" w:rsidP="006C33C8">
            <w:pPr>
              <w:autoSpaceDE w:val="0"/>
              <w:spacing w:after="113"/>
              <w:ind w:left="0" w:right="0" w:firstLine="0"/>
              <w:jc w:val="center"/>
              <w:rPr>
                <w:rFonts w:eastAsia="Times New Roman"/>
                <w:bCs/>
                <w:i/>
                <w:iCs/>
              </w:rPr>
            </w:pPr>
            <w:r>
              <w:rPr>
                <w:rFonts w:eastAsia="Times New Roman"/>
                <w:bCs/>
                <w:i/>
                <w:iCs/>
                <w:noProof/>
              </w:rPr>
              <w:drawing>
                <wp:inline distT="0" distB="0" distL="0" distR="0" wp14:anchorId="60EA57A5" wp14:editId="1931330E">
                  <wp:extent cx="988287" cy="718457"/>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8378" cy="718523"/>
                          </a:xfrm>
                          <a:prstGeom prst="rect">
                            <a:avLst/>
                          </a:prstGeom>
                          <a:noFill/>
                          <a:ln>
                            <a:noFill/>
                          </a:ln>
                        </pic:spPr>
                      </pic:pic>
                    </a:graphicData>
                  </a:graphic>
                </wp:inline>
              </w:drawing>
            </w:r>
            <w:r>
              <w:rPr>
                <w:rFonts w:eastAsia="Times New Roman"/>
                <w:bCs/>
                <w:i/>
                <w:iCs/>
                <w:noProof/>
              </w:rPr>
              <w:drawing>
                <wp:inline distT="0" distB="0" distL="0" distR="0" wp14:anchorId="0F8058F6" wp14:editId="49E183AC">
                  <wp:extent cx="959169" cy="3442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234" cy="344293"/>
                          </a:xfrm>
                          <a:prstGeom prst="rect">
                            <a:avLst/>
                          </a:prstGeom>
                          <a:noFill/>
                          <a:ln>
                            <a:noFill/>
                          </a:ln>
                        </pic:spPr>
                      </pic:pic>
                    </a:graphicData>
                  </a:graphic>
                </wp:inline>
              </w:drawing>
            </w:r>
          </w:p>
        </w:tc>
      </w:tr>
      <w:tr w:rsidR="00DF7957" w:rsidTr="006C33C8">
        <w:tc>
          <w:tcPr>
            <w:tcW w:w="7312" w:type="dxa"/>
            <w:gridSpan w:val="10"/>
          </w:tcPr>
          <w:p w:rsidR="00DF7957" w:rsidRPr="007C52DB" w:rsidRDefault="00DF7957" w:rsidP="006C33C8">
            <w:pPr>
              <w:widowControl/>
              <w:suppressAutoHyphens w:val="0"/>
              <w:autoSpaceDE w:val="0"/>
              <w:autoSpaceDN w:val="0"/>
              <w:adjustRightInd w:val="0"/>
              <w:ind w:left="0" w:right="0" w:firstLine="0"/>
              <w:rPr>
                <w:rFonts w:ascii="Univers-Bold" w:eastAsia="Times New Roman" w:hAnsi="Univers-Bold" w:cs="Univers-Bold"/>
                <w:b/>
                <w:bCs/>
                <w:color w:val="231F20"/>
                <w:kern w:val="0"/>
                <w:sz w:val="22"/>
                <w:szCs w:val="22"/>
                <w:lang w:val="en-US"/>
              </w:rPr>
            </w:pPr>
            <w:r>
              <w:rPr>
                <w:rFonts w:ascii="Univers-Bold" w:eastAsia="Times New Roman" w:hAnsi="Univers-Bold" w:cs="Univers-Bold"/>
                <w:b/>
                <w:bCs/>
                <w:noProof/>
                <w:color w:val="231F20"/>
                <w:kern w:val="0"/>
                <w:sz w:val="22"/>
                <w:szCs w:val="22"/>
              </w:rPr>
              <w:drawing>
                <wp:inline distT="0" distB="0" distL="0" distR="0" wp14:anchorId="6B854110" wp14:editId="721DEC02">
                  <wp:extent cx="4393870" cy="1050966"/>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lum bright="-20000" contrast="40000"/>
                            <a:extLst>
                              <a:ext uri="{28A0092B-C50C-407E-A947-70E740481C1C}">
                                <a14:useLocalDpi xmlns:a14="http://schemas.microsoft.com/office/drawing/2010/main" val="0"/>
                              </a:ext>
                            </a:extLst>
                          </a:blip>
                          <a:srcRect/>
                          <a:stretch>
                            <a:fillRect/>
                          </a:stretch>
                        </pic:blipFill>
                        <pic:spPr bwMode="auto">
                          <a:xfrm>
                            <a:off x="0" y="0"/>
                            <a:ext cx="4403282" cy="1053217"/>
                          </a:xfrm>
                          <a:prstGeom prst="rect">
                            <a:avLst/>
                          </a:prstGeom>
                          <a:noFill/>
                          <a:ln>
                            <a:noFill/>
                          </a:ln>
                        </pic:spPr>
                      </pic:pic>
                    </a:graphicData>
                  </a:graphic>
                </wp:inline>
              </w:drawing>
            </w:r>
          </w:p>
        </w:tc>
        <w:tc>
          <w:tcPr>
            <w:tcW w:w="3426" w:type="dxa"/>
            <w:gridSpan w:val="6"/>
          </w:tcPr>
          <w:p w:rsidR="00DF7957" w:rsidRDefault="00DF7957" w:rsidP="006C33C8">
            <w:pPr>
              <w:autoSpaceDE w:val="0"/>
              <w:spacing w:after="113"/>
              <w:ind w:left="0" w:right="0" w:firstLine="0"/>
              <w:jc w:val="center"/>
              <w:rPr>
                <w:rFonts w:eastAsia="Times New Roman"/>
                <w:bCs/>
                <w:i/>
                <w:iCs/>
                <w:noProof/>
              </w:rPr>
            </w:pPr>
            <w:r>
              <w:rPr>
                <w:rFonts w:eastAsia="Times New Roman"/>
                <w:bCs/>
                <w:i/>
                <w:iCs/>
                <w:noProof/>
              </w:rPr>
              <w:drawing>
                <wp:inline distT="0" distB="0" distL="0" distR="0" wp14:anchorId="00F409D5" wp14:editId="2D29E2A8">
                  <wp:extent cx="1476567" cy="985652"/>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6800" cy="985807"/>
                          </a:xfrm>
                          <a:prstGeom prst="rect">
                            <a:avLst/>
                          </a:prstGeom>
                          <a:noFill/>
                          <a:ln>
                            <a:noFill/>
                          </a:ln>
                        </pic:spPr>
                      </pic:pic>
                    </a:graphicData>
                  </a:graphic>
                </wp:inline>
              </w:drawing>
            </w:r>
          </w:p>
        </w:tc>
      </w:tr>
      <w:tr w:rsidR="00DF7957" w:rsidRPr="009A4C9A" w:rsidTr="006C3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2"/>
          <w:wBefore w:w="313" w:type="dxa"/>
          <w:wAfter w:w="411" w:type="dxa"/>
        </w:trPr>
        <w:tc>
          <w:tcPr>
            <w:tcW w:w="3187" w:type="dxa"/>
          </w:tcPr>
          <w:p w:rsidR="00DF7957" w:rsidRPr="009A4C9A" w:rsidRDefault="00DF7957" w:rsidP="006C33C8">
            <w:pPr>
              <w:autoSpaceDE w:val="0"/>
              <w:spacing w:before="40" w:after="40"/>
              <w:ind w:left="0" w:right="0" w:firstLine="0"/>
              <w:jc w:val="center"/>
              <w:rPr>
                <w:rFonts w:eastAsia="Times New Roman"/>
                <w:b/>
                <w:bCs/>
                <w:i/>
                <w:iCs/>
                <w:sz w:val="20"/>
                <w:szCs w:val="20"/>
              </w:rPr>
            </w:pPr>
            <w:r w:rsidRPr="009A4C9A">
              <w:rPr>
                <w:rFonts w:eastAsia="Times New Roman"/>
                <w:b/>
                <w:bCs/>
                <w:i/>
                <w:iCs/>
                <w:sz w:val="20"/>
                <w:szCs w:val="20"/>
              </w:rPr>
              <w:t>Quantité</w:t>
            </w:r>
          </w:p>
        </w:tc>
        <w:tc>
          <w:tcPr>
            <w:tcW w:w="1652" w:type="dxa"/>
            <w:gridSpan w:val="2"/>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1 à 24</w:t>
            </w:r>
          </w:p>
        </w:tc>
        <w:tc>
          <w:tcPr>
            <w:tcW w:w="1554" w:type="dxa"/>
            <w:gridSpan w:val="2"/>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25 à 99</w:t>
            </w:r>
          </w:p>
        </w:tc>
        <w:tc>
          <w:tcPr>
            <w:tcW w:w="1610" w:type="dxa"/>
            <w:gridSpan w:val="6"/>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100 à 249</w:t>
            </w:r>
          </w:p>
        </w:tc>
        <w:tc>
          <w:tcPr>
            <w:tcW w:w="2011"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plus de 250</w:t>
            </w:r>
          </w:p>
        </w:tc>
      </w:tr>
      <w:tr w:rsidR="00DF7957" w:rsidRPr="009A4C9A" w:rsidTr="006C3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2"/>
          <w:wBefore w:w="313" w:type="dxa"/>
          <w:wAfter w:w="411" w:type="dxa"/>
        </w:trPr>
        <w:tc>
          <w:tcPr>
            <w:tcW w:w="3187" w:type="dxa"/>
          </w:tcPr>
          <w:p w:rsidR="00DF7957" w:rsidRPr="009A4C9A" w:rsidRDefault="00DF7957" w:rsidP="006C33C8">
            <w:pPr>
              <w:autoSpaceDE w:val="0"/>
              <w:spacing w:before="40" w:after="40"/>
              <w:ind w:left="0" w:right="0" w:firstLine="0"/>
              <w:jc w:val="center"/>
              <w:rPr>
                <w:rFonts w:eastAsia="Times New Roman"/>
                <w:b/>
                <w:bCs/>
                <w:i/>
                <w:iCs/>
                <w:sz w:val="20"/>
                <w:szCs w:val="20"/>
              </w:rPr>
            </w:pPr>
            <w:r w:rsidRPr="009A4C9A">
              <w:rPr>
                <w:rFonts w:eastAsia="Times New Roman"/>
                <w:b/>
                <w:bCs/>
                <w:i/>
                <w:iCs/>
                <w:sz w:val="20"/>
                <w:szCs w:val="20"/>
              </w:rPr>
              <w:t>Prix unitaire HT</w:t>
            </w:r>
          </w:p>
        </w:tc>
        <w:tc>
          <w:tcPr>
            <w:tcW w:w="1652" w:type="dxa"/>
            <w:gridSpan w:val="2"/>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1,06 €</w:t>
            </w:r>
          </w:p>
        </w:tc>
        <w:tc>
          <w:tcPr>
            <w:tcW w:w="1554" w:type="dxa"/>
            <w:gridSpan w:val="2"/>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0,79 €</w:t>
            </w:r>
          </w:p>
        </w:tc>
        <w:tc>
          <w:tcPr>
            <w:tcW w:w="1610" w:type="dxa"/>
            <w:gridSpan w:val="6"/>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0,63 €</w:t>
            </w:r>
          </w:p>
        </w:tc>
        <w:tc>
          <w:tcPr>
            <w:tcW w:w="2011"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0,45 €</w:t>
            </w:r>
          </w:p>
        </w:tc>
      </w:tr>
      <w:tr w:rsidR="00DF7957" w:rsidTr="006C33C8">
        <w:tc>
          <w:tcPr>
            <w:tcW w:w="7229" w:type="dxa"/>
            <w:gridSpan w:val="9"/>
          </w:tcPr>
          <w:p w:rsidR="00DF7957" w:rsidRPr="00D33885" w:rsidRDefault="00DF7957" w:rsidP="006C33C8">
            <w:pPr>
              <w:autoSpaceDE w:val="0"/>
              <w:spacing w:before="60" w:after="60"/>
              <w:ind w:left="0" w:right="0" w:firstLine="0"/>
              <w:rPr>
                <w:rFonts w:eastAsia="Times New Roman"/>
                <w:bCs/>
                <w:i/>
                <w:iCs/>
                <w:lang w:val="en-US"/>
              </w:rPr>
            </w:pPr>
            <w:r w:rsidRPr="00D33885">
              <w:rPr>
                <w:rFonts w:ascii="Arial,Bold" w:eastAsia="Times New Roman" w:hAnsi="Arial,Bold" w:cs="Arial,Bold"/>
                <w:b/>
                <w:bCs/>
                <w:kern w:val="0"/>
                <w:lang w:val="en-US"/>
              </w:rPr>
              <w:t xml:space="preserve">P-Channel 2.5V Specified </w:t>
            </w:r>
            <w:r>
              <w:rPr>
                <w:rFonts w:ascii="Symbol" w:eastAsia="Times New Roman" w:hAnsi="Symbol" w:cs="Symbol"/>
                <w:kern w:val="0"/>
                <w:sz w:val="16"/>
                <w:szCs w:val="16"/>
              </w:rPr>
              <w:t></w:t>
            </w:r>
            <w:r w:rsidRPr="00D33885">
              <w:rPr>
                <w:rFonts w:ascii="Arial,Bold" w:eastAsia="Times New Roman" w:hAnsi="Arial,Bold" w:cs="Arial,Bold"/>
                <w:b/>
                <w:bCs/>
                <w:kern w:val="0"/>
                <w:lang w:val="en-US"/>
              </w:rPr>
              <w:t>MOSFET</w:t>
            </w:r>
          </w:p>
        </w:tc>
        <w:tc>
          <w:tcPr>
            <w:tcW w:w="3509" w:type="dxa"/>
            <w:gridSpan w:val="7"/>
          </w:tcPr>
          <w:p w:rsidR="00DF7957" w:rsidRPr="00D82B1A" w:rsidRDefault="00DF7957" w:rsidP="006C33C8">
            <w:pPr>
              <w:autoSpaceDE w:val="0"/>
              <w:spacing w:before="60" w:after="60"/>
              <w:ind w:left="0" w:right="0" w:firstLine="0"/>
              <w:jc w:val="center"/>
              <w:rPr>
                <w:rFonts w:eastAsia="Times New Roman"/>
                <w:bCs/>
                <w:i/>
                <w:iCs/>
                <w:sz w:val="32"/>
                <w:szCs w:val="32"/>
              </w:rPr>
            </w:pPr>
            <w:r w:rsidRPr="00D82B1A">
              <w:rPr>
                <w:rFonts w:ascii="Arial,Bold" w:eastAsia="Times New Roman" w:hAnsi="Arial,Bold" w:cs="Arial,Bold"/>
                <w:b/>
                <w:bCs/>
                <w:kern w:val="0"/>
                <w:sz w:val="32"/>
                <w:szCs w:val="32"/>
              </w:rPr>
              <w:t>FDT434P</w:t>
            </w:r>
          </w:p>
        </w:tc>
      </w:tr>
      <w:tr w:rsidR="00DF7957" w:rsidTr="006C33C8">
        <w:tc>
          <w:tcPr>
            <w:tcW w:w="7229" w:type="dxa"/>
            <w:gridSpan w:val="9"/>
          </w:tcPr>
          <w:p w:rsidR="00DF7957" w:rsidRPr="004B5505"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Pr>
                <w:rFonts w:ascii="ArialMT" w:eastAsia="Times New Roman" w:hAnsi="ArialMT" w:cs="ArialMT"/>
                <w:noProof/>
                <w:kern w:val="0"/>
                <w:sz w:val="16"/>
                <w:szCs w:val="16"/>
              </w:rPr>
              <w:drawing>
                <wp:inline distT="0" distB="0" distL="0" distR="0" wp14:anchorId="3AE91C4D" wp14:editId="1BEF9014">
                  <wp:extent cx="4231640" cy="797560"/>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31640" cy="797560"/>
                          </a:xfrm>
                          <a:prstGeom prst="rect">
                            <a:avLst/>
                          </a:prstGeom>
                          <a:noFill/>
                          <a:ln>
                            <a:noFill/>
                          </a:ln>
                        </pic:spPr>
                      </pic:pic>
                    </a:graphicData>
                  </a:graphic>
                </wp:inline>
              </w:drawing>
            </w:r>
          </w:p>
        </w:tc>
        <w:tc>
          <w:tcPr>
            <w:tcW w:w="3509" w:type="dxa"/>
            <w:gridSpan w:val="7"/>
            <w:vMerge w:val="restart"/>
          </w:tcPr>
          <w:p w:rsidR="00DF7957" w:rsidRDefault="00DF7957" w:rsidP="006C33C8">
            <w:pPr>
              <w:autoSpaceDE w:val="0"/>
              <w:spacing w:after="113"/>
              <w:ind w:left="0" w:right="0" w:firstLine="0"/>
              <w:jc w:val="center"/>
              <w:rPr>
                <w:rFonts w:eastAsia="Times New Roman"/>
                <w:bCs/>
                <w:i/>
                <w:iCs/>
              </w:rPr>
            </w:pPr>
            <w:r>
              <w:rPr>
                <w:rFonts w:eastAsia="Times New Roman"/>
                <w:bCs/>
                <w:i/>
                <w:iCs/>
                <w:noProof/>
              </w:rPr>
              <w:drawing>
                <wp:inline distT="0" distB="0" distL="0" distR="0" wp14:anchorId="5076FFD2" wp14:editId="0040E9BE">
                  <wp:extent cx="959169" cy="3442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234" cy="344293"/>
                          </a:xfrm>
                          <a:prstGeom prst="rect">
                            <a:avLst/>
                          </a:prstGeom>
                          <a:noFill/>
                          <a:ln>
                            <a:noFill/>
                          </a:ln>
                        </pic:spPr>
                      </pic:pic>
                    </a:graphicData>
                  </a:graphic>
                </wp:inline>
              </w:drawing>
            </w:r>
          </w:p>
          <w:p w:rsidR="00DF7957" w:rsidRDefault="00DF7957" w:rsidP="006C33C8">
            <w:pPr>
              <w:autoSpaceDE w:val="0"/>
              <w:spacing w:after="113"/>
              <w:ind w:left="0" w:right="0"/>
              <w:jc w:val="center"/>
              <w:rPr>
                <w:rFonts w:eastAsia="Times New Roman"/>
                <w:bCs/>
                <w:i/>
                <w:iCs/>
              </w:rPr>
            </w:pPr>
            <w:r>
              <w:rPr>
                <w:rFonts w:eastAsia="Times New Roman"/>
                <w:bCs/>
                <w:i/>
                <w:iCs/>
                <w:noProof/>
              </w:rPr>
              <w:drawing>
                <wp:inline distT="0" distB="0" distL="0" distR="0" wp14:anchorId="5553D851" wp14:editId="0C9E8168">
                  <wp:extent cx="641267" cy="498813"/>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2274" cy="499596"/>
                          </a:xfrm>
                          <a:prstGeom prst="rect">
                            <a:avLst/>
                          </a:prstGeom>
                          <a:noFill/>
                          <a:ln>
                            <a:noFill/>
                          </a:ln>
                        </pic:spPr>
                      </pic:pic>
                    </a:graphicData>
                  </a:graphic>
                </wp:inline>
              </w:drawing>
            </w:r>
            <w:r>
              <w:rPr>
                <w:rFonts w:eastAsia="Times New Roman"/>
                <w:bCs/>
                <w:i/>
                <w:iCs/>
              </w:rPr>
              <w:t xml:space="preserve"> </w:t>
            </w:r>
            <w:r>
              <w:rPr>
                <w:rFonts w:eastAsia="Times New Roman"/>
                <w:bCs/>
                <w:i/>
                <w:iCs/>
                <w:noProof/>
              </w:rPr>
              <w:drawing>
                <wp:inline distT="0" distB="0" distL="0" distR="0" wp14:anchorId="37D73CD0" wp14:editId="5744BCB8">
                  <wp:extent cx="984391" cy="893929"/>
                  <wp:effectExtent l="0" t="0" r="635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lum bright="-20000" contrast="40000"/>
                            <a:extLst>
                              <a:ext uri="{28A0092B-C50C-407E-A947-70E740481C1C}">
                                <a14:useLocalDpi xmlns:a14="http://schemas.microsoft.com/office/drawing/2010/main" val="0"/>
                              </a:ext>
                            </a:extLst>
                          </a:blip>
                          <a:srcRect/>
                          <a:stretch>
                            <a:fillRect/>
                          </a:stretch>
                        </pic:blipFill>
                        <pic:spPr bwMode="auto">
                          <a:xfrm>
                            <a:off x="0" y="0"/>
                            <a:ext cx="992618" cy="901400"/>
                          </a:xfrm>
                          <a:prstGeom prst="rect">
                            <a:avLst/>
                          </a:prstGeom>
                          <a:noFill/>
                          <a:ln>
                            <a:noFill/>
                          </a:ln>
                        </pic:spPr>
                      </pic:pic>
                    </a:graphicData>
                  </a:graphic>
                </wp:inline>
              </w:drawing>
            </w:r>
          </w:p>
        </w:tc>
      </w:tr>
      <w:tr w:rsidR="00DF7957" w:rsidTr="006C33C8">
        <w:tc>
          <w:tcPr>
            <w:tcW w:w="7229" w:type="dxa"/>
            <w:gridSpan w:val="9"/>
          </w:tcPr>
          <w:p w:rsidR="00DF7957" w:rsidRDefault="00DF7957" w:rsidP="006C33C8">
            <w:pPr>
              <w:widowControl/>
              <w:suppressAutoHyphens w:val="0"/>
              <w:autoSpaceDE w:val="0"/>
              <w:autoSpaceDN w:val="0"/>
              <w:adjustRightInd w:val="0"/>
              <w:ind w:left="0" w:right="0" w:firstLine="0"/>
              <w:rPr>
                <w:rFonts w:ascii="Univers-Bold" w:eastAsia="Times New Roman" w:hAnsi="Univers-Bold" w:cs="Univers-Bold"/>
                <w:b/>
                <w:bCs/>
                <w:color w:val="231F20"/>
                <w:kern w:val="0"/>
                <w:sz w:val="22"/>
                <w:szCs w:val="22"/>
                <w:lang w:val="en-US"/>
              </w:rPr>
            </w:pPr>
          </w:p>
          <w:tbl>
            <w:tblPr>
              <w:tblStyle w:val="Grilledutableau"/>
              <w:tblW w:w="6768" w:type="dxa"/>
              <w:tblLayout w:type="fixed"/>
              <w:tblLook w:val="04A0" w:firstRow="1" w:lastRow="0" w:firstColumn="1" w:lastColumn="0" w:noHBand="0" w:noVBand="1"/>
            </w:tblPr>
            <w:tblGrid>
              <w:gridCol w:w="1776"/>
              <w:gridCol w:w="1664"/>
              <w:gridCol w:w="1664"/>
              <w:gridCol w:w="1664"/>
            </w:tblGrid>
            <w:tr w:rsidR="00DF7957" w:rsidTr="006C33C8">
              <w:tc>
                <w:tcPr>
                  <w:tcW w:w="1776" w:type="dxa"/>
                </w:tcPr>
                <w:p w:rsidR="00DF7957"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A4C9A">
                    <w:rPr>
                      <w:rFonts w:eastAsia="Times New Roman"/>
                      <w:b/>
                      <w:bCs/>
                      <w:i/>
                      <w:iCs/>
                      <w:sz w:val="20"/>
                      <w:szCs w:val="20"/>
                    </w:rPr>
                    <w:t>Quantité</w:t>
                  </w:r>
                </w:p>
              </w:tc>
              <w:tc>
                <w:tcPr>
                  <w:tcW w:w="1664" w:type="dxa"/>
                </w:tcPr>
                <w:p w:rsidR="00DF7957" w:rsidRPr="009B4DC6"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B4DC6">
                    <w:rPr>
                      <w:rFonts w:eastAsia="Times New Roman"/>
                      <w:b/>
                      <w:bCs/>
                      <w:iCs/>
                      <w:sz w:val="20"/>
                      <w:szCs w:val="20"/>
                    </w:rPr>
                    <w:t>10 à 20</w:t>
                  </w:r>
                </w:p>
              </w:tc>
              <w:tc>
                <w:tcPr>
                  <w:tcW w:w="1664" w:type="dxa"/>
                </w:tcPr>
                <w:p w:rsidR="00DF7957" w:rsidRPr="009B4DC6"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B4DC6">
                    <w:rPr>
                      <w:rFonts w:ascii="Univers-Bold" w:eastAsia="Times New Roman" w:hAnsi="Univers-Bold" w:cs="Univers-Bold"/>
                      <w:b/>
                      <w:bCs/>
                      <w:color w:val="231F20"/>
                      <w:kern w:val="0"/>
                      <w:sz w:val="22"/>
                      <w:szCs w:val="22"/>
                      <w:lang w:val="en-US"/>
                    </w:rPr>
                    <w:t>30 à 90</w:t>
                  </w:r>
                </w:p>
              </w:tc>
              <w:tc>
                <w:tcPr>
                  <w:tcW w:w="1664" w:type="dxa"/>
                </w:tcPr>
                <w:p w:rsidR="00DF7957" w:rsidRPr="009B4DC6"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B4DC6">
                    <w:rPr>
                      <w:rFonts w:ascii="Univers-Bold" w:eastAsia="Times New Roman" w:hAnsi="Univers-Bold" w:cs="Univers-Bold"/>
                      <w:b/>
                      <w:bCs/>
                      <w:color w:val="231F20"/>
                      <w:kern w:val="0"/>
                      <w:sz w:val="22"/>
                      <w:szCs w:val="22"/>
                      <w:lang w:val="en-US"/>
                    </w:rPr>
                    <w:t>plus de 100</w:t>
                  </w:r>
                </w:p>
              </w:tc>
            </w:tr>
            <w:tr w:rsidR="00DF7957" w:rsidTr="006C33C8">
              <w:tc>
                <w:tcPr>
                  <w:tcW w:w="1776" w:type="dxa"/>
                </w:tcPr>
                <w:p w:rsidR="00DF7957" w:rsidRPr="009A6B15" w:rsidRDefault="00DF7957" w:rsidP="006C33C8">
                  <w:pPr>
                    <w:autoSpaceDE w:val="0"/>
                    <w:spacing w:before="40" w:after="40"/>
                    <w:ind w:left="0" w:right="0" w:firstLine="0"/>
                    <w:jc w:val="center"/>
                    <w:rPr>
                      <w:rFonts w:eastAsia="Times New Roman"/>
                      <w:b/>
                      <w:bCs/>
                      <w:i/>
                      <w:iCs/>
                      <w:sz w:val="20"/>
                      <w:szCs w:val="20"/>
                    </w:rPr>
                  </w:pPr>
                  <w:r w:rsidRPr="009A4C9A">
                    <w:rPr>
                      <w:rFonts w:eastAsia="Times New Roman"/>
                      <w:b/>
                      <w:bCs/>
                      <w:i/>
                      <w:iCs/>
                      <w:sz w:val="20"/>
                      <w:szCs w:val="20"/>
                    </w:rPr>
                    <w:t>Prix unitaire HT</w:t>
                  </w:r>
                </w:p>
              </w:tc>
              <w:tc>
                <w:tcPr>
                  <w:tcW w:w="1664"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0,65 €</w:t>
                  </w:r>
                </w:p>
              </w:tc>
              <w:tc>
                <w:tcPr>
                  <w:tcW w:w="1664"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0,50 €</w:t>
                  </w:r>
                </w:p>
              </w:tc>
              <w:tc>
                <w:tcPr>
                  <w:tcW w:w="1664"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0,40 €</w:t>
                  </w:r>
                </w:p>
              </w:tc>
            </w:tr>
          </w:tbl>
          <w:p w:rsidR="00DF7957" w:rsidRPr="007C52DB" w:rsidRDefault="00DF7957" w:rsidP="006C33C8">
            <w:pPr>
              <w:widowControl/>
              <w:suppressAutoHyphens w:val="0"/>
              <w:autoSpaceDE w:val="0"/>
              <w:autoSpaceDN w:val="0"/>
              <w:adjustRightInd w:val="0"/>
              <w:ind w:left="0" w:right="0" w:firstLine="0"/>
              <w:rPr>
                <w:rFonts w:ascii="Univers-Bold" w:eastAsia="Times New Roman" w:hAnsi="Univers-Bold" w:cs="Univers-Bold"/>
                <w:b/>
                <w:bCs/>
                <w:color w:val="231F20"/>
                <w:kern w:val="0"/>
                <w:sz w:val="22"/>
                <w:szCs w:val="22"/>
                <w:lang w:val="en-US"/>
              </w:rPr>
            </w:pPr>
          </w:p>
        </w:tc>
        <w:tc>
          <w:tcPr>
            <w:tcW w:w="3509" w:type="dxa"/>
            <w:gridSpan w:val="7"/>
            <w:vMerge/>
          </w:tcPr>
          <w:p w:rsidR="00DF7957" w:rsidRDefault="00DF7957" w:rsidP="006C33C8">
            <w:pPr>
              <w:autoSpaceDE w:val="0"/>
              <w:spacing w:after="113"/>
              <w:ind w:left="0" w:right="0" w:firstLine="0"/>
              <w:jc w:val="center"/>
              <w:rPr>
                <w:rFonts w:eastAsia="Times New Roman"/>
                <w:bCs/>
                <w:i/>
                <w:iCs/>
                <w:noProof/>
              </w:rPr>
            </w:pPr>
          </w:p>
        </w:tc>
      </w:tr>
      <w:tr w:rsidR="00DF7957" w:rsidTr="006C33C8">
        <w:tc>
          <w:tcPr>
            <w:tcW w:w="7229" w:type="dxa"/>
            <w:gridSpan w:val="9"/>
          </w:tcPr>
          <w:p w:rsidR="00DF7957" w:rsidRPr="00D33885" w:rsidRDefault="00DF7957" w:rsidP="006C33C8">
            <w:pPr>
              <w:autoSpaceDE w:val="0"/>
              <w:spacing w:before="60" w:after="60"/>
              <w:ind w:left="0" w:right="0" w:firstLine="0"/>
              <w:rPr>
                <w:rFonts w:eastAsia="Times New Roman"/>
                <w:bCs/>
                <w:i/>
                <w:iCs/>
                <w:lang w:val="en-US"/>
              </w:rPr>
            </w:pPr>
            <w:r>
              <w:rPr>
                <w:rFonts w:ascii="Arial,Bold" w:eastAsia="Times New Roman" w:hAnsi="Arial,Bold" w:cs="Arial,Bold"/>
                <w:b/>
                <w:bCs/>
                <w:kern w:val="0"/>
                <w:lang w:val="en-US"/>
              </w:rPr>
              <w:t>N</w:t>
            </w:r>
            <w:r w:rsidRPr="00D33885">
              <w:rPr>
                <w:rFonts w:ascii="Arial,Bold" w:eastAsia="Times New Roman" w:hAnsi="Arial,Bold" w:cs="Arial,Bold"/>
                <w:b/>
                <w:bCs/>
                <w:kern w:val="0"/>
                <w:lang w:val="en-US"/>
              </w:rPr>
              <w:t xml:space="preserve">-Channel 2.5V Specified </w:t>
            </w:r>
            <w:r>
              <w:rPr>
                <w:rFonts w:ascii="Symbol" w:eastAsia="Times New Roman" w:hAnsi="Symbol" w:cs="Symbol"/>
                <w:kern w:val="0"/>
                <w:sz w:val="16"/>
                <w:szCs w:val="16"/>
              </w:rPr>
              <w:t></w:t>
            </w:r>
            <w:r w:rsidRPr="00D33885">
              <w:rPr>
                <w:rFonts w:ascii="Arial,Bold" w:eastAsia="Times New Roman" w:hAnsi="Arial,Bold" w:cs="Arial,Bold"/>
                <w:b/>
                <w:bCs/>
                <w:kern w:val="0"/>
                <w:lang w:val="en-US"/>
              </w:rPr>
              <w:t>MOSFET</w:t>
            </w:r>
          </w:p>
        </w:tc>
        <w:tc>
          <w:tcPr>
            <w:tcW w:w="3509" w:type="dxa"/>
            <w:gridSpan w:val="7"/>
          </w:tcPr>
          <w:p w:rsidR="00DF7957" w:rsidRPr="00D82B1A" w:rsidRDefault="00DF7957" w:rsidP="006C33C8">
            <w:pPr>
              <w:autoSpaceDE w:val="0"/>
              <w:spacing w:before="60" w:after="60"/>
              <w:ind w:left="0" w:right="0" w:firstLine="0"/>
              <w:jc w:val="center"/>
              <w:rPr>
                <w:rFonts w:eastAsia="Times New Roman"/>
                <w:bCs/>
                <w:i/>
                <w:iCs/>
                <w:sz w:val="32"/>
                <w:szCs w:val="32"/>
              </w:rPr>
            </w:pPr>
            <w:r w:rsidRPr="00D82B1A">
              <w:rPr>
                <w:rFonts w:ascii="Arial,Bold" w:eastAsia="Times New Roman" w:hAnsi="Arial,Bold" w:cs="Arial,Bold"/>
                <w:b/>
                <w:bCs/>
                <w:kern w:val="0"/>
                <w:sz w:val="32"/>
                <w:szCs w:val="32"/>
              </w:rPr>
              <w:t>FDT439N</w:t>
            </w:r>
          </w:p>
        </w:tc>
      </w:tr>
      <w:tr w:rsidR="00DF7957" w:rsidTr="006C33C8">
        <w:tc>
          <w:tcPr>
            <w:tcW w:w="7229" w:type="dxa"/>
            <w:gridSpan w:val="9"/>
          </w:tcPr>
          <w:p w:rsidR="00DF7957" w:rsidRPr="004B5505" w:rsidRDefault="00DF7957" w:rsidP="006C33C8">
            <w:pPr>
              <w:widowControl/>
              <w:suppressAutoHyphens w:val="0"/>
              <w:autoSpaceDE w:val="0"/>
              <w:autoSpaceDN w:val="0"/>
              <w:adjustRightInd w:val="0"/>
              <w:ind w:left="0" w:right="0" w:firstLine="0"/>
              <w:rPr>
                <w:rFonts w:ascii="ArialMT" w:eastAsia="Times New Roman" w:hAnsi="ArialMT" w:cs="ArialMT"/>
                <w:kern w:val="0"/>
                <w:sz w:val="16"/>
                <w:szCs w:val="16"/>
                <w:lang w:val="en-US"/>
              </w:rPr>
            </w:pPr>
            <w:r>
              <w:rPr>
                <w:rFonts w:ascii="ArialMT" w:eastAsia="Times New Roman" w:hAnsi="ArialMT" w:cs="ArialMT"/>
                <w:noProof/>
                <w:kern w:val="0"/>
                <w:sz w:val="16"/>
                <w:szCs w:val="16"/>
              </w:rPr>
              <w:drawing>
                <wp:inline distT="0" distB="0" distL="0" distR="0" wp14:anchorId="0308D1CA" wp14:editId="0464D7ED">
                  <wp:extent cx="4441190" cy="866775"/>
                  <wp:effectExtent l="0" t="0" r="0" b="9525"/>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41190" cy="866775"/>
                          </a:xfrm>
                          <a:prstGeom prst="rect">
                            <a:avLst/>
                          </a:prstGeom>
                          <a:noFill/>
                          <a:ln>
                            <a:noFill/>
                          </a:ln>
                        </pic:spPr>
                      </pic:pic>
                    </a:graphicData>
                  </a:graphic>
                </wp:inline>
              </w:drawing>
            </w:r>
          </w:p>
        </w:tc>
        <w:tc>
          <w:tcPr>
            <w:tcW w:w="3509" w:type="dxa"/>
            <w:gridSpan w:val="7"/>
            <w:vMerge w:val="restart"/>
          </w:tcPr>
          <w:p w:rsidR="00DF7957" w:rsidRDefault="00DF7957" w:rsidP="006C33C8">
            <w:pPr>
              <w:autoSpaceDE w:val="0"/>
              <w:spacing w:after="113"/>
              <w:ind w:left="0" w:right="0" w:firstLine="0"/>
              <w:jc w:val="center"/>
              <w:rPr>
                <w:rFonts w:eastAsia="Times New Roman"/>
                <w:bCs/>
                <w:i/>
                <w:iCs/>
              </w:rPr>
            </w:pPr>
            <w:r>
              <w:rPr>
                <w:rFonts w:eastAsia="Times New Roman"/>
                <w:bCs/>
                <w:i/>
                <w:iCs/>
                <w:noProof/>
              </w:rPr>
              <w:drawing>
                <wp:inline distT="0" distB="0" distL="0" distR="0" wp14:anchorId="2BBC52A7" wp14:editId="72BB99F1">
                  <wp:extent cx="849085" cy="304758"/>
                  <wp:effectExtent l="0" t="0" r="0" b="63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1990" cy="305801"/>
                          </a:xfrm>
                          <a:prstGeom prst="rect">
                            <a:avLst/>
                          </a:prstGeom>
                          <a:noFill/>
                          <a:ln>
                            <a:noFill/>
                          </a:ln>
                        </pic:spPr>
                      </pic:pic>
                    </a:graphicData>
                  </a:graphic>
                </wp:inline>
              </w:drawing>
            </w:r>
          </w:p>
          <w:p w:rsidR="00DF7957" w:rsidRDefault="00DF7957" w:rsidP="006C33C8">
            <w:pPr>
              <w:autoSpaceDE w:val="0"/>
              <w:spacing w:after="113"/>
              <w:ind w:left="0" w:right="0"/>
              <w:jc w:val="center"/>
              <w:rPr>
                <w:rFonts w:eastAsia="Times New Roman"/>
                <w:bCs/>
                <w:i/>
                <w:iCs/>
              </w:rPr>
            </w:pPr>
            <w:r>
              <w:rPr>
                <w:rFonts w:eastAsia="Times New Roman"/>
                <w:bCs/>
                <w:i/>
                <w:iCs/>
                <w:noProof/>
              </w:rPr>
              <w:drawing>
                <wp:inline distT="0" distB="0" distL="0" distR="0" wp14:anchorId="220D9D7A" wp14:editId="7F5F0C96">
                  <wp:extent cx="670956" cy="521907"/>
                  <wp:effectExtent l="0" t="0" r="0"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2629" cy="523209"/>
                          </a:xfrm>
                          <a:prstGeom prst="rect">
                            <a:avLst/>
                          </a:prstGeom>
                          <a:noFill/>
                          <a:ln>
                            <a:noFill/>
                          </a:ln>
                        </pic:spPr>
                      </pic:pic>
                    </a:graphicData>
                  </a:graphic>
                </wp:inline>
              </w:drawing>
            </w:r>
            <w:r>
              <w:rPr>
                <w:rFonts w:eastAsia="Times New Roman"/>
                <w:bCs/>
                <w:i/>
                <w:iCs/>
                <w:noProof/>
              </w:rPr>
              <w:drawing>
                <wp:inline distT="0" distB="0" distL="0" distR="0" wp14:anchorId="7C72CA54" wp14:editId="5AC8F1AC">
                  <wp:extent cx="1050925" cy="1009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1" cstate="print">
                            <a:lum bright="-20000" contrast="40000"/>
                            <a:extLst>
                              <a:ext uri="{28A0092B-C50C-407E-A947-70E740481C1C}">
                                <a14:useLocalDpi xmlns:a14="http://schemas.microsoft.com/office/drawing/2010/main" val="0"/>
                              </a:ext>
                            </a:extLst>
                          </a:blip>
                          <a:srcRect/>
                          <a:stretch>
                            <a:fillRect/>
                          </a:stretch>
                        </pic:blipFill>
                        <pic:spPr bwMode="auto">
                          <a:xfrm>
                            <a:off x="0" y="0"/>
                            <a:ext cx="1050925" cy="1009650"/>
                          </a:xfrm>
                          <a:prstGeom prst="rect">
                            <a:avLst/>
                          </a:prstGeom>
                          <a:noFill/>
                          <a:ln>
                            <a:noFill/>
                          </a:ln>
                        </pic:spPr>
                      </pic:pic>
                    </a:graphicData>
                  </a:graphic>
                </wp:inline>
              </w:drawing>
            </w:r>
          </w:p>
        </w:tc>
      </w:tr>
      <w:tr w:rsidR="00DF7957" w:rsidTr="006C33C8">
        <w:tc>
          <w:tcPr>
            <w:tcW w:w="7229" w:type="dxa"/>
            <w:gridSpan w:val="9"/>
          </w:tcPr>
          <w:p w:rsidR="00DF7957" w:rsidRDefault="00DF7957" w:rsidP="006C33C8">
            <w:pPr>
              <w:widowControl/>
              <w:suppressAutoHyphens w:val="0"/>
              <w:autoSpaceDE w:val="0"/>
              <w:autoSpaceDN w:val="0"/>
              <w:adjustRightInd w:val="0"/>
              <w:ind w:left="0" w:right="0" w:firstLine="0"/>
              <w:rPr>
                <w:rFonts w:ascii="Univers-Bold" w:eastAsia="Times New Roman" w:hAnsi="Univers-Bold" w:cs="Univers-Bold"/>
                <w:b/>
                <w:bCs/>
                <w:color w:val="231F20"/>
                <w:kern w:val="0"/>
                <w:sz w:val="22"/>
                <w:szCs w:val="22"/>
                <w:lang w:val="en-US"/>
              </w:rPr>
            </w:pPr>
          </w:p>
          <w:tbl>
            <w:tblPr>
              <w:tblStyle w:val="Grilledutableau"/>
              <w:tblW w:w="6768" w:type="dxa"/>
              <w:tblLayout w:type="fixed"/>
              <w:tblLook w:val="04A0" w:firstRow="1" w:lastRow="0" w:firstColumn="1" w:lastColumn="0" w:noHBand="0" w:noVBand="1"/>
            </w:tblPr>
            <w:tblGrid>
              <w:gridCol w:w="1776"/>
              <w:gridCol w:w="1664"/>
              <w:gridCol w:w="1664"/>
              <w:gridCol w:w="1664"/>
            </w:tblGrid>
            <w:tr w:rsidR="00DF7957" w:rsidTr="006C33C8">
              <w:tc>
                <w:tcPr>
                  <w:tcW w:w="1776" w:type="dxa"/>
                </w:tcPr>
                <w:p w:rsidR="00DF7957"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A4C9A">
                    <w:rPr>
                      <w:rFonts w:eastAsia="Times New Roman"/>
                      <w:b/>
                      <w:bCs/>
                      <w:i/>
                      <w:iCs/>
                      <w:sz w:val="20"/>
                      <w:szCs w:val="20"/>
                    </w:rPr>
                    <w:t>Quantité</w:t>
                  </w:r>
                </w:p>
              </w:tc>
              <w:tc>
                <w:tcPr>
                  <w:tcW w:w="1664" w:type="dxa"/>
                </w:tcPr>
                <w:p w:rsidR="00DF7957" w:rsidRPr="009B4DC6"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B4DC6">
                    <w:rPr>
                      <w:rFonts w:eastAsia="Times New Roman"/>
                      <w:b/>
                      <w:bCs/>
                      <w:iCs/>
                      <w:sz w:val="20"/>
                      <w:szCs w:val="20"/>
                    </w:rPr>
                    <w:t>10 à 20</w:t>
                  </w:r>
                </w:p>
              </w:tc>
              <w:tc>
                <w:tcPr>
                  <w:tcW w:w="1664" w:type="dxa"/>
                </w:tcPr>
                <w:p w:rsidR="00DF7957" w:rsidRPr="009B4DC6"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B4DC6">
                    <w:rPr>
                      <w:rFonts w:ascii="Univers-Bold" w:eastAsia="Times New Roman" w:hAnsi="Univers-Bold" w:cs="Univers-Bold"/>
                      <w:b/>
                      <w:bCs/>
                      <w:color w:val="231F20"/>
                      <w:kern w:val="0"/>
                      <w:sz w:val="22"/>
                      <w:szCs w:val="22"/>
                      <w:lang w:val="en-US"/>
                    </w:rPr>
                    <w:t>30 à 90</w:t>
                  </w:r>
                </w:p>
              </w:tc>
              <w:tc>
                <w:tcPr>
                  <w:tcW w:w="1664" w:type="dxa"/>
                </w:tcPr>
                <w:p w:rsidR="00DF7957" w:rsidRPr="009B4DC6" w:rsidRDefault="00DF7957" w:rsidP="006C33C8">
                  <w:pPr>
                    <w:widowControl/>
                    <w:suppressAutoHyphens w:val="0"/>
                    <w:autoSpaceDE w:val="0"/>
                    <w:autoSpaceDN w:val="0"/>
                    <w:adjustRightInd w:val="0"/>
                    <w:ind w:left="0" w:right="0" w:firstLine="0"/>
                    <w:jc w:val="center"/>
                    <w:rPr>
                      <w:rFonts w:ascii="Univers-Bold" w:eastAsia="Times New Roman" w:hAnsi="Univers-Bold" w:cs="Univers-Bold"/>
                      <w:b/>
                      <w:bCs/>
                      <w:color w:val="231F20"/>
                      <w:kern w:val="0"/>
                      <w:sz w:val="22"/>
                      <w:szCs w:val="22"/>
                      <w:lang w:val="en-US"/>
                    </w:rPr>
                  </w:pPr>
                  <w:r w:rsidRPr="009B4DC6">
                    <w:rPr>
                      <w:rFonts w:ascii="Univers-Bold" w:eastAsia="Times New Roman" w:hAnsi="Univers-Bold" w:cs="Univers-Bold"/>
                      <w:b/>
                      <w:bCs/>
                      <w:color w:val="231F20"/>
                      <w:kern w:val="0"/>
                      <w:sz w:val="22"/>
                      <w:szCs w:val="22"/>
                      <w:lang w:val="en-US"/>
                    </w:rPr>
                    <w:t>plus de 100</w:t>
                  </w:r>
                </w:p>
              </w:tc>
            </w:tr>
            <w:tr w:rsidR="00DF7957" w:rsidTr="006C33C8">
              <w:tc>
                <w:tcPr>
                  <w:tcW w:w="1776" w:type="dxa"/>
                </w:tcPr>
                <w:p w:rsidR="00DF7957" w:rsidRPr="009A6B15" w:rsidRDefault="00DF7957" w:rsidP="006C33C8">
                  <w:pPr>
                    <w:autoSpaceDE w:val="0"/>
                    <w:spacing w:before="40" w:after="40"/>
                    <w:ind w:left="0" w:right="0" w:firstLine="0"/>
                    <w:jc w:val="center"/>
                    <w:rPr>
                      <w:rFonts w:eastAsia="Times New Roman"/>
                      <w:b/>
                      <w:bCs/>
                      <w:i/>
                      <w:iCs/>
                      <w:sz w:val="20"/>
                      <w:szCs w:val="20"/>
                    </w:rPr>
                  </w:pPr>
                  <w:r w:rsidRPr="009A4C9A">
                    <w:rPr>
                      <w:rFonts w:eastAsia="Times New Roman"/>
                      <w:b/>
                      <w:bCs/>
                      <w:i/>
                      <w:iCs/>
                      <w:sz w:val="20"/>
                      <w:szCs w:val="20"/>
                    </w:rPr>
                    <w:t>Prix unitaire HT</w:t>
                  </w:r>
                </w:p>
              </w:tc>
              <w:tc>
                <w:tcPr>
                  <w:tcW w:w="1664"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0,74 €</w:t>
                  </w:r>
                </w:p>
              </w:tc>
              <w:tc>
                <w:tcPr>
                  <w:tcW w:w="1664"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0,65 €</w:t>
                  </w:r>
                </w:p>
              </w:tc>
              <w:tc>
                <w:tcPr>
                  <w:tcW w:w="1664" w:type="dxa"/>
                </w:tcPr>
                <w:p w:rsidR="00DF7957" w:rsidRPr="009B4DC6" w:rsidRDefault="00DF7957" w:rsidP="006C33C8">
                  <w:pPr>
                    <w:autoSpaceDE w:val="0"/>
                    <w:spacing w:before="40" w:after="40"/>
                    <w:ind w:left="0" w:right="0" w:firstLine="0"/>
                    <w:jc w:val="center"/>
                    <w:rPr>
                      <w:rFonts w:eastAsia="Times New Roman"/>
                      <w:b/>
                      <w:bCs/>
                      <w:iCs/>
                      <w:sz w:val="20"/>
                      <w:szCs w:val="20"/>
                    </w:rPr>
                  </w:pPr>
                  <w:r w:rsidRPr="009B4DC6">
                    <w:rPr>
                      <w:rFonts w:eastAsia="Times New Roman"/>
                      <w:b/>
                      <w:bCs/>
                      <w:iCs/>
                      <w:sz w:val="20"/>
                      <w:szCs w:val="20"/>
                    </w:rPr>
                    <w:t>0,50 €</w:t>
                  </w:r>
                </w:p>
              </w:tc>
            </w:tr>
          </w:tbl>
          <w:p w:rsidR="00DF7957" w:rsidRPr="007C52DB" w:rsidRDefault="00DF7957" w:rsidP="006C33C8">
            <w:pPr>
              <w:widowControl/>
              <w:suppressAutoHyphens w:val="0"/>
              <w:autoSpaceDE w:val="0"/>
              <w:autoSpaceDN w:val="0"/>
              <w:adjustRightInd w:val="0"/>
              <w:ind w:left="0" w:right="0" w:firstLine="0"/>
              <w:rPr>
                <w:rFonts w:ascii="Univers-Bold" w:eastAsia="Times New Roman" w:hAnsi="Univers-Bold" w:cs="Univers-Bold"/>
                <w:b/>
                <w:bCs/>
                <w:color w:val="231F20"/>
                <w:kern w:val="0"/>
                <w:sz w:val="22"/>
                <w:szCs w:val="22"/>
                <w:lang w:val="en-US"/>
              </w:rPr>
            </w:pPr>
          </w:p>
        </w:tc>
        <w:tc>
          <w:tcPr>
            <w:tcW w:w="3509" w:type="dxa"/>
            <w:gridSpan w:val="7"/>
            <w:vMerge/>
          </w:tcPr>
          <w:p w:rsidR="00DF7957" w:rsidRDefault="00DF7957" w:rsidP="006C33C8">
            <w:pPr>
              <w:autoSpaceDE w:val="0"/>
              <w:spacing w:after="113"/>
              <w:ind w:left="0" w:right="0" w:firstLine="0"/>
              <w:jc w:val="center"/>
              <w:rPr>
                <w:rFonts w:eastAsia="Times New Roman"/>
                <w:bCs/>
                <w:i/>
                <w:iCs/>
                <w:noProof/>
              </w:rPr>
            </w:pPr>
          </w:p>
        </w:tc>
      </w:tr>
    </w:tbl>
    <w:p w:rsidR="00341B60" w:rsidRDefault="00341B60">
      <w:pPr>
        <w:widowControl/>
        <w:suppressAutoHyphens w:val="0"/>
        <w:ind w:left="0" w:right="0" w:firstLine="0"/>
        <w:rPr>
          <w:rFonts w:eastAsia="Times New Roman" w:cs="Arial"/>
          <w:b/>
          <w:bCs/>
          <w:caps/>
          <w:color w:val="0000FF"/>
          <w:kern w:val="32"/>
          <w:sz w:val="32"/>
          <w:szCs w:val="32"/>
        </w:rPr>
      </w:pPr>
      <w:r>
        <w:rPr>
          <w:rFonts w:eastAsia="Times New Roman" w:cs="Arial"/>
          <w:b/>
          <w:bCs/>
          <w:caps/>
          <w:color w:val="0000FF"/>
          <w:kern w:val="32"/>
          <w:sz w:val="32"/>
          <w:szCs w:val="32"/>
        </w:rPr>
        <w:br w:type="page"/>
      </w:r>
    </w:p>
    <w:p w:rsidR="00DF7957" w:rsidRDefault="00DF7957" w:rsidP="00DF7957">
      <w:pPr>
        <w:autoSpaceDE w:val="0"/>
        <w:ind w:firstLine="369"/>
        <w:jc w:val="center"/>
        <w:rPr>
          <w:rFonts w:eastAsia="Times New Roman" w:cs="Arial"/>
          <w:b/>
          <w:bCs/>
          <w:caps/>
          <w:color w:val="0000FF"/>
          <w:kern w:val="32"/>
          <w:sz w:val="32"/>
          <w:szCs w:val="32"/>
        </w:rPr>
      </w:pPr>
      <w:r w:rsidRPr="002D12D8">
        <w:rPr>
          <w:rFonts w:eastAsia="Times New Roman" w:cs="Arial"/>
          <w:b/>
          <w:bCs/>
          <w:caps/>
          <w:color w:val="0000FF"/>
          <w:kern w:val="32"/>
          <w:sz w:val="32"/>
          <w:szCs w:val="32"/>
        </w:rPr>
        <w:lastRenderedPageBreak/>
        <w:t>Documentation technique</w:t>
      </w:r>
      <w:r>
        <w:rPr>
          <w:rFonts w:eastAsia="Times New Roman" w:cs="Arial"/>
          <w:b/>
          <w:bCs/>
          <w:caps/>
          <w:color w:val="0000FF"/>
          <w:kern w:val="32"/>
          <w:sz w:val="32"/>
          <w:szCs w:val="32"/>
        </w:rPr>
        <w:t> : pile alcaline</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9"/>
        <w:gridCol w:w="3509"/>
      </w:tblGrid>
      <w:tr w:rsidR="00DF7957" w:rsidRPr="00D82B1A" w:rsidTr="006C33C8">
        <w:trPr>
          <w:trHeight w:val="199"/>
        </w:trPr>
        <w:tc>
          <w:tcPr>
            <w:tcW w:w="7229" w:type="dxa"/>
          </w:tcPr>
          <w:p w:rsidR="00DF7957" w:rsidRPr="00BA4AE6" w:rsidRDefault="00DF7957" w:rsidP="006C33C8">
            <w:pPr>
              <w:autoSpaceDE w:val="0"/>
              <w:ind w:left="0" w:right="0" w:firstLine="0"/>
              <w:rPr>
                <w:rFonts w:ascii="Arial,Bold" w:eastAsia="Times New Roman" w:hAnsi="Arial,Bold" w:cs="Arial,Bold"/>
                <w:b/>
                <w:bCs/>
                <w:kern w:val="0"/>
                <w:lang w:val="en-US"/>
              </w:rPr>
            </w:pPr>
            <w:r>
              <w:rPr>
                <w:rFonts w:ascii="Arial,Bold" w:eastAsia="Times New Roman" w:hAnsi="Arial,Bold" w:cs="Arial,Bold"/>
                <w:b/>
                <w:bCs/>
                <w:kern w:val="0"/>
                <w:lang w:val="en-US"/>
              </w:rPr>
              <w:t>BATTERY INDUSTRIALLY</w:t>
            </w:r>
          </w:p>
        </w:tc>
        <w:tc>
          <w:tcPr>
            <w:tcW w:w="3509" w:type="dxa"/>
          </w:tcPr>
          <w:p w:rsidR="00DF7957" w:rsidRPr="00D82B1A" w:rsidRDefault="00DF7957" w:rsidP="006C33C8">
            <w:pPr>
              <w:autoSpaceDE w:val="0"/>
              <w:ind w:left="0" w:right="0" w:firstLine="0"/>
              <w:jc w:val="center"/>
              <w:rPr>
                <w:rFonts w:eastAsia="Times New Roman"/>
                <w:bCs/>
                <w:i/>
                <w:iCs/>
                <w:sz w:val="32"/>
                <w:szCs w:val="32"/>
              </w:rPr>
            </w:pPr>
            <w:r w:rsidRPr="00BA4AE6">
              <w:rPr>
                <w:rFonts w:ascii="Arial,Bold" w:eastAsia="Times New Roman" w:hAnsi="Arial,Bold" w:cs="Arial,Bold"/>
                <w:b/>
                <w:bCs/>
                <w:kern w:val="0"/>
                <w:sz w:val="32"/>
                <w:szCs w:val="32"/>
              </w:rPr>
              <w:t>LR6</w:t>
            </w:r>
          </w:p>
        </w:tc>
      </w:tr>
      <w:tr w:rsidR="00DF7957" w:rsidRPr="00D82B1A" w:rsidTr="006C33C8">
        <w:trPr>
          <w:trHeight w:val="2505"/>
        </w:trPr>
        <w:tc>
          <w:tcPr>
            <w:tcW w:w="7229" w:type="dxa"/>
          </w:tcPr>
          <w:p w:rsidR="00DF7957" w:rsidRDefault="00DF7957" w:rsidP="006C33C8">
            <w:pPr>
              <w:autoSpaceDE w:val="0"/>
              <w:ind w:left="0" w:right="0" w:firstLine="0"/>
              <w:jc w:val="center"/>
              <w:rPr>
                <w:rFonts w:ascii="Arial,Bold" w:eastAsia="Times New Roman" w:hAnsi="Arial,Bold" w:cs="Arial,Bold"/>
                <w:b/>
                <w:bCs/>
                <w:kern w:val="0"/>
                <w:lang w:val="en-US"/>
              </w:rPr>
            </w:pPr>
            <w:r>
              <w:rPr>
                <w:noProof/>
              </w:rPr>
              <w:drawing>
                <wp:inline distT="0" distB="0" distL="0" distR="0" wp14:anchorId="69EC48BF" wp14:editId="28AFAB7E">
                  <wp:extent cx="3684895" cy="1451079"/>
                  <wp:effectExtent l="0" t="0" r="0" b="0"/>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brightnessContrast bright="-20000" contrast="40000"/>
                                    </a14:imgEffect>
                                  </a14:imgLayer>
                                </a14:imgProps>
                              </a:ext>
                            </a:extLst>
                          </a:blip>
                          <a:stretch>
                            <a:fillRect/>
                          </a:stretch>
                        </pic:blipFill>
                        <pic:spPr>
                          <a:xfrm>
                            <a:off x="0" y="0"/>
                            <a:ext cx="3690095" cy="1453127"/>
                          </a:xfrm>
                          <a:prstGeom prst="rect">
                            <a:avLst/>
                          </a:prstGeom>
                        </pic:spPr>
                      </pic:pic>
                    </a:graphicData>
                  </a:graphic>
                </wp:inline>
              </w:drawing>
            </w:r>
          </w:p>
        </w:tc>
        <w:tc>
          <w:tcPr>
            <w:tcW w:w="3509" w:type="dxa"/>
          </w:tcPr>
          <w:p w:rsidR="00DF7957" w:rsidRDefault="00DF7957" w:rsidP="006C33C8">
            <w:pPr>
              <w:autoSpaceDE w:val="0"/>
              <w:spacing w:before="120"/>
              <w:ind w:left="0" w:right="0" w:firstLine="0"/>
              <w:jc w:val="center"/>
              <w:rPr>
                <w:rFonts w:eastAsia="Times New Roman"/>
                <w:bCs/>
                <w:i/>
                <w:iCs/>
              </w:rPr>
            </w:pPr>
            <w:r>
              <w:rPr>
                <w:rFonts w:eastAsia="Times New Roman"/>
                <w:bCs/>
                <w:i/>
                <w:iCs/>
                <w:noProof/>
              </w:rPr>
              <w:drawing>
                <wp:inline distT="0" distB="0" distL="0" distR="0" wp14:anchorId="7652CE06" wp14:editId="61B6A06F">
                  <wp:extent cx="1374405" cy="349962"/>
                  <wp:effectExtent l="0" t="0" r="0" b="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6140" cy="350404"/>
                          </a:xfrm>
                          <a:prstGeom prst="rect">
                            <a:avLst/>
                          </a:prstGeom>
                          <a:noFill/>
                          <a:ln>
                            <a:noFill/>
                          </a:ln>
                        </pic:spPr>
                      </pic:pic>
                    </a:graphicData>
                  </a:graphic>
                </wp:inline>
              </w:drawing>
            </w:r>
          </w:p>
          <w:p w:rsidR="00DF7957" w:rsidRDefault="00DF7957" w:rsidP="006C33C8">
            <w:pPr>
              <w:autoSpaceDE w:val="0"/>
              <w:spacing w:before="60"/>
              <w:ind w:left="0" w:right="0" w:firstLine="0"/>
              <w:jc w:val="center"/>
              <w:rPr>
                <w:rFonts w:ascii="Arial,Bold" w:eastAsia="Times New Roman" w:hAnsi="Arial,Bold" w:cs="Arial,Bold"/>
                <w:b/>
                <w:bCs/>
                <w:kern w:val="0"/>
                <w:sz w:val="32"/>
                <w:szCs w:val="32"/>
              </w:rPr>
            </w:pPr>
            <w:r>
              <w:rPr>
                <w:rFonts w:eastAsia="Times New Roman"/>
                <w:bCs/>
                <w:i/>
                <w:iCs/>
              </w:rPr>
              <w:t xml:space="preserve"> </w:t>
            </w:r>
            <w:r>
              <w:rPr>
                <w:noProof/>
              </w:rPr>
              <w:drawing>
                <wp:inline distT="0" distB="0" distL="0" distR="0" wp14:anchorId="36359D83" wp14:editId="41E8869A">
                  <wp:extent cx="371199" cy="903979"/>
                  <wp:effectExtent l="0" t="0" r="0" b="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72278" cy="906606"/>
                          </a:xfrm>
                          <a:prstGeom prst="rect">
                            <a:avLst/>
                          </a:prstGeom>
                        </pic:spPr>
                      </pic:pic>
                    </a:graphicData>
                  </a:graphic>
                </wp:inline>
              </w:drawing>
            </w:r>
          </w:p>
        </w:tc>
      </w:tr>
    </w:tbl>
    <w:p w:rsidR="00DF7957" w:rsidRDefault="00DF7957" w:rsidP="00DF7957">
      <w:pPr>
        <w:autoSpaceDE w:val="0"/>
        <w:ind w:firstLine="369"/>
        <w:jc w:val="center"/>
        <w:rPr>
          <w:rFonts w:eastAsia="Times New Roman" w:cs="Arial"/>
          <w:b/>
          <w:bCs/>
          <w:caps/>
          <w:color w:val="0000FF"/>
          <w:kern w:val="32"/>
          <w:sz w:val="32"/>
          <w:szCs w:val="32"/>
        </w:rPr>
      </w:pPr>
      <w:r w:rsidRPr="002D12D8">
        <w:rPr>
          <w:rFonts w:eastAsia="Times New Roman" w:cs="Arial"/>
          <w:b/>
          <w:bCs/>
          <w:caps/>
          <w:color w:val="0000FF"/>
          <w:kern w:val="32"/>
          <w:sz w:val="32"/>
          <w:szCs w:val="32"/>
        </w:rPr>
        <w:t>Documentation technique</w:t>
      </w:r>
      <w:r>
        <w:rPr>
          <w:rFonts w:eastAsia="Times New Roman" w:cs="Arial"/>
          <w:b/>
          <w:bCs/>
          <w:caps/>
          <w:color w:val="0000FF"/>
          <w:kern w:val="32"/>
          <w:sz w:val="32"/>
          <w:szCs w:val="32"/>
        </w:rPr>
        <w:t> : led</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3083"/>
      </w:tblGrid>
      <w:tr w:rsidR="00DF7957" w:rsidRPr="00424074" w:rsidTr="006C33C8">
        <w:trPr>
          <w:trHeight w:val="297"/>
        </w:trPr>
        <w:tc>
          <w:tcPr>
            <w:tcW w:w="7655" w:type="dxa"/>
          </w:tcPr>
          <w:p w:rsidR="00DF7957" w:rsidRPr="00424074" w:rsidRDefault="00DF7957" w:rsidP="006C33C8">
            <w:pPr>
              <w:autoSpaceDE w:val="0"/>
              <w:ind w:left="0" w:right="0" w:firstLine="0"/>
              <w:rPr>
                <w:rFonts w:eastAsia="Times New Roman"/>
                <w:bCs/>
                <w:i/>
                <w:iCs/>
                <w:lang w:val="en-US"/>
              </w:rPr>
            </w:pPr>
            <w:r>
              <w:rPr>
                <w:rFonts w:ascii="Helvetica" w:eastAsia="Times New Roman" w:hAnsi="Helvetica" w:cs="Helvetica"/>
                <w:b/>
                <w:bCs/>
                <w:kern w:val="0"/>
                <w:sz w:val="36"/>
                <w:szCs w:val="36"/>
                <w:lang w:val="en-US"/>
              </w:rPr>
              <w:t>Low Current LED in ø 3 mm</w:t>
            </w:r>
          </w:p>
        </w:tc>
        <w:tc>
          <w:tcPr>
            <w:tcW w:w="3083" w:type="dxa"/>
          </w:tcPr>
          <w:p w:rsidR="00DF7957" w:rsidRPr="00424074" w:rsidRDefault="00DF7957" w:rsidP="006C33C8">
            <w:pPr>
              <w:autoSpaceDE w:val="0"/>
              <w:ind w:left="0" w:right="0" w:firstLine="0"/>
              <w:jc w:val="center"/>
              <w:rPr>
                <w:rFonts w:eastAsia="Times New Roman"/>
                <w:bCs/>
                <w:i/>
                <w:iCs/>
                <w:sz w:val="32"/>
                <w:szCs w:val="32"/>
                <w:lang w:val="en-US"/>
              </w:rPr>
            </w:pPr>
            <w:r>
              <w:rPr>
                <w:rFonts w:ascii="Helvetica" w:eastAsia="Times New Roman" w:hAnsi="Helvetica" w:cs="Helvetica"/>
                <w:b/>
                <w:bCs/>
                <w:kern w:val="0"/>
                <w:sz w:val="36"/>
                <w:szCs w:val="36"/>
              </w:rPr>
              <w:t>TLL.440</w:t>
            </w:r>
          </w:p>
        </w:tc>
      </w:tr>
      <w:tr w:rsidR="00DF7957" w:rsidRPr="00424074" w:rsidTr="006C33C8">
        <w:trPr>
          <w:trHeight w:val="3231"/>
        </w:trPr>
        <w:tc>
          <w:tcPr>
            <w:tcW w:w="7655" w:type="dxa"/>
          </w:tcPr>
          <w:p w:rsidR="00DF7957" w:rsidRPr="000A2A40" w:rsidRDefault="00DF7957" w:rsidP="006C33C8">
            <w:pPr>
              <w:widowControl/>
              <w:suppressAutoHyphens w:val="0"/>
              <w:autoSpaceDE w:val="0"/>
              <w:autoSpaceDN w:val="0"/>
              <w:adjustRightInd w:val="0"/>
              <w:ind w:left="0" w:right="0" w:firstLine="0"/>
              <w:rPr>
                <w:rFonts w:ascii="Helvetica" w:eastAsia="Times New Roman" w:hAnsi="Helvetica" w:cs="Helvetica"/>
                <w:b/>
                <w:bCs/>
                <w:kern w:val="0"/>
                <w:sz w:val="22"/>
                <w:szCs w:val="22"/>
                <w:lang w:val="en-US"/>
              </w:rPr>
            </w:pPr>
            <w:r w:rsidRPr="000A2A40">
              <w:rPr>
                <w:rFonts w:ascii="Helvetica" w:eastAsia="Times New Roman" w:hAnsi="Helvetica" w:cs="Helvetica"/>
                <w:b/>
                <w:bCs/>
                <w:kern w:val="0"/>
                <w:sz w:val="22"/>
                <w:szCs w:val="22"/>
                <w:lang w:val="en-US"/>
              </w:rPr>
              <w:t>Features</w:t>
            </w:r>
          </w:p>
          <w:p w:rsidR="00DF7957" w:rsidRPr="000A2A40" w:rsidRDefault="00DF7957" w:rsidP="006C33C8">
            <w:pPr>
              <w:widowControl/>
              <w:tabs>
                <w:tab w:val="left" w:pos="459"/>
                <w:tab w:val="left" w:pos="3436"/>
              </w:tabs>
              <w:suppressAutoHyphens w:val="0"/>
              <w:autoSpaceDE w:val="0"/>
              <w:autoSpaceDN w:val="0"/>
              <w:adjustRightInd w:val="0"/>
              <w:ind w:left="0" w:right="0" w:firstLine="0"/>
              <w:rPr>
                <w:rFonts w:ascii="Helvetica" w:eastAsia="Times New Roman" w:hAnsi="Helvetica" w:cs="Helvetica"/>
                <w:kern w:val="0"/>
                <w:sz w:val="20"/>
                <w:szCs w:val="20"/>
                <w:lang w:val="en-US"/>
              </w:rPr>
            </w:pPr>
            <w:r>
              <w:rPr>
                <w:rFonts w:ascii="Helvetica" w:eastAsia="Times New Roman" w:hAnsi="Helvetica" w:cs="Helvetica"/>
                <w:kern w:val="0"/>
                <w:sz w:val="20"/>
                <w:szCs w:val="20"/>
                <w:lang w:val="en-US"/>
              </w:rPr>
              <w:tab/>
            </w:r>
            <w:r w:rsidRPr="000A2A40">
              <w:rPr>
                <w:rFonts w:ascii="Helvetica" w:eastAsia="Times New Roman" w:hAnsi="Helvetica" w:cs="Helvetica"/>
                <w:kern w:val="0"/>
                <w:sz w:val="20"/>
                <w:szCs w:val="20"/>
                <w:lang w:val="en-US"/>
              </w:rPr>
              <w:t>Low power consumption</w:t>
            </w:r>
            <w:r>
              <w:rPr>
                <w:rFonts w:ascii="Helvetica" w:eastAsia="Times New Roman" w:hAnsi="Helvetica" w:cs="Helvetica"/>
                <w:kern w:val="0"/>
                <w:sz w:val="20"/>
                <w:szCs w:val="20"/>
                <w:lang w:val="en-US"/>
              </w:rPr>
              <w:t xml:space="preserve"> </w:t>
            </w:r>
            <w:r>
              <w:rPr>
                <w:rFonts w:ascii="Helvetica" w:eastAsia="Times New Roman" w:hAnsi="Helvetica" w:cs="Helvetica"/>
                <w:kern w:val="0"/>
                <w:sz w:val="20"/>
                <w:szCs w:val="20"/>
                <w:lang w:val="en-US"/>
              </w:rPr>
              <w:tab/>
            </w:r>
            <w:r w:rsidRPr="000A2A40">
              <w:rPr>
                <w:rFonts w:ascii="Helvetica" w:eastAsia="Times New Roman" w:hAnsi="Helvetica" w:cs="Helvetica"/>
                <w:kern w:val="0"/>
                <w:sz w:val="20"/>
                <w:szCs w:val="20"/>
                <w:lang w:val="en-US"/>
              </w:rPr>
              <w:t xml:space="preserve">Specified at </w:t>
            </w:r>
            <w:r w:rsidRPr="009B4DC6">
              <w:rPr>
                <w:rFonts w:ascii="Helvetica" w:eastAsia="Times New Roman" w:hAnsi="Helvetica" w:cs="Helvetica"/>
                <w:b/>
                <w:i/>
                <w:kern w:val="0"/>
                <w:sz w:val="20"/>
                <w:szCs w:val="20"/>
                <w:lang w:val="en-US"/>
              </w:rPr>
              <w:t>I</w:t>
            </w:r>
            <w:r w:rsidRPr="009B4DC6">
              <w:rPr>
                <w:rFonts w:ascii="Helvetica" w:eastAsia="Times New Roman" w:hAnsi="Helvetica" w:cs="Helvetica"/>
                <w:b/>
                <w:i/>
                <w:kern w:val="0"/>
                <w:sz w:val="20"/>
                <w:szCs w:val="20"/>
                <w:vertAlign w:val="subscript"/>
                <w:lang w:val="en-US"/>
              </w:rPr>
              <w:t>F</w:t>
            </w:r>
            <w:r w:rsidRPr="005C2CE4">
              <w:rPr>
                <w:rFonts w:ascii="Helvetica" w:eastAsia="Times New Roman" w:hAnsi="Helvetica" w:cs="Helvetica"/>
                <w:b/>
                <w:kern w:val="0"/>
                <w:sz w:val="20"/>
                <w:szCs w:val="20"/>
                <w:lang w:val="en-US"/>
              </w:rPr>
              <w:t xml:space="preserve"> = 2 mA</w:t>
            </w:r>
          </w:p>
          <w:p w:rsidR="00DF7957" w:rsidRPr="000A2A40" w:rsidRDefault="00DF7957" w:rsidP="006C33C8">
            <w:pPr>
              <w:widowControl/>
              <w:tabs>
                <w:tab w:val="left" w:pos="459"/>
                <w:tab w:val="left" w:pos="3436"/>
              </w:tabs>
              <w:suppressAutoHyphens w:val="0"/>
              <w:autoSpaceDE w:val="0"/>
              <w:autoSpaceDN w:val="0"/>
              <w:adjustRightInd w:val="0"/>
              <w:ind w:left="0" w:right="0" w:firstLine="0"/>
              <w:rPr>
                <w:rFonts w:ascii="Helvetica" w:eastAsia="Times New Roman" w:hAnsi="Helvetica" w:cs="Helvetica"/>
                <w:kern w:val="0"/>
                <w:sz w:val="20"/>
                <w:szCs w:val="20"/>
                <w:lang w:val="en-US"/>
              </w:rPr>
            </w:pPr>
            <w:r>
              <w:rPr>
                <w:rFonts w:ascii="Helvetica" w:eastAsia="Times New Roman" w:hAnsi="Helvetica" w:cs="Helvetica"/>
                <w:kern w:val="0"/>
                <w:sz w:val="20"/>
                <w:szCs w:val="20"/>
                <w:lang w:val="en-US"/>
              </w:rPr>
              <w:tab/>
            </w:r>
            <w:r w:rsidRPr="000A2A40">
              <w:rPr>
                <w:rFonts w:ascii="Helvetica" w:eastAsia="Times New Roman" w:hAnsi="Helvetica" w:cs="Helvetica"/>
                <w:kern w:val="0"/>
                <w:sz w:val="20"/>
                <w:szCs w:val="20"/>
                <w:lang w:val="en-US"/>
              </w:rPr>
              <w:t>High brightness</w:t>
            </w:r>
            <w:r>
              <w:rPr>
                <w:rFonts w:ascii="Helvetica" w:eastAsia="Times New Roman" w:hAnsi="Helvetica" w:cs="Helvetica"/>
                <w:kern w:val="0"/>
                <w:sz w:val="20"/>
                <w:szCs w:val="20"/>
                <w:lang w:val="en-US"/>
              </w:rPr>
              <w:t xml:space="preserve"> </w:t>
            </w:r>
            <w:r>
              <w:rPr>
                <w:rFonts w:ascii="Helvetica" w:eastAsia="Times New Roman" w:hAnsi="Helvetica" w:cs="Helvetica"/>
                <w:kern w:val="0"/>
                <w:sz w:val="20"/>
                <w:szCs w:val="20"/>
                <w:lang w:val="en-US"/>
              </w:rPr>
              <w:tab/>
            </w:r>
            <w:r w:rsidRPr="000A2A40">
              <w:rPr>
                <w:rFonts w:ascii="Helvetica" w:eastAsia="Times New Roman" w:hAnsi="Helvetica" w:cs="Helvetica"/>
                <w:kern w:val="0"/>
                <w:sz w:val="20"/>
                <w:szCs w:val="20"/>
                <w:lang w:val="en-US"/>
              </w:rPr>
              <w:t>Luminous intensity categorized</w:t>
            </w:r>
          </w:p>
          <w:p w:rsidR="00DF7957" w:rsidRPr="000A2A40" w:rsidRDefault="00DF7957" w:rsidP="006C33C8">
            <w:pPr>
              <w:widowControl/>
              <w:tabs>
                <w:tab w:val="left" w:pos="459"/>
                <w:tab w:val="left" w:pos="3436"/>
              </w:tabs>
              <w:suppressAutoHyphens w:val="0"/>
              <w:autoSpaceDE w:val="0"/>
              <w:autoSpaceDN w:val="0"/>
              <w:adjustRightInd w:val="0"/>
              <w:ind w:left="0" w:right="0" w:firstLine="0"/>
              <w:rPr>
                <w:rFonts w:ascii="Helvetica" w:eastAsia="Times New Roman" w:hAnsi="Helvetica" w:cs="Helvetica"/>
                <w:kern w:val="0"/>
                <w:sz w:val="20"/>
                <w:szCs w:val="20"/>
                <w:lang w:val="en-US"/>
              </w:rPr>
            </w:pPr>
            <w:r>
              <w:rPr>
                <w:rFonts w:ascii="Helvetica" w:eastAsia="Times New Roman" w:hAnsi="Helvetica" w:cs="Helvetica"/>
                <w:kern w:val="0"/>
                <w:sz w:val="20"/>
                <w:szCs w:val="20"/>
                <w:lang w:val="en-US"/>
              </w:rPr>
              <w:tab/>
            </w:r>
            <w:r w:rsidRPr="000A2A40">
              <w:rPr>
                <w:rFonts w:ascii="Helvetica" w:eastAsia="Times New Roman" w:hAnsi="Helvetica" w:cs="Helvetica"/>
                <w:kern w:val="0"/>
                <w:sz w:val="20"/>
                <w:szCs w:val="20"/>
                <w:lang w:val="en-US"/>
              </w:rPr>
              <w:t>CMOS/MOS compatible</w:t>
            </w:r>
            <w:r>
              <w:rPr>
                <w:rFonts w:ascii="Helvetica" w:eastAsia="Times New Roman" w:hAnsi="Helvetica" w:cs="Helvetica"/>
                <w:kern w:val="0"/>
                <w:sz w:val="20"/>
                <w:szCs w:val="20"/>
                <w:lang w:val="en-US"/>
              </w:rPr>
              <w:t xml:space="preserve"> </w:t>
            </w:r>
            <w:r>
              <w:rPr>
                <w:rFonts w:ascii="Helvetica" w:eastAsia="Times New Roman" w:hAnsi="Helvetica" w:cs="Helvetica"/>
                <w:kern w:val="0"/>
                <w:sz w:val="20"/>
                <w:szCs w:val="20"/>
                <w:lang w:val="en-US"/>
              </w:rPr>
              <w:tab/>
            </w:r>
            <w:r w:rsidRPr="000A2A40">
              <w:rPr>
                <w:rFonts w:ascii="Helvetica" w:eastAsia="Times New Roman" w:hAnsi="Helvetica" w:cs="Helvetica"/>
                <w:kern w:val="0"/>
                <w:sz w:val="20"/>
                <w:szCs w:val="20"/>
                <w:lang w:val="en-US"/>
              </w:rPr>
              <w:t>Yellow and green color categorized</w:t>
            </w:r>
          </w:p>
          <w:p w:rsidR="00DF7957" w:rsidRDefault="00DF7957" w:rsidP="006C33C8">
            <w:pPr>
              <w:autoSpaceDE w:val="0"/>
              <w:ind w:left="0" w:right="0" w:firstLine="0"/>
              <w:rPr>
                <w:rFonts w:ascii="Arial,Bold" w:eastAsia="Times New Roman" w:hAnsi="Arial,Bold" w:cs="Arial,Bold"/>
                <w:b/>
                <w:bCs/>
                <w:kern w:val="0"/>
                <w:lang w:val="en-US"/>
              </w:rPr>
            </w:pPr>
            <w:r>
              <w:rPr>
                <w:noProof/>
              </w:rPr>
              <w:drawing>
                <wp:inline distT="0" distB="0" distL="0" distR="0" wp14:anchorId="10809DE3" wp14:editId="3135BC12">
                  <wp:extent cx="4374107" cy="1704349"/>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74731" cy="1704592"/>
                          </a:xfrm>
                          <a:prstGeom prst="rect">
                            <a:avLst/>
                          </a:prstGeom>
                        </pic:spPr>
                      </pic:pic>
                    </a:graphicData>
                  </a:graphic>
                </wp:inline>
              </w:drawing>
            </w:r>
          </w:p>
        </w:tc>
        <w:tc>
          <w:tcPr>
            <w:tcW w:w="3083" w:type="dxa"/>
          </w:tcPr>
          <w:p w:rsidR="00DF7957" w:rsidRPr="00424074" w:rsidRDefault="00DF7957" w:rsidP="006C33C8">
            <w:pPr>
              <w:autoSpaceDE w:val="0"/>
              <w:spacing w:before="120"/>
              <w:ind w:left="0" w:right="0" w:firstLine="0"/>
              <w:rPr>
                <w:rFonts w:ascii="Arial,Bold" w:eastAsia="Times New Roman" w:hAnsi="Arial,Bold" w:cs="Arial,Bold"/>
                <w:b/>
                <w:bCs/>
                <w:kern w:val="0"/>
                <w:sz w:val="32"/>
                <w:szCs w:val="32"/>
                <w:lang w:val="en-US"/>
              </w:rPr>
            </w:pPr>
            <w:r>
              <w:rPr>
                <w:noProof/>
              </w:rPr>
              <w:drawing>
                <wp:anchor distT="0" distB="0" distL="114300" distR="114300" simplePos="0" relativeHeight="251668480" behindDoc="0" locked="0" layoutInCell="1" allowOverlap="1" wp14:anchorId="757CD7A0" wp14:editId="51691434">
                  <wp:simplePos x="0" y="0"/>
                  <wp:positionH relativeFrom="column">
                    <wp:posOffset>886740</wp:posOffset>
                  </wp:positionH>
                  <wp:positionV relativeFrom="paragraph">
                    <wp:posOffset>105410</wp:posOffset>
                  </wp:positionV>
                  <wp:extent cx="848995" cy="680085"/>
                  <wp:effectExtent l="0" t="0" r="8255" b="5715"/>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48995" cy="68008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Cs/>
                <w:i/>
                <w:iCs/>
                <w:noProof/>
              </w:rPr>
              <w:drawing>
                <wp:inline distT="0" distB="0" distL="0" distR="0" wp14:anchorId="4738EB21" wp14:editId="6DA11B77">
                  <wp:extent cx="1150013" cy="1834006"/>
                  <wp:effectExtent l="0" t="0" r="0"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3449" cy="1839485"/>
                          </a:xfrm>
                          <a:prstGeom prst="rect">
                            <a:avLst/>
                          </a:prstGeom>
                          <a:noFill/>
                          <a:ln>
                            <a:noFill/>
                          </a:ln>
                        </pic:spPr>
                      </pic:pic>
                    </a:graphicData>
                  </a:graphic>
                </wp:inline>
              </w:drawing>
            </w:r>
          </w:p>
        </w:tc>
      </w:tr>
    </w:tbl>
    <w:p w:rsidR="00DF7957" w:rsidRDefault="00DF7957" w:rsidP="00DF7957">
      <w:pPr>
        <w:autoSpaceDE w:val="0"/>
        <w:ind w:firstLine="369"/>
        <w:jc w:val="center"/>
        <w:rPr>
          <w:rFonts w:eastAsia="Times New Roman" w:cs="Arial"/>
          <w:b/>
          <w:bCs/>
          <w:caps/>
          <w:color w:val="0000FF"/>
          <w:kern w:val="32"/>
          <w:sz w:val="32"/>
          <w:szCs w:val="32"/>
        </w:rPr>
      </w:pPr>
      <w:r w:rsidRPr="002D12D8">
        <w:rPr>
          <w:rFonts w:eastAsia="Times New Roman" w:cs="Arial"/>
          <w:b/>
          <w:bCs/>
          <w:caps/>
          <w:color w:val="0000FF"/>
          <w:kern w:val="32"/>
          <w:sz w:val="32"/>
          <w:szCs w:val="32"/>
        </w:rPr>
        <w:t>Documentation technique</w:t>
      </w:r>
      <w:r>
        <w:rPr>
          <w:rFonts w:eastAsia="Times New Roman" w:cs="Arial"/>
          <w:b/>
          <w:bCs/>
          <w:caps/>
          <w:color w:val="0000FF"/>
          <w:kern w:val="32"/>
          <w:sz w:val="32"/>
          <w:szCs w:val="32"/>
        </w:rPr>
        <w:t> : transistor bipolaire</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3792"/>
      </w:tblGrid>
      <w:tr w:rsidR="00DF7957" w:rsidRPr="00D82B1A" w:rsidTr="006C33C8">
        <w:trPr>
          <w:trHeight w:val="205"/>
        </w:trPr>
        <w:tc>
          <w:tcPr>
            <w:tcW w:w="6946" w:type="dxa"/>
          </w:tcPr>
          <w:p w:rsidR="00DF7957" w:rsidRPr="00D33885" w:rsidRDefault="00DF7957" w:rsidP="006C33C8">
            <w:pPr>
              <w:autoSpaceDE w:val="0"/>
              <w:ind w:left="0" w:right="0" w:firstLine="0"/>
              <w:rPr>
                <w:rFonts w:eastAsia="Times New Roman"/>
                <w:bCs/>
                <w:i/>
                <w:iCs/>
                <w:lang w:val="en-US"/>
              </w:rPr>
            </w:pPr>
            <w:r>
              <w:rPr>
                <w:rFonts w:ascii="Arial,Bold" w:eastAsia="Times New Roman" w:hAnsi="Arial,Bold" w:cs="Arial,Bold"/>
                <w:b/>
                <w:bCs/>
                <w:kern w:val="0"/>
                <w:lang w:val="en-US"/>
              </w:rPr>
              <w:t>PNP general purpose transistors</w:t>
            </w:r>
          </w:p>
        </w:tc>
        <w:tc>
          <w:tcPr>
            <w:tcW w:w="3792" w:type="dxa"/>
          </w:tcPr>
          <w:p w:rsidR="00DF7957" w:rsidRPr="00D82B1A" w:rsidRDefault="00DF7957" w:rsidP="006C33C8">
            <w:pPr>
              <w:autoSpaceDE w:val="0"/>
              <w:ind w:left="0" w:right="0" w:firstLine="0"/>
              <w:jc w:val="center"/>
              <w:rPr>
                <w:rFonts w:eastAsia="Times New Roman"/>
                <w:bCs/>
                <w:i/>
                <w:iCs/>
                <w:sz w:val="32"/>
                <w:szCs w:val="32"/>
              </w:rPr>
            </w:pPr>
            <w:r>
              <w:rPr>
                <w:rFonts w:ascii="Arial,Bold" w:eastAsia="Times New Roman" w:hAnsi="Arial,Bold" w:cs="Arial,Bold"/>
                <w:b/>
                <w:bCs/>
                <w:kern w:val="0"/>
                <w:sz w:val="32"/>
                <w:szCs w:val="32"/>
              </w:rPr>
              <w:t>BC856</w:t>
            </w:r>
          </w:p>
        </w:tc>
      </w:tr>
      <w:tr w:rsidR="00DF7957" w:rsidRPr="00D82B1A" w:rsidTr="006C33C8">
        <w:trPr>
          <w:trHeight w:val="297"/>
        </w:trPr>
        <w:tc>
          <w:tcPr>
            <w:tcW w:w="6946" w:type="dxa"/>
            <w:vMerge w:val="restart"/>
          </w:tcPr>
          <w:p w:rsidR="00DF7957" w:rsidRDefault="00DF7957" w:rsidP="006C33C8">
            <w:pPr>
              <w:autoSpaceDE w:val="0"/>
              <w:spacing w:after="60"/>
              <w:ind w:left="0" w:right="0" w:firstLine="0"/>
              <w:jc w:val="center"/>
              <w:rPr>
                <w:rFonts w:ascii="Arial,Bold" w:eastAsia="Times New Roman" w:hAnsi="Arial,Bold" w:cs="Arial,Bold"/>
                <w:b/>
                <w:bCs/>
                <w:kern w:val="0"/>
                <w:lang w:val="en-US"/>
              </w:rPr>
            </w:pPr>
            <w:r>
              <w:rPr>
                <w:noProof/>
              </w:rPr>
              <w:drawing>
                <wp:inline distT="0" distB="0" distL="0" distR="0" wp14:anchorId="58A79333" wp14:editId="2FC6E5D1">
                  <wp:extent cx="3990975" cy="2449490"/>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brightnessContrast bright="-20000" contrast="40000"/>
                                    </a14:imgEffect>
                                  </a14:imgLayer>
                                </a14:imgProps>
                              </a:ext>
                            </a:extLst>
                          </a:blip>
                          <a:stretch>
                            <a:fillRect/>
                          </a:stretch>
                        </pic:blipFill>
                        <pic:spPr>
                          <a:xfrm>
                            <a:off x="0" y="0"/>
                            <a:ext cx="3990201" cy="2449015"/>
                          </a:xfrm>
                          <a:prstGeom prst="rect">
                            <a:avLst/>
                          </a:prstGeom>
                        </pic:spPr>
                      </pic:pic>
                    </a:graphicData>
                  </a:graphic>
                </wp:inline>
              </w:drawing>
            </w:r>
          </w:p>
          <w:p w:rsidR="00DF7957" w:rsidRPr="004059B9" w:rsidRDefault="00DF7957" w:rsidP="006C33C8">
            <w:pPr>
              <w:autoSpaceDE w:val="0"/>
              <w:spacing w:after="60"/>
              <w:ind w:left="0" w:right="0" w:firstLine="0"/>
              <w:jc w:val="center"/>
              <w:rPr>
                <w:rFonts w:ascii="Arial,Bold" w:eastAsia="Times New Roman" w:hAnsi="Arial,Bold" w:cs="Arial,Bold"/>
                <w:bCs/>
                <w:kern w:val="0"/>
                <w:sz w:val="16"/>
                <w:szCs w:val="16"/>
              </w:rPr>
            </w:pPr>
            <w:r w:rsidRPr="004059B9">
              <w:rPr>
                <w:rFonts w:ascii="Arial,Bold" w:eastAsia="Times New Roman" w:hAnsi="Arial,Bold" w:cs="Arial,Bold"/>
                <w:bCs/>
                <w:kern w:val="0"/>
                <w:sz w:val="16"/>
                <w:szCs w:val="16"/>
              </w:rPr>
              <w:t>note 1: cas d’une utilisation impulsionnelle</w:t>
            </w:r>
          </w:p>
        </w:tc>
        <w:tc>
          <w:tcPr>
            <w:tcW w:w="3792" w:type="dxa"/>
          </w:tcPr>
          <w:p w:rsidR="00DF7957" w:rsidRDefault="00DF7957" w:rsidP="006C33C8">
            <w:pPr>
              <w:autoSpaceDE w:val="0"/>
              <w:spacing w:before="60"/>
              <w:ind w:left="0" w:right="0" w:firstLine="0"/>
              <w:jc w:val="center"/>
              <w:rPr>
                <w:rFonts w:ascii="Arial,Bold" w:eastAsia="Times New Roman" w:hAnsi="Arial,Bold" w:cs="Arial,Bold"/>
                <w:b/>
                <w:bCs/>
                <w:kern w:val="0"/>
                <w:sz w:val="32"/>
                <w:szCs w:val="32"/>
              </w:rPr>
            </w:pPr>
            <w:r>
              <w:rPr>
                <w:noProof/>
              </w:rPr>
              <w:drawing>
                <wp:inline distT="0" distB="0" distL="0" distR="0" wp14:anchorId="7C6B580A" wp14:editId="3D1D8506">
                  <wp:extent cx="1471083" cy="436728"/>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2238" cy="437071"/>
                          </a:xfrm>
                          <a:prstGeom prst="rect">
                            <a:avLst/>
                          </a:prstGeom>
                          <a:noFill/>
                          <a:ln>
                            <a:noFill/>
                          </a:ln>
                        </pic:spPr>
                      </pic:pic>
                    </a:graphicData>
                  </a:graphic>
                </wp:inline>
              </w:drawing>
            </w:r>
          </w:p>
          <w:p w:rsidR="00DF7957" w:rsidRDefault="00DF7957" w:rsidP="006C33C8">
            <w:pPr>
              <w:autoSpaceDE w:val="0"/>
              <w:spacing w:before="60"/>
              <w:ind w:left="0" w:right="0" w:firstLine="0"/>
              <w:jc w:val="center"/>
              <w:rPr>
                <w:rFonts w:ascii="Arial,Bold" w:eastAsia="Times New Roman" w:hAnsi="Arial,Bold" w:cs="Arial,Bold"/>
                <w:b/>
                <w:bCs/>
                <w:kern w:val="0"/>
                <w:sz w:val="32"/>
                <w:szCs w:val="32"/>
              </w:rPr>
            </w:pPr>
            <w:r>
              <w:rPr>
                <w:noProof/>
              </w:rPr>
              <w:drawing>
                <wp:inline distT="0" distB="0" distL="0" distR="0" wp14:anchorId="308507BB" wp14:editId="7A864E85">
                  <wp:extent cx="2098131" cy="1173707"/>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7821" cy="1173534"/>
                          </a:xfrm>
                          <a:prstGeom prst="rect">
                            <a:avLst/>
                          </a:prstGeom>
                          <a:noFill/>
                          <a:ln>
                            <a:noFill/>
                          </a:ln>
                        </pic:spPr>
                      </pic:pic>
                    </a:graphicData>
                  </a:graphic>
                </wp:inline>
              </w:drawing>
            </w:r>
          </w:p>
        </w:tc>
      </w:tr>
      <w:tr w:rsidR="00DF7957" w:rsidRPr="003D72C1" w:rsidTr="006C33C8">
        <w:trPr>
          <w:trHeight w:val="297"/>
        </w:trPr>
        <w:tc>
          <w:tcPr>
            <w:tcW w:w="6946" w:type="dxa"/>
            <w:vMerge/>
          </w:tcPr>
          <w:p w:rsidR="00DF7957" w:rsidRDefault="00DF7957" w:rsidP="006C33C8">
            <w:pPr>
              <w:autoSpaceDE w:val="0"/>
              <w:spacing w:before="60" w:after="60"/>
              <w:ind w:left="0" w:right="0" w:firstLine="0"/>
              <w:rPr>
                <w:rFonts w:ascii="Arial,Bold" w:eastAsia="Times New Roman" w:hAnsi="Arial,Bold" w:cs="Arial,Bold"/>
                <w:b/>
                <w:bCs/>
                <w:kern w:val="0"/>
                <w:lang w:val="en-US"/>
              </w:rPr>
            </w:pPr>
          </w:p>
        </w:tc>
        <w:tc>
          <w:tcPr>
            <w:tcW w:w="3792" w:type="dxa"/>
          </w:tcPr>
          <w:p w:rsidR="00DF7957" w:rsidRPr="006B0616" w:rsidRDefault="00DF7957" w:rsidP="006C33C8">
            <w:pPr>
              <w:pStyle w:val="SP217165"/>
              <w:spacing w:before="360"/>
              <w:rPr>
                <w:color w:val="000000"/>
                <w:sz w:val="19"/>
                <w:szCs w:val="19"/>
                <w:lang w:val="en-US"/>
              </w:rPr>
            </w:pPr>
            <w:r w:rsidRPr="006B0616">
              <w:rPr>
                <w:rStyle w:val="SC159751"/>
                <w:b/>
                <w:bCs/>
                <w:lang w:val="en-US"/>
              </w:rPr>
              <w:t>FEATURES</w:t>
            </w:r>
          </w:p>
          <w:p w:rsidR="00DF7957" w:rsidRPr="006B0616" w:rsidRDefault="00DF7957" w:rsidP="006C33C8">
            <w:pPr>
              <w:pStyle w:val="SP217215"/>
              <w:rPr>
                <w:color w:val="000000"/>
                <w:sz w:val="19"/>
                <w:szCs w:val="19"/>
                <w:lang w:val="en-US"/>
              </w:rPr>
            </w:pPr>
            <w:r>
              <w:rPr>
                <w:rStyle w:val="SC159751"/>
                <w:lang w:val="en-US"/>
              </w:rPr>
              <w:tab/>
            </w:r>
            <w:r w:rsidRPr="006B0616">
              <w:rPr>
                <w:rStyle w:val="SC159751"/>
                <w:lang w:val="en-US"/>
              </w:rPr>
              <w:t>Low current (max. 100 mA)</w:t>
            </w:r>
          </w:p>
          <w:p w:rsidR="00DF7957" w:rsidRPr="00B75022" w:rsidRDefault="00DF7957" w:rsidP="006C33C8">
            <w:pPr>
              <w:pStyle w:val="SP217215"/>
              <w:rPr>
                <w:rFonts w:ascii="Arial,Bold" w:hAnsi="Arial,Bold" w:cs="Arial,Bold"/>
                <w:b/>
                <w:bCs/>
                <w:sz w:val="32"/>
                <w:szCs w:val="32"/>
                <w:lang w:val="en-US"/>
              </w:rPr>
            </w:pPr>
            <w:r>
              <w:rPr>
                <w:rStyle w:val="SC159751"/>
                <w:lang w:val="en-US"/>
              </w:rPr>
              <w:tab/>
            </w:r>
            <w:r w:rsidRPr="006B0616">
              <w:rPr>
                <w:rStyle w:val="SC159751"/>
                <w:lang w:val="en-US"/>
              </w:rPr>
              <w:t>Low voltage (max. 65 V).</w:t>
            </w:r>
          </w:p>
        </w:tc>
      </w:tr>
    </w:tbl>
    <w:p w:rsidR="00DF7957" w:rsidRDefault="00DF7957" w:rsidP="00DF7957">
      <w:pPr>
        <w:autoSpaceDE w:val="0"/>
        <w:spacing w:before="120"/>
        <w:ind w:firstLine="369"/>
        <w:jc w:val="center"/>
        <w:rPr>
          <w:rFonts w:eastAsia="Times New Roman" w:cs="Arial"/>
          <w:b/>
          <w:bCs/>
          <w:caps/>
          <w:color w:val="0000FF"/>
          <w:kern w:val="32"/>
          <w:sz w:val="32"/>
          <w:szCs w:val="32"/>
        </w:rPr>
      </w:pPr>
      <w:r w:rsidRPr="002D12D8">
        <w:rPr>
          <w:rFonts w:eastAsia="Times New Roman" w:cs="Arial"/>
          <w:b/>
          <w:bCs/>
          <w:caps/>
          <w:color w:val="0000FF"/>
          <w:kern w:val="32"/>
          <w:sz w:val="32"/>
          <w:szCs w:val="32"/>
        </w:rPr>
        <w:t>Documentation technique</w:t>
      </w:r>
      <w:r>
        <w:rPr>
          <w:rFonts w:eastAsia="Times New Roman" w:cs="Arial"/>
          <w:b/>
          <w:bCs/>
          <w:caps/>
          <w:color w:val="0000FF"/>
          <w:kern w:val="32"/>
          <w:sz w:val="32"/>
          <w:szCs w:val="32"/>
        </w:rPr>
        <w:t> : RÉSISTANCES normalisées</w:t>
      </w:r>
    </w:p>
    <w:p w:rsidR="00DF7957" w:rsidRDefault="00DF7957" w:rsidP="00DF7957">
      <w:pPr>
        <w:pStyle w:val="Paragraphedeliste"/>
        <w:numPr>
          <w:ilvl w:val="0"/>
          <w:numId w:val="22"/>
        </w:numPr>
        <w:tabs>
          <w:tab w:val="left" w:pos="10772"/>
        </w:tabs>
        <w:autoSpaceDE w:val="0"/>
        <w:spacing w:after="40"/>
        <w:ind w:right="0" w:hanging="357"/>
        <w:rPr>
          <w:noProof/>
        </w:rPr>
      </w:pPr>
      <w:r>
        <w:rPr>
          <w:noProof/>
        </w:rPr>
        <w:t>Valeurs ohmiques des rési</w:t>
      </w:r>
      <w:r w:rsidR="003D72C1">
        <w:rPr>
          <w:noProof/>
        </w:rPr>
        <w:t>s</w:t>
      </w:r>
      <w:r>
        <w:rPr>
          <w:noProof/>
        </w:rPr>
        <w:t xml:space="preserve">tances de la série </w:t>
      </w:r>
      <w:r w:rsidRPr="00C44537">
        <w:rPr>
          <w:b/>
          <w:noProof/>
        </w:rPr>
        <w:t>E12</w:t>
      </w:r>
      <w:r>
        <w:rPr>
          <w:noProof/>
        </w:rPr>
        <w:t xml:space="preserve">  </w:t>
      </w:r>
      <w:r w:rsidRPr="003119EF">
        <w:rPr>
          <w:noProof/>
          <w:u w:val="single"/>
        </w:rPr>
        <w:t>+</w:t>
      </w:r>
      <w:r w:rsidRPr="003119EF">
        <w:rPr>
          <w:noProof/>
        </w:rPr>
        <w:t> </w:t>
      </w:r>
      <w:r>
        <w:rPr>
          <w:noProof/>
        </w:rPr>
        <w:t>10 % (et leurs multiples de 10)</w:t>
      </w:r>
    </w:p>
    <w:tbl>
      <w:tblPr>
        <w:tblStyle w:val="Grilledutableau"/>
        <w:tblW w:w="9482" w:type="dxa"/>
        <w:tblInd w:w="1526" w:type="dxa"/>
        <w:tblLook w:val="04A0" w:firstRow="1" w:lastRow="0" w:firstColumn="1" w:lastColumn="0" w:noHBand="0" w:noVBand="1"/>
      </w:tblPr>
      <w:tblGrid>
        <w:gridCol w:w="729"/>
        <w:gridCol w:w="729"/>
        <w:gridCol w:w="730"/>
        <w:gridCol w:w="729"/>
        <w:gridCol w:w="729"/>
        <w:gridCol w:w="730"/>
        <w:gridCol w:w="729"/>
        <w:gridCol w:w="730"/>
        <w:gridCol w:w="729"/>
        <w:gridCol w:w="729"/>
        <w:gridCol w:w="730"/>
        <w:gridCol w:w="729"/>
        <w:gridCol w:w="730"/>
      </w:tblGrid>
      <w:tr w:rsidR="00DF7957" w:rsidTr="006C33C8">
        <w:tc>
          <w:tcPr>
            <w:tcW w:w="729" w:type="dxa"/>
          </w:tcPr>
          <w:p w:rsidR="00DF7957" w:rsidRDefault="00DF7957" w:rsidP="006C33C8">
            <w:pPr>
              <w:tabs>
                <w:tab w:val="left" w:pos="10772"/>
              </w:tabs>
              <w:autoSpaceDE w:val="0"/>
              <w:ind w:left="0" w:right="0" w:firstLine="0"/>
              <w:jc w:val="center"/>
              <w:rPr>
                <w:noProof/>
              </w:rPr>
            </w:pPr>
            <w:r>
              <w:rPr>
                <w:noProof/>
              </w:rPr>
              <w:t>100</w:t>
            </w:r>
          </w:p>
        </w:tc>
        <w:tc>
          <w:tcPr>
            <w:tcW w:w="729" w:type="dxa"/>
          </w:tcPr>
          <w:p w:rsidR="00DF7957" w:rsidRDefault="00DF7957" w:rsidP="006C33C8">
            <w:pPr>
              <w:tabs>
                <w:tab w:val="left" w:pos="10772"/>
              </w:tabs>
              <w:autoSpaceDE w:val="0"/>
              <w:ind w:left="0" w:right="0" w:firstLine="0"/>
              <w:jc w:val="center"/>
              <w:rPr>
                <w:noProof/>
              </w:rPr>
            </w:pPr>
            <w:r>
              <w:rPr>
                <w:noProof/>
              </w:rPr>
              <w:t>120</w:t>
            </w:r>
          </w:p>
        </w:tc>
        <w:tc>
          <w:tcPr>
            <w:tcW w:w="730" w:type="dxa"/>
          </w:tcPr>
          <w:p w:rsidR="00DF7957" w:rsidRDefault="00DF7957" w:rsidP="006C33C8">
            <w:pPr>
              <w:tabs>
                <w:tab w:val="left" w:pos="10772"/>
              </w:tabs>
              <w:autoSpaceDE w:val="0"/>
              <w:ind w:left="0" w:right="0" w:firstLine="0"/>
              <w:jc w:val="center"/>
              <w:rPr>
                <w:noProof/>
              </w:rPr>
            </w:pPr>
            <w:r>
              <w:rPr>
                <w:noProof/>
              </w:rPr>
              <w:t>150</w:t>
            </w:r>
          </w:p>
        </w:tc>
        <w:tc>
          <w:tcPr>
            <w:tcW w:w="729" w:type="dxa"/>
          </w:tcPr>
          <w:p w:rsidR="00DF7957" w:rsidRDefault="00DF7957" w:rsidP="006C33C8">
            <w:pPr>
              <w:tabs>
                <w:tab w:val="left" w:pos="10772"/>
              </w:tabs>
              <w:autoSpaceDE w:val="0"/>
              <w:ind w:left="0" w:right="0" w:firstLine="0"/>
              <w:jc w:val="center"/>
              <w:rPr>
                <w:noProof/>
              </w:rPr>
            </w:pPr>
            <w:r>
              <w:rPr>
                <w:noProof/>
              </w:rPr>
              <w:t>180</w:t>
            </w:r>
          </w:p>
        </w:tc>
        <w:tc>
          <w:tcPr>
            <w:tcW w:w="729" w:type="dxa"/>
          </w:tcPr>
          <w:p w:rsidR="00DF7957" w:rsidRDefault="00DF7957" w:rsidP="006C33C8">
            <w:pPr>
              <w:tabs>
                <w:tab w:val="left" w:pos="10772"/>
              </w:tabs>
              <w:autoSpaceDE w:val="0"/>
              <w:ind w:left="0" w:right="0" w:firstLine="0"/>
              <w:jc w:val="center"/>
              <w:rPr>
                <w:noProof/>
              </w:rPr>
            </w:pPr>
            <w:r>
              <w:rPr>
                <w:noProof/>
              </w:rPr>
              <w:t>220</w:t>
            </w:r>
          </w:p>
        </w:tc>
        <w:tc>
          <w:tcPr>
            <w:tcW w:w="730" w:type="dxa"/>
          </w:tcPr>
          <w:p w:rsidR="00DF7957" w:rsidRDefault="00DF7957" w:rsidP="006C33C8">
            <w:pPr>
              <w:tabs>
                <w:tab w:val="left" w:pos="10772"/>
              </w:tabs>
              <w:autoSpaceDE w:val="0"/>
              <w:ind w:left="0" w:right="0" w:firstLine="0"/>
              <w:jc w:val="center"/>
              <w:rPr>
                <w:noProof/>
              </w:rPr>
            </w:pPr>
            <w:r>
              <w:rPr>
                <w:noProof/>
              </w:rPr>
              <w:t>270</w:t>
            </w:r>
          </w:p>
        </w:tc>
        <w:tc>
          <w:tcPr>
            <w:tcW w:w="729" w:type="dxa"/>
          </w:tcPr>
          <w:p w:rsidR="00DF7957" w:rsidRDefault="00DF7957" w:rsidP="006C33C8">
            <w:pPr>
              <w:tabs>
                <w:tab w:val="left" w:pos="10772"/>
              </w:tabs>
              <w:autoSpaceDE w:val="0"/>
              <w:ind w:left="0" w:right="0" w:firstLine="0"/>
              <w:jc w:val="center"/>
              <w:rPr>
                <w:noProof/>
              </w:rPr>
            </w:pPr>
            <w:r>
              <w:rPr>
                <w:noProof/>
              </w:rPr>
              <w:t>330</w:t>
            </w:r>
          </w:p>
        </w:tc>
        <w:tc>
          <w:tcPr>
            <w:tcW w:w="730" w:type="dxa"/>
          </w:tcPr>
          <w:p w:rsidR="00DF7957" w:rsidRDefault="00DF7957" w:rsidP="006C33C8">
            <w:pPr>
              <w:tabs>
                <w:tab w:val="left" w:pos="10772"/>
              </w:tabs>
              <w:autoSpaceDE w:val="0"/>
              <w:ind w:left="0" w:right="0" w:firstLine="0"/>
              <w:jc w:val="center"/>
              <w:rPr>
                <w:noProof/>
              </w:rPr>
            </w:pPr>
            <w:r>
              <w:rPr>
                <w:noProof/>
              </w:rPr>
              <w:t>390</w:t>
            </w:r>
          </w:p>
        </w:tc>
        <w:tc>
          <w:tcPr>
            <w:tcW w:w="729" w:type="dxa"/>
          </w:tcPr>
          <w:p w:rsidR="00DF7957" w:rsidRDefault="00DF7957" w:rsidP="006C33C8">
            <w:pPr>
              <w:tabs>
                <w:tab w:val="left" w:pos="10772"/>
              </w:tabs>
              <w:autoSpaceDE w:val="0"/>
              <w:ind w:left="0" w:right="0" w:firstLine="0"/>
              <w:jc w:val="center"/>
              <w:rPr>
                <w:noProof/>
              </w:rPr>
            </w:pPr>
            <w:r>
              <w:rPr>
                <w:noProof/>
              </w:rPr>
              <w:t>470</w:t>
            </w:r>
          </w:p>
        </w:tc>
        <w:tc>
          <w:tcPr>
            <w:tcW w:w="729" w:type="dxa"/>
          </w:tcPr>
          <w:p w:rsidR="00DF7957" w:rsidRDefault="00DF7957" w:rsidP="006C33C8">
            <w:pPr>
              <w:tabs>
                <w:tab w:val="left" w:pos="10772"/>
              </w:tabs>
              <w:autoSpaceDE w:val="0"/>
              <w:ind w:left="0" w:right="0" w:firstLine="0"/>
              <w:jc w:val="center"/>
              <w:rPr>
                <w:noProof/>
              </w:rPr>
            </w:pPr>
            <w:r>
              <w:rPr>
                <w:noProof/>
              </w:rPr>
              <w:t>560</w:t>
            </w:r>
          </w:p>
        </w:tc>
        <w:tc>
          <w:tcPr>
            <w:tcW w:w="730" w:type="dxa"/>
          </w:tcPr>
          <w:p w:rsidR="00DF7957" w:rsidRDefault="00DF7957" w:rsidP="006C33C8">
            <w:pPr>
              <w:tabs>
                <w:tab w:val="left" w:pos="10772"/>
              </w:tabs>
              <w:autoSpaceDE w:val="0"/>
              <w:ind w:left="0" w:right="0" w:firstLine="0"/>
              <w:jc w:val="center"/>
              <w:rPr>
                <w:noProof/>
              </w:rPr>
            </w:pPr>
            <w:r>
              <w:rPr>
                <w:noProof/>
              </w:rPr>
              <w:t>680</w:t>
            </w:r>
          </w:p>
        </w:tc>
        <w:tc>
          <w:tcPr>
            <w:tcW w:w="729" w:type="dxa"/>
            <w:tcBorders>
              <w:right w:val="single" w:sz="4" w:space="0" w:color="auto"/>
            </w:tcBorders>
          </w:tcPr>
          <w:p w:rsidR="00DF7957" w:rsidRDefault="00DF7957" w:rsidP="006C33C8">
            <w:pPr>
              <w:tabs>
                <w:tab w:val="left" w:pos="10772"/>
              </w:tabs>
              <w:autoSpaceDE w:val="0"/>
              <w:ind w:left="0" w:right="0" w:firstLine="0"/>
              <w:jc w:val="center"/>
              <w:rPr>
                <w:noProof/>
              </w:rPr>
            </w:pPr>
            <w:r>
              <w:rPr>
                <w:noProof/>
              </w:rPr>
              <w:t>820</w:t>
            </w:r>
          </w:p>
        </w:tc>
        <w:tc>
          <w:tcPr>
            <w:tcW w:w="730" w:type="dxa"/>
            <w:tcBorders>
              <w:top w:val="nil"/>
              <w:left w:val="single" w:sz="4" w:space="0" w:color="auto"/>
              <w:bottom w:val="nil"/>
              <w:right w:val="nil"/>
            </w:tcBorders>
          </w:tcPr>
          <w:p w:rsidR="00DF7957" w:rsidRDefault="00DF7957" w:rsidP="006C33C8">
            <w:pPr>
              <w:tabs>
                <w:tab w:val="left" w:pos="10772"/>
              </w:tabs>
              <w:autoSpaceDE w:val="0"/>
              <w:ind w:left="0" w:right="0" w:firstLine="0"/>
              <w:jc w:val="center"/>
              <w:rPr>
                <w:noProof/>
              </w:rPr>
            </w:pPr>
            <w:r>
              <w:rPr>
                <w:noProof/>
              </w:rPr>
              <w:sym w:font="Symbol" w:char="F057"/>
            </w:r>
          </w:p>
        </w:tc>
      </w:tr>
    </w:tbl>
    <w:p w:rsidR="00DF7957" w:rsidRDefault="00DF7957" w:rsidP="00DF7957">
      <w:pPr>
        <w:pStyle w:val="Paragraphedeliste"/>
        <w:numPr>
          <w:ilvl w:val="0"/>
          <w:numId w:val="22"/>
        </w:numPr>
        <w:tabs>
          <w:tab w:val="left" w:pos="10772"/>
        </w:tabs>
        <w:autoSpaceDE w:val="0"/>
        <w:spacing w:before="120" w:after="40"/>
        <w:ind w:right="0" w:hanging="357"/>
        <w:rPr>
          <w:noProof/>
        </w:rPr>
      </w:pPr>
      <w:r>
        <w:rPr>
          <w:noProof/>
        </w:rPr>
        <w:t>Valeurs des puissances disponibles de résistance</w:t>
      </w:r>
    </w:p>
    <w:tbl>
      <w:tblPr>
        <w:tblStyle w:val="Grilledutableau"/>
        <w:tblW w:w="9482" w:type="dxa"/>
        <w:tblInd w:w="1526" w:type="dxa"/>
        <w:tblLook w:val="04A0" w:firstRow="1" w:lastRow="0" w:firstColumn="1" w:lastColumn="0" w:noHBand="0" w:noVBand="1"/>
      </w:tblPr>
      <w:tblGrid>
        <w:gridCol w:w="790"/>
        <w:gridCol w:w="790"/>
        <w:gridCol w:w="790"/>
        <w:gridCol w:w="790"/>
        <w:gridCol w:w="790"/>
        <w:gridCol w:w="791"/>
        <w:gridCol w:w="790"/>
        <w:gridCol w:w="790"/>
        <w:gridCol w:w="790"/>
        <w:gridCol w:w="790"/>
        <w:gridCol w:w="790"/>
        <w:gridCol w:w="791"/>
      </w:tblGrid>
      <w:tr w:rsidR="00DF7957" w:rsidTr="006C33C8">
        <w:tc>
          <w:tcPr>
            <w:tcW w:w="790" w:type="dxa"/>
          </w:tcPr>
          <w:p w:rsidR="00DF7957" w:rsidRDefault="00DF7957" w:rsidP="006C33C8">
            <w:pPr>
              <w:tabs>
                <w:tab w:val="left" w:pos="10772"/>
              </w:tabs>
              <w:autoSpaceDE w:val="0"/>
              <w:ind w:left="0" w:right="0" w:firstLine="0"/>
              <w:jc w:val="center"/>
              <w:rPr>
                <w:noProof/>
              </w:rPr>
            </w:pPr>
            <w:r>
              <w:rPr>
                <w:noProof/>
              </w:rPr>
              <w:t>¼</w:t>
            </w:r>
          </w:p>
        </w:tc>
        <w:tc>
          <w:tcPr>
            <w:tcW w:w="790" w:type="dxa"/>
          </w:tcPr>
          <w:p w:rsidR="00DF7957" w:rsidRDefault="00DF7957" w:rsidP="006C33C8">
            <w:pPr>
              <w:tabs>
                <w:tab w:val="left" w:pos="10772"/>
              </w:tabs>
              <w:autoSpaceDE w:val="0"/>
              <w:ind w:left="0" w:right="0" w:firstLine="0"/>
              <w:jc w:val="center"/>
              <w:rPr>
                <w:noProof/>
              </w:rPr>
            </w:pPr>
            <w:r>
              <w:rPr>
                <w:noProof/>
              </w:rPr>
              <w:t>½</w:t>
            </w:r>
          </w:p>
        </w:tc>
        <w:tc>
          <w:tcPr>
            <w:tcW w:w="790" w:type="dxa"/>
          </w:tcPr>
          <w:p w:rsidR="00DF7957" w:rsidRDefault="00DF7957" w:rsidP="006C33C8">
            <w:pPr>
              <w:tabs>
                <w:tab w:val="left" w:pos="10772"/>
              </w:tabs>
              <w:autoSpaceDE w:val="0"/>
              <w:ind w:left="0" w:right="0" w:firstLine="0"/>
              <w:jc w:val="center"/>
              <w:rPr>
                <w:noProof/>
              </w:rPr>
            </w:pPr>
            <w:r>
              <w:rPr>
                <w:noProof/>
              </w:rPr>
              <w:t>1</w:t>
            </w:r>
          </w:p>
        </w:tc>
        <w:tc>
          <w:tcPr>
            <w:tcW w:w="790" w:type="dxa"/>
          </w:tcPr>
          <w:p w:rsidR="00DF7957" w:rsidRDefault="00DF7957" w:rsidP="006C33C8">
            <w:pPr>
              <w:tabs>
                <w:tab w:val="left" w:pos="10772"/>
              </w:tabs>
              <w:autoSpaceDE w:val="0"/>
              <w:ind w:left="0" w:right="0" w:firstLine="0"/>
              <w:jc w:val="center"/>
              <w:rPr>
                <w:noProof/>
              </w:rPr>
            </w:pPr>
            <w:r>
              <w:rPr>
                <w:noProof/>
              </w:rPr>
              <w:t>2</w:t>
            </w:r>
          </w:p>
        </w:tc>
        <w:tc>
          <w:tcPr>
            <w:tcW w:w="790" w:type="dxa"/>
          </w:tcPr>
          <w:p w:rsidR="00DF7957" w:rsidRDefault="00DF7957" w:rsidP="006C33C8">
            <w:pPr>
              <w:tabs>
                <w:tab w:val="left" w:pos="10772"/>
              </w:tabs>
              <w:autoSpaceDE w:val="0"/>
              <w:ind w:left="0" w:right="0" w:firstLine="0"/>
              <w:jc w:val="center"/>
              <w:rPr>
                <w:noProof/>
              </w:rPr>
            </w:pPr>
            <w:r>
              <w:rPr>
                <w:noProof/>
              </w:rPr>
              <w:t>3</w:t>
            </w:r>
          </w:p>
        </w:tc>
        <w:tc>
          <w:tcPr>
            <w:tcW w:w="791" w:type="dxa"/>
          </w:tcPr>
          <w:p w:rsidR="00DF7957" w:rsidRDefault="00DF7957" w:rsidP="006C33C8">
            <w:pPr>
              <w:tabs>
                <w:tab w:val="left" w:pos="10772"/>
              </w:tabs>
              <w:autoSpaceDE w:val="0"/>
              <w:ind w:left="0" w:right="0" w:firstLine="0"/>
              <w:jc w:val="center"/>
              <w:rPr>
                <w:noProof/>
              </w:rPr>
            </w:pPr>
            <w:r>
              <w:rPr>
                <w:noProof/>
              </w:rPr>
              <w:t>5</w:t>
            </w:r>
          </w:p>
        </w:tc>
        <w:tc>
          <w:tcPr>
            <w:tcW w:w="790" w:type="dxa"/>
          </w:tcPr>
          <w:p w:rsidR="00DF7957" w:rsidRDefault="00DF7957" w:rsidP="006C33C8">
            <w:pPr>
              <w:tabs>
                <w:tab w:val="left" w:pos="10772"/>
              </w:tabs>
              <w:autoSpaceDE w:val="0"/>
              <w:ind w:left="0" w:right="0" w:firstLine="0"/>
              <w:jc w:val="center"/>
              <w:rPr>
                <w:noProof/>
              </w:rPr>
            </w:pPr>
            <w:r>
              <w:rPr>
                <w:noProof/>
              </w:rPr>
              <w:t>7</w:t>
            </w:r>
          </w:p>
        </w:tc>
        <w:tc>
          <w:tcPr>
            <w:tcW w:w="790" w:type="dxa"/>
          </w:tcPr>
          <w:p w:rsidR="00DF7957" w:rsidRDefault="00DF7957" w:rsidP="006C33C8">
            <w:pPr>
              <w:tabs>
                <w:tab w:val="left" w:pos="10772"/>
              </w:tabs>
              <w:autoSpaceDE w:val="0"/>
              <w:ind w:left="0" w:right="0" w:firstLine="0"/>
              <w:jc w:val="center"/>
              <w:rPr>
                <w:noProof/>
              </w:rPr>
            </w:pPr>
            <w:r>
              <w:rPr>
                <w:noProof/>
              </w:rPr>
              <w:t>10</w:t>
            </w:r>
          </w:p>
        </w:tc>
        <w:tc>
          <w:tcPr>
            <w:tcW w:w="790" w:type="dxa"/>
          </w:tcPr>
          <w:p w:rsidR="00DF7957" w:rsidRDefault="00DF7957" w:rsidP="006C33C8">
            <w:pPr>
              <w:tabs>
                <w:tab w:val="left" w:pos="10772"/>
              </w:tabs>
              <w:autoSpaceDE w:val="0"/>
              <w:ind w:left="0" w:right="0" w:firstLine="0"/>
              <w:jc w:val="center"/>
              <w:rPr>
                <w:noProof/>
              </w:rPr>
            </w:pPr>
            <w:r>
              <w:rPr>
                <w:noProof/>
              </w:rPr>
              <w:t>15</w:t>
            </w:r>
          </w:p>
        </w:tc>
        <w:tc>
          <w:tcPr>
            <w:tcW w:w="790" w:type="dxa"/>
          </w:tcPr>
          <w:p w:rsidR="00DF7957" w:rsidRDefault="00DF7957" w:rsidP="006C33C8">
            <w:pPr>
              <w:tabs>
                <w:tab w:val="left" w:pos="10772"/>
              </w:tabs>
              <w:autoSpaceDE w:val="0"/>
              <w:ind w:left="0" w:right="0" w:firstLine="0"/>
              <w:jc w:val="center"/>
              <w:rPr>
                <w:noProof/>
              </w:rPr>
            </w:pPr>
            <w:r>
              <w:rPr>
                <w:noProof/>
              </w:rPr>
              <w:t>20</w:t>
            </w:r>
          </w:p>
        </w:tc>
        <w:tc>
          <w:tcPr>
            <w:tcW w:w="790" w:type="dxa"/>
            <w:tcBorders>
              <w:right w:val="single" w:sz="4" w:space="0" w:color="auto"/>
            </w:tcBorders>
          </w:tcPr>
          <w:p w:rsidR="00DF7957" w:rsidRDefault="00DF7957" w:rsidP="006C33C8">
            <w:pPr>
              <w:tabs>
                <w:tab w:val="left" w:pos="10772"/>
              </w:tabs>
              <w:autoSpaceDE w:val="0"/>
              <w:ind w:left="0" w:right="0" w:firstLine="0"/>
              <w:jc w:val="center"/>
              <w:rPr>
                <w:noProof/>
              </w:rPr>
            </w:pPr>
            <w:r>
              <w:rPr>
                <w:noProof/>
              </w:rPr>
              <w:t>25</w:t>
            </w:r>
          </w:p>
        </w:tc>
        <w:tc>
          <w:tcPr>
            <w:tcW w:w="791" w:type="dxa"/>
            <w:tcBorders>
              <w:top w:val="nil"/>
              <w:left w:val="single" w:sz="4" w:space="0" w:color="auto"/>
              <w:bottom w:val="nil"/>
              <w:right w:val="nil"/>
            </w:tcBorders>
          </w:tcPr>
          <w:p w:rsidR="00DF7957" w:rsidRDefault="00DF7957" w:rsidP="006C33C8">
            <w:pPr>
              <w:tabs>
                <w:tab w:val="left" w:pos="10772"/>
              </w:tabs>
              <w:autoSpaceDE w:val="0"/>
              <w:ind w:left="0" w:right="0" w:firstLine="0"/>
              <w:jc w:val="center"/>
              <w:rPr>
                <w:noProof/>
              </w:rPr>
            </w:pPr>
            <w:r>
              <w:rPr>
                <w:noProof/>
              </w:rPr>
              <w:t>W</w:t>
            </w:r>
          </w:p>
        </w:tc>
      </w:tr>
    </w:tbl>
    <w:p w:rsidR="00DF7957" w:rsidRPr="00C00CD9" w:rsidRDefault="00DF7957" w:rsidP="00DF7957">
      <w:pPr>
        <w:tabs>
          <w:tab w:val="left" w:pos="10772"/>
        </w:tabs>
        <w:autoSpaceDE w:val="0"/>
        <w:ind w:right="0" w:hanging="284"/>
        <w:jc w:val="center"/>
        <w:rPr>
          <w:noProof/>
          <w:sz w:val="2"/>
          <w:szCs w:val="2"/>
        </w:rPr>
      </w:pPr>
      <w:r>
        <w:rPr>
          <w:noProof/>
          <w:sz w:val="2"/>
          <w:szCs w:val="2"/>
        </w:rPr>
        <w:t>4</w:t>
      </w:r>
    </w:p>
    <w:p w:rsidR="009324EF" w:rsidRPr="0026131C" w:rsidRDefault="002058DA" w:rsidP="003702ED">
      <w:pPr>
        <w:jc w:val="center"/>
        <w:rPr>
          <w:rFonts w:eastAsia="Times New Roman" w:cs="Arial"/>
          <w:b/>
          <w:bCs/>
          <w:sz w:val="12"/>
          <w:szCs w:val="12"/>
        </w:rPr>
      </w:pPr>
      <w:r w:rsidRPr="0026131C">
        <w:rPr>
          <w:rFonts w:cs="Arial"/>
          <w:b/>
          <w:sz w:val="48"/>
          <w:szCs w:val="48"/>
        </w:rPr>
        <w:br w:type="page"/>
      </w:r>
    </w:p>
    <w:p w:rsidR="008D4BA7" w:rsidRDefault="008D4BA7" w:rsidP="0026131C">
      <w:pPr>
        <w:jc w:val="center"/>
        <w:rPr>
          <w:rFonts w:eastAsia="Helvetica" w:cs="Arial"/>
          <w:b/>
          <w:sz w:val="40"/>
          <w:szCs w:val="40"/>
        </w:rPr>
        <w:sectPr w:rsidR="008D4BA7" w:rsidSect="00DF7957">
          <w:footerReference w:type="default" r:id="rId83"/>
          <w:pgSz w:w="11906" w:h="16838" w:code="9"/>
          <w:pgMar w:top="851" w:right="567" w:bottom="1134" w:left="567" w:header="567" w:footer="680" w:gutter="0"/>
          <w:pgNumType w:start="1"/>
          <w:cols w:space="720"/>
        </w:sectPr>
      </w:pPr>
    </w:p>
    <w:p w:rsidR="0026131C" w:rsidRPr="0026131C" w:rsidRDefault="00005288" w:rsidP="0026131C">
      <w:pPr>
        <w:jc w:val="center"/>
        <w:rPr>
          <w:rFonts w:eastAsia="Helvetica" w:cs="Arial"/>
          <w:b/>
          <w:sz w:val="40"/>
          <w:szCs w:val="40"/>
        </w:rPr>
      </w:pPr>
      <w:r>
        <w:rPr>
          <w:rFonts w:eastAsia="Helvetica" w:cs="Arial"/>
          <w:b/>
          <w:sz w:val="40"/>
          <w:szCs w:val="40"/>
        </w:rPr>
        <w:lastRenderedPageBreak/>
        <w:t>SESSION 2017</w:t>
      </w:r>
    </w:p>
    <w:p w:rsidR="0026131C" w:rsidRPr="0026131C" w:rsidRDefault="0026131C" w:rsidP="0026131C">
      <w:pPr>
        <w:jc w:val="center"/>
        <w:rPr>
          <w:rFonts w:eastAsia="Helvetica" w:cs="Arial"/>
          <w:b/>
          <w:sz w:val="40"/>
          <w:szCs w:val="40"/>
        </w:rPr>
      </w:pPr>
    </w:p>
    <w:p w:rsidR="0026131C" w:rsidRPr="0026131C" w:rsidRDefault="0026131C" w:rsidP="0026131C">
      <w:pPr>
        <w:autoSpaceDE w:val="0"/>
        <w:jc w:val="center"/>
        <w:rPr>
          <w:rFonts w:eastAsia="Helvetica" w:cs="Arial"/>
          <w:sz w:val="40"/>
          <w:szCs w:val="40"/>
        </w:rPr>
      </w:pPr>
      <w:r w:rsidRPr="0026131C">
        <w:rPr>
          <w:rFonts w:eastAsia="Helvetica" w:cs="Arial"/>
          <w:sz w:val="40"/>
          <w:szCs w:val="40"/>
        </w:rPr>
        <w:t>BREVET DE TECHNICIEN SUPÉRIEUR</w:t>
      </w:r>
    </w:p>
    <w:p w:rsidR="0026131C" w:rsidRPr="0026131C" w:rsidRDefault="0026131C" w:rsidP="0026131C">
      <w:pPr>
        <w:autoSpaceDE w:val="0"/>
        <w:jc w:val="center"/>
        <w:rPr>
          <w:rFonts w:eastAsia="Helvetica" w:cs="Arial"/>
          <w:sz w:val="40"/>
          <w:szCs w:val="40"/>
        </w:rPr>
      </w:pP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CONCEPTION ET INDUSTRIALISATION EN</w:t>
      </w: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MICROTECHNIQUES</w:t>
      </w:r>
    </w:p>
    <w:p w:rsidR="0026131C" w:rsidRPr="0026131C" w:rsidRDefault="0026131C" w:rsidP="0026131C">
      <w:pPr>
        <w:autoSpaceDE w:val="0"/>
        <w:jc w:val="center"/>
        <w:rPr>
          <w:rFonts w:eastAsia="Helvetica-Bold" w:cs="Arial"/>
          <w:b/>
          <w:bCs/>
          <w:sz w:val="40"/>
          <w:szCs w:val="40"/>
        </w:rPr>
      </w:pPr>
    </w:p>
    <w:p w:rsidR="0026131C" w:rsidRPr="0026131C" w:rsidRDefault="0026131C" w:rsidP="0026131C">
      <w:pPr>
        <w:autoSpaceDE w:val="0"/>
        <w:jc w:val="center"/>
        <w:rPr>
          <w:rFonts w:eastAsia="Helvetica" w:cs="Arial"/>
          <w:sz w:val="40"/>
          <w:szCs w:val="40"/>
        </w:rPr>
      </w:pPr>
      <w:r>
        <w:rPr>
          <w:rFonts w:eastAsia="Helvetica" w:cs="Arial"/>
          <w:sz w:val="40"/>
          <w:szCs w:val="40"/>
        </w:rPr>
        <w:t>ÉPREUVE E4</w:t>
      </w:r>
    </w:p>
    <w:p w:rsidR="0026131C" w:rsidRPr="0026131C" w:rsidRDefault="0026131C" w:rsidP="0026131C">
      <w:pPr>
        <w:autoSpaceDE w:val="0"/>
        <w:jc w:val="center"/>
        <w:rPr>
          <w:rFonts w:eastAsia="Helvetica" w:cs="Arial"/>
          <w:sz w:val="40"/>
          <w:szCs w:val="40"/>
        </w:rPr>
      </w:pP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CONCEPTION PRÉLIMINAIRE D’UN SYSTÈME</w:t>
      </w: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MICROTECHNIQUE</w:t>
      </w:r>
    </w:p>
    <w:p w:rsidR="0026131C" w:rsidRPr="0026131C" w:rsidRDefault="0026131C" w:rsidP="0026131C">
      <w:pPr>
        <w:autoSpaceDE w:val="0"/>
        <w:jc w:val="center"/>
        <w:rPr>
          <w:rFonts w:eastAsia="Helvetica-Bold" w:cs="Arial"/>
          <w:b/>
          <w:bCs/>
          <w:sz w:val="40"/>
          <w:szCs w:val="40"/>
        </w:rPr>
      </w:pPr>
    </w:p>
    <w:p w:rsidR="0026131C" w:rsidRPr="0026131C" w:rsidRDefault="00CB7386" w:rsidP="0026131C">
      <w:pPr>
        <w:autoSpaceDE w:val="0"/>
        <w:jc w:val="center"/>
        <w:rPr>
          <w:rFonts w:eastAsia="Helvetica-Bold" w:cs="Arial"/>
          <w:b/>
          <w:bCs/>
          <w:caps/>
          <w:color w:val="C00000"/>
          <w:kern w:val="48"/>
          <w:sz w:val="48"/>
          <w:szCs w:val="48"/>
        </w:rPr>
      </w:pPr>
      <w:r w:rsidRPr="000F2AF1">
        <w:rPr>
          <w:rFonts w:eastAsia="Helvetica-Bold" w:cs="Arial"/>
          <w:b/>
          <w:bCs/>
          <w:caps/>
          <w:color w:val="FF0000"/>
          <w:kern w:val="48"/>
          <w:sz w:val="48"/>
          <w:szCs w:val="48"/>
        </w:rPr>
        <w:t>OUVRE BOCAL automatis</w:t>
      </w:r>
      <w:r w:rsidRPr="000F2AF1">
        <w:rPr>
          <w:rFonts w:eastAsia="Helvetica" w:cs="Arial"/>
          <w:b/>
          <w:color w:val="FF0000"/>
          <w:sz w:val="48"/>
          <w:szCs w:val="48"/>
        </w:rPr>
        <w:t>É</w:t>
      </w:r>
    </w:p>
    <w:p w:rsidR="00340A66" w:rsidRPr="00567E39" w:rsidRDefault="00340A66" w:rsidP="00340A66">
      <w:pPr>
        <w:autoSpaceDE w:val="0"/>
        <w:jc w:val="center"/>
        <w:rPr>
          <w:rFonts w:eastAsia="Helvetica-Bold" w:cs="Arial"/>
          <w:b/>
          <w:bCs/>
          <w:sz w:val="36"/>
          <w:szCs w:val="48"/>
        </w:rPr>
      </w:pPr>
    </w:p>
    <w:p w:rsidR="00340A66" w:rsidRDefault="0026131C" w:rsidP="00340A66">
      <w:pPr>
        <w:autoSpaceDE w:val="0"/>
        <w:jc w:val="center"/>
        <w:rPr>
          <w:rFonts w:eastAsia="Helvetica-Bold" w:cs="Arial"/>
          <w:b/>
          <w:bCs/>
          <w:caps/>
          <w:color w:val="17365D" w:themeColor="text2" w:themeShade="BF"/>
          <w:kern w:val="32"/>
          <w:sz w:val="32"/>
          <w:szCs w:val="32"/>
        </w:rPr>
      </w:pPr>
      <w:r w:rsidRPr="0026131C">
        <w:rPr>
          <w:rFonts w:eastAsia="Helvetica-Bold" w:cs="Arial"/>
          <w:b/>
          <w:bCs/>
          <w:caps/>
          <w:color w:val="17365D" w:themeColor="text2" w:themeShade="BF"/>
          <w:kern w:val="32"/>
          <w:sz w:val="32"/>
          <w:szCs w:val="32"/>
        </w:rPr>
        <w:t>travail demandé</w:t>
      </w:r>
    </w:p>
    <w:p w:rsidR="00567E39" w:rsidRDefault="00567E39" w:rsidP="00567E39">
      <w:pPr>
        <w:autoSpaceDE w:val="0"/>
        <w:spacing w:before="120"/>
        <w:jc w:val="center"/>
        <w:rPr>
          <w:rFonts w:eastAsia="Helvetica-Bold" w:cs="Arial"/>
          <w:b/>
          <w:bCs/>
          <w:color w:val="17365D" w:themeColor="text2" w:themeShade="BF"/>
          <w:szCs w:val="32"/>
        </w:rPr>
      </w:pPr>
      <w:r>
        <w:rPr>
          <w:rFonts w:eastAsia="Helvetica-Bold" w:cs="Arial"/>
          <w:b/>
          <w:bCs/>
          <w:color w:val="17365D" w:themeColor="text2" w:themeShade="BF"/>
          <w:szCs w:val="32"/>
        </w:rPr>
        <w:t>Ce dossier comporte 7</w:t>
      </w:r>
      <w:r w:rsidRPr="00567E39">
        <w:rPr>
          <w:rFonts w:eastAsia="Helvetica-Bold" w:cs="Arial"/>
          <w:b/>
          <w:bCs/>
          <w:color w:val="17365D" w:themeColor="text2" w:themeShade="BF"/>
          <w:szCs w:val="32"/>
        </w:rPr>
        <w:t xml:space="preserve"> pages repérées T</w:t>
      </w:r>
      <w:r>
        <w:rPr>
          <w:rFonts w:eastAsia="Helvetica-Bold" w:cs="Arial"/>
          <w:b/>
          <w:bCs/>
          <w:color w:val="17365D" w:themeColor="text2" w:themeShade="BF"/>
          <w:szCs w:val="32"/>
        </w:rPr>
        <w:t xml:space="preserve">D1 à </w:t>
      </w:r>
      <w:r w:rsidRPr="00567E39">
        <w:rPr>
          <w:rFonts w:eastAsia="Helvetica-Bold" w:cs="Arial"/>
          <w:b/>
          <w:bCs/>
          <w:color w:val="17365D" w:themeColor="text2" w:themeShade="BF"/>
          <w:szCs w:val="32"/>
        </w:rPr>
        <w:t>T</w:t>
      </w:r>
      <w:r>
        <w:rPr>
          <w:rFonts w:eastAsia="Helvetica-Bold" w:cs="Arial"/>
          <w:b/>
          <w:bCs/>
          <w:color w:val="17365D" w:themeColor="text2" w:themeShade="BF"/>
          <w:szCs w:val="32"/>
        </w:rPr>
        <w:t>D7</w:t>
      </w:r>
      <w:r w:rsidRPr="00567E39">
        <w:rPr>
          <w:rFonts w:eastAsia="Helvetica-Bold" w:cs="Arial"/>
          <w:b/>
          <w:bCs/>
          <w:color w:val="17365D" w:themeColor="text2" w:themeShade="BF"/>
          <w:szCs w:val="32"/>
        </w:rPr>
        <w:t>.</w:t>
      </w:r>
    </w:p>
    <w:p w:rsidR="00567E39" w:rsidRPr="00567E39" w:rsidRDefault="00567E39" w:rsidP="00567E39">
      <w:pPr>
        <w:autoSpaceDE w:val="0"/>
        <w:spacing w:before="120"/>
        <w:jc w:val="center"/>
        <w:rPr>
          <w:rFonts w:eastAsia="Helvetica-Bold" w:cs="Arial"/>
          <w:b/>
          <w:bCs/>
          <w:color w:val="17365D" w:themeColor="text2" w:themeShade="BF"/>
          <w:szCs w:val="32"/>
        </w:rPr>
      </w:pPr>
    </w:p>
    <w:p w:rsidR="00340A66" w:rsidRPr="0026131C" w:rsidRDefault="00340A66" w:rsidP="00F822BD">
      <w:pPr>
        <w:autoSpaceDE w:val="0"/>
        <w:spacing w:after="240"/>
        <w:rPr>
          <w:rFonts w:eastAsia="Wingdings-Regular" w:cs="Arial"/>
          <w:sz w:val="28"/>
          <w:szCs w:val="28"/>
        </w:rPr>
      </w:pPr>
      <w:r w:rsidRPr="0026131C">
        <w:rPr>
          <w:rFonts w:eastAsia="Times New Roman" w:cs="Arial"/>
          <w:b/>
          <w:bCs/>
          <w:sz w:val="28"/>
          <w:szCs w:val="28"/>
        </w:rPr>
        <w:t>Temps conseillé :</w:t>
      </w:r>
    </w:p>
    <w:p w:rsidR="00340A66" w:rsidRPr="00BF5935" w:rsidRDefault="00F822BD" w:rsidP="00BF5935">
      <w:pPr>
        <w:pStyle w:val="Paragraphedeliste"/>
        <w:numPr>
          <w:ilvl w:val="0"/>
          <w:numId w:val="30"/>
        </w:numPr>
        <w:tabs>
          <w:tab w:val="left" w:pos="3119"/>
          <w:tab w:val="left" w:pos="6521"/>
        </w:tabs>
        <w:autoSpaceDE w:val="0"/>
        <w:spacing w:after="120"/>
        <w:ind w:left="1287" w:firstLine="1264"/>
        <w:rPr>
          <w:rFonts w:eastAsia="Wingdings-Regular" w:cs="Arial"/>
          <w:sz w:val="28"/>
          <w:szCs w:val="28"/>
        </w:rPr>
      </w:pPr>
      <w:r w:rsidRPr="00BF5935">
        <w:rPr>
          <w:rFonts w:eastAsia="Times New Roman" w:cs="Arial"/>
          <w:sz w:val="28"/>
          <w:szCs w:val="28"/>
        </w:rPr>
        <w:t>Lecture du sujet :</w:t>
      </w:r>
      <w:r w:rsidRPr="00BF5935">
        <w:rPr>
          <w:rFonts w:eastAsia="Times New Roman" w:cs="Arial"/>
          <w:sz w:val="28"/>
          <w:szCs w:val="28"/>
        </w:rPr>
        <w:tab/>
      </w:r>
      <w:r w:rsidR="00340A66" w:rsidRPr="00BF5935">
        <w:rPr>
          <w:rFonts w:eastAsia="Times New Roman" w:cs="Arial"/>
          <w:sz w:val="28"/>
          <w:szCs w:val="28"/>
        </w:rPr>
        <w:t>30</w:t>
      </w:r>
      <w:r w:rsidRPr="00BF5935">
        <w:rPr>
          <w:rFonts w:eastAsia="Times New Roman" w:cs="Arial"/>
          <w:sz w:val="28"/>
          <w:szCs w:val="28"/>
        </w:rPr>
        <w:t xml:space="preserve"> </w:t>
      </w:r>
      <w:r w:rsidR="00340A66" w:rsidRPr="00BF5935">
        <w:rPr>
          <w:rFonts w:eastAsia="Times New Roman" w:cs="Arial"/>
          <w:sz w:val="28"/>
          <w:szCs w:val="28"/>
        </w:rPr>
        <w:t>min</w:t>
      </w:r>
    </w:p>
    <w:p w:rsidR="00340A66" w:rsidRPr="00BF5935" w:rsidRDefault="00F822BD" w:rsidP="00F822BD">
      <w:pPr>
        <w:pStyle w:val="Paragraphedeliste"/>
        <w:numPr>
          <w:ilvl w:val="0"/>
          <w:numId w:val="30"/>
        </w:numPr>
        <w:tabs>
          <w:tab w:val="left" w:pos="3119"/>
          <w:tab w:val="left" w:pos="6521"/>
        </w:tabs>
        <w:autoSpaceDE w:val="0"/>
        <w:ind w:firstLine="1264"/>
        <w:rPr>
          <w:rFonts w:eastAsia="Wingdings-Regular" w:cs="Arial"/>
          <w:sz w:val="28"/>
          <w:szCs w:val="28"/>
        </w:rPr>
      </w:pPr>
      <w:r w:rsidRPr="00BF5935">
        <w:rPr>
          <w:rFonts w:eastAsia="Times New Roman" w:cs="Arial"/>
          <w:sz w:val="28"/>
          <w:szCs w:val="28"/>
        </w:rPr>
        <w:t>Activité 1 :</w:t>
      </w:r>
      <w:r w:rsidRPr="00BF5935">
        <w:rPr>
          <w:rFonts w:eastAsia="Times New Roman" w:cs="Arial"/>
          <w:sz w:val="28"/>
          <w:szCs w:val="28"/>
        </w:rPr>
        <w:tab/>
      </w:r>
      <w:r w:rsidR="004026E0">
        <w:rPr>
          <w:rFonts w:eastAsia="Times New Roman" w:cs="Arial"/>
          <w:sz w:val="28"/>
          <w:szCs w:val="28"/>
        </w:rPr>
        <w:t>10</w:t>
      </w:r>
      <w:r w:rsidR="00340A66" w:rsidRPr="00BF5935">
        <w:rPr>
          <w:rFonts w:eastAsia="Times New Roman" w:cs="Arial"/>
          <w:sz w:val="28"/>
          <w:szCs w:val="28"/>
        </w:rPr>
        <w:t xml:space="preserve"> min</w:t>
      </w:r>
    </w:p>
    <w:p w:rsidR="00340A66" w:rsidRPr="00BF5935" w:rsidRDefault="00F822BD" w:rsidP="00F822BD">
      <w:pPr>
        <w:pStyle w:val="Paragraphedeliste"/>
        <w:numPr>
          <w:ilvl w:val="0"/>
          <w:numId w:val="30"/>
        </w:numPr>
        <w:tabs>
          <w:tab w:val="left" w:pos="3119"/>
          <w:tab w:val="left" w:pos="6521"/>
        </w:tabs>
        <w:autoSpaceDE w:val="0"/>
        <w:ind w:firstLine="1264"/>
        <w:rPr>
          <w:rFonts w:eastAsia="Wingdings-Regular" w:cs="Arial"/>
          <w:sz w:val="28"/>
          <w:szCs w:val="28"/>
        </w:rPr>
      </w:pPr>
      <w:r w:rsidRPr="00BF5935">
        <w:rPr>
          <w:rFonts w:eastAsia="Times New Roman" w:cs="Arial"/>
          <w:sz w:val="28"/>
          <w:szCs w:val="28"/>
        </w:rPr>
        <w:t>Activité 2 :</w:t>
      </w:r>
      <w:r w:rsidRPr="00BF5935">
        <w:rPr>
          <w:rFonts w:eastAsia="Times New Roman" w:cs="Arial"/>
          <w:sz w:val="28"/>
          <w:szCs w:val="28"/>
        </w:rPr>
        <w:tab/>
      </w:r>
      <w:r w:rsidR="004026E0">
        <w:rPr>
          <w:rFonts w:eastAsia="Times New Roman" w:cs="Arial"/>
          <w:sz w:val="28"/>
          <w:szCs w:val="28"/>
        </w:rPr>
        <w:t>20</w:t>
      </w:r>
      <w:r w:rsidR="00340A66" w:rsidRPr="00BF5935">
        <w:rPr>
          <w:rFonts w:eastAsia="Times New Roman" w:cs="Arial"/>
          <w:sz w:val="28"/>
          <w:szCs w:val="28"/>
        </w:rPr>
        <w:t xml:space="preserve"> min</w:t>
      </w:r>
    </w:p>
    <w:p w:rsidR="00340A66" w:rsidRPr="00BF5935" w:rsidRDefault="00340A66" w:rsidP="00F822BD">
      <w:pPr>
        <w:pStyle w:val="Paragraphedeliste"/>
        <w:numPr>
          <w:ilvl w:val="0"/>
          <w:numId w:val="30"/>
        </w:numPr>
        <w:tabs>
          <w:tab w:val="left" w:pos="3119"/>
          <w:tab w:val="left" w:pos="6521"/>
        </w:tabs>
        <w:autoSpaceDE w:val="0"/>
        <w:ind w:firstLine="1264"/>
        <w:rPr>
          <w:rFonts w:eastAsia="Wingdings-Regular" w:cs="Arial"/>
          <w:sz w:val="28"/>
          <w:szCs w:val="28"/>
        </w:rPr>
      </w:pPr>
      <w:r w:rsidRPr="00BF5935">
        <w:rPr>
          <w:rFonts w:eastAsia="Times New Roman" w:cs="Arial"/>
          <w:sz w:val="28"/>
          <w:szCs w:val="28"/>
        </w:rPr>
        <w:t>Activité 3 :</w:t>
      </w:r>
      <w:r w:rsidR="00F822BD" w:rsidRPr="00BF5935">
        <w:rPr>
          <w:rFonts w:eastAsia="Times New Roman" w:cs="Arial"/>
          <w:sz w:val="28"/>
          <w:szCs w:val="28"/>
        </w:rPr>
        <w:tab/>
      </w:r>
      <w:r w:rsidR="004026E0">
        <w:rPr>
          <w:rFonts w:eastAsia="Times New Roman" w:cs="Arial"/>
          <w:sz w:val="28"/>
          <w:szCs w:val="28"/>
        </w:rPr>
        <w:t>25</w:t>
      </w:r>
      <w:r w:rsidRPr="00BF5935">
        <w:rPr>
          <w:rFonts w:eastAsia="Times New Roman" w:cs="Arial"/>
          <w:sz w:val="28"/>
          <w:szCs w:val="28"/>
        </w:rPr>
        <w:t xml:space="preserve"> min</w:t>
      </w:r>
    </w:p>
    <w:p w:rsidR="00340A66" w:rsidRPr="00BF5935" w:rsidRDefault="00340A66" w:rsidP="00F822BD">
      <w:pPr>
        <w:pStyle w:val="Paragraphedeliste"/>
        <w:numPr>
          <w:ilvl w:val="0"/>
          <w:numId w:val="30"/>
        </w:numPr>
        <w:tabs>
          <w:tab w:val="left" w:pos="3119"/>
          <w:tab w:val="left" w:pos="6521"/>
        </w:tabs>
        <w:autoSpaceDE w:val="0"/>
        <w:ind w:firstLine="1264"/>
        <w:rPr>
          <w:rFonts w:eastAsia="Wingdings-Regular" w:cs="Arial"/>
          <w:sz w:val="28"/>
          <w:szCs w:val="28"/>
        </w:rPr>
      </w:pPr>
      <w:r w:rsidRPr="00BF5935">
        <w:rPr>
          <w:rFonts w:eastAsia="Times New Roman" w:cs="Arial"/>
          <w:sz w:val="28"/>
          <w:szCs w:val="28"/>
        </w:rPr>
        <w:t xml:space="preserve">Activité </w:t>
      </w:r>
      <w:r w:rsidR="00F822BD" w:rsidRPr="00BF5935">
        <w:rPr>
          <w:rFonts w:eastAsia="Times New Roman" w:cs="Arial"/>
          <w:sz w:val="28"/>
          <w:szCs w:val="28"/>
        </w:rPr>
        <w:t>4</w:t>
      </w:r>
      <w:r w:rsidRPr="00BF5935">
        <w:rPr>
          <w:rFonts w:eastAsia="Times New Roman" w:cs="Arial"/>
          <w:sz w:val="28"/>
          <w:szCs w:val="28"/>
        </w:rPr>
        <w:t xml:space="preserve"> :</w:t>
      </w:r>
      <w:r w:rsidR="00F822BD" w:rsidRPr="00BF5935">
        <w:rPr>
          <w:rFonts w:eastAsia="Times New Roman" w:cs="Arial"/>
          <w:sz w:val="28"/>
          <w:szCs w:val="28"/>
        </w:rPr>
        <w:tab/>
      </w:r>
      <w:r w:rsidR="004026E0">
        <w:rPr>
          <w:rFonts w:eastAsia="Times New Roman" w:cs="Arial"/>
          <w:sz w:val="28"/>
          <w:szCs w:val="28"/>
        </w:rPr>
        <w:t>25</w:t>
      </w:r>
      <w:r w:rsidRPr="00BF5935">
        <w:rPr>
          <w:rFonts w:eastAsia="Times New Roman" w:cs="Arial"/>
          <w:sz w:val="28"/>
          <w:szCs w:val="28"/>
        </w:rPr>
        <w:t xml:space="preserve"> min</w:t>
      </w:r>
    </w:p>
    <w:p w:rsidR="00340A66" w:rsidRPr="00BF5935" w:rsidRDefault="00340A66" w:rsidP="00F822BD">
      <w:pPr>
        <w:pStyle w:val="Paragraphedeliste"/>
        <w:numPr>
          <w:ilvl w:val="0"/>
          <w:numId w:val="30"/>
        </w:numPr>
        <w:tabs>
          <w:tab w:val="left" w:pos="3119"/>
          <w:tab w:val="left" w:pos="6521"/>
        </w:tabs>
        <w:autoSpaceDE w:val="0"/>
        <w:ind w:firstLine="1264"/>
        <w:rPr>
          <w:rFonts w:eastAsia="Wingdings-Regular" w:cs="Arial"/>
          <w:sz w:val="28"/>
          <w:szCs w:val="28"/>
        </w:rPr>
      </w:pPr>
      <w:r w:rsidRPr="00BF5935">
        <w:rPr>
          <w:rFonts w:eastAsia="Times New Roman" w:cs="Arial"/>
          <w:sz w:val="28"/>
          <w:szCs w:val="28"/>
        </w:rPr>
        <w:t xml:space="preserve">Activité </w:t>
      </w:r>
      <w:r w:rsidR="00F822BD" w:rsidRPr="00BF5935">
        <w:rPr>
          <w:rFonts w:eastAsia="Times New Roman" w:cs="Arial"/>
          <w:sz w:val="28"/>
          <w:szCs w:val="28"/>
        </w:rPr>
        <w:t>5</w:t>
      </w:r>
      <w:r w:rsidRPr="00BF5935">
        <w:rPr>
          <w:rFonts w:eastAsia="Times New Roman" w:cs="Arial"/>
          <w:sz w:val="28"/>
          <w:szCs w:val="28"/>
        </w:rPr>
        <w:t xml:space="preserve"> :</w:t>
      </w:r>
      <w:r w:rsidR="00F822BD" w:rsidRPr="00BF5935">
        <w:rPr>
          <w:rFonts w:eastAsia="Times New Roman" w:cs="Arial"/>
          <w:sz w:val="28"/>
          <w:szCs w:val="28"/>
        </w:rPr>
        <w:tab/>
      </w:r>
      <w:r w:rsidR="004026E0">
        <w:rPr>
          <w:rFonts w:eastAsia="Times New Roman" w:cs="Arial"/>
          <w:sz w:val="28"/>
          <w:szCs w:val="28"/>
        </w:rPr>
        <w:t>15</w:t>
      </w:r>
      <w:r w:rsidRPr="00BF5935">
        <w:rPr>
          <w:rFonts w:eastAsia="Times New Roman" w:cs="Arial"/>
          <w:sz w:val="28"/>
          <w:szCs w:val="28"/>
        </w:rPr>
        <w:t xml:space="preserve"> min</w:t>
      </w:r>
    </w:p>
    <w:p w:rsidR="00340A66" w:rsidRPr="00BF5935" w:rsidRDefault="00340A66" w:rsidP="00F822BD">
      <w:pPr>
        <w:pStyle w:val="Paragraphedeliste"/>
        <w:numPr>
          <w:ilvl w:val="0"/>
          <w:numId w:val="30"/>
        </w:numPr>
        <w:tabs>
          <w:tab w:val="left" w:pos="3119"/>
          <w:tab w:val="left" w:pos="6521"/>
        </w:tabs>
        <w:autoSpaceDE w:val="0"/>
        <w:ind w:firstLine="1264"/>
        <w:rPr>
          <w:rFonts w:eastAsia="Times New Roman" w:cs="Arial"/>
          <w:b/>
          <w:sz w:val="28"/>
          <w:szCs w:val="28"/>
        </w:rPr>
      </w:pPr>
      <w:r w:rsidRPr="00BF5935">
        <w:rPr>
          <w:rFonts w:eastAsia="Times New Roman" w:cs="Arial"/>
          <w:sz w:val="28"/>
          <w:szCs w:val="28"/>
        </w:rPr>
        <w:t xml:space="preserve">Activité </w:t>
      </w:r>
      <w:r w:rsidR="00F822BD" w:rsidRPr="00BF5935">
        <w:rPr>
          <w:rFonts w:eastAsia="Times New Roman" w:cs="Arial"/>
          <w:sz w:val="28"/>
          <w:szCs w:val="28"/>
        </w:rPr>
        <w:t>6</w:t>
      </w:r>
      <w:r w:rsidRPr="00BF5935">
        <w:rPr>
          <w:rFonts w:eastAsia="Times New Roman" w:cs="Arial"/>
          <w:sz w:val="28"/>
          <w:szCs w:val="28"/>
        </w:rPr>
        <w:t xml:space="preserve"> :</w:t>
      </w:r>
      <w:r w:rsidR="00F822BD" w:rsidRPr="00BF5935">
        <w:rPr>
          <w:rFonts w:eastAsia="Times New Roman" w:cs="Arial"/>
          <w:sz w:val="28"/>
          <w:szCs w:val="28"/>
        </w:rPr>
        <w:tab/>
      </w:r>
      <w:r w:rsidR="004026E0">
        <w:rPr>
          <w:rFonts w:eastAsia="Times New Roman" w:cs="Arial"/>
          <w:sz w:val="28"/>
          <w:szCs w:val="28"/>
        </w:rPr>
        <w:t>10</w:t>
      </w:r>
      <w:r w:rsidRPr="00BF5935">
        <w:rPr>
          <w:rFonts w:eastAsia="Times New Roman" w:cs="Arial"/>
          <w:sz w:val="28"/>
          <w:szCs w:val="28"/>
        </w:rPr>
        <w:t xml:space="preserve"> min</w:t>
      </w:r>
    </w:p>
    <w:p w:rsidR="00F822BD" w:rsidRPr="00BF5935" w:rsidRDefault="00F822BD" w:rsidP="00F822BD">
      <w:pPr>
        <w:pStyle w:val="Paragraphedeliste"/>
        <w:numPr>
          <w:ilvl w:val="0"/>
          <w:numId w:val="30"/>
        </w:numPr>
        <w:tabs>
          <w:tab w:val="left" w:pos="3119"/>
          <w:tab w:val="left" w:pos="6521"/>
        </w:tabs>
        <w:autoSpaceDE w:val="0"/>
        <w:ind w:firstLine="1264"/>
        <w:rPr>
          <w:rFonts w:eastAsia="Times New Roman" w:cs="Arial"/>
          <w:b/>
          <w:sz w:val="28"/>
          <w:szCs w:val="28"/>
        </w:rPr>
      </w:pPr>
      <w:r w:rsidRPr="00BF5935">
        <w:rPr>
          <w:rFonts w:eastAsia="Times New Roman" w:cs="Arial"/>
          <w:sz w:val="28"/>
          <w:szCs w:val="28"/>
        </w:rPr>
        <w:t>Activité 7 :</w:t>
      </w:r>
      <w:r w:rsidRPr="00BF5935">
        <w:rPr>
          <w:rFonts w:eastAsia="Times New Roman" w:cs="Arial"/>
          <w:sz w:val="28"/>
          <w:szCs w:val="28"/>
        </w:rPr>
        <w:tab/>
      </w:r>
      <w:r w:rsidR="004026E0">
        <w:rPr>
          <w:rFonts w:eastAsia="Times New Roman" w:cs="Arial"/>
          <w:sz w:val="28"/>
          <w:szCs w:val="28"/>
        </w:rPr>
        <w:t xml:space="preserve">10 </w:t>
      </w:r>
      <w:r w:rsidRPr="00BF5935">
        <w:rPr>
          <w:rFonts w:eastAsia="Times New Roman" w:cs="Arial"/>
          <w:sz w:val="28"/>
          <w:szCs w:val="28"/>
        </w:rPr>
        <w:t>min</w:t>
      </w:r>
    </w:p>
    <w:p w:rsidR="00F822BD" w:rsidRPr="00BF5935" w:rsidRDefault="00F822BD" w:rsidP="00F822BD">
      <w:pPr>
        <w:pStyle w:val="Paragraphedeliste"/>
        <w:numPr>
          <w:ilvl w:val="0"/>
          <w:numId w:val="30"/>
        </w:numPr>
        <w:tabs>
          <w:tab w:val="left" w:pos="3119"/>
          <w:tab w:val="left" w:pos="6521"/>
        </w:tabs>
        <w:autoSpaceDE w:val="0"/>
        <w:ind w:firstLine="1264"/>
        <w:rPr>
          <w:rFonts w:eastAsia="Times New Roman" w:cs="Arial"/>
          <w:b/>
          <w:sz w:val="28"/>
          <w:szCs w:val="28"/>
        </w:rPr>
      </w:pPr>
      <w:r w:rsidRPr="00BF5935">
        <w:rPr>
          <w:rFonts w:eastAsia="Times New Roman" w:cs="Arial"/>
          <w:sz w:val="28"/>
          <w:szCs w:val="28"/>
        </w:rPr>
        <w:t>Activité 8 :</w:t>
      </w:r>
      <w:r w:rsidRPr="00BF5935">
        <w:rPr>
          <w:rFonts w:eastAsia="Times New Roman" w:cs="Arial"/>
          <w:sz w:val="28"/>
          <w:szCs w:val="28"/>
        </w:rPr>
        <w:tab/>
      </w:r>
      <w:r w:rsidR="004026E0">
        <w:rPr>
          <w:rFonts w:eastAsia="Times New Roman" w:cs="Arial"/>
          <w:sz w:val="28"/>
          <w:szCs w:val="28"/>
        </w:rPr>
        <w:t xml:space="preserve">30 </w:t>
      </w:r>
      <w:r w:rsidRPr="00BF5935">
        <w:rPr>
          <w:rFonts w:eastAsia="Times New Roman" w:cs="Arial"/>
          <w:sz w:val="28"/>
          <w:szCs w:val="28"/>
        </w:rPr>
        <w:t>min</w:t>
      </w:r>
    </w:p>
    <w:p w:rsidR="00F822BD" w:rsidRPr="00BF5935" w:rsidRDefault="00F822BD" w:rsidP="00F822BD">
      <w:pPr>
        <w:pStyle w:val="Paragraphedeliste"/>
        <w:numPr>
          <w:ilvl w:val="0"/>
          <w:numId w:val="30"/>
        </w:numPr>
        <w:tabs>
          <w:tab w:val="left" w:pos="3119"/>
          <w:tab w:val="left" w:pos="6521"/>
        </w:tabs>
        <w:autoSpaceDE w:val="0"/>
        <w:ind w:firstLine="1264"/>
        <w:rPr>
          <w:rFonts w:eastAsia="Times New Roman" w:cs="Arial"/>
          <w:b/>
          <w:sz w:val="28"/>
          <w:szCs w:val="28"/>
        </w:rPr>
      </w:pPr>
      <w:r w:rsidRPr="00BF5935">
        <w:rPr>
          <w:rFonts w:eastAsia="Times New Roman" w:cs="Arial"/>
          <w:sz w:val="28"/>
          <w:szCs w:val="28"/>
        </w:rPr>
        <w:t>Activité 9 :</w:t>
      </w:r>
      <w:r w:rsidRPr="00BF5935">
        <w:rPr>
          <w:rFonts w:eastAsia="Times New Roman" w:cs="Arial"/>
          <w:sz w:val="28"/>
          <w:szCs w:val="28"/>
        </w:rPr>
        <w:tab/>
      </w:r>
      <w:r w:rsidR="004026E0">
        <w:rPr>
          <w:rFonts w:eastAsia="Times New Roman" w:cs="Arial"/>
          <w:sz w:val="28"/>
          <w:szCs w:val="28"/>
        </w:rPr>
        <w:t>25</w:t>
      </w:r>
      <w:r w:rsidRPr="00BF5935">
        <w:rPr>
          <w:rFonts w:eastAsia="Times New Roman" w:cs="Arial"/>
          <w:sz w:val="28"/>
          <w:szCs w:val="28"/>
        </w:rPr>
        <w:t xml:space="preserve"> min</w:t>
      </w:r>
    </w:p>
    <w:p w:rsidR="00F822BD" w:rsidRPr="00BF5935" w:rsidRDefault="00F822BD" w:rsidP="00F822BD">
      <w:pPr>
        <w:pStyle w:val="Paragraphedeliste"/>
        <w:numPr>
          <w:ilvl w:val="0"/>
          <w:numId w:val="30"/>
        </w:numPr>
        <w:tabs>
          <w:tab w:val="left" w:pos="3119"/>
          <w:tab w:val="left" w:pos="6521"/>
        </w:tabs>
        <w:autoSpaceDE w:val="0"/>
        <w:ind w:firstLine="1264"/>
        <w:rPr>
          <w:rFonts w:eastAsia="Times New Roman" w:cs="Arial"/>
          <w:b/>
          <w:sz w:val="28"/>
          <w:szCs w:val="28"/>
        </w:rPr>
      </w:pPr>
      <w:r w:rsidRPr="00BF5935">
        <w:rPr>
          <w:rFonts w:eastAsia="Times New Roman" w:cs="Arial"/>
          <w:sz w:val="28"/>
          <w:szCs w:val="28"/>
        </w:rPr>
        <w:t>Activité 10 :</w:t>
      </w:r>
      <w:r w:rsidRPr="00BF5935">
        <w:rPr>
          <w:rFonts w:eastAsia="Times New Roman" w:cs="Arial"/>
          <w:sz w:val="28"/>
          <w:szCs w:val="28"/>
        </w:rPr>
        <w:tab/>
      </w:r>
      <w:r w:rsidR="004026E0">
        <w:rPr>
          <w:rFonts w:eastAsia="Times New Roman" w:cs="Arial"/>
          <w:sz w:val="28"/>
          <w:szCs w:val="28"/>
        </w:rPr>
        <w:t>25</w:t>
      </w:r>
      <w:r w:rsidRPr="00BF5935">
        <w:rPr>
          <w:rFonts w:eastAsia="Times New Roman" w:cs="Arial"/>
          <w:sz w:val="28"/>
          <w:szCs w:val="28"/>
        </w:rPr>
        <w:t xml:space="preserve"> min</w:t>
      </w:r>
    </w:p>
    <w:p w:rsidR="00F822BD" w:rsidRPr="00BF5935" w:rsidRDefault="00F822BD" w:rsidP="00F822BD">
      <w:pPr>
        <w:pStyle w:val="Paragraphedeliste"/>
        <w:numPr>
          <w:ilvl w:val="0"/>
          <w:numId w:val="30"/>
        </w:numPr>
        <w:tabs>
          <w:tab w:val="left" w:pos="3119"/>
          <w:tab w:val="left" w:pos="6521"/>
        </w:tabs>
        <w:autoSpaceDE w:val="0"/>
        <w:ind w:firstLine="1264"/>
        <w:rPr>
          <w:rFonts w:eastAsia="Times New Roman" w:cs="Arial"/>
          <w:b/>
          <w:sz w:val="28"/>
          <w:szCs w:val="28"/>
        </w:rPr>
      </w:pPr>
      <w:r w:rsidRPr="00BF5935">
        <w:rPr>
          <w:rFonts w:eastAsia="Times New Roman" w:cs="Arial"/>
          <w:sz w:val="28"/>
          <w:szCs w:val="28"/>
        </w:rPr>
        <w:t>Activité 11 :</w:t>
      </w:r>
      <w:r w:rsidRPr="00BF5935">
        <w:rPr>
          <w:rFonts w:eastAsia="Times New Roman" w:cs="Arial"/>
          <w:sz w:val="28"/>
          <w:szCs w:val="28"/>
        </w:rPr>
        <w:tab/>
      </w:r>
      <w:r w:rsidR="004026E0">
        <w:rPr>
          <w:rFonts w:eastAsia="Times New Roman" w:cs="Arial"/>
          <w:sz w:val="28"/>
          <w:szCs w:val="28"/>
        </w:rPr>
        <w:t>15</w:t>
      </w:r>
      <w:r w:rsidRPr="00BF5935">
        <w:rPr>
          <w:rFonts w:eastAsia="Times New Roman" w:cs="Arial"/>
          <w:sz w:val="28"/>
          <w:szCs w:val="28"/>
        </w:rPr>
        <w:t xml:space="preserve"> min</w:t>
      </w:r>
    </w:p>
    <w:p w:rsidR="00340A66" w:rsidRPr="00567E39" w:rsidRDefault="00340A66" w:rsidP="00340A66">
      <w:pPr>
        <w:pStyle w:val="Corpsdetexte"/>
        <w:ind w:left="0" w:right="0" w:firstLine="0"/>
        <w:rPr>
          <w:rFonts w:cs="Arial"/>
          <w:b/>
          <w:sz w:val="16"/>
        </w:rPr>
      </w:pPr>
    </w:p>
    <w:p w:rsidR="0026131C" w:rsidRPr="0026131C" w:rsidRDefault="0026131C" w:rsidP="0026131C">
      <w:pPr>
        <w:autoSpaceDE w:val="0"/>
        <w:ind w:left="142" w:firstLine="0"/>
        <w:rPr>
          <w:rFonts w:cs="Arial"/>
          <w:b/>
          <w:color w:val="C00000"/>
          <w:sz w:val="28"/>
          <w:szCs w:val="28"/>
        </w:rPr>
      </w:pPr>
      <w:r w:rsidRPr="0026131C">
        <w:rPr>
          <w:rFonts w:cs="Arial"/>
          <w:b/>
          <w:color w:val="C00000"/>
          <w:sz w:val="28"/>
          <w:szCs w:val="28"/>
        </w:rPr>
        <w:t>Objectifs généraux de l'étude :</w:t>
      </w:r>
    </w:p>
    <w:p w:rsidR="0026131C" w:rsidRPr="0026131C" w:rsidRDefault="0026131C" w:rsidP="0026131C">
      <w:pPr>
        <w:pStyle w:val="Paragraphedeliste"/>
        <w:numPr>
          <w:ilvl w:val="0"/>
          <w:numId w:val="20"/>
        </w:numPr>
        <w:spacing w:before="120" w:after="120"/>
        <w:ind w:right="0" w:hanging="357"/>
        <w:rPr>
          <w:rFonts w:eastAsia="Times New Roman" w:cs="Arial"/>
          <w:i/>
          <w:iCs/>
          <w:kern w:val="0"/>
        </w:rPr>
      </w:pPr>
      <w:r w:rsidRPr="0026131C">
        <w:rPr>
          <w:rFonts w:eastAsia="Times New Roman" w:cs="Arial"/>
          <w:i/>
          <w:iCs/>
          <w:kern w:val="0"/>
        </w:rPr>
        <w:t>faire un choix de conception préliminaire à partir de différentes solutions proposées,</w:t>
      </w:r>
    </w:p>
    <w:p w:rsidR="0026131C" w:rsidRDefault="0026131C" w:rsidP="0026131C">
      <w:pPr>
        <w:pStyle w:val="Paragraphedeliste"/>
        <w:numPr>
          <w:ilvl w:val="0"/>
          <w:numId w:val="20"/>
        </w:numPr>
        <w:spacing w:before="120" w:after="120"/>
        <w:ind w:right="0" w:hanging="357"/>
        <w:rPr>
          <w:rFonts w:eastAsia="Times New Roman" w:cs="Arial"/>
          <w:i/>
          <w:iCs/>
          <w:kern w:val="0"/>
        </w:rPr>
      </w:pPr>
      <w:r w:rsidRPr="0026131C">
        <w:rPr>
          <w:rFonts w:eastAsia="Times New Roman" w:cs="Arial"/>
          <w:i/>
          <w:iCs/>
          <w:kern w:val="0"/>
        </w:rPr>
        <w:t>élaborer et adapter une chaîne cinématique capable</w:t>
      </w:r>
      <w:r w:rsidR="003D72C1">
        <w:rPr>
          <w:rFonts w:eastAsia="Times New Roman" w:cs="Arial"/>
          <w:i/>
          <w:iCs/>
          <w:kern w:val="0"/>
        </w:rPr>
        <w:t>.</w:t>
      </w:r>
    </w:p>
    <w:p w:rsidR="001A164C" w:rsidRDefault="001A164C" w:rsidP="001A164C">
      <w:pPr>
        <w:spacing w:before="120" w:after="120"/>
        <w:ind w:right="0"/>
        <w:rPr>
          <w:rFonts w:eastAsia="Times New Roman" w:cs="Arial"/>
          <w:i/>
          <w:iCs/>
          <w:kern w:val="0"/>
        </w:rPr>
      </w:pPr>
    </w:p>
    <w:p w:rsidR="001A164C" w:rsidRPr="001A164C" w:rsidRDefault="001A164C" w:rsidP="001A164C">
      <w:pPr>
        <w:spacing w:before="120" w:after="120"/>
        <w:ind w:right="0"/>
        <w:jc w:val="right"/>
        <w:rPr>
          <w:rFonts w:eastAsia="Times New Roman" w:cs="Arial"/>
          <w:iCs/>
          <w:kern w:val="0"/>
          <w:sz w:val="20"/>
          <w:szCs w:val="20"/>
        </w:rPr>
      </w:pPr>
      <w:r w:rsidRPr="001A164C">
        <w:rPr>
          <w:rFonts w:eastAsia="Times New Roman" w:cs="Arial"/>
          <w:iCs/>
          <w:kern w:val="0"/>
          <w:sz w:val="20"/>
          <w:szCs w:val="20"/>
        </w:rPr>
        <w:t>17-CDE4CP-ME1</w:t>
      </w:r>
    </w:p>
    <w:p w:rsidR="002915E2" w:rsidRPr="00567E39" w:rsidRDefault="002915E2" w:rsidP="00567E39">
      <w:pPr>
        <w:pStyle w:val="Paragraphedeliste"/>
        <w:numPr>
          <w:ilvl w:val="0"/>
          <w:numId w:val="20"/>
        </w:numPr>
        <w:spacing w:before="120" w:after="120"/>
        <w:ind w:right="0" w:hanging="357"/>
        <w:jc w:val="both"/>
        <w:rPr>
          <w:rFonts w:eastAsia="Times New Roman" w:cs="Arial"/>
          <w:b/>
          <w:bCs/>
          <w:i/>
          <w:iCs/>
          <w:kern w:val="0"/>
        </w:rPr>
      </w:pPr>
      <w:r w:rsidRPr="00567E39">
        <w:rPr>
          <w:rFonts w:eastAsia="Times New Roman" w:cs="Arial"/>
          <w:b/>
          <w:bCs/>
          <w:i/>
          <w:iCs/>
          <w:kern w:val="0"/>
        </w:rPr>
        <w:br w:type="page"/>
      </w:r>
    </w:p>
    <w:p w:rsidR="009A18C2" w:rsidRDefault="009A18C2" w:rsidP="009A18C2">
      <w:pPr>
        <w:tabs>
          <w:tab w:val="left" w:pos="4111"/>
        </w:tabs>
        <w:spacing w:after="240"/>
        <w:ind w:left="4111" w:hanging="3827"/>
        <w:jc w:val="both"/>
        <w:rPr>
          <w:rFonts w:cs="Arial"/>
          <w:b/>
          <w:color w:val="800000"/>
          <w:sz w:val="28"/>
          <w:szCs w:val="28"/>
        </w:rPr>
        <w:sectPr w:rsidR="009A18C2" w:rsidSect="008D4BA7">
          <w:footerReference w:type="default" r:id="rId84"/>
          <w:pgSz w:w="11906" w:h="16838" w:code="9"/>
          <w:pgMar w:top="851" w:right="567" w:bottom="1134" w:left="567" w:header="567" w:footer="680" w:gutter="0"/>
          <w:pgNumType w:start="1"/>
          <w:cols w:space="720"/>
        </w:sectPr>
      </w:pPr>
    </w:p>
    <w:p w:rsidR="009A18C2" w:rsidRDefault="009A18C2" w:rsidP="009A18C2">
      <w:pPr>
        <w:tabs>
          <w:tab w:val="left" w:pos="4111"/>
        </w:tabs>
        <w:spacing w:after="240"/>
        <w:ind w:left="4111" w:hanging="3827"/>
        <w:jc w:val="both"/>
        <w:rPr>
          <w:rFonts w:eastAsia="Times New Roman"/>
          <w:b/>
          <w:bCs/>
          <w:i/>
          <w:iCs/>
          <w:kern w:val="0"/>
        </w:rPr>
      </w:pPr>
      <w:r w:rsidRPr="00B10456">
        <w:rPr>
          <w:rFonts w:cs="Arial"/>
          <w:b/>
          <w:color w:val="800000"/>
          <w:sz w:val="28"/>
          <w:szCs w:val="28"/>
        </w:rPr>
        <w:lastRenderedPageBreak/>
        <w:t>Étude de la fonction F.P 1 :</w:t>
      </w:r>
      <w:r w:rsidRPr="00B10456">
        <w:rPr>
          <w:rFonts w:eastAsia="Times New Roman"/>
          <w:b/>
          <w:bCs/>
          <w:color w:val="0000FF"/>
          <w:sz w:val="28"/>
          <w:szCs w:val="28"/>
        </w:rPr>
        <w:tab/>
      </w:r>
      <w:r w:rsidRPr="002058DA">
        <w:rPr>
          <w:rFonts w:cs="Arial"/>
          <w:b/>
          <w:color w:val="0000FF"/>
        </w:rPr>
        <w:t>OUVRIR un bocal de denrées alimentaires de manière semi-automatique</w:t>
      </w:r>
      <w:r>
        <w:rPr>
          <w:rFonts w:cs="Arial"/>
          <w:b/>
          <w:color w:val="0000FF"/>
        </w:rPr>
        <w:t xml:space="preserve"> en dévissant son couvercle</w:t>
      </w:r>
      <w:r>
        <w:rPr>
          <w:rFonts w:eastAsia="Times New Roman"/>
          <w:b/>
          <w:bCs/>
          <w:color w:val="0000FF"/>
        </w:rPr>
        <w:t>.</w:t>
      </w:r>
    </w:p>
    <w:p w:rsidR="009A18C2" w:rsidRDefault="009A18C2" w:rsidP="009A18C2">
      <w:pPr>
        <w:tabs>
          <w:tab w:val="left" w:pos="3828"/>
        </w:tabs>
        <w:autoSpaceDE w:val="0"/>
        <w:spacing w:before="240" w:after="240"/>
        <w:ind w:left="3828" w:hanging="3544"/>
        <w:jc w:val="both"/>
        <w:rPr>
          <w:rFonts w:eastAsia="Times New Roman"/>
          <w:b/>
          <w:bCs/>
          <w:i/>
          <w:iCs/>
        </w:rPr>
      </w:pPr>
      <w:r w:rsidRPr="00B10456">
        <w:rPr>
          <w:rFonts w:cs="Arial"/>
          <w:b/>
          <w:color w:val="800000"/>
        </w:rPr>
        <w:t>Problématique de l’activité 1 :</w:t>
      </w:r>
      <w:r>
        <w:rPr>
          <w:rFonts w:eastAsia="Times New Roman"/>
          <w:b/>
          <w:bCs/>
          <w:i/>
          <w:iCs/>
          <w:kern w:val="0"/>
        </w:rPr>
        <w:tab/>
      </w:r>
      <w:r>
        <w:rPr>
          <w:rFonts w:eastAsia="Times New Roman"/>
          <w:i/>
          <w:iCs/>
          <w:kern w:val="0"/>
        </w:rPr>
        <w:t>à partir d'un panel de solutions différentes répondant au besoin initial, on souhaite faire un choix d’une solution adaptée de conception préliminaire</w:t>
      </w:r>
      <w:r w:rsidR="00563C22">
        <w:rPr>
          <w:rFonts w:eastAsia="Times New Roman"/>
          <w:i/>
          <w:iCs/>
          <w:kern w:val="0"/>
        </w:rPr>
        <w:t>.</w:t>
      </w:r>
    </w:p>
    <w:p w:rsidR="005019D7" w:rsidRDefault="009A18C2" w:rsidP="003715ED">
      <w:pPr>
        <w:autoSpaceDE w:val="0"/>
        <w:spacing w:before="240"/>
        <w:ind w:right="0" w:firstLine="0"/>
        <w:rPr>
          <w:rFonts w:eastAsia="Times New Roman"/>
          <w:i/>
          <w:iCs/>
        </w:rPr>
      </w:pPr>
      <w:r>
        <w:rPr>
          <w:rFonts w:eastAsia="Times New Roman"/>
          <w:b/>
          <w:bCs/>
          <w:i/>
          <w:iCs/>
        </w:rPr>
        <w:t>Critères pour un choix crédible :</w:t>
      </w:r>
      <w:r>
        <w:rPr>
          <w:rFonts w:eastAsia="Times New Roman"/>
          <w:i/>
          <w:iCs/>
        </w:rPr>
        <w:t xml:space="preserve"> </w:t>
      </w:r>
      <w:r w:rsidR="00CB7386">
        <w:rPr>
          <w:rFonts w:eastAsia="Times New Roman"/>
          <w:i/>
          <w:iCs/>
        </w:rPr>
        <w:t>l</w:t>
      </w:r>
      <w:r>
        <w:rPr>
          <w:rFonts w:eastAsia="Times New Roman"/>
          <w:i/>
          <w:iCs/>
        </w:rPr>
        <w:t xml:space="preserve">es solutions 1 à </w:t>
      </w:r>
      <w:r w:rsidR="00447C3A">
        <w:rPr>
          <w:rFonts w:eastAsia="Times New Roman"/>
          <w:i/>
          <w:iCs/>
        </w:rPr>
        <w:t>4</w:t>
      </w:r>
      <w:r>
        <w:rPr>
          <w:rFonts w:eastAsia="Times New Roman"/>
          <w:i/>
          <w:iCs/>
        </w:rPr>
        <w:t xml:space="preserve"> sont à l'état de conception préliminaire (descriptifs réalisés dans le dossier technique de </w:t>
      </w:r>
      <w:r w:rsidRPr="009B08F7">
        <w:rPr>
          <w:rFonts w:eastAsia="Times New Roman"/>
          <w:b/>
          <w:i/>
          <w:iCs/>
        </w:rPr>
        <w:t>DT</w:t>
      </w:r>
      <w:r w:rsidRPr="00737EE1">
        <w:rPr>
          <w:rFonts w:eastAsia="Times New Roman"/>
          <w:b/>
          <w:i/>
          <w:iCs/>
        </w:rPr>
        <w:t>8</w:t>
      </w:r>
      <w:r w:rsidRPr="009B08F7">
        <w:rPr>
          <w:rFonts w:eastAsia="Times New Roman"/>
          <w:i/>
          <w:iCs/>
        </w:rPr>
        <w:t xml:space="preserve"> </w:t>
      </w:r>
      <w:r>
        <w:rPr>
          <w:rFonts w:eastAsia="Times New Roman"/>
          <w:i/>
          <w:iCs/>
        </w:rPr>
        <w:t xml:space="preserve">à </w:t>
      </w:r>
      <w:r w:rsidRPr="009B08F7">
        <w:rPr>
          <w:rFonts w:eastAsia="Times New Roman"/>
          <w:b/>
          <w:i/>
          <w:iCs/>
        </w:rPr>
        <w:t>DT</w:t>
      </w:r>
      <w:r w:rsidRPr="00737EE1">
        <w:rPr>
          <w:rFonts w:eastAsia="Times New Roman"/>
          <w:b/>
          <w:i/>
          <w:iCs/>
        </w:rPr>
        <w:t>1</w:t>
      </w:r>
      <w:r w:rsidR="00737EE1" w:rsidRPr="00737EE1">
        <w:rPr>
          <w:rFonts w:eastAsia="Times New Roman"/>
          <w:b/>
          <w:i/>
          <w:iCs/>
        </w:rPr>
        <w:t>0</w:t>
      </w:r>
      <w:r w:rsidR="005019D7" w:rsidRPr="00737EE1">
        <w:rPr>
          <w:rFonts w:eastAsia="Times New Roman"/>
          <w:i/>
          <w:iCs/>
        </w:rPr>
        <w:t>).</w:t>
      </w:r>
      <w:r w:rsidR="005019D7">
        <w:rPr>
          <w:rFonts w:eastAsia="Times New Roman"/>
          <w:i/>
          <w:iCs/>
        </w:rPr>
        <w:t xml:space="preserve"> I</w:t>
      </w:r>
      <w:r>
        <w:rPr>
          <w:rFonts w:eastAsia="Times New Roman"/>
          <w:i/>
          <w:iCs/>
        </w:rPr>
        <w:t xml:space="preserve">l reste </w:t>
      </w:r>
      <w:r w:rsidR="005019D7">
        <w:rPr>
          <w:rFonts w:eastAsia="Times New Roman"/>
          <w:i/>
          <w:iCs/>
        </w:rPr>
        <w:t>donc à évaluer la capacité de chaque solution à répondre au besoin client : ouvrir un bocal en dévissant son couvercle. On identifiera donc pour chaque solution la capacité à</w:t>
      </w:r>
      <w:r w:rsidR="003715ED">
        <w:rPr>
          <w:rFonts w:eastAsia="Times New Roman"/>
          <w:i/>
          <w:iCs/>
        </w:rPr>
        <w:t> :</w:t>
      </w:r>
    </w:p>
    <w:p w:rsidR="00EA7BF4" w:rsidRPr="003715ED" w:rsidRDefault="00CB7386" w:rsidP="003715ED">
      <w:pPr>
        <w:pStyle w:val="Paragraphedeliste"/>
        <w:numPr>
          <w:ilvl w:val="0"/>
          <w:numId w:val="20"/>
        </w:numPr>
        <w:autoSpaceDE w:val="0"/>
        <w:ind w:left="851" w:right="0" w:hanging="284"/>
        <w:rPr>
          <w:rFonts w:eastAsia="Times New Roman"/>
          <w:b/>
          <w:bCs/>
          <w:i/>
          <w:iCs/>
        </w:rPr>
      </w:pPr>
      <w:r>
        <w:rPr>
          <w:rFonts w:eastAsia="Times New Roman"/>
          <w:b/>
          <w:bCs/>
          <w:i/>
          <w:iCs/>
        </w:rPr>
        <w:t>s</w:t>
      </w:r>
      <w:r w:rsidR="00890736" w:rsidRPr="003715ED">
        <w:rPr>
          <w:rFonts w:eastAsia="Times New Roman"/>
          <w:b/>
          <w:bCs/>
          <w:i/>
          <w:iCs/>
        </w:rPr>
        <w:t>’adapter à la forme du bocal et couvercle : efficacité des contacts et des maintiens</w:t>
      </w:r>
      <w:r w:rsidR="005019D7" w:rsidRPr="003715ED">
        <w:rPr>
          <w:rFonts w:eastAsia="Times New Roman"/>
          <w:b/>
          <w:bCs/>
          <w:i/>
          <w:iCs/>
        </w:rPr>
        <w:t>.</w:t>
      </w:r>
    </w:p>
    <w:p w:rsidR="005019D7" w:rsidRDefault="00CB7386" w:rsidP="003715ED">
      <w:pPr>
        <w:pStyle w:val="Paragraphedeliste"/>
        <w:numPr>
          <w:ilvl w:val="0"/>
          <w:numId w:val="20"/>
        </w:numPr>
        <w:autoSpaceDE w:val="0"/>
        <w:ind w:left="851" w:right="0" w:hanging="284"/>
        <w:rPr>
          <w:rFonts w:eastAsia="Times New Roman"/>
          <w:b/>
          <w:bCs/>
          <w:i/>
          <w:iCs/>
        </w:rPr>
      </w:pPr>
      <w:r>
        <w:rPr>
          <w:rFonts w:eastAsia="Times New Roman"/>
          <w:b/>
          <w:bCs/>
          <w:i/>
          <w:iCs/>
        </w:rPr>
        <w:t>a</w:t>
      </w:r>
      <w:r w:rsidR="007F2436">
        <w:rPr>
          <w:rFonts w:eastAsia="Times New Roman"/>
          <w:b/>
          <w:bCs/>
          <w:i/>
          <w:iCs/>
        </w:rPr>
        <w:t>nimer les mâchoires</w:t>
      </w:r>
      <w:r w:rsidR="00EE3EC5">
        <w:rPr>
          <w:rFonts w:eastAsia="Times New Roman"/>
          <w:b/>
          <w:bCs/>
          <w:i/>
          <w:iCs/>
        </w:rPr>
        <w:t xml:space="preserve"> pour serrer et dévisser</w:t>
      </w:r>
      <w:r w:rsidR="007F2436">
        <w:rPr>
          <w:rFonts w:eastAsia="Times New Roman"/>
          <w:b/>
          <w:bCs/>
          <w:i/>
          <w:iCs/>
        </w:rPr>
        <w:t> : nombre de motorisation nécessaire.</w:t>
      </w:r>
    </w:p>
    <w:p w:rsidR="00ED6C12" w:rsidRDefault="00CB7386" w:rsidP="003715ED">
      <w:pPr>
        <w:pStyle w:val="Paragraphedeliste"/>
        <w:numPr>
          <w:ilvl w:val="0"/>
          <w:numId w:val="20"/>
        </w:numPr>
        <w:autoSpaceDE w:val="0"/>
        <w:ind w:left="851" w:right="0" w:hanging="284"/>
        <w:rPr>
          <w:rFonts w:eastAsia="Times New Roman"/>
          <w:b/>
          <w:bCs/>
          <w:i/>
          <w:iCs/>
        </w:rPr>
      </w:pPr>
      <w:r>
        <w:rPr>
          <w:rFonts w:eastAsia="Times New Roman"/>
          <w:b/>
          <w:bCs/>
          <w:i/>
          <w:iCs/>
        </w:rPr>
        <w:t>r</w:t>
      </w:r>
      <w:r w:rsidR="00A179F0">
        <w:rPr>
          <w:rFonts w:eastAsia="Times New Roman"/>
          <w:b/>
          <w:bCs/>
          <w:i/>
          <w:iCs/>
        </w:rPr>
        <w:t xml:space="preserve">épondre au besoin le plus simplement possible : identification de </w:t>
      </w:r>
      <w:r w:rsidR="00ED6C12">
        <w:rPr>
          <w:rFonts w:eastAsia="Times New Roman"/>
          <w:b/>
          <w:bCs/>
          <w:i/>
          <w:iCs/>
        </w:rPr>
        <w:t>la complexité</w:t>
      </w:r>
      <w:r w:rsidR="00A179F0">
        <w:rPr>
          <w:rFonts w:eastAsia="Times New Roman"/>
          <w:b/>
          <w:bCs/>
          <w:i/>
          <w:iCs/>
        </w:rPr>
        <w:t>.</w:t>
      </w:r>
    </w:p>
    <w:p w:rsidR="00F4596B" w:rsidRPr="00DC73C6" w:rsidRDefault="00F4596B" w:rsidP="005019D7">
      <w:pPr>
        <w:autoSpaceDE w:val="0"/>
        <w:ind w:right="0" w:firstLine="0"/>
        <w:rPr>
          <w:rFonts w:eastAsia="Times New Roman"/>
          <w:i/>
          <w:iCs/>
          <w:sz w:val="16"/>
          <w:szCs w:val="16"/>
        </w:rPr>
      </w:pPr>
    </w:p>
    <w:p w:rsidR="00EA7BF4" w:rsidRDefault="00EA7BF4" w:rsidP="00EA7BF4">
      <w:pPr>
        <w:autoSpaceDE w:val="0"/>
        <w:ind w:right="0" w:firstLine="0"/>
        <w:rPr>
          <w:rFonts w:eastAsia="Times New Roman"/>
          <w:i/>
          <w:iCs/>
        </w:rPr>
      </w:pPr>
      <w:r>
        <w:rPr>
          <w:rFonts w:eastAsia="Times New Roman"/>
          <w:b/>
          <w:bCs/>
          <w:i/>
          <w:iCs/>
        </w:rPr>
        <w:t xml:space="preserve">On propose </w:t>
      </w:r>
      <w:r w:rsidR="00ED6C12">
        <w:rPr>
          <w:rFonts w:eastAsia="Times New Roman"/>
          <w:b/>
          <w:bCs/>
          <w:i/>
          <w:iCs/>
        </w:rPr>
        <w:t xml:space="preserve">donc </w:t>
      </w:r>
      <w:r>
        <w:rPr>
          <w:rFonts w:eastAsia="Times New Roman"/>
          <w:b/>
          <w:bCs/>
          <w:i/>
          <w:iCs/>
        </w:rPr>
        <w:t xml:space="preserve">les </w:t>
      </w:r>
      <w:r w:rsidR="00DC73C6">
        <w:rPr>
          <w:rFonts w:eastAsia="Times New Roman"/>
          <w:b/>
          <w:bCs/>
          <w:i/>
          <w:iCs/>
        </w:rPr>
        <w:t>4</w:t>
      </w:r>
      <w:r>
        <w:rPr>
          <w:rFonts w:eastAsia="Times New Roman"/>
          <w:b/>
          <w:bCs/>
          <w:i/>
          <w:iCs/>
        </w:rPr>
        <w:t xml:space="preserve"> critères de choix suivants :</w:t>
      </w:r>
    </w:p>
    <w:p w:rsidR="00EA7BF4" w:rsidRDefault="00EA7BF4" w:rsidP="003715ED">
      <w:pPr>
        <w:tabs>
          <w:tab w:val="left" w:pos="1418"/>
        </w:tabs>
        <w:autoSpaceDE w:val="0"/>
        <w:spacing w:before="120" w:after="120"/>
        <w:ind w:left="1418" w:right="0" w:hanging="1134"/>
        <w:rPr>
          <w:rFonts w:eastAsia="Times New Roman"/>
          <w:b/>
          <w:bCs/>
          <w:i/>
          <w:iCs/>
        </w:rPr>
      </w:pPr>
      <w:r>
        <w:rPr>
          <w:rFonts w:eastAsia="Times New Roman"/>
          <w:i/>
          <w:iCs/>
        </w:rPr>
        <w:t>Critère 1</w:t>
      </w:r>
      <w:r w:rsidR="009723F0">
        <w:rPr>
          <w:rFonts w:eastAsia="Times New Roman"/>
          <w:i/>
          <w:iCs/>
        </w:rPr>
        <w:t> :</w:t>
      </w:r>
      <w:r w:rsidRPr="00256FAE">
        <w:rPr>
          <w:rFonts w:eastAsia="Times New Roman"/>
          <w:i/>
          <w:iCs/>
        </w:rPr>
        <w:tab/>
      </w:r>
      <w:r w:rsidR="00CB7386">
        <w:rPr>
          <w:rFonts w:eastAsia="Times New Roman"/>
          <w:b/>
          <w:i/>
          <w:iCs/>
        </w:rPr>
        <w:t>l</w:t>
      </w:r>
      <w:r w:rsidRPr="007D4464">
        <w:rPr>
          <w:rFonts w:eastAsia="Times New Roman"/>
          <w:b/>
          <w:i/>
          <w:iCs/>
        </w:rPr>
        <w:t xml:space="preserve">e nombre </w:t>
      </w:r>
      <w:r w:rsidRPr="007D4464">
        <w:rPr>
          <w:rFonts w:eastAsia="Times New Roman"/>
          <w:b/>
          <w:bCs/>
          <w:i/>
          <w:iCs/>
        </w:rPr>
        <w:t>de contact</w:t>
      </w:r>
      <w:r w:rsidR="00563C22">
        <w:rPr>
          <w:rFonts w:eastAsia="Times New Roman"/>
          <w:bCs/>
          <w:i/>
          <w:iCs/>
        </w:rPr>
        <w:t xml:space="preserve"> entre</w:t>
      </w:r>
      <w:r w:rsidRPr="00EA7BF4">
        <w:rPr>
          <w:rFonts w:eastAsia="Times New Roman"/>
          <w:bCs/>
          <w:i/>
          <w:iCs/>
        </w:rPr>
        <w:t xml:space="preserve"> bocal en verre/pinces et couvercle /pinces</w:t>
      </w:r>
      <w:r w:rsidR="00563C22">
        <w:rPr>
          <w:rFonts w:eastAsia="Times New Roman"/>
          <w:bCs/>
          <w:i/>
          <w:iCs/>
        </w:rPr>
        <w:t>.</w:t>
      </w:r>
    </w:p>
    <w:p w:rsidR="00EA7BF4" w:rsidRDefault="00EA7BF4" w:rsidP="003715ED">
      <w:pPr>
        <w:tabs>
          <w:tab w:val="left" w:pos="1418"/>
        </w:tabs>
        <w:autoSpaceDE w:val="0"/>
        <w:spacing w:before="120" w:after="120"/>
        <w:ind w:left="1418" w:right="0" w:hanging="1134"/>
        <w:jc w:val="both"/>
        <w:rPr>
          <w:rFonts w:eastAsia="Times New Roman"/>
          <w:bCs/>
          <w:i/>
          <w:iCs/>
        </w:rPr>
      </w:pPr>
      <w:r w:rsidRPr="007F258D">
        <w:rPr>
          <w:rFonts w:eastAsia="Times New Roman"/>
          <w:i/>
          <w:iCs/>
        </w:rPr>
        <w:t>Critère 2</w:t>
      </w:r>
      <w:r w:rsidR="009723F0">
        <w:rPr>
          <w:rFonts w:eastAsia="Times New Roman"/>
          <w:i/>
          <w:iCs/>
        </w:rPr>
        <w:t> :</w:t>
      </w:r>
      <w:r w:rsidRPr="007F258D">
        <w:rPr>
          <w:rFonts w:eastAsia="Times New Roman"/>
          <w:i/>
          <w:iCs/>
        </w:rPr>
        <w:tab/>
      </w:r>
      <w:r w:rsidR="00CB7386">
        <w:rPr>
          <w:rFonts w:eastAsia="Times New Roman"/>
          <w:b/>
          <w:i/>
          <w:iCs/>
        </w:rPr>
        <w:t>l</w:t>
      </w:r>
      <w:r w:rsidRPr="007D4464">
        <w:rPr>
          <w:rFonts w:eastAsia="Times New Roman"/>
          <w:b/>
          <w:i/>
          <w:iCs/>
        </w:rPr>
        <w:t xml:space="preserve">a qualité </w:t>
      </w:r>
      <w:r w:rsidRPr="007D4464">
        <w:rPr>
          <w:rFonts w:eastAsia="Times New Roman"/>
          <w:b/>
          <w:bCs/>
          <w:i/>
          <w:iCs/>
        </w:rPr>
        <w:t>des contacts</w:t>
      </w:r>
      <w:r w:rsidRPr="00EA7BF4">
        <w:rPr>
          <w:rFonts w:eastAsia="Times New Roman"/>
          <w:bCs/>
          <w:i/>
          <w:iCs/>
        </w:rPr>
        <w:t xml:space="preserve"> : </w:t>
      </w:r>
      <w:r>
        <w:rPr>
          <w:rFonts w:eastAsia="Times New Roman"/>
          <w:bCs/>
          <w:i/>
          <w:iCs/>
        </w:rPr>
        <w:t>linéique ou surfacique avec notation de</w:t>
      </w:r>
      <w:r w:rsidR="00D97A34">
        <w:rPr>
          <w:rFonts w:eastAsia="Times New Roman"/>
          <w:bCs/>
          <w:i/>
          <w:iCs/>
        </w:rPr>
        <w:t xml:space="preserve"> 1 à 4 (</w:t>
      </w:r>
      <w:r w:rsidR="00B467D0">
        <w:rPr>
          <w:rFonts w:eastAsia="Times New Roman"/>
          <w:bCs/>
          <w:i/>
          <w:iCs/>
        </w:rPr>
        <w:t>1</w:t>
      </w:r>
      <w:r>
        <w:rPr>
          <w:rFonts w:eastAsia="Times New Roman"/>
          <w:bCs/>
          <w:i/>
          <w:iCs/>
        </w:rPr>
        <w:t xml:space="preserve"> mauvais, 2</w:t>
      </w:r>
      <w:r w:rsidR="003715ED">
        <w:rPr>
          <w:rFonts w:eastAsia="Times New Roman"/>
          <w:bCs/>
          <w:i/>
          <w:iCs/>
        </w:rPr>
        <w:t> </w:t>
      </w:r>
      <w:r>
        <w:rPr>
          <w:rFonts w:eastAsia="Times New Roman"/>
          <w:bCs/>
          <w:i/>
          <w:iCs/>
        </w:rPr>
        <w:t>moyen, 3</w:t>
      </w:r>
      <w:r w:rsidR="00B467D0">
        <w:rPr>
          <w:rFonts w:eastAsia="Times New Roman"/>
          <w:bCs/>
          <w:i/>
          <w:iCs/>
        </w:rPr>
        <w:t xml:space="preserve"> </w:t>
      </w:r>
      <w:r>
        <w:rPr>
          <w:rFonts w:eastAsia="Times New Roman"/>
          <w:bCs/>
          <w:i/>
          <w:iCs/>
        </w:rPr>
        <w:t>bon, 4</w:t>
      </w:r>
      <w:r w:rsidR="00B467D0">
        <w:rPr>
          <w:rFonts w:eastAsia="Times New Roman"/>
          <w:bCs/>
          <w:i/>
          <w:iCs/>
        </w:rPr>
        <w:t xml:space="preserve"> </w:t>
      </w:r>
      <w:r>
        <w:rPr>
          <w:rFonts w:eastAsia="Times New Roman"/>
          <w:bCs/>
          <w:i/>
          <w:iCs/>
        </w:rPr>
        <w:t>très bon</w:t>
      </w:r>
      <w:r w:rsidR="00D97A34">
        <w:rPr>
          <w:rFonts w:eastAsia="Times New Roman"/>
          <w:bCs/>
          <w:i/>
          <w:iCs/>
        </w:rPr>
        <w:t>)</w:t>
      </w:r>
      <w:r>
        <w:rPr>
          <w:rFonts w:eastAsia="Times New Roman"/>
          <w:bCs/>
          <w:i/>
          <w:iCs/>
        </w:rPr>
        <w:t>. L</w:t>
      </w:r>
      <w:r w:rsidR="00970C25">
        <w:rPr>
          <w:rFonts w:eastAsia="Times New Roman"/>
          <w:bCs/>
          <w:i/>
          <w:iCs/>
        </w:rPr>
        <w:t xml:space="preserve">a </w:t>
      </w:r>
      <w:r w:rsidR="00CB7386">
        <w:rPr>
          <w:rFonts w:eastAsia="Times New Roman"/>
          <w:bCs/>
          <w:i/>
          <w:iCs/>
        </w:rPr>
        <w:t>multiplicité</w:t>
      </w:r>
      <w:r w:rsidR="00970C25">
        <w:rPr>
          <w:rFonts w:eastAsia="Times New Roman"/>
          <w:bCs/>
          <w:i/>
          <w:iCs/>
        </w:rPr>
        <w:t xml:space="preserve"> des</w:t>
      </w:r>
      <w:r>
        <w:rPr>
          <w:rFonts w:eastAsia="Times New Roman"/>
          <w:bCs/>
          <w:i/>
          <w:iCs/>
        </w:rPr>
        <w:t xml:space="preserve"> contact</w:t>
      </w:r>
      <w:r w:rsidR="00970C25">
        <w:rPr>
          <w:rFonts w:eastAsia="Times New Roman"/>
          <w:bCs/>
          <w:i/>
          <w:iCs/>
        </w:rPr>
        <w:t>s</w:t>
      </w:r>
      <w:r>
        <w:rPr>
          <w:rFonts w:eastAsia="Times New Roman"/>
          <w:bCs/>
          <w:i/>
          <w:iCs/>
        </w:rPr>
        <w:t xml:space="preserve"> surfacique</w:t>
      </w:r>
      <w:r w:rsidR="00970C25">
        <w:rPr>
          <w:rFonts w:eastAsia="Times New Roman"/>
          <w:bCs/>
          <w:i/>
          <w:iCs/>
        </w:rPr>
        <w:t>s</w:t>
      </w:r>
      <w:r w:rsidR="009723F0">
        <w:rPr>
          <w:rFonts w:eastAsia="Times New Roman"/>
          <w:bCs/>
          <w:i/>
          <w:iCs/>
        </w:rPr>
        <w:t xml:space="preserve"> </w:t>
      </w:r>
      <w:r w:rsidR="003715ED">
        <w:rPr>
          <w:rFonts w:eastAsia="Times New Roman"/>
          <w:bCs/>
          <w:i/>
          <w:iCs/>
        </w:rPr>
        <w:t>permet</w:t>
      </w:r>
      <w:r>
        <w:rPr>
          <w:rFonts w:eastAsia="Times New Roman"/>
          <w:bCs/>
          <w:i/>
          <w:iCs/>
        </w:rPr>
        <w:t xml:space="preserve"> une bonne répartition des efforts.</w:t>
      </w:r>
    </w:p>
    <w:p w:rsidR="00B467D0" w:rsidRDefault="00B467D0" w:rsidP="003715ED">
      <w:pPr>
        <w:tabs>
          <w:tab w:val="left" w:pos="1418"/>
        </w:tabs>
        <w:autoSpaceDE w:val="0"/>
        <w:spacing w:before="120" w:after="120"/>
        <w:ind w:left="1418" w:right="0" w:hanging="1134"/>
        <w:jc w:val="both"/>
        <w:rPr>
          <w:rFonts w:eastAsia="Times New Roman"/>
          <w:bCs/>
          <w:i/>
          <w:iCs/>
        </w:rPr>
      </w:pPr>
      <w:r>
        <w:rPr>
          <w:rFonts w:eastAsia="Times New Roman"/>
          <w:i/>
          <w:iCs/>
        </w:rPr>
        <w:t>Critère 3 :</w:t>
      </w:r>
      <w:r w:rsidRPr="007F258D">
        <w:rPr>
          <w:rFonts w:eastAsia="Times New Roman"/>
          <w:i/>
          <w:iCs/>
        </w:rPr>
        <w:tab/>
      </w:r>
      <w:r w:rsidR="00CB7386">
        <w:rPr>
          <w:rFonts w:eastAsia="Times New Roman"/>
          <w:b/>
          <w:i/>
          <w:iCs/>
        </w:rPr>
        <w:t>l</w:t>
      </w:r>
      <w:r w:rsidRPr="00B467D0">
        <w:rPr>
          <w:rFonts w:eastAsia="Times New Roman"/>
          <w:b/>
          <w:i/>
          <w:iCs/>
        </w:rPr>
        <w:t>e nombre de motorisation</w:t>
      </w:r>
      <w:r w:rsidRPr="00256FAE">
        <w:rPr>
          <w:rFonts w:eastAsia="Times New Roman"/>
          <w:i/>
          <w:iCs/>
        </w:rPr>
        <w:t xml:space="preserve"> pour effectuer la tâ</w:t>
      </w:r>
      <w:r>
        <w:rPr>
          <w:rFonts w:eastAsia="Times New Roman"/>
          <w:i/>
          <w:iCs/>
        </w:rPr>
        <w:t xml:space="preserve">che </w:t>
      </w:r>
      <w:r w:rsidRPr="003715ED">
        <w:rPr>
          <w:rFonts w:eastAsia="Times New Roman"/>
          <w:bCs/>
          <w:i/>
          <w:iCs/>
        </w:rPr>
        <w:t>requise</w:t>
      </w:r>
      <w:r>
        <w:rPr>
          <w:rFonts w:eastAsia="Times New Roman"/>
          <w:i/>
          <w:iCs/>
        </w:rPr>
        <w:t> </w:t>
      </w:r>
      <w:r w:rsidR="00CB7386">
        <w:rPr>
          <w:rFonts w:eastAsia="Times New Roman"/>
          <w:i/>
          <w:iCs/>
        </w:rPr>
        <w:t>« ouvrir un bocal »</w:t>
      </w:r>
      <w:r w:rsidR="003715ED">
        <w:rPr>
          <w:rFonts w:eastAsia="Times New Roman"/>
          <w:i/>
          <w:iCs/>
        </w:rPr>
        <w:br/>
        <w:t>A v</w:t>
      </w:r>
      <w:r w:rsidR="00706D47">
        <w:rPr>
          <w:rFonts w:eastAsia="Times New Roman"/>
          <w:bCs/>
          <w:i/>
          <w:iCs/>
        </w:rPr>
        <w:t>oir pour chaque solution dans le tableau descriptif (nomenclature partielle)</w:t>
      </w:r>
      <w:r w:rsidR="000B216A">
        <w:rPr>
          <w:rFonts w:eastAsia="Times New Roman"/>
          <w:bCs/>
          <w:i/>
          <w:iCs/>
        </w:rPr>
        <w:t>.</w:t>
      </w:r>
    </w:p>
    <w:p w:rsidR="00ED6C12" w:rsidRDefault="007D4464" w:rsidP="003715ED">
      <w:pPr>
        <w:tabs>
          <w:tab w:val="left" w:pos="1418"/>
        </w:tabs>
        <w:autoSpaceDE w:val="0"/>
        <w:spacing w:before="120" w:after="120"/>
        <w:ind w:left="1418" w:right="0" w:hanging="1134"/>
        <w:jc w:val="both"/>
        <w:rPr>
          <w:rFonts w:eastAsia="Times New Roman"/>
          <w:i/>
          <w:iCs/>
        </w:rPr>
      </w:pPr>
      <w:r>
        <w:rPr>
          <w:rFonts w:eastAsia="Times New Roman"/>
          <w:i/>
          <w:iCs/>
        </w:rPr>
        <w:t xml:space="preserve">Critère </w:t>
      </w:r>
      <w:r w:rsidR="00B467D0">
        <w:rPr>
          <w:rFonts w:eastAsia="Times New Roman"/>
          <w:i/>
          <w:iCs/>
        </w:rPr>
        <w:t>4</w:t>
      </w:r>
      <w:r>
        <w:rPr>
          <w:rFonts w:eastAsia="Times New Roman"/>
          <w:i/>
          <w:iCs/>
        </w:rPr>
        <w:t> :</w:t>
      </w:r>
      <w:r w:rsidRPr="007F258D">
        <w:rPr>
          <w:rFonts w:eastAsia="Times New Roman"/>
          <w:i/>
          <w:iCs/>
        </w:rPr>
        <w:tab/>
      </w:r>
      <w:r w:rsidR="00CB7386">
        <w:rPr>
          <w:rFonts w:eastAsia="Times New Roman"/>
          <w:b/>
          <w:i/>
          <w:iCs/>
        </w:rPr>
        <w:t>l</w:t>
      </w:r>
      <w:r w:rsidRPr="007D4464">
        <w:rPr>
          <w:rFonts w:eastAsia="Times New Roman"/>
          <w:b/>
          <w:i/>
          <w:iCs/>
        </w:rPr>
        <w:t xml:space="preserve">a </w:t>
      </w:r>
      <w:r w:rsidR="00ED6C12">
        <w:rPr>
          <w:rFonts w:eastAsia="Times New Roman"/>
          <w:b/>
          <w:i/>
          <w:iCs/>
        </w:rPr>
        <w:t xml:space="preserve">complexité relative du mécanisme </w:t>
      </w:r>
      <w:r>
        <w:rPr>
          <w:rFonts w:eastAsia="Times New Roman"/>
          <w:bCs/>
          <w:i/>
          <w:iCs/>
        </w:rPr>
        <w:t>li</w:t>
      </w:r>
      <w:r w:rsidR="00ED6C12">
        <w:rPr>
          <w:rFonts w:eastAsia="Times New Roman"/>
          <w:bCs/>
          <w:i/>
          <w:iCs/>
        </w:rPr>
        <w:t>ée à l’estimation du nombre de composants</w:t>
      </w:r>
      <w:r w:rsidR="0018597F">
        <w:rPr>
          <w:rFonts w:eastAsia="Times New Roman"/>
          <w:bCs/>
          <w:i/>
          <w:iCs/>
        </w:rPr>
        <w:t>.</w:t>
      </w:r>
      <w:r w:rsidR="00ED6C12">
        <w:rPr>
          <w:rFonts w:eastAsia="Times New Roman"/>
          <w:bCs/>
          <w:i/>
          <w:iCs/>
        </w:rPr>
        <w:t xml:space="preserve"> </w:t>
      </w:r>
      <w:r w:rsidR="0018597F">
        <w:rPr>
          <w:rFonts w:eastAsia="Times New Roman"/>
          <w:bCs/>
          <w:i/>
          <w:iCs/>
        </w:rPr>
        <w:t>P</w:t>
      </w:r>
      <w:r w:rsidR="00ED6C12">
        <w:rPr>
          <w:rFonts w:eastAsia="Times New Roman"/>
          <w:bCs/>
          <w:i/>
          <w:iCs/>
        </w:rPr>
        <w:t xml:space="preserve">lus le nombre est important plus le système est complexe à mettre en </w:t>
      </w:r>
      <w:r w:rsidR="000B216A">
        <w:rPr>
          <w:rFonts w:eastAsia="Times New Roman"/>
          <w:bCs/>
          <w:i/>
          <w:iCs/>
        </w:rPr>
        <w:t>œuvre</w:t>
      </w:r>
      <w:r w:rsidR="00ED6C12">
        <w:rPr>
          <w:rFonts w:eastAsia="Times New Roman"/>
          <w:bCs/>
          <w:i/>
          <w:iCs/>
        </w:rPr>
        <w:t>.</w:t>
      </w:r>
      <w:r w:rsidR="00705460">
        <w:rPr>
          <w:rFonts w:eastAsia="Times New Roman"/>
          <w:bCs/>
          <w:i/>
          <w:iCs/>
        </w:rPr>
        <w:t xml:space="preserve"> Voir pour chaque solution dans le tableau descriptif (nomenclature partielle)</w:t>
      </w:r>
      <w:r w:rsidR="000B216A">
        <w:rPr>
          <w:rFonts w:eastAsia="Times New Roman"/>
          <w:i/>
          <w:iCs/>
        </w:rPr>
        <w:t xml:space="preserve">. </w:t>
      </w:r>
      <w:r w:rsidR="00705460" w:rsidRPr="00256FAE">
        <w:rPr>
          <w:rFonts w:eastAsia="Times New Roman"/>
          <w:i/>
          <w:iCs/>
        </w:rPr>
        <w:t>On a cependant</w:t>
      </w:r>
      <w:r w:rsidR="0018597F">
        <w:rPr>
          <w:rFonts w:eastAsia="Times New Roman"/>
          <w:i/>
          <w:iCs/>
        </w:rPr>
        <w:t>,</w:t>
      </w:r>
      <w:r w:rsidR="00705460" w:rsidRPr="00256FAE">
        <w:rPr>
          <w:rFonts w:eastAsia="Times New Roman"/>
          <w:i/>
          <w:iCs/>
        </w:rPr>
        <w:t xml:space="preserve"> pour toutes ces solutions</w:t>
      </w:r>
      <w:r w:rsidR="00A53BBE">
        <w:rPr>
          <w:rFonts w:eastAsia="Times New Roman"/>
          <w:i/>
          <w:iCs/>
        </w:rPr>
        <w:t>,</w:t>
      </w:r>
      <w:r w:rsidR="00705460" w:rsidRPr="00256FAE">
        <w:rPr>
          <w:rFonts w:eastAsia="Times New Roman"/>
          <w:i/>
          <w:iCs/>
        </w:rPr>
        <w:t xml:space="preserve"> </w:t>
      </w:r>
      <w:r w:rsidR="00970C25" w:rsidRPr="00256FAE">
        <w:rPr>
          <w:rFonts w:eastAsia="Times New Roman"/>
          <w:i/>
          <w:iCs/>
        </w:rPr>
        <w:t>occulté</w:t>
      </w:r>
      <w:r w:rsidR="00705460" w:rsidRPr="00256FAE">
        <w:rPr>
          <w:rFonts w:eastAsia="Times New Roman"/>
          <w:i/>
          <w:iCs/>
        </w:rPr>
        <w:t xml:space="preserve"> la visserie et les petits éléments</w:t>
      </w:r>
      <w:r w:rsidR="000B216A">
        <w:rPr>
          <w:rFonts w:eastAsia="Times New Roman"/>
          <w:i/>
          <w:iCs/>
        </w:rPr>
        <w:t>.</w:t>
      </w:r>
    </w:p>
    <w:p w:rsidR="009A18C2" w:rsidRDefault="009A18C2" w:rsidP="00792453">
      <w:pPr>
        <w:pStyle w:val="Quest"/>
        <w:rPr>
          <w:b/>
        </w:rPr>
      </w:pPr>
      <w:r>
        <w:t xml:space="preserve">En </w:t>
      </w:r>
      <w:r w:rsidRPr="005642FA">
        <w:t>complétant</w:t>
      </w:r>
      <w:r>
        <w:t xml:space="preserve"> le tableau fourni sur le document réponse </w:t>
      </w:r>
      <w:r w:rsidRPr="007E6E0E">
        <w:rPr>
          <w:b/>
        </w:rPr>
        <w:t>DR1</w:t>
      </w:r>
      <w:r>
        <w:t>, p</w:t>
      </w:r>
      <w:r w:rsidRPr="00673FCD">
        <w:t>roposer</w:t>
      </w:r>
      <w:r>
        <w:t xml:space="preserve"> un choix argumenté d'une solution.</w:t>
      </w:r>
    </w:p>
    <w:p w:rsidR="009A18C2" w:rsidRDefault="009A18C2" w:rsidP="009A18C2">
      <w:pPr>
        <w:tabs>
          <w:tab w:val="left" w:pos="3828"/>
        </w:tabs>
        <w:autoSpaceDE w:val="0"/>
        <w:spacing w:before="240" w:after="240"/>
        <w:ind w:left="3828" w:hanging="3544"/>
        <w:jc w:val="both"/>
        <w:rPr>
          <w:rFonts w:eastAsia="Times New Roman"/>
          <w:i/>
          <w:iCs/>
          <w:kern w:val="0"/>
        </w:rPr>
      </w:pPr>
      <w:r w:rsidRPr="00B10456">
        <w:rPr>
          <w:rFonts w:cs="Arial"/>
          <w:b/>
          <w:color w:val="800000"/>
        </w:rPr>
        <w:t xml:space="preserve">Problématique de l’activité </w:t>
      </w:r>
      <w:r>
        <w:rPr>
          <w:rFonts w:cs="Arial"/>
          <w:b/>
          <w:color w:val="800000"/>
        </w:rPr>
        <w:t>2</w:t>
      </w:r>
      <w:r w:rsidRPr="00B10456">
        <w:rPr>
          <w:rFonts w:cs="Arial"/>
          <w:b/>
          <w:color w:val="800000"/>
        </w:rPr>
        <w:t> :</w:t>
      </w:r>
      <w:r>
        <w:rPr>
          <w:rFonts w:eastAsia="Times New Roman"/>
          <w:b/>
          <w:bCs/>
          <w:i/>
          <w:iCs/>
          <w:kern w:val="0"/>
        </w:rPr>
        <w:tab/>
      </w:r>
      <w:r>
        <w:rPr>
          <w:rFonts w:eastAsia="Times New Roman"/>
          <w:i/>
          <w:iCs/>
          <w:kern w:val="0"/>
        </w:rPr>
        <w:t>une solution préliminaire s'est distinguée, il s'agit maintenant d'adapter la chaîne d’énergie. Les objectifs sont de déterminer le (ou les) actionneur(s) capable(s)</w:t>
      </w:r>
      <w:r w:rsidR="00D97A34">
        <w:rPr>
          <w:rFonts w:eastAsia="Times New Roman"/>
          <w:i/>
          <w:iCs/>
          <w:kern w:val="0"/>
        </w:rPr>
        <w:t>.</w:t>
      </w:r>
    </w:p>
    <w:p w:rsidR="009A18C2" w:rsidRDefault="009A18C2" w:rsidP="00792453">
      <w:pPr>
        <w:pStyle w:val="Quest"/>
      </w:pPr>
      <w:r>
        <w:t xml:space="preserve">Avec les contraintes pour dévisser le couvercle données dans le dossier technique </w:t>
      </w:r>
      <w:r w:rsidRPr="009B08F7">
        <w:rPr>
          <w:b/>
        </w:rPr>
        <w:t>DT5</w:t>
      </w:r>
      <w:r>
        <w:t>,</w:t>
      </w:r>
      <w:r w:rsidRPr="005D24E0">
        <w:t xml:space="preserve"> </w:t>
      </w:r>
      <w:r>
        <w:t>q</w:t>
      </w:r>
      <w:r w:rsidRPr="000B02B2">
        <w:t>uelle</w:t>
      </w:r>
      <w:r>
        <w:t xml:space="preserve"> ser</w:t>
      </w:r>
      <w:r w:rsidRPr="00673FCD">
        <w:t>a</w:t>
      </w:r>
      <w:r>
        <w:t xml:space="preserve">it la fréquence de rotation </w:t>
      </w:r>
      <w:r w:rsidR="00447C3A" w:rsidRPr="008E647B">
        <w:rPr>
          <w:b/>
          <w:sz w:val="28"/>
          <w:szCs w:val="28"/>
        </w:rPr>
        <w:sym w:font="Symbol" w:char="F077"/>
      </w:r>
      <w:r w:rsidR="00447C3A">
        <w:t xml:space="preserve"> en rad·s</w:t>
      </w:r>
      <w:r w:rsidR="00447C3A" w:rsidRPr="005D24E0">
        <w:rPr>
          <w:vertAlign w:val="superscript"/>
        </w:rPr>
        <w:t>-1</w:t>
      </w:r>
      <w:r w:rsidR="00447C3A">
        <w:rPr>
          <w:vertAlign w:val="superscript"/>
        </w:rPr>
        <w:t xml:space="preserve"> </w:t>
      </w:r>
      <w:r>
        <w:t xml:space="preserve">puis </w:t>
      </w:r>
      <w:r w:rsidR="00447C3A" w:rsidRPr="005D24E0">
        <w:rPr>
          <w:b/>
        </w:rPr>
        <w:t>N</w:t>
      </w:r>
      <w:r w:rsidR="00447C3A">
        <w:t xml:space="preserve"> en tr·min</w:t>
      </w:r>
      <w:r w:rsidR="00447C3A" w:rsidRPr="005D24E0">
        <w:rPr>
          <w:vertAlign w:val="superscript"/>
        </w:rPr>
        <w:t>-1</w:t>
      </w:r>
      <w:r w:rsidR="00447C3A">
        <w:t xml:space="preserve"> </w:t>
      </w:r>
      <w:r>
        <w:t xml:space="preserve">pour l'ouverture d'un bocal (fréquence de rotation relative du </w:t>
      </w:r>
      <w:r w:rsidR="00D97A34">
        <w:t>couvercle par rapport au bocal) ?</w:t>
      </w:r>
    </w:p>
    <w:p w:rsidR="009A18C2" w:rsidRDefault="009A18C2" w:rsidP="00792453">
      <w:pPr>
        <w:pStyle w:val="Quest"/>
      </w:pPr>
      <w:r>
        <w:t>En déduire la puissance minimale requise en sortie pour l'ouverture d'un bocal.</w:t>
      </w:r>
    </w:p>
    <w:p w:rsidR="009A18C2" w:rsidRDefault="009A18C2" w:rsidP="00792453">
      <w:pPr>
        <w:pStyle w:val="Quest"/>
      </w:pPr>
      <w:r>
        <w:t xml:space="preserve">Le rendement estimé d'un tel mécanisme est en première approche voisin de </w:t>
      </w:r>
      <w:r w:rsidR="0018597F">
        <w:t>0,3</w:t>
      </w:r>
      <w:r>
        <w:t>. Quelle doit-être la puissance minimale fournie par le mote</w:t>
      </w:r>
      <w:r w:rsidR="00D97A34">
        <w:t>ur électrique à courant continu ?</w:t>
      </w:r>
    </w:p>
    <w:p w:rsidR="009A18C2" w:rsidRPr="006E62F0" w:rsidRDefault="009A18C2" w:rsidP="00792453">
      <w:pPr>
        <w:pStyle w:val="Quest"/>
      </w:pPr>
      <w:r>
        <w:t xml:space="preserve">À l’aide du </w:t>
      </w:r>
      <w:r w:rsidRPr="00082D5D">
        <w:t>schéma</w:t>
      </w:r>
      <w:r>
        <w:t xml:space="preserve"> structurel de la solution retenue fourni dans le dossier technique </w:t>
      </w:r>
      <w:r w:rsidRPr="009B08F7">
        <w:rPr>
          <w:b/>
        </w:rPr>
        <w:t>DT</w:t>
      </w:r>
      <w:r w:rsidR="00737EE1">
        <w:rPr>
          <w:b/>
        </w:rPr>
        <w:t>14</w:t>
      </w:r>
      <w:r>
        <w:t xml:space="preserve">, définir </w:t>
      </w:r>
      <w:r w:rsidR="00A45275">
        <w:t xml:space="preserve">le repère de </w:t>
      </w:r>
      <w:r>
        <w:t xml:space="preserve">la tension d’alimentation du moteur. À quelle valeur est-elle imposée dans le dossier technique </w:t>
      </w:r>
      <w:r w:rsidRPr="009B08F7">
        <w:rPr>
          <w:b/>
        </w:rPr>
        <w:t>DT</w:t>
      </w:r>
      <w:r w:rsidRPr="00D95ADA">
        <w:rPr>
          <w:b/>
        </w:rPr>
        <w:t>6</w:t>
      </w:r>
      <w:r w:rsidR="00D97A34">
        <w:rPr>
          <w:b/>
        </w:rPr>
        <w:t> </w:t>
      </w:r>
      <w:r w:rsidR="00D97A34">
        <w:t>?</w:t>
      </w:r>
    </w:p>
    <w:p w:rsidR="009A0054" w:rsidRDefault="009A18C2" w:rsidP="00792453">
      <w:pPr>
        <w:pStyle w:val="Quest"/>
      </w:pPr>
      <w:r w:rsidRPr="00144BB8">
        <w:t xml:space="preserve">À </w:t>
      </w:r>
      <w:r>
        <w:t>partir des</w:t>
      </w:r>
      <w:r w:rsidR="00A45275">
        <w:t xml:space="preserve"> tableaux des</w:t>
      </w:r>
      <w:r>
        <w:t xml:space="preserve"> </w:t>
      </w:r>
      <w:r w:rsidRPr="00144BB8">
        <w:t>documentations</w:t>
      </w:r>
      <w:r>
        <w:t xml:space="preserve"> constructeurs fournies dans le dossier technique </w:t>
      </w:r>
      <w:r w:rsidRPr="009B08F7">
        <w:rPr>
          <w:b/>
        </w:rPr>
        <w:t>DT</w:t>
      </w:r>
      <w:r w:rsidR="00737EE1">
        <w:rPr>
          <w:b/>
        </w:rPr>
        <w:t>17</w:t>
      </w:r>
      <w:r w:rsidRPr="009B08F7">
        <w:t xml:space="preserve"> </w:t>
      </w:r>
      <w:r>
        <w:t xml:space="preserve">et </w:t>
      </w:r>
      <w:r w:rsidRPr="009B08F7">
        <w:rPr>
          <w:b/>
        </w:rPr>
        <w:t>DT</w:t>
      </w:r>
      <w:r w:rsidR="00737EE1">
        <w:rPr>
          <w:b/>
        </w:rPr>
        <w:t>18</w:t>
      </w:r>
      <w:r>
        <w:t>, choisir le moteur adapté. Si plusieurs moteurs conviennent, privilégier celu</w:t>
      </w:r>
      <w:r w:rsidR="00D97A34">
        <w:t>i offrant le meilleur compromis</w:t>
      </w:r>
      <w:r>
        <w:t xml:space="preserve"> (justifier)</w:t>
      </w:r>
      <w:r w:rsidR="00D97A34">
        <w:t>.</w:t>
      </w:r>
    </w:p>
    <w:p w:rsidR="009A18C2" w:rsidRPr="00144BB8" w:rsidRDefault="009A0054" w:rsidP="00D95ADA">
      <w:pPr>
        <w:pStyle w:val="Quest"/>
        <w:numPr>
          <w:ilvl w:val="0"/>
          <w:numId w:val="0"/>
        </w:numPr>
        <w:tabs>
          <w:tab w:val="clear" w:pos="1701"/>
          <w:tab w:val="left" w:pos="2835"/>
        </w:tabs>
        <w:ind w:left="2835" w:hanging="1134"/>
      </w:pPr>
      <w:r w:rsidRPr="009A0054">
        <w:rPr>
          <w:b/>
          <w:i/>
        </w:rPr>
        <w:t>Rappel :</w:t>
      </w:r>
      <w:r w:rsidR="00B01B0D">
        <w:tab/>
      </w:r>
      <w:r>
        <w:t>Les critères de choix  sont :</w:t>
      </w:r>
      <w:r w:rsidR="00A179F0">
        <w:t xml:space="preserve"> </w:t>
      </w:r>
      <w:r>
        <w:t>la tension</w:t>
      </w:r>
      <w:r w:rsidR="00B01B0D">
        <w:t>,</w:t>
      </w:r>
      <w:r w:rsidR="00A179F0">
        <w:t xml:space="preserve"> </w:t>
      </w:r>
      <w:r>
        <w:t>la puissance disponible</w:t>
      </w:r>
      <w:r w:rsidR="00B01B0D">
        <w:t>,</w:t>
      </w:r>
      <w:r w:rsidR="00A179F0">
        <w:t xml:space="preserve"> </w:t>
      </w:r>
      <w:r>
        <w:t>le courant minimum</w:t>
      </w:r>
      <w:r w:rsidR="00B01B0D">
        <w:t xml:space="preserve"> et </w:t>
      </w:r>
      <w:r>
        <w:t>la vitesse de rotation minimale</w:t>
      </w:r>
      <w:r w:rsidR="00E85A2C">
        <w:t>.</w:t>
      </w:r>
    </w:p>
    <w:p w:rsidR="009A18C2" w:rsidRDefault="009A18C2" w:rsidP="009A18C2">
      <w:pPr>
        <w:tabs>
          <w:tab w:val="left" w:pos="3828"/>
        </w:tabs>
        <w:autoSpaceDE w:val="0"/>
        <w:spacing w:before="240" w:after="120"/>
        <w:ind w:left="3828" w:hanging="3544"/>
        <w:jc w:val="both"/>
      </w:pPr>
      <w:r w:rsidRPr="00B10456">
        <w:rPr>
          <w:rFonts w:cs="Arial"/>
          <w:b/>
          <w:color w:val="800000"/>
        </w:rPr>
        <w:lastRenderedPageBreak/>
        <w:t xml:space="preserve">Problématique de l’activité </w:t>
      </w:r>
      <w:r>
        <w:rPr>
          <w:rFonts w:cs="Arial"/>
          <w:b/>
          <w:color w:val="800000"/>
        </w:rPr>
        <w:t>3</w:t>
      </w:r>
      <w:r w:rsidRPr="00B10456">
        <w:rPr>
          <w:rFonts w:cs="Arial"/>
          <w:b/>
          <w:color w:val="800000"/>
        </w:rPr>
        <w:t> :</w:t>
      </w:r>
      <w:r>
        <w:rPr>
          <w:rFonts w:eastAsia="Times New Roman"/>
          <w:b/>
          <w:bCs/>
          <w:i/>
          <w:iCs/>
          <w:kern w:val="0"/>
        </w:rPr>
        <w:tab/>
      </w:r>
      <w:r>
        <w:rPr>
          <w:rFonts w:eastAsia="Times New Roman"/>
          <w:i/>
          <w:iCs/>
          <w:kern w:val="0"/>
        </w:rPr>
        <w:t>le concepteur a réduit la motorisation à un seul moteur et décidé pour des raisons d'encombrement minimal un placement particulier du moteur qui impose un couple conique d'entrée. Il s'agit toujours d'adapter la chaîne d’énergie. Les objectifs sont de déterminer le réducteur intermédiaire à insérer.</w:t>
      </w:r>
    </w:p>
    <w:p w:rsidR="009A18C2" w:rsidRDefault="009A18C2" w:rsidP="009A18C2">
      <w:pPr>
        <w:tabs>
          <w:tab w:val="left" w:pos="-135"/>
          <w:tab w:val="left" w:pos="623"/>
        </w:tabs>
        <w:spacing w:after="120"/>
        <w:ind w:left="563" w:right="0" w:firstLine="261"/>
        <w:jc w:val="both"/>
      </w:pPr>
      <w:r>
        <w:t xml:space="preserve">Le concepteur a réduit la motorisation à un seul moteur grâce à un réducteur à train épicycloïdal (voir dossier technique </w:t>
      </w:r>
      <w:r w:rsidRPr="009B08F7">
        <w:rPr>
          <w:b/>
        </w:rPr>
        <w:t>DT</w:t>
      </w:r>
      <w:r w:rsidR="00737EE1">
        <w:rPr>
          <w:b/>
        </w:rPr>
        <w:t>11</w:t>
      </w:r>
      <w:r w:rsidRPr="009B08F7">
        <w:t xml:space="preserve"> </w:t>
      </w:r>
      <w:r>
        <w:t xml:space="preserve">et </w:t>
      </w:r>
      <w:r w:rsidRPr="009B08F7">
        <w:rPr>
          <w:b/>
        </w:rPr>
        <w:t>DT</w:t>
      </w:r>
      <w:r w:rsidR="00737EE1">
        <w:rPr>
          <w:b/>
        </w:rPr>
        <w:t>12</w:t>
      </w:r>
      <w:r>
        <w:t xml:space="preserve">). Ce dernier permet les serrages différés du bocal d'une part et du couvercle d'autre part. Après cette phase de serrages, le dévissage du couvercle par rapport au bocal se fait par rotation d'ensemble des crémaillères 2 du couvercle autour du pignon central de ces mêmes crémaillères. Le rapport de réduction du seul train épicycloïdal dans cette phase est de </w:t>
      </w:r>
      <w:r w:rsidRPr="009B4DC6">
        <w:rPr>
          <w:b/>
          <w:i/>
        </w:rPr>
        <w:t>R3a</w:t>
      </w:r>
      <w:r>
        <w:rPr>
          <w:b/>
        </w:rPr>
        <w:t> </w:t>
      </w:r>
      <w:r w:rsidRPr="00352952">
        <w:rPr>
          <w:b/>
        </w:rPr>
        <w:t>=</w:t>
      </w:r>
      <w:r>
        <w:rPr>
          <w:b/>
        </w:rPr>
        <w:t> </w:t>
      </w:r>
      <w:r w:rsidRPr="00352952">
        <w:rPr>
          <w:b/>
        </w:rPr>
        <w:t>1/5</w:t>
      </w:r>
      <w:r>
        <w:t>.</w:t>
      </w:r>
    </w:p>
    <w:p w:rsidR="009A18C2" w:rsidRDefault="009A18C2" w:rsidP="009A18C2">
      <w:pPr>
        <w:tabs>
          <w:tab w:val="left" w:pos="-135"/>
          <w:tab w:val="left" w:pos="623"/>
        </w:tabs>
        <w:spacing w:before="57"/>
        <w:ind w:left="25" w:right="0" w:firstLine="538"/>
      </w:pPr>
      <w:r>
        <w:t xml:space="preserve">On veut donc un réducteur capable </w:t>
      </w:r>
      <w:r w:rsidRPr="00B81F2D">
        <w:rPr>
          <w:i/>
        </w:rPr>
        <w:t xml:space="preserve">(répondant au </w:t>
      </w:r>
      <w:proofErr w:type="spellStart"/>
      <w:r w:rsidRPr="00B81F2D">
        <w:rPr>
          <w:i/>
        </w:rPr>
        <w:t>cdcf</w:t>
      </w:r>
      <w:proofErr w:type="spellEnd"/>
      <w:r w:rsidRPr="00B81F2D">
        <w:rPr>
          <w:i/>
        </w:rPr>
        <w:t>)</w:t>
      </w:r>
      <w:r>
        <w:rPr>
          <w:i/>
        </w:rPr>
        <w:t>,</w:t>
      </w:r>
      <w:r>
        <w:t xml:space="preserve"> il vous faut donc compléter la chaine cinématique</w:t>
      </w:r>
      <w:r w:rsidR="005561E3">
        <w:t xml:space="preserve"> (voir </w:t>
      </w:r>
      <w:r w:rsidR="005F6A54">
        <w:t xml:space="preserve">diagramme blocs du </w:t>
      </w:r>
      <w:r w:rsidR="005561E3">
        <w:t xml:space="preserve">dossier technique </w:t>
      </w:r>
      <w:r w:rsidR="005561E3" w:rsidRPr="009B08F7">
        <w:rPr>
          <w:b/>
        </w:rPr>
        <w:t>DT</w:t>
      </w:r>
      <w:r w:rsidR="005561E3">
        <w:rPr>
          <w:b/>
        </w:rPr>
        <w:t>13</w:t>
      </w:r>
      <w:r w:rsidR="005561E3">
        <w:t>).</w:t>
      </w:r>
    </w:p>
    <w:p w:rsidR="009A18C2" w:rsidRDefault="009A18C2" w:rsidP="00792453">
      <w:pPr>
        <w:pStyle w:val="Quest"/>
        <w:rPr>
          <w:rFonts w:ascii="ArialMT" w:hAnsi="ArialMT" w:cs="ArialMT"/>
        </w:rPr>
      </w:pPr>
      <w:r>
        <w:t>Calculer le rapport de réduction global de deux manières différentes :</w:t>
      </w:r>
    </w:p>
    <w:p w:rsidR="009A18C2" w:rsidRPr="00B81F2D" w:rsidRDefault="009A18C2" w:rsidP="009A18C2">
      <w:pPr>
        <w:pStyle w:val="Paragraphedeliste"/>
        <w:numPr>
          <w:ilvl w:val="0"/>
          <w:numId w:val="25"/>
        </w:numPr>
        <w:tabs>
          <w:tab w:val="left" w:pos="-122"/>
          <w:tab w:val="left" w:pos="2268"/>
        </w:tabs>
        <w:spacing w:before="57"/>
        <w:ind w:left="2268" w:right="0" w:hanging="425"/>
        <w:rPr>
          <w:rFonts w:ascii="ArialMT" w:eastAsia="ArialMT" w:hAnsi="ArialMT" w:cs="ArialMT"/>
          <w:i/>
        </w:rPr>
      </w:pPr>
      <w:r>
        <w:rPr>
          <w:rFonts w:ascii="ArialMT" w:eastAsia="ArialMT" w:hAnsi="ArialMT" w:cs="ArialMT"/>
        </w:rPr>
        <w:t>d'un point de vue cinématique</w:t>
      </w:r>
      <w:r w:rsidRPr="00B81F2D">
        <w:rPr>
          <w:rFonts w:ascii="ArialMT" w:eastAsia="ArialMT" w:hAnsi="ArialMT" w:cs="ArialMT"/>
          <w:i/>
        </w:rPr>
        <w:t xml:space="preserve">,  (on prendra </w:t>
      </w:r>
      <w:proofErr w:type="spellStart"/>
      <w:r w:rsidRPr="00B81F2D">
        <w:rPr>
          <w:rFonts w:ascii="ArialMT" w:eastAsia="ArialMT" w:hAnsi="ArialMT" w:cs="ArialMT"/>
          <w:i/>
        </w:rPr>
        <w:t>Nmoteur</w:t>
      </w:r>
      <w:proofErr w:type="spellEnd"/>
      <w:r w:rsidRPr="00B81F2D">
        <w:rPr>
          <w:rFonts w:ascii="ArialMT" w:eastAsia="ArialMT" w:hAnsi="ArialMT" w:cs="ArialMT"/>
          <w:i/>
        </w:rPr>
        <w:t xml:space="preserve"> = </w:t>
      </w:r>
      <w:r w:rsidRPr="009B4DC6">
        <w:rPr>
          <w:rFonts w:ascii="ArialMT" w:eastAsia="ArialMT" w:hAnsi="ArialMT" w:cs="ArialMT"/>
        </w:rPr>
        <w:t>6</w:t>
      </w:r>
      <w:r w:rsidR="00853C83" w:rsidRPr="009B4DC6">
        <w:rPr>
          <w:rFonts w:ascii="ArialMT" w:eastAsia="ArialMT" w:hAnsi="ArialMT" w:cs="ArialMT"/>
        </w:rPr>
        <w:t> </w:t>
      </w:r>
      <w:r w:rsidRPr="009B4DC6">
        <w:rPr>
          <w:rFonts w:ascii="ArialMT" w:eastAsia="ArialMT" w:hAnsi="ArialMT" w:cs="ArialMT"/>
        </w:rPr>
        <w:t>000 tr/min</w:t>
      </w:r>
      <w:r w:rsidRPr="00B81F2D">
        <w:rPr>
          <w:rFonts w:ascii="ArialMT" w:eastAsia="ArialMT" w:hAnsi="ArialMT" w:cs="ArialMT"/>
          <w:i/>
        </w:rPr>
        <w:t xml:space="preserve"> quel que soit le résultat de la question précédente)</w:t>
      </w:r>
      <w:r w:rsidR="009B4DC6">
        <w:rPr>
          <w:rFonts w:ascii="ArialMT" w:eastAsia="ArialMT" w:hAnsi="ArialMT" w:cs="ArialMT"/>
          <w:i/>
        </w:rPr>
        <w:t>,</w:t>
      </w:r>
    </w:p>
    <w:p w:rsidR="009A18C2" w:rsidRDefault="009A18C2" w:rsidP="009A18C2">
      <w:pPr>
        <w:pStyle w:val="Paragraphedeliste"/>
        <w:numPr>
          <w:ilvl w:val="0"/>
          <w:numId w:val="25"/>
        </w:numPr>
        <w:tabs>
          <w:tab w:val="left" w:pos="-122"/>
          <w:tab w:val="left" w:pos="2268"/>
        </w:tabs>
        <w:spacing w:before="57"/>
        <w:ind w:left="2268" w:right="0" w:hanging="425"/>
        <w:rPr>
          <w:rFonts w:ascii="ArialMT" w:eastAsia="ArialMT" w:hAnsi="ArialMT" w:cs="ArialMT"/>
        </w:rPr>
      </w:pPr>
      <w:r w:rsidRPr="00B10456">
        <w:rPr>
          <w:rFonts w:ascii="ArialMT" w:eastAsia="ArialMT" w:hAnsi="ArialMT" w:cs="ArialMT"/>
        </w:rPr>
        <w:t xml:space="preserve">d'un point de vue </w:t>
      </w:r>
      <w:r>
        <w:rPr>
          <w:rFonts w:ascii="ArialMT" w:eastAsia="ArialMT" w:hAnsi="ArialMT" w:cs="ArialMT"/>
        </w:rPr>
        <w:t>énergétique, (</w:t>
      </w:r>
      <w:r w:rsidRPr="00B81F2D">
        <w:rPr>
          <w:rFonts w:ascii="ArialMT" w:eastAsia="ArialMT" w:hAnsi="ArialMT" w:cs="ArialMT"/>
          <w:i/>
        </w:rPr>
        <w:t>exprimer le rapport en fonction des couples et des rendements</w:t>
      </w:r>
      <w:r w:rsidR="009B4DC6">
        <w:rPr>
          <w:rFonts w:ascii="ArialMT" w:eastAsia="ArialMT" w:hAnsi="ArialMT" w:cs="ArialMT"/>
        </w:rPr>
        <w:t>).</w:t>
      </w:r>
    </w:p>
    <w:p w:rsidR="009A18C2" w:rsidRPr="00B10456" w:rsidRDefault="009B4DC6" w:rsidP="009A18C2">
      <w:pPr>
        <w:pStyle w:val="Paragraphedeliste"/>
        <w:tabs>
          <w:tab w:val="left" w:pos="-122"/>
          <w:tab w:val="left" w:pos="2268"/>
        </w:tabs>
        <w:spacing w:before="57"/>
        <w:ind w:left="2268" w:right="0" w:firstLine="0"/>
        <w:rPr>
          <w:rFonts w:ascii="ArialMT" w:eastAsia="ArialMT" w:hAnsi="ArialMT" w:cs="ArialMT"/>
        </w:rPr>
      </w:pPr>
      <w:r w:rsidRPr="00B10456">
        <w:rPr>
          <w:rFonts w:ascii="ArialMT" w:eastAsia="ArialMT" w:hAnsi="ArialMT" w:cs="ArialMT"/>
        </w:rPr>
        <w:t>On</w:t>
      </w:r>
      <w:r w:rsidR="009A18C2" w:rsidRPr="00B10456">
        <w:rPr>
          <w:rFonts w:ascii="ArialMT" w:eastAsia="ArialMT" w:hAnsi="ArialMT" w:cs="ArialMT"/>
        </w:rPr>
        <w:t xml:space="preserve"> prendra en première approche un rendement de </w:t>
      </w:r>
      <w:r w:rsidR="009A18C2" w:rsidRPr="00352952">
        <w:rPr>
          <w:rFonts w:ascii="ArialMT" w:eastAsia="ArialMT" w:hAnsi="ArialMT" w:cs="ArialMT"/>
          <w:b/>
        </w:rPr>
        <w:t>0,8</w:t>
      </w:r>
      <w:r w:rsidR="009A18C2" w:rsidRPr="00B10456">
        <w:rPr>
          <w:rFonts w:ascii="ArialMT" w:eastAsia="ArialMT" w:hAnsi="ArialMT" w:cs="ArialMT"/>
        </w:rPr>
        <w:t xml:space="preserve"> pour le réducteur </w:t>
      </w:r>
      <w:r w:rsidR="009A18C2" w:rsidRPr="006E62F0">
        <w:rPr>
          <w:rFonts w:ascii="ArialMT" w:eastAsia="ArialMT" w:hAnsi="ArialMT" w:cs="ArialMT"/>
          <w:b/>
        </w:rPr>
        <w:t>R2</w:t>
      </w:r>
      <w:r w:rsidR="009A18C2" w:rsidRPr="00B10456">
        <w:rPr>
          <w:rFonts w:ascii="ArialMT" w:eastAsia="ArialMT" w:hAnsi="ArialMT" w:cs="ArialMT"/>
        </w:rPr>
        <w:t>.</w:t>
      </w:r>
    </w:p>
    <w:p w:rsidR="009A18C2" w:rsidRDefault="009A18C2" w:rsidP="00792453">
      <w:pPr>
        <w:pStyle w:val="Quest"/>
      </w:pPr>
      <w:r>
        <w:t>Q</w:t>
      </w:r>
      <w:r w:rsidRPr="00B10456">
        <w:t>uel est</w:t>
      </w:r>
      <w:r>
        <w:t xml:space="preserve"> selon vous celui à retenir ? J</w:t>
      </w:r>
      <w:r w:rsidRPr="00B10456">
        <w:t>ustifie</w:t>
      </w:r>
      <w:r>
        <w:t>r votre réponse</w:t>
      </w:r>
      <w:r w:rsidRPr="00B10456">
        <w:t>.</w:t>
      </w:r>
    </w:p>
    <w:p w:rsidR="009A18C2" w:rsidRPr="00694380" w:rsidRDefault="009A18C2" w:rsidP="009A18C2">
      <w:pPr>
        <w:tabs>
          <w:tab w:val="left" w:pos="-135"/>
          <w:tab w:val="left" w:pos="623"/>
        </w:tabs>
        <w:spacing w:before="120" w:after="120"/>
        <w:ind w:left="561" w:right="0" w:firstLine="6"/>
        <w:jc w:val="both"/>
        <w:rPr>
          <w:i/>
        </w:rPr>
      </w:pPr>
      <w:r w:rsidRPr="00694380">
        <w:rPr>
          <w:rFonts w:eastAsia="ArialMT" w:cs="ArialMT"/>
          <w:b/>
          <w:bCs/>
          <w:i/>
        </w:rPr>
        <w:t xml:space="preserve">Contraintes de construction imposées </w:t>
      </w:r>
      <w:r w:rsidRPr="00694380">
        <w:rPr>
          <w:rFonts w:eastAsia="ArialMT" w:cs="ArialMT"/>
          <w:i/>
        </w:rPr>
        <w:t xml:space="preserve">: </w:t>
      </w:r>
      <w:r w:rsidR="0018597F">
        <w:rPr>
          <w:i/>
        </w:rPr>
        <w:t>l</w:t>
      </w:r>
      <w:r w:rsidRPr="00694380">
        <w:rPr>
          <w:i/>
        </w:rPr>
        <w:t xml:space="preserve">e concepteur souhaite pour une </w:t>
      </w:r>
      <w:r w:rsidR="00D07893">
        <w:rPr>
          <w:i/>
        </w:rPr>
        <w:t xml:space="preserve">bonne </w:t>
      </w:r>
      <w:r w:rsidRPr="00694380">
        <w:rPr>
          <w:i/>
        </w:rPr>
        <w:t>ergonomie (prise en main du produit) réaliser</w:t>
      </w:r>
      <w:r w:rsidR="00D07893">
        <w:rPr>
          <w:i/>
        </w:rPr>
        <w:t xml:space="preserve"> un boîtier de taille minimale. En</w:t>
      </w:r>
      <w:r w:rsidRPr="00694380">
        <w:rPr>
          <w:i/>
        </w:rPr>
        <w:t xml:space="preserve"> vue de dessus</w:t>
      </w:r>
      <w:r w:rsidR="00563C22">
        <w:rPr>
          <w:i/>
        </w:rPr>
        <w:t>,</w:t>
      </w:r>
      <w:r w:rsidRPr="00694380">
        <w:rPr>
          <w:i/>
        </w:rPr>
        <w:t xml:space="preserve"> la </w:t>
      </w:r>
      <w:r w:rsidR="00D07893">
        <w:rPr>
          <w:i/>
        </w:rPr>
        <w:t>largeur interne du</w:t>
      </w:r>
      <w:r w:rsidRPr="00694380">
        <w:rPr>
          <w:i/>
        </w:rPr>
        <w:t xml:space="preserve"> boîtier ne doit pas dépasser le diamètre externe de la couronne conique soit </w:t>
      </w:r>
      <w:r w:rsidR="00D07893">
        <w:rPr>
          <w:b/>
          <w:i/>
        </w:rPr>
        <w:t>d = </w:t>
      </w:r>
      <w:r w:rsidRPr="00CA0364">
        <w:rPr>
          <w:b/>
          <w:i/>
        </w:rPr>
        <w:t>40 mm</w:t>
      </w:r>
      <w:r>
        <w:rPr>
          <w:b/>
          <w:i/>
        </w:rPr>
        <w:t xml:space="preserve"> </w:t>
      </w:r>
      <w:r w:rsidRPr="00F31DC3">
        <w:rPr>
          <w:i/>
        </w:rPr>
        <w:t>(avec un peu de jeu</w:t>
      </w:r>
      <w:r>
        <w:rPr>
          <w:b/>
          <w:i/>
        </w:rPr>
        <w:t>)</w:t>
      </w:r>
      <w:r w:rsidRPr="00694380">
        <w:rPr>
          <w:i/>
        </w:rPr>
        <w:t>.</w:t>
      </w:r>
    </w:p>
    <w:p w:rsidR="009A18C2" w:rsidRDefault="009A18C2" w:rsidP="009A18C2">
      <w:pPr>
        <w:tabs>
          <w:tab w:val="left" w:pos="-135"/>
          <w:tab w:val="left" w:pos="623"/>
        </w:tabs>
        <w:spacing w:after="120"/>
        <w:ind w:left="563" w:right="0" w:firstLine="261"/>
        <w:jc w:val="both"/>
        <w:rPr>
          <w:b/>
        </w:rPr>
      </w:pPr>
      <w:r w:rsidRPr="00694380">
        <w:rPr>
          <w:i/>
        </w:rPr>
        <w:t xml:space="preserve">On prendra pour la suite comme rapport de réduction global : </w:t>
      </w:r>
      <w:proofErr w:type="spellStart"/>
      <w:r w:rsidRPr="00CA0364">
        <w:rPr>
          <w:b/>
          <w:i/>
        </w:rPr>
        <w:t>Rg</w:t>
      </w:r>
      <w:proofErr w:type="spellEnd"/>
      <w:r w:rsidRPr="00CA0364">
        <w:rPr>
          <w:b/>
          <w:i/>
        </w:rPr>
        <w:t xml:space="preserve"> = R1</w:t>
      </w:r>
      <w:r w:rsidRPr="00CA0364">
        <w:rPr>
          <w:rFonts w:cs="Arial"/>
          <w:b/>
          <w:i/>
        </w:rPr>
        <w:t>·</w:t>
      </w:r>
      <w:r w:rsidRPr="00CA0364">
        <w:rPr>
          <w:b/>
          <w:i/>
        </w:rPr>
        <w:t>R2</w:t>
      </w:r>
      <w:r w:rsidRPr="00CA0364">
        <w:rPr>
          <w:rFonts w:cs="Arial"/>
          <w:b/>
          <w:i/>
        </w:rPr>
        <w:t>·</w:t>
      </w:r>
      <w:r w:rsidRPr="00CA0364">
        <w:rPr>
          <w:b/>
          <w:i/>
        </w:rPr>
        <w:t xml:space="preserve">R3a </w:t>
      </w:r>
      <w:r w:rsidRPr="00B01B0D">
        <w:rPr>
          <w:b/>
        </w:rPr>
        <w:t>= 1/2</w:t>
      </w:r>
      <w:r w:rsidRPr="00B01B0D">
        <w:rPr>
          <w:b/>
          <w:sz w:val="16"/>
          <w:szCs w:val="16"/>
        </w:rPr>
        <w:t xml:space="preserve"> </w:t>
      </w:r>
      <w:r w:rsidRPr="00B01B0D">
        <w:rPr>
          <w:b/>
        </w:rPr>
        <w:t>700</w:t>
      </w:r>
    </w:p>
    <w:p w:rsidR="00792453" w:rsidRDefault="00792453" w:rsidP="00792453">
      <w:pPr>
        <w:pStyle w:val="Quest"/>
        <w:rPr>
          <w:rFonts w:ascii="ArialMT" w:hAnsi="ArialMT"/>
        </w:rPr>
      </w:pPr>
      <w:r>
        <w:t xml:space="preserve">Déterminer </w:t>
      </w:r>
      <w:r w:rsidRPr="00792453">
        <w:t>alors</w:t>
      </w:r>
      <w:r>
        <w:t xml:space="preserve"> complétement le réducteur </w:t>
      </w:r>
      <w:r>
        <w:rPr>
          <w:b/>
        </w:rPr>
        <w:t>R2 </w:t>
      </w:r>
      <w:r>
        <w:t xml:space="preserve">: </w:t>
      </w:r>
      <w:r>
        <w:rPr>
          <w:rFonts w:ascii="ArialMT" w:hAnsi="ArialMT" w:cs="ArialMT"/>
        </w:rPr>
        <w:t xml:space="preserve">document  réponse </w:t>
      </w:r>
      <w:r>
        <w:rPr>
          <w:rFonts w:ascii="ArialMT" w:hAnsi="ArialMT" w:cs="ArialMT"/>
          <w:b/>
        </w:rPr>
        <w:t>DR1</w:t>
      </w:r>
    </w:p>
    <w:p w:rsidR="00792453" w:rsidRDefault="00792453" w:rsidP="00792453">
      <w:pPr>
        <w:pStyle w:val="Paragraphedeliste"/>
        <w:numPr>
          <w:ilvl w:val="0"/>
          <w:numId w:val="34"/>
        </w:numPr>
        <w:tabs>
          <w:tab w:val="left" w:pos="-122"/>
          <w:tab w:val="left" w:pos="2268"/>
        </w:tabs>
        <w:ind w:left="2268" w:right="0" w:hanging="425"/>
        <w:rPr>
          <w:rFonts w:ascii="ArialMT" w:eastAsia="ArialMT" w:hAnsi="ArialMT" w:cs="ArialMT"/>
        </w:rPr>
      </w:pPr>
      <w:r>
        <w:rPr>
          <w:rFonts w:ascii="ArialMT" w:eastAsia="ArialMT" w:hAnsi="ArialMT" w:cs="ArialMT"/>
        </w:rPr>
        <w:t>en calculant le rapport de réduction de ce dernier,</w:t>
      </w:r>
    </w:p>
    <w:p w:rsidR="00792453" w:rsidRDefault="00792453" w:rsidP="00DD641B">
      <w:pPr>
        <w:pStyle w:val="Paragraphedeliste"/>
        <w:numPr>
          <w:ilvl w:val="0"/>
          <w:numId w:val="34"/>
        </w:numPr>
        <w:tabs>
          <w:tab w:val="left" w:pos="-122"/>
          <w:tab w:val="left" w:pos="2268"/>
        </w:tabs>
        <w:ind w:left="2268" w:right="0" w:hanging="425"/>
        <w:jc w:val="both"/>
        <w:rPr>
          <w:rFonts w:ascii="ArialMT" w:eastAsia="ArialMT" w:hAnsi="ArialMT" w:cs="ArialMT"/>
        </w:rPr>
      </w:pPr>
      <w:r>
        <w:rPr>
          <w:rFonts w:ascii="ArialMT" w:eastAsia="ArialMT" w:hAnsi="ArialMT" w:cs="ArialMT"/>
        </w:rPr>
        <w:t xml:space="preserve">en prenant des pignons </w:t>
      </w:r>
      <w:r w:rsidR="00D07893">
        <w:rPr>
          <w:rFonts w:ascii="ArialMT" w:eastAsia="ArialMT" w:hAnsi="ArialMT" w:cs="ArialMT"/>
        </w:rPr>
        <w:t xml:space="preserve">C </w:t>
      </w:r>
      <w:r>
        <w:rPr>
          <w:rFonts w:ascii="ArialMT" w:eastAsia="ArialMT" w:hAnsi="ArialMT" w:cs="ArialMT"/>
        </w:rPr>
        <w:t>identiques de</w:t>
      </w:r>
      <w:r w:rsidR="00005288">
        <w:rPr>
          <w:rFonts w:ascii="ArialMT" w:eastAsia="ArialMT" w:hAnsi="ArialMT" w:cs="ArialMT"/>
        </w:rPr>
        <w:t xml:space="preserve"> nombre de dents</w:t>
      </w:r>
      <w:r>
        <w:rPr>
          <w:rFonts w:ascii="ArialMT" w:eastAsia="ArialMT" w:hAnsi="ArialMT" w:cs="ArialMT"/>
        </w:rPr>
        <w:t xml:space="preserve"> </w:t>
      </w:r>
      <w:proofErr w:type="spellStart"/>
      <w:r w:rsidRPr="00DD641B">
        <w:rPr>
          <w:rFonts w:ascii="ArialMT" w:eastAsia="ArialMT" w:hAnsi="ArialMT" w:cs="ArialMT"/>
          <w:b/>
          <w:i/>
        </w:rPr>
        <w:t>Zc</w:t>
      </w:r>
      <w:proofErr w:type="spellEnd"/>
      <w:r w:rsidRPr="00DD641B">
        <w:rPr>
          <w:rFonts w:ascii="ArialMT" w:eastAsia="ArialMT" w:hAnsi="ArialMT" w:cs="ArialMT"/>
          <w:b/>
        </w:rPr>
        <w:t> = 16 dents</w:t>
      </w:r>
      <w:r>
        <w:rPr>
          <w:rFonts w:ascii="ArialMT" w:eastAsia="ArialMT" w:hAnsi="ArialMT" w:cs="ArialMT"/>
        </w:rPr>
        <w:t xml:space="preserve"> </w:t>
      </w:r>
      <w:r w:rsidR="00005288">
        <w:rPr>
          <w:rFonts w:ascii="ArialMT" w:eastAsia="ArialMT" w:hAnsi="ArialMT" w:cs="ArialMT"/>
        </w:rPr>
        <w:t>et en prenant des</w:t>
      </w:r>
      <w:r>
        <w:rPr>
          <w:rFonts w:ascii="ArialMT" w:eastAsia="ArialMT" w:hAnsi="ArialMT" w:cs="ArialMT"/>
        </w:rPr>
        <w:t xml:space="preserve"> roues </w:t>
      </w:r>
      <w:r w:rsidR="00D07893">
        <w:rPr>
          <w:rFonts w:ascii="ArialMT" w:eastAsia="ArialMT" w:hAnsi="ArialMT" w:cs="ArialMT"/>
        </w:rPr>
        <w:t xml:space="preserve">D </w:t>
      </w:r>
      <w:r w:rsidR="00005288">
        <w:rPr>
          <w:rFonts w:ascii="ArialMT" w:eastAsia="ArialMT" w:hAnsi="ArialMT" w:cs="ArialMT"/>
        </w:rPr>
        <w:t xml:space="preserve">identiques </w:t>
      </w:r>
      <w:proofErr w:type="spellStart"/>
      <w:r w:rsidRPr="00005288">
        <w:rPr>
          <w:rFonts w:ascii="ArialMT" w:eastAsia="ArialMT" w:hAnsi="ArialMT" w:cs="ArialMT"/>
          <w:b/>
          <w:i/>
        </w:rPr>
        <w:t>Zd</w:t>
      </w:r>
      <w:proofErr w:type="spellEnd"/>
      <w:r w:rsidRPr="00005288">
        <w:rPr>
          <w:rFonts w:ascii="ArialMT" w:eastAsia="ArialMT" w:hAnsi="ArialMT" w:cs="ArialMT"/>
          <w:b/>
        </w:rPr>
        <w:t xml:space="preserve"> = </w:t>
      </w:r>
      <w:r w:rsidR="00005288" w:rsidRPr="00005288">
        <w:rPr>
          <w:rFonts w:ascii="ArialMT" w:eastAsia="ArialMT" w:hAnsi="ArialMT" w:cs="ArialMT"/>
          <w:b/>
        </w:rPr>
        <w:t>55 dents</w:t>
      </w:r>
      <w:r w:rsidR="00005288">
        <w:rPr>
          <w:rFonts w:ascii="ArialMT" w:eastAsia="ArialMT" w:hAnsi="ArialMT" w:cs="ArialMT"/>
        </w:rPr>
        <w:t>. Par essai</w:t>
      </w:r>
      <w:r w:rsidR="0018597F">
        <w:rPr>
          <w:rFonts w:ascii="ArialMT" w:eastAsia="ArialMT" w:hAnsi="ArialMT" w:cs="ArialMT"/>
        </w:rPr>
        <w:t>s</w:t>
      </w:r>
      <w:r w:rsidR="00005288">
        <w:rPr>
          <w:rFonts w:ascii="ArialMT" w:eastAsia="ArialMT" w:hAnsi="ArialMT" w:cs="ArialMT"/>
        </w:rPr>
        <w:t xml:space="preserve"> </w:t>
      </w:r>
      <w:r w:rsidR="0018597F">
        <w:rPr>
          <w:rFonts w:ascii="ArialMT" w:eastAsia="ArialMT" w:hAnsi="ArialMT" w:cs="ArialMT"/>
        </w:rPr>
        <w:t>successifs</w:t>
      </w:r>
      <w:r w:rsidR="00005288">
        <w:rPr>
          <w:rFonts w:ascii="ArialMT" w:eastAsia="ArialMT" w:hAnsi="ArialMT" w:cs="ArialMT"/>
        </w:rPr>
        <w:t xml:space="preserve">, remplir le tableau document réponse </w:t>
      </w:r>
      <w:r w:rsidR="00005288" w:rsidRPr="004A3365">
        <w:rPr>
          <w:rFonts w:ascii="ArialMT" w:eastAsia="ArialMT" w:hAnsi="ArialMT" w:cs="ArialMT"/>
          <w:b/>
        </w:rPr>
        <w:t>DR1</w:t>
      </w:r>
      <w:r w:rsidR="00005288">
        <w:rPr>
          <w:rFonts w:ascii="ArialMT" w:eastAsia="ArialMT" w:hAnsi="ArialMT" w:cs="ArialMT"/>
        </w:rPr>
        <w:t xml:space="preserve">. Entourer la valeur correcte du </w:t>
      </w:r>
      <w:r>
        <w:rPr>
          <w:rFonts w:ascii="ArialMT" w:eastAsia="ArialMT" w:hAnsi="ArialMT" w:cs="ArialMT"/>
        </w:rPr>
        <w:t xml:space="preserve">nombre d'étages </w:t>
      </w:r>
      <w:r>
        <w:rPr>
          <w:rFonts w:ascii="ArialMT" w:eastAsia="ArialMT" w:hAnsi="ArialMT" w:cs="ArialMT"/>
          <w:i/>
        </w:rPr>
        <w:t xml:space="preserve">n </w:t>
      </w:r>
      <w:r>
        <w:rPr>
          <w:rFonts w:ascii="ArialMT" w:eastAsia="ArialMT" w:hAnsi="ArialMT" w:cs="ArialMT"/>
        </w:rPr>
        <w:t xml:space="preserve">nécessaire au réducteur </w:t>
      </w:r>
      <w:r>
        <w:rPr>
          <w:rFonts w:ascii="ArialMT" w:eastAsia="ArialMT" w:hAnsi="ArialMT" w:cs="ArialMT"/>
          <w:b/>
        </w:rPr>
        <w:t>R2</w:t>
      </w:r>
      <w:r>
        <w:rPr>
          <w:rFonts w:ascii="ArialMT" w:eastAsia="ArialMT" w:hAnsi="ArialMT" w:cs="ArialMT"/>
        </w:rPr>
        <w:t>,</w:t>
      </w:r>
    </w:p>
    <w:p w:rsidR="00792453" w:rsidRDefault="00D07893" w:rsidP="00792453">
      <w:pPr>
        <w:pStyle w:val="Paragraphedeliste"/>
        <w:numPr>
          <w:ilvl w:val="0"/>
          <w:numId w:val="34"/>
        </w:numPr>
        <w:tabs>
          <w:tab w:val="left" w:pos="-122"/>
          <w:tab w:val="left" w:pos="2268"/>
        </w:tabs>
        <w:ind w:left="2268" w:right="0" w:hanging="425"/>
      </w:pPr>
      <w:r>
        <w:rPr>
          <w:rFonts w:ascii="ArialMT" w:eastAsia="ArialMT" w:hAnsi="ArialMT" w:cs="ArialMT"/>
        </w:rPr>
        <w:t>en esquissant sur le document</w:t>
      </w:r>
      <w:r w:rsidR="00792453">
        <w:rPr>
          <w:rFonts w:ascii="ArialMT" w:eastAsia="ArialMT" w:hAnsi="ArialMT" w:cs="ArialMT"/>
        </w:rPr>
        <w:t xml:space="preserve"> réponse </w:t>
      </w:r>
      <w:r w:rsidR="00792453">
        <w:rPr>
          <w:rFonts w:ascii="ArialMT" w:eastAsia="ArialMT" w:hAnsi="ArialMT" w:cs="ArialMT"/>
          <w:b/>
        </w:rPr>
        <w:t>DR1</w:t>
      </w:r>
      <w:r>
        <w:rPr>
          <w:rFonts w:ascii="ArialMT" w:eastAsia="ArialMT" w:hAnsi="ArialMT" w:cs="ArialMT"/>
        </w:rPr>
        <w:t xml:space="preserve"> le schéma du</w:t>
      </w:r>
      <w:r w:rsidR="00792453">
        <w:rPr>
          <w:rFonts w:eastAsia="ArialMT" w:cs="ArialMT"/>
        </w:rPr>
        <w:t xml:space="preserve"> réducteur </w:t>
      </w:r>
      <w:r w:rsidR="00792453" w:rsidRPr="00DD641B">
        <w:rPr>
          <w:rFonts w:eastAsia="ArialMT" w:cs="ArialMT"/>
          <w:b/>
        </w:rPr>
        <w:t>R2</w:t>
      </w:r>
      <w:r w:rsidR="00792453">
        <w:rPr>
          <w:rFonts w:eastAsia="ArialMT" w:cs="ArialMT"/>
        </w:rPr>
        <w:t>.</w:t>
      </w:r>
    </w:p>
    <w:p w:rsidR="00792453" w:rsidRDefault="00792453">
      <w:pPr>
        <w:widowControl/>
        <w:suppressAutoHyphens w:val="0"/>
        <w:ind w:left="0" w:right="0" w:firstLine="0"/>
        <w:rPr>
          <w:rFonts w:cs="Arial"/>
          <w:b/>
          <w:color w:val="800000"/>
        </w:rPr>
      </w:pPr>
      <w:r>
        <w:rPr>
          <w:rFonts w:cs="Arial"/>
          <w:b/>
          <w:color w:val="800000"/>
        </w:rPr>
        <w:br w:type="page"/>
      </w:r>
    </w:p>
    <w:p w:rsidR="009A18C2" w:rsidRPr="000A7024" w:rsidRDefault="009A18C2" w:rsidP="009A18C2">
      <w:pPr>
        <w:tabs>
          <w:tab w:val="left" w:pos="3828"/>
        </w:tabs>
        <w:autoSpaceDE w:val="0"/>
        <w:spacing w:before="240" w:after="120"/>
        <w:ind w:left="3828" w:hanging="3544"/>
        <w:jc w:val="both"/>
        <w:rPr>
          <w:i/>
          <w:iCs/>
        </w:rPr>
      </w:pPr>
      <w:r w:rsidRPr="000A7024">
        <w:rPr>
          <w:rFonts w:cs="Arial"/>
          <w:b/>
          <w:color w:val="800000"/>
        </w:rPr>
        <w:lastRenderedPageBreak/>
        <w:t>Problématique</w:t>
      </w:r>
      <w:r w:rsidRPr="00B10456">
        <w:rPr>
          <w:b/>
          <w:color w:val="800000"/>
        </w:rPr>
        <w:t xml:space="preserve"> de </w:t>
      </w:r>
      <w:r w:rsidRPr="00144BB8">
        <w:rPr>
          <w:b/>
          <w:color w:val="800000"/>
        </w:rPr>
        <w:t>l’activité</w:t>
      </w:r>
      <w:r w:rsidRPr="00B10456">
        <w:rPr>
          <w:b/>
          <w:color w:val="800000"/>
        </w:rPr>
        <w:t xml:space="preserve"> </w:t>
      </w:r>
      <w:r>
        <w:rPr>
          <w:b/>
          <w:color w:val="800000"/>
        </w:rPr>
        <w:t>4</w:t>
      </w:r>
      <w:r w:rsidRPr="00B10456">
        <w:rPr>
          <w:b/>
          <w:color w:val="800000"/>
        </w:rPr>
        <w:t> :</w:t>
      </w:r>
      <w:r>
        <w:rPr>
          <w:b/>
          <w:bCs/>
          <w:iCs/>
        </w:rPr>
        <w:tab/>
      </w:r>
      <w:r w:rsidRPr="000A7024">
        <w:rPr>
          <w:i/>
          <w:iCs/>
        </w:rPr>
        <w:t>le moteur étant choisi, à ce stade de la conception préliminaire, la commande électroniq</w:t>
      </w:r>
      <w:r>
        <w:rPr>
          <w:i/>
          <w:iCs/>
        </w:rPr>
        <w:t xml:space="preserve">ue du moteur doit être réalisée. Ceci commence par le choix des composants d’électronique de puissance de </w:t>
      </w:r>
      <w:r w:rsidRPr="000A7024">
        <w:rPr>
          <w:i/>
          <w:iCs/>
        </w:rPr>
        <w:t>la carte électronique de commande.</w:t>
      </w:r>
    </w:p>
    <w:p w:rsidR="009A18C2" w:rsidRDefault="009A18C2" w:rsidP="009A18C2">
      <w:pPr>
        <w:tabs>
          <w:tab w:val="left" w:pos="-135"/>
          <w:tab w:val="left" w:pos="623"/>
        </w:tabs>
        <w:ind w:left="561" w:right="0" w:firstLine="261"/>
        <w:jc w:val="both"/>
      </w:pPr>
      <w:r>
        <w:t xml:space="preserve">Le concepteur a choisi une motorisation de chez </w:t>
      </w:r>
      <w:proofErr w:type="spellStart"/>
      <w:r>
        <w:rPr>
          <w:b/>
          <w:color w:val="17365D" w:themeColor="text2" w:themeShade="BF"/>
        </w:rPr>
        <w:t>Mabuchi</w:t>
      </w:r>
      <w:proofErr w:type="spellEnd"/>
      <w:r w:rsidRPr="003B4F0D">
        <w:rPr>
          <w:color w:val="17365D" w:themeColor="text2" w:themeShade="BF"/>
        </w:rPr>
        <w:t> </w:t>
      </w:r>
      <w:r>
        <w:t>:</w:t>
      </w:r>
      <w:r w:rsidRPr="003B4F0D">
        <w:t xml:space="preserve"> </w:t>
      </w:r>
      <w:r w:rsidRPr="0075473A">
        <w:t xml:space="preserve">référence </w:t>
      </w:r>
      <w:r w:rsidRPr="0075473A">
        <w:rPr>
          <w:b/>
        </w:rPr>
        <w:t>RE </w:t>
      </w:r>
      <w:r>
        <w:rPr>
          <w:b/>
        </w:rPr>
        <w:t>-</w:t>
      </w:r>
      <w:r w:rsidRPr="0075473A">
        <w:rPr>
          <w:b/>
        </w:rPr>
        <w:t> 280 SA - 2865</w:t>
      </w:r>
      <w:r>
        <w:t>. Une pré-</w:t>
      </w:r>
      <w:r w:rsidRPr="009B08F7">
        <w:t xml:space="preserve">étude a permis d’établir le schéma structurel de la partie électronique (voir dossier technique </w:t>
      </w:r>
      <w:r w:rsidRPr="009B08F7">
        <w:rPr>
          <w:b/>
        </w:rPr>
        <w:t>DT</w:t>
      </w:r>
      <w:r w:rsidR="00737EE1">
        <w:rPr>
          <w:b/>
        </w:rPr>
        <w:t>14</w:t>
      </w:r>
      <w:r w:rsidRPr="009B08F7">
        <w:t xml:space="preserve">) où un étage de puissance d’alimentation du moteur est représenté. Dans la documentation technique </w:t>
      </w:r>
      <w:r w:rsidRPr="009B08F7">
        <w:rPr>
          <w:b/>
        </w:rPr>
        <w:t>DT</w:t>
      </w:r>
      <w:r w:rsidR="00737EE1">
        <w:rPr>
          <w:b/>
        </w:rPr>
        <w:t>19</w:t>
      </w:r>
      <w:r w:rsidRPr="009B08F7">
        <w:t xml:space="preserve">, </w:t>
      </w:r>
      <w:r>
        <w:t xml:space="preserve">quatre composants de puissance sont proposés : caractéristiques principales et prix indicatifs. </w:t>
      </w:r>
    </w:p>
    <w:p w:rsidR="009A18C2" w:rsidRDefault="009A18C2" w:rsidP="00792453">
      <w:pPr>
        <w:pStyle w:val="Quest"/>
      </w:pPr>
      <w:r>
        <w:t>À l’aide</w:t>
      </w:r>
      <w:r w:rsidRPr="00802999">
        <w:t xml:space="preserve"> </w:t>
      </w:r>
      <w:r>
        <w:t xml:space="preserve">de la documentation </w:t>
      </w:r>
      <w:r w:rsidRPr="009B08F7">
        <w:t xml:space="preserve">constructeur </w:t>
      </w:r>
      <w:r w:rsidRPr="009B08F7">
        <w:rPr>
          <w:b/>
        </w:rPr>
        <w:t>DT</w:t>
      </w:r>
      <w:r w:rsidR="00737EE1">
        <w:rPr>
          <w:b/>
        </w:rPr>
        <w:t>17</w:t>
      </w:r>
      <w:r w:rsidRPr="009B08F7">
        <w:t>, indiquer le courant nominal du moteur (en charge), ainsi que son courant maximal</w:t>
      </w:r>
      <w:r>
        <w:t>.</w:t>
      </w:r>
    </w:p>
    <w:p w:rsidR="00517D6B" w:rsidRDefault="009A18C2" w:rsidP="00792453">
      <w:pPr>
        <w:pStyle w:val="Quest"/>
      </w:pPr>
      <w:r>
        <w:t xml:space="preserve">En </w:t>
      </w:r>
      <w:r w:rsidRPr="00B42AD5">
        <w:t>complétant</w:t>
      </w:r>
      <w:r>
        <w:t xml:space="preserve"> le tableau fourni sur le document réponse </w:t>
      </w:r>
      <w:r w:rsidRPr="007E6E0E">
        <w:rPr>
          <w:b/>
        </w:rPr>
        <w:t>DR2</w:t>
      </w:r>
      <w:r>
        <w:t>, p</w:t>
      </w:r>
      <w:r w:rsidRPr="00673FCD">
        <w:t>roposer</w:t>
      </w:r>
      <w:r>
        <w:t xml:space="preserve"> un choix technico</w:t>
      </w:r>
      <w:r w:rsidR="000C2189">
        <w:t>-</w:t>
      </w:r>
      <w:r>
        <w:t>économique de la commande en puissance du moteur.</w:t>
      </w:r>
    </w:p>
    <w:p w:rsidR="009A18C2" w:rsidRDefault="009A18C2" w:rsidP="009A18C2">
      <w:pPr>
        <w:tabs>
          <w:tab w:val="left" w:pos="3828"/>
        </w:tabs>
        <w:autoSpaceDE w:val="0"/>
        <w:spacing w:before="240" w:after="240"/>
        <w:ind w:left="3828" w:hanging="3544"/>
        <w:jc w:val="both"/>
        <w:rPr>
          <w:rFonts w:eastAsia="Times New Roman"/>
          <w:i/>
          <w:iCs/>
          <w:kern w:val="0"/>
        </w:rPr>
      </w:pPr>
      <w:r w:rsidRPr="00B10456">
        <w:rPr>
          <w:rFonts w:cs="Arial"/>
          <w:b/>
          <w:color w:val="800000"/>
        </w:rPr>
        <w:t xml:space="preserve">Problématique de l’activité </w:t>
      </w:r>
      <w:r>
        <w:rPr>
          <w:rFonts w:cs="Arial"/>
          <w:b/>
          <w:color w:val="800000"/>
        </w:rPr>
        <w:t>5</w:t>
      </w:r>
      <w:r w:rsidRPr="00B10456">
        <w:rPr>
          <w:rFonts w:cs="Arial"/>
          <w:b/>
          <w:color w:val="800000"/>
        </w:rPr>
        <w:t> :</w:t>
      </w:r>
      <w:r>
        <w:rPr>
          <w:rFonts w:eastAsia="Times New Roman"/>
          <w:b/>
          <w:bCs/>
          <w:i/>
          <w:iCs/>
          <w:kern w:val="0"/>
        </w:rPr>
        <w:tab/>
      </w:r>
      <w:r w:rsidR="00E00FCA">
        <w:rPr>
          <w:rFonts w:eastAsia="Times New Roman"/>
          <w:i/>
          <w:iCs/>
          <w:kern w:val="0"/>
        </w:rPr>
        <w:t>l</w:t>
      </w:r>
      <w:r w:rsidRPr="00A53BBE">
        <w:rPr>
          <w:rFonts w:eastAsia="Times New Roman"/>
          <w:i/>
          <w:iCs/>
          <w:kern w:val="0"/>
        </w:rPr>
        <w:t xml:space="preserve">ors de la phase de dévissage du couvercle, ce dernier se déplace sur 6 rampes hélicoïdales </w:t>
      </w:r>
      <w:r w:rsidR="005F6A54" w:rsidRPr="005F6A54">
        <w:rPr>
          <w:rFonts w:eastAsia="Times New Roman"/>
          <w:b/>
          <w:i/>
          <w:iCs/>
          <w:kern w:val="0"/>
        </w:rPr>
        <w:t>DT1</w:t>
      </w:r>
      <w:r w:rsidR="005F6A54">
        <w:rPr>
          <w:rFonts w:eastAsia="Times New Roman"/>
          <w:i/>
          <w:iCs/>
          <w:kern w:val="0"/>
        </w:rPr>
        <w:t xml:space="preserve"> </w:t>
      </w:r>
      <w:r w:rsidRPr="00A53BBE">
        <w:rPr>
          <w:rFonts w:eastAsia="Times New Roman"/>
          <w:i/>
          <w:iCs/>
          <w:kern w:val="0"/>
        </w:rPr>
        <w:t xml:space="preserve">et s'élève verticalement d'environ </w:t>
      </w:r>
      <w:r w:rsidRPr="00A53BBE">
        <w:rPr>
          <w:rFonts w:eastAsia="Times New Roman"/>
          <w:b/>
          <w:iCs/>
          <w:kern w:val="0"/>
        </w:rPr>
        <w:t>1,5 </w:t>
      </w:r>
      <w:proofErr w:type="spellStart"/>
      <w:r w:rsidRPr="00A53BBE">
        <w:rPr>
          <w:rFonts w:eastAsia="Times New Roman"/>
          <w:b/>
          <w:iCs/>
          <w:kern w:val="0"/>
        </w:rPr>
        <w:t>mm</w:t>
      </w:r>
      <w:r w:rsidRPr="00A53BBE">
        <w:rPr>
          <w:rFonts w:eastAsia="Times New Roman"/>
          <w:i/>
          <w:iCs/>
          <w:kern w:val="0"/>
        </w:rPr>
        <w:t>.</w:t>
      </w:r>
      <w:proofErr w:type="spellEnd"/>
      <w:r w:rsidRPr="00A53BBE">
        <w:rPr>
          <w:rFonts w:eastAsia="Times New Roman"/>
          <w:i/>
          <w:iCs/>
          <w:kern w:val="0"/>
        </w:rPr>
        <w:t xml:space="preserve"> Cela implique une </w:t>
      </w:r>
      <w:r w:rsidR="00A53BBE">
        <w:rPr>
          <w:rFonts w:eastAsia="Times New Roman"/>
          <w:i/>
          <w:iCs/>
          <w:kern w:val="0"/>
        </w:rPr>
        <w:t>adaptation</w:t>
      </w:r>
      <w:r w:rsidRPr="00A53BBE">
        <w:rPr>
          <w:rFonts w:eastAsia="Times New Roman"/>
          <w:i/>
          <w:iCs/>
          <w:kern w:val="0"/>
        </w:rPr>
        <w:t xml:space="preserve"> des pinces de serrage du bocal pour compenser cette variation de hauteur. On rappelle que ces pinces doivent toujours adhérer au bocal.</w:t>
      </w:r>
    </w:p>
    <w:p w:rsidR="009A18C2" w:rsidRPr="00B42AD5" w:rsidRDefault="009A18C2" w:rsidP="00792453">
      <w:pPr>
        <w:pStyle w:val="Quest"/>
      </w:pPr>
      <w:r>
        <w:t>Proposer</w:t>
      </w:r>
      <w:r w:rsidRPr="00B42AD5">
        <w:t xml:space="preserve"> une solution simple permettant de compenser </w:t>
      </w:r>
      <w:r>
        <w:t>la variation de distance.</w:t>
      </w:r>
      <w:r>
        <w:br/>
      </w:r>
      <w:r w:rsidRPr="00B42AD5">
        <w:t xml:space="preserve">Croquis à main levée sur le document réponse </w:t>
      </w:r>
      <w:r w:rsidRPr="007E6E0E">
        <w:rPr>
          <w:b/>
        </w:rPr>
        <w:t>DR2</w:t>
      </w:r>
      <w:r w:rsidRPr="00B42AD5">
        <w:t>.</w:t>
      </w:r>
    </w:p>
    <w:p w:rsidR="009A18C2" w:rsidRPr="0070741C" w:rsidRDefault="00E00FCA" w:rsidP="009A18C2">
      <w:pPr>
        <w:tabs>
          <w:tab w:val="left" w:pos="3828"/>
        </w:tabs>
        <w:autoSpaceDE w:val="0"/>
        <w:spacing w:before="240" w:after="240"/>
        <w:ind w:left="3828" w:hanging="3544"/>
        <w:jc w:val="both"/>
        <w:rPr>
          <w:rFonts w:eastAsia="Helvetica" w:cs="Helvetica"/>
          <w:i/>
          <w:iCs/>
        </w:rPr>
      </w:pPr>
      <w:r w:rsidRPr="00E00FCA">
        <w:rPr>
          <w:rFonts w:cs="Arial"/>
          <w:b/>
          <w:noProof/>
          <w:color w:val="800000"/>
        </w:rPr>
        <mc:AlternateContent>
          <mc:Choice Requires="wps">
            <w:drawing>
              <wp:anchor distT="45720" distB="45720" distL="114300" distR="114300" simplePos="0" relativeHeight="251685888" behindDoc="0" locked="0" layoutInCell="1" allowOverlap="1">
                <wp:simplePos x="0" y="0"/>
                <wp:positionH relativeFrom="page">
                  <wp:posOffset>658495</wp:posOffset>
                </wp:positionH>
                <wp:positionV relativeFrom="paragraph">
                  <wp:posOffset>533400</wp:posOffset>
                </wp:positionV>
                <wp:extent cx="1483995" cy="1404620"/>
                <wp:effectExtent l="0" t="0" r="1905"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404620"/>
                        </a:xfrm>
                        <a:prstGeom prst="rect">
                          <a:avLst/>
                        </a:prstGeom>
                        <a:solidFill>
                          <a:srgbClr val="FFFFFF"/>
                        </a:solidFill>
                        <a:ln w="9525">
                          <a:noFill/>
                          <a:miter lim="800000"/>
                          <a:headEnd/>
                          <a:tailEnd/>
                        </a:ln>
                      </wps:spPr>
                      <wps:txbx>
                        <w:txbxContent>
                          <w:p w:rsidR="001A164C" w:rsidRPr="00E00FCA" w:rsidRDefault="001A164C">
                            <w:pPr>
                              <w:rPr>
                                <w:b/>
                              </w:rPr>
                            </w:pPr>
                            <w:r w:rsidRPr="00E00FCA">
                              <w:rPr>
                                <w:b/>
                              </w:rPr>
                              <w:t>Voir DR3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51.85pt;margin-top:42pt;width:116.85pt;height:11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" stroked="f">
                <v:textbox style="mso-fit-shape-to-text:t">
                  <w:txbxContent>
                    <w:p w:rsidR="001A164C" w:rsidRPr="00E00FCA" w:rsidRDefault="001A164C">
                      <w:pPr>
                        <w:rPr>
                          <w:b/>
                        </w:rPr>
                      </w:pPr>
                      <w:r w:rsidRPr="00E00FCA">
                        <w:rPr>
                          <w:b/>
                        </w:rPr>
                        <w:t>Voir DR3</w:t>
                      </w:r>
                    </w:p>
                  </w:txbxContent>
                </v:textbox>
                <w10:wrap type="square" anchorx="page"/>
              </v:shape>
            </w:pict>
          </mc:Fallback>
        </mc:AlternateContent>
      </w:r>
      <w:r w:rsidR="009A18C2" w:rsidRPr="00B10456">
        <w:rPr>
          <w:rFonts w:cs="Arial"/>
          <w:b/>
          <w:color w:val="800000"/>
        </w:rPr>
        <w:t xml:space="preserve">Problématique de l’activité </w:t>
      </w:r>
      <w:r w:rsidR="009A18C2">
        <w:rPr>
          <w:rFonts w:cs="Arial"/>
          <w:b/>
          <w:color w:val="800000"/>
        </w:rPr>
        <w:t>6</w:t>
      </w:r>
      <w:r w:rsidR="009A18C2" w:rsidRPr="00B10456">
        <w:rPr>
          <w:rFonts w:cs="Arial"/>
          <w:b/>
          <w:color w:val="800000"/>
        </w:rPr>
        <w:t> :</w:t>
      </w:r>
      <w:r w:rsidR="009A18C2">
        <w:rPr>
          <w:rFonts w:eastAsia="Times New Roman"/>
          <w:b/>
          <w:bCs/>
          <w:i/>
          <w:iCs/>
          <w:kern w:val="0"/>
        </w:rPr>
        <w:tab/>
      </w:r>
      <w:r>
        <w:rPr>
          <w:rFonts w:eastAsia="Helvetica" w:cs="Helvetica"/>
          <w:i/>
          <w:iCs/>
        </w:rPr>
        <w:t>a</w:t>
      </w:r>
      <w:r w:rsidR="009A18C2" w:rsidRPr="00B42AD5">
        <w:rPr>
          <w:rFonts w:eastAsia="Helvetica" w:cs="Helvetica"/>
          <w:i/>
          <w:iCs/>
        </w:rPr>
        <w:t>fin que l’ensemble des roues puisse tourner les unes par rapport aux autres sans trop de frottement, un jeu axial noté «J» est indispensable. Ce jeu est le résultat de l'empilement total de l’ensemble des roues ainsi q</w:t>
      </w:r>
      <w:r w:rsidR="005B606D">
        <w:rPr>
          <w:rFonts w:eastAsia="Helvetica" w:cs="Helvetica"/>
          <w:i/>
          <w:iCs/>
        </w:rPr>
        <w:t>ue des intervalles de tolérance</w:t>
      </w:r>
      <w:r w:rsidR="009A18C2" w:rsidRPr="00B42AD5">
        <w:rPr>
          <w:rFonts w:eastAsia="Helvetica" w:cs="Helvetica"/>
          <w:i/>
          <w:iCs/>
        </w:rPr>
        <w:t xml:space="preserve"> de fabrication de chaque roue.</w:t>
      </w:r>
      <w:r w:rsidR="009A18C2">
        <w:rPr>
          <w:rFonts w:eastAsia="Helvetica" w:cs="Helvetica"/>
          <w:i/>
          <w:iCs/>
        </w:rPr>
        <w:t xml:space="preserve"> </w:t>
      </w:r>
      <w:r w:rsidR="009A18C2" w:rsidRPr="00B42AD5">
        <w:rPr>
          <w:rFonts w:eastAsia="Helvetica" w:cs="Helvetica"/>
          <w:i/>
          <w:iCs/>
        </w:rPr>
        <w:t>L’entreprise constate que ce jeu entraîne une trop grande mobilité axiale de la roue R</w:t>
      </w:r>
      <w:r w:rsidR="009A18C2">
        <w:rPr>
          <w:rFonts w:eastAsia="Helvetica" w:cs="Helvetica"/>
          <w:i/>
          <w:iCs/>
        </w:rPr>
        <w:t>b</w:t>
      </w:r>
      <w:r w:rsidR="009A18C2" w:rsidRPr="00B42AD5">
        <w:rPr>
          <w:rFonts w:eastAsia="Helvetica" w:cs="Helvetica"/>
          <w:i/>
          <w:iCs/>
        </w:rPr>
        <w:t>, mobilité qui peut parfois conduire à ce que la liaison  engrenage entre la roue R</w:t>
      </w:r>
      <w:r w:rsidR="009A18C2">
        <w:rPr>
          <w:rFonts w:eastAsia="Helvetica" w:cs="Helvetica"/>
          <w:i/>
          <w:iCs/>
        </w:rPr>
        <w:t>a</w:t>
      </w:r>
      <w:r w:rsidR="009A18C2" w:rsidRPr="00B42AD5">
        <w:rPr>
          <w:rFonts w:eastAsia="Helvetica" w:cs="Helvetica"/>
          <w:i/>
          <w:iCs/>
        </w:rPr>
        <w:t xml:space="preserve"> et R</w:t>
      </w:r>
      <w:r w:rsidR="009A18C2">
        <w:rPr>
          <w:rFonts w:eastAsia="Helvetica" w:cs="Helvetica"/>
          <w:i/>
          <w:iCs/>
        </w:rPr>
        <w:t>b</w:t>
      </w:r>
      <w:r w:rsidR="009A18C2" w:rsidRPr="00B42AD5">
        <w:rPr>
          <w:rFonts w:eastAsia="Helvetica" w:cs="Helvetica"/>
          <w:i/>
          <w:iCs/>
        </w:rPr>
        <w:t xml:space="preserve"> ne soit plus assur</w:t>
      </w:r>
      <w:r w:rsidR="00447C3A">
        <w:rPr>
          <w:rFonts w:eastAsia="Helvetica" w:cs="Helvetica"/>
          <w:i/>
          <w:iCs/>
        </w:rPr>
        <w:t>ée</w:t>
      </w:r>
      <w:r w:rsidR="009A18C2" w:rsidRPr="00B42AD5">
        <w:rPr>
          <w:rFonts w:eastAsia="Helvetica" w:cs="Helvetica"/>
          <w:i/>
          <w:iCs/>
        </w:rPr>
        <w:t xml:space="preserve"> correctement et ce surtout lors d'un d</w:t>
      </w:r>
      <w:r w:rsidR="009A18C2" w:rsidRPr="0070741C">
        <w:rPr>
          <w:rFonts w:eastAsia="Helvetica" w:cs="Helvetica"/>
          <w:i/>
          <w:iCs/>
        </w:rPr>
        <w:t>évissage</w:t>
      </w:r>
      <w:r w:rsidR="009A18C2" w:rsidRPr="00B42AD5">
        <w:rPr>
          <w:rFonts w:eastAsia="Helvetica" w:cs="Helvetica"/>
          <w:i/>
          <w:iCs/>
        </w:rPr>
        <w:t xml:space="preserve"> de bocal récalcitrant.</w:t>
      </w:r>
    </w:p>
    <w:p w:rsidR="009A18C2" w:rsidRDefault="009A18C2" w:rsidP="00792453">
      <w:pPr>
        <w:pStyle w:val="Quest"/>
        <w:rPr>
          <w:rFonts w:eastAsia="Times New Roman"/>
        </w:rPr>
      </w:pPr>
      <w:r>
        <w:t>P</w:t>
      </w:r>
      <w:r w:rsidRPr="00B42AD5">
        <w:t xml:space="preserve">roposer une solution simple permettant de créer un appui permanent entre la couronne d'une part et le bâti d'autre part. Cet appui devra intégrer cette variation de distance avec suffisamment de souplesse. On pensera aussi que la </w:t>
      </w:r>
      <w:r w:rsidR="005F6A54">
        <w:t>roue Rb</w:t>
      </w:r>
      <w:r w:rsidRPr="00B42AD5">
        <w:t xml:space="preserve"> est animée d'un mouvement de rotation et </w:t>
      </w:r>
      <w:r w:rsidR="004A3365">
        <w:t xml:space="preserve">que </w:t>
      </w:r>
      <w:r w:rsidRPr="00B42AD5">
        <w:t>le bâti</w:t>
      </w:r>
      <w:r w:rsidR="004A3365">
        <w:t>,</w:t>
      </w:r>
      <w:r w:rsidRPr="00B42AD5">
        <w:t xml:space="preserve"> lui</w:t>
      </w:r>
      <w:r w:rsidR="004A3365">
        <w:t>,</w:t>
      </w:r>
      <w:r w:rsidRPr="00B42AD5">
        <w:t xml:space="preserve"> reste fixe.</w:t>
      </w:r>
      <w:r>
        <w:br/>
      </w:r>
      <w:r w:rsidRPr="00B42AD5">
        <w:rPr>
          <w:rFonts w:eastAsia="Times New Roman"/>
        </w:rPr>
        <w:t xml:space="preserve">Croquis à main levée sur le document réponse </w:t>
      </w:r>
      <w:r w:rsidRPr="007E6E0E">
        <w:rPr>
          <w:b/>
        </w:rPr>
        <w:t>DR3</w:t>
      </w:r>
      <w:r w:rsidRPr="00B42AD5">
        <w:rPr>
          <w:rFonts w:eastAsia="Times New Roman"/>
        </w:rPr>
        <w:t>.</w:t>
      </w:r>
    </w:p>
    <w:p w:rsidR="00792453" w:rsidRDefault="00792453">
      <w:pPr>
        <w:widowControl/>
        <w:suppressAutoHyphens w:val="0"/>
        <w:ind w:left="0" w:right="0" w:firstLine="0"/>
        <w:rPr>
          <w:rFonts w:cs="Arial"/>
          <w:b/>
          <w:color w:val="800000"/>
        </w:rPr>
      </w:pPr>
      <w:r>
        <w:rPr>
          <w:rFonts w:cs="Arial"/>
          <w:b/>
          <w:color w:val="800000"/>
        </w:rPr>
        <w:br w:type="page"/>
      </w:r>
    </w:p>
    <w:p w:rsidR="009A18C2" w:rsidRPr="00061092" w:rsidRDefault="009A18C2" w:rsidP="009A18C2">
      <w:pPr>
        <w:tabs>
          <w:tab w:val="left" w:pos="3828"/>
        </w:tabs>
        <w:autoSpaceDE w:val="0"/>
        <w:spacing w:before="240" w:after="240"/>
        <w:ind w:left="3828" w:hanging="3544"/>
        <w:jc w:val="both"/>
        <w:rPr>
          <w:rFonts w:eastAsia="Times New Roman"/>
          <w:i/>
          <w:iCs/>
          <w:kern w:val="0"/>
        </w:rPr>
      </w:pPr>
      <w:r w:rsidRPr="00B10456">
        <w:rPr>
          <w:rFonts w:cs="Arial"/>
          <w:b/>
          <w:color w:val="800000"/>
        </w:rPr>
        <w:lastRenderedPageBreak/>
        <w:t>Problématique de l’a</w:t>
      </w:r>
      <w:r>
        <w:rPr>
          <w:rFonts w:cs="Arial"/>
          <w:b/>
          <w:color w:val="800000"/>
        </w:rPr>
        <w:t>ctivité 7</w:t>
      </w:r>
      <w:r w:rsidRPr="00B10456">
        <w:rPr>
          <w:rFonts w:cs="Arial"/>
          <w:b/>
          <w:color w:val="800000"/>
        </w:rPr>
        <w:t> :</w:t>
      </w:r>
      <w:r>
        <w:rPr>
          <w:rFonts w:eastAsia="Times New Roman"/>
          <w:b/>
          <w:bCs/>
          <w:i/>
          <w:iCs/>
          <w:kern w:val="0"/>
        </w:rPr>
        <w:tab/>
      </w:r>
      <w:r w:rsidRPr="00061092">
        <w:rPr>
          <w:rFonts w:eastAsia="Times New Roman"/>
          <w:i/>
          <w:iCs/>
          <w:kern w:val="0"/>
        </w:rPr>
        <w:t>le fonctionnement de l’</w:t>
      </w:r>
      <w:proofErr w:type="spellStart"/>
      <w:r>
        <w:rPr>
          <w:rFonts w:eastAsia="Times New Roman"/>
          <w:i/>
          <w:iCs/>
          <w:kern w:val="0"/>
        </w:rPr>
        <w:t>o</w:t>
      </w:r>
      <w:r w:rsidRPr="00061092">
        <w:rPr>
          <w:rFonts w:eastAsia="Times New Roman"/>
          <w:i/>
          <w:iCs/>
          <w:kern w:val="0"/>
        </w:rPr>
        <w:t>uvre</w:t>
      </w:r>
      <w:proofErr w:type="spellEnd"/>
      <w:r w:rsidRPr="00061092">
        <w:rPr>
          <w:rFonts w:eastAsia="Times New Roman"/>
          <w:i/>
          <w:iCs/>
          <w:kern w:val="0"/>
        </w:rPr>
        <w:t xml:space="preserve"> bocal étant défini, il convient maintenant de réaliser la</w:t>
      </w:r>
      <w:r>
        <w:rPr>
          <w:rFonts w:eastAsia="Times New Roman"/>
          <w:i/>
          <w:iCs/>
          <w:kern w:val="0"/>
        </w:rPr>
        <w:t xml:space="preserve"> </w:t>
      </w:r>
      <w:r w:rsidRPr="00061092">
        <w:rPr>
          <w:rFonts w:eastAsia="Times New Roman"/>
          <w:i/>
          <w:iCs/>
          <w:kern w:val="0"/>
        </w:rPr>
        <w:t>programmation du microcontrôleur. Cette tâche commence par l’ordinogramme</w:t>
      </w:r>
      <w:r>
        <w:rPr>
          <w:rFonts w:eastAsia="Times New Roman"/>
          <w:i/>
          <w:iCs/>
          <w:kern w:val="0"/>
        </w:rPr>
        <w:t xml:space="preserve"> du programme principal</w:t>
      </w:r>
      <w:r w:rsidRPr="00061092">
        <w:rPr>
          <w:rFonts w:eastAsia="Times New Roman"/>
          <w:i/>
          <w:iCs/>
          <w:kern w:val="0"/>
        </w:rPr>
        <w:t>.</w:t>
      </w:r>
    </w:p>
    <w:p w:rsidR="009A18C2" w:rsidRDefault="009A18C2" w:rsidP="009A18C2">
      <w:pPr>
        <w:tabs>
          <w:tab w:val="left" w:pos="-135"/>
          <w:tab w:val="left" w:pos="623"/>
        </w:tabs>
        <w:ind w:left="561" w:right="0" w:firstLine="261"/>
        <w:jc w:val="both"/>
      </w:pPr>
      <w:r>
        <w:t xml:space="preserve">Le concepteur a établi le fonctionnement souhaité en marche normale sous la forme du chronogramme fourni dans le dossier technique </w:t>
      </w:r>
      <w:r w:rsidRPr="009B08F7">
        <w:rPr>
          <w:b/>
        </w:rPr>
        <w:t>DT</w:t>
      </w:r>
      <w:r w:rsidR="00737EE1">
        <w:rPr>
          <w:b/>
        </w:rPr>
        <w:t>15</w:t>
      </w:r>
      <w:r>
        <w:t>.</w:t>
      </w:r>
    </w:p>
    <w:p w:rsidR="009A18C2" w:rsidRDefault="009A18C2" w:rsidP="00792453">
      <w:pPr>
        <w:pStyle w:val="Quest"/>
      </w:pPr>
      <w:r w:rsidRPr="00802999">
        <w:t>Compléter</w:t>
      </w:r>
      <w:r>
        <w:t xml:space="preserve"> </w:t>
      </w:r>
      <w:r w:rsidRPr="00F62830">
        <w:t>l’ordinogramme</w:t>
      </w:r>
      <w:r>
        <w:t xml:space="preserve"> fourni sur le document réponse </w:t>
      </w:r>
      <w:r w:rsidRPr="007E6E0E">
        <w:rPr>
          <w:b/>
        </w:rPr>
        <w:t xml:space="preserve">DR4 </w:t>
      </w:r>
      <w:r>
        <w:t>afin qu’il traduise le fonctionnement souhaité.</w:t>
      </w:r>
    </w:p>
    <w:p w:rsidR="009A18C2" w:rsidRDefault="009A18C2" w:rsidP="009A18C2">
      <w:pPr>
        <w:tabs>
          <w:tab w:val="left" w:pos="3828"/>
        </w:tabs>
        <w:autoSpaceDE w:val="0"/>
        <w:spacing w:before="240" w:after="240"/>
        <w:ind w:left="3828" w:hanging="3544"/>
        <w:jc w:val="both"/>
        <w:rPr>
          <w:rFonts w:eastAsia="Times New Roman"/>
          <w:i/>
          <w:iCs/>
          <w:kern w:val="0"/>
        </w:rPr>
      </w:pPr>
      <w:r w:rsidRPr="00B10456">
        <w:rPr>
          <w:rFonts w:cs="Arial"/>
          <w:b/>
          <w:color w:val="800000"/>
        </w:rPr>
        <w:t>Problématique de l’a</w:t>
      </w:r>
      <w:r>
        <w:rPr>
          <w:rFonts w:cs="Arial"/>
          <w:b/>
          <w:color w:val="800000"/>
        </w:rPr>
        <w:t>ctivité 8</w:t>
      </w:r>
      <w:r w:rsidRPr="00B10456">
        <w:rPr>
          <w:rFonts w:cs="Arial"/>
          <w:b/>
          <w:color w:val="800000"/>
        </w:rPr>
        <w:t> :</w:t>
      </w:r>
      <w:r>
        <w:rPr>
          <w:rFonts w:eastAsia="Times New Roman"/>
          <w:b/>
          <w:bCs/>
          <w:i/>
          <w:iCs/>
          <w:kern w:val="0"/>
        </w:rPr>
        <w:tab/>
      </w:r>
      <w:r w:rsidRPr="00802999">
        <w:rPr>
          <w:rFonts w:eastAsia="Times New Roman"/>
          <w:i/>
          <w:iCs/>
          <w:kern w:val="0"/>
        </w:rPr>
        <w:t>pour certain</w:t>
      </w:r>
      <w:r>
        <w:rPr>
          <w:rFonts w:eastAsia="Times New Roman"/>
          <w:i/>
          <w:iCs/>
          <w:kern w:val="0"/>
        </w:rPr>
        <w:t>s</w:t>
      </w:r>
      <w:r w:rsidRPr="00802999">
        <w:rPr>
          <w:rFonts w:eastAsia="Times New Roman"/>
          <w:i/>
          <w:iCs/>
          <w:kern w:val="0"/>
        </w:rPr>
        <w:t xml:space="preserve"> </w:t>
      </w:r>
      <w:r>
        <w:rPr>
          <w:rFonts w:eastAsia="Times New Roman"/>
          <w:i/>
          <w:iCs/>
          <w:kern w:val="0"/>
        </w:rPr>
        <w:t>bocaux, l’effort de dé</w:t>
      </w:r>
      <w:r w:rsidR="00D95ADA">
        <w:rPr>
          <w:rFonts w:eastAsia="Times New Roman"/>
          <w:i/>
          <w:iCs/>
          <w:kern w:val="0"/>
        </w:rPr>
        <w:t>blocage</w:t>
      </w:r>
      <w:r>
        <w:rPr>
          <w:rFonts w:eastAsia="Times New Roman"/>
          <w:i/>
          <w:iCs/>
          <w:kern w:val="0"/>
        </w:rPr>
        <w:t xml:space="preserve"> étant trop important, le moteur bloque pendant des périodes non négligeables provoquant son échauffement. Une surconsommation est ainsi engendrée. Pour pallier ce problème, une coupure automatique du moteur est envisagée lors d’une surintensité</w:t>
      </w:r>
    </w:p>
    <w:p w:rsidR="009A18C2" w:rsidRPr="009B08F7" w:rsidRDefault="009A18C2" w:rsidP="009A18C2">
      <w:pPr>
        <w:tabs>
          <w:tab w:val="left" w:pos="-135"/>
          <w:tab w:val="left" w:pos="623"/>
        </w:tabs>
        <w:ind w:left="561" w:right="0" w:firstLine="261"/>
        <w:jc w:val="both"/>
      </w:pPr>
      <w:r>
        <w:t xml:space="preserve">Le circuit de détection sur le schéma structurel fourni dossier </w:t>
      </w:r>
      <w:r w:rsidRPr="009B08F7">
        <w:t xml:space="preserve">technique </w:t>
      </w:r>
      <w:r w:rsidRPr="009B08F7">
        <w:rPr>
          <w:b/>
        </w:rPr>
        <w:t>DT</w:t>
      </w:r>
      <w:r w:rsidR="00737EE1">
        <w:rPr>
          <w:b/>
        </w:rPr>
        <w:t>14</w:t>
      </w:r>
      <w:r w:rsidRPr="009B08F7">
        <w:t xml:space="preserve"> intègre une résistance de puissance </w:t>
      </w:r>
      <w:r w:rsidRPr="009B4DC6">
        <w:rPr>
          <w:b/>
          <w:i/>
        </w:rPr>
        <w:t>R7</w:t>
      </w:r>
      <w:r w:rsidRPr="009B08F7">
        <w:t xml:space="preserve"> pour la mesure du courant moteur.</w:t>
      </w:r>
    </w:p>
    <w:p w:rsidR="009A18C2" w:rsidRPr="006651D7" w:rsidRDefault="009A18C2" w:rsidP="009A18C2">
      <w:pPr>
        <w:tabs>
          <w:tab w:val="left" w:pos="-135"/>
          <w:tab w:val="left" w:pos="623"/>
        </w:tabs>
        <w:spacing w:before="120"/>
        <w:ind w:left="561" w:right="0" w:firstLine="261"/>
        <w:jc w:val="both"/>
      </w:pPr>
      <w:r w:rsidRPr="009B08F7">
        <w:t xml:space="preserve">L’analyse du fonctionnement avec cette sécurité supplémentaire est </w:t>
      </w:r>
      <w:r w:rsidR="00563C22" w:rsidRPr="009B08F7">
        <w:t>définie</w:t>
      </w:r>
      <w:r w:rsidRPr="009B08F7">
        <w:t xml:space="preserve"> par l’ordinogramme du programme sous interruption </w:t>
      </w:r>
      <w:r w:rsidR="00A257D3">
        <w:t>périodique</w:t>
      </w:r>
      <w:r w:rsidRPr="009B08F7">
        <w:t xml:space="preserve"> </w:t>
      </w:r>
      <w:r w:rsidR="00E00FCA" w:rsidRPr="00E00FCA">
        <w:rPr>
          <w:b/>
        </w:rPr>
        <w:t>(</w:t>
      </w:r>
      <w:r w:rsidRPr="00E00FCA">
        <w:rPr>
          <w:b/>
        </w:rPr>
        <w:t>DT</w:t>
      </w:r>
      <w:r w:rsidR="00737EE1" w:rsidRPr="00E00FCA">
        <w:rPr>
          <w:b/>
        </w:rPr>
        <w:t>16</w:t>
      </w:r>
      <w:r w:rsidR="00E00FCA">
        <w:rPr>
          <w:b/>
        </w:rPr>
        <w:t>)</w:t>
      </w:r>
      <w:r>
        <w:t>, où le seuil de surintensité a été choisi.</w:t>
      </w:r>
    </w:p>
    <w:p w:rsidR="009A18C2" w:rsidRDefault="00A257D3" w:rsidP="00792453">
      <w:pPr>
        <w:pStyle w:val="Quest"/>
      </w:pPr>
      <w:r>
        <w:t>Pourquoi</w:t>
      </w:r>
      <w:r w:rsidR="009A18C2">
        <w:t xml:space="preserve"> la mesure de l’intensité d’un moteur à courant continu permet de contrôler le couple fourni par ce dernier ?</w:t>
      </w:r>
    </w:p>
    <w:p w:rsidR="009A18C2" w:rsidRDefault="009A18C2" w:rsidP="00792453">
      <w:pPr>
        <w:pStyle w:val="Quest"/>
      </w:pPr>
      <w:r>
        <w:t xml:space="preserve">Calculer la valeur de la résistance </w:t>
      </w:r>
      <w:r w:rsidRPr="009B4DC6">
        <w:rPr>
          <w:b/>
          <w:i/>
        </w:rPr>
        <w:t>R7</w:t>
      </w:r>
      <w:r>
        <w:t xml:space="preserve"> afin d’obtenir pour le seuil d</w:t>
      </w:r>
      <w:r w:rsidR="000C2189">
        <w:t>e sur</w:t>
      </w:r>
      <w:r>
        <w:t>intensité choisi</w:t>
      </w:r>
      <w:r w:rsidR="000C2189">
        <w:t xml:space="preserve"> sur les courbes du document technique </w:t>
      </w:r>
      <w:r w:rsidR="000C2189" w:rsidRPr="000C2189">
        <w:rPr>
          <w:b/>
        </w:rPr>
        <w:t>DT</w:t>
      </w:r>
      <w:r w:rsidR="00737EE1">
        <w:rPr>
          <w:b/>
        </w:rPr>
        <w:t>16</w:t>
      </w:r>
      <w:r>
        <w:t xml:space="preserve">, un potentiel de </w:t>
      </w:r>
      <w:r w:rsidRPr="00262772">
        <w:rPr>
          <w:b/>
        </w:rPr>
        <w:t>2,5 V</w:t>
      </w:r>
      <w:r>
        <w:t xml:space="preserve"> au point </w:t>
      </w:r>
      <w:proofErr w:type="spellStart"/>
      <w:r w:rsidR="00005288">
        <w:rPr>
          <w:b/>
          <w:i/>
        </w:rPr>
        <w:t>Vc</w:t>
      </w:r>
      <w:proofErr w:type="spellEnd"/>
      <w:r>
        <w:t xml:space="preserve"> du schéma structurel.</w:t>
      </w:r>
    </w:p>
    <w:p w:rsidR="009A18C2" w:rsidRDefault="009A18C2" w:rsidP="00792453">
      <w:pPr>
        <w:pStyle w:val="Quest"/>
      </w:pPr>
      <w:r>
        <w:t xml:space="preserve">À l’aide de la documentation des résistances normalisées (voir dossier technique </w:t>
      </w:r>
      <w:r w:rsidRPr="009B08F7">
        <w:rPr>
          <w:b/>
        </w:rPr>
        <w:t>DT</w:t>
      </w:r>
      <w:r w:rsidR="00737EE1">
        <w:rPr>
          <w:b/>
        </w:rPr>
        <w:t>20</w:t>
      </w:r>
      <w:r>
        <w:t xml:space="preserve">), choisir les caractéristiques nominales de la résistance </w:t>
      </w:r>
      <w:r w:rsidRPr="009B4DC6">
        <w:rPr>
          <w:b/>
          <w:i/>
        </w:rPr>
        <w:t>R7</w:t>
      </w:r>
      <w:r>
        <w:t>.</w:t>
      </w:r>
    </w:p>
    <w:p w:rsidR="009A18C2" w:rsidRDefault="009A18C2" w:rsidP="00792453">
      <w:pPr>
        <w:pStyle w:val="Quest"/>
      </w:pPr>
      <w:r>
        <w:t xml:space="preserve">En fonction de la valeur choisie de </w:t>
      </w:r>
      <w:r w:rsidRPr="009B4DC6">
        <w:rPr>
          <w:b/>
          <w:i/>
        </w:rPr>
        <w:t>R7</w:t>
      </w:r>
      <w:r w:rsidR="00AD49D9" w:rsidRPr="00AD49D9">
        <w:t xml:space="preserve">, recalculer le nouveau </w:t>
      </w:r>
      <w:r w:rsidR="00AD49D9">
        <w:t xml:space="preserve">potentiel au point </w:t>
      </w:r>
      <w:proofErr w:type="spellStart"/>
      <w:r w:rsidR="00BE2D52">
        <w:rPr>
          <w:b/>
          <w:i/>
        </w:rPr>
        <w:t>Vc</w:t>
      </w:r>
      <w:proofErr w:type="spellEnd"/>
      <w:r w:rsidR="00AD49D9">
        <w:t xml:space="preserve"> du schéma structurel. Avec</w:t>
      </w:r>
      <w:r>
        <w:t xml:space="preserve"> les informations techniques sur le C.A.N du microcontrôleur (voir d</w:t>
      </w:r>
      <w:r w:rsidR="00E00FCA">
        <w:t>ocument</w:t>
      </w:r>
      <w:r>
        <w:t xml:space="preserve"> technique </w:t>
      </w:r>
      <w:r w:rsidRPr="009B08F7">
        <w:rPr>
          <w:b/>
        </w:rPr>
        <w:t>DT</w:t>
      </w:r>
      <w:r w:rsidR="00737EE1">
        <w:rPr>
          <w:b/>
        </w:rPr>
        <w:t>16</w:t>
      </w:r>
      <w:r>
        <w:t xml:space="preserve">), déterminer </w:t>
      </w:r>
      <w:r w:rsidR="00AD49D9">
        <w:t xml:space="preserve">ensuite </w:t>
      </w:r>
      <w:r>
        <w:t>la valeur du paramètre « </w:t>
      </w:r>
      <w:r w:rsidRPr="009B4DC6">
        <w:rPr>
          <w:b/>
          <w:i/>
        </w:rPr>
        <w:t>N</w:t>
      </w:r>
      <w:r>
        <w:t xml:space="preserve"> » pour </w:t>
      </w:r>
      <w:r w:rsidR="001525B8">
        <w:t>la</w:t>
      </w:r>
      <w:r>
        <w:t xml:space="preserve"> surintensité choisie.</w:t>
      </w:r>
    </w:p>
    <w:p w:rsidR="009A18C2" w:rsidRDefault="009A18C2" w:rsidP="00792453">
      <w:pPr>
        <w:pStyle w:val="Quest"/>
      </w:pPr>
      <w:r>
        <w:t xml:space="preserve">Pour la valeur de la surintensité choisie, mesurer sur la courbe donnant l’intensité dans </w:t>
      </w:r>
      <w:r w:rsidRPr="009B4DC6">
        <w:rPr>
          <w:b/>
          <w:i/>
        </w:rPr>
        <w:t>R7</w:t>
      </w:r>
      <w:r>
        <w:t xml:space="preserve"> lors d’une surintensité, le temps de la surintensité avant la coupure du moteur.</w:t>
      </w:r>
    </w:p>
    <w:p w:rsidR="009A18C2" w:rsidRDefault="009A18C2" w:rsidP="00792453">
      <w:pPr>
        <w:pStyle w:val="Quest"/>
      </w:pPr>
      <w:r>
        <w:t xml:space="preserve">Pendant la surintensité, </w:t>
      </w:r>
      <w:r w:rsidR="00A257D3">
        <w:t xml:space="preserve">indiquer </w:t>
      </w:r>
      <w:r>
        <w:t>combien de fois le programme d’interruption s’exécutera</w:t>
      </w:r>
      <w:r w:rsidR="00E00FCA">
        <w:t> ?</w:t>
      </w:r>
      <w:r>
        <w:t xml:space="preserve"> En déduire alors la valeur de « </w:t>
      </w:r>
      <w:r w:rsidRPr="009B4DC6">
        <w:rPr>
          <w:b/>
          <w:i/>
        </w:rPr>
        <w:t>nb</w:t>
      </w:r>
      <w:r>
        <w:t xml:space="preserve"> » du programme décrit par l’ordinogramme du programme sous interruption </w:t>
      </w:r>
      <w:r w:rsidR="00A257D3">
        <w:t>périodique</w:t>
      </w:r>
      <w:r>
        <w:t>.</w:t>
      </w:r>
    </w:p>
    <w:p w:rsidR="009A18C2" w:rsidRDefault="009A18C2" w:rsidP="00792453">
      <w:pPr>
        <w:pStyle w:val="Quest"/>
      </w:pPr>
      <w:r>
        <w:t xml:space="preserve">À l’aide d’une couleur distincte, modifier </w:t>
      </w:r>
      <w:r w:rsidRPr="00F62830">
        <w:t>l’ordinogramme</w:t>
      </w:r>
      <w:r>
        <w:t xml:space="preserve"> du document réponse</w:t>
      </w:r>
      <w:r w:rsidRPr="00CD452A">
        <w:rPr>
          <w:color w:val="FF0000"/>
        </w:rPr>
        <w:t xml:space="preserve"> </w:t>
      </w:r>
      <w:r w:rsidRPr="007E6E0E">
        <w:rPr>
          <w:b/>
        </w:rPr>
        <w:t xml:space="preserve">DR4 </w:t>
      </w:r>
      <w:r>
        <w:t>afin d’y intégrer le bit interne « </w:t>
      </w:r>
      <w:r w:rsidR="005B606D">
        <w:rPr>
          <w:b/>
          <w:i/>
        </w:rPr>
        <w:t>Surintensité</w:t>
      </w:r>
      <w:r>
        <w:t> ».</w:t>
      </w:r>
    </w:p>
    <w:p w:rsidR="007300C5" w:rsidRDefault="007300C5">
      <w:pPr>
        <w:widowControl/>
        <w:suppressAutoHyphens w:val="0"/>
        <w:ind w:left="0" w:right="0" w:firstLine="0"/>
        <w:rPr>
          <w:rFonts w:cs="Arial"/>
          <w:b/>
          <w:color w:val="800000"/>
        </w:rPr>
      </w:pPr>
      <w:r>
        <w:rPr>
          <w:rFonts w:cs="Arial"/>
          <w:b/>
          <w:color w:val="800000"/>
        </w:rPr>
        <w:br w:type="page"/>
      </w:r>
    </w:p>
    <w:p w:rsidR="009A18C2" w:rsidRPr="00C000A1" w:rsidRDefault="009A18C2" w:rsidP="009A18C2">
      <w:pPr>
        <w:tabs>
          <w:tab w:val="left" w:pos="3828"/>
        </w:tabs>
        <w:autoSpaceDE w:val="0"/>
        <w:spacing w:before="240" w:after="240"/>
        <w:ind w:left="3828" w:hanging="3544"/>
        <w:jc w:val="both"/>
        <w:rPr>
          <w:rFonts w:eastAsia="Times New Roman"/>
          <w:i/>
          <w:iCs/>
          <w:kern w:val="0"/>
        </w:rPr>
      </w:pPr>
      <w:r w:rsidRPr="00A83546">
        <w:rPr>
          <w:rFonts w:cs="Arial"/>
          <w:b/>
          <w:color w:val="800000"/>
        </w:rPr>
        <w:lastRenderedPageBreak/>
        <w:t>Problématique de l’activité 9 :</w:t>
      </w:r>
      <w:r w:rsidRPr="00C000A1">
        <w:rPr>
          <w:rFonts w:eastAsia="Times New Roman"/>
          <w:i/>
          <w:iCs/>
          <w:kern w:val="0"/>
        </w:rPr>
        <w:tab/>
        <w:t>s'assurer du maintien du bocal lor</w:t>
      </w:r>
      <w:r>
        <w:rPr>
          <w:rFonts w:eastAsia="Times New Roman"/>
          <w:i/>
          <w:iCs/>
          <w:kern w:val="0"/>
        </w:rPr>
        <w:t>s d</w:t>
      </w:r>
      <w:r w:rsidR="00D95ADA">
        <w:rPr>
          <w:rFonts w:eastAsia="Times New Roman"/>
          <w:i/>
          <w:iCs/>
          <w:kern w:val="0"/>
        </w:rPr>
        <w:t>e l’ouverture</w:t>
      </w:r>
      <w:r>
        <w:rPr>
          <w:rFonts w:eastAsia="Times New Roman"/>
          <w:i/>
          <w:iCs/>
          <w:kern w:val="0"/>
        </w:rPr>
        <w:t xml:space="preserve"> d'un couvercle. </w:t>
      </w:r>
      <w:r w:rsidRPr="00C000A1">
        <w:rPr>
          <w:rFonts w:eastAsia="Times New Roman"/>
          <w:i/>
          <w:iCs/>
          <w:kern w:val="0"/>
        </w:rPr>
        <w:t>La condition impérative à vérifier est d'obtenir un maintien du bocal en verre par les pinces. Si  ce maintien n'était pas suffisant</w:t>
      </w:r>
      <w:r>
        <w:rPr>
          <w:rFonts w:eastAsia="Times New Roman"/>
          <w:i/>
          <w:iCs/>
          <w:kern w:val="0"/>
        </w:rPr>
        <w:t>,</w:t>
      </w:r>
      <w:r w:rsidRPr="00C000A1">
        <w:rPr>
          <w:rFonts w:eastAsia="Times New Roman"/>
          <w:i/>
          <w:iCs/>
          <w:kern w:val="0"/>
        </w:rPr>
        <w:t xml:space="preserve"> il y aurait alors glissement au niveau du contact pinces-bocal</w:t>
      </w:r>
      <w:r>
        <w:rPr>
          <w:rFonts w:eastAsia="Times New Roman"/>
          <w:i/>
          <w:iCs/>
          <w:kern w:val="0"/>
        </w:rPr>
        <w:t>,</w:t>
      </w:r>
      <w:r w:rsidRPr="00C000A1">
        <w:rPr>
          <w:rFonts w:eastAsia="Times New Roman"/>
          <w:i/>
          <w:iCs/>
          <w:kern w:val="0"/>
        </w:rPr>
        <w:t xml:space="preserve"> rendant tout dévissage du couvercle impossible. Il s'agit  donc de vérifier la cond</w:t>
      </w:r>
      <w:r>
        <w:rPr>
          <w:rFonts w:eastAsia="Times New Roman"/>
          <w:i/>
          <w:iCs/>
          <w:kern w:val="0"/>
        </w:rPr>
        <w:t>ition 1 suivante.</w:t>
      </w:r>
    </w:p>
    <w:p w:rsidR="009A18C2" w:rsidRPr="00C000A1" w:rsidRDefault="009A18C2" w:rsidP="009A18C2">
      <w:pPr>
        <w:suppressLineNumbers/>
        <w:ind w:left="1985" w:right="-1" w:hanging="1559"/>
        <w:rPr>
          <w:rFonts w:eastAsia="Helvetica" w:cs="Helvetica"/>
          <w:b/>
          <w:bCs/>
          <w:i/>
          <w:iCs/>
          <w:color w:val="000000"/>
          <w:kern w:val="0"/>
        </w:rPr>
      </w:pPr>
      <w:r w:rsidRPr="00A83546">
        <w:rPr>
          <w:b/>
          <w:bCs/>
        </w:rPr>
        <w:t>C</w:t>
      </w:r>
      <w:r w:rsidRPr="00C000A1">
        <w:rPr>
          <w:b/>
          <w:bCs/>
        </w:rPr>
        <w:t>ondition1</w:t>
      </w:r>
      <w:r w:rsidRPr="00A83546">
        <w:rPr>
          <w:b/>
          <w:bCs/>
        </w:rPr>
        <w:t> :</w:t>
      </w:r>
      <w:r w:rsidRPr="00C000A1">
        <w:t xml:space="preserve"> </w:t>
      </w:r>
      <w:r w:rsidR="00E00FCA">
        <w:t>b</w:t>
      </w:r>
      <w:r w:rsidRPr="00C000A1">
        <w:t>loquer en rotation le bocal</w:t>
      </w:r>
      <w:r w:rsidR="00E00FCA">
        <w:t>. C</w:t>
      </w:r>
      <w:r w:rsidRPr="00C000A1">
        <w:t>ela nécessite</w:t>
      </w:r>
      <w:r w:rsidR="005B606D">
        <w:t xml:space="preserve"> </w:t>
      </w:r>
      <w:r w:rsidR="00E00FCA">
        <w:t>une condition sur le</w:t>
      </w:r>
      <w:r w:rsidR="005B606D">
        <w:t xml:space="preserve"> c</w:t>
      </w:r>
      <w:r w:rsidR="00E00FCA">
        <w:t>ouple de blocage bocal</w:t>
      </w:r>
      <w:r w:rsidRPr="00C000A1">
        <w:t xml:space="preserve"> </w:t>
      </w:r>
      <w:proofErr w:type="spellStart"/>
      <w:r w:rsidRPr="009B4DC6">
        <w:rPr>
          <w:b/>
          <w:bCs/>
          <w:i/>
          <w:color w:val="000000"/>
        </w:rPr>
        <w:t>C</w:t>
      </w:r>
      <w:r w:rsidRPr="009B4DC6">
        <w:rPr>
          <w:b/>
          <w:bCs/>
          <w:i/>
          <w:color w:val="000000"/>
          <w:vertAlign w:val="subscript"/>
        </w:rPr>
        <w:t>bb</w:t>
      </w:r>
      <w:proofErr w:type="spellEnd"/>
      <w:r w:rsidRPr="00C000A1">
        <w:rPr>
          <w:b/>
          <w:bCs/>
          <w:color w:val="000000"/>
          <w:vertAlign w:val="subscript"/>
        </w:rPr>
        <w:t xml:space="preserve"> </w:t>
      </w:r>
      <w:r w:rsidR="00E00FCA">
        <w:rPr>
          <w:color w:val="000000"/>
        </w:rPr>
        <w:t xml:space="preserve">telle que </w:t>
      </w:r>
      <w:proofErr w:type="spellStart"/>
      <w:r w:rsidRPr="009B4DC6">
        <w:rPr>
          <w:b/>
          <w:bCs/>
          <w:i/>
          <w:color w:val="000000"/>
          <w:sz w:val="32"/>
          <w:szCs w:val="32"/>
        </w:rPr>
        <w:t>C</w:t>
      </w:r>
      <w:r w:rsidRPr="009B4DC6">
        <w:rPr>
          <w:b/>
          <w:bCs/>
          <w:i/>
          <w:color w:val="000000"/>
          <w:sz w:val="32"/>
          <w:szCs w:val="32"/>
          <w:vertAlign w:val="subscript"/>
        </w:rPr>
        <w:t>bb</w:t>
      </w:r>
      <w:proofErr w:type="spellEnd"/>
      <w:r w:rsidRPr="009B4DC6">
        <w:rPr>
          <w:b/>
          <w:bCs/>
          <w:i/>
          <w:color w:val="000000"/>
          <w:sz w:val="32"/>
          <w:szCs w:val="32"/>
          <w:vertAlign w:val="subscript"/>
        </w:rPr>
        <w:t>  </w:t>
      </w:r>
      <w:r w:rsidRPr="005B606D">
        <w:rPr>
          <w:b/>
          <w:bCs/>
          <w:i/>
          <w:color w:val="000000"/>
          <w:sz w:val="32"/>
          <w:szCs w:val="32"/>
        </w:rPr>
        <w:t>&gt;</w:t>
      </w:r>
      <w:r w:rsidRPr="009B4DC6">
        <w:rPr>
          <w:b/>
          <w:bCs/>
          <w:i/>
          <w:color w:val="000000"/>
          <w:sz w:val="32"/>
          <w:szCs w:val="32"/>
          <w:vertAlign w:val="subscript"/>
        </w:rPr>
        <w:t> </w:t>
      </w:r>
      <w:proofErr w:type="spellStart"/>
      <w:r w:rsidRPr="009B4DC6">
        <w:rPr>
          <w:b/>
          <w:bCs/>
          <w:i/>
          <w:color w:val="000000"/>
          <w:sz w:val="32"/>
          <w:szCs w:val="32"/>
        </w:rPr>
        <w:t>C</w:t>
      </w:r>
      <w:r w:rsidRPr="009B4DC6">
        <w:rPr>
          <w:b/>
          <w:bCs/>
          <w:i/>
          <w:color w:val="000000"/>
          <w:sz w:val="32"/>
          <w:szCs w:val="32"/>
          <w:vertAlign w:val="subscript"/>
        </w:rPr>
        <w:t>dc</w:t>
      </w:r>
      <w:proofErr w:type="spellEnd"/>
      <w:r w:rsidRPr="009B4DC6">
        <w:rPr>
          <w:b/>
          <w:bCs/>
          <w:i/>
          <w:color w:val="000000"/>
          <w:sz w:val="32"/>
          <w:szCs w:val="32"/>
          <w:vertAlign w:val="subscript"/>
        </w:rPr>
        <w:t xml:space="preserve"> </w:t>
      </w:r>
      <w:r w:rsidRPr="0062302F">
        <w:rPr>
          <w:b/>
          <w:bCs/>
          <w:color w:val="000000"/>
          <w:vertAlign w:val="subscript"/>
        </w:rPr>
        <w:br/>
      </w:r>
      <w:r w:rsidR="005B606D">
        <w:rPr>
          <w:b/>
          <w:bCs/>
          <w:color w:val="000000"/>
        </w:rPr>
        <w:t>(</w:t>
      </w:r>
      <w:r w:rsidRPr="00C000A1">
        <w:rPr>
          <w:color w:val="000000"/>
        </w:rPr>
        <w:t xml:space="preserve">avec </w:t>
      </w:r>
      <w:proofErr w:type="spellStart"/>
      <w:r w:rsidRPr="009B4DC6">
        <w:rPr>
          <w:b/>
          <w:bCs/>
          <w:i/>
          <w:color w:val="000000"/>
        </w:rPr>
        <w:t>C</w:t>
      </w:r>
      <w:r w:rsidRPr="009B4DC6">
        <w:rPr>
          <w:b/>
          <w:bCs/>
          <w:i/>
          <w:color w:val="000000"/>
          <w:vertAlign w:val="subscript"/>
        </w:rPr>
        <w:t>dc</w:t>
      </w:r>
      <w:proofErr w:type="spellEnd"/>
      <w:r w:rsidRPr="009B4DC6">
        <w:rPr>
          <w:b/>
          <w:bCs/>
          <w:i/>
          <w:color w:val="000000"/>
          <w:vertAlign w:val="subscript"/>
        </w:rPr>
        <w:t> </w:t>
      </w:r>
      <w:r w:rsidRPr="009B4DC6">
        <w:rPr>
          <w:b/>
          <w:bCs/>
          <w:i/>
          <w:color w:val="000000"/>
        </w:rPr>
        <w:t>= </w:t>
      </w:r>
      <w:proofErr w:type="spellStart"/>
      <w:r w:rsidRPr="009B4DC6">
        <w:rPr>
          <w:b/>
          <w:bCs/>
          <w:i/>
          <w:color w:val="000000"/>
        </w:rPr>
        <w:t>C</w:t>
      </w:r>
      <w:r w:rsidRPr="009B4DC6">
        <w:rPr>
          <w:b/>
          <w:bCs/>
          <w:i/>
          <w:color w:val="000000"/>
          <w:vertAlign w:val="subscript"/>
        </w:rPr>
        <w:t>dé</w:t>
      </w:r>
      <w:r w:rsidR="00D95ADA">
        <w:rPr>
          <w:b/>
          <w:bCs/>
          <w:i/>
          <w:color w:val="000000"/>
          <w:vertAlign w:val="subscript"/>
        </w:rPr>
        <w:t>blocage</w:t>
      </w:r>
      <w:proofErr w:type="spellEnd"/>
      <w:r w:rsidRPr="009B4DC6">
        <w:rPr>
          <w:b/>
          <w:bCs/>
          <w:i/>
          <w:color w:val="000000"/>
          <w:vertAlign w:val="subscript"/>
        </w:rPr>
        <w:t xml:space="preserve"> couvercle</w:t>
      </w:r>
      <w:r w:rsidRPr="00A83546">
        <w:rPr>
          <w:b/>
          <w:bCs/>
          <w:color w:val="000000"/>
          <w:vertAlign w:val="subscript"/>
        </w:rPr>
        <w:t> </w:t>
      </w:r>
      <w:r w:rsidR="005B606D">
        <w:rPr>
          <w:b/>
          <w:bCs/>
          <w:color w:val="000000"/>
        </w:rPr>
        <w:t>=</w:t>
      </w:r>
      <w:r w:rsidRPr="00A83546">
        <w:rPr>
          <w:b/>
          <w:bCs/>
          <w:color w:val="000000"/>
        </w:rPr>
        <w:t> </w:t>
      </w:r>
      <w:r w:rsidRPr="0062302F">
        <w:rPr>
          <w:b/>
          <w:color w:val="000000"/>
        </w:rPr>
        <w:t>5 000 </w:t>
      </w:r>
      <w:proofErr w:type="spellStart"/>
      <w:r>
        <w:rPr>
          <w:color w:val="000000"/>
        </w:rPr>
        <w:t>m</w:t>
      </w:r>
      <w:r w:rsidRPr="00C000A1">
        <w:rPr>
          <w:color w:val="000000"/>
        </w:rPr>
        <w:t>N</w:t>
      </w:r>
      <w:r w:rsidRPr="00A83546">
        <w:rPr>
          <w:rFonts w:cs="Arial"/>
          <w:color w:val="000000"/>
        </w:rPr>
        <w:t>·</w:t>
      </w:r>
      <w:r w:rsidRPr="00C000A1">
        <w:rPr>
          <w:color w:val="000000"/>
        </w:rPr>
        <w:t>m</w:t>
      </w:r>
      <w:proofErr w:type="spellEnd"/>
      <w:r w:rsidRPr="00C000A1">
        <w:rPr>
          <w:color w:val="000000"/>
        </w:rPr>
        <w:t>)</w:t>
      </w:r>
    </w:p>
    <w:p w:rsidR="009A18C2" w:rsidRPr="00C000A1" w:rsidRDefault="009A18C2" w:rsidP="009A18C2">
      <w:pPr>
        <w:tabs>
          <w:tab w:val="left" w:pos="-135"/>
          <w:tab w:val="left" w:pos="623"/>
        </w:tabs>
        <w:spacing w:before="120"/>
        <w:ind w:left="561" w:right="0" w:firstLine="261"/>
        <w:jc w:val="both"/>
      </w:pPr>
      <w:r w:rsidRPr="00C000A1">
        <w:t>On partira donc du postulat suivant :</w:t>
      </w:r>
    </w:p>
    <w:p w:rsidR="009A18C2" w:rsidRPr="00C000A1" w:rsidRDefault="009A18C2" w:rsidP="005642FA">
      <w:pPr>
        <w:pStyle w:val="Paragraphedeliste"/>
        <w:numPr>
          <w:ilvl w:val="0"/>
          <w:numId w:val="26"/>
        </w:numPr>
        <w:tabs>
          <w:tab w:val="left" w:pos="-135"/>
          <w:tab w:val="left" w:pos="623"/>
        </w:tabs>
        <w:ind w:right="0"/>
        <w:jc w:val="both"/>
      </w:pPr>
      <w:r w:rsidRPr="00C000A1">
        <w:t>sur le couvercle le couple de dé</w:t>
      </w:r>
      <w:r w:rsidR="00D95ADA">
        <w:t>blocage</w:t>
      </w:r>
      <w:r w:rsidRPr="00C000A1">
        <w:t xml:space="preserve"> est de </w:t>
      </w:r>
      <w:r w:rsidRPr="0062302F">
        <w:rPr>
          <w:b/>
        </w:rPr>
        <w:t>5 000</w:t>
      </w:r>
      <w:r w:rsidRPr="006C084E">
        <w:rPr>
          <w:b/>
        </w:rPr>
        <w:t> </w:t>
      </w:r>
      <w:proofErr w:type="spellStart"/>
      <w:r w:rsidRPr="006C084E">
        <w:rPr>
          <w:b/>
        </w:rPr>
        <w:t>mN.m</w:t>
      </w:r>
      <w:proofErr w:type="spellEnd"/>
      <w:r w:rsidRPr="006C084E">
        <w:rPr>
          <w:b/>
        </w:rPr>
        <w:t xml:space="preserve"> </w:t>
      </w:r>
      <w:r>
        <w:t>exercé sur le pignon</w:t>
      </w:r>
      <w:r w:rsidR="006C084E">
        <w:t xml:space="preserve"> </w:t>
      </w:r>
      <w:r>
        <w:t xml:space="preserve">2 </w:t>
      </w:r>
      <w:r w:rsidR="005642FA">
        <w:br/>
      </w:r>
      <w:r w:rsidRPr="00C000A1">
        <w:t>(lors du dévissage du couvercle il y a rotation des crémaillères 2 autour du pignon 2).</w:t>
      </w:r>
    </w:p>
    <w:p w:rsidR="009A18C2" w:rsidRPr="00C000A1" w:rsidRDefault="009A18C2" w:rsidP="009A18C2">
      <w:pPr>
        <w:pStyle w:val="Paragraphedeliste"/>
        <w:numPr>
          <w:ilvl w:val="0"/>
          <w:numId w:val="26"/>
        </w:numPr>
        <w:tabs>
          <w:tab w:val="left" w:pos="-135"/>
          <w:tab w:val="left" w:pos="623"/>
        </w:tabs>
        <w:ind w:right="0"/>
        <w:jc w:val="both"/>
      </w:pPr>
      <w:r w:rsidRPr="00C000A1">
        <w:t>sur le bocal le couple exerc</w:t>
      </w:r>
      <w:r>
        <w:t xml:space="preserve">é sur le pignon 1 est de </w:t>
      </w:r>
      <w:r w:rsidRPr="0062302F">
        <w:rPr>
          <w:b/>
        </w:rPr>
        <w:t>4</w:t>
      </w:r>
      <w:r w:rsidR="009B4DC6">
        <w:rPr>
          <w:b/>
        </w:rPr>
        <w:t> </w:t>
      </w:r>
      <w:r w:rsidRPr="0062302F">
        <w:rPr>
          <w:b/>
        </w:rPr>
        <w:t>000</w:t>
      </w:r>
      <w:r w:rsidR="009B4DC6">
        <w:t> </w:t>
      </w:r>
      <w:proofErr w:type="spellStart"/>
      <w:r w:rsidRPr="006C084E">
        <w:rPr>
          <w:b/>
        </w:rPr>
        <w:t>mN.m</w:t>
      </w:r>
      <w:proofErr w:type="spellEnd"/>
      <w:r w:rsidRPr="006C084E">
        <w:rPr>
          <w:b/>
        </w:rPr>
        <w:t>.</w:t>
      </w:r>
      <w:r w:rsidRPr="00C000A1">
        <w:t xml:space="preserve"> </w:t>
      </w:r>
    </w:p>
    <w:p w:rsidR="009A18C2" w:rsidRPr="00C000A1" w:rsidRDefault="009A18C2" w:rsidP="009A18C2">
      <w:pPr>
        <w:pStyle w:val="Paragraphedeliste"/>
        <w:numPr>
          <w:ilvl w:val="0"/>
          <w:numId w:val="26"/>
        </w:numPr>
        <w:tabs>
          <w:tab w:val="left" w:pos="-135"/>
          <w:tab w:val="left" w:pos="623"/>
        </w:tabs>
        <w:ind w:right="0"/>
        <w:jc w:val="both"/>
      </w:pPr>
      <w:r w:rsidRPr="00C000A1">
        <w:t xml:space="preserve">Pour cela on propose </w:t>
      </w:r>
      <w:r w:rsidR="00A257D3">
        <w:t>une</w:t>
      </w:r>
      <w:r w:rsidRPr="0098776D">
        <w:t xml:space="preserve"> modélisation mécanique suivante </w:t>
      </w:r>
      <w:r w:rsidRPr="00C000A1">
        <w:t xml:space="preserve">et on </w:t>
      </w:r>
      <w:r>
        <w:t xml:space="preserve">donne les éléments techniques </w:t>
      </w:r>
      <w:r w:rsidRPr="00C000A1">
        <w:t>essentiels suivants :</w:t>
      </w:r>
    </w:p>
    <w:p w:rsidR="009A18C2" w:rsidRPr="00C000A1" w:rsidRDefault="009A18C2" w:rsidP="009A18C2">
      <w:pPr>
        <w:pStyle w:val="Paragraphedeliste"/>
        <w:numPr>
          <w:ilvl w:val="1"/>
          <w:numId w:val="26"/>
        </w:numPr>
        <w:tabs>
          <w:tab w:val="left" w:pos="-135"/>
          <w:tab w:val="left" w:pos="623"/>
        </w:tabs>
        <w:ind w:right="0"/>
        <w:jc w:val="both"/>
      </w:pPr>
      <w:r w:rsidRPr="00C000A1">
        <w:t xml:space="preserve">le pignon 1 (serrage mâchoires bocal) </w:t>
      </w:r>
      <w:proofErr w:type="gramStart"/>
      <w:r w:rsidRPr="00C000A1">
        <w:t>a</w:t>
      </w:r>
      <w:proofErr w:type="gramEnd"/>
      <w:r w:rsidRPr="00C000A1">
        <w:t xml:space="preserve"> 10</w:t>
      </w:r>
      <w:r>
        <w:t xml:space="preserve"> dents et un module </w:t>
      </w:r>
      <w:r w:rsidRPr="009B4DC6">
        <w:rPr>
          <w:i/>
        </w:rPr>
        <w:t>m</w:t>
      </w:r>
      <w:r>
        <w:t> = 1,3 </w:t>
      </w:r>
      <w:r w:rsidR="005B606D">
        <w:t>mm ;</w:t>
      </w:r>
    </w:p>
    <w:p w:rsidR="009A18C2" w:rsidRPr="00C000A1" w:rsidRDefault="009A18C2" w:rsidP="009A18C2">
      <w:pPr>
        <w:pStyle w:val="Paragraphedeliste"/>
        <w:numPr>
          <w:ilvl w:val="1"/>
          <w:numId w:val="26"/>
        </w:numPr>
        <w:tabs>
          <w:tab w:val="left" w:pos="-135"/>
          <w:tab w:val="left" w:pos="623"/>
        </w:tabs>
        <w:ind w:right="0"/>
        <w:jc w:val="both"/>
      </w:pPr>
      <w:r w:rsidRPr="00C000A1">
        <w:t>le coefficient d'adhérence entre pin</w:t>
      </w:r>
      <w:r>
        <w:t>ces et bocal en verre :</w:t>
      </w:r>
      <w:r w:rsidRPr="006C084E">
        <w:rPr>
          <w:i/>
        </w:rPr>
        <w:t xml:space="preserve"> f</w:t>
      </w:r>
      <w:r>
        <w:t xml:space="preserve"> = tan </w:t>
      </w:r>
      <w:r w:rsidRPr="00A83546">
        <w:rPr>
          <w:sz w:val="28"/>
          <w:szCs w:val="28"/>
        </w:rPr>
        <w:sym w:font="Symbol" w:char="F06A"/>
      </w:r>
      <w:r w:rsidR="005B606D">
        <w:t xml:space="preserve"> est à rechercher ;</w:t>
      </w:r>
    </w:p>
    <w:p w:rsidR="009A18C2" w:rsidRDefault="009A18C2" w:rsidP="009A18C2">
      <w:pPr>
        <w:pStyle w:val="Paragraphedeliste"/>
        <w:numPr>
          <w:ilvl w:val="1"/>
          <w:numId w:val="26"/>
        </w:numPr>
        <w:tabs>
          <w:tab w:val="left" w:pos="-135"/>
          <w:tab w:val="left" w:pos="623"/>
        </w:tabs>
        <w:ind w:right="0"/>
        <w:jc w:val="both"/>
      </w:pPr>
      <w:r w:rsidRPr="00C000A1">
        <w:t xml:space="preserve">Le diamètre de serrage des pinces est de </w:t>
      </w:r>
      <w:r w:rsidRPr="009B4DC6">
        <w:rPr>
          <w:i/>
        </w:rPr>
        <w:t>d</w:t>
      </w:r>
      <w:r>
        <w:t> = 95 mm au niveau du bocal en verre.</w:t>
      </w:r>
    </w:p>
    <w:p w:rsidR="0062302F" w:rsidRPr="0062302F" w:rsidRDefault="0062302F" w:rsidP="0062302F">
      <w:pPr>
        <w:tabs>
          <w:tab w:val="left" w:pos="-135"/>
          <w:tab w:val="left" w:pos="623"/>
        </w:tabs>
        <w:ind w:right="0"/>
        <w:jc w:val="both"/>
        <w:rPr>
          <w:b/>
          <w:i/>
        </w:rPr>
      </w:pPr>
      <w:r>
        <w:rPr>
          <w:b/>
          <w:i/>
        </w:rPr>
        <w:t>Visualisation de la m</w:t>
      </w:r>
      <w:r w:rsidRPr="0062302F">
        <w:rPr>
          <w:b/>
          <w:i/>
        </w:rPr>
        <w:t xml:space="preserve">odélisation mécanique proposée </w:t>
      </w:r>
      <w:r>
        <w:rPr>
          <w:b/>
          <w:i/>
        </w:rPr>
        <w:t xml:space="preserve"> ci-dessous :</w:t>
      </w:r>
      <w:r w:rsidR="00D95ADA" w:rsidRPr="00D95ADA">
        <w:rPr>
          <w:noProof/>
        </w:rPr>
        <w:t xml:space="preserve"> </w:t>
      </w:r>
    </w:p>
    <w:p w:rsidR="009A18C2" w:rsidRDefault="000B450E" w:rsidP="007B0A5F">
      <w:pPr>
        <w:pStyle w:val="Paragraphedeliste"/>
        <w:tabs>
          <w:tab w:val="left" w:pos="-135"/>
          <w:tab w:val="left" w:pos="623"/>
        </w:tabs>
        <w:ind w:left="1542" w:right="0" w:hanging="1116"/>
        <w:jc w:val="both"/>
      </w:pPr>
      <w:r>
        <w:rPr>
          <w:noProof/>
        </w:rPr>
        <w:drawing>
          <wp:inline distT="0" distB="0" distL="0" distR="0">
            <wp:extent cx="6369050" cy="48907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9050" cy="4890770"/>
                    </a:xfrm>
                    <a:prstGeom prst="rect">
                      <a:avLst/>
                    </a:prstGeom>
                    <a:noFill/>
                    <a:ln>
                      <a:noFill/>
                    </a:ln>
                  </pic:spPr>
                </pic:pic>
              </a:graphicData>
            </a:graphic>
          </wp:inline>
        </w:drawing>
      </w:r>
    </w:p>
    <w:p w:rsidR="009A18C2" w:rsidRPr="007D134B" w:rsidRDefault="009A18C2" w:rsidP="009A18C2">
      <w:pPr>
        <w:pStyle w:val="Paragraphedeliste"/>
        <w:tabs>
          <w:tab w:val="left" w:pos="-135"/>
          <w:tab w:val="left" w:pos="623"/>
        </w:tabs>
        <w:ind w:left="2262" w:right="0" w:firstLine="0"/>
        <w:jc w:val="both"/>
        <w:rPr>
          <w:sz w:val="16"/>
          <w:szCs w:val="16"/>
        </w:rPr>
      </w:pPr>
      <w:bookmarkStart w:id="23" w:name="_MON_1431878610"/>
      <w:bookmarkEnd w:id="23"/>
    </w:p>
    <w:p w:rsidR="00152D64" w:rsidRDefault="00A257D3" w:rsidP="007D134B">
      <w:pPr>
        <w:suppressLineNumbers/>
        <w:spacing w:before="120" w:after="120"/>
        <w:ind w:left="1560" w:right="992" w:hanging="709"/>
        <w:jc w:val="center"/>
        <w:rPr>
          <w:rFonts w:eastAsia="Times New Roman"/>
          <w:i/>
          <w:iCs/>
          <w:kern w:val="0"/>
        </w:rPr>
      </w:pPr>
      <w:r>
        <w:rPr>
          <w:rFonts w:eastAsia="Times New Roman"/>
          <w:i/>
          <w:iCs/>
          <w:kern w:val="0"/>
        </w:rPr>
        <w:t>Il convient</w:t>
      </w:r>
      <w:r w:rsidR="007D134B">
        <w:t xml:space="preserve"> donc</w:t>
      </w:r>
      <w:r w:rsidR="009A18C2" w:rsidRPr="00C000A1">
        <w:rPr>
          <w:rFonts w:eastAsia="Times New Roman"/>
          <w:i/>
          <w:iCs/>
          <w:kern w:val="0"/>
        </w:rPr>
        <w:t xml:space="preserve"> de vérifier la condition</w:t>
      </w:r>
      <w:r w:rsidR="009A18C2">
        <w:rPr>
          <w:rFonts w:eastAsia="Times New Roman"/>
          <w:i/>
          <w:iCs/>
          <w:kern w:val="0"/>
        </w:rPr>
        <w:t xml:space="preserve"> 1</w:t>
      </w:r>
      <w:r w:rsidR="00152D64" w:rsidRPr="00C000A1">
        <w:rPr>
          <w:rFonts w:eastAsia="Times New Roman"/>
          <w:i/>
          <w:iCs/>
          <w:kern w:val="0"/>
        </w:rPr>
        <w:t>.</w:t>
      </w:r>
    </w:p>
    <w:p w:rsidR="007D134B" w:rsidRDefault="007D134B" w:rsidP="007D134B">
      <w:pPr>
        <w:suppressLineNumbers/>
        <w:spacing w:before="120" w:after="120"/>
        <w:ind w:left="1560" w:right="992" w:hanging="709"/>
        <w:jc w:val="center"/>
        <w:rPr>
          <w:rFonts w:eastAsia="Times New Roman"/>
          <w:i/>
          <w:iCs/>
          <w:kern w:val="0"/>
          <w:sz w:val="16"/>
          <w:szCs w:val="16"/>
        </w:rPr>
      </w:pPr>
    </w:p>
    <w:p w:rsidR="007D134B" w:rsidRPr="007D134B" w:rsidRDefault="007D134B" w:rsidP="007D134B">
      <w:pPr>
        <w:suppressLineNumbers/>
        <w:spacing w:before="120" w:after="120"/>
        <w:ind w:left="1560" w:right="992" w:hanging="709"/>
        <w:jc w:val="center"/>
        <w:rPr>
          <w:rFonts w:eastAsia="Times New Roman"/>
          <w:i/>
          <w:iCs/>
          <w:kern w:val="0"/>
          <w:sz w:val="16"/>
          <w:szCs w:val="16"/>
        </w:rPr>
      </w:pPr>
    </w:p>
    <w:p w:rsidR="007D134B" w:rsidRDefault="009A18C2" w:rsidP="00792453">
      <w:pPr>
        <w:pStyle w:val="Quest"/>
      </w:pPr>
      <w:r w:rsidRPr="00C000A1">
        <w:t>Calcule</w:t>
      </w:r>
      <w:r>
        <w:t>r</w:t>
      </w:r>
      <w:r w:rsidRPr="00C000A1">
        <w:t xml:space="preserve"> les efforts transmis du pignon central 1 sur les crémaillères bocal</w:t>
      </w:r>
    </w:p>
    <w:p w:rsidR="009A18C2" w:rsidRDefault="00152D64" w:rsidP="00792453">
      <w:pPr>
        <w:pStyle w:val="Quest"/>
        <w:numPr>
          <w:ilvl w:val="0"/>
          <w:numId w:val="0"/>
        </w:numPr>
        <w:ind w:left="1701"/>
      </w:pPr>
      <w:r>
        <w:t>(</w:t>
      </w:r>
      <w:proofErr w:type="gramStart"/>
      <w:r w:rsidR="00E00FCA">
        <w:t>e</w:t>
      </w:r>
      <w:r w:rsidR="007D134B">
        <w:t>fforts</w:t>
      </w:r>
      <w:proofErr w:type="gramEnd"/>
      <w:r w:rsidR="007D134B">
        <w:t xml:space="preserve"> </w:t>
      </w:r>
      <w:r w:rsidR="009A18C2">
        <w:t xml:space="preserve">notés </w:t>
      </w:r>
      <w:r w:rsidR="009A18C2" w:rsidRPr="009B4DC6">
        <w:rPr>
          <w:b/>
          <w:i/>
        </w:rPr>
        <w:t>T1/</w:t>
      </w:r>
      <w:proofErr w:type="spellStart"/>
      <w:r w:rsidR="009A18C2" w:rsidRPr="009B4DC6">
        <w:rPr>
          <w:b/>
          <w:i/>
        </w:rPr>
        <w:t>cr</w:t>
      </w:r>
      <w:proofErr w:type="spellEnd"/>
      <w:r w:rsidR="009A18C2">
        <w:t>)</w:t>
      </w:r>
      <w:r>
        <w:t>,</w:t>
      </w:r>
      <w:r w:rsidR="009A18C2" w:rsidRPr="00C000A1">
        <w:t xml:space="preserve"> </w:t>
      </w:r>
      <w:r w:rsidR="00CF4835">
        <w:t>c’est-à-dire l’effort</w:t>
      </w:r>
      <w:r w:rsidR="009A18C2" w:rsidRPr="00C000A1">
        <w:t xml:space="preserve"> sur le bocal</w:t>
      </w:r>
      <w:r>
        <w:t xml:space="preserve"> (</w:t>
      </w:r>
      <w:r w:rsidR="009A18C2">
        <w:t xml:space="preserve">notés </w:t>
      </w:r>
      <w:proofErr w:type="spellStart"/>
      <w:r w:rsidR="009A18C2" w:rsidRPr="009B4DC6">
        <w:rPr>
          <w:b/>
          <w:i/>
        </w:rPr>
        <w:t>Ncr</w:t>
      </w:r>
      <w:proofErr w:type="spellEnd"/>
      <w:r w:rsidR="009A18C2" w:rsidRPr="009B4DC6">
        <w:rPr>
          <w:b/>
          <w:i/>
        </w:rPr>
        <w:t>/b</w:t>
      </w:r>
      <w:r w:rsidR="009A18C2">
        <w:t>).</w:t>
      </w:r>
    </w:p>
    <w:p w:rsidR="00CF4835" w:rsidRPr="00C000A1" w:rsidRDefault="00CF4835" w:rsidP="00CF4835">
      <w:pPr>
        <w:pStyle w:val="Quest"/>
        <w:numPr>
          <w:ilvl w:val="0"/>
          <w:numId w:val="0"/>
        </w:numPr>
        <w:ind w:left="1701"/>
        <w:jc w:val="center"/>
      </w:pPr>
      <w:r w:rsidRPr="009B4DC6">
        <w:rPr>
          <w:b/>
          <w:i/>
        </w:rPr>
        <w:t>T1/</w:t>
      </w:r>
      <w:proofErr w:type="spellStart"/>
      <w:r w:rsidRPr="009B4DC6">
        <w:rPr>
          <w:b/>
          <w:i/>
        </w:rPr>
        <w:t>cr</w:t>
      </w:r>
      <w:proofErr w:type="spellEnd"/>
      <w:r>
        <w:t xml:space="preserve"> = </w:t>
      </w:r>
      <w:proofErr w:type="spellStart"/>
      <w:r w:rsidRPr="009B4DC6">
        <w:rPr>
          <w:b/>
          <w:i/>
        </w:rPr>
        <w:t>Ncr</w:t>
      </w:r>
      <w:proofErr w:type="spellEnd"/>
      <w:r w:rsidRPr="009B4DC6">
        <w:rPr>
          <w:b/>
          <w:i/>
        </w:rPr>
        <w:t>/b</w:t>
      </w:r>
    </w:p>
    <w:p w:rsidR="007D134B" w:rsidRDefault="009A18C2" w:rsidP="00792453">
      <w:pPr>
        <w:pStyle w:val="Quest"/>
      </w:pPr>
      <w:r w:rsidRPr="00C000A1">
        <w:t>Calcule</w:t>
      </w:r>
      <w:r>
        <w:t>r</w:t>
      </w:r>
      <w:r w:rsidRPr="00C000A1">
        <w:t xml:space="preserve"> les efforts</w:t>
      </w:r>
      <w:r w:rsidRPr="00F9300A">
        <w:t xml:space="preserve"> </w:t>
      </w:r>
      <w:r>
        <w:t xml:space="preserve">(notés </w:t>
      </w:r>
      <w:proofErr w:type="spellStart"/>
      <w:r w:rsidRPr="009B4DC6">
        <w:rPr>
          <w:b/>
          <w:i/>
        </w:rPr>
        <w:t>Tcr</w:t>
      </w:r>
      <w:proofErr w:type="spellEnd"/>
      <w:r w:rsidRPr="009B4DC6">
        <w:rPr>
          <w:b/>
          <w:i/>
        </w:rPr>
        <w:t>/b</w:t>
      </w:r>
      <w:r>
        <w:t>)</w:t>
      </w:r>
      <w:r w:rsidRPr="00C000A1">
        <w:t xml:space="preserve"> nécessaires </w:t>
      </w:r>
      <w:r>
        <w:t>au blocage</w:t>
      </w:r>
      <w:r w:rsidRPr="00C000A1">
        <w:t xml:space="preserve"> du bocal.</w:t>
      </w:r>
    </w:p>
    <w:p w:rsidR="009A18C2" w:rsidRPr="00C000A1" w:rsidRDefault="009A18C2" w:rsidP="00792453">
      <w:pPr>
        <w:pStyle w:val="Quest"/>
        <w:numPr>
          <w:ilvl w:val="0"/>
          <w:numId w:val="0"/>
        </w:numPr>
        <w:ind w:left="1701"/>
      </w:pPr>
      <w:r w:rsidRPr="00C000A1">
        <w:t xml:space="preserve"> On partira de </w:t>
      </w:r>
      <w:r w:rsidR="005642FA">
        <w:t> </w:t>
      </w:r>
      <w:proofErr w:type="spellStart"/>
      <w:r w:rsidRPr="009B4DC6">
        <w:rPr>
          <w:b/>
          <w:i/>
        </w:rPr>
        <w:t>C</w:t>
      </w:r>
      <w:r w:rsidRPr="009B4DC6">
        <w:rPr>
          <w:b/>
          <w:i/>
          <w:vertAlign w:val="subscript"/>
        </w:rPr>
        <w:t>bb</w:t>
      </w:r>
      <w:proofErr w:type="spellEnd"/>
      <w:r w:rsidR="005642FA" w:rsidRPr="009B4DC6">
        <w:rPr>
          <w:b/>
          <w:i/>
        </w:rPr>
        <w:t> = </w:t>
      </w:r>
      <w:proofErr w:type="spellStart"/>
      <w:r w:rsidRPr="009B4DC6">
        <w:rPr>
          <w:b/>
          <w:i/>
        </w:rPr>
        <w:t>C</w:t>
      </w:r>
      <w:r w:rsidRPr="009B4DC6">
        <w:rPr>
          <w:b/>
          <w:i/>
          <w:vertAlign w:val="subscript"/>
        </w:rPr>
        <w:t>dc</w:t>
      </w:r>
      <w:proofErr w:type="spellEnd"/>
    </w:p>
    <w:p w:rsidR="009A18C2" w:rsidRPr="00C000A1" w:rsidRDefault="009A18C2" w:rsidP="00792453">
      <w:pPr>
        <w:pStyle w:val="Quest"/>
      </w:pPr>
      <w:r w:rsidRPr="00C000A1">
        <w:t>Quel serait le coefficient d'adhérence</w:t>
      </w:r>
      <w:r w:rsidRPr="00310BEA">
        <w:rPr>
          <w:b/>
        </w:rPr>
        <w:t xml:space="preserve"> f</w:t>
      </w:r>
      <w:r w:rsidRPr="00C000A1">
        <w:t xml:space="preserve"> minimal entre pinces et bocal à</w:t>
      </w:r>
      <w:r>
        <w:t xml:space="preserve"> imposer ?</w:t>
      </w:r>
    </w:p>
    <w:p w:rsidR="009A18C2" w:rsidRPr="0098776D" w:rsidRDefault="00A257D3" w:rsidP="00792453">
      <w:pPr>
        <w:pStyle w:val="Quest"/>
      </w:pPr>
      <w:r>
        <w:t>P</w:t>
      </w:r>
      <w:r w:rsidR="00A53BBE">
        <w:t xml:space="preserve">ar sécurité, </w:t>
      </w:r>
      <w:r w:rsidR="009A18C2" w:rsidRPr="00C000A1">
        <w:t>le coefficient d'ad</w:t>
      </w:r>
      <w:r w:rsidR="009A18C2">
        <w:t xml:space="preserve">hérence retenu est  </w:t>
      </w:r>
      <w:r w:rsidR="009A18C2" w:rsidRPr="009B4DC6">
        <w:rPr>
          <w:i/>
        </w:rPr>
        <w:t>f</w:t>
      </w:r>
      <w:r w:rsidR="009A18C2">
        <w:t xml:space="preserve"> = 0,35</w:t>
      </w:r>
      <w:r w:rsidR="00A53BBE">
        <w:t xml:space="preserve"> (c’est une valeur majorée)</w:t>
      </w:r>
      <w:r w:rsidR="009A18C2">
        <w:t>,</w:t>
      </w:r>
      <w:r w:rsidR="007D134B">
        <w:t xml:space="preserve"> et ce coefficient peut être considéré comme important ou délicat à obtenir.  Q</w:t>
      </w:r>
      <w:r w:rsidR="009A18C2" w:rsidRPr="00C000A1">
        <w:t xml:space="preserve">ue proposez-vous comme solution technologique pour obtenir un tel coefficient </w:t>
      </w:r>
      <w:r w:rsidR="009A18C2">
        <w:t>d'adhérence ?</w:t>
      </w:r>
    </w:p>
    <w:p w:rsidR="009A18C2" w:rsidRPr="00017687" w:rsidRDefault="009A18C2" w:rsidP="00017687">
      <w:pPr>
        <w:tabs>
          <w:tab w:val="left" w:pos="4111"/>
        </w:tabs>
        <w:spacing w:before="240" w:after="120"/>
        <w:ind w:left="4111" w:hanging="3827"/>
        <w:jc w:val="both"/>
        <w:rPr>
          <w:rFonts w:cs="Arial"/>
          <w:b/>
          <w:color w:val="0000FF"/>
        </w:rPr>
      </w:pPr>
      <w:r w:rsidRPr="00017687">
        <w:rPr>
          <w:rFonts w:cs="Arial"/>
          <w:b/>
          <w:color w:val="800000"/>
          <w:sz w:val="28"/>
          <w:szCs w:val="28"/>
        </w:rPr>
        <w:t>Étude de la fonction F.C 6 :</w:t>
      </w:r>
      <w:r w:rsidRPr="00046F3F">
        <w:rPr>
          <w:sz w:val="28"/>
          <w:szCs w:val="28"/>
        </w:rPr>
        <w:tab/>
      </w:r>
      <w:r w:rsidRPr="00017687">
        <w:rPr>
          <w:rFonts w:cs="Arial"/>
          <w:b/>
          <w:color w:val="0000FF"/>
        </w:rPr>
        <w:t>être alimenté avec une source d’énergie autonome</w:t>
      </w:r>
    </w:p>
    <w:p w:rsidR="009A18C2" w:rsidRDefault="009A18C2" w:rsidP="00017687">
      <w:pPr>
        <w:tabs>
          <w:tab w:val="left" w:pos="3828"/>
        </w:tabs>
        <w:autoSpaceDE w:val="0"/>
        <w:spacing w:before="120" w:after="120"/>
        <w:ind w:left="3828" w:hanging="3544"/>
        <w:jc w:val="both"/>
        <w:rPr>
          <w:rFonts w:eastAsia="Times New Roman"/>
          <w:i/>
          <w:iCs/>
          <w:kern w:val="0"/>
        </w:rPr>
      </w:pPr>
      <w:r w:rsidRPr="00B10456">
        <w:rPr>
          <w:rFonts w:cs="Arial"/>
          <w:b/>
          <w:color w:val="800000"/>
        </w:rPr>
        <w:t>Problématique de l’a</w:t>
      </w:r>
      <w:r>
        <w:rPr>
          <w:rFonts w:cs="Arial"/>
          <w:b/>
          <w:color w:val="800000"/>
        </w:rPr>
        <w:t>ctivité 1</w:t>
      </w:r>
      <w:r w:rsidR="00517D6B">
        <w:rPr>
          <w:rFonts w:cs="Arial"/>
          <w:b/>
          <w:color w:val="800000"/>
        </w:rPr>
        <w:t>0</w:t>
      </w:r>
      <w:r w:rsidRPr="00B10456">
        <w:rPr>
          <w:rFonts w:cs="Arial"/>
          <w:b/>
          <w:color w:val="800000"/>
        </w:rPr>
        <w:t> :</w:t>
      </w:r>
      <w:r>
        <w:rPr>
          <w:rFonts w:eastAsia="Times New Roman"/>
          <w:b/>
          <w:bCs/>
          <w:i/>
          <w:iCs/>
          <w:kern w:val="0"/>
        </w:rPr>
        <w:tab/>
        <w:t xml:space="preserve"> </w:t>
      </w:r>
      <w:r w:rsidR="00A16DCE">
        <w:rPr>
          <w:rFonts w:eastAsia="Times New Roman"/>
          <w:i/>
          <w:iCs/>
          <w:kern w:val="0"/>
        </w:rPr>
        <w:t>l’</w:t>
      </w:r>
      <w:r>
        <w:rPr>
          <w:rFonts w:eastAsia="Times New Roman"/>
          <w:i/>
          <w:iCs/>
          <w:kern w:val="0"/>
        </w:rPr>
        <w:t xml:space="preserve">alimentation par piles standards étant choisie, </w:t>
      </w:r>
      <w:r w:rsidR="00A16DCE">
        <w:rPr>
          <w:rFonts w:eastAsia="Times New Roman"/>
          <w:i/>
          <w:iCs/>
          <w:kern w:val="0"/>
        </w:rPr>
        <w:t>on</w:t>
      </w:r>
      <w:r>
        <w:rPr>
          <w:rFonts w:eastAsia="Times New Roman"/>
          <w:i/>
          <w:iCs/>
          <w:kern w:val="0"/>
        </w:rPr>
        <w:t xml:space="preserve"> souhait</w:t>
      </w:r>
      <w:r w:rsidR="00A16DCE">
        <w:rPr>
          <w:rFonts w:eastAsia="Times New Roman"/>
          <w:i/>
          <w:iCs/>
          <w:kern w:val="0"/>
        </w:rPr>
        <w:t>e</w:t>
      </w:r>
      <w:r>
        <w:rPr>
          <w:rFonts w:eastAsia="Times New Roman"/>
          <w:i/>
          <w:iCs/>
          <w:kern w:val="0"/>
        </w:rPr>
        <w:t xml:space="preserve"> vérifier l’autonomie en fonction de l’utilisation imposé</w:t>
      </w:r>
      <w:r w:rsidR="00A16DCE">
        <w:rPr>
          <w:rFonts w:eastAsia="Times New Roman"/>
          <w:i/>
          <w:iCs/>
          <w:kern w:val="0"/>
        </w:rPr>
        <w:t>e</w:t>
      </w:r>
      <w:r>
        <w:rPr>
          <w:rFonts w:eastAsia="Times New Roman"/>
          <w:i/>
          <w:iCs/>
          <w:kern w:val="0"/>
        </w:rPr>
        <w:t xml:space="preserve"> dans le cahier des charges fonctionnel </w:t>
      </w:r>
      <w:r>
        <w:t xml:space="preserve">(voir dossier technique </w:t>
      </w:r>
      <w:r w:rsidRPr="009B08F7">
        <w:rPr>
          <w:b/>
        </w:rPr>
        <w:t>DT6</w:t>
      </w:r>
      <w:r>
        <w:t>)</w:t>
      </w:r>
      <w:r>
        <w:rPr>
          <w:rFonts w:eastAsia="Times New Roman"/>
          <w:i/>
          <w:iCs/>
          <w:kern w:val="0"/>
        </w:rPr>
        <w:t>.</w:t>
      </w:r>
    </w:p>
    <w:p w:rsidR="009A18C2" w:rsidRPr="009B08F7" w:rsidRDefault="00A16DCE" w:rsidP="009A18C2">
      <w:pPr>
        <w:pStyle w:val="Paragraphedeliste"/>
        <w:numPr>
          <w:ilvl w:val="0"/>
          <w:numId w:val="25"/>
        </w:numPr>
        <w:tabs>
          <w:tab w:val="left" w:pos="-135"/>
          <w:tab w:val="left" w:pos="623"/>
        </w:tabs>
        <w:ind w:right="0" w:hanging="357"/>
        <w:jc w:val="both"/>
      </w:pPr>
      <w:r>
        <w:t>l</w:t>
      </w:r>
      <w:r w:rsidR="009A18C2" w:rsidRPr="009B08F7">
        <w:t xml:space="preserve">e concepteur a choisi une alimentation par piles </w:t>
      </w:r>
      <w:r w:rsidR="009A18C2" w:rsidRPr="009B08F7">
        <w:rPr>
          <w:b/>
        </w:rPr>
        <w:t>LR6</w:t>
      </w:r>
      <w:r w:rsidR="009A18C2" w:rsidRPr="009B08F7">
        <w:t xml:space="preserve"> dont la documentation technique est fournie dans le dossier technique </w:t>
      </w:r>
      <w:r w:rsidR="009A18C2" w:rsidRPr="009B08F7">
        <w:rPr>
          <w:b/>
        </w:rPr>
        <w:t>DT</w:t>
      </w:r>
      <w:r w:rsidR="00737EE1">
        <w:rPr>
          <w:b/>
        </w:rPr>
        <w:t>20</w:t>
      </w:r>
      <w:r w:rsidR="005B606D">
        <w:rPr>
          <w:b/>
        </w:rPr>
        <w:t> </w:t>
      </w:r>
      <w:r w:rsidR="005B606D">
        <w:t>;</w:t>
      </w:r>
    </w:p>
    <w:p w:rsidR="009A18C2" w:rsidRDefault="00A16DCE" w:rsidP="009A18C2">
      <w:pPr>
        <w:pStyle w:val="Paragraphedeliste"/>
        <w:numPr>
          <w:ilvl w:val="0"/>
          <w:numId w:val="25"/>
        </w:numPr>
        <w:tabs>
          <w:tab w:val="left" w:pos="-135"/>
          <w:tab w:val="left" w:pos="623"/>
        </w:tabs>
        <w:ind w:right="0"/>
        <w:jc w:val="both"/>
      </w:pPr>
      <w:r>
        <w:t>l</w:t>
      </w:r>
      <w:r w:rsidR="009A18C2">
        <w:t xml:space="preserve">e courant moteur a été mesuré lors des essais de motorisation (voir dossier technique </w:t>
      </w:r>
      <w:r w:rsidR="009A18C2" w:rsidRPr="00061092">
        <w:rPr>
          <w:b/>
        </w:rPr>
        <w:t>DT</w:t>
      </w:r>
      <w:r w:rsidR="009A18C2">
        <w:rPr>
          <w:b/>
        </w:rPr>
        <w:t>2</w:t>
      </w:r>
      <w:r w:rsidR="005B606D">
        <w:t>) ;</w:t>
      </w:r>
    </w:p>
    <w:p w:rsidR="005B606D" w:rsidRDefault="00A16DCE" w:rsidP="009A18C2">
      <w:pPr>
        <w:pStyle w:val="Paragraphedeliste"/>
        <w:numPr>
          <w:ilvl w:val="0"/>
          <w:numId w:val="25"/>
        </w:numPr>
        <w:tabs>
          <w:tab w:val="left" w:pos="-135"/>
          <w:tab w:val="left" w:pos="623"/>
        </w:tabs>
        <w:ind w:right="0"/>
        <w:jc w:val="both"/>
      </w:pPr>
      <w:r>
        <w:t>o</w:t>
      </w:r>
      <w:r w:rsidR="005B606D">
        <w:t>n néglige l’énergie consommée par les composants du circuit électronique.</w:t>
      </w:r>
    </w:p>
    <w:p w:rsidR="005B606D" w:rsidRDefault="005B606D" w:rsidP="005B606D">
      <w:pPr>
        <w:pStyle w:val="Paragraphedeliste"/>
        <w:tabs>
          <w:tab w:val="left" w:pos="-135"/>
          <w:tab w:val="left" w:pos="623"/>
        </w:tabs>
        <w:ind w:left="1066" w:right="0" w:firstLine="0"/>
        <w:jc w:val="both"/>
      </w:pPr>
    </w:p>
    <w:p w:rsidR="009A18C2" w:rsidRDefault="009A18C2" w:rsidP="00792453">
      <w:pPr>
        <w:pStyle w:val="Quest"/>
      </w:pPr>
      <w:r w:rsidRPr="0098776D">
        <w:t>Combien</w:t>
      </w:r>
      <w:r>
        <w:t xml:space="preserve"> de piles sont nécessaires pour alimenter l’ouvre bocal ? Comment doivent être associées ces dernières ?</w:t>
      </w:r>
    </w:p>
    <w:p w:rsidR="009A18C2" w:rsidRDefault="009A18C2" w:rsidP="00792453">
      <w:pPr>
        <w:pStyle w:val="Quest"/>
      </w:pPr>
      <w:r>
        <w:t xml:space="preserve">Pour chacune des périodes </w:t>
      </w:r>
      <w:r w:rsidRPr="009B4DC6">
        <w:rPr>
          <w:b/>
          <w:i/>
        </w:rPr>
        <w:t>t1</w:t>
      </w:r>
      <w:r>
        <w:t xml:space="preserve">, </w:t>
      </w:r>
      <w:r w:rsidRPr="009B4DC6">
        <w:rPr>
          <w:b/>
          <w:i/>
        </w:rPr>
        <w:t>t2</w:t>
      </w:r>
      <w:r>
        <w:t xml:space="preserve">, </w:t>
      </w:r>
      <w:r w:rsidRPr="009B4DC6">
        <w:rPr>
          <w:b/>
          <w:i/>
        </w:rPr>
        <w:t>t3</w:t>
      </w:r>
      <w:r>
        <w:t xml:space="preserve"> et </w:t>
      </w:r>
      <w:r w:rsidRPr="009B4DC6">
        <w:rPr>
          <w:b/>
          <w:i/>
        </w:rPr>
        <w:t>t4</w:t>
      </w:r>
      <w:r>
        <w:t xml:space="preserve"> mentionnées sur </w:t>
      </w:r>
      <w:r w:rsidRPr="009B08F7">
        <w:rPr>
          <w:b/>
        </w:rPr>
        <w:t>DT2</w:t>
      </w:r>
      <w:r>
        <w:t>, calculer :</w:t>
      </w:r>
    </w:p>
    <w:p w:rsidR="009A18C2" w:rsidRDefault="00E20F7C" w:rsidP="009A18C2">
      <w:pPr>
        <w:pStyle w:val="Paragraphedeliste"/>
        <w:numPr>
          <w:ilvl w:val="0"/>
          <w:numId w:val="27"/>
        </w:numPr>
      </w:pPr>
      <w:r>
        <w:t>l</w:t>
      </w:r>
      <w:r w:rsidR="009A18C2">
        <w:t>’intensité moyenne du courant dans le moteur,</w:t>
      </w:r>
    </w:p>
    <w:p w:rsidR="009A18C2" w:rsidRDefault="00E20F7C" w:rsidP="009A18C2">
      <w:pPr>
        <w:pStyle w:val="Paragraphedeliste"/>
        <w:numPr>
          <w:ilvl w:val="0"/>
          <w:numId w:val="27"/>
        </w:numPr>
      </w:pPr>
      <w:r>
        <w:t>l</w:t>
      </w:r>
      <w:r w:rsidR="009A18C2">
        <w:t>a quantité d’électricité consomm</w:t>
      </w:r>
      <w:r w:rsidR="004F3C24">
        <w:t>ée</w:t>
      </w:r>
      <w:r w:rsidR="009A18C2">
        <w:t xml:space="preserve"> en </w:t>
      </w:r>
      <w:proofErr w:type="spellStart"/>
      <w:r w:rsidR="009A18C2">
        <w:t>mA</w:t>
      </w:r>
      <w:r w:rsidR="00310BEA">
        <w:rPr>
          <w:rFonts w:cs="Arial"/>
        </w:rPr>
        <w:t>·</w:t>
      </w:r>
      <w:r w:rsidR="009A18C2">
        <w:t>h</w:t>
      </w:r>
      <w:proofErr w:type="spellEnd"/>
      <w:r w:rsidR="009A18C2">
        <w:t xml:space="preserve"> pendant cette période.</w:t>
      </w:r>
    </w:p>
    <w:p w:rsidR="009A18C2" w:rsidRDefault="009A18C2" w:rsidP="009A18C2">
      <w:pPr>
        <w:spacing w:before="60" w:after="60"/>
        <w:ind w:left="1283" w:firstLine="0"/>
      </w:pPr>
      <w:r>
        <w:sym w:font="Wingdings" w:char="F0E8"/>
      </w:r>
      <w:r>
        <w:t xml:space="preserve"> Présenter les résultats sous la forme d’un tableau du type suivant :</w:t>
      </w:r>
    </w:p>
    <w:p w:rsidR="00A257D3" w:rsidRDefault="00A257D3" w:rsidP="009A18C2">
      <w:pPr>
        <w:spacing w:before="60" w:after="60"/>
        <w:ind w:left="1283" w:firstLine="0"/>
      </w:pPr>
    </w:p>
    <w:tbl>
      <w:tblPr>
        <w:tblStyle w:val="Grilledutableau"/>
        <w:tblW w:w="0" w:type="auto"/>
        <w:tblInd w:w="1283" w:type="dxa"/>
        <w:tblLook w:val="04A0" w:firstRow="1" w:lastRow="0" w:firstColumn="1" w:lastColumn="0" w:noHBand="0" w:noVBand="1"/>
      </w:tblPr>
      <w:tblGrid>
        <w:gridCol w:w="1971"/>
        <w:gridCol w:w="1898"/>
        <w:gridCol w:w="1898"/>
        <w:gridCol w:w="1899"/>
        <w:gridCol w:w="1899"/>
      </w:tblGrid>
      <w:tr w:rsidR="009A18C2" w:rsidTr="006C33C8">
        <w:tc>
          <w:tcPr>
            <w:tcW w:w="1991" w:type="dxa"/>
          </w:tcPr>
          <w:p w:rsidR="009A18C2" w:rsidRDefault="009A18C2" w:rsidP="006C33C8">
            <w:pPr>
              <w:spacing w:before="40" w:after="40"/>
              <w:ind w:left="0" w:firstLine="0"/>
            </w:pPr>
          </w:p>
        </w:tc>
        <w:tc>
          <w:tcPr>
            <w:tcW w:w="1928" w:type="dxa"/>
          </w:tcPr>
          <w:p w:rsidR="009A18C2" w:rsidRPr="009B4DC6" w:rsidRDefault="009A18C2" w:rsidP="006C33C8">
            <w:pPr>
              <w:spacing w:before="40" w:after="40"/>
              <w:ind w:left="0" w:firstLine="0"/>
              <w:jc w:val="center"/>
              <w:rPr>
                <w:b/>
                <w:i/>
              </w:rPr>
            </w:pPr>
            <w:r w:rsidRPr="009B4DC6">
              <w:rPr>
                <w:b/>
                <w:i/>
              </w:rPr>
              <w:t>t1 =</w:t>
            </w:r>
          </w:p>
        </w:tc>
        <w:tc>
          <w:tcPr>
            <w:tcW w:w="1928" w:type="dxa"/>
          </w:tcPr>
          <w:p w:rsidR="009A18C2" w:rsidRPr="009B4DC6" w:rsidRDefault="009A18C2" w:rsidP="006C33C8">
            <w:pPr>
              <w:spacing w:before="40" w:after="40"/>
              <w:ind w:left="0" w:firstLine="0"/>
              <w:jc w:val="center"/>
              <w:rPr>
                <w:b/>
                <w:i/>
              </w:rPr>
            </w:pPr>
            <w:r w:rsidRPr="009B4DC6">
              <w:rPr>
                <w:b/>
                <w:i/>
              </w:rPr>
              <w:t>t2 =</w:t>
            </w:r>
          </w:p>
        </w:tc>
        <w:tc>
          <w:tcPr>
            <w:tcW w:w="1929" w:type="dxa"/>
          </w:tcPr>
          <w:p w:rsidR="009A18C2" w:rsidRPr="009B4DC6" w:rsidRDefault="009A18C2" w:rsidP="006C33C8">
            <w:pPr>
              <w:spacing w:before="40" w:after="40"/>
              <w:ind w:left="0" w:firstLine="0"/>
              <w:jc w:val="center"/>
              <w:rPr>
                <w:b/>
                <w:i/>
              </w:rPr>
            </w:pPr>
            <w:r w:rsidRPr="009B4DC6">
              <w:rPr>
                <w:b/>
                <w:i/>
              </w:rPr>
              <w:t>t3 =</w:t>
            </w:r>
          </w:p>
        </w:tc>
        <w:tc>
          <w:tcPr>
            <w:tcW w:w="1929" w:type="dxa"/>
          </w:tcPr>
          <w:p w:rsidR="009A18C2" w:rsidRPr="009B4DC6" w:rsidRDefault="009A18C2" w:rsidP="006C33C8">
            <w:pPr>
              <w:spacing w:before="40" w:after="40"/>
              <w:ind w:left="0" w:firstLine="0"/>
              <w:jc w:val="center"/>
              <w:rPr>
                <w:b/>
                <w:i/>
              </w:rPr>
            </w:pPr>
            <w:r w:rsidRPr="009B4DC6">
              <w:rPr>
                <w:b/>
                <w:i/>
              </w:rPr>
              <w:t>t4 =</w:t>
            </w:r>
          </w:p>
        </w:tc>
      </w:tr>
      <w:tr w:rsidR="009A18C2" w:rsidTr="006C33C8">
        <w:tc>
          <w:tcPr>
            <w:tcW w:w="1991" w:type="dxa"/>
          </w:tcPr>
          <w:p w:rsidR="009A18C2" w:rsidRPr="00412811" w:rsidRDefault="009A18C2" w:rsidP="006C33C8">
            <w:pPr>
              <w:spacing w:before="40" w:after="40"/>
              <w:ind w:left="0" w:firstLine="0"/>
              <w:jc w:val="center"/>
              <w:rPr>
                <w:b/>
              </w:rPr>
            </w:pPr>
            <w:proofErr w:type="spellStart"/>
            <w:r w:rsidRPr="009B4DC6">
              <w:rPr>
                <w:b/>
                <w:i/>
              </w:rPr>
              <w:t>I</w:t>
            </w:r>
            <w:r w:rsidRPr="009B4DC6">
              <w:rPr>
                <w:b/>
                <w:i/>
                <w:vertAlign w:val="subscript"/>
              </w:rPr>
              <w:t>moyen</w:t>
            </w:r>
            <w:proofErr w:type="spellEnd"/>
            <w:r w:rsidRPr="009B4DC6">
              <w:rPr>
                <w:b/>
                <w:i/>
                <w:vertAlign w:val="subscript"/>
              </w:rPr>
              <w:t xml:space="preserve"> </w:t>
            </w:r>
            <w:r w:rsidRPr="00412811">
              <w:t>(A)</w:t>
            </w:r>
          </w:p>
        </w:tc>
        <w:tc>
          <w:tcPr>
            <w:tcW w:w="1928" w:type="dxa"/>
          </w:tcPr>
          <w:p w:rsidR="009A18C2" w:rsidRDefault="009A18C2" w:rsidP="006C33C8">
            <w:pPr>
              <w:spacing w:before="40" w:after="40"/>
              <w:ind w:left="0" w:firstLine="0"/>
            </w:pPr>
          </w:p>
        </w:tc>
        <w:tc>
          <w:tcPr>
            <w:tcW w:w="1928" w:type="dxa"/>
          </w:tcPr>
          <w:p w:rsidR="009A18C2" w:rsidRDefault="009A18C2" w:rsidP="006C33C8">
            <w:pPr>
              <w:spacing w:before="40" w:after="40"/>
              <w:ind w:left="0" w:firstLine="0"/>
            </w:pPr>
          </w:p>
        </w:tc>
        <w:tc>
          <w:tcPr>
            <w:tcW w:w="1929" w:type="dxa"/>
          </w:tcPr>
          <w:p w:rsidR="009A18C2" w:rsidRDefault="009A18C2" w:rsidP="006C33C8">
            <w:pPr>
              <w:spacing w:before="40" w:after="40"/>
              <w:ind w:left="0" w:firstLine="0"/>
            </w:pPr>
          </w:p>
        </w:tc>
        <w:tc>
          <w:tcPr>
            <w:tcW w:w="1929" w:type="dxa"/>
          </w:tcPr>
          <w:p w:rsidR="009A18C2" w:rsidRDefault="009A18C2" w:rsidP="006C33C8">
            <w:pPr>
              <w:spacing w:before="40" w:after="40"/>
              <w:ind w:left="0" w:firstLine="0"/>
            </w:pPr>
          </w:p>
        </w:tc>
      </w:tr>
      <w:tr w:rsidR="009A18C2" w:rsidTr="006C33C8">
        <w:tc>
          <w:tcPr>
            <w:tcW w:w="1991" w:type="dxa"/>
          </w:tcPr>
          <w:p w:rsidR="009A18C2" w:rsidRPr="00412811" w:rsidRDefault="009A18C2" w:rsidP="006C33C8">
            <w:pPr>
              <w:spacing w:before="40" w:after="40"/>
              <w:ind w:left="0" w:firstLine="0"/>
              <w:jc w:val="center"/>
              <w:rPr>
                <w:b/>
              </w:rPr>
            </w:pPr>
            <w:r w:rsidRPr="009B4DC6">
              <w:rPr>
                <w:b/>
                <w:i/>
              </w:rPr>
              <w:t>Q</w:t>
            </w:r>
            <w:r>
              <w:rPr>
                <w:b/>
              </w:rPr>
              <w:t xml:space="preserve"> </w:t>
            </w:r>
            <w:r w:rsidRPr="00412811">
              <w:t>(</w:t>
            </w:r>
            <w:proofErr w:type="spellStart"/>
            <w:r>
              <w:t>m</w:t>
            </w:r>
            <w:r w:rsidRPr="00412811">
              <w:t>A</w:t>
            </w:r>
            <w:r>
              <w:rPr>
                <w:rFonts w:cs="Arial"/>
              </w:rPr>
              <w:t>·</w:t>
            </w:r>
            <w:r>
              <w:t>h</w:t>
            </w:r>
            <w:proofErr w:type="spellEnd"/>
            <w:r w:rsidRPr="00412811">
              <w:t>)</w:t>
            </w:r>
          </w:p>
        </w:tc>
        <w:tc>
          <w:tcPr>
            <w:tcW w:w="1928" w:type="dxa"/>
          </w:tcPr>
          <w:p w:rsidR="009A18C2" w:rsidRDefault="009A18C2" w:rsidP="006C33C8">
            <w:pPr>
              <w:spacing w:before="40" w:after="40"/>
              <w:ind w:left="0" w:firstLine="0"/>
            </w:pPr>
          </w:p>
        </w:tc>
        <w:tc>
          <w:tcPr>
            <w:tcW w:w="1928" w:type="dxa"/>
          </w:tcPr>
          <w:p w:rsidR="009A18C2" w:rsidRDefault="009A18C2" w:rsidP="006C33C8">
            <w:pPr>
              <w:spacing w:before="40" w:after="40"/>
              <w:ind w:left="0" w:firstLine="0"/>
            </w:pPr>
          </w:p>
        </w:tc>
        <w:tc>
          <w:tcPr>
            <w:tcW w:w="1929" w:type="dxa"/>
          </w:tcPr>
          <w:p w:rsidR="009A18C2" w:rsidRDefault="009A18C2" w:rsidP="006C33C8">
            <w:pPr>
              <w:spacing w:before="40" w:after="40"/>
              <w:ind w:left="0" w:firstLine="0"/>
            </w:pPr>
          </w:p>
        </w:tc>
        <w:tc>
          <w:tcPr>
            <w:tcW w:w="1929" w:type="dxa"/>
          </w:tcPr>
          <w:p w:rsidR="009A18C2" w:rsidRDefault="009A18C2" w:rsidP="006C33C8">
            <w:pPr>
              <w:spacing w:before="40" w:after="40"/>
              <w:ind w:left="0" w:firstLine="0"/>
            </w:pPr>
          </w:p>
        </w:tc>
      </w:tr>
    </w:tbl>
    <w:p w:rsidR="009A18C2" w:rsidRDefault="009A18C2" w:rsidP="00A257D3">
      <w:pPr>
        <w:pStyle w:val="Quest"/>
        <w:spacing w:before="360"/>
      </w:pPr>
      <w:r>
        <w:t xml:space="preserve">En déduire la quantité d’électricité totale consommée (en </w:t>
      </w:r>
      <w:proofErr w:type="spellStart"/>
      <w:r>
        <w:t>mA</w:t>
      </w:r>
      <w:r w:rsidR="00310BEA">
        <w:t>·</w:t>
      </w:r>
      <w:r>
        <w:t>h</w:t>
      </w:r>
      <w:proofErr w:type="spellEnd"/>
      <w:r>
        <w:t>) lors du cycle d’ouverture complet du bocal.</w:t>
      </w:r>
    </w:p>
    <w:p w:rsidR="009A18C2" w:rsidRPr="00794ED7" w:rsidRDefault="009A18C2" w:rsidP="00792453">
      <w:pPr>
        <w:pStyle w:val="Quest"/>
      </w:pPr>
      <w:r>
        <w:t>Le cahier des charges fonctionnel est-il satisfait ? Justifier votre réponse.</w:t>
      </w:r>
      <w:r>
        <w:br w:type="page"/>
      </w:r>
    </w:p>
    <w:p w:rsidR="009A18C2" w:rsidRDefault="009A18C2" w:rsidP="009A18C2">
      <w:pPr>
        <w:tabs>
          <w:tab w:val="left" w:pos="3828"/>
        </w:tabs>
        <w:autoSpaceDE w:val="0"/>
        <w:spacing w:before="240" w:after="120"/>
        <w:ind w:left="3828" w:hanging="3544"/>
        <w:jc w:val="both"/>
        <w:rPr>
          <w:rFonts w:eastAsia="Times New Roman"/>
          <w:i/>
          <w:iCs/>
          <w:kern w:val="0"/>
        </w:rPr>
      </w:pPr>
      <w:r w:rsidRPr="00B10456">
        <w:rPr>
          <w:rFonts w:cs="Arial"/>
          <w:b/>
          <w:color w:val="800000"/>
        </w:rPr>
        <w:lastRenderedPageBreak/>
        <w:t xml:space="preserve">Problématique de l’activité </w:t>
      </w:r>
      <w:r>
        <w:rPr>
          <w:rFonts w:cs="Arial"/>
          <w:b/>
          <w:color w:val="800000"/>
        </w:rPr>
        <w:t>1</w:t>
      </w:r>
      <w:r w:rsidR="00517D6B">
        <w:rPr>
          <w:rFonts w:cs="Arial"/>
          <w:b/>
          <w:color w:val="800000"/>
        </w:rPr>
        <w:t>1</w:t>
      </w:r>
      <w:r w:rsidRPr="00B10456">
        <w:rPr>
          <w:rFonts w:cs="Arial"/>
          <w:b/>
          <w:color w:val="800000"/>
        </w:rPr>
        <w:t> :</w:t>
      </w:r>
      <w:r>
        <w:rPr>
          <w:rFonts w:eastAsia="Times New Roman"/>
          <w:b/>
          <w:bCs/>
          <w:i/>
          <w:iCs/>
          <w:kern w:val="0"/>
        </w:rPr>
        <w:tab/>
      </w:r>
      <w:r>
        <w:rPr>
          <w:rFonts w:eastAsia="Times New Roman"/>
          <w:i/>
          <w:iCs/>
          <w:kern w:val="0"/>
        </w:rPr>
        <w:t>pour maintenir la charge des piles lors des périodes de non utilisation, un transistor bipolaire permet de couper l’alimentation en énergie du microcontrôleur. Il reste cependant à déterminer les résistances du montage.</w:t>
      </w:r>
    </w:p>
    <w:p w:rsidR="009A18C2" w:rsidRDefault="009A18C2" w:rsidP="009A18C2">
      <w:pPr>
        <w:tabs>
          <w:tab w:val="left" w:pos="-135"/>
          <w:tab w:val="left" w:pos="623"/>
        </w:tabs>
        <w:ind w:left="561" w:right="0" w:firstLine="261"/>
        <w:jc w:val="both"/>
      </w:pPr>
      <w:r>
        <w:t>La structure équivalente d’alimentation de l’</w:t>
      </w:r>
      <w:r w:rsidR="003D72C1">
        <w:t>o</w:t>
      </w:r>
      <w:bookmarkStart w:id="24" w:name="_GoBack"/>
      <w:bookmarkEnd w:id="24"/>
      <w:r>
        <w:t>uvre bocal est la suivante :</w:t>
      </w:r>
    </w:p>
    <w:tbl>
      <w:tblPr>
        <w:tblStyle w:val="Grilledutableau"/>
        <w:tblW w:w="0" w:type="auto"/>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7"/>
        <w:gridCol w:w="4260"/>
      </w:tblGrid>
      <w:tr w:rsidR="009A18C2" w:rsidTr="006C33C8">
        <w:tc>
          <w:tcPr>
            <w:tcW w:w="5784" w:type="dxa"/>
          </w:tcPr>
          <w:p w:rsidR="009A18C2" w:rsidRDefault="009A18C2" w:rsidP="006C33C8">
            <w:pPr>
              <w:tabs>
                <w:tab w:val="left" w:pos="-135"/>
                <w:tab w:val="left" w:pos="623"/>
              </w:tabs>
              <w:ind w:left="0" w:right="0" w:firstLine="0"/>
              <w:jc w:val="both"/>
            </w:pPr>
            <w:r>
              <w:object w:dxaOrig="7938" w:dyaOrig="3168">
                <v:shape id="_x0000_i1038" type="#_x0000_t75" style="width:290.55pt;height:116.4pt" o:ole="">
                  <v:imagedata r:id="rId86" o:title=""/>
                </v:shape>
                <o:OLEObject Type="Embed" ProgID="Word.Picture.8" ShapeID="_x0000_i1038" DrawAspect="Content" ObjectID="_1547989601" r:id="rId87"/>
              </w:object>
            </w:r>
          </w:p>
        </w:tc>
        <w:tc>
          <w:tcPr>
            <w:tcW w:w="4643" w:type="dxa"/>
          </w:tcPr>
          <w:p w:rsidR="009A18C2" w:rsidRPr="00A13D5D" w:rsidRDefault="009A18C2" w:rsidP="006C33C8">
            <w:pPr>
              <w:tabs>
                <w:tab w:val="left" w:pos="-135"/>
                <w:tab w:val="left" w:pos="623"/>
              </w:tabs>
              <w:spacing w:before="120"/>
              <w:ind w:left="0" w:right="0" w:firstLine="0"/>
              <w:jc w:val="both"/>
              <w:rPr>
                <w:i/>
              </w:rPr>
            </w:pPr>
            <w:r w:rsidRPr="00A13D5D">
              <w:rPr>
                <w:i/>
              </w:rPr>
              <w:t>La sortie du microcontrôleur e</w:t>
            </w:r>
            <w:r>
              <w:rPr>
                <w:i/>
              </w:rPr>
              <w:t>s</w:t>
            </w:r>
            <w:r w:rsidRPr="00A13D5D">
              <w:rPr>
                <w:i/>
              </w:rPr>
              <w:t xml:space="preserve">t matérialisée par un contact relié au </w:t>
            </w:r>
            <w:r w:rsidRPr="009B4DC6">
              <w:t>0 V</w:t>
            </w:r>
            <w:r>
              <w:rPr>
                <w:i/>
              </w:rPr>
              <w:t xml:space="preserve"> (transistor NPN à collecteur ouvert)</w:t>
            </w:r>
            <w:r w:rsidRPr="00A13D5D">
              <w:rPr>
                <w:i/>
              </w:rPr>
              <w:t>.</w:t>
            </w:r>
          </w:p>
          <w:p w:rsidR="009A18C2" w:rsidRDefault="009A18C2" w:rsidP="006C33C8">
            <w:pPr>
              <w:tabs>
                <w:tab w:val="left" w:pos="-135"/>
                <w:tab w:val="left" w:pos="623"/>
              </w:tabs>
              <w:spacing w:before="120"/>
              <w:ind w:left="0" w:right="0" w:firstLine="0"/>
              <w:jc w:val="both"/>
              <w:rPr>
                <w:b/>
                <w:i/>
              </w:rPr>
            </w:pPr>
            <w:r w:rsidRPr="00A13D5D">
              <w:rPr>
                <w:i/>
              </w:rPr>
              <w:t xml:space="preserve">L’intensité consommée par le microcontrôleur </w:t>
            </w:r>
            <w:r w:rsidR="004A0676">
              <w:rPr>
                <w:i/>
              </w:rPr>
              <w:t xml:space="preserve">est environ de </w:t>
            </w:r>
            <w:r w:rsidRPr="00A13D5D">
              <w:rPr>
                <w:i/>
              </w:rPr>
              <w:t xml:space="preserve"> </w:t>
            </w:r>
            <w:r w:rsidRPr="00A13D5D">
              <w:rPr>
                <w:b/>
                <w:i/>
              </w:rPr>
              <w:t>I</w:t>
            </w:r>
            <w:r w:rsidRPr="00A13D5D">
              <w:rPr>
                <w:b/>
                <w:i/>
                <w:vertAlign w:val="subscript"/>
              </w:rPr>
              <w:t>µ</w:t>
            </w:r>
            <w:r w:rsidR="001525B8">
              <w:rPr>
                <w:b/>
                <w:i/>
              </w:rPr>
              <w:t> = </w:t>
            </w:r>
            <w:r w:rsidR="004A0676" w:rsidRPr="009B4DC6">
              <w:rPr>
                <w:b/>
              </w:rPr>
              <w:t>1</w:t>
            </w:r>
            <w:r w:rsidR="00602E4A" w:rsidRPr="009B4DC6">
              <w:rPr>
                <w:b/>
              </w:rPr>
              <w:t>,2</w:t>
            </w:r>
            <w:r w:rsidRPr="009B4DC6">
              <w:rPr>
                <w:b/>
              </w:rPr>
              <w:t> mA</w:t>
            </w:r>
          </w:p>
          <w:p w:rsidR="009A18C2" w:rsidRPr="00A13D5D" w:rsidRDefault="009A18C2" w:rsidP="007B0A5F">
            <w:pPr>
              <w:tabs>
                <w:tab w:val="left" w:pos="-135"/>
                <w:tab w:val="left" w:pos="623"/>
              </w:tabs>
              <w:spacing w:before="120"/>
              <w:ind w:left="0" w:right="0" w:firstLine="0"/>
              <w:jc w:val="both"/>
            </w:pPr>
            <w:r>
              <w:rPr>
                <w:i/>
              </w:rPr>
              <w:t xml:space="preserve">Les caractéristiques du transistor et de la diode électroluminescente sont données dans le dossier technique </w:t>
            </w:r>
            <w:r w:rsidRPr="009B08F7">
              <w:rPr>
                <w:b/>
                <w:i/>
              </w:rPr>
              <w:t>DT</w:t>
            </w:r>
            <w:r w:rsidR="007B0A5F">
              <w:rPr>
                <w:b/>
                <w:i/>
              </w:rPr>
              <w:t>20</w:t>
            </w:r>
            <w:r w:rsidRPr="009B08F7">
              <w:rPr>
                <w:b/>
                <w:i/>
              </w:rPr>
              <w:t xml:space="preserve"> </w:t>
            </w:r>
            <w:r>
              <w:rPr>
                <w:i/>
              </w:rPr>
              <w:t>(valeurs typiques).</w:t>
            </w:r>
          </w:p>
        </w:tc>
      </w:tr>
    </w:tbl>
    <w:p w:rsidR="009A18C2" w:rsidRDefault="009A18C2" w:rsidP="00792453">
      <w:pPr>
        <w:pStyle w:val="Quest"/>
      </w:pPr>
      <w:r>
        <w:t xml:space="preserve">Dans le cas où le transistor est saturé </w:t>
      </w:r>
      <w:r w:rsidR="001525B8">
        <w:t>(</w:t>
      </w:r>
      <w:proofErr w:type="spellStart"/>
      <w:r w:rsidR="001525B8" w:rsidRPr="009B4DC6">
        <w:rPr>
          <w:b/>
          <w:i/>
        </w:rPr>
        <w:t>V</w:t>
      </w:r>
      <w:r w:rsidR="001525B8" w:rsidRPr="009B4DC6">
        <w:rPr>
          <w:b/>
          <w:i/>
          <w:vertAlign w:val="subscript"/>
        </w:rPr>
        <w:t>CESat</w:t>
      </w:r>
      <w:proofErr w:type="spellEnd"/>
      <w:r w:rsidR="001525B8" w:rsidRPr="009B4DC6">
        <w:rPr>
          <w:b/>
          <w:i/>
        </w:rPr>
        <w:t xml:space="preserve"> </w:t>
      </w:r>
      <w:r w:rsidR="001525B8" w:rsidRPr="004A0676">
        <w:rPr>
          <w:b/>
        </w:rPr>
        <w:t>= 75 mV</w:t>
      </w:r>
      <w:r w:rsidR="001525B8">
        <w:t>)</w:t>
      </w:r>
      <w:r w:rsidR="004A0676">
        <w:t xml:space="preserve"> </w:t>
      </w:r>
      <w:r>
        <w:t>et que la diode est convenablement alimenté</w:t>
      </w:r>
      <w:r w:rsidR="004F3C24">
        <w:t>e</w:t>
      </w:r>
      <w:r>
        <w:t xml:space="preserve">, déterminer la tension aux bornes de </w:t>
      </w:r>
      <w:r w:rsidRPr="00001723">
        <w:rPr>
          <w:b/>
        </w:rPr>
        <w:t>R2</w:t>
      </w:r>
      <w:r w:rsidR="004F3C24">
        <w:rPr>
          <w:b/>
        </w:rPr>
        <w:t xml:space="preserve">, </w:t>
      </w:r>
      <w:r w:rsidR="004F3C24">
        <w:t>p</w:t>
      </w:r>
      <w:r>
        <w:t>uis calculer sa valeur ohmique.</w:t>
      </w:r>
    </w:p>
    <w:p w:rsidR="009A18C2" w:rsidRDefault="009A18C2" w:rsidP="00792453">
      <w:pPr>
        <w:pStyle w:val="Quest"/>
      </w:pPr>
      <w:r>
        <w:t xml:space="preserve">Choisir la résistance </w:t>
      </w:r>
      <w:r w:rsidRPr="009B4DC6">
        <w:rPr>
          <w:b/>
          <w:i/>
        </w:rPr>
        <w:t>R2</w:t>
      </w:r>
      <w:r>
        <w:t xml:space="preserve"> dans la série </w:t>
      </w:r>
      <w:r w:rsidRPr="00001723">
        <w:rPr>
          <w:b/>
        </w:rPr>
        <w:t>E12</w:t>
      </w:r>
      <w:r>
        <w:t xml:space="preserve"> fournie dans le dossier technique </w:t>
      </w:r>
      <w:r w:rsidRPr="009B08F7">
        <w:rPr>
          <w:b/>
        </w:rPr>
        <w:t>DT</w:t>
      </w:r>
      <w:r w:rsidR="00737EE1">
        <w:rPr>
          <w:b/>
        </w:rPr>
        <w:t>20</w:t>
      </w:r>
      <w:r w:rsidRPr="005210CE">
        <w:rPr>
          <w:b/>
        </w:rPr>
        <w:t>.</w:t>
      </w:r>
    </w:p>
    <w:p w:rsidR="009A18C2" w:rsidRPr="00922862" w:rsidRDefault="009A18C2" w:rsidP="00792453">
      <w:pPr>
        <w:pStyle w:val="Quest"/>
      </w:pPr>
      <w:r>
        <w:t xml:space="preserve">Déterminer le courant </w:t>
      </w:r>
      <w:r w:rsidR="001525B8" w:rsidRPr="009B4DC6">
        <w:rPr>
          <w:b/>
          <w:i/>
        </w:rPr>
        <w:t>I</w:t>
      </w:r>
      <w:r w:rsidR="001525B8" w:rsidRPr="009B4DC6">
        <w:rPr>
          <w:b/>
          <w:i/>
          <w:vertAlign w:val="subscript"/>
        </w:rPr>
        <w:t>B</w:t>
      </w:r>
      <w:r w:rsidR="001525B8" w:rsidRPr="001525B8">
        <w:t xml:space="preserve"> </w:t>
      </w:r>
      <w:r>
        <w:t xml:space="preserve">de saturation minimal du transistor </w:t>
      </w:r>
      <w:r w:rsidRPr="00922862">
        <w:t>(</w:t>
      </w:r>
      <w:r w:rsidR="004F3C24">
        <w:t>r</w:t>
      </w:r>
      <w:r w:rsidRPr="00922862">
        <w:t xml:space="preserve">emarque : </w:t>
      </w:r>
      <w:proofErr w:type="spellStart"/>
      <w:r w:rsidR="00AD49D9">
        <w:rPr>
          <w:i/>
        </w:rPr>
        <w:t>h</w:t>
      </w:r>
      <w:r w:rsidR="00AD49D9" w:rsidRPr="00AD49D9">
        <w:rPr>
          <w:i/>
          <w:vertAlign w:val="subscript"/>
        </w:rPr>
        <w:t>F</w:t>
      </w:r>
      <w:r w:rsidRPr="00AD49D9">
        <w:rPr>
          <w:i/>
          <w:vertAlign w:val="subscript"/>
        </w:rPr>
        <w:t>E</w:t>
      </w:r>
      <w:proofErr w:type="spellEnd"/>
      <w:r w:rsidRPr="009B4DC6">
        <w:rPr>
          <w:i/>
        </w:rPr>
        <w:t xml:space="preserve"> = β</w:t>
      </w:r>
      <w:r w:rsidRPr="00922862">
        <w:t>).</w:t>
      </w:r>
    </w:p>
    <w:p w:rsidR="009A18C2" w:rsidRDefault="009A18C2" w:rsidP="00792453">
      <w:pPr>
        <w:pStyle w:val="Quest"/>
      </w:pPr>
      <w:r>
        <w:t xml:space="preserve">Dans le cas où le transistor est saturé, déterminer la tension aux bornes de </w:t>
      </w:r>
      <w:r w:rsidRPr="009B4DC6">
        <w:rPr>
          <w:b/>
          <w:i/>
        </w:rPr>
        <w:t>R1</w:t>
      </w:r>
      <w:r w:rsidR="004F3C24">
        <w:t>,</w:t>
      </w:r>
      <w:r>
        <w:t xml:space="preserve"> </w:t>
      </w:r>
      <w:r w:rsidR="004F3C24">
        <w:t>p</w:t>
      </w:r>
      <w:r>
        <w:t>uis calculer sa valeur ohmique.</w:t>
      </w:r>
    </w:p>
    <w:p w:rsidR="009A18C2" w:rsidRDefault="009A18C2" w:rsidP="00792453">
      <w:pPr>
        <w:pStyle w:val="Quest"/>
      </w:pPr>
      <w:r>
        <w:t xml:space="preserve">Choisir  la résistance </w:t>
      </w:r>
      <w:r w:rsidRPr="009B4DC6">
        <w:rPr>
          <w:b/>
          <w:i/>
        </w:rPr>
        <w:t>R1</w:t>
      </w:r>
      <w:r>
        <w:t xml:space="preserve"> dans la série </w:t>
      </w:r>
      <w:r w:rsidRPr="00001723">
        <w:rPr>
          <w:b/>
        </w:rPr>
        <w:t>E12</w:t>
      </w:r>
      <w:r>
        <w:t xml:space="preserve"> fournie dans le dossier technique </w:t>
      </w:r>
      <w:r w:rsidRPr="009B08F7">
        <w:rPr>
          <w:b/>
        </w:rPr>
        <w:t>DT</w:t>
      </w:r>
      <w:r w:rsidR="00737EE1">
        <w:rPr>
          <w:b/>
        </w:rPr>
        <w:t>20</w:t>
      </w:r>
      <w:r>
        <w:rPr>
          <w:b/>
        </w:rPr>
        <w:t>.</w:t>
      </w:r>
    </w:p>
    <w:p w:rsidR="008D4BA7" w:rsidRDefault="008D4BA7">
      <w:pPr>
        <w:widowControl/>
        <w:suppressAutoHyphens w:val="0"/>
        <w:ind w:left="0" w:right="0" w:firstLine="0"/>
        <w:rPr>
          <w:rFonts w:eastAsia="Times New Roman" w:cs="Arial"/>
          <w:b/>
          <w:bCs/>
          <w:i/>
          <w:iCs/>
          <w:kern w:val="0"/>
        </w:rPr>
      </w:pPr>
      <w:r>
        <w:rPr>
          <w:rFonts w:eastAsia="Times New Roman" w:cs="Arial"/>
          <w:b/>
          <w:bCs/>
          <w:i/>
          <w:iCs/>
          <w:kern w:val="0"/>
        </w:rPr>
        <w:br w:type="page"/>
      </w:r>
    </w:p>
    <w:p w:rsidR="009A18C2" w:rsidRDefault="009A18C2">
      <w:pPr>
        <w:widowControl/>
        <w:suppressAutoHyphens w:val="0"/>
        <w:ind w:left="0" w:right="0" w:firstLine="0"/>
        <w:rPr>
          <w:rFonts w:eastAsia="Times New Roman" w:cs="Arial"/>
          <w:b/>
          <w:bCs/>
          <w:i/>
          <w:iCs/>
          <w:kern w:val="0"/>
        </w:rPr>
        <w:sectPr w:rsidR="009A18C2" w:rsidSect="003715ED">
          <w:footerReference w:type="default" r:id="rId88"/>
          <w:pgSz w:w="11906" w:h="16838" w:code="9"/>
          <w:pgMar w:top="851" w:right="707" w:bottom="1134" w:left="567" w:header="567" w:footer="680" w:gutter="0"/>
          <w:pgNumType w:start="1"/>
          <w:cols w:space="720"/>
        </w:sectPr>
      </w:pPr>
    </w:p>
    <w:p w:rsidR="008D4BA7" w:rsidRPr="0026131C" w:rsidRDefault="008D4BA7">
      <w:pPr>
        <w:widowControl/>
        <w:suppressAutoHyphens w:val="0"/>
        <w:ind w:left="0" w:right="0" w:firstLine="0"/>
        <w:rPr>
          <w:rFonts w:eastAsia="Times New Roman" w:cs="Arial"/>
          <w:b/>
          <w:bCs/>
          <w:i/>
          <w:iCs/>
          <w:kern w:val="0"/>
        </w:rPr>
      </w:pPr>
    </w:p>
    <w:p w:rsidR="0026131C" w:rsidRPr="0026131C" w:rsidRDefault="00BE2D52" w:rsidP="0026131C">
      <w:pPr>
        <w:jc w:val="center"/>
        <w:rPr>
          <w:rFonts w:eastAsia="Helvetica" w:cs="Arial"/>
          <w:b/>
          <w:sz w:val="40"/>
          <w:szCs w:val="40"/>
        </w:rPr>
      </w:pPr>
      <w:r>
        <w:rPr>
          <w:rFonts w:eastAsia="Helvetica" w:cs="Arial"/>
          <w:b/>
          <w:sz w:val="40"/>
          <w:szCs w:val="40"/>
        </w:rPr>
        <w:t>SESSION 2017</w:t>
      </w:r>
    </w:p>
    <w:p w:rsidR="0026131C" w:rsidRPr="0026131C" w:rsidRDefault="0026131C" w:rsidP="0026131C">
      <w:pPr>
        <w:jc w:val="center"/>
        <w:rPr>
          <w:rFonts w:eastAsia="Helvetica" w:cs="Arial"/>
          <w:b/>
          <w:sz w:val="40"/>
          <w:szCs w:val="40"/>
        </w:rPr>
      </w:pPr>
    </w:p>
    <w:p w:rsidR="0026131C" w:rsidRPr="0026131C" w:rsidRDefault="0026131C" w:rsidP="0026131C">
      <w:pPr>
        <w:autoSpaceDE w:val="0"/>
        <w:jc w:val="center"/>
        <w:rPr>
          <w:rFonts w:eastAsia="Helvetica" w:cs="Arial"/>
          <w:sz w:val="40"/>
          <w:szCs w:val="40"/>
        </w:rPr>
      </w:pPr>
      <w:r w:rsidRPr="0026131C">
        <w:rPr>
          <w:rFonts w:eastAsia="Helvetica" w:cs="Arial"/>
          <w:sz w:val="40"/>
          <w:szCs w:val="40"/>
        </w:rPr>
        <w:t>BREVET DE TECHNICIEN SUPÉRIEUR</w:t>
      </w:r>
    </w:p>
    <w:p w:rsidR="0026131C" w:rsidRPr="0026131C" w:rsidRDefault="0026131C" w:rsidP="0026131C">
      <w:pPr>
        <w:autoSpaceDE w:val="0"/>
        <w:jc w:val="center"/>
        <w:rPr>
          <w:rFonts w:eastAsia="Helvetica" w:cs="Arial"/>
          <w:sz w:val="40"/>
          <w:szCs w:val="40"/>
        </w:rPr>
      </w:pP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CONCEPTION ET INDUSTRIALISATION EN</w:t>
      </w: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MICROTECHNIQUES</w:t>
      </w:r>
    </w:p>
    <w:p w:rsidR="0026131C" w:rsidRPr="0026131C" w:rsidRDefault="0026131C" w:rsidP="0026131C">
      <w:pPr>
        <w:autoSpaceDE w:val="0"/>
        <w:jc w:val="center"/>
        <w:rPr>
          <w:rFonts w:eastAsia="Helvetica-Bold" w:cs="Arial"/>
          <w:b/>
          <w:bCs/>
          <w:sz w:val="40"/>
          <w:szCs w:val="40"/>
        </w:rPr>
      </w:pPr>
    </w:p>
    <w:p w:rsidR="0026131C" w:rsidRPr="0026131C" w:rsidRDefault="0026131C" w:rsidP="0026131C">
      <w:pPr>
        <w:autoSpaceDE w:val="0"/>
        <w:jc w:val="center"/>
        <w:rPr>
          <w:rFonts w:eastAsia="Helvetica" w:cs="Arial"/>
          <w:sz w:val="40"/>
          <w:szCs w:val="40"/>
        </w:rPr>
      </w:pPr>
      <w:r>
        <w:rPr>
          <w:rFonts w:eastAsia="Helvetica" w:cs="Arial"/>
          <w:sz w:val="40"/>
          <w:szCs w:val="40"/>
        </w:rPr>
        <w:t>ÉPREUVE E4</w:t>
      </w:r>
    </w:p>
    <w:p w:rsidR="0026131C" w:rsidRPr="0026131C" w:rsidRDefault="0026131C" w:rsidP="0026131C">
      <w:pPr>
        <w:autoSpaceDE w:val="0"/>
        <w:jc w:val="center"/>
        <w:rPr>
          <w:rFonts w:eastAsia="Helvetica" w:cs="Arial"/>
          <w:sz w:val="40"/>
          <w:szCs w:val="40"/>
        </w:rPr>
      </w:pP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CONCEPTION PRÉLIMINAIRE D’UN SYSTÈME</w:t>
      </w:r>
    </w:p>
    <w:p w:rsidR="0026131C" w:rsidRPr="0026131C" w:rsidRDefault="0026131C" w:rsidP="0026131C">
      <w:pPr>
        <w:autoSpaceDE w:val="0"/>
        <w:jc w:val="center"/>
        <w:rPr>
          <w:rFonts w:eastAsia="Helvetica-Bold" w:cs="Arial"/>
          <w:b/>
          <w:bCs/>
          <w:sz w:val="40"/>
          <w:szCs w:val="40"/>
        </w:rPr>
      </w:pPr>
      <w:r w:rsidRPr="0026131C">
        <w:rPr>
          <w:rFonts w:eastAsia="Helvetica-Bold" w:cs="Arial"/>
          <w:b/>
          <w:bCs/>
          <w:sz w:val="40"/>
          <w:szCs w:val="40"/>
        </w:rPr>
        <w:t>MICROTECHNIQUE</w:t>
      </w:r>
    </w:p>
    <w:p w:rsidR="0026131C" w:rsidRPr="0026131C" w:rsidRDefault="0026131C" w:rsidP="0026131C">
      <w:pPr>
        <w:autoSpaceDE w:val="0"/>
        <w:jc w:val="center"/>
        <w:rPr>
          <w:rFonts w:eastAsia="Helvetica-Bold" w:cs="Arial"/>
          <w:b/>
          <w:bCs/>
          <w:sz w:val="40"/>
          <w:szCs w:val="40"/>
        </w:rPr>
      </w:pPr>
    </w:p>
    <w:p w:rsidR="0026131C" w:rsidRPr="0026131C" w:rsidRDefault="00447A61" w:rsidP="0026131C">
      <w:pPr>
        <w:autoSpaceDE w:val="0"/>
        <w:jc w:val="center"/>
        <w:rPr>
          <w:rFonts w:eastAsia="Helvetica-Bold" w:cs="Arial"/>
          <w:b/>
          <w:bCs/>
          <w:caps/>
          <w:color w:val="C00000"/>
          <w:kern w:val="48"/>
          <w:sz w:val="48"/>
          <w:szCs w:val="48"/>
        </w:rPr>
      </w:pPr>
      <w:r w:rsidRPr="000F2AF1">
        <w:rPr>
          <w:rFonts w:eastAsia="Helvetica-Bold" w:cs="Arial"/>
          <w:b/>
          <w:bCs/>
          <w:caps/>
          <w:color w:val="FF0000"/>
          <w:kern w:val="48"/>
          <w:sz w:val="48"/>
          <w:szCs w:val="48"/>
        </w:rPr>
        <w:t>OUVRE BOCAL automatis</w:t>
      </w:r>
      <w:r w:rsidRPr="000F2AF1">
        <w:rPr>
          <w:rFonts w:eastAsia="Helvetica" w:cs="Arial"/>
          <w:b/>
          <w:color w:val="FF0000"/>
          <w:sz w:val="48"/>
          <w:szCs w:val="48"/>
        </w:rPr>
        <w:t>É</w:t>
      </w:r>
      <w:r w:rsidR="0026131C" w:rsidRPr="0026131C">
        <w:rPr>
          <w:rFonts w:eastAsia="Helvetica-Bold" w:cs="Arial"/>
          <w:b/>
          <w:bCs/>
          <w:caps/>
          <w:color w:val="C00000"/>
          <w:kern w:val="48"/>
          <w:sz w:val="48"/>
          <w:szCs w:val="48"/>
        </w:rPr>
        <w:t xml:space="preserve"> </w:t>
      </w:r>
    </w:p>
    <w:p w:rsidR="00340A66" w:rsidRPr="0026131C" w:rsidRDefault="00340A66" w:rsidP="00340A66">
      <w:pPr>
        <w:autoSpaceDE w:val="0"/>
        <w:jc w:val="center"/>
        <w:rPr>
          <w:rFonts w:eastAsia="Helvetica-Bold" w:cs="Arial"/>
          <w:b/>
          <w:bCs/>
          <w:sz w:val="48"/>
          <w:szCs w:val="48"/>
        </w:rPr>
      </w:pPr>
    </w:p>
    <w:p w:rsidR="007C4B19" w:rsidRDefault="007C4B19" w:rsidP="007C4B19">
      <w:pPr>
        <w:pStyle w:val="Default0"/>
      </w:pPr>
    </w:p>
    <w:p w:rsidR="00340A66" w:rsidRDefault="007C4B19" w:rsidP="007C4B19">
      <w:pPr>
        <w:autoSpaceDE w:val="0"/>
        <w:jc w:val="center"/>
        <w:rPr>
          <w:rFonts w:eastAsia="Helvetica-Bold" w:cs="Arial"/>
          <w:b/>
          <w:bCs/>
          <w:caps/>
          <w:color w:val="17365D" w:themeColor="text2" w:themeShade="BF"/>
          <w:kern w:val="32"/>
          <w:sz w:val="32"/>
          <w:szCs w:val="32"/>
        </w:rPr>
      </w:pPr>
      <w:r w:rsidRPr="007C4B19">
        <w:rPr>
          <w:rFonts w:eastAsia="Helvetica-Bold" w:cs="Arial"/>
          <w:b/>
          <w:bCs/>
          <w:caps/>
          <w:color w:val="17365D" w:themeColor="text2" w:themeShade="BF"/>
          <w:kern w:val="32"/>
          <w:sz w:val="32"/>
          <w:szCs w:val="32"/>
        </w:rPr>
        <w:t xml:space="preserve">Documents réponses </w:t>
      </w:r>
      <w:r>
        <w:rPr>
          <w:rFonts w:eastAsia="Helvetica-Bold" w:cs="Arial"/>
          <w:b/>
          <w:bCs/>
          <w:caps/>
          <w:color w:val="17365D" w:themeColor="text2" w:themeShade="BF"/>
          <w:kern w:val="32"/>
          <w:sz w:val="32"/>
          <w:szCs w:val="32"/>
        </w:rPr>
        <w:br/>
      </w:r>
      <w:r w:rsidRPr="007C4B19">
        <w:rPr>
          <w:rFonts w:eastAsia="Helvetica-Bold" w:cs="Arial"/>
          <w:b/>
          <w:bCs/>
          <w:caps/>
          <w:color w:val="17365D" w:themeColor="text2" w:themeShade="BF"/>
          <w:kern w:val="32"/>
          <w:sz w:val="32"/>
          <w:szCs w:val="32"/>
        </w:rPr>
        <w:t>à agrafer dans la feuille de copie</w:t>
      </w:r>
    </w:p>
    <w:p w:rsidR="00567E39" w:rsidRPr="00567E39" w:rsidRDefault="00567E39" w:rsidP="00567E39">
      <w:pPr>
        <w:autoSpaceDE w:val="0"/>
        <w:spacing w:before="120"/>
        <w:jc w:val="center"/>
        <w:rPr>
          <w:rFonts w:eastAsia="Helvetica-Bold" w:cs="Arial"/>
          <w:b/>
          <w:bCs/>
          <w:color w:val="17365D" w:themeColor="text2" w:themeShade="BF"/>
          <w:szCs w:val="32"/>
        </w:rPr>
      </w:pPr>
      <w:r>
        <w:rPr>
          <w:rFonts w:eastAsia="Helvetica-Bold" w:cs="Arial"/>
          <w:b/>
          <w:bCs/>
          <w:color w:val="17365D" w:themeColor="text2" w:themeShade="BF"/>
          <w:szCs w:val="32"/>
        </w:rPr>
        <w:t xml:space="preserve">Ce dossier comporte </w:t>
      </w:r>
      <w:r w:rsidR="000B450E">
        <w:rPr>
          <w:rFonts w:eastAsia="Helvetica-Bold" w:cs="Arial"/>
          <w:b/>
          <w:bCs/>
          <w:color w:val="17365D" w:themeColor="text2" w:themeShade="BF"/>
          <w:szCs w:val="32"/>
        </w:rPr>
        <w:t>4</w:t>
      </w:r>
      <w:r w:rsidRPr="00567E39">
        <w:rPr>
          <w:rFonts w:eastAsia="Helvetica-Bold" w:cs="Arial"/>
          <w:b/>
          <w:bCs/>
          <w:color w:val="17365D" w:themeColor="text2" w:themeShade="BF"/>
          <w:szCs w:val="32"/>
        </w:rPr>
        <w:t xml:space="preserve"> pages repérées D</w:t>
      </w:r>
      <w:r>
        <w:rPr>
          <w:rFonts w:eastAsia="Helvetica-Bold" w:cs="Arial"/>
          <w:b/>
          <w:bCs/>
          <w:color w:val="17365D" w:themeColor="text2" w:themeShade="BF"/>
          <w:szCs w:val="32"/>
        </w:rPr>
        <w:t>R</w:t>
      </w:r>
      <w:r w:rsidRPr="00567E39">
        <w:rPr>
          <w:rFonts w:eastAsia="Helvetica-Bold" w:cs="Arial"/>
          <w:b/>
          <w:bCs/>
          <w:color w:val="17365D" w:themeColor="text2" w:themeShade="BF"/>
          <w:szCs w:val="32"/>
        </w:rPr>
        <w:t>1 à D</w:t>
      </w:r>
      <w:r>
        <w:rPr>
          <w:rFonts w:eastAsia="Helvetica-Bold" w:cs="Arial"/>
          <w:b/>
          <w:bCs/>
          <w:color w:val="17365D" w:themeColor="text2" w:themeShade="BF"/>
          <w:szCs w:val="32"/>
        </w:rPr>
        <w:t>R</w:t>
      </w:r>
      <w:r w:rsidR="004A3365">
        <w:rPr>
          <w:rFonts w:eastAsia="Helvetica-Bold" w:cs="Arial"/>
          <w:b/>
          <w:bCs/>
          <w:color w:val="17365D" w:themeColor="text2" w:themeShade="BF"/>
          <w:szCs w:val="32"/>
        </w:rPr>
        <w:t>4</w:t>
      </w:r>
      <w:r w:rsidRPr="00567E39">
        <w:rPr>
          <w:rFonts w:eastAsia="Helvetica-Bold" w:cs="Arial"/>
          <w:b/>
          <w:bCs/>
          <w:color w:val="17365D" w:themeColor="text2" w:themeShade="BF"/>
          <w:szCs w:val="32"/>
        </w:rPr>
        <w:t>.</w:t>
      </w:r>
    </w:p>
    <w:p w:rsidR="007C4B19" w:rsidRPr="007C4B19" w:rsidRDefault="007C4B19" w:rsidP="007C4B19">
      <w:pPr>
        <w:autoSpaceDE w:val="0"/>
        <w:jc w:val="center"/>
        <w:rPr>
          <w:rFonts w:eastAsia="Helvetica-Bold" w:cs="Arial"/>
          <w:b/>
          <w:bCs/>
          <w:caps/>
          <w:color w:val="17365D" w:themeColor="text2" w:themeShade="BF"/>
          <w:kern w:val="32"/>
          <w:sz w:val="32"/>
          <w:szCs w:val="32"/>
        </w:rPr>
      </w:pPr>
    </w:p>
    <w:p w:rsidR="006C33C8" w:rsidRDefault="006C33C8" w:rsidP="006C33C8">
      <w:pPr>
        <w:tabs>
          <w:tab w:val="left" w:pos="1560"/>
        </w:tabs>
        <w:autoSpaceDE w:val="0"/>
        <w:spacing w:before="240" w:after="240"/>
        <w:ind w:left="1559" w:hanging="992"/>
        <w:rPr>
          <w:rFonts w:eastAsia="Times New Roman"/>
          <w:bCs/>
          <w:i/>
          <w:iCs/>
        </w:rPr>
      </w:pPr>
      <w:r>
        <w:rPr>
          <w:rFonts w:eastAsia="Helvetica-Bold" w:cs="Arial"/>
          <w:b/>
          <w:bCs/>
          <w:sz w:val="32"/>
          <w:szCs w:val="32"/>
        </w:rPr>
        <w:t>DR1 :</w:t>
      </w:r>
      <w:r>
        <w:rPr>
          <w:rFonts w:eastAsia="Helvetica-Bold" w:cs="Arial"/>
          <w:b/>
          <w:bCs/>
          <w:sz w:val="32"/>
          <w:szCs w:val="32"/>
        </w:rPr>
        <w:tab/>
      </w:r>
      <w:r w:rsidRPr="008D5238">
        <w:rPr>
          <w:rFonts w:eastAsia="Times New Roman"/>
          <w:b/>
          <w:bCs/>
          <w:i/>
          <w:iCs/>
          <w:color w:val="C00000"/>
          <w:kern w:val="0"/>
        </w:rPr>
        <w:t xml:space="preserve">Activité 1 : </w:t>
      </w:r>
      <w:r>
        <w:rPr>
          <w:rFonts w:eastAsia="Times New Roman"/>
          <w:b/>
          <w:bCs/>
          <w:i/>
          <w:iCs/>
          <w:kern w:val="0"/>
        </w:rPr>
        <w:t>recherche d’une solution adaptée de conception préliminaire</w:t>
      </w:r>
      <w:r>
        <w:rPr>
          <w:rFonts w:eastAsia="Times New Roman"/>
          <w:b/>
          <w:bCs/>
          <w:i/>
          <w:iCs/>
          <w:kern w:val="0"/>
        </w:rPr>
        <w:br/>
      </w:r>
      <w:r w:rsidRPr="008D5238">
        <w:rPr>
          <w:rFonts w:eastAsia="Times New Roman"/>
          <w:b/>
          <w:bCs/>
          <w:i/>
          <w:iCs/>
          <w:color w:val="C00000"/>
          <w:kern w:val="0"/>
        </w:rPr>
        <w:t xml:space="preserve">Activité </w:t>
      </w:r>
      <w:r>
        <w:rPr>
          <w:rFonts w:eastAsia="Times New Roman"/>
          <w:b/>
          <w:bCs/>
          <w:i/>
          <w:iCs/>
          <w:color w:val="C00000"/>
          <w:kern w:val="0"/>
        </w:rPr>
        <w:t>3</w:t>
      </w:r>
      <w:r w:rsidRPr="008D5238">
        <w:rPr>
          <w:rFonts w:eastAsia="Times New Roman"/>
          <w:b/>
          <w:bCs/>
          <w:i/>
          <w:iCs/>
          <w:color w:val="C00000"/>
          <w:kern w:val="0"/>
        </w:rPr>
        <w:t xml:space="preserve"> : </w:t>
      </w:r>
      <w:r w:rsidRPr="00A810C2">
        <w:rPr>
          <w:rFonts w:eastAsia="Times New Roman"/>
          <w:b/>
          <w:bCs/>
          <w:i/>
          <w:iCs/>
          <w:kern w:val="0"/>
        </w:rPr>
        <w:t>schéma du réducteur R2.</w:t>
      </w:r>
    </w:p>
    <w:p w:rsidR="006C33C8" w:rsidRDefault="006C33C8" w:rsidP="00327C7F">
      <w:pPr>
        <w:tabs>
          <w:tab w:val="left" w:pos="2835"/>
        </w:tabs>
        <w:autoSpaceDE w:val="0"/>
        <w:spacing w:before="240" w:after="240"/>
        <w:ind w:left="1559" w:right="-1" w:hanging="992"/>
        <w:rPr>
          <w:rFonts w:eastAsia="Times New Roman"/>
          <w:b/>
          <w:bCs/>
          <w:i/>
          <w:iCs/>
          <w:color w:val="C00000"/>
          <w:kern w:val="0"/>
        </w:rPr>
      </w:pPr>
      <w:r>
        <w:rPr>
          <w:rFonts w:eastAsia="Helvetica-Bold" w:cs="Arial"/>
          <w:b/>
          <w:bCs/>
          <w:sz w:val="32"/>
          <w:szCs w:val="32"/>
        </w:rPr>
        <w:t>DR2 :</w:t>
      </w:r>
      <w:r>
        <w:rPr>
          <w:rFonts w:eastAsia="Helvetica-Bold" w:cs="Arial"/>
          <w:b/>
          <w:bCs/>
          <w:sz w:val="32"/>
          <w:szCs w:val="32"/>
        </w:rPr>
        <w:tab/>
      </w:r>
      <w:r w:rsidRPr="008D5238">
        <w:rPr>
          <w:rFonts w:eastAsia="Times New Roman"/>
          <w:b/>
          <w:bCs/>
          <w:i/>
          <w:iCs/>
          <w:color w:val="C00000"/>
          <w:kern w:val="0"/>
        </w:rPr>
        <w:t xml:space="preserve">Activité </w:t>
      </w:r>
      <w:r>
        <w:rPr>
          <w:rFonts w:eastAsia="Times New Roman"/>
          <w:b/>
          <w:bCs/>
          <w:i/>
          <w:iCs/>
          <w:color w:val="C00000"/>
          <w:kern w:val="0"/>
        </w:rPr>
        <w:t>4</w:t>
      </w:r>
      <w:r w:rsidRPr="008D5238">
        <w:rPr>
          <w:rFonts w:eastAsia="Times New Roman"/>
          <w:b/>
          <w:bCs/>
          <w:i/>
          <w:iCs/>
          <w:color w:val="C00000"/>
          <w:kern w:val="0"/>
        </w:rPr>
        <w:t xml:space="preserve"> : </w:t>
      </w:r>
      <w:r>
        <w:rPr>
          <w:rFonts w:eastAsia="Times New Roman"/>
          <w:b/>
          <w:bCs/>
          <w:i/>
          <w:iCs/>
          <w:kern w:val="0"/>
        </w:rPr>
        <w:t>recherche de composants de puissance de la commande du moteur</w:t>
      </w:r>
      <w:r w:rsidR="002A7317">
        <w:rPr>
          <w:rFonts w:eastAsia="Times New Roman"/>
          <w:b/>
          <w:bCs/>
          <w:i/>
          <w:iCs/>
          <w:kern w:val="0"/>
        </w:rPr>
        <w:t>.</w:t>
      </w:r>
      <w:r w:rsidR="002A7317">
        <w:rPr>
          <w:rFonts w:eastAsia="Times New Roman"/>
          <w:b/>
          <w:bCs/>
          <w:i/>
          <w:iCs/>
          <w:kern w:val="0"/>
        </w:rPr>
        <w:br/>
      </w:r>
      <w:r w:rsidR="002A7317" w:rsidRPr="008D5238">
        <w:rPr>
          <w:rFonts w:eastAsia="Times New Roman"/>
          <w:b/>
          <w:bCs/>
          <w:i/>
          <w:iCs/>
          <w:color w:val="C00000"/>
          <w:kern w:val="0"/>
        </w:rPr>
        <w:t xml:space="preserve">Activité </w:t>
      </w:r>
      <w:r w:rsidR="002A7317">
        <w:rPr>
          <w:rFonts w:eastAsia="Times New Roman"/>
          <w:b/>
          <w:bCs/>
          <w:i/>
          <w:iCs/>
          <w:color w:val="C00000"/>
          <w:kern w:val="0"/>
        </w:rPr>
        <w:t>5</w:t>
      </w:r>
      <w:r w:rsidR="002A7317" w:rsidRPr="008D5238">
        <w:rPr>
          <w:rFonts w:eastAsia="Times New Roman"/>
          <w:b/>
          <w:bCs/>
          <w:i/>
          <w:iCs/>
          <w:color w:val="C00000"/>
          <w:kern w:val="0"/>
        </w:rPr>
        <w:t xml:space="preserve"> : </w:t>
      </w:r>
      <w:r w:rsidR="002A7317">
        <w:rPr>
          <w:rFonts w:eastAsia="Times New Roman"/>
          <w:b/>
          <w:bCs/>
          <w:i/>
          <w:iCs/>
          <w:kern w:val="0"/>
        </w:rPr>
        <w:t>dessin à main levée des pinces.</w:t>
      </w:r>
    </w:p>
    <w:p w:rsidR="006C33C8" w:rsidRDefault="006C33C8" w:rsidP="006C33C8">
      <w:pPr>
        <w:tabs>
          <w:tab w:val="left" w:pos="1560"/>
        </w:tabs>
        <w:autoSpaceDE w:val="0"/>
        <w:spacing w:before="240" w:after="240"/>
        <w:ind w:left="1559" w:hanging="992"/>
        <w:rPr>
          <w:rFonts w:eastAsia="Times New Roman"/>
          <w:b/>
          <w:bCs/>
          <w:i/>
          <w:iCs/>
          <w:color w:val="C00000"/>
          <w:kern w:val="0"/>
        </w:rPr>
      </w:pPr>
      <w:r>
        <w:rPr>
          <w:rFonts w:eastAsia="Helvetica-Bold" w:cs="Arial"/>
          <w:b/>
          <w:bCs/>
          <w:sz w:val="32"/>
          <w:szCs w:val="32"/>
        </w:rPr>
        <w:t>DR3 :</w:t>
      </w:r>
      <w:r>
        <w:rPr>
          <w:rFonts w:eastAsia="Helvetica-Bold" w:cs="Arial"/>
          <w:b/>
          <w:bCs/>
          <w:sz w:val="32"/>
          <w:szCs w:val="32"/>
        </w:rPr>
        <w:tab/>
      </w:r>
      <w:r w:rsidR="002A7317" w:rsidRPr="008D5238">
        <w:rPr>
          <w:rFonts w:eastAsia="Times New Roman"/>
          <w:b/>
          <w:bCs/>
          <w:i/>
          <w:iCs/>
          <w:color w:val="C00000"/>
          <w:kern w:val="0"/>
        </w:rPr>
        <w:t xml:space="preserve">Activité </w:t>
      </w:r>
      <w:r w:rsidR="002A7317">
        <w:rPr>
          <w:rFonts w:eastAsia="Times New Roman"/>
          <w:b/>
          <w:bCs/>
          <w:i/>
          <w:iCs/>
          <w:color w:val="C00000"/>
          <w:kern w:val="0"/>
        </w:rPr>
        <w:t>6</w:t>
      </w:r>
      <w:r w:rsidR="002A7317" w:rsidRPr="008D5238">
        <w:rPr>
          <w:rFonts w:eastAsia="Times New Roman"/>
          <w:b/>
          <w:bCs/>
          <w:i/>
          <w:iCs/>
          <w:color w:val="C00000"/>
          <w:kern w:val="0"/>
        </w:rPr>
        <w:t xml:space="preserve"> : </w:t>
      </w:r>
      <w:r w:rsidR="002A7317">
        <w:rPr>
          <w:rFonts w:eastAsia="Times New Roman"/>
          <w:b/>
          <w:bCs/>
          <w:i/>
          <w:iCs/>
          <w:kern w:val="0"/>
        </w:rPr>
        <w:t>s</w:t>
      </w:r>
      <w:r w:rsidR="002A7317" w:rsidRPr="00D90EDF">
        <w:rPr>
          <w:rFonts w:eastAsia="Times New Roman"/>
          <w:b/>
          <w:bCs/>
          <w:i/>
          <w:iCs/>
          <w:kern w:val="0"/>
        </w:rPr>
        <w:t xml:space="preserve">olution simple </w:t>
      </w:r>
      <w:r w:rsidR="002A7317">
        <w:rPr>
          <w:rFonts w:eastAsia="Times New Roman"/>
          <w:b/>
          <w:bCs/>
          <w:i/>
          <w:iCs/>
          <w:kern w:val="0"/>
        </w:rPr>
        <w:t>d’</w:t>
      </w:r>
      <w:r w:rsidR="002A7317" w:rsidRPr="00D90EDF">
        <w:rPr>
          <w:rFonts w:eastAsia="Times New Roman"/>
          <w:b/>
          <w:bCs/>
          <w:i/>
          <w:iCs/>
          <w:kern w:val="0"/>
        </w:rPr>
        <w:t xml:space="preserve">appui permanent entre la couronne </w:t>
      </w:r>
      <w:r w:rsidR="002A7317">
        <w:rPr>
          <w:rFonts w:eastAsia="Times New Roman"/>
          <w:b/>
          <w:bCs/>
          <w:i/>
          <w:iCs/>
          <w:kern w:val="0"/>
        </w:rPr>
        <w:t xml:space="preserve"> et le bâti.</w:t>
      </w:r>
    </w:p>
    <w:p w:rsidR="002A7317" w:rsidRDefault="006C33C8" w:rsidP="002A7317">
      <w:pPr>
        <w:tabs>
          <w:tab w:val="left" w:pos="1560"/>
        </w:tabs>
        <w:autoSpaceDE w:val="0"/>
        <w:spacing w:before="240" w:after="240"/>
        <w:ind w:left="1559" w:hanging="992"/>
        <w:rPr>
          <w:rFonts w:eastAsia="Times New Roman"/>
          <w:b/>
          <w:bCs/>
          <w:i/>
          <w:iCs/>
          <w:kern w:val="0"/>
        </w:rPr>
      </w:pPr>
      <w:r>
        <w:rPr>
          <w:rFonts w:eastAsia="Helvetica-Bold" w:cs="Arial"/>
          <w:b/>
          <w:bCs/>
          <w:sz w:val="32"/>
          <w:szCs w:val="32"/>
        </w:rPr>
        <w:t>DR4 :</w:t>
      </w:r>
      <w:r>
        <w:rPr>
          <w:rFonts w:eastAsia="Helvetica-Bold" w:cs="Arial"/>
          <w:b/>
          <w:bCs/>
          <w:sz w:val="32"/>
          <w:szCs w:val="32"/>
        </w:rPr>
        <w:tab/>
      </w:r>
      <w:r w:rsidR="002A7317" w:rsidRPr="008D5238">
        <w:rPr>
          <w:rFonts w:eastAsia="Times New Roman"/>
          <w:b/>
          <w:bCs/>
          <w:i/>
          <w:iCs/>
          <w:color w:val="C00000"/>
          <w:kern w:val="0"/>
        </w:rPr>
        <w:t xml:space="preserve">Activité </w:t>
      </w:r>
      <w:r w:rsidR="002A7317">
        <w:rPr>
          <w:rFonts w:eastAsia="Times New Roman"/>
          <w:b/>
          <w:bCs/>
          <w:i/>
          <w:iCs/>
          <w:color w:val="C00000"/>
          <w:kern w:val="0"/>
        </w:rPr>
        <w:t xml:space="preserve">7 : </w:t>
      </w:r>
      <w:r w:rsidR="002A7317">
        <w:rPr>
          <w:rFonts w:eastAsia="Times New Roman"/>
          <w:b/>
          <w:bCs/>
          <w:i/>
          <w:iCs/>
          <w:kern w:val="0"/>
        </w:rPr>
        <w:t>structure algorithmique de la commande de l’</w:t>
      </w:r>
      <w:proofErr w:type="spellStart"/>
      <w:r w:rsidR="002A7317">
        <w:rPr>
          <w:rFonts w:eastAsia="Times New Roman"/>
          <w:b/>
          <w:bCs/>
          <w:i/>
          <w:iCs/>
          <w:kern w:val="0"/>
        </w:rPr>
        <w:t>ouvre</w:t>
      </w:r>
      <w:proofErr w:type="spellEnd"/>
      <w:r w:rsidR="002A7317">
        <w:rPr>
          <w:rFonts w:eastAsia="Times New Roman"/>
          <w:b/>
          <w:bCs/>
          <w:i/>
          <w:iCs/>
          <w:kern w:val="0"/>
        </w:rPr>
        <w:t xml:space="preserve"> bocal.</w:t>
      </w:r>
    </w:p>
    <w:p w:rsidR="004A3365" w:rsidRDefault="004A3365" w:rsidP="002A7317">
      <w:pPr>
        <w:tabs>
          <w:tab w:val="left" w:pos="1560"/>
        </w:tabs>
        <w:autoSpaceDE w:val="0"/>
        <w:spacing w:before="240" w:after="240"/>
        <w:ind w:left="1559" w:hanging="992"/>
        <w:rPr>
          <w:rFonts w:eastAsia="Times New Roman"/>
          <w:b/>
          <w:bCs/>
          <w:i/>
          <w:iCs/>
          <w:kern w:val="0"/>
        </w:rPr>
      </w:pPr>
    </w:p>
    <w:p w:rsidR="004A3365" w:rsidRDefault="004A3365" w:rsidP="002A7317">
      <w:pPr>
        <w:tabs>
          <w:tab w:val="left" w:pos="1560"/>
        </w:tabs>
        <w:autoSpaceDE w:val="0"/>
        <w:spacing w:before="240" w:after="240"/>
        <w:ind w:left="1559" w:hanging="992"/>
        <w:rPr>
          <w:rFonts w:eastAsia="Times New Roman"/>
          <w:b/>
          <w:bCs/>
          <w:i/>
          <w:iCs/>
          <w:kern w:val="0"/>
        </w:rPr>
      </w:pPr>
    </w:p>
    <w:p w:rsidR="004A3365" w:rsidRDefault="004A3365" w:rsidP="002A7317">
      <w:pPr>
        <w:tabs>
          <w:tab w:val="left" w:pos="1560"/>
        </w:tabs>
        <w:autoSpaceDE w:val="0"/>
        <w:spacing w:before="240" w:after="240"/>
        <w:ind w:left="1559" w:hanging="992"/>
        <w:rPr>
          <w:rFonts w:eastAsia="Times New Roman"/>
          <w:b/>
          <w:bCs/>
          <w:i/>
          <w:iCs/>
          <w:kern w:val="0"/>
        </w:rPr>
      </w:pPr>
    </w:p>
    <w:p w:rsidR="004A3365" w:rsidRPr="004A3365" w:rsidRDefault="004A3365" w:rsidP="004A3365">
      <w:pPr>
        <w:tabs>
          <w:tab w:val="left" w:pos="1560"/>
        </w:tabs>
        <w:autoSpaceDE w:val="0"/>
        <w:spacing w:before="240" w:after="240"/>
        <w:ind w:left="1559" w:hanging="992"/>
        <w:jc w:val="right"/>
        <w:rPr>
          <w:rFonts w:eastAsia="Times New Roman"/>
          <w:bCs/>
          <w:iCs/>
          <w:kern w:val="0"/>
          <w:sz w:val="22"/>
          <w:szCs w:val="22"/>
        </w:rPr>
      </w:pPr>
      <w:r w:rsidRPr="004A3365">
        <w:rPr>
          <w:rFonts w:eastAsia="Times New Roman"/>
          <w:bCs/>
          <w:iCs/>
          <w:kern w:val="0"/>
          <w:sz w:val="22"/>
          <w:szCs w:val="22"/>
        </w:rPr>
        <w:t>17-CDE4CP-ME1</w:t>
      </w:r>
    </w:p>
    <w:p w:rsidR="009A18C2" w:rsidRDefault="009A18C2">
      <w:pPr>
        <w:widowControl/>
        <w:suppressAutoHyphens w:val="0"/>
        <w:ind w:left="0" w:right="0" w:firstLine="0"/>
        <w:rPr>
          <w:rFonts w:eastAsia="Helvetica-Bold" w:cs="Arial"/>
          <w:b/>
          <w:bCs/>
          <w:sz w:val="32"/>
          <w:szCs w:val="32"/>
        </w:rPr>
      </w:pPr>
    </w:p>
    <w:p w:rsidR="009A18C2" w:rsidRDefault="009A18C2" w:rsidP="00340A66">
      <w:pPr>
        <w:autoSpaceDE w:val="0"/>
        <w:jc w:val="center"/>
        <w:rPr>
          <w:rFonts w:eastAsia="Helvetica-Bold" w:cs="Arial"/>
          <w:b/>
          <w:bCs/>
          <w:sz w:val="32"/>
          <w:szCs w:val="32"/>
        </w:rPr>
        <w:sectPr w:rsidR="009A18C2" w:rsidSect="009A18C2">
          <w:footerReference w:type="default" r:id="rId89"/>
          <w:pgSz w:w="11906" w:h="16838" w:code="9"/>
          <w:pgMar w:top="851" w:right="567" w:bottom="1134" w:left="567" w:header="567" w:footer="680" w:gutter="0"/>
          <w:pgNumType w:start="1"/>
          <w:cols w:space="720"/>
        </w:sectPr>
      </w:pPr>
    </w:p>
    <w:p w:rsidR="009A18C2" w:rsidRDefault="009A18C2" w:rsidP="009A18C2">
      <w:pPr>
        <w:autoSpaceDE w:val="0"/>
        <w:rPr>
          <w:rFonts w:eastAsia="Times New Roman"/>
          <w:b/>
          <w:bCs/>
          <w:i/>
          <w:iCs/>
        </w:rPr>
      </w:pPr>
      <w:r w:rsidRPr="008D5238">
        <w:rPr>
          <w:rFonts w:eastAsia="Times New Roman"/>
          <w:b/>
          <w:bCs/>
          <w:i/>
          <w:iCs/>
          <w:color w:val="C00000"/>
          <w:kern w:val="0"/>
        </w:rPr>
        <w:lastRenderedPageBreak/>
        <w:t xml:space="preserve">Activité 1 : </w:t>
      </w:r>
      <w:r>
        <w:rPr>
          <w:rFonts w:eastAsia="Times New Roman"/>
          <w:b/>
          <w:bCs/>
          <w:i/>
          <w:iCs/>
          <w:kern w:val="0"/>
        </w:rPr>
        <w:t>recherche d’une solution adaptée de conception préliminaire</w:t>
      </w:r>
    </w:p>
    <w:tbl>
      <w:tblPr>
        <w:tblStyle w:val="Grilledutableau"/>
        <w:tblW w:w="10348" w:type="dxa"/>
        <w:tblInd w:w="407" w:type="dxa"/>
        <w:tblLayout w:type="fixed"/>
        <w:tblLook w:val="04A0" w:firstRow="1" w:lastRow="0" w:firstColumn="1" w:lastColumn="0" w:noHBand="0" w:noVBand="1"/>
      </w:tblPr>
      <w:tblGrid>
        <w:gridCol w:w="2428"/>
        <w:gridCol w:w="1824"/>
        <w:gridCol w:w="2127"/>
        <w:gridCol w:w="1984"/>
        <w:gridCol w:w="1985"/>
      </w:tblGrid>
      <w:tr w:rsidR="009A18C2" w:rsidTr="00447A61">
        <w:tc>
          <w:tcPr>
            <w:tcW w:w="10348" w:type="dxa"/>
            <w:gridSpan w:val="5"/>
            <w:tcBorders>
              <w:top w:val="nil"/>
              <w:left w:val="nil"/>
              <w:bottom w:val="single" w:sz="12" w:space="0" w:color="auto"/>
              <w:right w:val="nil"/>
            </w:tcBorders>
            <w:vAlign w:val="center"/>
          </w:tcPr>
          <w:p w:rsidR="009A18C2" w:rsidRDefault="009A18C2" w:rsidP="005E619D">
            <w:pPr>
              <w:autoSpaceDE w:val="0"/>
              <w:spacing w:after="120"/>
              <w:ind w:left="0" w:right="11" w:firstLine="0"/>
              <w:jc w:val="center"/>
              <w:rPr>
                <w:rFonts w:eastAsia="Times New Roman"/>
                <w:bCs/>
                <w:i/>
                <w:iCs/>
              </w:rPr>
            </w:pPr>
            <w:r>
              <w:rPr>
                <w:rFonts w:eastAsia="Times New Roman"/>
                <w:bCs/>
                <w:i/>
                <w:iCs/>
              </w:rPr>
              <w:t xml:space="preserve">Réponse à la question </w:t>
            </w:r>
            <w:r w:rsidRPr="003D6073">
              <w:rPr>
                <w:rFonts w:eastAsia="Times New Roman"/>
                <w:b/>
                <w:bCs/>
                <w:i/>
                <w:iCs/>
              </w:rPr>
              <w:t>Q1</w:t>
            </w:r>
            <w:r>
              <w:rPr>
                <w:rFonts w:eastAsia="Times New Roman"/>
                <w:bCs/>
                <w:i/>
                <w:iCs/>
              </w:rPr>
              <w:t>.</w:t>
            </w:r>
            <w:r w:rsidR="008852A9">
              <w:rPr>
                <w:rFonts w:eastAsia="Times New Roman"/>
                <w:bCs/>
                <w:i/>
                <w:iCs/>
              </w:rPr>
              <w:t xml:space="preserve">   </w:t>
            </w:r>
            <w:r>
              <w:rPr>
                <w:b/>
                <w:bCs/>
                <w:color w:val="0000FF"/>
              </w:rPr>
              <w:t xml:space="preserve">Tableau de choix raisonné : </w:t>
            </w:r>
            <w:r w:rsidR="005E619D">
              <w:rPr>
                <w:b/>
                <w:bCs/>
                <w:color w:val="0000FF"/>
              </w:rPr>
              <w:t>o</w:t>
            </w:r>
            <w:r>
              <w:rPr>
                <w:b/>
                <w:bCs/>
                <w:color w:val="0000FF"/>
              </w:rPr>
              <w:t>uverture d'un bocal</w:t>
            </w:r>
          </w:p>
        </w:tc>
      </w:tr>
      <w:tr w:rsidR="00D95ADA" w:rsidTr="00447A61">
        <w:tc>
          <w:tcPr>
            <w:tcW w:w="2428" w:type="dxa"/>
            <w:tcBorders>
              <w:top w:val="single" w:sz="12" w:space="0" w:color="auto"/>
              <w:left w:val="single" w:sz="12" w:space="0" w:color="auto"/>
              <w:bottom w:val="nil"/>
              <w:right w:val="single" w:sz="6" w:space="0" w:color="auto"/>
            </w:tcBorders>
            <w:vAlign w:val="center"/>
          </w:tcPr>
          <w:p w:rsidR="00D95ADA" w:rsidRDefault="00D95ADA" w:rsidP="006C33C8">
            <w:pPr>
              <w:autoSpaceDE w:val="0"/>
              <w:spacing w:before="120" w:after="120"/>
              <w:ind w:left="0" w:right="11" w:firstLine="0"/>
              <w:jc w:val="center"/>
              <w:rPr>
                <w:rFonts w:eastAsia="Times New Roman"/>
                <w:bCs/>
                <w:i/>
                <w:iCs/>
              </w:rPr>
            </w:pPr>
            <w:r w:rsidRPr="003D6073">
              <w:rPr>
                <w:b/>
                <w:bCs/>
                <w:color w:val="C00000"/>
              </w:rPr>
              <w:t>Solution :</w:t>
            </w:r>
          </w:p>
        </w:tc>
        <w:tc>
          <w:tcPr>
            <w:tcW w:w="1824" w:type="dxa"/>
            <w:vMerge w:val="restart"/>
            <w:tcBorders>
              <w:top w:val="single" w:sz="12" w:space="0" w:color="auto"/>
              <w:left w:val="single" w:sz="6" w:space="0" w:color="auto"/>
              <w:bottom w:val="nil"/>
              <w:right w:val="single" w:sz="6" w:space="0" w:color="auto"/>
            </w:tcBorders>
          </w:tcPr>
          <w:p w:rsidR="00D95ADA" w:rsidRPr="003D6073" w:rsidRDefault="00D95ADA" w:rsidP="000B5317">
            <w:pPr>
              <w:tabs>
                <w:tab w:val="left" w:pos="1593"/>
              </w:tabs>
              <w:autoSpaceDE w:val="0"/>
              <w:spacing w:before="120" w:after="120"/>
              <w:ind w:left="0" w:right="-108" w:hanging="108"/>
              <w:jc w:val="center"/>
              <w:rPr>
                <w:rFonts w:eastAsia="Times New Roman"/>
                <w:bCs/>
                <w:i/>
                <w:iCs/>
                <w:color w:val="C00000"/>
              </w:rPr>
            </w:pPr>
            <w:r w:rsidRPr="003D6073">
              <w:rPr>
                <w:b/>
                <w:bCs/>
                <w:color w:val="C00000"/>
              </w:rPr>
              <w:t>N°1</w:t>
            </w:r>
            <w:r w:rsidRPr="003D6073">
              <w:rPr>
                <w:bCs/>
                <w:color w:val="C00000"/>
              </w:rPr>
              <w:t xml:space="preserve"> : </w:t>
            </w:r>
            <w:r w:rsidRPr="003D6073">
              <w:rPr>
                <w:bCs/>
                <w:color w:val="C00000"/>
              </w:rPr>
              <w:br/>
              <w:t>Cames concentriques</w:t>
            </w:r>
          </w:p>
        </w:tc>
        <w:tc>
          <w:tcPr>
            <w:tcW w:w="2127" w:type="dxa"/>
            <w:vMerge w:val="restart"/>
            <w:tcBorders>
              <w:top w:val="single" w:sz="12" w:space="0" w:color="auto"/>
              <w:left w:val="single" w:sz="6" w:space="0" w:color="auto"/>
              <w:bottom w:val="nil"/>
              <w:right w:val="single" w:sz="6" w:space="0" w:color="auto"/>
            </w:tcBorders>
          </w:tcPr>
          <w:p w:rsidR="00D95ADA" w:rsidRPr="003D6073" w:rsidRDefault="00D95ADA" w:rsidP="000B5317">
            <w:pPr>
              <w:autoSpaceDE w:val="0"/>
              <w:spacing w:before="120" w:after="120"/>
              <w:ind w:left="0" w:right="10" w:firstLine="0"/>
              <w:jc w:val="center"/>
              <w:rPr>
                <w:rFonts w:eastAsia="Times New Roman"/>
                <w:bCs/>
                <w:i/>
                <w:iCs/>
                <w:color w:val="C00000"/>
              </w:rPr>
            </w:pPr>
            <w:r w:rsidRPr="003D6073">
              <w:rPr>
                <w:b/>
                <w:bCs/>
                <w:color w:val="C00000"/>
              </w:rPr>
              <w:t>N°2 </w:t>
            </w:r>
            <w:r w:rsidRPr="003D6073">
              <w:rPr>
                <w:bCs/>
                <w:color w:val="C00000"/>
              </w:rPr>
              <w:t xml:space="preserve">: </w:t>
            </w:r>
            <w:r w:rsidRPr="003D6073">
              <w:rPr>
                <w:bCs/>
                <w:color w:val="C00000"/>
              </w:rPr>
              <w:br/>
            </w:r>
            <w:proofErr w:type="spellStart"/>
            <w:r w:rsidRPr="003D6073">
              <w:rPr>
                <w:bCs/>
                <w:color w:val="C00000"/>
              </w:rPr>
              <w:t>Vés</w:t>
            </w:r>
            <w:proofErr w:type="spellEnd"/>
            <w:r w:rsidRPr="003D6073">
              <w:rPr>
                <w:bCs/>
                <w:color w:val="C00000"/>
              </w:rPr>
              <w:t xml:space="preserve"> en opposition</w:t>
            </w:r>
          </w:p>
        </w:tc>
        <w:tc>
          <w:tcPr>
            <w:tcW w:w="1984" w:type="dxa"/>
            <w:vMerge w:val="restart"/>
            <w:tcBorders>
              <w:top w:val="single" w:sz="12" w:space="0" w:color="auto"/>
              <w:left w:val="single" w:sz="6" w:space="0" w:color="auto"/>
              <w:bottom w:val="nil"/>
              <w:right w:val="single" w:sz="6" w:space="0" w:color="auto"/>
            </w:tcBorders>
          </w:tcPr>
          <w:p w:rsidR="00D95ADA" w:rsidRPr="003D6073" w:rsidRDefault="00D95ADA" w:rsidP="000B5317">
            <w:pPr>
              <w:autoSpaceDE w:val="0"/>
              <w:spacing w:before="120" w:after="120"/>
              <w:ind w:left="0" w:right="-108" w:hanging="108"/>
              <w:jc w:val="center"/>
              <w:rPr>
                <w:rFonts w:eastAsia="Times New Roman"/>
                <w:bCs/>
                <w:i/>
                <w:iCs/>
                <w:color w:val="C00000"/>
              </w:rPr>
            </w:pPr>
            <w:r w:rsidRPr="003D6073">
              <w:rPr>
                <w:b/>
                <w:bCs/>
                <w:color w:val="C00000"/>
              </w:rPr>
              <w:t>N°</w:t>
            </w:r>
            <w:r w:rsidR="000B5317">
              <w:rPr>
                <w:b/>
                <w:bCs/>
                <w:color w:val="C00000"/>
              </w:rPr>
              <w:t>3</w:t>
            </w:r>
            <w:r w:rsidRPr="003D6073">
              <w:rPr>
                <w:bCs/>
                <w:color w:val="C00000"/>
              </w:rPr>
              <w:t xml:space="preserve"> : </w:t>
            </w:r>
            <w:r w:rsidRPr="003D6073">
              <w:rPr>
                <w:bCs/>
                <w:color w:val="C00000"/>
              </w:rPr>
              <w:br/>
              <w:t>Crémaillères</w:t>
            </w:r>
          </w:p>
        </w:tc>
        <w:tc>
          <w:tcPr>
            <w:tcW w:w="1985" w:type="dxa"/>
            <w:vMerge w:val="restart"/>
            <w:tcBorders>
              <w:top w:val="single" w:sz="12" w:space="0" w:color="auto"/>
              <w:left w:val="single" w:sz="6" w:space="0" w:color="auto"/>
              <w:bottom w:val="nil"/>
              <w:right w:val="single" w:sz="12" w:space="0" w:color="auto"/>
            </w:tcBorders>
          </w:tcPr>
          <w:p w:rsidR="00D95ADA" w:rsidRPr="003D6073" w:rsidRDefault="00D95ADA" w:rsidP="000B5317">
            <w:pPr>
              <w:autoSpaceDE w:val="0"/>
              <w:spacing w:before="120" w:after="120"/>
              <w:ind w:left="0" w:right="10" w:firstLine="0"/>
              <w:jc w:val="center"/>
              <w:rPr>
                <w:rFonts w:eastAsia="Times New Roman"/>
                <w:bCs/>
                <w:i/>
                <w:iCs/>
                <w:color w:val="C00000"/>
              </w:rPr>
            </w:pPr>
            <w:r w:rsidRPr="003D6073">
              <w:rPr>
                <w:b/>
                <w:bCs/>
                <w:color w:val="C00000"/>
              </w:rPr>
              <w:t>N°</w:t>
            </w:r>
            <w:r w:rsidR="000B5317">
              <w:rPr>
                <w:b/>
                <w:bCs/>
                <w:color w:val="C00000"/>
              </w:rPr>
              <w:t>4</w:t>
            </w:r>
            <w:r w:rsidRPr="003D6073">
              <w:rPr>
                <w:bCs/>
                <w:color w:val="C00000"/>
              </w:rPr>
              <w:t xml:space="preserve"> : </w:t>
            </w:r>
            <w:r w:rsidRPr="003D6073">
              <w:rPr>
                <w:bCs/>
                <w:color w:val="C00000"/>
              </w:rPr>
              <w:br/>
              <w:t>Liens souples</w:t>
            </w:r>
          </w:p>
        </w:tc>
      </w:tr>
      <w:tr w:rsidR="00D95ADA" w:rsidTr="00447A61">
        <w:tc>
          <w:tcPr>
            <w:tcW w:w="2428" w:type="dxa"/>
            <w:tcBorders>
              <w:top w:val="nil"/>
              <w:left w:val="single" w:sz="12"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r>
              <w:rPr>
                <w:b/>
                <w:bCs/>
                <w:color w:val="000000"/>
              </w:rPr>
              <w:t>Critères Choix</w:t>
            </w:r>
          </w:p>
        </w:tc>
        <w:tc>
          <w:tcPr>
            <w:tcW w:w="1824" w:type="dxa"/>
            <w:vMerge/>
            <w:tcBorders>
              <w:top w:val="nil"/>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2127" w:type="dxa"/>
            <w:vMerge/>
            <w:tcBorders>
              <w:top w:val="nil"/>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1984" w:type="dxa"/>
            <w:vMerge/>
            <w:tcBorders>
              <w:top w:val="nil"/>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1985" w:type="dxa"/>
            <w:vMerge/>
            <w:tcBorders>
              <w:top w:val="nil"/>
              <w:left w:val="single" w:sz="6" w:space="0" w:color="auto"/>
              <w:bottom w:val="single" w:sz="12" w:space="0" w:color="auto"/>
              <w:right w:val="single" w:sz="12"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r>
      <w:tr w:rsidR="00D95ADA" w:rsidTr="00447A61">
        <w:trPr>
          <w:trHeight w:val="694"/>
        </w:trPr>
        <w:tc>
          <w:tcPr>
            <w:tcW w:w="2428" w:type="dxa"/>
            <w:tcBorders>
              <w:top w:val="single" w:sz="12" w:space="0" w:color="auto"/>
              <w:left w:val="single" w:sz="12" w:space="0" w:color="auto"/>
              <w:bottom w:val="single" w:sz="6" w:space="0" w:color="auto"/>
              <w:right w:val="single" w:sz="6" w:space="0" w:color="auto"/>
            </w:tcBorders>
            <w:vAlign w:val="center"/>
          </w:tcPr>
          <w:p w:rsidR="00D95ADA" w:rsidRDefault="00D95ADA" w:rsidP="008852A9">
            <w:pPr>
              <w:pStyle w:val="western"/>
              <w:spacing w:before="0" w:beforeAutospacing="0" w:after="0"/>
              <w:ind w:left="0" w:right="0" w:firstLine="0"/>
              <w:jc w:val="center"/>
            </w:pPr>
            <w:r>
              <w:rPr>
                <w:b/>
                <w:bCs/>
              </w:rPr>
              <w:t xml:space="preserve">Critère 1 : </w:t>
            </w:r>
            <w:r>
              <w:rPr>
                <w:b/>
                <w:bCs/>
              </w:rPr>
              <w:br/>
            </w:r>
            <w:r>
              <w:rPr>
                <w:b/>
                <w:bCs/>
                <w:sz w:val="20"/>
                <w:szCs w:val="20"/>
              </w:rPr>
              <w:t>nombre de contacts</w:t>
            </w:r>
          </w:p>
          <w:p w:rsidR="00D95ADA" w:rsidRDefault="00D95ADA" w:rsidP="008852A9">
            <w:pPr>
              <w:pStyle w:val="western"/>
              <w:spacing w:before="0" w:beforeAutospacing="0" w:after="0"/>
              <w:ind w:left="0" w:right="0" w:firstLine="0"/>
              <w:jc w:val="center"/>
              <w:rPr>
                <w:b/>
                <w:bCs/>
                <w:i/>
                <w:iCs/>
                <w:sz w:val="20"/>
                <w:szCs w:val="20"/>
              </w:rPr>
            </w:pPr>
            <w:r>
              <w:rPr>
                <w:b/>
                <w:bCs/>
                <w:i/>
                <w:iCs/>
                <w:sz w:val="20"/>
                <w:szCs w:val="20"/>
              </w:rPr>
              <w:t>verre/pinces</w:t>
            </w:r>
          </w:p>
          <w:p w:rsidR="00D95ADA" w:rsidRPr="00EC4B2F" w:rsidRDefault="00D95ADA" w:rsidP="008852A9">
            <w:pPr>
              <w:pStyle w:val="western"/>
              <w:spacing w:before="0" w:beforeAutospacing="0" w:after="0"/>
              <w:ind w:left="0" w:right="0" w:firstLine="0"/>
              <w:jc w:val="center"/>
            </w:pPr>
            <w:r>
              <w:rPr>
                <w:b/>
                <w:bCs/>
                <w:i/>
                <w:iCs/>
                <w:sz w:val="20"/>
                <w:szCs w:val="20"/>
              </w:rPr>
              <w:t>couvercle/ pinces</w:t>
            </w:r>
          </w:p>
        </w:tc>
        <w:tc>
          <w:tcPr>
            <w:tcW w:w="1824" w:type="dxa"/>
            <w:tcBorders>
              <w:top w:val="single" w:sz="12"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2127" w:type="dxa"/>
            <w:tcBorders>
              <w:top w:val="single" w:sz="12"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1984" w:type="dxa"/>
            <w:tcBorders>
              <w:top w:val="single" w:sz="12"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1985" w:type="dxa"/>
            <w:tcBorders>
              <w:top w:val="single" w:sz="12" w:space="0" w:color="auto"/>
              <w:left w:val="single" w:sz="6" w:space="0" w:color="auto"/>
              <w:bottom w:val="single" w:sz="6" w:space="0" w:color="auto"/>
              <w:right w:val="single" w:sz="12" w:space="0" w:color="auto"/>
            </w:tcBorders>
            <w:vAlign w:val="center"/>
          </w:tcPr>
          <w:p w:rsidR="00D95ADA" w:rsidRDefault="00D95ADA" w:rsidP="006C33C8">
            <w:pPr>
              <w:autoSpaceDE w:val="0"/>
              <w:ind w:left="0" w:right="11" w:firstLine="0"/>
              <w:jc w:val="center"/>
              <w:rPr>
                <w:rFonts w:eastAsia="Times New Roman"/>
                <w:bCs/>
                <w:i/>
                <w:iCs/>
              </w:rPr>
            </w:pPr>
          </w:p>
        </w:tc>
      </w:tr>
      <w:tr w:rsidR="00D95ADA" w:rsidTr="00447A61">
        <w:trPr>
          <w:trHeight w:val="974"/>
        </w:trPr>
        <w:tc>
          <w:tcPr>
            <w:tcW w:w="2428" w:type="dxa"/>
            <w:tcBorders>
              <w:top w:val="single" w:sz="6" w:space="0" w:color="auto"/>
              <w:left w:val="single" w:sz="12" w:space="0" w:color="auto"/>
              <w:bottom w:val="single" w:sz="6" w:space="0" w:color="auto"/>
              <w:right w:val="single" w:sz="6" w:space="0" w:color="auto"/>
            </w:tcBorders>
            <w:vAlign w:val="center"/>
          </w:tcPr>
          <w:p w:rsidR="00D95ADA" w:rsidRDefault="00D95ADA" w:rsidP="00EC4B2F">
            <w:pPr>
              <w:pStyle w:val="western"/>
              <w:spacing w:before="0" w:beforeAutospacing="0" w:after="0"/>
              <w:ind w:left="0" w:right="0" w:firstLine="0"/>
              <w:jc w:val="center"/>
            </w:pPr>
            <w:r>
              <w:rPr>
                <w:b/>
                <w:bCs/>
              </w:rPr>
              <w:t xml:space="preserve">Critère 2 : </w:t>
            </w:r>
          </w:p>
          <w:p w:rsidR="00D95ADA" w:rsidRDefault="00447A61" w:rsidP="008852A9">
            <w:pPr>
              <w:pStyle w:val="western"/>
              <w:spacing w:before="0" w:beforeAutospacing="0" w:after="0"/>
              <w:ind w:left="-108" w:right="0" w:firstLine="0"/>
              <w:jc w:val="center"/>
              <w:rPr>
                <w:sz w:val="20"/>
                <w:szCs w:val="20"/>
              </w:rPr>
            </w:pPr>
            <w:r>
              <w:rPr>
                <w:b/>
                <w:bCs/>
                <w:sz w:val="20"/>
                <w:szCs w:val="20"/>
              </w:rPr>
              <w:t>q</w:t>
            </w:r>
            <w:r w:rsidR="00D95ADA">
              <w:rPr>
                <w:b/>
                <w:bCs/>
                <w:sz w:val="20"/>
                <w:szCs w:val="20"/>
              </w:rPr>
              <w:t>ualité du contact :</w:t>
            </w:r>
            <w:r w:rsidR="00D95ADA">
              <w:rPr>
                <w:sz w:val="20"/>
                <w:szCs w:val="20"/>
              </w:rPr>
              <w:t xml:space="preserve"> 1</w:t>
            </w:r>
            <w:r w:rsidR="005E619D">
              <w:rPr>
                <w:sz w:val="20"/>
                <w:szCs w:val="20"/>
              </w:rPr>
              <w:t xml:space="preserve"> </w:t>
            </w:r>
            <w:r w:rsidR="00D95ADA">
              <w:rPr>
                <w:sz w:val="20"/>
                <w:szCs w:val="20"/>
              </w:rPr>
              <w:t xml:space="preserve">mauvais - 2 moyen </w:t>
            </w:r>
          </w:p>
          <w:p w:rsidR="00D95ADA" w:rsidRPr="00EC4B2F" w:rsidRDefault="00D95ADA" w:rsidP="008852A9">
            <w:pPr>
              <w:pStyle w:val="western"/>
              <w:spacing w:before="0" w:beforeAutospacing="0" w:after="0"/>
              <w:ind w:left="-108" w:right="0" w:firstLine="0"/>
              <w:jc w:val="center"/>
            </w:pPr>
            <w:r>
              <w:rPr>
                <w:sz w:val="20"/>
                <w:szCs w:val="20"/>
              </w:rPr>
              <w:t>3 bon - 4 très bon</w:t>
            </w:r>
          </w:p>
        </w:tc>
        <w:tc>
          <w:tcPr>
            <w:tcW w:w="1824" w:type="dxa"/>
            <w:tcBorders>
              <w:top w:val="single" w:sz="6"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2127" w:type="dxa"/>
            <w:tcBorders>
              <w:top w:val="single" w:sz="6"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1984" w:type="dxa"/>
            <w:tcBorders>
              <w:top w:val="single" w:sz="6"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1985" w:type="dxa"/>
            <w:tcBorders>
              <w:top w:val="single" w:sz="6" w:space="0" w:color="auto"/>
              <w:left w:val="single" w:sz="6" w:space="0" w:color="auto"/>
              <w:bottom w:val="single" w:sz="6" w:space="0" w:color="auto"/>
              <w:right w:val="single" w:sz="12" w:space="0" w:color="auto"/>
            </w:tcBorders>
            <w:vAlign w:val="center"/>
          </w:tcPr>
          <w:p w:rsidR="00D95ADA" w:rsidRDefault="00D95ADA" w:rsidP="006C33C8">
            <w:pPr>
              <w:autoSpaceDE w:val="0"/>
              <w:ind w:left="0" w:right="11" w:firstLine="0"/>
              <w:jc w:val="center"/>
              <w:rPr>
                <w:rFonts w:eastAsia="Times New Roman"/>
                <w:bCs/>
                <w:i/>
                <w:iCs/>
              </w:rPr>
            </w:pPr>
          </w:p>
        </w:tc>
      </w:tr>
      <w:tr w:rsidR="00D95ADA" w:rsidTr="00447A61">
        <w:trPr>
          <w:trHeight w:val="615"/>
        </w:trPr>
        <w:tc>
          <w:tcPr>
            <w:tcW w:w="2428" w:type="dxa"/>
            <w:tcBorders>
              <w:top w:val="single" w:sz="6" w:space="0" w:color="auto"/>
              <w:left w:val="single" w:sz="12" w:space="0" w:color="auto"/>
              <w:bottom w:val="single" w:sz="6" w:space="0" w:color="auto"/>
              <w:right w:val="single" w:sz="6" w:space="0" w:color="auto"/>
            </w:tcBorders>
            <w:vAlign w:val="center"/>
          </w:tcPr>
          <w:p w:rsidR="00D95ADA" w:rsidRPr="00EC4B2F" w:rsidRDefault="00D95ADA" w:rsidP="00447A61">
            <w:pPr>
              <w:pStyle w:val="western"/>
              <w:spacing w:before="0" w:beforeAutospacing="0" w:after="0"/>
              <w:ind w:left="0" w:right="0" w:firstLine="0"/>
              <w:jc w:val="center"/>
            </w:pPr>
            <w:r>
              <w:rPr>
                <w:b/>
                <w:bCs/>
              </w:rPr>
              <w:t xml:space="preserve">Critère 3: </w:t>
            </w:r>
            <w:r>
              <w:rPr>
                <w:b/>
                <w:bCs/>
              </w:rPr>
              <w:br/>
            </w:r>
            <w:r w:rsidR="00447A61">
              <w:rPr>
                <w:sz w:val="20"/>
                <w:szCs w:val="20"/>
              </w:rPr>
              <w:t>n</w:t>
            </w:r>
            <w:r>
              <w:rPr>
                <w:sz w:val="20"/>
                <w:szCs w:val="20"/>
              </w:rPr>
              <w:t xml:space="preserve">ombres </w:t>
            </w:r>
            <w:r w:rsidR="00447A61">
              <w:rPr>
                <w:sz w:val="20"/>
                <w:szCs w:val="20"/>
              </w:rPr>
              <w:t xml:space="preserve">de </w:t>
            </w:r>
            <w:r>
              <w:rPr>
                <w:sz w:val="20"/>
                <w:szCs w:val="20"/>
              </w:rPr>
              <w:t>moteurs</w:t>
            </w:r>
          </w:p>
        </w:tc>
        <w:tc>
          <w:tcPr>
            <w:tcW w:w="1824" w:type="dxa"/>
            <w:tcBorders>
              <w:top w:val="single" w:sz="6"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2127" w:type="dxa"/>
            <w:tcBorders>
              <w:top w:val="single" w:sz="6"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1984" w:type="dxa"/>
            <w:tcBorders>
              <w:top w:val="single" w:sz="6" w:space="0" w:color="auto"/>
              <w:left w:val="single" w:sz="6" w:space="0" w:color="auto"/>
              <w:bottom w:val="single" w:sz="6" w:space="0" w:color="auto"/>
              <w:right w:val="single" w:sz="6" w:space="0" w:color="auto"/>
            </w:tcBorders>
            <w:vAlign w:val="center"/>
          </w:tcPr>
          <w:p w:rsidR="00D95ADA" w:rsidRDefault="00D95ADA" w:rsidP="006C33C8">
            <w:pPr>
              <w:autoSpaceDE w:val="0"/>
              <w:ind w:left="0" w:right="11" w:firstLine="0"/>
              <w:jc w:val="center"/>
              <w:rPr>
                <w:rFonts w:eastAsia="Times New Roman"/>
                <w:bCs/>
                <w:i/>
                <w:iCs/>
              </w:rPr>
            </w:pPr>
          </w:p>
        </w:tc>
        <w:tc>
          <w:tcPr>
            <w:tcW w:w="1985" w:type="dxa"/>
            <w:tcBorders>
              <w:top w:val="single" w:sz="6" w:space="0" w:color="auto"/>
              <w:left w:val="single" w:sz="6" w:space="0" w:color="auto"/>
              <w:bottom w:val="single" w:sz="6" w:space="0" w:color="auto"/>
              <w:right w:val="single" w:sz="12" w:space="0" w:color="auto"/>
            </w:tcBorders>
            <w:vAlign w:val="center"/>
          </w:tcPr>
          <w:p w:rsidR="00D95ADA" w:rsidRDefault="00D95ADA" w:rsidP="006C33C8">
            <w:pPr>
              <w:autoSpaceDE w:val="0"/>
              <w:ind w:left="0" w:right="11" w:firstLine="0"/>
              <w:jc w:val="center"/>
              <w:rPr>
                <w:rFonts w:eastAsia="Times New Roman"/>
                <w:bCs/>
                <w:i/>
                <w:iCs/>
              </w:rPr>
            </w:pPr>
          </w:p>
        </w:tc>
      </w:tr>
      <w:tr w:rsidR="00D95ADA" w:rsidTr="00447A61">
        <w:trPr>
          <w:trHeight w:val="664"/>
        </w:trPr>
        <w:tc>
          <w:tcPr>
            <w:tcW w:w="2428" w:type="dxa"/>
            <w:tcBorders>
              <w:top w:val="single" w:sz="12" w:space="0" w:color="auto"/>
              <w:left w:val="single" w:sz="12" w:space="0" w:color="auto"/>
              <w:bottom w:val="single" w:sz="12" w:space="0" w:color="auto"/>
              <w:right w:val="single" w:sz="6" w:space="0" w:color="auto"/>
            </w:tcBorders>
            <w:vAlign w:val="center"/>
          </w:tcPr>
          <w:p w:rsidR="00D95ADA" w:rsidRPr="00EC4B2F" w:rsidRDefault="00D95ADA" w:rsidP="006A1805">
            <w:pPr>
              <w:pStyle w:val="western"/>
              <w:spacing w:before="0" w:beforeAutospacing="0" w:after="0"/>
              <w:ind w:left="0" w:right="11" w:firstLine="0"/>
              <w:jc w:val="center"/>
            </w:pPr>
            <w:r>
              <w:rPr>
                <w:b/>
                <w:bCs/>
              </w:rPr>
              <w:t xml:space="preserve">Critère 4 : </w:t>
            </w:r>
            <w:r>
              <w:rPr>
                <w:b/>
                <w:bCs/>
              </w:rPr>
              <w:br/>
            </w:r>
            <w:r>
              <w:rPr>
                <w:sz w:val="20"/>
                <w:szCs w:val="20"/>
              </w:rPr>
              <w:t>nombre de composants estimés</w:t>
            </w:r>
          </w:p>
        </w:tc>
        <w:tc>
          <w:tcPr>
            <w:tcW w:w="1824" w:type="dxa"/>
            <w:tcBorders>
              <w:top w:val="single" w:sz="12" w:space="0" w:color="auto"/>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2127" w:type="dxa"/>
            <w:tcBorders>
              <w:top w:val="single" w:sz="12" w:space="0" w:color="auto"/>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1984" w:type="dxa"/>
            <w:tcBorders>
              <w:top w:val="single" w:sz="12" w:space="0" w:color="auto"/>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1985" w:type="dxa"/>
            <w:tcBorders>
              <w:top w:val="single" w:sz="12" w:space="0" w:color="auto"/>
              <w:left w:val="single" w:sz="6" w:space="0" w:color="auto"/>
              <w:bottom w:val="single" w:sz="12" w:space="0" w:color="auto"/>
              <w:right w:val="single" w:sz="12"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r>
      <w:tr w:rsidR="00D95ADA" w:rsidTr="00447A61">
        <w:trPr>
          <w:trHeight w:val="492"/>
        </w:trPr>
        <w:tc>
          <w:tcPr>
            <w:tcW w:w="2428" w:type="dxa"/>
            <w:tcBorders>
              <w:top w:val="single" w:sz="12" w:space="0" w:color="auto"/>
              <w:left w:val="single" w:sz="12" w:space="0" w:color="auto"/>
              <w:bottom w:val="single" w:sz="12" w:space="0" w:color="auto"/>
              <w:right w:val="single" w:sz="6" w:space="0" w:color="auto"/>
            </w:tcBorders>
            <w:vAlign w:val="center"/>
          </w:tcPr>
          <w:p w:rsidR="00D95ADA" w:rsidRDefault="00D95ADA" w:rsidP="006A1805">
            <w:pPr>
              <w:pStyle w:val="Contenudetableau"/>
              <w:ind w:left="0" w:right="11" w:firstLine="0"/>
              <w:jc w:val="center"/>
              <w:rPr>
                <w:b/>
                <w:bCs/>
              </w:rPr>
            </w:pPr>
            <w:r w:rsidRPr="00FC616D">
              <w:rPr>
                <w:b/>
              </w:rPr>
              <w:t xml:space="preserve">Synthèse </w:t>
            </w:r>
            <w:r>
              <w:rPr>
                <w:b/>
              </w:rPr>
              <w:t xml:space="preserve"> </w:t>
            </w:r>
            <w:r>
              <w:rPr>
                <w:sz w:val="20"/>
                <w:szCs w:val="20"/>
              </w:rPr>
              <w:t>(somme)</w:t>
            </w:r>
          </w:p>
        </w:tc>
        <w:tc>
          <w:tcPr>
            <w:tcW w:w="1824" w:type="dxa"/>
            <w:tcBorders>
              <w:top w:val="single" w:sz="12" w:space="0" w:color="auto"/>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2127" w:type="dxa"/>
            <w:tcBorders>
              <w:top w:val="single" w:sz="12" w:space="0" w:color="auto"/>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1984" w:type="dxa"/>
            <w:tcBorders>
              <w:top w:val="single" w:sz="12" w:space="0" w:color="auto"/>
              <w:left w:val="single" w:sz="6" w:space="0" w:color="auto"/>
              <w:bottom w:val="single" w:sz="12" w:space="0" w:color="auto"/>
              <w:right w:val="single" w:sz="6"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c>
          <w:tcPr>
            <w:tcW w:w="1985" w:type="dxa"/>
            <w:tcBorders>
              <w:top w:val="single" w:sz="12" w:space="0" w:color="auto"/>
              <w:left w:val="single" w:sz="6" w:space="0" w:color="auto"/>
              <w:bottom w:val="single" w:sz="12" w:space="0" w:color="auto"/>
              <w:right w:val="single" w:sz="12" w:space="0" w:color="auto"/>
            </w:tcBorders>
            <w:vAlign w:val="center"/>
          </w:tcPr>
          <w:p w:rsidR="00D95ADA" w:rsidRDefault="00D95ADA" w:rsidP="006C33C8">
            <w:pPr>
              <w:autoSpaceDE w:val="0"/>
              <w:spacing w:before="120" w:after="120"/>
              <w:ind w:left="0" w:right="10" w:firstLine="0"/>
              <w:jc w:val="center"/>
              <w:rPr>
                <w:rFonts w:eastAsia="Times New Roman"/>
                <w:bCs/>
                <w:i/>
                <w:iCs/>
              </w:rPr>
            </w:pPr>
          </w:p>
        </w:tc>
      </w:tr>
      <w:tr w:rsidR="00D95ADA" w:rsidTr="00447A61">
        <w:trPr>
          <w:trHeight w:val="373"/>
        </w:trPr>
        <w:tc>
          <w:tcPr>
            <w:tcW w:w="2428" w:type="dxa"/>
            <w:tcBorders>
              <w:top w:val="single" w:sz="12" w:space="0" w:color="auto"/>
              <w:left w:val="single" w:sz="12" w:space="0" w:color="auto"/>
              <w:bottom w:val="single" w:sz="12" w:space="0" w:color="auto"/>
              <w:right w:val="single" w:sz="6" w:space="0" w:color="auto"/>
            </w:tcBorders>
            <w:shd w:val="pct15" w:color="auto" w:fill="auto"/>
            <w:vAlign w:val="center"/>
          </w:tcPr>
          <w:p w:rsidR="00D95ADA" w:rsidRDefault="007332D8" w:rsidP="007332D8">
            <w:pPr>
              <w:pStyle w:val="Contenudetableau"/>
              <w:ind w:left="0" w:right="0" w:firstLine="0"/>
              <w:jc w:val="center"/>
            </w:pPr>
            <w:r>
              <w:rPr>
                <w:b/>
              </w:rPr>
              <w:t>Classement</w:t>
            </w:r>
            <w:r w:rsidR="00447A61">
              <w:rPr>
                <w:b/>
              </w:rPr>
              <w:t xml:space="preserve"> </w:t>
            </w:r>
            <w:r w:rsidR="00D95ADA">
              <w:rPr>
                <w:i/>
                <w:iCs/>
              </w:rPr>
              <w:t xml:space="preserve">(1 à </w:t>
            </w:r>
            <w:r>
              <w:rPr>
                <w:i/>
                <w:iCs/>
              </w:rPr>
              <w:t>4)</w:t>
            </w:r>
          </w:p>
        </w:tc>
        <w:tc>
          <w:tcPr>
            <w:tcW w:w="1824" w:type="dxa"/>
            <w:tcBorders>
              <w:top w:val="single" w:sz="12" w:space="0" w:color="auto"/>
              <w:left w:val="single" w:sz="6" w:space="0" w:color="auto"/>
              <w:bottom w:val="single" w:sz="12" w:space="0" w:color="auto"/>
              <w:right w:val="single" w:sz="6" w:space="0" w:color="auto"/>
            </w:tcBorders>
            <w:shd w:val="pct15" w:color="auto" w:fill="auto"/>
            <w:vAlign w:val="center"/>
          </w:tcPr>
          <w:p w:rsidR="00D95ADA" w:rsidRDefault="00D95ADA" w:rsidP="006C33C8">
            <w:pPr>
              <w:autoSpaceDE w:val="0"/>
              <w:spacing w:before="120" w:after="120"/>
              <w:ind w:left="0" w:right="10" w:firstLine="0"/>
              <w:jc w:val="center"/>
              <w:rPr>
                <w:rFonts w:eastAsia="Times New Roman"/>
                <w:bCs/>
                <w:i/>
                <w:iCs/>
              </w:rPr>
            </w:pPr>
          </w:p>
        </w:tc>
        <w:tc>
          <w:tcPr>
            <w:tcW w:w="2127" w:type="dxa"/>
            <w:tcBorders>
              <w:top w:val="single" w:sz="12" w:space="0" w:color="auto"/>
              <w:left w:val="single" w:sz="6" w:space="0" w:color="auto"/>
              <w:bottom w:val="single" w:sz="12" w:space="0" w:color="auto"/>
              <w:right w:val="single" w:sz="6" w:space="0" w:color="auto"/>
            </w:tcBorders>
            <w:shd w:val="pct15" w:color="auto" w:fill="auto"/>
            <w:vAlign w:val="center"/>
          </w:tcPr>
          <w:p w:rsidR="00D95ADA" w:rsidRDefault="00D95ADA" w:rsidP="006C33C8">
            <w:pPr>
              <w:autoSpaceDE w:val="0"/>
              <w:spacing w:before="120" w:after="120"/>
              <w:ind w:left="0" w:right="10" w:firstLine="0"/>
              <w:jc w:val="center"/>
              <w:rPr>
                <w:rFonts w:eastAsia="Times New Roman"/>
                <w:bCs/>
                <w:i/>
                <w:iCs/>
              </w:rPr>
            </w:pPr>
          </w:p>
        </w:tc>
        <w:tc>
          <w:tcPr>
            <w:tcW w:w="1984" w:type="dxa"/>
            <w:tcBorders>
              <w:top w:val="single" w:sz="12" w:space="0" w:color="auto"/>
              <w:left w:val="single" w:sz="6" w:space="0" w:color="auto"/>
              <w:bottom w:val="single" w:sz="12" w:space="0" w:color="auto"/>
              <w:right w:val="single" w:sz="6" w:space="0" w:color="auto"/>
            </w:tcBorders>
            <w:shd w:val="pct15" w:color="auto" w:fill="auto"/>
            <w:vAlign w:val="center"/>
          </w:tcPr>
          <w:p w:rsidR="00D95ADA" w:rsidRDefault="00D95ADA" w:rsidP="006C33C8">
            <w:pPr>
              <w:autoSpaceDE w:val="0"/>
              <w:spacing w:before="120" w:after="120"/>
              <w:ind w:left="0" w:right="10" w:firstLine="0"/>
              <w:jc w:val="center"/>
              <w:rPr>
                <w:rFonts w:eastAsia="Times New Roman"/>
                <w:bCs/>
                <w:i/>
                <w:iCs/>
              </w:rPr>
            </w:pPr>
          </w:p>
        </w:tc>
        <w:tc>
          <w:tcPr>
            <w:tcW w:w="1985" w:type="dxa"/>
            <w:tcBorders>
              <w:top w:val="single" w:sz="12" w:space="0" w:color="auto"/>
              <w:left w:val="single" w:sz="6" w:space="0" w:color="auto"/>
              <w:bottom w:val="single" w:sz="12" w:space="0" w:color="auto"/>
              <w:right w:val="single" w:sz="12" w:space="0" w:color="auto"/>
            </w:tcBorders>
            <w:shd w:val="pct15" w:color="auto" w:fill="auto"/>
            <w:vAlign w:val="center"/>
          </w:tcPr>
          <w:p w:rsidR="00D95ADA" w:rsidRDefault="00D95ADA" w:rsidP="006C33C8">
            <w:pPr>
              <w:autoSpaceDE w:val="0"/>
              <w:spacing w:before="120" w:after="120"/>
              <w:ind w:left="0" w:right="10" w:firstLine="0"/>
              <w:jc w:val="center"/>
              <w:rPr>
                <w:rFonts w:eastAsia="Times New Roman"/>
                <w:bCs/>
                <w:i/>
                <w:iCs/>
              </w:rPr>
            </w:pPr>
          </w:p>
        </w:tc>
      </w:tr>
    </w:tbl>
    <w:p w:rsidR="009A18C2" w:rsidRDefault="009A18C2" w:rsidP="009A18C2">
      <w:pPr>
        <w:autoSpaceDE w:val="0"/>
        <w:spacing w:before="240"/>
        <w:rPr>
          <w:noProof/>
        </w:rPr>
      </w:pPr>
      <w:r w:rsidRPr="008D5238">
        <w:rPr>
          <w:rFonts w:eastAsia="Times New Roman"/>
          <w:b/>
          <w:bCs/>
          <w:i/>
          <w:iCs/>
          <w:color w:val="C00000"/>
          <w:kern w:val="0"/>
        </w:rPr>
        <w:t xml:space="preserve">Activité </w:t>
      </w:r>
      <w:r>
        <w:rPr>
          <w:rFonts w:eastAsia="Times New Roman"/>
          <w:b/>
          <w:bCs/>
          <w:i/>
          <w:iCs/>
          <w:color w:val="C00000"/>
          <w:kern w:val="0"/>
        </w:rPr>
        <w:t>3</w:t>
      </w:r>
      <w:r w:rsidRPr="008D5238">
        <w:rPr>
          <w:rFonts w:eastAsia="Times New Roman"/>
          <w:b/>
          <w:bCs/>
          <w:i/>
          <w:iCs/>
          <w:color w:val="C00000"/>
          <w:kern w:val="0"/>
        </w:rPr>
        <w:t xml:space="preserve"> : </w:t>
      </w:r>
      <w:r w:rsidRPr="00A810C2">
        <w:rPr>
          <w:rFonts w:eastAsia="Times New Roman"/>
          <w:b/>
          <w:bCs/>
          <w:i/>
          <w:iCs/>
          <w:kern w:val="0"/>
        </w:rPr>
        <w:t>schéma du réducteur R2.</w:t>
      </w:r>
      <w:r>
        <w:rPr>
          <w:rFonts w:eastAsia="Times New Roman"/>
          <w:b/>
          <w:bCs/>
          <w:i/>
          <w:iCs/>
          <w:kern w:val="0"/>
        </w:rPr>
        <w:t xml:space="preserve">      </w:t>
      </w:r>
      <w:r>
        <w:rPr>
          <w:rFonts w:eastAsia="Times New Roman"/>
          <w:bCs/>
          <w:i/>
          <w:iCs/>
        </w:rPr>
        <w:t xml:space="preserve">Réponse à la question </w:t>
      </w:r>
      <w:r>
        <w:rPr>
          <w:rFonts w:eastAsia="Times New Roman"/>
          <w:b/>
          <w:bCs/>
          <w:i/>
          <w:iCs/>
        </w:rPr>
        <w:t>Q9</w:t>
      </w:r>
      <w:r>
        <w:rPr>
          <w:rFonts w:eastAsia="Times New Roman"/>
          <w:bCs/>
          <w:i/>
          <w:iCs/>
        </w:rPr>
        <w:t>.</w:t>
      </w:r>
      <w:r w:rsidRPr="0064789C">
        <w:rPr>
          <w:noProof/>
        </w:rPr>
        <w:t xml:space="preserve"> </w:t>
      </w:r>
    </w:p>
    <w:p w:rsidR="009A18C2" w:rsidRDefault="007332D8" w:rsidP="009A18C2">
      <w:pPr>
        <w:autoSpaceDE w:val="0"/>
        <w:spacing w:before="120" w:after="120"/>
        <w:ind w:left="1276" w:right="0" w:hanging="709"/>
        <w:jc w:val="both"/>
        <w:rPr>
          <w:noProof/>
        </w:rPr>
      </w:pPr>
      <w:r>
        <w:rPr>
          <w:noProof/>
        </w:rPr>
        <mc:AlternateContent>
          <mc:Choice Requires="wps">
            <w:drawing>
              <wp:anchor distT="0" distB="0" distL="114300" distR="114300" simplePos="0" relativeHeight="251674624" behindDoc="0" locked="0" layoutInCell="1" allowOverlap="1">
                <wp:simplePos x="0" y="0"/>
                <wp:positionH relativeFrom="column">
                  <wp:posOffset>4243070</wp:posOffset>
                </wp:positionH>
                <wp:positionV relativeFrom="paragraph">
                  <wp:posOffset>1621046</wp:posOffset>
                </wp:positionV>
                <wp:extent cx="1497330" cy="1339850"/>
                <wp:effectExtent l="0" t="0" r="26670" b="12700"/>
                <wp:wrapNone/>
                <wp:docPr id="34" name="Parallélogramme 34"/>
                <wp:cNvGraphicFramePr/>
                <a:graphic xmlns:a="http://schemas.openxmlformats.org/drawingml/2006/main">
                  <a:graphicData uri="http://schemas.microsoft.com/office/word/2010/wordprocessingShape">
                    <wps:wsp>
                      <wps:cNvSpPr/>
                      <wps:spPr>
                        <a:xfrm>
                          <a:off x="0" y="0"/>
                          <a:ext cx="1497330" cy="1339850"/>
                        </a:xfrm>
                        <a:prstGeom prst="parallelogram">
                          <a:avLst>
                            <a:gd name="adj" fmla="val 89352"/>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D5CBB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4" o:spid="_x0000_s1026" type="#_x0000_t7" style="position:absolute;margin-left:334.1pt;margin-top:127.65pt;width:117.9pt;height: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" adj="17270" fillcolor="white [3212]" strokecolor="white [3212]" strokeweight="2pt"/>
            </w:pict>
          </mc:Fallback>
        </mc:AlternateContent>
      </w:r>
      <w:r w:rsidR="003C25C3">
        <w:rPr>
          <w:noProof/>
        </w:rPr>
        <mc:AlternateContent>
          <mc:Choice Requires="wps">
            <w:drawing>
              <wp:anchor distT="0" distB="0" distL="114300" distR="114300" simplePos="0" relativeHeight="251661824" behindDoc="0" locked="0" layoutInCell="1" allowOverlap="1" wp14:anchorId="0C67DD1D" wp14:editId="079A5311">
                <wp:simplePos x="0" y="0"/>
                <wp:positionH relativeFrom="column">
                  <wp:posOffset>4853739</wp:posOffset>
                </wp:positionH>
                <wp:positionV relativeFrom="paragraph">
                  <wp:posOffset>40269</wp:posOffset>
                </wp:positionV>
                <wp:extent cx="1908175" cy="1129874"/>
                <wp:effectExtent l="0" t="0" r="15875" b="13335"/>
                <wp:wrapNone/>
                <wp:docPr id="33" name="Zone de texte 33"/>
                <wp:cNvGraphicFramePr/>
                <a:graphic xmlns:a="http://schemas.openxmlformats.org/drawingml/2006/main">
                  <a:graphicData uri="http://schemas.microsoft.com/office/word/2010/wordprocessingShape">
                    <wps:wsp>
                      <wps:cNvSpPr txBox="1"/>
                      <wps:spPr>
                        <a:xfrm>
                          <a:off x="0" y="0"/>
                          <a:ext cx="1908175" cy="1129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64C" w:rsidRDefault="001A164C">
                            <w:pPr>
                              <w:ind w:left="0"/>
                            </w:pPr>
                            <w:r>
                              <w:t>Calcul de R2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 o:spid="_x0000_s1038" type="#_x0000_t202" style="position:absolute;left:0;text-align:left;margin-left:382.2pt;margin-top:3.15pt;width:150.25pt;height:88.9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" fillcolor="white [3201]" strokeweight=".5pt">
                <v:textbox>
                  <w:txbxContent>
                    <w:p w:rsidR="001A164C" w:rsidRDefault="001A164C">
                      <w:pPr>
                        <w:ind w:left="0"/>
                      </w:pPr>
                      <w:r>
                        <w:t>Calcul de R2 :</w:t>
                      </w:r>
                    </w:p>
                  </w:txbxContent>
                </v:textbox>
              </v:shape>
            </w:pict>
          </mc:Fallback>
        </mc:AlternateContent>
      </w:r>
      <w:r w:rsidR="00B24FAF">
        <w:rPr>
          <w:noProof/>
        </w:rPr>
        <w:drawing>
          <wp:inline distT="0" distB="0" distL="0" distR="0">
            <wp:extent cx="6431984" cy="2886075"/>
            <wp:effectExtent l="0" t="0" r="6985"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0">
                      <a:extLst>
                        <a:ext uri="{28A0092B-C50C-407E-A947-70E740481C1C}">
                          <a14:useLocalDpi xmlns:a14="http://schemas.microsoft.com/office/drawing/2010/main" val="0"/>
                        </a:ext>
                      </a:extLst>
                    </a:blip>
                    <a:srcRect t="-619" b="38908"/>
                    <a:stretch/>
                  </pic:blipFill>
                  <pic:spPr bwMode="auto">
                    <a:xfrm>
                      <a:off x="0" y="0"/>
                      <a:ext cx="6436997" cy="2888324"/>
                    </a:xfrm>
                    <a:prstGeom prst="rect">
                      <a:avLst/>
                    </a:prstGeom>
                    <a:noFill/>
                    <a:ln>
                      <a:noFill/>
                    </a:ln>
                    <a:extLst>
                      <a:ext uri="{53640926-AAD7-44D8-BBD7-CCE9431645EC}">
                        <a14:shadowObscured xmlns:a14="http://schemas.microsoft.com/office/drawing/2010/main"/>
                      </a:ext>
                    </a:extLst>
                  </pic:spPr>
                </pic:pic>
              </a:graphicData>
            </a:graphic>
          </wp:inline>
        </w:drawing>
      </w:r>
    </w:p>
    <w:p w:rsidR="007332D8" w:rsidRDefault="007332D8" w:rsidP="006C33C8">
      <w:pPr>
        <w:autoSpaceDE w:val="0"/>
        <w:spacing w:before="240"/>
      </w:pPr>
      <w:bookmarkStart w:id="25" w:name="_MON_1431524083"/>
      <w:bookmarkEnd w:id="25"/>
    </w:p>
    <w:tbl>
      <w:tblPr>
        <w:tblStyle w:val="Grilledutableau"/>
        <w:tblW w:w="0" w:type="auto"/>
        <w:tblInd w:w="284" w:type="dxa"/>
        <w:tblLook w:val="04A0" w:firstRow="1" w:lastRow="0" w:firstColumn="1" w:lastColumn="0" w:noHBand="0" w:noVBand="1"/>
      </w:tblPr>
      <w:tblGrid>
        <w:gridCol w:w="1804"/>
        <w:gridCol w:w="1780"/>
        <w:gridCol w:w="1780"/>
        <w:gridCol w:w="1780"/>
        <w:gridCol w:w="1780"/>
        <w:gridCol w:w="1780"/>
      </w:tblGrid>
      <w:tr w:rsidR="007332D8" w:rsidTr="00C1370C">
        <w:trPr>
          <w:trHeight w:val="780"/>
        </w:trPr>
        <w:tc>
          <w:tcPr>
            <w:tcW w:w="1818" w:type="dxa"/>
            <w:vAlign w:val="center"/>
          </w:tcPr>
          <w:p w:rsidR="007332D8" w:rsidRDefault="007332D8" w:rsidP="007332D8">
            <w:pPr>
              <w:autoSpaceDE w:val="0"/>
              <w:spacing w:before="240"/>
              <w:ind w:left="0" w:firstLine="0"/>
              <w:jc w:val="center"/>
            </w:pPr>
            <w:r>
              <w:t>n</w:t>
            </w:r>
          </w:p>
        </w:tc>
        <w:tc>
          <w:tcPr>
            <w:tcW w:w="1818" w:type="dxa"/>
            <w:vAlign w:val="center"/>
          </w:tcPr>
          <w:p w:rsidR="007332D8" w:rsidRDefault="007332D8" w:rsidP="007332D8">
            <w:pPr>
              <w:autoSpaceDE w:val="0"/>
              <w:spacing w:before="240"/>
              <w:ind w:left="0" w:firstLine="0"/>
              <w:jc w:val="center"/>
            </w:pPr>
            <w:r>
              <w:t>1</w:t>
            </w:r>
          </w:p>
        </w:tc>
        <w:tc>
          <w:tcPr>
            <w:tcW w:w="1819" w:type="dxa"/>
            <w:vAlign w:val="center"/>
          </w:tcPr>
          <w:p w:rsidR="007332D8" w:rsidRDefault="007332D8" w:rsidP="007332D8">
            <w:pPr>
              <w:autoSpaceDE w:val="0"/>
              <w:spacing w:before="240"/>
              <w:ind w:left="0" w:firstLine="0"/>
              <w:jc w:val="center"/>
            </w:pPr>
            <w:r>
              <w:t>2</w:t>
            </w:r>
          </w:p>
        </w:tc>
        <w:tc>
          <w:tcPr>
            <w:tcW w:w="1819" w:type="dxa"/>
            <w:vAlign w:val="center"/>
          </w:tcPr>
          <w:p w:rsidR="007332D8" w:rsidRDefault="007332D8" w:rsidP="007332D8">
            <w:pPr>
              <w:autoSpaceDE w:val="0"/>
              <w:spacing w:before="240"/>
              <w:ind w:left="0" w:firstLine="0"/>
              <w:jc w:val="center"/>
            </w:pPr>
            <w:r>
              <w:t>3</w:t>
            </w:r>
          </w:p>
        </w:tc>
        <w:tc>
          <w:tcPr>
            <w:tcW w:w="1819" w:type="dxa"/>
            <w:vAlign w:val="center"/>
          </w:tcPr>
          <w:p w:rsidR="007332D8" w:rsidRDefault="007332D8" w:rsidP="007332D8">
            <w:pPr>
              <w:autoSpaceDE w:val="0"/>
              <w:spacing w:before="240"/>
              <w:ind w:left="0" w:firstLine="0"/>
              <w:jc w:val="center"/>
            </w:pPr>
            <w:r>
              <w:t>4</w:t>
            </w:r>
          </w:p>
        </w:tc>
        <w:tc>
          <w:tcPr>
            <w:tcW w:w="1819" w:type="dxa"/>
            <w:vAlign w:val="center"/>
          </w:tcPr>
          <w:p w:rsidR="007332D8" w:rsidRDefault="007332D8" w:rsidP="007332D8">
            <w:pPr>
              <w:autoSpaceDE w:val="0"/>
              <w:spacing w:before="240"/>
              <w:ind w:left="0" w:firstLine="0"/>
              <w:jc w:val="center"/>
            </w:pPr>
            <w:r>
              <w:t>5</w:t>
            </w:r>
          </w:p>
        </w:tc>
      </w:tr>
      <w:tr w:rsidR="007332D8" w:rsidTr="007332D8">
        <w:trPr>
          <w:trHeight w:val="1100"/>
        </w:trPr>
        <w:tc>
          <w:tcPr>
            <w:tcW w:w="1818" w:type="dxa"/>
            <w:vAlign w:val="center"/>
          </w:tcPr>
          <w:p w:rsidR="007332D8" w:rsidRDefault="007332D8" w:rsidP="007332D8">
            <w:pPr>
              <w:autoSpaceDE w:val="0"/>
              <w:spacing w:before="240"/>
              <w:ind w:left="0" w:firstLine="0"/>
              <w:jc w:val="center"/>
            </w:pPr>
            <w:r>
              <w:t>(</w:t>
            </w:r>
            <w:proofErr w:type="spellStart"/>
            <w:r>
              <w:t>Zc</w:t>
            </w:r>
            <w:proofErr w:type="spellEnd"/>
            <w:r>
              <w:t>/</w:t>
            </w:r>
            <w:proofErr w:type="spellStart"/>
            <w:r>
              <w:t>Zd</w:t>
            </w:r>
            <w:proofErr w:type="spellEnd"/>
            <w:proofErr w:type="gramStart"/>
            <w:r>
              <w:t>)</w:t>
            </w:r>
            <w:r w:rsidRPr="007332D8">
              <w:rPr>
                <w:vertAlign w:val="superscript"/>
              </w:rPr>
              <w:t>n</w:t>
            </w:r>
            <w:proofErr w:type="gramEnd"/>
          </w:p>
        </w:tc>
        <w:tc>
          <w:tcPr>
            <w:tcW w:w="1818" w:type="dxa"/>
            <w:vAlign w:val="center"/>
          </w:tcPr>
          <w:p w:rsidR="007332D8" w:rsidRDefault="007332D8" w:rsidP="007332D8">
            <w:pPr>
              <w:autoSpaceDE w:val="0"/>
              <w:spacing w:before="240"/>
              <w:ind w:left="0" w:firstLine="0"/>
              <w:jc w:val="center"/>
            </w:pPr>
          </w:p>
        </w:tc>
        <w:tc>
          <w:tcPr>
            <w:tcW w:w="1819" w:type="dxa"/>
            <w:vAlign w:val="center"/>
          </w:tcPr>
          <w:p w:rsidR="007332D8" w:rsidRDefault="007332D8" w:rsidP="007332D8">
            <w:pPr>
              <w:autoSpaceDE w:val="0"/>
              <w:spacing w:before="240"/>
              <w:ind w:left="0" w:firstLine="0"/>
              <w:jc w:val="center"/>
            </w:pPr>
          </w:p>
        </w:tc>
        <w:tc>
          <w:tcPr>
            <w:tcW w:w="1819" w:type="dxa"/>
            <w:vAlign w:val="center"/>
          </w:tcPr>
          <w:p w:rsidR="007332D8" w:rsidRDefault="007332D8" w:rsidP="007332D8">
            <w:pPr>
              <w:autoSpaceDE w:val="0"/>
              <w:spacing w:before="240"/>
              <w:ind w:left="0" w:firstLine="0"/>
              <w:jc w:val="center"/>
            </w:pPr>
          </w:p>
        </w:tc>
        <w:tc>
          <w:tcPr>
            <w:tcW w:w="1819" w:type="dxa"/>
            <w:vAlign w:val="center"/>
          </w:tcPr>
          <w:p w:rsidR="007332D8" w:rsidRDefault="007332D8" w:rsidP="007332D8">
            <w:pPr>
              <w:autoSpaceDE w:val="0"/>
              <w:spacing w:before="240"/>
              <w:ind w:left="0" w:firstLine="0"/>
              <w:jc w:val="center"/>
            </w:pPr>
          </w:p>
        </w:tc>
        <w:tc>
          <w:tcPr>
            <w:tcW w:w="1819" w:type="dxa"/>
            <w:vAlign w:val="center"/>
          </w:tcPr>
          <w:p w:rsidR="007332D8" w:rsidRDefault="007332D8" w:rsidP="007332D8">
            <w:pPr>
              <w:autoSpaceDE w:val="0"/>
              <w:spacing w:before="240"/>
              <w:ind w:left="0" w:firstLine="0"/>
              <w:jc w:val="center"/>
            </w:pPr>
          </w:p>
        </w:tc>
      </w:tr>
    </w:tbl>
    <w:p w:rsidR="009A18C2" w:rsidRPr="00A943E5" w:rsidRDefault="009A18C2" w:rsidP="006C33C8">
      <w:pPr>
        <w:autoSpaceDE w:val="0"/>
        <w:spacing w:before="240"/>
      </w:pPr>
      <w:r>
        <w:br w:type="page"/>
      </w:r>
      <w:r w:rsidRPr="008D5238">
        <w:rPr>
          <w:rFonts w:eastAsia="Times New Roman"/>
          <w:b/>
          <w:bCs/>
          <w:i/>
          <w:iCs/>
          <w:color w:val="C00000"/>
          <w:kern w:val="0"/>
        </w:rPr>
        <w:lastRenderedPageBreak/>
        <w:t xml:space="preserve">Activité </w:t>
      </w:r>
      <w:r>
        <w:rPr>
          <w:rFonts w:eastAsia="Times New Roman"/>
          <w:b/>
          <w:bCs/>
          <w:i/>
          <w:iCs/>
          <w:color w:val="C00000"/>
          <w:kern w:val="0"/>
        </w:rPr>
        <w:t>4</w:t>
      </w:r>
      <w:r w:rsidRPr="008D5238">
        <w:rPr>
          <w:rFonts w:eastAsia="Times New Roman"/>
          <w:b/>
          <w:bCs/>
          <w:i/>
          <w:iCs/>
          <w:color w:val="C00000"/>
          <w:kern w:val="0"/>
        </w:rPr>
        <w:t xml:space="preserve"> : </w:t>
      </w:r>
      <w:r>
        <w:rPr>
          <w:rFonts w:eastAsia="Times New Roman"/>
          <w:b/>
          <w:bCs/>
          <w:i/>
          <w:iCs/>
          <w:kern w:val="0"/>
        </w:rPr>
        <w:t>recherche de composants de puissance de la commande du moteur</w:t>
      </w:r>
    </w:p>
    <w:p w:rsidR="009A18C2" w:rsidRDefault="009A18C2" w:rsidP="009A18C2">
      <w:pPr>
        <w:autoSpaceDE w:val="0"/>
        <w:spacing w:before="120" w:after="120"/>
        <w:ind w:left="709" w:right="0" w:firstLine="544"/>
        <w:rPr>
          <w:rFonts w:eastAsia="Times New Roman"/>
          <w:bCs/>
          <w:i/>
          <w:iCs/>
        </w:rPr>
      </w:pPr>
      <w:r>
        <w:rPr>
          <w:rFonts w:eastAsia="Times New Roman"/>
          <w:bCs/>
          <w:i/>
          <w:iCs/>
        </w:rPr>
        <w:t xml:space="preserve">Réponse à la question </w:t>
      </w:r>
      <w:r w:rsidRPr="003D6073">
        <w:rPr>
          <w:rFonts w:eastAsia="Times New Roman"/>
          <w:b/>
          <w:bCs/>
          <w:i/>
          <w:iCs/>
        </w:rPr>
        <w:t>Q1</w:t>
      </w:r>
      <w:r w:rsidR="00A257D3">
        <w:rPr>
          <w:rFonts w:eastAsia="Times New Roman"/>
          <w:b/>
          <w:bCs/>
          <w:i/>
          <w:iCs/>
        </w:rPr>
        <w:t>1</w:t>
      </w:r>
      <w:r>
        <w:rPr>
          <w:rFonts w:eastAsia="Times New Roman"/>
          <w:bCs/>
          <w:i/>
          <w:iCs/>
        </w:rPr>
        <w:t>.</w:t>
      </w:r>
    </w:p>
    <w:tbl>
      <w:tblPr>
        <w:tblStyle w:val="Grilledutableau"/>
        <w:tblW w:w="0" w:type="auto"/>
        <w:tblInd w:w="392" w:type="dxa"/>
        <w:tblLayout w:type="fixed"/>
        <w:tblLook w:val="04A0" w:firstRow="1" w:lastRow="0" w:firstColumn="1" w:lastColumn="0" w:noHBand="0" w:noVBand="1"/>
      </w:tblPr>
      <w:tblGrid>
        <w:gridCol w:w="1984"/>
        <w:gridCol w:w="993"/>
        <w:gridCol w:w="4536"/>
        <w:gridCol w:w="2420"/>
        <w:gridCol w:w="663"/>
      </w:tblGrid>
      <w:tr w:rsidR="009A18C2" w:rsidTr="006C33C8">
        <w:trPr>
          <w:cantSplit/>
          <w:trHeight w:val="1918"/>
        </w:trPr>
        <w:tc>
          <w:tcPr>
            <w:tcW w:w="1984" w:type="dxa"/>
            <w:tcBorders>
              <w:top w:val="single" w:sz="12" w:space="0" w:color="auto"/>
              <w:left w:val="single" w:sz="12" w:space="0" w:color="auto"/>
              <w:bottom w:val="single" w:sz="6" w:space="0" w:color="auto"/>
              <w:right w:val="single" w:sz="12" w:space="0" w:color="auto"/>
            </w:tcBorders>
            <w:vAlign w:val="center"/>
          </w:tcPr>
          <w:p w:rsidR="009A18C2" w:rsidRPr="007142C0" w:rsidRDefault="009A18C2" w:rsidP="00A257D3">
            <w:pPr>
              <w:autoSpaceDE w:val="0"/>
              <w:spacing w:after="113"/>
              <w:ind w:left="0" w:right="0" w:firstLine="0"/>
              <w:jc w:val="center"/>
              <w:rPr>
                <w:rFonts w:eastAsia="Times New Roman"/>
                <w:bCs/>
                <w:iCs/>
              </w:rPr>
            </w:pPr>
            <w:r w:rsidRPr="007142C0">
              <w:rPr>
                <w:rFonts w:eastAsia="Times New Roman"/>
                <w:bCs/>
                <w:iCs/>
              </w:rPr>
              <w:t xml:space="preserve">Référence </w:t>
            </w:r>
            <w:r>
              <w:rPr>
                <w:rFonts w:eastAsia="Times New Roman"/>
                <w:bCs/>
                <w:iCs/>
              </w:rPr>
              <w:t xml:space="preserve">du </w:t>
            </w:r>
            <w:r w:rsidRPr="007142C0">
              <w:rPr>
                <w:rFonts w:eastAsia="Times New Roman"/>
                <w:bCs/>
                <w:iCs/>
              </w:rPr>
              <w:t>composant</w:t>
            </w:r>
            <w:r>
              <w:rPr>
                <w:rFonts w:eastAsia="Times New Roman"/>
                <w:bCs/>
                <w:iCs/>
              </w:rPr>
              <w:t xml:space="preserve"> </w:t>
            </w:r>
            <w:r>
              <w:rPr>
                <w:rFonts w:eastAsia="Times New Roman"/>
                <w:bCs/>
                <w:iCs/>
              </w:rPr>
              <w:br/>
              <w:t xml:space="preserve">(voir </w:t>
            </w:r>
            <w:r w:rsidRPr="00772198">
              <w:rPr>
                <w:rFonts w:eastAsia="Times New Roman"/>
                <w:b/>
                <w:bCs/>
                <w:iCs/>
              </w:rPr>
              <w:t>DT</w:t>
            </w:r>
            <w:r w:rsidR="00A257D3">
              <w:rPr>
                <w:rFonts w:eastAsia="Times New Roman"/>
                <w:b/>
                <w:bCs/>
                <w:iCs/>
              </w:rPr>
              <w:t>19</w:t>
            </w:r>
            <w:r>
              <w:rPr>
                <w:rFonts w:eastAsia="Times New Roman"/>
                <w:bCs/>
                <w:iCs/>
              </w:rPr>
              <w:t>)</w:t>
            </w:r>
          </w:p>
        </w:tc>
        <w:tc>
          <w:tcPr>
            <w:tcW w:w="993" w:type="dxa"/>
            <w:tcBorders>
              <w:top w:val="single" w:sz="12" w:space="0" w:color="auto"/>
              <w:left w:val="single" w:sz="12" w:space="0" w:color="auto"/>
              <w:bottom w:val="single" w:sz="6" w:space="0" w:color="auto"/>
              <w:right w:val="single" w:sz="6" w:space="0" w:color="auto"/>
            </w:tcBorders>
            <w:textDirection w:val="btLr"/>
            <w:vAlign w:val="center"/>
          </w:tcPr>
          <w:p w:rsidR="009A18C2" w:rsidRDefault="009A18C2" w:rsidP="006C33C8">
            <w:pPr>
              <w:autoSpaceDE w:val="0"/>
              <w:spacing w:after="113"/>
              <w:ind w:left="113" w:right="113" w:firstLine="0"/>
              <w:jc w:val="center"/>
              <w:rPr>
                <w:rFonts w:eastAsia="Times New Roman"/>
                <w:bCs/>
                <w:i/>
                <w:iCs/>
              </w:rPr>
            </w:pPr>
            <w:r w:rsidRPr="007142C0">
              <w:rPr>
                <w:rFonts w:eastAsia="Times New Roman"/>
                <w:bCs/>
                <w:iCs/>
              </w:rPr>
              <w:t>Nombre de composant</w:t>
            </w:r>
            <w:r w:rsidR="00276F0E">
              <w:rPr>
                <w:rFonts w:eastAsia="Times New Roman"/>
                <w:bCs/>
                <w:iCs/>
              </w:rPr>
              <w:t>s</w:t>
            </w:r>
            <w:r w:rsidRPr="007142C0">
              <w:rPr>
                <w:rFonts w:eastAsia="Times New Roman"/>
                <w:bCs/>
                <w:iCs/>
              </w:rPr>
              <w:t xml:space="preserve"> nécessaire</w:t>
            </w:r>
            <w:r w:rsidR="00276F0E">
              <w:rPr>
                <w:rFonts w:eastAsia="Times New Roman"/>
                <w:bCs/>
                <w:iCs/>
              </w:rPr>
              <w:t>s</w:t>
            </w:r>
          </w:p>
        </w:tc>
        <w:tc>
          <w:tcPr>
            <w:tcW w:w="4536" w:type="dxa"/>
            <w:tcBorders>
              <w:top w:val="single" w:sz="12" w:space="0" w:color="auto"/>
              <w:left w:val="single" w:sz="6" w:space="0" w:color="auto"/>
              <w:bottom w:val="single" w:sz="6" w:space="0" w:color="auto"/>
              <w:right w:val="single" w:sz="6" w:space="0" w:color="auto"/>
            </w:tcBorders>
            <w:vAlign w:val="center"/>
          </w:tcPr>
          <w:p w:rsidR="000B5317" w:rsidRDefault="009A18C2" w:rsidP="000B5317">
            <w:pPr>
              <w:autoSpaceDE w:val="0"/>
              <w:spacing w:after="113"/>
              <w:ind w:left="0" w:right="0" w:firstLine="317"/>
              <w:rPr>
                <w:rFonts w:eastAsia="Times New Roman"/>
                <w:bCs/>
                <w:iCs/>
              </w:rPr>
            </w:pPr>
            <w:r w:rsidRPr="007142C0">
              <w:rPr>
                <w:rFonts w:eastAsia="Times New Roman"/>
                <w:bCs/>
                <w:iCs/>
              </w:rPr>
              <w:t>Choix techniquement</w:t>
            </w:r>
            <w:r w:rsidR="000B5317">
              <w:rPr>
                <w:rFonts w:eastAsia="Times New Roman"/>
                <w:bCs/>
                <w:iCs/>
              </w:rPr>
              <w:t> :</w:t>
            </w:r>
          </w:p>
          <w:p w:rsidR="000B5317" w:rsidRPr="000B5317" w:rsidRDefault="000B5317" w:rsidP="000B5317">
            <w:pPr>
              <w:pStyle w:val="Paragraphedeliste"/>
              <w:numPr>
                <w:ilvl w:val="0"/>
                <w:numId w:val="25"/>
              </w:numPr>
              <w:autoSpaceDE w:val="0"/>
              <w:spacing w:after="113"/>
              <w:ind w:left="742" w:right="0" w:hanging="283"/>
              <w:rPr>
                <w:rFonts w:eastAsia="Times New Roman"/>
                <w:bCs/>
                <w:iCs/>
              </w:rPr>
            </w:pPr>
            <w:r w:rsidRPr="000B5317">
              <w:rPr>
                <w:rFonts w:eastAsia="Times New Roman"/>
                <w:bCs/>
                <w:iCs/>
              </w:rPr>
              <w:t>acceptation ou rejet de l’utilisation du composant selon le</w:t>
            </w:r>
            <w:r w:rsidR="009A18C2" w:rsidRPr="000B5317">
              <w:rPr>
                <w:rFonts w:eastAsia="Times New Roman"/>
                <w:bCs/>
                <w:iCs/>
              </w:rPr>
              <w:t xml:space="preserve"> courant admissible</w:t>
            </w:r>
          </w:p>
          <w:p w:rsidR="009A18C2" w:rsidRPr="000B5317" w:rsidRDefault="009A18C2" w:rsidP="000B5317">
            <w:pPr>
              <w:pStyle w:val="Paragraphedeliste"/>
              <w:numPr>
                <w:ilvl w:val="0"/>
                <w:numId w:val="25"/>
              </w:numPr>
              <w:autoSpaceDE w:val="0"/>
              <w:spacing w:after="113"/>
              <w:ind w:left="742" w:right="0" w:hanging="283"/>
              <w:rPr>
                <w:rFonts w:eastAsia="Times New Roman"/>
                <w:bCs/>
                <w:iCs/>
              </w:rPr>
            </w:pPr>
            <w:r w:rsidRPr="000B5317">
              <w:rPr>
                <w:rFonts w:eastAsia="Times New Roman"/>
                <w:bCs/>
                <w:iCs/>
              </w:rPr>
              <w:t>justifications</w:t>
            </w:r>
          </w:p>
        </w:tc>
        <w:tc>
          <w:tcPr>
            <w:tcW w:w="2420" w:type="dxa"/>
            <w:tcBorders>
              <w:top w:val="single" w:sz="12" w:space="0" w:color="auto"/>
              <w:left w:val="single" w:sz="6" w:space="0" w:color="auto"/>
              <w:bottom w:val="single" w:sz="6" w:space="0" w:color="auto"/>
              <w:right w:val="single" w:sz="6" w:space="0" w:color="auto"/>
            </w:tcBorders>
            <w:vAlign w:val="center"/>
          </w:tcPr>
          <w:p w:rsidR="009A18C2" w:rsidRPr="007142C0" w:rsidRDefault="009A18C2" w:rsidP="00BE2D52">
            <w:pPr>
              <w:autoSpaceDE w:val="0"/>
              <w:spacing w:after="113"/>
              <w:ind w:left="0" w:right="0" w:firstLine="0"/>
              <w:jc w:val="center"/>
              <w:rPr>
                <w:rFonts w:eastAsia="Times New Roman"/>
                <w:bCs/>
                <w:iCs/>
              </w:rPr>
            </w:pPr>
            <w:r w:rsidRPr="007142C0">
              <w:rPr>
                <w:rFonts w:eastAsia="Times New Roman"/>
                <w:bCs/>
                <w:iCs/>
              </w:rPr>
              <w:t>C</w:t>
            </w:r>
            <w:r>
              <w:rPr>
                <w:rFonts w:eastAsia="Times New Roman"/>
                <w:bCs/>
                <w:iCs/>
              </w:rPr>
              <w:t>alcul du c</w:t>
            </w:r>
            <w:r w:rsidRPr="007142C0">
              <w:rPr>
                <w:rFonts w:eastAsia="Times New Roman"/>
                <w:bCs/>
                <w:iCs/>
              </w:rPr>
              <w:t>oût total unitaire po</w:t>
            </w:r>
            <w:r w:rsidR="003C25C3">
              <w:rPr>
                <w:rFonts w:eastAsia="Times New Roman"/>
                <w:bCs/>
                <w:iCs/>
              </w:rPr>
              <w:t xml:space="preserve">ur une présérie de 150 </w:t>
            </w:r>
            <w:r w:rsidR="00BE2D52">
              <w:rPr>
                <w:rFonts w:eastAsia="Times New Roman"/>
                <w:bCs/>
                <w:iCs/>
              </w:rPr>
              <w:t>produit</w:t>
            </w:r>
            <w:r w:rsidR="004A3365">
              <w:rPr>
                <w:rFonts w:eastAsia="Times New Roman"/>
                <w:bCs/>
                <w:iCs/>
              </w:rPr>
              <w:t>s</w:t>
            </w:r>
          </w:p>
        </w:tc>
        <w:tc>
          <w:tcPr>
            <w:tcW w:w="663" w:type="dxa"/>
            <w:tcBorders>
              <w:top w:val="single" w:sz="12" w:space="0" w:color="auto"/>
              <w:left w:val="single" w:sz="6" w:space="0" w:color="auto"/>
              <w:bottom w:val="single" w:sz="6" w:space="0" w:color="auto"/>
              <w:right w:val="single" w:sz="12" w:space="0" w:color="auto"/>
            </w:tcBorders>
            <w:textDirection w:val="btLr"/>
            <w:vAlign w:val="center"/>
          </w:tcPr>
          <w:p w:rsidR="009A18C2" w:rsidRPr="007142C0" w:rsidRDefault="009A18C2" w:rsidP="006C33C8">
            <w:pPr>
              <w:autoSpaceDE w:val="0"/>
              <w:spacing w:after="113"/>
              <w:ind w:left="113" w:right="113" w:firstLine="0"/>
              <w:jc w:val="center"/>
              <w:rPr>
                <w:rFonts w:eastAsia="Times New Roman"/>
                <w:bCs/>
                <w:iCs/>
              </w:rPr>
            </w:pPr>
            <w:r w:rsidRPr="007142C0">
              <w:rPr>
                <w:rFonts w:eastAsia="Times New Roman"/>
                <w:bCs/>
                <w:iCs/>
              </w:rPr>
              <w:t>Choix</w:t>
            </w:r>
          </w:p>
        </w:tc>
      </w:tr>
      <w:tr w:rsidR="009A18C2" w:rsidTr="006C33C8">
        <w:tc>
          <w:tcPr>
            <w:tcW w:w="1984" w:type="dxa"/>
            <w:tcBorders>
              <w:top w:val="single" w:sz="6" w:space="0" w:color="auto"/>
              <w:left w:val="single" w:sz="12" w:space="0" w:color="auto"/>
              <w:bottom w:val="single" w:sz="6" w:space="0" w:color="auto"/>
              <w:right w:val="single" w:sz="12" w:space="0" w:color="auto"/>
            </w:tcBorders>
            <w:vAlign w:val="center"/>
          </w:tcPr>
          <w:p w:rsidR="009A18C2" w:rsidRPr="007142C0" w:rsidRDefault="009A18C2" w:rsidP="006C33C8">
            <w:pPr>
              <w:autoSpaceDE w:val="0"/>
              <w:spacing w:before="120" w:after="120"/>
              <w:ind w:left="0" w:right="0" w:firstLine="0"/>
              <w:jc w:val="center"/>
              <w:rPr>
                <w:rFonts w:eastAsia="Times New Roman"/>
                <w:bCs/>
                <w:i/>
                <w:iCs/>
              </w:rPr>
            </w:pPr>
            <w:r w:rsidRPr="007142C0">
              <w:rPr>
                <w:rFonts w:ascii="Univers-Bold" w:eastAsia="Times New Roman" w:hAnsi="Univers-Bold" w:cs="Univers-Bold"/>
                <w:b/>
                <w:bCs/>
                <w:color w:val="231F20"/>
                <w:kern w:val="0"/>
              </w:rPr>
              <w:t>ZXMC3A17DN8</w:t>
            </w:r>
          </w:p>
        </w:tc>
        <w:tc>
          <w:tcPr>
            <w:tcW w:w="993" w:type="dxa"/>
            <w:tcBorders>
              <w:top w:val="single" w:sz="6" w:space="0" w:color="auto"/>
              <w:left w:val="single" w:sz="12" w:space="0" w:color="auto"/>
              <w:bottom w:val="single" w:sz="6" w:space="0" w:color="auto"/>
              <w:right w:val="single" w:sz="6" w:space="0" w:color="auto"/>
            </w:tcBorders>
            <w:vAlign w:val="center"/>
          </w:tcPr>
          <w:p w:rsidR="009A18C2" w:rsidRDefault="009A18C2" w:rsidP="006C33C8">
            <w:pPr>
              <w:autoSpaceDE w:val="0"/>
              <w:spacing w:after="113"/>
              <w:ind w:left="0" w:right="0" w:firstLine="0"/>
              <w:jc w:val="center"/>
              <w:rPr>
                <w:rFonts w:eastAsia="Times New Roman"/>
                <w:bCs/>
                <w:i/>
                <w:iCs/>
              </w:rPr>
            </w:pPr>
          </w:p>
        </w:tc>
        <w:tc>
          <w:tcPr>
            <w:tcW w:w="4536" w:type="dxa"/>
            <w:tcBorders>
              <w:top w:val="single" w:sz="6" w:space="0" w:color="auto"/>
              <w:left w:val="single" w:sz="6" w:space="0" w:color="auto"/>
              <w:bottom w:val="single" w:sz="6" w:space="0" w:color="auto"/>
              <w:right w:val="single" w:sz="6" w:space="0" w:color="auto"/>
            </w:tcBorders>
            <w:vAlign w:val="center"/>
          </w:tcPr>
          <w:p w:rsidR="009A18C2" w:rsidRDefault="009A18C2" w:rsidP="006C33C8">
            <w:pPr>
              <w:autoSpaceDE w:val="0"/>
              <w:spacing w:after="113"/>
              <w:ind w:left="0" w:right="0" w:firstLine="0"/>
              <w:jc w:val="center"/>
              <w:rPr>
                <w:rFonts w:eastAsia="Times New Roman"/>
                <w:bCs/>
                <w:i/>
                <w:iCs/>
              </w:rPr>
            </w:pPr>
          </w:p>
        </w:tc>
        <w:tc>
          <w:tcPr>
            <w:tcW w:w="2420" w:type="dxa"/>
            <w:tcBorders>
              <w:top w:val="single" w:sz="6" w:space="0" w:color="auto"/>
              <w:left w:val="single" w:sz="6" w:space="0" w:color="auto"/>
              <w:bottom w:val="single" w:sz="6" w:space="0" w:color="auto"/>
              <w:right w:val="single" w:sz="6" w:space="0" w:color="auto"/>
            </w:tcBorders>
            <w:vAlign w:val="center"/>
          </w:tcPr>
          <w:p w:rsidR="009A18C2" w:rsidRDefault="009A18C2" w:rsidP="006C33C8">
            <w:pPr>
              <w:autoSpaceDE w:val="0"/>
              <w:spacing w:after="113"/>
              <w:ind w:left="0" w:right="0" w:firstLine="0"/>
              <w:jc w:val="center"/>
              <w:rPr>
                <w:rFonts w:eastAsia="Times New Roman"/>
                <w:bCs/>
                <w:i/>
                <w:iCs/>
              </w:rPr>
            </w:pPr>
          </w:p>
        </w:tc>
        <w:tc>
          <w:tcPr>
            <w:tcW w:w="663" w:type="dxa"/>
            <w:tcBorders>
              <w:top w:val="single" w:sz="6" w:space="0" w:color="auto"/>
              <w:left w:val="single" w:sz="6" w:space="0" w:color="auto"/>
              <w:bottom w:val="single" w:sz="6" w:space="0" w:color="auto"/>
              <w:right w:val="single" w:sz="12" w:space="0" w:color="auto"/>
            </w:tcBorders>
            <w:vAlign w:val="center"/>
          </w:tcPr>
          <w:p w:rsidR="009A18C2" w:rsidRDefault="009A18C2" w:rsidP="006C33C8">
            <w:pPr>
              <w:autoSpaceDE w:val="0"/>
              <w:spacing w:after="113"/>
              <w:ind w:left="0" w:right="0" w:firstLine="0"/>
              <w:jc w:val="center"/>
              <w:rPr>
                <w:rFonts w:eastAsia="Times New Roman"/>
                <w:bCs/>
                <w:i/>
                <w:iCs/>
              </w:rPr>
            </w:pPr>
          </w:p>
        </w:tc>
      </w:tr>
      <w:tr w:rsidR="009A18C2" w:rsidTr="006C33C8">
        <w:tc>
          <w:tcPr>
            <w:tcW w:w="1984" w:type="dxa"/>
            <w:tcBorders>
              <w:top w:val="single" w:sz="6" w:space="0" w:color="auto"/>
              <w:left w:val="single" w:sz="12" w:space="0" w:color="auto"/>
              <w:bottom w:val="single" w:sz="6" w:space="0" w:color="auto"/>
              <w:right w:val="single" w:sz="12" w:space="0" w:color="auto"/>
            </w:tcBorders>
            <w:vAlign w:val="center"/>
          </w:tcPr>
          <w:p w:rsidR="009A18C2" w:rsidRPr="007142C0" w:rsidRDefault="009A18C2" w:rsidP="006C33C8">
            <w:pPr>
              <w:autoSpaceDE w:val="0"/>
              <w:spacing w:before="120" w:after="120"/>
              <w:ind w:left="0" w:right="0" w:firstLine="0"/>
              <w:jc w:val="center"/>
              <w:rPr>
                <w:rFonts w:eastAsia="Times New Roman"/>
                <w:bCs/>
                <w:i/>
                <w:iCs/>
              </w:rPr>
            </w:pPr>
            <w:r w:rsidRPr="007142C0">
              <w:rPr>
                <w:rFonts w:ascii="Arial-BoldMT" w:eastAsia="Times New Roman" w:hAnsi="Arial-BoldMT" w:cs="Arial-BoldMT"/>
                <w:b/>
                <w:bCs/>
                <w:kern w:val="0"/>
              </w:rPr>
              <w:t>FDD8424H</w:t>
            </w:r>
          </w:p>
        </w:tc>
        <w:tc>
          <w:tcPr>
            <w:tcW w:w="993" w:type="dxa"/>
            <w:tcBorders>
              <w:top w:val="single" w:sz="6" w:space="0" w:color="auto"/>
              <w:left w:val="single" w:sz="12" w:space="0" w:color="auto"/>
              <w:bottom w:val="single" w:sz="6" w:space="0" w:color="auto"/>
              <w:right w:val="single" w:sz="6" w:space="0" w:color="auto"/>
            </w:tcBorders>
            <w:vAlign w:val="center"/>
          </w:tcPr>
          <w:p w:rsidR="009A18C2" w:rsidRDefault="009A18C2" w:rsidP="006C33C8">
            <w:pPr>
              <w:autoSpaceDE w:val="0"/>
              <w:spacing w:after="113"/>
              <w:ind w:left="0" w:right="0" w:firstLine="0"/>
              <w:jc w:val="center"/>
              <w:rPr>
                <w:rFonts w:eastAsia="Times New Roman"/>
                <w:bCs/>
                <w:i/>
                <w:iCs/>
              </w:rPr>
            </w:pPr>
          </w:p>
        </w:tc>
        <w:tc>
          <w:tcPr>
            <w:tcW w:w="4536" w:type="dxa"/>
            <w:tcBorders>
              <w:top w:val="single" w:sz="6" w:space="0" w:color="auto"/>
              <w:left w:val="single" w:sz="6" w:space="0" w:color="auto"/>
              <w:bottom w:val="single" w:sz="6" w:space="0" w:color="auto"/>
              <w:right w:val="single" w:sz="6" w:space="0" w:color="auto"/>
            </w:tcBorders>
            <w:vAlign w:val="center"/>
          </w:tcPr>
          <w:p w:rsidR="009A18C2" w:rsidRDefault="009A18C2" w:rsidP="006C33C8">
            <w:pPr>
              <w:autoSpaceDE w:val="0"/>
              <w:spacing w:after="113"/>
              <w:ind w:left="0" w:right="0" w:firstLine="0"/>
              <w:jc w:val="center"/>
              <w:rPr>
                <w:rFonts w:eastAsia="Times New Roman"/>
                <w:bCs/>
                <w:i/>
                <w:iCs/>
              </w:rPr>
            </w:pPr>
          </w:p>
        </w:tc>
        <w:tc>
          <w:tcPr>
            <w:tcW w:w="2420" w:type="dxa"/>
            <w:tcBorders>
              <w:top w:val="single" w:sz="6" w:space="0" w:color="auto"/>
              <w:left w:val="single" w:sz="6" w:space="0" w:color="auto"/>
              <w:bottom w:val="single" w:sz="6" w:space="0" w:color="auto"/>
              <w:right w:val="single" w:sz="6" w:space="0" w:color="auto"/>
            </w:tcBorders>
            <w:vAlign w:val="center"/>
          </w:tcPr>
          <w:p w:rsidR="009A18C2" w:rsidRDefault="009A18C2" w:rsidP="006C33C8">
            <w:pPr>
              <w:autoSpaceDE w:val="0"/>
              <w:spacing w:after="113"/>
              <w:ind w:left="0" w:right="0" w:firstLine="0"/>
              <w:jc w:val="center"/>
              <w:rPr>
                <w:rFonts w:eastAsia="Times New Roman"/>
                <w:bCs/>
                <w:i/>
                <w:iCs/>
              </w:rPr>
            </w:pPr>
          </w:p>
        </w:tc>
        <w:tc>
          <w:tcPr>
            <w:tcW w:w="663" w:type="dxa"/>
            <w:tcBorders>
              <w:top w:val="single" w:sz="6" w:space="0" w:color="auto"/>
              <w:left w:val="single" w:sz="6" w:space="0" w:color="auto"/>
              <w:bottom w:val="single" w:sz="6" w:space="0" w:color="auto"/>
              <w:right w:val="single" w:sz="12" w:space="0" w:color="auto"/>
            </w:tcBorders>
            <w:vAlign w:val="center"/>
          </w:tcPr>
          <w:p w:rsidR="009A18C2" w:rsidRDefault="009A18C2" w:rsidP="006C33C8">
            <w:pPr>
              <w:autoSpaceDE w:val="0"/>
              <w:spacing w:after="113"/>
              <w:ind w:left="0" w:right="0" w:firstLine="0"/>
              <w:jc w:val="center"/>
              <w:rPr>
                <w:rFonts w:eastAsia="Times New Roman"/>
                <w:bCs/>
                <w:i/>
                <w:iCs/>
              </w:rPr>
            </w:pPr>
          </w:p>
        </w:tc>
      </w:tr>
      <w:tr w:rsidR="005B3C3E" w:rsidTr="00C04C31">
        <w:tc>
          <w:tcPr>
            <w:tcW w:w="1984" w:type="dxa"/>
            <w:tcBorders>
              <w:top w:val="single" w:sz="6" w:space="0" w:color="auto"/>
              <w:left w:val="single" w:sz="12" w:space="0" w:color="auto"/>
              <w:bottom w:val="single" w:sz="6" w:space="0" w:color="auto"/>
              <w:right w:val="single" w:sz="12" w:space="0" w:color="auto"/>
            </w:tcBorders>
            <w:vAlign w:val="center"/>
          </w:tcPr>
          <w:p w:rsidR="005B3C3E" w:rsidRPr="007142C0" w:rsidRDefault="005B3C3E" w:rsidP="006C33C8">
            <w:pPr>
              <w:autoSpaceDE w:val="0"/>
              <w:spacing w:before="120" w:after="120"/>
              <w:ind w:left="0" w:right="0" w:firstLine="0"/>
              <w:jc w:val="center"/>
              <w:rPr>
                <w:rFonts w:eastAsia="Times New Roman"/>
                <w:bCs/>
                <w:i/>
                <w:iCs/>
              </w:rPr>
            </w:pPr>
            <w:r w:rsidRPr="007142C0">
              <w:rPr>
                <w:rFonts w:ascii="Arial,Bold" w:eastAsia="Times New Roman" w:hAnsi="Arial,Bold" w:cs="Arial,Bold"/>
                <w:b/>
                <w:bCs/>
                <w:kern w:val="0"/>
              </w:rPr>
              <w:t>FDT434P</w:t>
            </w:r>
          </w:p>
        </w:tc>
        <w:tc>
          <w:tcPr>
            <w:tcW w:w="993" w:type="dxa"/>
            <w:tcBorders>
              <w:top w:val="single" w:sz="6" w:space="0" w:color="auto"/>
              <w:left w:val="single" w:sz="12" w:space="0" w:color="auto"/>
              <w:bottom w:val="single" w:sz="6" w:space="0" w:color="auto"/>
              <w:right w:val="single" w:sz="6" w:space="0" w:color="auto"/>
            </w:tcBorders>
            <w:vAlign w:val="center"/>
          </w:tcPr>
          <w:p w:rsidR="005B3C3E" w:rsidRDefault="005B3C3E" w:rsidP="006C33C8">
            <w:pPr>
              <w:autoSpaceDE w:val="0"/>
              <w:spacing w:after="113"/>
              <w:ind w:left="0" w:right="0" w:firstLine="0"/>
              <w:jc w:val="center"/>
              <w:rPr>
                <w:rFonts w:eastAsia="Times New Roman"/>
                <w:bCs/>
                <w:i/>
                <w:iCs/>
              </w:rPr>
            </w:pPr>
          </w:p>
        </w:tc>
        <w:tc>
          <w:tcPr>
            <w:tcW w:w="4536" w:type="dxa"/>
            <w:vMerge w:val="restart"/>
            <w:tcBorders>
              <w:top w:val="single" w:sz="6" w:space="0" w:color="auto"/>
              <w:left w:val="single" w:sz="6" w:space="0" w:color="auto"/>
              <w:right w:val="single" w:sz="6" w:space="0" w:color="auto"/>
            </w:tcBorders>
            <w:vAlign w:val="center"/>
          </w:tcPr>
          <w:p w:rsidR="005B3C3E" w:rsidRDefault="005B3C3E" w:rsidP="006C33C8">
            <w:pPr>
              <w:autoSpaceDE w:val="0"/>
              <w:spacing w:after="113"/>
              <w:ind w:left="0" w:right="0" w:firstLine="0"/>
              <w:jc w:val="center"/>
              <w:rPr>
                <w:rFonts w:eastAsia="Times New Roman"/>
                <w:bCs/>
                <w:i/>
                <w:iCs/>
              </w:rPr>
            </w:pPr>
          </w:p>
        </w:tc>
        <w:tc>
          <w:tcPr>
            <w:tcW w:w="2420" w:type="dxa"/>
            <w:vMerge w:val="restart"/>
            <w:tcBorders>
              <w:top w:val="single" w:sz="6" w:space="0" w:color="auto"/>
              <w:left w:val="single" w:sz="6" w:space="0" w:color="auto"/>
              <w:right w:val="single" w:sz="6" w:space="0" w:color="auto"/>
            </w:tcBorders>
            <w:vAlign w:val="center"/>
          </w:tcPr>
          <w:p w:rsidR="005B3C3E" w:rsidRDefault="005B3C3E" w:rsidP="006C33C8">
            <w:pPr>
              <w:autoSpaceDE w:val="0"/>
              <w:spacing w:after="113"/>
              <w:ind w:left="0" w:right="0" w:firstLine="0"/>
              <w:jc w:val="center"/>
              <w:rPr>
                <w:rFonts w:eastAsia="Times New Roman"/>
                <w:bCs/>
                <w:i/>
                <w:iCs/>
              </w:rPr>
            </w:pPr>
          </w:p>
        </w:tc>
        <w:tc>
          <w:tcPr>
            <w:tcW w:w="663" w:type="dxa"/>
            <w:vMerge w:val="restart"/>
            <w:tcBorders>
              <w:top w:val="single" w:sz="6" w:space="0" w:color="auto"/>
              <w:left w:val="single" w:sz="6" w:space="0" w:color="auto"/>
              <w:right w:val="single" w:sz="12" w:space="0" w:color="auto"/>
            </w:tcBorders>
            <w:vAlign w:val="center"/>
          </w:tcPr>
          <w:p w:rsidR="005B3C3E" w:rsidRDefault="005B3C3E" w:rsidP="006C33C8">
            <w:pPr>
              <w:autoSpaceDE w:val="0"/>
              <w:spacing w:after="113"/>
              <w:ind w:left="0" w:right="0" w:firstLine="0"/>
              <w:jc w:val="center"/>
              <w:rPr>
                <w:rFonts w:eastAsia="Times New Roman"/>
                <w:bCs/>
                <w:i/>
                <w:iCs/>
              </w:rPr>
            </w:pPr>
          </w:p>
        </w:tc>
      </w:tr>
      <w:tr w:rsidR="005B3C3E" w:rsidTr="00C04C31">
        <w:tc>
          <w:tcPr>
            <w:tcW w:w="1984" w:type="dxa"/>
            <w:tcBorders>
              <w:top w:val="single" w:sz="6" w:space="0" w:color="auto"/>
              <w:left w:val="single" w:sz="12" w:space="0" w:color="auto"/>
              <w:bottom w:val="single" w:sz="12" w:space="0" w:color="auto"/>
              <w:right w:val="single" w:sz="12" w:space="0" w:color="auto"/>
            </w:tcBorders>
            <w:vAlign w:val="center"/>
          </w:tcPr>
          <w:p w:rsidR="005B3C3E" w:rsidRPr="007142C0" w:rsidRDefault="005B3C3E" w:rsidP="006C33C8">
            <w:pPr>
              <w:autoSpaceDE w:val="0"/>
              <w:spacing w:before="120" w:after="120"/>
              <w:ind w:left="0" w:right="0" w:firstLine="0"/>
              <w:jc w:val="center"/>
              <w:rPr>
                <w:rFonts w:eastAsia="Times New Roman"/>
                <w:bCs/>
                <w:i/>
                <w:iCs/>
              </w:rPr>
            </w:pPr>
            <w:r w:rsidRPr="007142C0">
              <w:rPr>
                <w:rFonts w:ascii="Arial,Bold" w:eastAsia="Times New Roman" w:hAnsi="Arial,Bold" w:cs="Arial,Bold"/>
                <w:b/>
                <w:bCs/>
                <w:kern w:val="0"/>
              </w:rPr>
              <w:t>FDT439N</w:t>
            </w:r>
          </w:p>
        </w:tc>
        <w:tc>
          <w:tcPr>
            <w:tcW w:w="993" w:type="dxa"/>
            <w:tcBorders>
              <w:top w:val="single" w:sz="6" w:space="0" w:color="auto"/>
              <w:left w:val="single" w:sz="12" w:space="0" w:color="auto"/>
              <w:bottom w:val="single" w:sz="12" w:space="0" w:color="auto"/>
              <w:right w:val="single" w:sz="6" w:space="0" w:color="auto"/>
            </w:tcBorders>
            <w:vAlign w:val="center"/>
          </w:tcPr>
          <w:p w:rsidR="005B3C3E" w:rsidRDefault="005B3C3E" w:rsidP="006C33C8">
            <w:pPr>
              <w:autoSpaceDE w:val="0"/>
              <w:spacing w:after="113"/>
              <w:ind w:left="0" w:right="0" w:firstLine="0"/>
              <w:jc w:val="center"/>
              <w:rPr>
                <w:rFonts w:eastAsia="Times New Roman"/>
                <w:bCs/>
                <w:i/>
                <w:iCs/>
              </w:rPr>
            </w:pPr>
          </w:p>
        </w:tc>
        <w:tc>
          <w:tcPr>
            <w:tcW w:w="4536" w:type="dxa"/>
            <w:vMerge/>
            <w:tcBorders>
              <w:left w:val="single" w:sz="6" w:space="0" w:color="auto"/>
              <w:bottom w:val="single" w:sz="12" w:space="0" w:color="auto"/>
              <w:right w:val="single" w:sz="6" w:space="0" w:color="auto"/>
            </w:tcBorders>
            <w:vAlign w:val="center"/>
          </w:tcPr>
          <w:p w:rsidR="005B3C3E" w:rsidRDefault="005B3C3E" w:rsidP="006C33C8">
            <w:pPr>
              <w:autoSpaceDE w:val="0"/>
              <w:spacing w:after="113"/>
              <w:ind w:left="0" w:right="0" w:firstLine="0"/>
              <w:jc w:val="center"/>
              <w:rPr>
                <w:rFonts w:eastAsia="Times New Roman"/>
                <w:bCs/>
                <w:i/>
                <w:iCs/>
              </w:rPr>
            </w:pPr>
          </w:p>
        </w:tc>
        <w:tc>
          <w:tcPr>
            <w:tcW w:w="2420" w:type="dxa"/>
            <w:vMerge/>
            <w:tcBorders>
              <w:left w:val="single" w:sz="6" w:space="0" w:color="auto"/>
              <w:bottom w:val="single" w:sz="12" w:space="0" w:color="auto"/>
              <w:right w:val="single" w:sz="6" w:space="0" w:color="auto"/>
            </w:tcBorders>
            <w:vAlign w:val="center"/>
          </w:tcPr>
          <w:p w:rsidR="005B3C3E" w:rsidRDefault="005B3C3E" w:rsidP="006C33C8">
            <w:pPr>
              <w:autoSpaceDE w:val="0"/>
              <w:spacing w:after="113"/>
              <w:ind w:left="0" w:right="0" w:firstLine="0"/>
              <w:jc w:val="center"/>
              <w:rPr>
                <w:rFonts w:eastAsia="Times New Roman"/>
                <w:bCs/>
                <w:i/>
                <w:iCs/>
              </w:rPr>
            </w:pPr>
          </w:p>
        </w:tc>
        <w:tc>
          <w:tcPr>
            <w:tcW w:w="663" w:type="dxa"/>
            <w:vMerge/>
            <w:tcBorders>
              <w:left w:val="single" w:sz="6" w:space="0" w:color="auto"/>
              <w:bottom w:val="single" w:sz="12" w:space="0" w:color="auto"/>
              <w:right w:val="single" w:sz="12" w:space="0" w:color="auto"/>
            </w:tcBorders>
            <w:vAlign w:val="center"/>
          </w:tcPr>
          <w:p w:rsidR="005B3C3E" w:rsidRDefault="005B3C3E" w:rsidP="006C33C8">
            <w:pPr>
              <w:autoSpaceDE w:val="0"/>
              <w:spacing w:after="113"/>
              <w:ind w:left="0" w:right="0" w:firstLine="0"/>
              <w:jc w:val="center"/>
              <w:rPr>
                <w:rFonts w:eastAsia="Times New Roman"/>
                <w:bCs/>
                <w:i/>
                <w:iCs/>
              </w:rPr>
            </w:pPr>
          </w:p>
        </w:tc>
      </w:tr>
    </w:tbl>
    <w:p w:rsidR="009A18C2" w:rsidRDefault="009A18C2" w:rsidP="009A18C2">
      <w:pPr>
        <w:autoSpaceDE w:val="0"/>
        <w:spacing w:before="240"/>
        <w:rPr>
          <w:rFonts w:eastAsia="Times New Roman"/>
          <w:b/>
          <w:bCs/>
          <w:i/>
          <w:iCs/>
          <w:kern w:val="0"/>
        </w:rPr>
      </w:pPr>
      <w:r w:rsidRPr="008D5238">
        <w:rPr>
          <w:rFonts w:eastAsia="Times New Roman"/>
          <w:b/>
          <w:bCs/>
          <w:i/>
          <w:iCs/>
          <w:color w:val="C00000"/>
          <w:kern w:val="0"/>
        </w:rPr>
        <w:t xml:space="preserve">Activité </w:t>
      </w:r>
      <w:r>
        <w:rPr>
          <w:rFonts w:eastAsia="Times New Roman"/>
          <w:b/>
          <w:bCs/>
          <w:i/>
          <w:iCs/>
          <w:color w:val="C00000"/>
          <w:kern w:val="0"/>
        </w:rPr>
        <w:t>5</w:t>
      </w:r>
      <w:r w:rsidRPr="008D5238">
        <w:rPr>
          <w:rFonts w:eastAsia="Times New Roman"/>
          <w:b/>
          <w:bCs/>
          <w:i/>
          <w:iCs/>
          <w:color w:val="C00000"/>
          <w:kern w:val="0"/>
        </w:rPr>
        <w:t xml:space="preserve"> : </w:t>
      </w:r>
      <w:r>
        <w:rPr>
          <w:rFonts w:eastAsia="Times New Roman"/>
          <w:b/>
          <w:bCs/>
          <w:i/>
          <w:iCs/>
          <w:kern w:val="0"/>
        </w:rPr>
        <w:t>dessin à main levée des pinces</w:t>
      </w:r>
    </w:p>
    <w:p w:rsidR="009A18C2" w:rsidRPr="001B77B3" w:rsidRDefault="009A18C2" w:rsidP="009A18C2">
      <w:pPr>
        <w:autoSpaceDE w:val="0"/>
        <w:spacing w:before="120" w:after="120"/>
        <w:ind w:left="709" w:right="0" w:firstLine="544"/>
        <w:rPr>
          <w:rFonts w:eastAsia="Times New Roman"/>
          <w:i/>
          <w:iCs/>
          <w:kern w:val="0"/>
        </w:rPr>
      </w:pPr>
      <w:r>
        <w:rPr>
          <w:rFonts w:eastAsia="Times New Roman"/>
          <w:bCs/>
          <w:i/>
          <w:iCs/>
        </w:rPr>
        <w:t xml:space="preserve">Réponse à la question </w:t>
      </w:r>
      <w:r w:rsidRPr="003D6073">
        <w:rPr>
          <w:rFonts w:eastAsia="Times New Roman"/>
          <w:b/>
          <w:bCs/>
          <w:i/>
          <w:iCs/>
        </w:rPr>
        <w:t>Q1</w:t>
      </w:r>
      <w:r w:rsidR="00A257D3">
        <w:rPr>
          <w:rFonts w:eastAsia="Times New Roman"/>
          <w:b/>
          <w:bCs/>
          <w:i/>
          <w:iCs/>
        </w:rPr>
        <w:t>2</w:t>
      </w:r>
    </w:p>
    <w:bookmarkStart w:id="26" w:name="_MON_1431525070"/>
    <w:bookmarkEnd w:id="26"/>
    <w:p w:rsidR="009A18C2" w:rsidRDefault="007B0A5F" w:rsidP="009A18C2">
      <w:pPr>
        <w:autoSpaceDE w:val="0"/>
        <w:spacing w:before="120"/>
        <w:ind w:left="709" w:right="0" w:hanging="709"/>
        <w:jc w:val="center"/>
      </w:pPr>
      <w:r w:rsidRPr="00EF6C5F">
        <w:object w:dxaOrig="12330" w:dyaOrig="9072">
          <v:shape id="_x0000_i1039" type="#_x0000_t75" style="width:535.75pt;height:392.8pt" o:ole="">
            <v:imagedata r:id="rId91" o:title=""/>
          </v:shape>
          <o:OLEObject Type="Embed" ProgID="Word.Picture.8" ShapeID="_x0000_i1039" DrawAspect="Content" ObjectID="_1547989602" r:id="rId92"/>
        </w:object>
      </w:r>
      <w:r w:rsidR="009A18C2">
        <w:br w:type="page"/>
      </w:r>
    </w:p>
    <w:p w:rsidR="009A18C2" w:rsidRDefault="009A18C2" w:rsidP="009A18C2">
      <w:pPr>
        <w:autoSpaceDE w:val="0"/>
        <w:spacing w:before="240"/>
        <w:rPr>
          <w:rFonts w:eastAsia="Times New Roman"/>
          <w:b/>
          <w:bCs/>
          <w:i/>
          <w:iCs/>
          <w:kern w:val="0"/>
        </w:rPr>
      </w:pPr>
      <w:r w:rsidRPr="008D5238">
        <w:rPr>
          <w:rFonts w:eastAsia="Times New Roman"/>
          <w:b/>
          <w:bCs/>
          <w:i/>
          <w:iCs/>
          <w:color w:val="C00000"/>
          <w:kern w:val="0"/>
        </w:rPr>
        <w:lastRenderedPageBreak/>
        <w:t xml:space="preserve">Activité </w:t>
      </w:r>
      <w:r>
        <w:rPr>
          <w:rFonts w:eastAsia="Times New Roman"/>
          <w:b/>
          <w:bCs/>
          <w:i/>
          <w:iCs/>
          <w:color w:val="C00000"/>
          <w:kern w:val="0"/>
        </w:rPr>
        <w:t>6</w:t>
      </w:r>
      <w:r w:rsidRPr="008D5238">
        <w:rPr>
          <w:rFonts w:eastAsia="Times New Roman"/>
          <w:b/>
          <w:bCs/>
          <w:i/>
          <w:iCs/>
          <w:color w:val="C00000"/>
          <w:kern w:val="0"/>
        </w:rPr>
        <w:t xml:space="preserve"> : </w:t>
      </w:r>
      <w:r>
        <w:rPr>
          <w:rFonts w:eastAsia="Times New Roman"/>
          <w:b/>
          <w:bCs/>
          <w:i/>
          <w:iCs/>
          <w:kern w:val="0"/>
        </w:rPr>
        <w:t>s</w:t>
      </w:r>
      <w:r w:rsidRPr="00D90EDF">
        <w:rPr>
          <w:rFonts w:eastAsia="Times New Roman"/>
          <w:b/>
          <w:bCs/>
          <w:i/>
          <w:iCs/>
          <w:kern w:val="0"/>
        </w:rPr>
        <w:t xml:space="preserve">olution simple </w:t>
      </w:r>
      <w:r>
        <w:rPr>
          <w:rFonts w:eastAsia="Times New Roman"/>
          <w:b/>
          <w:bCs/>
          <w:i/>
          <w:iCs/>
          <w:kern w:val="0"/>
        </w:rPr>
        <w:t>d’</w:t>
      </w:r>
      <w:r w:rsidRPr="00D90EDF">
        <w:rPr>
          <w:rFonts w:eastAsia="Times New Roman"/>
          <w:b/>
          <w:bCs/>
          <w:i/>
          <w:iCs/>
          <w:kern w:val="0"/>
        </w:rPr>
        <w:t xml:space="preserve">appui permanent entre la couronne </w:t>
      </w:r>
      <w:r>
        <w:rPr>
          <w:rFonts w:eastAsia="Times New Roman"/>
          <w:b/>
          <w:bCs/>
          <w:i/>
          <w:iCs/>
          <w:kern w:val="0"/>
        </w:rPr>
        <w:t xml:space="preserve"> et le bâti</w:t>
      </w:r>
    </w:p>
    <w:p w:rsidR="009A18C2" w:rsidRDefault="009A18C2" w:rsidP="009A18C2">
      <w:pPr>
        <w:autoSpaceDE w:val="0"/>
        <w:spacing w:before="120" w:after="120"/>
        <w:ind w:left="709" w:right="0" w:firstLine="544"/>
        <w:rPr>
          <w:rFonts w:eastAsia="Times New Roman"/>
          <w:b/>
          <w:bCs/>
          <w:i/>
          <w:iCs/>
        </w:rPr>
      </w:pPr>
      <w:r>
        <w:rPr>
          <w:rFonts w:eastAsia="Times New Roman"/>
          <w:bCs/>
          <w:i/>
          <w:iCs/>
        </w:rPr>
        <w:t xml:space="preserve">Réponse à la question </w:t>
      </w:r>
      <w:r w:rsidRPr="003D6073">
        <w:rPr>
          <w:rFonts w:eastAsia="Times New Roman"/>
          <w:b/>
          <w:bCs/>
          <w:i/>
          <w:iCs/>
        </w:rPr>
        <w:t>Q1</w:t>
      </w:r>
      <w:r w:rsidR="00A257D3">
        <w:rPr>
          <w:rFonts w:eastAsia="Times New Roman"/>
          <w:b/>
          <w:bCs/>
          <w:i/>
          <w:iCs/>
        </w:rPr>
        <w:t>3</w:t>
      </w:r>
      <w:r>
        <w:rPr>
          <w:rFonts w:eastAsia="Times New Roman"/>
          <w:b/>
          <w:bCs/>
          <w:i/>
          <w:iCs/>
        </w:rPr>
        <w:t>.</w:t>
      </w:r>
    </w:p>
    <w:p w:rsidR="009A18C2" w:rsidRPr="00E27CA0" w:rsidRDefault="009A18C2" w:rsidP="009A18C2">
      <w:pPr>
        <w:tabs>
          <w:tab w:val="left" w:pos="-147"/>
          <w:tab w:val="left" w:pos="611"/>
        </w:tabs>
        <w:autoSpaceDE w:val="0"/>
        <w:spacing w:before="240" w:after="120"/>
        <w:ind w:left="13" w:right="0" w:firstLine="980"/>
        <w:rPr>
          <w:rFonts w:ascii="Times New Roman" w:hAnsi="Times New Roman"/>
          <w:sz w:val="28"/>
          <w:szCs w:val="28"/>
        </w:rPr>
      </w:pPr>
      <w:r w:rsidRPr="00E27CA0">
        <w:rPr>
          <w:rFonts w:eastAsia="Times New Roman"/>
          <w:b/>
          <w:bCs/>
          <w:i/>
          <w:iCs/>
          <w:color w:val="FF0000"/>
          <w:kern w:val="0"/>
          <w:sz w:val="28"/>
          <w:szCs w:val="28"/>
        </w:rPr>
        <w:t>Vues schématiques</w:t>
      </w:r>
    </w:p>
    <w:p w:rsidR="009A18C2" w:rsidRDefault="00E65F88" w:rsidP="009A18C2">
      <w:pPr>
        <w:autoSpaceDE w:val="0"/>
        <w:spacing w:before="600" w:after="600"/>
        <w:ind w:left="709" w:right="0" w:hanging="709"/>
        <w:jc w:val="center"/>
      </w:pPr>
      <w:r>
        <w:rPr>
          <w:noProof/>
        </w:rPr>
        <w:drawing>
          <wp:inline distT="0" distB="0" distL="0" distR="0">
            <wp:extent cx="6838950" cy="2605405"/>
            <wp:effectExtent l="0" t="0" r="0" b="4445"/>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38950" cy="2605405"/>
                    </a:xfrm>
                    <a:prstGeom prst="rect">
                      <a:avLst/>
                    </a:prstGeom>
                    <a:noFill/>
                    <a:ln>
                      <a:noFill/>
                    </a:ln>
                  </pic:spPr>
                </pic:pic>
              </a:graphicData>
            </a:graphic>
          </wp:inline>
        </w:drawing>
      </w:r>
      <w:r w:rsidRPr="00E65F88">
        <w:rPr>
          <w:noProof/>
        </w:rPr>
        <w:t xml:space="preserve"> </w:t>
      </w:r>
    </w:p>
    <w:p w:rsidR="009A18C2" w:rsidRDefault="009A18C2" w:rsidP="009A18C2">
      <w:pPr>
        <w:tabs>
          <w:tab w:val="left" w:pos="-160"/>
          <w:tab w:val="left" w:pos="598"/>
        </w:tabs>
        <w:autoSpaceDE w:val="0"/>
        <w:spacing w:before="240" w:after="120"/>
        <w:ind w:left="13" w:right="0" w:firstLine="980"/>
        <w:rPr>
          <w:rFonts w:eastAsia="Times New Roman"/>
          <w:b/>
          <w:bCs/>
          <w:i/>
          <w:iCs/>
          <w:color w:val="FF0000"/>
          <w:kern w:val="0"/>
          <w:sz w:val="28"/>
          <w:szCs w:val="28"/>
        </w:rPr>
      </w:pPr>
      <w:r w:rsidRPr="00E27CA0">
        <w:rPr>
          <w:rFonts w:eastAsia="Times New Roman"/>
          <w:b/>
          <w:bCs/>
          <w:i/>
          <w:iCs/>
          <w:color w:val="FF0000"/>
          <w:kern w:val="0"/>
          <w:sz w:val="28"/>
          <w:szCs w:val="28"/>
        </w:rPr>
        <w:t>Vues + réalistes (bâti non représenté - à esquisser partiellement)</w:t>
      </w:r>
    </w:p>
    <w:p w:rsidR="009C7226" w:rsidRPr="009C7226" w:rsidRDefault="009C7226" w:rsidP="009C7226">
      <w:pPr>
        <w:tabs>
          <w:tab w:val="left" w:pos="-160"/>
          <w:tab w:val="left" w:pos="598"/>
        </w:tabs>
        <w:autoSpaceDE w:val="0"/>
        <w:spacing w:before="240" w:after="120"/>
        <w:ind w:left="13" w:right="0" w:firstLine="980"/>
        <w:rPr>
          <w:rFonts w:eastAsia="Times New Roman"/>
          <w:bCs/>
          <w:i/>
          <w:iCs/>
          <w:kern w:val="0"/>
        </w:rPr>
      </w:pPr>
      <w:r w:rsidRPr="003A7AF0">
        <w:rPr>
          <w:rFonts w:eastAsia="Times New Roman"/>
          <w:b/>
          <w:bCs/>
          <w:i/>
          <w:iCs/>
          <w:kern w:val="0"/>
        </w:rPr>
        <w:t xml:space="preserve">Nota : </w:t>
      </w:r>
      <w:r w:rsidRPr="009C7226">
        <w:rPr>
          <w:rFonts w:eastAsia="Times New Roman"/>
          <w:bCs/>
          <w:i/>
          <w:iCs/>
          <w:kern w:val="0"/>
        </w:rPr>
        <w:t>la ligne courbe correspond à la limite interne du carter englobant supérieur.</w:t>
      </w:r>
    </w:p>
    <w:p w:rsidR="009A18C2" w:rsidRDefault="009C7226" w:rsidP="009A18C2">
      <w:pPr>
        <w:autoSpaceDE w:val="0"/>
        <w:spacing w:before="1320"/>
        <w:ind w:hanging="284"/>
        <w:rPr>
          <w:rFonts w:eastAsia="Times New Roman"/>
          <w:b/>
          <w:bCs/>
          <w:i/>
          <w:iCs/>
          <w:color w:val="C00000"/>
          <w:kern w:val="0"/>
        </w:rPr>
      </w:pPr>
      <w:r>
        <w:rPr>
          <w:noProof/>
        </w:rPr>
        <w:drawing>
          <wp:inline distT="0" distB="0" distL="0" distR="0" wp14:anchorId="64A0CA3B" wp14:editId="077B2A81">
            <wp:extent cx="6830060" cy="2729230"/>
            <wp:effectExtent l="19050" t="0" r="8890"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srcRect/>
                    <a:stretch>
                      <a:fillRect/>
                    </a:stretch>
                  </pic:blipFill>
                  <pic:spPr bwMode="auto">
                    <a:xfrm>
                      <a:off x="0" y="0"/>
                      <a:ext cx="6830060" cy="2729230"/>
                    </a:xfrm>
                    <a:prstGeom prst="rect">
                      <a:avLst/>
                    </a:prstGeom>
                    <a:noFill/>
                    <a:ln w="9525">
                      <a:noFill/>
                      <a:miter lim="800000"/>
                      <a:headEnd/>
                      <a:tailEnd/>
                    </a:ln>
                  </pic:spPr>
                </pic:pic>
              </a:graphicData>
            </a:graphic>
          </wp:inline>
        </w:drawing>
      </w:r>
      <w:r w:rsidR="009A18C2">
        <w:rPr>
          <w:rFonts w:eastAsia="Times New Roman"/>
          <w:b/>
          <w:bCs/>
          <w:i/>
          <w:iCs/>
          <w:color w:val="C00000"/>
          <w:kern w:val="0"/>
        </w:rPr>
        <w:br w:type="page"/>
      </w:r>
    </w:p>
    <w:p w:rsidR="009A18C2" w:rsidRDefault="009A18C2" w:rsidP="009A18C2">
      <w:pPr>
        <w:autoSpaceDE w:val="0"/>
        <w:spacing w:before="240"/>
        <w:rPr>
          <w:rFonts w:eastAsia="Times New Roman"/>
          <w:b/>
          <w:bCs/>
          <w:i/>
          <w:iCs/>
          <w:kern w:val="0"/>
        </w:rPr>
      </w:pPr>
      <w:r w:rsidRPr="008D5238">
        <w:rPr>
          <w:rFonts w:eastAsia="Times New Roman"/>
          <w:b/>
          <w:bCs/>
          <w:i/>
          <w:iCs/>
          <w:color w:val="C00000"/>
          <w:kern w:val="0"/>
        </w:rPr>
        <w:lastRenderedPageBreak/>
        <w:t xml:space="preserve">Activité </w:t>
      </w:r>
      <w:r>
        <w:rPr>
          <w:rFonts w:eastAsia="Times New Roman"/>
          <w:b/>
          <w:bCs/>
          <w:i/>
          <w:iCs/>
          <w:color w:val="C00000"/>
          <w:kern w:val="0"/>
        </w:rPr>
        <w:t xml:space="preserve">7 : </w:t>
      </w:r>
      <w:r>
        <w:rPr>
          <w:rFonts w:eastAsia="Times New Roman"/>
          <w:b/>
          <w:bCs/>
          <w:i/>
          <w:iCs/>
          <w:kern w:val="0"/>
        </w:rPr>
        <w:t>structure algorithmique de la commande de l’</w:t>
      </w:r>
      <w:proofErr w:type="spellStart"/>
      <w:r>
        <w:rPr>
          <w:rFonts w:eastAsia="Times New Roman"/>
          <w:b/>
          <w:bCs/>
          <w:i/>
          <w:iCs/>
          <w:kern w:val="0"/>
        </w:rPr>
        <w:t>ouvre</w:t>
      </w:r>
      <w:proofErr w:type="spellEnd"/>
      <w:r>
        <w:rPr>
          <w:rFonts w:eastAsia="Times New Roman"/>
          <w:b/>
          <w:bCs/>
          <w:i/>
          <w:iCs/>
          <w:kern w:val="0"/>
        </w:rPr>
        <w:t xml:space="preserve"> bocal</w:t>
      </w:r>
    </w:p>
    <w:p w:rsidR="009A18C2" w:rsidRDefault="009A18C2" w:rsidP="009A18C2">
      <w:pPr>
        <w:autoSpaceDE w:val="0"/>
        <w:spacing w:before="120" w:after="120"/>
        <w:ind w:left="709" w:right="0" w:firstLine="544"/>
        <w:rPr>
          <w:rFonts w:eastAsia="Times New Roman"/>
          <w:bCs/>
          <w:i/>
          <w:iCs/>
        </w:rPr>
      </w:pPr>
      <w:r>
        <w:rPr>
          <w:rFonts w:eastAsia="Times New Roman"/>
          <w:bCs/>
          <w:i/>
          <w:iCs/>
        </w:rPr>
        <w:t xml:space="preserve">Réponse aux questions </w:t>
      </w:r>
      <w:r w:rsidRPr="003D6073">
        <w:rPr>
          <w:rFonts w:eastAsia="Times New Roman"/>
          <w:b/>
          <w:bCs/>
          <w:i/>
          <w:iCs/>
        </w:rPr>
        <w:t>Q1</w:t>
      </w:r>
      <w:r w:rsidR="00A257D3">
        <w:rPr>
          <w:rFonts w:eastAsia="Times New Roman"/>
          <w:b/>
          <w:bCs/>
          <w:i/>
          <w:iCs/>
        </w:rPr>
        <w:t>4</w:t>
      </w:r>
      <w:r w:rsidRPr="00D90EDF">
        <w:rPr>
          <w:rFonts w:eastAsia="Times New Roman"/>
          <w:bCs/>
          <w:i/>
          <w:iCs/>
        </w:rPr>
        <w:t xml:space="preserve"> et</w:t>
      </w:r>
      <w:r>
        <w:rPr>
          <w:rFonts w:eastAsia="Times New Roman"/>
          <w:b/>
          <w:bCs/>
          <w:i/>
          <w:iCs/>
        </w:rPr>
        <w:t xml:space="preserve"> Q2</w:t>
      </w:r>
      <w:r w:rsidR="00A257D3">
        <w:rPr>
          <w:rFonts w:eastAsia="Times New Roman"/>
          <w:b/>
          <w:bCs/>
          <w:i/>
          <w:iCs/>
        </w:rPr>
        <w:t>1</w:t>
      </w:r>
      <w:r>
        <w:rPr>
          <w:rFonts w:eastAsia="Times New Roman"/>
          <w:bCs/>
          <w:i/>
          <w:iCs/>
        </w:rPr>
        <w:t>.</w:t>
      </w:r>
    </w:p>
    <w:bookmarkStart w:id="27" w:name="_MON_1434788623"/>
    <w:bookmarkEnd w:id="27"/>
    <w:p w:rsidR="009A18C2" w:rsidRDefault="003E5B0E" w:rsidP="009A18C2">
      <w:pPr>
        <w:tabs>
          <w:tab w:val="left" w:pos="2980"/>
          <w:tab w:val="left" w:pos="6280"/>
        </w:tabs>
        <w:autoSpaceDE w:val="0"/>
        <w:ind w:firstLine="369"/>
        <w:jc w:val="center"/>
      </w:pPr>
      <w:r>
        <w:object w:dxaOrig="8219" w:dyaOrig="9071">
          <v:shape id="_x0000_i1040" type="#_x0000_t75" style="width:491.5pt;height:535.65pt" o:ole="">
            <v:imagedata r:id="rId95" o:title=""/>
          </v:shape>
          <o:OLEObject Type="Embed" ProgID="Word.Picture.8" ShapeID="_x0000_i1040" DrawAspect="Content" ObjectID="_1547989603" r:id="rId96"/>
        </w:object>
      </w:r>
    </w:p>
    <w:p w:rsidR="009A18C2" w:rsidRDefault="009A18C2" w:rsidP="009A18C2">
      <w:pPr>
        <w:widowControl/>
        <w:suppressAutoHyphens w:val="0"/>
        <w:ind w:left="0" w:right="0" w:firstLine="0"/>
      </w:pPr>
    </w:p>
    <w:p w:rsidR="00CE01B6" w:rsidRDefault="00CE01B6" w:rsidP="009A18C2">
      <w:pPr>
        <w:widowControl/>
        <w:suppressAutoHyphens w:val="0"/>
        <w:ind w:left="0" w:right="0" w:firstLine="0"/>
      </w:pPr>
    </w:p>
    <w:p w:rsidR="00CE01B6" w:rsidRDefault="00CE01B6" w:rsidP="009A18C2">
      <w:pPr>
        <w:widowControl/>
        <w:suppressAutoHyphens w:val="0"/>
        <w:ind w:left="0" w:right="0" w:firstLine="0"/>
      </w:pPr>
    </w:p>
    <w:p w:rsidR="00CE01B6" w:rsidRDefault="00CE01B6" w:rsidP="009A18C2">
      <w:pPr>
        <w:widowControl/>
        <w:suppressAutoHyphens w:val="0"/>
        <w:ind w:left="0" w:right="0" w:firstLine="0"/>
      </w:pPr>
    </w:p>
    <w:p w:rsidR="00CE01B6" w:rsidRDefault="00CE01B6" w:rsidP="009A18C2">
      <w:pPr>
        <w:widowControl/>
        <w:suppressAutoHyphens w:val="0"/>
        <w:ind w:left="0" w:right="0" w:firstLine="0"/>
      </w:pPr>
    </w:p>
    <w:p w:rsidR="00CE01B6" w:rsidRDefault="00CE01B6" w:rsidP="00CE01B6">
      <w:pPr>
        <w:widowControl/>
        <w:tabs>
          <w:tab w:val="left" w:pos="1276"/>
        </w:tabs>
        <w:suppressAutoHyphens w:val="0"/>
        <w:ind w:left="1276" w:right="0" w:hanging="567"/>
      </w:pPr>
      <w:r>
        <w:t>(*)</w:t>
      </w:r>
      <w:r>
        <w:tab/>
        <w:t>La notation « </w:t>
      </w:r>
      <w:r w:rsidRPr="00CE01B6">
        <w:rPr>
          <w:b/>
        </w:rPr>
        <w:t>1</w:t>
      </w:r>
      <w:r w:rsidRPr="00CE01B6">
        <w:rPr>
          <w:b/>
        </w:rPr>
        <w:sym w:font="Wingdings" w:char="F0E0"/>
      </w:r>
      <w:r w:rsidRPr="00CE01B6">
        <w:rPr>
          <w:b/>
        </w:rPr>
        <w:t xml:space="preserve"> AUTO</w:t>
      </w:r>
      <w:r>
        <w:t xml:space="preserve"> » correspond à la mise à 1 de la variable </w:t>
      </w:r>
      <w:r w:rsidRPr="00CE01B6">
        <w:rPr>
          <w:b/>
        </w:rPr>
        <w:t>AUTO</w:t>
      </w:r>
      <w:r>
        <w:t>.</w:t>
      </w:r>
      <w:r>
        <w:br/>
        <w:t xml:space="preserve">Elle est équivalente à : </w:t>
      </w:r>
      <w:r w:rsidRPr="00CE01B6">
        <w:rPr>
          <w:b/>
        </w:rPr>
        <w:t>AUTO = 1</w:t>
      </w:r>
      <w:r>
        <w:t>.</w:t>
      </w:r>
    </w:p>
    <w:sectPr w:rsidR="00CE01B6" w:rsidSect="009A18C2">
      <w:footerReference w:type="default" r:id="rId97"/>
      <w:pgSz w:w="11906" w:h="16838"/>
      <w:pgMar w:top="1081" w:right="567" w:bottom="1239" w:left="567" w:header="567" w:footer="6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4E5" w:rsidRDefault="00A074E5">
      <w:r>
        <w:separator/>
      </w:r>
    </w:p>
  </w:endnote>
  <w:endnote w:type="continuationSeparator" w:id="0">
    <w:p w:rsidR="00A074E5" w:rsidRDefault="00A0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MT">
    <w:altName w:val="Arial"/>
    <w:charset w:val="00"/>
    <w:family w:val="swiss"/>
    <w:pitch w:val="default"/>
    <w:sig w:usb0="00000003" w:usb1="00000000" w:usb2="00000000" w:usb3="00000000" w:csb0="00000001" w:csb1="00000000"/>
  </w:font>
  <w:font w:name="Helvetica-Bold">
    <w:altName w:val="Arial"/>
    <w:charset w:val="00"/>
    <w:family w:val="swiss"/>
    <w:pitch w:val="default"/>
  </w:font>
  <w:font w:name="Helvetica-Oblique">
    <w:altName w:val="Times New Roman"/>
    <w:charset w:val="00"/>
    <w:family w:val="roman"/>
    <w:pitch w:val="default"/>
  </w:font>
  <w:font w:name="Microsoft YaHei">
    <w:panose1 w:val="020B0503020204020204"/>
    <w:charset w:val="86"/>
    <w:family w:val="swiss"/>
    <w:pitch w:val="variable"/>
    <w:sig w:usb0="80000287" w:usb1="280F3C52" w:usb2="00000016" w:usb3="00000000" w:csb0="0004001F" w:csb1="00000000"/>
  </w:font>
  <w:font w:name="Univers-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Wingdings-Regular">
    <w:altName w:val="Times New Roman"/>
    <w:charset w:val="00"/>
    <w:family w:val="auto"/>
    <w:pitch w:val="default"/>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3A7" w:rsidRDefault="004B23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284" w:type="dxa"/>
      <w:tblLook w:val="04A0" w:firstRow="1" w:lastRow="0" w:firstColumn="1" w:lastColumn="0" w:noHBand="0" w:noVBand="1"/>
    </w:tblPr>
    <w:tblGrid>
      <w:gridCol w:w="4502"/>
      <w:gridCol w:w="2410"/>
      <w:gridCol w:w="1843"/>
      <w:gridCol w:w="1701"/>
    </w:tblGrid>
    <w:tr w:rsidR="001A164C" w:rsidRPr="00435666" w:rsidTr="00435666">
      <w:tc>
        <w:tcPr>
          <w:tcW w:w="8755" w:type="dxa"/>
          <w:gridSpan w:val="3"/>
        </w:tcPr>
        <w:p w:rsidR="001A164C" w:rsidRPr="00435666" w:rsidRDefault="001A164C" w:rsidP="000A12D0">
          <w:pPr>
            <w:pStyle w:val="Pieddepage"/>
            <w:ind w:left="0" w:firstLine="0"/>
            <w:rPr>
              <w:rFonts w:cs="Arial"/>
              <w:bCs/>
              <w:i/>
              <w:iCs/>
              <w:sz w:val="22"/>
              <w:szCs w:val="22"/>
            </w:rPr>
          </w:pPr>
          <w:r w:rsidRPr="00435666">
            <w:rPr>
              <w:rFonts w:cs="Arial"/>
              <w:bCs/>
              <w:i/>
              <w:iCs/>
              <w:sz w:val="22"/>
              <w:szCs w:val="22"/>
            </w:rPr>
            <w:t xml:space="preserve">BTS CIM – </w:t>
          </w:r>
          <w:r>
            <w:rPr>
              <w:rFonts w:cs="Arial"/>
              <w:bCs/>
              <w:i/>
              <w:iCs/>
              <w:sz w:val="22"/>
              <w:szCs w:val="22"/>
            </w:rPr>
            <w:t>É</w:t>
          </w:r>
          <w:r w:rsidRPr="00435666">
            <w:rPr>
              <w:rFonts w:cs="Arial"/>
              <w:bCs/>
              <w:i/>
              <w:iCs/>
              <w:sz w:val="22"/>
              <w:szCs w:val="22"/>
            </w:rPr>
            <w:t>preuve E4 : Conception préliminaire d’un système microtechnique</w:t>
          </w:r>
        </w:p>
      </w:tc>
      <w:tc>
        <w:tcPr>
          <w:tcW w:w="1701" w:type="dxa"/>
        </w:tcPr>
        <w:p w:rsidR="001A164C" w:rsidRPr="00435666" w:rsidRDefault="001A164C" w:rsidP="00435666">
          <w:pPr>
            <w:pStyle w:val="Pieddepage"/>
            <w:tabs>
              <w:tab w:val="left" w:pos="1592"/>
            </w:tabs>
            <w:ind w:left="0" w:right="-1" w:firstLine="0"/>
            <w:rPr>
              <w:rFonts w:cs="Arial"/>
              <w:bCs/>
              <w:i/>
              <w:iCs/>
              <w:sz w:val="22"/>
              <w:szCs w:val="22"/>
            </w:rPr>
          </w:pPr>
          <w:r>
            <w:rPr>
              <w:rFonts w:cs="Arial"/>
              <w:bCs/>
              <w:i/>
              <w:iCs/>
              <w:sz w:val="22"/>
              <w:szCs w:val="22"/>
            </w:rPr>
            <w:t>Session 2017</w:t>
          </w:r>
        </w:p>
      </w:tc>
    </w:tr>
    <w:tr w:rsidR="001A164C" w:rsidRPr="00435666" w:rsidTr="00435666">
      <w:tc>
        <w:tcPr>
          <w:tcW w:w="4502" w:type="dxa"/>
        </w:tcPr>
        <w:p w:rsidR="001A164C" w:rsidRPr="00435666" w:rsidRDefault="001A164C">
          <w:pPr>
            <w:pStyle w:val="Pieddepage"/>
            <w:ind w:left="0" w:firstLine="0"/>
            <w:rPr>
              <w:rFonts w:cs="Arial"/>
              <w:bCs/>
              <w:i/>
              <w:iCs/>
              <w:sz w:val="22"/>
              <w:szCs w:val="22"/>
            </w:rPr>
          </w:pPr>
          <w:r w:rsidRPr="00435666">
            <w:rPr>
              <w:rFonts w:cs="Arial"/>
              <w:bCs/>
              <w:i/>
              <w:iCs/>
              <w:sz w:val="22"/>
              <w:szCs w:val="22"/>
            </w:rPr>
            <w:t>Code de l’épreuve :</w:t>
          </w:r>
          <w:r>
            <w:rPr>
              <w:rFonts w:cs="Arial"/>
              <w:bCs/>
              <w:i/>
              <w:iCs/>
              <w:sz w:val="22"/>
              <w:szCs w:val="22"/>
            </w:rPr>
            <w:t xml:space="preserve"> 17-CDE4CP-ME1</w:t>
          </w:r>
        </w:p>
      </w:tc>
      <w:tc>
        <w:tcPr>
          <w:tcW w:w="2410" w:type="dxa"/>
        </w:tcPr>
        <w:p w:rsidR="001A164C" w:rsidRPr="00435666" w:rsidRDefault="001A164C">
          <w:pPr>
            <w:pStyle w:val="Pieddepage"/>
            <w:ind w:left="0" w:firstLine="0"/>
            <w:rPr>
              <w:rFonts w:cs="Arial"/>
              <w:bCs/>
              <w:i/>
              <w:iCs/>
              <w:sz w:val="22"/>
              <w:szCs w:val="22"/>
            </w:rPr>
          </w:pPr>
          <w:r w:rsidRPr="00435666">
            <w:rPr>
              <w:rFonts w:cs="Arial"/>
              <w:bCs/>
              <w:i/>
              <w:iCs/>
              <w:sz w:val="22"/>
              <w:szCs w:val="22"/>
            </w:rPr>
            <w:t xml:space="preserve">Durée : 4 heures </w:t>
          </w:r>
        </w:p>
      </w:tc>
      <w:tc>
        <w:tcPr>
          <w:tcW w:w="1843" w:type="dxa"/>
        </w:tcPr>
        <w:p w:rsidR="001A164C" w:rsidRPr="00435666" w:rsidRDefault="001A164C" w:rsidP="00435666">
          <w:pPr>
            <w:pStyle w:val="Pieddepage"/>
            <w:ind w:left="0" w:right="34" w:firstLine="0"/>
            <w:rPr>
              <w:rFonts w:cs="Arial"/>
              <w:bCs/>
              <w:i/>
              <w:iCs/>
              <w:sz w:val="22"/>
              <w:szCs w:val="22"/>
            </w:rPr>
          </w:pPr>
          <w:r w:rsidRPr="00435666">
            <w:rPr>
              <w:rFonts w:cs="Arial"/>
              <w:bCs/>
              <w:i/>
              <w:iCs/>
              <w:sz w:val="22"/>
              <w:szCs w:val="22"/>
            </w:rPr>
            <w:t>Coefficient : 2</w:t>
          </w:r>
        </w:p>
      </w:tc>
      <w:tc>
        <w:tcPr>
          <w:tcW w:w="1701" w:type="dxa"/>
        </w:tcPr>
        <w:p w:rsidR="001A164C" w:rsidRPr="00435666" w:rsidRDefault="001A164C" w:rsidP="006276DC">
          <w:pPr>
            <w:pStyle w:val="Pieddepage"/>
            <w:ind w:left="0" w:firstLine="0"/>
            <w:jc w:val="right"/>
            <w:rPr>
              <w:rFonts w:cs="Arial"/>
              <w:b/>
              <w:bCs/>
              <w:i/>
              <w:iCs/>
              <w:sz w:val="22"/>
              <w:szCs w:val="22"/>
            </w:rPr>
          </w:pPr>
          <w:r>
            <w:rPr>
              <w:rFonts w:cs="Arial"/>
              <w:b/>
              <w:bCs/>
              <w:i/>
              <w:iCs/>
              <w:sz w:val="22"/>
              <w:szCs w:val="22"/>
            </w:rPr>
            <w:t>DT</w:t>
          </w:r>
          <w:r w:rsidRPr="00435666">
            <w:rPr>
              <w:rFonts w:cs="Arial"/>
              <w:b/>
              <w:bCs/>
              <w:i/>
              <w:iCs/>
              <w:sz w:val="22"/>
              <w:szCs w:val="22"/>
            </w:rPr>
            <w:fldChar w:fldCharType="begin"/>
          </w:r>
          <w:r w:rsidRPr="00435666">
            <w:rPr>
              <w:rFonts w:cs="Arial"/>
              <w:b/>
              <w:bCs/>
              <w:i/>
              <w:iCs/>
              <w:sz w:val="22"/>
              <w:szCs w:val="22"/>
            </w:rPr>
            <w:instrText xml:space="preserve"> PAGE </w:instrText>
          </w:r>
          <w:r w:rsidRPr="00435666">
            <w:rPr>
              <w:rFonts w:cs="Arial"/>
              <w:b/>
              <w:bCs/>
              <w:i/>
              <w:iCs/>
              <w:sz w:val="22"/>
              <w:szCs w:val="22"/>
            </w:rPr>
            <w:fldChar w:fldCharType="separate"/>
          </w:r>
          <w:r w:rsidR="003D72C1">
            <w:rPr>
              <w:rFonts w:cs="Arial"/>
              <w:b/>
              <w:bCs/>
              <w:i/>
              <w:iCs/>
              <w:noProof/>
              <w:sz w:val="22"/>
              <w:szCs w:val="22"/>
            </w:rPr>
            <w:t>20</w:t>
          </w:r>
          <w:r w:rsidRPr="00435666">
            <w:rPr>
              <w:rFonts w:cs="Arial"/>
              <w:b/>
              <w:bCs/>
              <w:i/>
              <w:iCs/>
              <w:sz w:val="22"/>
              <w:szCs w:val="22"/>
            </w:rPr>
            <w:fldChar w:fldCharType="end"/>
          </w:r>
          <w:r w:rsidRPr="00435666">
            <w:rPr>
              <w:rFonts w:cs="Arial"/>
              <w:b/>
              <w:bCs/>
              <w:i/>
              <w:iCs/>
              <w:sz w:val="22"/>
              <w:szCs w:val="22"/>
            </w:rPr>
            <w:t xml:space="preserve"> /</w:t>
          </w:r>
          <w:r>
            <w:rPr>
              <w:rFonts w:cs="Arial"/>
              <w:b/>
              <w:bCs/>
              <w:i/>
              <w:iCs/>
              <w:sz w:val="22"/>
              <w:szCs w:val="22"/>
            </w:rPr>
            <w:t xml:space="preserve"> 20</w:t>
          </w:r>
        </w:p>
      </w:tc>
    </w:tr>
  </w:tbl>
  <w:p w:rsidR="001A164C" w:rsidRPr="00435666" w:rsidRDefault="001A164C" w:rsidP="00435666">
    <w:pPr>
      <w:pStyle w:val="Pieddepage"/>
      <w:ind w:left="0" w:firstLine="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4C" w:rsidRPr="008D4BA7" w:rsidRDefault="001A164C" w:rsidP="008D4BA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284" w:type="dxa"/>
      <w:tblLook w:val="04A0" w:firstRow="1" w:lastRow="0" w:firstColumn="1" w:lastColumn="0" w:noHBand="0" w:noVBand="1"/>
    </w:tblPr>
    <w:tblGrid>
      <w:gridCol w:w="4502"/>
      <w:gridCol w:w="2410"/>
      <w:gridCol w:w="1843"/>
      <w:gridCol w:w="1701"/>
    </w:tblGrid>
    <w:tr w:rsidR="001A164C" w:rsidRPr="00435666" w:rsidTr="00E151F0">
      <w:tc>
        <w:tcPr>
          <w:tcW w:w="8755" w:type="dxa"/>
          <w:gridSpan w:val="3"/>
        </w:tcPr>
        <w:p w:rsidR="001A164C" w:rsidRPr="00435666" w:rsidRDefault="001A164C" w:rsidP="00E151F0">
          <w:pPr>
            <w:pStyle w:val="Pieddepage"/>
            <w:ind w:left="0" w:firstLine="0"/>
            <w:rPr>
              <w:rFonts w:cs="Arial"/>
              <w:bCs/>
              <w:i/>
              <w:iCs/>
              <w:sz w:val="22"/>
              <w:szCs w:val="22"/>
            </w:rPr>
          </w:pPr>
          <w:r w:rsidRPr="00435666">
            <w:rPr>
              <w:rFonts w:cs="Arial"/>
              <w:bCs/>
              <w:i/>
              <w:iCs/>
              <w:sz w:val="22"/>
              <w:szCs w:val="22"/>
            </w:rPr>
            <w:t xml:space="preserve">BTS CIM – </w:t>
          </w:r>
          <w:r>
            <w:rPr>
              <w:rFonts w:cs="Arial"/>
              <w:bCs/>
              <w:i/>
              <w:iCs/>
              <w:sz w:val="22"/>
              <w:szCs w:val="22"/>
            </w:rPr>
            <w:t>É</w:t>
          </w:r>
          <w:r w:rsidRPr="00435666">
            <w:rPr>
              <w:rFonts w:cs="Arial"/>
              <w:bCs/>
              <w:i/>
              <w:iCs/>
              <w:sz w:val="22"/>
              <w:szCs w:val="22"/>
            </w:rPr>
            <w:t>preuve E4 : Conception préliminaire d’un système microtechnique</w:t>
          </w:r>
        </w:p>
      </w:tc>
      <w:tc>
        <w:tcPr>
          <w:tcW w:w="1701" w:type="dxa"/>
        </w:tcPr>
        <w:p w:rsidR="001A164C" w:rsidRPr="00435666" w:rsidRDefault="001A164C" w:rsidP="00E151F0">
          <w:pPr>
            <w:pStyle w:val="Pieddepage"/>
            <w:tabs>
              <w:tab w:val="left" w:pos="1592"/>
            </w:tabs>
            <w:ind w:left="0" w:right="-1" w:firstLine="0"/>
            <w:rPr>
              <w:rFonts w:cs="Arial"/>
              <w:bCs/>
              <w:i/>
              <w:iCs/>
              <w:sz w:val="22"/>
              <w:szCs w:val="22"/>
            </w:rPr>
          </w:pPr>
          <w:r>
            <w:rPr>
              <w:rFonts w:cs="Arial"/>
              <w:bCs/>
              <w:i/>
              <w:iCs/>
              <w:sz w:val="22"/>
              <w:szCs w:val="22"/>
            </w:rPr>
            <w:t>Session 2017</w:t>
          </w:r>
        </w:p>
      </w:tc>
    </w:tr>
    <w:tr w:rsidR="001A164C" w:rsidRPr="00435666" w:rsidTr="00E151F0">
      <w:tc>
        <w:tcPr>
          <w:tcW w:w="4502" w:type="dxa"/>
        </w:tcPr>
        <w:p w:rsidR="001A164C" w:rsidRPr="00435666" w:rsidRDefault="001A164C" w:rsidP="00E151F0">
          <w:pPr>
            <w:pStyle w:val="Pieddepage"/>
            <w:ind w:left="0" w:firstLine="0"/>
            <w:rPr>
              <w:rFonts w:cs="Arial"/>
              <w:bCs/>
              <w:i/>
              <w:iCs/>
              <w:sz w:val="22"/>
              <w:szCs w:val="22"/>
            </w:rPr>
          </w:pPr>
          <w:r w:rsidRPr="00435666">
            <w:rPr>
              <w:rFonts w:cs="Arial"/>
              <w:bCs/>
              <w:i/>
              <w:iCs/>
              <w:sz w:val="22"/>
              <w:szCs w:val="22"/>
            </w:rPr>
            <w:t>Code de l’épreuve :</w:t>
          </w:r>
          <w:r>
            <w:rPr>
              <w:rFonts w:cs="Arial"/>
              <w:bCs/>
              <w:i/>
              <w:iCs/>
              <w:sz w:val="22"/>
              <w:szCs w:val="22"/>
            </w:rPr>
            <w:t xml:space="preserve"> 17-CDE4CP-ME1</w:t>
          </w:r>
        </w:p>
      </w:tc>
      <w:tc>
        <w:tcPr>
          <w:tcW w:w="2410" w:type="dxa"/>
        </w:tcPr>
        <w:p w:rsidR="001A164C" w:rsidRPr="00435666" w:rsidRDefault="001A164C" w:rsidP="00E151F0">
          <w:pPr>
            <w:pStyle w:val="Pieddepage"/>
            <w:ind w:left="0" w:firstLine="0"/>
            <w:rPr>
              <w:rFonts w:cs="Arial"/>
              <w:bCs/>
              <w:i/>
              <w:iCs/>
              <w:sz w:val="22"/>
              <w:szCs w:val="22"/>
            </w:rPr>
          </w:pPr>
          <w:r w:rsidRPr="00435666">
            <w:rPr>
              <w:rFonts w:cs="Arial"/>
              <w:bCs/>
              <w:i/>
              <w:iCs/>
              <w:sz w:val="22"/>
              <w:szCs w:val="22"/>
            </w:rPr>
            <w:t xml:space="preserve">Durée : 4 heures </w:t>
          </w:r>
        </w:p>
      </w:tc>
      <w:tc>
        <w:tcPr>
          <w:tcW w:w="1843" w:type="dxa"/>
        </w:tcPr>
        <w:p w:rsidR="001A164C" w:rsidRPr="00435666" w:rsidRDefault="001A164C" w:rsidP="00E151F0">
          <w:pPr>
            <w:pStyle w:val="Pieddepage"/>
            <w:ind w:left="0" w:right="34" w:firstLine="0"/>
            <w:rPr>
              <w:rFonts w:cs="Arial"/>
              <w:bCs/>
              <w:i/>
              <w:iCs/>
              <w:sz w:val="22"/>
              <w:szCs w:val="22"/>
            </w:rPr>
          </w:pPr>
          <w:r w:rsidRPr="00435666">
            <w:rPr>
              <w:rFonts w:cs="Arial"/>
              <w:bCs/>
              <w:i/>
              <w:iCs/>
              <w:sz w:val="22"/>
              <w:szCs w:val="22"/>
            </w:rPr>
            <w:t>Coefficient : 2</w:t>
          </w:r>
        </w:p>
      </w:tc>
      <w:tc>
        <w:tcPr>
          <w:tcW w:w="1701" w:type="dxa"/>
        </w:tcPr>
        <w:p w:rsidR="001A164C" w:rsidRPr="00435666" w:rsidRDefault="001A164C" w:rsidP="00E151F0">
          <w:pPr>
            <w:pStyle w:val="Pieddepage"/>
            <w:ind w:left="0" w:firstLine="0"/>
            <w:jc w:val="right"/>
            <w:rPr>
              <w:rFonts w:cs="Arial"/>
              <w:b/>
              <w:bCs/>
              <w:i/>
              <w:iCs/>
              <w:sz w:val="22"/>
              <w:szCs w:val="22"/>
            </w:rPr>
          </w:pPr>
          <w:r>
            <w:rPr>
              <w:rFonts w:cs="Arial"/>
              <w:b/>
              <w:bCs/>
              <w:i/>
              <w:iCs/>
              <w:sz w:val="22"/>
              <w:szCs w:val="22"/>
            </w:rPr>
            <w:t>TD</w:t>
          </w:r>
          <w:r w:rsidRPr="00435666">
            <w:rPr>
              <w:rFonts w:cs="Arial"/>
              <w:b/>
              <w:bCs/>
              <w:i/>
              <w:iCs/>
              <w:sz w:val="22"/>
              <w:szCs w:val="22"/>
            </w:rPr>
            <w:fldChar w:fldCharType="begin"/>
          </w:r>
          <w:r w:rsidRPr="00435666">
            <w:rPr>
              <w:rFonts w:cs="Arial"/>
              <w:b/>
              <w:bCs/>
              <w:i/>
              <w:iCs/>
              <w:sz w:val="22"/>
              <w:szCs w:val="22"/>
            </w:rPr>
            <w:instrText xml:space="preserve"> PAGE </w:instrText>
          </w:r>
          <w:r w:rsidRPr="00435666">
            <w:rPr>
              <w:rFonts w:cs="Arial"/>
              <w:b/>
              <w:bCs/>
              <w:i/>
              <w:iCs/>
              <w:sz w:val="22"/>
              <w:szCs w:val="22"/>
            </w:rPr>
            <w:fldChar w:fldCharType="separate"/>
          </w:r>
          <w:r w:rsidR="003D72C1">
            <w:rPr>
              <w:rFonts w:cs="Arial"/>
              <w:b/>
              <w:bCs/>
              <w:i/>
              <w:iCs/>
              <w:noProof/>
              <w:sz w:val="22"/>
              <w:szCs w:val="22"/>
            </w:rPr>
            <w:t>7</w:t>
          </w:r>
          <w:r w:rsidRPr="00435666">
            <w:rPr>
              <w:rFonts w:cs="Arial"/>
              <w:b/>
              <w:bCs/>
              <w:i/>
              <w:iCs/>
              <w:sz w:val="22"/>
              <w:szCs w:val="22"/>
            </w:rPr>
            <w:fldChar w:fldCharType="end"/>
          </w:r>
          <w:r w:rsidRPr="00435666">
            <w:rPr>
              <w:rFonts w:cs="Arial"/>
              <w:b/>
              <w:bCs/>
              <w:i/>
              <w:iCs/>
              <w:sz w:val="22"/>
              <w:szCs w:val="22"/>
            </w:rPr>
            <w:t xml:space="preserve"> / </w:t>
          </w:r>
          <w:r>
            <w:rPr>
              <w:rFonts w:cs="Arial"/>
              <w:b/>
              <w:bCs/>
              <w:i/>
              <w:iCs/>
              <w:sz w:val="22"/>
              <w:szCs w:val="22"/>
            </w:rPr>
            <w:t>7</w:t>
          </w:r>
        </w:p>
      </w:tc>
    </w:tr>
  </w:tbl>
  <w:p w:rsidR="001A164C" w:rsidRPr="00435666" w:rsidRDefault="001A164C" w:rsidP="00435666">
    <w:pPr>
      <w:pStyle w:val="Pieddepage"/>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4C" w:rsidRPr="009A18C2" w:rsidRDefault="001A164C" w:rsidP="009A18C2">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284" w:type="dxa"/>
      <w:tblLook w:val="04A0" w:firstRow="1" w:lastRow="0" w:firstColumn="1" w:lastColumn="0" w:noHBand="0" w:noVBand="1"/>
    </w:tblPr>
    <w:tblGrid>
      <w:gridCol w:w="4502"/>
      <w:gridCol w:w="2410"/>
      <w:gridCol w:w="1843"/>
      <w:gridCol w:w="1701"/>
    </w:tblGrid>
    <w:tr w:rsidR="001A164C" w:rsidRPr="00435666" w:rsidTr="00E151F0">
      <w:tc>
        <w:tcPr>
          <w:tcW w:w="8755" w:type="dxa"/>
          <w:gridSpan w:val="3"/>
        </w:tcPr>
        <w:p w:rsidR="001A164C" w:rsidRPr="00435666" w:rsidRDefault="001A164C" w:rsidP="00E151F0">
          <w:pPr>
            <w:pStyle w:val="Pieddepage"/>
            <w:ind w:left="0" w:firstLine="0"/>
            <w:rPr>
              <w:rFonts w:cs="Arial"/>
              <w:bCs/>
              <w:i/>
              <w:iCs/>
              <w:sz w:val="22"/>
              <w:szCs w:val="22"/>
            </w:rPr>
          </w:pPr>
          <w:r w:rsidRPr="00435666">
            <w:rPr>
              <w:rFonts w:cs="Arial"/>
              <w:bCs/>
              <w:i/>
              <w:iCs/>
              <w:sz w:val="22"/>
              <w:szCs w:val="22"/>
            </w:rPr>
            <w:t xml:space="preserve">BTS CIM – </w:t>
          </w:r>
          <w:r>
            <w:rPr>
              <w:rFonts w:cs="Arial"/>
              <w:bCs/>
              <w:i/>
              <w:iCs/>
              <w:sz w:val="22"/>
              <w:szCs w:val="22"/>
            </w:rPr>
            <w:t>É</w:t>
          </w:r>
          <w:r w:rsidRPr="00435666">
            <w:rPr>
              <w:rFonts w:cs="Arial"/>
              <w:bCs/>
              <w:i/>
              <w:iCs/>
              <w:sz w:val="22"/>
              <w:szCs w:val="22"/>
            </w:rPr>
            <w:t>preuve E4 : Conception préliminaire d’un système microtechnique</w:t>
          </w:r>
        </w:p>
      </w:tc>
      <w:tc>
        <w:tcPr>
          <w:tcW w:w="1701" w:type="dxa"/>
        </w:tcPr>
        <w:p w:rsidR="001A164C" w:rsidRPr="00435666" w:rsidRDefault="001A164C" w:rsidP="00E151F0">
          <w:pPr>
            <w:pStyle w:val="Pieddepage"/>
            <w:tabs>
              <w:tab w:val="left" w:pos="1592"/>
            </w:tabs>
            <w:ind w:left="0" w:right="-1" w:firstLine="0"/>
            <w:rPr>
              <w:rFonts w:cs="Arial"/>
              <w:bCs/>
              <w:i/>
              <w:iCs/>
              <w:sz w:val="22"/>
              <w:szCs w:val="22"/>
            </w:rPr>
          </w:pPr>
          <w:r>
            <w:rPr>
              <w:rFonts w:cs="Arial"/>
              <w:bCs/>
              <w:i/>
              <w:iCs/>
              <w:sz w:val="22"/>
              <w:szCs w:val="22"/>
            </w:rPr>
            <w:t>Session 2017</w:t>
          </w:r>
        </w:p>
      </w:tc>
    </w:tr>
    <w:tr w:rsidR="001A164C" w:rsidRPr="00435666" w:rsidTr="00E151F0">
      <w:tc>
        <w:tcPr>
          <w:tcW w:w="4502" w:type="dxa"/>
        </w:tcPr>
        <w:p w:rsidR="001A164C" w:rsidRPr="00435666" w:rsidRDefault="001A164C" w:rsidP="00E151F0">
          <w:pPr>
            <w:pStyle w:val="Pieddepage"/>
            <w:ind w:left="0" w:firstLine="0"/>
            <w:rPr>
              <w:rFonts w:cs="Arial"/>
              <w:bCs/>
              <w:i/>
              <w:iCs/>
              <w:sz w:val="22"/>
              <w:szCs w:val="22"/>
            </w:rPr>
          </w:pPr>
          <w:r w:rsidRPr="00435666">
            <w:rPr>
              <w:rFonts w:cs="Arial"/>
              <w:bCs/>
              <w:i/>
              <w:iCs/>
              <w:sz w:val="22"/>
              <w:szCs w:val="22"/>
            </w:rPr>
            <w:t>Code de l’épreuve :</w:t>
          </w:r>
          <w:r w:rsidR="004A3365">
            <w:rPr>
              <w:rFonts w:cs="Arial"/>
              <w:bCs/>
              <w:i/>
              <w:iCs/>
              <w:sz w:val="22"/>
              <w:szCs w:val="22"/>
            </w:rPr>
            <w:t xml:space="preserve"> 17-CDE4CP-ME1</w:t>
          </w:r>
        </w:p>
      </w:tc>
      <w:tc>
        <w:tcPr>
          <w:tcW w:w="2410" w:type="dxa"/>
        </w:tcPr>
        <w:p w:rsidR="001A164C" w:rsidRPr="00435666" w:rsidRDefault="001A164C" w:rsidP="00E151F0">
          <w:pPr>
            <w:pStyle w:val="Pieddepage"/>
            <w:ind w:left="0" w:firstLine="0"/>
            <w:rPr>
              <w:rFonts w:cs="Arial"/>
              <w:bCs/>
              <w:i/>
              <w:iCs/>
              <w:sz w:val="22"/>
              <w:szCs w:val="22"/>
            </w:rPr>
          </w:pPr>
          <w:r w:rsidRPr="00435666">
            <w:rPr>
              <w:rFonts w:cs="Arial"/>
              <w:bCs/>
              <w:i/>
              <w:iCs/>
              <w:sz w:val="22"/>
              <w:szCs w:val="22"/>
            </w:rPr>
            <w:t xml:space="preserve">Durée : 4 heures </w:t>
          </w:r>
        </w:p>
      </w:tc>
      <w:tc>
        <w:tcPr>
          <w:tcW w:w="1843" w:type="dxa"/>
        </w:tcPr>
        <w:p w:rsidR="001A164C" w:rsidRPr="00435666" w:rsidRDefault="001A164C" w:rsidP="00E151F0">
          <w:pPr>
            <w:pStyle w:val="Pieddepage"/>
            <w:ind w:left="0" w:right="34" w:firstLine="0"/>
            <w:rPr>
              <w:rFonts w:cs="Arial"/>
              <w:bCs/>
              <w:i/>
              <w:iCs/>
              <w:sz w:val="22"/>
              <w:szCs w:val="22"/>
            </w:rPr>
          </w:pPr>
          <w:r w:rsidRPr="00435666">
            <w:rPr>
              <w:rFonts w:cs="Arial"/>
              <w:bCs/>
              <w:i/>
              <w:iCs/>
              <w:sz w:val="22"/>
              <w:szCs w:val="22"/>
            </w:rPr>
            <w:t>Coefficient : 2</w:t>
          </w:r>
        </w:p>
      </w:tc>
      <w:tc>
        <w:tcPr>
          <w:tcW w:w="1701" w:type="dxa"/>
        </w:tcPr>
        <w:p w:rsidR="001A164C" w:rsidRPr="00435666" w:rsidRDefault="001A164C" w:rsidP="00D95ADA">
          <w:pPr>
            <w:pStyle w:val="Pieddepage"/>
            <w:ind w:left="0" w:firstLine="0"/>
            <w:jc w:val="right"/>
            <w:rPr>
              <w:rFonts w:cs="Arial"/>
              <w:b/>
              <w:bCs/>
              <w:i/>
              <w:iCs/>
              <w:sz w:val="22"/>
              <w:szCs w:val="22"/>
            </w:rPr>
          </w:pPr>
          <w:r>
            <w:rPr>
              <w:rFonts w:cs="Arial"/>
              <w:b/>
              <w:bCs/>
              <w:i/>
              <w:iCs/>
              <w:sz w:val="22"/>
              <w:szCs w:val="22"/>
            </w:rPr>
            <w:t>DR</w:t>
          </w:r>
          <w:r w:rsidRPr="00435666">
            <w:rPr>
              <w:rFonts w:cs="Arial"/>
              <w:b/>
              <w:bCs/>
              <w:i/>
              <w:iCs/>
              <w:sz w:val="22"/>
              <w:szCs w:val="22"/>
            </w:rPr>
            <w:fldChar w:fldCharType="begin"/>
          </w:r>
          <w:r w:rsidRPr="00435666">
            <w:rPr>
              <w:rFonts w:cs="Arial"/>
              <w:b/>
              <w:bCs/>
              <w:i/>
              <w:iCs/>
              <w:sz w:val="22"/>
              <w:szCs w:val="22"/>
            </w:rPr>
            <w:instrText xml:space="preserve"> PAGE </w:instrText>
          </w:r>
          <w:r w:rsidRPr="00435666">
            <w:rPr>
              <w:rFonts w:cs="Arial"/>
              <w:b/>
              <w:bCs/>
              <w:i/>
              <w:iCs/>
              <w:sz w:val="22"/>
              <w:szCs w:val="22"/>
            </w:rPr>
            <w:fldChar w:fldCharType="separate"/>
          </w:r>
          <w:r w:rsidR="003D72C1">
            <w:rPr>
              <w:rFonts w:cs="Arial"/>
              <w:b/>
              <w:bCs/>
              <w:i/>
              <w:iCs/>
              <w:noProof/>
              <w:sz w:val="22"/>
              <w:szCs w:val="22"/>
            </w:rPr>
            <w:t>4</w:t>
          </w:r>
          <w:r w:rsidRPr="00435666">
            <w:rPr>
              <w:rFonts w:cs="Arial"/>
              <w:b/>
              <w:bCs/>
              <w:i/>
              <w:iCs/>
              <w:sz w:val="22"/>
              <w:szCs w:val="22"/>
            </w:rPr>
            <w:fldChar w:fldCharType="end"/>
          </w:r>
          <w:r w:rsidRPr="00435666">
            <w:rPr>
              <w:rFonts w:cs="Arial"/>
              <w:b/>
              <w:bCs/>
              <w:i/>
              <w:iCs/>
              <w:sz w:val="22"/>
              <w:szCs w:val="22"/>
            </w:rPr>
            <w:t xml:space="preserve"> / </w:t>
          </w:r>
          <w:r>
            <w:rPr>
              <w:rFonts w:cs="Arial"/>
              <w:b/>
              <w:bCs/>
              <w:i/>
              <w:iCs/>
              <w:sz w:val="22"/>
              <w:szCs w:val="22"/>
            </w:rPr>
            <w:t>4</w:t>
          </w:r>
        </w:p>
      </w:tc>
    </w:tr>
  </w:tbl>
  <w:p w:rsidR="001A164C" w:rsidRPr="001942F1" w:rsidRDefault="001A164C" w:rsidP="001942F1">
    <w:pPr>
      <w:pStyle w:val="Pieddepag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4E5" w:rsidRDefault="00A074E5">
      <w:r>
        <w:separator/>
      </w:r>
    </w:p>
  </w:footnote>
  <w:footnote w:type="continuationSeparator" w:id="0">
    <w:p w:rsidR="00A074E5" w:rsidRDefault="00A07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1004"/>
        </w:tabs>
        <w:ind w:left="1004" w:hanging="360"/>
      </w:pPr>
      <w:rPr>
        <w:rFonts w:ascii="Symbol" w:hAnsi="Symbol" w:cs="OpenSymbol"/>
      </w:rPr>
    </w:lvl>
    <w:lvl w:ilvl="1">
      <w:start w:val="1"/>
      <w:numFmt w:val="bullet"/>
      <w:lvlText w:val=""/>
      <w:lvlJc w:val="left"/>
      <w:pPr>
        <w:tabs>
          <w:tab w:val="num" w:pos="1364"/>
        </w:tabs>
        <w:ind w:left="1364" w:hanging="360"/>
      </w:pPr>
      <w:rPr>
        <w:rFonts w:ascii="Symbol" w:hAnsi="Symbol" w:cs="OpenSymbol"/>
      </w:rPr>
    </w:lvl>
    <w:lvl w:ilvl="2">
      <w:start w:val="1"/>
      <w:numFmt w:val="bullet"/>
      <w:lvlText w:val=""/>
      <w:lvlJc w:val="left"/>
      <w:pPr>
        <w:tabs>
          <w:tab w:val="num" w:pos="1724"/>
        </w:tabs>
        <w:ind w:left="1724" w:hanging="360"/>
      </w:pPr>
      <w:rPr>
        <w:rFonts w:ascii="Symbol" w:hAnsi="Symbol" w:cs="OpenSymbol"/>
      </w:rPr>
    </w:lvl>
    <w:lvl w:ilvl="3">
      <w:start w:val="1"/>
      <w:numFmt w:val="bullet"/>
      <w:lvlText w:val=""/>
      <w:lvlJc w:val="left"/>
      <w:pPr>
        <w:tabs>
          <w:tab w:val="num" w:pos="2084"/>
        </w:tabs>
        <w:ind w:left="2084" w:hanging="360"/>
      </w:pPr>
      <w:rPr>
        <w:rFonts w:ascii="Symbol" w:hAnsi="Symbol" w:cs="OpenSymbol"/>
      </w:rPr>
    </w:lvl>
    <w:lvl w:ilvl="4">
      <w:start w:val="1"/>
      <w:numFmt w:val="bullet"/>
      <w:lvlText w:val=""/>
      <w:lvlJc w:val="left"/>
      <w:pPr>
        <w:tabs>
          <w:tab w:val="num" w:pos="2444"/>
        </w:tabs>
        <w:ind w:left="2444" w:hanging="360"/>
      </w:pPr>
      <w:rPr>
        <w:rFonts w:ascii="Symbol" w:hAnsi="Symbol" w:cs="OpenSymbol"/>
      </w:rPr>
    </w:lvl>
    <w:lvl w:ilvl="5">
      <w:start w:val="1"/>
      <w:numFmt w:val="bullet"/>
      <w:lvlText w:val=""/>
      <w:lvlJc w:val="left"/>
      <w:pPr>
        <w:tabs>
          <w:tab w:val="num" w:pos="2804"/>
        </w:tabs>
        <w:ind w:left="2804" w:hanging="360"/>
      </w:pPr>
      <w:rPr>
        <w:rFonts w:ascii="Symbol" w:hAnsi="Symbol" w:cs="OpenSymbol"/>
      </w:rPr>
    </w:lvl>
    <w:lvl w:ilvl="6">
      <w:start w:val="1"/>
      <w:numFmt w:val="bullet"/>
      <w:lvlText w:val=""/>
      <w:lvlJc w:val="left"/>
      <w:pPr>
        <w:tabs>
          <w:tab w:val="num" w:pos="3164"/>
        </w:tabs>
        <w:ind w:left="3164" w:hanging="360"/>
      </w:pPr>
      <w:rPr>
        <w:rFonts w:ascii="Symbol" w:hAnsi="Symbol" w:cs="OpenSymbol"/>
      </w:rPr>
    </w:lvl>
    <w:lvl w:ilvl="7">
      <w:start w:val="1"/>
      <w:numFmt w:val="bullet"/>
      <w:lvlText w:val=""/>
      <w:lvlJc w:val="left"/>
      <w:pPr>
        <w:tabs>
          <w:tab w:val="num" w:pos="3524"/>
        </w:tabs>
        <w:ind w:left="3524" w:hanging="360"/>
      </w:pPr>
      <w:rPr>
        <w:rFonts w:ascii="Symbol" w:hAnsi="Symbol" w:cs="OpenSymbol"/>
      </w:rPr>
    </w:lvl>
    <w:lvl w:ilvl="8">
      <w:start w:val="1"/>
      <w:numFmt w:val="bullet"/>
      <w:lvlText w:val=""/>
      <w:lvlJc w:val="left"/>
      <w:pPr>
        <w:tabs>
          <w:tab w:val="num" w:pos="3884"/>
        </w:tabs>
        <w:ind w:left="3884"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1571"/>
        </w:tabs>
        <w:ind w:left="1571" w:hanging="360"/>
      </w:pPr>
      <w:rPr>
        <w:rFonts w:ascii="Symbol" w:hAnsi="Symbol" w:cs="OpenSymbol"/>
      </w:rPr>
    </w:lvl>
    <w:lvl w:ilvl="1">
      <w:start w:val="1"/>
      <w:numFmt w:val="bullet"/>
      <w:lvlText w:val="◦"/>
      <w:lvlJc w:val="left"/>
      <w:pPr>
        <w:tabs>
          <w:tab w:val="num" w:pos="1931"/>
        </w:tabs>
        <w:ind w:left="1931" w:hanging="360"/>
      </w:pPr>
      <w:rPr>
        <w:rFonts w:ascii="OpenSymbol" w:hAnsi="OpenSymbol" w:cs="OpenSymbol"/>
      </w:rPr>
    </w:lvl>
    <w:lvl w:ilvl="2">
      <w:start w:val="1"/>
      <w:numFmt w:val="bullet"/>
      <w:lvlText w:val="▪"/>
      <w:lvlJc w:val="left"/>
      <w:pPr>
        <w:tabs>
          <w:tab w:val="num" w:pos="2291"/>
        </w:tabs>
        <w:ind w:left="2291" w:hanging="360"/>
      </w:pPr>
      <w:rPr>
        <w:rFonts w:ascii="OpenSymbol" w:hAnsi="OpenSymbol" w:cs="OpenSymbol"/>
      </w:rPr>
    </w:lvl>
    <w:lvl w:ilvl="3">
      <w:start w:val="1"/>
      <w:numFmt w:val="bullet"/>
      <w:lvlText w:val=""/>
      <w:lvlJc w:val="left"/>
      <w:pPr>
        <w:tabs>
          <w:tab w:val="num" w:pos="2651"/>
        </w:tabs>
        <w:ind w:left="2651" w:hanging="360"/>
      </w:pPr>
      <w:rPr>
        <w:rFonts w:ascii="Symbol" w:hAnsi="Symbol" w:cs="OpenSymbol"/>
      </w:rPr>
    </w:lvl>
    <w:lvl w:ilvl="4">
      <w:start w:val="1"/>
      <w:numFmt w:val="bullet"/>
      <w:lvlText w:val="◦"/>
      <w:lvlJc w:val="left"/>
      <w:pPr>
        <w:tabs>
          <w:tab w:val="num" w:pos="3011"/>
        </w:tabs>
        <w:ind w:left="3011" w:hanging="360"/>
      </w:pPr>
      <w:rPr>
        <w:rFonts w:ascii="OpenSymbol" w:hAnsi="OpenSymbol" w:cs="OpenSymbol"/>
      </w:rPr>
    </w:lvl>
    <w:lvl w:ilvl="5">
      <w:start w:val="1"/>
      <w:numFmt w:val="bullet"/>
      <w:lvlText w:val="▪"/>
      <w:lvlJc w:val="left"/>
      <w:pPr>
        <w:tabs>
          <w:tab w:val="num" w:pos="3371"/>
        </w:tabs>
        <w:ind w:left="3371" w:hanging="360"/>
      </w:pPr>
      <w:rPr>
        <w:rFonts w:ascii="OpenSymbol" w:hAnsi="OpenSymbol" w:cs="OpenSymbol"/>
      </w:rPr>
    </w:lvl>
    <w:lvl w:ilvl="6">
      <w:start w:val="1"/>
      <w:numFmt w:val="bullet"/>
      <w:lvlText w:val=""/>
      <w:lvlJc w:val="left"/>
      <w:pPr>
        <w:tabs>
          <w:tab w:val="num" w:pos="3731"/>
        </w:tabs>
        <w:ind w:left="3731" w:hanging="360"/>
      </w:pPr>
      <w:rPr>
        <w:rFonts w:ascii="Symbol" w:hAnsi="Symbol" w:cs="OpenSymbol"/>
      </w:rPr>
    </w:lvl>
    <w:lvl w:ilvl="7">
      <w:start w:val="1"/>
      <w:numFmt w:val="bullet"/>
      <w:lvlText w:val="◦"/>
      <w:lvlJc w:val="left"/>
      <w:pPr>
        <w:tabs>
          <w:tab w:val="num" w:pos="4091"/>
        </w:tabs>
        <w:ind w:left="4091" w:hanging="360"/>
      </w:pPr>
      <w:rPr>
        <w:rFonts w:ascii="OpenSymbol" w:hAnsi="OpenSymbol" w:cs="OpenSymbol"/>
      </w:rPr>
    </w:lvl>
    <w:lvl w:ilvl="8">
      <w:start w:val="1"/>
      <w:numFmt w:val="bullet"/>
      <w:lvlText w:val="▪"/>
      <w:lvlJc w:val="left"/>
      <w:pPr>
        <w:tabs>
          <w:tab w:val="num" w:pos="4451"/>
        </w:tabs>
        <w:ind w:left="4451" w:hanging="360"/>
      </w:pPr>
      <w:rPr>
        <w:rFonts w:ascii="OpenSymbol" w:hAnsi="OpenSymbol" w:cs="OpenSymbol"/>
      </w:r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bullet"/>
      <w:lvlText w:val=""/>
      <w:lvlJc w:val="left"/>
      <w:pPr>
        <w:tabs>
          <w:tab w:val="num" w:pos="1265"/>
        </w:tabs>
        <w:ind w:left="1265" w:hanging="360"/>
      </w:pPr>
      <w:rPr>
        <w:rFonts w:ascii="Symbol" w:hAnsi="Symbol" w:cs="OpenSymbol"/>
      </w:rPr>
    </w:lvl>
    <w:lvl w:ilvl="1">
      <w:start w:val="1"/>
      <w:numFmt w:val="bullet"/>
      <w:lvlText w:val="◦"/>
      <w:lvlJc w:val="left"/>
      <w:pPr>
        <w:tabs>
          <w:tab w:val="num" w:pos="1625"/>
        </w:tabs>
        <w:ind w:left="1625" w:hanging="360"/>
      </w:pPr>
      <w:rPr>
        <w:rFonts w:ascii="OpenSymbol" w:hAnsi="OpenSymbol" w:cs="OpenSymbol"/>
      </w:rPr>
    </w:lvl>
    <w:lvl w:ilvl="2">
      <w:start w:val="1"/>
      <w:numFmt w:val="bullet"/>
      <w:lvlText w:val="▪"/>
      <w:lvlJc w:val="left"/>
      <w:pPr>
        <w:tabs>
          <w:tab w:val="num" w:pos="1985"/>
        </w:tabs>
        <w:ind w:left="1985" w:hanging="360"/>
      </w:pPr>
      <w:rPr>
        <w:rFonts w:ascii="OpenSymbol" w:hAnsi="OpenSymbol" w:cs="OpenSymbol"/>
      </w:rPr>
    </w:lvl>
    <w:lvl w:ilvl="3">
      <w:start w:val="1"/>
      <w:numFmt w:val="bullet"/>
      <w:lvlText w:val=""/>
      <w:lvlJc w:val="left"/>
      <w:pPr>
        <w:tabs>
          <w:tab w:val="num" w:pos="2345"/>
        </w:tabs>
        <w:ind w:left="2345" w:hanging="360"/>
      </w:pPr>
      <w:rPr>
        <w:rFonts w:ascii="Symbol" w:hAnsi="Symbol" w:cs="OpenSymbol"/>
      </w:rPr>
    </w:lvl>
    <w:lvl w:ilvl="4">
      <w:start w:val="1"/>
      <w:numFmt w:val="bullet"/>
      <w:lvlText w:val="◦"/>
      <w:lvlJc w:val="left"/>
      <w:pPr>
        <w:tabs>
          <w:tab w:val="num" w:pos="2705"/>
        </w:tabs>
        <w:ind w:left="2705" w:hanging="360"/>
      </w:pPr>
      <w:rPr>
        <w:rFonts w:ascii="OpenSymbol" w:hAnsi="OpenSymbol" w:cs="OpenSymbol"/>
      </w:rPr>
    </w:lvl>
    <w:lvl w:ilvl="5">
      <w:start w:val="1"/>
      <w:numFmt w:val="bullet"/>
      <w:lvlText w:val="▪"/>
      <w:lvlJc w:val="left"/>
      <w:pPr>
        <w:tabs>
          <w:tab w:val="num" w:pos="3065"/>
        </w:tabs>
        <w:ind w:left="3065" w:hanging="360"/>
      </w:pPr>
      <w:rPr>
        <w:rFonts w:ascii="OpenSymbol" w:hAnsi="OpenSymbol" w:cs="OpenSymbol"/>
      </w:rPr>
    </w:lvl>
    <w:lvl w:ilvl="6">
      <w:start w:val="1"/>
      <w:numFmt w:val="bullet"/>
      <w:lvlText w:val=""/>
      <w:lvlJc w:val="left"/>
      <w:pPr>
        <w:tabs>
          <w:tab w:val="num" w:pos="3425"/>
        </w:tabs>
        <w:ind w:left="3425" w:hanging="360"/>
      </w:pPr>
      <w:rPr>
        <w:rFonts w:ascii="Symbol" w:hAnsi="Symbol" w:cs="OpenSymbol"/>
      </w:rPr>
    </w:lvl>
    <w:lvl w:ilvl="7">
      <w:start w:val="1"/>
      <w:numFmt w:val="bullet"/>
      <w:lvlText w:val="◦"/>
      <w:lvlJc w:val="left"/>
      <w:pPr>
        <w:tabs>
          <w:tab w:val="num" w:pos="3785"/>
        </w:tabs>
        <w:ind w:left="3785" w:hanging="360"/>
      </w:pPr>
      <w:rPr>
        <w:rFonts w:ascii="OpenSymbol" w:hAnsi="OpenSymbol" w:cs="OpenSymbol"/>
      </w:rPr>
    </w:lvl>
    <w:lvl w:ilvl="8">
      <w:start w:val="1"/>
      <w:numFmt w:val="bullet"/>
      <w:lvlText w:val="▪"/>
      <w:lvlJc w:val="left"/>
      <w:pPr>
        <w:tabs>
          <w:tab w:val="num" w:pos="4145"/>
        </w:tabs>
        <w:ind w:left="4145"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62"/>
        </w:tabs>
        <w:ind w:left="762" w:hanging="360"/>
      </w:pPr>
      <w:rPr>
        <w:rFonts w:ascii="Symbol" w:hAnsi="Symbol" w:cs="OpenSymbol"/>
      </w:rPr>
    </w:lvl>
    <w:lvl w:ilvl="1">
      <w:start w:val="1"/>
      <w:numFmt w:val="bullet"/>
      <w:lvlText w:val="◦"/>
      <w:lvlJc w:val="left"/>
      <w:pPr>
        <w:tabs>
          <w:tab w:val="num" w:pos="1122"/>
        </w:tabs>
        <w:ind w:left="1122" w:hanging="360"/>
      </w:pPr>
      <w:rPr>
        <w:rFonts w:ascii="OpenSymbol" w:hAnsi="OpenSymbol" w:cs="OpenSymbol"/>
      </w:rPr>
    </w:lvl>
    <w:lvl w:ilvl="2">
      <w:start w:val="1"/>
      <w:numFmt w:val="bullet"/>
      <w:lvlText w:val="▪"/>
      <w:lvlJc w:val="left"/>
      <w:pPr>
        <w:tabs>
          <w:tab w:val="num" w:pos="1482"/>
        </w:tabs>
        <w:ind w:left="1482" w:hanging="360"/>
      </w:pPr>
      <w:rPr>
        <w:rFonts w:ascii="OpenSymbol" w:hAnsi="OpenSymbol" w:cs="OpenSymbol"/>
      </w:rPr>
    </w:lvl>
    <w:lvl w:ilvl="3">
      <w:start w:val="1"/>
      <w:numFmt w:val="bullet"/>
      <w:lvlText w:val=""/>
      <w:lvlJc w:val="left"/>
      <w:pPr>
        <w:tabs>
          <w:tab w:val="num" w:pos="1842"/>
        </w:tabs>
        <w:ind w:left="1842" w:hanging="360"/>
      </w:pPr>
      <w:rPr>
        <w:rFonts w:ascii="Symbol" w:hAnsi="Symbol" w:cs="OpenSymbol"/>
      </w:rPr>
    </w:lvl>
    <w:lvl w:ilvl="4">
      <w:start w:val="1"/>
      <w:numFmt w:val="bullet"/>
      <w:lvlText w:val="◦"/>
      <w:lvlJc w:val="left"/>
      <w:pPr>
        <w:tabs>
          <w:tab w:val="num" w:pos="2202"/>
        </w:tabs>
        <w:ind w:left="2202" w:hanging="360"/>
      </w:pPr>
      <w:rPr>
        <w:rFonts w:ascii="OpenSymbol" w:hAnsi="OpenSymbol" w:cs="OpenSymbol"/>
      </w:rPr>
    </w:lvl>
    <w:lvl w:ilvl="5">
      <w:start w:val="1"/>
      <w:numFmt w:val="bullet"/>
      <w:lvlText w:val="▪"/>
      <w:lvlJc w:val="left"/>
      <w:pPr>
        <w:tabs>
          <w:tab w:val="num" w:pos="2562"/>
        </w:tabs>
        <w:ind w:left="2562" w:hanging="360"/>
      </w:pPr>
      <w:rPr>
        <w:rFonts w:ascii="OpenSymbol" w:hAnsi="OpenSymbol" w:cs="OpenSymbol"/>
      </w:rPr>
    </w:lvl>
    <w:lvl w:ilvl="6">
      <w:start w:val="1"/>
      <w:numFmt w:val="bullet"/>
      <w:lvlText w:val=""/>
      <w:lvlJc w:val="left"/>
      <w:pPr>
        <w:tabs>
          <w:tab w:val="num" w:pos="2922"/>
        </w:tabs>
        <w:ind w:left="2922" w:hanging="360"/>
      </w:pPr>
      <w:rPr>
        <w:rFonts w:ascii="Symbol" w:hAnsi="Symbol" w:cs="OpenSymbol"/>
      </w:rPr>
    </w:lvl>
    <w:lvl w:ilvl="7">
      <w:start w:val="1"/>
      <w:numFmt w:val="bullet"/>
      <w:lvlText w:val="◦"/>
      <w:lvlJc w:val="left"/>
      <w:pPr>
        <w:tabs>
          <w:tab w:val="num" w:pos="3282"/>
        </w:tabs>
        <w:ind w:left="3282" w:hanging="360"/>
      </w:pPr>
      <w:rPr>
        <w:rFonts w:ascii="OpenSymbol" w:hAnsi="OpenSymbol" w:cs="OpenSymbol"/>
      </w:rPr>
    </w:lvl>
    <w:lvl w:ilvl="8">
      <w:start w:val="1"/>
      <w:numFmt w:val="bullet"/>
      <w:lvlText w:val="▪"/>
      <w:lvlJc w:val="left"/>
      <w:pPr>
        <w:tabs>
          <w:tab w:val="num" w:pos="3642"/>
        </w:tabs>
        <w:ind w:left="3642" w:hanging="360"/>
      </w:pPr>
      <w:rPr>
        <w:rFonts w:ascii="OpenSymbol" w:hAnsi="OpenSymbol" w:cs="OpenSymbol"/>
      </w:rPr>
    </w:lvl>
  </w:abstractNum>
  <w:abstractNum w:abstractNumId="10">
    <w:nsid w:val="0000000B"/>
    <w:multiLevelType w:val="multilevel"/>
    <w:tmpl w:val="0000000B"/>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145071A4"/>
    <w:multiLevelType w:val="hybridMultilevel"/>
    <w:tmpl w:val="D49015A8"/>
    <w:lvl w:ilvl="0" w:tplc="67662066">
      <w:numFmt w:val="bullet"/>
      <w:lvlText w:val="-"/>
      <w:lvlJc w:val="left"/>
      <w:pPr>
        <w:ind w:left="1066"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905CF9"/>
    <w:multiLevelType w:val="hybridMultilevel"/>
    <w:tmpl w:val="22FEEC64"/>
    <w:lvl w:ilvl="0" w:tplc="7206D220">
      <w:numFmt w:val="bullet"/>
      <w:lvlText w:val="-"/>
      <w:lvlJc w:val="left"/>
      <w:pPr>
        <w:ind w:left="1438" w:hanging="360"/>
      </w:pPr>
      <w:rPr>
        <w:rFonts w:ascii="Arial" w:eastAsia="Helvetica" w:hAnsi="Arial" w:cs="Aria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13">
    <w:nsid w:val="1A295110"/>
    <w:multiLevelType w:val="hybridMultilevel"/>
    <w:tmpl w:val="35D82D42"/>
    <w:lvl w:ilvl="0" w:tplc="A464344A">
      <w:start w:val="1"/>
      <w:numFmt w:val="decimal"/>
      <w:pStyle w:val="Quest"/>
      <w:lvlText w:val="Q %1. "/>
      <w:lvlJc w:val="left"/>
      <w:pPr>
        <w:ind w:left="1494" w:hanging="360"/>
      </w:pPr>
      <w:rPr>
        <w:rFonts w:hint="default"/>
        <w:b/>
        <w:i w:val="0"/>
        <w:color w:val="002060"/>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4">
    <w:nsid w:val="1A7A7877"/>
    <w:multiLevelType w:val="hybridMultilevel"/>
    <w:tmpl w:val="4E80F13E"/>
    <w:lvl w:ilvl="0" w:tplc="67662066">
      <w:numFmt w:val="bullet"/>
      <w:lvlText w:val="-"/>
      <w:lvlJc w:val="left"/>
      <w:pPr>
        <w:ind w:left="1066" w:hanging="360"/>
      </w:pPr>
      <w:rPr>
        <w:rFonts w:ascii="Arial" w:eastAsia="Times New Roman" w:hAnsi="Arial" w:cs="Arial"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abstractNum w:abstractNumId="15">
    <w:nsid w:val="1EE15CFA"/>
    <w:multiLevelType w:val="hybridMultilevel"/>
    <w:tmpl w:val="471A2D46"/>
    <w:lvl w:ilvl="0" w:tplc="040C0001">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6">
    <w:nsid w:val="1F443A87"/>
    <w:multiLevelType w:val="hybridMultilevel"/>
    <w:tmpl w:val="B9742B8A"/>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7">
    <w:nsid w:val="27366D8C"/>
    <w:multiLevelType w:val="hybridMultilevel"/>
    <w:tmpl w:val="B002D9DA"/>
    <w:lvl w:ilvl="0" w:tplc="7206D220">
      <w:numFmt w:val="bullet"/>
      <w:lvlText w:val="-"/>
      <w:lvlJc w:val="left"/>
      <w:pPr>
        <w:ind w:left="536" w:hanging="360"/>
      </w:pPr>
      <w:rPr>
        <w:rFonts w:ascii="Arial" w:eastAsia="Helvetica" w:hAnsi="Arial" w:cs="Aria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8">
    <w:nsid w:val="37C7147B"/>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3FAB3268"/>
    <w:multiLevelType w:val="hybridMultilevel"/>
    <w:tmpl w:val="FD5653A2"/>
    <w:lvl w:ilvl="0" w:tplc="040C0001">
      <w:start w:val="1"/>
      <w:numFmt w:val="bullet"/>
      <w:lvlText w:val=""/>
      <w:lvlJc w:val="left"/>
      <w:pPr>
        <w:ind w:left="1542" w:hanging="360"/>
      </w:pPr>
      <w:rPr>
        <w:rFonts w:ascii="Symbol" w:hAnsi="Symbol" w:hint="default"/>
      </w:rPr>
    </w:lvl>
    <w:lvl w:ilvl="1" w:tplc="040C0003">
      <w:start w:val="1"/>
      <w:numFmt w:val="bullet"/>
      <w:lvlText w:val="o"/>
      <w:lvlJc w:val="left"/>
      <w:pPr>
        <w:ind w:left="2262" w:hanging="360"/>
      </w:pPr>
      <w:rPr>
        <w:rFonts w:ascii="Courier New" w:hAnsi="Courier New" w:cs="Courier New" w:hint="default"/>
      </w:rPr>
    </w:lvl>
    <w:lvl w:ilvl="2" w:tplc="040C0005" w:tentative="1">
      <w:start w:val="1"/>
      <w:numFmt w:val="bullet"/>
      <w:lvlText w:val=""/>
      <w:lvlJc w:val="left"/>
      <w:pPr>
        <w:ind w:left="2982" w:hanging="360"/>
      </w:pPr>
      <w:rPr>
        <w:rFonts w:ascii="Wingdings" w:hAnsi="Wingdings" w:hint="default"/>
      </w:rPr>
    </w:lvl>
    <w:lvl w:ilvl="3" w:tplc="040C0001" w:tentative="1">
      <w:start w:val="1"/>
      <w:numFmt w:val="bullet"/>
      <w:lvlText w:val=""/>
      <w:lvlJc w:val="left"/>
      <w:pPr>
        <w:ind w:left="3702" w:hanging="360"/>
      </w:pPr>
      <w:rPr>
        <w:rFonts w:ascii="Symbol" w:hAnsi="Symbol" w:hint="default"/>
      </w:rPr>
    </w:lvl>
    <w:lvl w:ilvl="4" w:tplc="040C0003" w:tentative="1">
      <w:start w:val="1"/>
      <w:numFmt w:val="bullet"/>
      <w:lvlText w:val="o"/>
      <w:lvlJc w:val="left"/>
      <w:pPr>
        <w:ind w:left="4422" w:hanging="360"/>
      </w:pPr>
      <w:rPr>
        <w:rFonts w:ascii="Courier New" w:hAnsi="Courier New" w:cs="Courier New" w:hint="default"/>
      </w:rPr>
    </w:lvl>
    <w:lvl w:ilvl="5" w:tplc="040C0005" w:tentative="1">
      <w:start w:val="1"/>
      <w:numFmt w:val="bullet"/>
      <w:lvlText w:val=""/>
      <w:lvlJc w:val="left"/>
      <w:pPr>
        <w:ind w:left="5142" w:hanging="360"/>
      </w:pPr>
      <w:rPr>
        <w:rFonts w:ascii="Wingdings" w:hAnsi="Wingdings" w:hint="default"/>
      </w:rPr>
    </w:lvl>
    <w:lvl w:ilvl="6" w:tplc="040C0001" w:tentative="1">
      <w:start w:val="1"/>
      <w:numFmt w:val="bullet"/>
      <w:lvlText w:val=""/>
      <w:lvlJc w:val="left"/>
      <w:pPr>
        <w:ind w:left="5862" w:hanging="360"/>
      </w:pPr>
      <w:rPr>
        <w:rFonts w:ascii="Symbol" w:hAnsi="Symbol" w:hint="default"/>
      </w:rPr>
    </w:lvl>
    <w:lvl w:ilvl="7" w:tplc="040C0003" w:tentative="1">
      <w:start w:val="1"/>
      <w:numFmt w:val="bullet"/>
      <w:lvlText w:val="o"/>
      <w:lvlJc w:val="left"/>
      <w:pPr>
        <w:ind w:left="6582" w:hanging="360"/>
      </w:pPr>
      <w:rPr>
        <w:rFonts w:ascii="Courier New" w:hAnsi="Courier New" w:cs="Courier New" w:hint="default"/>
      </w:rPr>
    </w:lvl>
    <w:lvl w:ilvl="8" w:tplc="040C0005" w:tentative="1">
      <w:start w:val="1"/>
      <w:numFmt w:val="bullet"/>
      <w:lvlText w:val=""/>
      <w:lvlJc w:val="left"/>
      <w:pPr>
        <w:ind w:left="7302" w:hanging="360"/>
      </w:pPr>
      <w:rPr>
        <w:rFonts w:ascii="Wingdings" w:hAnsi="Wingdings" w:hint="default"/>
      </w:rPr>
    </w:lvl>
  </w:abstractNum>
  <w:abstractNum w:abstractNumId="20">
    <w:nsid w:val="429D399B"/>
    <w:multiLevelType w:val="hybridMultilevel"/>
    <w:tmpl w:val="742661C8"/>
    <w:lvl w:ilvl="0" w:tplc="040C000B">
      <w:start w:val="1"/>
      <w:numFmt w:val="bullet"/>
      <w:lvlText w:val=""/>
      <w:lvlJc w:val="left"/>
      <w:pPr>
        <w:ind w:left="1288" w:hanging="360"/>
      </w:pPr>
      <w:rPr>
        <w:rFonts w:ascii="Wingdings" w:hAnsi="Wingdings"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21">
    <w:nsid w:val="4AAB594B"/>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4EDF78F0"/>
    <w:multiLevelType w:val="hybridMultilevel"/>
    <w:tmpl w:val="C7B64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68F7177"/>
    <w:multiLevelType w:val="hybridMultilevel"/>
    <w:tmpl w:val="E7FA02E2"/>
    <w:lvl w:ilvl="0" w:tplc="74FA34CC">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4">
    <w:nsid w:val="596C4AB7"/>
    <w:multiLevelType w:val="hybridMultilevel"/>
    <w:tmpl w:val="B6A2E65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nsid w:val="5D486CAD"/>
    <w:multiLevelType w:val="hybridMultilevel"/>
    <w:tmpl w:val="FC68A468"/>
    <w:lvl w:ilvl="0" w:tplc="040C0001">
      <w:start w:val="1"/>
      <w:numFmt w:val="bullet"/>
      <w:lvlText w:val=""/>
      <w:lvlJc w:val="left"/>
      <w:pPr>
        <w:ind w:left="1283" w:hanging="360"/>
      </w:pPr>
      <w:rPr>
        <w:rFonts w:ascii="Symbol" w:hAnsi="Symbol" w:hint="default"/>
      </w:rPr>
    </w:lvl>
    <w:lvl w:ilvl="1" w:tplc="040C0003" w:tentative="1">
      <w:start w:val="1"/>
      <w:numFmt w:val="bullet"/>
      <w:lvlText w:val="o"/>
      <w:lvlJc w:val="left"/>
      <w:pPr>
        <w:ind w:left="2003" w:hanging="360"/>
      </w:pPr>
      <w:rPr>
        <w:rFonts w:ascii="Courier New" w:hAnsi="Courier New" w:cs="Courier New" w:hint="default"/>
      </w:rPr>
    </w:lvl>
    <w:lvl w:ilvl="2" w:tplc="040C0005" w:tentative="1">
      <w:start w:val="1"/>
      <w:numFmt w:val="bullet"/>
      <w:lvlText w:val=""/>
      <w:lvlJc w:val="left"/>
      <w:pPr>
        <w:ind w:left="2723" w:hanging="360"/>
      </w:pPr>
      <w:rPr>
        <w:rFonts w:ascii="Wingdings" w:hAnsi="Wingdings" w:hint="default"/>
      </w:rPr>
    </w:lvl>
    <w:lvl w:ilvl="3" w:tplc="040C0001" w:tentative="1">
      <w:start w:val="1"/>
      <w:numFmt w:val="bullet"/>
      <w:lvlText w:val=""/>
      <w:lvlJc w:val="left"/>
      <w:pPr>
        <w:ind w:left="3443" w:hanging="360"/>
      </w:pPr>
      <w:rPr>
        <w:rFonts w:ascii="Symbol" w:hAnsi="Symbol" w:hint="default"/>
      </w:rPr>
    </w:lvl>
    <w:lvl w:ilvl="4" w:tplc="040C0003" w:tentative="1">
      <w:start w:val="1"/>
      <w:numFmt w:val="bullet"/>
      <w:lvlText w:val="o"/>
      <w:lvlJc w:val="left"/>
      <w:pPr>
        <w:ind w:left="4163" w:hanging="360"/>
      </w:pPr>
      <w:rPr>
        <w:rFonts w:ascii="Courier New" w:hAnsi="Courier New" w:cs="Courier New" w:hint="default"/>
      </w:rPr>
    </w:lvl>
    <w:lvl w:ilvl="5" w:tplc="040C0005" w:tentative="1">
      <w:start w:val="1"/>
      <w:numFmt w:val="bullet"/>
      <w:lvlText w:val=""/>
      <w:lvlJc w:val="left"/>
      <w:pPr>
        <w:ind w:left="4883" w:hanging="360"/>
      </w:pPr>
      <w:rPr>
        <w:rFonts w:ascii="Wingdings" w:hAnsi="Wingdings" w:hint="default"/>
      </w:rPr>
    </w:lvl>
    <w:lvl w:ilvl="6" w:tplc="040C0001" w:tentative="1">
      <w:start w:val="1"/>
      <w:numFmt w:val="bullet"/>
      <w:lvlText w:val=""/>
      <w:lvlJc w:val="left"/>
      <w:pPr>
        <w:ind w:left="5603" w:hanging="360"/>
      </w:pPr>
      <w:rPr>
        <w:rFonts w:ascii="Symbol" w:hAnsi="Symbol" w:hint="default"/>
      </w:rPr>
    </w:lvl>
    <w:lvl w:ilvl="7" w:tplc="040C0003" w:tentative="1">
      <w:start w:val="1"/>
      <w:numFmt w:val="bullet"/>
      <w:lvlText w:val="o"/>
      <w:lvlJc w:val="left"/>
      <w:pPr>
        <w:ind w:left="6323" w:hanging="360"/>
      </w:pPr>
      <w:rPr>
        <w:rFonts w:ascii="Courier New" w:hAnsi="Courier New" w:cs="Courier New" w:hint="default"/>
      </w:rPr>
    </w:lvl>
    <w:lvl w:ilvl="8" w:tplc="040C0005" w:tentative="1">
      <w:start w:val="1"/>
      <w:numFmt w:val="bullet"/>
      <w:lvlText w:val=""/>
      <w:lvlJc w:val="left"/>
      <w:pPr>
        <w:ind w:left="7043" w:hanging="360"/>
      </w:pPr>
      <w:rPr>
        <w:rFonts w:ascii="Wingdings" w:hAnsi="Wingdings" w:hint="default"/>
      </w:rPr>
    </w:lvl>
  </w:abstractNum>
  <w:abstractNum w:abstractNumId="26">
    <w:nsid w:val="61F07066"/>
    <w:multiLevelType w:val="hybridMultilevel"/>
    <w:tmpl w:val="CB8E8B4C"/>
    <w:lvl w:ilvl="0" w:tplc="7206D2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2372E9A"/>
    <w:multiLevelType w:val="hybridMultilevel"/>
    <w:tmpl w:val="18EEC2B2"/>
    <w:lvl w:ilvl="0" w:tplc="040C0001">
      <w:start w:val="1"/>
      <w:numFmt w:val="bullet"/>
      <w:lvlText w:val=""/>
      <w:lvlJc w:val="left"/>
      <w:pPr>
        <w:ind w:left="1798" w:hanging="360"/>
      </w:pPr>
      <w:rPr>
        <w:rFonts w:ascii="Symbol" w:hAnsi="Symbol" w:hint="default"/>
      </w:rPr>
    </w:lvl>
    <w:lvl w:ilvl="1" w:tplc="040C0003" w:tentative="1">
      <w:start w:val="1"/>
      <w:numFmt w:val="bullet"/>
      <w:lvlText w:val="o"/>
      <w:lvlJc w:val="left"/>
      <w:pPr>
        <w:ind w:left="2518" w:hanging="360"/>
      </w:pPr>
      <w:rPr>
        <w:rFonts w:ascii="Courier New" w:hAnsi="Courier New" w:cs="Courier New" w:hint="default"/>
      </w:rPr>
    </w:lvl>
    <w:lvl w:ilvl="2" w:tplc="040C0005" w:tentative="1">
      <w:start w:val="1"/>
      <w:numFmt w:val="bullet"/>
      <w:lvlText w:val=""/>
      <w:lvlJc w:val="left"/>
      <w:pPr>
        <w:ind w:left="3238" w:hanging="360"/>
      </w:pPr>
      <w:rPr>
        <w:rFonts w:ascii="Wingdings" w:hAnsi="Wingdings" w:hint="default"/>
      </w:rPr>
    </w:lvl>
    <w:lvl w:ilvl="3" w:tplc="040C0001" w:tentative="1">
      <w:start w:val="1"/>
      <w:numFmt w:val="bullet"/>
      <w:lvlText w:val=""/>
      <w:lvlJc w:val="left"/>
      <w:pPr>
        <w:ind w:left="3958" w:hanging="360"/>
      </w:pPr>
      <w:rPr>
        <w:rFonts w:ascii="Symbol" w:hAnsi="Symbol" w:hint="default"/>
      </w:rPr>
    </w:lvl>
    <w:lvl w:ilvl="4" w:tplc="040C0003" w:tentative="1">
      <w:start w:val="1"/>
      <w:numFmt w:val="bullet"/>
      <w:lvlText w:val="o"/>
      <w:lvlJc w:val="left"/>
      <w:pPr>
        <w:ind w:left="4678" w:hanging="360"/>
      </w:pPr>
      <w:rPr>
        <w:rFonts w:ascii="Courier New" w:hAnsi="Courier New" w:cs="Courier New" w:hint="default"/>
      </w:rPr>
    </w:lvl>
    <w:lvl w:ilvl="5" w:tplc="040C0005" w:tentative="1">
      <w:start w:val="1"/>
      <w:numFmt w:val="bullet"/>
      <w:lvlText w:val=""/>
      <w:lvlJc w:val="left"/>
      <w:pPr>
        <w:ind w:left="5398" w:hanging="360"/>
      </w:pPr>
      <w:rPr>
        <w:rFonts w:ascii="Wingdings" w:hAnsi="Wingdings" w:hint="default"/>
      </w:rPr>
    </w:lvl>
    <w:lvl w:ilvl="6" w:tplc="040C0001" w:tentative="1">
      <w:start w:val="1"/>
      <w:numFmt w:val="bullet"/>
      <w:lvlText w:val=""/>
      <w:lvlJc w:val="left"/>
      <w:pPr>
        <w:ind w:left="6118" w:hanging="360"/>
      </w:pPr>
      <w:rPr>
        <w:rFonts w:ascii="Symbol" w:hAnsi="Symbol" w:hint="default"/>
      </w:rPr>
    </w:lvl>
    <w:lvl w:ilvl="7" w:tplc="040C0003" w:tentative="1">
      <w:start w:val="1"/>
      <w:numFmt w:val="bullet"/>
      <w:lvlText w:val="o"/>
      <w:lvlJc w:val="left"/>
      <w:pPr>
        <w:ind w:left="6838" w:hanging="360"/>
      </w:pPr>
      <w:rPr>
        <w:rFonts w:ascii="Courier New" w:hAnsi="Courier New" w:cs="Courier New" w:hint="default"/>
      </w:rPr>
    </w:lvl>
    <w:lvl w:ilvl="8" w:tplc="040C0005" w:tentative="1">
      <w:start w:val="1"/>
      <w:numFmt w:val="bullet"/>
      <w:lvlText w:val=""/>
      <w:lvlJc w:val="left"/>
      <w:pPr>
        <w:ind w:left="7558" w:hanging="360"/>
      </w:pPr>
      <w:rPr>
        <w:rFonts w:ascii="Wingdings" w:hAnsi="Wingdings" w:hint="default"/>
      </w:rPr>
    </w:lvl>
  </w:abstractNum>
  <w:abstractNum w:abstractNumId="28">
    <w:nsid w:val="6568107C"/>
    <w:multiLevelType w:val="hybridMultilevel"/>
    <w:tmpl w:val="0FBCE880"/>
    <w:lvl w:ilvl="0" w:tplc="B52CDF3E">
      <w:numFmt w:val="bullet"/>
      <w:lvlText w:val="-"/>
      <w:lvlJc w:val="left"/>
      <w:pPr>
        <w:ind w:left="536" w:hanging="360"/>
      </w:pPr>
      <w:rPr>
        <w:rFonts w:ascii="Arial" w:eastAsia="Times New Roman" w:hAnsi="Arial" w:cs="Arial" w:hint="default"/>
        <w:sz w:val="22"/>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29">
    <w:nsid w:val="73AE1F5B"/>
    <w:multiLevelType w:val="hybridMultilevel"/>
    <w:tmpl w:val="88C8032C"/>
    <w:lvl w:ilvl="0" w:tplc="77AA15EE">
      <w:start w:val="1"/>
      <w:numFmt w:val="decimal"/>
      <w:lvlText w:val="%1."/>
      <w:lvlJc w:val="left"/>
      <w:pPr>
        <w:ind w:left="1013" w:hanging="360"/>
      </w:pPr>
      <w:rPr>
        <w:rFonts w:hint="default"/>
      </w:rPr>
    </w:lvl>
    <w:lvl w:ilvl="1" w:tplc="040C0019" w:tentative="1">
      <w:start w:val="1"/>
      <w:numFmt w:val="lowerLetter"/>
      <w:lvlText w:val="%2."/>
      <w:lvlJc w:val="left"/>
      <w:pPr>
        <w:ind w:left="1733" w:hanging="360"/>
      </w:pPr>
    </w:lvl>
    <w:lvl w:ilvl="2" w:tplc="040C001B" w:tentative="1">
      <w:start w:val="1"/>
      <w:numFmt w:val="lowerRoman"/>
      <w:lvlText w:val="%3."/>
      <w:lvlJc w:val="right"/>
      <w:pPr>
        <w:ind w:left="2453" w:hanging="180"/>
      </w:pPr>
    </w:lvl>
    <w:lvl w:ilvl="3" w:tplc="040C000F" w:tentative="1">
      <w:start w:val="1"/>
      <w:numFmt w:val="decimal"/>
      <w:lvlText w:val="%4."/>
      <w:lvlJc w:val="left"/>
      <w:pPr>
        <w:ind w:left="3173" w:hanging="360"/>
      </w:pPr>
    </w:lvl>
    <w:lvl w:ilvl="4" w:tplc="040C0019" w:tentative="1">
      <w:start w:val="1"/>
      <w:numFmt w:val="lowerLetter"/>
      <w:lvlText w:val="%5."/>
      <w:lvlJc w:val="left"/>
      <w:pPr>
        <w:ind w:left="3893" w:hanging="360"/>
      </w:pPr>
    </w:lvl>
    <w:lvl w:ilvl="5" w:tplc="040C001B" w:tentative="1">
      <w:start w:val="1"/>
      <w:numFmt w:val="lowerRoman"/>
      <w:lvlText w:val="%6."/>
      <w:lvlJc w:val="right"/>
      <w:pPr>
        <w:ind w:left="4613" w:hanging="180"/>
      </w:pPr>
    </w:lvl>
    <w:lvl w:ilvl="6" w:tplc="040C000F" w:tentative="1">
      <w:start w:val="1"/>
      <w:numFmt w:val="decimal"/>
      <w:lvlText w:val="%7."/>
      <w:lvlJc w:val="left"/>
      <w:pPr>
        <w:ind w:left="5333" w:hanging="360"/>
      </w:pPr>
    </w:lvl>
    <w:lvl w:ilvl="7" w:tplc="040C0019" w:tentative="1">
      <w:start w:val="1"/>
      <w:numFmt w:val="lowerLetter"/>
      <w:lvlText w:val="%8."/>
      <w:lvlJc w:val="left"/>
      <w:pPr>
        <w:ind w:left="6053" w:hanging="360"/>
      </w:pPr>
    </w:lvl>
    <w:lvl w:ilvl="8" w:tplc="040C001B" w:tentative="1">
      <w:start w:val="1"/>
      <w:numFmt w:val="lowerRoman"/>
      <w:lvlText w:val="%9."/>
      <w:lvlJc w:val="right"/>
      <w:pPr>
        <w:ind w:left="6773" w:hanging="180"/>
      </w:pPr>
    </w:lvl>
  </w:abstractNum>
  <w:abstractNum w:abstractNumId="30">
    <w:nsid w:val="7AC1190F"/>
    <w:multiLevelType w:val="hybridMultilevel"/>
    <w:tmpl w:val="279E34C6"/>
    <w:lvl w:ilvl="0" w:tplc="040C0001">
      <w:start w:val="1"/>
      <w:numFmt w:val="bullet"/>
      <w:lvlText w:val=""/>
      <w:lvlJc w:val="left"/>
      <w:pPr>
        <w:ind w:left="2487" w:hanging="360"/>
      </w:pPr>
      <w:rPr>
        <w:rFonts w:ascii="Symbol" w:hAnsi="Symbo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31">
    <w:nsid w:val="7B780775"/>
    <w:multiLevelType w:val="hybridMultilevel"/>
    <w:tmpl w:val="70E4395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2"/>
  </w:num>
  <w:num w:numId="13">
    <w:abstractNumId w:val="26"/>
  </w:num>
  <w:num w:numId="14">
    <w:abstractNumId w:val="18"/>
  </w:num>
  <w:num w:numId="15">
    <w:abstractNumId w:val="21"/>
  </w:num>
  <w:num w:numId="16">
    <w:abstractNumId w:val="31"/>
  </w:num>
  <w:num w:numId="17">
    <w:abstractNumId w:val="23"/>
  </w:num>
  <w:num w:numId="18">
    <w:abstractNumId w:val="17"/>
  </w:num>
  <w:num w:numId="19">
    <w:abstractNumId w:val="12"/>
  </w:num>
  <w:num w:numId="20">
    <w:abstractNumId w:val="14"/>
  </w:num>
  <w:num w:numId="21">
    <w:abstractNumId w:val="27"/>
  </w:num>
  <w:num w:numId="22">
    <w:abstractNumId w:val="24"/>
  </w:num>
  <w:num w:numId="23">
    <w:abstractNumId w:val="28"/>
  </w:num>
  <w:num w:numId="24">
    <w:abstractNumId w:val="13"/>
  </w:num>
  <w:num w:numId="25">
    <w:abstractNumId w:val="11"/>
  </w:num>
  <w:num w:numId="26">
    <w:abstractNumId w:val="19"/>
  </w:num>
  <w:num w:numId="27">
    <w:abstractNumId w:val="30"/>
  </w:num>
  <w:num w:numId="28">
    <w:abstractNumId w:val="25"/>
  </w:num>
  <w:num w:numId="29">
    <w:abstractNumId w:val="13"/>
  </w:num>
  <w:num w:numId="30">
    <w:abstractNumId w:val="20"/>
  </w:num>
  <w:num w:numId="31">
    <w:abstractNumId w:val="29"/>
  </w:num>
  <w:num w:numId="32">
    <w:abstractNumId w:val="16"/>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DA"/>
    <w:rsid w:val="00005288"/>
    <w:rsid w:val="00007D82"/>
    <w:rsid w:val="00010F7C"/>
    <w:rsid w:val="00017687"/>
    <w:rsid w:val="0003249A"/>
    <w:rsid w:val="00042A24"/>
    <w:rsid w:val="00045A93"/>
    <w:rsid w:val="0004611A"/>
    <w:rsid w:val="000561D9"/>
    <w:rsid w:val="00097824"/>
    <w:rsid w:val="000A12D0"/>
    <w:rsid w:val="000B216A"/>
    <w:rsid w:val="000B450E"/>
    <w:rsid w:val="000B5317"/>
    <w:rsid w:val="000C2189"/>
    <w:rsid w:val="000D254C"/>
    <w:rsid w:val="000E1FB0"/>
    <w:rsid w:val="000F1374"/>
    <w:rsid w:val="000F2AF1"/>
    <w:rsid w:val="00123A1C"/>
    <w:rsid w:val="00132A9A"/>
    <w:rsid w:val="00137964"/>
    <w:rsid w:val="00151FFE"/>
    <w:rsid w:val="001525B8"/>
    <w:rsid w:val="00152D64"/>
    <w:rsid w:val="00155A34"/>
    <w:rsid w:val="00160706"/>
    <w:rsid w:val="0016230A"/>
    <w:rsid w:val="001631CB"/>
    <w:rsid w:val="00163BEE"/>
    <w:rsid w:val="001714D1"/>
    <w:rsid w:val="001756C3"/>
    <w:rsid w:val="001761D1"/>
    <w:rsid w:val="00182432"/>
    <w:rsid w:val="00184D83"/>
    <w:rsid w:val="0018597F"/>
    <w:rsid w:val="001942F1"/>
    <w:rsid w:val="001A0022"/>
    <w:rsid w:val="001A164C"/>
    <w:rsid w:val="001C2F70"/>
    <w:rsid w:val="002058DA"/>
    <w:rsid w:val="00232473"/>
    <w:rsid w:val="00250171"/>
    <w:rsid w:val="00252085"/>
    <w:rsid w:val="0026131C"/>
    <w:rsid w:val="002742E2"/>
    <w:rsid w:val="00276F0E"/>
    <w:rsid w:val="00280FF1"/>
    <w:rsid w:val="0028576A"/>
    <w:rsid w:val="002915E2"/>
    <w:rsid w:val="00292B34"/>
    <w:rsid w:val="002A7317"/>
    <w:rsid w:val="002B4140"/>
    <w:rsid w:val="002B4594"/>
    <w:rsid w:val="002C2DD0"/>
    <w:rsid w:val="002D12D8"/>
    <w:rsid w:val="002D6E66"/>
    <w:rsid w:val="002E0C8C"/>
    <w:rsid w:val="003109BB"/>
    <w:rsid w:val="00310BEA"/>
    <w:rsid w:val="0031736F"/>
    <w:rsid w:val="003238F5"/>
    <w:rsid w:val="00327C7F"/>
    <w:rsid w:val="00340A66"/>
    <w:rsid w:val="00341B60"/>
    <w:rsid w:val="00346AB6"/>
    <w:rsid w:val="00355FD1"/>
    <w:rsid w:val="003702ED"/>
    <w:rsid w:val="003715ED"/>
    <w:rsid w:val="003745F4"/>
    <w:rsid w:val="00376091"/>
    <w:rsid w:val="003936EB"/>
    <w:rsid w:val="003971AD"/>
    <w:rsid w:val="003B5979"/>
    <w:rsid w:val="003B7214"/>
    <w:rsid w:val="003C25C3"/>
    <w:rsid w:val="003D286B"/>
    <w:rsid w:val="003D72C1"/>
    <w:rsid w:val="003E0827"/>
    <w:rsid w:val="003E5B0E"/>
    <w:rsid w:val="003F14A1"/>
    <w:rsid w:val="004026E0"/>
    <w:rsid w:val="00417A8F"/>
    <w:rsid w:val="00420FE2"/>
    <w:rsid w:val="00433BD8"/>
    <w:rsid w:val="00433BDC"/>
    <w:rsid w:val="00435666"/>
    <w:rsid w:val="00447A61"/>
    <w:rsid w:val="00447C3A"/>
    <w:rsid w:val="0045680B"/>
    <w:rsid w:val="00464C0F"/>
    <w:rsid w:val="004A0676"/>
    <w:rsid w:val="004A3365"/>
    <w:rsid w:val="004A71D2"/>
    <w:rsid w:val="004B23A7"/>
    <w:rsid w:val="004B4E9D"/>
    <w:rsid w:val="004C152B"/>
    <w:rsid w:val="004C572D"/>
    <w:rsid w:val="004F3C24"/>
    <w:rsid w:val="004F540D"/>
    <w:rsid w:val="00500162"/>
    <w:rsid w:val="005019D7"/>
    <w:rsid w:val="00504131"/>
    <w:rsid w:val="00514704"/>
    <w:rsid w:val="00516CD8"/>
    <w:rsid w:val="00517D6B"/>
    <w:rsid w:val="005210CE"/>
    <w:rsid w:val="00521D47"/>
    <w:rsid w:val="00532B11"/>
    <w:rsid w:val="00534926"/>
    <w:rsid w:val="0053787A"/>
    <w:rsid w:val="00552F74"/>
    <w:rsid w:val="005561E3"/>
    <w:rsid w:val="00557125"/>
    <w:rsid w:val="00561EF0"/>
    <w:rsid w:val="0056350E"/>
    <w:rsid w:val="00563C22"/>
    <w:rsid w:val="005642FA"/>
    <w:rsid w:val="00564AF8"/>
    <w:rsid w:val="00567E39"/>
    <w:rsid w:val="00567F92"/>
    <w:rsid w:val="005A3D2E"/>
    <w:rsid w:val="005A6542"/>
    <w:rsid w:val="005B3C3E"/>
    <w:rsid w:val="005B606D"/>
    <w:rsid w:val="005B62A4"/>
    <w:rsid w:val="005D5C62"/>
    <w:rsid w:val="005E619D"/>
    <w:rsid w:val="005E7D60"/>
    <w:rsid w:val="005F363E"/>
    <w:rsid w:val="005F3692"/>
    <w:rsid w:val="005F640E"/>
    <w:rsid w:val="005F6A54"/>
    <w:rsid w:val="005F750D"/>
    <w:rsid w:val="00602E4A"/>
    <w:rsid w:val="0062302F"/>
    <w:rsid w:val="006276DC"/>
    <w:rsid w:val="006513F1"/>
    <w:rsid w:val="00672281"/>
    <w:rsid w:val="006725D9"/>
    <w:rsid w:val="00695808"/>
    <w:rsid w:val="006A1805"/>
    <w:rsid w:val="006B0C71"/>
    <w:rsid w:val="006C084E"/>
    <w:rsid w:val="006C33C8"/>
    <w:rsid w:val="006D0001"/>
    <w:rsid w:val="006D2E71"/>
    <w:rsid w:val="006D34F7"/>
    <w:rsid w:val="00705460"/>
    <w:rsid w:val="00706D47"/>
    <w:rsid w:val="007259B9"/>
    <w:rsid w:val="007300C5"/>
    <w:rsid w:val="007332D8"/>
    <w:rsid w:val="0073497B"/>
    <w:rsid w:val="00737EE1"/>
    <w:rsid w:val="0074649D"/>
    <w:rsid w:val="00754F03"/>
    <w:rsid w:val="00792453"/>
    <w:rsid w:val="007973BE"/>
    <w:rsid w:val="007B0A5F"/>
    <w:rsid w:val="007B5F86"/>
    <w:rsid w:val="007C44DA"/>
    <w:rsid w:val="007C4B19"/>
    <w:rsid w:val="007D134B"/>
    <w:rsid w:val="007D4464"/>
    <w:rsid w:val="007D57DE"/>
    <w:rsid w:val="007E261E"/>
    <w:rsid w:val="007E2C45"/>
    <w:rsid w:val="007F2436"/>
    <w:rsid w:val="00807F83"/>
    <w:rsid w:val="00812EDC"/>
    <w:rsid w:val="008171B1"/>
    <w:rsid w:val="00853C83"/>
    <w:rsid w:val="008540D3"/>
    <w:rsid w:val="00863472"/>
    <w:rsid w:val="00870F37"/>
    <w:rsid w:val="00871C6F"/>
    <w:rsid w:val="008808A2"/>
    <w:rsid w:val="008852A9"/>
    <w:rsid w:val="00890736"/>
    <w:rsid w:val="008B0F1E"/>
    <w:rsid w:val="008B41F5"/>
    <w:rsid w:val="008B5ECA"/>
    <w:rsid w:val="008C4C3C"/>
    <w:rsid w:val="008D4BA7"/>
    <w:rsid w:val="008F1F28"/>
    <w:rsid w:val="008F48D2"/>
    <w:rsid w:val="009324EF"/>
    <w:rsid w:val="00935BB6"/>
    <w:rsid w:val="00954184"/>
    <w:rsid w:val="00967A90"/>
    <w:rsid w:val="00970C25"/>
    <w:rsid w:val="009723F0"/>
    <w:rsid w:val="0097556A"/>
    <w:rsid w:val="009A0054"/>
    <w:rsid w:val="009A18C2"/>
    <w:rsid w:val="009A41C9"/>
    <w:rsid w:val="009B08F7"/>
    <w:rsid w:val="009B4DC6"/>
    <w:rsid w:val="009B5E42"/>
    <w:rsid w:val="009C0DBB"/>
    <w:rsid w:val="009C1C28"/>
    <w:rsid w:val="009C469A"/>
    <w:rsid w:val="009C7226"/>
    <w:rsid w:val="009C7F85"/>
    <w:rsid w:val="009D32A4"/>
    <w:rsid w:val="009D706B"/>
    <w:rsid w:val="009E44C4"/>
    <w:rsid w:val="009F3D0D"/>
    <w:rsid w:val="009F4826"/>
    <w:rsid w:val="00A074E5"/>
    <w:rsid w:val="00A16DCE"/>
    <w:rsid w:val="00A17873"/>
    <w:rsid w:val="00A179F0"/>
    <w:rsid w:val="00A257D3"/>
    <w:rsid w:val="00A310BE"/>
    <w:rsid w:val="00A32E6C"/>
    <w:rsid w:val="00A45275"/>
    <w:rsid w:val="00A46A73"/>
    <w:rsid w:val="00A506DC"/>
    <w:rsid w:val="00A514B7"/>
    <w:rsid w:val="00A53BBE"/>
    <w:rsid w:val="00A542DE"/>
    <w:rsid w:val="00A63A03"/>
    <w:rsid w:val="00A66AE8"/>
    <w:rsid w:val="00A7578F"/>
    <w:rsid w:val="00A86C41"/>
    <w:rsid w:val="00A96D42"/>
    <w:rsid w:val="00AA4CFA"/>
    <w:rsid w:val="00AA58C1"/>
    <w:rsid w:val="00AA7BC3"/>
    <w:rsid w:val="00AB24E1"/>
    <w:rsid w:val="00AB4DA8"/>
    <w:rsid w:val="00AD49D9"/>
    <w:rsid w:val="00AE551F"/>
    <w:rsid w:val="00B0034D"/>
    <w:rsid w:val="00B01B0D"/>
    <w:rsid w:val="00B05DC2"/>
    <w:rsid w:val="00B1065A"/>
    <w:rsid w:val="00B15C17"/>
    <w:rsid w:val="00B24FAF"/>
    <w:rsid w:val="00B32658"/>
    <w:rsid w:val="00B467D0"/>
    <w:rsid w:val="00B51B17"/>
    <w:rsid w:val="00B51F87"/>
    <w:rsid w:val="00B6711A"/>
    <w:rsid w:val="00BA7475"/>
    <w:rsid w:val="00BB5AF8"/>
    <w:rsid w:val="00BD1DAC"/>
    <w:rsid w:val="00BD5486"/>
    <w:rsid w:val="00BE1A99"/>
    <w:rsid w:val="00BE2D52"/>
    <w:rsid w:val="00BE6307"/>
    <w:rsid w:val="00BF0D4D"/>
    <w:rsid w:val="00BF2E63"/>
    <w:rsid w:val="00BF5935"/>
    <w:rsid w:val="00C02302"/>
    <w:rsid w:val="00C04C31"/>
    <w:rsid w:val="00C121DC"/>
    <w:rsid w:val="00C1370C"/>
    <w:rsid w:val="00C31BE2"/>
    <w:rsid w:val="00C52A10"/>
    <w:rsid w:val="00C62285"/>
    <w:rsid w:val="00C63A71"/>
    <w:rsid w:val="00C92471"/>
    <w:rsid w:val="00C936CA"/>
    <w:rsid w:val="00CB4C51"/>
    <w:rsid w:val="00CB7386"/>
    <w:rsid w:val="00CD18B5"/>
    <w:rsid w:val="00CD4175"/>
    <w:rsid w:val="00CE01B6"/>
    <w:rsid w:val="00CF3D34"/>
    <w:rsid w:val="00CF4835"/>
    <w:rsid w:val="00D0518F"/>
    <w:rsid w:val="00D07893"/>
    <w:rsid w:val="00D13E69"/>
    <w:rsid w:val="00D27064"/>
    <w:rsid w:val="00D72EF4"/>
    <w:rsid w:val="00D860C2"/>
    <w:rsid w:val="00D86F33"/>
    <w:rsid w:val="00D95ADA"/>
    <w:rsid w:val="00D97A34"/>
    <w:rsid w:val="00DC5FFD"/>
    <w:rsid w:val="00DC721E"/>
    <w:rsid w:val="00DC73C6"/>
    <w:rsid w:val="00DD641B"/>
    <w:rsid w:val="00DE76B6"/>
    <w:rsid w:val="00DF2218"/>
    <w:rsid w:val="00DF6326"/>
    <w:rsid w:val="00DF7957"/>
    <w:rsid w:val="00E00BEF"/>
    <w:rsid w:val="00E00FCA"/>
    <w:rsid w:val="00E03FFE"/>
    <w:rsid w:val="00E07F21"/>
    <w:rsid w:val="00E151F0"/>
    <w:rsid w:val="00E20F7C"/>
    <w:rsid w:val="00E40208"/>
    <w:rsid w:val="00E448CD"/>
    <w:rsid w:val="00E61CD2"/>
    <w:rsid w:val="00E65F88"/>
    <w:rsid w:val="00E73B9E"/>
    <w:rsid w:val="00E85A2C"/>
    <w:rsid w:val="00EA7BF4"/>
    <w:rsid w:val="00EB743D"/>
    <w:rsid w:val="00EC07EC"/>
    <w:rsid w:val="00EC11C3"/>
    <w:rsid w:val="00EC4B2F"/>
    <w:rsid w:val="00ED6C12"/>
    <w:rsid w:val="00EE3E77"/>
    <w:rsid w:val="00EE3EC5"/>
    <w:rsid w:val="00F00DFE"/>
    <w:rsid w:val="00F03432"/>
    <w:rsid w:val="00F15187"/>
    <w:rsid w:val="00F204A8"/>
    <w:rsid w:val="00F276DB"/>
    <w:rsid w:val="00F4596B"/>
    <w:rsid w:val="00F46A32"/>
    <w:rsid w:val="00F5170F"/>
    <w:rsid w:val="00F5374D"/>
    <w:rsid w:val="00F61DC8"/>
    <w:rsid w:val="00F62540"/>
    <w:rsid w:val="00F822BD"/>
    <w:rsid w:val="00FA0EAD"/>
    <w:rsid w:val="00FB33EE"/>
    <w:rsid w:val="00FB44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658"/>
    <w:pPr>
      <w:widowControl w:val="0"/>
      <w:suppressAutoHyphens/>
      <w:ind w:left="284" w:right="284" w:firstLine="284"/>
    </w:pPr>
    <w:rPr>
      <w:rFonts w:ascii="Arial" w:eastAsia="Arial Unicode MS" w:hAnsi="Arial"/>
      <w:ker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character" w:customStyle="1" w:styleId="WW8Num1z0">
    <w:name w:val="WW8Num1z0"/>
    <w:rPr>
      <w:rFonts w:ascii="Times New Roman" w:hAnsi="Times New Roman"/>
      <w:b/>
    </w:rPr>
  </w:style>
  <w:style w:type="paragraph" w:customStyle="1" w:styleId="Titre6">
    <w:name w:val="Titre6"/>
    <w:basedOn w:val="Normal"/>
    <w:next w:val="Corpsdetexte"/>
    <w:pPr>
      <w:keepNext/>
      <w:spacing w:before="240" w:after="120"/>
    </w:pPr>
    <w:rPr>
      <w:rFonts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tte">
    <w:name w:val="header"/>
    <w:basedOn w:val="Normal"/>
    <w:pPr>
      <w:suppressLineNumbers/>
      <w:tabs>
        <w:tab w:val="center" w:pos="5273"/>
        <w:tab w:val="right" w:pos="10546"/>
      </w:tabs>
    </w:pPr>
  </w:style>
  <w:style w:type="paragraph" w:styleId="Pieddepage">
    <w:name w:val="footer"/>
    <w:basedOn w:val="Normal"/>
    <w:link w:val="PieddepageCar"/>
    <w:uiPriority w:val="99"/>
    <w:pPr>
      <w:suppressLineNumbers/>
      <w:tabs>
        <w:tab w:val="center" w:pos="5273"/>
        <w:tab w:val="right" w:pos="10546"/>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i/>
      <w:iCs/>
    </w:rPr>
  </w:style>
  <w:style w:type="paragraph" w:customStyle="1" w:styleId="TEXTE3">
    <w:name w:val="TEXTE 3"/>
    <w:pPr>
      <w:widowControl w:val="0"/>
      <w:suppressAutoHyphens/>
      <w:spacing w:before="62" w:line="100" w:lineRule="atLeast"/>
      <w:jc w:val="both"/>
    </w:pPr>
    <w:rPr>
      <w:rFonts w:ascii="Calibri" w:eastAsia="Arial" w:hAnsi="Calibri"/>
      <w:color w:val="000000"/>
      <w:kern w:val="1"/>
      <w:sz w:val="24"/>
      <w:szCs w:val="24"/>
    </w:rPr>
  </w:style>
  <w:style w:type="paragraph" w:customStyle="1" w:styleId="titre2">
    <w:name w:val="titre 2"/>
    <w:basedOn w:val="Normal"/>
    <w:pPr>
      <w:tabs>
        <w:tab w:val="left" w:pos="2900"/>
      </w:tabs>
      <w:spacing w:after="113"/>
      <w:ind w:left="400"/>
    </w:pPr>
    <w:rPr>
      <w:b/>
    </w:rPr>
  </w:style>
  <w:style w:type="paragraph" w:styleId="Retraitcorpsdetexte">
    <w:name w:val="Body Text Indent"/>
    <w:basedOn w:val="Corpsdetexte"/>
    <w:pPr>
      <w:spacing w:after="0"/>
      <w:ind w:left="283"/>
    </w:p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Texte">
    <w:name w:val="Texte"/>
    <w:basedOn w:val="Lgende"/>
  </w:style>
  <w:style w:type="paragraph" w:customStyle="1" w:styleId="Corpsdetextejustifi">
    <w:name w:val="Corps de texte justifié"/>
    <w:basedOn w:val="Normal"/>
  </w:style>
  <w:style w:type="paragraph" w:styleId="Retrait1religne">
    <w:name w:val="Body Text First Indent"/>
    <w:basedOn w:val="Normal"/>
    <w:pPr>
      <w:ind w:firstLine="340"/>
    </w:pPr>
  </w:style>
  <w:style w:type="paragraph" w:customStyle="1" w:styleId="Titre3">
    <w:name w:val="Titre3"/>
    <w:basedOn w:val="Normal"/>
  </w:style>
  <w:style w:type="paragraph" w:customStyle="1" w:styleId="Titre4">
    <w:name w:val="Titre4"/>
    <w:basedOn w:val="Normal"/>
    <w:pPr>
      <w:jc w:val="center"/>
    </w:pPr>
  </w:style>
  <w:style w:type="paragraph" w:customStyle="1" w:styleId="Titre5">
    <w:name w:val="Titre5"/>
    <w:basedOn w:val="Normal"/>
    <w:pPr>
      <w:spacing w:before="57" w:after="57"/>
      <w:ind w:right="113"/>
      <w:jc w:val="center"/>
    </w:pPr>
  </w:style>
  <w:style w:type="paragraph" w:customStyle="1" w:styleId="Titre1">
    <w:name w:val="Titre1"/>
    <w:basedOn w:val="Normal"/>
    <w:pPr>
      <w:spacing w:before="238" w:after="119"/>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suppressAutoHyphens/>
      <w:autoSpaceDE w:val="0"/>
      <w:spacing w:after="283"/>
    </w:pPr>
    <w:rPr>
      <w:rFonts w:ascii="Mangal" w:eastAsia="Mangal" w:hAnsi="Mangal"/>
      <w:kern w:val="1"/>
      <w:sz w:val="63"/>
      <w:szCs w:val="63"/>
    </w:rPr>
  </w:style>
  <w:style w:type="paragraph" w:customStyle="1" w:styleId="StandardLTGliederung2">
    <w:name w:val="Standard~LT~Gliederung 2"/>
    <w:basedOn w:val="StandardLTGliederung1"/>
    <w:pPr>
      <w:spacing w:after="227"/>
    </w:pPr>
    <w:rPr>
      <w:sz w:val="56"/>
      <w:szCs w:val="56"/>
    </w:rPr>
  </w:style>
  <w:style w:type="paragraph" w:customStyle="1" w:styleId="StandardLTGliederung3">
    <w:name w:val="Standard~LT~Gliederung 3"/>
    <w:basedOn w:val="StandardLTGliederung2"/>
    <w:pPr>
      <w:spacing w:after="170"/>
    </w:pPr>
    <w:rPr>
      <w:sz w:val="48"/>
      <w:szCs w:val="48"/>
    </w:rPr>
  </w:style>
  <w:style w:type="paragraph" w:customStyle="1" w:styleId="StandardLTGliederung4">
    <w:name w:val="Standard~LT~Gliederung 4"/>
    <w:basedOn w:val="StandardLTGliederung3"/>
    <w:pPr>
      <w:spacing w:after="113"/>
    </w:pPr>
    <w:rPr>
      <w:sz w:val="40"/>
      <w:szCs w:val="40"/>
    </w:rPr>
  </w:style>
  <w:style w:type="paragraph" w:customStyle="1" w:styleId="StandardLTGliederung5">
    <w:name w:val="Standard~LT~Gliederung 5"/>
    <w:basedOn w:val="StandardLTGliederung4"/>
    <w:pPr>
      <w:spacing w:after="57"/>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widowControl w:val="0"/>
      <w:suppressAutoHyphens/>
      <w:autoSpaceDE w:val="0"/>
      <w:jc w:val="center"/>
    </w:pPr>
    <w:rPr>
      <w:rFonts w:ascii="Mangal" w:eastAsia="Mangal" w:hAnsi="Mangal"/>
      <w:kern w:val="1"/>
      <w:sz w:val="88"/>
      <w:szCs w:val="88"/>
    </w:rPr>
  </w:style>
  <w:style w:type="paragraph" w:customStyle="1" w:styleId="StandardLTUntertitel">
    <w:name w:val="Standard~LT~Untertitel"/>
    <w:pPr>
      <w:widowControl w:val="0"/>
      <w:suppressAutoHyphens/>
      <w:autoSpaceDE w:val="0"/>
      <w:jc w:val="center"/>
    </w:pPr>
    <w:rPr>
      <w:rFonts w:ascii="Mangal" w:eastAsia="Mangal" w:hAnsi="Mangal"/>
      <w:kern w:val="1"/>
      <w:sz w:val="64"/>
      <w:szCs w:val="64"/>
    </w:rPr>
  </w:style>
  <w:style w:type="paragraph" w:customStyle="1" w:styleId="StandardLTNotizen">
    <w:name w:val="Standard~LT~Notizen"/>
    <w:pPr>
      <w:widowControl w:val="0"/>
      <w:suppressAutoHyphens/>
      <w:autoSpaceDE w:val="0"/>
      <w:ind w:left="340" w:hanging="340"/>
    </w:pPr>
    <w:rPr>
      <w:rFonts w:ascii="Mangal" w:eastAsia="Mangal" w:hAnsi="Mangal"/>
      <w:kern w:val="1"/>
      <w:sz w:val="40"/>
      <w:szCs w:val="40"/>
    </w:rPr>
  </w:style>
  <w:style w:type="paragraph" w:customStyle="1" w:styleId="StandardLTHintergrundobjekte">
    <w:name w:val="Standard~LT~Hintergrundobjekte"/>
    <w:pPr>
      <w:widowControl w:val="0"/>
      <w:suppressAutoHyphens/>
      <w:autoSpaceDE w:val="0"/>
    </w:pPr>
    <w:rPr>
      <w:rFonts w:eastAsia="Arial Unicode MS"/>
      <w:kern w:val="1"/>
      <w:sz w:val="24"/>
      <w:szCs w:val="24"/>
    </w:rPr>
  </w:style>
  <w:style w:type="paragraph" w:customStyle="1" w:styleId="StandardLTHintergrund">
    <w:name w:val="Standard~LT~Hintergrund"/>
    <w:pPr>
      <w:widowControl w:val="0"/>
      <w:suppressAutoHyphens/>
      <w:autoSpaceDE w:val="0"/>
    </w:pPr>
    <w:rPr>
      <w:rFonts w:eastAsia="Arial Unicode MS"/>
      <w:kern w:val="1"/>
      <w:sz w:val="24"/>
      <w:szCs w:val="24"/>
    </w:rPr>
  </w:style>
  <w:style w:type="paragraph" w:customStyle="1" w:styleId="default">
    <w:name w:val="default"/>
    <w:pPr>
      <w:widowControl w:val="0"/>
      <w:suppressAutoHyphens/>
      <w:autoSpaceDE w:val="0"/>
      <w:spacing w:line="200" w:lineRule="atLeast"/>
    </w:pPr>
    <w:rPr>
      <w:rFonts w:ascii="Mangal" w:eastAsia="Mangal" w:hAnsi="Mangal"/>
      <w:kern w:val="1"/>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suppressAutoHyphens/>
      <w:autoSpaceDE w:val="0"/>
      <w:jc w:val="center"/>
    </w:pPr>
    <w:rPr>
      <w:rFonts w:ascii="Mangal" w:eastAsia="Mangal" w:hAnsi="Mangal"/>
      <w:kern w:val="1"/>
      <w:sz w:val="88"/>
      <w:szCs w:val="88"/>
    </w:rPr>
  </w:style>
  <w:style w:type="paragraph" w:styleId="Sous-titre">
    <w:name w:val="Subtitle"/>
    <w:basedOn w:val="Titre6"/>
    <w:next w:val="Corpsdetexte"/>
    <w:qFormat/>
    <w:pPr>
      <w:jc w:val="center"/>
    </w:pPr>
    <w:rPr>
      <w:i/>
      <w:iCs/>
    </w:rPr>
  </w:style>
  <w:style w:type="paragraph" w:customStyle="1" w:styleId="Objetsdarrire-plan">
    <w:name w:val="Objets d'arrière-plan"/>
    <w:pPr>
      <w:widowControl w:val="0"/>
      <w:suppressAutoHyphens/>
      <w:autoSpaceDE w:val="0"/>
    </w:pPr>
    <w:rPr>
      <w:rFonts w:eastAsia="Arial Unicode MS"/>
      <w:kern w:val="1"/>
      <w:sz w:val="24"/>
      <w:szCs w:val="24"/>
    </w:rPr>
  </w:style>
  <w:style w:type="paragraph" w:customStyle="1" w:styleId="Arrire-plan">
    <w:name w:val="Arrière-plan"/>
    <w:pPr>
      <w:widowControl w:val="0"/>
      <w:suppressAutoHyphens/>
      <w:autoSpaceDE w:val="0"/>
    </w:pPr>
    <w:rPr>
      <w:rFonts w:eastAsia="Arial Unicode MS"/>
      <w:kern w:val="1"/>
      <w:sz w:val="24"/>
      <w:szCs w:val="24"/>
    </w:rPr>
  </w:style>
  <w:style w:type="paragraph" w:customStyle="1" w:styleId="Notes">
    <w:name w:val="Notes"/>
    <w:pPr>
      <w:widowControl w:val="0"/>
      <w:suppressAutoHyphens/>
      <w:autoSpaceDE w:val="0"/>
      <w:ind w:left="340" w:hanging="340"/>
    </w:pPr>
    <w:rPr>
      <w:rFonts w:ascii="Mangal" w:eastAsia="Mangal" w:hAnsi="Mangal"/>
      <w:kern w:val="1"/>
      <w:sz w:val="40"/>
      <w:szCs w:val="40"/>
    </w:rPr>
  </w:style>
  <w:style w:type="paragraph" w:customStyle="1" w:styleId="Plan1">
    <w:name w:val="Plan 1"/>
    <w:pPr>
      <w:widowControl w:val="0"/>
      <w:suppressAutoHyphens/>
      <w:autoSpaceDE w:val="0"/>
      <w:spacing w:after="283"/>
    </w:pPr>
    <w:rPr>
      <w:rFonts w:ascii="Mangal" w:eastAsia="Mangal" w:hAnsi="Mangal"/>
      <w:kern w:val="1"/>
      <w:sz w:val="63"/>
      <w:szCs w:val="63"/>
    </w:rPr>
  </w:style>
  <w:style w:type="paragraph" w:customStyle="1" w:styleId="Plan2">
    <w:name w:val="Plan 2"/>
    <w:basedOn w:val="Plan1"/>
    <w:pPr>
      <w:spacing w:after="227"/>
    </w:pPr>
    <w:rPr>
      <w:sz w:val="56"/>
      <w:szCs w:val="56"/>
    </w:rPr>
  </w:style>
  <w:style w:type="paragraph" w:customStyle="1" w:styleId="Plan3">
    <w:name w:val="Plan 3"/>
    <w:basedOn w:val="Plan2"/>
    <w:pPr>
      <w:spacing w:after="170"/>
    </w:pPr>
    <w:rPr>
      <w:sz w:val="48"/>
      <w:szCs w:val="48"/>
    </w:rPr>
  </w:style>
  <w:style w:type="paragraph" w:customStyle="1" w:styleId="Plan4">
    <w:name w:val="Plan 4"/>
    <w:basedOn w:val="Plan3"/>
    <w:pPr>
      <w:spacing w:after="113"/>
    </w:pPr>
    <w:rPr>
      <w:sz w:val="40"/>
      <w:szCs w:val="40"/>
    </w:rPr>
  </w:style>
  <w:style w:type="paragraph" w:customStyle="1" w:styleId="Plan5">
    <w:name w:val="Plan 5"/>
    <w:basedOn w:val="Plan4"/>
    <w:pPr>
      <w:spacing w:after="57"/>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WW-Titre1">
    <w:name w:val="WW-Titre1"/>
    <w:pPr>
      <w:widowControl w:val="0"/>
      <w:suppressAutoHyphens/>
      <w:autoSpaceDE w:val="0"/>
      <w:jc w:val="center"/>
    </w:pPr>
    <w:rPr>
      <w:rFonts w:ascii="Mangal" w:eastAsia="Mangal" w:hAnsi="Mangal"/>
      <w:kern w:val="1"/>
      <w:sz w:val="88"/>
      <w:szCs w:val="88"/>
    </w:rPr>
  </w:style>
  <w:style w:type="paragraph" w:customStyle="1" w:styleId="WW-Titre12">
    <w:name w:val="WW-Titre12"/>
    <w:pPr>
      <w:widowControl w:val="0"/>
      <w:suppressAutoHyphens/>
      <w:autoSpaceDE w:val="0"/>
      <w:jc w:val="center"/>
    </w:pPr>
    <w:rPr>
      <w:rFonts w:ascii="Mangal" w:eastAsia="Mangal" w:hAnsi="Mangal"/>
      <w:kern w:val="1"/>
      <w:sz w:val="88"/>
      <w:szCs w:val="88"/>
    </w:rPr>
  </w:style>
  <w:style w:type="table" w:styleId="Grilledutableau">
    <w:name w:val="Table Grid"/>
    <w:basedOn w:val="TableauNormal"/>
    <w:uiPriority w:val="59"/>
    <w:rsid w:val="00B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32658"/>
    <w:pPr>
      <w:ind w:left="720"/>
      <w:contextualSpacing/>
    </w:pPr>
  </w:style>
  <w:style w:type="paragraph" w:styleId="Textedebulles">
    <w:name w:val="Balloon Text"/>
    <w:basedOn w:val="Normal"/>
    <w:link w:val="TextedebullesCar"/>
    <w:uiPriority w:val="99"/>
    <w:semiHidden/>
    <w:unhideWhenUsed/>
    <w:rsid w:val="00B32658"/>
    <w:rPr>
      <w:rFonts w:ascii="Tahoma" w:hAnsi="Tahoma" w:cs="Tahoma"/>
      <w:sz w:val="16"/>
      <w:szCs w:val="16"/>
    </w:rPr>
  </w:style>
  <w:style w:type="character" w:customStyle="1" w:styleId="TextedebullesCar">
    <w:name w:val="Texte de bulles Car"/>
    <w:basedOn w:val="Policepardfaut"/>
    <w:link w:val="Textedebulles"/>
    <w:uiPriority w:val="99"/>
    <w:semiHidden/>
    <w:rsid w:val="00B32658"/>
    <w:rPr>
      <w:rFonts w:ascii="Tahoma" w:eastAsia="Arial Unicode MS" w:hAnsi="Tahoma" w:cs="Tahoma"/>
      <w:kern w:val="1"/>
      <w:sz w:val="16"/>
      <w:szCs w:val="16"/>
    </w:rPr>
  </w:style>
  <w:style w:type="character" w:styleId="Textedelespacerserv">
    <w:name w:val="Placeholder Text"/>
    <w:basedOn w:val="Policepardfaut"/>
    <w:uiPriority w:val="99"/>
    <w:semiHidden/>
    <w:rsid w:val="0003249A"/>
    <w:rPr>
      <w:color w:val="808080"/>
    </w:rPr>
  </w:style>
  <w:style w:type="paragraph" w:styleId="NormalWeb">
    <w:name w:val="Normal (Web)"/>
    <w:basedOn w:val="Normal"/>
    <w:uiPriority w:val="99"/>
    <w:unhideWhenUsed/>
    <w:rsid w:val="00E03FFE"/>
    <w:pPr>
      <w:widowControl/>
      <w:suppressAutoHyphens w:val="0"/>
      <w:spacing w:before="100" w:beforeAutospacing="1" w:after="119"/>
      <w:ind w:left="0" w:right="0" w:firstLine="0"/>
    </w:pPr>
    <w:rPr>
      <w:rFonts w:ascii="Times New Roman" w:eastAsia="Times New Roman" w:hAnsi="Times New Roman"/>
      <w:kern w:val="0"/>
    </w:rPr>
  </w:style>
  <w:style w:type="character" w:styleId="Lienhypertexte">
    <w:name w:val="Hyperlink"/>
    <w:basedOn w:val="Policepardfaut"/>
    <w:uiPriority w:val="99"/>
    <w:unhideWhenUsed/>
    <w:rsid w:val="00DF7957"/>
    <w:rPr>
      <w:color w:val="0000FF" w:themeColor="hyperlink"/>
      <w:u w:val="single"/>
    </w:rPr>
  </w:style>
  <w:style w:type="character" w:styleId="Lienhypertextesuivivisit">
    <w:name w:val="FollowedHyperlink"/>
    <w:basedOn w:val="Policepardfaut"/>
    <w:uiPriority w:val="99"/>
    <w:semiHidden/>
    <w:unhideWhenUsed/>
    <w:rsid w:val="00DF7957"/>
    <w:rPr>
      <w:color w:val="800080" w:themeColor="followedHyperlink"/>
      <w:u w:val="single"/>
    </w:rPr>
  </w:style>
  <w:style w:type="paragraph" w:customStyle="1" w:styleId="SP217165">
    <w:name w:val="SP217165"/>
    <w:basedOn w:val="default"/>
    <w:next w:val="default"/>
    <w:uiPriority w:val="99"/>
    <w:rsid w:val="00DF7957"/>
    <w:pPr>
      <w:widowControl/>
      <w:suppressAutoHyphens w:val="0"/>
      <w:autoSpaceDN w:val="0"/>
      <w:adjustRightInd w:val="0"/>
      <w:spacing w:line="240" w:lineRule="auto"/>
    </w:pPr>
    <w:rPr>
      <w:rFonts w:ascii="Arial" w:eastAsia="Times New Roman" w:hAnsi="Arial" w:cs="Arial"/>
      <w:kern w:val="0"/>
      <w:sz w:val="24"/>
      <w:szCs w:val="24"/>
    </w:rPr>
  </w:style>
  <w:style w:type="character" w:customStyle="1" w:styleId="SC159751">
    <w:name w:val="SC159751"/>
    <w:uiPriority w:val="99"/>
    <w:rsid w:val="00DF7957"/>
    <w:rPr>
      <w:color w:val="000000"/>
      <w:sz w:val="19"/>
      <w:szCs w:val="19"/>
    </w:rPr>
  </w:style>
  <w:style w:type="paragraph" w:customStyle="1" w:styleId="SP217215">
    <w:name w:val="SP217215"/>
    <w:basedOn w:val="default"/>
    <w:next w:val="default"/>
    <w:uiPriority w:val="99"/>
    <w:rsid w:val="00DF7957"/>
    <w:pPr>
      <w:widowControl/>
      <w:suppressAutoHyphens w:val="0"/>
      <w:autoSpaceDN w:val="0"/>
      <w:adjustRightInd w:val="0"/>
      <w:spacing w:line="240" w:lineRule="auto"/>
    </w:pPr>
    <w:rPr>
      <w:rFonts w:ascii="Arial" w:eastAsia="Times New Roman" w:hAnsi="Arial" w:cs="Arial"/>
      <w:kern w:val="0"/>
      <w:sz w:val="24"/>
      <w:szCs w:val="24"/>
    </w:rPr>
  </w:style>
  <w:style w:type="paragraph" w:customStyle="1" w:styleId="Quest">
    <w:name w:val="Quest"/>
    <w:basedOn w:val="Normal"/>
    <w:link w:val="QuestCar"/>
    <w:qFormat/>
    <w:rsid w:val="00792453"/>
    <w:pPr>
      <w:widowControl/>
      <w:numPr>
        <w:numId w:val="24"/>
      </w:numPr>
      <w:tabs>
        <w:tab w:val="left" w:pos="1701"/>
      </w:tabs>
      <w:suppressAutoHyphens w:val="0"/>
      <w:spacing w:before="120"/>
      <w:ind w:left="1701" w:right="0" w:hanging="850"/>
      <w:jc w:val="both"/>
      <w:outlineLvl w:val="0"/>
    </w:pPr>
    <w:rPr>
      <w:rFonts w:eastAsia="ArialMT" w:cs="Arial"/>
      <w:bCs/>
      <w:iCs/>
      <w:kern w:val="0"/>
    </w:rPr>
  </w:style>
  <w:style w:type="character" w:customStyle="1" w:styleId="QuestCar">
    <w:name w:val="Quest Car"/>
    <w:basedOn w:val="Policepardfaut"/>
    <w:link w:val="Quest"/>
    <w:rsid w:val="00792453"/>
    <w:rPr>
      <w:rFonts w:ascii="Arial" w:eastAsia="ArialMT" w:hAnsi="Arial" w:cs="Arial"/>
      <w:bCs/>
      <w:iCs/>
      <w:sz w:val="24"/>
      <w:szCs w:val="24"/>
    </w:rPr>
  </w:style>
  <w:style w:type="paragraph" w:customStyle="1" w:styleId="Default0">
    <w:name w:val="Default"/>
    <w:rsid w:val="007C4B19"/>
    <w:pPr>
      <w:autoSpaceDE w:val="0"/>
      <w:autoSpaceDN w:val="0"/>
      <w:adjustRightInd w:val="0"/>
    </w:pPr>
    <w:rPr>
      <w:color w:val="000000"/>
      <w:sz w:val="24"/>
      <w:szCs w:val="24"/>
    </w:rPr>
  </w:style>
  <w:style w:type="character" w:customStyle="1" w:styleId="PieddepageCar">
    <w:name w:val="Pied de page Car"/>
    <w:basedOn w:val="Policepardfaut"/>
    <w:link w:val="Pieddepage"/>
    <w:uiPriority w:val="99"/>
    <w:rsid w:val="00435666"/>
    <w:rPr>
      <w:rFonts w:ascii="Arial" w:eastAsia="Arial Unicode MS" w:hAnsi="Arial"/>
      <w:kern w:val="1"/>
      <w:sz w:val="24"/>
      <w:szCs w:val="24"/>
    </w:rPr>
  </w:style>
  <w:style w:type="paragraph" w:customStyle="1" w:styleId="FooterEven">
    <w:name w:val="Footer Even"/>
    <w:basedOn w:val="Normal"/>
    <w:qFormat/>
    <w:rsid w:val="00435666"/>
    <w:pPr>
      <w:widowControl/>
      <w:pBdr>
        <w:top w:val="single" w:sz="4" w:space="1" w:color="4F81BD" w:themeColor="accent1"/>
      </w:pBdr>
      <w:suppressAutoHyphens w:val="0"/>
      <w:spacing w:after="180" w:line="264" w:lineRule="auto"/>
      <w:ind w:left="0" w:right="0" w:firstLine="0"/>
    </w:pPr>
    <w:rPr>
      <w:rFonts w:asciiTheme="minorHAnsi" w:eastAsiaTheme="minorEastAsia" w:hAnsiTheme="minorHAnsi" w:cstheme="minorBidi"/>
      <w:color w:val="1F497D" w:themeColor="text2"/>
      <w:kern w:val="0"/>
      <w:sz w:val="20"/>
      <w:szCs w:val="23"/>
    </w:rPr>
  </w:style>
  <w:style w:type="paragraph" w:customStyle="1" w:styleId="western1">
    <w:name w:val="western1"/>
    <w:basedOn w:val="Normal"/>
    <w:rsid w:val="00EC4B2F"/>
    <w:pPr>
      <w:widowControl/>
      <w:suppressAutoHyphens w:val="0"/>
      <w:spacing w:before="100" w:beforeAutospacing="1"/>
    </w:pPr>
    <w:rPr>
      <w:rFonts w:eastAsia="Times New Roman" w:cs="Arial"/>
      <w:color w:val="00000A"/>
      <w:kern w:val="0"/>
    </w:rPr>
  </w:style>
  <w:style w:type="paragraph" w:customStyle="1" w:styleId="western">
    <w:name w:val="western"/>
    <w:basedOn w:val="Normal"/>
    <w:rsid w:val="00EC4B2F"/>
    <w:pPr>
      <w:widowControl/>
      <w:suppressAutoHyphens w:val="0"/>
      <w:spacing w:before="100" w:beforeAutospacing="1" w:after="119"/>
    </w:pPr>
    <w:rPr>
      <w:rFonts w:eastAsia="Times New Roman" w:cs="Arial"/>
      <w:color w:val="00000A"/>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658"/>
    <w:pPr>
      <w:widowControl w:val="0"/>
      <w:suppressAutoHyphens/>
      <w:ind w:left="284" w:right="284" w:firstLine="284"/>
    </w:pPr>
    <w:rPr>
      <w:rFonts w:ascii="Arial" w:eastAsia="Arial Unicode MS" w:hAnsi="Arial"/>
      <w:ker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character" w:customStyle="1" w:styleId="WW8Num1z0">
    <w:name w:val="WW8Num1z0"/>
    <w:rPr>
      <w:rFonts w:ascii="Times New Roman" w:hAnsi="Times New Roman"/>
      <w:b/>
    </w:rPr>
  </w:style>
  <w:style w:type="paragraph" w:customStyle="1" w:styleId="Titre6">
    <w:name w:val="Titre6"/>
    <w:basedOn w:val="Normal"/>
    <w:next w:val="Corpsdetexte"/>
    <w:pPr>
      <w:keepNext/>
      <w:spacing w:before="240" w:after="120"/>
    </w:pPr>
    <w:rPr>
      <w:rFonts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tte">
    <w:name w:val="header"/>
    <w:basedOn w:val="Normal"/>
    <w:pPr>
      <w:suppressLineNumbers/>
      <w:tabs>
        <w:tab w:val="center" w:pos="5273"/>
        <w:tab w:val="right" w:pos="10546"/>
      </w:tabs>
    </w:pPr>
  </w:style>
  <w:style w:type="paragraph" w:styleId="Pieddepage">
    <w:name w:val="footer"/>
    <w:basedOn w:val="Normal"/>
    <w:link w:val="PieddepageCar"/>
    <w:uiPriority w:val="99"/>
    <w:pPr>
      <w:suppressLineNumbers/>
      <w:tabs>
        <w:tab w:val="center" w:pos="5273"/>
        <w:tab w:val="right" w:pos="10546"/>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i/>
      <w:iCs/>
    </w:rPr>
  </w:style>
  <w:style w:type="paragraph" w:customStyle="1" w:styleId="TEXTE3">
    <w:name w:val="TEXTE 3"/>
    <w:pPr>
      <w:widowControl w:val="0"/>
      <w:suppressAutoHyphens/>
      <w:spacing w:before="62" w:line="100" w:lineRule="atLeast"/>
      <w:jc w:val="both"/>
    </w:pPr>
    <w:rPr>
      <w:rFonts w:ascii="Calibri" w:eastAsia="Arial" w:hAnsi="Calibri"/>
      <w:color w:val="000000"/>
      <w:kern w:val="1"/>
      <w:sz w:val="24"/>
      <w:szCs w:val="24"/>
    </w:rPr>
  </w:style>
  <w:style w:type="paragraph" w:customStyle="1" w:styleId="titre2">
    <w:name w:val="titre 2"/>
    <w:basedOn w:val="Normal"/>
    <w:pPr>
      <w:tabs>
        <w:tab w:val="left" w:pos="2900"/>
      </w:tabs>
      <w:spacing w:after="113"/>
      <w:ind w:left="400"/>
    </w:pPr>
    <w:rPr>
      <w:b/>
    </w:rPr>
  </w:style>
  <w:style w:type="paragraph" w:styleId="Retraitcorpsdetexte">
    <w:name w:val="Body Text Indent"/>
    <w:basedOn w:val="Corpsdetexte"/>
    <w:pPr>
      <w:spacing w:after="0"/>
      <w:ind w:left="283"/>
    </w:p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Texte">
    <w:name w:val="Texte"/>
    <w:basedOn w:val="Lgende"/>
  </w:style>
  <w:style w:type="paragraph" w:customStyle="1" w:styleId="Corpsdetextejustifi">
    <w:name w:val="Corps de texte justifié"/>
    <w:basedOn w:val="Normal"/>
  </w:style>
  <w:style w:type="paragraph" w:styleId="Retrait1religne">
    <w:name w:val="Body Text First Indent"/>
    <w:basedOn w:val="Normal"/>
    <w:pPr>
      <w:ind w:firstLine="340"/>
    </w:pPr>
  </w:style>
  <w:style w:type="paragraph" w:customStyle="1" w:styleId="Titre3">
    <w:name w:val="Titre3"/>
    <w:basedOn w:val="Normal"/>
  </w:style>
  <w:style w:type="paragraph" w:customStyle="1" w:styleId="Titre4">
    <w:name w:val="Titre4"/>
    <w:basedOn w:val="Normal"/>
    <w:pPr>
      <w:jc w:val="center"/>
    </w:pPr>
  </w:style>
  <w:style w:type="paragraph" w:customStyle="1" w:styleId="Titre5">
    <w:name w:val="Titre5"/>
    <w:basedOn w:val="Normal"/>
    <w:pPr>
      <w:spacing w:before="57" w:after="57"/>
      <w:ind w:right="113"/>
      <w:jc w:val="center"/>
    </w:pPr>
  </w:style>
  <w:style w:type="paragraph" w:customStyle="1" w:styleId="Titre1">
    <w:name w:val="Titre1"/>
    <w:basedOn w:val="Normal"/>
    <w:pPr>
      <w:spacing w:before="238" w:after="119"/>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suppressAutoHyphens/>
      <w:autoSpaceDE w:val="0"/>
      <w:spacing w:after="283"/>
    </w:pPr>
    <w:rPr>
      <w:rFonts w:ascii="Mangal" w:eastAsia="Mangal" w:hAnsi="Mangal"/>
      <w:kern w:val="1"/>
      <w:sz w:val="63"/>
      <w:szCs w:val="63"/>
    </w:rPr>
  </w:style>
  <w:style w:type="paragraph" w:customStyle="1" w:styleId="StandardLTGliederung2">
    <w:name w:val="Standard~LT~Gliederung 2"/>
    <w:basedOn w:val="StandardLTGliederung1"/>
    <w:pPr>
      <w:spacing w:after="227"/>
    </w:pPr>
    <w:rPr>
      <w:sz w:val="56"/>
      <w:szCs w:val="56"/>
    </w:rPr>
  </w:style>
  <w:style w:type="paragraph" w:customStyle="1" w:styleId="StandardLTGliederung3">
    <w:name w:val="Standard~LT~Gliederung 3"/>
    <w:basedOn w:val="StandardLTGliederung2"/>
    <w:pPr>
      <w:spacing w:after="170"/>
    </w:pPr>
    <w:rPr>
      <w:sz w:val="48"/>
      <w:szCs w:val="48"/>
    </w:rPr>
  </w:style>
  <w:style w:type="paragraph" w:customStyle="1" w:styleId="StandardLTGliederung4">
    <w:name w:val="Standard~LT~Gliederung 4"/>
    <w:basedOn w:val="StandardLTGliederung3"/>
    <w:pPr>
      <w:spacing w:after="113"/>
    </w:pPr>
    <w:rPr>
      <w:sz w:val="40"/>
      <w:szCs w:val="40"/>
    </w:rPr>
  </w:style>
  <w:style w:type="paragraph" w:customStyle="1" w:styleId="StandardLTGliederung5">
    <w:name w:val="Standard~LT~Gliederung 5"/>
    <w:basedOn w:val="StandardLTGliederung4"/>
    <w:pPr>
      <w:spacing w:after="57"/>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widowControl w:val="0"/>
      <w:suppressAutoHyphens/>
      <w:autoSpaceDE w:val="0"/>
      <w:jc w:val="center"/>
    </w:pPr>
    <w:rPr>
      <w:rFonts w:ascii="Mangal" w:eastAsia="Mangal" w:hAnsi="Mangal"/>
      <w:kern w:val="1"/>
      <w:sz w:val="88"/>
      <w:szCs w:val="88"/>
    </w:rPr>
  </w:style>
  <w:style w:type="paragraph" w:customStyle="1" w:styleId="StandardLTUntertitel">
    <w:name w:val="Standard~LT~Untertitel"/>
    <w:pPr>
      <w:widowControl w:val="0"/>
      <w:suppressAutoHyphens/>
      <w:autoSpaceDE w:val="0"/>
      <w:jc w:val="center"/>
    </w:pPr>
    <w:rPr>
      <w:rFonts w:ascii="Mangal" w:eastAsia="Mangal" w:hAnsi="Mangal"/>
      <w:kern w:val="1"/>
      <w:sz w:val="64"/>
      <w:szCs w:val="64"/>
    </w:rPr>
  </w:style>
  <w:style w:type="paragraph" w:customStyle="1" w:styleId="StandardLTNotizen">
    <w:name w:val="Standard~LT~Notizen"/>
    <w:pPr>
      <w:widowControl w:val="0"/>
      <w:suppressAutoHyphens/>
      <w:autoSpaceDE w:val="0"/>
      <w:ind w:left="340" w:hanging="340"/>
    </w:pPr>
    <w:rPr>
      <w:rFonts w:ascii="Mangal" w:eastAsia="Mangal" w:hAnsi="Mangal"/>
      <w:kern w:val="1"/>
      <w:sz w:val="40"/>
      <w:szCs w:val="40"/>
    </w:rPr>
  </w:style>
  <w:style w:type="paragraph" w:customStyle="1" w:styleId="StandardLTHintergrundobjekte">
    <w:name w:val="Standard~LT~Hintergrundobjekte"/>
    <w:pPr>
      <w:widowControl w:val="0"/>
      <w:suppressAutoHyphens/>
      <w:autoSpaceDE w:val="0"/>
    </w:pPr>
    <w:rPr>
      <w:rFonts w:eastAsia="Arial Unicode MS"/>
      <w:kern w:val="1"/>
      <w:sz w:val="24"/>
      <w:szCs w:val="24"/>
    </w:rPr>
  </w:style>
  <w:style w:type="paragraph" w:customStyle="1" w:styleId="StandardLTHintergrund">
    <w:name w:val="Standard~LT~Hintergrund"/>
    <w:pPr>
      <w:widowControl w:val="0"/>
      <w:suppressAutoHyphens/>
      <w:autoSpaceDE w:val="0"/>
    </w:pPr>
    <w:rPr>
      <w:rFonts w:eastAsia="Arial Unicode MS"/>
      <w:kern w:val="1"/>
      <w:sz w:val="24"/>
      <w:szCs w:val="24"/>
    </w:rPr>
  </w:style>
  <w:style w:type="paragraph" w:customStyle="1" w:styleId="default">
    <w:name w:val="default"/>
    <w:pPr>
      <w:widowControl w:val="0"/>
      <w:suppressAutoHyphens/>
      <w:autoSpaceDE w:val="0"/>
      <w:spacing w:line="200" w:lineRule="atLeast"/>
    </w:pPr>
    <w:rPr>
      <w:rFonts w:ascii="Mangal" w:eastAsia="Mangal" w:hAnsi="Mangal"/>
      <w:kern w:val="1"/>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suppressAutoHyphens/>
      <w:autoSpaceDE w:val="0"/>
      <w:jc w:val="center"/>
    </w:pPr>
    <w:rPr>
      <w:rFonts w:ascii="Mangal" w:eastAsia="Mangal" w:hAnsi="Mangal"/>
      <w:kern w:val="1"/>
      <w:sz w:val="88"/>
      <w:szCs w:val="88"/>
    </w:rPr>
  </w:style>
  <w:style w:type="paragraph" w:styleId="Sous-titre">
    <w:name w:val="Subtitle"/>
    <w:basedOn w:val="Titre6"/>
    <w:next w:val="Corpsdetexte"/>
    <w:qFormat/>
    <w:pPr>
      <w:jc w:val="center"/>
    </w:pPr>
    <w:rPr>
      <w:i/>
      <w:iCs/>
    </w:rPr>
  </w:style>
  <w:style w:type="paragraph" w:customStyle="1" w:styleId="Objetsdarrire-plan">
    <w:name w:val="Objets d'arrière-plan"/>
    <w:pPr>
      <w:widowControl w:val="0"/>
      <w:suppressAutoHyphens/>
      <w:autoSpaceDE w:val="0"/>
    </w:pPr>
    <w:rPr>
      <w:rFonts w:eastAsia="Arial Unicode MS"/>
      <w:kern w:val="1"/>
      <w:sz w:val="24"/>
      <w:szCs w:val="24"/>
    </w:rPr>
  </w:style>
  <w:style w:type="paragraph" w:customStyle="1" w:styleId="Arrire-plan">
    <w:name w:val="Arrière-plan"/>
    <w:pPr>
      <w:widowControl w:val="0"/>
      <w:suppressAutoHyphens/>
      <w:autoSpaceDE w:val="0"/>
    </w:pPr>
    <w:rPr>
      <w:rFonts w:eastAsia="Arial Unicode MS"/>
      <w:kern w:val="1"/>
      <w:sz w:val="24"/>
      <w:szCs w:val="24"/>
    </w:rPr>
  </w:style>
  <w:style w:type="paragraph" w:customStyle="1" w:styleId="Notes">
    <w:name w:val="Notes"/>
    <w:pPr>
      <w:widowControl w:val="0"/>
      <w:suppressAutoHyphens/>
      <w:autoSpaceDE w:val="0"/>
      <w:ind w:left="340" w:hanging="340"/>
    </w:pPr>
    <w:rPr>
      <w:rFonts w:ascii="Mangal" w:eastAsia="Mangal" w:hAnsi="Mangal"/>
      <w:kern w:val="1"/>
      <w:sz w:val="40"/>
      <w:szCs w:val="40"/>
    </w:rPr>
  </w:style>
  <w:style w:type="paragraph" w:customStyle="1" w:styleId="Plan1">
    <w:name w:val="Plan 1"/>
    <w:pPr>
      <w:widowControl w:val="0"/>
      <w:suppressAutoHyphens/>
      <w:autoSpaceDE w:val="0"/>
      <w:spacing w:after="283"/>
    </w:pPr>
    <w:rPr>
      <w:rFonts w:ascii="Mangal" w:eastAsia="Mangal" w:hAnsi="Mangal"/>
      <w:kern w:val="1"/>
      <w:sz w:val="63"/>
      <w:szCs w:val="63"/>
    </w:rPr>
  </w:style>
  <w:style w:type="paragraph" w:customStyle="1" w:styleId="Plan2">
    <w:name w:val="Plan 2"/>
    <w:basedOn w:val="Plan1"/>
    <w:pPr>
      <w:spacing w:after="227"/>
    </w:pPr>
    <w:rPr>
      <w:sz w:val="56"/>
      <w:szCs w:val="56"/>
    </w:rPr>
  </w:style>
  <w:style w:type="paragraph" w:customStyle="1" w:styleId="Plan3">
    <w:name w:val="Plan 3"/>
    <w:basedOn w:val="Plan2"/>
    <w:pPr>
      <w:spacing w:after="170"/>
    </w:pPr>
    <w:rPr>
      <w:sz w:val="48"/>
      <w:szCs w:val="48"/>
    </w:rPr>
  </w:style>
  <w:style w:type="paragraph" w:customStyle="1" w:styleId="Plan4">
    <w:name w:val="Plan 4"/>
    <w:basedOn w:val="Plan3"/>
    <w:pPr>
      <w:spacing w:after="113"/>
    </w:pPr>
    <w:rPr>
      <w:sz w:val="40"/>
      <w:szCs w:val="40"/>
    </w:rPr>
  </w:style>
  <w:style w:type="paragraph" w:customStyle="1" w:styleId="Plan5">
    <w:name w:val="Plan 5"/>
    <w:basedOn w:val="Plan4"/>
    <w:pPr>
      <w:spacing w:after="57"/>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WW-Titre1">
    <w:name w:val="WW-Titre1"/>
    <w:pPr>
      <w:widowControl w:val="0"/>
      <w:suppressAutoHyphens/>
      <w:autoSpaceDE w:val="0"/>
      <w:jc w:val="center"/>
    </w:pPr>
    <w:rPr>
      <w:rFonts w:ascii="Mangal" w:eastAsia="Mangal" w:hAnsi="Mangal"/>
      <w:kern w:val="1"/>
      <w:sz w:val="88"/>
      <w:szCs w:val="88"/>
    </w:rPr>
  </w:style>
  <w:style w:type="paragraph" w:customStyle="1" w:styleId="WW-Titre12">
    <w:name w:val="WW-Titre12"/>
    <w:pPr>
      <w:widowControl w:val="0"/>
      <w:suppressAutoHyphens/>
      <w:autoSpaceDE w:val="0"/>
      <w:jc w:val="center"/>
    </w:pPr>
    <w:rPr>
      <w:rFonts w:ascii="Mangal" w:eastAsia="Mangal" w:hAnsi="Mangal"/>
      <w:kern w:val="1"/>
      <w:sz w:val="88"/>
      <w:szCs w:val="88"/>
    </w:rPr>
  </w:style>
  <w:style w:type="table" w:styleId="Grilledutableau">
    <w:name w:val="Table Grid"/>
    <w:basedOn w:val="TableauNormal"/>
    <w:uiPriority w:val="59"/>
    <w:rsid w:val="00B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32658"/>
    <w:pPr>
      <w:ind w:left="720"/>
      <w:contextualSpacing/>
    </w:pPr>
  </w:style>
  <w:style w:type="paragraph" w:styleId="Textedebulles">
    <w:name w:val="Balloon Text"/>
    <w:basedOn w:val="Normal"/>
    <w:link w:val="TextedebullesCar"/>
    <w:uiPriority w:val="99"/>
    <w:semiHidden/>
    <w:unhideWhenUsed/>
    <w:rsid w:val="00B32658"/>
    <w:rPr>
      <w:rFonts w:ascii="Tahoma" w:hAnsi="Tahoma" w:cs="Tahoma"/>
      <w:sz w:val="16"/>
      <w:szCs w:val="16"/>
    </w:rPr>
  </w:style>
  <w:style w:type="character" w:customStyle="1" w:styleId="TextedebullesCar">
    <w:name w:val="Texte de bulles Car"/>
    <w:basedOn w:val="Policepardfaut"/>
    <w:link w:val="Textedebulles"/>
    <w:uiPriority w:val="99"/>
    <w:semiHidden/>
    <w:rsid w:val="00B32658"/>
    <w:rPr>
      <w:rFonts w:ascii="Tahoma" w:eastAsia="Arial Unicode MS" w:hAnsi="Tahoma" w:cs="Tahoma"/>
      <w:kern w:val="1"/>
      <w:sz w:val="16"/>
      <w:szCs w:val="16"/>
    </w:rPr>
  </w:style>
  <w:style w:type="character" w:styleId="Textedelespacerserv">
    <w:name w:val="Placeholder Text"/>
    <w:basedOn w:val="Policepardfaut"/>
    <w:uiPriority w:val="99"/>
    <w:semiHidden/>
    <w:rsid w:val="0003249A"/>
    <w:rPr>
      <w:color w:val="808080"/>
    </w:rPr>
  </w:style>
  <w:style w:type="paragraph" w:styleId="NormalWeb">
    <w:name w:val="Normal (Web)"/>
    <w:basedOn w:val="Normal"/>
    <w:uiPriority w:val="99"/>
    <w:unhideWhenUsed/>
    <w:rsid w:val="00E03FFE"/>
    <w:pPr>
      <w:widowControl/>
      <w:suppressAutoHyphens w:val="0"/>
      <w:spacing w:before="100" w:beforeAutospacing="1" w:after="119"/>
      <w:ind w:left="0" w:right="0" w:firstLine="0"/>
    </w:pPr>
    <w:rPr>
      <w:rFonts w:ascii="Times New Roman" w:eastAsia="Times New Roman" w:hAnsi="Times New Roman"/>
      <w:kern w:val="0"/>
    </w:rPr>
  </w:style>
  <w:style w:type="character" w:styleId="Lienhypertexte">
    <w:name w:val="Hyperlink"/>
    <w:basedOn w:val="Policepardfaut"/>
    <w:uiPriority w:val="99"/>
    <w:unhideWhenUsed/>
    <w:rsid w:val="00DF7957"/>
    <w:rPr>
      <w:color w:val="0000FF" w:themeColor="hyperlink"/>
      <w:u w:val="single"/>
    </w:rPr>
  </w:style>
  <w:style w:type="character" w:styleId="Lienhypertextesuivivisit">
    <w:name w:val="FollowedHyperlink"/>
    <w:basedOn w:val="Policepardfaut"/>
    <w:uiPriority w:val="99"/>
    <w:semiHidden/>
    <w:unhideWhenUsed/>
    <w:rsid w:val="00DF7957"/>
    <w:rPr>
      <w:color w:val="800080" w:themeColor="followedHyperlink"/>
      <w:u w:val="single"/>
    </w:rPr>
  </w:style>
  <w:style w:type="paragraph" w:customStyle="1" w:styleId="SP217165">
    <w:name w:val="SP217165"/>
    <w:basedOn w:val="default"/>
    <w:next w:val="default"/>
    <w:uiPriority w:val="99"/>
    <w:rsid w:val="00DF7957"/>
    <w:pPr>
      <w:widowControl/>
      <w:suppressAutoHyphens w:val="0"/>
      <w:autoSpaceDN w:val="0"/>
      <w:adjustRightInd w:val="0"/>
      <w:spacing w:line="240" w:lineRule="auto"/>
    </w:pPr>
    <w:rPr>
      <w:rFonts w:ascii="Arial" w:eastAsia="Times New Roman" w:hAnsi="Arial" w:cs="Arial"/>
      <w:kern w:val="0"/>
      <w:sz w:val="24"/>
      <w:szCs w:val="24"/>
    </w:rPr>
  </w:style>
  <w:style w:type="character" w:customStyle="1" w:styleId="SC159751">
    <w:name w:val="SC159751"/>
    <w:uiPriority w:val="99"/>
    <w:rsid w:val="00DF7957"/>
    <w:rPr>
      <w:color w:val="000000"/>
      <w:sz w:val="19"/>
      <w:szCs w:val="19"/>
    </w:rPr>
  </w:style>
  <w:style w:type="paragraph" w:customStyle="1" w:styleId="SP217215">
    <w:name w:val="SP217215"/>
    <w:basedOn w:val="default"/>
    <w:next w:val="default"/>
    <w:uiPriority w:val="99"/>
    <w:rsid w:val="00DF7957"/>
    <w:pPr>
      <w:widowControl/>
      <w:suppressAutoHyphens w:val="0"/>
      <w:autoSpaceDN w:val="0"/>
      <w:adjustRightInd w:val="0"/>
      <w:spacing w:line="240" w:lineRule="auto"/>
    </w:pPr>
    <w:rPr>
      <w:rFonts w:ascii="Arial" w:eastAsia="Times New Roman" w:hAnsi="Arial" w:cs="Arial"/>
      <w:kern w:val="0"/>
      <w:sz w:val="24"/>
      <w:szCs w:val="24"/>
    </w:rPr>
  </w:style>
  <w:style w:type="paragraph" w:customStyle="1" w:styleId="Quest">
    <w:name w:val="Quest"/>
    <w:basedOn w:val="Normal"/>
    <w:link w:val="QuestCar"/>
    <w:qFormat/>
    <w:rsid w:val="00792453"/>
    <w:pPr>
      <w:widowControl/>
      <w:numPr>
        <w:numId w:val="24"/>
      </w:numPr>
      <w:tabs>
        <w:tab w:val="left" w:pos="1701"/>
      </w:tabs>
      <w:suppressAutoHyphens w:val="0"/>
      <w:spacing w:before="120"/>
      <w:ind w:left="1701" w:right="0" w:hanging="850"/>
      <w:jc w:val="both"/>
      <w:outlineLvl w:val="0"/>
    </w:pPr>
    <w:rPr>
      <w:rFonts w:eastAsia="ArialMT" w:cs="Arial"/>
      <w:bCs/>
      <w:iCs/>
      <w:kern w:val="0"/>
    </w:rPr>
  </w:style>
  <w:style w:type="character" w:customStyle="1" w:styleId="QuestCar">
    <w:name w:val="Quest Car"/>
    <w:basedOn w:val="Policepardfaut"/>
    <w:link w:val="Quest"/>
    <w:rsid w:val="00792453"/>
    <w:rPr>
      <w:rFonts w:ascii="Arial" w:eastAsia="ArialMT" w:hAnsi="Arial" w:cs="Arial"/>
      <w:bCs/>
      <w:iCs/>
      <w:sz w:val="24"/>
      <w:szCs w:val="24"/>
    </w:rPr>
  </w:style>
  <w:style w:type="paragraph" w:customStyle="1" w:styleId="Default0">
    <w:name w:val="Default"/>
    <w:rsid w:val="007C4B19"/>
    <w:pPr>
      <w:autoSpaceDE w:val="0"/>
      <w:autoSpaceDN w:val="0"/>
      <w:adjustRightInd w:val="0"/>
    </w:pPr>
    <w:rPr>
      <w:color w:val="000000"/>
      <w:sz w:val="24"/>
      <w:szCs w:val="24"/>
    </w:rPr>
  </w:style>
  <w:style w:type="character" w:customStyle="1" w:styleId="PieddepageCar">
    <w:name w:val="Pied de page Car"/>
    <w:basedOn w:val="Policepardfaut"/>
    <w:link w:val="Pieddepage"/>
    <w:uiPriority w:val="99"/>
    <w:rsid w:val="00435666"/>
    <w:rPr>
      <w:rFonts w:ascii="Arial" w:eastAsia="Arial Unicode MS" w:hAnsi="Arial"/>
      <w:kern w:val="1"/>
      <w:sz w:val="24"/>
      <w:szCs w:val="24"/>
    </w:rPr>
  </w:style>
  <w:style w:type="paragraph" w:customStyle="1" w:styleId="FooterEven">
    <w:name w:val="Footer Even"/>
    <w:basedOn w:val="Normal"/>
    <w:qFormat/>
    <w:rsid w:val="00435666"/>
    <w:pPr>
      <w:widowControl/>
      <w:pBdr>
        <w:top w:val="single" w:sz="4" w:space="1" w:color="4F81BD" w:themeColor="accent1"/>
      </w:pBdr>
      <w:suppressAutoHyphens w:val="0"/>
      <w:spacing w:after="180" w:line="264" w:lineRule="auto"/>
      <w:ind w:left="0" w:right="0" w:firstLine="0"/>
    </w:pPr>
    <w:rPr>
      <w:rFonts w:asciiTheme="minorHAnsi" w:eastAsiaTheme="minorEastAsia" w:hAnsiTheme="minorHAnsi" w:cstheme="minorBidi"/>
      <w:color w:val="1F497D" w:themeColor="text2"/>
      <w:kern w:val="0"/>
      <w:sz w:val="20"/>
      <w:szCs w:val="23"/>
    </w:rPr>
  </w:style>
  <w:style w:type="paragraph" w:customStyle="1" w:styleId="western1">
    <w:name w:val="western1"/>
    <w:basedOn w:val="Normal"/>
    <w:rsid w:val="00EC4B2F"/>
    <w:pPr>
      <w:widowControl/>
      <w:suppressAutoHyphens w:val="0"/>
      <w:spacing w:before="100" w:beforeAutospacing="1"/>
    </w:pPr>
    <w:rPr>
      <w:rFonts w:eastAsia="Times New Roman" w:cs="Arial"/>
      <w:color w:val="00000A"/>
      <w:kern w:val="0"/>
    </w:rPr>
  </w:style>
  <w:style w:type="paragraph" w:customStyle="1" w:styleId="western">
    <w:name w:val="western"/>
    <w:basedOn w:val="Normal"/>
    <w:rsid w:val="00EC4B2F"/>
    <w:pPr>
      <w:widowControl/>
      <w:suppressAutoHyphens w:val="0"/>
      <w:spacing w:before="100" w:beforeAutospacing="1" w:after="119"/>
    </w:pPr>
    <w:rPr>
      <w:rFonts w:eastAsia="Times New Roman" w:cs="Arial"/>
      <w:color w:val="00000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5916">
      <w:bodyDiv w:val="1"/>
      <w:marLeft w:val="0"/>
      <w:marRight w:val="0"/>
      <w:marTop w:val="0"/>
      <w:marBottom w:val="0"/>
      <w:divBdr>
        <w:top w:val="none" w:sz="0" w:space="0" w:color="auto"/>
        <w:left w:val="none" w:sz="0" w:space="0" w:color="auto"/>
        <w:bottom w:val="none" w:sz="0" w:space="0" w:color="auto"/>
        <w:right w:val="none" w:sz="0" w:space="0" w:color="auto"/>
      </w:divBdr>
    </w:div>
    <w:div w:id="243531884">
      <w:bodyDiv w:val="1"/>
      <w:marLeft w:val="0"/>
      <w:marRight w:val="0"/>
      <w:marTop w:val="0"/>
      <w:marBottom w:val="0"/>
      <w:divBdr>
        <w:top w:val="none" w:sz="0" w:space="0" w:color="auto"/>
        <w:left w:val="none" w:sz="0" w:space="0" w:color="auto"/>
        <w:bottom w:val="none" w:sz="0" w:space="0" w:color="auto"/>
        <w:right w:val="none" w:sz="0" w:space="0" w:color="auto"/>
      </w:divBdr>
    </w:div>
    <w:div w:id="483475409">
      <w:bodyDiv w:val="1"/>
      <w:marLeft w:val="0"/>
      <w:marRight w:val="0"/>
      <w:marTop w:val="0"/>
      <w:marBottom w:val="0"/>
      <w:divBdr>
        <w:top w:val="none" w:sz="0" w:space="0" w:color="auto"/>
        <w:left w:val="none" w:sz="0" w:space="0" w:color="auto"/>
        <w:bottom w:val="none" w:sz="0" w:space="0" w:color="auto"/>
        <w:right w:val="none" w:sz="0" w:space="0" w:color="auto"/>
      </w:divBdr>
    </w:div>
    <w:div w:id="817039884">
      <w:bodyDiv w:val="1"/>
      <w:marLeft w:val="0"/>
      <w:marRight w:val="0"/>
      <w:marTop w:val="0"/>
      <w:marBottom w:val="0"/>
      <w:divBdr>
        <w:top w:val="none" w:sz="0" w:space="0" w:color="auto"/>
        <w:left w:val="none" w:sz="0" w:space="0" w:color="auto"/>
        <w:bottom w:val="none" w:sz="0" w:space="0" w:color="auto"/>
        <w:right w:val="none" w:sz="0" w:space="0" w:color="auto"/>
      </w:divBdr>
    </w:div>
    <w:div w:id="861628730">
      <w:bodyDiv w:val="1"/>
      <w:marLeft w:val="0"/>
      <w:marRight w:val="0"/>
      <w:marTop w:val="0"/>
      <w:marBottom w:val="0"/>
      <w:divBdr>
        <w:top w:val="none" w:sz="0" w:space="0" w:color="auto"/>
        <w:left w:val="none" w:sz="0" w:space="0" w:color="auto"/>
        <w:bottom w:val="none" w:sz="0" w:space="0" w:color="auto"/>
        <w:right w:val="none" w:sz="0" w:space="0" w:color="auto"/>
      </w:divBdr>
    </w:div>
    <w:div w:id="1144006446">
      <w:bodyDiv w:val="1"/>
      <w:marLeft w:val="0"/>
      <w:marRight w:val="0"/>
      <w:marTop w:val="0"/>
      <w:marBottom w:val="0"/>
      <w:divBdr>
        <w:top w:val="none" w:sz="0" w:space="0" w:color="auto"/>
        <w:left w:val="none" w:sz="0" w:space="0" w:color="auto"/>
        <w:bottom w:val="none" w:sz="0" w:space="0" w:color="auto"/>
        <w:right w:val="none" w:sz="0" w:space="0" w:color="auto"/>
      </w:divBdr>
    </w:div>
    <w:div w:id="1229800947">
      <w:bodyDiv w:val="1"/>
      <w:marLeft w:val="0"/>
      <w:marRight w:val="0"/>
      <w:marTop w:val="0"/>
      <w:marBottom w:val="0"/>
      <w:divBdr>
        <w:top w:val="none" w:sz="0" w:space="0" w:color="auto"/>
        <w:left w:val="none" w:sz="0" w:space="0" w:color="auto"/>
        <w:bottom w:val="none" w:sz="0" w:space="0" w:color="auto"/>
        <w:right w:val="none" w:sz="0" w:space="0" w:color="auto"/>
      </w:divBdr>
    </w:div>
    <w:div w:id="1398478718">
      <w:bodyDiv w:val="1"/>
      <w:marLeft w:val="0"/>
      <w:marRight w:val="0"/>
      <w:marTop w:val="0"/>
      <w:marBottom w:val="0"/>
      <w:divBdr>
        <w:top w:val="none" w:sz="0" w:space="0" w:color="auto"/>
        <w:left w:val="none" w:sz="0" w:space="0" w:color="auto"/>
        <w:bottom w:val="none" w:sz="0" w:space="0" w:color="auto"/>
        <w:right w:val="none" w:sz="0" w:space="0" w:color="auto"/>
      </w:divBdr>
    </w:div>
    <w:div w:id="1498838938">
      <w:bodyDiv w:val="1"/>
      <w:marLeft w:val="0"/>
      <w:marRight w:val="0"/>
      <w:marTop w:val="0"/>
      <w:marBottom w:val="0"/>
      <w:divBdr>
        <w:top w:val="none" w:sz="0" w:space="0" w:color="auto"/>
        <w:left w:val="none" w:sz="0" w:space="0" w:color="auto"/>
        <w:bottom w:val="none" w:sz="0" w:space="0" w:color="auto"/>
        <w:right w:val="none" w:sz="0" w:space="0" w:color="auto"/>
      </w:divBdr>
    </w:div>
    <w:div w:id="1629169084">
      <w:bodyDiv w:val="1"/>
      <w:marLeft w:val="0"/>
      <w:marRight w:val="0"/>
      <w:marTop w:val="0"/>
      <w:marBottom w:val="0"/>
      <w:divBdr>
        <w:top w:val="none" w:sz="0" w:space="0" w:color="auto"/>
        <w:left w:val="none" w:sz="0" w:space="0" w:color="auto"/>
        <w:bottom w:val="none" w:sz="0" w:space="0" w:color="auto"/>
        <w:right w:val="none" w:sz="0" w:space="0" w:color="auto"/>
      </w:divBdr>
    </w:div>
    <w:div w:id="1996914190">
      <w:bodyDiv w:val="1"/>
      <w:marLeft w:val="0"/>
      <w:marRight w:val="0"/>
      <w:marTop w:val="0"/>
      <w:marBottom w:val="0"/>
      <w:divBdr>
        <w:top w:val="none" w:sz="0" w:space="0" w:color="auto"/>
        <w:left w:val="none" w:sz="0" w:space="0" w:color="auto"/>
        <w:bottom w:val="none" w:sz="0" w:space="0" w:color="auto"/>
        <w:right w:val="none" w:sz="0" w:space="0" w:color="auto"/>
      </w:divBdr>
    </w:div>
    <w:div w:id="212133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hyperlink" Target="http://fr.wikipedia.org/wiki/Directive_de_l%27Union_europ&#233;enne" TargetMode="External"/><Relationship Id="rId34" Type="http://schemas.openxmlformats.org/officeDocument/2006/relationships/oleObject" Target="embeddings/oleObject5.bin"/><Relationship Id="rId42" Type="http://schemas.openxmlformats.org/officeDocument/2006/relationships/image" Target="media/image24.emf"/><Relationship Id="rId47" Type="http://schemas.openxmlformats.org/officeDocument/2006/relationships/oleObject" Target="embeddings/oleObject11.bin"/><Relationship Id="rId50" Type="http://schemas.openxmlformats.org/officeDocument/2006/relationships/image" Target="media/image28.emf"/><Relationship Id="rId55" Type="http://schemas.microsoft.com/office/2007/relationships/hdphoto" Target="media/hdphoto2.wdp"/><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49.png"/><Relationship Id="rId84" Type="http://schemas.openxmlformats.org/officeDocument/2006/relationships/footer" Target="footer3.xml"/><Relationship Id="rId89" Type="http://schemas.openxmlformats.org/officeDocument/2006/relationships/footer" Target="footer5.xml"/><Relationship Id="rId97"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3.emf"/><Relationship Id="rId45" Type="http://schemas.openxmlformats.org/officeDocument/2006/relationships/oleObject" Target="embeddings/oleObject10.bin"/><Relationship Id="rId53" Type="http://schemas.microsoft.com/office/2007/relationships/hdphoto" Target="media/hdphoto1.wdp"/><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7.emf"/><Relationship Id="rId79" Type="http://schemas.openxmlformats.org/officeDocument/2006/relationships/image" Target="media/image52.png"/><Relationship Id="rId87" Type="http://schemas.openxmlformats.org/officeDocument/2006/relationships/oleObject" Target="embeddings/oleObject14.bin"/><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4.png"/><Relationship Id="rId90" Type="http://schemas.openxmlformats.org/officeDocument/2006/relationships/image" Target="media/image57.emf"/><Relationship Id="rId95" Type="http://schemas.openxmlformats.org/officeDocument/2006/relationships/image" Target="media/image61.emf"/><Relationship Id="rId19" Type="http://schemas.openxmlformats.org/officeDocument/2006/relationships/image" Target="media/image8.emf"/><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oleObject" Target="embeddings/oleObject9.bin"/><Relationship Id="rId48" Type="http://schemas.openxmlformats.org/officeDocument/2006/relationships/image" Target="media/image27.wmf"/><Relationship Id="rId56" Type="http://schemas.openxmlformats.org/officeDocument/2006/relationships/image" Target="media/image31.png"/><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6.png"/><Relationship Id="rId80" Type="http://schemas.microsoft.com/office/2007/relationships/hdphoto" Target="media/hdphoto5.wdp"/><Relationship Id="rId85" Type="http://schemas.openxmlformats.org/officeDocument/2006/relationships/image" Target="media/image55.emf"/><Relationship Id="rId93" Type="http://schemas.openxmlformats.org/officeDocument/2006/relationships/image" Target="media/image59.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2.emf"/><Relationship Id="rId46" Type="http://schemas.openxmlformats.org/officeDocument/2006/relationships/image" Target="media/image26.wmf"/><Relationship Id="rId59" Type="http://schemas.openxmlformats.org/officeDocument/2006/relationships/image" Target="media/image33.png"/><Relationship Id="rId67" Type="http://schemas.openxmlformats.org/officeDocument/2006/relationships/image" Target="media/image41.emf"/><Relationship Id="rId20" Type="http://schemas.openxmlformats.org/officeDocument/2006/relationships/oleObject" Target="embeddings/oleObject3.bin"/><Relationship Id="rId41" Type="http://schemas.openxmlformats.org/officeDocument/2006/relationships/oleObject" Target="embeddings/oleObject8.bin"/><Relationship Id="rId54" Type="http://schemas.openxmlformats.org/officeDocument/2006/relationships/image" Target="media/image30.png"/><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8.png"/><Relationship Id="rId83" Type="http://schemas.openxmlformats.org/officeDocument/2006/relationships/footer" Target="footer2.xml"/><Relationship Id="rId88" Type="http://schemas.openxmlformats.org/officeDocument/2006/relationships/footer" Target="footer4.xml"/><Relationship Id="rId91" Type="http://schemas.openxmlformats.org/officeDocument/2006/relationships/image" Target="media/image58.emf"/><Relationship Id="rId96"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oleObject" Target="embeddings/oleObject12.bin"/><Relationship Id="rId57" Type="http://schemas.microsoft.com/office/2007/relationships/hdphoto" Target="media/hdphoto3.wdp"/><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5.wmf"/><Relationship Id="rId52" Type="http://schemas.openxmlformats.org/officeDocument/2006/relationships/image" Target="media/image29.png"/><Relationship Id="rId60" Type="http://schemas.openxmlformats.org/officeDocument/2006/relationships/image" Target="media/image34.emf"/><Relationship Id="rId65" Type="http://schemas.openxmlformats.org/officeDocument/2006/relationships/image" Target="media/image39.emf"/><Relationship Id="rId73" Type="http://schemas.microsoft.com/office/2007/relationships/hdphoto" Target="media/hdphoto4.wdp"/><Relationship Id="rId78" Type="http://schemas.openxmlformats.org/officeDocument/2006/relationships/image" Target="media/image51.emf"/><Relationship Id="rId81" Type="http://schemas.openxmlformats.org/officeDocument/2006/relationships/image" Target="media/image53.png"/><Relationship Id="rId86" Type="http://schemas.openxmlformats.org/officeDocument/2006/relationships/image" Target="media/image56.emf"/><Relationship Id="rId94" Type="http://schemas.openxmlformats.org/officeDocument/2006/relationships/image" Target="media/image60.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oleObject" Target="embeddings/oleObject7.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7F754-2242-4891-B486-A3A8EF667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35</Pages>
  <Words>6305</Words>
  <Characters>34683</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DISTRIBUTEUR AUTOMATISE DE CD_Dyn</vt:lpstr>
    </vt:vector>
  </TitlesOfParts>
  <Company/>
  <LinksUpToDate>false</LinksUpToDate>
  <CharactersWithSpaces>40907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DISTRIBUTEUR AUTOMATISE DE CD_Dyn</dc:title>
  <dc:subject>Dynamique</dc:subject>
  <dc:creator>Guy CLEMENT</dc:creator>
  <cp:lastModifiedBy>Nathalie Le-Pareux</cp:lastModifiedBy>
  <cp:revision>20</cp:revision>
  <cp:lastPrinted>2014-01-13T09:42:00Z</cp:lastPrinted>
  <dcterms:created xsi:type="dcterms:W3CDTF">2017-01-16T10:19:00Z</dcterms:created>
  <dcterms:modified xsi:type="dcterms:W3CDTF">2017-02-07T15:20:00Z</dcterms:modified>
</cp:coreProperties>
</file>