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703" w:rsidRPr="00903443" w:rsidRDefault="00B86DC9" w:rsidP="00903443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i/>
          <w:noProof/>
          <w:sz w:val="40"/>
          <w:szCs w:val="40"/>
          <w:u w:val="single"/>
        </w:rPr>
        <w:pict>
          <v:group id="_x0000_s1957" style="position:absolute;left:0;text-align:left;margin-left:559.85pt;margin-top:-11.85pt;width:547.2pt;height:807.85pt;z-index:251659776" coordorigin="11906,330" coordsize="10944,161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" o:spid="_x0000_s1863" type="#_x0000_t75" alt="3" style="position:absolute;left:13005;top:3542;width:9845;height:7376;visibility:visible">
              <v:imagedata r:id="rId8" o:title="3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64" type="#_x0000_t202" style="position:absolute;left:14172;top:949;width:7038;height:1728;mso-width-relative:margin;mso-height-relative:margin" filled="f" stroked="f">
              <v:textbox>
                <w:txbxContent>
                  <w:p w:rsidR="005B2DF1" w:rsidRDefault="005B2DF1" w:rsidP="005B2DF1">
                    <w:pPr>
                      <w:ind w:firstLine="708"/>
                      <w:jc w:val="center"/>
                      <w:rPr>
                        <w:rFonts w:ascii="Arial" w:hAnsi="Arial" w:cs="Arial"/>
                        <w:b/>
                        <w:sz w:val="44"/>
                        <w:szCs w:val="44"/>
                        <w:u w:val="single"/>
                      </w:rPr>
                    </w:pPr>
                    <w:r>
                      <w:rPr>
                        <w:rFonts w:ascii="Arial" w:hAnsi="Arial" w:cs="Arial"/>
                        <w:b/>
                        <w:sz w:val="44"/>
                        <w:szCs w:val="44"/>
                        <w:u w:val="single"/>
                      </w:rPr>
                      <w:t>Mécanique Appliquée</w:t>
                    </w:r>
                  </w:p>
                  <w:p w:rsidR="005B2DF1" w:rsidRDefault="005B2DF1" w:rsidP="005B2DF1">
                    <w:pPr>
                      <w:ind w:firstLine="708"/>
                      <w:jc w:val="center"/>
                      <w:rPr>
                        <w:rFonts w:ascii="Arial" w:hAnsi="Arial" w:cs="Arial"/>
                        <w:b/>
                        <w:sz w:val="44"/>
                        <w:szCs w:val="44"/>
                        <w:u w:val="single"/>
                      </w:rPr>
                    </w:pPr>
                  </w:p>
                  <w:p w:rsidR="005B2DF1" w:rsidRDefault="005B2DF1" w:rsidP="005B2DF1">
                    <w:pPr>
                      <w:ind w:firstLine="708"/>
                      <w:jc w:val="center"/>
                      <w:rPr>
                        <w:rFonts w:ascii="Arial" w:hAnsi="Arial" w:cs="Arial"/>
                        <w:b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sz w:val="44"/>
                        <w:szCs w:val="44"/>
                        <w:u w:val="single"/>
                      </w:rPr>
                      <w:t>DOSSIER RESSOURCES</w:t>
                    </w:r>
                  </w:p>
                  <w:p w:rsidR="005B2DF1" w:rsidRDefault="005B2DF1"/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865" type="#_x0000_t32" style="position:absolute;left:11906;top:330;width:0;height:16157" o:connectortype="straight" strokecolor="gray">
              <v:stroke dashstyle="dash"/>
            </v:shape>
            <v:shape id="_x0000_s1866" type="#_x0000_t202" style="position:absolute;left:12648;top:11753;width:9726;height:2198;mso-width-relative:margin;mso-height-relative:margin" filled="f" stroked="f">
              <v:textbox>
                <w:txbxContent>
                  <w:p w:rsidR="002B5BB4" w:rsidRDefault="002B5BB4" w:rsidP="002B5BB4">
                    <w:pPr>
                      <w:ind w:firstLine="708"/>
                      <w:jc w:val="center"/>
                      <w:rPr>
                        <w:rFonts w:ascii="Arial" w:hAnsi="Arial" w:cs="Arial"/>
                        <w:b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sz w:val="44"/>
                        <w:szCs w:val="44"/>
                      </w:rPr>
                      <w:t>Tracteur CLAAS ARION Gamme 600</w:t>
                    </w:r>
                  </w:p>
                  <w:p w:rsidR="002B5BB4" w:rsidRDefault="002B5BB4" w:rsidP="002B5BB4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</w:p>
                  <w:p w:rsidR="002B5BB4" w:rsidRPr="009C34CB" w:rsidRDefault="002B5BB4" w:rsidP="002B5BB4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</w:p>
                  <w:p w:rsidR="002B5BB4" w:rsidRPr="00EF4F66" w:rsidRDefault="0024732D" w:rsidP="002B5BB4">
                    <w:pPr>
                      <w:ind w:left="708" w:firstLine="708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 xml:space="preserve">Ce dossier </w:t>
                    </w:r>
                    <w:r w:rsidR="00287C4C">
                      <w:rPr>
                        <w:rFonts w:ascii="Arial" w:hAnsi="Arial" w:cs="Arial"/>
                        <w:b/>
                      </w:rPr>
                      <w:t>5</w:t>
                    </w:r>
                    <w:r w:rsidR="002B5BB4">
                      <w:rPr>
                        <w:rFonts w:ascii="Arial" w:hAnsi="Arial" w:cs="Arial"/>
                        <w:b/>
                      </w:rPr>
                      <w:t xml:space="preserve"> pages numérotées de DR</w:t>
                    </w:r>
                    <w:r w:rsidR="00C95096">
                      <w:rPr>
                        <w:rFonts w:ascii="Arial" w:hAnsi="Arial" w:cs="Arial"/>
                        <w:b/>
                      </w:rPr>
                      <w:t xml:space="preserve"> 1/5</w:t>
                    </w:r>
                    <w:r w:rsidR="002B5BB4">
                      <w:rPr>
                        <w:rFonts w:ascii="Arial" w:hAnsi="Arial" w:cs="Arial"/>
                        <w:b/>
                      </w:rPr>
                      <w:t xml:space="preserve"> à DR </w:t>
                    </w:r>
                    <w:r w:rsidR="00C95096">
                      <w:rPr>
                        <w:rFonts w:ascii="Arial" w:hAnsi="Arial" w:cs="Arial"/>
                        <w:b/>
                      </w:rPr>
                      <w:t>5/5</w:t>
                    </w:r>
                  </w:p>
                  <w:p w:rsidR="002B5BB4" w:rsidRDefault="002B5BB4" w:rsidP="002B5BB4"/>
                </w:txbxContent>
              </v:textbox>
            </v:shape>
          </v:group>
        </w:pict>
      </w:r>
      <w:r w:rsidR="005B2DF1">
        <w:rPr>
          <w:rFonts w:ascii="Arial" w:hAnsi="Arial" w:cs="Arial"/>
          <w:b/>
          <w:bCs/>
          <w:i/>
          <w:sz w:val="40"/>
          <w:szCs w:val="40"/>
          <w:u w:val="single"/>
        </w:rPr>
        <w:br w:type="page"/>
      </w:r>
      <w:r>
        <w:rPr>
          <w:rFonts w:ascii="Arial" w:hAnsi="Arial" w:cs="Arial"/>
          <w:b/>
          <w:bCs/>
          <w:i/>
          <w:noProof/>
          <w:sz w:val="40"/>
          <w:szCs w:val="40"/>
          <w:u w:val="single"/>
        </w:rPr>
        <w:lastRenderedPageBreak/>
        <w:pict>
          <v:group id="_x0000_s1845" style="position:absolute;left:0;text-align:left;margin-left:621.6pt;margin-top:72.95pt;width:376.5pt;height:202.75pt;z-index:251654656" coordorigin="819,2151" coordsize="7530,4055">
            <v:shape id="_x0000_s1846" type="#_x0000_t75" style="position:absolute;left:2418;top:2619;width:4272;height:3089">
              <v:imagedata r:id="rId9" o:title="5"/>
            </v:shape>
            <v:shape id="_x0000_s1847" type="#_x0000_t202" style="position:absolute;left:5631;top:2151;width:2376;height:464;v-text-anchor:top-baseline" filled="f" fillcolor="#bbe0e3" stroked="f">
              <v:textbox style="mso-next-textbox:#_x0000_s1847">
                <w:txbxContent>
                  <w:p w:rsidR="00903443" w:rsidRDefault="00903443" w:rsidP="00903443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</w:rPr>
                    </w:pPr>
                    <w:r w:rsidRPr="008D7ECB">
                      <w:rPr>
                        <w:rFonts w:ascii="Arial" w:hAnsi="Arial" w:cs="Arial"/>
                        <w:color w:val="000000"/>
                      </w:rPr>
                      <w:t>Capteur position</w:t>
                    </w:r>
                    <w:r>
                      <w:rPr>
                        <w:rFonts w:ascii="Arial" w:hAnsi="Arial" w:cs="Arial"/>
                        <w:color w:val="000000"/>
                      </w:rPr>
                      <w:t xml:space="preserve"> angulaire</w:t>
                    </w:r>
                  </w:p>
                </w:txbxContent>
              </v:textbox>
            </v:shape>
            <v:shape id="_x0000_s1848" type="#_x0000_t202" style="position:absolute;left:2877;top:2151;width:2245;height:456;v-text-anchor:top-baseline" filled="f" fillcolor="#bbe0e3" stroked="f">
              <v:textbox style="mso-next-textbox:#_x0000_s1848">
                <w:txbxContent>
                  <w:p w:rsidR="00903443" w:rsidRDefault="00903443" w:rsidP="00903443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</w:rPr>
                    </w:pPr>
                    <w:r w:rsidRPr="008D7ECB">
                      <w:rPr>
                        <w:rFonts w:ascii="Arial" w:hAnsi="Arial" w:cs="Arial"/>
                        <w:color w:val="000000"/>
                      </w:rPr>
                      <w:t>Vérin simple</w:t>
                    </w:r>
                    <w:r>
                      <w:rPr>
                        <w:rFonts w:ascii="Arial" w:hAnsi="Arial" w:cs="Arial"/>
                        <w:color w:val="000000"/>
                      </w:rPr>
                      <w:t xml:space="preserve"> effet</w:t>
                    </w:r>
                  </w:p>
                </w:txbxContent>
              </v:textbox>
            </v:shape>
            <v:line id="_x0000_s1849" style="position:absolute" from="4152,2558" to="4157,4417" strokecolor="#c00000" strokeweight="3pt">
              <v:stroke endarrow="block"/>
            </v:line>
            <v:line id="_x0000_s1850" style="position:absolute;flip:y" from="4618,4832" to="4618,5748" strokecolor="#c00000" strokeweight="3pt">
              <v:stroke endarrow="block"/>
            </v:line>
            <v:line id="_x0000_s1851" style="position:absolute;flip:x" from="4803,2530" to="6067,3973" strokecolor="#c00000" strokeweight="3pt">
              <v:stroke endarrow="block"/>
            </v:line>
            <v:shape id="_x0000_s1852" type="#_x0000_t202" style="position:absolute;left:3705;top:5718;width:2303;height:488;v-text-anchor:top-baseline" filled="f" fillcolor="#bbe0e3" stroked="f">
              <v:textbox style="mso-next-textbox:#_x0000_s1852">
                <w:txbxContent>
                  <w:p w:rsidR="00903443" w:rsidRDefault="00903443" w:rsidP="00903443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</w:rPr>
                    </w:pPr>
                    <w:r>
                      <w:rPr>
                        <w:rFonts w:ascii="Arial" w:hAnsi="Arial" w:cs="Arial"/>
                        <w:color w:val="000000"/>
                      </w:rPr>
                      <w:t>Triangle inférieur</w:t>
                    </w:r>
                  </w:p>
                </w:txbxContent>
              </v:textbox>
            </v:shape>
            <v:shape id="_x0000_s1853" type="#_x0000_t202" style="position:absolute;left:6351;top:5631;width:1998;height:396;v-text-anchor:top-baseline" filled="f" fillcolor="#bbe0e3" stroked="f">
              <v:textbox style="mso-next-textbox:#_x0000_s1853">
                <w:txbxContent>
                  <w:p w:rsidR="00903443" w:rsidRDefault="00903443" w:rsidP="00903443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</w:rPr>
                    </w:pPr>
                    <w:r>
                      <w:rPr>
                        <w:rFonts w:ascii="Arial" w:hAnsi="Arial" w:cs="Arial"/>
                        <w:color w:val="000000"/>
                      </w:rPr>
                      <w:t>Barre de torsion</w:t>
                    </w:r>
                  </w:p>
                  <w:p w:rsidR="00903443" w:rsidRPr="00C44EA9" w:rsidRDefault="00903443" w:rsidP="00903443"/>
                </w:txbxContent>
              </v:textbox>
            </v:shape>
            <v:line id="_x0000_s1854" style="position:absolute;flip:x" from="5985,5768" to="6333,5768" strokecolor="#c00000" strokeweight="2.25pt"/>
            <v:line id="_x0000_s1855" style="position:absolute;flip:y" from="5984,5348" to="5984,5770" strokecolor="#c00000" strokeweight="3pt">
              <v:stroke endarrow="block"/>
            </v:line>
            <v:line id="_x0000_s1856" style="position:absolute" from="1666,3827" to="4020,3827" strokecolor="#c00000" strokeweight="3pt">
              <v:stroke endarrow="block"/>
            </v:line>
            <v:line id="_x0000_s1857" style="position:absolute" from="1675,3840" to="1675,4176" strokecolor="#c00000" strokeweight="2.25pt"/>
            <v:shape id="_x0000_s1858" type="#_x0000_t202" style="position:absolute;left:819;top:4183;width:1441;height:725;v-text-anchor:top-baseline" filled="f" fillcolor="#bbe0e3" stroked="f">
              <v:textbox style="mso-next-textbox:#_x0000_s1858">
                <w:txbxContent>
                  <w:p w:rsidR="00903443" w:rsidRPr="00AB5E7E" w:rsidRDefault="00903443" w:rsidP="00903443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</w:rPr>
                    </w:pPr>
                    <w:r w:rsidRPr="00AB5E7E">
                      <w:rPr>
                        <w:rFonts w:ascii="Arial" w:hAnsi="Arial" w:cs="Arial"/>
                        <w:color w:val="000000"/>
                      </w:rPr>
                      <w:t xml:space="preserve">Triangle </w:t>
                    </w:r>
                  </w:p>
                  <w:p w:rsidR="00903443" w:rsidRPr="00AB5E7E" w:rsidRDefault="00903443" w:rsidP="00903443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</w:rPr>
                    </w:pPr>
                    <w:proofErr w:type="gramStart"/>
                    <w:r w:rsidRPr="00AB5E7E">
                      <w:rPr>
                        <w:rFonts w:ascii="Arial" w:hAnsi="Arial" w:cs="Arial"/>
                        <w:color w:val="000000"/>
                      </w:rPr>
                      <w:t>supérieur</w:t>
                    </w:r>
                    <w:proofErr w:type="gramEnd"/>
                  </w:p>
                </w:txbxContent>
              </v:textbox>
            </v:shape>
          </v:group>
        </w:pict>
      </w:r>
      <w:r>
        <w:rPr>
          <w:rFonts w:ascii="Arial" w:hAnsi="Arial" w:cs="Arial"/>
          <w:b/>
          <w:bCs/>
          <w:i/>
          <w:noProof/>
          <w:sz w:val="40"/>
          <w:szCs w:val="40"/>
          <w:u w:val="single"/>
        </w:rPr>
        <w:pict>
          <v:group id="_x0000_s1824" style="position:absolute;left:0;text-align:left;margin-left:604.15pt;margin-top:297.15pt;width:485.1pt;height:404.7pt;z-index:251653632" coordorigin="1135,2632" coordsize="9702,8094">
            <v:shape id="_x0000_s1825" type="#_x0000_t75" style="position:absolute;left:5631;top:7284;width:4586;height:3442">
              <v:imagedata r:id="rId10" o:title="12PB"/>
            </v:shape>
            <v:group id="_x0000_s1826" style="position:absolute;left:6673;top:2764;width:4056;height:1403" coordorigin="6459,10413" coordsize="4056,1403">
              <v:shape id="_x0000_s1827" type="#_x0000_t75" style="position:absolute;left:6459;top:10413;width:4056;height:1403">
                <v:imagedata r:id="rId11" o:title="" croptop="24010f" cropbottom="22192f" cropleft="12387f" cropright="11200f"/>
              </v:shape>
              <v:shape id="_x0000_s1828" type="#_x0000_t202" style="position:absolute;left:7149;top:10467;width:2670;height:480" filled="f" stroked="f">
                <v:textbox>
                  <w:txbxContent>
                    <w:p w:rsidR="00903443" w:rsidRDefault="00903443" w:rsidP="00903443">
                      <w:r>
                        <w:rPr>
                          <w:rFonts w:ascii="Arial" w:hAnsi="Arial" w:cs="Arial"/>
                        </w:rPr>
                        <w:t>Position inter basse</w:t>
                      </w:r>
                    </w:p>
                  </w:txbxContent>
                </v:textbox>
              </v:shape>
            </v:group>
            <v:group id="_x0000_s1829" style="position:absolute;left:1279;top:2632;width:3966;height:1524" coordorigin="1629,10119" coordsize="3966,1524">
              <v:shape id="_x0000_s1830" type="#_x0000_t75" style="position:absolute;left:1629;top:10119;width:3966;height:1524">
                <v:imagedata r:id="rId12" o:title="" croptop="21916f" cropbottom="22094f" cropleft="12205f" cropright="11309f"/>
              </v:shape>
              <v:shape id="_x0000_s1831" type="#_x0000_t202" style="position:absolute;left:2607;top:10419;width:1986;height:480" filled="f" stroked="f">
                <v:textbox>
                  <w:txbxContent>
                    <w:p w:rsidR="00903443" w:rsidRDefault="00903443" w:rsidP="00903443">
                      <w:r>
                        <w:rPr>
                          <w:rFonts w:ascii="Arial" w:hAnsi="Arial" w:cs="Arial"/>
                        </w:rPr>
                        <w:t>Position basse</w:t>
                      </w:r>
                    </w:p>
                  </w:txbxContent>
                </v:textbox>
              </v:shape>
            </v:group>
            <v:group id="_x0000_s1832" style="position:absolute;left:3883;top:4076;width:4002;height:1431" coordorigin="915,5967" coordsize="4002,1431">
              <v:shape id="_x0000_s1833" type="#_x0000_t75" style="position:absolute;left:915;top:5967;width:4002;height:1431">
                <v:imagedata r:id="rId13" o:title="" croptop="23669f" cropbottom="22046f" cropleft="12387f" cropright="11602f"/>
              </v:shape>
              <v:shape id="_x0000_s1834" type="#_x0000_t202" style="position:absolute;left:1971;top:6099;width:1704;height:480" filled="f" stroked="f">
                <v:textbox>
                  <w:txbxContent>
                    <w:p w:rsidR="00903443" w:rsidRDefault="00903443" w:rsidP="00903443">
                      <w:r>
                        <w:rPr>
                          <w:rFonts w:ascii="Arial" w:hAnsi="Arial" w:cs="Arial"/>
                        </w:rPr>
                        <w:t>Position auto</w:t>
                      </w:r>
                    </w:p>
                  </w:txbxContent>
                </v:textbox>
              </v:shape>
            </v:group>
            <v:group id="_x0000_s1835" style="position:absolute;left:6733;top:5480;width:4104;height:1516" coordorigin="897,8087" coordsize="4104,1516">
              <v:shape id="_x0000_s1836" type="#_x0000_t75" style="position:absolute;left:897;top:8087;width:4104;height:1516">
                <v:imagedata r:id="rId14" o:title="" croptop="23572f" cropbottom="21266f" cropleft="12132f" cropright="11382f"/>
              </v:shape>
              <v:shape id="_x0000_s1837" type="#_x0000_t202" style="position:absolute;left:2037;top:8181;width:2094;height:480" filled="f" stroked="f">
                <v:textbox>
                  <w:txbxContent>
                    <w:p w:rsidR="00903443" w:rsidRDefault="00903443" w:rsidP="00903443">
                      <w:r>
                        <w:rPr>
                          <w:rFonts w:ascii="Arial" w:hAnsi="Arial" w:cs="Arial"/>
                        </w:rPr>
                        <w:t>Position haute</w:t>
                      </w:r>
                    </w:p>
                  </w:txbxContent>
                </v:textbox>
              </v:shape>
            </v:group>
            <v:group id="_x0000_s1838" style="position:absolute;left:1135;top:5510;width:4014;height:1421" coordorigin="9699,6965" coordsize="4014,1421">
              <v:shape id="_x0000_s1839" type="#_x0000_t75" style="position:absolute;left:9699;top:6965;width:4014;height:1421">
                <v:imagedata r:id="rId15" o:title="" croptop="24205f" cropbottom="21607f" cropleft="12131f" cropright="11602f"/>
              </v:shape>
              <v:shape id="_x0000_s1840" type="#_x0000_t202" style="position:absolute;left:10473;top:7007;width:2580;height:480" filled="f" stroked="f">
                <v:textbox>
                  <w:txbxContent>
                    <w:p w:rsidR="00903443" w:rsidRDefault="00903443" w:rsidP="00903443">
                      <w:r>
                        <w:rPr>
                          <w:rFonts w:ascii="Arial" w:hAnsi="Arial" w:cs="Arial"/>
                        </w:rPr>
                        <w:t>Position inter haute</w:t>
                      </w:r>
                    </w:p>
                  </w:txbxContent>
                </v:textbox>
              </v:shape>
            </v:group>
            <v:shape id="_x0000_s1841" type="#_x0000_t202" style="position:absolute;left:1484;top:8694;width:1944;height:462" stroked="f">
              <v:textbox style="mso-next-textbox:#_x0000_s1841">
                <w:txbxContent>
                  <w:p w:rsidR="00903443" w:rsidRPr="00F5560E" w:rsidRDefault="00903443" w:rsidP="00903443">
                    <w:pPr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F5560E">
                      <w:rPr>
                        <w:rFonts w:ascii="Arial" w:hAnsi="Arial" w:cs="Arial"/>
                        <w:sz w:val="28"/>
                        <w:szCs w:val="28"/>
                      </w:rPr>
                      <w:t>Zone d’étude</w:t>
                    </w:r>
                  </w:p>
                </w:txbxContent>
              </v:textbox>
            </v:shape>
            <v:oval id="_x0000_s1842" style="position:absolute;left:6270;top:8843;width:1241;height:884" filled="f" strokecolor="red" strokeweight="3pt"/>
            <v:line id="_x0000_s1843" style="position:absolute" from="3617,8985" to="6270,9220" strokecolor="red" strokeweight="3pt">
              <v:stroke endarrow="block"/>
            </v:line>
          </v:group>
        </w:pict>
      </w:r>
      <w:r>
        <w:rPr>
          <w:rFonts w:ascii="Arial" w:hAnsi="Arial" w:cs="Arial"/>
          <w:b/>
          <w:bCs/>
          <w:i/>
          <w:noProof/>
          <w:sz w:val="40"/>
          <w:szCs w:val="40"/>
          <w:u w:val="single"/>
        </w:rPr>
        <w:pict>
          <v:shape id="_x0000_s1819" type="#_x0000_t202" style="position:absolute;left:0;text-align:left;margin-left:584.55pt;margin-top:-6.05pt;width:546.8pt;height:714pt;z-index:251650560;mso-width-relative:margin;mso-height-relative:margin" stroked="f">
            <v:textbox>
              <w:txbxContent>
                <w:p w:rsidR="00903443" w:rsidRDefault="00903443" w:rsidP="00903443">
                  <w:pPr>
                    <w:jc w:val="both"/>
                    <w:rPr>
                      <w:rFonts w:ascii="Arial" w:hAnsi="Arial" w:cs="Arial"/>
                    </w:rPr>
                  </w:pPr>
                  <w:r w:rsidRPr="000B1759">
                    <w:rPr>
                      <w:rFonts w:ascii="Arial" w:hAnsi="Arial" w:cs="Arial"/>
                    </w:rPr>
                    <w:t xml:space="preserve">Le pont avant suspendu conserve comme le pont rigide un pivot en son centre. Par contre, il est muni à chaque extrémité d’un triangle inférieur, d’un triangle supérieur </w:t>
                  </w:r>
                  <w:r>
                    <w:rPr>
                      <w:rFonts w:ascii="Arial" w:hAnsi="Arial" w:cs="Arial"/>
                    </w:rPr>
                    <w:t>qui con</w:t>
                  </w:r>
                  <w:r w:rsidRPr="008B0436">
                    <w:rPr>
                      <w:rFonts w:ascii="Arial" w:hAnsi="Arial" w:cs="Arial"/>
                    </w:rPr>
                    <w:t>tient</w:t>
                  </w:r>
                  <w:r w:rsidRPr="000B1759">
                    <w:rPr>
                      <w:rFonts w:ascii="Arial" w:hAnsi="Arial" w:cs="Arial"/>
                    </w:rPr>
                    <w:t xml:space="preserve"> le capteur de position angulaire et d’une barre </w:t>
                  </w:r>
                  <w:r w:rsidR="00CD27F7">
                    <w:rPr>
                      <w:rFonts w:ascii="Arial" w:hAnsi="Arial" w:cs="Arial"/>
                    </w:rPr>
                    <w:t xml:space="preserve">de </w:t>
                  </w:r>
                  <w:bookmarkStart w:id="0" w:name="_GoBack"/>
                  <w:bookmarkEnd w:id="0"/>
                  <w:r w:rsidRPr="000B1759">
                    <w:rPr>
                      <w:rFonts w:ascii="Arial" w:hAnsi="Arial" w:cs="Arial"/>
                    </w:rPr>
                    <w:t>torsion participant aussi à la suspension. Le vérin simple effet est fixé à chaque extrémité sur le triangle supérieur et sur le triangle inférieur.</w:t>
                  </w:r>
                </w:p>
                <w:p w:rsidR="006E3B2D" w:rsidRDefault="006E3B2D" w:rsidP="006E3B2D"/>
              </w:txbxContent>
            </v:textbox>
          </v:shape>
        </w:pict>
      </w:r>
      <w:r>
        <w:rPr>
          <w:noProof/>
        </w:rPr>
        <w:pict>
          <v:shape id="_x0000_s1821" type="#_x0000_t32" style="position:absolute;left:0;text-align:left;margin-left:557.7pt;margin-top:-11.15pt;width:.85pt;height:798pt;z-index:251652608" o:connectortype="straight"/>
        </w:pict>
      </w:r>
      <w:r>
        <w:rPr>
          <w:noProof/>
        </w:rPr>
        <w:pict>
          <v:shape id="_x0000_s1811" type="#_x0000_t202" style="position:absolute;left:0;text-align:left;margin-left:124.75pt;margin-top:736.2pt;width:249.9pt;height:25.2pt;z-index:251648512">
            <v:textbox>
              <w:txbxContent>
                <w:p w:rsidR="00C62703" w:rsidRPr="008B0436" w:rsidRDefault="00C62703" w:rsidP="00C62703">
                  <w:pPr>
                    <w:rPr>
                      <w:rFonts w:ascii="Arial" w:hAnsi="Arial" w:cs="Arial"/>
                      <w:b/>
                    </w:rPr>
                  </w:pPr>
                  <w:r w:rsidRPr="008B0436">
                    <w:rPr>
                      <w:rFonts w:ascii="Arial" w:hAnsi="Arial" w:cs="Arial"/>
                      <w:b/>
                    </w:rPr>
                    <w:t>PONT AVANT SUSPENDU « PROACTIV »</w:t>
                  </w:r>
                </w:p>
              </w:txbxContent>
            </v:textbox>
            <w10:wrap type="square"/>
          </v:shape>
        </w:pict>
      </w:r>
      <w:r w:rsidR="00287C4C">
        <w:rPr>
          <w:rFonts w:ascii="Arial" w:hAnsi="Arial" w:cs="Arial"/>
          <w:b/>
          <w:bCs/>
          <w:i/>
          <w:noProof/>
          <w:sz w:val="40"/>
          <w:szCs w:val="40"/>
          <w:u w:val="single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5617210</wp:posOffset>
            </wp:positionV>
            <wp:extent cx="6496050" cy="3617595"/>
            <wp:effectExtent l="19050" t="0" r="0" b="0"/>
            <wp:wrapSquare wrapText="bothSides"/>
            <wp:docPr id="796" name="Image 796" descr="Sans titre-9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Sans titre-9 cop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435" t="13159" r="2086" b="2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61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i/>
          <w:noProof/>
          <w:sz w:val="40"/>
          <w:szCs w:val="40"/>
          <w:u w:val="single"/>
          <w:lang w:eastAsia="en-US"/>
        </w:rPr>
        <w:pict>
          <v:shape id="_x0000_s1818" type="#_x0000_t202" style="position:absolute;left:0;text-align:left;margin-left:-13.8pt;margin-top:-6.05pt;width:556.05pt;height:467.75pt;z-index:251647488;mso-position-horizontal-relative:text;mso-position-vertical-relative:text;mso-width-relative:margin;mso-height-relative:margin" filled="f" stroked="f">
            <v:textbox style="mso-next-textbox:#_x0000_s1818">
              <w:txbxContent>
                <w:p w:rsidR="006E3B2D" w:rsidRPr="00C62703" w:rsidRDefault="006E3B2D" w:rsidP="006E3B2D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sz w:val="40"/>
                      <w:szCs w:val="40"/>
                      <w:u w:val="single"/>
                    </w:rPr>
                  </w:pPr>
                  <w:r w:rsidRPr="00C62703">
                    <w:rPr>
                      <w:rFonts w:ascii="Arial" w:hAnsi="Arial" w:cs="Arial"/>
                      <w:b/>
                      <w:bCs/>
                      <w:i/>
                      <w:sz w:val="40"/>
                      <w:szCs w:val="40"/>
                      <w:u w:val="single"/>
                    </w:rPr>
                    <w:t>PRESENTATION :</w:t>
                  </w:r>
                </w:p>
                <w:p w:rsidR="006E3B2D" w:rsidRPr="009E2CD9" w:rsidRDefault="006E3B2D" w:rsidP="006E3B2D">
                  <w:pPr>
                    <w:rPr>
                      <w:rFonts w:ascii="Arial" w:hAnsi="Arial" w:cs="Arial"/>
                    </w:rPr>
                  </w:pPr>
                </w:p>
                <w:p w:rsidR="006E3B2D" w:rsidRPr="009E2CD9" w:rsidRDefault="006E3B2D" w:rsidP="006E3B2D">
                  <w:pPr>
                    <w:jc w:val="both"/>
                    <w:rPr>
                      <w:rFonts w:ascii="Arial" w:hAnsi="Arial" w:cs="Arial"/>
                    </w:rPr>
                  </w:pPr>
                  <w:r w:rsidRPr="009E2CD9">
                    <w:rPr>
                      <w:rFonts w:ascii="Arial" w:hAnsi="Arial" w:cs="Arial"/>
                    </w:rPr>
                    <w:t xml:space="preserve">           Ce pont avant suspendu est fabriqué par le constructeur Italien CARRARO qui propose déjà des ponts avant rigides.</w:t>
                  </w:r>
                </w:p>
                <w:p w:rsidR="006E3B2D" w:rsidRPr="009E2CD9" w:rsidRDefault="006E3B2D" w:rsidP="006E3B2D">
                  <w:pPr>
                    <w:jc w:val="both"/>
                    <w:rPr>
                      <w:rFonts w:ascii="Arial" w:hAnsi="Arial" w:cs="Arial"/>
                    </w:rPr>
                  </w:pPr>
                  <w:r w:rsidRPr="009E2CD9">
                    <w:rPr>
                      <w:rFonts w:ascii="Arial" w:hAnsi="Arial" w:cs="Arial"/>
                    </w:rPr>
                    <w:t>Plusieurs m</w:t>
                  </w:r>
                  <w:r>
                    <w:rPr>
                      <w:rFonts w:ascii="Arial" w:hAnsi="Arial" w:cs="Arial"/>
                    </w:rPr>
                    <w:t>arques de tracteurs agricoles (</w:t>
                  </w:r>
                  <w:r w:rsidRPr="009E2CD9">
                    <w:rPr>
                      <w:rFonts w:ascii="Arial" w:hAnsi="Arial" w:cs="Arial"/>
                    </w:rPr>
                    <w:t>CASE-IH, LANDINI, MASS</w:t>
                  </w:r>
                  <w:r>
                    <w:rPr>
                      <w:rFonts w:ascii="Arial" w:hAnsi="Arial" w:cs="Arial"/>
                    </w:rPr>
                    <w:t>EY-FERGUSON, STEYR) sont équipé</w:t>
                  </w:r>
                  <w:r w:rsidR="00CD27F7">
                    <w:rPr>
                      <w:rFonts w:ascii="Arial" w:hAnsi="Arial" w:cs="Arial"/>
                    </w:rPr>
                    <w:t>e</w:t>
                  </w:r>
                  <w:r w:rsidRPr="009E2CD9">
                    <w:rPr>
                      <w:rFonts w:ascii="Arial" w:hAnsi="Arial" w:cs="Arial"/>
                    </w:rPr>
                    <w:t>s de la suspension avant brevet CARRARO.</w:t>
                  </w:r>
                </w:p>
                <w:p w:rsidR="006E3B2D" w:rsidRPr="009E2CD9" w:rsidRDefault="006E3B2D" w:rsidP="006E3B2D">
                  <w:pPr>
                    <w:jc w:val="both"/>
                    <w:rPr>
                      <w:rFonts w:ascii="Arial" w:hAnsi="Arial" w:cs="Arial"/>
                    </w:rPr>
                  </w:pPr>
                  <w:r w:rsidRPr="009E2CD9">
                    <w:rPr>
                      <w:rFonts w:ascii="Arial" w:hAnsi="Arial" w:cs="Arial"/>
                    </w:rPr>
                    <w:t xml:space="preserve">En effet, avec la généralisation des tracteurs roulant à plus de </w:t>
                  </w:r>
                  <w:r w:rsidRPr="00332467">
                    <w:rPr>
                      <w:rFonts w:ascii="Arial" w:hAnsi="Arial" w:cs="Arial"/>
                      <w:b/>
                    </w:rPr>
                    <w:t>40Km/h</w:t>
                  </w:r>
                  <w:r w:rsidRPr="009E2CD9">
                    <w:rPr>
                      <w:rFonts w:ascii="Arial" w:hAnsi="Arial" w:cs="Arial"/>
                    </w:rPr>
                    <w:t xml:space="preserve"> en Europe, avec l’agrandissement des fermes et donc des distances à parcourir, et enfin avec le besoin de travailler à grande vitesse dans les champs (déchaumage, pulvérisation…), il devenait indispensable d’apporter une réponse concrète. Cette réponse, c’est le pont avant suspendu, qui offre ainsi plusieurs avantages.</w:t>
                  </w:r>
                </w:p>
                <w:p w:rsidR="006E3B2D" w:rsidRPr="009E2CD9" w:rsidRDefault="006E3B2D" w:rsidP="006E3B2D">
                  <w:pPr>
                    <w:jc w:val="both"/>
                    <w:rPr>
                      <w:rFonts w:ascii="Arial" w:hAnsi="Arial" w:cs="Arial"/>
                    </w:rPr>
                  </w:pPr>
                  <w:r w:rsidRPr="009E2CD9">
                    <w:rPr>
                      <w:rFonts w:ascii="Arial" w:hAnsi="Arial" w:cs="Arial"/>
                    </w:rPr>
                    <w:tab/>
                    <w:t>-Perfectionnement de la sécurité lors des déplacements à vitesse élevée sur route.</w:t>
                  </w:r>
                </w:p>
                <w:p w:rsidR="006E3B2D" w:rsidRPr="009E2CD9" w:rsidRDefault="006E3B2D" w:rsidP="006E3B2D">
                  <w:pPr>
                    <w:jc w:val="both"/>
                    <w:rPr>
                      <w:rFonts w:ascii="Arial" w:hAnsi="Arial" w:cs="Arial"/>
                    </w:rPr>
                  </w:pPr>
                  <w:r w:rsidRPr="009E2CD9">
                    <w:rPr>
                      <w:rFonts w:ascii="Arial" w:hAnsi="Arial" w:cs="Arial"/>
                    </w:rPr>
                    <w:tab/>
                    <w:t>-Meilleure stabilité et tenue de cap du tracteur.</w:t>
                  </w:r>
                </w:p>
                <w:p w:rsidR="006E3B2D" w:rsidRPr="009E2CD9" w:rsidRDefault="006E3B2D" w:rsidP="006E3B2D">
                  <w:pPr>
                    <w:jc w:val="both"/>
                    <w:rPr>
                      <w:rFonts w:ascii="Arial" w:hAnsi="Arial" w:cs="Arial"/>
                    </w:rPr>
                  </w:pPr>
                  <w:r w:rsidRPr="009E2CD9">
                    <w:rPr>
                      <w:rFonts w:ascii="Arial" w:hAnsi="Arial" w:cs="Arial"/>
                    </w:rPr>
                    <w:tab/>
                  </w:r>
                  <w:r w:rsidR="00B110A3">
                    <w:rPr>
                      <w:rFonts w:ascii="Arial" w:hAnsi="Arial" w:cs="Arial"/>
                    </w:rPr>
                    <w:t>-</w:t>
                  </w:r>
                  <w:r w:rsidRPr="009E2CD9">
                    <w:rPr>
                      <w:rFonts w:ascii="Arial" w:hAnsi="Arial" w:cs="Arial"/>
                    </w:rPr>
                    <w:t>Amélioration du confort du chauffeur et du contact pneu/sol aux champs.</w:t>
                  </w:r>
                </w:p>
                <w:p w:rsidR="006E3B2D" w:rsidRDefault="006E3B2D" w:rsidP="006E3B2D">
                  <w:pPr>
                    <w:jc w:val="both"/>
                    <w:rPr>
                      <w:rFonts w:ascii="Arial" w:hAnsi="Arial" w:cs="Arial"/>
                    </w:rPr>
                  </w:pPr>
                  <w:r w:rsidRPr="009E2CD9">
                    <w:rPr>
                      <w:rFonts w:ascii="Arial" w:hAnsi="Arial" w:cs="Arial"/>
                    </w:rPr>
                    <w:t>L’objectif principal de la suspension étant de réduire les chocs sur le tracteur et le chauffeur.</w:t>
                  </w:r>
                </w:p>
                <w:p w:rsidR="006E3B2D" w:rsidRDefault="006E3B2D" w:rsidP="006E3B2D">
                  <w:pPr>
                    <w:jc w:val="both"/>
                    <w:rPr>
                      <w:rFonts w:ascii="Arial" w:hAnsi="Arial" w:cs="Arial"/>
                    </w:rPr>
                  </w:pPr>
                </w:p>
                <w:p w:rsidR="006E3B2D" w:rsidRDefault="006E3B2D" w:rsidP="006E3B2D">
                  <w:pPr>
                    <w:jc w:val="both"/>
                    <w:rPr>
                      <w:rFonts w:ascii="Arial" w:hAnsi="Arial" w:cs="Arial"/>
                    </w:rPr>
                  </w:pPr>
                </w:p>
                <w:p w:rsidR="006E3B2D" w:rsidRPr="00C62703" w:rsidRDefault="006E3B2D" w:rsidP="006E3B2D">
                  <w:pPr>
                    <w:rPr>
                      <w:rFonts w:ascii="Arial" w:hAnsi="Arial" w:cs="Arial"/>
                      <w:b/>
                      <w:bCs/>
                      <w:i/>
                      <w:sz w:val="28"/>
                      <w:szCs w:val="28"/>
                      <w:u w:val="single"/>
                    </w:rPr>
                  </w:pPr>
                  <w:r w:rsidRPr="00C62703">
                    <w:rPr>
                      <w:rFonts w:ascii="Arial" w:hAnsi="Arial" w:cs="Arial"/>
                      <w:b/>
                      <w:bCs/>
                      <w:i/>
                      <w:sz w:val="28"/>
                      <w:szCs w:val="28"/>
                      <w:u w:val="single"/>
                    </w:rPr>
                    <w:t>PRINCIPE DE FONCTIONNEMENT :</w:t>
                  </w:r>
                </w:p>
                <w:p w:rsidR="006E3B2D" w:rsidRPr="00332467" w:rsidRDefault="006E3B2D" w:rsidP="006E3B2D">
                  <w:pPr>
                    <w:jc w:val="both"/>
                    <w:rPr>
                      <w:rFonts w:ascii="Arial" w:hAnsi="Arial" w:cs="Arial"/>
                    </w:rPr>
                  </w:pPr>
                </w:p>
                <w:p w:rsidR="006E3B2D" w:rsidRPr="00332467" w:rsidRDefault="006E3B2D" w:rsidP="006E3B2D">
                  <w:pPr>
                    <w:ind w:firstLine="708"/>
                    <w:jc w:val="both"/>
                    <w:rPr>
                      <w:rFonts w:ascii="Arial" w:hAnsi="Arial" w:cs="Arial"/>
                    </w:rPr>
                  </w:pPr>
                  <w:r w:rsidRPr="00332467">
                    <w:rPr>
                      <w:rFonts w:ascii="Arial" w:hAnsi="Arial" w:cs="Arial"/>
                    </w:rPr>
                    <w:t>Le pont avant CARRARO à suspension indépendante des roues, est formé d’un pivot central avec de chaque côté un parallélogramme déformable pour absorber les chocs.</w:t>
                  </w:r>
                </w:p>
                <w:p w:rsidR="006E3B2D" w:rsidRPr="00332467" w:rsidRDefault="006E3B2D" w:rsidP="006E3B2D">
                  <w:pPr>
                    <w:jc w:val="both"/>
                    <w:rPr>
                      <w:rFonts w:ascii="Arial" w:hAnsi="Arial" w:cs="Arial"/>
                    </w:rPr>
                  </w:pPr>
                  <w:r w:rsidRPr="00332467">
                    <w:rPr>
                      <w:rFonts w:ascii="Arial" w:hAnsi="Arial" w:cs="Arial"/>
                    </w:rPr>
                    <w:t>Il y a en association:</w:t>
                  </w:r>
                  <w:r w:rsidRPr="00332467">
                    <w:rPr>
                      <w:rFonts w:ascii="Arial" w:hAnsi="Arial" w:cs="Arial"/>
                    </w:rPr>
                    <w:tab/>
                    <w:t>-une barre de torsion</w:t>
                  </w:r>
                </w:p>
                <w:p w:rsidR="006E3B2D" w:rsidRPr="00332467" w:rsidRDefault="006E3B2D" w:rsidP="006E3B2D">
                  <w:pPr>
                    <w:jc w:val="both"/>
                    <w:rPr>
                      <w:rFonts w:ascii="Arial" w:hAnsi="Arial" w:cs="Arial"/>
                    </w:rPr>
                  </w:pPr>
                  <w:r w:rsidRPr="00332467">
                    <w:rPr>
                      <w:rFonts w:ascii="Arial" w:hAnsi="Arial" w:cs="Arial"/>
                    </w:rPr>
                    <w:tab/>
                  </w:r>
                  <w:r w:rsidRPr="00332467"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 w:rsidRPr="00332467">
                    <w:rPr>
                      <w:rFonts w:ascii="Arial" w:hAnsi="Arial" w:cs="Arial"/>
                    </w:rPr>
                    <w:t>-un vérin simple effet sur le circuit duquel, on trouve un accumulateur hydraulique (boule d’azote qui joue le rôle d’amortisseur).</w:t>
                  </w:r>
                </w:p>
                <w:p w:rsidR="006E3B2D" w:rsidRPr="00332467" w:rsidRDefault="006E3B2D" w:rsidP="006E3B2D">
                  <w:pPr>
                    <w:jc w:val="both"/>
                    <w:rPr>
                      <w:rFonts w:ascii="Arial" w:hAnsi="Arial" w:cs="Arial"/>
                    </w:rPr>
                  </w:pPr>
                  <w:r w:rsidRPr="00332467">
                    <w:rPr>
                      <w:rFonts w:ascii="Arial" w:hAnsi="Arial" w:cs="Arial"/>
                    </w:rPr>
                    <w:t>Ces éléments vont travailler pour absorber les chocs à moyenne et haute fréquence</w:t>
                  </w:r>
                  <w:r>
                    <w:rPr>
                      <w:rFonts w:ascii="Arial" w:hAnsi="Arial" w:cs="Arial"/>
                    </w:rPr>
                    <w:t xml:space="preserve">; exemple </w:t>
                  </w:r>
                  <w:r w:rsidRPr="00332467">
                    <w:rPr>
                      <w:rFonts w:ascii="Arial" w:hAnsi="Arial" w:cs="Arial"/>
                    </w:rPr>
                    <w:t>: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332467">
                    <w:rPr>
                      <w:rFonts w:ascii="Arial" w:hAnsi="Arial" w:cs="Arial"/>
                    </w:rPr>
                    <w:t>le passage d’une ornière.</w:t>
                  </w:r>
                </w:p>
                <w:p w:rsidR="006E3B2D" w:rsidRPr="00332467" w:rsidRDefault="006E3B2D" w:rsidP="006E3B2D">
                  <w:pPr>
                    <w:jc w:val="both"/>
                    <w:rPr>
                      <w:rFonts w:ascii="Arial" w:hAnsi="Arial" w:cs="Arial"/>
                    </w:rPr>
                  </w:pPr>
                  <w:r w:rsidRPr="00332467">
                    <w:rPr>
                      <w:rFonts w:ascii="Arial" w:hAnsi="Arial" w:cs="Arial"/>
                    </w:rPr>
                    <w:t>L’électronique va servir à trouver la position médiane et à la maintenir en fonction des informations reçues depuis deux capteurs angulaires à effet Hall placés sur l’articulation du triangle supérieur.</w:t>
                  </w:r>
                </w:p>
                <w:p w:rsidR="006E3B2D" w:rsidRDefault="006E3B2D">
                  <w:r w:rsidRPr="00332467">
                    <w:rPr>
                      <w:rFonts w:ascii="Arial" w:hAnsi="Arial" w:cs="Arial"/>
                    </w:rPr>
                    <w:t>Exemple: lorsque l’on charge l’avant du tracteur, celui-ci va « s’écraser », l’unité centrale électronique (UCE) va alors piloter deux électrovannes du bloc hydraulique de manière à retrouver la position initiale des bras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</v:shape>
        </w:pict>
      </w:r>
      <w:r w:rsidR="006E3B2D">
        <w:rPr>
          <w:rFonts w:ascii="Arial" w:hAnsi="Arial" w:cs="Arial"/>
          <w:b/>
          <w:bCs/>
          <w:i/>
          <w:sz w:val="40"/>
          <w:szCs w:val="40"/>
          <w:u w:val="single"/>
        </w:rPr>
        <w:br w:type="page"/>
      </w:r>
    </w:p>
    <w:p w:rsidR="00903443" w:rsidRDefault="00B86DC9" w:rsidP="00903443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lastRenderedPageBreak/>
        <w:pict>
          <v:shape id="_x0000_s1861" type="#_x0000_t202" style="position:absolute;margin-left:684.75pt;margin-top:-13.1pt;width:345.3pt;height:28.65pt;z-index:251657728;mso-height-percent:200;mso-height-percent:200;mso-width-relative:margin;mso-height-relative:margin">
            <v:textbox style="mso-fit-shape-to-text:t">
              <w:txbxContent>
                <w:p w:rsidR="00D406C7" w:rsidRPr="00D406C7" w:rsidRDefault="00D406C7" w:rsidP="00D406C7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SCHEMATISATION DU CIRCUIT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i/>
          <w:noProof/>
          <w:sz w:val="40"/>
          <w:szCs w:val="40"/>
          <w:u w:val="single"/>
          <w:lang w:eastAsia="en-US"/>
        </w:rPr>
        <w:pict>
          <v:shape id="_x0000_s1859" type="#_x0000_t202" style="position:absolute;margin-left:85.55pt;margin-top:-14.55pt;width:345.3pt;height:21.75pt;z-index:251655680;mso-height-percent:200;mso-height-percent:200;mso-width-relative:margin;mso-height-relative:margin">
            <v:textbox style="mso-fit-shape-to-text:t">
              <w:txbxContent>
                <w:p w:rsidR="00903443" w:rsidRDefault="00903443" w:rsidP="00903443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</w:rPr>
                    <w:t>Caractéristiques techniques des tracteurs Class Arion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60" type="#_x0000_t32" style="position:absolute;margin-left:558.55pt;margin-top:-18.9pt;width:.85pt;height:798pt;z-index:251656704" o:connectortype="straight"/>
        </w:pict>
      </w:r>
    </w:p>
    <w:tbl>
      <w:tblPr>
        <w:tblpPr w:leftFromText="141" w:rightFromText="141" w:vertAnchor="page" w:horzAnchor="margin" w:tblpY="14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2268"/>
        <w:gridCol w:w="992"/>
        <w:gridCol w:w="1323"/>
        <w:gridCol w:w="1324"/>
        <w:gridCol w:w="1324"/>
      </w:tblGrid>
      <w:tr w:rsidR="00903443" w:rsidTr="00903443">
        <w:trPr>
          <w:trHeight w:val="227"/>
        </w:trPr>
        <w:tc>
          <w:tcPr>
            <w:tcW w:w="6874" w:type="dxa"/>
            <w:gridSpan w:val="3"/>
            <w:shd w:val="clear" w:color="auto" w:fill="F2F2F2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 w:rsidRPr="00BE0453">
              <w:rPr>
                <w:rFonts w:ascii="Arial" w:hAnsi="Arial" w:cs="Arial"/>
                <w:b/>
                <w:bCs/>
              </w:rPr>
              <w:t>Modèle</w:t>
            </w:r>
          </w:p>
        </w:tc>
        <w:tc>
          <w:tcPr>
            <w:tcW w:w="1323" w:type="dxa"/>
            <w:shd w:val="clear" w:color="auto" w:fill="F2F2F2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630 C</w:t>
            </w:r>
          </w:p>
        </w:tc>
        <w:tc>
          <w:tcPr>
            <w:tcW w:w="1324" w:type="dxa"/>
            <w:shd w:val="clear" w:color="auto" w:fill="F2F2F2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620 C</w:t>
            </w:r>
          </w:p>
        </w:tc>
        <w:tc>
          <w:tcPr>
            <w:tcW w:w="1324" w:type="dxa"/>
            <w:shd w:val="clear" w:color="auto" w:fill="F2F2F2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610 C</w:t>
            </w:r>
          </w:p>
        </w:tc>
      </w:tr>
      <w:tr w:rsidR="00903443" w:rsidTr="00903443">
        <w:trPr>
          <w:trHeight w:val="227"/>
        </w:trPr>
        <w:tc>
          <w:tcPr>
            <w:tcW w:w="10845" w:type="dxa"/>
            <w:gridSpan w:val="6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 w:rsidRPr="00BE0453">
              <w:rPr>
                <w:rFonts w:ascii="CLAASHelveticaNeue-MediumCn" w:hAnsi="CLAASHelveticaNeue-MediumCn" w:cs="CLAASHelveticaNeue-MediumCn"/>
                <w:b/>
                <w:sz w:val="20"/>
                <w:szCs w:val="20"/>
              </w:rPr>
              <w:t>Dimensions</w:t>
            </w:r>
          </w:p>
        </w:tc>
      </w:tr>
      <w:tr w:rsidR="00903443" w:rsidTr="00903443">
        <w:trPr>
          <w:trHeight w:val="227"/>
        </w:trPr>
        <w:tc>
          <w:tcPr>
            <w:tcW w:w="10845" w:type="dxa"/>
            <w:gridSpan w:val="6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 w:rsidRPr="00BE0453">
              <w:rPr>
                <w:rFonts w:ascii="CLAASHelveticaNeue-MediumCn" w:hAnsi="CLAASHelveticaNeue-MediumCn" w:cs="CLAASHelveticaNeue-MediumCn"/>
                <w:b/>
                <w:sz w:val="20"/>
                <w:szCs w:val="20"/>
              </w:rPr>
              <w:t>Hauteur</w:t>
            </w:r>
          </w:p>
        </w:tc>
      </w:tr>
      <w:tr w:rsidR="00903443" w:rsidRPr="00BE0453" w:rsidTr="00903443">
        <w:trPr>
          <w:trHeight w:val="227"/>
        </w:trPr>
        <w:tc>
          <w:tcPr>
            <w:tcW w:w="5882" w:type="dxa"/>
            <w:gridSpan w:val="2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Pneus arrière</w:t>
            </w:r>
          </w:p>
        </w:tc>
        <w:tc>
          <w:tcPr>
            <w:tcW w:w="992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20.8 R 38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20.8 R 38</w:t>
            </w:r>
          </w:p>
        </w:tc>
        <w:tc>
          <w:tcPr>
            <w:tcW w:w="1324" w:type="dxa"/>
            <w:vAlign w:val="center"/>
          </w:tcPr>
          <w:p w:rsidR="00903443" w:rsidRPr="00BE0453" w:rsidRDefault="00903443" w:rsidP="00903443">
            <w:pPr>
              <w:autoSpaceDE w:val="0"/>
              <w:autoSpaceDN w:val="0"/>
              <w:adjustRightInd w:val="0"/>
              <w:jc w:val="center"/>
              <w:rPr>
                <w:rFonts w:ascii="CLAASHelveticaNeue-LightCn" w:hAnsi="CLAASHelveticaNeue-LightCn" w:cs="CLAASHelveticaNeue-LightCn"/>
                <w:sz w:val="17"/>
                <w:szCs w:val="17"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18.4 R 38</w:t>
            </w:r>
          </w:p>
        </w:tc>
      </w:tr>
      <w:tr w:rsidR="00903443" w:rsidTr="00903443">
        <w:trPr>
          <w:trHeight w:val="227"/>
        </w:trPr>
        <w:tc>
          <w:tcPr>
            <w:tcW w:w="5882" w:type="dxa"/>
            <w:gridSpan w:val="2"/>
            <w:vAlign w:val="center"/>
          </w:tcPr>
          <w:p w:rsidR="00903443" w:rsidRPr="00BE0453" w:rsidRDefault="00903443" w:rsidP="00903443">
            <w:pPr>
              <w:autoSpaceDE w:val="0"/>
              <w:autoSpaceDN w:val="0"/>
              <w:adjustRightInd w:val="0"/>
              <w:rPr>
                <w:rFonts w:ascii="CLAASHelveticaNeue-LightCn" w:hAnsi="CLAASHelveticaNeue-LightCn" w:cs="CLAASHelveticaNeue-LightCn"/>
                <w:sz w:val="17"/>
                <w:szCs w:val="17"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 xml:space="preserve">Pneus avant </w:t>
            </w:r>
          </w:p>
        </w:tc>
        <w:tc>
          <w:tcPr>
            <w:tcW w:w="992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16.9 R 28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16.9 R 28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14.9 R 28</w:t>
            </w:r>
          </w:p>
        </w:tc>
      </w:tr>
      <w:tr w:rsidR="00903443" w:rsidTr="00903443">
        <w:trPr>
          <w:trHeight w:val="227"/>
        </w:trPr>
        <w:tc>
          <w:tcPr>
            <w:tcW w:w="5882" w:type="dxa"/>
            <w:gridSpan w:val="2"/>
            <w:vAlign w:val="center"/>
          </w:tcPr>
          <w:p w:rsidR="00903443" w:rsidRPr="00BE0453" w:rsidRDefault="00903443" w:rsidP="00903443">
            <w:pPr>
              <w:autoSpaceDE w:val="0"/>
              <w:autoSpaceDN w:val="0"/>
              <w:adjustRightInd w:val="0"/>
              <w:rPr>
                <w:rFonts w:ascii="CLAASHelveticaNeue-LightCn" w:hAnsi="CLAASHelveticaNeue-LightCn" w:cs="CLAASHelveticaNeue-LightCn"/>
                <w:sz w:val="17"/>
                <w:szCs w:val="17"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 xml:space="preserve">Axe pont arrière – toit de cabine (a) </w:t>
            </w:r>
          </w:p>
        </w:tc>
        <w:tc>
          <w:tcPr>
            <w:tcW w:w="992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mm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2110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2110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2110</w:t>
            </w:r>
          </w:p>
        </w:tc>
      </w:tr>
      <w:tr w:rsidR="00903443" w:rsidTr="00903443">
        <w:trPr>
          <w:trHeight w:val="227"/>
        </w:trPr>
        <w:tc>
          <w:tcPr>
            <w:tcW w:w="5882" w:type="dxa"/>
            <w:gridSpan w:val="2"/>
            <w:vAlign w:val="center"/>
          </w:tcPr>
          <w:p w:rsidR="00903443" w:rsidRPr="00BE0453" w:rsidRDefault="00903443" w:rsidP="00903443">
            <w:pPr>
              <w:autoSpaceDE w:val="0"/>
              <w:autoSpaceDN w:val="0"/>
              <w:adjustRightInd w:val="0"/>
              <w:rPr>
                <w:rFonts w:ascii="CLAASHelveticaNeue-LightCn" w:hAnsi="CLAASHelveticaNeue-LightCn" w:cs="CLAASHelveticaNeue-LightCn"/>
                <w:sz w:val="17"/>
                <w:szCs w:val="17"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 xml:space="preserve">Hauteur hors tout (b) </w:t>
            </w:r>
          </w:p>
        </w:tc>
        <w:tc>
          <w:tcPr>
            <w:tcW w:w="992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mm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2937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2937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2915</w:t>
            </w:r>
          </w:p>
        </w:tc>
      </w:tr>
      <w:tr w:rsidR="00903443" w:rsidTr="00903443">
        <w:trPr>
          <w:trHeight w:val="227"/>
        </w:trPr>
        <w:tc>
          <w:tcPr>
            <w:tcW w:w="5882" w:type="dxa"/>
            <w:gridSpan w:val="2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903443" w:rsidTr="00903443">
        <w:trPr>
          <w:trHeight w:val="227"/>
        </w:trPr>
        <w:tc>
          <w:tcPr>
            <w:tcW w:w="5882" w:type="dxa"/>
            <w:gridSpan w:val="2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 w:rsidRPr="00BE0453">
              <w:rPr>
                <w:rFonts w:ascii="CLAASHelveticaNeue-MediumCn" w:hAnsi="CLAASHelveticaNeue-MediumCn" w:cs="CLAASHelveticaNeue-MediumCn"/>
                <w:b/>
                <w:sz w:val="20"/>
                <w:szCs w:val="20"/>
              </w:rPr>
              <w:t>Longueur</w:t>
            </w:r>
          </w:p>
        </w:tc>
        <w:tc>
          <w:tcPr>
            <w:tcW w:w="992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903443" w:rsidTr="00903443">
        <w:trPr>
          <w:trHeight w:val="227"/>
        </w:trPr>
        <w:tc>
          <w:tcPr>
            <w:tcW w:w="5882" w:type="dxa"/>
            <w:gridSpan w:val="2"/>
            <w:vAlign w:val="center"/>
          </w:tcPr>
          <w:p w:rsidR="00903443" w:rsidRPr="00BE0453" w:rsidRDefault="00903443" w:rsidP="00903443">
            <w:pPr>
              <w:autoSpaceDE w:val="0"/>
              <w:autoSpaceDN w:val="0"/>
              <w:adjustRightInd w:val="0"/>
              <w:rPr>
                <w:rFonts w:ascii="CLAASHelveticaNeue-LightCn" w:hAnsi="CLAASHelveticaNeue-LightCn" w:cs="CLAASHelveticaNeue-LightCn"/>
                <w:sz w:val="17"/>
                <w:szCs w:val="17"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 xml:space="preserve">Empattement (c) </w:t>
            </w:r>
          </w:p>
        </w:tc>
        <w:tc>
          <w:tcPr>
            <w:tcW w:w="992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mm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2820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2820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2820</w:t>
            </w:r>
          </w:p>
        </w:tc>
      </w:tr>
      <w:tr w:rsidR="00903443" w:rsidTr="00903443">
        <w:trPr>
          <w:trHeight w:val="227"/>
        </w:trPr>
        <w:tc>
          <w:tcPr>
            <w:tcW w:w="5882" w:type="dxa"/>
            <w:gridSpan w:val="2"/>
            <w:vAlign w:val="center"/>
          </w:tcPr>
          <w:p w:rsidR="00903443" w:rsidRPr="00BE0453" w:rsidRDefault="00903443" w:rsidP="00903443">
            <w:pPr>
              <w:autoSpaceDE w:val="0"/>
              <w:autoSpaceDN w:val="0"/>
              <w:adjustRightInd w:val="0"/>
              <w:rPr>
                <w:rFonts w:ascii="CLAASHelveticaNeue-LightCn" w:hAnsi="CLAASHelveticaNeue-LightCn" w:cs="CLAASHelveticaNeue-LightCn"/>
                <w:sz w:val="17"/>
                <w:szCs w:val="17"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 xml:space="preserve">Écart essieu arrière – bras inférieur (d) </w:t>
            </w:r>
          </w:p>
        </w:tc>
        <w:tc>
          <w:tcPr>
            <w:tcW w:w="992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mm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1198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1198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1198</w:t>
            </w:r>
          </w:p>
        </w:tc>
      </w:tr>
      <w:tr w:rsidR="00903443" w:rsidTr="00903443">
        <w:trPr>
          <w:trHeight w:val="227"/>
        </w:trPr>
        <w:tc>
          <w:tcPr>
            <w:tcW w:w="5882" w:type="dxa"/>
            <w:gridSpan w:val="2"/>
            <w:vAlign w:val="center"/>
          </w:tcPr>
          <w:p w:rsidR="00903443" w:rsidRPr="00BE0453" w:rsidRDefault="00903443" w:rsidP="00903443">
            <w:pPr>
              <w:autoSpaceDE w:val="0"/>
              <w:autoSpaceDN w:val="0"/>
              <w:adjustRightInd w:val="0"/>
              <w:rPr>
                <w:rFonts w:ascii="CLAASHelveticaNeue-LightCn" w:hAnsi="CLAASHelveticaNeue-LightCn" w:cs="CLAASHelveticaNeue-LightCn"/>
                <w:sz w:val="17"/>
                <w:szCs w:val="17"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 xml:space="preserve">Longueur (avec masses AV et attelage) (e) </w:t>
            </w:r>
          </w:p>
        </w:tc>
        <w:tc>
          <w:tcPr>
            <w:tcW w:w="992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mm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5155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5155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5155</w:t>
            </w:r>
          </w:p>
        </w:tc>
      </w:tr>
      <w:tr w:rsidR="00903443" w:rsidTr="00903443">
        <w:trPr>
          <w:trHeight w:val="227"/>
        </w:trPr>
        <w:tc>
          <w:tcPr>
            <w:tcW w:w="10845" w:type="dxa"/>
            <w:gridSpan w:val="6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903443" w:rsidTr="00903443">
        <w:trPr>
          <w:trHeight w:val="227"/>
        </w:trPr>
        <w:tc>
          <w:tcPr>
            <w:tcW w:w="5882" w:type="dxa"/>
            <w:gridSpan w:val="2"/>
            <w:vAlign w:val="center"/>
          </w:tcPr>
          <w:p w:rsidR="00903443" w:rsidRPr="00BE0453" w:rsidRDefault="00903443" w:rsidP="00903443">
            <w:pPr>
              <w:autoSpaceDE w:val="0"/>
              <w:autoSpaceDN w:val="0"/>
              <w:adjustRightInd w:val="0"/>
              <w:rPr>
                <w:rFonts w:ascii="CLAASHelveticaNeue-MediumCn" w:hAnsi="CLAASHelveticaNeue-MediumCn" w:cs="CLAASHelveticaNeue-MediumCn"/>
                <w:sz w:val="17"/>
                <w:szCs w:val="17"/>
              </w:rPr>
            </w:pPr>
            <w:r w:rsidRPr="00BE0453">
              <w:rPr>
                <w:rFonts w:ascii="CLAASHelveticaNeue-MediumCn" w:hAnsi="CLAASHelveticaNeue-MediumCn" w:cs="CLAASHelveticaNeue-MediumCn"/>
                <w:b/>
                <w:sz w:val="20"/>
                <w:szCs w:val="20"/>
              </w:rPr>
              <w:t>Garde au sol</w:t>
            </w:r>
          </w:p>
        </w:tc>
        <w:tc>
          <w:tcPr>
            <w:tcW w:w="992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mm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903443" w:rsidTr="00903443">
        <w:trPr>
          <w:trHeight w:val="227"/>
        </w:trPr>
        <w:tc>
          <w:tcPr>
            <w:tcW w:w="5882" w:type="dxa"/>
            <w:gridSpan w:val="2"/>
            <w:vAlign w:val="center"/>
          </w:tcPr>
          <w:p w:rsidR="00903443" w:rsidRPr="00BE0453" w:rsidRDefault="00903443" w:rsidP="00903443">
            <w:pPr>
              <w:autoSpaceDE w:val="0"/>
              <w:autoSpaceDN w:val="0"/>
              <w:adjustRightInd w:val="0"/>
              <w:rPr>
                <w:rFonts w:ascii="CLAASHelveticaNeue-LightCn" w:hAnsi="CLAASHelveticaNeue-LightCn" w:cs="CLAASHelveticaNeue-LightCn"/>
                <w:sz w:val="17"/>
                <w:szCs w:val="17"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 xml:space="preserve">Pont avant (f) </w:t>
            </w:r>
          </w:p>
        </w:tc>
        <w:tc>
          <w:tcPr>
            <w:tcW w:w="992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541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541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516</w:t>
            </w:r>
          </w:p>
        </w:tc>
      </w:tr>
      <w:tr w:rsidR="00903443" w:rsidTr="00903443">
        <w:trPr>
          <w:trHeight w:val="227"/>
        </w:trPr>
        <w:tc>
          <w:tcPr>
            <w:tcW w:w="5882" w:type="dxa"/>
            <w:gridSpan w:val="2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 xml:space="preserve">Pont arrière (g) </w:t>
            </w:r>
          </w:p>
        </w:tc>
        <w:tc>
          <w:tcPr>
            <w:tcW w:w="992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mm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501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491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488</w:t>
            </w:r>
          </w:p>
        </w:tc>
      </w:tr>
      <w:tr w:rsidR="00903443" w:rsidTr="00903443">
        <w:trPr>
          <w:trHeight w:val="227"/>
        </w:trPr>
        <w:tc>
          <w:tcPr>
            <w:tcW w:w="10845" w:type="dxa"/>
            <w:gridSpan w:val="6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903443" w:rsidTr="00903443">
        <w:trPr>
          <w:trHeight w:val="227"/>
        </w:trPr>
        <w:tc>
          <w:tcPr>
            <w:tcW w:w="10845" w:type="dxa"/>
            <w:gridSpan w:val="6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MediumCn" w:hAnsi="CLAASHelveticaNeue-MediumCn" w:cs="CLAASHelveticaNeue-MediumCn"/>
                <w:b/>
                <w:sz w:val="20"/>
                <w:szCs w:val="20"/>
              </w:rPr>
              <w:t>Masse</w:t>
            </w:r>
          </w:p>
        </w:tc>
      </w:tr>
      <w:tr w:rsidR="00903443" w:rsidTr="00903443">
        <w:trPr>
          <w:trHeight w:val="227"/>
        </w:trPr>
        <w:tc>
          <w:tcPr>
            <w:tcW w:w="10845" w:type="dxa"/>
            <w:gridSpan w:val="6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(pneus standard, avec huile et carburant, pont avant fixe, avec conducteur)</w:t>
            </w:r>
          </w:p>
        </w:tc>
      </w:tr>
      <w:tr w:rsidR="00903443" w:rsidTr="00903443">
        <w:trPr>
          <w:trHeight w:val="227"/>
        </w:trPr>
        <w:tc>
          <w:tcPr>
            <w:tcW w:w="5882" w:type="dxa"/>
            <w:gridSpan w:val="2"/>
            <w:vAlign w:val="center"/>
          </w:tcPr>
          <w:p w:rsidR="00903443" w:rsidRPr="001D6445" w:rsidRDefault="00903443" w:rsidP="00903443">
            <w:pPr>
              <w:autoSpaceDE w:val="0"/>
              <w:autoSpaceDN w:val="0"/>
              <w:adjustRightInd w:val="0"/>
              <w:rPr>
                <w:rFonts w:ascii="CLAASHelveticaNeue-LightCn" w:hAnsi="CLAASHelveticaNeue-LightCn" w:cs="CLAASHelveticaNeue-LightCn"/>
                <w:sz w:val="17"/>
                <w:szCs w:val="17"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 xml:space="preserve">Pneus arrière </w:t>
            </w:r>
          </w:p>
        </w:tc>
        <w:tc>
          <w:tcPr>
            <w:tcW w:w="992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18.4 R 38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18.4 R 38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16.9 R 38</w:t>
            </w:r>
          </w:p>
        </w:tc>
      </w:tr>
      <w:tr w:rsidR="00903443" w:rsidTr="00903443">
        <w:trPr>
          <w:trHeight w:val="227"/>
        </w:trPr>
        <w:tc>
          <w:tcPr>
            <w:tcW w:w="5882" w:type="dxa"/>
            <w:gridSpan w:val="2"/>
            <w:vAlign w:val="center"/>
          </w:tcPr>
          <w:p w:rsidR="00903443" w:rsidRPr="001D6445" w:rsidRDefault="00903443" w:rsidP="00903443">
            <w:pPr>
              <w:autoSpaceDE w:val="0"/>
              <w:autoSpaceDN w:val="0"/>
              <w:adjustRightInd w:val="0"/>
              <w:rPr>
                <w:rFonts w:ascii="CLAASHelveticaNeue-LightCn" w:hAnsi="CLAASHelveticaNeue-LightCn" w:cs="CLAASHelveticaNeue-LightCn"/>
                <w:sz w:val="17"/>
                <w:szCs w:val="17"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 xml:space="preserve">Pneus avant </w:t>
            </w:r>
          </w:p>
        </w:tc>
        <w:tc>
          <w:tcPr>
            <w:tcW w:w="992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14.9 R 28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14.9 R 28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13.6 R 28</w:t>
            </w:r>
          </w:p>
        </w:tc>
      </w:tr>
      <w:tr w:rsidR="00903443" w:rsidTr="00903443">
        <w:trPr>
          <w:trHeight w:val="227"/>
        </w:trPr>
        <w:tc>
          <w:tcPr>
            <w:tcW w:w="5882" w:type="dxa"/>
            <w:gridSpan w:val="2"/>
            <w:vAlign w:val="center"/>
          </w:tcPr>
          <w:p w:rsidR="00903443" w:rsidRPr="001D6445" w:rsidRDefault="00903443" w:rsidP="00903443">
            <w:pPr>
              <w:autoSpaceDE w:val="0"/>
              <w:autoSpaceDN w:val="0"/>
              <w:adjustRightInd w:val="0"/>
              <w:rPr>
                <w:rFonts w:ascii="CLAASHelveticaNeue-LightCn" w:hAnsi="CLAASHelveticaNeue-LightCn" w:cs="CLAASHelveticaNeue-LightCn"/>
                <w:sz w:val="17"/>
                <w:szCs w:val="17"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 xml:space="preserve">Masse du tracteur sans lestage </w:t>
            </w:r>
          </w:p>
        </w:tc>
        <w:tc>
          <w:tcPr>
            <w:tcW w:w="992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kg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5870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5600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5500</w:t>
            </w:r>
          </w:p>
        </w:tc>
      </w:tr>
      <w:tr w:rsidR="00903443" w:rsidTr="00903443">
        <w:trPr>
          <w:trHeight w:val="227"/>
        </w:trPr>
        <w:tc>
          <w:tcPr>
            <w:tcW w:w="5882" w:type="dxa"/>
            <w:gridSpan w:val="2"/>
            <w:vAlign w:val="center"/>
          </w:tcPr>
          <w:p w:rsidR="00903443" w:rsidRPr="001D6445" w:rsidRDefault="00903443" w:rsidP="00903443">
            <w:pPr>
              <w:autoSpaceDE w:val="0"/>
              <w:autoSpaceDN w:val="0"/>
              <w:adjustRightInd w:val="0"/>
              <w:rPr>
                <w:rFonts w:ascii="CLAASHelveticaNeue-LightCn" w:hAnsi="CLAASHelveticaNeue-LightCn" w:cs="CLAASHelveticaNeue-LightCn"/>
                <w:sz w:val="17"/>
                <w:szCs w:val="17"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 xml:space="preserve">Lestage avant maxi. sans relevage avant </w:t>
            </w:r>
          </w:p>
        </w:tc>
        <w:tc>
          <w:tcPr>
            <w:tcW w:w="992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kg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804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804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804</w:t>
            </w:r>
          </w:p>
        </w:tc>
      </w:tr>
      <w:tr w:rsidR="00903443" w:rsidTr="00903443">
        <w:trPr>
          <w:trHeight w:val="227"/>
        </w:trPr>
        <w:tc>
          <w:tcPr>
            <w:tcW w:w="5882" w:type="dxa"/>
            <w:gridSpan w:val="2"/>
            <w:vAlign w:val="center"/>
          </w:tcPr>
          <w:p w:rsidR="00903443" w:rsidRPr="001D6445" w:rsidRDefault="00903443" w:rsidP="00903443">
            <w:pPr>
              <w:autoSpaceDE w:val="0"/>
              <w:autoSpaceDN w:val="0"/>
              <w:adjustRightInd w:val="0"/>
              <w:rPr>
                <w:rFonts w:ascii="CLAASHelveticaNeue-LightCn" w:hAnsi="CLAASHelveticaNeue-LightCn" w:cs="CLAASHelveticaNeue-LightCn"/>
                <w:sz w:val="17"/>
                <w:szCs w:val="17"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 xml:space="preserve">Répartition des masses avec lestage (AR/AV) </w:t>
            </w:r>
          </w:p>
        </w:tc>
        <w:tc>
          <w:tcPr>
            <w:tcW w:w="992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%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50/50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49/51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48/52</w:t>
            </w:r>
          </w:p>
        </w:tc>
      </w:tr>
      <w:tr w:rsidR="00903443" w:rsidTr="00903443">
        <w:trPr>
          <w:trHeight w:val="227"/>
        </w:trPr>
        <w:tc>
          <w:tcPr>
            <w:tcW w:w="5882" w:type="dxa"/>
            <w:gridSpan w:val="2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 xml:space="preserve">PTAC maxi. autorisé (version 40 km/h) </w:t>
            </w:r>
          </w:p>
        </w:tc>
        <w:tc>
          <w:tcPr>
            <w:tcW w:w="992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kg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9250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8800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8800</w:t>
            </w:r>
          </w:p>
        </w:tc>
      </w:tr>
      <w:tr w:rsidR="00903443" w:rsidTr="00903443">
        <w:trPr>
          <w:trHeight w:val="227"/>
        </w:trPr>
        <w:tc>
          <w:tcPr>
            <w:tcW w:w="10845" w:type="dxa"/>
            <w:gridSpan w:val="6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903443" w:rsidTr="00903443">
        <w:trPr>
          <w:trHeight w:val="227"/>
        </w:trPr>
        <w:tc>
          <w:tcPr>
            <w:tcW w:w="10845" w:type="dxa"/>
            <w:gridSpan w:val="6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 w:rsidRPr="00776CD1">
              <w:rPr>
                <w:rFonts w:ascii="CLAASHelveticaNeue-MediumCn" w:hAnsi="CLAASHelveticaNeue-MediumCn" w:cs="CLAASHelveticaNeue-MediumCn"/>
                <w:b/>
                <w:sz w:val="20"/>
                <w:szCs w:val="20"/>
              </w:rPr>
              <w:t>Pneumatiques</w:t>
            </w:r>
          </w:p>
        </w:tc>
      </w:tr>
      <w:tr w:rsidR="00903443" w:rsidTr="00903443">
        <w:trPr>
          <w:trHeight w:val="227"/>
        </w:trPr>
        <w:tc>
          <w:tcPr>
            <w:tcW w:w="3614" w:type="dxa"/>
            <w:vAlign w:val="center"/>
          </w:tcPr>
          <w:p w:rsidR="00903443" w:rsidRPr="0074693F" w:rsidRDefault="00903443" w:rsidP="00903443">
            <w:pPr>
              <w:autoSpaceDE w:val="0"/>
              <w:autoSpaceDN w:val="0"/>
              <w:adjustRightInd w:val="0"/>
              <w:rPr>
                <w:rFonts w:ascii="CLAASHelveticaNeue-LightCn" w:hAnsi="CLAASHelveticaNeue-LightCn" w:cs="CLAASHelveticaNeue-LightCn"/>
                <w:b/>
                <w:sz w:val="17"/>
                <w:szCs w:val="17"/>
              </w:rPr>
            </w:pPr>
            <w:r w:rsidRPr="0074693F">
              <w:rPr>
                <w:rFonts w:ascii="CLAASHelveticaNeue-LightCn" w:hAnsi="CLAASHelveticaNeue-LightCn" w:cs="CLAASHelveticaNeue-LightCn"/>
                <w:b/>
                <w:sz w:val="17"/>
                <w:szCs w:val="17"/>
              </w:rPr>
              <w:t xml:space="preserve">Pneus arrière </w:t>
            </w:r>
          </w:p>
        </w:tc>
        <w:tc>
          <w:tcPr>
            <w:tcW w:w="3260" w:type="dxa"/>
            <w:gridSpan w:val="2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 w:rsidRPr="0074693F">
              <w:rPr>
                <w:rFonts w:ascii="CLAASHelveticaNeue-LightCn" w:hAnsi="CLAASHelveticaNeue-LightCn" w:cs="CLAASHelveticaNeue-LightCn"/>
                <w:b/>
                <w:sz w:val="17"/>
                <w:szCs w:val="17"/>
              </w:rPr>
              <w:t>Pneus avant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903443" w:rsidTr="00903443">
        <w:trPr>
          <w:trHeight w:val="227"/>
        </w:trPr>
        <w:tc>
          <w:tcPr>
            <w:tcW w:w="3614" w:type="dxa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16.9 R 38 (420/85 R 38)</w:t>
            </w:r>
          </w:p>
        </w:tc>
        <w:tc>
          <w:tcPr>
            <w:tcW w:w="3260" w:type="dxa"/>
            <w:gridSpan w:val="2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13.6 R 28 (340/85 R 28)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903443" w:rsidTr="00903443">
        <w:trPr>
          <w:trHeight w:val="227"/>
        </w:trPr>
        <w:tc>
          <w:tcPr>
            <w:tcW w:w="3614" w:type="dxa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480/70 R 38</w:t>
            </w:r>
          </w:p>
        </w:tc>
        <w:tc>
          <w:tcPr>
            <w:tcW w:w="3260" w:type="dxa"/>
            <w:gridSpan w:val="2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380/70 R 28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903443" w:rsidTr="00903443">
        <w:trPr>
          <w:trHeight w:val="227"/>
        </w:trPr>
        <w:tc>
          <w:tcPr>
            <w:tcW w:w="3614" w:type="dxa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540/65 R 38</w:t>
            </w:r>
          </w:p>
        </w:tc>
        <w:tc>
          <w:tcPr>
            <w:tcW w:w="3260" w:type="dxa"/>
            <w:gridSpan w:val="2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440/65 R 28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903443" w:rsidTr="00903443">
        <w:trPr>
          <w:trHeight w:val="227"/>
        </w:trPr>
        <w:tc>
          <w:tcPr>
            <w:tcW w:w="3614" w:type="dxa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18.4 R 38 (460/85 R 38)</w:t>
            </w:r>
          </w:p>
        </w:tc>
        <w:tc>
          <w:tcPr>
            <w:tcW w:w="3260" w:type="dxa"/>
            <w:gridSpan w:val="2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14.9 R 28 (380/85 R 28)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</w:tr>
      <w:tr w:rsidR="00903443" w:rsidTr="00903443">
        <w:trPr>
          <w:trHeight w:val="227"/>
        </w:trPr>
        <w:tc>
          <w:tcPr>
            <w:tcW w:w="3614" w:type="dxa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600/65 R 38</w:t>
            </w:r>
          </w:p>
        </w:tc>
        <w:tc>
          <w:tcPr>
            <w:tcW w:w="3260" w:type="dxa"/>
            <w:gridSpan w:val="2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480/65 R 28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</w:tr>
      <w:tr w:rsidR="00903443" w:rsidTr="00903443">
        <w:trPr>
          <w:trHeight w:val="227"/>
        </w:trPr>
        <w:tc>
          <w:tcPr>
            <w:tcW w:w="3614" w:type="dxa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 xml:space="preserve">520/70 R 38 </w:t>
            </w:r>
          </w:p>
        </w:tc>
        <w:tc>
          <w:tcPr>
            <w:tcW w:w="3260" w:type="dxa"/>
            <w:gridSpan w:val="2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420/70 R 28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</w:tr>
      <w:tr w:rsidR="00903443" w:rsidTr="00903443">
        <w:trPr>
          <w:trHeight w:val="227"/>
        </w:trPr>
        <w:tc>
          <w:tcPr>
            <w:tcW w:w="3614" w:type="dxa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20.8 R38 (520/85 R 38)</w:t>
            </w:r>
          </w:p>
        </w:tc>
        <w:tc>
          <w:tcPr>
            <w:tcW w:w="3260" w:type="dxa"/>
            <w:gridSpan w:val="2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16.9 R 28 (380/85 R 28)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</w:tr>
      <w:tr w:rsidR="00903443" w:rsidTr="00903443">
        <w:trPr>
          <w:trHeight w:val="227"/>
        </w:trPr>
        <w:tc>
          <w:tcPr>
            <w:tcW w:w="3614" w:type="dxa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580/70 R 38</w:t>
            </w:r>
          </w:p>
        </w:tc>
        <w:tc>
          <w:tcPr>
            <w:tcW w:w="3260" w:type="dxa"/>
            <w:gridSpan w:val="2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480/70 R 28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</w:tr>
      <w:tr w:rsidR="00903443" w:rsidTr="00903443">
        <w:trPr>
          <w:trHeight w:val="227"/>
        </w:trPr>
        <w:tc>
          <w:tcPr>
            <w:tcW w:w="3614" w:type="dxa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650/65 R 38</w:t>
            </w:r>
          </w:p>
        </w:tc>
        <w:tc>
          <w:tcPr>
            <w:tcW w:w="3260" w:type="dxa"/>
            <w:gridSpan w:val="2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540/65 R 28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</w:tr>
      <w:tr w:rsidR="00903443" w:rsidTr="00903443">
        <w:trPr>
          <w:trHeight w:val="227"/>
        </w:trPr>
        <w:tc>
          <w:tcPr>
            <w:tcW w:w="3614" w:type="dxa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600/60 R 38</w:t>
            </w:r>
          </w:p>
        </w:tc>
        <w:tc>
          <w:tcPr>
            <w:tcW w:w="3260" w:type="dxa"/>
            <w:gridSpan w:val="2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480/60 R 28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903443" w:rsidTr="00903443">
        <w:trPr>
          <w:trHeight w:val="227"/>
        </w:trPr>
        <w:tc>
          <w:tcPr>
            <w:tcW w:w="3614" w:type="dxa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650/60 R 38</w:t>
            </w:r>
          </w:p>
        </w:tc>
        <w:tc>
          <w:tcPr>
            <w:tcW w:w="3260" w:type="dxa"/>
            <w:gridSpan w:val="2"/>
            <w:vAlign w:val="center"/>
          </w:tcPr>
          <w:p w:rsidR="00903443" w:rsidRDefault="00903443" w:rsidP="0090344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CLAASHelveticaNeue-LightCn" w:hAnsi="CLAASHelveticaNeue-LightCn" w:cs="CLAASHelveticaNeue-LightCn"/>
                <w:sz w:val="17"/>
                <w:szCs w:val="17"/>
              </w:rPr>
              <w:t>520/60 R 28</w:t>
            </w:r>
          </w:p>
        </w:tc>
        <w:tc>
          <w:tcPr>
            <w:tcW w:w="1323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  <w:tc>
          <w:tcPr>
            <w:tcW w:w="1324" w:type="dxa"/>
            <w:vAlign w:val="center"/>
          </w:tcPr>
          <w:p w:rsidR="00903443" w:rsidRDefault="00903443" w:rsidP="009034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■</w:t>
            </w:r>
          </w:p>
        </w:tc>
      </w:tr>
    </w:tbl>
    <w:p w:rsidR="00F52E55" w:rsidRPr="008232F5" w:rsidRDefault="00287C4C" w:rsidP="008232F5"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7685405</wp:posOffset>
            </wp:positionH>
            <wp:positionV relativeFrom="paragraph">
              <wp:posOffset>274320</wp:posOffset>
            </wp:positionV>
            <wp:extent cx="6508115" cy="8343900"/>
            <wp:effectExtent l="19050" t="0" r="6985" b="0"/>
            <wp:wrapSquare wrapText="bothSides"/>
            <wp:docPr id="838" name="Image 838" descr="Sans titre-7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Sans titre-7 copi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834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7087870</wp:posOffset>
            </wp:positionV>
            <wp:extent cx="6842760" cy="2249170"/>
            <wp:effectExtent l="19050" t="0" r="0" b="0"/>
            <wp:wrapSquare wrapText="bothSides"/>
            <wp:docPr id="792" name="Imag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24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1D0E">
        <w:rPr>
          <w:rFonts w:ascii="Arial" w:hAnsi="Arial" w:cs="Arial"/>
          <w:b/>
          <w:bCs/>
        </w:rPr>
        <w:br w:type="page"/>
      </w:r>
      <w:r w:rsidR="00B86DC9">
        <w:rPr>
          <w:rFonts w:ascii="Arial" w:hAnsi="Arial" w:cs="Arial"/>
          <w:b/>
          <w:bCs/>
          <w:noProof/>
        </w:rPr>
        <w:lastRenderedPageBreak/>
        <w:pict>
          <v:group id="_x0000_s1920" style="position:absolute;margin-left:-5pt;margin-top:-2.2pt;width:1134pt;height:792.3pt;z-index:251660800" coordorigin="609,523" coordsize="22680,15846">
            <v:rect id="_x0000_s1868" style="position:absolute;left:609;top:523;width:22680;height:15846" filled="f" strokeweight="1.75pt"/>
            <v:shape id="_x0000_s1869" type="#_x0000_t75" style="position:absolute;left:874;top:852;width:22307;height:13739">
              <v:imagedata r:id="rId19" o:title="" croptop="4743f" cropbottom="962f" cropleft="1758f" cropright="844f"/>
            </v:shape>
          </v:group>
        </w:pict>
      </w:r>
      <w:r w:rsidR="005B2DF1"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117475</wp:posOffset>
            </wp:positionV>
            <wp:extent cx="14539595" cy="8656320"/>
            <wp:effectExtent l="19050" t="0" r="0" b="0"/>
            <wp:wrapNone/>
            <wp:docPr id="932" name="Imag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12" t="2074" r="3813" b="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9595" cy="865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DC9">
        <w:rPr>
          <w:rFonts w:ascii="Arial" w:hAnsi="Arial" w:cs="Arial"/>
          <w:b/>
          <w:bCs/>
          <w:noProof/>
        </w:rPr>
        <w:pict>
          <v:shape id="_x0000_s1953" type="#_x0000_t202" style="position:absolute;margin-left:685.3pt;margin-top:650.25pt;width:348.4pt;height:62.35pt;z-index:251664896;mso-position-horizontal-relative:text;mso-position-vertical-relative:text" strokeweight="1pt">
            <v:textbox style="mso-next-textbox:#_x0000_s1953">
              <w:txbxContent>
                <w:p w:rsidR="006E45BE" w:rsidRDefault="006E45BE" w:rsidP="006E45BE">
                  <w:pPr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 w:rsidRPr="00AE76F5">
                    <w:rPr>
                      <w:rFonts w:ascii="Arial" w:hAnsi="Arial" w:cs="Arial"/>
                      <w:b/>
                      <w:sz w:val="40"/>
                      <w:szCs w:val="40"/>
                    </w:rPr>
                    <w:t>PONT AVANT SUSPENDU</w:t>
                  </w:r>
                </w:p>
                <w:p w:rsidR="006E45BE" w:rsidRPr="00AE76F5" w:rsidRDefault="006E45BE" w:rsidP="006E45BE">
                  <w:pPr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 w:rsidRPr="00AE76F5">
                    <w:rPr>
                      <w:rFonts w:ascii="Arial" w:hAnsi="Arial" w:cs="Arial"/>
                      <w:b/>
                      <w:sz w:val="40"/>
                      <w:szCs w:val="40"/>
                    </w:rPr>
                    <w:t>« PROACTIV »</w:t>
                  </w:r>
                </w:p>
                <w:p w:rsidR="006E45BE" w:rsidRPr="0043432A" w:rsidRDefault="006E45BE" w:rsidP="006E45BE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 w:rsidR="00B86DC9">
        <w:rPr>
          <w:rFonts w:ascii="Arial" w:hAnsi="Arial" w:cs="Arial"/>
          <w:b/>
          <w:bCs/>
          <w:noProof/>
        </w:rPr>
        <w:pict>
          <v:rect id="_x0000_s1955" style="position:absolute;margin-left:583.3pt;margin-top:649.95pt;width:102pt;height:62.65pt;z-index:251666944;mso-position-horizontal-relative:text;mso-position-vertical-relative:text" filled="f" strokeweight="1pt"/>
        </w:pict>
      </w:r>
      <w:r w:rsidR="00B86DC9">
        <w:rPr>
          <w:rFonts w:ascii="Arial" w:hAnsi="Arial" w:cs="Arial"/>
          <w:b/>
          <w:bCs/>
          <w:noProof/>
        </w:rPr>
        <w:pict>
          <v:shape id="_x0000_s1954" type="#_x0000_t202" style="position:absolute;margin-left:1033.65pt;margin-top:650.25pt;width:90pt;height:62.35pt;z-index:251665920;mso-position-horizontal-relative:text;mso-position-vertical-relative:text" strokeweight="1pt">
            <v:textbox style="mso-next-textbox:#_x0000_s1954">
              <w:txbxContent>
                <w:p w:rsidR="006E45BE" w:rsidRPr="00B93CC4" w:rsidRDefault="006E45BE" w:rsidP="006E45BE">
                  <w:pPr>
                    <w:jc w:val="center"/>
                    <w:rPr>
                      <w:rFonts w:ascii="Arial" w:hAnsi="Arial" w:cs="Arial"/>
                    </w:rPr>
                  </w:pPr>
                  <w:r w:rsidRPr="00B93CC4">
                    <w:rPr>
                      <w:rFonts w:ascii="Arial" w:hAnsi="Arial" w:cs="Arial"/>
                    </w:rPr>
                    <w:t>Dessin</w:t>
                  </w:r>
                </w:p>
                <w:p w:rsidR="006E45BE" w:rsidRPr="00B93CC4" w:rsidRDefault="006E45BE" w:rsidP="006E45BE">
                  <w:pPr>
                    <w:jc w:val="center"/>
                    <w:rPr>
                      <w:rFonts w:ascii="Arial" w:hAnsi="Arial" w:cs="Arial"/>
                    </w:rPr>
                  </w:pPr>
                  <w:r w:rsidRPr="00B93CC4">
                    <w:rPr>
                      <w:rFonts w:ascii="Arial" w:hAnsi="Arial" w:cs="Arial"/>
                    </w:rPr>
                    <w:t>D’ensemble</w:t>
                  </w:r>
                </w:p>
                <w:p w:rsidR="006E45BE" w:rsidRPr="00AD1040" w:rsidRDefault="006E45BE" w:rsidP="006E45BE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93CC4">
                    <w:rPr>
                      <w:rFonts w:ascii="Arial" w:hAnsi="Arial" w:cs="Arial"/>
                    </w:rPr>
                    <w:t>Moitié gauche</w:t>
                  </w:r>
                </w:p>
              </w:txbxContent>
            </v:textbox>
          </v:shape>
        </w:pict>
      </w:r>
      <w:r w:rsidR="00B86DC9">
        <w:rPr>
          <w:rFonts w:ascii="Arial" w:hAnsi="Arial" w:cs="Arial"/>
          <w:b/>
          <w:bCs/>
          <w:noProof/>
        </w:rPr>
        <w:pict>
          <v:group id="_x0000_s1921" style="position:absolute;margin-left:64.8pt;margin-top:172.2pt;width:736.3pt;height:380.45pt;z-index:251663872;mso-position-horizontal-relative:text;mso-position-vertical-relative:text" coordorigin="1971,4011" coordsize="14726,7609">
            <v:line id="_x0000_s1922" style="position:absolute" from="2805,4475" to="5576,4475"/>
            <v:shape id="_x0000_s1923" type="#_x0000_t202" style="position:absolute;left:7337;top:4011;width:4000;height:526" filled="f" stroked="f">
              <v:textbox style="mso-next-textbox:#_x0000_s1923" inset=".5mm,0,.5mm,0">
                <w:txbxContent>
                  <w:p w:rsidR="00870F3B" w:rsidRPr="001B6CD4" w:rsidRDefault="00870F3B" w:rsidP="00870F3B">
                    <w:pPr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1B6CD4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2 </w:t>
                    </w:r>
                    <w:r w:rsidRPr="001B6CD4">
                      <w:rPr>
                        <w:rFonts w:ascii="Arial" w:hAnsi="Arial" w:cs="Arial"/>
                        <w:sz w:val="28"/>
                        <w:szCs w:val="28"/>
                      </w:rPr>
                      <w:t>Triangle supérieur</w:t>
                    </w:r>
                  </w:p>
                </w:txbxContent>
              </v:textbox>
            </v:shape>
            <v:shape id="_x0000_s1924" type="#_x0000_t202" style="position:absolute;left:9707;top:11095;width:2784;height:525" filled="f" stroked="f">
              <v:textbox style="mso-next-textbox:#_x0000_s1924" inset=".5mm,0,.5mm,0">
                <w:txbxContent>
                  <w:p w:rsidR="00870F3B" w:rsidRPr="001B6CD4" w:rsidRDefault="00870F3B" w:rsidP="00870F3B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1B6CD4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3 </w:t>
                    </w:r>
                    <w:r w:rsidRPr="001B6CD4">
                      <w:rPr>
                        <w:rFonts w:ascii="Arial" w:hAnsi="Arial" w:cs="Arial"/>
                        <w:sz w:val="28"/>
                        <w:szCs w:val="28"/>
                      </w:rPr>
                      <w:t>Triangle inférieur</w:t>
                    </w:r>
                  </w:p>
                </w:txbxContent>
              </v:textbox>
            </v:shape>
            <v:shape id="_x0000_s1925" type="#_x0000_t202" style="position:absolute;left:2805;top:4133;width:2811;height:436" filled="f" stroked="f">
              <v:textbox style="mso-next-textbox:#_x0000_s1925" inset=".5mm,0,.5mm,0">
                <w:txbxContent>
                  <w:p w:rsidR="00870F3B" w:rsidRPr="001B6CD4" w:rsidRDefault="00870F3B" w:rsidP="00870F3B">
                    <w:pPr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1B6CD4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4 </w:t>
                    </w:r>
                    <w:r w:rsidRPr="001B6CD4">
                      <w:rPr>
                        <w:rFonts w:ascii="Arial" w:hAnsi="Arial" w:cs="Arial"/>
                        <w:sz w:val="28"/>
                        <w:szCs w:val="28"/>
                      </w:rPr>
                      <w:t>Moyeu pivot gauche</w:t>
                    </w:r>
                  </w:p>
                </w:txbxContent>
              </v:textbox>
            </v:shape>
            <v:shape id="_x0000_s1926" type="#_x0000_t202" style="position:absolute;left:13493;top:4807;width:3204;height:525" filled="f" stroked="f">
              <v:textbox style="mso-next-textbox:#_x0000_s1926" inset=".5mm,0,.5mm,0">
                <w:txbxContent>
                  <w:p w:rsidR="00870F3B" w:rsidRPr="001B6CD4" w:rsidRDefault="00870F3B" w:rsidP="00870F3B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1B6CD4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1 </w:t>
                    </w:r>
                    <w:r w:rsidRPr="001B6CD4">
                      <w:rPr>
                        <w:rFonts w:ascii="Arial" w:hAnsi="Arial" w:cs="Arial"/>
                        <w:sz w:val="28"/>
                        <w:szCs w:val="28"/>
                      </w:rPr>
                      <w:t>Corps de pont</w:t>
                    </w:r>
                  </w:p>
                </w:txbxContent>
              </v:textbox>
            </v:shape>
            <v:shape id="_x0000_s1927" type="#_x0000_t202" style="position:absolute;left:10072;top:8875;width:2326;height:526" filled="f" stroked="f">
              <v:textbox style="mso-next-textbox:#_x0000_s1927" inset=".5mm,0,.5mm,0">
                <w:txbxContent>
                  <w:p w:rsidR="00870F3B" w:rsidRPr="001B6CD4" w:rsidRDefault="00870F3B" w:rsidP="00870F3B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1B6CD4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5 </w:t>
                    </w:r>
                    <w:r w:rsidRPr="001B6CD4">
                      <w:rPr>
                        <w:rFonts w:ascii="Arial" w:hAnsi="Arial" w:cs="Arial"/>
                        <w:sz w:val="28"/>
                        <w:szCs w:val="28"/>
                      </w:rPr>
                      <w:t>Corps de vérin</w:t>
                    </w:r>
                  </w:p>
                </w:txbxContent>
              </v:textbox>
            </v:shape>
            <v:shape id="_x0000_s1928" type="#_x0000_t202" style="position:absolute;left:10442;top:7046;width:3340;height:526" filled="f" stroked="f">
              <v:textbox style="mso-next-textbox:#_x0000_s1928" inset=".5mm,0,.5mm,0">
                <w:txbxContent>
                  <w:p w:rsidR="00870F3B" w:rsidRPr="001B6CD4" w:rsidRDefault="00870F3B" w:rsidP="00870F3B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1B6CD4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6 </w:t>
                    </w:r>
                    <w:r w:rsidRPr="001B6CD4">
                      <w:rPr>
                        <w:rFonts w:ascii="Arial" w:hAnsi="Arial" w:cs="Arial"/>
                        <w:sz w:val="28"/>
                        <w:szCs w:val="28"/>
                      </w:rPr>
                      <w:t>Tige de vérin</w:t>
                    </w:r>
                  </w:p>
                </w:txbxContent>
              </v:textbox>
            </v:shape>
            <v:line id="_x0000_s1929" style="position:absolute;flip:x" from="13586,5146" to="15525,5149"/>
            <v:line id="_x0000_s1930" style="position:absolute;flip:x" from="12398,5159" to="13586,6706" strokeweight="1pt">
              <v:stroke endarrow="block"/>
            </v:line>
            <v:line id="_x0000_s1931" style="position:absolute;flip:x" from="10320,7385" to="12531,7385" strokeweight="1pt"/>
            <v:line id="_x0000_s1932" style="position:absolute;flip:x" from="10063,9251" to="12175,9251" strokeweight="1pt"/>
            <v:line id="_x0000_s1933" style="position:absolute;flip:x" from="7286,4351" to="9839,4351" strokeweight="1pt"/>
            <v:line id="_x0000_s1934" style="position:absolute;flip:x" from="9707,11465" to="12175,11465" strokeweight="1pt"/>
            <v:line id="_x0000_s1935" style="position:absolute;flip:x y" from="9098,8731" to="10064,9251" strokeweight="1pt">
              <v:stroke endarrow="block"/>
            </v:line>
            <v:line id="_x0000_s1936" style="position:absolute;flip:x y" from="9539,6275" to="10320,7385" strokeweight="1pt">
              <v:stroke endarrow="block"/>
            </v:line>
            <v:line id="_x0000_s1937" style="position:absolute;flip:y" from="12175,10155" to="12531,11465" strokeweight="1pt">
              <v:stroke endarrow="block"/>
            </v:line>
            <v:line id="_x0000_s1938" style="position:absolute" from="7269,4351" to="7874,6054" strokeweight="1pt">
              <v:stroke endarrow="block"/>
            </v:line>
            <v:line id="_x0000_s1939" style="position:absolute;flip:x" from="1971,4475" to="2805,6275" strokeweight="1pt">
              <v:stroke endarrow="block"/>
            </v:line>
            <v:line id="_x0000_s1940" style="position:absolute" from="5576,4475" to="6423,7023" strokeweight="1pt">
              <v:stroke endarrow="block"/>
            </v:line>
            <v:shape id="_x0000_s1941" type="#_x0000_t202" style="position:absolute;left:6203;top:10541;width:487;height:501" filled="f" stroked="f">
              <v:textbox style="mso-next-textbox:#_x0000_s1941" inset=".5mm,0,.5mm,0">
                <w:txbxContent>
                  <w:p w:rsidR="00870F3B" w:rsidRPr="001B6CD4" w:rsidRDefault="00870F3B" w:rsidP="00870F3B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1B6CD4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  <v:shape id="_x0000_s1942" type="#_x0000_t202" style="position:absolute;left:12163;top:5620;width:487;height:501" filled="f" stroked="f">
              <v:textbox style="mso-next-textbox:#_x0000_s1942" inset=".5mm,0,.5mm,0">
                <w:txbxContent>
                  <w:p w:rsidR="00870F3B" w:rsidRPr="001B6CD4" w:rsidRDefault="00870F3B" w:rsidP="00870F3B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1B6CD4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</w:t>
                    </w:r>
                  </w:p>
                </w:txbxContent>
              </v:textbox>
            </v:shape>
            <v:shape id="_x0000_s1943" type="#_x0000_t202" style="position:absolute;left:10331;top:5071;width:486;height:501" filled="f" stroked="f">
              <v:textbox style="mso-next-textbox:#_x0000_s1943" inset=".5mm,0,.5mm,0">
                <w:txbxContent>
                  <w:p w:rsidR="00870F3B" w:rsidRPr="001B6CD4" w:rsidRDefault="00870F3B" w:rsidP="00870F3B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1B6CD4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F</w:t>
                    </w:r>
                  </w:p>
                </w:txbxContent>
              </v:textbox>
            </v:shape>
            <v:shape id="_x0000_s1944" type="#_x0000_t202" style="position:absolute;left:8166;top:10058;width:486;height:500" filled="f" stroked="f">
              <v:textbox style="mso-next-textbox:#_x0000_s1944" inset=".5mm,0,.5mm,0">
                <w:txbxContent>
                  <w:p w:rsidR="00870F3B" w:rsidRPr="0082411A" w:rsidRDefault="00870F3B" w:rsidP="00870F3B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82411A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E</w:t>
                    </w:r>
                  </w:p>
                </w:txbxContent>
              </v:textbox>
            </v:shape>
            <v:shape id="_x0000_s1945" type="#_x0000_t202" style="position:absolute;left:14703;top:10440;width:486;height:500" filled="f" stroked="f">
              <v:textbox style="mso-next-textbox:#_x0000_s1945" inset=".5mm,0,.5mm,0">
                <w:txbxContent>
                  <w:p w:rsidR="00870F3B" w:rsidRPr="001B6CD4" w:rsidRDefault="00870F3B" w:rsidP="00870F3B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1B6CD4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D</w:t>
                    </w:r>
                  </w:p>
                </w:txbxContent>
              </v:textbox>
            </v:shape>
            <v:shape id="_x0000_s1946" type="#_x0000_t202" style="position:absolute;left:6800;top:5453;width:486;height:500" filled="f" stroked="f">
              <v:textbox style="mso-next-textbox:#_x0000_s1946" inset=".5mm,0,.5mm,0">
                <w:txbxContent>
                  <w:p w:rsidR="00870F3B" w:rsidRPr="001B6CD4" w:rsidRDefault="00870F3B" w:rsidP="00870F3B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1B6CD4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</v:group>
        </w:pict>
      </w:r>
      <w:r w:rsidR="00B86DC9">
        <w:rPr>
          <w:rFonts w:ascii="Arial" w:hAnsi="Arial" w:cs="Arial"/>
          <w:b/>
          <w:bCs/>
          <w:noProof/>
        </w:rPr>
        <w:pict>
          <v:group id="_x0000_s1918" style="position:absolute;margin-left:-5pt;margin-top:-2.2pt;width:1134pt;height:792.3pt;z-index:251661824;mso-position-horizontal-relative:text;mso-position-vertical-relative:text" coordorigin="609,523" coordsize="22680,15846">
            <v:rect id="_x0000_s1871" style="position:absolute;left:609;top:523;width:22680;height:15846" filled="f" strokeweight="1.75pt"/>
            <v:group id="_x0000_s1872" style="position:absolute;left:815;top:1058;width:14540;height:14475" coordorigin="690,1028" coordsize="14550,14506">
              <v:group id="_x0000_s1873" style="position:absolute;left:690;top:1028;width:5871;height:14506" coordorigin="690,1028" coordsize="5871,14506">
                <v:shape id="_x0000_s1874" type="#_x0000_t32" style="position:absolute;left:5940;top:6039;width:534;height:4236;flip:x" o:connectortype="straight" strokecolor="#333" strokeweight="3pt"/>
                <v:shape id="_x0000_s1875" type="#_x0000_t32" style="position:absolute;left:1872;top:8376;width:4308;height:102;flip:y" o:connectortype="straight" strokecolor="#333" strokeweight="3pt"/>
                <v:shape id="_x0000_s1876" type="#_x0000_t32" style="position:absolute;left:762;top:15519;width:2370;height:0" o:connectortype="straight" strokecolor="#333" strokeweight="3pt"/>
                <v:shape id="_x0000_s1877" type="#_x0000_t32" style="position:absolute;left:690;top:1028;width:2370;height:0" o:connectortype="straight" strokecolor="#333" strokeweight="3pt"/>
                <v:shape id="_x0000_s1878" type="#_x0000_t32" style="position:absolute;left:1845;top:1028;width:51;height:14506" o:connectortype="straight" strokecolor="#333" strokeweight="3pt"/>
                <v:oval id="_x0000_s1879" style="position:absolute;left:5850;top:10166;width:195;height:187" fillcolor="#333" strokecolor="#333"/>
                <v:oval id="_x0000_s1880" style="position:absolute;left:6366;top:5964;width:195;height:187" fillcolor="#333" strokecolor="#333"/>
              </v:group>
              <v:group id="_x0000_s1881" style="position:absolute;left:5786;top:9642;width:8949;height:788" coordorigin="5786,9642" coordsize="8949,788"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882" type="#_x0000_t19" style="position:absolute;left:5781;top:10097;width:338;height:328;rotation:15681574fd;flip:x y" coordsize="43190,43200" adj=",11679545,21590" path="wr-10,,43190,43200,21590,,,22273nfewr-10,,43190,43200,21590,,,22273l21590,21600nsxe" strokecolor="red" strokeweight="3pt">
                  <v:path o:connectlocs="21590,0;0,22273;21590,21600"/>
                </v:shape>
                <v:shape id="_x0000_s1883" type="#_x0000_t32" style="position:absolute;left:8082;top:9822;width:6511;height:438" o:connectortype="straight" strokecolor="red" strokeweight="3pt"/>
                <v:shape id="_x0000_s1884" type="#_x0000_t32" style="position:absolute;left:6108;top:9819;width:1659;height:441;flip:y" o:connectortype="straight" strokecolor="red" strokeweight="3pt"/>
                <v:oval id="_x0000_s1885" style="position:absolute;left:14540;top:10172;width:195;height:187" fillcolor="red" strokecolor="red"/>
                <v:shape id="_x0000_s1886" type="#_x0000_t19" style="position:absolute;left:7747;top:9647;width:338;height:327;rotation:15681574fd;flip:x y" coordsize="43200,43022" adj="-5416384,-10500850,21600,21422" path="wr,-178,43200,43022,24364,,1273,14116nfewr,-178,43200,43022,24364,,1273,14116l21600,21422nsxe" strokecolor="red" strokeweight="3pt">
                  <v:path o:connectlocs="24364,0;1273,14116;21600,21422"/>
                </v:shape>
              </v:group>
              <v:group id="_x0000_s1887" style="position:absolute;left:7791;top:5401;width:2049;height:4499" coordorigin="7791,5401" coordsize="2049,4499">
                <v:group id="_x0000_s1888" style="position:absolute;left:7791;top:6435;width:2049;height:3465" coordorigin="7791,6435" coordsize="2049,3465">
                  <v:shape id="_x0000_s1889" type="#_x0000_t32" style="position:absolute;left:7824;top:6435;width:900;height:2088;flip:y" o:connectortype="straight" strokecolor="blue" strokeweight="3pt"/>
                  <v:shape id="_x0000_s1890" type="#_x0000_t32" style="position:absolute;left:8867;top:6828;width:961;height:2154;flip:y" o:connectortype="straight" strokecolor="blue" strokeweight="3pt"/>
                  <v:shape id="_x0000_s1891" type="#_x0000_t32" style="position:absolute;left:7791;top:8538;width:1104;height:432" o:connectortype="straight" strokecolor="blue" strokeweight="3pt"/>
                  <v:shape id="_x0000_s1892" type="#_x0000_t32" style="position:absolute;left:7935;top:8766;width:402;height:1005;flip:y" o:connectortype="straight" strokecolor="blue" strokeweight="3pt"/>
                  <v:shape id="_x0000_s1893" type="#_x0000_t32" style="position:absolute;left:8694;top:6435;width:462;height:174" o:connectortype="straight" strokecolor="blue" strokeweight="3pt"/>
                  <v:shape id="_x0000_s1894" type="#_x0000_t32" style="position:absolute;left:9354;top:6678;width:486;height:184" o:connectortype="straight" strokecolor="blue" strokeweight="3pt"/>
                  <v:shape id="_x0000_s1895" type="#_x0000_t32" style="position:absolute;left:9300;top:6588;width:78;height:191;flip:x" o:connectortype="straight" strokecolor="blue" strokeweight="3pt"/>
                  <v:shape id="_x0000_s1896" type="#_x0000_t32" style="position:absolute;left:9117;top:6528;width:78;height:186;flip:x" o:connectortype="straight" strokecolor="blue" strokeweight="3pt"/>
                  <v:oval id="_x0000_s1897" style="position:absolute;left:7821;top:9713;width:195;height:187" fillcolor="blue" strokecolor="blue"/>
                </v:group>
                <v:group id="_x0000_s1898" style="position:absolute;left:8256;top:5401;width:1574;height:2687" coordorigin="8256,5401" coordsize="1574,2687">
                  <v:shape id="_x0000_s1899" type="#_x0000_t32" style="position:absolute;left:8334;top:7482;width:954;height:366" o:connectortype="straight" strokecolor="#00b050" strokeweight="3pt"/>
                  <v:shape id="_x0000_s1900" type="#_x0000_t32" style="position:absolute;left:8808;top:5525;width:910;height:2185;flip:y" o:connectortype="straight" strokecolor="#396" strokeweight="3pt"/>
                  <v:shape id="_x0000_s1901" type="#_x0000_t32" style="position:absolute;left:8256;top:7266;width:202;height:465;flip:y" o:connectortype="straight" strokecolor="#00b050" strokeweight="3pt"/>
                  <v:shape id="_x0000_s1902" type="#_x0000_t32" style="position:absolute;left:9168;top:7626;width:220;height:462;flip:y" o:connectortype="straight" strokecolor="#00b050" strokeweight="3pt"/>
                  <v:oval id="_x0000_s1903" style="position:absolute;left:9635;top:5401;width:195;height:187" fillcolor="#00b050" strokecolor="#00b050"/>
                </v:group>
              </v:group>
              <v:group id="_x0000_s1904" style="position:absolute;left:6300;top:5887;width:5669;height:305" coordorigin="6300,5887" coordsize="5669,305">
                <v:shape id="_x0000_s1905" type="#_x0000_t19" style="position:absolute;left:6311;top:5876;width:305;height:328;rotation:28069551fd;flip:x y" coordsize="38911,43200" adj=",9389180,17311" path="wr-4289,,38911,43200,17311,,,34519nfewr-4289,,38911,43200,17311,,,34519l17311,21600nsxe" strokecolor="#f90" strokeweight="3pt">
                  <v:path o:connectlocs="17311,0;0,34519;17311,21600"/>
                </v:shape>
                <v:shape id="_x0000_s1906" type="#_x0000_t32" style="position:absolute;left:6630;top:6024;width:5238;height:66" o:connectortype="straight" strokecolor="#f90" strokeweight="3pt"/>
                <v:oval id="_x0000_s1907" style="position:absolute;left:11774;top:5986;width:195;height:187" fillcolor="#f90" strokecolor="#f90"/>
              </v:group>
              <v:group id="_x0000_s1908" style="position:absolute;left:9574;top:5336;width:5666;height:5098" coordorigin="9574,5336" coordsize="5666,5098">
                <v:shape id="_x0000_s1909" type="#_x0000_t32" style="position:absolute;left:11940;top:6210;width:2622;height:3924;flip:x y" o:connectortype="straight" strokeweight="3pt"/>
                <v:shape id="_x0000_s1910" type="#_x0000_t32" style="position:absolute;left:13050;top:7854;width:1718;height:0" o:connectortype="straight" strokeweight="3pt"/>
                <v:shape id="_x0000_s1911" type="#_x0000_t32" style="position:absolute;left:14760;top:7238;width:1;height:1192;flip:y" o:connectortype="straight" strokeweight="3pt"/>
                <v:rect id="_x0000_s1912" style="position:absolute;left:14790;top:7242;width:450;height:1192" fillcolor="black" stroked="f">
                  <v:fill r:id="rId21" o:title="Diagonales larges vers le haut" type="pattern"/>
                </v:rect>
                <v:shape id="_x0000_s1913" type="#_x0000_t32" style="position:absolute;left:9888;top:5550;width:1866;height:462" o:connectortype="straight" strokeweight="3pt"/>
                <v:shape id="_x0000_s1914" type="#_x0000_t19" style="position:absolute;left:9573;top:5337;width:315;height:314;rotation:28069551fd;flip:x y" coordsize="42545,43200" adj=",10869573,20945" path="wr-655,,42545,43200,20945,,,26878nfewr-655,,42545,43200,20945,,,26878l20945,21600nsxe" strokeweight="3pt">
                  <v:path o:connectlocs="20945,0;0,26878;20945,21600"/>
                </v:shape>
                <v:shape id="_x0000_s1915" type="#_x0000_t19" style="position:absolute;left:11722;top:5928;width:339;height:297;rotation:28069551fd;flip:x y" coordsize="43200,39209" adj="-2989645,-8217417,21600,17609" path="wr,-3991,43200,39209,36708,2172,9091,nfewr,-3991,43200,39209,36708,2172,9091,l21600,17609nsxe" strokeweight="3pt">
                  <v:path o:connectlocs="36708,2172;9091,0;21600,17609"/>
                </v:shape>
                <v:shape id="_x0000_s1916" type="#_x0000_t19" style="position:absolute;left:14491;top:10116;width:339;height:297;rotation:28069551fd;flip:x y" coordsize="43200,39209" adj="-2584697,-8217417,21600,17609" path="wr,-3991,43200,39209,38282,3887,9091,nfewr,-3991,43200,39209,38282,3887,9091,l21600,17609nsxe" strokeweight="3pt">
                  <v:path o:connectlocs="38282,3887;9091,0;21600,17609"/>
                </v:shape>
              </v:group>
            </v:group>
          </v:group>
        </w:pict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95885</wp:posOffset>
            </wp:positionV>
            <wp:extent cx="14539595" cy="8656320"/>
            <wp:effectExtent l="19050" t="0" r="0" b="0"/>
            <wp:wrapNone/>
            <wp:docPr id="893" name="Imag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12" t="2074" r="3813" b="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9595" cy="865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52E55" w:rsidRPr="008232F5" w:rsidSect="006E3B2D">
      <w:footerReference w:type="even" r:id="rId22"/>
      <w:footerReference w:type="default" r:id="rId23"/>
      <w:pgSz w:w="23814" w:h="16839" w:orient="landscape" w:code="8"/>
      <w:pgMar w:top="567" w:right="567" w:bottom="567" w:left="709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DC9" w:rsidRDefault="00B86DC9">
      <w:r>
        <w:separator/>
      </w:r>
    </w:p>
  </w:endnote>
  <w:endnote w:type="continuationSeparator" w:id="0">
    <w:p w:rsidR="00B86DC9" w:rsidRDefault="00B86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LAASHelveticaNeue-MediumC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LAASHelveticaNeue-LightC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E80" w:rsidRDefault="0047643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4C2E80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C2E80" w:rsidRDefault="004C2E8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07" w:type="dxa"/>
      <w:tblInd w:w="11771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ook w:val="01E0" w:firstRow="1" w:lastRow="1" w:firstColumn="1" w:lastColumn="1" w:noHBand="0" w:noVBand="0"/>
    </w:tblPr>
    <w:tblGrid>
      <w:gridCol w:w="1986"/>
      <w:gridCol w:w="5811"/>
      <w:gridCol w:w="3010"/>
    </w:tblGrid>
    <w:tr w:rsidR="004C2E80" w:rsidRPr="00F5517C" w:rsidTr="00451ED9">
      <w:trPr>
        <w:trHeight w:val="411"/>
      </w:trPr>
      <w:tc>
        <w:tcPr>
          <w:tcW w:w="7797" w:type="dxa"/>
          <w:gridSpan w:val="2"/>
          <w:vAlign w:val="center"/>
        </w:tcPr>
        <w:p w:rsidR="004C2E80" w:rsidRPr="00F5517C" w:rsidRDefault="004C2E80" w:rsidP="00F52E55">
          <w:pPr>
            <w:pStyle w:val="Pieddepage"/>
            <w:jc w:val="center"/>
            <w:rPr>
              <w:rFonts w:ascii="Comic Sans MS" w:hAnsi="Comic Sans MS"/>
            </w:rPr>
          </w:pPr>
          <w:r w:rsidRPr="00F5517C">
            <w:rPr>
              <w:rFonts w:ascii="Comic Sans MS" w:hAnsi="Comic Sans MS"/>
            </w:rPr>
            <w:t>Concours Général des Métiers</w:t>
          </w:r>
        </w:p>
      </w:tc>
      <w:tc>
        <w:tcPr>
          <w:tcW w:w="3010" w:type="dxa"/>
          <w:vAlign w:val="center"/>
        </w:tcPr>
        <w:p w:rsidR="004C2E80" w:rsidRPr="00F5517C" w:rsidRDefault="005B7807" w:rsidP="00F52E55">
          <w:pPr>
            <w:pStyle w:val="Pieddepage"/>
            <w:jc w:val="center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Session 2012</w:t>
          </w:r>
        </w:p>
      </w:tc>
    </w:tr>
    <w:tr w:rsidR="004C2E80" w:rsidRPr="00F5517C" w:rsidTr="00451ED9">
      <w:trPr>
        <w:trHeight w:val="551"/>
      </w:trPr>
      <w:tc>
        <w:tcPr>
          <w:tcW w:w="10807" w:type="dxa"/>
          <w:gridSpan w:val="3"/>
          <w:vAlign w:val="center"/>
        </w:tcPr>
        <w:p w:rsidR="004C2E80" w:rsidRPr="00F5517C" w:rsidRDefault="004C2E80" w:rsidP="00F52E55">
          <w:pPr>
            <w:pStyle w:val="Pieddepage"/>
            <w:jc w:val="center"/>
            <w:rPr>
              <w:rFonts w:ascii="Comic Sans MS" w:hAnsi="Comic Sans MS"/>
            </w:rPr>
          </w:pPr>
          <w:r w:rsidRPr="00F5517C">
            <w:rPr>
              <w:rFonts w:ascii="Comic Sans MS" w:hAnsi="Comic Sans MS"/>
            </w:rPr>
            <w:t>Maintenance des Matériels</w:t>
          </w:r>
        </w:p>
      </w:tc>
    </w:tr>
    <w:tr w:rsidR="004C2E80" w:rsidRPr="00F5517C" w:rsidTr="00451ED9">
      <w:trPr>
        <w:trHeight w:val="425"/>
      </w:trPr>
      <w:tc>
        <w:tcPr>
          <w:tcW w:w="1986" w:type="dxa"/>
          <w:vAlign w:val="center"/>
        </w:tcPr>
        <w:p w:rsidR="004C2E80" w:rsidRPr="00F5517C" w:rsidRDefault="004C2E80" w:rsidP="00F52E55">
          <w:pPr>
            <w:pStyle w:val="Pieddepage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Code :</w:t>
          </w:r>
        </w:p>
      </w:tc>
      <w:tc>
        <w:tcPr>
          <w:tcW w:w="5811" w:type="dxa"/>
          <w:vAlign w:val="center"/>
        </w:tcPr>
        <w:p w:rsidR="004C2E80" w:rsidRPr="00F5517C" w:rsidRDefault="004C2E80" w:rsidP="00C85FD2">
          <w:pPr>
            <w:pStyle w:val="Pieddepage"/>
            <w:jc w:val="center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MECANIQUE APPLIQUEE</w:t>
          </w:r>
        </w:p>
      </w:tc>
      <w:tc>
        <w:tcPr>
          <w:tcW w:w="3010" w:type="dxa"/>
          <w:vAlign w:val="center"/>
        </w:tcPr>
        <w:p w:rsidR="004C2E80" w:rsidRPr="00BE5BCF" w:rsidRDefault="00F7483A" w:rsidP="00C85FD2">
          <w:pPr>
            <w:pStyle w:val="Pieddepage"/>
            <w:tabs>
              <w:tab w:val="left" w:pos="8505"/>
            </w:tabs>
            <w:jc w:val="right"/>
            <w:rPr>
              <w:rStyle w:val="Numrodepage"/>
            </w:rPr>
          </w:pPr>
          <w:r>
            <w:rPr>
              <w:rFonts w:ascii="Comic Sans MS" w:hAnsi="Comic Sans MS"/>
            </w:rPr>
            <w:t>DR</w:t>
          </w:r>
          <w:r w:rsidR="004C2E80" w:rsidRPr="00F5517C">
            <w:rPr>
              <w:rFonts w:ascii="Comic Sans MS" w:hAnsi="Comic Sans MS"/>
            </w:rPr>
            <w:t xml:space="preserve"> </w:t>
          </w:r>
          <w:r w:rsidR="0047643A" w:rsidRPr="00F5517C">
            <w:rPr>
              <w:rFonts w:ascii="Comic Sans MS" w:hAnsi="Comic Sans MS"/>
            </w:rPr>
            <w:fldChar w:fldCharType="begin"/>
          </w:r>
          <w:r w:rsidR="004C2E80" w:rsidRPr="00F5517C">
            <w:rPr>
              <w:rFonts w:ascii="Comic Sans MS" w:hAnsi="Comic Sans MS"/>
            </w:rPr>
            <w:instrText xml:space="preserve"> PAGE   \* MERGEFORMAT </w:instrText>
          </w:r>
          <w:r w:rsidR="0047643A" w:rsidRPr="00F5517C">
            <w:rPr>
              <w:rFonts w:ascii="Comic Sans MS" w:hAnsi="Comic Sans MS"/>
            </w:rPr>
            <w:fldChar w:fldCharType="separate"/>
          </w:r>
          <w:r w:rsidR="00CD27F7">
            <w:rPr>
              <w:rFonts w:ascii="Comic Sans MS" w:hAnsi="Comic Sans MS"/>
              <w:noProof/>
            </w:rPr>
            <w:t>5</w:t>
          </w:r>
          <w:r w:rsidR="0047643A" w:rsidRPr="00F5517C">
            <w:rPr>
              <w:rFonts w:ascii="Comic Sans MS" w:hAnsi="Comic Sans MS"/>
            </w:rPr>
            <w:fldChar w:fldCharType="end"/>
          </w:r>
          <w:r w:rsidR="004C2E80">
            <w:rPr>
              <w:rFonts w:ascii="Comic Sans MS" w:hAnsi="Comic Sans MS"/>
            </w:rPr>
            <w:t>/</w:t>
          </w:r>
          <w:r w:rsidR="0047643A" w:rsidRPr="00ED11C2">
            <w:fldChar w:fldCharType="begin"/>
          </w:r>
          <w:r w:rsidR="004C2E80" w:rsidRPr="00ED11C2">
            <w:rPr>
              <w:rStyle w:val="Numrodepage"/>
              <w:rFonts w:ascii="Comic Sans MS" w:hAnsi="Comic Sans MS"/>
            </w:rPr>
            <w:instrText xml:space="preserve"> NUMPAGES </w:instrText>
          </w:r>
          <w:r w:rsidR="0047643A" w:rsidRPr="00ED11C2">
            <w:rPr>
              <w:rStyle w:val="Numrodepage"/>
              <w:rFonts w:ascii="Comic Sans MS" w:hAnsi="Comic Sans MS"/>
            </w:rPr>
            <w:fldChar w:fldCharType="separate"/>
          </w:r>
          <w:r w:rsidR="00CD27F7">
            <w:rPr>
              <w:rStyle w:val="Numrodepage"/>
              <w:rFonts w:ascii="Comic Sans MS" w:hAnsi="Comic Sans MS"/>
              <w:noProof/>
            </w:rPr>
            <w:t>5</w:t>
          </w:r>
          <w:r w:rsidR="0047643A" w:rsidRPr="00ED11C2">
            <w:rPr>
              <w:rStyle w:val="Numrodepage"/>
              <w:rFonts w:ascii="Comic Sans MS" w:hAnsi="Comic Sans MS"/>
            </w:rPr>
            <w:fldChar w:fldCharType="end"/>
          </w:r>
        </w:p>
      </w:tc>
    </w:tr>
  </w:tbl>
  <w:p w:rsidR="004C2E80" w:rsidRDefault="004C2E8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DC9" w:rsidRDefault="00B86DC9">
      <w:r>
        <w:separator/>
      </w:r>
    </w:p>
  </w:footnote>
  <w:footnote w:type="continuationSeparator" w:id="0">
    <w:p w:rsidR="00B86DC9" w:rsidRDefault="00B86D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A2772"/>
    <w:multiLevelType w:val="hybridMultilevel"/>
    <w:tmpl w:val="03CAACE0"/>
    <w:lvl w:ilvl="0" w:tplc="01821CCC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  <w:sz w:val="36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1077199"/>
    <w:multiLevelType w:val="hybridMultilevel"/>
    <w:tmpl w:val="9B8236C8"/>
    <w:lvl w:ilvl="0" w:tplc="C3123646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  <w:sz w:val="36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8A84935"/>
    <w:multiLevelType w:val="hybridMultilevel"/>
    <w:tmpl w:val="9EBE78B4"/>
    <w:lvl w:ilvl="0" w:tplc="3C4EDBB0">
      <w:start w:val="18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">
    <w:nsid w:val="6ED06891"/>
    <w:multiLevelType w:val="hybridMultilevel"/>
    <w:tmpl w:val="AB4C0308"/>
    <w:lvl w:ilvl="0" w:tplc="4E6E4B4A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  <w:sz w:val="36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6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4D7C"/>
    <w:rsid w:val="0001287E"/>
    <w:rsid w:val="000870BF"/>
    <w:rsid w:val="000C1B49"/>
    <w:rsid w:val="000D4368"/>
    <w:rsid w:val="00102466"/>
    <w:rsid w:val="001027DA"/>
    <w:rsid w:val="001544A8"/>
    <w:rsid w:val="00183D18"/>
    <w:rsid w:val="00186818"/>
    <w:rsid w:val="001C09FF"/>
    <w:rsid w:val="001D0463"/>
    <w:rsid w:val="001D6445"/>
    <w:rsid w:val="001F7149"/>
    <w:rsid w:val="002254BA"/>
    <w:rsid w:val="0024732D"/>
    <w:rsid w:val="002804E2"/>
    <w:rsid w:val="00284AA4"/>
    <w:rsid w:val="00285A32"/>
    <w:rsid w:val="00287C4C"/>
    <w:rsid w:val="002A77B3"/>
    <w:rsid w:val="002B28FD"/>
    <w:rsid w:val="002B5BB4"/>
    <w:rsid w:val="002C06FE"/>
    <w:rsid w:val="002E7BDA"/>
    <w:rsid w:val="00314D7C"/>
    <w:rsid w:val="00324618"/>
    <w:rsid w:val="00397628"/>
    <w:rsid w:val="003C62A8"/>
    <w:rsid w:val="003E7325"/>
    <w:rsid w:val="003F7993"/>
    <w:rsid w:val="004051E3"/>
    <w:rsid w:val="00451ED9"/>
    <w:rsid w:val="0047643A"/>
    <w:rsid w:val="00486E12"/>
    <w:rsid w:val="004976F9"/>
    <w:rsid w:val="004A4BBF"/>
    <w:rsid w:val="004A50FA"/>
    <w:rsid w:val="004C0CD5"/>
    <w:rsid w:val="004C2E80"/>
    <w:rsid w:val="00526A43"/>
    <w:rsid w:val="00530047"/>
    <w:rsid w:val="0054491E"/>
    <w:rsid w:val="00585052"/>
    <w:rsid w:val="005B0779"/>
    <w:rsid w:val="005B0C5F"/>
    <w:rsid w:val="005B2DF1"/>
    <w:rsid w:val="005B7807"/>
    <w:rsid w:val="005C2A17"/>
    <w:rsid w:val="005E07A7"/>
    <w:rsid w:val="00601AC9"/>
    <w:rsid w:val="00672811"/>
    <w:rsid w:val="00692F4E"/>
    <w:rsid w:val="006C6FF9"/>
    <w:rsid w:val="006E0E97"/>
    <w:rsid w:val="006E3B2D"/>
    <w:rsid w:val="006E45BE"/>
    <w:rsid w:val="006F7B90"/>
    <w:rsid w:val="0074693F"/>
    <w:rsid w:val="00761EB7"/>
    <w:rsid w:val="00776CD1"/>
    <w:rsid w:val="007B0605"/>
    <w:rsid w:val="007B2E07"/>
    <w:rsid w:val="008232F5"/>
    <w:rsid w:val="008423F9"/>
    <w:rsid w:val="0085421C"/>
    <w:rsid w:val="00870F3B"/>
    <w:rsid w:val="008A42E6"/>
    <w:rsid w:val="008C774B"/>
    <w:rsid w:val="008E1394"/>
    <w:rsid w:val="00903443"/>
    <w:rsid w:val="00906BC3"/>
    <w:rsid w:val="009665BA"/>
    <w:rsid w:val="009D30C2"/>
    <w:rsid w:val="009E2CD9"/>
    <w:rsid w:val="00A00009"/>
    <w:rsid w:val="00A71C93"/>
    <w:rsid w:val="00A77EEE"/>
    <w:rsid w:val="00AE76F5"/>
    <w:rsid w:val="00AF21DE"/>
    <w:rsid w:val="00B066F6"/>
    <w:rsid w:val="00B110A3"/>
    <w:rsid w:val="00B13673"/>
    <w:rsid w:val="00B42F3A"/>
    <w:rsid w:val="00B56672"/>
    <w:rsid w:val="00B86DC9"/>
    <w:rsid w:val="00BE0453"/>
    <w:rsid w:val="00BE5BCF"/>
    <w:rsid w:val="00C034F5"/>
    <w:rsid w:val="00C355C6"/>
    <w:rsid w:val="00C41796"/>
    <w:rsid w:val="00C62703"/>
    <w:rsid w:val="00C85FD2"/>
    <w:rsid w:val="00C95096"/>
    <w:rsid w:val="00CD27F7"/>
    <w:rsid w:val="00CE0DFA"/>
    <w:rsid w:val="00D406C7"/>
    <w:rsid w:val="00D63623"/>
    <w:rsid w:val="00D95B01"/>
    <w:rsid w:val="00DA7402"/>
    <w:rsid w:val="00E21D0E"/>
    <w:rsid w:val="00E34B9A"/>
    <w:rsid w:val="00E63994"/>
    <w:rsid w:val="00EB7EDC"/>
    <w:rsid w:val="00ED11C2"/>
    <w:rsid w:val="00EE52F6"/>
    <w:rsid w:val="00F340CD"/>
    <w:rsid w:val="00F357A9"/>
    <w:rsid w:val="00F52E55"/>
    <w:rsid w:val="00F5560E"/>
    <w:rsid w:val="00F7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arc" idref="#_x0000_s1882"/>
        <o:r id="V:Rule2" type="arc" idref="#_x0000_s1886"/>
        <o:r id="V:Rule3" type="arc" idref="#_x0000_s1905"/>
        <o:r id="V:Rule4" type="arc" idref="#_x0000_s1914"/>
        <o:r id="V:Rule5" type="arc" idref="#_x0000_s1915"/>
        <o:r id="V:Rule6" type="arc" idref="#_x0000_s1916"/>
        <o:r id="V:Rule7" type="connector" idref="#_x0000_s1900"/>
        <o:r id="V:Rule8" type="connector" idref="#_x0000_s1893"/>
        <o:r id="V:Rule9" type="connector" idref="#_x0000_s1889"/>
        <o:r id="V:Rule10" type="connector" idref="#_x0000_s1884"/>
        <o:r id="V:Rule11" type="connector" idref="#_x0000_s1860"/>
        <o:r id="V:Rule12" type="connector" idref="#_x0000_s1874"/>
        <o:r id="V:Rule13" type="connector" idref="#_x0000_s1909"/>
        <o:r id="V:Rule14" type="connector" idref="#_x0000_s1821"/>
        <o:r id="V:Rule15" type="connector" idref="#_x0000_s1883"/>
        <o:r id="V:Rule16" type="connector" idref="#_x0000_s1906"/>
        <o:r id="V:Rule17" type="connector" idref="#_x0000_s1891"/>
        <o:r id="V:Rule18" type="connector" idref="#_x0000_s1865"/>
        <o:r id="V:Rule19" type="connector" idref="#_x0000_s1901"/>
        <o:r id="V:Rule20" type="connector" idref="#_x0000_s1910"/>
        <o:r id="V:Rule21" type="connector" idref="#_x0000_s1894"/>
        <o:r id="V:Rule22" type="connector" idref="#_x0000_s1878"/>
        <o:r id="V:Rule23" type="connector" idref="#_x0000_s1890"/>
        <o:r id="V:Rule24" type="connector" idref="#_x0000_s1876"/>
        <o:r id="V:Rule25" type="connector" idref="#_x0000_s1895"/>
        <o:r id="V:Rule26" type="connector" idref="#_x0000_s1892"/>
        <o:r id="V:Rule27" type="connector" idref="#_x0000_s1913"/>
        <o:r id="V:Rule28" type="connector" idref="#_x0000_s1875"/>
        <o:r id="V:Rule29" type="connector" idref="#_x0000_s1896"/>
        <o:r id="V:Rule30" type="connector" idref="#_x0000_s1899"/>
        <o:r id="V:Rule31" type="connector" idref="#_x0000_s1911"/>
        <o:r id="V:Rule32" type="connector" idref="#_x0000_s1902"/>
        <o:r id="V:Rule33" type="connector" idref="#_x0000_s187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43A"/>
    <w:rPr>
      <w:sz w:val="24"/>
      <w:szCs w:val="24"/>
    </w:rPr>
  </w:style>
  <w:style w:type="paragraph" w:styleId="Titre1">
    <w:name w:val="heading 1"/>
    <w:basedOn w:val="Normal"/>
    <w:next w:val="Normal"/>
    <w:qFormat/>
    <w:rsid w:val="0047643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47643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1"/>
    </w:pPr>
    <w:rPr>
      <w:sz w:val="36"/>
    </w:rPr>
  </w:style>
  <w:style w:type="paragraph" w:styleId="Titre3">
    <w:name w:val="heading 3"/>
    <w:basedOn w:val="Normal"/>
    <w:next w:val="Normal"/>
    <w:qFormat/>
    <w:rsid w:val="0047643A"/>
    <w:pPr>
      <w:keepNext/>
      <w:jc w:val="center"/>
      <w:outlineLvl w:val="2"/>
    </w:pPr>
    <w:rPr>
      <w:b/>
      <w:bCs/>
    </w:rPr>
  </w:style>
  <w:style w:type="paragraph" w:styleId="Titre4">
    <w:name w:val="heading 4"/>
    <w:basedOn w:val="Normal"/>
    <w:next w:val="Normal"/>
    <w:qFormat/>
    <w:rsid w:val="0047643A"/>
    <w:pPr>
      <w:keepNext/>
      <w:outlineLvl w:val="3"/>
    </w:pPr>
    <w:rPr>
      <w:b/>
      <w:bCs/>
      <w:sz w:val="28"/>
    </w:rPr>
  </w:style>
  <w:style w:type="paragraph" w:styleId="Titre5">
    <w:name w:val="heading 5"/>
    <w:basedOn w:val="Normal"/>
    <w:next w:val="Normal"/>
    <w:qFormat/>
    <w:rsid w:val="0047643A"/>
    <w:pPr>
      <w:keepNext/>
      <w:jc w:val="center"/>
      <w:outlineLvl w:val="4"/>
    </w:pPr>
    <w:rPr>
      <w:sz w:val="28"/>
    </w:rPr>
  </w:style>
  <w:style w:type="paragraph" w:styleId="Titre6">
    <w:name w:val="heading 6"/>
    <w:basedOn w:val="Normal"/>
    <w:next w:val="Normal"/>
    <w:qFormat/>
    <w:rsid w:val="0047643A"/>
    <w:pPr>
      <w:keepNext/>
      <w:jc w:val="center"/>
      <w:outlineLvl w:val="5"/>
    </w:pPr>
    <w:rPr>
      <w:b/>
      <w:bCs/>
      <w:sz w:val="36"/>
    </w:rPr>
  </w:style>
  <w:style w:type="paragraph" w:styleId="Titre7">
    <w:name w:val="heading 7"/>
    <w:basedOn w:val="Normal"/>
    <w:next w:val="Normal"/>
    <w:qFormat/>
    <w:rsid w:val="0047643A"/>
    <w:pPr>
      <w:keepNext/>
      <w:jc w:val="center"/>
      <w:outlineLvl w:val="6"/>
    </w:pPr>
    <w:rPr>
      <w:b/>
      <w:bC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7643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7643A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47643A"/>
  </w:style>
  <w:style w:type="paragraph" w:styleId="Textedebulles">
    <w:name w:val="Balloon Text"/>
    <w:basedOn w:val="Normal"/>
    <w:link w:val="TextedebullesCar"/>
    <w:uiPriority w:val="99"/>
    <w:semiHidden/>
    <w:unhideWhenUsed/>
    <w:rsid w:val="006E3B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3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1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14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46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7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1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5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7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215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CONCOURS GENERAL DES METIERS</vt:lpstr>
    </vt:vector>
  </TitlesOfParts>
  <Company/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CONCOURS GENERAL DES METIERS</dc:title>
  <dc:subject/>
  <dc:creator>Jean José</dc:creator>
  <cp:keywords/>
  <dc:description/>
  <cp:lastModifiedBy>jean-luc lorrain</cp:lastModifiedBy>
  <cp:revision>8</cp:revision>
  <cp:lastPrinted>2012-01-12T15:35:00Z</cp:lastPrinted>
  <dcterms:created xsi:type="dcterms:W3CDTF">2012-01-12T15:33:00Z</dcterms:created>
  <dcterms:modified xsi:type="dcterms:W3CDTF">2016-12-25T17:26:00Z</dcterms:modified>
</cp:coreProperties>
</file>