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267" w:rsidRDefault="00EE7267" w:rsidP="00EE7267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EE7267" w:rsidRDefault="00EE7267" w:rsidP="00EE7267">
      <w:pPr>
        <w:jc w:val="center"/>
        <w:rPr>
          <w:rFonts w:ascii="Arial" w:hAnsi="Arial" w:cs="Arial"/>
          <w:sz w:val="24"/>
          <w:szCs w:val="24"/>
        </w:rPr>
      </w:pPr>
    </w:p>
    <w:p w:rsidR="00EE7267" w:rsidRDefault="00EE7267" w:rsidP="00EE7267">
      <w:pPr>
        <w:jc w:val="center"/>
        <w:rPr>
          <w:rFonts w:ascii="Arial" w:hAnsi="Arial" w:cs="Arial"/>
          <w:sz w:val="24"/>
          <w:szCs w:val="24"/>
        </w:rPr>
      </w:pPr>
    </w:p>
    <w:p w:rsidR="00EE7267" w:rsidRPr="0082772C" w:rsidRDefault="00EE7267" w:rsidP="00EE7267">
      <w:pPr>
        <w:jc w:val="center"/>
        <w:rPr>
          <w:rFonts w:ascii="Arial" w:hAnsi="Arial" w:cs="Arial"/>
          <w:sz w:val="24"/>
          <w:szCs w:val="24"/>
        </w:rPr>
      </w:pPr>
      <w:r w:rsidRPr="0082772C">
        <w:rPr>
          <w:rFonts w:ascii="Arial" w:hAnsi="Arial" w:cs="Arial"/>
          <w:sz w:val="24"/>
          <w:szCs w:val="24"/>
        </w:rPr>
        <w:t>MINISTERE DE L'EDUCATION NATIONALE</w:t>
      </w:r>
    </w:p>
    <w:p w:rsidR="00EE7267" w:rsidRDefault="00EE7267" w:rsidP="00EE7267">
      <w:pPr>
        <w:jc w:val="center"/>
      </w:pPr>
    </w:p>
    <w:p w:rsidR="00EE7267" w:rsidRDefault="00EE7267" w:rsidP="00EE7267">
      <w:pPr>
        <w:jc w:val="center"/>
      </w:pPr>
    </w:p>
    <w:p w:rsidR="00C8299E" w:rsidRPr="007C26BF" w:rsidRDefault="00C8299E" w:rsidP="00C8299E">
      <w:pPr>
        <w:jc w:val="both"/>
        <w:rPr>
          <w:rFonts w:ascii="Arial" w:hAnsi="Arial" w:cs="Arial"/>
        </w:rPr>
      </w:pPr>
    </w:p>
    <w:p w:rsidR="00C8299E" w:rsidRPr="007C26BF" w:rsidRDefault="00C8299E" w:rsidP="00C8299E">
      <w:pPr>
        <w:jc w:val="both"/>
        <w:rPr>
          <w:rFonts w:ascii="Arial" w:hAnsi="Arial" w:cs="Arial"/>
        </w:rPr>
      </w:pPr>
    </w:p>
    <w:p w:rsidR="00C8299E" w:rsidRPr="007C26BF" w:rsidRDefault="00C8299E" w:rsidP="00C8299E">
      <w:pPr>
        <w:jc w:val="both"/>
        <w:rPr>
          <w:rFonts w:ascii="Arial" w:hAnsi="Arial" w:cs="Arial"/>
        </w:rPr>
      </w:pPr>
    </w:p>
    <w:p w:rsidR="00C8299E" w:rsidRPr="007C26BF" w:rsidRDefault="00C8299E" w:rsidP="00C8299E">
      <w:pPr>
        <w:jc w:val="both"/>
        <w:rPr>
          <w:rFonts w:ascii="Arial" w:hAnsi="Arial" w:cs="Arial"/>
        </w:rPr>
      </w:pPr>
    </w:p>
    <w:p w:rsidR="00C8299E" w:rsidRPr="00387F7E" w:rsidRDefault="00C8299E" w:rsidP="00C8299E">
      <w:pPr>
        <w:jc w:val="center"/>
        <w:rPr>
          <w:rFonts w:ascii="Arial" w:hAnsi="Arial" w:cs="Arial"/>
          <w:b/>
          <w:sz w:val="96"/>
          <w:szCs w:val="96"/>
        </w:rPr>
      </w:pPr>
      <w:r w:rsidRPr="00387F7E">
        <w:rPr>
          <w:rFonts w:ascii="Arial" w:hAnsi="Arial" w:cs="Arial"/>
          <w:b/>
          <w:sz w:val="96"/>
          <w:szCs w:val="96"/>
        </w:rPr>
        <w:t>C.A.P.</w:t>
      </w:r>
    </w:p>
    <w:p w:rsidR="00C8299E" w:rsidRPr="006164E5" w:rsidRDefault="00C8299E" w:rsidP="00C8299E">
      <w:pPr>
        <w:jc w:val="center"/>
        <w:rPr>
          <w:rFonts w:ascii="Arial" w:hAnsi="Arial" w:cs="Arial"/>
          <w:sz w:val="52"/>
          <w:szCs w:val="52"/>
        </w:rPr>
      </w:pPr>
    </w:p>
    <w:p w:rsidR="00C8299E" w:rsidRPr="006164E5" w:rsidRDefault="00C8299E" w:rsidP="00C8299E">
      <w:pPr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CONSTRUC</w:t>
      </w:r>
      <w:r w:rsidRPr="006164E5">
        <w:rPr>
          <w:rFonts w:ascii="Arial" w:hAnsi="Arial" w:cs="Arial"/>
          <w:b/>
          <w:sz w:val="52"/>
          <w:szCs w:val="52"/>
        </w:rPr>
        <w:t>TION DES CARROSSERIES</w:t>
      </w:r>
    </w:p>
    <w:p w:rsidR="00C8299E" w:rsidRPr="007C26BF" w:rsidRDefault="00C8299E" w:rsidP="00C8299E">
      <w:pPr>
        <w:jc w:val="both"/>
        <w:rPr>
          <w:rFonts w:ascii="Arial" w:hAnsi="Arial" w:cs="Arial"/>
        </w:rPr>
      </w:pPr>
    </w:p>
    <w:p w:rsidR="00C8299E" w:rsidRPr="007C26BF" w:rsidRDefault="00C8299E" w:rsidP="00C8299E">
      <w:pPr>
        <w:jc w:val="both"/>
        <w:rPr>
          <w:rFonts w:ascii="Arial" w:hAnsi="Arial" w:cs="Arial"/>
        </w:rPr>
      </w:pPr>
    </w:p>
    <w:p w:rsidR="00C8299E" w:rsidRPr="007C26BF" w:rsidRDefault="00C8299E" w:rsidP="00C8299E">
      <w:pPr>
        <w:jc w:val="both"/>
        <w:rPr>
          <w:rFonts w:ascii="Arial" w:hAnsi="Arial" w:cs="Arial"/>
        </w:rPr>
      </w:pPr>
    </w:p>
    <w:p w:rsidR="00C8299E" w:rsidRPr="007C26BF" w:rsidRDefault="00C8299E" w:rsidP="00C8299E">
      <w:pPr>
        <w:jc w:val="both"/>
        <w:rPr>
          <w:rFonts w:ascii="Arial" w:hAnsi="Arial" w:cs="Arial"/>
        </w:rPr>
      </w:pPr>
    </w:p>
    <w:p w:rsidR="00C8299E" w:rsidRPr="007C26BF" w:rsidRDefault="00C8299E" w:rsidP="00C8299E">
      <w:pPr>
        <w:tabs>
          <w:tab w:val="left" w:pos="8364"/>
        </w:tabs>
        <w:jc w:val="both"/>
        <w:rPr>
          <w:rFonts w:ascii="Arial" w:hAnsi="Arial" w:cs="Arial"/>
          <w:b/>
        </w:rPr>
      </w:pPr>
      <w:r w:rsidRPr="007C26BF">
        <w:rPr>
          <w:rFonts w:ascii="Arial" w:hAnsi="Arial" w:cs="Arial"/>
          <w:b/>
        </w:rPr>
        <w:tab/>
      </w:r>
      <w:r w:rsidRPr="007C26BF">
        <w:rPr>
          <w:rFonts w:ascii="Arial" w:hAnsi="Arial" w:cs="Arial"/>
        </w:rPr>
        <w:t xml:space="preserve">Session : </w:t>
      </w:r>
      <w:r w:rsidRPr="007C26BF">
        <w:rPr>
          <w:rFonts w:ascii="Arial" w:hAnsi="Arial" w:cs="Arial"/>
          <w:b/>
        </w:rPr>
        <w:t>201</w:t>
      </w:r>
      <w:r>
        <w:rPr>
          <w:rFonts w:ascii="Arial" w:hAnsi="Arial" w:cs="Arial"/>
          <w:b/>
        </w:rPr>
        <w:t>6</w:t>
      </w:r>
    </w:p>
    <w:p w:rsidR="00C8299E" w:rsidRPr="007C26BF" w:rsidRDefault="00C8299E" w:rsidP="00C8299E">
      <w:pPr>
        <w:jc w:val="both"/>
        <w:rPr>
          <w:rFonts w:ascii="Arial" w:hAnsi="Arial" w:cs="Arial"/>
        </w:rPr>
      </w:pPr>
    </w:p>
    <w:p w:rsidR="00C8299E" w:rsidRPr="007C26BF" w:rsidRDefault="00C8299E" w:rsidP="00C8299E">
      <w:pPr>
        <w:jc w:val="both"/>
        <w:rPr>
          <w:rFonts w:ascii="Arial" w:hAnsi="Arial" w:cs="Arial"/>
        </w:rPr>
      </w:pPr>
    </w:p>
    <w:p w:rsidR="00C8299E" w:rsidRPr="007C26BF" w:rsidRDefault="00C8299E" w:rsidP="00C8299E">
      <w:pPr>
        <w:jc w:val="both"/>
        <w:rPr>
          <w:rFonts w:ascii="Arial" w:hAnsi="Arial" w:cs="Arial"/>
        </w:rPr>
      </w:pPr>
    </w:p>
    <w:p w:rsidR="00C8299E" w:rsidRPr="007C26BF" w:rsidRDefault="00C8299E" w:rsidP="00C8299E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9923"/>
        </w:tabs>
        <w:jc w:val="both"/>
        <w:rPr>
          <w:rFonts w:ascii="Arial" w:hAnsi="Arial" w:cs="Arial"/>
        </w:rPr>
      </w:pPr>
    </w:p>
    <w:p w:rsidR="00C8299E" w:rsidRPr="007C26BF" w:rsidRDefault="00C8299E" w:rsidP="00C8299E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both"/>
        <w:rPr>
          <w:rFonts w:ascii="Arial" w:hAnsi="Arial" w:cs="Arial"/>
        </w:rPr>
      </w:pPr>
    </w:p>
    <w:p w:rsidR="00C8299E" w:rsidRPr="006478D8" w:rsidRDefault="00C8299E" w:rsidP="00C8299E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 w:cs="Arial"/>
          <w:b/>
          <w:sz w:val="32"/>
          <w:szCs w:val="32"/>
        </w:rPr>
      </w:pPr>
      <w:r w:rsidRPr="006478D8">
        <w:rPr>
          <w:rFonts w:ascii="Arial" w:hAnsi="Arial" w:cs="Arial"/>
          <w:b/>
          <w:sz w:val="32"/>
          <w:szCs w:val="32"/>
        </w:rPr>
        <w:t>EP1 – Analyse d’une situation professionnelle</w:t>
      </w:r>
    </w:p>
    <w:p w:rsidR="00C8299E" w:rsidRPr="007C26BF" w:rsidRDefault="00C8299E" w:rsidP="00C8299E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both"/>
        <w:rPr>
          <w:rFonts w:ascii="Arial" w:hAnsi="Arial" w:cs="Arial"/>
        </w:rPr>
      </w:pPr>
    </w:p>
    <w:p w:rsidR="00C8299E" w:rsidRPr="007C26BF" w:rsidRDefault="00C8299E" w:rsidP="00C8299E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  <w:jc w:val="both"/>
        <w:rPr>
          <w:rFonts w:ascii="Arial" w:hAnsi="Arial" w:cs="Arial"/>
        </w:rPr>
      </w:pPr>
      <w:r w:rsidRPr="007C26BF">
        <w:rPr>
          <w:rFonts w:ascii="Arial" w:hAnsi="Arial" w:cs="Arial"/>
          <w:b/>
        </w:rPr>
        <w:t xml:space="preserve">Durée : </w:t>
      </w:r>
      <w:r>
        <w:rPr>
          <w:rFonts w:ascii="Arial" w:hAnsi="Arial" w:cs="Arial"/>
          <w:b/>
        </w:rPr>
        <w:t>2</w:t>
      </w:r>
      <w:r w:rsidRPr="007C26BF">
        <w:rPr>
          <w:rFonts w:ascii="Arial" w:hAnsi="Arial" w:cs="Arial"/>
          <w:b/>
        </w:rPr>
        <w:t>h</w:t>
      </w:r>
      <w:r w:rsidRPr="007C26BF">
        <w:rPr>
          <w:rFonts w:ascii="Arial" w:hAnsi="Arial" w:cs="Arial"/>
        </w:rPr>
        <w:tab/>
      </w:r>
      <w:proofErr w:type="spellStart"/>
      <w:r w:rsidRPr="007C26BF">
        <w:rPr>
          <w:rFonts w:ascii="Arial" w:hAnsi="Arial" w:cs="Arial"/>
          <w:b/>
        </w:rPr>
        <w:t>Coef</w:t>
      </w:r>
      <w:proofErr w:type="spellEnd"/>
      <w:r w:rsidRPr="007C26BF">
        <w:rPr>
          <w:rFonts w:ascii="Arial" w:hAnsi="Arial" w:cs="Arial"/>
          <w:b/>
        </w:rPr>
        <w:t xml:space="preserve">. : </w:t>
      </w:r>
      <w:r>
        <w:rPr>
          <w:rFonts w:ascii="Arial" w:hAnsi="Arial" w:cs="Arial"/>
          <w:b/>
        </w:rPr>
        <w:t>4</w:t>
      </w:r>
    </w:p>
    <w:p w:rsidR="00C8299E" w:rsidRPr="007C26BF" w:rsidRDefault="00C8299E" w:rsidP="00C8299E">
      <w:pPr>
        <w:jc w:val="both"/>
        <w:rPr>
          <w:rFonts w:ascii="Arial" w:hAnsi="Arial" w:cs="Arial"/>
        </w:rPr>
      </w:pPr>
    </w:p>
    <w:p w:rsidR="00C8299E" w:rsidRDefault="00C8299E" w:rsidP="00C8299E">
      <w:pPr>
        <w:jc w:val="both"/>
        <w:rPr>
          <w:rFonts w:ascii="Arial" w:hAnsi="Arial" w:cs="Arial"/>
        </w:rPr>
      </w:pPr>
    </w:p>
    <w:p w:rsidR="00C8299E" w:rsidRPr="007C26BF" w:rsidRDefault="00C8299E" w:rsidP="00C8299E">
      <w:pPr>
        <w:jc w:val="both"/>
        <w:rPr>
          <w:rFonts w:ascii="Arial" w:hAnsi="Arial" w:cs="Arial"/>
        </w:rPr>
      </w:pPr>
    </w:p>
    <w:p w:rsidR="00C8299E" w:rsidRPr="00866E26" w:rsidRDefault="00C8299E" w:rsidP="00C8299E">
      <w:pPr>
        <w:pStyle w:val="Titre1"/>
        <w:jc w:val="center"/>
        <w:rPr>
          <w:rFonts w:ascii="Arial" w:hAnsi="Arial" w:cs="Arial"/>
          <w:b/>
          <w:sz w:val="52"/>
          <w:szCs w:val="52"/>
        </w:rPr>
      </w:pPr>
      <w:r w:rsidRPr="00866E26">
        <w:rPr>
          <w:rFonts w:ascii="Arial" w:hAnsi="Arial" w:cs="Arial"/>
          <w:b/>
          <w:sz w:val="52"/>
          <w:szCs w:val="52"/>
        </w:rPr>
        <w:t>DOSSIER RESSOURCES</w:t>
      </w:r>
    </w:p>
    <w:p w:rsidR="00C8299E" w:rsidRDefault="00C8299E" w:rsidP="00C8299E">
      <w:pPr>
        <w:jc w:val="both"/>
        <w:rPr>
          <w:rFonts w:ascii="Arial" w:hAnsi="Arial" w:cs="Arial"/>
        </w:rPr>
      </w:pPr>
    </w:p>
    <w:p w:rsidR="00C8299E" w:rsidRDefault="00C8299E" w:rsidP="00C8299E">
      <w:pPr>
        <w:jc w:val="both"/>
        <w:rPr>
          <w:rFonts w:ascii="Arial" w:hAnsi="Arial" w:cs="Arial"/>
        </w:rPr>
      </w:pPr>
    </w:p>
    <w:p w:rsidR="00C8299E" w:rsidRPr="007C26BF" w:rsidRDefault="00C8299E" w:rsidP="00C8299E">
      <w:pPr>
        <w:jc w:val="both"/>
        <w:rPr>
          <w:rFonts w:ascii="Arial" w:hAnsi="Arial" w:cs="Arial"/>
        </w:rPr>
      </w:pPr>
    </w:p>
    <w:p w:rsidR="00C8299E" w:rsidRPr="00BD5DF0" w:rsidRDefault="00C8299E" w:rsidP="00C8299E">
      <w:pPr>
        <w:jc w:val="center"/>
        <w:rPr>
          <w:rFonts w:ascii="Arial" w:hAnsi="Arial" w:cs="Arial"/>
          <w:b/>
          <w:sz w:val="24"/>
          <w:szCs w:val="24"/>
        </w:rPr>
      </w:pPr>
      <w:r w:rsidRPr="00BD5DF0">
        <w:rPr>
          <w:rFonts w:ascii="Arial" w:hAnsi="Arial" w:cs="Arial"/>
          <w:b/>
          <w:sz w:val="24"/>
          <w:szCs w:val="24"/>
        </w:rPr>
        <w:t>Ce dossier compr</w:t>
      </w:r>
      <w:r w:rsidR="00AF4464">
        <w:rPr>
          <w:rFonts w:ascii="Arial" w:hAnsi="Arial" w:cs="Arial"/>
          <w:b/>
          <w:sz w:val="24"/>
          <w:szCs w:val="24"/>
        </w:rPr>
        <w:t>end 6</w:t>
      </w:r>
      <w:r>
        <w:rPr>
          <w:rFonts w:ascii="Arial" w:hAnsi="Arial" w:cs="Arial"/>
          <w:b/>
          <w:sz w:val="24"/>
          <w:szCs w:val="24"/>
        </w:rPr>
        <w:t xml:space="preserve"> pages numérotées de DR 1/6 à DR 6/6</w:t>
      </w:r>
      <w:r w:rsidRPr="00BD5DF0">
        <w:rPr>
          <w:rFonts w:ascii="Arial" w:hAnsi="Arial" w:cs="Arial"/>
          <w:b/>
          <w:sz w:val="24"/>
          <w:szCs w:val="24"/>
        </w:rPr>
        <w:t>.</w:t>
      </w:r>
    </w:p>
    <w:p w:rsidR="00C8299E" w:rsidRPr="00BD5DF0" w:rsidRDefault="00C8299E" w:rsidP="00C8299E">
      <w:pPr>
        <w:jc w:val="center"/>
        <w:rPr>
          <w:rFonts w:ascii="Arial" w:hAnsi="Arial" w:cs="Arial"/>
          <w:b/>
          <w:sz w:val="24"/>
          <w:szCs w:val="24"/>
        </w:rPr>
      </w:pPr>
    </w:p>
    <w:p w:rsidR="00C8299E" w:rsidRDefault="00C8299E" w:rsidP="00C8299E">
      <w:pPr>
        <w:jc w:val="center"/>
        <w:rPr>
          <w:rFonts w:ascii="Arial" w:hAnsi="Arial" w:cs="Arial"/>
          <w:b/>
        </w:rPr>
      </w:pPr>
    </w:p>
    <w:p w:rsidR="00C8299E" w:rsidRDefault="00C8299E" w:rsidP="00C8299E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C8299E" w:rsidRDefault="00C8299E" w:rsidP="00C8299E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C8299E" w:rsidRDefault="00C8299E" w:rsidP="00C8299E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C8299E" w:rsidRDefault="00C8299E" w:rsidP="00C8299E">
      <w:pPr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CONSEIL AU CANDIDAT</w:t>
      </w:r>
    </w:p>
    <w:p w:rsidR="00C8299E" w:rsidRPr="002320BA" w:rsidRDefault="00C8299E" w:rsidP="00C8299E">
      <w:pPr>
        <w:jc w:val="center"/>
        <w:rPr>
          <w:rFonts w:ascii="Arial" w:hAnsi="Arial"/>
          <w:bCs/>
        </w:rPr>
      </w:pPr>
      <w:r w:rsidRPr="002320BA">
        <w:rPr>
          <w:rFonts w:ascii="Arial" w:hAnsi="Arial"/>
          <w:bCs/>
        </w:rPr>
        <w:t>Il est conseillé de prendre connaissance des informations contenues</w:t>
      </w:r>
    </w:p>
    <w:p w:rsidR="00C8299E" w:rsidRPr="002320BA" w:rsidRDefault="00C8299E" w:rsidP="00C8299E">
      <w:pPr>
        <w:jc w:val="center"/>
        <w:rPr>
          <w:rFonts w:ascii="Arial" w:hAnsi="Arial"/>
          <w:bCs/>
        </w:rPr>
      </w:pPr>
      <w:proofErr w:type="gramStart"/>
      <w:r w:rsidRPr="002320BA">
        <w:rPr>
          <w:rFonts w:ascii="Arial" w:hAnsi="Arial"/>
          <w:bCs/>
        </w:rPr>
        <w:t>dans</w:t>
      </w:r>
      <w:proofErr w:type="gramEnd"/>
      <w:r w:rsidRPr="002320BA">
        <w:rPr>
          <w:rFonts w:ascii="Arial" w:hAnsi="Arial"/>
          <w:bCs/>
        </w:rPr>
        <w:t xml:space="preserve"> le dossier technique et le dossier ressources</w:t>
      </w:r>
    </w:p>
    <w:p w:rsidR="00C8299E" w:rsidRPr="002320BA" w:rsidRDefault="00C8299E" w:rsidP="00C8299E">
      <w:pPr>
        <w:jc w:val="center"/>
        <w:rPr>
          <w:rFonts w:ascii="Arial" w:hAnsi="Arial"/>
          <w:bCs/>
        </w:rPr>
      </w:pPr>
      <w:proofErr w:type="gramStart"/>
      <w:r w:rsidRPr="002320BA">
        <w:rPr>
          <w:rFonts w:ascii="Arial" w:hAnsi="Arial"/>
          <w:bCs/>
        </w:rPr>
        <w:t>avant</w:t>
      </w:r>
      <w:proofErr w:type="gramEnd"/>
      <w:r w:rsidRPr="002320BA">
        <w:rPr>
          <w:rFonts w:ascii="Arial" w:hAnsi="Arial"/>
          <w:bCs/>
        </w:rPr>
        <w:t xml:space="preserve"> de répondre aux questions posées dans ce dossier</w:t>
      </w:r>
    </w:p>
    <w:p w:rsidR="00C8299E" w:rsidRPr="00BB03E4" w:rsidRDefault="00C8299E" w:rsidP="00C8299E">
      <w:pPr>
        <w:pStyle w:val="Pieddepage"/>
        <w:jc w:val="both"/>
        <w:rPr>
          <w:rFonts w:ascii="Arial" w:hAnsi="Arial" w:cs="Arial"/>
          <w:sz w:val="24"/>
          <w:szCs w:val="24"/>
        </w:rPr>
      </w:pPr>
    </w:p>
    <w:p w:rsidR="00C8299E" w:rsidRPr="00BB03E4" w:rsidRDefault="00C8299E" w:rsidP="00C8299E">
      <w:pPr>
        <w:rPr>
          <w:rFonts w:ascii="Arial" w:hAnsi="Arial" w:cs="Arial"/>
          <w:sz w:val="24"/>
          <w:szCs w:val="24"/>
        </w:rPr>
      </w:pPr>
    </w:p>
    <w:p w:rsidR="00C8299E" w:rsidRPr="00A56DC9" w:rsidRDefault="00C8299E" w:rsidP="00C8299E">
      <w:pPr>
        <w:rPr>
          <w:rFonts w:ascii="Arial" w:hAnsi="Arial" w:cs="Arial"/>
          <w:sz w:val="24"/>
          <w:szCs w:val="24"/>
        </w:rPr>
      </w:pPr>
    </w:p>
    <w:p w:rsidR="00645FF6" w:rsidRPr="0082772C" w:rsidRDefault="00645FF6" w:rsidP="00EE7267">
      <w:pPr>
        <w:jc w:val="center"/>
        <w:rPr>
          <w:rFonts w:ascii="Arial" w:hAnsi="Arial" w:cs="Arial"/>
          <w:sz w:val="24"/>
          <w:szCs w:val="24"/>
        </w:rPr>
      </w:pPr>
    </w:p>
    <w:p w:rsidR="00EE7267" w:rsidRPr="00AF2E33" w:rsidRDefault="00A03054" w:rsidP="00EE7267">
      <w:pPr>
        <w:pStyle w:val="Style1"/>
      </w:pPr>
      <w:r>
        <w:lastRenderedPageBreak/>
        <w:t xml:space="preserve">1 – </w:t>
      </w:r>
      <w:r w:rsidR="00EE7267" w:rsidRPr="00AF2E33">
        <w:t>Mise en situation</w:t>
      </w:r>
      <w:r w:rsidR="00EE7267">
        <w:t xml:space="preserve"> du système</w:t>
      </w:r>
    </w:p>
    <w:p w:rsidR="00EE7267" w:rsidRDefault="00EE7267" w:rsidP="00EE7267">
      <w:pPr>
        <w:pStyle w:val="Style1"/>
      </w:pPr>
    </w:p>
    <w:p w:rsidR="00EE7267" w:rsidRPr="00AF2E33" w:rsidRDefault="00EE7267" w:rsidP="00EE7267">
      <w:pPr>
        <w:rPr>
          <w:rFonts w:ascii="Arial" w:hAnsi="Arial" w:cs="Arial"/>
          <w:sz w:val="24"/>
          <w:szCs w:val="24"/>
        </w:rPr>
      </w:pPr>
      <w:r w:rsidRPr="00AF2E33">
        <w:rPr>
          <w:rFonts w:ascii="Arial" w:hAnsi="Arial" w:cs="Arial"/>
          <w:sz w:val="24"/>
          <w:szCs w:val="24"/>
        </w:rPr>
        <w:t xml:space="preserve">Le système étudié est le " </w:t>
      </w:r>
      <w:r w:rsidRPr="00AF2E33">
        <w:rPr>
          <w:rFonts w:ascii="Arial" w:hAnsi="Arial" w:cs="Arial"/>
          <w:b/>
          <w:sz w:val="24"/>
          <w:szCs w:val="24"/>
          <w:u w:val="single"/>
        </w:rPr>
        <w:t>bloc accélérateur</w:t>
      </w:r>
      <w:r w:rsidRPr="00AF2E33">
        <w:rPr>
          <w:rFonts w:ascii="Arial" w:hAnsi="Arial" w:cs="Arial"/>
          <w:sz w:val="24"/>
          <w:szCs w:val="24"/>
        </w:rPr>
        <w:t xml:space="preserve"> " qui équipe des répliques de véhicule électrique pour enfant.</w:t>
      </w:r>
    </w:p>
    <w:p w:rsidR="00EE7267" w:rsidRDefault="00EE7267" w:rsidP="00EE7267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21"/>
        <w:gridCol w:w="5421"/>
      </w:tblGrid>
      <w:tr w:rsidR="00EE7267" w:rsidTr="00BC19AA">
        <w:tc>
          <w:tcPr>
            <w:tcW w:w="542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128905</wp:posOffset>
                  </wp:positionV>
                  <wp:extent cx="2757805" cy="1152525"/>
                  <wp:effectExtent l="19050" t="0" r="4445" b="0"/>
                  <wp:wrapNone/>
                  <wp:docPr id="5" name="Image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80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2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E7267" w:rsidRDefault="00EE7267" w:rsidP="00BC19A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45085</wp:posOffset>
                  </wp:positionV>
                  <wp:extent cx="2985135" cy="2193925"/>
                  <wp:effectExtent l="19050" t="0" r="5715" b="0"/>
                  <wp:wrapNone/>
                  <wp:docPr id="6" name="Image 2" descr="phot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t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9" t="2135" r="5486" b="7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135" cy="219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</w:tc>
      </w:tr>
      <w:tr w:rsidR="00EE7267" w:rsidTr="00BC19AA">
        <w:tc>
          <w:tcPr>
            <w:tcW w:w="542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E7267" w:rsidRPr="00EF2B10" w:rsidRDefault="00EE7267" w:rsidP="00BC19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F2B10">
              <w:rPr>
                <w:rFonts w:ascii="Arial" w:hAnsi="Arial" w:cs="Arial"/>
                <w:sz w:val="24"/>
                <w:szCs w:val="24"/>
              </w:rPr>
              <w:t>Marque du fabriquant</w:t>
            </w:r>
          </w:p>
        </w:tc>
        <w:tc>
          <w:tcPr>
            <w:tcW w:w="542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E7267" w:rsidRPr="00EF2B10" w:rsidRDefault="00EE7267" w:rsidP="00BC19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F2B10">
              <w:rPr>
                <w:rFonts w:ascii="Arial" w:hAnsi="Arial" w:cs="Arial"/>
                <w:sz w:val="24"/>
                <w:szCs w:val="24"/>
              </w:rPr>
              <w:t>Photo du véhicule</w:t>
            </w:r>
          </w:p>
        </w:tc>
      </w:tr>
      <w:tr w:rsidR="00EE7267" w:rsidTr="00BC19AA">
        <w:tc>
          <w:tcPr>
            <w:tcW w:w="542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4E78EA" w:rsidP="00BC19A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group id="_x0000_s1043" style="position:absolute;margin-left:5.95pt;margin-top:123.2pt;width:93.5pt;height:48.45pt;z-index:251667456" coordorigin="970,9554" coordsize="1870,969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4" type="#_x0000_t202" style="position:absolute;left:970;top:10134;width:1870;height:389;mso-height-percent:200;mso-height-percent:200;mso-width-relative:margin;mso-height-relative:margin">
                    <v:textbox style="mso-fit-shape-to-text:t">
                      <w:txbxContent>
                        <w:p w:rsidR="00EE7267" w:rsidRPr="00EF2B10" w:rsidRDefault="00EE7267" w:rsidP="00EE7267">
                          <w:pPr>
                            <w:rPr>
                              <w:rFonts w:ascii="Arial" w:hAnsi="Arial" w:cs="Arial"/>
                            </w:rPr>
                          </w:pPr>
                          <w:proofErr w:type="gramStart"/>
                          <w:r w:rsidRPr="00EF2B10">
                            <w:rPr>
                              <w:rFonts w:ascii="Arial" w:hAnsi="Arial" w:cs="Arial"/>
                            </w:rPr>
                            <w:t>bloc</w:t>
                          </w:r>
                          <w:proofErr w:type="gramEnd"/>
                          <w:r w:rsidRPr="00EF2B10">
                            <w:rPr>
                              <w:rFonts w:ascii="Arial" w:hAnsi="Arial" w:cs="Arial"/>
                            </w:rPr>
                            <w:t xml:space="preserve"> accélérateur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45" type="#_x0000_t32" style="position:absolute;left:2171;top:9554;width:330;height:570;flip:y" o:connectortype="straight"/>
                </v:group>
              </w:pict>
            </w:r>
            <w:r w:rsidR="00EE7267">
              <w:rPr>
                <w:noProof/>
                <w:sz w:val="24"/>
                <w:szCs w:val="24"/>
              </w:rPr>
              <w:drawing>
                <wp:inline distT="0" distB="0" distL="0" distR="0">
                  <wp:extent cx="3142325" cy="1993900"/>
                  <wp:effectExtent l="19050" t="0" r="925" b="0"/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6" t="4793" r="4843" b="11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325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</w:tc>
        <w:tc>
          <w:tcPr>
            <w:tcW w:w="542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99695</wp:posOffset>
                  </wp:positionV>
                  <wp:extent cx="3119120" cy="2428875"/>
                  <wp:effectExtent l="19050" t="0" r="5080" b="0"/>
                  <wp:wrapNone/>
                  <wp:docPr id="8" name="Image 26" descr="bloc péd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loc péd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2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  <w:p w:rsidR="00EE7267" w:rsidRDefault="00EE7267" w:rsidP="00BC19AA">
            <w:pPr>
              <w:rPr>
                <w:sz w:val="24"/>
                <w:szCs w:val="24"/>
              </w:rPr>
            </w:pPr>
          </w:p>
        </w:tc>
      </w:tr>
      <w:tr w:rsidR="00EE7267" w:rsidTr="00BC19AA">
        <w:tc>
          <w:tcPr>
            <w:tcW w:w="542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E7267" w:rsidRPr="00EF2B10" w:rsidRDefault="00EE7267" w:rsidP="00BC19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F2B10">
              <w:rPr>
                <w:rFonts w:ascii="Arial" w:hAnsi="Arial" w:cs="Arial"/>
                <w:sz w:val="24"/>
                <w:szCs w:val="24"/>
              </w:rPr>
              <w:t>Carrosserie modélisée sous Solidworks.</w:t>
            </w:r>
          </w:p>
        </w:tc>
        <w:tc>
          <w:tcPr>
            <w:tcW w:w="542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E7267" w:rsidRPr="00EF2B10" w:rsidRDefault="00EE7267" w:rsidP="00BC19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F2B10">
              <w:rPr>
                <w:rFonts w:ascii="Arial" w:hAnsi="Arial" w:cs="Arial"/>
                <w:b/>
                <w:sz w:val="24"/>
                <w:szCs w:val="24"/>
              </w:rPr>
              <w:t xml:space="preserve">Bloc accélérateur </w:t>
            </w:r>
          </w:p>
        </w:tc>
      </w:tr>
    </w:tbl>
    <w:p w:rsidR="00EE7267" w:rsidRDefault="00EE7267" w:rsidP="00EE7267">
      <w:pPr>
        <w:rPr>
          <w:sz w:val="24"/>
          <w:szCs w:val="24"/>
        </w:rPr>
      </w:pPr>
    </w:p>
    <w:p w:rsidR="00EF2B10" w:rsidRDefault="00EF2B10" w:rsidP="00EE7267">
      <w:pPr>
        <w:rPr>
          <w:sz w:val="24"/>
          <w:szCs w:val="24"/>
        </w:rPr>
      </w:pPr>
    </w:p>
    <w:p w:rsidR="00EE7267" w:rsidRPr="00D10F0A" w:rsidRDefault="00EF2B10" w:rsidP="00EE7267">
      <w:pPr>
        <w:pStyle w:val="Style1"/>
      </w:pPr>
      <w:r>
        <w:t xml:space="preserve">2 – </w:t>
      </w:r>
      <w:r w:rsidR="00EE7267" w:rsidRPr="00D10F0A">
        <w:t>Constitution du bloc accélérateur.</w:t>
      </w:r>
    </w:p>
    <w:p w:rsidR="00EE7267" w:rsidRPr="00563768" w:rsidRDefault="00EE7267" w:rsidP="00EE7267">
      <w:pPr>
        <w:pStyle w:val="Style1"/>
        <w:rPr>
          <w:sz w:val="24"/>
          <w:szCs w:val="24"/>
        </w:rPr>
      </w:pPr>
    </w:p>
    <w:p w:rsidR="00EE7267" w:rsidRPr="00563768" w:rsidRDefault="00EE7267" w:rsidP="00EE7267">
      <w:pPr>
        <w:pStyle w:val="Style1"/>
        <w:rPr>
          <w:b w:val="0"/>
          <w:sz w:val="24"/>
          <w:szCs w:val="24"/>
        </w:rPr>
      </w:pPr>
      <w:r w:rsidRPr="00563768">
        <w:rPr>
          <w:b w:val="0"/>
          <w:sz w:val="24"/>
          <w:szCs w:val="24"/>
        </w:rPr>
        <w:t>Le bloc accélérateur est formé de 3 éléments principaux</w:t>
      </w:r>
      <w:r w:rsidR="009E5E67">
        <w:rPr>
          <w:b w:val="0"/>
          <w:sz w:val="24"/>
          <w:szCs w:val="24"/>
        </w:rPr>
        <w:t xml:space="preserve"> </w:t>
      </w:r>
      <w:r w:rsidRPr="00563768">
        <w:rPr>
          <w:b w:val="0"/>
          <w:sz w:val="24"/>
          <w:szCs w:val="24"/>
        </w:rPr>
        <w:t xml:space="preserve">: </w:t>
      </w:r>
    </w:p>
    <w:p w:rsidR="00EE7267" w:rsidRPr="00563768" w:rsidRDefault="00EE7267" w:rsidP="00EE7267">
      <w:pPr>
        <w:pStyle w:val="Style1"/>
        <w:rPr>
          <w:b w:val="0"/>
          <w:sz w:val="24"/>
          <w:szCs w:val="24"/>
        </w:rPr>
      </w:pPr>
    </w:p>
    <w:p w:rsidR="00EE7267" w:rsidRPr="00563768" w:rsidRDefault="00EF2B10" w:rsidP="00EE7267">
      <w:pPr>
        <w:pStyle w:val="Style1"/>
        <w:rPr>
          <w:b w:val="0"/>
          <w:sz w:val="24"/>
          <w:szCs w:val="24"/>
        </w:rPr>
      </w:pPr>
      <w:r w:rsidRPr="00563768">
        <w:rPr>
          <w:b w:val="0"/>
          <w:sz w:val="24"/>
          <w:szCs w:val="24"/>
        </w:rPr>
        <w:t>Une</w:t>
      </w:r>
      <w:r w:rsidR="00EE7267" w:rsidRPr="00563768">
        <w:rPr>
          <w:b w:val="0"/>
          <w:sz w:val="24"/>
          <w:szCs w:val="24"/>
        </w:rPr>
        <w:t xml:space="preserve"> pédale de commande d'avance du </w:t>
      </w:r>
      <w:r w:rsidR="005A7DDD" w:rsidRPr="00563768">
        <w:rPr>
          <w:b w:val="0"/>
          <w:sz w:val="24"/>
          <w:szCs w:val="24"/>
        </w:rPr>
        <w:t>véhicule.</w:t>
      </w:r>
    </w:p>
    <w:p w:rsidR="00EE7267" w:rsidRPr="00563768" w:rsidRDefault="00EF2B10" w:rsidP="00EE7267">
      <w:pPr>
        <w:pStyle w:val="Style1"/>
        <w:rPr>
          <w:b w:val="0"/>
          <w:sz w:val="24"/>
          <w:szCs w:val="24"/>
        </w:rPr>
      </w:pPr>
      <w:r w:rsidRPr="00563768">
        <w:rPr>
          <w:b w:val="0"/>
          <w:sz w:val="24"/>
          <w:szCs w:val="24"/>
        </w:rPr>
        <w:t>Un</w:t>
      </w:r>
      <w:r w:rsidR="00EE7267" w:rsidRPr="00563768">
        <w:rPr>
          <w:b w:val="0"/>
          <w:sz w:val="24"/>
          <w:szCs w:val="24"/>
        </w:rPr>
        <w:t xml:space="preserve"> support  (de pédale et </w:t>
      </w:r>
      <w:r w:rsidR="005A7DDD" w:rsidRPr="00563768">
        <w:rPr>
          <w:b w:val="0"/>
          <w:sz w:val="24"/>
          <w:szCs w:val="24"/>
        </w:rPr>
        <w:t>d’interrupteur)</w:t>
      </w:r>
      <w:r w:rsidR="00EE7267" w:rsidRPr="00563768">
        <w:rPr>
          <w:b w:val="0"/>
          <w:sz w:val="24"/>
          <w:szCs w:val="24"/>
        </w:rPr>
        <w:t>.</w:t>
      </w:r>
    </w:p>
    <w:p w:rsidR="005E39D8" w:rsidRPr="00563768" w:rsidRDefault="00EF2B10" w:rsidP="00EE7267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563768">
        <w:rPr>
          <w:rFonts w:ascii="Arial" w:hAnsi="Arial" w:cs="Arial"/>
          <w:sz w:val="24"/>
          <w:szCs w:val="24"/>
        </w:rPr>
        <w:t>Un</w:t>
      </w:r>
      <w:r w:rsidR="00EE7267" w:rsidRPr="00563768">
        <w:rPr>
          <w:rFonts w:ascii="Arial" w:hAnsi="Arial" w:cs="Arial"/>
          <w:sz w:val="24"/>
          <w:szCs w:val="24"/>
        </w:rPr>
        <w:t xml:space="preserve"> interrupteur RS </w:t>
      </w:r>
      <w:r w:rsidR="005A7DDD" w:rsidRPr="00563768">
        <w:rPr>
          <w:rFonts w:ascii="Arial" w:hAnsi="Arial" w:cs="Arial"/>
          <w:sz w:val="24"/>
          <w:szCs w:val="24"/>
        </w:rPr>
        <w:t>(situé</w:t>
      </w:r>
      <w:r w:rsidR="00EE7267" w:rsidRPr="00563768">
        <w:rPr>
          <w:rFonts w:ascii="Arial" w:hAnsi="Arial" w:cs="Arial"/>
          <w:sz w:val="24"/>
          <w:szCs w:val="24"/>
        </w:rPr>
        <w:t xml:space="preserve"> dans le support de </w:t>
      </w:r>
      <w:r w:rsidR="005A7DDD" w:rsidRPr="00563768">
        <w:rPr>
          <w:rFonts w:ascii="Arial" w:hAnsi="Arial" w:cs="Arial"/>
          <w:sz w:val="24"/>
          <w:szCs w:val="24"/>
        </w:rPr>
        <w:t>pédale)</w:t>
      </w:r>
      <w:r w:rsidR="00EE7267" w:rsidRPr="00563768">
        <w:rPr>
          <w:rFonts w:ascii="Arial" w:hAnsi="Arial" w:cs="Arial"/>
          <w:sz w:val="24"/>
          <w:szCs w:val="24"/>
        </w:rPr>
        <w:t xml:space="preserve"> qui commande le moteur électriq</w:t>
      </w:r>
      <w:r w:rsidR="003A5145" w:rsidRPr="00563768">
        <w:rPr>
          <w:rFonts w:ascii="Arial" w:hAnsi="Arial" w:cs="Arial"/>
          <w:sz w:val="24"/>
          <w:szCs w:val="24"/>
        </w:rPr>
        <w:t>ue</w:t>
      </w:r>
      <w:r w:rsidR="005A7DDD">
        <w:rPr>
          <w:rFonts w:ascii="Arial" w:hAnsi="Arial" w:cs="Arial"/>
          <w:sz w:val="24"/>
          <w:szCs w:val="24"/>
        </w:rPr>
        <w:t>.</w:t>
      </w:r>
    </w:p>
    <w:p w:rsidR="005E39D8" w:rsidRDefault="005E39D8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C09B5" w:rsidRDefault="002C09B5" w:rsidP="00EE7267">
      <w:pPr>
        <w:spacing w:after="200" w:line="276" w:lineRule="auto"/>
        <w:rPr>
          <w:rFonts w:ascii="Arial" w:hAnsi="Arial" w:cs="Arial"/>
          <w:sz w:val="24"/>
          <w:szCs w:val="24"/>
        </w:rPr>
        <w:sectPr w:rsidR="002C09B5" w:rsidSect="00EF2B10">
          <w:footerReference w:type="default" r:id="rId12"/>
          <w:pgSz w:w="23814" w:h="16840" w:orient="landscape" w:code="9"/>
          <w:pgMar w:top="624" w:right="737" w:bottom="624" w:left="851" w:header="0" w:footer="176" w:gutter="0"/>
          <w:cols w:num="2" w:space="708"/>
          <w:docGrid w:linePitch="299"/>
        </w:sectPr>
      </w:pPr>
    </w:p>
    <w:p w:rsidR="00EE7267" w:rsidRPr="0082772C" w:rsidRDefault="002B6A57" w:rsidP="005E39D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17284</wp:posOffset>
            </wp:positionH>
            <wp:positionV relativeFrom="paragraph">
              <wp:posOffset>-1766</wp:posOffset>
            </wp:positionV>
            <wp:extent cx="14273147" cy="9933140"/>
            <wp:effectExtent l="19050" t="0" r="0" b="0"/>
            <wp:wrapNone/>
            <wp:docPr id="26" name="Image 26" descr="F:\LYCEE GB\cap 2016 carros cons\mini land rover\accélérateur  mini land\Dessins PDF\nomencl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LYCEE GB\cap 2016 carros cons\mini land rover\accélérateur  mini land\Dessins PDF\nomenclatu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3147" cy="993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267" w:rsidRPr="0082772C">
        <w:rPr>
          <w:rFonts w:ascii="Arial" w:hAnsi="Arial" w:cs="Arial"/>
          <w:sz w:val="24"/>
          <w:szCs w:val="24"/>
        </w:rPr>
        <w:br w:type="page"/>
      </w:r>
      <w:r w:rsidR="0013011A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17284</wp:posOffset>
            </wp:positionH>
            <wp:positionV relativeFrom="paragraph">
              <wp:posOffset>-1766</wp:posOffset>
            </wp:positionV>
            <wp:extent cx="14035153" cy="9920614"/>
            <wp:effectExtent l="19050" t="0" r="4697" b="0"/>
            <wp:wrapNone/>
            <wp:docPr id="31" name="Image 31" descr="F:\LYCEE GB\cap 2016 carros cons\mini land rover\accélérateur  mini land\Dessins PDF\bloc accélérat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LYCEE GB\cap 2016 carros cons\mini land rover\accélérateur  mini land\Dessins PDF\bloc accélérateu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5153" cy="992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267">
        <w:rPr>
          <w:rFonts w:ascii="Arial" w:hAnsi="Arial" w:cs="Arial"/>
          <w:sz w:val="24"/>
          <w:szCs w:val="24"/>
        </w:rPr>
        <w:br w:type="column"/>
      </w:r>
    </w:p>
    <w:p w:rsidR="00D52382" w:rsidRDefault="00563768" w:rsidP="00AF2E33">
      <w:pPr>
        <w:pStyle w:val="Style1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-2540</wp:posOffset>
            </wp:positionV>
            <wp:extent cx="14084300" cy="9933940"/>
            <wp:effectExtent l="19050" t="0" r="0" b="0"/>
            <wp:wrapNone/>
            <wp:docPr id="1" name="Image 0" descr="sup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.JPG"/>
                    <pic:cNvPicPr/>
                  </pic:nvPicPr>
                  <pic:blipFill>
                    <a:blip r:embed="rId15" cstate="print"/>
                    <a:srcRect b="145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0" cy="993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B32">
        <w:rPr>
          <w:b w:val="0"/>
          <w:sz w:val="24"/>
          <w:szCs w:val="24"/>
        </w:rPr>
        <w:t>.</w:t>
      </w:r>
      <w:r w:rsidR="00D52382">
        <w:rPr>
          <w:b w:val="0"/>
          <w:sz w:val="24"/>
          <w:szCs w:val="24"/>
        </w:rPr>
        <w:t xml:space="preserve"> </w:t>
      </w:r>
    </w:p>
    <w:p w:rsidR="00D52382" w:rsidRDefault="00D52382" w:rsidP="00AF2E33">
      <w:pPr>
        <w:pStyle w:val="Style1"/>
        <w:rPr>
          <w:b w:val="0"/>
          <w:sz w:val="24"/>
          <w:szCs w:val="24"/>
        </w:rPr>
      </w:pPr>
    </w:p>
    <w:p w:rsidR="005830B7" w:rsidRDefault="00C009A6" w:rsidP="00AF2E33">
      <w:pPr>
        <w:pStyle w:val="Style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</w:p>
    <w:p w:rsidR="00D52382" w:rsidRPr="00D52382" w:rsidRDefault="00D52382" w:rsidP="00AF2E33">
      <w:pPr>
        <w:pStyle w:val="Style1"/>
        <w:rPr>
          <w:b w:val="0"/>
          <w:sz w:val="24"/>
          <w:szCs w:val="24"/>
        </w:rPr>
      </w:pPr>
    </w:p>
    <w:p w:rsidR="00BB5D0D" w:rsidRDefault="00BB5D0D" w:rsidP="00BB5D0D">
      <w:pPr>
        <w:pStyle w:val="Corpsdetexte"/>
        <w:jc w:val="center"/>
      </w:pPr>
    </w:p>
    <w:p w:rsidR="00FB51A5" w:rsidRDefault="00FB51A5" w:rsidP="00BB5D0D">
      <w:pPr>
        <w:pStyle w:val="Corpsdetexte"/>
        <w:jc w:val="center"/>
      </w:pPr>
    </w:p>
    <w:p w:rsidR="00FB51A5" w:rsidRDefault="00FB51A5" w:rsidP="00BB5D0D">
      <w:pPr>
        <w:pStyle w:val="Corpsdetexte"/>
        <w:jc w:val="center"/>
      </w:pPr>
    </w:p>
    <w:p w:rsidR="00FB51A5" w:rsidRDefault="00FB51A5" w:rsidP="00BB5D0D">
      <w:pPr>
        <w:pStyle w:val="Corpsdetexte"/>
        <w:jc w:val="center"/>
      </w:pPr>
    </w:p>
    <w:p w:rsidR="00CF58BE" w:rsidRPr="00EE7267" w:rsidRDefault="00EE7267">
      <w:pPr>
        <w:spacing w:after="200" w:line="276" w:lineRule="auto"/>
        <w:sectPr w:rsidR="00CF58BE" w:rsidRPr="00EE7267" w:rsidSect="0012331F">
          <w:footerReference w:type="default" r:id="rId16"/>
          <w:type w:val="continuous"/>
          <w:pgSz w:w="23814" w:h="16840" w:orient="landscape" w:code="9"/>
          <w:pgMar w:top="851" w:right="851" w:bottom="851" w:left="851" w:header="0" w:footer="178" w:gutter="0"/>
          <w:cols w:space="708"/>
          <w:docGrid w:linePitch="299"/>
        </w:sectPr>
      </w:pPr>
      <w:r>
        <w:br w:type="page"/>
      </w:r>
    </w:p>
    <w:p w:rsidR="002272A9" w:rsidRPr="00A75EAB" w:rsidRDefault="00A75EAB" w:rsidP="002272A9">
      <w:pPr>
        <w:pStyle w:val="Titre1"/>
        <w:spacing w:after="120"/>
        <w:ind w:left="431" w:hanging="431"/>
        <w:rPr>
          <w:rFonts w:ascii="Arial" w:hAnsi="Arial" w:cs="Arial"/>
          <w:b/>
          <w:u w:val="single"/>
        </w:rPr>
      </w:pPr>
      <w:r w:rsidRPr="00A75EAB">
        <w:rPr>
          <w:rFonts w:ascii="Arial" w:hAnsi="Arial" w:cs="Arial"/>
          <w:b/>
          <w:u w:val="single"/>
        </w:rPr>
        <w:lastRenderedPageBreak/>
        <w:t xml:space="preserve">1°) </w:t>
      </w:r>
      <w:r w:rsidR="002272A9" w:rsidRPr="00A75EAB">
        <w:rPr>
          <w:rFonts w:ascii="Arial" w:hAnsi="Arial" w:cs="Arial"/>
          <w:b/>
          <w:u w:val="single"/>
        </w:rPr>
        <w:t>Abaque de pliage</w:t>
      </w:r>
    </w:p>
    <w:tbl>
      <w:tblPr>
        <w:tblW w:w="45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5882"/>
      </w:tblGrid>
      <w:tr w:rsidR="002272A9" w:rsidRPr="00F86FDC" w:rsidTr="00EF2B10">
        <w:tc>
          <w:tcPr>
            <w:tcW w:w="2047" w:type="pct"/>
            <w:vAlign w:val="center"/>
          </w:tcPr>
          <w:p w:rsidR="002272A9" w:rsidRPr="00F86FDC" w:rsidRDefault="002272A9" w:rsidP="00E61423">
            <w:r>
              <w:rPr>
                <w:noProof/>
              </w:rPr>
              <w:drawing>
                <wp:inline distT="0" distB="0" distL="0" distR="0">
                  <wp:extent cx="2060575" cy="2668270"/>
                  <wp:effectExtent l="0" t="0" r="0" b="0"/>
                  <wp:docPr id="116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266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3" w:type="pct"/>
            <w:vAlign w:val="center"/>
          </w:tcPr>
          <w:p w:rsidR="002272A9" w:rsidRPr="00EF2B10" w:rsidRDefault="002272A9" w:rsidP="002272A9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EF2B10">
              <w:rPr>
                <w:rFonts w:ascii="Arial" w:hAnsi="Arial" w:cs="Arial"/>
                <w:b/>
                <w:bCs/>
                <w:sz w:val="22"/>
                <w:szCs w:val="22"/>
              </w:rPr>
              <w:t>V</w:t>
            </w:r>
            <w:r w:rsidRPr="00EF2B10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EF2B10">
              <w:rPr>
                <w:rFonts w:ascii="Arial" w:hAnsi="Arial" w:cs="Arial"/>
                <w:sz w:val="22"/>
                <w:szCs w:val="22"/>
              </w:rPr>
              <w:t>ouverture de vé recommandée</w:t>
            </w:r>
          </w:p>
          <w:p w:rsidR="002272A9" w:rsidRPr="00EF2B10" w:rsidRDefault="002272A9" w:rsidP="002272A9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EF2B10">
              <w:rPr>
                <w:rFonts w:ascii="Arial" w:hAnsi="Arial" w:cs="Arial"/>
                <w:b/>
                <w:bCs/>
                <w:sz w:val="22"/>
                <w:szCs w:val="22"/>
              </w:rPr>
              <w:t>Ri</w:t>
            </w:r>
            <w:r w:rsidRPr="00EF2B10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EF2B10">
              <w:rPr>
                <w:rFonts w:ascii="Arial" w:hAnsi="Arial" w:cs="Arial"/>
                <w:sz w:val="22"/>
                <w:szCs w:val="22"/>
              </w:rPr>
              <w:t>rayon intérieur de la pièce obtenue</w:t>
            </w:r>
          </w:p>
          <w:p w:rsidR="002272A9" w:rsidRPr="00EF2B10" w:rsidRDefault="002272A9" w:rsidP="002272A9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EF2B10">
              <w:rPr>
                <w:rFonts w:ascii="Arial" w:hAnsi="Arial" w:cs="Arial"/>
                <w:b/>
                <w:bCs/>
                <w:sz w:val="22"/>
                <w:szCs w:val="22"/>
              </w:rPr>
              <w:t>b</w:t>
            </w:r>
            <w:r w:rsidRPr="00EF2B10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EF2B10">
              <w:rPr>
                <w:rFonts w:ascii="Arial" w:hAnsi="Arial" w:cs="Arial"/>
                <w:sz w:val="22"/>
                <w:szCs w:val="22"/>
              </w:rPr>
              <w:t>largeur minimale du bord à réaliser</w:t>
            </w:r>
          </w:p>
          <w:p w:rsidR="002272A9" w:rsidRPr="00EF2B10" w:rsidRDefault="002272A9" w:rsidP="002272A9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EF2B10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Pr="00EF2B10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EF2B10">
              <w:rPr>
                <w:rFonts w:ascii="Arial" w:hAnsi="Arial" w:cs="Arial"/>
                <w:sz w:val="22"/>
                <w:szCs w:val="22"/>
              </w:rPr>
              <w:t>épaisseur de la tôle à plier</w:t>
            </w:r>
          </w:p>
          <w:p w:rsidR="002272A9" w:rsidRPr="00F86FDC" w:rsidRDefault="002272A9" w:rsidP="002272A9">
            <w:pPr>
              <w:numPr>
                <w:ilvl w:val="0"/>
                <w:numId w:val="1"/>
              </w:numPr>
            </w:pPr>
            <w:r w:rsidRPr="00EF2B10">
              <w:rPr>
                <w:rFonts w:ascii="Arial" w:hAnsi="Arial" w:cs="Arial"/>
                <w:b/>
                <w:bCs/>
                <w:sz w:val="22"/>
                <w:szCs w:val="22"/>
              </w:rPr>
              <w:t>F</w:t>
            </w:r>
            <w:r w:rsidRPr="00EF2B10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EF2B10">
              <w:rPr>
                <w:rFonts w:ascii="Arial" w:hAnsi="Arial" w:cs="Arial"/>
                <w:sz w:val="22"/>
                <w:szCs w:val="22"/>
              </w:rPr>
              <w:t>force en tonne/mètre pour le pliage en l’air</w:t>
            </w:r>
          </w:p>
        </w:tc>
      </w:tr>
    </w:tbl>
    <w:p w:rsidR="002272A9" w:rsidRPr="00F86FDC" w:rsidRDefault="002272A9" w:rsidP="002272A9"/>
    <w:bookmarkStart w:id="1" w:name="_MON_1485525731"/>
    <w:bookmarkEnd w:id="1"/>
    <w:p w:rsidR="002272A9" w:rsidRPr="00F86FDC" w:rsidRDefault="002272A9" w:rsidP="002272A9">
      <w:r w:rsidRPr="00F86FDC">
        <w:object w:dxaOrig="11058" w:dyaOrig="102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403.8pt" o:ole="">
            <v:imagedata r:id="rId18" o:title="" cropbottom="13483f" cropright="7025f"/>
          </v:shape>
          <o:OLEObject Type="Embed" ProgID="Excel.Sheet.8" ShapeID="_x0000_i1025" DrawAspect="Content" ObjectID="_1518326748" r:id="rId19"/>
        </w:object>
      </w:r>
    </w:p>
    <w:p w:rsidR="00A36121" w:rsidRDefault="00A36121" w:rsidP="00A36121">
      <w:pPr>
        <w:spacing w:after="200"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2</w:t>
      </w:r>
      <w:r w:rsidRPr="00A75EAB">
        <w:rPr>
          <w:rFonts w:ascii="Arial" w:hAnsi="Arial" w:cs="Arial"/>
          <w:b/>
          <w:sz w:val="24"/>
          <w:szCs w:val="24"/>
          <w:u w:val="single"/>
        </w:rPr>
        <w:t>°) Familles de matériaux</w:t>
      </w:r>
    </w:p>
    <w:tbl>
      <w:tblPr>
        <w:tblStyle w:val="Grilledutableau"/>
        <w:tblpPr w:leftFromText="141" w:rightFromText="141" w:vertAnchor="text" w:horzAnchor="margin" w:tblpY="141"/>
        <w:tblW w:w="10598" w:type="dxa"/>
        <w:tblLayout w:type="fixed"/>
        <w:tblLook w:val="04A0" w:firstRow="1" w:lastRow="0" w:firstColumn="1" w:lastColumn="0" w:noHBand="0" w:noVBand="1"/>
      </w:tblPr>
      <w:tblGrid>
        <w:gridCol w:w="1242"/>
        <w:gridCol w:w="2552"/>
        <w:gridCol w:w="2410"/>
        <w:gridCol w:w="1701"/>
        <w:gridCol w:w="1275"/>
        <w:gridCol w:w="1418"/>
      </w:tblGrid>
      <w:tr w:rsidR="00A36121" w:rsidTr="00A36121">
        <w:tc>
          <w:tcPr>
            <w:tcW w:w="1242" w:type="dxa"/>
            <w:tcFitText/>
          </w:tcPr>
          <w:p w:rsidR="00A36121" w:rsidRPr="00E40C40" w:rsidRDefault="00A36121" w:rsidP="00E40C40">
            <w:pPr>
              <w:rPr>
                <w:rFonts w:ascii="Arial" w:hAnsi="Arial" w:cs="Arial"/>
                <w:sz w:val="24"/>
                <w:szCs w:val="24"/>
              </w:rPr>
            </w:pPr>
          </w:p>
          <w:p w:rsidR="00A36121" w:rsidRPr="00E40C40" w:rsidRDefault="00A36121" w:rsidP="00E40C40">
            <w:pPr>
              <w:rPr>
                <w:rFonts w:ascii="Arial" w:hAnsi="Arial" w:cs="Arial"/>
                <w:sz w:val="24"/>
                <w:szCs w:val="24"/>
              </w:rPr>
            </w:pPr>
            <w:r w:rsidRPr="009E5E67">
              <w:rPr>
                <w:rFonts w:ascii="Arial" w:hAnsi="Arial" w:cs="Arial"/>
                <w:spacing w:val="60"/>
                <w:sz w:val="24"/>
                <w:szCs w:val="24"/>
              </w:rPr>
              <w:t>Acier</w:t>
            </w:r>
            <w:r w:rsidRPr="009E5E67">
              <w:rPr>
                <w:rFonts w:ascii="Arial" w:hAnsi="Arial" w:cs="Arial"/>
                <w:spacing w:val="36"/>
                <w:sz w:val="24"/>
                <w:szCs w:val="24"/>
              </w:rPr>
              <w:t>s</w:t>
            </w:r>
          </w:p>
          <w:p w:rsidR="00A36121" w:rsidRPr="00E40C40" w:rsidRDefault="00A36121" w:rsidP="00E40C4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tcFitText/>
          </w:tcPr>
          <w:p w:rsidR="00A36121" w:rsidRPr="00E40C40" w:rsidRDefault="00A36121" w:rsidP="00E40C40">
            <w:pPr>
              <w:rPr>
                <w:rFonts w:ascii="Arial" w:hAnsi="Arial" w:cs="Arial"/>
                <w:sz w:val="24"/>
                <w:szCs w:val="24"/>
              </w:rPr>
            </w:pPr>
          </w:p>
          <w:p w:rsidR="00A36121" w:rsidRPr="00E40C40" w:rsidRDefault="00A36121" w:rsidP="00E40C40">
            <w:pPr>
              <w:rPr>
                <w:rFonts w:ascii="Arial" w:hAnsi="Arial" w:cs="Arial"/>
                <w:sz w:val="24"/>
                <w:szCs w:val="24"/>
              </w:rPr>
            </w:pPr>
            <w:r w:rsidRPr="004E78EA">
              <w:rPr>
                <w:rFonts w:ascii="Arial" w:hAnsi="Arial" w:cs="Arial"/>
                <w:sz w:val="24"/>
                <w:szCs w:val="24"/>
              </w:rPr>
              <w:t>Alliages d’aluminiu</w:t>
            </w:r>
            <w:r w:rsidRPr="004E78EA">
              <w:rPr>
                <w:rFonts w:ascii="Arial" w:hAnsi="Arial" w:cs="Arial"/>
                <w:spacing w:val="168"/>
                <w:sz w:val="24"/>
                <w:szCs w:val="24"/>
              </w:rPr>
              <w:t>m</w:t>
            </w:r>
          </w:p>
        </w:tc>
        <w:tc>
          <w:tcPr>
            <w:tcW w:w="2410" w:type="dxa"/>
            <w:tcFitText/>
          </w:tcPr>
          <w:p w:rsidR="00A36121" w:rsidRPr="00E40C40" w:rsidRDefault="00A36121" w:rsidP="00E40C40">
            <w:pPr>
              <w:rPr>
                <w:rFonts w:ascii="Arial" w:hAnsi="Arial" w:cs="Arial"/>
                <w:sz w:val="24"/>
                <w:szCs w:val="24"/>
              </w:rPr>
            </w:pPr>
          </w:p>
          <w:p w:rsidR="00A36121" w:rsidRPr="00E40C40" w:rsidRDefault="00A36121" w:rsidP="00E40C40">
            <w:pPr>
              <w:rPr>
                <w:rFonts w:ascii="Arial" w:hAnsi="Arial" w:cs="Arial"/>
                <w:sz w:val="24"/>
                <w:szCs w:val="24"/>
              </w:rPr>
            </w:pPr>
            <w:r w:rsidRPr="004E78EA">
              <w:rPr>
                <w:rFonts w:ascii="Arial" w:hAnsi="Arial" w:cs="Arial"/>
                <w:spacing w:val="12"/>
                <w:sz w:val="24"/>
                <w:szCs w:val="24"/>
              </w:rPr>
              <w:t>Alliages de cuivr</w:t>
            </w:r>
            <w:r w:rsidRPr="004E78EA">
              <w:rPr>
                <w:rFonts w:ascii="Arial" w:hAnsi="Arial" w:cs="Arial"/>
                <w:spacing w:val="108"/>
                <w:sz w:val="24"/>
                <w:szCs w:val="24"/>
              </w:rPr>
              <w:t>e</w:t>
            </w:r>
          </w:p>
        </w:tc>
        <w:tc>
          <w:tcPr>
            <w:tcW w:w="1701" w:type="dxa"/>
            <w:tcFitText/>
          </w:tcPr>
          <w:p w:rsidR="00A36121" w:rsidRPr="00E40C40" w:rsidRDefault="00A36121" w:rsidP="00E40C40">
            <w:pPr>
              <w:rPr>
                <w:rFonts w:ascii="Arial" w:hAnsi="Arial" w:cs="Arial"/>
                <w:sz w:val="24"/>
                <w:szCs w:val="24"/>
              </w:rPr>
            </w:pPr>
          </w:p>
          <w:p w:rsidR="00A36121" w:rsidRPr="00E40C40" w:rsidRDefault="00A36121" w:rsidP="00E40C40">
            <w:pPr>
              <w:rPr>
                <w:rFonts w:ascii="Arial" w:hAnsi="Arial" w:cs="Arial"/>
                <w:sz w:val="24"/>
                <w:szCs w:val="24"/>
              </w:rPr>
            </w:pPr>
            <w:r w:rsidRPr="004E78EA">
              <w:rPr>
                <w:rFonts w:ascii="Arial" w:hAnsi="Arial" w:cs="Arial"/>
                <w:spacing w:val="36"/>
                <w:sz w:val="24"/>
                <w:szCs w:val="24"/>
              </w:rPr>
              <w:t>Plastique</w:t>
            </w:r>
            <w:r w:rsidRPr="004E78EA">
              <w:rPr>
                <w:rFonts w:ascii="Arial" w:hAnsi="Arial" w:cs="Arial"/>
                <w:spacing w:val="48"/>
                <w:sz w:val="24"/>
                <w:szCs w:val="24"/>
              </w:rPr>
              <w:t>s</w:t>
            </w:r>
          </w:p>
        </w:tc>
        <w:tc>
          <w:tcPr>
            <w:tcW w:w="1275" w:type="dxa"/>
            <w:tcFitText/>
          </w:tcPr>
          <w:p w:rsidR="00A36121" w:rsidRPr="00E40C40" w:rsidRDefault="00A36121" w:rsidP="00E40C40">
            <w:pPr>
              <w:rPr>
                <w:rFonts w:ascii="Arial" w:hAnsi="Arial" w:cs="Arial"/>
                <w:sz w:val="24"/>
                <w:szCs w:val="24"/>
              </w:rPr>
            </w:pPr>
          </w:p>
          <w:p w:rsidR="00A36121" w:rsidRPr="00E40C40" w:rsidRDefault="00A36121" w:rsidP="00E40C40">
            <w:pPr>
              <w:rPr>
                <w:rFonts w:ascii="Arial" w:hAnsi="Arial" w:cs="Arial"/>
                <w:sz w:val="24"/>
                <w:szCs w:val="24"/>
              </w:rPr>
            </w:pPr>
            <w:r w:rsidRPr="00E40C40">
              <w:rPr>
                <w:rFonts w:ascii="Arial" w:hAnsi="Arial" w:cs="Arial"/>
                <w:spacing w:val="190"/>
                <w:sz w:val="24"/>
                <w:szCs w:val="24"/>
              </w:rPr>
              <w:t>Boi</w:t>
            </w:r>
            <w:r w:rsidRPr="00E40C40">
              <w:rPr>
                <w:rFonts w:ascii="Arial" w:hAnsi="Arial" w:cs="Arial"/>
                <w:spacing w:val="3"/>
                <w:sz w:val="24"/>
                <w:szCs w:val="24"/>
              </w:rPr>
              <w:t>s</w:t>
            </w:r>
          </w:p>
        </w:tc>
        <w:tc>
          <w:tcPr>
            <w:tcW w:w="1418" w:type="dxa"/>
            <w:tcFitText/>
          </w:tcPr>
          <w:p w:rsidR="00A36121" w:rsidRPr="00E40C40" w:rsidRDefault="00A36121" w:rsidP="00E40C40">
            <w:pPr>
              <w:rPr>
                <w:rFonts w:ascii="Arial" w:hAnsi="Arial" w:cs="Arial"/>
                <w:sz w:val="24"/>
                <w:szCs w:val="24"/>
              </w:rPr>
            </w:pPr>
          </w:p>
          <w:p w:rsidR="00A36121" w:rsidRPr="00E40C40" w:rsidRDefault="00A36121" w:rsidP="00E40C40">
            <w:pPr>
              <w:rPr>
                <w:rFonts w:ascii="Arial" w:hAnsi="Arial" w:cs="Arial"/>
                <w:sz w:val="24"/>
                <w:szCs w:val="24"/>
              </w:rPr>
            </w:pPr>
            <w:r w:rsidRPr="009E5E67">
              <w:rPr>
                <w:rFonts w:ascii="Arial" w:hAnsi="Arial" w:cs="Arial"/>
                <w:spacing w:val="132"/>
                <w:sz w:val="24"/>
                <w:szCs w:val="24"/>
              </w:rPr>
              <w:t>Béto</w:t>
            </w:r>
            <w:r w:rsidRPr="009E5E67">
              <w:rPr>
                <w:rFonts w:ascii="Arial" w:hAnsi="Arial" w:cs="Arial"/>
                <w:spacing w:val="24"/>
                <w:sz w:val="24"/>
                <w:szCs w:val="24"/>
              </w:rPr>
              <w:t>n</w:t>
            </w:r>
          </w:p>
        </w:tc>
      </w:tr>
    </w:tbl>
    <w:p w:rsidR="002272A9" w:rsidRPr="000E67B3" w:rsidRDefault="002272A9" w:rsidP="002272A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 w:rsidR="00A36121">
        <w:rPr>
          <w:rFonts w:ascii="Arial" w:hAnsi="Arial" w:cs="Arial"/>
          <w:b/>
          <w:sz w:val="24"/>
          <w:szCs w:val="24"/>
          <w:u w:val="single"/>
        </w:rPr>
        <w:lastRenderedPageBreak/>
        <w:t>3</w:t>
      </w:r>
      <w:r w:rsidR="00A75EAB" w:rsidRPr="00A75EAB">
        <w:rPr>
          <w:rFonts w:ascii="Arial" w:hAnsi="Arial" w:cs="Arial"/>
          <w:b/>
          <w:sz w:val="24"/>
          <w:szCs w:val="24"/>
          <w:u w:val="single"/>
        </w:rPr>
        <w:t>°</w:t>
      </w:r>
      <w:proofErr w:type="gramStart"/>
      <w:r w:rsidR="00A75EAB" w:rsidRPr="00A75EAB">
        <w:rPr>
          <w:rFonts w:ascii="Arial" w:hAnsi="Arial" w:cs="Arial"/>
          <w:b/>
          <w:sz w:val="24"/>
          <w:szCs w:val="24"/>
          <w:u w:val="single"/>
        </w:rPr>
        <w:t>)</w:t>
      </w:r>
      <w:r w:rsidR="00D20A9C">
        <w:rPr>
          <w:rFonts w:ascii="Arial" w:hAnsi="Arial" w:cs="Arial"/>
          <w:b/>
          <w:noProof/>
          <w:sz w:val="24"/>
          <w:szCs w:val="24"/>
          <w:u w:val="single"/>
        </w:rPr>
        <w:t>Quelques</w:t>
      </w:r>
      <w:proofErr w:type="gramEnd"/>
      <w:r w:rsidR="00D20A9C">
        <w:rPr>
          <w:rFonts w:ascii="Arial" w:hAnsi="Arial" w:cs="Arial"/>
          <w:b/>
          <w:noProof/>
          <w:sz w:val="24"/>
          <w:szCs w:val="24"/>
          <w:u w:val="single"/>
        </w:rPr>
        <w:t xml:space="preserve"> liaisons mécaniques élémentaires</w:t>
      </w:r>
      <w:r w:rsidRPr="00A75EAB">
        <w:rPr>
          <w:rFonts w:ascii="Arial" w:hAnsi="Arial" w:cs="Arial"/>
          <w:b/>
          <w:noProof/>
          <w:sz w:val="24"/>
          <w:szCs w:val="24"/>
          <w:u w:val="single"/>
        </w:rPr>
        <w:t xml:space="preserve"> (NF EN 23952, ISO 3952</w:t>
      </w:r>
      <w:r w:rsidRPr="000E67B3">
        <w:rPr>
          <w:rFonts w:ascii="Arial" w:hAnsi="Arial" w:cs="Arial"/>
          <w:b/>
          <w:noProof/>
          <w:color w:val="000080"/>
          <w:sz w:val="24"/>
          <w:szCs w:val="24"/>
          <w:u w:val="single"/>
        </w:rPr>
        <w:t xml:space="preserve">) </w:t>
      </w:r>
    </w:p>
    <w:p w:rsidR="002272A9" w:rsidRDefault="002272A9" w:rsidP="002272A9">
      <w:pPr>
        <w:rPr>
          <w:rFonts w:ascii="Arial" w:hAnsi="Arial" w:cs="Arial"/>
          <w:sz w:val="24"/>
          <w:szCs w:val="24"/>
        </w:rPr>
      </w:pPr>
    </w:p>
    <w:tbl>
      <w:tblPr>
        <w:tblW w:w="9498" w:type="dxa"/>
        <w:tblInd w:w="1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9"/>
        <w:gridCol w:w="847"/>
        <w:gridCol w:w="314"/>
        <w:gridCol w:w="1209"/>
        <w:gridCol w:w="2894"/>
        <w:gridCol w:w="2635"/>
      </w:tblGrid>
      <w:tr w:rsidR="002272A9" w:rsidTr="00E61423">
        <w:trPr>
          <w:cantSplit/>
        </w:trPr>
        <w:tc>
          <w:tcPr>
            <w:tcW w:w="1599" w:type="dxa"/>
            <w:vMerge w:val="restart"/>
            <w:shd w:val="clear" w:color="auto" w:fill="C0C0C0"/>
            <w:vAlign w:val="center"/>
          </w:tcPr>
          <w:p w:rsidR="002272A9" w:rsidRPr="00E40C40" w:rsidRDefault="002272A9" w:rsidP="00E40C40">
            <w:pPr>
              <w:pStyle w:val="Titre4"/>
              <w:tabs>
                <w:tab w:val="left" w:pos="709"/>
              </w:tabs>
              <w:jc w:val="center"/>
              <w:rPr>
                <w:rFonts w:ascii="Arial" w:hAnsi="Arial" w:cs="Arial"/>
                <w:i w:val="0"/>
                <w:noProof/>
                <w:color w:val="auto"/>
                <w:sz w:val="22"/>
                <w:szCs w:val="22"/>
              </w:rPr>
            </w:pPr>
            <w:r w:rsidRPr="00E40C40">
              <w:rPr>
                <w:rFonts w:ascii="Arial" w:hAnsi="Arial" w:cs="Arial"/>
                <w:i w:val="0"/>
                <w:noProof/>
                <w:color w:val="auto"/>
                <w:sz w:val="22"/>
                <w:szCs w:val="22"/>
              </w:rPr>
              <w:t>Nom de la liaison</w:t>
            </w:r>
          </w:p>
        </w:tc>
        <w:tc>
          <w:tcPr>
            <w:tcW w:w="847" w:type="dxa"/>
            <w:vMerge w:val="restart"/>
            <w:shd w:val="clear" w:color="auto" w:fill="C0C0C0"/>
            <w:vAlign w:val="center"/>
          </w:tcPr>
          <w:p w:rsidR="002272A9" w:rsidRPr="00E40C40" w:rsidRDefault="002272A9" w:rsidP="00E61423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E40C40">
              <w:rPr>
                <w:rFonts w:ascii="Arial" w:hAnsi="Arial" w:cs="Arial"/>
                <w:b/>
                <w:noProof/>
                <w:sz w:val="22"/>
                <w:szCs w:val="22"/>
              </w:rPr>
              <w:t>Degrés de liberté (d.d.l)</w:t>
            </w:r>
          </w:p>
        </w:tc>
        <w:tc>
          <w:tcPr>
            <w:tcW w:w="1523" w:type="dxa"/>
            <w:gridSpan w:val="2"/>
            <w:vMerge w:val="restart"/>
            <w:shd w:val="clear" w:color="auto" w:fill="C0C0C0"/>
            <w:vAlign w:val="center"/>
          </w:tcPr>
          <w:p w:rsidR="002272A9" w:rsidRPr="00E40C40" w:rsidRDefault="002272A9" w:rsidP="00E61423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E40C40">
              <w:rPr>
                <w:rFonts w:ascii="Arial" w:hAnsi="Arial" w:cs="Arial"/>
                <w:b/>
                <w:noProof/>
                <w:sz w:val="22"/>
                <w:szCs w:val="22"/>
              </w:rPr>
              <w:t>Mouvements relatifs</w:t>
            </w:r>
          </w:p>
        </w:tc>
        <w:tc>
          <w:tcPr>
            <w:tcW w:w="2894" w:type="dxa"/>
            <w:shd w:val="clear" w:color="auto" w:fill="C0C0C0"/>
            <w:vAlign w:val="center"/>
          </w:tcPr>
          <w:p w:rsidR="002272A9" w:rsidRPr="00E40C40" w:rsidRDefault="002272A9" w:rsidP="00E61423">
            <w:pPr>
              <w:tabs>
                <w:tab w:val="left" w:pos="709"/>
              </w:tabs>
              <w:ind w:right="-70"/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E40C40">
              <w:rPr>
                <w:rFonts w:ascii="Arial" w:hAnsi="Arial" w:cs="Arial"/>
                <w:b/>
                <w:noProof/>
                <w:sz w:val="22"/>
                <w:szCs w:val="22"/>
              </w:rPr>
              <w:t>Symbole</w:t>
            </w:r>
          </w:p>
        </w:tc>
        <w:tc>
          <w:tcPr>
            <w:tcW w:w="2635" w:type="dxa"/>
            <w:vMerge w:val="restart"/>
            <w:shd w:val="clear" w:color="auto" w:fill="C0C0C0"/>
            <w:vAlign w:val="center"/>
          </w:tcPr>
          <w:p w:rsidR="002272A9" w:rsidRPr="00E40C40" w:rsidRDefault="002272A9" w:rsidP="00E61423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E40C40">
              <w:rPr>
                <w:rFonts w:ascii="Arial" w:hAnsi="Arial" w:cs="Arial"/>
                <w:b/>
                <w:noProof/>
                <w:sz w:val="22"/>
                <w:szCs w:val="22"/>
              </w:rPr>
              <w:t>Exemples</w:t>
            </w:r>
          </w:p>
        </w:tc>
      </w:tr>
      <w:tr w:rsidR="002272A9" w:rsidTr="00E61423">
        <w:trPr>
          <w:cantSplit/>
        </w:trPr>
        <w:tc>
          <w:tcPr>
            <w:tcW w:w="1599" w:type="dxa"/>
            <w:vMerge/>
            <w:shd w:val="clear" w:color="auto" w:fill="C0C0C0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ind w:right="142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847" w:type="dxa"/>
            <w:vMerge/>
            <w:shd w:val="clear" w:color="auto" w:fill="C0C0C0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ind w:right="142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523" w:type="dxa"/>
            <w:gridSpan w:val="2"/>
            <w:vMerge/>
            <w:tcBorders>
              <w:bottom w:val="single" w:sz="12" w:space="0" w:color="auto"/>
            </w:tcBorders>
            <w:shd w:val="clear" w:color="auto" w:fill="C0C0C0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ind w:right="142"/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94" w:type="dxa"/>
            <w:shd w:val="clear" w:color="auto" w:fill="C0C0C0"/>
            <w:vAlign w:val="center"/>
          </w:tcPr>
          <w:p w:rsidR="002272A9" w:rsidRPr="00E40C40" w:rsidRDefault="002272A9" w:rsidP="00E61423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E40C40">
              <w:rPr>
                <w:rFonts w:ascii="Arial" w:hAnsi="Arial" w:cs="Arial"/>
                <w:b/>
                <w:noProof/>
                <w:sz w:val="22"/>
                <w:szCs w:val="22"/>
              </w:rPr>
              <w:t>Représentation plane</w:t>
            </w:r>
          </w:p>
        </w:tc>
        <w:tc>
          <w:tcPr>
            <w:tcW w:w="2635" w:type="dxa"/>
            <w:vMerge/>
            <w:shd w:val="clear" w:color="auto" w:fill="C0C0C0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2272A9" w:rsidTr="00E61423">
        <w:trPr>
          <w:cantSplit/>
          <w:trHeight w:hRule="exact" w:val="567"/>
        </w:trPr>
        <w:tc>
          <w:tcPr>
            <w:tcW w:w="1599" w:type="dxa"/>
            <w:vMerge w:val="restart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Encastrement</w:t>
            </w:r>
          </w:p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ou Fixe</w:t>
            </w:r>
          </w:p>
        </w:tc>
        <w:tc>
          <w:tcPr>
            <w:tcW w:w="847" w:type="dxa"/>
            <w:vMerge w:val="restart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0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i/>
                <w:noProof/>
                <w:vanish/>
                <w:color w:val="0000FF"/>
              </w:rPr>
            </w:pPr>
            <w:r w:rsidRPr="00DD7FEE">
              <w:rPr>
                <w:rFonts w:ascii="Arial" w:hAnsi="Arial" w:cs="Arial"/>
                <w:i/>
                <w:noProof/>
                <w:color w:val="0000FF"/>
              </w:rPr>
              <w:t>0</w:t>
            </w:r>
            <w:r w:rsidRPr="00DD7FEE">
              <w:rPr>
                <w:rFonts w:ascii="Arial" w:hAnsi="Arial" w:cs="Arial"/>
                <w:i/>
                <w:noProof/>
                <w:vanish/>
                <w:color w:val="0000FF"/>
              </w:rPr>
              <w:t>00</w:t>
            </w:r>
          </w:p>
        </w:tc>
        <w:tc>
          <w:tcPr>
            <w:tcW w:w="1209" w:type="dxa"/>
            <w:tcBorders>
              <w:left w:val="nil"/>
              <w:bottom w:val="dotted" w:sz="4" w:space="0" w:color="auto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Translation</w:t>
            </w:r>
          </w:p>
        </w:tc>
        <w:tc>
          <w:tcPr>
            <w:tcW w:w="2894" w:type="dxa"/>
            <w:vMerge w:val="restart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noProof/>
              </w:rPr>
            </w:pPr>
            <w:r w:rsidRPr="00DD7FEE">
              <w:rPr>
                <w:rFonts w:ascii="Arial" w:hAnsi="Arial" w:cs="Arial"/>
                <w:noProof/>
              </w:rPr>
              <w:drawing>
                <wp:inline distT="0" distB="0" distL="0" distR="0">
                  <wp:extent cx="1027430" cy="450850"/>
                  <wp:effectExtent l="19050" t="0" r="1270" b="0"/>
                  <wp:docPr id="1163" name="Image 9" descr="fi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 descr="fix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Merge w:val="restart"/>
          </w:tcPr>
          <w:p w:rsidR="002272A9" w:rsidRPr="00DD7FEE" w:rsidRDefault="002272A9" w:rsidP="00E61423">
            <w:pPr>
              <w:tabs>
                <w:tab w:val="left" w:pos="709"/>
              </w:tabs>
              <w:ind w:right="-45"/>
              <w:jc w:val="center"/>
              <w:rPr>
                <w:rFonts w:ascii="Arial" w:hAnsi="Arial" w:cs="Arial"/>
                <w:noProof/>
              </w:rPr>
            </w:pPr>
            <w:r w:rsidRPr="00DD7FEE">
              <w:rPr>
                <w:rFonts w:ascii="Arial" w:hAnsi="Arial" w:cs="Arial"/>
                <w:noProof/>
              </w:rPr>
              <w:drawing>
                <wp:inline distT="0" distB="0" distL="0" distR="0">
                  <wp:extent cx="901700" cy="538480"/>
                  <wp:effectExtent l="19050" t="0" r="0" b="0"/>
                  <wp:docPr id="1164" name="Image 11" descr="ass_vi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ass_vi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72A9" w:rsidRPr="00DD7FEE" w:rsidRDefault="002272A9" w:rsidP="00E61423">
            <w:pPr>
              <w:tabs>
                <w:tab w:val="left" w:pos="709"/>
              </w:tabs>
              <w:ind w:right="-45"/>
              <w:jc w:val="center"/>
              <w:rPr>
                <w:rFonts w:ascii="Arial" w:hAnsi="Arial" w:cs="Arial"/>
                <w:noProof/>
              </w:rPr>
            </w:pPr>
            <w:r w:rsidRPr="00DD7FEE">
              <w:rPr>
                <w:rFonts w:ascii="Arial" w:hAnsi="Arial" w:cs="Arial"/>
                <w:noProof/>
              </w:rPr>
              <w:t>Pièces assemblées par vis</w:t>
            </w:r>
          </w:p>
        </w:tc>
      </w:tr>
      <w:tr w:rsidR="002272A9" w:rsidTr="00E61423">
        <w:trPr>
          <w:cantSplit/>
          <w:trHeight w:hRule="exact" w:val="567"/>
        </w:trPr>
        <w:tc>
          <w:tcPr>
            <w:tcW w:w="1599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47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single" w:sz="12" w:space="0" w:color="auto"/>
              <w:right w:val="nil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i/>
                <w:noProof/>
                <w:vanish/>
                <w:color w:val="0000FF"/>
              </w:rPr>
            </w:pPr>
            <w:r w:rsidRPr="00DD7FEE">
              <w:rPr>
                <w:rFonts w:ascii="Arial" w:hAnsi="Arial" w:cs="Arial"/>
                <w:i/>
                <w:noProof/>
                <w:color w:val="0000FF"/>
              </w:rPr>
              <w:t>0</w:t>
            </w:r>
            <w:r w:rsidRPr="00DD7FEE">
              <w:rPr>
                <w:rFonts w:ascii="Arial" w:hAnsi="Arial" w:cs="Arial"/>
                <w:i/>
                <w:noProof/>
                <w:vanish/>
                <w:color w:val="0000FF"/>
              </w:rPr>
              <w:t>00</w:t>
            </w:r>
          </w:p>
        </w:tc>
        <w:tc>
          <w:tcPr>
            <w:tcW w:w="1209" w:type="dxa"/>
            <w:tcBorders>
              <w:top w:val="dotted" w:sz="4" w:space="0" w:color="auto"/>
              <w:left w:val="nil"/>
              <w:bottom w:val="single" w:sz="12" w:space="0" w:color="auto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Rotation</w:t>
            </w:r>
          </w:p>
        </w:tc>
        <w:tc>
          <w:tcPr>
            <w:tcW w:w="2894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635" w:type="dxa"/>
            <w:vMerge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noProof/>
              </w:rPr>
            </w:pPr>
          </w:p>
        </w:tc>
      </w:tr>
      <w:tr w:rsidR="002272A9" w:rsidTr="00E61423">
        <w:trPr>
          <w:cantSplit/>
          <w:trHeight w:hRule="exact" w:val="567"/>
        </w:trPr>
        <w:tc>
          <w:tcPr>
            <w:tcW w:w="1599" w:type="dxa"/>
            <w:vMerge w:val="restart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Pivot</w:t>
            </w:r>
          </w:p>
        </w:tc>
        <w:tc>
          <w:tcPr>
            <w:tcW w:w="847" w:type="dxa"/>
            <w:vMerge w:val="restart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1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i/>
                <w:noProof/>
                <w:vanish/>
                <w:color w:val="0000FF"/>
              </w:rPr>
            </w:pPr>
            <w:r w:rsidRPr="00DD7FEE">
              <w:rPr>
                <w:rFonts w:ascii="Arial" w:hAnsi="Arial" w:cs="Arial"/>
                <w:i/>
                <w:noProof/>
                <w:color w:val="0000FF"/>
              </w:rPr>
              <w:t>0</w:t>
            </w:r>
            <w:r w:rsidRPr="00DD7FEE">
              <w:rPr>
                <w:rFonts w:ascii="Arial" w:hAnsi="Arial" w:cs="Arial"/>
                <w:i/>
                <w:noProof/>
                <w:vanish/>
                <w:color w:val="0000FF"/>
              </w:rPr>
              <w:t>0</w:t>
            </w:r>
          </w:p>
        </w:tc>
        <w:tc>
          <w:tcPr>
            <w:tcW w:w="1209" w:type="dxa"/>
            <w:tcBorders>
              <w:left w:val="nil"/>
              <w:bottom w:val="dotted" w:sz="4" w:space="0" w:color="auto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Translation</w:t>
            </w:r>
          </w:p>
        </w:tc>
        <w:tc>
          <w:tcPr>
            <w:tcW w:w="2894" w:type="dxa"/>
            <w:vMerge w:val="restart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noProof/>
              </w:rPr>
            </w:pPr>
            <w:r w:rsidRPr="00DD7FEE">
              <w:rPr>
                <w:rFonts w:ascii="Arial" w:hAnsi="Arial" w:cs="Arial"/>
                <w:noProof/>
              </w:rPr>
              <w:drawing>
                <wp:inline distT="0" distB="0" distL="0" distR="0">
                  <wp:extent cx="1528445" cy="563880"/>
                  <wp:effectExtent l="19050" t="0" r="0" b="0"/>
                  <wp:docPr id="1165" name="Image 12" descr="piv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piv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Merge w:val="restart"/>
          </w:tcPr>
          <w:p w:rsidR="002272A9" w:rsidRPr="00DD7FEE" w:rsidRDefault="002272A9" w:rsidP="00E61423">
            <w:pPr>
              <w:tabs>
                <w:tab w:val="left" w:pos="709"/>
              </w:tabs>
              <w:ind w:right="-45"/>
              <w:jc w:val="center"/>
              <w:rPr>
                <w:rFonts w:ascii="Arial" w:hAnsi="Arial" w:cs="Arial"/>
                <w:noProof/>
              </w:rPr>
            </w:pPr>
            <w:r w:rsidRPr="00DD7FEE">
              <w:rPr>
                <w:rFonts w:ascii="Arial" w:hAnsi="Arial" w:cs="Arial"/>
                <w:noProof/>
              </w:rPr>
              <w:drawing>
                <wp:inline distT="0" distB="0" distL="0" distR="0">
                  <wp:extent cx="826770" cy="575945"/>
                  <wp:effectExtent l="19050" t="0" r="0" b="0"/>
                  <wp:docPr id="1166" name="Image 14" descr="ass_piv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ass_piv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57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72A9" w:rsidRPr="00DD7FEE" w:rsidRDefault="002272A9" w:rsidP="00E61423">
            <w:pPr>
              <w:tabs>
                <w:tab w:val="left" w:pos="709"/>
              </w:tabs>
              <w:ind w:right="-45"/>
              <w:jc w:val="center"/>
              <w:rPr>
                <w:rFonts w:ascii="Arial" w:hAnsi="Arial" w:cs="Arial"/>
                <w:noProof/>
              </w:rPr>
            </w:pPr>
            <w:r w:rsidRPr="00DD7FEE">
              <w:rPr>
                <w:rFonts w:ascii="Arial" w:hAnsi="Arial" w:cs="Arial"/>
                <w:noProof/>
              </w:rPr>
              <w:t>(Principe)</w:t>
            </w:r>
          </w:p>
        </w:tc>
      </w:tr>
      <w:tr w:rsidR="002272A9" w:rsidTr="00E61423">
        <w:trPr>
          <w:cantSplit/>
          <w:trHeight w:hRule="exact" w:val="567"/>
        </w:trPr>
        <w:tc>
          <w:tcPr>
            <w:tcW w:w="1599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47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single" w:sz="12" w:space="0" w:color="auto"/>
              <w:right w:val="nil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i/>
                <w:noProof/>
                <w:vanish/>
                <w:color w:val="0000FF"/>
              </w:rPr>
            </w:pPr>
            <w:r w:rsidRPr="00DD7FEE">
              <w:rPr>
                <w:rFonts w:ascii="Arial" w:hAnsi="Arial" w:cs="Arial"/>
                <w:i/>
                <w:noProof/>
                <w:vanish/>
                <w:color w:val="0000FF"/>
              </w:rPr>
              <w:t>1</w:t>
            </w:r>
            <w:r w:rsidRPr="00DD7FEE">
              <w:rPr>
                <w:rFonts w:ascii="Arial" w:hAnsi="Arial" w:cs="Arial"/>
                <w:i/>
                <w:noProof/>
                <w:color w:val="0000FF"/>
              </w:rPr>
              <w:t>1</w:t>
            </w:r>
            <w:r w:rsidRPr="00DD7FEE">
              <w:rPr>
                <w:rFonts w:ascii="Arial" w:hAnsi="Arial" w:cs="Arial"/>
                <w:i/>
                <w:noProof/>
                <w:vanish/>
                <w:color w:val="0000FF"/>
              </w:rPr>
              <w:t>1</w:t>
            </w:r>
          </w:p>
        </w:tc>
        <w:tc>
          <w:tcPr>
            <w:tcW w:w="1209" w:type="dxa"/>
            <w:tcBorders>
              <w:top w:val="dotted" w:sz="4" w:space="0" w:color="auto"/>
              <w:left w:val="nil"/>
              <w:bottom w:val="single" w:sz="12" w:space="0" w:color="auto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Rotation</w:t>
            </w:r>
          </w:p>
        </w:tc>
        <w:tc>
          <w:tcPr>
            <w:tcW w:w="2894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635" w:type="dxa"/>
            <w:vMerge/>
          </w:tcPr>
          <w:p w:rsidR="002272A9" w:rsidRPr="00DD7FEE" w:rsidRDefault="002272A9" w:rsidP="00E61423">
            <w:pPr>
              <w:tabs>
                <w:tab w:val="left" w:pos="709"/>
              </w:tabs>
              <w:ind w:right="-45"/>
              <w:jc w:val="center"/>
              <w:rPr>
                <w:rFonts w:ascii="Arial" w:hAnsi="Arial" w:cs="Arial"/>
                <w:noProof/>
              </w:rPr>
            </w:pPr>
          </w:p>
        </w:tc>
      </w:tr>
      <w:tr w:rsidR="002272A9" w:rsidTr="00E61423">
        <w:trPr>
          <w:cantSplit/>
          <w:trHeight w:hRule="exact" w:val="567"/>
        </w:trPr>
        <w:tc>
          <w:tcPr>
            <w:tcW w:w="1599" w:type="dxa"/>
            <w:vMerge w:val="restart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Glissière</w:t>
            </w:r>
          </w:p>
        </w:tc>
        <w:tc>
          <w:tcPr>
            <w:tcW w:w="847" w:type="dxa"/>
            <w:vMerge w:val="restart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1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i/>
                <w:noProof/>
                <w:vanish/>
                <w:color w:val="0000FF"/>
              </w:rPr>
            </w:pPr>
            <w:r w:rsidRPr="00DD7FEE">
              <w:rPr>
                <w:rFonts w:ascii="Arial" w:hAnsi="Arial" w:cs="Arial"/>
                <w:i/>
                <w:noProof/>
                <w:color w:val="0000FF"/>
              </w:rPr>
              <w:t>1</w:t>
            </w:r>
            <w:r w:rsidRPr="00DD7FEE">
              <w:rPr>
                <w:rFonts w:ascii="Arial" w:hAnsi="Arial" w:cs="Arial"/>
                <w:i/>
                <w:noProof/>
                <w:vanish/>
                <w:color w:val="0000FF"/>
              </w:rPr>
              <w:t>1</w:t>
            </w:r>
          </w:p>
        </w:tc>
        <w:tc>
          <w:tcPr>
            <w:tcW w:w="1209" w:type="dxa"/>
            <w:tcBorders>
              <w:left w:val="nil"/>
              <w:bottom w:val="dotted" w:sz="4" w:space="0" w:color="auto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Translation</w:t>
            </w:r>
          </w:p>
        </w:tc>
        <w:tc>
          <w:tcPr>
            <w:tcW w:w="2894" w:type="dxa"/>
            <w:vMerge w:val="restart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noProof/>
              </w:rPr>
            </w:pPr>
            <w:r w:rsidRPr="00DD7FEE">
              <w:rPr>
                <w:rFonts w:ascii="Arial" w:hAnsi="Arial" w:cs="Arial"/>
                <w:noProof/>
              </w:rPr>
              <w:drawing>
                <wp:inline distT="0" distB="0" distL="0" distR="0">
                  <wp:extent cx="1528445" cy="463550"/>
                  <wp:effectExtent l="19050" t="0" r="0" b="0"/>
                  <wp:docPr id="1167" name="Image 15" descr="glissi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glissi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46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Merge w:val="restart"/>
          </w:tcPr>
          <w:p w:rsidR="002272A9" w:rsidRPr="00DD7FEE" w:rsidRDefault="002272A9" w:rsidP="00E61423">
            <w:pPr>
              <w:tabs>
                <w:tab w:val="left" w:pos="709"/>
              </w:tabs>
              <w:ind w:right="-45"/>
              <w:jc w:val="center"/>
              <w:rPr>
                <w:rFonts w:ascii="Arial" w:hAnsi="Arial" w:cs="Arial"/>
                <w:noProof/>
              </w:rPr>
            </w:pPr>
            <w:r w:rsidRPr="00DD7FEE">
              <w:rPr>
                <w:rFonts w:ascii="Arial" w:hAnsi="Arial" w:cs="Arial"/>
                <w:noProof/>
              </w:rPr>
              <w:drawing>
                <wp:inline distT="0" distB="0" distL="0" distR="0">
                  <wp:extent cx="814070" cy="588645"/>
                  <wp:effectExtent l="19050" t="0" r="5080" b="0"/>
                  <wp:docPr id="1168" name="Image 17" descr="ass_glissiere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 descr="ass_glissier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72A9" w:rsidRPr="00DD7FEE" w:rsidRDefault="002272A9" w:rsidP="00E61423">
            <w:pPr>
              <w:tabs>
                <w:tab w:val="left" w:pos="709"/>
              </w:tabs>
              <w:ind w:right="-45"/>
              <w:jc w:val="center"/>
              <w:rPr>
                <w:rFonts w:ascii="Arial" w:hAnsi="Arial" w:cs="Arial"/>
                <w:noProof/>
              </w:rPr>
            </w:pPr>
            <w:r w:rsidRPr="00DD7FEE">
              <w:rPr>
                <w:rFonts w:ascii="Arial" w:hAnsi="Arial" w:cs="Arial"/>
                <w:noProof/>
              </w:rPr>
              <w:t>(Principe)</w:t>
            </w:r>
          </w:p>
        </w:tc>
      </w:tr>
      <w:tr w:rsidR="002272A9" w:rsidTr="00E61423">
        <w:trPr>
          <w:cantSplit/>
          <w:trHeight w:hRule="exact" w:val="567"/>
        </w:trPr>
        <w:tc>
          <w:tcPr>
            <w:tcW w:w="1599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47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single" w:sz="12" w:space="0" w:color="auto"/>
              <w:right w:val="nil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i/>
                <w:noProof/>
                <w:vanish/>
                <w:color w:val="0000FF"/>
              </w:rPr>
            </w:pPr>
            <w:r w:rsidRPr="00DD7FEE">
              <w:rPr>
                <w:rFonts w:ascii="Arial" w:hAnsi="Arial" w:cs="Arial"/>
                <w:i/>
                <w:noProof/>
                <w:color w:val="0000FF"/>
              </w:rPr>
              <w:t>0</w:t>
            </w:r>
            <w:r w:rsidRPr="00DD7FEE">
              <w:rPr>
                <w:rFonts w:ascii="Arial" w:hAnsi="Arial" w:cs="Arial"/>
                <w:i/>
                <w:noProof/>
                <w:vanish/>
                <w:color w:val="0000FF"/>
              </w:rPr>
              <w:t>0</w:t>
            </w:r>
          </w:p>
        </w:tc>
        <w:tc>
          <w:tcPr>
            <w:tcW w:w="1209" w:type="dxa"/>
            <w:tcBorders>
              <w:top w:val="dotted" w:sz="4" w:space="0" w:color="auto"/>
              <w:left w:val="nil"/>
              <w:bottom w:val="single" w:sz="12" w:space="0" w:color="auto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Rotation</w:t>
            </w:r>
          </w:p>
        </w:tc>
        <w:tc>
          <w:tcPr>
            <w:tcW w:w="2894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635" w:type="dxa"/>
            <w:vMerge/>
          </w:tcPr>
          <w:p w:rsidR="002272A9" w:rsidRPr="00DD7FEE" w:rsidRDefault="002272A9" w:rsidP="00E61423">
            <w:pPr>
              <w:tabs>
                <w:tab w:val="left" w:pos="709"/>
              </w:tabs>
              <w:ind w:right="-45"/>
              <w:jc w:val="center"/>
              <w:rPr>
                <w:rFonts w:ascii="Arial" w:hAnsi="Arial" w:cs="Arial"/>
                <w:noProof/>
              </w:rPr>
            </w:pPr>
          </w:p>
        </w:tc>
      </w:tr>
      <w:tr w:rsidR="002272A9" w:rsidTr="00E61423">
        <w:trPr>
          <w:cantSplit/>
          <w:trHeight w:hRule="exact" w:val="397"/>
        </w:trPr>
        <w:tc>
          <w:tcPr>
            <w:tcW w:w="1599" w:type="dxa"/>
            <w:vMerge w:val="restart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Hélicoïdale</w:t>
            </w:r>
          </w:p>
        </w:tc>
        <w:tc>
          <w:tcPr>
            <w:tcW w:w="847" w:type="dxa"/>
            <w:vMerge w:val="restart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1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i/>
                <w:noProof/>
                <w:vanish/>
                <w:color w:val="0000FF"/>
              </w:rPr>
            </w:pPr>
            <w:r w:rsidRPr="00DD7FEE">
              <w:rPr>
                <w:rFonts w:ascii="Arial" w:hAnsi="Arial" w:cs="Arial"/>
                <w:i/>
                <w:noProof/>
                <w:color w:val="0000FF"/>
              </w:rPr>
              <w:t>1</w:t>
            </w:r>
            <w:r w:rsidRPr="00DD7FEE">
              <w:rPr>
                <w:rFonts w:ascii="Arial" w:hAnsi="Arial" w:cs="Arial"/>
                <w:i/>
                <w:noProof/>
                <w:vanish/>
                <w:color w:val="0000FF"/>
              </w:rPr>
              <w:t>1</w:t>
            </w:r>
          </w:p>
        </w:tc>
        <w:tc>
          <w:tcPr>
            <w:tcW w:w="1209" w:type="dxa"/>
            <w:tcBorders>
              <w:left w:val="nil"/>
              <w:bottom w:val="dotted" w:sz="4" w:space="0" w:color="auto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Translation</w:t>
            </w:r>
          </w:p>
        </w:tc>
        <w:tc>
          <w:tcPr>
            <w:tcW w:w="2894" w:type="dxa"/>
            <w:vMerge w:val="restart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noProof/>
              </w:rPr>
            </w:pPr>
            <w:r w:rsidRPr="00DD7FEE">
              <w:rPr>
                <w:rFonts w:ascii="Arial" w:hAnsi="Arial" w:cs="Arial"/>
                <w:noProof/>
              </w:rPr>
              <w:drawing>
                <wp:inline distT="0" distB="0" distL="0" distR="0">
                  <wp:extent cx="1728470" cy="363220"/>
                  <wp:effectExtent l="19050" t="0" r="5080" b="0"/>
                  <wp:docPr id="1169" name="Image 18" descr="helicoid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 descr="helicoid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70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Merge w:val="restart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ind w:right="-45"/>
              <w:jc w:val="center"/>
              <w:rPr>
                <w:rFonts w:ascii="Arial" w:hAnsi="Arial" w:cs="Arial"/>
                <w:noProof/>
              </w:rPr>
            </w:pPr>
            <w:r w:rsidRPr="00DD7FEE">
              <w:rPr>
                <w:rFonts w:ascii="Arial" w:hAnsi="Arial" w:cs="Arial"/>
                <w:noProof/>
              </w:rPr>
              <w:drawing>
                <wp:inline distT="0" distB="0" distL="0" distR="0">
                  <wp:extent cx="839470" cy="588645"/>
                  <wp:effectExtent l="19050" t="0" r="0" b="0"/>
                  <wp:docPr id="1170" name="Image 21" descr="ass_helicoid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 descr="ass_helicoid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72A9" w:rsidRPr="00DD7FEE" w:rsidRDefault="002272A9" w:rsidP="00E61423">
            <w:pPr>
              <w:tabs>
                <w:tab w:val="left" w:pos="709"/>
              </w:tabs>
              <w:ind w:right="-45"/>
              <w:jc w:val="center"/>
              <w:rPr>
                <w:rFonts w:ascii="Arial" w:hAnsi="Arial" w:cs="Arial"/>
                <w:noProof/>
              </w:rPr>
            </w:pPr>
            <w:r w:rsidRPr="00DD7FEE">
              <w:rPr>
                <w:rFonts w:ascii="Arial" w:hAnsi="Arial" w:cs="Arial"/>
                <w:noProof/>
              </w:rPr>
              <w:t>(vis + Ecrou)</w:t>
            </w:r>
          </w:p>
        </w:tc>
      </w:tr>
      <w:tr w:rsidR="002272A9" w:rsidTr="00E61423">
        <w:trPr>
          <w:cantSplit/>
          <w:trHeight w:hRule="exact" w:val="397"/>
        </w:trPr>
        <w:tc>
          <w:tcPr>
            <w:tcW w:w="1599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47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nil"/>
              <w:right w:val="nil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i/>
                <w:noProof/>
                <w:vanish/>
                <w:color w:val="0000FF"/>
              </w:rPr>
            </w:pPr>
            <w:r w:rsidRPr="00DD7FEE">
              <w:rPr>
                <w:rFonts w:ascii="Arial" w:hAnsi="Arial" w:cs="Arial"/>
                <w:i/>
                <w:noProof/>
                <w:color w:val="0000FF"/>
              </w:rPr>
              <w:t>1</w:t>
            </w:r>
            <w:r w:rsidRPr="00DD7FEE">
              <w:rPr>
                <w:rFonts w:ascii="Arial" w:hAnsi="Arial" w:cs="Arial"/>
                <w:i/>
                <w:noProof/>
                <w:vanish/>
                <w:color w:val="0000FF"/>
              </w:rPr>
              <w:t>1</w:t>
            </w:r>
          </w:p>
        </w:tc>
        <w:tc>
          <w:tcPr>
            <w:tcW w:w="1209" w:type="dxa"/>
            <w:tcBorders>
              <w:top w:val="dotted" w:sz="4" w:space="0" w:color="auto"/>
              <w:left w:val="nil"/>
              <w:bottom w:val="single" w:sz="4" w:space="0" w:color="auto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Rotation</w:t>
            </w:r>
          </w:p>
        </w:tc>
        <w:tc>
          <w:tcPr>
            <w:tcW w:w="2894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635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ind w:right="-45"/>
              <w:jc w:val="center"/>
              <w:rPr>
                <w:rFonts w:ascii="Arial" w:hAnsi="Arial" w:cs="Arial"/>
                <w:noProof/>
              </w:rPr>
            </w:pPr>
          </w:p>
        </w:tc>
      </w:tr>
      <w:tr w:rsidR="002272A9" w:rsidTr="00E61423">
        <w:trPr>
          <w:cantSplit/>
          <w:trHeight w:hRule="exact" w:val="533"/>
        </w:trPr>
        <w:tc>
          <w:tcPr>
            <w:tcW w:w="1599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47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523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C0C0C0"/>
            <w:vAlign w:val="center"/>
          </w:tcPr>
          <w:p w:rsidR="002272A9" w:rsidRPr="00DD7FEE" w:rsidRDefault="0006353D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Translation </w:t>
            </w:r>
            <w:r w:rsidR="002272A9" w:rsidRPr="0006353D">
              <w:rPr>
                <w:rFonts w:ascii="Arial" w:hAnsi="Arial" w:cs="Arial"/>
                <w:noProof/>
                <w:sz w:val="16"/>
                <w:szCs w:val="16"/>
              </w:rPr>
              <w:t>rotation</w:t>
            </w:r>
            <w:r w:rsidR="002272A9" w:rsidRPr="00DD7FEE">
              <w:rPr>
                <w:rFonts w:ascii="Arial" w:hAnsi="Arial" w:cs="Arial"/>
                <w:noProof/>
              </w:rPr>
              <w:t xml:space="preserve"> </w:t>
            </w:r>
            <w:r w:rsidR="002272A9" w:rsidRPr="0006353D">
              <w:rPr>
                <w:rFonts w:ascii="Arial" w:hAnsi="Arial" w:cs="Arial"/>
                <w:noProof/>
                <w:sz w:val="16"/>
                <w:szCs w:val="16"/>
              </w:rPr>
              <w:t>conjuguées</w:t>
            </w:r>
          </w:p>
        </w:tc>
        <w:tc>
          <w:tcPr>
            <w:tcW w:w="2894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635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ind w:right="-45"/>
              <w:jc w:val="center"/>
              <w:rPr>
                <w:rFonts w:ascii="Arial" w:hAnsi="Arial" w:cs="Arial"/>
                <w:noProof/>
              </w:rPr>
            </w:pPr>
          </w:p>
        </w:tc>
      </w:tr>
      <w:tr w:rsidR="002272A9" w:rsidTr="00E61423">
        <w:trPr>
          <w:cantSplit/>
          <w:trHeight w:hRule="exact" w:val="567"/>
        </w:trPr>
        <w:tc>
          <w:tcPr>
            <w:tcW w:w="1599" w:type="dxa"/>
            <w:vMerge w:val="restart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Pivot glissant</w:t>
            </w:r>
          </w:p>
        </w:tc>
        <w:tc>
          <w:tcPr>
            <w:tcW w:w="847" w:type="dxa"/>
            <w:vMerge w:val="restart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2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i/>
                <w:noProof/>
                <w:vanish/>
                <w:color w:val="0000FF"/>
              </w:rPr>
            </w:pPr>
            <w:r w:rsidRPr="00DD7FEE">
              <w:rPr>
                <w:rFonts w:ascii="Arial" w:hAnsi="Arial" w:cs="Arial"/>
                <w:i/>
                <w:noProof/>
                <w:color w:val="0000FF"/>
              </w:rPr>
              <w:t>1</w:t>
            </w:r>
            <w:r w:rsidRPr="00DD7FEE">
              <w:rPr>
                <w:rFonts w:ascii="Arial" w:hAnsi="Arial" w:cs="Arial"/>
                <w:i/>
                <w:noProof/>
                <w:vanish/>
                <w:color w:val="0000FF"/>
              </w:rPr>
              <w:t>1</w:t>
            </w:r>
          </w:p>
        </w:tc>
        <w:tc>
          <w:tcPr>
            <w:tcW w:w="1209" w:type="dxa"/>
            <w:tcBorders>
              <w:left w:val="nil"/>
              <w:bottom w:val="dotted" w:sz="4" w:space="0" w:color="auto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Translation</w:t>
            </w:r>
          </w:p>
        </w:tc>
        <w:tc>
          <w:tcPr>
            <w:tcW w:w="2894" w:type="dxa"/>
            <w:vMerge w:val="restart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both"/>
              <w:rPr>
                <w:rFonts w:ascii="Arial" w:hAnsi="Arial" w:cs="Arial"/>
                <w:noProof/>
              </w:rPr>
            </w:pPr>
            <w:r w:rsidRPr="00DD7FEE">
              <w:rPr>
                <w:rFonts w:ascii="Arial" w:hAnsi="Arial" w:cs="Arial"/>
                <w:noProof/>
              </w:rPr>
              <w:drawing>
                <wp:inline distT="0" distB="0" distL="0" distR="0">
                  <wp:extent cx="1590675" cy="338455"/>
                  <wp:effectExtent l="19050" t="0" r="9525" b="0"/>
                  <wp:docPr id="1171" name="Image 22" descr="pivot_gliss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 descr="pivot_gliss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2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Merge w:val="restart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ind w:right="-45"/>
              <w:jc w:val="center"/>
              <w:rPr>
                <w:rFonts w:ascii="Arial" w:hAnsi="Arial" w:cs="Arial"/>
                <w:noProof/>
              </w:rPr>
            </w:pPr>
            <w:r w:rsidRPr="00DD7FEE">
              <w:rPr>
                <w:rFonts w:ascii="Arial" w:hAnsi="Arial" w:cs="Arial"/>
                <w:noProof/>
              </w:rPr>
              <w:drawing>
                <wp:inline distT="0" distB="0" distL="0" distR="0">
                  <wp:extent cx="851535" cy="588645"/>
                  <wp:effectExtent l="19050" t="0" r="5715" b="0"/>
                  <wp:docPr id="1172" name="Image 24" descr="ass_pivot_gliss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 descr="ass_pivot_gliss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72A9" w:rsidRPr="00DD7FEE" w:rsidRDefault="002272A9" w:rsidP="00E61423">
            <w:pPr>
              <w:tabs>
                <w:tab w:val="left" w:pos="709"/>
              </w:tabs>
              <w:ind w:right="-45"/>
              <w:jc w:val="center"/>
              <w:rPr>
                <w:rFonts w:ascii="Arial" w:hAnsi="Arial" w:cs="Arial"/>
                <w:noProof/>
              </w:rPr>
            </w:pPr>
            <w:r w:rsidRPr="00DD7FEE">
              <w:rPr>
                <w:rFonts w:ascii="Arial" w:hAnsi="Arial" w:cs="Arial"/>
                <w:noProof/>
              </w:rPr>
              <w:t>(Principe)</w:t>
            </w:r>
          </w:p>
        </w:tc>
      </w:tr>
      <w:tr w:rsidR="002272A9" w:rsidTr="00E61423">
        <w:trPr>
          <w:cantSplit/>
          <w:trHeight w:hRule="exact" w:val="567"/>
        </w:trPr>
        <w:tc>
          <w:tcPr>
            <w:tcW w:w="1599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47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single" w:sz="12" w:space="0" w:color="auto"/>
              <w:right w:val="nil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i/>
                <w:noProof/>
                <w:vanish/>
                <w:color w:val="0000FF"/>
              </w:rPr>
            </w:pPr>
            <w:r w:rsidRPr="00DD7FEE">
              <w:rPr>
                <w:rFonts w:ascii="Arial" w:hAnsi="Arial" w:cs="Arial"/>
                <w:i/>
                <w:noProof/>
                <w:color w:val="0000FF"/>
              </w:rPr>
              <w:t>1</w:t>
            </w:r>
            <w:r w:rsidRPr="00DD7FEE">
              <w:rPr>
                <w:rFonts w:ascii="Arial" w:hAnsi="Arial" w:cs="Arial"/>
                <w:i/>
                <w:noProof/>
                <w:vanish/>
                <w:color w:val="0000FF"/>
              </w:rPr>
              <w:t>1</w:t>
            </w:r>
          </w:p>
        </w:tc>
        <w:tc>
          <w:tcPr>
            <w:tcW w:w="1209" w:type="dxa"/>
            <w:tcBorders>
              <w:top w:val="dotted" w:sz="4" w:space="0" w:color="auto"/>
              <w:left w:val="nil"/>
              <w:bottom w:val="single" w:sz="12" w:space="0" w:color="auto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Rotation</w:t>
            </w:r>
          </w:p>
        </w:tc>
        <w:tc>
          <w:tcPr>
            <w:tcW w:w="2894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635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ind w:right="-45"/>
              <w:jc w:val="center"/>
              <w:rPr>
                <w:rFonts w:ascii="Arial" w:hAnsi="Arial" w:cs="Arial"/>
                <w:noProof/>
              </w:rPr>
            </w:pPr>
          </w:p>
        </w:tc>
      </w:tr>
      <w:tr w:rsidR="002272A9" w:rsidTr="00E61423">
        <w:trPr>
          <w:cantSplit/>
          <w:trHeight w:hRule="exact" w:val="567"/>
        </w:trPr>
        <w:tc>
          <w:tcPr>
            <w:tcW w:w="1599" w:type="dxa"/>
            <w:vMerge w:val="restart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Sphérique à doigt</w:t>
            </w:r>
          </w:p>
        </w:tc>
        <w:tc>
          <w:tcPr>
            <w:tcW w:w="847" w:type="dxa"/>
            <w:vMerge w:val="restart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2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i/>
                <w:noProof/>
                <w:vanish/>
                <w:color w:val="0000FF"/>
              </w:rPr>
            </w:pPr>
            <w:r w:rsidRPr="00DD7FEE">
              <w:rPr>
                <w:rFonts w:ascii="Arial" w:hAnsi="Arial" w:cs="Arial"/>
                <w:i/>
                <w:noProof/>
                <w:color w:val="0000FF"/>
              </w:rPr>
              <w:t>0</w:t>
            </w:r>
            <w:r w:rsidRPr="00DD7FEE">
              <w:rPr>
                <w:rFonts w:ascii="Arial" w:hAnsi="Arial" w:cs="Arial"/>
                <w:i/>
                <w:noProof/>
                <w:vanish/>
                <w:color w:val="0000FF"/>
              </w:rPr>
              <w:t>0</w:t>
            </w:r>
          </w:p>
        </w:tc>
        <w:tc>
          <w:tcPr>
            <w:tcW w:w="1209" w:type="dxa"/>
            <w:tcBorders>
              <w:left w:val="nil"/>
              <w:bottom w:val="dotted" w:sz="4" w:space="0" w:color="auto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Translation</w:t>
            </w:r>
          </w:p>
        </w:tc>
        <w:tc>
          <w:tcPr>
            <w:tcW w:w="2894" w:type="dxa"/>
            <w:vMerge w:val="restart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noProof/>
              </w:rPr>
            </w:pPr>
            <w:r w:rsidRPr="00DD7FEE">
              <w:rPr>
                <w:rFonts w:ascii="Arial" w:hAnsi="Arial" w:cs="Arial"/>
                <w:noProof/>
              </w:rPr>
              <w:drawing>
                <wp:inline distT="0" distB="0" distL="0" distR="0">
                  <wp:extent cx="964565" cy="513715"/>
                  <wp:effectExtent l="19050" t="0" r="6985" b="0"/>
                  <wp:docPr id="1173" name="Image 25" descr="rotule_a_doig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 descr="rotule_a_doig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51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Merge w:val="restart"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ind w:right="-45"/>
              <w:jc w:val="center"/>
              <w:rPr>
                <w:rFonts w:ascii="Arial" w:hAnsi="Arial" w:cs="Arial"/>
                <w:noProof/>
              </w:rPr>
            </w:pPr>
            <w:r w:rsidRPr="00DD7FEE">
              <w:rPr>
                <w:rFonts w:ascii="Arial" w:hAnsi="Arial" w:cs="Arial"/>
                <w:noProof/>
              </w:rPr>
              <w:drawing>
                <wp:inline distT="0" distB="0" distL="0" distR="0">
                  <wp:extent cx="1002030" cy="676275"/>
                  <wp:effectExtent l="19050" t="0" r="7620" b="0"/>
                  <wp:docPr id="1174" name="Image 27" descr="ass_rotule_a_doig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" descr="ass_rotule_a_doig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A9" w:rsidTr="00E61423">
        <w:trPr>
          <w:cantSplit/>
          <w:trHeight w:hRule="exact" w:val="567"/>
        </w:trPr>
        <w:tc>
          <w:tcPr>
            <w:tcW w:w="1599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47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single" w:sz="12" w:space="0" w:color="auto"/>
              <w:right w:val="nil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i/>
                <w:noProof/>
                <w:vanish/>
                <w:color w:val="0000FF"/>
              </w:rPr>
            </w:pPr>
            <w:r w:rsidRPr="00DD7FEE">
              <w:rPr>
                <w:rFonts w:ascii="Arial" w:hAnsi="Arial" w:cs="Arial"/>
                <w:i/>
                <w:noProof/>
                <w:color w:val="0000FF"/>
              </w:rPr>
              <w:t>2</w:t>
            </w:r>
            <w:r w:rsidRPr="00DD7FEE">
              <w:rPr>
                <w:rFonts w:ascii="Arial" w:hAnsi="Arial" w:cs="Arial"/>
                <w:i/>
                <w:noProof/>
                <w:vanish/>
                <w:color w:val="0000FF"/>
              </w:rPr>
              <w:t>2</w:t>
            </w:r>
          </w:p>
        </w:tc>
        <w:tc>
          <w:tcPr>
            <w:tcW w:w="1209" w:type="dxa"/>
            <w:tcBorders>
              <w:top w:val="dotted" w:sz="4" w:space="0" w:color="auto"/>
              <w:left w:val="nil"/>
              <w:bottom w:val="single" w:sz="12" w:space="0" w:color="auto"/>
            </w:tcBorders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b/>
                <w:noProof/>
              </w:rPr>
            </w:pPr>
            <w:r w:rsidRPr="00DD7FEE">
              <w:rPr>
                <w:rFonts w:ascii="Arial" w:hAnsi="Arial" w:cs="Arial"/>
                <w:b/>
                <w:noProof/>
              </w:rPr>
              <w:t>Rotation</w:t>
            </w:r>
            <w:r w:rsidR="004B1C96">
              <w:rPr>
                <w:rFonts w:ascii="Arial" w:hAnsi="Arial" w:cs="Arial"/>
                <w:b/>
                <w:noProof/>
              </w:rPr>
              <w:t>s</w:t>
            </w:r>
          </w:p>
        </w:tc>
        <w:tc>
          <w:tcPr>
            <w:tcW w:w="2894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635" w:type="dxa"/>
            <w:vMerge/>
            <w:vAlign w:val="center"/>
          </w:tcPr>
          <w:p w:rsidR="002272A9" w:rsidRPr="00DD7FEE" w:rsidRDefault="002272A9" w:rsidP="00E61423">
            <w:pPr>
              <w:tabs>
                <w:tab w:val="left" w:pos="709"/>
              </w:tabs>
              <w:ind w:right="-45"/>
              <w:jc w:val="center"/>
              <w:rPr>
                <w:rFonts w:ascii="Arial" w:hAnsi="Arial" w:cs="Arial"/>
                <w:noProof/>
              </w:rPr>
            </w:pPr>
          </w:p>
        </w:tc>
      </w:tr>
    </w:tbl>
    <w:p w:rsidR="00A75EAB" w:rsidRDefault="00A75EAB">
      <w:pPr>
        <w:spacing w:after="200" w:line="276" w:lineRule="auto"/>
        <w:rPr>
          <w:rFonts w:ascii="Arial" w:hAnsi="Arial" w:cs="Arial"/>
          <w:sz w:val="24"/>
          <w:szCs w:val="24"/>
        </w:rPr>
      </w:pPr>
    </w:p>
    <w:p w:rsidR="00182C90" w:rsidRDefault="00182C90">
      <w:pPr>
        <w:spacing w:after="200" w:line="276" w:lineRule="auto"/>
        <w:rPr>
          <w:rFonts w:ascii="Arial" w:hAnsi="Arial" w:cs="Arial"/>
          <w:b/>
          <w:sz w:val="24"/>
          <w:szCs w:val="24"/>
          <w:u w:val="single"/>
        </w:rPr>
      </w:pPr>
      <w:r w:rsidRPr="00182C90">
        <w:rPr>
          <w:rFonts w:ascii="Arial" w:hAnsi="Arial" w:cs="Arial"/>
          <w:b/>
          <w:sz w:val="24"/>
          <w:szCs w:val="24"/>
          <w:u w:val="single"/>
        </w:rPr>
        <w:t>4°) Spécifications géométriques</w:t>
      </w:r>
    </w:p>
    <w:p w:rsidR="00E40C40" w:rsidRPr="00182C90" w:rsidRDefault="00E40C40">
      <w:pPr>
        <w:spacing w:after="200"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2C09B5" w:rsidRPr="00763ADE" w:rsidRDefault="00182C90" w:rsidP="00763ADE">
      <w:r>
        <w:rPr>
          <w:noProof/>
        </w:rPr>
        <w:drawing>
          <wp:inline distT="0" distB="0" distL="0" distR="0">
            <wp:extent cx="3458845" cy="2597150"/>
            <wp:effectExtent l="19050" t="19050" r="27305" b="12700"/>
            <wp:docPr id="33" name="Image 33" descr="tableau-tolerance-geomet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ableau-tolerance-geometriqu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597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F71" w:rsidRDefault="001A1F71" w:rsidP="001A1F71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noProof/>
          <w:color w:val="000080"/>
          <w:sz w:val="24"/>
          <w:szCs w:val="24"/>
          <w:u w:val="single"/>
        </w:rPr>
      </w:pPr>
    </w:p>
    <w:p w:rsidR="00BB5D0D" w:rsidRPr="001C4E5B" w:rsidRDefault="00182C90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5</w:t>
      </w:r>
      <w:r w:rsidR="00A75EAB">
        <w:rPr>
          <w:rFonts w:ascii="Arial" w:hAnsi="Arial" w:cs="Arial"/>
          <w:b/>
          <w:sz w:val="24"/>
          <w:szCs w:val="24"/>
          <w:u w:val="single"/>
        </w:rPr>
        <w:t xml:space="preserve">°) </w:t>
      </w:r>
      <w:r w:rsidR="00BB5D0D" w:rsidRPr="001C4E5B">
        <w:rPr>
          <w:rFonts w:ascii="Arial" w:hAnsi="Arial" w:cs="Arial"/>
          <w:b/>
          <w:sz w:val="24"/>
          <w:szCs w:val="24"/>
          <w:u w:val="single"/>
        </w:rPr>
        <w:t>Normes de soudure (extrait du GDI)</w:t>
      </w:r>
    </w:p>
    <w:p w:rsidR="00BB5D0D" w:rsidRDefault="004E78EA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group id="_x0000_s1026" style="position:absolute;margin-left:51.3pt;margin-top:12.3pt;width:404.7pt;height:721.05pt;z-index:-251656192" coordorigin="2497,1869" coordsize="7057,13396">
            <v:shape id="_x0000_s1027" type="#_x0000_t75" style="position:absolute;left:2497;top:1869;width:6707;height:4380" wrapcoords="-52 0 -52 21520 21600 21520 21600 0 -52 0">
              <v:imagedata r:id="rId33" o:title=""/>
            </v:shape>
            <v:shape id="_x0000_s1028" type="#_x0000_t75" style="position:absolute;left:2677;top:6189;width:6877;height:9076;rotation:359" wrapcoords="-54 0 -54 21559 21600 21559 21600 0 -54 0">
              <v:imagedata r:id="rId34" o:title=""/>
            </v:shape>
          </v:group>
        </w:pict>
      </w: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AF4D82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7681595</wp:posOffset>
            </wp:positionH>
            <wp:positionV relativeFrom="paragraph">
              <wp:posOffset>-3682365</wp:posOffset>
            </wp:positionV>
            <wp:extent cx="5824855" cy="5976620"/>
            <wp:effectExtent l="19050" t="0" r="4445" b="0"/>
            <wp:wrapThrough wrapText="bothSides">
              <wp:wrapPolygon edited="0">
                <wp:start x="-71" y="0"/>
                <wp:lineTo x="-71" y="21550"/>
                <wp:lineTo x="21616" y="21550"/>
                <wp:lineTo x="21616" y="0"/>
                <wp:lineTo x="-71" y="0"/>
              </wp:wrapPolygon>
            </wp:wrapThrough>
            <wp:docPr id="109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1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597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FEE">
        <w:rPr>
          <w:rFonts w:ascii="Arial" w:hAnsi="Arial" w:cs="Arial"/>
          <w:sz w:val="24"/>
          <w:szCs w:val="24"/>
        </w:rPr>
        <w:br w:type="column"/>
      </w: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noProof/>
          <w:sz w:val="24"/>
          <w:szCs w:val="24"/>
        </w:rPr>
      </w:pPr>
    </w:p>
    <w:p w:rsidR="00AF4D82" w:rsidRDefault="00AF4D82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noProof/>
          <w:sz w:val="24"/>
          <w:szCs w:val="24"/>
        </w:rPr>
      </w:pPr>
    </w:p>
    <w:p w:rsidR="00E40C40" w:rsidRDefault="00E40C40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noProof/>
          <w:sz w:val="24"/>
          <w:szCs w:val="24"/>
        </w:rPr>
      </w:pPr>
    </w:p>
    <w:p w:rsidR="00AF4D82" w:rsidRPr="00182C90" w:rsidRDefault="00182C90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  <w:u w:val="single"/>
        </w:rPr>
      </w:pPr>
      <w:r w:rsidRPr="00182C90">
        <w:rPr>
          <w:rFonts w:ascii="Arial" w:hAnsi="Arial" w:cs="Arial"/>
          <w:b/>
          <w:sz w:val="24"/>
          <w:szCs w:val="24"/>
          <w:u w:val="single"/>
        </w:rPr>
        <w:t>6</w:t>
      </w:r>
      <w:r w:rsidR="00A75EAB" w:rsidRPr="00182C90">
        <w:rPr>
          <w:rFonts w:ascii="Arial" w:hAnsi="Arial" w:cs="Arial"/>
          <w:b/>
          <w:sz w:val="24"/>
          <w:szCs w:val="24"/>
          <w:u w:val="single"/>
        </w:rPr>
        <w:t>°)</w:t>
      </w:r>
      <w:r w:rsidR="00A75EAB" w:rsidRPr="00182C90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7D63AE" w:rsidRPr="00182C90">
        <w:rPr>
          <w:rFonts w:ascii="Arial" w:hAnsi="Arial" w:cs="Arial"/>
          <w:b/>
          <w:sz w:val="28"/>
          <w:szCs w:val="28"/>
          <w:u w:val="single"/>
        </w:rPr>
        <w:t>Ecrou</w:t>
      </w:r>
      <w:r w:rsidR="00A75EAB" w:rsidRPr="00182C90">
        <w:rPr>
          <w:rFonts w:ascii="Arial" w:hAnsi="Arial" w:cs="Arial"/>
          <w:b/>
          <w:sz w:val="28"/>
          <w:szCs w:val="28"/>
          <w:u w:val="single"/>
        </w:rPr>
        <w:t>s</w:t>
      </w:r>
      <w:r w:rsidR="007D63AE" w:rsidRPr="00182C90">
        <w:rPr>
          <w:rFonts w:ascii="Arial" w:hAnsi="Arial" w:cs="Arial"/>
          <w:b/>
          <w:sz w:val="28"/>
          <w:szCs w:val="28"/>
          <w:u w:val="single"/>
        </w:rPr>
        <w:t xml:space="preserve"> à</w:t>
      </w:r>
      <w:r w:rsidR="00AF4D82" w:rsidRPr="00182C90">
        <w:rPr>
          <w:rFonts w:ascii="Arial" w:hAnsi="Arial" w:cs="Arial"/>
          <w:b/>
          <w:sz w:val="28"/>
          <w:szCs w:val="28"/>
          <w:u w:val="single"/>
        </w:rPr>
        <w:t xml:space="preserve"> sertir TSN</w:t>
      </w:r>
      <w:r w:rsidR="007D63AE" w:rsidRPr="00182C90">
        <w:rPr>
          <w:rFonts w:ascii="Arial" w:hAnsi="Arial" w:cs="Arial"/>
          <w:b/>
          <w:sz w:val="28"/>
          <w:szCs w:val="28"/>
          <w:u w:val="single"/>
        </w:rPr>
        <w:t xml:space="preserve"> GM17</w:t>
      </w:r>
    </w:p>
    <w:p w:rsidR="00BB5D0D" w:rsidRDefault="004E78EA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53" style="position:absolute;margin-left:17.85pt;margin-top:8.8pt;width:495pt;height:231.2pt;z-index:251679744" filled="f" strokeweight="3pt">
            <v:stroke linestyle="thinThin"/>
          </v:rect>
        </w:pict>
      </w:r>
      <w:r w:rsidR="00AF4D8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224376</wp:posOffset>
            </wp:positionH>
            <wp:positionV relativeFrom="paragraph">
              <wp:posOffset>67227</wp:posOffset>
            </wp:positionV>
            <wp:extent cx="6249228" cy="3034748"/>
            <wp:effectExtent l="1905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228" cy="303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B5D0D" w:rsidRDefault="00AF4D82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165100</wp:posOffset>
            </wp:positionV>
            <wp:extent cx="1597660" cy="688975"/>
            <wp:effectExtent l="19050" t="0" r="254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74160" b="8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D0D" w:rsidRDefault="00BB5D0D" w:rsidP="00BB5D0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DD7FEE" w:rsidRPr="00645FF6" w:rsidRDefault="00DD7FEE" w:rsidP="00ED1CA3">
      <w:pPr>
        <w:spacing w:after="200" w:line="276" w:lineRule="auto"/>
        <w:rPr>
          <w:rFonts w:ascii="Arial" w:hAnsi="Arial" w:cs="Arial"/>
          <w:sz w:val="24"/>
          <w:szCs w:val="24"/>
        </w:rPr>
      </w:pPr>
    </w:p>
    <w:sectPr w:rsidR="00DD7FEE" w:rsidRPr="00645FF6" w:rsidSect="00CF58BE">
      <w:pgSz w:w="23814" w:h="16840" w:orient="landscape" w:code="9"/>
      <w:pgMar w:top="851" w:right="851" w:bottom="851" w:left="851" w:header="0" w:footer="178" w:gutter="0"/>
      <w:cols w:num="2"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D7E" w:rsidRDefault="00881D7E" w:rsidP="00645FF6">
      <w:r>
        <w:separator/>
      </w:r>
    </w:p>
  </w:endnote>
  <w:endnote w:type="continuationSeparator" w:id="0">
    <w:p w:rsidR="00881D7E" w:rsidRDefault="00881D7E" w:rsidP="00645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FF6" w:rsidRDefault="00645FF6">
    <w:pPr>
      <w:pStyle w:val="Pieddepage"/>
    </w:pPr>
  </w:p>
  <w:tbl>
    <w:tblPr>
      <w:tblW w:w="0" w:type="auto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03"/>
      <w:gridCol w:w="1843"/>
      <w:gridCol w:w="1559"/>
      <w:gridCol w:w="1594"/>
    </w:tblGrid>
    <w:tr w:rsidR="00645FF6" w:rsidRPr="00EF2B10" w:rsidTr="00CF58BE">
      <w:trPr>
        <w:trHeight w:val="280"/>
        <w:jc w:val="right"/>
      </w:trPr>
      <w:tc>
        <w:tcPr>
          <w:tcW w:w="510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645FF6" w:rsidRPr="00EF2B10" w:rsidRDefault="00645FF6" w:rsidP="00EF2B10">
          <w:pPr>
            <w:pStyle w:val="Titre1"/>
            <w:spacing w:before="0"/>
            <w:ind w:left="0"/>
            <w:jc w:val="center"/>
            <w:rPr>
              <w:rFonts w:ascii="Arial" w:hAnsi="Arial" w:cs="Arial"/>
              <w:b/>
              <w:sz w:val="20"/>
            </w:rPr>
          </w:pPr>
          <w:r w:rsidRPr="00EF2B10">
            <w:rPr>
              <w:rFonts w:ascii="Arial" w:hAnsi="Arial" w:cs="Arial"/>
              <w:b/>
              <w:sz w:val="20"/>
            </w:rPr>
            <w:t>CAP Construction des Carrosseries</w:t>
          </w:r>
        </w:p>
      </w:tc>
      <w:tc>
        <w:tcPr>
          <w:tcW w:w="18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45FF6" w:rsidRPr="00EF2B10" w:rsidRDefault="00645FF6" w:rsidP="00EF2B10">
          <w:pPr>
            <w:jc w:val="center"/>
            <w:rPr>
              <w:rFonts w:ascii="Arial" w:hAnsi="Arial" w:cs="Arial"/>
              <w:b/>
            </w:rPr>
          </w:pPr>
          <w:r w:rsidRPr="00EF2B10">
            <w:rPr>
              <w:rFonts w:ascii="Arial" w:hAnsi="Arial" w:cs="Arial"/>
              <w:b/>
            </w:rPr>
            <w:t>Code : 502540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45FF6" w:rsidRPr="00EF2B10" w:rsidRDefault="00645FF6" w:rsidP="00EF2B10">
          <w:pPr>
            <w:jc w:val="center"/>
            <w:rPr>
              <w:rFonts w:ascii="Arial" w:hAnsi="Arial" w:cs="Arial"/>
              <w:b/>
            </w:rPr>
          </w:pPr>
          <w:r w:rsidRPr="00EF2B10">
            <w:rPr>
              <w:rFonts w:ascii="Arial" w:hAnsi="Arial" w:cs="Arial"/>
              <w:b/>
            </w:rPr>
            <w:t>Session 201</w:t>
          </w:r>
          <w:r w:rsidR="0082772C" w:rsidRPr="00EF2B10">
            <w:rPr>
              <w:rFonts w:ascii="Arial" w:hAnsi="Arial" w:cs="Arial"/>
              <w:b/>
            </w:rPr>
            <w:t>6</w:t>
          </w:r>
        </w:p>
      </w:tc>
      <w:tc>
        <w:tcPr>
          <w:tcW w:w="159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45FF6" w:rsidRPr="00EF2B10" w:rsidRDefault="00645FF6" w:rsidP="00EF2B10">
          <w:pPr>
            <w:pStyle w:val="Titre5"/>
            <w:spacing w:before="0"/>
            <w:jc w:val="center"/>
            <w:rPr>
              <w:rFonts w:ascii="Arial" w:eastAsia="Times New Roman" w:hAnsi="Arial" w:cs="Arial"/>
              <w:b/>
              <w:color w:val="auto"/>
            </w:rPr>
          </w:pPr>
          <w:r w:rsidRPr="00EF2B10">
            <w:rPr>
              <w:rFonts w:ascii="Arial" w:eastAsia="Times New Roman" w:hAnsi="Arial" w:cs="Arial"/>
              <w:b/>
              <w:color w:val="auto"/>
            </w:rPr>
            <w:t>RESSOURCES</w:t>
          </w:r>
        </w:p>
      </w:tc>
    </w:tr>
    <w:tr w:rsidR="00645FF6" w:rsidRPr="00EF2B10" w:rsidTr="00CF58BE">
      <w:trPr>
        <w:trHeight w:val="280"/>
        <w:jc w:val="right"/>
      </w:trPr>
      <w:tc>
        <w:tcPr>
          <w:tcW w:w="510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645FF6" w:rsidRPr="00EF2B10" w:rsidRDefault="00645FF6" w:rsidP="00EF2B10">
          <w:pPr>
            <w:jc w:val="center"/>
            <w:rPr>
              <w:rFonts w:ascii="Arial" w:hAnsi="Arial" w:cs="Arial"/>
              <w:b/>
            </w:rPr>
          </w:pPr>
          <w:r w:rsidRPr="00EF2B10">
            <w:rPr>
              <w:rFonts w:ascii="Arial" w:hAnsi="Arial" w:cs="Arial"/>
              <w:b/>
            </w:rPr>
            <w:t>EP1 – Analyse d’une situation professionnelle</w:t>
          </w:r>
        </w:p>
      </w:tc>
      <w:tc>
        <w:tcPr>
          <w:tcW w:w="18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45FF6" w:rsidRPr="00EF2B10" w:rsidRDefault="00645FF6" w:rsidP="00EF2B10">
          <w:pPr>
            <w:jc w:val="center"/>
            <w:rPr>
              <w:rFonts w:ascii="Arial" w:hAnsi="Arial" w:cs="Arial"/>
              <w:b/>
            </w:rPr>
          </w:pPr>
          <w:r w:rsidRPr="00EF2B10">
            <w:rPr>
              <w:rFonts w:ascii="Arial" w:hAnsi="Arial" w:cs="Arial"/>
              <w:b/>
            </w:rPr>
            <w:t>Durée : 2h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45FF6" w:rsidRPr="00EF2B10" w:rsidRDefault="00645FF6" w:rsidP="00EF2B10">
          <w:pPr>
            <w:jc w:val="center"/>
            <w:rPr>
              <w:rFonts w:ascii="Arial" w:hAnsi="Arial" w:cs="Arial"/>
              <w:b/>
            </w:rPr>
          </w:pPr>
          <w:r w:rsidRPr="00EF2B10">
            <w:rPr>
              <w:rFonts w:ascii="Arial" w:hAnsi="Arial" w:cs="Arial"/>
              <w:b/>
            </w:rPr>
            <w:t>Coefficient : 4</w:t>
          </w:r>
        </w:p>
      </w:tc>
      <w:tc>
        <w:tcPr>
          <w:tcW w:w="159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45FF6" w:rsidRPr="00EF2B10" w:rsidRDefault="00EE7267" w:rsidP="00EF2B10">
          <w:pPr>
            <w:pStyle w:val="Titre5"/>
            <w:spacing w:before="0"/>
            <w:jc w:val="center"/>
            <w:rPr>
              <w:rFonts w:ascii="Arial" w:eastAsia="Times New Roman" w:hAnsi="Arial" w:cs="Arial"/>
              <w:b/>
              <w:color w:val="auto"/>
            </w:rPr>
          </w:pPr>
          <w:r w:rsidRPr="00EF2B10">
            <w:rPr>
              <w:rFonts w:ascii="Arial" w:eastAsia="Times New Roman" w:hAnsi="Arial" w:cs="Arial"/>
              <w:b/>
              <w:color w:val="auto"/>
            </w:rPr>
            <w:t>DR</w:t>
          </w:r>
          <w:r w:rsidR="00645FF6" w:rsidRPr="00EF2B10">
            <w:rPr>
              <w:rFonts w:ascii="Arial" w:eastAsia="Times New Roman" w:hAnsi="Arial" w:cs="Arial"/>
              <w:b/>
              <w:color w:val="auto"/>
            </w:rPr>
            <w:t xml:space="preserve"> </w:t>
          </w:r>
          <w:r w:rsidR="00DB46AA" w:rsidRPr="00EF2B10">
            <w:rPr>
              <w:rFonts w:ascii="Arial" w:eastAsia="Times New Roman" w:hAnsi="Arial" w:cs="Arial"/>
              <w:b/>
              <w:color w:val="auto"/>
            </w:rPr>
            <w:fldChar w:fldCharType="begin"/>
          </w:r>
          <w:r w:rsidR="00645FF6" w:rsidRPr="00EF2B10">
            <w:rPr>
              <w:rFonts w:ascii="Arial" w:eastAsia="Times New Roman" w:hAnsi="Arial" w:cs="Arial"/>
              <w:b/>
              <w:color w:val="auto"/>
            </w:rPr>
            <w:instrText xml:space="preserve"> PAGE </w:instrText>
          </w:r>
          <w:r w:rsidR="00DB46AA" w:rsidRPr="00EF2B10">
            <w:rPr>
              <w:rFonts w:ascii="Arial" w:eastAsia="Times New Roman" w:hAnsi="Arial" w:cs="Arial"/>
              <w:b/>
              <w:color w:val="auto"/>
            </w:rPr>
            <w:fldChar w:fldCharType="separate"/>
          </w:r>
          <w:r w:rsidR="004E78EA">
            <w:rPr>
              <w:rFonts w:ascii="Arial" w:eastAsia="Times New Roman" w:hAnsi="Arial" w:cs="Arial"/>
              <w:b/>
              <w:noProof/>
              <w:color w:val="auto"/>
            </w:rPr>
            <w:t>1</w:t>
          </w:r>
          <w:r w:rsidR="00DB46AA" w:rsidRPr="00EF2B10">
            <w:rPr>
              <w:rFonts w:ascii="Arial" w:eastAsia="Times New Roman" w:hAnsi="Arial" w:cs="Arial"/>
              <w:b/>
              <w:color w:val="auto"/>
            </w:rPr>
            <w:fldChar w:fldCharType="end"/>
          </w:r>
          <w:r w:rsidR="00645FF6" w:rsidRPr="00EF2B10">
            <w:rPr>
              <w:rFonts w:ascii="Arial" w:eastAsia="Times New Roman" w:hAnsi="Arial" w:cs="Arial"/>
              <w:b/>
              <w:color w:val="auto"/>
            </w:rPr>
            <w:t>/</w:t>
          </w:r>
          <w:r w:rsidR="00DB46AA" w:rsidRPr="00EF2B10">
            <w:rPr>
              <w:rFonts w:ascii="Arial" w:eastAsia="Times New Roman" w:hAnsi="Arial" w:cs="Arial"/>
              <w:b/>
              <w:color w:val="auto"/>
            </w:rPr>
            <w:fldChar w:fldCharType="begin"/>
          </w:r>
          <w:r w:rsidR="00645FF6" w:rsidRPr="00EF2B10">
            <w:rPr>
              <w:rFonts w:ascii="Arial" w:eastAsia="Times New Roman" w:hAnsi="Arial" w:cs="Arial"/>
              <w:b/>
              <w:color w:val="auto"/>
            </w:rPr>
            <w:instrText xml:space="preserve"> NUMPAGES </w:instrText>
          </w:r>
          <w:r w:rsidR="00DB46AA" w:rsidRPr="00EF2B10">
            <w:rPr>
              <w:rFonts w:ascii="Arial" w:eastAsia="Times New Roman" w:hAnsi="Arial" w:cs="Arial"/>
              <w:b/>
              <w:color w:val="auto"/>
            </w:rPr>
            <w:fldChar w:fldCharType="separate"/>
          </w:r>
          <w:r w:rsidR="004E78EA">
            <w:rPr>
              <w:rFonts w:ascii="Arial" w:eastAsia="Times New Roman" w:hAnsi="Arial" w:cs="Arial"/>
              <w:b/>
              <w:noProof/>
              <w:color w:val="auto"/>
            </w:rPr>
            <w:t>6</w:t>
          </w:r>
          <w:r w:rsidR="00DB46AA" w:rsidRPr="00EF2B10">
            <w:rPr>
              <w:rFonts w:ascii="Arial" w:eastAsia="Times New Roman" w:hAnsi="Arial" w:cs="Arial"/>
              <w:b/>
              <w:color w:val="auto"/>
            </w:rPr>
            <w:fldChar w:fldCharType="end"/>
          </w:r>
        </w:p>
      </w:tc>
    </w:tr>
  </w:tbl>
  <w:p w:rsidR="00645FF6" w:rsidRPr="00EF2B10" w:rsidRDefault="00645FF6" w:rsidP="00EF2B10">
    <w:pPr>
      <w:pStyle w:val="Pieddepage"/>
      <w:jc w:val="center"/>
      <w:rPr>
        <w:rFonts w:ascii="Arial" w:hAnsi="Arial" w:cs="Arial"/>
      </w:rPr>
    </w:pPr>
  </w:p>
  <w:p w:rsidR="00645FF6" w:rsidRDefault="00645FF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BE" w:rsidRDefault="00CF58BE">
    <w:pPr>
      <w:pStyle w:val="Pieddepage"/>
    </w:pPr>
  </w:p>
  <w:tbl>
    <w:tblPr>
      <w:tblW w:w="10644" w:type="dxa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81"/>
      <w:gridCol w:w="1630"/>
      <w:gridCol w:w="2079"/>
      <w:gridCol w:w="1561"/>
      <w:gridCol w:w="993"/>
    </w:tblGrid>
    <w:tr w:rsidR="00CF58BE" w:rsidRPr="0036771B" w:rsidTr="00CF58BE">
      <w:trPr>
        <w:trHeight w:val="280"/>
        <w:jc w:val="right"/>
      </w:trPr>
      <w:tc>
        <w:tcPr>
          <w:tcW w:w="438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CF58BE" w:rsidRPr="0036771B" w:rsidRDefault="00CF58BE" w:rsidP="00DD1867">
          <w:pPr>
            <w:pStyle w:val="Titre1"/>
            <w:spacing w:before="0"/>
            <w:jc w:val="center"/>
            <w:rPr>
              <w:rFonts w:ascii="Arial" w:hAnsi="Arial" w:cs="Arial"/>
              <w:b/>
              <w:sz w:val="20"/>
            </w:rPr>
          </w:pPr>
          <w:r w:rsidRPr="0036771B">
            <w:rPr>
              <w:rFonts w:ascii="Arial" w:hAnsi="Arial" w:cs="Arial"/>
              <w:b/>
              <w:sz w:val="20"/>
            </w:rPr>
            <w:t>CAP Construction des Carrosseries</w:t>
          </w:r>
        </w:p>
      </w:tc>
      <w:tc>
        <w:tcPr>
          <w:tcW w:w="163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F58BE" w:rsidRPr="0036771B" w:rsidRDefault="00CF58BE" w:rsidP="00DD1867">
          <w:pPr>
            <w:jc w:val="center"/>
            <w:rPr>
              <w:rFonts w:ascii="Arial" w:hAnsi="Arial" w:cs="Arial"/>
              <w:b/>
            </w:rPr>
          </w:pPr>
          <w:r w:rsidRPr="0036771B">
            <w:rPr>
              <w:rFonts w:ascii="Arial" w:hAnsi="Arial" w:cs="Arial"/>
              <w:b/>
            </w:rPr>
            <w:t>RESSOURCES</w:t>
          </w:r>
        </w:p>
      </w:tc>
      <w:tc>
        <w:tcPr>
          <w:tcW w:w="207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F58BE" w:rsidRPr="0036771B" w:rsidRDefault="00CF58BE" w:rsidP="00DD1867">
          <w:pPr>
            <w:jc w:val="center"/>
            <w:rPr>
              <w:rFonts w:ascii="Arial" w:hAnsi="Arial" w:cs="Arial"/>
              <w:b/>
            </w:rPr>
          </w:pPr>
          <w:r w:rsidRPr="0036771B">
            <w:rPr>
              <w:rFonts w:ascii="Arial" w:hAnsi="Arial" w:cs="Arial"/>
              <w:b/>
            </w:rPr>
            <w:t>Session 201</w:t>
          </w:r>
          <w:r w:rsidR="003153D7">
            <w:rPr>
              <w:rFonts w:ascii="Arial" w:hAnsi="Arial" w:cs="Arial"/>
              <w:b/>
            </w:rPr>
            <w:t>6</w:t>
          </w:r>
        </w:p>
      </w:tc>
      <w:tc>
        <w:tcPr>
          <w:tcW w:w="156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F58BE" w:rsidRPr="0036771B" w:rsidRDefault="00CF58BE" w:rsidP="00DD1867">
          <w:pPr>
            <w:jc w:val="center"/>
            <w:rPr>
              <w:rFonts w:ascii="Arial" w:hAnsi="Arial" w:cs="Arial"/>
              <w:b/>
            </w:rPr>
          </w:pPr>
          <w:r w:rsidRPr="0036771B">
            <w:rPr>
              <w:rFonts w:ascii="Arial" w:hAnsi="Arial" w:cs="Arial"/>
              <w:b/>
            </w:rPr>
            <w:t>EP1</w:t>
          </w:r>
        </w:p>
      </w:tc>
      <w:tc>
        <w:tcPr>
          <w:tcW w:w="99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F58BE" w:rsidRPr="0036771B" w:rsidRDefault="00EE7267" w:rsidP="00DD1867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DR</w:t>
          </w:r>
          <w:r w:rsidR="00CF58BE" w:rsidRPr="0036771B">
            <w:rPr>
              <w:rFonts w:ascii="Arial" w:hAnsi="Arial" w:cs="Arial"/>
              <w:b/>
            </w:rPr>
            <w:t xml:space="preserve"> </w:t>
          </w:r>
          <w:r w:rsidR="00DB46AA" w:rsidRPr="0036771B">
            <w:rPr>
              <w:rStyle w:val="Numrodepage"/>
              <w:rFonts w:ascii="Arial" w:hAnsi="Arial" w:cs="Arial"/>
              <w:b/>
            </w:rPr>
            <w:fldChar w:fldCharType="begin"/>
          </w:r>
          <w:r w:rsidR="00CF58BE" w:rsidRPr="0036771B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DB46AA" w:rsidRPr="0036771B">
            <w:rPr>
              <w:rStyle w:val="Numrodepage"/>
              <w:rFonts w:ascii="Arial" w:hAnsi="Arial" w:cs="Arial"/>
              <w:b/>
            </w:rPr>
            <w:fldChar w:fldCharType="separate"/>
          </w:r>
          <w:r w:rsidR="004E78EA">
            <w:rPr>
              <w:rStyle w:val="Numrodepage"/>
              <w:rFonts w:ascii="Arial" w:hAnsi="Arial" w:cs="Arial"/>
              <w:b/>
              <w:noProof/>
            </w:rPr>
            <w:t>6</w:t>
          </w:r>
          <w:r w:rsidR="00DB46AA" w:rsidRPr="0036771B">
            <w:rPr>
              <w:rStyle w:val="Numrodepage"/>
              <w:rFonts w:ascii="Arial" w:hAnsi="Arial" w:cs="Arial"/>
              <w:b/>
            </w:rPr>
            <w:fldChar w:fldCharType="end"/>
          </w:r>
          <w:r w:rsidR="00CF58BE" w:rsidRPr="0036771B">
            <w:rPr>
              <w:rStyle w:val="Numrodepage"/>
              <w:rFonts w:ascii="Arial" w:hAnsi="Arial" w:cs="Arial"/>
              <w:b/>
            </w:rPr>
            <w:t>/</w:t>
          </w:r>
          <w:r w:rsidR="00DB46AA" w:rsidRPr="0036771B">
            <w:rPr>
              <w:rStyle w:val="Numrodepage"/>
              <w:rFonts w:ascii="Arial" w:hAnsi="Arial" w:cs="Arial"/>
              <w:b/>
            </w:rPr>
            <w:fldChar w:fldCharType="begin"/>
          </w:r>
          <w:r w:rsidR="00CF58BE" w:rsidRPr="0036771B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="00DB46AA" w:rsidRPr="0036771B">
            <w:rPr>
              <w:rStyle w:val="Numrodepage"/>
              <w:rFonts w:ascii="Arial" w:hAnsi="Arial" w:cs="Arial"/>
              <w:b/>
            </w:rPr>
            <w:fldChar w:fldCharType="separate"/>
          </w:r>
          <w:r w:rsidR="004E78EA">
            <w:rPr>
              <w:rStyle w:val="Numrodepage"/>
              <w:rFonts w:ascii="Arial" w:hAnsi="Arial" w:cs="Arial"/>
              <w:b/>
              <w:noProof/>
            </w:rPr>
            <w:t>6</w:t>
          </w:r>
          <w:r w:rsidR="00DB46AA" w:rsidRPr="0036771B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CF58BE" w:rsidRDefault="00CF58BE" w:rsidP="00CF58BE">
    <w:pPr>
      <w:pStyle w:val="Pieddepage"/>
      <w:jc w:val="right"/>
    </w:pPr>
  </w:p>
  <w:p w:rsidR="00CF58BE" w:rsidRDefault="00CF58B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D7E" w:rsidRDefault="00881D7E" w:rsidP="00645FF6">
      <w:r>
        <w:separator/>
      </w:r>
    </w:p>
  </w:footnote>
  <w:footnote w:type="continuationSeparator" w:id="0">
    <w:p w:rsidR="00881D7E" w:rsidRDefault="00881D7E" w:rsidP="00645F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AD595E"/>
    <w:multiLevelType w:val="hybridMultilevel"/>
    <w:tmpl w:val="5B16F8E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rawingGridVerticalSpacing w:val="136"/>
  <w:displayHorizontalDrawingGridEvery w:val="0"/>
  <w:displayVerticalDrawingGridEvery w:val="2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5FF6"/>
    <w:rsid w:val="00006EAB"/>
    <w:rsid w:val="0006353D"/>
    <w:rsid w:val="000B3704"/>
    <w:rsid w:val="000B6ACF"/>
    <w:rsid w:val="000C6B13"/>
    <w:rsid w:val="00115FA3"/>
    <w:rsid w:val="0012331F"/>
    <w:rsid w:val="0013011A"/>
    <w:rsid w:val="00182C90"/>
    <w:rsid w:val="001A1F71"/>
    <w:rsid w:val="001A5C2E"/>
    <w:rsid w:val="001C1B0E"/>
    <w:rsid w:val="00225D03"/>
    <w:rsid w:val="002272A9"/>
    <w:rsid w:val="00254CD6"/>
    <w:rsid w:val="0026171F"/>
    <w:rsid w:val="002B6A57"/>
    <w:rsid w:val="002C09B5"/>
    <w:rsid w:val="002E3840"/>
    <w:rsid w:val="002F50BA"/>
    <w:rsid w:val="003153D7"/>
    <w:rsid w:val="0032672C"/>
    <w:rsid w:val="00335887"/>
    <w:rsid w:val="00377112"/>
    <w:rsid w:val="003A5145"/>
    <w:rsid w:val="003B490A"/>
    <w:rsid w:val="003F2D8D"/>
    <w:rsid w:val="0040061A"/>
    <w:rsid w:val="004569B4"/>
    <w:rsid w:val="00472B32"/>
    <w:rsid w:val="00482F99"/>
    <w:rsid w:val="00483AB7"/>
    <w:rsid w:val="004B1C96"/>
    <w:rsid w:val="004E78EA"/>
    <w:rsid w:val="00511851"/>
    <w:rsid w:val="00563768"/>
    <w:rsid w:val="00571EC3"/>
    <w:rsid w:val="00575308"/>
    <w:rsid w:val="005830B7"/>
    <w:rsid w:val="00595F7D"/>
    <w:rsid w:val="005A7DDD"/>
    <w:rsid w:val="005E39D8"/>
    <w:rsid w:val="00610E6A"/>
    <w:rsid w:val="0061794E"/>
    <w:rsid w:val="00645FF6"/>
    <w:rsid w:val="00651BF2"/>
    <w:rsid w:val="0066599A"/>
    <w:rsid w:val="0067260E"/>
    <w:rsid w:val="006837E0"/>
    <w:rsid w:val="0068418A"/>
    <w:rsid w:val="00692AB2"/>
    <w:rsid w:val="006B5128"/>
    <w:rsid w:val="006D16EB"/>
    <w:rsid w:val="00763ADE"/>
    <w:rsid w:val="007A1279"/>
    <w:rsid w:val="007A1C64"/>
    <w:rsid w:val="007A2F1C"/>
    <w:rsid w:val="007C7F0D"/>
    <w:rsid w:val="007D63AE"/>
    <w:rsid w:val="007E5F36"/>
    <w:rsid w:val="00823C44"/>
    <w:rsid w:val="0082772C"/>
    <w:rsid w:val="00881D7E"/>
    <w:rsid w:val="008A7E1C"/>
    <w:rsid w:val="00993B31"/>
    <w:rsid w:val="009C2B9D"/>
    <w:rsid w:val="009E5E67"/>
    <w:rsid w:val="00A03054"/>
    <w:rsid w:val="00A04F1F"/>
    <w:rsid w:val="00A20ACD"/>
    <w:rsid w:val="00A36121"/>
    <w:rsid w:val="00A73E8D"/>
    <w:rsid w:val="00A75EAB"/>
    <w:rsid w:val="00A95463"/>
    <w:rsid w:val="00AF2E33"/>
    <w:rsid w:val="00AF404E"/>
    <w:rsid w:val="00AF4464"/>
    <w:rsid w:val="00AF4D82"/>
    <w:rsid w:val="00B07482"/>
    <w:rsid w:val="00B3198C"/>
    <w:rsid w:val="00B80796"/>
    <w:rsid w:val="00BB5D0D"/>
    <w:rsid w:val="00BC20DF"/>
    <w:rsid w:val="00BE6A8E"/>
    <w:rsid w:val="00BE7C0C"/>
    <w:rsid w:val="00C009A6"/>
    <w:rsid w:val="00C044B4"/>
    <w:rsid w:val="00C420EB"/>
    <w:rsid w:val="00C53A63"/>
    <w:rsid w:val="00C7364C"/>
    <w:rsid w:val="00C8299E"/>
    <w:rsid w:val="00CF58BE"/>
    <w:rsid w:val="00D05D62"/>
    <w:rsid w:val="00D10F0A"/>
    <w:rsid w:val="00D20A9C"/>
    <w:rsid w:val="00D3234C"/>
    <w:rsid w:val="00D52382"/>
    <w:rsid w:val="00D94755"/>
    <w:rsid w:val="00DB46AA"/>
    <w:rsid w:val="00DD7FEE"/>
    <w:rsid w:val="00DF467A"/>
    <w:rsid w:val="00E20968"/>
    <w:rsid w:val="00E40C40"/>
    <w:rsid w:val="00EB78E5"/>
    <w:rsid w:val="00ED1CA3"/>
    <w:rsid w:val="00EE7267"/>
    <w:rsid w:val="00EF2B10"/>
    <w:rsid w:val="00F01EA4"/>
    <w:rsid w:val="00F32F7D"/>
    <w:rsid w:val="00F70FDF"/>
    <w:rsid w:val="00FA06A8"/>
    <w:rsid w:val="00FA63CA"/>
    <w:rsid w:val="00FB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  <o:rules v:ext="edit">
        <o:r id="V:Rule2" type="connector" idref="#_x0000_s1045"/>
      </o:rules>
      <o:regrouptable v:ext="edit">
        <o:entry new="1" old="0"/>
      </o:regrouptable>
    </o:shapelayout>
  </w:shapeDefaults>
  <w:decimalSymbol w:val=","/>
  <w:listSeparator w:val=";"/>
  <w15:docId w15:val="{FB2A74F9-C91B-457C-B7D6-45B70B85B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5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645FF6"/>
    <w:pPr>
      <w:keepNext/>
      <w:spacing w:before="120"/>
      <w:ind w:left="136"/>
      <w:outlineLvl w:val="0"/>
    </w:pPr>
    <w:rPr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D7FE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45FF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645FF6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rsid w:val="00645FF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645FF6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En-tte">
    <w:name w:val="header"/>
    <w:basedOn w:val="Normal"/>
    <w:link w:val="En-tteCar"/>
    <w:unhideWhenUsed/>
    <w:rsid w:val="00645F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45FF6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5F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5FF6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645FF6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fr-FR"/>
    </w:rPr>
  </w:style>
  <w:style w:type="character" w:styleId="Numrodepage">
    <w:name w:val="page number"/>
    <w:basedOn w:val="Policepardfaut"/>
    <w:rsid w:val="00645FF6"/>
  </w:style>
  <w:style w:type="character" w:customStyle="1" w:styleId="Titre4Car">
    <w:name w:val="Titre 4 Car"/>
    <w:basedOn w:val="Policepardfaut"/>
    <w:link w:val="Titre4"/>
    <w:uiPriority w:val="9"/>
    <w:semiHidden/>
    <w:rsid w:val="00DD7FEE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rsid w:val="00BB5D0D"/>
    <w:pPr>
      <w:spacing w:before="120" w:after="120"/>
      <w:ind w:firstLine="709"/>
    </w:pPr>
    <w:rPr>
      <w:rFonts w:ascii="Arial" w:hAnsi="Arial"/>
      <w:sz w:val="24"/>
    </w:rPr>
  </w:style>
  <w:style w:type="character" w:customStyle="1" w:styleId="CorpsdetexteCar">
    <w:name w:val="Corps de texte Car"/>
    <w:basedOn w:val="Policepardfaut"/>
    <w:link w:val="Corpsdetexte"/>
    <w:rsid w:val="00BB5D0D"/>
    <w:rPr>
      <w:rFonts w:ascii="Arial" w:eastAsia="Times New Roman" w:hAnsi="Arial" w:cs="Times New Roman"/>
      <w:sz w:val="24"/>
      <w:szCs w:val="20"/>
    </w:rPr>
  </w:style>
  <w:style w:type="table" w:styleId="Grilledutableau">
    <w:name w:val="Table Grid"/>
    <w:basedOn w:val="TableauNormal"/>
    <w:uiPriority w:val="59"/>
    <w:rsid w:val="00FB5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En-tte"/>
    <w:link w:val="Style1Car"/>
    <w:qFormat/>
    <w:rsid w:val="00AF2E33"/>
    <w:pPr>
      <w:tabs>
        <w:tab w:val="clear" w:pos="4536"/>
        <w:tab w:val="clear" w:pos="9072"/>
      </w:tabs>
    </w:pPr>
    <w:rPr>
      <w:rFonts w:ascii="Arial" w:hAnsi="Arial" w:cs="Arial"/>
      <w:b/>
      <w:sz w:val="28"/>
      <w:szCs w:val="28"/>
    </w:rPr>
  </w:style>
  <w:style w:type="paragraph" w:styleId="Lgende">
    <w:name w:val="caption"/>
    <w:basedOn w:val="Normal"/>
    <w:next w:val="Normal"/>
    <w:uiPriority w:val="35"/>
    <w:unhideWhenUsed/>
    <w:qFormat/>
    <w:rsid w:val="00C009A6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Style1Car">
    <w:name w:val="Style1 Car"/>
    <w:basedOn w:val="En-tteCar"/>
    <w:link w:val="Style1"/>
    <w:rsid w:val="00AF2E33"/>
    <w:rPr>
      <w:rFonts w:ascii="Arial" w:eastAsia="Times New Roman" w:hAnsi="Arial" w:cs="Arial"/>
      <w:b/>
      <w:sz w:val="28"/>
      <w:szCs w:val="2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5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oleObject" Target="embeddings/Feuille_Microsoft_Excel_97-20031.xls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FEA233-FAEE-48CF-906F-298C40C35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6</Pages>
  <Words>333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</dc:creator>
  <cp:lastModifiedBy>Laurette PAREY</cp:lastModifiedBy>
  <cp:revision>20</cp:revision>
  <cp:lastPrinted>2016-03-01T07:39:00Z</cp:lastPrinted>
  <dcterms:created xsi:type="dcterms:W3CDTF">2015-03-26T17:26:00Z</dcterms:created>
  <dcterms:modified xsi:type="dcterms:W3CDTF">2016-03-01T07:39:00Z</dcterms:modified>
</cp:coreProperties>
</file>