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2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1"/>
        <w:gridCol w:w="2569"/>
        <w:gridCol w:w="2676"/>
        <w:gridCol w:w="4144"/>
      </w:tblGrid>
      <w:tr>
        <w:trPr>
          <w:trHeight w:val="281" w:hRule="exact"/>
        </w:trPr>
        <w:tc>
          <w:tcPr>
            <w:tcW w:w="1361" w:type="dxa"/>
            <w:vMerge w:val="restart"/>
            <w:tcBorders>
              <w:right w:val="single" w:sz="4" w:space="0" w:color="000000"/>
            </w:tcBorders>
            <w:textDirection w:val="btLr"/>
          </w:tcPr>
          <w:p>
            <w:pPr>
              <w:pStyle w:val="TableParagraph"/>
              <w:spacing w:before="60"/>
              <w:ind w:left="305"/>
              <w:rPr>
                <w:b/>
                <w:sz w:val="18"/>
              </w:rPr>
            </w:pPr>
            <w:r>
              <w:rPr>
                <w:b/>
                <w:w w:val="99"/>
                <w:sz w:val="18"/>
              </w:rPr>
              <w:t>D</w:t>
            </w:r>
            <w:r>
              <w:rPr>
                <w:b/>
                <w:spacing w:val="-1"/>
                <w:w w:val="99"/>
                <w:sz w:val="18"/>
              </w:rPr>
              <w:t>A</w:t>
            </w:r>
            <w:r>
              <w:rPr>
                <w:b/>
                <w:w w:val="99"/>
                <w:sz w:val="18"/>
              </w:rPr>
              <w:t>NS</w:t>
            </w:r>
            <w:r>
              <w:rPr>
                <w:b/>
                <w:sz w:val="18"/>
              </w:rPr>
              <w:t> </w:t>
            </w:r>
            <w:r>
              <w:rPr>
                <w:b/>
                <w:w w:val="99"/>
                <w:sz w:val="18"/>
              </w:rPr>
              <w:t>CE</w:t>
            </w:r>
            <w:r>
              <w:rPr>
                <w:b/>
                <w:sz w:val="18"/>
              </w:rPr>
              <w:t> </w:t>
            </w:r>
            <w:r>
              <w:rPr>
                <w:b/>
                <w:w w:val="99"/>
                <w:sz w:val="18"/>
              </w:rPr>
              <w:t>C</w:t>
            </w:r>
            <w:r>
              <w:rPr>
                <w:b/>
                <w:spacing w:val="-1"/>
                <w:w w:val="99"/>
                <w:sz w:val="18"/>
              </w:rPr>
              <w:t>A</w:t>
            </w:r>
            <w:r>
              <w:rPr>
                <w:b/>
                <w:w w:val="99"/>
                <w:sz w:val="18"/>
              </w:rPr>
              <w:t>D</w:t>
            </w:r>
            <w:r>
              <w:rPr>
                <w:b/>
                <w:spacing w:val="-1"/>
                <w:w w:val="99"/>
                <w:sz w:val="18"/>
              </w:rPr>
              <w:t>R</w:t>
            </w:r>
            <w:r>
              <w:rPr>
                <w:b/>
                <w:sz w:val="18"/>
              </w:rPr>
              <w:t>E</w:t>
            </w:r>
          </w:p>
        </w:tc>
        <w:tc>
          <w:tcPr>
            <w:tcW w:w="9389" w:type="dxa"/>
            <w:gridSpan w:val="3"/>
            <w:tcBorders>
              <w:left w:val="single" w:sz="4" w:space="0" w:color="000000"/>
              <w:bottom w:val="single" w:sz="4" w:space="0" w:color="000000"/>
            </w:tcBorders>
          </w:tcPr>
          <w:p>
            <w:pPr>
              <w:pStyle w:val="TableParagraph"/>
              <w:tabs>
                <w:tab w:pos="6660" w:val="left" w:leader="none"/>
              </w:tabs>
              <w:spacing w:before="12"/>
              <w:ind w:left="199"/>
              <w:rPr>
                <w:sz w:val="22"/>
              </w:rPr>
            </w:pPr>
            <w:r>
              <w:rPr>
                <w:sz w:val="22"/>
              </w:rPr>
              <w:t>Académie :</w:t>
              <w:tab/>
              <w:t>Session :</w:t>
            </w:r>
          </w:p>
        </w:tc>
      </w:tr>
      <w:tr>
        <w:trPr>
          <w:trHeight w:val="305" w:hRule="exact"/>
        </w:trPr>
        <w:tc>
          <w:tcPr>
            <w:tcW w:w="1361" w:type="dxa"/>
            <w:vMerge/>
            <w:tcBorders>
              <w:right w:val="single" w:sz="4" w:space="0" w:color="000000"/>
            </w:tcBorders>
            <w:textDirection w:val="btLr"/>
          </w:tcPr>
          <w:p>
            <w:pPr/>
          </w:p>
        </w:tc>
        <w:tc>
          <w:tcPr>
            <w:tcW w:w="9389" w:type="dxa"/>
            <w:gridSpan w:val="3"/>
            <w:tcBorders>
              <w:top w:val="single" w:sz="4" w:space="0" w:color="000000"/>
              <w:left w:val="single" w:sz="4" w:space="0" w:color="000000"/>
              <w:bottom w:val="single" w:sz="4" w:space="0" w:color="000000"/>
            </w:tcBorders>
          </w:tcPr>
          <w:p>
            <w:pPr>
              <w:pStyle w:val="TableParagraph"/>
              <w:tabs>
                <w:tab w:pos="7203" w:val="left" w:leader="none"/>
              </w:tabs>
              <w:spacing w:before="31"/>
              <w:ind w:left="201"/>
              <w:rPr>
                <w:sz w:val="22"/>
              </w:rPr>
            </w:pPr>
            <w:r>
              <w:rPr>
                <w:sz w:val="22"/>
              </w:rPr>
              <w:t>Examen</w:t>
            </w:r>
            <w:r>
              <w:rPr>
                <w:spacing w:val="-1"/>
                <w:sz w:val="22"/>
              </w:rPr>
              <w:t> </w:t>
            </w:r>
            <w:r>
              <w:rPr>
                <w:sz w:val="22"/>
              </w:rPr>
              <w:t>:</w:t>
              <w:tab/>
              <w:t>Série :</w:t>
            </w:r>
          </w:p>
        </w:tc>
      </w:tr>
      <w:tr>
        <w:trPr>
          <w:trHeight w:val="322" w:hRule="exact"/>
        </w:trPr>
        <w:tc>
          <w:tcPr>
            <w:tcW w:w="1361" w:type="dxa"/>
            <w:vMerge/>
            <w:tcBorders>
              <w:right w:val="single" w:sz="4" w:space="0" w:color="000000"/>
            </w:tcBorders>
            <w:textDirection w:val="btLr"/>
          </w:tcPr>
          <w:p>
            <w:pPr/>
          </w:p>
        </w:tc>
        <w:tc>
          <w:tcPr>
            <w:tcW w:w="9389" w:type="dxa"/>
            <w:gridSpan w:val="3"/>
            <w:tcBorders>
              <w:top w:val="single" w:sz="4" w:space="0" w:color="000000"/>
              <w:left w:val="single" w:sz="4" w:space="0" w:color="000000"/>
              <w:bottom w:val="single" w:sz="4" w:space="0" w:color="000000"/>
            </w:tcBorders>
          </w:tcPr>
          <w:p>
            <w:pPr>
              <w:pStyle w:val="TableParagraph"/>
              <w:tabs>
                <w:tab w:pos="6404" w:val="left" w:leader="none"/>
              </w:tabs>
              <w:spacing w:before="29"/>
              <w:ind w:left="201"/>
              <w:rPr>
                <w:sz w:val="22"/>
              </w:rPr>
            </w:pPr>
            <w:r>
              <w:rPr>
                <w:sz w:val="22"/>
              </w:rPr>
              <w:t>Spécialité/option</w:t>
            </w:r>
            <w:r>
              <w:rPr>
                <w:spacing w:val="-2"/>
                <w:sz w:val="22"/>
              </w:rPr>
              <w:t> </w:t>
            </w:r>
            <w:r>
              <w:rPr>
                <w:sz w:val="22"/>
              </w:rPr>
              <w:t>:</w:t>
              <w:tab/>
              <w:t>Repère de l’épreuve</w:t>
            </w:r>
            <w:r>
              <w:rPr>
                <w:spacing w:val="-4"/>
                <w:sz w:val="22"/>
              </w:rPr>
              <w:t> </w:t>
            </w:r>
            <w:r>
              <w:rPr>
                <w:sz w:val="22"/>
              </w:rPr>
              <w:t>:</w:t>
            </w:r>
          </w:p>
        </w:tc>
      </w:tr>
      <w:tr>
        <w:trPr>
          <w:trHeight w:val="324" w:hRule="exact"/>
        </w:trPr>
        <w:tc>
          <w:tcPr>
            <w:tcW w:w="1361" w:type="dxa"/>
            <w:vMerge/>
            <w:tcBorders>
              <w:right w:val="single" w:sz="4" w:space="0" w:color="000000"/>
            </w:tcBorders>
            <w:textDirection w:val="btLr"/>
          </w:tcPr>
          <w:p>
            <w:pPr/>
          </w:p>
        </w:tc>
        <w:tc>
          <w:tcPr>
            <w:tcW w:w="9389" w:type="dxa"/>
            <w:gridSpan w:val="3"/>
            <w:tcBorders>
              <w:top w:val="single" w:sz="4" w:space="0" w:color="000000"/>
              <w:left w:val="single" w:sz="4" w:space="0" w:color="000000"/>
              <w:bottom w:val="single" w:sz="4" w:space="0" w:color="000000"/>
            </w:tcBorders>
          </w:tcPr>
          <w:p>
            <w:pPr>
              <w:pStyle w:val="TableParagraph"/>
              <w:spacing w:before="29"/>
              <w:ind w:left="201"/>
              <w:rPr>
                <w:sz w:val="22"/>
              </w:rPr>
            </w:pPr>
            <w:r>
              <w:rPr>
                <w:sz w:val="22"/>
              </w:rPr>
              <w:t>Epreuve/sous épreuve :</w:t>
            </w:r>
          </w:p>
        </w:tc>
      </w:tr>
      <w:tr>
        <w:trPr>
          <w:trHeight w:val="302" w:hRule="exact"/>
        </w:trPr>
        <w:tc>
          <w:tcPr>
            <w:tcW w:w="1361" w:type="dxa"/>
            <w:vMerge/>
            <w:tcBorders>
              <w:right w:val="single" w:sz="4" w:space="0" w:color="000000"/>
            </w:tcBorders>
            <w:textDirection w:val="btLr"/>
          </w:tcPr>
          <w:p>
            <w:pPr/>
          </w:p>
        </w:tc>
        <w:tc>
          <w:tcPr>
            <w:tcW w:w="9389" w:type="dxa"/>
            <w:gridSpan w:val="3"/>
            <w:tcBorders>
              <w:top w:val="single" w:sz="4" w:space="0" w:color="000000"/>
              <w:left w:val="single" w:sz="4" w:space="0" w:color="000000"/>
              <w:bottom w:val="single" w:sz="6" w:space="0" w:color="000000"/>
            </w:tcBorders>
          </w:tcPr>
          <w:p>
            <w:pPr>
              <w:pStyle w:val="TableParagraph"/>
              <w:spacing w:before="29"/>
              <w:ind w:left="201"/>
              <w:rPr>
                <w:sz w:val="22"/>
              </w:rPr>
            </w:pPr>
            <w:r>
              <w:rPr>
                <w:sz w:val="22"/>
              </w:rPr>
              <w:t>NOM :</w:t>
            </w:r>
          </w:p>
        </w:tc>
      </w:tr>
      <w:tr>
        <w:trPr>
          <w:trHeight w:val="446" w:hRule="exact"/>
        </w:trPr>
        <w:tc>
          <w:tcPr>
            <w:tcW w:w="1361" w:type="dxa"/>
            <w:vMerge/>
            <w:tcBorders>
              <w:right w:val="single" w:sz="4" w:space="0" w:color="000000"/>
            </w:tcBorders>
            <w:textDirection w:val="btLr"/>
          </w:tcPr>
          <w:p>
            <w:pPr/>
          </w:p>
        </w:tc>
        <w:tc>
          <w:tcPr>
            <w:tcW w:w="5245" w:type="dxa"/>
            <w:gridSpan w:val="2"/>
            <w:tcBorders>
              <w:top w:val="single" w:sz="4" w:space="0" w:color="000000"/>
              <w:left w:val="single" w:sz="4" w:space="0" w:color="000000"/>
              <w:bottom w:val="single" w:sz="4" w:space="0" w:color="000000"/>
            </w:tcBorders>
          </w:tcPr>
          <w:p>
            <w:pPr>
              <w:pStyle w:val="TableParagraph"/>
              <w:spacing w:line="173" w:lineRule="exact" w:before="0"/>
              <w:ind w:left="199"/>
              <w:rPr>
                <w:sz w:val="16"/>
              </w:rPr>
            </w:pPr>
            <w:r>
              <w:rPr>
                <w:sz w:val="16"/>
              </w:rPr>
              <w:t>(en majuscule, suivi s’il y a lieu, du nom d’épouse)</w:t>
            </w:r>
          </w:p>
          <w:p>
            <w:pPr>
              <w:pStyle w:val="TableParagraph"/>
              <w:spacing w:before="0"/>
              <w:ind w:left="199"/>
              <w:rPr>
                <w:sz w:val="22"/>
              </w:rPr>
            </w:pPr>
            <w:r>
              <w:rPr>
                <w:sz w:val="22"/>
              </w:rPr>
              <w:t>Prénoms :</w:t>
            </w:r>
          </w:p>
        </w:tc>
        <w:tc>
          <w:tcPr>
            <w:tcW w:w="4144" w:type="dxa"/>
            <w:vMerge w:val="restart"/>
            <w:tcBorders>
              <w:top w:val="single" w:sz="6" w:space="0" w:color="000000"/>
            </w:tcBorders>
          </w:tcPr>
          <w:p>
            <w:pPr>
              <w:pStyle w:val="TableParagraph"/>
              <w:spacing w:before="9"/>
              <w:ind w:left="0"/>
              <w:rPr>
                <w:sz w:val="20"/>
              </w:rPr>
            </w:pPr>
          </w:p>
          <w:p>
            <w:pPr>
              <w:pStyle w:val="TableParagraph"/>
              <w:spacing w:before="1"/>
              <w:ind w:left="143"/>
              <w:rPr>
                <w:sz w:val="22"/>
              </w:rPr>
            </w:pPr>
            <w:r>
              <w:rPr>
                <w:sz w:val="22"/>
              </w:rPr>
              <w:t>N° du candidat</w:t>
            </w:r>
          </w:p>
          <w:p>
            <w:pPr>
              <w:pStyle w:val="TableParagraph"/>
              <w:spacing w:before="121"/>
              <w:ind w:left="146"/>
              <w:rPr>
                <w:sz w:val="14"/>
              </w:rPr>
            </w:pPr>
            <w:r>
              <w:rPr>
                <w:sz w:val="14"/>
              </w:rPr>
              <w:t>(le numéro est celui qui figure sur la convocation ou liste d’appel)</w:t>
            </w:r>
          </w:p>
        </w:tc>
      </w:tr>
      <w:tr>
        <w:trPr>
          <w:trHeight w:val="305" w:hRule="exact"/>
        </w:trPr>
        <w:tc>
          <w:tcPr>
            <w:tcW w:w="1361" w:type="dxa"/>
            <w:vMerge/>
            <w:tcBorders>
              <w:right w:val="single" w:sz="4" w:space="0" w:color="000000"/>
            </w:tcBorders>
            <w:textDirection w:val="btLr"/>
          </w:tcPr>
          <w:p>
            <w:pPr/>
          </w:p>
        </w:tc>
        <w:tc>
          <w:tcPr>
            <w:tcW w:w="5245" w:type="dxa"/>
            <w:gridSpan w:val="2"/>
            <w:tcBorders>
              <w:top w:val="single" w:sz="4" w:space="0" w:color="000000"/>
              <w:left w:val="single" w:sz="4" w:space="0" w:color="000000"/>
              <w:bottom w:val="single" w:sz="4" w:space="0" w:color="000000"/>
            </w:tcBorders>
          </w:tcPr>
          <w:p>
            <w:pPr>
              <w:pStyle w:val="TableParagraph"/>
              <w:spacing w:before="31"/>
              <w:ind w:left="201"/>
              <w:rPr>
                <w:sz w:val="22"/>
              </w:rPr>
            </w:pPr>
            <w:r>
              <w:rPr>
                <w:sz w:val="22"/>
              </w:rPr>
              <w:t>Né(e) le :</w:t>
            </w:r>
          </w:p>
        </w:tc>
        <w:tc>
          <w:tcPr>
            <w:tcW w:w="4144" w:type="dxa"/>
            <w:vMerge/>
          </w:tcPr>
          <w:p>
            <w:pPr/>
          </w:p>
        </w:tc>
      </w:tr>
      <w:tr>
        <w:trPr>
          <w:trHeight w:val="197" w:hRule="exact"/>
        </w:trPr>
        <w:tc>
          <w:tcPr>
            <w:tcW w:w="1361" w:type="dxa"/>
            <w:vMerge/>
            <w:tcBorders>
              <w:bottom w:val="dotted" w:sz="8" w:space="0" w:color="000000"/>
              <w:right w:val="single" w:sz="4" w:space="0" w:color="000000"/>
            </w:tcBorders>
            <w:textDirection w:val="btLr"/>
          </w:tcPr>
          <w:p>
            <w:pPr/>
          </w:p>
        </w:tc>
        <w:tc>
          <w:tcPr>
            <w:tcW w:w="5245" w:type="dxa"/>
            <w:gridSpan w:val="2"/>
            <w:tcBorders>
              <w:top w:val="single" w:sz="4" w:space="0" w:color="000000"/>
              <w:left w:val="single" w:sz="4" w:space="0" w:color="000000"/>
              <w:bottom w:val="dotted" w:sz="8" w:space="0" w:color="000000"/>
            </w:tcBorders>
          </w:tcPr>
          <w:p>
            <w:pPr/>
          </w:p>
        </w:tc>
        <w:tc>
          <w:tcPr>
            <w:tcW w:w="4144" w:type="dxa"/>
            <w:vMerge/>
            <w:tcBorders>
              <w:bottom w:val="dotted" w:sz="8" w:space="0" w:color="000000"/>
            </w:tcBorders>
          </w:tcPr>
          <w:p>
            <w:pPr/>
          </w:p>
        </w:tc>
      </w:tr>
      <w:tr>
        <w:trPr>
          <w:trHeight w:val="816" w:hRule="exact"/>
        </w:trPr>
        <w:tc>
          <w:tcPr>
            <w:tcW w:w="1361" w:type="dxa"/>
            <w:vMerge w:val="restart"/>
            <w:tcBorders>
              <w:top w:val="dotted" w:sz="8" w:space="0" w:color="000000"/>
              <w:right w:val="single" w:sz="6" w:space="0" w:color="000000"/>
            </w:tcBorders>
            <w:textDirection w:val="btLr"/>
          </w:tcPr>
          <w:p>
            <w:pPr>
              <w:pStyle w:val="TableParagraph"/>
              <w:spacing w:before="60"/>
              <w:ind w:left="447"/>
              <w:rPr>
                <w:b/>
                <w:sz w:val="18"/>
              </w:rPr>
            </w:pPr>
            <w:r>
              <w:rPr>
                <w:b/>
                <w:w w:val="99"/>
                <w:sz w:val="18"/>
              </w:rPr>
              <w:t>NE</w:t>
            </w:r>
            <w:r>
              <w:rPr>
                <w:b/>
                <w:sz w:val="18"/>
              </w:rPr>
              <w:t> </w:t>
            </w:r>
            <w:r>
              <w:rPr>
                <w:b/>
                <w:w w:val="99"/>
                <w:sz w:val="18"/>
              </w:rPr>
              <w:t>R</w:t>
            </w:r>
            <w:r>
              <w:rPr>
                <w:b/>
                <w:spacing w:val="-1"/>
                <w:w w:val="99"/>
                <w:sz w:val="18"/>
              </w:rPr>
              <w:t>I</w:t>
            </w:r>
            <w:r>
              <w:rPr>
                <w:b/>
                <w:w w:val="99"/>
                <w:sz w:val="18"/>
              </w:rPr>
              <w:t>EN</w:t>
            </w:r>
            <w:r>
              <w:rPr>
                <w:b/>
                <w:sz w:val="18"/>
              </w:rPr>
              <w:t> </w:t>
            </w:r>
            <w:r>
              <w:rPr>
                <w:b/>
                <w:w w:val="99"/>
                <w:sz w:val="18"/>
              </w:rPr>
              <w:t>ÉC</w:t>
            </w:r>
            <w:r>
              <w:rPr>
                <w:b/>
                <w:spacing w:val="-1"/>
                <w:w w:val="99"/>
                <w:sz w:val="18"/>
              </w:rPr>
              <w:t>R</w:t>
            </w:r>
            <w:r>
              <w:rPr>
                <w:b/>
                <w:w w:val="99"/>
                <w:sz w:val="18"/>
              </w:rPr>
              <w:t>I</w:t>
            </w:r>
            <w:r>
              <w:rPr>
                <w:b/>
                <w:spacing w:val="-1"/>
                <w:w w:val="99"/>
                <w:sz w:val="18"/>
              </w:rPr>
              <w:t>R</w:t>
            </w:r>
            <w:r>
              <w:rPr>
                <w:b/>
                <w:sz w:val="18"/>
              </w:rPr>
              <w:t>E</w:t>
            </w:r>
          </w:p>
        </w:tc>
        <w:tc>
          <w:tcPr>
            <w:tcW w:w="9389" w:type="dxa"/>
            <w:gridSpan w:val="3"/>
            <w:tcBorders>
              <w:top w:val="dotted" w:sz="8" w:space="0" w:color="000000"/>
              <w:left w:val="single" w:sz="4" w:space="0" w:color="000000"/>
            </w:tcBorders>
          </w:tcPr>
          <w:p>
            <w:pPr>
              <w:pStyle w:val="TableParagraph"/>
              <w:spacing w:before="110"/>
              <w:ind w:left="3511" w:right="3462"/>
              <w:jc w:val="center"/>
              <w:rPr>
                <w:sz w:val="22"/>
              </w:rPr>
            </w:pPr>
            <w:r>
              <w:rPr>
                <w:sz w:val="22"/>
              </w:rPr>
              <w:t>Appréciation du correcteur</w:t>
            </w:r>
          </w:p>
        </w:tc>
      </w:tr>
      <w:tr>
        <w:trPr>
          <w:trHeight w:val="1020" w:hRule="exact"/>
        </w:trPr>
        <w:tc>
          <w:tcPr>
            <w:tcW w:w="1361" w:type="dxa"/>
            <w:vMerge/>
            <w:tcBorders>
              <w:right w:val="single" w:sz="6" w:space="0" w:color="000000"/>
            </w:tcBorders>
            <w:textDirection w:val="btLr"/>
          </w:tcPr>
          <w:p>
            <w:pPr/>
          </w:p>
        </w:tc>
        <w:tc>
          <w:tcPr>
            <w:tcW w:w="2569" w:type="dxa"/>
            <w:tcBorders>
              <w:top w:val="single" w:sz="6" w:space="0" w:color="000000"/>
              <w:left w:val="thinThickMediumGap" w:sz="6" w:space="0" w:color="000000"/>
              <w:bottom w:val="single" w:sz="6" w:space="0" w:color="000000"/>
              <w:right w:val="single" w:sz="6" w:space="0" w:color="000000"/>
            </w:tcBorders>
          </w:tcPr>
          <w:p>
            <w:pPr>
              <w:pStyle w:val="TableParagraph"/>
              <w:spacing w:before="8"/>
              <w:ind w:left="0"/>
              <w:rPr>
                <w:sz w:val="27"/>
              </w:rPr>
            </w:pPr>
          </w:p>
          <w:p>
            <w:pPr>
              <w:pStyle w:val="TableParagraph"/>
              <w:spacing w:before="0"/>
              <w:ind w:left="155"/>
              <w:rPr>
                <w:sz w:val="22"/>
              </w:rPr>
            </w:pPr>
            <w:r>
              <w:rPr>
                <w:sz w:val="22"/>
              </w:rPr>
              <w:t>Note :</w:t>
            </w:r>
          </w:p>
        </w:tc>
        <w:tc>
          <w:tcPr>
            <w:tcW w:w="6820" w:type="dxa"/>
            <w:gridSpan w:val="2"/>
            <w:tcBorders>
              <w:left w:val="single" w:sz="6" w:space="0" w:color="000000"/>
            </w:tcBorders>
          </w:tcPr>
          <w:p>
            <w:pPr/>
          </w:p>
        </w:tc>
      </w:tr>
      <w:tr>
        <w:trPr>
          <w:trHeight w:val="372" w:hRule="exact"/>
        </w:trPr>
        <w:tc>
          <w:tcPr>
            <w:tcW w:w="1361" w:type="dxa"/>
            <w:vMerge/>
            <w:tcBorders>
              <w:bottom w:val="single" w:sz="4" w:space="0" w:color="000000"/>
              <w:right w:val="single" w:sz="6" w:space="0" w:color="000000"/>
            </w:tcBorders>
            <w:textDirection w:val="btLr"/>
          </w:tcPr>
          <w:p>
            <w:pPr/>
          </w:p>
        </w:tc>
        <w:tc>
          <w:tcPr>
            <w:tcW w:w="9389" w:type="dxa"/>
            <w:gridSpan w:val="3"/>
            <w:tcBorders>
              <w:left w:val="single" w:sz="4" w:space="0" w:color="000000"/>
              <w:bottom w:val="single" w:sz="4" w:space="0" w:color="000000"/>
            </w:tcBorders>
          </w:tcPr>
          <w:p>
            <w:pPr/>
          </w:p>
        </w:tc>
      </w:tr>
    </w:tbl>
    <w:p>
      <w:pPr>
        <w:spacing w:before="28"/>
        <w:ind w:left="319" w:right="1236" w:firstLine="0"/>
        <w:jc w:val="left"/>
        <w:rPr>
          <w:rFonts w:ascii="Times New Roman"/>
          <w:sz w:val="18"/>
        </w:rPr>
      </w:pPr>
      <w:r>
        <w:rPr>
          <w:rFonts w:ascii="Times New Roman"/>
          <w:sz w:val="18"/>
        </w:rPr>
        <w:t>Il est interdit aux candidats de signer leur composition ou d'y mettre un signe quelconque pouvant indiquer sa provenance.</w:t>
      </w:r>
    </w:p>
    <w:p>
      <w:pPr>
        <w:pStyle w:val="BodyText"/>
        <w:spacing w:before="2"/>
        <w:rPr>
          <w:rFonts w:ascii="Times New Roman"/>
          <w:sz w:val="17"/>
        </w:rPr>
      </w:pPr>
      <w:r>
        <w:rPr/>
        <w:pict>
          <v:shapetype id="_x0000_t202" o:spt="202" coordsize="21600,21600" path="m,l,21600r21600,l21600,xe">
            <v:stroke joinstyle="miter"/>
            <v:path gradientshapeok="t" o:connecttype="rect"/>
          </v:shapetype>
          <v:shape style="position:absolute;margin-left:28.32pt;margin-top:12.09321pt;width:538.7pt;height:23.2pt;mso-position-horizontal-relative:page;mso-position-vertical-relative:paragraph;z-index:0;mso-wrap-distance-left:0;mso-wrap-distance-right:0" type="#_x0000_t202" filled="false" stroked="true" strokeweight=".47998pt" strokecolor="#000000">
            <v:textbox inset="0,0,0,0">
              <w:txbxContent>
                <w:p>
                  <w:pPr>
                    <w:spacing w:before="15"/>
                    <w:ind w:left="2100" w:right="0" w:firstLine="0"/>
                    <w:jc w:val="left"/>
                    <w:rPr>
                      <w:b/>
                      <w:sz w:val="36"/>
                    </w:rPr>
                  </w:pPr>
                  <w:r>
                    <w:rPr>
                      <w:b/>
                      <w:sz w:val="36"/>
                    </w:rPr>
                    <w:t>BTS Assistance technique d’ingénieur</w:t>
                  </w:r>
                </w:p>
              </w:txbxContent>
            </v:textbox>
            <w10:wrap type="topAndBottom"/>
          </v:shape>
        </w:pict>
      </w:r>
      <w:r>
        <w:rPr/>
        <w:pict>
          <v:shape style="position:absolute;margin-left:28.32pt;margin-top:47.253212pt;width:538.7pt;height:23.3pt;mso-position-horizontal-relative:page;mso-position-vertical-relative:paragraph;z-index:1048;mso-wrap-distance-left:0;mso-wrap-distance-right:0" type="#_x0000_t202" filled="false" stroked="true" strokeweight=".47998pt" strokecolor="#000000">
            <v:textbox inset="0,0,0,0">
              <w:txbxContent>
                <w:p>
                  <w:pPr>
                    <w:spacing w:before="15"/>
                    <w:ind w:left="669" w:right="0" w:firstLine="0"/>
                    <w:jc w:val="left"/>
                    <w:rPr>
                      <w:b/>
                      <w:sz w:val="36"/>
                    </w:rPr>
                  </w:pPr>
                  <w:r>
                    <w:rPr>
                      <w:b/>
                      <w:sz w:val="36"/>
                    </w:rPr>
                    <w:t>EPREUVE E.4 : Etude d’un système pluritechnologique</w:t>
                  </w:r>
                </w:p>
              </w:txbxContent>
            </v:textbox>
            <w10:wrap type="topAndBottom"/>
          </v:shape>
        </w:pict>
      </w:r>
    </w:p>
    <w:p>
      <w:pPr>
        <w:pStyle w:val="BodyText"/>
        <w:spacing w:before="1"/>
        <w:rPr>
          <w:rFonts w:ascii="Times New Roman"/>
          <w:sz w:val="14"/>
        </w:rPr>
      </w:pPr>
    </w:p>
    <w:p>
      <w:pPr>
        <w:pStyle w:val="BodyText"/>
        <w:spacing w:before="5"/>
        <w:rPr>
          <w:rFonts w:ascii="Times New Roman"/>
          <w:sz w:val="17"/>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9"/>
        <w:gridCol w:w="1080"/>
      </w:tblGrid>
      <w:tr>
        <w:trPr>
          <w:trHeight w:val="653" w:hRule="exact"/>
        </w:trPr>
        <w:tc>
          <w:tcPr>
            <w:tcW w:w="9609" w:type="dxa"/>
          </w:tcPr>
          <w:p>
            <w:pPr>
              <w:pStyle w:val="TableParagraph"/>
              <w:spacing w:line="322" w:lineRule="exact" w:before="1"/>
              <w:ind w:left="2798" w:right="284" w:hanging="2499"/>
              <w:rPr>
                <w:rFonts w:ascii="Arial" w:hAnsi="Arial"/>
                <w:sz w:val="28"/>
              </w:rPr>
            </w:pPr>
            <w:r>
              <w:rPr>
                <w:rFonts w:ascii="Arial" w:hAnsi="Arial"/>
                <w:sz w:val="28"/>
              </w:rPr>
              <w:t>Sous épreuve : Vérification des performances mécaniques et électriques d’un système pluritechnologique</w:t>
            </w:r>
          </w:p>
        </w:tc>
        <w:tc>
          <w:tcPr>
            <w:tcW w:w="1080" w:type="dxa"/>
          </w:tcPr>
          <w:p>
            <w:pPr>
              <w:pStyle w:val="TableParagraph"/>
              <w:spacing w:before="157"/>
              <w:ind w:left="278"/>
              <w:rPr>
                <w:rFonts w:ascii="Arial"/>
                <w:sz w:val="28"/>
              </w:rPr>
            </w:pPr>
            <w:r>
              <w:rPr>
                <w:rFonts w:ascii="Arial"/>
                <w:sz w:val="28"/>
              </w:rPr>
              <w:t>U42</w:t>
            </w:r>
          </w:p>
        </w:tc>
      </w:tr>
    </w:tbl>
    <w:p>
      <w:pPr>
        <w:pStyle w:val="BodyText"/>
        <w:rPr>
          <w:rFonts w:ascii="Times New Roman"/>
          <w:sz w:val="20"/>
        </w:rPr>
      </w:pPr>
    </w:p>
    <w:p>
      <w:pPr>
        <w:pStyle w:val="BodyText"/>
        <w:rPr>
          <w:rFonts w:ascii="Times New Roman"/>
          <w:sz w:val="20"/>
        </w:rPr>
      </w:pPr>
    </w:p>
    <w:p>
      <w:pPr>
        <w:spacing w:before="225"/>
        <w:ind w:left="4103" w:right="4025" w:firstLine="0"/>
        <w:jc w:val="center"/>
        <w:rPr>
          <w:b/>
          <w:sz w:val="36"/>
        </w:rPr>
      </w:pPr>
      <w:r>
        <w:rPr>
          <w:b/>
          <w:sz w:val="36"/>
        </w:rPr>
        <w:t>Dossier Réponse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r>
        <w:rPr/>
        <w:pict>
          <v:shape style="position:absolute;margin-left:28.32pt;margin-top:12.010417pt;width:538.7pt;height:27.85pt;mso-position-horizontal-relative:page;mso-position-vertical-relative:paragraph;z-index:1072;mso-wrap-distance-left:0;mso-wrap-distance-right:0" type="#_x0000_t202" filled="false" stroked="true" strokeweight=".47998pt" strokecolor="#000000">
            <v:textbox inset="0,0,0,0">
              <w:txbxContent>
                <w:p>
                  <w:pPr>
                    <w:spacing w:before="19"/>
                    <w:ind w:left="1272" w:right="0" w:firstLine="0"/>
                    <w:jc w:val="left"/>
                    <w:rPr>
                      <w:b/>
                      <w:sz w:val="44"/>
                    </w:rPr>
                  </w:pPr>
                  <w:r>
                    <w:rPr>
                      <w:b/>
                      <w:sz w:val="44"/>
                    </w:rPr>
                    <w:t>LIGNE DE TRI DE FEUILLES DE TOLES</w:t>
                  </w:r>
                </w:p>
              </w:txbxContent>
            </v:textbox>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2"/>
        <w:spacing w:before="198"/>
        <w:ind w:left="2306" w:right="1236"/>
        <w:rPr>
          <w:u w:val="none"/>
        </w:rPr>
      </w:pPr>
      <w:r>
        <w:rPr>
          <w:u w:val="none"/>
        </w:rPr>
        <w:t>Ce dossier comprend les documents DR1 à DR22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2"/>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48"/>
        <w:gridCol w:w="4864"/>
        <w:gridCol w:w="3162"/>
      </w:tblGrid>
      <w:tr>
        <w:trPr>
          <w:trHeight w:val="258" w:hRule="exact"/>
        </w:trPr>
        <w:tc>
          <w:tcPr>
            <w:tcW w:w="2848" w:type="dxa"/>
          </w:tcPr>
          <w:p>
            <w:pPr>
              <w:pStyle w:val="TableParagraph"/>
              <w:spacing w:line="245" w:lineRule="exact" w:before="0"/>
              <w:ind w:left="200"/>
              <w:rPr>
                <w:rFonts w:ascii="Arial" w:hAnsi="Arial"/>
                <w:sz w:val="24"/>
              </w:rPr>
            </w:pPr>
            <w:r>
              <w:rPr>
                <w:rFonts w:ascii="Arial" w:hAnsi="Arial"/>
                <w:sz w:val="24"/>
              </w:rPr>
              <w:t>Temps conseillé</w:t>
            </w:r>
          </w:p>
        </w:tc>
        <w:tc>
          <w:tcPr>
            <w:tcW w:w="4864" w:type="dxa"/>
          </w:tcPr>
          <w:p>
            <w:pPr>
              <w:pStyle w:val="TableParagraph"/>
              <w:spacing w:line="245" w:lineRule="exact" w:before="0"/>
              <w:ind w:left="914"/>
              <w:rPr>
                <w:rFonts w:ascii="Arial"/>
                <w:sz w:val="24"/>
              </w:rPr>
            </w:pPr>
            <w:r>
              <w:rPr>
                <w:rFonts w:ascii="Arial"/>
                <w:sz w:val="24"/>
              </w:rPr>
              <w:t>Lecture du sujet</w:t>
            </w:r>
          </w:p>
        </w:tc>
        <w:tc>
          <w:tcPr>
            <w:tcW w:w="3162" w:type="dxa"/>
          </w:tcPr>
          <w:p>
            <w:pPr>
              <w:pStyle w:val="TableParagraph"/>
              <w:spacing w:line="245" w:lineRule="exact" w:before="0"/>
              <w:ind w:left="0" w:right="198"/>
              <w:jc w:val="right"/>
              <w:rPr>
                <w:rFonts w:ascii="Arial"/>
                <w:sz w:val="24"/>
              </w:rPr>
            </w:pPr>
            <w:r>
              <w:rPr>
                <w:rFonts w:ascii="Arial"/>
                <w:sz w:val="24"/>
              </w:rPr>
              <w:t>10 min</w:t>
            </w:r>
          </w:p>
        </w:tc>
      </w:tr>
      <w:tr>
        <w:trPr>
          <w:trHeight w:val="276" w:hRule="exact"/>
        </w:trPr>
        <w:tc>
          <w:tcPr>
            <w:tcW w:w="2848" w:type="dxa"/>
          </w:tcPr>
          <w:p>
            <w:pPr/>
          </w:p>
        </w:tc>
        <w:tc>
          <w:tcPr>
            <w:tcW w:w="4864" w:type="dxa"/>
          </w:tcPr>
          <w:p>
            <w:pPr>
              <w:pStyle w:val="TableParagraph"/>
              <w:spacing w:line="263" w:lineRule="exact" w:before="0"/>
              <w:ind w:left="914"/>
              <w:rPr>
                <w:rFonts w:ascii="Arial"/>
                <w:sz w:val="24"/>
              </w:rPr>
            </w:pPr>
            <w:r>
              <w:rPr>
                <w:rFonts w:ascii="Arial"/>
                <w:sz w:val="24"/>
              </w:rPr>
              <w:t>Partie A</w:t>
            </w:r>
          </w:p>
        </w:tc>
        <w:tc>
          <w:tcPr>
            <w:tcW w:w="3162" w:type="dxa"/>
          </w:tcPr>
          <w:p>
            <w:pPr>
              <w:pStyle w:val="TableParagraph"/>
              <w:spacing w:line="263" w:lineRule="exact" w:before="0"/>
              <w:ind w:left="0" w:right="198"/>
              <w:jc w:val="right"/>
              <w:rPr>
                <w:rFonts w:ascii="Arial"/>
                <w:sz w:val="24"/>
              </w:rPr>
            </w:pPr>
            <w:r>
              <w:rPr>
                <w:rFonts w:ascii="Arial"/>
                <w:sz w:val="24"/>
              </w:rPr>
              <w:t>40 min</w:t>
            </w:r>
          </w:p>
        </w:tc>
      </w:tr>
      <w:tr>
        <w:trPr>
          <w:trHeight w:val="276" w:hRule="exact"/>
        </w:trPr>
        <w:tc>
          <w:tcPr>
            <w:tcW w:w="2848" w:type="dxa"/>
          </w:tcPr>
          <w:p>
            <w:pPr/>
          </w:p>
        </w:tc>
        <w:tc>
          <w:tcPr>
            <w:tcW w:w="4864" w:type="dxa"/>
          </w:tcPr>
          <w:p>
            <w:pPr>
              <w:pStyle w:val="TableParagraph"/>
              <w:spacing w:line="263" w:lineRule="exact" w:before="0"/>
              <w:ind w:left="914"/>
              <w:rPr>
                <w:rFonts w:ascii="Arial"/>
                <w:sz w:val="24"/>
              </w:rPr>
            </w:pPr>
            <w:r>
              <w:rPr>
                <w:rFonts w:ascii="Arial"/>
                <w:sz w:val="24"/>
              </w:rPr>
              <w:t>Partie B</w:t>
            </w:r>
          </w:p>
        </w:tc>
        <w:tc>
          <w:tcPr>
            <w:tcW w:w="3162" w:type="dxa"/>
          </w:tcPr>
          <w:p>
            <w:pPr>
              <w:pStyle w:val="TableParagraph"/>
              <w:spacing w:line="263" w:lineRule="exact" w:before="0"/>
              <w:ind w:left="0" w:right="198"/>
              <w:jc w:val="right"/>
              <w:rPr>
                <w:rFonts w:ascii="Arial"/>
                <w:sz w:val="24"/>
              </w:rPr>
            </w:pPr>
            <w:r>
              <w:rPr>
                <w:rFonts w:ascii="Arial"/>
                <w:sz w:val="24"/>
              </w:rPr>
              <w:t>80 min</w:t>
            </w:r>
          </w:p>
        </w:tc>
      </w:tr>
      <w:tr>
        <w:trPr>
          <w:trHeight w:val="258" w:hRule="exact"/>
        </w:trPr>
        <w:tc>
          <w:tcPr>
            <w:tcW w:w="2848" w:type="dxa"/>
          </w:tcPr>
          <w:p>
            <w:pPr/>
          </w:p>
        </w:tc>
        <w:tc>
          <w:tcPr>
            <w:tcW w:w="4864" w:type="dxa"/>
          </w:tcPr>
          <w:p>
            <w:pPr>
              <w:pStyle w:val="TableParagraph"/>
              <w:spacing w:line="264" w:lineRule="exact" w:before="0"/>
              <w:ind w:left="914"/>
              <w:rPr>
                <w:rFonts w:ascii="Arial"/>
                <w:sz w:val="24"/>
              </w:rPr>
            </w:pPr>
            <w:r>
              <w:rPr>
                <w:rFonts w:ascii="Arial"/>
                <w:sz w:val="24"/>
              </w:rPr>
              <w:t>Partie C</w:t>
            </w:r>
          </w:p>
        </w:tc>
        <w:tc>
          <w:tcPr>
            <w:tcW w:w="3162" w:type="dxa"/>
          </w:tcPr>
          <w:p>
            <w:pPr>
              <w:pStyle w:val="TableParagraph"/>
              <w:spacing w:line="264" w:lineRule="exact" w:before="0"/>
              <w:ind w:left="0" w:right="198"/>
              <w:jc w:val="right"/>
              <w:rPr>
                <w:rFonts w:ascii="Arial"/>
                <w:sz w:val="24"/>
              </w:rPr>
            </w:pPr>
            <w:r>
              <w:rPr>
                <w:rFonts w:ascii="Arial"/>
                <w:sz w:val="24"/>
              </w:rPr>
              <w:t>50 min</w:t>
            </w:r>
          </w:p>
        </w:tc>
      </w:tr>
    </w:tbl>
    <w:p>
      <w:pPr>
        <w:pStyle w:val="BodyText"/>
        <w:rPr>
          <w:b/>
          <w:sz w:val="20"/>
        </w:rPr>
      </w:pPr>
    </w:p>
    <w:p>
      <w:pPr>
        <w:pStyle w:val="BodyText"/>
        <w:rPr>
          <w:b/>
          <w:sz w:val="20"/>
        </w:rPr>
      </w:pPr>
    </w:p>
    <w:p>
      <w:pPr>
        <w:pStyle w:val="BodyText"/>
        <w:spacing w:before="4"/>
        <w:rPr>
          <w:b/>
          <w:sz w:val="22"/>
        </w:rPr>
      </w:pPr>
    </w:p>
    <w:tbl>
      <w:tblPr>
        <w:tblW w:w="0" w:type="auto"/>
        <w:jc w:val="left"/>
        <w:tblInd w:w="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5"/>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DR1/22</w:t>
            </w:r>
          </w:p>
        </w:tc>
      </w:tr>
    </w:tbl>
    <w:p>
      <w:pPr>
        <w:spacing w:after="0"/>
        <w:jc w:val="center"/>
        <w:rPr>
          <w:sz w:val="20"/>
        </w:rPr>
        <w:sectPr>
          <w:type w:val="continuous"/>
          <w:pgSz w:w="11910" w:h="16840"/>
          <w:pgMar w:top="400" w:bottom="280" w:left="360" w:right="440"/>
        </w:sectPr>
      </w:pPr>
    </w:p>
    <w:p>
      <w:pPr>
        <w:pStyle w:val="BodyText"/>
        <w:rPr>
          <w:b/>
          <w:sz w:val="20"/>
        </w:rPr>
      </w:pPr>
    </w:p>
    <w:p>
      <w:pPr>
        <w:pStyle w:val="BodyText"/>
        <w:spacing w:before="8"/>
        <w:rPr>
          <w:b/>
          <w:sz w:val="25"/>
        </w:rPr>
      </w:pPr>
    </w:p>
    <w:p>
      <w:pPr>
        <w:spacing w:before="59"/>
        <w:ind w:left="4410" w:right="1708" w:hanging="2749"/>
        <w:jc w:val="left"/>
        <w:rPr>
          <w:b/>
          <w:sz w:val="32"/>
        </w:rPr>
      </w:pPr>
      <w:r>
        <w:rPr>
          <w:b/>
          <w:sz w:val="32"/>
        </w:rPr>
        <w:t>Vérification des performances de la chaine d’énergie de la ligne de tri.</w:t>
      </w:r>
    </w:p>
    <w:p>
      <w:pPr>
        <w:pStyle w:val="BodyText"/>
        <w:rPr>
          <w:b/>
          <w:sz w:val="32"/>
        </w:rPr>
      </w:pPr>
    </w:p>
    <w:p>
      <w:pPr>
        <w:pStyle w:val="BodyText"/>
        <w:spacing w:before="184"/>
        <w:ind w:left="399" w:right="1708"/>
      </w:pPr>
      <w:r>
        <w:rPr/>
        <w:t>La ligne est constituée de 4 zones :</w:t>
      </w:r>
    </w:p>
    <w:p>
      <w:pPr>
        <w:pStyle w:val="BodyText"/>
      </w:pPr>
    </w:p>
    <w:p>
      <w:pPr>
        <w:pStyle w:val="ListParagraph"/>
        <w:numPr>
          <w:ilvl w:val="0"/>
          <w:numId w:val="1"/>
        </w:numPr>
        <w:tabs>
          <w:tab w:pos="1119" w:val="left" w:leader="none"/>
          <w:tab w:pos="1120" w:val="left" w:leader="none"/>
        </w:tabs>
        <w:spacing w:line="240" w:lineRule="auto" w:before="0" w:after="0"/>
        <w:ind w:left="1119" w:right="456" w:hanging="360"/>
        <w:jc w:val="left"/>
        <w:rPr>
          <w:sz w:val="24"/>
        </w:rPr>
      </w:pPr>
      <w:r>
        <w:rPr>
          <w:sz w:val="24"/>
        </w:rPr>
        <w:t>Une zone DEPILAGE assurant 2 fonctions : d’une part, mettre à hauteur les feuilles de  tôles, d’autre part, entraîner ces</w:t>
      </w:r>
      <w:r>
        <w:rPr>
          <w:spacing w:val="-9"/>
          <w:sz w:val="24"/>
        </w:rPr>
        <w:t> </w:t>
      </w:r>
      <w:r>
        <w:rPr>
          <w:sz w:val="24"/>
        </w:rPr>
        <w:t>tôles.</w:t>
      </w:r>
    </w:p>
    <w:p>
      <w:pPr>
        <w:pStyle w:val="ListParagraph"/>
        <w:numPr>
          <w:ilvl w:val="0"/>
          <w:numId w:val="1"/>
        </w:numPr>
        <w:tabs>
          <w:tab w:pos="1119" w:val="left" w:leader="none"/>
          <w:tab w:pos="1120" w:val="left" w:leader="none"/>
        </w:tabs>
        <w:spacing w:line="240" w:lineRule="auto" w:before="0" w:after="0"/>
        <w:ind w:left="1119" w:right="0" w:hanging="360"/>
        <w:jc w:val="left"/>
        <w:rPr>
          <w:sz w:val="24"/>
        </w:rPr>
      </w:pPr>
      <w:r>
        <w:rPr>
          <w:sz w:val="24"/>
        </w:rPr>
        <w:t>Une zone de CONTROLE assurant aussi la fonction</w:t>
      </w:r>
      <w:r>
        <w:rPr>
          <w:spacing w:val="-20"/>
          <w:sz w:val="24"/>
        </w:rPr>
        <w:t> </w:t>
      </w:r>
      <w:r>
        <w:rPr>
          <w:sz w:val="24"/>
        </w:rPr>
        <w:t>convoyage.</w:t>
      </w:r>
    </w:p>
    <w:p>
      <w:pPr>
        <w:pStyle w:val="ListParagraph"/>
        <w:numPr>
          <w:ilvl w:val="0"/>
          <w:numId w:val="1"/>
        </w:numPr>
        <w:tabs>
          <w:tab w:pos="1119" w:val="left" w:leader="none"/>
          <w:tab w:pos="1120" w:val="left" w:leader="none"/>
        </w:tabs>
        <w:spacing w:line="240" w:lineRule="auto" w:before="0" w:after="0"/>
        <w:ind w:left="1119" w:right="0" w:hanging="360"/>
        <w:jc w:val="left"/>
        <w:rPr>
          <w:sz w:val="24"/>
        </w:rPr>
      </w:pPr>
      <w:r>
        <w:rPr>
          <w:sz w:val="24"/>
        </w:rPr>
        <w:t>Une zone de TRI où un système d’éjection permettra le</w:t>
      </w:r>
      <w:r>
        <w:rPr>
          <w:spacing w:val="-18"/>
          <w:sz w:val="24"/>
        </w:rPr>
        <w:t> </w:t>
      </w:r>
      <w:r>
        <w:rPr>
          <w:sz w:val="24"/>
        </w:rPr>
        <w:t>tri.</w:t>
      </w:r>
    </w:p>
    <w:p>
      <w:pPr>
        <w:pStyle w:val="ListParagraph"/>
        <w:numPr>
          <w:ilvl w:val="0"/>
          <w:numId w:val="1"/>
        </w:numPr>
        <w:tabs>
          <w:tab w:pos="1119" w:val="left" w:leader="none"/>
          <w:tab w:pos="1120" w:val="left" w:leader="none"/>
        </w:tabs>
        <w:spacing w:line="240" w:lineRule="auto" w:before="0" w:after="0"/>
        <w:ind w:left="1119" w:right="456" w:hanging="360"/>
        <w:jc w:val="left"/>
        <w:rPr>
          <w:sz w:val="24"/>
        </w:rPr>
      </w:pPr>
      <w:r>
        <w:rPr>
          <w:sz w:val="24"/>
        </w:rPr>
        <w:t>Une zone d’EMPILAGE où nous allons retrouver les fonctions de convoyage et de mise à hauteur.</w:t>
      </w:r>
    </w:p>
    <w:p>
      <w:pPr>
        <w:pStyle w:val="BodyText"/>
      </w:pPr>
    </w:p>
    <w:p>
      <w:pPr>
        <w:pStyle w:val="BodyText"/>
        <w:tabs>
          <w:tab w:pos="2352" w:val="left" w:leader="none"/>
        </w:tabs>
        <w:ind w:left="399" w:right="459"/>
      </w:pPr>
      <w:r>
        <w:rPr/>
        <w:t>Remarque</w:t>
      </w:r>
      <w:r>
        <w:rPr>
          <w:spacing w:val="1"/>
        </w:rPr>
        <w:t> </w:t>
      </w:r>
      <w:r>
        <w:rPr/>
        <w:t>:</w:t>
      </w:r>
      <w:r>
        <w:rPr>
          <w:spacing w:val="61"/>
        </w:rPr>
        <w:t> </w:t>
      </w:r>
      <w:r>
        <w:rPr/>
        <w:t>les</w:t>
        <w:tab/>
        <w:t>fonctions  entraînement  de  la  zone  DEPILAGE  et  convoyage  de  la</w:t>
      </w:r>
      <w:r>
        <w:rPr>
          <w:spacing w:val="17"/>
        </w:rPr>
        <w:t> </w:t>
      </w:r>
      <w:r>
        <w:rPr/>
        <w:t>zone</w:t>
      </w:r>
      <w:r>
        <w:rPr>
          <w:spacing w:val="63"/>
        </w:rPr>
        <w:t> </w:t>
      </w:r>
      <w:r>
        <w:rPr/>
        <w:t>de</w:t>
      </w:r>
      <w:r>
        <w:rPr>
          <w:w w:val="99"/>
        </w:rPr>
        <w:t> </w:t>
      </w:r>
      <w:r>
        <w:rPr/>
        <w:t>CONTROLE sont, pour des questions de synchronisme, motorisées par le même</w:t>
      </w:r>
      <w:r>
        <w:rPr>
          <w:spacing w:val="-28"/>
        </w:rPr>
        <w:t> </w:t>
      </w:r>
      <w:r>
        <w:rPr/>
        <w:t>actionneur.</w:t>
      </w:r>
    </w:p>
    <w:p>
      <w:pPr>
        <w:pStyle w:val="BodyText"/>
      </w:pPr>
    </w:p>
    <w:p>
      <w:pPr>
        <w:pStyle w:val="BodyText"/>
      </w:pPr>
    </w:p>
    <w:p>
      <w:pPr>
        <w:pStyle w:val="BodyText"/>
      </w:pPr>
    </w:p>
    <w:p>
      <w:pPr>
        <w:pStyle w:val="BodyText"/>
        <w:ind w:left="399" w:right="1708"/>
      </w:pPr>
      <w:r>
        <w:rPr/>
        <w:pict>
          <v:group style="position:absolute;margin-left:391.024994pt;margin-top:89.310844pt;width:185.2pt;height:22.25pt;mso-position-horizontal-relative:page;mso-position-vertical-relative:paragraph;z-index:-62176" coordorigin="7820,1786" coordsize="3704,445">
            <v:shape style="position:absolute;left:7828;top:1794;width:3689;height:430" coordorigin="7828,1794" coordsize="3689,430" path="m7828,2224l9763,2224,9763,1796,7828,1796,7828,2224xm9778,2222l11517,2222,11517,1794,9778,1794,9778,2222xe" filled="false" stroked="true" strokeweight=".75pt" strokecolor="#000000">
              <v:path arrowok="t"/>
            </v:shape>
            <v:shape style="position:absolute;left:7828;top:1795;width:1943;height:428" type="#_x0000_t202" filled="false" stroked="false">
              <v:textbox inset="0,0,0,0">
                <w:txbxContent>
                  <w:p>
                    <w:pPr>
                      <w:spacing w:before="79"/>
                      <w:ind w:left="513" w:right="0" w:firstLine="0"/>
                      <w:jc w:val="left"/>
                      <w:rPr>
                        <w:rFonts w:ascii="Times New Roman"/>
                        <w:sz w:val="20"/>
                      </w:rPr>
                    </w:pPr>
                    <w:r>
                      <w:rPr>
                        <w:rFonts w:ascii="Times New Roman"/>
                        <w:sz w:val="20"/>
                      </w:rPr>
                      <w:t>Convoyage</w:t>
                    </w:r>
                  </w:p>
                </w:txbxContent>
              </v:textbox>
              <w10:wrap type="none"/>
            </v:shape>
            <v:shape style="position:absolute;left:9770;top:1795;width:1747;height:428" type="#_x0000_t202" filled="false" stroked="false">
              <v:textbox inset="0,0,0,0">
                <w:txbxContent>
                  <w:p>
                    <w:pPr>
                      <w:spacing w:before="82"/>
                      <w:ind w:left="162" w:right="0" w:firstLine="0"/>
                      <w:jc w:val="left"/>
                      <w:rPr>
                        <w:rFonts w:ascii="Times New Roman" w:hAnsi="Times New Roman"/>
                        <w:sz w:val="20"/>
                      </w:rPr>
                    </w:pPr>
                    <w:r>
                      <w:rPr>
                        <w:rFonts w:ascii="Times New Roman" w:hAnsi="Times New Roman"/>
                        <w:sz w:val="20"/>
                      </w:rPr>
                      <w:t>Mise à hauteur</w:t>
                    </w:r>
                  </w:p>
                </w:txbxContent>
              </v:textbox>
              <w10:wrap type="none"/>
            </v:shape>
            <w10:wrap type="none"/>
          </v:group>
        </w:pict>
      </w:r>
      <w:r>
        <w:rPr/>
        <w:t>schéma de la ligne :</w:t>
      </w:r>
    </w:p>
    <w:p>
      <w:pPr>
        <w:pStyle w:val="BodyText"/>
        <w:rPr>
          <w:sz w:val="20"/>
        </w:rPr>
      </w:pPr>
    </w:p>
    <w:p>
      <w:pPr>
        <w:pStyle w:val="BodyText"/>
        <w:rPr>
          <w:sz w:val="20"/>
        </w:rPr>
      </w:pPr>
    </w:p>
    <w:p>
      <w:pPr>
        <w:pStyle w:val="BodyText"/>
        <w:spacing w:before="2"/>
        <w:rPr>
          <w:sz w:val="16"/>
        </w:rPr>
      </w:pPr>
      <w:r>
        <w:rPr/>
        <w:pict>
          <v:shape style="position:absolute;margin-left:23.75pt;margin-top:26.888971pt;width:167.4pt;height:21.4pt;mso-position-horizontal-relative:page;mso-position-vertical-relative:paragraph;z-index:1096;mso-wrap-distance-left:0;mso-wrap-distance-right:0" type="#_x0000_t202" filled="false" stroked="true" strokeweight=".75pt" strokecolor="#000000">
            <v:textbox inset="0,0,0,0">
              <w:txbxContent>
                <w:p>
                  <w:pPr>
                    <w:spacing w:before="72"/>
                    <w:ind w:left="827" w:right="0" w:firstLine="0"/>
                    <w:jc w:val="left"/>
                    <w:rPr>
                      <w:rFonts w:ascii="Times New Roman"/>
                      <w:sz w:val="20"/>
                    </w:rPr>
                  </w:pPr>
                  <w:r>
                    <w:rPr>
                      <w:rFonts w:ascii="Times New Roman"/>
                      <w:sz w:val="20"/>
                    </w:rPr>
                    <w:t>Zone de DEPILAGE</w:t>
                  </w:r>
                </w:p>
              </w:txbxContent>
            </v:textbox>
            <w10:wrap type="topAndBottom"/>
          </v:shape>
        </w:pict>
      </w:r>
      <w:r>
        <w:rPr/>
        <w:pict>
          <v:group style="position:absolute;margin-left:195.375pt;margin-top:11.263972pt;width:189.05pt;height:34.75pt;mso-position-horizontal-relative:page;mso-position-vertical-relative:paragraph;z-index:1168;mso-wrap-distance-left:0;mso-wrap-distance-right:0" coordorigin="3908,225" coordsize="3781,695">
            <v:rect style="position:absolute;left:3915;top:233;width:2059;height:680" filled="false" stroked="true" strokeweight=".75pt" strokecolor="#000000"/>
            <v:rect style="position:absolute;left:6049;top:444;width:1632;height:427" filled="false" stroked="true" strokeweight=".75pt" strokecolor="#000000"/>
            <v:shape style="position:absolute;left:6011;top:444;width:1670;height:448" type="#_x0000_t202" filled="false" stroked="false">
              <v:textbox inset="0,0,0,0">
                <w:txbxContent>
                  <w:p>
                    <w:pPr>
                      <w:spacing w:before="82"/>
                      <w:ind w:left="191" w:right="0" w:firstLine="0"/>
                      <w:jc w:val="left"/>
                      <w:rPr>
                        <w:rFonts w:ascii="Times New Roman"/>
                        <w:sz w:val="20"/>
                      </w:rPr>
                    </w:pPr>
                    <w:r>
                      <w:rPr>
                        <w:rFonts w:ascii="Times New Roman"/>
                        <w:sz w:val="20"/>
                      </w:rPr>
                      <w:t>Zone de TRI</w:t>
                    </w:r>
                  </w:p>
                </w:txbxContent>
              </v:textbox>
              <w10:wrap type="none"/>
            </v:shape>
            <v:shape style="position:absolute;left:3908;top:225;width:3781;height:695" type="#_x0000_t202" filled="false" stroked="false">
              <v:textbox inset="0,0,0,0">
                <w:txbxContent>
                  <w:p>
                    <w:pPr>
                      <w:spacing w:before="82"/>
                      <w:ind w:left="161" w:right="2100" w:firstLine="0"/>
                      <w:jc w:val="left"/>
                      <w:rPr>
                        <w:rFonts w:ascii="Times New Roman"/>
                        <w:sz w:val="20"/>
                      </w:rPr>
                    </w:pPr>
                    <w:r>
                      <w:rPr>
                        <w:rFonts w:ascii="Times New Roman"/>
                        <w:sz w:val="20"/>
                      </w:rPr>
                      <w:t>Zone de CONTROLE et de</w:t>
                    </w:r>
                  </w:p>
                </w:txbxContent>
              </v:textbox>
              <w10:wrap type="none"/>
            </v:shape>
            <w10:wrap type="topAndBottom"/>
          </v:group>
        </w:pict>
      </w:r>
      <w:r>
        <w:rPr/>
        <w:pict>
          <v:shape style="position:absolute;margin-left:390.899994pt;margin-top:20.338972pt;width:187.5pt;height:21.35pt;mso-position-horizontal-relative:page;mso-position-vertical-relative:paragraph;z-index:1192;mso-wrap-distance-left:0;mso-wrap-distance-right:0" type="#_x0000_t202" filled="false" stroked="true" strokeweight=".75pt" strokecolor="#000000">
            <v:textbox inset="0,0,0,0">
              <w:txbxContent>
                <w:p>
                  <w:pPr>
                    <w:spacing w:before="71"/>
                    <w:ind w:left="343" w:right="0" w:firstLine="0"/>
                    <w:jc w:val="left"/>
                    <w:rPr>
                      <w:rFonts w:ascii="Times New Roman" w:hAnsi="Times New Roman"/>
                      <w:sz w:val="20"/>
                    </w:rPr>
                  </w:pPr>
                  <w:r>
                    <w:rPr>
                      <w:rFonts w:ascii="Times New Roman" w:hAnsi="Times New Roman"/>
                      <w:sz w:val="20"/>
                    </w:rPr>
                    <w:t>Zone  d’EMPILAGE des tôles bonnes</w:t>
                  </w:r>
                </w:p>
              </w:txbxContent>
            </v:textbox>
            <w10:wrap type="topAndBottom"/>
          </v:shape>
        </w:pict>
      </w:r>
      <w:r>
        <w:rPr/>
        <w:pict>
          <v:group style="position:absolute;margin-left:19.700001pt;margin-top:58.363972pt;width:555.3pt;height:195.5pt;mso-position-horizontal-relative:page;mso-position-vertical-relative:paragraph;z-index:1408;mso-wrap-distance-left:0;mso-wrap-distance-right:0" coordorigin="394,1167" coordsize="11106,3910">
            <v:rect style="position:absolute;left:5097;top:4351;width:3458;height:336" filled="false" stroked="true" strokeweight=".75pt" strokecolor="#000000"/>
            <v:line style="position:absolute" from="9242,2632" to="10925,2632" stroked="true" strokeweight=".75pt" strokecolor="#000000"/>
            <v:line style="position:absolute" from="1828,2590" to="3511,2590" stroked="true" strokeweight=".75pt" strokecolor="#000000"/>
            <v:shape style="position:absolute;left:2995;top:2174;width:409;height:413" coordorigin="2995,2174" coordsize="409,413" path="m3199,2174l3120,2190,3055,2234,3011,2300,2995,2380,3011,2461,3055,2526,3120,2571,3199,2587,3279,2571,3344,2526,3388,2461,3404,2380,3388,2300,3344,2234,3279,2190,3199,2174xe" filled="false" stroked="true" strokeweight="1.75pt" strokecolor="#000000">
              <v:path arrowok="t"/>
            </v:shape>
            <v:shape style="position:absolute;left:2995;top:2587;width:409;height:413" coordorigin="2995,2587" coordsize="409,413" path="m3199,2587l3120,2603,3055,2647,3011,2713,2995,2793,3011,2874,3055,2939,3120,2984,3199,3000,3279,2984,3344,2939,3388,2874,3404,2793,3388,2713,3344,2647,3279,2603,3199,2587xe" filled="false" stroked="true" strokeweight="1.75pt" strokecolor="#000000">
              <v:path arrowok="t"/>
            </v:shape>
            <v:shape style="position:absolute;left:3125;top:2298;width:156;height:172" type="#_x0000_t75" stroked="false">
              <v:imagedata r:id="rId6" o:title=""/>
            </v:shape>
            <v:shape style="position:absolute;left:3125;top:2711;width:156;height:172" type="#_x0000_t75" stroked="false">
              <v:imagedata r:id="rId6" o:title=""/>
            </v:shape>
            <v:line style="position:absolute" from="1379,3747" to="3193,3722" stroked="true" strokeweight=".75pt" strokecolor="#000000"/>
            <v:line style="position:absolute" from="3193,2788" to="3208,4823" stroked="true" strokeweight=".75pt" strokecolor="#000000"/>
            <v:line style="position:absolute" from="2177,4857" to="10283,4858" stroked="true" strokeweight=".75pt" strokecolor="#000000"/>
            <v:line style="position:absolute" from="9804,2658" to="11480,2658" stroked="true" strokeweight=".75pt" strokecolor="#000000"/>
            <v:line style="position:absolute" from="9804,2721" to="11480,2721" stroked="true" strokeweight=".75pt" strokecolor="#000000"/>
            <v:line style="position:absolute" from="9804,2783" to="11480,2783" stroked="true" strokeweight="2pt" strokecolor="#000000"/>
            <v:line style="position:absolute" from="10664,2783" to="10664,3192" stroked="true" strokeweight="2pt" strokecolor="#000000"/>
            <v:line style="position:absolute" from="10664,3820" to="10664,4268" stroked="true" strokeweight="2pt" strokecolor="#000000"/>
            <v:rect style="position:absolute;left:10548;top:3192;width:232;height:628" filled="false" stroked="true" strokeweight=".75pt" strokecolor="#000000"/>
            <v:line style="position:absolute" from="10557,3487" to="10105,3487" stroked="true" strokeweight=".75pt" strokecolor="#000000"/>
            <v:line style="position:absolute" from="10113,3494" to="10148,4858" stroked="true" strokeweight=".75pt" strokecolor="#000000"/>
            <v:line style="position:absolute" from="5966,2585" to="7649,2585" stroked="true" strokeweight=".75pt" strokecolor="#000000"/>
            <v:shape style="position:absolute;left:5767;top:2635;width:263;height:301" type="#_x0000_t75" stroked="false">
              <v:imagedata r:id="rId7" o:title=""/>
            </v:shape>
            <v:shape style="position:absolute;left:3599;top:2650;width:263;height:300" type="#_x0000_t75" stroked="false">
              <v:imagedata r:id="rId8" o:title=""/>
            </v:shape>
            <v:line style="position:absolute" from="3728,2660" to="5907,2653" stroked="true" strokeweight="2pt" strokecolor="#000000"/>
            <v:line style="position:absolute" from="3721,2936" to="5918,2929" stroked="true" strokeweight="2pt" strokecolor="#000000"/>
            <v:line style="position:absolute" from="3721,2587" to="5405,2587" stroked="true" strokeweight=".75pt" strokecolor="#000000"/>
            <v:line style="position:absolute" from="6314,2668" to="7668,3747" stroked="true" strokeweight=".75pt" strokecolor="#000000">
              <v:stroke dashstyle="dash"/>
            </v:line>
            <v:shape style="position:absolute;left:6411;top:3026;width:307;height:369" type="#_x0000_t75" stroked="false">
              <v:imagedata r:id="rId9" o:title=""/>
            </v:shape>
            <v:shape style="position:absolute;left:6250;top:3647;width:693;height:425" coordorigin="6250,3647" coordsize="693,425" path="m6834,4018l6808,4061,6942,4072,6917,4031,6856,4031,6851,4028,6834,4018xm6845,4001l6834,4018,6851,4028,6856,4031,6862,4030,6865,4025,6868,4020,6866,4014,6862,4011,6845,4001xm6871,3958l6845,4001,6862,4011,6866,4014,6868,4020,6865,4025,6862,4030,6856,4031,6917,4031,6871,3958xm6261,3647l6255,3649,6252,3654,6250,3658,6251,3664,6256,3667,6834,4018,6845,4001,6266,3650,6261,3647xe" filled="true" fillcolor="#000000" stroked="false">
              <v:path arrowok="t"/>
              <v:fill type="solid"/>
            </v:shape>
            <v:shape style="position:absolute;left:7724;top:2719;width:263;height:223" type="#_x0000_t75" stroked="false">
              <v:imagedata r:id="rId10" o:title=""/>
            </v:shape>
            <v:shape style="position:absolute;left:9361;top:2721;width:263;height:223" type="#_x0000_t75" stroked="false">
              <v:imagedata r:id="rId11" o:title=""/>
            </v:shape>
            <v:line style="position:absolute" from="7847,2737" to="9531,2737" stroked="true" strokeweight="2pt" strokecolor="#000000"/>
            <v:line style="position:absolute" from="7847,2927" to="9531,2927" stroked="true" strokeweight="2pt" strokecolor="#000000"/>
            <v:line style="position:absolute" from="7831,2832" to="9515,2832" stroked="true" strokeweight=".75pt" strokecolor="#000000"/>
            <v:shape style="position:absolute;left:7782;top:2772;width:130;height:127" type="#_x0000_t75" stroked="false">
              <v:imagedata r:id="rId12" o:title=""/>
            </v:shape>
            <v:shape style="position:absolute;left:9417;top:2773;width:130;height:126" type="#_x0000_t75" stroked="false">
              <v:imagedata r:id="rId13" o:title=""/>
            </v:shape>
            <v:line style="position:absolute" from="8617,2832" to="8618,4858" stroked="true" strokeweight=".75pt" strokecolor="#000000"/>
            <v:line style="position:absolute" from="6960,4009" to="8643,4009" stroked="true" strokeweight=".75pt" strokecolor="#000000">
              <v:stroke dashstyle="dash"/>
            </v:line>
            <v:line style="position:absolute" from="6960,4104" to="8643,4104" stroked="true" strokeweight=".75pt" strokecolor="#000000">
              <v:stroke dashstyle="dash"/>
            </v:line>
            <v:line style="position:absolute" from="6960,4201" to="8643,4201" stroked="true" strokeweight=".75pt" strokecolor="#000000">
              <v:stroke dashstyle="dash"/>
            </v:line>
            <v:line style="position:absolute" from="6933,4290" to="8616,4290" stroked="true" strokeweight="2pt" strokecolor="#000000"/>
            <v:line style="position:absolute" from="3771,2787" to="5847,2780" stroked="true" strokeweight=".75pt" strokecolor="#000000"/>
            <v:shape style="position:absolute;left:3668;top:2728;width:129;height:120" type="#_x0000_t75" stroked="false">
              <v:imagedata r:id="rId14" o:title=""/>
            </v:shape>
            <v:shape style="position:absolute;left:5842;top:2705;width:129;height:120" type="#_x0000_t75" stroked="false">
              <v:imagedata r:id="rId15" o:title=""/>
            </v:shape>
            <v:line style="position:absolute" from="4803,2788" to="4823,4830" stroked="true" strokeweight=".75pt" strokecolor="#000000"/>
            <v:shape style="position:absolute;left:2279;top:2597;width:324;height:837" coordorigin="2279,2597" coordsize="324,837" path="m2537,2706l2281,3418,2279,3424,2281,3429,2292,3433,2298,3430,2299,3425,2556,2713,2537,2706xm2597,2680l2551,2680,2557,2681,2562,2683,2564,2689,2563,2694,2556,2713,2603,2730,2597,2680xm2551,2680l2546,2682,2537,2706,2556,2713,2563,2694,2564,2689,2562,2683,2557,2681,2551,2680xm2587,2597l2490,2689,2537,2706,2546,2682,2551,2680,2597,2680,2587,2597xe" filled="true" fillcolor="#000000" stroked="false">
              <v:path arrowok="t"/>
              <v:fill type="solid"/>
            </v:shape>
            <v:shape style="position:absolute;left:7400;top:2351;width:457;height:202" coordorigin="7400,2351" coordsize="457,202" path="m7489,2441l7400,2542,7534,2553,7519,2516,7491,2516,7486,2513,7483,2508,7481,2503,7484,2497,7508,2488,7489,2441xm7508,2488l7484,2497,7481,2503,7483,2508,7486,2513,7491,2516,7497,2514,7515,2506,7508,2488xm7515,2506l7497,2514,7491,2516,7519,2516,7515,2506xm7846,2351l7841,2354,7508,2488,7515,2506,7854,2370,7856,2364,7854,2359,7852,2354,7846,2351xe" filled="true" fillcolor="#000000" stroked="false">
              <v:path arrowok="t"/>
              <v:fill type="solid"/>
            </v:shape>
            <v:shape style="position:absolute;left:9282;top:2352;width:1001;height:253" coordorigin="9282,2352" coordsize="1001,253" path="m10163,2555l10153,2604,10283,2570,10271,2560,10188,2560,10183,2559,10163,2555xm10168,2535l10163,2555,10183,2559,10188,2560,10194,2557,10195,2551,10196,2546,10193,2541,10187,2540,10168,2535xm10178,2487l10168,2535,10187,2540,10193,2541,10196,2546,10195,2551,10194,2557,10188,2560,10271,2560,10178,2487xm9290,2352l9284,2355,9282,2366,9286,2371,9291,2373,10163,2555,10168,2535,9295,2353,9290,2352xe" filled="true" fillcolor="#000000" stroked="false">
              <v:path arrowok="t"/>
              <v:fill type="solid"/>
            </v:shape>
            <v:shape style="position:absolute;left:1305;top:2490;width:119;height:217" type="#_x0000_t75" stroked="false">
              <v:imagedata r:id="rId16" o:title=""/>
            </v:shape>
            <v:shape style="position:absolute;left:4811;top:2351;width:125;height:245" type="#_x0000_t75" stroked="false">
              <v:imagedata r:id="rId17" o:title=""/>
            </v:shape>
            <v:line style="position:absolute" from="414,2665" to="2097,2665" stroked="true" strokeweight=".75pt" strokecolor="#000000"/>
            <v:line style="position:absolute" from="414,2761" to="2097,2761" stroked="true" strokeweight=".75pt" strokecolor="#000000"/>
            <v:line style="position:absolute" from="414,2857" to="2097,2857" stroked="true" strokeweight=".75pt" strokecolor="#000000"/>
            <v:line style="position:absolute" from="414,2981" to="2097,2981" stroked="true" strokeweight=".75pt" strokecolor="#000000"/>
            <v:line style="position:absolute" from="414,3064" to="2097,3064" stroked="true" strokeweight=".75pt" strokecolor="#000000"/>
            <v:line style="position:absolute" from="414,3146" to="2097,3146" stroked="true" strokeweight="2pt" strokecolor="#000000"/>
            <v:line style="position:absolute" from="1250,3209" to="1299,3209" stroked="true" strokeweight="2pt" strokecolor="#000000"/>
            <v:line style="position:absolute" from="1250,4372" to="1299,4372" stroked="true" strokeweight="2pt" strokecolor="#000000"/>
            <v:rect style="position:absolute;left:1146;top:3293;width:233;height:826" filled="false" stroked="true" strokeweight=".75pt" strokecolor="#000000"/>
            <v:line style="position:absolute" from="3193,2019" to="3193,2384" stroked="true" strokeweight=".75pt" strokecolor="#000000"/>
            <v:shape style="position:absolute;left:1910;top:2138;width:838;height:149" coordorigin="1910,2138" coordsize="838,149" path="m2485,2138l2485,2175,1910,2175,1910,2250,2485,2250,2485,2287,2748,2212,2485,2138xe" filled="false" stroked="true" strokeweight=".75pt" strokecolor="#000000">
              <v:path arrowok="t"/>
            </v:shape>
            <v:shape style="position:absolute;left:8638;top:2006;width:867;height:158" coordorigin="8638,2006" coordsize="867,158" path="m9232,2006l9232,2045,8638,2045,8638,2124,9232,2124,9232,2164,9505,2085,9232,2006xe" filled="false" stroked="true" strokeweight=".75pt" strokecolor="#000000">
              <v:path arrowok="t"/>
            </v:shape>
            <v:shape style="position:absolute;left:3504;top:4850;width:662;height:227" type="#_x0000_t75" stroked="false">
              <v:imagedata r:id="rId18" o:title=""/>
            </v:shape>
            <v:shape style="position:absolute;left:3095;top:4731;width:120;height:133" type="#_x0000_t75" stroked="false">
              <v:imagedata r:id="rId19" o:title=""/>
            </v:shape>
            <v:shape style="position:absolute;left:4689;top:4731;width:121;height:133" type="#_x0000_t75" stroked="false">
              <v:imagedata r:id="rId20" o:title=""/>
            </v:shape>
            <v:shape style="position:absolute;left:10036;top:4731;width:120;height:133" type="#_x0000_t75" stroked="false">
              <v:imagedata r:id="rId19" o:title=""/>
            </v:shape>
            <v:shape style="position:absolute;left:8504;top:4732;width:120;height:133" type="#_x0000_t75" stroked="false">
              <v:imagedata r:id="rId19" o:title=""/>
            </v:shape>
            <v:shape style="position:absolute;left:3080;top:3596;width:120;height:133" type="#_x0000_t75" stroked="false">
              <v:imagedata r:id="rId19" o:title=""/>
            </v:shape>
            <v:shape style="position:absolute;left:1372;top:3621;width:120;height:133" type="#_x0000_t75" stroked="false">
              <v:imagedata r:id="rId21" o:title=""/>
            </v:shape>
            <v:rect style="position:absolute;left:414;top:1461;width:1702;height:428" filled="false" stroked="true" strokeweight=".75pt" strokecolor="#000000"/>
            <v:rect style="position:absolute;left:2124;top:1175;width:1725;height:680" filled="false" stroked="true" strokeweight=".75pt" strokecolor="#000000"/>
            <v:line style="position:absolute" from="3209,1909" to="3088,2031" stroked="true" strokeweight=".75pt" strokecolor="#000000"/>
            <v:line style="position:absolute" from="3258,1909" to="3137,2031" stroked="true" strokeweight=".75pt" strokecolor="#000000"/>
            <v:line style="position:absolute" from="3315,1909" to="3194,2031" stroked="true" strokeweight=".75pt" strokecolor="#000000"/>
            <v:line style="position:absolute" from="3364,1909" to="3243,2031" stroked="true" strokeweight=".75pt" strokecolor="#000000"/>
            <v:line style="position:absolute" from="3088,2031" to="3315,2031" stroked="true" strokeweight=".75pt" strokecolor="#000000"/>
            <v:shape style="position:absolute;left:6389;top:1551;width:156;height:172" type="#_x0000_t75" stroked="false">
              <v:imagedata r:id="rId22" o:title=""/>
            </v:shape>
            <v:shape style="position:absolute;left:7464;top:2023;width:156;height:172" type="#_x0000_t75" stroked="false">
              <v:imagedata r:id="rId6" o:title=""/>
            </v:shape>
            <v:line style="position:absolute" from="6102,2531" to="6825,2531" stroked="true" strokeweight="1.75pt" strokecolor="#000000"/>
            <v:line style="position:absolute" from="6474,2531" to="6463,1716" stroked="true" strokeweight="1.75pt" strokecolor="#000000"/>
            <v:line style="position:absolute" from="6538,1623" to="7018,1834" stroked="true" strokeweight="1.75pt" strokecolor="#000000"/>
            <v:line style="position:absolute" from="6814,1682" to="7408,1941" stroked="true" strokeweight="1.75pt" strokecolor="#000000"/>
            <v:line style="position:absolute" from="6775,1784" to="7369,2043" stroked="true" strokeweight="1.75pt" strokecolor="#000000"/>
            <v:line style="position:absolute" from="7409,1941" to="7376,2047" stroked="true" strokeweight="1.75pt" strokecolor="#000000"/>
            <v:line style="position:absolute" from="7399,2019" to="7496,2057" stroked="true" strokeweight="1.75pt" strokecolor="#000000"/>
            <v:line style="position:absolute" from="5952,2116" to="6471,2619" stroked="true" strokeweight="1.75pt" strokecolor="#000000">
              <v:stroke dashstyle="dash"/>
            </v:line>
            <v:line style="position:absolute" from="6216,2375" to="6776,1782" stroked="true" strokeweight="1.75pt" strokecolor="#000000">
              <v:stroke dashstyle="dash"/>
            </v:line>
            <v:shape style="position:absolute;left:6354;top:2039;width:191;height:172" type="#_x0000_t75" stroked="false">
              <v:imagedata r:id="rId23" o:title=""/>
            </v:shape>
            <v:line style="position:absolute" from="6463,2118" to="7472,2119" stroked="true" strokeweight=".75pt" strokecolor="#000000"/>
            <v:shape style="position:absolute;left:6889;top:2110;width:291;height:281" type="#_x0000_t75" stroked="false">
              <v:imagedata r:id="rId24" o:title=""/>
            </v:shape>
            <v:shape style="position:absolute;left:4669;top:2783;width:141;height:116" type="#_x0000_t75" stroked="false">
              <v:imagedata r:id="rId25" o:title=""/>
            </v:shape>
            <v:shape style="position:absolute;left:8482;top:2833;width:141;height:116" type="#_x0000_t75" stroked="false">
              <v:imagedata r:id="rId26" o:title=""/>
            </v:shape>
            <v:shape style="position:absolute;left:2120;top:1175;width:1729;height:697" type="#_x0000_t202" filled="false" stroked="false">
              <v:textbox inset="0,0,0,0">
                <w:txbxContent>
                  <w:p>
                    <w:pPr>
                      <w:spacing w:line="244" w:lineRule="auto" w:before="74"/>
                      <w:ind w:left="261" w:right="0" w:firstLine="268"/>
                      <w:jc w:val="left"/>
                      <w:rPr>
                        <w:rFonts w:ascii="Times New Roman" w:hAnsi="Times New Roman"/>
                        <w:sz w:val="20"/>
                      </w:rPr>
                    </w:pPr>
                    <w:r>
                      <w:rPr>
                        <w:rFonts w:ascii="Times New Roman" w:hAnsi="Times New Roman"/>
                        <w:sz w:val="20"/>
                      </w:rPr>
                      <w:t>Système </w:t>
                    </w:r>
                    <w:r>
                      <w:rPr>
                        <w:rFonts w:ascii="Times New Roman" w:hAnsi="Times New Roman"/>
                        <w:w w:val="95"/>
                        <w:sz w:val="20"/>
                      </w:rPr>
                      <w:t>d’entrainement</w:t>
                    </w:r>
                  </w:p>
                </w:txbxContent>
              </v:textbox>
              <w10:wrap type="none"/>
            </v:shape>
            <v:shape style="position:absolute;left:414;top:1461;width:1706;height:411" type="#_x0000_t202" filled="false" stroked="false">
              <v:textbox inset="0,0,0,0">
                <w:txbxContent>
                  <w:p>
                    <w:pPr>
                      <w:spacing w:before="78"/>
                      <w:ind w:left="152" w:right="0" w:firstLine="0"/>
                      <w:jc w:val="left"/>
                      <w:rPr>
                        <w:rFonts w:ascii="Times New Roman" w:hAnsi="Times New Roman"/>
                        <w:sz w:val="20"/>
                      </w:rPr>
                    </w:pPr>
                    <w:r>
                      <w:rPr>
                        <w:rFonts w:ascii="Times New Roman" w:hAnsi="Times New Roman"/>
                        <w:sz w:val="20"/>
                      </w:rPr>
                      <w:t>Mise à hauteur</w:t>
                    </w:r>
                  </w:p>
                </w:txbxContent>
              </v:textbox>
              <w10:wrap type="none"/>
            </v:shape>
            <v:shape style="position:absolute;left:694;top:2236;width:1185;height:200" type="#_x0000_t202" filled="false" stroked="false">
              <v:textbox inset="0,0,0,0">
                <w:txbxContent>
                  <w:p>
                    <w:pPr>
                      <w:spacing w:line="199" w:lineRule="exact" w:before="0"/>
                      <w:ind w:left="0" w:right="0" w:firstLine="0"/>
                      <w:jc w:val="left"/>
                      <w:rPr>
                        <w:rFonts w:ascii="Times New Roman" w:hAnsi="Times New Roman"/>
                        <w:sz w:val="20"/>
                      </w:rPr>
                    </w:pPr>
                    <w:r>
                      <w:rPr>
                        <w:rFonts w:ascii="Times New Roman" w:hAnsi="Times New Roman"/>
                        <w:sz w:val="20"/>
                      </w:rPr>
                      <w:t>tôles empilées</w:t>
                    </w:r>
                  </w:p>
                </w:txbxContent>
              </v:textbox>
              <w10:wrap type="none"/>
            </v:shape>
            <v:shape style="position:absolute;left:4165;top:2140;width:1248;height:200" type="#_x0000_t202" filled="false" stroked="false">
              <v:textbox inset="0,0,0,0">
                <w:txbxContent>
                  <w:p>
                    <w:pPr>
                      <w:spacing w:line="199" w:lineRule="exact" w:before="0"/>
                      <w:ind w:left="0" w:right="-16" w:firstLine="0"/>
                      <w:jc w:val="left"/>
                      <w:rPr>
                        <w:rFonts w:ascii="Times New Roman" w:hAnsi="Times New Roman"/>
                        <w:sz w:val="20"/>
                      </w:rPr>
                    </w:pPr>
                    <w:r>
                      <w:rPr>
                        <w:rFonts w:ascii="Times New Roman" w:hAnsi="Times New Roman"/>
                        <w:sz w:val="20"/>
                      </w:rPr>
                      <w:t>tôles</w:t>
                    </w:r>
                    <w:r>
                      <w:rPr>
                        <w:rFonts w:ascii="Times New Roman" w:hAnsi="Times New Roman"/>
                        <w:spacing w:val="-6"/>
                        <w:sz w:val="20"/>
                      </w:rPr>
                      <w:t> </w:t>
                    </w:r>
                    <w:r>
                      <w:rPr>
                        <w:rFonts w:ascii="Times New Roman" w:hAnsi="Times New Roman"/>
                        <w:sz w:val="20"/>
                      </w:rPr>
                      <w:t>contrôlées</w:t>
                    </w:r>
                  </w:p>
                </w:txbxContent>
              </v:textbox>
              <w10:wrap type="none"/>
            </v:shape>
            <v:shape style="position:absolute;left:8037;top:2195;width:991;height:200" type="#_x0000_t202" filled="false" stroked="false">
              <v:textbox inset="0,0,0,0">
                <w:txbxContent>
                  <w:p>
                    <w:pPr>
                      <w:spacing w:line="199" w:lineRule="exact" w:before="0"/>
                      <w:ind w:left="0" w:right="-17" w:firstLine="0"/>
                      <w:jc w:val="left"/>
                      <w:rPr>
                        <w:rFonts w:ascii="Times New Roman" w:hAnsi="Times New Roman"/>
                        <w:sz w:val="20"/>
                      </w:rPr>
                    </w:pPr>
                    <w:r>
                      <w:rPr>
                        <w:rFonts w:ascii="Times New Roman" w:hAnsi="Times New Roman"/>
                        <w:sz w:val="20"/>
                      </w:rPr>
                      <w:t>tôles</w:t>
                    </w:r>
                    <w:r>
                      <w:rPr>
                        <w:rFonts w:ascii="Times New Roman" w:hAnsi="Times New Roman"/>
                        <w:spacing w:val="-7"/>
                        <w:sz w:val="20"/>
                      </w:rPr>
                      <w:t> </w:t>
                    </w:r>
                    <w:r>
                      <w:rPr>
                        <w:rFonts w:ascii="Times New Roman" w:hAnsi="Times New Roman"/>
                        <w:sz w:val="20"/>
                      </w:rPr>
                      <w:t>bonnes</w:t>
                    </w:r>
                  </w:p>
                </w:txbxContent>
              </v:textbox>
              <w10:wrap type="none"/>
            </v:shape>
            <v:shape style="position:absolute;left:1457;top:3407;width:1236;height:200" type="#_x0000_t202" filled="false" stroked="false">
              <v:textbox inset="0,0,0,0">
                <w:txbxContent>
                  <w:p>
                    <w:pPr>
                      <w:spacing w:line="199" w:lineRule="exact" w:before="0"/>
                      <w:ind w:left="0" w:right="-16" w:firstLine="0"/>
                      <w:jc w:val="left"/>
                      <w:rPr>
                        <w:rFonts w:ascii="Times New Roman" w:hAnsi="Times New Roman"/>
                        <w:sz w:val="20"/>
                      </w:rPr>
                    </w:pPr>
                    <w:r>
                      <w:rPr>
                        <w:rFonts w:ascii="Times New Roman" w:hAnsi="Times New Roman"/>
                        <w:sz w:val="20"/>
                      </w:rPr>
                      <w:t>tôles</w:t>
                    </w:r>
                    <w:r>
                      <w:rPr>
                        <w:rFonts w:ascii="Times New Roman" w:hAnsi="Times New Roman"/>
                        <w:spacing w:val="-7"/>
                        <w:sz w:val="20"/>
                      </w:rPr>
                      <w:t> </w:t>
                    </w:r>
                    <w:r>
                      <w:rPr>
                        <w:rFonts w:ascii="Times New Roman" w:hAnsi="Times New Roman"/>
                        <w:sz w:val="20"/>
                      </w:rPr>
                      <w:t>entrainées</w:t>
                    </w:r>
                  </w:p>
                </w:txbxContent>
              </v:textbox>
              <w10:wrap type="none"/>
            </v:shape>
            <v:shape style="position:absolute;left:5706;top:3340;width:1092;height:200" type="#_x0000_t202" filled="false" stroked="false">
              <v:textbox inset="0,0,0,0">
                <w:txbxContent>
                  <w:p>
                    <w:pPr>
                      <w:spacing w:line="199" w:lineRule="exact" w:before="0"/>
                      <w:ind w:left="0" w:right="-16" w:firstLine="0"/>
                      <w:jc w:val="left"/>
                      <w:rPr>
                        <w:rFonts w:ascii="Times New Roman" w:hAnsi="Times New Roman"/>
                        <w:sz w:val="20"/>
                      </w:rPr>
                    </w:pPr>
                    <w:r>
                      <w:rPr>
                        <w:rFonts w:ascii="Times New Roman" w:hAnsi="Times New Roman"/>
                        <w:sz w:val="20"/>
                      </w:rPr>
                      <w:t>tôles</w:t>
                    </w:r>
                    <w:r>
                      <w:rPr>
                        <w:rFonts w:ascii="Times New Roman" w:hAnsi="Times New Roman"/>
                        <w:spacing w:val="-7"/>
                        <w:sz w:val="20"/>
                      </w:rPr>
                      <w:t> </w:t>
                    </w:r>
                    <w:r>
                      <w:rPr>
                        <w:rFonts w:ascii="Times New Roman" w:hAnsi="Times New Roman"/>
                        <w:sz w:val="20"/>
                      </w:rPr>
                      <w:t>rebutées</w:t>
                    </w:r>
                  </w:p>
                </w:txbxContent>
              </v:textbox>
              <w10:wrap type="none"/>
            </v:shape>
            <v:shape style="position:absolute;left:5252;top:4453;width:3146;height:200" type="#_x0000_t202" filled="false" stroked="false">
              <v:textbox inset="0,0,0,0">
                <w:txbxContent>
                  <w:p>
                    <w:pPr>
                      <w:spacing w:line="199" w:lineRule="exact" w:before="0"/>
                      <w:ind w:left="0" w:right="-12" w:firstLine="0"/>
                      <w:jc w:val="left"/>
                      <w:rPr>
                        <w:rFonts w:ascii="Times New Roman" w:hAnsi="Times New Roman"/>
                        <w:sz w:val="20"/>
                      </w:rPr>
                    </w:pPr>
                    <w:r>
                      <w:rPr>
                        <w:rFonts w:ascii="Times New Roman" w:hAnsi="Times New Roman"/>
                        <w:sz w:val="20"/>
                      </w:rPr>
                      <w:t>Zone  d’EMPILAGE des tôles</w:t>
                    </w:r>
                    <w:r>
                      <w:rPr>
                        <w:rFonts w:ascii="Times New Roman" w:hAnsi="Times New Roman"/>
                        <w:spacing w:val="-12"/>
                        <w:sz w:val="20"/>
                      </w:rPr>
                      <w:t> </w:t>
                    </w:r>
                    <w:r>
                      <w:rPr>
                        <w:rFonts w:ascii="Times New Roman" w:hAnsi="Times New Roman"/>
                        <w:sz w:val="20"/>
                      </w:rPr>
                      <w:t>rebutées</w:t>
                    </w:r>
                  </w:p>
                </w:txbxContent>
              </v:textbox>
              <w10:wrap type="none"/>
            </v:shape>
            <w10:wrap type="topAndBottom"/>
          </v:group>
        </w:pict>
      </w:r>
    </w:p>
    <w:p>
      <w:pPr>
        <w:pStyle w:val="BodyText"/>
        <w:spacing w:before="10"/>
        <w:rPr>
          <w:sz w:val="10"/>
        </w:rPr>
      </w:pPr>
    </w:p>
    <w:p>
      <w:pPr>
        <w:pStyle w:val="BodyText"/>
        <w:spacing w:before="5"/>
        <w:rPr>
          <w:sz w:val="6"/>
        </w:rPr>
      </w:pPr>
    </w:p>
    <w:p>
      <w:pPr>
        <w:pStyle w:val="BodyText"/>
        <w:ind w:left="2113"/>
        <w:rPr>
          <w:sz w:val="20"/>
        </w:rPr>
      </w:pPr>
      <w:r>
        <w:rPr>
          <w:sz w:val="20"/>
        </w:rPr>
        <w:pict>
          <v:group style="width:367.05pt;height:37.050pt;mso-position-horizontal-relative:char;mso-position-vertical-relative:line" coordorigin="0,0" coordsize="7341,741">
            <v:shape style="position:absolute;left:8;top:8;width:7326;height:726" coordorigin="8,8" coordsize="7326,726" path="m5031,8l5031,189,8,189,8,552,5031,552,5031,734,7334,371,5031,8xe" filled="false" stroked="true" strokeweight=".75pt" strokecolor="#000000">
              <v:path arrowok="t"/>
            </v:shape>
            <v:shape style="position:absolute;left:0;top:0;width:7341;height:741" type="#_x0000_t202" filled="false" stroked="false">
              <v:textbox inset="0,0,0,0">
                <w:txbxContent>
                  <w:p>
                    <w:pPr>
                      <w:spacing w:line="240" w:lineRule="auto" w:before="10"/>
                      <w:rPr>
                        <w:sz w:val="19"/>
                      </w:rPr>
                    </w:pPr>
                  </w:p>
                  <w:p>
                    <w:pPr>
                      <w:spacing w:before="0"/>
                      <w:ind w:left="2004" w:right="0" w:firstLine="0"/>
                      <w:jc w:val="left"/>
                      <w:rPr>
                        <w:rFonts w:ascii="Times New Roman" w:hAnsi="Times New Roman"/>
                        <w:i/>
                        <w:sz w:val="20"/>
                      </w:rPr>
                    </w:pPr>
                    <w:r>
                      <w:rPr>
                        <w:rFonts w:ascii="Times New Roman" w:hAnsi="Times New Roman"/>
                        <w:i/>
                        <w:sz w:val="20"/>
                      </w:rPr>
                      <w:t>Sens de défilement des tôles</w:t>
                    </w:r>
                  </w:p>
                </w:txbxContent>
              </v:textbox>
              <w10:wrap type="none"/>
            </v:shape>
          </v:group>
        </w:pict>
      </w:r>
      <w:r>
        <w:rPr>
          <w:sz w:val="20"/>
        </w:rPr>
      </w:r>
    </w:p>
    <w:p>
      <w:pPr>
        <w:pStyle w:val="BodyText"/>
        <w:rPr>
          <w:sz w:val="28"/>
        </w:rPr>
      </w:pPr>
    </w:p>
    <w:tbl>
      <w:tblPr>
        <w:tblW w:w="0" w:type="auto"/>
        <w:jc w:val="lef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DR2/22</w:t>
            </w:r>
          </w:p>
        </w:tc>
      </w:tr>
    </w:tbl>
    <w:p>
      <w:pPr>
        <w:spacing w:after="0"/>
        <w:jc w:val="center"/>
        <w:rPr>
          <w:sz w:val="20"/>
        </w:rPr>
        <w:sectPr>
          <w:headerReference w:type="default" r:id="rId5"/>
          <w:pgSz w:w="11910" w:h="16840"/>
          <w:pgMar w:header="559" w:footer="0" w:top="2940" w:bottom="280" w:left="280" w:right="220"/>
        </w:sectPr>
      </w:pPr>
    </w:p>
    <w:p>
      <w:pPr>
        <w:pStyle w:val="BodyText"/>
        <w:rPr>
          <w:sz w:val="20"/>
        </w:rPr>
      </w:pPr>
    </w:p>
    <w:p>
      <w:pPr>
        <w:pStyle w:val="BodyText"/>
        <w:spacing w:before="8"/>
        <w:rPr>
          <w:sz w:val="16"/>
        </w:rPr>
      </w:pPr>
    </w:p>
    <w:p>
      <w:pPr>
        <w:pStyle w:val="BodyText"/>
        <w:spacing w:before="70"/>
        <w:ind w:left="359" w:right="1236"/>
      </w:pPr>
      <w:r>
        <w:rPr/>
        <w:t>Description fonctionnelle de la ligne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74"/>
        <w:ind w:left="9766" w:right="201" w:firstLine="64"/>
        <w:jc w:val="left"/>
        <w:rPr>
          <w:rFonts w:ascii="Times New Roman" w:hAnsi="Times New Roman"/>
          <w:sz w:val="20"/>
        </w:rPr>
      </w:pPr>
      <w:r>
        <w:rPr/>
        <w:pict>
          <v:group style="position:absolute;margin-left:21.924999pt;margin-top:-92.829033pt;width:485.65pt;height:395.6pt;mso-position-horizontal-relative:page;mso-position-vertical-relative:paragraph;z-index:-61696" coordorigin="438,-1857" coordsize="9713,7912">
            <v:rect style="position:absolute;left:446;top:-1849;width:2646;height:388" filled="false" stroked="true" strokeweight=".75pt" strokecolor="#000000"/>
            <v:line style="position:absolute" from="1057,-1433" to="1047,4669" stroked="true" strokeweight=".75pt" strokecolor="#000000"/>
            <v:rect style="position:absolute;left:1487;top:-1204;width:2645;height:387" filled="false" stroked="true" strokeweight=".75pt" strokecolor="#000000"/>
            <v:line style="position:absolute" from="1044,-1007" to="1486,-1006" stroked="true" strokeweight=".75pt" strokecolor="#000000"/>
            <v:shape style="position:absolute;left:1455;top:290;width:5532;height:1064" coordorigin="1455,290" coordsize="5532,1064" path="m1455,677l4530,677,4530,290,1455,290,1455,677xm2978,1354l6987,1354,6987,737,2978,737,2978,1354xe" filled="false" stroked="true" strokeweight=".75pt" strokecolor="#000000">
              <v:path arrowok="t"/>
            </v:shape>
            <v:line style="position:absolute" from="1057,476" to="1462,476" stroked="true" strokeweight=".75pt" strokecolor="#000000"/>
            <v:rect style="position:absolute;left:1477;top:2398;width:2646;height:387" filled="false" stroked="true" strokeweight=".75pt" strokecolor="#000000"/>
            <v:line style="position:absolute" from="1057,2572" to="1475,2584" stroked="true" strokeweight=".75pt" strokecolor="#000000"/>
            <v:rect style="position:absolute;left:1414;top:4486;width:3013;height:387" filled="false" stroked="true" strokeweight=".75pt" strokecolor="#000000"/>
            <v:shape style="position:absolute;left:1044;top:-805;width:1648;height:6672" coordorigin="1044,-805" coordsize="1648,6672" path="m1044,4682l1414,4683m2689,-805l2692,-18m2653,677l2653,1937m2666,2785l2666,3985m2666,4873l2666,5867e" filled="false" stroked="true" strokeweight=".75pt" strokecolor="#000000">
              <v:path arrowok="t"/>
            </v:shape>
            <v:rect style="position:absolute;left:2994;top:5660;width:3983;height:388" filled="false" stroked="true" strokeweight=".75pt" strokecolor="#000000"/>
            <v:line style="position:absolute" from="2676,5867" to="2984,5868" stroked="true" strokeweight=".75pt" strokecolor="#000000"/>
            <v:rect style="position:absolute;left:2994;top:3774;width:3958;height:387" filled="false" stroked="true" strokeweight=".75pt" strokecolor="#000000"/>
            <v:line style="position:absolute" from="2666,3985" to="2974,3986" stroked="true" strokeweight=".75pt" strokecolor="#000000"/>
            <v:rect style="position:absolute;left:3005;top:5008;width:3959;height:387" filled="false" stroked="true" strokeweight=".75pt" strokecolor="#000000"/>
            <v:line style="position:absolute" from="2678,5183" to="2986,5184" stroked="true" strokeweight=".75pt" strokecolor="#000000"/>
            <v:rect style="position:absolute;left:3000;top:2939;width:3958;height:387" filled="false" stroked="true" strokeweight=".75pt" strokecolor="#000000"/>
            <v:line style="position:absolute" from="2678,3125" to="3000,3125" stroked="true" strokeweight=".75pt" strokecolor="#000000"/>
            <v:rect style="position:absolute;left:2982;top:1801;width:4019;height:388" filled="false" stroked="true" strokeweight=".75pt" strokecolor="#000000"/>
            <v:line style="position:absolute" from="2642,1963" to="2950,1964" stroked="true" strokeweight=".75pt" strokecolor="#000000"/>
            <v:rect style="position:absolute;left:3003;top:-699;width:3984;height:387" filled="false" stroked="true" strokeweight=".75pt" strokecolor="#000000"/>
            <v:line style="position:absolute" from="2691,-518" to="2999,-517" stroked="true" strokeweight=".75pt" strokecolor="#000000"/>
            <v:rect style="position:absolute;left:3005;top:-206;width:3959;height:387" filled="false" stroked="true" strokeweight=".75pt" strokecolor="#000000"/>
            <v:shape style="position:absolute;left:2679;top:-8;width:320;height:998" coordorigin="2679,-8" coordsize="320,998" path="m2691,-8l2999,-7m2679,989l2987,990e" filled="false" stroked="true" strokeweight=".75pt" strokecolor="#000000">
              <v:path arrowok="t"/>
            </v:shape>
            <v:shape style="position:absolute;left:6973;top:-465;width:873;height:3572" coordorigin="6973,-465" coordsize="873,3572" path="m6984,-465l7843,-464m6987,3106l7846,3107m6973,61l7497,61e" filled="false" stroked="true" strokeweight=".75pt" strokecolor="#000000">
              <v:path arrowok="t"/>
              <v:stroke dashstyle="dash"/>
            </v:shape>
            <v:shape style="position:absolute;left:9659;top:-164;width:183;height:1584" coordorigin="9659,-164" coordsize="183,1584" path="m9659,-164l9695,-154,9724,-125,9743,-83,9750,-32,9750,496,9758,547,9777,589,9806,618,9842,628,9806,638,9777,667,9758,709,9750,760,9750,1288,9743,1339,9724,1381,9695,1410,9659,1420e" filled="false" stroked="true" strokeweight=".75pt" strokecolor="#000000">
              <v:path arrowok="t"/>
            </v:shape>
            <v:rect style="position:absolute;left:7610;top:809;width:2089;height:447" filled="true" fillcolor="#ffffff" stroked="false">
              <v:fill type="solid"/>
            </v:rect>
            <v:line style="position:absolute" from="7025,1036" to="7677,1036" stroked="true" strokeweight=".75pt" strokecolor="#000000">
              <v:stroke dashstyle="dash"/>
            </v:line>
            <v:shape style="position:absolute;left:446;top:-1849;width:2646;height:388" type="#_x0000_t202" filled="false" stroked="false">
              <v:textbox inset="0,0,0,0">
                <w:txbxContent>
                  <w:p>
                    <w:pPr>
                      <w:spacing w:before="74"/>
                      <w:ind w:left="334" w:right="0" w:firstLine="0"/>
                      <w:jc w:val="left"/>
                      <w:rPr>
                        <w:rFonts w:ascii="Times New Roman" w:hAnsi="Times New Roman"/>
                        <w:sz w:val="20"/>
                      </w:rPr>
                    </w:pPr>
                    <w:r>
                      <w:rPr>
                        <w:rFonts w:ascii="Times New Roman" w:hAnsi="Times New Roman"/>
                        <w:sz w:val="20"/>
                      </w:rPr>
                      <w:t>Trier les feuilles de tôles</w:t>
                    </w:r>
                  </w:p>
                </w:txbxContent>
              </v:textbox>
              <w10:wrap type="none"/>
            </v:shape>
            <v:shape style="position:absolute;left:1452;top:-1204;width:2680;height:387" type="#_x0000_t202" filled="false" stroked="false">
              <v:textbox inset="0,0,0,0">
                <w:txbxContent>
                  <w:p>
                    <w:pPr>
                      <w:spacing w:before="72"/>
                      <w:ind w:left="708" w:right="0" w:firstLine="0"/>
                      <w:jc w:val="left"/>
                      <w:rPr>
                        <w:rFonts w:ascii="Times New Roman" w:hAnsi="Times New Roman"/>
                        <w:sz w:val="20"/>
                      </w:rPr>
                    </w:pPr>
                    <w:r>
                      <w:rPr>
                        <w:rFonts w:ascii="Times New Roman" w:hAnsi="Times New Roman"/>
                        <w:sz w:val="20"/>
                      </w:rPr>
                      <w:t>Dépiler les tôles</w:t>
                    </w:r>
                  </w:p>
                </w:txbxContent>
              </v:textbox>
              <w10:wrap type="none"/>
            </v:shape>
            <v:shape style="position:absolute;left:2995;top:-699;width:3986;height:387" type="#_x0000_t202" filled="false" stroked="false">
              <v:textbox inset="0,0,0,0">
                <w:txbxContent>
                  <w:p>
                    <w:pPr>
                      <w:spacing w:before="74"/>
                      <w:ind w:left="941" w:right="769" w:firstLine="0"/>
                      <w:jc w:val="left"/>
                      <w:rPr>
                        <w:rFonts w:ascii="Times New Roman" w:hAnsi="Times New Roman"/>
                        <w:sz w:val="20"/>
                      </w:rPr>
                    </w:pPr>
                    <w:r>
                      <w:rPr>
                        <w:rFonts w:ascii="Times New Roman" w:hAnsi="Times New Roman"/>
                        <w:sz w:val="20"/>
                      </w:rPr>
                      <w:t>Mettre à hauteur  les tôles</w:t>
                    </w:r>
                  </w:p>
                </w:txbxContent>
              </v:textbox>
              <w10:wrap type="none"/>
            </v:shape>
            <v:shape style="position:absolute;left:2995;top:-206;width:3986;height:387" type="#_x0000_t202" filled="false" stroked="false">
              <v:textbox inset="0,0,0,0">
                <w:txbxContent>
                  <w:p>
                    <w:pPr>
                      <w:spacing w:before="73"/>
                      <w:ind w:left="1268" w:right="769" w:firstLine="0"/>
                      <w:jc w:val="left"/>
                      <w:rPr>
                        <w:rFonts w:ascii="Times New Roman" w:hAnsi="Times New Roman"/>
                        <w:sz w:val="20"/>
                      </w:rPr>
                    </w:pPr>
                    <w:r>
                      <w:rPr>
                        <w:rFonts w:ascii="Times New Roman" w:hAnsi="Times New Roman"/>
                        <w:sz w:val="20"/>
                      </w:rPr>
                      <w:t>Entraîner les tôles</w:t>
                    </w:r>
                  </w:p>
                </w:txbxContent>
              </v:textbox>
              <w10:wrap type="none"/>
            </v:shape>
            <v:shape style="position:absolute;left:1452;top:290;width:3078;height:417" type="#_x0000_t202" filled="false" stroked="false">
              <v:textbox inset="0,0,0,0">
                <w:txbxContent>
                  <w:p>
                    <w:pPr>
                      <w:spacing w:before="74"/>
                      <w:ind w:left="782" w:right="0" w:firstLine="0"/>
                      <w:jc w:val="left"/>
                      <w:rPr>
                        <w:rFonts w:ascii="Times New Roman" w:hAnsi="Times New Roman"/>
                        <w:sz w:val="20"/>
                      </w:rPr>
                    </w:pPr>
                    <w:r>
                      <w:rPr>
                        <w:rFonts w:ascii="Times New Roman" w:hAnsi="Times New Roman"/>
                        <w:sz w:val="20"/>
                      </w:rPr>
                      <w:t>Contrôler  les tôles</w:t>
                    </w:r>
                  </w:p>
                </w:txbxContent>
              </v:textbox>
              <w10:wrap type="none"/>
            </v:shape>
            <v:shape style="position:absolute;left:2995;top:707;width:3986;height:647" type="#_x0000_t202" filled="false" stroked="false">
              <v:textbox inset="0,0,0,0">
                <w:txbxContent>
                  <w:p>
                    <w:pPr>
                      <w:spacing w:before="104"/>
                      <w:ind w:left="1211" w:right="769" w:hanging="435"/>
                      <w:jc w:val="left"/>
                      <w:rPr>
                        <w:rFonts w:ascii="Times New Roman" w:hAnsi="Times New Roman"/>
                        <w:sz w:val="20"/>
                      </w:rPr>
                    </w:pPr>
                    <w:r>
                      <w:rPr>
                        <w:rFonts w:ascii="Times New Roman" w:hAnsi="Times New Roman"/>
                        <w:sz w:val="20"/>
                      </w:rPr>
                      <w:t>Faire défiler les tôles les unes à la suite des autres</w:t>
                    </w:r>
                  </w:p>
                </w:txbxContent>
              </v:textbox>
              <w10:wrap type="none"/>
            </v:shape>
            <v:shape style="position:absolute;left:2995;top:1801;width:3986;height:388" type="#_x0000_t202" filled="false" stroked="false">
              <v:textbox inset="0,0,0,0">
                <w:txbxContent>
                  <w:p>
                    <w:pPr>
                      <w:spacing w:before="73"/>
                      <w:ind w:left="764" w:right="0" w:firstLine="0"/>
                      <w:jc w:val="left"/>
                      <w:rPr>
                        <w:rFonts w:ascii="Times New Roman" w:hAnsi="Times New Roman"/>
                        <w:sz w:val="20"/>
                      </w:rPr>
                    </w:pPr>
                    <w:r>
                      <w:rPr>
                        <w:rFonts w:ascii="Times New Roman" w:hAnsi="Times New Roman"/>
                        <w:sz w:val="20"/>
                      </w:rPr>
                      <w:t>Valider la conformité des tôles</w:t>
                    </w:r>
                  </w:p>
                </w:txbxContent>
              </v:textbox>
              <w10:wrap type="none"/>
            </v:shape>
            <v:shape style="position:absolute;left:1452;top:4486;width:2975;height:387" type="#_x0000_t202" filled="false" stroked="false">
              <v:textbox inset="0,0,0,0">
                <w:txbxContent>
                  <w:p>
                    <w:pPr>
                      <w:spacing w:before="74"/>
                      <w:ind w:left="773" w:right="0" w:firstLine="0"/>
                      <w:jc w:val="left"/>
                      <w:rPr>
                        <w:rFonts w:ascii="Times New Roman" w:hAnsi="Times New Roman"/>
                        <w:sz w:val="20"/>
                      </w:rPr>
                    </w:pPr>
                    <w:r>
                      <w:rPr>
                        <w:rFonts w:ascii="Times New Roman" w:hAnsi="Times New Roman"/>
                        <w:sz w:val="20"/>
                      </w:rPr>
                      <w:t>Empiler  les tôles</w:t>
                    </w:r>
                  </w:p>
                </w:txbxContent>
              </v:textbox>
              <w10:wrap type="none"/>
            </v:shape>
            <v:shape style="position:absolute;left:2995;top:5008;width:3986;height:387" type="#_x0000_t202" filled="false" stroked="false">
              <v:textbox inset="0,0,0,0">
                <w:txbxContent>
                  <w:p>
                    <w:pPr>
                      <w:spacing w:before="75"/>
                      <w:ind w:left="1266" w:right="769" w:firstLine="0"/>
                      <w:jc w:val="left"/>
                      <w:rPr>
                        <w:rFonts w:ascii="Times New Roman" w:hAnsi="Times New Roman"/>
                        <w:sz w:val="20"/>
                      </w:rPr>
                    </w:pPr>
                    <w:r>
                      <w:rPr>
                        <w:rFonts w:ascii="Times New Roman" w:hAnsi="Times New Roman"/>
                        <w:sz w:val="20"/>
                      </w:rPr>
                      <w:t>Entraîner les tôles</w:t>
                    </w:r>
                  </w:p>
                </w:txbxContent>
              </v:textbox>
              <w10:wrap type="none"/>
            </v:shape>
            <v:shape style="position:absolute;left:2995;top:5660;width:3986;height:388" type="#_x0000_t202" filled="false" stroked="false">
              <v:textbox inset="0,0,0,0">
                <w:txbxContent>
                  <w:p>
                    <w:pPr>
                      <w:spacing w:before="74"/>
                      <w:ind w:left="980" w:right="769" w:firstLine="0"/>
                      <w:jc w:val="left"/>
                      <w:rPr>
                        <w:rFonts w:ascii="Times New Roman" w:hAnsi="Times New Roman"/>
                        <w:sz w:val="20"/>
                      </w:rPr>
                    </w:pPr>
                    <w:r>
                      <w:rPr>
                        <w:rFonts w:ascii="Times New Roman" w:hAnsi="Times New Roman"/>
                        <w:sz w:val="20"/>
                      </w:rPr>
                      <w:t>Mettre à hauteur les tôles</w:t>
                    </w:r>
                  </w:p>
                </w:txbxContent>
              </v:textbox>
              <w10:wrap type="none"/>
            </v:shape>
            <v:shape style="position:absolute;left:1477;top:2398;width:2646;height:387" type="#_x0000_t202" filled="false" stroked="false">
              <v:textbox inset="0,0,0,0">
                <w:txbxContent>
                  <w:p>
                    <w:pPr>
                      <w:spacing w:before="74"/>
                      <w:ind w:left="774" w:right="0" w:firstLine="0"/>
                      <w:jc w:val="left"/>
                      <w:rPr>
                        <w:rFonts w:ascii="Times New Roman" w:hAnsi="Times New Roman"/>
                        <w:sz w:val="20"/>
                      </w:rPr>
                    </w:pPr>
                    <w:r>
                      <w:rPr>
                        <w:rFonts w:ascii="Times New Roman" w:hAnsi="Times New Roman"/>
                        <w:sz w:val="20"/>
                      </w:rPr>
                      <w:t>Trier les tôles</w:t>
                    </w:r>
                  </w:p>
                </w:txbxContent>
              </v:textbox>
              <w10:wrap type="none"/>
            </v:shape>
            <v:shape style="position:absolute;left:2997;top:2939;width:3958;height:387" type="#_x0000_t202" filled="false" stroked="false">
              <v:textbox inset="0,0,0,0">
                <w:txbxContent>
                  <w:p>
                    <w:pPr>
                      <w:spacing w:before="75"/>
                      <w:ind w:left="917" w:right="0" w:firstLine="0"/>
                      <w:jc w:val="left"/>
                      <w:rPr>
                        <w:rFonts w:ascii="Times New Roman" w:hAnsi="Times New Roman"/>
                        <w:sz w:val="20"/>
                      </w:rPr>
                    </w:pPr>
                    <w:r>
                      <w:rPr>
                        <w:rFonts w:ascii="Times New Roman" w:hAnsi="Times New Roman"/>
                        <w:sz w:val="20"/>
                      </w:rPr>
                      <w:t>Dévier les tôles mauvaises</w:t>
                    </w:r>
                  </w:p>
                </w:txbxContent>
              </v:textbox>
              <w10:wrap type="none"/>
            </v:shape>
            <v:shape style="position:absolute;left:2997;top:3774;width:3958;height:387" type="#_x0000_t202" filled="false" stroked="false">
              <v:textbox inset="0,0,0,0">
                <w:txbxContent>
                  <w:p>
                    <w:pPr>
                      <w:spacing w:before="75"/>
                      <w:ind w:left="754" w:right="0" w:firstLine="0"/>
                      <w:jc w:val="left"/>
                      <w:rPr>
                        <w:rFonts w:ascii="Times New Roman" w:hAnsi="Times New Roman"/>
                        <w:sz w:val="20"/>
                      </w:rPr>
                    </w:pPr>
                    <w:r>
                      <w:rPr>
                        <w:rFonts w:ascii="Times New Roman" w:hAnsi="Times New Roman"/>
                        <w:sz w:val="20"/>
                      </w:rPr>
                      <w:t>Laisser passer les tôles bonnes</w:t>
                    </w:r>
                  </w:p>
                </w:txbxContent>
              </v:textbox>
              <w10:wrap type="none"/>
            </v:shape>
            <v:shape style="position:absolute;left:7643;top:-598;width:2228;height:1700" type="#_x0000_t202" filled="false" stroked="false">
              <v:textbox inset="0,0,0,0">
                <w:txbxContent>
                  <w:p>
                    <w:pPr>
                      <w:spacing w:line="204" w:lineRule="exact" w:before="0"/>
                      <w:ind w:left="307" w:right="-16" w:firstLine="0"/>
                      <w:jc w:val="left"/>
                      <w:rPr>
                        <w:rFonts w:ascii="Times New Roman" w:hAnsi="Times New Roman"/>
                        <w:sz w:val="20"/>
                      </w:rPr>
                    </w:pPr>
                    <w:r>
                      <w:rPr>
                        <w:rFonts w:ascii="Times New Roman" w:hAnsi="Times New Roman"/>
                        <w:sz w:val="20"/>
                      </w:rPr>
                      <w:t>Non étudié dans le</w:t>
                    </w:r>
                    <w:r>
                      <w:rPr>
                        <w:rFonts w:ascii="Times New Roman" w:hAnsi="Times New Roman"/>
                        <w:spacing w:val="-5"/>
                        <w:sz w:val="20"/>
                      </w:rPr>
                      <w:t> </w:t>
                    </w:r>
                    <w:r>
                      <w:rPr>
                        <w:rFonts w:ascii="Times New Roman" w:hAnsi="Times New Roman"/>
                        <w:sz w:val="20"/>
                      </w:rPr>
                      <w:t>sujet</w:t>
                    </w:r>
                  </w:p>
                  <w:p>
                    <w:pPr>
                      <w:spacing w:line="240" w:lineRule="auto" w:before="10"/>
                      <w:rPr>
                        <w:sz w:val="15"/>
                      </w:rPr>
                    </w:pPr>
                  </w:p>
                  <w:p>
                    <w:pPr>
                      <w:spacing w:before="0"/>
                      <w:ind w:left="0" w:right="408" w:firstLine="0"/>
                      <w:jc w:val="left"/>
                      <w:rPr>
                        <w:rFonts w:ascii="Times New Roman"/>
                        <w:sz w:val="20"/>
                      </w:rPr>
                    </w:pPr>
                    <w:r>
                      <w:rPr>
                        <w:rFonts w:ascii="Times New Roman"/>
                        <w:sz w:val="20"/>
                      </w:rPr>
                      <w:t>Rouleaux presseurs en rotation</w:t>
                    </w:r>
                  </w:p>
                  <w:p>
                    <w:pPr>
                      <w:spacing w:line="240" w:lineRule="auto" w:before="0"/>
                      <w:rPr>
                        <w:sz w:val="20"/>
                      </w:rPr>
                    </w:pPr>
                  </w:p>
                  <w:p>
                    <w:pPr>
                      <w:spacing w:line="240" w:lineRule="auto" w:before="0"/>
                      <w:rPr>
                        <w:sz w:val="20"/>
                      </w:rPr>
                    </w:pPr>
                  </w:p>
                  <w:p>
                    <w:pPr>
                      <w:spacing w:line="226" w:lineRule="exact" w:before="167"/>
                      <w:ind w:left="196" w:right="-16" w:firstLine="0"/>
                      <w:jc w:val="left"/>
                      <w:rPr>
                        <w:rFonts w:ascii="Times New Roman" w:hAnsi="Times New Roman"/>
                        <w:sz w:val="20"/>
                      </w:rPr>
                    </w:pPr>
                    <w:r>
                      <w:rPr>
                        <w:rFonts w:ascii="Times New Roman" w:hAnsi="Times New Roman"/>
                        <w:sz w:val="20"/>
                      </w:rPr>
                      <w:t>Convoyeur à bandes</w:t>
                    </w:r>
                  </w:p>
                </w:txbxContent>
              </v:textbox>
              <w10:wrap type="none"/>
            </v:shape>
            <v:shape style="position:absolute;left:9974;top:100;width:178;height:891" type="#_x0000_t202" filled="false" stroked="false">
              <v:textbox inset="0,0,0,0">
                <w:txbxContent>
                  <w:p>
                    <w:pPr>
                      <w:spacing w:line="204" w:lineRule="exact" w:before="0"/>
                      <w:ind w:left="0" w:right="0" w:firstLine="0"/>
                      <w:jc w:val="left"/>
                      <w:rPr>
                        <w:rFonts w:ascii="Times New Roman"/>
                        <w:sz w:val="20"/>
                      </w:rPr>
                    </w:pPr>
                    <w:r>
                      <w:rPr>
                        <w:rFonts w:ascii="Times New Roman"/>
                        <w:w w:val="99"/>
                        <w:sz w:val="20"/>
                      </w:rPr>
                      <w:t>M</w:t>
                    </w:r>
                  </w:p>
                  <w:p>
                    <w:pPr>
                      <w:spacing w:before="0"/>
                      <w:ind w:left="0" w:right="0" w:firstLine="0"/>
                      <w:jc w:val="left"/>
                      <w:rPr>
                        <w:rFonts w:ascii="Times New Roman"/>
                        <w:sz w:val="20"/>
                      </w:rPr>
                    </w:pPr>
                    <w:r>
                      <w:rPr>
                        <w:rFonts w:ascii="Times New Roman"/>
                        <w:w w:val="99"/>
                        <w:sz w:val="20"/>
                      </w:rPr>
                      <w:t>+</w:t>
                    </w:r>
                  </w:p>
                  <w:p>
                    <w:pPr>
                      <w:spacing w:before="0"/>
                      <w:ind w:left="0" w:right="0" w:firstLine="0"/>
                      <w:jc w:val="left"/>
                      <w:rPr>
                        <w:rFonts w:ascii="Times New Roman" w:hAnsi="Times New Roman"/>
                        <w:sz w:val="20"/>
                      </w:rPr>
                    </w:pPr>
                    <w:r>
                      <w:rPr>
                        <w:rFonts w:ascii="Times New Roman" w:hAnsi="Times New Roman"/>
                        <w:sz w:val="20"/>
                      </w:rPr>
                      <w:t>él</w:t>
                    </w:r>
                  </w:p>
                  <w:p>
                    <w:pPr>
                      <w:spacing w:line="226" w:lineRule="exact" w:before="0"/>
                      <w:ind w:left="0" w:right="0" w:firstLine="0"/>
                      <w:jc w:val="left"/>
                      <w:rPr>
                        <w:rFonts w:ascii="Times New Roman"/>
                        <w:sz w:val="20"/>
                      </w:rPr>
                    </w:pPr>
                    <w:r>
                      <w:rPr>
                        <w:rFonts w:ascii="Times New Roman"/>
                        <w:w w:val="99"/>
                        <w:sz w:val="20"/>
                      </w:rPr>
                      <w:t>+</w:t>
                    </w:r>
                  </w:p>
                </w:txbxContent>
              </v:textbox>
              <w10:wrap type="none"/>
            </v:shape>
            <v:shape style="position:absolute;left:7038;top:1848;width:2296;height:252" type="#_x0000_t202" filled="false" stroked="false">
              <v:textbox inset="0,0,0,0">
                <w:txbxContent>
                  <w:p>
                    <w:pPr>
                      <w:tabs>
                        <w:tab w:pos="919" w:val="left" w:leader="none"/>
                      </w:tabs>
                      <w:spacing w:line="204" w:lineRule="exact" w:before="0"/>
                      <w:ind w:left="0" w:right="0" w:firstLine="0"/>
                      <w:jc w:val="left"/>
                      <w:rPr>
                        <w:rFonts w:ascii="Times New Roman" w:hAnsi="Times New Roman"/>
                        <w:sz w:val="20"/>
                      </w:rPr>
                    </w:pPr>
                    <w:r>
                      <w:rPr>
                        <w:rFonts w:ascii="Times New Roman" w:hAnsi="Times New Roman"/>
                        <w:spacing w:val="-50"/>
                        <w:w w:val="99"/>
                        <w:position w:val="-4"/>
                        <w:sz w:val="20"/>
                      </w:rPr>
                      <w:t> </w:t>
                    </w:r>
                    <w:r>
                      <w:rPr>
                        <w:rFonts w:ascii="Times New Roman" w:hAnsi="Times New Roman"/>
                        <w:w w:val="99"/>
                        <w:sz w:val="20"/>
                        <w:u w:val="dotted"/>
                      </w:rPr>
                      <w:t> </w:t>
                    </w:r>
                    <w:r>
                      <w:rPr>
                        <w:rFonts w:ascii="Times New Roman" w:hAnsi="Times New Roman"/>
                        <w:sz w:val="20"/>
                        <w:u w:val="dotted"/>
                      </w:rPr>
                      <w:tab/>
                    </w:r>
                    <w:r>
                      <w:rPr>
                        <w:rFonts w:ascii="Times New Roman" w:hAnsi="Times New Roman"/>
                        <w:sz w:val="20"/>
                      </w:rPr>
                      <w:t>   Contrôle</w:t>
                    </w:r>
                    <w:r>
                      <w:rPr>
                        <w:rFonts w:ascii="Times New Roman" w:hAnsi="Times New Roman"/>
                        <w:spacing w:val="-7"/>
                        <w:sz w:val="20"/>
                      </w:rPr>
                      <w:t> </w:t>
                    </w:r>
                    <w:r>
                      <w:rPr>
                        <w:rFonts w:ascii="Times New Roman" w:hAnsi="Times New Roman"/>
                        <w:sz w:val="20"/>
                      </w:rPr>
                      <w:t>visuel</w:t>
                    </w:r>
                  </w:p>
                </w:txbxContent>
              </v:textbox>
              <w10:wrap type="none"/>
            </v:shape>
            <v:shape style="position:absolute;left:6979;top:2885;width:3127;height:658" type="#_x0000_t202" filled="false" stroked="false">
              <v:textbox inset="0,0,0,0">
                <w:txbxContent>
                  <w:p>
                    <w:pPr>
                      <w:spacing w:line="203" w:lineRule="exact" w:before="0"/>
                      <w:ind w:left="1042" w:right="0" w:firstLine="0"/>
                      <w:jc w:val="left"/>
                      <w:rPr>
                        <w:rFonts w:ascii="Times New Roman" w:hAnsi="Times New Roman"/>
                        <w:sz w:val="20"/>
                      </w:rPr>
                    </w:pPr>
                    <w:r>
                      <w:rPr>
                        <w:rFonts w:ascii="Times New Roman" w:hAnsi="Times New Roman"/>
                        <w:sz w:val="20"/>
                      </w:rPr>
                      <w:t>Commander la rentrée du</w:t>
                    </w:r>
                  </w:p>
                  <w:p>
                    <w:pPr>
                      <w:tabs>
                        <w:tab w:pos="1042" w:val="left" w:leader="none"/>
                      </w:tabs>
                      <w:spacing w:line="229" w:lineRule="exact" w:before="0"/>
                      <w:ind w:left="0" w:right="0" w:firstLine="0"/>
                      <w:jc w:val="left"/>
                      <w:rPr>
                        <w:rFonts w:ascii="Times New Roman" w:hAnsi="Times New Roman"/>
                        <w:sz w:val="20"/>
                      </w:rPr>
                    </w:pPr>
                    <w:r>
                      <w:rPr>
                        <w:rFonts w:ascii="Times New Roman" w:hAnsi="Times New Roman"/>
                        <w:w w:val="99"/>
                        <w:position w:val="7"/>
                        <w:sz w:val="20"/>
                      </w:rPr>
                      <w:t> </w:t>
                    </w:r>
                    <w:r>
                      <w:rPr>
                        <w:rFonts w:ascii="Times New Roman" w:hAnsi="Times New Roman"/>
                        <w:position w:val="7"/>
                        <w:sz w:val="20"/>
                      </w:rPr>
                      <w:tab/>
                    </w:r>
                    <w:r>
                      <w:rPr>
                        <w:rFonts w:ascii="Times New Roman" w:hAnsi="Times New Roman"/>
                        <w:sz w:val="20"/>
                      </w:rPr>
                      <w:t>vérin qui incline la</w:t>
                    </w:r>
                    <w:r>
                      <w:rPr>
                        <w:rFonts w:ascii="Times New Roman" w:hAnsi="Times New Roman"/>
                        <w:spacing w:val="-11"/>
                        <w:sz w:val="20"/>
                      </w:rPr>
                      <w:t> </w:t>
                    </w:r>
                    <w:r>
                      <w:rPr>
                        <w:rFonts w:ascii="Times New Roman" w:hAnsi="Times New Roman"/>
                        <w:sz w:val="20"/>
                      </w:rPr>
                      <w:t>plaque</w:t>
                    </w:r>
                  </w:p>
                  <w:p>
                    <w:pPr>
                      <w:spacing w:line="226" w:lineRule="exact" w:before="0"/>
                      <w:ind w:left="1023" w:right="1275" w:firstLine="0"/>
                      <w:jc w:val="center"/>
                      <w:rPr>
                        <w:rFonts w:ascii="Times New Roman" w:hAnsi="Times New Roman"/>
                        <w:sz w:val="20"/>
                      </w:rPr>
                    </w:pPr>
                    <w:r>
                      <w:rPr>
                        <w:rFonts w:ascii="Times New Roman" w:hAnsi="Times New Roman"/>
                        <w:sz w:val="20"/>
                      </w:rPr>
                      <w:t>déviatrice</w:t>
                    </w:r>
                  </w:p>
                </w:txbxContent>
              </v:textbox>
              <w10:wrap type="none"/>
            </v:shape>
            <v:shape style="position:absolute;left:7012;top:5095;width:2560;height:200" type="#_x0000_t202" filled="false" stroked="false">
              <v:textbox inset="0,0,0,0">
                <w:txbxContent>
                  <w:p>
                    <w:pPr>
                      <w:tabs>
                        <w:tab w:pos="696" w:val="left" w:leader="none"/>
                        <w:tab w:pos="928" w:val="left" w:leader="none"/>
                      </w:tabs>
                      <w:spacing w:line="199" w:lineRule="exact" w:before="0"/>
                      <w:ind w:left="0" w:right="0" w:firstLine="0"/>
                      <w:jc w:val="left"/>
                      <w:rPr>
                        <w:rFonts w:ascii="Times New Roman" w:hAnsi="Times New Roman"/>
                        <w:sz w:val="20"/>
                      </w:rPr>
                    </w:pPr>
                    <w:r>
                      <w:rPr>
                        <w:rFonts w:ascii="Times New Roman" w:hAnsi="Times New Roman"/>
                        <w:w w:val="99"/>
                        <w:sz w:val="20"/>
                        <w:u w:val="dotted"/>
                      </w:rPr>
                      <w:t> </w:t>
                    </w:r>
                    <w:r>
                      <w:rPr>
                        <w:rFonts w:ascii="Times New Roman" w:hAnsi="Times New Roman"/>
                        <w:sz w:val="20"/>
                        <w:u w:val="dotted"/>
                      </w:rPr>
                      <w:tab/>
                    </w:r>
                    <w:r>
                      <w:rPr>
                        <w:rFonts w:ascii="Times New Roman" w:hAnsi="Times New Roman"/>
                        <w:sz w:val="20"/>
                      </w:rPr>
                      <w:tab/>
                      <w:t>Convoyeur à</w:t>
                    </w:r>
                    <w:r>
                      <w:rPr>
                        <w:rFonts w:ascii="Times New Roman" w:hAnsi="Times New Roman"/>
                        <w:spacing w:val="-8"/>
                        <w:sz w:val="20"/>
                      </w:rPr>
                      <w:t> </w:t>
                    </w:r>
                    <w:r>
                      <w:rPr>
                        <w:rFonts w:ascii="Times New Roman" w:hAnsi="Times New Roman"/>
                        <w:sz w:val="20"/>
                      </w:rPr>
                      <w:t>bandes</w:t>
                    </w:r>
                  </w:p>
                </w:txbxContent>
              </v:textbox>
              <w10:wrap type="none"/>
            </v:shape>
            <v:shape style="position:absolute;left:7025;top:5741;width:2733;height:219" type="#_x0000_t202" filled="false" stroked="false">
              <v:textbox inset="0,0,0,0">
                <w:txbxContent>
                  <w:p>
                    <w:pPr>
                      <w:tabs>
                        <w:tab w:pos="696" w:val="left" w:leader="none"/>
                      </w:tabs>
                      <w:spacing w:line="203" w:lineRule="exact" w:before="0"/>
                      <w:ind w:left="0" w:right="0" w:firstLine="0"/>
                      <w:jc w:val="left"/>
                      <w:rPr>
                        <w:rFonts w:ascii="Times New Roman" w:hAnsi="Times New Roman"/>
                        <w:sz w:val="20"/>
                      </w:rPr>
                    </w:pPr>
                    <w:r>
                      <w:rPr>
                        <w:rFonts w:ascii="Times New Roman" w:hAnsi="Times New Roman"/>
                        <w:w w:val="99"/>
                        <w:sz w:val="20"/>
                        <w:u w:val="dotted"/>
                      </w:rPr>
                      <w:t> </w:t>
                    </w:r>
                    <w:r>
                      <w:rPr>
                        <w:rFonts w:ascii="Times New Roman" w:hAnsi="Times New Roman"/>
                        <w:sz w:val="20"/>
                        <w:u w:val="dotted"/>
                      </w:rPr>
                      <w:tab/>
                    </w:r>
                    <w:r>
                      <w:rPr>
                        <w:rFonts w:ascii="Times New Roman" w:hAnsi="Times New Roman"/>
                        <w:sz w:val="20"/>
                      </w:rPr>
                      <w:t> </w:t>
                    </w:r>
                    <w:r>
                      <w:rPr>
                        <w:rFonts w:ascii="Times New Roman" w:hAnsi="Times New Roman"/>
                        <w:spacing w:val="15"/>
                        <w:sz w:val="20"/>
                      </w:rPr>
                      <w:t> </w:t>
                    </w:r>
                    <w:r>
                      <w:rPr>
                        <w:rFonts w:ascii="Times New Roman" w:hAnsi="Times New Roman"/>
                        <w:position w:val="2"/>
                        <w:sz w:val="20"/>
                      </w:rPr>
                      <w:t>Non étudié dans le</w:t>
                    </w:r>
                    <w:r>
                      <w:rPr>
                        <w:rFonts w:ascii="Times New Roman" w:hAnsi="Times New Roman"/>
                        <w:spacing w:val="-5"/>
                        <w:position w:val="2"/>
                        <w:sz w:val="20"/>
                      </w:rPr>
                      <w:t> </w:t>
                    </w:r>
                    <w:r>
                      <w:rPr>
                        <w:rFonts w:ascii="Times New Roman" w:hAnsi="Times New Roman"/>
                        <w:position w:val="2"/>
                        <w:sz w:val="20"/>
                      </w:rPr>
                      <w:t>sujet</w:t>
                    </w:r>
                  </w:p>
                </w:txbxContent>
              </v:textbox>
              <w10:wrap type="none"/>
            </v:shape>
            <w10:wrap type="none"/>
          </v:group>
        </w:pict>
      </w:r>
      <w:r>
        <w:rPr>
          <w:rFonts w:ascii="Times New Roman" w:hAnsi="Times New Roman"/>
          <w:sz w:val="20"/>
        </w:rPr>
        <w:t>otoréducteur accouplement astique pignon</w:t>
      </w:r>
      <w:r>
        <w:rPr>
          <w:rFonts w:ascii="Times New Roman" w:hAnsi="Times New Roman"/>
          <w:spacing w:val="-7"/>
          <w:sz w:val="20"/>
        </w:rPr>
        <w:t> </w:t>
      </w:r>
      <w:r>
        <w:rPr>
          <w:rFonts w:ascii="Times New Roman" w:hAnsi="Times New Roman"/>
          <w:sz w:val="20"/>
        </w:rPr>
        <w:t>chaîne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spacing w:before="69"/>
        <w:ind w:left="359" w:right="1236"/>
      </w:pPr>
      <w:r>
        <w:rPr/>
        <w:t>Les études à mener concerneront les trois parties suivantes :</w:t>
      </w:r>
    </w:p>
    <w:p>
      <w:pPr>
        <w:pStyle w:val="BodyText"/>
      </w:pPr>
    </w:p>
    <w:p>
      <w:pPr>
        <w:pStyle w:val="ListParagraph"/>
        <w:numPr>
          <w:ilvl w:val="0"/>
          <w:numId w:val="2"/>
        </w:numPr>
        <w:tabs>
          <w:tab w:pos="1080" w:val="left" w:leader="none"/>
        </w:tabs>
        <w:spacing w:line="240" w:lineRule="auto" w:before="0" w:after="0"/>
        <w:ind w:left="1079" w:right="0" w:hanging="360"/>
        <w:jc w:val="left"/>
        <w:rPr>
          <w:sz w:val="24"/>
        </w:rPr>
      </w:pPr>
      <w:r>
        <w:rPr>
          <w:sz w:val="24"/>
        </w:rPr>
        <w:t>en partie A, la vérification de la liaison d’alimentation électrique de la ligne de</w:t>
      </w:r>
      <w:r>
        <w:rPr>
          <w:spacing w:val="-23"/>
          <w:sz w:val="24"/>
        </w:rPr>
        <w:t> </w:t>
      </w:r>
      <w:r>
        <w:rPr>
          <w:sz w:val="24"/>
        </w:rPr>
        <w:t>tri,</w:t>
      </w:r>
    </w:p>
    <w:p>
      <w:pPr>
        <w:pStyle w:val="BodyText"/>
      </w:pPr>
    </w:p>
    <w:p>
      <w:pPr>
        <w:pStyle w:val="ListParagraph"/>
        <w:numPr>
          <w:ilvl w:val="0"/>
          <w:numId w:val="2"/>
        </w:numPr>
        <w:tabs>
          <w:tab w:pos="1080" w:val="left" w:leader="none"/>
        </w:tabs>
        <w:spacing w:line="240" w:lineRule="auto" w:before="0" w:after="0"/>
        <w:ind w:left="1079" w:right="1163" w:hanging="360"/>
        <w:jc w:val="left"/>
        <w:rPr>
          <w:sz w:val="24"/>
        </w:rPr>
      </w:pPr>
      <w:r>
        <w:rPr>
          <w:sz w:val="24"/>
        </w:rPr>
        <w:t>en partie B, la vérification de la motorisation des fonctions entraînement de la zone DEPILAGE et convoyage de la zone de</w:t>
      </w:r>
      <w:r>
        <w:rPr>
          <w:spacing w:val="-14"/>
          <w:sz w:val="24"/>
        </w:rPr>
        <w:t> </w:t>
      </w:r>
      <w:r>
        <w:rPr>
          <w:sz w:val="24"/>
        </w:rPr>
        <w:t>CONTROLE,</w:t>
      </w:r>
    </w:p>
    <w:p>
      <w:pPr>
        <w:pStyle w:val="BodyText"/>
      </w:pPr>
    </w:p>
    <w:p>
      <w:pPr>
        <w:pStyle w:val="ListParagraph"/>
        <w:numPr>
          <w:ilvl w:val="0"/>
          <w:numId w:val="2"/>
        </w:numPr>
        <w:tabs>
          <w:tab w:pos="1080" w:val="left" w:leader="none"/>
        </w:tabs>
        <w:spacing w:line="240" w:lineRule="auto" w:before="0" w:after="0"/>
        <w:ind w:left="1079" w:right="0" w:hanging="360"/>
        <w:jc w:val="left"/>
        <w:rPr>
          <w:sz w:val="24"/>
        </w:rPr>
      </w:pPr>
      <w:r>
        <w:rPr>
          <w:sz w:val="24"/>
        </w:rPr>
        <w:t>en partie C, la vérification du système</w:t>
      </w:r>
      <w:r>
        <w:rPr>
          <w:spacing w:val="-17"/>
          <w:sz w:val="24"/>
        </w:rPr>
        <w:t> </w:t>
      </w:r>
      <w:r>
        <w:rPr>
          <w:sz w:val="24"/>
        </w:rPr>
        <w:t>d’éjection.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1"/>
        </w:rPr>
      </w:pPr>
    </w:p>
    <w:tbl>
      <w:tblPr>
        <w:tblW w:w="0" w:type="auto"/>
        <w:jc w:val="left"/>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DR3/22</w:t>
            </w:r>
          </w:p>
        </w:tc>
      </w:tr>
    </w:tbl>
    <w:p>
      <w:pPr>
        <w:spacing w:after="0"/>
        <w:jc w:val="center"/>
        <w:rPr>
          <w:sz w:val="20"/>
        </w:rPr>
        <w:sectPr>
          <w:pgSz w:w="11910" w:h="16840"/>
          <w:pgMar w:header="559" w:footer="0" w:top="2940" w:bottom="280" w:left="320" w:right="480"/>
        </w:sectPr>
      </w:pPr>
    </w:p>
    <w:p>
      <w:pPr>
        <w:pStyle w:val="BodyText"/>
        <w:spacing w:before="7"/>
        <w:rPr>
          <w:sz w:val="13"/>
        </w:rPr>
      </w:pPr>
    </w:p>
    <w:p>
      <w:pPr>
        <w:pStyle w:val="Heading1"/>
        <w:ind w:left="179" w:right="897"/>
      </w:pPr>
      <w:r>
        <w:rPr/>
        <w:t>Partie A : Vérification de la liaison d’alimentation électrique de la ligne de tri</w:t>
      </w:r>
    </w:p>
    <w:p>
      <w:pPr>
        <w:pStyle w:val="BodyText"/>
        <w:spacing w:before="184"/>
        <w:ind w:left="179" w:right="218"/>
      </w:pPr>
      <w:r>
        <w:rPr/>
        <w:t>Au début du projet, le bureau d’étude de la société FRANPAC a caractérisé la ligne d’alimentation de la ligne de tri comme suit :</w:t>
      </w:r>
    </w:p>
    <w:p>
      <w:pPr>
        <w:pStyle w:val="ListParagraph"/>
        <w:numPr>
          <w:ilvl w:val="0"/>
          <w:numId w:val="3"/>
        </w:numPr>
        <w:tabs>
          <w:tab w:pos="539" w:val="left" w:leader="none"/>
          <w:tab w:pos="540" w:val="left" w:leader="none"/>
        </w:tabs>
        <w:spacing w:line="271" w:lineRule="auto" w:before="0" w:after="0"/>
        <w:ind w:left="539" w:right="203" w:hanging="360"/>
        <w:jc w:val="left"/>
        <w:rPr>
          <w:sz w:val="24"/>
        </w:rPr>
      </w:pPr>
      <w:r>
        <w:rPr>
          <w:sz w:val="24"/>
        </w:rPr>
        <w:t>Câble U1000R2V 4G 4 mm² : 3 conducteurs de phases et un conducteur de protection tous en cuivre de section S = 4</w:t>
      </w:r>
      <w:r>
        <w:rPr>
          <w:spacing w:val="-3"/>
          <w:sz w:val="24"/>
        </w:rPr>
        <w:t> </w:t>
      </w:r>
      <w:r>
        <w:rPr>
          <w:sz w:val="24"/>
        </w:rPr>
        <w:t>mm²</w:t>
      </w:r>
    </w:p>
    <w:p>
      <w:pPr>
        <w:pStyle w:val="ListParagraph"/>
        <w:numPr>
          <w:ilvl w:val="0"/>
          <w:numId w:val="3"/>
        </w:numPr>
        <w:tabs>
          <w:tab w:pos="539" w:val="left" w:leader="none"/>
          <w:tab w:pos="540" w:val="left" w:leader="none"/>
        </w:tabs>
        <w:spacing w:line="240" w:lineRule="auto" w:before="8" w:after="0"/>
        <w:ind w:left="539" w:right="0" w:hanging="360"/>
        <w:jc w:val="left"/>
        <w:rPr>
          <w:sz w:val="24"/>
        </w:rPr>
      </w:pPr>
      <w:r>
        <w:rPr>
          <w:sz w:val="24"/>
        </w:rPr>
        <w:t>Distance entre le coffret divisionnaire et la ligne de tri : </w:t>
      </w:r>
      <w:r>
        <w:rPr>
          <w:rFonts w:ascii="Script MT Bold"/>
          <w:b/>
          <w:sz w:val="32"/>
        </w:rPr>
        <w:t>l </w:t>
      </w:r>
      <w:r>
        <w:rPr>
          <w:sz w:val="24"/>
        </w:rPr>
        <w:t>= 35</w:t>
      </w:r>
      <w:r>
        <w:rPr>
          <w:spacing w:val="-30"/>
          <w:sz w:val="24"/>
        </w:rPr>
        <w:t> </w:t>
      </w:r>
      <w:r>
        <w:rPr>
          <w:sz w:val="24"/>
        </w:rPr>
        <w:t>m</w:t>
      </w:r>
    </w:p>
    <w:p>
      <w:pPr>
        <w:pStyle w:val="ListParagraph"/>
        <w:numPr>
          <w:ilvl w:val="0"/>
          <w:numId w:val="3"/>
        </w:numPr>
        <w:tabs>
          <w:tab w:pos="539" w:val="left" w:leader="none"/>
          <w:tab w:pos="540" w:val="left" w:leader="none"/>
        </w:tabs>
        <w:spacing w:line="240" w:lineRule="auto" w:before="51" w:after="0"/>
        <w:ind w:left="539" w:right="0" w:hanging="360"/>
        <w:jc w:val="left"/>
        <w:rPr>
          <w:sz w:val="24"/>
        </w:rPr>
      </w:pPr>
      <w:r>
        <w:rPr>
          <w:sz w:val="24"/>
        </w:rPr>
        <w:t>Intensité d’emploi  </w:t>
      </w:r>
      <w:r>
        <w:rPr>
          <w:rFonts w:ascii="Times New Roman" w:hAnsi="Times New Roman"/>
          <w:sz w:val="28"/>
        </w:rPr>
        <w:t>I</w:t>
      </w:r>
      <w:r>
        <w:rPr>
          <w:sz w:val="24"/>
        </w:rPr>
        <w:t>e = 35 A  y compris</w:t>
      </w:r>
      <w:r>
        <w:rPr>
          <w:spacing w:val="-10"/>
          <w:sz w:val="24"/>
        </w:rPr>
        <w:t> </w:t>
      </w:r>
      <w:r>
        <w:rPr>
          <w:sz w:val="24"/>
        </w:rPr>
        <w:t>l’empileuse.</w:t>
      </w:r>
    </w:p>
    <w:p>
      <w:pPr>
        <w:pStyle w:val="ListParagraph"/>
        <w:numPr>
          <w:ilvl w:val="0"/>
          <w:numId w:val="3"/>
        </w:numPr>
        <w:tabs>
          <w:tab w:pos="539" w:val="left" w:leader="none"/>
          <w:tab w:pos="540" w:val="left" w:leader="none"/>
        </w:tabs>
        <w:spacing w:line="240" w:lineRule="auto" w:before="53" w:after="0"/>
        <w:ind w:left="539" w:right="0" w:hanging="360"/>
        <w:jc w:val="left"/>
        <w:rPr>
          <w:sz w:val="24"/>
        </w:rPr>
      </w:pPr>
      <w:r>
        <w:rPr>
          <w:sz w:val="24"/>
        </w:rPr>
        <w:t>Chute de tension au niveau du coffret divisionnaire 2</w:t>
      </w:r>
      <w:r>
        <w:rPr>
          <w:spacing w:val="-12"/>
          <w:sz w:val="24"/>
        </w:rPr>
        <w:t> </w:t>
      </w:r>
      <w:r>
        <w:rPr>
          <w:sz w:val="24"/>
        </w:rPr>
        <w:t>%</w:t>
      </w:r>
    </w:p>
    <w:p>
      <w:pPr>
        <w:pStyle w:val="ListParagraph"/>
        <w:numPr>
          <w:ilvl w:val="0"/>
          <w:numId w:val="3"/>
        </w:numPr>
        <w:tabs>
          <w:tab w:pos="539" w:val="left" w:leader="none"/>
          <w:tab w:pos="540" w:val="left" w:leader="none"/>
        </w:tabs>
        <w:spacing w:line="240" w:lineRule="auto" w:before="39" w:after="0"/>
        <w:ind w:left="539" w:right="0" w:hanging="360"/>
        <w:jc w:val="left"/>
        <w:rPr>
          <w:sz w:val="24"/>
        </w:rPr>
      </w:pPr>
      <w:r>
        <w:rPr>
          <w:sz w:val="24"/>
        </w:rPr>
        <w:t>Intensité de court circuit présumée 5 000</w:t>
      </w:r>
      <w:r>
        <w:rPr>
          <w:spacing w:val="-9"/>
          <w:sz w:val="24"/>
        </w:rPr>
        <w:t> </w:t>
      </w:r>
      <w:r>
        <w:rPr>
          <w:sz w:val="24"/>
        </w:rPr>
        <w:t>A</w:t>
      </w:r>
    </w:p>
    <w:p>
      <w:pPr>
        <w:pStyle w:val="ListParagraph"/>
        <w:numPr>
          <w:ilvl w:val="0"/>
          <w:numId w:val="3"/>
        </w:numPr>
        <w:tabs>
          <w:tab w:pos="539" w:val="left" w:leader="none"/>
          <w:tab w:pos="540" w:val="left" w:leader="none"/>
          <w:tab w:pos="7866" w:val="left" w:leader="none"/>
        </w:tabs>
        <w:spacing w:line="273" w:lineRule="auto" w:before="39" w:after="0"/>
        <w:ind w:left="539" w:right="195" w:hanging="360"/>
        <w:jc w:val="left"/>
        <w:rPr>
          <w:sz w:val="24"/>
        </w:rPr>
      </w:pPr>
      <w:r>
        <w:rPr>
          <w:sz w:val="24"/>
        </w:rPr>
        <w:t>Protection de la liaison par le disjoncteur tripolaire Q5</w:t>
      </w:r>
      <w:r>
        <w:rPr>
          <w:spacing w:val="6"/>
          <w:sz w:val="24"/>
        </w:rPr>
        <w:t> </w:t>
      </w:r>
      <w:r>
        <w:rPr>
          <w:sz w:val="24"/>
        </w:rPr>
        <w:t>de</w:t>
      </w:r>
      <w:r>
        <w:rPr>
          <w:spacing w:val="1"/>
          <w:sz w:val="24"/>
        </w:rPr>
        <w:t> </w:t>
      </w:r>
      <w:r>
        <w:rPr>
          <w:sz w:val="24"/>
        </w:rPr>
        <w:t>référence</w:t>
        <w:tab/>
        <w:t>A9F94340 40 A courbe</w:t>
      </w:r>
      <w:r>
        <w:rPr>
          <w:spacing w:val="13"/>
          <w:sz w:val="24"/>
        </w:rPr>
        <w:t> </w:t>
      </w:r>
      <w:r>
        <w:rPr>
          <w:sz w:val="24"/>
        </w:rPr>
        <w:t>C</w:t>
      </w:r>
      <w:r>
        <w:rPr>
          <w:spacing w:val="-1"/>
          <w:sz w:val="24"/>
        </w:rPr>
        <w:t> </w:t>
      </w:r>
      <w:r>
        <w:rPr>
          <w:sz w:val="24"/>
        </w:rPr>
        <w:t>:</w:t>
      </w:r>
      <w:r>
        <w:rPr>
          <w:w w:val="100"/>
          <w:sz w:val="24"/>
        </w:rPr>
        <w:t> </w:t>
      </w:r>
      <w:r>
        <w:rPr>
          <w:sz w:val="24"/>
        </w:rPr>
        <w:t>DT</w:t>
      </w:r>
      <w:r>
        <w:rPr>
          <w:spacing w:val="-1"/>
          <w:sz w:val="24"/>
        </w:rPr>
        <w:t> </w:t>
      </w:r>
      <w:r>
        <w:rPr>
          <w:sz w:val="24"/>
        </w:rPr>
        <w:t>1/12</w:t>
      </w:r>
    </w:p>
    <w:p>
      <w:pPr>
        <w:pStyle w:val="ListParagraph"/>
        <w:numPr>
          <w:ilvl w:val="0"/>
          <w:numId w:val="3"/>
        </w:numPr>
        <w:tabs>
          <w:tab w:pos="539" w:val="left" w:leader="none"/>
          <w:tab w:pos="540" w:val="left" w:leader="none"/>
        </w:tabs>
        <w:spacing w:line="240" w:lineRule="auto" w:before="4" w:after="0"/>
        <w:ind w:left="539" w:right="0" w:hanging="360"/>
        <w:jc w:val="left"/>
        <w:rPr>
          <w:sz w:val="24"/>
        </w:rPr>
      </w:pPr>
      <w:r>
        <w:rPr>
          <w:sz w:val="24"/>
        </w:rPr>
        <w:t>Le schéma de puissance simplifié de la distribution est représenté en DT</w:t>
      </w:r>
      <w:r>
        <w:rPr>
          <w:spacing w:val="-15"/>
          <w:sz w:val="24"/>
        </w:rPr>
        <w:t> </w:t>
      </w:r>
      <w:r>
        <w:rPr>
          <w:sz w:val="24"/>
        </w:rPr>
        <w:t>2/12.</w:t>
      </w:r>
    </w:p>
    <w:p>
      <w:pPr>
        <w:pStyle w:val="BodyText"/>
        <w:spacing w:before="6"/>
        <w:rPr>
          <w:sz w:val="20"/>
        </w:rPr>
      </w:pPr>
    </w:p>
    <w:p>
      <w:pPr>
        <w:pStyle w:val="BodyText"/>
        <w:ind w:left="179" w:right="218"/>
      </w:pPr>
      <w:r>
        <w:rPr/>
        <w:t>Une modification du positionnement des machines conduit à une augmentation de la longueur du câble d’alimentation de 15 m qui au total mesure donc 50 m.</w:t>
      </w:r>
    </w:p>
    <w:p>
      <w:pPr>
        <w:pStyle w:val="BodyText"/>
        <w:ind w:left="179" w:right="218"/>
      </w:pPr>
      <w:r>
        <w:rPr/>
        <w:t>Il est donc nécessaire de vérifier cette liaison, cette vérification est importante compte tenu du schéma des liaisons à la terre utilisé (régime de neutre).</w:t>
      </w:r>
    </w:p>
    <w:p>
      <w:pPr>
        <w:pStyle w:val="BodyText"/>
      </w:pPr>
    </w:p>
    <w:p>
      <w:pPr>
        <w:pStyle w:val="Heading2"/>
        <w:spacing w:before="1"/>
        <w:ind w:left="179" w:right="897"/>
        <w:rPr>
          <w:u w:val="none"/>
        </w:rPr>
      </w:pPr>
      <w:r>
        <w:rPr>
          <w:u w:val="thick"/>
        </w:rPr>
        <w:t>A1 Vérification de la chute de tension :</w:t>
      </w:r>
    </w:p>
    <w:p>
      <w:pPr>
        <w:pStyle w:val="BodyText"/>
        <w:spacing w:before="9"/>
        <w:rPr>
          <w:b/>
          <w:sz w:val="17"/>
        </w:rPr>
      </w:pPr>
    </w:p>
    <w:p>
      <w:pPr>
        <w:pStyle w:val="ListParagraph"/>
        <w:numPr>
          <w:ilvl w:val="2"/>
          <w:numId w:val="4"/>
        </w:numPr>
        <w:tabs>
          <w:tab w:pos="1055" w:val="left" w:leader="none"/>
          <w:tab w:pos="1056" w:val="left" w:leader="none"/>
        </w:tabs>
        <w:spacing w:line="240" w:lineRule="auto" w:before="70" w:after="0"/>
        <w:ind w:left="179" w:right="205" w:firstLine="0"/>
        <w:jc w:val="left"/>
        <w:rPr>
          <w:sz w:val="24"/>
        </w:rPr>
      </w:pPr>
      <w:r>
        <w:rPr/>
        <w:pict>
          <v:rect style="position:absolute;margin-left:36.200001pt;margin-top:37.705849pt;width:511.65pt;height:91.85pt;mso-position-horizontal-relative:page;mso-position-vertical-relative:paragraph;z-index:2032;mso-wrap-distance-left:0;mso-wrap-distance-right:0" filled="false" stroked="true" strokeweight=".75pt" strokecolor="#000000">
            <w10:wrap type="topAndBottom"/>
          </v:rect>
        </w:pict>
      </w:r>
      <w:r>
        <w:rPr>
          <w:sz w:val="24"/>
        </w:rPr>
        <w:t>Est-il nécessaire de modifier la section du conducteur pour cette augmentation de  longueur ?</w:t>
      </w:r>
      <w:r>
        <w:rPr>
          <w:spacing w:val="-3"/>
          <w:sz w:val="24"/>
        </w:rPr>
        <w:t> </w:t>
      </w:r>
      <w:r>
        <w:rPr>
          <w:sz w:val="24"/>
        </w:rPr>
        <w:t>Justifier.</w:t>
      </w:r>
    </w:p>
    <w:p>
      <w:pPr>
        <w:pStyle w:val="ListParagraph"/>
        <w:numPr>
          <w:ilvl w:val="2"/>
          <w:numId w:val="4"/>
        </w:numPr>
        <w:tabs>
          <w:tab w:pos="920" w:val="left" w:leader="none"/>
        </w:tabs>
        <w:spacing w:line="275" w:lineRule="exact" w:before="203" w:after="0"/>
        <w:ind w:left="919" w:right="0" w:hanging="740"/>
        <w:jc w:val="left"/>
        <w:rPr>
          <w:sz w:val="24"/>
        </w:rPr>
      </w:pPr>
      <w:r>
        <w:rPr>
          <w:sz w:val="24"/>
        </w:rPr>
        <w:t>Vérification</w:t>
      </w:r>
      <w:r>
        <w:rPr>
          <w:spacing w:val="20"/>
          <w:sz w:val="24"/>
        </w:rPr>
        <w:t> </w:t>
      </w:r>
      <w:r>
        <w:rPr>
          <w:sz w:val="24"/>
        </w:rPr>
        <w:t>de</w:t>
      </w:r>
      <w:r>
        <w:rPr>
          <w:spacing w:val="20"/>
          <w:sz w:val="24"/>
        </w:rPr>
        <w:t> </w:t>
      </w:r>
      <w:r>
        <w:rPr>
          <w:sz w:val="24"/>
        </w:rPr>
        <w:t>la</w:t>
      </w:r>
      <w:r>
        <w:rPr>
          <w:spacing w:val="20"/>
          <w:sz w:val="24"/>
        </w:rPr>
        <w:t> </w:t>
      </w:r>
      <w:r>
        <w:rPr>
          <w:sz w:val="24"/>
        </w:rPr>
        <w:t>chute</w:t>
      </w:r>
      <w:r>
        <w:rPr>
          <w:spacing w:val="21"/>
          <w:sz w:val="24"/>
        </w:rPr>
        <w:t> </w:t>
      </w:r>
      <w:r>
        <w:rPr>
          <w:sz w:val="24"/>
        </w:rPr>
        <w:t>de</w:t>
      </w:r>
      <w:r>
        <w:rPr>
          <w:spacing w:val="20"/>
          <w:sz w:val="24"/>
        </w:rPr>
        <w:t> </w:t>
      </w:r>
      <w:r>
        <w:rPr>
          <w:sz w:val="24"/>
        </w:rPr>
        <w:t>tension</w:t>
      </w:r>
      <w:r>
        <w:rPr>
          <w:spacing w:val="20"/>
          <w:sz w:val="24"/>
        </w:rPr>
        <w:t> </w:t>
      </w:r>
      <w:r>
        <w:rPr>
          <w:sz w:val="24"/>
        </w:rPr>
        <w:t>admissible</w:t>
      </w:r>
      <w:r>
        <w:rPr>
          <w:spacing w:val="28"/>
          <w:sz w:val="24"/>
        </w:rPr>
        <w:t> </w:t>
      </w:r>
      <w:r>
        <w:rPr>
          <w:sz w:val="24"/>
        </w:rPr>
        <w:t>dans</w:t>
      </w:r>
      <w:r>
        <w:rPr>
          <w:spacing w:val="19"/>
          <w:sz w:val="24"/>
        </w:rPr>
        <w:t> </w:t>
      </w:r>
      <w:r>
        <w:rPr>
          <w:sz w:val="24"/>
        </w:rPr>
        <w:t>la</w:t>
      </w:r>
      <w:r>
        <w:rPr>
          <w:spacing w:val="20"/>
          <w:sz w:val="24"/>
        </w:rPr>
        <w:t> </w:t>
      </w:r>
      <w:r>
        <w:rPr>
          <w:sz w:val="24"/>
        </w:rPr>
        <w:t>liaison.</w:t>
      </w:r>
      <w:r>
        <w:rPr>
          <w:spacing w:val="20"/>
          <w:sz w:val="24"/>
        </w:rPr>
        <w:t> </w:t>
      </w:r>
      <w:r>
        <w:rPr>
          <w:sz w:val="24"/>
        </w:rPr>
        <w:t>Calculer</w:t>
      </w:r>
      <w:r>
        <w:rPr>
          <w:spacing w:val="19"/>
          <w:sz w:val="24"/>
        </w:rPr>
        <w:t> </w:t>
      </w:r>
      <w:r>
        <w:rPr>
          <w:sz w:val="24"/>
        </w:rPr>
        <w:t>la</w:t>
      </w:r>
      <w:r>
        <w:rPr>
          <w:spacing w:val="20"/>
          <w:sz w:val="24"/>
        </w:rPr>
        <w:t> </w:t>
      </w:r>
      <w:r>
        <w:rPr>
          <w:sz w:val="24"/>
        </w:rPr>
        <w:t>chute</w:t>
      </w:r>
      <w:r>
        <w:rPr>
          <w:spacing w:val="21"/>
          <w:sz w:val="24"/>
        </w:rPr>
        <w:t> </w:t>
      </w:r>
      <w:r>
        <w:rPr>
          <w:sz w:val="24"/>
        </w:rPr>
        <w:t>de</w:t>
      </w:r>
      <w:r>
        <w:rPr>
          <w:spacing w:val="20"/>
          <w:sz w:val="24"/>
        </w:rPr>
        <w:t> </w:t>
      </w:r>
      <w:r>
        <w:rPr>
          <w:sz w:val="24"/>
        </w:rPr>
        <w:t>tension</w:t>
      </w:r>
    </w:p>
    <w:p>
      <w:pPr>
        <w:pStyle w:val="BodyText"/>
        <w:spacing w:line="242" w:lineRule="auto"/>
        <w:ind w:left="179" w:right="218"/>
      </w:pPr>
      <w:r>
        <w:rPr>
          <w:rFonts w:ascii="Symbol" w:hAnsi="Symbol"/>
        </w:rPr>
        <w:t></w:t>
      </w:r>
      <w:r>
        <w:rPr/>
        <w:t>V = R.</w:t>
      </w:r>
      <w:r>
        <w:rPr>
          <w:rFonts w:ascii="Times New Roman" w:hAnsi="Times New Roman"/>
          <w:sz w:val="28"/>
        </w:rPr>
        <w:t>I</w:t>
      </w:r>
      <w:r>
        <w:rPr/>
        <w:t>e avec R, résistance d’un conducteur de phase, </w:t>
      </w:r>
      <w:r>
        <w:rPr>
          <w:rFonts w:ascii="Times New Roman" w:hAnsi="Times New Roman"/>
          <w:sz w:val="28"/>
        </w:rPr>
        <w:t>I</w:t>
      </w:r>
      <w:r>
        <w:rPr/>
        <w:t>e, courant d’emploi, la résistivité du cuivre </w:t>
      </w:r>
      <w:r>
        <w:rPr>
          <w:rFonts w:ascii="Symbol" w:hAnsi="Symbol"/>
        </w:rPr>
        <w:t></w:t>
      </w:r>
      <w:r>
        <w:rPr>
          <w:rFonts w:ascii="Times New Roman" w:hAnsi="Times New Roman"/>
        </w:rPr>
        <w:t> </w:t>
      </w:r>
      <w:r>
        <w:rPr/>
        <w:t>= 1,76 ×10</w:t>
      </w:r>
      <w:r>
        <w:rPr>
          <w:position w:val="11"/>
          <w:sz w:val="16"/>
        </w:rPr>
        <w:t>-8 </w:t>
      </w:r>
      <w:r>
        <w:rPr>
          <w:rFonts w:ascii="Symbol" w:hAnsi="Symbol"/>
        </w:rPr>
        <w:t></w:t>
      </w:r>
      <w:r>
        <w:rPr/>
        <w:t>.m. Rappel R = </w:t>
      </w:r>
      <w:r>
        <w:rPr>
          <w:rFonts w:ascii="Symbol" w:hAnsi="Symbol"/>
        </w:rPr>
        <w:t></w:t>
      </w:r>
      <w:r>
        <w:rPr>
          <w:rFonts w:ascii="Times New Roman" w:hAnsi="Times New Roman"/>
        </w:rPr>
        <w:t> </w:t>
      </w:r>
      <w:r>
        <w:rPr/>
        <w:t>. </w:t>
      </w:r>
      <w:r>
        <w:rPr>
          <w:rFonts w:ascii="Script MT Bold" w:hAnsi="Script MT Bold"/>
          <w:b/>
          <w:sz w:val="32"/>
        </w:rPr>
        <w:t>l </w:t>
      </w:r>
      <w:r>
        <w:rPr/>
        <w:t>/</w:t>
      </w:r>
      <w:r>
        <w:rPr>
          <w:spacing w:val="11"/>
        </w:rPr>
        <w:t> </w:t>
      </w:r>
      <w:r>
        <w:rPr/>
        <w:t>S</w:t>
      </w:r>
    </w:p>
    <w:p>
      <w:pPr>
        <w:pStyle w:val="BodyText"/>
        <w:spacing w:line="271" w:lineRule="exact"/>
        <w:ind w:left="179" w:right="897"/>
      </w:pPr>
      <w:r>
        <w:rPr/>
        <w:pict>
          <v:rect style="position:absolute;margin-left:36.200001pt;margin-top:19.836092pt;width:514.65pt;height:69.4pt;mso-position-horizontal-relative:page;mso-position-vertical-relative:paragraph;z-index:2056;mso-wrap-distance-left:0;mso-wrap-distance-right:0" filled="false" stroked="true" strokeweight=".75pt" strokecolor="#000000">
            <w10:wrap type="topAndBottom"/>
          </v:rect>
        </w:pict>
      </w:r>
      <w:r>
        <w:rPr/>
        <w:t>En déduire le pourcentage de la chute de tension par rapport à la tension simple.</w:t>
      </w:r>
    </w:p>
    <w:p>
      <w:pPr>
        <w:pStyle w:val="BodyText"/>
        <w:spacing w:before="8"/>
        <w:rPr>
          <w:sz w:val="16"/>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DR4/22</w:t>
            </w:r>
          </w:p>
        </w:tc>
      </w:tr>
    </w:tbl>
    <w:p>
      <w:pPr>
        <w:spacing w:after="0"/>
        <w:jc w:val="center"/>
        <w:rPr>
          <w:sz w:val="20"/>
        </w:rPr>
        <w:sectPr>
          <w:pgSz w:w="11910" w:h="16840"/>
          <w:pgMar w:header="559" w:footer="0" w:top="2940" w:bottom="280" w:left="500" w:right="480"/>
        </w:sectPr>
      </w:pPr>
    </w:p>
    <w:p>
      <w:pPr>
        <w:pStyle w:val="BodyText"/>
        <w:rPr>
          <w:sz w:val="20"/>
        </w:rPr>
      </w:pPr>
    </w:p>
    <w:p>
      <w:pPr>
        <w:pStyle w:val="BodyText"/>
        <w:spacing w:before="8"/>
        <w:rPr>
          <w:sz w:val="16"/>
        </w:rPr>
      </w:pPr>
    </w:p>
    <w:p>
      <w:pPr>
        <w:pStyle w:val="ListParagraph"/>
        <w:numPr>
          <w:ilvl w:val="2"/>
          <w:numId w:val="4"/>
        </w:numPr>
        <w:tabs>
          <w:tab w:pos="875" w:val="left" w:leader="none"/>
        </w:tabs>
        <w:spacing w:line="240" w:lineRule="auto" w:before="70" w:after="0"/>
        <w:ind w:left="179" w:right="1127" w:firstLine="0"/>
        <w:jc w:val="left"/>
        <w:rPr>
          <w:sz w:val="24"/>
        </w:rPr>
      </w:pPr>
      <w:r>
        <w:rPr>
          <w:sz w:val="24"/>
        </w:rPr>
        <w:t>Calculer la chute de tension cumulée au niveau de la ligne de tri et vérifier si elle est acceptable.</w:t>
      </w:r>
    </w:p>
    <w:p>
      <w:pPr>
        <w:pStyle w:val="BodyText"/>
        <w:spacing w:before="4"/>
        <w:rPr>
          <w:sz w:val="22"/>
        </w:rPr>
      </w:pPr>
    </w:p>
    <w:tbl>
      <w:tblPr>
        <w:tblW w:w="0" w:type="auto"/>
        <w:jc w:val="left"/>
        <w:tblInd w:w="10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21"/>
        <w:gridCol w:w="1843"/>
        <w:gridCol w:w="2129"/>
      </w:tblGrid>
      <w:tr>
        <w:trPr>
          <w:trHeight w:val="258" w:hRule="exact"/>
        </w:trPr>
        <w:tc>
          <w:tcPr>
            <w:tcW w:w="7093" w:type="dxa"/>
            <w:gridSpan w:val="3"/>
            <w:tcBorders>
              <w:bottom w:val="single" w:sz="4" w:space="0" w:color="000000"/>
            </w:tcBorders>
          </w:tcPr>
          <w:p>
            <w:pPr>
              <w:pStyle w:val="TableParagraph"/>
              <w:spacing w:line="245" w:lineRule="exact" w:before="0"/>
              <w:ind w:left="2181"/>
              <w:rPr>
                <w:sz w:val="24"/>
              </w:rPr>
            </w:pPr>
            <w:r>
              <w:rPr>
                <w:sz w:val="24"/>
              </w:rPr>
              <w:t>Chutes de tension autorisées</w:t>
            </w:r>
          </w:p>
        </w:tc>
      </w:tr>
      <w:tr>
        <w:trPr>
          <w:trHeight w:val="562" w:hRule="exact"/>
        </w:trPr>
        <w:tc>
          <w:tcPr>
            <w:tcW w:w="312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before="0"/>
              <w:ind w:left="103" w:right="235"/>
              <w:rPr>
                <w:sz w:val="24"/>
              </w:rPr>
            </w:pPr>
            <w:r>
              <w:rPr>
                <w:sz w:val="24"/>
              </w:rPr>
              <w:t>Types d’Installations</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before="0"/>
              <w:ind w:left="103"/>
              <w:rPr>
                <w:sz w:val="24"/>
              </w:rPr>
            </w:pPr>
            <w:r>
              <w:rPr>
                <w:sz w:val="24"/>
              </w:rPr>
              <w:t>Eclairage</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0"/>
              <w:ind w:left="103" w:right="124"/>
              <w:rPr>
                <w:sz w:val="24"/>
              </w:rPr>
            </w:pPr>
            <w:r>
              <w:rPr>
                <w:sz w:val="24"/>
              </w:rPr>
              <w:t>Autres usages (force motrice)</w:t>
            </w:r>
          </w:p>
        </w:tc>
      </w:tr>
      <w:tr>
        <w:trPr>
          <w:trHeight w:val="564" w:hRule="exact"/>
        </w:trPr>
        <w:tc>
          <w:tcPr>
            <w:tcW w:w="3121" w:type="dxa"/>
            <w:tcBorders>
              <w:top w:val="single" w:sz="4" w:space="0" w:color="000000"/>
              <w:left w:val="single" w:sz="4" w:space="0" w:color="000000"/>
              <w:bottom w:val="single" w:sz="4" w:space="0" w:color="000000"/>
              <w:right w:val="single" w:sz="4" w:space="0" w:color="000000"/>
            </w:tcBorders>
          </w:tcPr>
          <w:p>
            <w:pPr>
              <w:pStyle w:val="TableParagraph"/>
              <w:spacing w:before="0"/>
              <w:ind w:left="103" w:right="235"/>
              <w:rPr>
                <w:sz w:val="24"/>
              </w:rPr>
            </w:pPr>
            <w:r>
              <w:rPr>
                <w:sz w:val="24"/>
              </w:rPr>
              <w:t>Alimentation par poste privé MT/BT</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before="0"/>
              <w:ind w:left="103"/>
              <w:rPr>
                <w:sz w:val="24"/>
              </w:rPr>
            </w:pPr>
            <w:r>
              <w:rPr>
                <w:sz w:val="24"/>
              </w:rPr>
              <w:t>6%</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before="0"/>
              <w:ind w:left="103" w:right="124"/>
              <w:rPr>
                <w:sz w:val="24"/>
              </w:rPr>
            </w:pPr>
            <w:r>
              <w:rPr>
                <w:sz w:val="24"/>
              </w:rPr>
              <w:t>8%</w:t>
            </w:r>
          </w:p>
        </w:tc>
      </w:tr>
    </w:tbl>
    <w:p>
      <w:pPr>
        <w:pStyle w:val="BodyText"/>
        <w:spacing w:before="11"/>
        <w:rPr>
          <w:sz w:val="11"/>
        </w:rPr>
      </w:pPr>
      <w:r>
        <w:rPr/>
        <w:pict>
          <v:rect style="position:absolute;margin-left:43.25pt;margin-top:9.209997pt;width:518.4pt;height:64.1500pt;mso-position-horizontal-relative:page;mso-position-vertical-relative:paragraph;z-index:2080;mso-wrap-distance-left:0;mso-wrap-distance-right:0" filled="false" stroked="true" strokeweight=".75pt" strokecolor="#000000">
            <w10:wrap type="topAndBottom"/>
          </v:rect>
        </w:pict>
      </w:r>
    </w:p>
    <w:p>
      <w:pPr>
        <w:pStyle w:val="BodyText"/>
        <w:spacing w:before="1"/>
        <w:rPr>
          <w:sz w:val="7"/>
        </w:rPr>
      </w:pPr>
    </w:p>
    <w:p>
      <w:pPr>
        <w:pStyle w:val="Heading2"/>
        <w:numPr>
          <w:ilvl w:val="1"/>
          <w:numId w:val="5"/>
        </w:numPr>
        <w:tabs>
          <w:tab w:pos="772" w:val="left" w:leader="none"/>
        </w:tabs>
        <w:spacing w:line="240" w:lineRule="auto" w:before="65" w:after="0"/>
        <w:ind w:left="772" w:right="0" w:hanging="593"/>
        <w:jc w:val="left"/>
        <w:rPr>
          <w:u w:val="none"/>
        </w:rPr>
      </w:pPr>
      <w:r>
        <w:rPr>
          <w:u w:val="thick"/>
        </w:rPr>
        <w:t>Vérification de la protection des personnes</w:t>
      </w:r>
      <w:r>
        <w:rPr>
          <w:spacing w:val="-17"/>
          <w:u w:val="thick"/>
        </w:rPr>
        <w:t> </w:t>
      </w:r>
      <w:r>
        <w:rPr>
          <w:u w:val="thick"/>
        </w:rPr>
        <w:t>:</w:t>
      </w:r>
    </w:p>
    <w:p>
      <w:pPr>
        <w:pStyle w:val="BodyText"/>
        <w:rPr>
          <w:b/>
          <w:sz w:val="18"/>
        </w:rPr>
      </w:pPr>
    </w:p>
    <w:p>
      <w:pPr>
        <w:pStyle w:val="ListParagraph"/>
        <w:numPr>
          <w:ilvl w:val="2"/>
          <w:numId w:val="5"/>
        </w:numPr>
        <w:tabs>
          <w:tab w:pos="808" w:val="left" w:leader="none"/>
        </w:tabs>
        <w:spacing w:line="240" w:lineRule="auto" w:before="70" w:after="0"/>
        <w:ind w:left="179" w:right="288" w:firstLine="0"/>
        <w:jc w:val="left"/>
        <w:rPr>
          <w:sz w:val="24"/>
        </w:rPr>
      </w:pPr>
      <w:r>
        <w:rPr/>
        <w:pict>
          <v:rect style="position:absolute;margin-left:37.700001pt;margin-top:34.445862pt;width:518.4pt;height:88.15pt;mso-position-horizontal-relative:page;mso-position-vertical-relative:paragraph;z-index:2104;mso-wrap-distance-left:0;mso-wrap-distance-right:0" filled="false" stroked="true" strokeweight=".75pt" strokecolor="#000000">
            <w10:wrap type="topAndBottom"/>
          </v:rect>
        </w:pict>
      </w:r>
      <w:r>
        <w:rPr>
          <w:sz w:val="24"/>
        </w:rPr>
        <w:t>: En étudiant le document DT 2/12, donner le nom du schéma des liaisons à la terre (régime de neutre) et préciser la signification des</w:t>
      </w:r>
      <w:r>
        <w:rPr>
          <w:spacing w:val="-13"/>
          <w:sz w:val="24"/>
        </w:rPr>
        <w:t> </w:t>
      </w:r>
      <w:r>
        <w:rPr>
          <w:sz w:val="24"/>
        </w:rPr>
        <w:t>lettres.</w:t>
      </w:r>
    </w:p>
    <w:p>
      <w:pPr>
        <w:pStyle w:val="BodyText"/>
        <w:spacing w:before="6"/>
        <w:rPr>
          <w:sz w:val="21"/>
        </w:rPr>
      </w:pPr>
    </w:p>
    <w:p>
      <w:pPr>
        <w:pStyle w:val="ListParagraph"/>
        <w:numPr>
          <w:ilvl w:val="2"/>
          <w:numId w:val="5"/>
        </w:numPr>
        <w:tabs>
          <w:tab w:pos="876" w:val="left" w:leader="none"/>
        </w:tabs>
        <w:spacing w:line="240" w:lineRule="auto" w:before="1" w:after="0"/>
        <w:ind w:left="875" w:right="0" w:hanging="629"/>
        <w:jc w:val="left"/>
        <w:rPr>
          <w:sz w:val="24"/>
        </w:rPr>
      </w:pPr>
      <w:r>
        <w:rPr/>
        <w:pict>
          <v:rect style="position:absolute;margin-left:38.450001pt;margin-top:18.655867pt;width:518.4pt;height:88.15pt;mso-position-horizontal-relative:page;mso-position-vertical-relative:paragraph;z-index:2128;mso-wrap-distance-left:0;mso-wrap-distance-right:0" filled="false" stroked="true" strokeweight=".75pt" strokecolor="#000000">
            <w10:wrap type="topAndBottom"/>
          </v:rect>
        </w:pict>
      </w:r>
      <w:r>
        <w:rPr>
          <w:sz w:val="24"/>
        </w:rPr>
        <w:t>Citer, en argumentant, un avantage et un inconvénient de ce régime de neutre</w:t>
      </w:r>
      <w:r>
        <w:rPr>
          <w:spacing w:val="-29"/>
          <w:sz w:val="24"/>
        </w:rPr>
        <w:t> </w:t>
      </w:r>
      <w:r>
        <w:rPr>
          <w:sz w:val="24"/>
        </w:rPr>
        <w:t>?</w:t>
      </w:r>
    </w:p>
    <w:p>
      <w:pPr>
        <w:pStyle w:val="BodyText"/>
        <w:spacing w:before="3"/>
        <w:rPr>
          <w:sz w:val="19"/>
        </w:rPr>
      </w:pPr>
    </w:p>
    <w:p>
      <w:pPr>
        <w:pStyle w:val="ListParagraph"/>
        <w:numPr>
          <w:ilvl w:val="2"/>
          <w:numId w:val="5"/>
        </w:numPr>
        <w:tabs>
          <w:tab w:pos="876" w:val="left" w:leader="none"/>
        </w:tabs>
        <w:spacing w:line="240" w:lineRule="auto" w:before="0" w:after="0"/>
        <w:ind w:left="875" w:right="0" w:hanging="696"/>
        <w:jc w:val="left"/>
        <w:rPr>
          <w:sz w:val="24"/>
        </w:rPr>
      </w:pPr>
      <w:r>
        <w:rPr/>
        <w:pict>
          <v:rect style="position:absolute;margin-left:34.700001pt;margin-top:17.235853pt;width:518.4pt;height:50.65pt;mso-position-horizontal-relative:page;mso-position-vertical-relative:paragraph;z-index:2152;mso-wrap-distance-left:0;mso-wrap-distance-right:0" filled="false" stroked="true" strokeweight=".75pt" strokecolor="#000000">
            <w10:wrap type="topAndBottom"/>
          </v:rect>
        </w:pict>
      </w:r>
      <w:r>
        <w:rPr>
          <w:sz w:val="24"/>
        </w:rPr>
        <w:t>Quel type d’appareil assure la protection des personnes en cas de deuxième défaut</w:t>
      </w:r>
      <w:r>
        <w:rPr>
          <w:spacing w:val="-24"/>
          <w:sz w:val="24"/>
        </w:rPr>
        <w:t> </w:t>
      </w: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17"/>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DR5/22</w:t>
            </w:r>
          </w:p>
        </w:tc>
      </w:tr>
    </w:tbl>
    <w:p>
      <w:pPr>
        <w:spacing w:after="0"/>
        <w:jc w:val="center"/>
        <w:rPr>
          <w:sz w:val="20"/>
        </w:rPr>
        <w:sectPr>
          <w:pgSz w:w="11910" w:h="16840"/>
          <w:pgMar w:header="559" w:footer="0" w:top="2940" w:bottom="280" w:left="500" w:right="480"/>
        </w:sectPr>
      </w:pPr>
    </w:p>
    <w:p>
      <w:pPr>
        <w:pStyle w:val="BodyText"/>
        <w:spacing w:before="8"/>
        <w:rPr>
          <w:sz w:val="12"/>
        </w:rPr>
      </w:pPr>
    </w:p>
    <w:p>
      <w:pPr>
        <w:pStyle w:val="ListParagraph"/>
        <w:numPr>
          <w:ilvl w:val="2"/>
          <w:numId w:val="5"/>
        </w:numPr>
        <w:tabs>
          <w:tab w:pos="942" w:val="left" w:leader="none"/>
          <w:tab w:pos="943" w:val="left" w:leader="none"/>
        </w:tabs>
        <w:spacing w:line="240" w:lineRule="auto" w:before="69" w:after="0"/>
        <w:ind w:left="179" w:right="196" w:firstLine="0"/>
        <w:jc w:val="left"/>
        <w:rPr>
          <w:sz w:val="24"/>
        </w:rPr>
      </w:pPr>
      <w:r>
        <w:rPr/>
        <w:pict>
          <v:rect style="position:absolute;margin-left:31.700001pt;margin-top:34.285835pt;width:518.4pt;height:85.15pt;mso-position-horizontal-relative:page;mso-position-vertical-relative:paragraph;z-index:2176;mso-wrap-distance-left:0;mso-wrap-distance-right:0" filled="false" stroked="true" strokeweight=".75pt" strokecolor="#000000">
            <w10:wrap type="topAndBottom"/>
          </v:rect>
        </w:pict>
      </w:r>
      <w:r>
        <w:rPr>
          <w:sz w:val="24"/>
        </w:rPr>
        <w:t>Déterminer le pouvoir de coupure du disjoncteur de protection  Q5 (document DT 2/12 et  DR 4/22) de la liaison coffret – ligne de tri. Convient-il</w:t>
      </w:r>
      <w:r>
        <w:rPr>
          <w:spacing w:val="-14"/>
          <w:sz w:val="24"/>
        </w:rPr>
        <w:t> </w:t>
      </w:r>
      <w:r>
        <w:rPr>
          <w:sz w:val="24"/>
        </w:rPr>
        <w:t>?</w:t>
      </w:r>
    </w:p>
    <w:p>
      <w:pPr>
        <w:pStyle w:val="BodyText"/>
        <w:spacing w:before="2"/>
        <w:rPr>
          <w:sz w:val="27"/>
        </w:rPr>
      </w:pPr>
    </w:p>
    <w:p>
      <w:pPr>
        <w:pStyle w:val="ListParagraph"/>
        <w:numPr>
          <w:ilvl w:val="2"/>
          <w:numId w:val="5"/>
        </w:numPr>
        <w:tabs>
          <w:tab w:pos="1031" w:val="left" w:leader="none"/>
          <w:tab w:pos="1032" w:val="left" w:leader="none"/>
        </w:tabs>
        <w:spacing w:line="240" w:lineRule="auto" w:before="0" w:after="0"/>
        <w:ind w:left="179" w:right="203" w:firstLine="0"/>
        <w:jc w:val="left"/>
        <w:rPr>
          <w:sz w:val="24"/>
        </w:rPr>
      </w:pPr>
      <w:r>
        <w:rPr>
          <w:sz w:val="24"/>
        </w:rPr>
        <w:t>Un deuxième défaut apparait sur la ligne de tri, on se propose alors de vérifier le déclenchement du disjoncteur en calculant la valeur du courant de</w:t>
      </w:r>
      <w:r>
        <w:rPr>
          <w:spacing w:val="-39"/>
          <w:sz w:val="24"/>
        </w:rPr>
        <w:t> </w:t>
      </w:r>
      <w:r>
        <w:rPr>
          <w:sz w:val="24"/>
        </w:rPr>
        <w:t>défaut.</w:t>
      </w:r>
    </w:p>
    <w:p>
      <w:pPr>
        <w:pStyle w:val="BodyText"/>
        <w:ind w:left="179" w:right="218"/>
      </w:pPr>
      <w:r>
        <w:rPr/>
        <w:t>La circulation du courant de défaut se fait comme sur le DT 3/12 : C’est le cas le plus difficile à détecter.</w:t>
      </w:r>
    </w:p>
    <w:p>
      <w:pPr>
        <w:pStyle w:val="BodyText"/>
        <w:ind w:left="179" w:right="897"/>
      </w:pPr>
      <w:r>
        <w:rPr/>
        <w:t>La valeur de ce courant peut se calculer par la formule suivante :</w:t>
      </w:r>
    </w:p>
    <w:p>
      <w:pPr>
        <w:pStyle w:val="BodyText"/>
        <w:ind w:left="179" w:right="218"/>
      </w:pPr>
      <w:r>
        <w:rPr/>
        <w:t>Id = 0.8.Uo/Zd, où Uo est la valeur de la tension entre phase et neutre et où Zd est l’impédance totale de la boucle de défaut : Voir DT 3/12 où Zd = 4.R avec R = 0.22 Ω</w:t>
      </w:r>
    </w:p>
    <w:p>
      <w:pPr>
        <w:pStyle w:val="BodyText"/>
        <w:spacing w:before="8"/>
        <w:rPr>
          <w:sz w:val="10"/>
        </w:rPr>
      </w:pPr>
      <w:r>
        <w:rPr/>
        <w:pict>
          <v:shape style="position:absolute;margin-left:30.200001pt;margin-top:8.517017pt;width:518.4pt;height:56.65pt;mso-position-horizontal-relative:page;mso-position-vertical-relative:paragraph;z-index:2200;mso-wrap-distance-left:0;mso-wrap-distance-right:0" type="#_x0000_t202" filled="false" stroked="true" strokeweight=".75pt" strokecolor="#000000">
            <v:textbox inset="0,0,0,0">
              <w:txbxContent>
                <w:p>
                  <w:pPr>
                    <w:spacing w:before="74"/>
                    <w:ind w:left="144" w:right="0" w:firstLine="0"/>
                    <w:jc w:val="left"/>
                    <w:rPr>
                      <w:rFonts w:ascii="Times New Roman" w:hAnsi="Times New Roman"/>
                      <w:sz w:val="20"/>
                    </w:rPr>
                  </w:pPr>
                  <w:r>
                    <w:rPr>
                      <w:rFonts w:ascii="Times New Roman" w:hAnsi="Times New Roman"/>
                      <w:sz w:val="20"/>
                    </w:rPr>
                    <w:t>Valeur du courant de défaut :</w:t>
                  </w:r>
                </w:p>
              </w:txbxContent>
            </v:textbox>
            <w10:wrap type="topAndBottom"/>
          </v:shape>
        </w:pict>
      </w:r>
    </w:p>
    <w:p>
      <w:pPr>
        <w:pStyle w:val="ListParagraph"/>
        <w:numPr>
          <w:ilvl w:val="2"/>
          <w:numId w:val="5"/>
        </w:numPr>
        <w:tabs>
          <w:tab w:pos="927" w:val="left" w:leader="none"/>
        </w:tabs>
        <w:spacing w:line="240" w:lineRule="auto" w:before="40" w:after="0"/>
        <w:ind w:left="179" w:right="199" w:firstLine="0"/>
        <w:jc w:val="left"/>
        <w:rPr>
          <w:sz w:val="24"/>
        </w:rPr>
      </w:pPr>
      <w:r>
        <w:rPr>
          <w:sz w:val="24"/>
        </w:rPr>
        <w:t>A l’aide de la DT 4/12, Calculer le rapport I/In. Le déclencheur magnétique du disjoncteur va-t-il fonctionner</w:t>
      </w:r>
      <w:r>
        <w:rPr>
          <w:spacing w:val="-9"/>
          <w:sz w:val="24"/>
        </w:rPr>
        <w:t> </w:t>
      </w:r>
      <w:r>
        <w:rPr>
          <w:sz w:val="24"/>
        </w:rPr>
        <w:t>?</w:t>
      </w:r>
    </w:p>
    <w:p>
      <w:pPr>
        <w:pStyle w:val="BodyText"/>
        <w:spacing w:before="10"/>
        <w:rPr>
          <w:sz w:val="8"/>
        </w:rPr>
      </w:pPr>
      <w:r>
        <w:rPr/>
        <w:pict>
          <v:rect style="position:absolute;margin-left:31.700001pt;margin-top:7.447023pt;width:518.4pt;height:56.65pt;mso-position-horizontal-relative:page;mso-position-vertical-relative:paragraph;z-index:2224;mso-wrap-distance-left:0;mso-wrap-distance-right:0" filled="false" stroked="true" strokeweight=".75pt" strokecolor="#000000">
            <w10:wrap type="topAndBottom"/>
          </v:rect>
        </w:pict>
      </w:r>
    </w:p>
    <w:p>
      <w:pPr>
        <w:pStyle w:val="BodyText"/>
        <w:spacing w:before="4"/>
        <w:rPr>
          <w:sz w:val="29"/>
        </w:rPr>
      </w:pPr>
    </w:p>
    <w:p>
      <w:pPr>
        <w:pStyle w:val="ListParagraph"/>
        <w:numPr>
          <w:ilvl w:val="2"/>
          <w:numId w:val="5"/>
        </w:numPr>
        <w:tabs>
          <w:tab w:pos="1000" w:val="left" w:leader="none"/>
          <w:tab w:pos="1001" w:val="left" w:leader="none"/>
        </w:tabs>
        <w:spacing w:line="240" w:lineRule="auto" w:before="0" w:after="0"/>
        <w:ind w:left="179" w:right="202" w:firstLine="0"/>
        <w:jc w:val="left"/>
        <w:rPr>
          <w:sz w:val="24"/>
        </w:rPr>
      </w:pPr>
      <w:r>
        <w:rPr>
          <w:sz w:val="24"/>
        </w:rPr>
        <w:t>A l’aide des DT 1/12 et DT 4/12, choisir un disjoncteur qui assurera correctement la protection.</w:t>
      </w:r>
    </w:p>
    <w:p>
      <w:pPr>
        <w:pStyle w:val="BodyText"/>
        <w:spacing w:before="1"/>
        <w:rPr>
          <w:sz w:val="15"/>
        </w:rPr>
      </w:pPr>
      <w:r>
        <w:rPr/>
        <w:pict>
          <v:rect style="position:absolute;margin-left:35.450001pt;margin-top:11.01703pt;width:518.4pt;height:56.65pt;mso-position-horizontal-relative:page;mso-position-vertical-relative:paragraph;z-index:2248;mso-wrap-distance-left:0;mso-wrap-distance-right:0" filled="false" stroked="true" strokeweight=".75pt" strokecolor="#000000">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DR6/22</w:t>
            </w:r>
          </w:p>
        </w:tc>
      </w:tr>
    </w:tbl>
    <w:p>
      <w:pPr>
        <w:spacing w:after="0"/>
        <w:jc w:val="center"/>
        <w:rPr>
          <w:sz w:val="20"/>
        </w:rPr>
        <w:sectPr>
          <w:pgSz w:w="11910" w:h="16840"/>
          <w:pgMar w:header="559" w:footer="0" w:top="2940" w:bottom="280" w:left="500" w:right="480"/>
        </w:sectPr>
      </w:pPr>
    </w:p>
    <w:p>
      <w:pPr>
        <w:pStyle w:val="BodyText"/>
        <w:spacing w:before="7"/>
        <w:rPr>
          <w:sz w:val="13"/>
        </w:rPr>
      </w:pPr>
    </w:p>
    <w:p>
      <w:pPr>
        <w:pStyle w:val="Heading1"/>
        <w:ind w:left="339" w:right="1236"/>
      </w:pPr>
      <w:r>
        <w:rPr/>
        <w:t>Partie B : Vérification des caractéristiques des composants du système d’entraînement de la première partie de la ligne.</w:t>
      </w:r>
    </w:p>
    <w:p>
      <w:pPr>
        <w:pStyle w:val="BodyText"/>
        <w:rPr>
          <w:b/>
          <w:sz w:val="40"/>
        </w:rPr>
      </w:pPr>
    </w:p>
    <w:p>
      <w:pPr>
        <w:pStyle w:val="BodyText"/>
        <w:ind w:left="339"/>
      </w:pPr>
      <w:r>
        <w:rPr/>
        <w:t>Ce système d’entraînement, existant, est composé d’un moto variateur mécanique qui entraîne le système de dépilage et la première partie du convoyeur.(Cf description fonctionnelle page DR3)</w:t>
      </w:r>
    </w:p>
    <w:p>
      <w:pPr>
        <w:pStyle w:val="BodyText"/>
        <w:spacing w:before="9"/>
        <w:rPr>
          <w:sz w:val="23"/>
        </w:rPr>
      </w:pPr>
    </w:p>
    <w:p>
      <w:pPr>
        <w:pStyle w:val="BodyText"/>
        <w:ind w:left="339" w:right="1039"/>
      </w:pPr>
      <w:r>
        <w:rPr/>
        <w:t>Le schéma et le dessin ci-dessous permettent de comprendre les lignes de transmission de puissance.</w:t>
      </w:r>
    </w:p>
    <w:p>
      <w:pPr>
        <w:pStyle w:val="BodyText"/>
        <w:spacing w:before="8"/>
        <w:rPr>
          <w:sz w:val="28"/>
        </w:rPr>
      </w:pPr>
    </w:p>
    <w:p>
      <w:pPr>
        <w:spacing w:before="70"/>
        <w:ind w:left="0" w:right="110" w:firstLine="0"/>
        <w:jc w:val="right"/>
        <w:rPr>
          <w:rFonts w:ascii="Times New Roman" w:hAnsi="Times New Roman"/>
          <w:sz w:val="20"/>
        </w:rPr>
      </w:pPr>
      <w:r>
        <w:rPr/>
        <w:pict>
          <v:shape style="position:absolute;margin-left:523.799988pt;margin-top:6.923142pt;width:21.25pt;height:9.3pt;mso-position-horizontal-relative:page;mso-position-vertical-relative:paragraph;z-index:2392" coordorigin="10476,138" coordsize="425,186" path="m10822,231l10731,284,10721,289,10718,302,10724,311,10729,321,10742,324,10751,318,10866,251,10861,251,10861,248,10851,248,10822,231xm10787,211l10476,211,10476,251,10787,251,10822,231,10787,211xm10866,211l10861,211,10861,251,10866,251,10901,231,10866,211xm10851,214l10822,231,10851,248,10851,214xm10861,214l10851,214,10851,248,10861,248,10861,214xm10742,138l10729,142,10724,151,10718,161,10721,173,10731,178,10822,231,10851,214,10861,214,10861,211,10866,211,10751,144,10742,138xe" filled="true" fillcolor="#000000" stroked="false">
            <v:path arrowok="t"/>
            <v:fill type="solid"/>
            <w10:wrap type="none"/>
          </v:shape>
        </w:pict>
      </w:r>
      <w:r>
        <w:rPr/>
        <w:pict>
          <v:shape style="position:absolute;margin-left:390.799988pt;margin-top:-9.486858pt;width:132.950pt;height:44.6pt;mso-position-horizontal-relative:page;mso-position-vertical-relative:paragraph;z-index:2416" type="#_x0000_t202" filled="false" stroked="true" strokeweight=".75pt" strokecolor="#000000">
            <v:textbox inset="0,0,0,0">
              <w:txbxContent>
                <w:p>
                  <w:pPr>
                    <w:spacing w:line="242" w:lineRule="auto" w:before="67"/>
                    <w:ind w:left="145" w:right="426" w:firstLine="0"/>
                    <w:jc w:val="both"/>
                    <w:rPr>
                      <w:rFonts w:ascii="Times New Roman" w:hAnsi="Times New Roman"/>
                      <w:sz w:val="20"/>
                    </w:rPr>
                  </w:pPr>
                  <w:r>
                    <w:rPr>
                      <w:rFonts w:ascii="Times New Roman" w:hAnsi="Times New Roman"/>
                      <w:sz w:val="20"/>
                    </w:rPr>
                    <w:t>Dispositif de dépilage des tôles (absorbe 20 % de la puissance)</w:t>
                  </w:r>
                </w:p>
              </w:txbxContent>
            </v:textbox>
            <w10:wrap type="none"/>
          </v:shape>
        </w:pict>
      </w:r>
      <w:r>
        <w:rPr>
          <w:rFonts w:ascii="Times New Roman" w:hAnsi="Times New Roman"/>
          <w:position w:val="3"/>
          <w:sz w:val="24"/>
        </w:rPr>
        <w:t>P</w:t>
      </w:r>
      <w:r>
        <w:rPr>
          <w:rFonts w:ascii="Times New Roman" w:hAnsi="Times New Roman"/>
          <w:sz w:val="16"/>
        </w:rPr>
        <w:t>dép</w:t>
      </w:r>
      <w:r>
        <w:rPr>
          <w:rFonts w:ascii="Times New Roman" w:hAnsi="Times New Roman"/>
          <w:position w:val="3"/>
          <w:sz w:val="20"/>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tbl>
      <w:tblPr>
        <w:tblW w:w="0" w:type="auto"/>
        <w:jc w:val="left"/>
        <w:tblInd w:w="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61"/>
        <w:gridCol w:w="909"/>
        <w:gridCol w:w="1511"/>
        <w:gridCol w:w="1530"/>
        <w:gridCol w:w="857"/>
      </w:tblGrid>
      <w:tr>
        <w:trPr>
          <w:trHeight w:val="603" w:hRule="exact"/>
        </w:trPr>
        <w:tc>
          <w:tcPr>
            <w:tcW w:w="1861" w:type="dxa"/>
            <w:vMerge w:val="restart"/>
          </w:tcPr>
          <w:p>
            <w:pPr>
              <w:pStyle w:val="TableParagraph"/>
              <w:spacing w:line="264" w:lineRule="exact" w:before="82"/>
              <w:ind w:left="144" w:right="205"/>
              <w:rPr>
                <w:sz w:val="24"/>
              </w:rPr>
            </w:pPr>
            <w:r>
              <w:rPr>
                <w:sz w:val="20"/>
              </w:rPr>
              <w:t>Motovariateur rendement = </w:t>
            </w:r>
            <w:r>
              <w:rPr>
                <w:sz w:val="24"/>
              </w:rPr>
              <w:t>0.82</w:t>
            </w:r>
          </w:p>
        </w:tc>
        <w:tc>
          <w:tcPr>
            <w:tcW w:w="909" w:type="dxa"/>
            <w:tcBorders>
              <w:top w:val="nil"/>
              <w:bottom w:val="single" w:sz="21" w:space="0" w:color="000000"/>
            </w:tcBorders>
          </w:tcPr>
          <w:p>
            <w:pPr>
              <w:pStyle w:val="TableParagraph"/>
              <w:spacing w:before="65"/>
              <w:ind w:left="18"/>
              <w:rPr>
                <w:sz w:val="13"/>
              </w:rPr>
            </w:pPr>
            <w:r>
              <w:rPr>
                <w:position w:val="3"/>
                <w:sz w:val="20"/>
              </w:rPr>
              <w:t>P</w:t>
            </w:r>
            <w:r>
              <w:rPr>
                <w:sz w:val="13"/>
              </w:rPr>
              <w:t>sortie moteur</w:t>
            </w:r>
          </w:p>
        </w:tc>
        <w:tc>
          <w:tcPr>
            <w:tcW w:w="1511" w:type="dxa"/>
            <w:tcBorders>
              <w:bottom w:val="single" w:sz="21" w:space="0" w:color="000000"/>
            </w:tcBorders>
          </w:tcPr>
          <w:p>
            <w:pPr>
              <w:pStyle w:val="TableParagraph"/>
              <w:spacing w:line="244" w:lineRule="auto" w:before="27"/>
              <w:ind w:left="144"/>
              <w:rPr>
                <w:sz w:val="20"/>
              </w:rPr>
            </w:pPr>
            <w:r>
              <w:rPr>
                <w:w w:val="95"/>
                <w:sz w:val="20"/>
              </w:rPr>
              <w:t>Accouplement </w:t>
            </w:r>
            <w:r>
              <w:rPr>
                <w:sz w:val="20"/>
              </w:rPr>
              <w:t>élastique</w:t>
            </w:r>
          </w:p>
        </w:tc>
        <w:tc>
          <w:tcPr>
            <w:tcW w:w="1530" w:type="dxa"/>
            <w:tcBorders>
              <w:bottom w:val="single" w:sz="21" w:space="0" w:color="000000"/>
            </w:tcBorders>
          </w:tcPr>
          <w:p>
            <w:pPr>
              <w:pStyle w:val="TableParagraph"/>
              <w:spacing w:line="244" w:lineRule="auto" w:before="27"/>
              <w:ind w:left="179"/>
              <w:rPr>
                <w:sz w:val="20"/>
              </w:rPr>
            </w:pPr>
            <w:r>
              <w:rPr>
                <w:sz w:val="20"/>
              </w:rPr>
              <w:t>Arbre de </w:t>
            </w:r>
            <w:r>
              <w:rPr>
                <w:w w:val="95"/>
                <w:sz w:val="20"/>
              </w:rPr>
              <w:t>transmission</w:t>
            </w:r>
          </w:p>
        </w:tc>
        <w:tc>
          <w:tcPr>
            <w:tcW w:w="857" w:type="dxa"/>
            <w:tcBorders>
              <w:top w:val="nil"/>
              <w:bottom w:val="single" w:sz="21" w:space="0" w:color="000000"/>
              <w:right w:val="nil"/>
            </w:tcBorders>
          </w:tcPr>
          <w:p>
            <w:pPr/>
          </w:p>
        </w:tc>
      </w:tr>
      <w:tr>
        <w:trPr>
          <w:trHeight w:val="254" w:hRule="exact"/>
        </w:trPr>
        <w:tc>
          <w:tcPr>
            <w:tcW w:w="1861" w:type="dxa"/>
            <w:vMerge/>
          </w:tcPr>
          <w:p>
            <w:pPr/>
          </w:p>
        </w:tc>
        <w:tc>
          <w:tcPr>
            <w:tcW w:w="909" w:type="dxa"/>
            <w:tcBorders>
              <w:top w:val="single" w:sz="21" w:space="0" w:color="000000"/>
              <w:bottom w:val="nil"/>
            </w:tcBorders>
          </w:tcPr>
          <w:p>
            <w:pPr/>
          </w:p>
        </w:tc>
        <w:tc>
          <w:tcPr>
            <w:tcW w:w="1511" w:type="dxa"/>
            <w:tcBorders>
              <w:top w:val="single" w:sz="21" w:space="0" w:color="000000"/>
            </w:tcBorders>
          </w:tcPr>
          <w:p>
            <w:pPr/>
          </w:p>
        </w:tc>
        <w:tc>
          <w:tcPr>
            <w:tcW w:w="1530" w:type="dxa"/>
            <w:vMerge w:val="restart"/>
            <w:tcBorders>
              <w:top w:val="single" w:sz="21" w:space="0" w:color="000000"/>
            </w:tcBorders>
          </w:tcPr>
          <w:p>
            <w:pPr/>
          </w:p>
        </w:tc>
        <w:tc>
          <w:tcPr>
            <w:tcW w:w="857" w:type="dxa"/>
            <w:vMerge w:val="restart"/>
            <w:tcBorders>
              <w:top w:val="single" w:sz="21" w:space="0" w:color="000000"/>
              <w:right w:val="nil"/>
            </w:tcBorders>
          </w:tcPr>
          <w:p>
            <w:pPr/>
          </w:p>
        </w:tc>
      </w:tr>
      <w:tr>
        <w:trPr>
          <w:trHeight w:val="98" w:hRule="exact"/>
        </w:trPr>
        <w:tc>
          <w:tcPr>
            <w:tcW w:w="1861" w:type="dxa"/>
            <w:vMerge/>
          </w:tcPr>
          <w:p>
            <w:pPr/>
          </w:p>
        </w:tc>
        <w:tc>
          <w:tcPr>
            <w:tcW w:w="2420" w:type="dxa"/>
            <w:gridSpan w:val="2"/>
            <w:tcBorders>
              <w:top w:val="nil"/>
              <w:bottom w:val="nil"/>
            </w:tcBorders>
          </w:tcPr>
          <w:p>
            <w:pPr/>
          </w:p>
        </w:tc>
        <w:tc>
          <w:tcPr>
            <w:tcW w:w="1530" w:type="dxa"/>
            <w:vMerge/>
          </w:tcPr>
          <w:p>
            <w:pPr/>
          </w:p>
        </w:tc>
        <w:tc>
          <w:tcPr>
            <w:tcW w:w="857" w:type="dxa"/>
            <w:vMerge/>
            <w:tcBorders>
              <w:bottom w:val="nil"/>
              <w:right w:val="nil"/>
            </w:tcBorders>
          </w:tcPr>
          <w:p>
            <w:pPr/>
          </w:p>
        </w:tc>
      </w:tr>
    </w:tbl>
    <w:p>
      <w:pPr>
        <w:pStyle w:val="BodyText"/>
        <w:spacing w:before="6"/>
        <w:rPr>
          <w:rFonts w:ascii="Times New Roman"/>
          <w:sz w:val="19"/>
        </w:rPr>
      </w:pPr>
    </w:p>
    <w:p>
      <w:pPr>
        <w:spacing w:before="74"/>
        <w:ind w:left="106" w:right="8962" w:firstLine="0"/>
        <w:jc w:val="left"/>
        <w:rPr>
          <w:rFonts w:ascii="Times New Roman" w:hAnsi="Times New Roman"/>
          <w:i/>
          <w:sz w:val="20"/>
        </w:rPr>
      </w:pPr>
      <w:r>
        <w:rPr/>
        <w:pict>
          <v:group style="position:absolute;margin-left:35.5pt;margin-top:-12.924061pt;width:494.3pt;height:359.75pt;mso-position-horizontal-relative:page;mso-position-vertical-relative:paragraph;z-index:-61432" coordorigin="710,-258" coordsize="9886,7195">
            <v:shape style="position:absolute;left:710;top:1779;width:8382;height:5157" type="#_x0000_t75" stroked="false">
              <v:imagedata r:id="rId27" o:title=""/>
            </v:shape>
            <v:rect style="position:absolute;left:6953;top:1484;width:3003;height:988" filled="true" fillcolor="#ffffff" stroked="false">
              <v:fill type="solid"/>
            </v:rect>
            <v:rect style="position:absolute;left:6953;top:1484;width:3003;height:988" filled="false" stroked="true" strokeweight=".75pt" strokecolor="#000000"/>
            <v:shape style="position:absolute;left:2221;top:-258;width:8375;height:6313" coordorigin="2221,-258" coordsize="8375,6313" path="m2312,1963l2308,1957,2303,1956,2297,1955,2292,1959,2291,1964,2280,2023,2279,2029,2282,2034,2293,2036,2298,2032,2299,2027,2311,1968,2312,1963m2327,1884l2323,1879,2318,1878,2312,1877,2307,1880,2306,1886,2305,1891,2309,1896,2314,1897,2319,1898,2325,1895,2326,1890,2327,1884m2339,2086l2221,2064,2257,2193,2339,2086m2353,1747l2350,1741,2339,1739,2334,1743,2333,1748,2321,1807,2320,1813,2324,1818,2335,1820,2340,1816,2341,1811,2352,1752,2353,1747m2369,1668l2365,1663,2360,1662,2354,1661,2349,1664,2348,1670,2347,1675,2350,1680,2356,1681,2361,1682,2366,1679,2367,1674,2367,1673,2369,1668m2395,1531l2391,1525,2381,1523,2375,1527,2374,1532,2363,1591,2362,1596,2365,1602,2376,1604,2382,1600,2383,1595,2394,1536,2395,1531m2410,1452l2407,1447,2401,1446,2396,1445,2391,1448,2390,1453,2389,1453,2388,1459,2392,1464,2397,1465,2403,1466,2408,1463,2409,1457,2409,1457,2410,1452m2437,1314l2433,1309,2422,1307,2417,1311,2416,1316,2405,1375,2404,1380,2407,1386,2413,1387,2418,1388,2423,1384,2424,1379,2436,1320,2437,1314m2452,1236l2448,1231,2443,1230,2438,1229,2432,1232,2431,1237,2430,1243,2434,1248,2439,1249,2444,1250,2450,1247,2451,1241,2452,1236m2478,1098l2475,1093,2469,1092,2464,1091,2459,1095,2458,1100,2446,1159,2445,1164,2449,1170,2454,1171,2460,1172,2465,1168,2466,1163,2477,1104,2478,1098m2494,1020l2490,1015,2479,1013,2474,1016,2473,1021,2472,1027,2475,1032,2486,1034,2491,1031,2492,1025,2493,1025,2494,1020m2520,882l2517,877,2511,876,2506,875,2500,879,2499,884,2488,943,2487,948,2491,954,2496,955,2501,956,2507,952,2508,947,2519,888,2520,882m2535,804l2532,799,2526,798,2521,796,2516,800,2514,811,2517,816,2528,818,2533,815,2534,809,2534,809,2535,804m2562,666l2558,661,2553,660,2547,659,2542,663,2541,668,2530,727,2529,732,2532,738,2543,740,2548,736,2549,731,2561,672,2562,666m2577,588l2573,583,2568,582,2563,580,2557,584,2556,589,2555,595,2559,600,2564,601,2570,602,2575,599,2576,593,2577,588m2603,450l2600,445,2589,443,2584,447,2583,452,2571,511,2570,516,2574,522,2585,524,2590,520,2591,515,2602,456,2603,450m2619,372l2615,367,2610,365,2604,364,2599,368,2598,373,2597,379,2600,384,2606,385,2611,386,2617,383,2619,372m2645,234l2642,229,2631,227,2626,231,2624,236,2613,295,2612,300,2616,306,2626,308,2632,304,2633,299,2644,240,2645,234m2660,156l2657,151,2651,149,2646,148,2641,152,2640,157,2639,163,2642,168,2648,169,2653,170,2658,167,2659,161,2660,156m2687,18l2683,13,2672,11,2667,14,2666,20,2655,79,2654,84,2657,89,2663,91,2668,92,2673,88,2674,83,2686,24,2687,18m3118,4050l3115,4044,3110,4042,3105,4041,3099,4043,3097,4049,3097,4049,3095,4054,3098,4060,3109,4063,3114,4060,3118,4050m3147,4118l3034,4080,3052,4213,3147,4118m3163,3917l3160,3912,3155,3910,3150,3908,3144,3911,3142,3916,3123,3973,3121,3978,3124,3984,3134,3987,3140,3985,3142,3979,3161,3923,3163,3917m3189,3842l3186,3836,3175,3832,3170,3835,3166,3846,3169,3851,3179,3855,3185,3852,3187,3847,3189,3842m3234,3709l3231,3703,3220,3700,3215,3703,3213,3708,3194,3765,3192,3770,3195,3776,3200,3777,3205,3779,3211,3776,3213,3771,3232,3714,3234,3709m3259,3633l3257,3628,3246,3624,3241,3627,3237,3637,3240,3643,3245,3645,3250,3647,3256,3644,3259,3633m3304,3501l3302,3495,3291,3491,3286,3494,3284,3500,3264,3556,3263,3562,3265,3567,3271,3569,3276,3571,3282,3568,3283,3563,3303,3506,3304,3501m3330,3425l3327,3419,3317,3416,3311,3418,3309,3424,3309,3424,3308,3429,3310,3435,3316,3436,3321,3438,3327,3435,3330,3425m3375,3292l3372,3287,3367,3285,3362,3283,3356,3286,3354,3291,3335,3348,3333,3353,3336,3359,3347,3362,3352,3360,3354,3354,3373,3298,3375,3292m3401,3217l3398,3211,3388,3207,3382,3210,3378,3221,3381,3226,3392,3230,3397,3227,3399,3222,3401,3217m3446,3084l3443,3078,3433,3075,3427,3078,3425,3083,3406,3140,3404,3145,3407,3151,3417,3154,3423,3151,3425,3146,3444,3089,3446,3084m3472,3008l3469,3003,3464,3001,3458,2999,3453,3002,3449,3012,3452,3018,3462,3022,3468,3019,3472,3008m3517,2876l3514,2870,3509,2868,3503,2866,3498,2869,3496,2875,3477,2931,3475,2937,3478,2942,3488,2946,3494,2943,3496,2938,3515,2881,3517,2876m3542,2800l3540,2794,3534,2792,3529,2791,3524,2793,3522,2799,3520,2804,3523,2810,3533,2813,3539,2810,3542,2800m3588,2667l3585,2662,3579,2660,3574,2658,3569,2661,3567,2666,3547,2723,3546,2728,3549,2734,3559,2737,3565,2735,3566,2729,3586,2673,3588,2667m3613,2592l3610,2586,3600,2582,3594,2585,3591,2596,3594,2601,3599,2603,3604,2605,3610,2602,3611,2597,3613,2592m3658,2459l3655,2453,3645,2450,3639,2453,3638,2458,3618,2515,3616,2520,3619,2526,3625,2527,3630,2529,3635,2526,3637,2521,3656,2464,3658,2459m3684,2383l3681,2378,3671,2374,3665,2377,3662,2387,3664,2393,3670,2395,3675,2397,3680,2394,3684,2383m3729,2251l3726,2245,3716,2241,3710,2244,3708,2250,3689,2306,3687,2312,3690,2317,3695,2319,3701,2321,3706,2318,3708,2313,3727,2256,3729,2251m3754,6008l3747,5998,3741,5997,3737,6000,3683,6038,3682,6044,3685,6048,3688,6053,3694,6054,3699,6051,3753,6014,3754,6008m3755,2175l3752,2169,3742,2166,3736,2168,3734,2174,3732,2179,3735,2185,3740,2186,3746,2188,3751,2185,3755,2175m3800,2042l3797,2037,3787,2033,3781,2036,3779,2041,3760,2098,3758,2103,3761,2109,3766,2111,3771,2112,3777,2110,3779,2104,3798,2048,3800,2042m3820,5962l3816,5957,3813,5953,3807,5952,3802,5955,3798,5958,3797,5965,3800,5969,3803,5974,3809,5975,3814,5971,3818,5968,3820,5962m3826,1967l3823,1961,3812,1957,3807,1960,3803,1971,3806,1976,3816,1980,3822,1977,3824,1972,3824,1972,3826,1967m3871,1834l3868,1828,3857,1825,3852,1828,3850,1833,3831,1890,3829,1895,3832,1901,3842,1904,3848,1901,3850,1896,3869,1839,3871,1834m3896,1758l3894,1753,3888,1751,3883,1749,3877,1752,3876,1757,3874,1762,3877,1768,3887,1772,3893,1769,3896,1758m3935,5882l3932,5878,3928,5873,3922,5872,3864,5913,3863,5919,3869,5928,3875,5929,3880,5926,3934,5889,3935,5882m3941,1626l3939,1620,3933,1618,3928,1617,3922,1619,3921,1625,3901,1681,3900,1687,3902,1692,3913,1696,3918,1693,3920,1688,3940,1631,3941,1626m3967,1550l3964,1544,3959,1543,3954,1541,3948,1544,3945,1554,3947,1560,3958,1563,3963,1560,3967,1550m4001,5837l3997,5832,3994,5828,3988,5827,3983,5830,3979,5833,3978,5839,3981,5844,3984,5848,3990,5849,4000,5843,4001,5837m4012,1417l4009,1412,4004,1410,3999,1408,3993,1411,3991,1416,3972,1473,3970,1478,3973,1484,3978,1486,3984,1487,3989,1485,3991,1479,4010,1423,4012,1417m4038,1342l4035,1336,4025,1332,4019,1335,4015,1346,4018,1351,4029,1355,4034,1352,4036,1347,4038,1342m4083,1209l4080,1203,4070,1200,4064,1203,4062,1208,4043,1265,4041,1270,4044,1276,4049,1277,4054,1279,4060,1276,4062,1271,4081,1214,4083,1209m4109,1133l4106,1128,4095,1124,4090,1127,4088,1132,4086,1137,4089,1143,4094,1145,4099,1147,4105,1144,4109,1133m4116,5757l4109,5748,4103,5747,4099,5750,4045,5788,4044,5794,4047,5798,4050,5803,4056,5804,4061,5801,4115,5764,4116,5757m4154,1001l4151,995,4146,993,4140,992,4135,994,4133,1000,4114,1056,4112,1062,4115,1067,4120,1069,4125,1071,4131,1068,4133,1063,4152,1006,4154,1001m4179,925l4177,919,4166,916,4160,919,4157,929,4160,935,4170,938,4176,935,4179,925m4182,5712l4178,5707,4175,5703,4169,5702,4164,5705,4164,5705,4160,5708,4159,5714,4162,5719,4165,5723,4172,5724,4176,5721,4181,5718,4182,5712m4224,792l4222,787,4211,783,4205,786,4204,791,4184,848,4183,853,4185,859,4191,861,4196,862,4202,860,4203,854,4223,798,4224,792m4233,3962l4233,3956,4225,3948,4218,3948,4211,3956,4211,3963,4215,3967,4219,3970,4225,3970,4229,3966,4233,3962m4239,4031l4148,3954,4116,4084,4239,4031m4250,717l4247,711,4237,707,4231,710,4228,721,4230,726,4241,730,4247,727,4248,722,4250,717m4295,584l4292,578,4282,575,4276,578,4274,583,4255,640,4253,645,4256,651,4267,654,4272,651,4274,646,4293,589,4295,584m4297,5632l4294,5628,4290,5623,4284,5622,4230,5659,4226,5662,4225,5669,4231,5678,4237,5679,4291,5642,4296,5639,4297,5632m4321,508l4318,503,4313,501,4308,499,4302,502,4300,507,4300,507,4298,512,4301,518,4312,522,4317,519,4321,508m4324,3855l4323,3849,4315,3841,4309,3842,4263,3896,4263,3902,4272,3910,4278,3909,4324,3855m4363,5587l4359,5582,4356,5578,4350,5577,4345,5580,4341,5583,4340,5589,4343,5594,4346,5598,4353,5599,4357,5596,4362,5593,4363,5587m4366,376l4363,370,4358,368,4353,367,4347,369,4345,375,4326,431,4324,437,4327,442,4337,446,4343,443,4345,438,4364,381,4366,376m4376,3795l4375,3788,4367,3781,4361,3781,4357,3785,4353,3789,4354,3795,4358,3799,4362,3803,4368,3803,4376,3795m4392,300l4389,294,4384,293,4378,291,4373,294,4369,304,4372,310,4382,313,4388,311,4390,305,4392,300m4437,167l4434,162,4429,160,4423,158,4418,161,4416,166,4397,223,4395,228,4398,234,4408,238,4414,235,4416,229,4435,173,4437,167m4462,92l4460,86,4449,82,4444,85,4440,96,4443,101,4453,105,4459,102,4462,92m4466,3687l4466,3681,4458,3674,4451,3674,4448,3679,4409,3724,4405,3729,4406,3735,4410,3738,4414,3742,4420,3741,4466,3687m4478,5507l4475,5503,4471,5498,4465,5497,4461,5500,4407,5537,4406,5544,4409,5548,4412,5553,4418,5554,4477,5513,4478,5507m4507,-41l4505,-47,4494,-50,4489,-47,4487,-42,4467,15,4466,20,4468,26,4474,27,4479,29,4485,26,4486,21,4506,-36,4507,-41m4518,3627l4518,3621,4510,3613,4504,3613,4500,3617,4496,3621,4496,3628,4504,3635,4511,3635,4518,3627m4533,-117l4530,-122,4525,-124,4520,-126,4514,-123,4513,-118,4511,-113,4513,-107,4519,-105,4524,-103,4530,-106,4533,-117m4544,5462l4540,5457,4537,5453,4531,5452,4526,5455,4522,5458,4521,5464,4524,5469,4527,5473,4534,5474,4538,5471,4543,5468,4544,5462m4578,-249l4575,-255,4565,-258,4559,-256,4558,-250,4538,-194,4536,-188,4539,-183,4544,-181,4550,-179,4555,-182,4557,-187,4576,-244,4578,-249m4609,3520l4609,3513,4604,3510,4600,3506,4594,3507,4590,3511,4551,3557,4548,3561,4548,3567,4557,3574,4563,3574,4567,3570,4609,3520m4659,5382l4652,5373,4646,5372,4642,5375,4592,5409,4588,5412,4587,5419,4590,5423,4593,5428,4599,5429,4658,5388,4659,5382m4661,3459l4661,3453,4657,3449,4653,3446,4646,3446,4639,3454,4639,3460,4643,3464,4647,3468,4653,3467,4661,3459m4725,5336l4721,5332,4718,5327,4712,5326,4707,5330,4703,5333,4702,5339,4705,5344,4708,5348,4715,5349,4719,5346,4724,5343,4725,5336m4752,3352l4751,3346,4743,3339,4736,3339,4733,3343,4694,3389,4690,3393,4691,3400,4699,3407,4706,3406,4709,3402,4748,3356,4752,3352m4803,3292l4803,3285,4795,3278,4789,3278,4781,3286,4781,3293,4785,3296,4789,3300,4796,3300,4803,3292m4842,5249l4709,5268,4777,5366,4842,5249m4894,3185l4894,3178,4889,3175,4885,3171,4879,3172,4875,3176,4833,3226,4833,3232,4838,3236,4842,3239,4848,3239,4852,3235,4891,3189,4894,3185m4946,3124l4946,3118,4938,3110,4931,3111,4924,3119,4924,3125,4932,3132,4938,3132,4942,3128,4946,3124m5037,3017l5036,3011,5028,3004,5022,3004,4976,3058,4976,3065,4984,3072,4991,3071,4994,3067,5033,3021,5037,3017m5089,2957l5088,2950,5080,2943,5074,2943,5066,2951,5067,2957,5071,2961,5075,2965,5081,2965,5085,2961,5089,2957m5179,2850l5179,2843,5170,2836,5164,2837,5122,2886,5118,2891,5119,2897,5127,2904,5133,2904,5179,2850m5231,2783l5227,2779,5223,2775,5217,2775,5209,2783,5209,2790,5217,2797,5223,2797,5231,2789,5231,2783m5322,2682l5321,2676,5313,2668,5307,2669,5261,2723,5261,2729,5270,2737,5276,2736,5322,2682m5374,2615l5366,2608,5359,2608,5352,2615,5352,2622,5356,2626,5360,2630,5366,2630,5374,2622,5374,2615m5465,2514l5464,2508,5460,2505,5456,2501,5449,2501,5403,2556,5404,2562,5412,2569,5419,2569,5422,2564,5465,2514m5516,2448l5508,2440,5502,2440,5495,2448,5494,2454,5494,2455,5498,2458,5502,2462,5509,2462,5512,2458,5512,2458,5516,2454,5516,2448m5607,2347l5607,2341,5598,2333,5592,2334,5546,2388,5546,2394,5555,2401,5561,2401,5565,2397,5607,2347m5659,2280l5651,2273,5644,2273,5641,2277,5641,2277,5637,2281,5637,2287,5645,2295,5651,2295,5659,2287,5659,2280m5750,2179l5749,2173,5741,2166,5735,2166,5688,2220,5689,2227,5693,2230,5697,2234,5704,2233,5750,2179m5801,2113l5793,2105,5787,2105,5779,2113,5779,2119,5783,2123,5787,2127,5794,2127,5801,2119,5801,2113m5892,2012l5892,2005,5883,1998,5877,1999,5874,2003,5831,2053,5832,2059,5840,2066,5846,2066,5892,2012m5944,1951l5944,1945,5940,1941,5936,1937,5930,1938,5922,1946,5922,1952,5930,1960,5936,1959,5944,1951m6035,1844l6034,1838,6026,1831,6020,1831,5974,1885,5974,1892,5983,1899,5989,1898,6035,1844m6087,1784l6086,1778,6082,1774,6079,1770,6072,1770,6065,1778,6065,1784,6073,1792,6079,1792,6087,1784m6177,1677l6177,1670,6173,1667,6169,1663,6162,1664,6159,1668,6120,1714,6116,1718,6117,1724,6125,1731,6131,1731,6174,1681,6177,1677m6229,1616l6229,1610,6221,1602,6215,1602,6207,1610,6207,1617,6215,1624,6222,1624,6229,1616m6320,1509l6320,1503,6311,1496,6305,1496,6301,1500,6262,1546,6259,1550,6259,1556,6268,1564,6274,1563,6317,1513,6320,1509m6372,1449l6372,1442,6364,1435,6357,1435,6354,1439,6350,1442,6350,1449,6358,1457,6364,1457,6372,1449m6463,1341l6462,1335,6454,1328,6447,1328,6444,1333,6405,1378,6401,1383,6402,1389,6406,1392,6410,1396,6417,1396,6420,1391,6459,1346,6463,1341m6514,1281l6514,1275,6506,1267,6500,1267,6496,1271,6492,1275,6492,1282,6500,1289,6507,1289,6514,1281m6605,1174l6605,1168,6596,1160,6590,1161,6544,1215,6544,1221,6549,1225,6553,1229,6559,1228,6563,1224,6602,1178,6605,1174m6657,1113l6657,1107,6653,1103,6649,1100,6642,1100,6639,1104,6635,1108,6635,1114,6639,1118,6643,1122,6650,1122,6653,1117,6657,1113m6748,1006l6747,1000,6739,993,6733,993,6687,1047,6687,1054,6695,1061,6702,1060,6748,1006m6800,946l6799,939,6795,936,6791,932,6785,932,6781,936,6777,940,6778,947,6782,950,6786,954,6792,954,6796,950,6800,946m6890,839l6890,832,6882,825,6875,826,6872,830,6833,876,6829,880,6830,886,6838,893,6844,893,6890,839m6942,778l6942,772,6938,768,6934,764,6927,765,6924,769,6920,773,6920,779,6928,787,6935,786,6942,778m7033,671l7033,665,7024,658,7018,658,7014,662,6975,708,6972,712,6972,719,6981,726,6987,725,6991,721,7029,675,7033,671m7085,611l7085,604,7080,601,7076,597,7070,597,7066,601,7063,605,7063,612,7067,615,7071,619,7077,619,7081,615,7085,611m7176,504l7175,497,7167,490,7160,491,7157,495,7118,541,7114,545,7115,551,7123,558,7130,558,7133,554,7172,508,7176,504m7227,443l7227,437,7219,429,7213,430,7209,434,7209,434,7205,438,7205,444,7209,448,7214,452,7220,451,7227,443m7318,336l7318,330,7309,323,7303,323,7260,373,7257,377,7257,384,7262,387,7266,391,7272,390,7276,386,7315,340,7318,336m7449,4604l7445,4599,7433,4599,7429,4604,7429,4615,7433,4619,7445,4619,7449,4615,7449,4604m7449,4464l7445,4459,7433,4459,7429,4464,7429,4535,7433,4539,7445,4539,7449,4535,7449,4464m7449,4384l7445,4379,7433,4379,7429,4384,7429,4395,7433,4399,7445,4399,7449,4395,7449,4384m7449,4244l7445,4239,7433,4239,7429,4244,7429,4315,7433,4319,7445,4319,7449,4315,7449,4244m7449,4164l7445,4159,7433,4159,7429,4164,7429,4175,7433,4179,7445,4179,7449,4175,7449,4164m7449,4024l7445,4019,7433,4019,7429,4024,7429,4095,7433,4099,7445,4099,7449,4095,7449,4024m7449,3944l7445,3939,7433,3939,7429,3944,7429,3955,7433,3959,7445,3959,7449,3955,7449,3944m7449,3804l7445,3799,7433,3799,7429,3804,7429,3875,7433,3879,7445,3879,7449,3875,7449,3804m7449,3723l7445,3719,7433,3719,7429,3723,7429,3735,7433,3739,7445,3739,7449,3735,7449,3723m7499,4695l7449,4695,7449,4684,7445,4679,7433,4679,7429,4684,7429,4695,7379,4695,7439,4815,7484,4725,7499,4695m7503,3637l7498,3633,7433,3633,7429,3637,7429,3655,7433,3659,7445,3659,7449,3655,7449,3653,7498,3653,7503,3648,7503,3643,7503,3637m7583,3637l7578,3633,7567,3633,7563,3637,7563,3648,7567,3653,7578,3653,7583,3648,7583,3637m7723,3637l7718,3633,7647,3633,7643,3637,7643,3648,7647,3653,7718,3653,7723,3648,7723,3637m7803,3637l7798,3633,7787,3633,7783,3637,7783,3648,7787,3653,7798,3653,7803,3648,7803,3637m7943,3637l7938,3633,7867,3633,7863,3637,7863,3648,7867,3653,7938,3653,7943,3648,7943,3637m8023,3637l8018,3633,8007,3633,8003,3637,8003,3648,8007,3653,8018,3653,8023,3648,8023,3637m8163,3637l8158,3633,8087,3633,8083,3637,8083,3648,8087,3653,8158,3653,8163,3648,8163,3637m8243,3637l8238,3633,8227,3633,8223,3637,8223,3648,8227,3653,8238,3653,8243,3648,8243,3637m8383,3637l8378,3633,8307,3633,8303,3637,8303,3648,8307,3653,8378,3653,8383,3648,8383,3637m8463,3637l8458,3633,8447,3633,8443,3637,8443,3648,8447,3653,8458,3653,8463,3648,8463,3637m8603,3637l8598,3633,8527,3633,8523,3637,8523,3648,8527,3653,8598,3653,8603,3648,8603,3637m8683,3637l8678,3633,8667,3633,8663,3637,8663,3648,8667,3653,8678,3653,8683,3648,8683,3637m8752,3566l8748,3562,8736,3562,8732,3566,8732,3637,8736,3642,8748,3642,8752,3637,8752,3566m8752,3486l8748,3482,8736,3482,8732,3486,8732,3497,8736,3502,8748,3502,8752,3497,8752,3486m8752,3346l8748,3342,8736,3342,8732,3346,8732,3417,8736,3422,8748,3422,8752,3417,8752,3346m8752,3266l8748,3262,8736,3262,8732,3266,8732,3277,8736,3282,8748,3282,8752,3277,8752,3266m8752,3126l8748,3122,8736,3122,8732,3126,8732,3197,8736,3202,8748,3202,8752,3197,8752,3126m8752,3046l8748,3042,8736,3042,8732,3046,8732,3057,8736,3062,8748,3062,8752,3057,8752,3046m8752,2906l8748,2902,8736,2902,8732,2906,8732,2977,8736,2982,8748,2982,8752,2977,8752,2906m8752,2826l8748,2822,8736,2822,8732,2826,8732,2837,8736,2842,8748,2842,8752,2837,8752,2826m8752,2686l8748,2682,8736,2682,8732,2686,8732,2757,8736,2762,8748,2762,8752,2757,8752,2686m8752,2606l8748,2602,8736,2602,8732,2606,8732,2617,8736,2622,8748,2622,8752,2617,8752,2606m8752,2466l8748,2462,8736,2462,8732,2466,8732,2537,8736,2542,8748,2542,8752,2537,8752,2466m10596,1878l10561,1858,10446,1791,10437,1785,10424,1788,10419,1798,10413,1807,10416,1820,10426,1825,10482,1858,9977,1858,9977,1898,10482,1898,10426,1931,10416,1936,10413,1948,10419,1958,10424,1967,10437,1971,10446,1965,10561,1898,10596,1878e" filled="true" fillcolor="#000000" stroked="false">
              <v:path arrowok="t"/>
              <v:fill type="solid"/>
            </v:shape>
            <v:line style="position:absolute" from="4406,4030" to="3933,4181" stroked="true" strokeweight="3pt" strokecolor="#000000">
              <v:stroke dashstyle="dash"/>
            </v:line>
            <v:shape style="position:absolute;left:3603;top:-244;width:3053;height:4751" coordorigin="3603,-244" coordsize="3053,4751" path="m6645,-244l6639,-242,6636,-238,6603,-187,6600,-182,6602,-176,6606,-173,6611,-170,6617,-172,6620,-176,6652,-227,6655,-231,6654,-238,6645,-244xm6569,-126l6563,-125,6560,-120,6557,-115,6558,-109,6563,-106,6567,-103,6574,-104,6577,-109,6580,-113,6579,-120,6574,-123,6569,-126xm6526,-58l6520,-57,6517,-52,6484,-2,6481,3,6483,9,6487,12,6492,15,6498,14,6501,9,6534,-42,6537,-46,6535,-52,6526,-58xm6451,59l6444,61,6441,65,6438,70,6439,76,6444,79,6449,82,6455,81,6458,76,6461,72,6460,66,6455,63,6451,59xm6407,127l6401,128,6398,133,6366,183,6363,188,6364,194,6369,197,6373,200,6379,199,6382,194,6415,144,6418,139,6416,133,6412,130,6407,127xm6332,245l6326,246,6322,250,6319,255,6321,261,6325,264,6330,267,6336,266,6342,257,6341,251,6336,248,6332,245xm6288,312l6282,313,6279,318,6247,368,6244,373,6245,379,6250,382,6254,385,6261,384,6264,379,6296,329,6299,324,6298,318,6293,315,6288,312xm6213,430l6207,431,6204,436,6201,440,6202,446,6206,449,6211,453,6217,451,6220,447,6223,442,6222,436,6218,433,6213,430xm6169,497l6163,498,6160,503,6128,554,6125,558,6126,564,6131,567,6136,570,6142,569,6145,564,6177,514,6180,509,6179,503,6174,500,6169,497xm6094,615l6088,616,6085,621,6082,625,6083,632,6087,635,6092,638,6098,637,6101,632,6104,627,6103,621,6099,618,6094,615xm6051,682l6044,684,6041,688,6009,739,6006,743,6007,750,6012,753,6017,756,6023,754,6026,750,6058,699,6061,694,6060,688,6055,685,6051,682xm5975,800l5969,801,5966,806,5963,810,5964,817,5969,820,5973,823,5979,822,5983,817,5986,813,5984,806,5980,803,5975,800xm5932,867l5926,869,5923,873,5890,924,5887,929,5889,935,5898,941,5904,939,5907,935,5939,884,5942,880,5941,873,5932,867xm5856,985l5850,986,5847,991,5844,996,5845,1002,5850,1005,5854,1008,5861,1007,5864,1002,5864,1002,5867,998,5866,991,5861,988,5856,985xm5813,1053l5807,1054,5804,1059,5771,1109,5768,1114,5770,1120,5779,1126,5785,1125,5788,1120,5821,1069,5824,1065,5822,1059,5813,1053xm5738,1170l5731,1172,5728,1176,5725,1181,5726,1187,5731,1190,5736,1193,5742,1192,5745,1187,5748,1183,5747,1177,5742,1174,5738,1170xm5694,1238l5688,1239,5685,1244,5653,1294,5650,1299,5651,1305,5656,1308,5660,1311,5666,1310,5669,1305,5702,1255,5705,1250,5703,1244,5694,1238xm5619,1356l5613,1357,5610,1361,5609,1361,5606,1366,5608,1372,5612,1375,5617,1378,5623,1377,5626,1373,5629,1368,5628,1362,5623,1359,5619,1356xm5575,1423l5569,1424,5566,1429,5534,1479,5531,1484,5532,1490,5541,1496,5548,1495,5551,1490,5583,1440,5586,1435,5585,1429,5575,1423xm5500,1541l5494,1542,5491,1547,5488,1551,5489,1557,5493,1560,5498,1564,5504,1562,5507,1558,5510,1553,5509,1547,5505,1544,5500,1541xm5456,1608l5450,1609,5447,1614,5415,1665,5412,1669,5413,1675,5418,1678,5423,1681,5429,1680,5432,1675,5464,1625,5467,1620,5466,1614,5461,1611,5456,1608xm5381,1726l5375,1727,5372,1732,5369,1736,5370,1743,5375,1746,5379,1749,5385,1748,5392,1738,5390,1732,5386,1729,5381,1726xm5338,1793l5331,1795,5328,1799,5296,1850,5293,1854,5294,1861,5299,1864,5304,1867,5310,1865,5313,1861,5345,1810,5348,1805,5347,1799,5342,1796,5338,1793xm5262,1911l5256,1912,5253,1917,5250,1922,5251,1928,5256,1931,5260,1934,5266,1933,5270,1928,5273,1924,5271,1917,5267,1914,5262,1911xm5219,1978l5213,1980,5210,1984,5177,2035,5174,2040,5176,2046,5180,2049,5185,2052,5191,2050,5194,2046,5227,1995,5229,1991,5228,1984,5223,1981,5219,1978xm5144,2096l5137,2098,5134,2102,5134,2102,5131,2107,5132,2113,5137,2116,5141,2119,5148,2118,5151,2113,5154,2109,5153,2103,5148,2099,5144,2096xm5100,2164l5094,2165,5091,2170,5058,2220,5055,2225,5057,2231,5061,2234,5066,2237,5072,2236,5075,2231,5108,2180,5111,2176,5109,2170,5105,2167,5100,2164xm5025,2282l5018,2283,5015,2287,5012,2292,5013,2298,5018,2301,5023,2304,5029,2303,5032,2299,5032,2298,5035,2294,5034,2288,5029,2285,5025,2282xm4981,2349l4975,2350,4972,2355,4940,2405,4937,2410,4938,2416,4947,2422,4953,2421,4956,2416,4989,2366,4992,2361,4990,2355,4981,2349xm4906,2467l4900,2468,4896,2473,4893,2477,4895,2483,4899,2486,4904,2489,4910,2488,4916,2479,4915,2473,4910,2470,4906,2467xm4862,2534l4856,2535,4853,2540,4821,2590,4818,2595,4819,2601,4824,2604,4828,2607,4835,2606,4838,2601,4870,2551,4873,2546,4872,2540,4862,2534xm4787,2652l4781,2653,4777,2658,4775,2662,4776,2669,4785,2675,4791,2673,4795,2669,4797,2664,4796,2658,4792,2655,4787,2652xm4744,2719l4737,2721,4734,2725,4702,2776,4699,2780,4700,2787,4705,2789,4710,2792,4716,2791,4719,2786,4751,2736,4754,2731,4753,2725,4744,2719xm4668,2837l4662,2838,4659,2843,4659,2843,4656,2848,4657,2854,4666,2860,4672,2859,4676,2854,4679,2849,4677,2843,4673,2840,4668,2837xm4625,2904l4619,2906,4616,2910,4583,2961,4580,2965,4582,2972,4591,2978,4597,2976,4600,2972,4632,2921,4635,2916,4634,2910,4625,2904xm4549,3022l4543,3023,4537,3033,4538,3039,4543,3042,4547,3045,4554,3044,4557,3039,4557,3039,4560,3034,4558,3028,4549,3022xm4506,3090l4500,3091,4497,3096,4464,3146,4461,3151,4463,3157,4467,3160,4472,3163,4478,3161,4481,3157,4514,3106,4517,3102,4515,3095,4511,3093,4506,3090xm4430,3207l4424,3209,4418,3218,4419,3224,4424,3227,4429,3230,4435,3229,4438,3224,4441,3220,4440,3213,4430,3207xm4387,3275l4381,3276,4378,3281,4345,3331,4343,3336,4344,3342,4349,3345,4353,3348,4359,3347,4362,3342,4395,3291,4398,3287,4396,3281,4392,3278,4387,3275xm4312,3393l4305,3394,4302,3399,4299,3403,4301,3409,4305,3412,4310,3415,4316,3414,4322,3405,4321,3399,4312,3393xm4268,3460l4262,3461,4259,3466,4227,3516,4224,3521,4225,3527,4230,3530,4234,3533,4241,3532,4243,3527,4276,3477,4279,3472,4278,3466,4273,3463,4268,3460xm4193,3578l4187,3579,4183,3584,4180,3588,4182,3594,4186,3597,4191,3601,4197,3599,4203,3590,4202,3584,4193,3578xm4149,3645l4143,3646,4140,3651,4108,3702,4105,3706,4106,3712,4115,3718,4122,3717,4125,3712,4157,3662,4160,3657,4159,3651,4154,3648,4149,3645xm4074,3763l4068,3764,4065,3769,4065,3769,4062,3773,4063,3780,4072,3786,4078,3784,4084,3775,4083,3769,4079,3766,4074,3763xm4031,3830l4024,3832,4021,3836,3989,3887,3986,3891,3987,3898,3997,3904,4003,3902,4006,3898,4038,3847,4041,3842,4040,3836,4031,3830xm3955,3948l3949,3949,3946,3954,3943,3959,3944,3965,3949,3968,3953,3971,3960,3970,3966,3960,3964,3954,3960,3951,3955,3948xm3912,4015l3906,4017,3903,4021,3870,4072,3867,4077,3869,4083,3873,4086,3878,4089,3884,4087,3887,4083,3919,4032,3922,4028,3921,4021,3912,4015xm3836,4133l3830,4135,3824,4144,3825,4150,3834,4156,3841,4155,3844,4150,3847,4146,3846,4139,3841,4136,3836,4133xm3793,4201l3787,4202,3784,4207,3751,4257,3748,4262,3750,4268,3754,4271,3759,4274,3765,4273,3768,4268,3801,4217,3804,4213,3802,4207,3793,4201xm3717,4318l3711,4320,3708,4324,3708,4325,3705,4329,3706,4335,3716,4341,3722,4340,3725,4335,3728,4331,3727,4325,3722,4321,3717,4318xm3617,4373l3603,4507,3718,4438,3712,4434,3656,4434,3647,4428,3646,4422,3659,4400,3617,4373xm3659,4400l3646,4422,3647,4428,3656,4434,3662,4433,3676,4411,3659,4400xm3676,4411l3662,4433,3656,4434,3712,4434,3676,4411xm3674,4386l3668,4387,3659,4400,3676,4411,3685,4398,3683,4392,3674,4386xe" filled="true" fillcolor="#000000" stroked="false">
              <v:path arrowok="t"/>
              <v:fill type="solid"/>
            </v:shape>
            <v:shape style="position:absolute;left:8256;top:1096;width:384;height:391" type="#_x0000_t75" stroked="false">
              <v:imagedata r:id="rId28" o:title=""/>
            </v:shape>
            <v:line style="position:absolute" from="5213,4272" to="7977,5702" stroked="true" strokeweight="6pt" strokecolor="#ffffff"/>
            <v:rect style="position:absolute;left:1024;top:5623;width:2659;height:892" filled="true" fillcolor="#ffffff" stroked="false">
              <v:fill type="solid"/>
            </v:rect>
            <v:shape style="position:absolute;left:8595;top:5363;width:1174;height:744" coordorigin="8595,5363" coordsize="1174,744" path="m8722,6041l8717,6037,8715,6037,8715,5987,8595,6047,8715,6107,8715,6057,8717,6057,8722,6052,8722,6041m8802,6041l8797,6037,8786,6037,8782,6041,8782,6052,8786,6057,8797,6057,8802,6052,8802,6041m8897,5417l8892,5413,8840,5413,8840,5363,8720,5423,8840,5483,8840,5433,8892,5433,8897,5428,8897,5417m8942,6041l8937,6037,8866,6037,8862,6041,8862,6052,8866,6057,8937,6057,8942,6052,8942,6041m8977,5417l8972,5413,8961,5413,8957,5417,8957,5428,8961,5433,8972,5433,8977,5428,8977,5417m9022,6041l9018,6037,9006,6037,9002,6041,9002,6052,9006,6057,9018,6057,9022,6052,9022,6041m9117,5417l9112,5413,9041,5413,9037,5417,9037,5428,9041,5433,9112,5433,9117,5428,9117,5417m9162,6041l9158,6037,9086,6037,9082,6041,9082,6052,9086,6057,9158,6057,9162,6052,9162,6041m9197,5417l9192,5413,9181,5413,9177,5417,9177,5428,9181,5433,9192,5433,9197,5428,9197,5417m9242,6041l9238,6037,9226,6037,9222,6041,9222,6052,9226,6057,9238,6057,9242,6052,9242,6041m9329,5425l9324,5421,9253,5421,9249,5425,9249,5436,9253,5441,9324,5441,9329,5436,9329,5425m9382,6041l9378,6037,9306,6037,9302,6041,9302,6052,9306,6057,9378,6057,9382,6052,9382,6041m9409,5425l9405,5421,9393,5421,9389,5425,9389,5436,9393,5441,9405,5441,9409,5436,9409,5425m9549,5425l9545,5421,9473,5421,9469,5425,9469,5436,9473,5441,9545,5441,9549,5436,9549,5425m9629,5425l9625,5421,9613,5421,9609,5425,9609,5436,9613,5441,9625,5441,9629,5436,9629,5425m9769,5425l9765,5421,9693,5421,9689,5425,9689,5436,9693,5441,9765,5441,9769,5436,9769,5425e" filled="true" fillcolor="#000000" stroked="false">
              <v:path arrowok="t"/>
              <v:fill type="solid"/>
            </v:shape>
            <w10:wrap type="none"/>
          </v:group>
        </w:pict>
      </w:r>
      <w:r>
        <w:rPr/>
        <w:pict>
          <v:group style="position:absolute;margin-left:39.474998pt;margin-top:-50.714062pt;width:27.85pt;height:56.4pt;mso-position-horizontal-relative:page;mso-position-vertical-relative:paragraph;z-index:-61384" coordorigin="789,-1014" coordsize="557,1128">
            <v:shape style="position:absolute;left:839;top:-677;width:507;height:120" coordorigin="839,-677" coordsize="507,120" path="m1226,-677l1226,-557,1326,-607,1252,-607,1256,-612,1256,-623,1252,-627,1326,-627,1226,-677xm1226,-627l843,-627,839,-623,839,-612,843,-607,1226,-607,1226,-627xm1326,-627l1252,-627,1256,-623,1256,-612,1252,-607,1326,-607,1346,-617,1326,-627xe" filled="true" fillcolor="#000000" stroked="false">
              <v:path arrowok="t"/>
              <v:fill type="solid"/>
            </v:shape>
            <v:line style="position:absolute" from="797,106" to="861,-641" stroked="true" strokeweight=".75pt" strokecolor="#000000"/>
            <v:rect style="position:absolute;left:853;top:-1014;width:474;height:374" filled="true" fillcolor="#ffffff" stroked="false">
              <v:fill type="solid"/>
            </v:rect>
            <v:shape style="position:absolute;left:789;top:-1014;width:557;height:1128" type="#_x0000_t202" filled="false" stroked="false">
              <v:textbox inset="0,0,0,0">
                <w:txbxContent>
                  <w:p>
                    <w:pPr>
                      <w:spacing w:before="65"/>
                      <w:ind w:left="206" w:right="0" w:firstLine="0"/>
                      <w:jc w:val="left"/>
                      <w:rPr>
                        <w:rFonts w:ascii="Times New Roman"/>
                        <w:sz w:val="13"/>
                      </w:rPr>
                    </w:pPr>
                    <w:r>
                      <w:rPr>
                        <w:rFonts w:ascii="Times New Roman"/>
                        <w:sz w:val="20"/>
                      </w:rPr>
                      <w:t>P</w:t>
                    </w:r>
                    <w:r>
                      <w:rPr>
                        <w:rFonts w:ascii="Times New Roman"/>
                        <w:position w:val="-2"/>
                        <w:sz w:val="13"/>
                      </w:rPr>
                      <w:t>a</w:t>
                    </w:r>
                  </w:p>
                </w:txbxContent>
              </v:textbox>
              <w10:wrap type="none"/>
            </v:shape>
            <w10:wrap type="none"/>
          </v:group>
        </w:pict>
      </w:r>
      <w:r>
        <w:rPr/>
        <w:pict>
          <v:group style="position:absolute;margin-left:364.875pt;margin-top:-91.464058pt;width:85.1pt;height:89.1pt;mso-position-horizontal-relative:page;mso-position-vertical-relative:paragraph;z-index:-61336" coordorigin="7298,-1829" coordsize="1702,1782">
            <v:rect style="position:absolute;left:7305;top:-1610;width:1687;height:619" filled="false" stroked="true" strokeweight=".75pt" strokecolor="#000000"/>
            <v:shape style="position:absolute;left:7974;top:-1003;width:80;height:956" coordorigin="7974,-1003" coordsize="80,956" path="m7994,-167l7974,-167,8014,-47,8047,-147,7994,-147,7994,-167xm8034,-903l7994,-903,7994,-147,8034,-147,8034,-903xm8054,-167l8034,-167,8034,-147,8047,-147,8054,-167xm8014,-1003l7974,-883,7994,-883,7994,-903,8047,-903,8014,-1003xm8047,-903l8034,-903,8034,-883,8054,-883,8047,-903xe" filled="true" fillcolor="#000000" stroked="false">
              <v:path arrowok="t"/>
              <v:fill type="solid"/>
            </v:shape>
            <v:shape style="position:absolute;left:8084;top:-1829;width:338;height:228" type="#_x0000_t75" stroked="false">
              <v:imagedata r:id="rId29" o:title=""/>
            </v:shape>
            <v:shape style="position:absolute;left:7298;top:-1829;width:1702;height:1782" type="#_x0000_t202" filled="false" stroked="false">
              <v:textbox inset="0,0,0,0">
                <w:txbxContent>
                  <w:p>
                    <w:pPr>
                      <w:spacing w:line="240" w:lineRule="auto" w:before="5"/>
                      <w:rPr>
                        <w:rFonts w:ascii="Times New Roman"/>
                        <w:sz w:val="25"/>
                      </w:rPr>
                    </w:pPr>
                  </w:p>
                  <w:p>
                    <w:pPr>
                      <w:spacing w:before="0"/>
                      <w:ind w:left="160" w:right="0" w:firstLine="0"/>
                      <w:jc w:val="left"/>
                      <w:rPr>
                        <w:rFonts w:ascii="Times New Roman"/>
                        <w:sz w:val="20"/>
                      </w:rPr>
                    </w:pPr>
                    <w:r>
                      <w:rPr>
                        <w:rFonts w:ascii="Times New Roman"/>
                        <w:w w:val="95"/>
                        <w:sz w:val="20"/>
                      </w:rPr>
                      <w:t>Accouplement </w:t>
                    </w:r>
                    <w:r>
                      <w:rPr>
                        <w:rFonts w:ascii="Times New Roman"/>
                        <w:sz w:val="20"/>
                      </w:rPr>
                      <w:t>Rigide</w:t>
                    </w:r>
                  </w:p>
                </w:txbxContent>
              </v:textbox>
              <w10:wrap type="none"/>
            </v:shape>
            <w10:wrap type="none"/>
          </v:group>
        </w:pict>
      </w:r>
      <w:r>
        <w:rPr/>
        <w:pict>
          <v:shape style="position:absolute;margin-left:364.850006pt;margin-top:-1.714061pt;width:102.05pt;height:56.25pt;mso-position-horizontal-relative:page;mso-position-vertical-relative:paragraph;z-index:2440" type="#_x0000_t202" filled="false" stroked="true" strokeweight=".75pt" strokecolor="#000000">
            <v:textbox inset="0,0,0,0">
              <w:txbxContent>
                <w:p>
                  <w:pPr>
                    <w:spacing w:before="67"/>
                    <w:ind w:left="146" w:right="191" w:firstLine="0"/>
                    <w:jc w:val="left"/>
                    <w:rPr>
                      <w:rFonts w:ascii="Times New Roman" w:hAnsi="Times New Roman"/>
                      <w:sz w:val="20"/>
                    </w:rPr>
                  </w:pPr>
                  <w:r>
                    <w:rPr>
                      <w:rFonts w:ascii="Times New Roman" w:hAnsi="Times New Roman"/>
                      <w:sz w:val="20"/>
                    </w:rPr>
                    <w:t>Transmission pignon chaîne</w:t>
                  </w:r>
                </w:p>
                <w:p>
                  <w:pPr>
                    <w:spacing w:line="228" w:lineRule="exact" w:before="0"/>
                    <w:ind w:left="146" w:right="191" w:firstLine="0"/>
                    <w:jc w:val="left"/>
                    <w:rPr>
                      <w:rFonts w:ascii="Times New Roman" w:hAnsi="Times New Roman"/>
                      <w:sz w:val="20"/>
                    </w:rPr>
                  </w:pPr>
                  <w:r>
                    <w:rPr>
                      <w:rFonts w:ascii="Times New Roman" w:hAnsi="Times New Roman"/>
                      <w:sz w:val="20"/>
                    </w:rPr>
                    <w:t>Réduction = 1</w:t>
                  </w:r>
                </w:p>
                <w:p>
                  <w:pPr>
                    <w:spacing w:line="274" w:lineRule="exact" w:before="0"/>
                    <w:ind w:left="146" w:right="191" w:firstLine="0"/>
                    <w:jc w:val="left"/>
                    <w:rPr>
                      <w:rFonts w:ascii="Times New Roman"/>
                      <w:sz w:val="24"/>
                    </w:rPr>
                  </w:pPr>
                  <w:r>
                    <w:rPr>
                      <w:rFonts w:ascii="Times New Roman"/>
                      <w:sz w:val="20"/>
                    </w:rPr>
                    <w:t>Rendement </w:t>
                  </w:r>
                  <w:r>
                    <w:rPr>
                      <w:rFonts w:ascii="Times New Roman"/>
                      <w:sz w:val="24"/>
                    </w:rPr>
                    <w:t>= 0.90</w:t>
                  </w:r>
                </w:p>
              </w:txbxContent>
            </v:textbox>
            <w10:wrap type="none"/>
          </v:shape>
        </w:pict>
      </w:r>
      <w:r>
        <w:rPr>
          <w:rFonts w:ascii="Times New Roman" w:hAnsi="Times New Roman"/>
          <w:i/>
          <w:sz w:val="20"/>
        </w:rPr>
        <w:t>Puissance absorbée pour </w:t>
      </w:r>
      <w:r>
        <w:rPr>
          <w:rFonts w:ascii="Times New Roman" w:hAnsi="Times New Roman"/>
          <w:i/>
          <w:sz w:val="20"/>
        </w:rPr>
        <w:t>les actions de dépilage</w:t>
      </w:r>
    </w:p>
    <w:p>
      <w:pPr>
        <w:spacing w:line="242" w:lineRule="auto" w:before="0"/>
        <w:ind w:left="106" w:right="9045" w:firstLine="0"/>
        <w:jc w:val="left"/>
        <w:rPr>
          <w:rFonts w:ascii="Times New Roman" w:hAnsi="Times New Roman"/>
          <w:i/>
          <w:sz w:val="20"/>
        </w:rPr>
      </w:pPr>
      <w:r>
        <w:rPr>
          <w:rFonts w:ascii="Times New Roman" w:hAnsi="Times New Roman"/>
          <w:i/>
          <w:sz w:val="20"/>
        </w:rPr>
        <w:t>et de convoyage. Cette </w:t>
      </w:r>
      <w:r>
        <w:rPr>
          <w:rFonts w:ascii="Times New Roman" w:hAnsi="Times New Roman"/>
          <w:i/>
          <w:sz w:val="20"/>
        </w:rPr>
        <w:t>puissance a été mesurée Pa=1830 W</w:t>
      </w:r>
    </w:p>
    <w:p>
      <w:pPr>
        <w:pStyle w:val="BodyText"/>
        <w:spacing w:before="2"/>
        <w:rPr>
          <w:rFonts w:ascii="Times New Roman"/>
          <w:i/>
          <w:sz w:val="22"/>
        </w:rPr>
      </w:pPr>
    </w:p>
    <w:p>
      <w:pPr>
        <w:spacing w:after="0"/>
        <w:rPr>
          <w:rFonts w:ascii="Times New Roman"/>
          <w:sz w:val="22"/>
        </w:rPr>
        <w:sectPr>
          <w:pgSz w:w="11910" w:h="16840"/>
          <w:pgMar w:header="559" w:footer="0" w:top="2940" w:bottom="280" w:left="340" w:right="460"/>
        </w:sectPr>
      </w:pPr>
    </w:p>
    <w:p>
      <w:pPr>
        <w:spacing w:before="74"/>
        <w:ind w:left="6765" w:right="-11" w:firstLine="0"/>
        <w:jc w:val="left"/>
        <w:rPr>
          <w:rFonts w:ascii="Times New Roman" w:hAnsi="Times New Roman"/>
          <w:sz w:val="20"/>
        </w:rPr>
      </w:pPr>
      <w:r>
        <w:rPr>
          <w:rFonts w:ascii="Times New Roman" w:hAnsi="Times New Roman"/>
          <w:sz w:val="20"/>
        </w:rPr>
        <w:t>Convoyeur à bande sur</w:t>
      </w:r>
      <w:r>
        <w:rPr>
          <w:rFonts w:ascii="Times New Roman" w:hAnsi="Times New Roman"/>
          <w:spacing w:val="-11"/>
          <w:sz w:val="20"/>
        </w:rPr>
        <w:t> </w:t>
      </w:r>
      <w:r>
        <w:rPr>
          <w:rFonts w:ascii="Times New Roman" w:hAnsi="Times New Roman"/>
          <w:sz w:val="20"/>
        </w:rPr>
        <w:t>rouleaux de diamètre</w:t>
      </w:r>
      <w:r>
        <w:rPr>
          <w:rFonts w:ascii="Times New Roman" w:hAnsi="Times New Roman"/>
          <w:spacing w:val="-6"/>
          <w:sz w:val="20"/>
        </w:rPr>
        <w:t> </w:t>
      </w:r>
      <w:r>
        <w:rPr>
          <w:rFonts w:ascii="Times New Roman" w:hAnsi="Times New Roman"/>
          <w:sz w:val="20"/>
        </w:rPr>
        <w:t>90mm</w:t>
      </w:r>
    </w:p>
    <w:p>
      <w:pPr>
        <w:spacing w:before="5"/>
        <w:ind w:left="0" w:right="114" w:firstLine="0"/>
        <w:jc w:val="right"/>
        <w:rPr>
          <w:rFonts w:ascii="Times New Roman"/>
          <w:sz w:val="20"/>
        </w:rPr>
      </w:pPr>
      <w:r>
        <w:rPr>
          <w:rFonts w:ascii="Times New Roman"/>
          <w:sz w:val="20"/>
        </w:rPr>
        <w:t>(absorbe 80 % de la puissance)</w:t>
      </w:r>
    </w:p>
    <w:p>
      <w:pPr>
        <w:pStyle w:val="BodyText"/>
        <w:spacing w:before="6"/>
        <w:rPr>
          <w:rFonts w:ascii="Times New Roman"/>
          <w:sz w:val="22"/>
        </w:rPr>
      </w:pPr>
      <w:r>
        <w:rPr/>
        <w:br w:type="column"/>
      </w:r>
      <w:r>
        <w:rPr>
          <w:rFonts w:ascii="Times New Roman"/>
          <w:sz w:val="22"/>
        </w:rPr>
      </w:r>
    </w:p>
    <w:p>
      <w:pPr>
        <w:spacing w:before="0"/>
        <w:ind w:left="888" w:right="0" w:firstLine="0"/>
        <w:jc w:val="left"/>
        <w:rPr>
          <w:rFonts w:ascii="Times New Roman"/>
          <w:sz w:val="16"/>
        </w:rPr>
      </w:pPr>
      <w:r>
        <w:rPr>
          <w:rFonts w:ascii="Times New Roman"/>
          <w:position w:val="3"/>
          <w:sz w:val="24"/>
        </w:rPr>
        <w:t>P</w:t>
      </w:r>
      <w:r>
        <w:rPr>
          <w:rFonts w:ascii="Times New Roman"/>
          <w:sz w:val="16"/>
        </w:rPr>
        <w:t>conv</w:t>
      </w:r>
    </w:p>
    <w:p>
      <w:pPr>
        <w:spacing w:after="0"/>
        <w:jc w:val="left"/>
        <w:rPr>
          <w:rFonts w:ascii="Times New Roman"/>
          <w:sz w:val="16"/>
        </w:rPr>
        <w:sectPr>
          <w:type w:val="continuous"/>
          <w:pgSz w:w="11910" w:h="16840"/>
          <w:pgMar w:top="400" w:bottom="280" w:left="340" w:right="460"/>
          <w:cols w:num="2" w:equalWidth="0">
            <w:col w:w="9363" w:space="40"/>
            <w:col w:w="170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1910" w:h="16840"/>
          <w:pgMar w:top="400" w:bottom="280" w:left="340" w:right="46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p>
    <w:p>
      <w:pPr>
        <w:spacing w:line="247" w:lineRule="auto" w:before="0"/>
        <w:ind w:left="828" w:right="-12" w:firstLine="0"/>
        <w:jc w:val="left"/>
        <w:rPr>
          <w:rFonts w:ascii="Times New Roman" w:hAnsi="Times New Roman"/>
          <w:sz w:val="20"/>
        </w:rPr>
      </w:pPr>
      <w:r>
        <w:rPr>
          <w:rFonts w:ascii="Times New Roman" w:hAnsi="Times New Roman"/>
          <w:sz w:val="20"/>
        </w:rPr>
        <w:t>Dispositif d’entrainement du système de dépilage des</w:t>
      </w:r>
      <w:r>
        <w:rPr>
          <w:rFonts w:ascii="Times New Roman" w:hAnsi="Times New Roman"/>
          <w:spacing w:val="-10"/>
          <w:sz w:val="20"/>
        </w:rPr>
        <w:t> </w:t>
      </w:r>
      <w:r>
        <w:rPr>
          <w:rFonts w:ascii="Times New Roman" w:hAnsi="Times New Roman"/>
          <w:sz w:val="20"/>
        </w:rPr>
        <w:t>tôles</w:t>
      </w:r>
    </w:p>
    <w:p>
      <w:pPr>
        <w:pStyle w:val="BodyText"/>
        <w:spacing w:before="7"/>
        <w:rPr>
          <w:rFonts w:ascii="Times New Roman"/>
          <w:sz w:val="17"/>
        </w:rPr>
      </w:pPr>
      <w:r>
        <w:rPr/>
        <w:br w:type="column"/>
      </w:r>
      <w:r>
        <w:rPr>
          <w:rFonts w:ascii="Times New Roman"/>
          <w:sz w:val="17"/>
        </w:rPr>
      </w:r>
    </w:p>
    <w:p>
      <w:pPr>
        <w:spacing w:before="0"/>
        <w:ind w:left="828" w:right="383" w:firstLine="0"/>
        <w:jc w:val="left"/>
        <w:rPr>
          <w:rFonts w:ascii="Times New Roman"/>
          <w:sz w:val="20"/>
        </w:rPr>
      </w:pPr>
      <w:r>
        <w:rPr>
          <w:rFonts w:ascii="Times New Roman"/>
          <w:sz w:val="20"/>
        </w:rPr>
        <w:t>Bande transporteuse (Epaisseur 5mm)</w:t>
      </w:r>
    </w:p>
    <w:p>
      <w:pPr>
        <w:pStyle w:val="BodyText"/>
        <w:spacing w:before="10"/>
        <w:rPr>
          <w:rFonts w:ascii="Times New Roman"/>
          <w:sz w:val="19"/>
        </w:rPr>
      </w:pPr>
    </w:p>
    <w:p>
      <w:pPr>
        <w:spacing w:before="0"/>
        <w:ind w:left="828" w:right="572" w:firstLine="0"/>
        <w:jc w:val="left"/>
        <w:rPr>
          <w:rFonts w:ascii="Times New Roman" w:hAnsi="Times New Roman"/>
          <w:sz w:val="20"/>
        </w:rPr>
      </w:pPr>
      <w:r>
        <w:rPr>
          <w:rFonts w:ascii="Times New Roman" w:hAnsi="Times New Roman"/>
          <w:sz w:val="20"/>
        </w:rPr>
        <w:t>Rouleau (Diamètre 90mm)</w:t>
      </w:r>
    </w:p>
    <w:p>
      <w:pPr>
        <w:spacing w:after="0"/>
        <w:jc w:val="left"/>
        <w:rPr>
          <w:rFonts w:ascii="Times New Roman" w:hAnsi="Times New Roman"/>
          <w:sz w:val="20"/>
        </w:rPr>
        <w:sectPr>
          <w:type w:val="continuous"/>
          <w:pgSz w:w="11910" w:h="16840"/>
          <w:pgMar w:top="400" w:bottom="280" w:left="340" w:right="460"/>
          <w:cols w:num="2" w:equalWidth="0">
            <w:col w:w="3181" w:space="5070"/>
            <w:col w:w="2859"/>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p>
    <w:tbl>
      <w:tblPr>
        <w:tblW w:w="0" w:type="auto"/>
        <w:jc w:val="left"/>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DR7/22</w:t>
            </w:r>
          </w:p>
        </w:tc>
      </w:tr>
    </w:tbl>
    <w:p>
      <w:pPr>
        <w:spacing w:after="0"/>
        <w:jc w:val="center"/>
        <w:rPr>
          <w:sz w:val="20"/>
        </w:rPr>
        <w:sectPr>
          <w:type w:val="continuous"/>
          <w:pgSz w:w="11910" w:h="16840"/>
          <w:pgMar w:top="400" w:bottom="280" w:left="340" w:right="460"/>
        </w:sectPr>
      </w:pPr>
    </w:p>
    <w:p>
      <w:pPr>
        <w:pStyle w:val="BodyText"/>
        <w:spacing w:before="2"/>
        <w:rPr>
          <w:rFonts w:ascii="Times New Roman"/>
          <w:sz w:val="13"/>
        </w:rPr>
      </w:pPr>
    </w:p>
    <w:p>
      <w:pPr>
        <w:pStyle w:val="Heading2"/>
        <w:spacing w:before="65"/>
        <w:ind w:left="592"/>
        <w:rPr>
          <w:u w:val="none"/>
        </w:rPr>
      </w:pPr>
      <w:r>
        <w:rPr>
          <w:u w:val="thick"/>
        </w:rPr>
        <w:t>B.1 Calcul de la nouvelle puissance nécessaire :</w:t>
      </w:r>
    </w:p>
    <w:p>
      <w:pPr>
        <w:pStyle w:val="ListParagraph"/>
        <w:numPr>
          <w:ilvl w:val="0"/>
          <w:numId w:val="6"/>
        </w:numPr>
        <w:tabs>
          <w:tab w:pos="953" w:val="left" w:leader="none"/>
          <w:tab w:pos="954" w:val="left" w:leader="none"/>
        </w:tabs>
        <w:spacing w:line="240" w:lineRule="auto" w:before="184" w:after="0"/>
        <w:ind w:left="953" w:right="0" w:hanging="361"/>
        <w:jc w:val="left"/>
        <w:rPr>
          <w:sz w:val="24"/>
        </w:rPr>
      </w:pPr>
      <w:r>
        <w:rPr>
          <w:sz w:val="24"/>
        </w:rPr>
        <w:t>On passe de 1 500 tôles à l’heure à 4 000 tôles à l’heure</w:t>
      </w:r>
      <w:r>
        <w:rPr>
          <w:spacing w:val="-13"/>
          <w:sz w:val="24"/>
        </w:rPr>
        <w:t> </w:t>
      </w:r>
      <w:r>
        <w:rPr>
          <w:sz w:val="24"/>
        </w:rPr>
        <w:t>:</w:t>
      </w:r>
    </w:p>
    <w:p>
      <w:pPr>
        <w:pStyle w:val="BodyText"/>
        <w:spacing w:before="9"/>
        <w:rPr>
          <w:sz w:val="26"/>
        </w:rPr>
      </w:pPr>
    </w:p>
    <w:p>
      <w:pPr>
        <w:pStyle w:val="ListParagraph"/>
        <w:numPr>
          <w:ilvl w:val="2"/>
          <w:numId w:val="7"/>
        </w:numPr>
        <w:tabs>
          <w:tab w:pos="828" w:val="left" w:leader="none"/>
        </w:tabs>
        <w:spacing w:line="296" w:lineRule="exact" w:before="0" w:after="0"/>
        <w:ind w:left="199" w:right="519" w:firstLine="0"/>
        <w:jc w:val="left"/>
        <w:rPr>
          <w:sz w:val="24"/>
        </w:rPr>
      </w:pPr>
      <w:r>
        <w:rPr>
          <w:sz w:val="24"/>
        </w:rPr>
        <w:t>Calculer la vitesse de défilement des tôles pour la version actuelle et pour la version</w:t>
      </w:r>
      <w:r>
        <w:rPr>
          <w:spacing w:val="-34"/>
          <w:sz w:val="24"/>
        </w:rPr>
        <w:t> </w:t>
      </w:r>
      <w:r>
        <w:rPr>
          <w:sz w:val="24"/>
        </w:rPr>
        <w:t>future ainsi que le gain de vitesse en pourcentage</w:t>
      </w:r>
      <w:r>
        <w:rPr>
          <w:spacing w:val="-16"/>
          <w:sz w:val="24"/>
        </w:rPr>
        <w:t> </w:t>
      </w:r>
      <w:r>
        <w:rPr>
          <w:sz w:val="24"/>
        </w:rPr>
        <w:t>(%)</w:t>
      </w:r>
    </w:p>
    <w:p>
      <w:pPr>
        <w:pStyle w:val="BodyText"/>
        <w:spacing w:before="4"/>
        <w:rPr>
          <w:sz w:val="19"/>
        </w:rPr>
      </w:pPr>
    </w:p>
    <w:p>
      <w:pPr>
        <w:pStyle w:val="BodyText"/>
        <w:ind w:left="199"/>
        <w:jc w:val="both"/>
      </w:pPr>
      <w:r>
        <w:rPr/>
        <w:t>Les tôles sont positionnées comme suit :</w:t>
      </w:r>
    </w:p>
    <w:p>
      <w:pPr>
        <w:pStyle w:val="BodyText"/>
        <w:rPr>
          <w:sz w:val="20"/>
        </w:rPr>
      </w:pPr>
    </w:p>
    <w:p>
      <w:pPr>
        <w:pStyle w:val="BodyText"/>
        <w:spacing w:before="3"/>
        <w:rPr>
          <w:sz w:val="16"/>
        </w:rPr>
      </w:pPr>
      <w:r>
        <w:rPr/>
        <w:pict>
          <v:group style="position:absolute;margin-left:88.724998pt;margin-top:11.30347pt;width:389.2pt;height:84.7pt;mso-position-horizontal-relative:page;mso-position-vertical-relative:paragraph;z-index:2560;mso-wrap-distance-left:0;mso-wrap-distance-right:0" coordorigin="1774,226" coordsize="7784,1694">
            <v:shape style="position:absolute;left:2087;top:713;width:2440;height:767" coordorigin="2087,713" coordsize="2440,767" path="m4527,713l2697,713,2087,1480,3917,1480,4527,713xe" filled="true" fillcolor="#d7d7d7" stroked="false">
              <v:path arrowok="t"/>
              <v:fill type="solid"/>
            </v:shape>
            <v:shape style="position:absolute;left:2087;top:713;width:2440;height:767" coordorigin="2087,713" coordsize="2440,767" path="m2697,713l2087,1480,3917,1480,4527,713,2697,713xe" filled="false" stroked="true" strokeweight=".75pt" strokecolor="#000000">
              <v:path arrowok="t"/>
            </v:shape>
            <v:shape style="position:absolute;left:1900;top:713;width:514;height:683" coordorigin="1900,713" coordsize="514,683" path="m1924,1264l1900,1396,2020,1336,2008,1327,1959,1327,1954,1324,1950,1321,1949,1314,1964,1294,1924,1264xm1964,1294l1949,1314,1950,1321,1954,1324,1959,1327,1965,1326,1980,1306,1964,1294xm1980,1306l1965,1326,1959,1327,2008,1327,1980,1306xm2334,803l1964,1294,1980,1306,2350,815,2334,803xm2401,781l2355,781,2360,785,2364,788,2365,794,2362,799,2350,815,2390,845,2401,781xm2355,781l2349,782,2346,787,2334,803,2350,815,2362,799,2365,794,2364,788,2360,785,2355,781xm2414,713l2294,773,2334,803,2346,787,2349,782,2355,781,2401,781,2414,713xe" filled="true" fillcolor="#000000" stroked="false">
              <v:path arrowok="t"/>
              <v:fill type="solid"/>
            </v:shape>
            <v:shape style="position:absolute;left:7111;top:713;width:2440;height:767" coordorigin="7111,713" coordsize="2440,767" path="m9551,713l7721,713,7111,1480,8941,1480,9551,713xe" filled="true" fillcolor="#d7d7d7" stroked="false">
              <v:path arrowok="t"/>
              <v:fill type="solid"/>
            </v:shape>
            <v:shape style="position:absolute;left:7111;top:713;width:2440;height:767" coordorigin="7111,713" coordsize="2440,767" path="m7721,713l7111,1480,8941,1480,9551,713,7721,713xe" filled="false" stroked="true" strokeweight=".75pt" strokecolor="#000000">
              <v:path arrowok="t"/>
            </v:shape>
            <v:shape style="position:absolute;left:4671;top:713;width:2440;height:767" coordorigin="4671,713" coordsize="2440,767" path="m7111,713l5281,713,4671,1480,6501,1480,7111,713xe" filled="true" fillcolor="#d7d7d7" stroked="false">
              <v:path arrowok="t"/>
              <v:fill type="solid"/>
            </v:shape>
            <v:shape style="position:absolute;left:4671;top:713;width:2440;height:767" coordorigin="4671,713" coordsize="2440,767" path="m5281,713l4671,1480,6501,1480,7111,713,5281,713xe" filled="false" stroked="true" strokeweight=".75pt" strokecolor="#000000">
              <v:path arrowok="t"/>
            </v:shape>
            <v:shape style="position:absolute;left:1778;top:1800;width:1889;height:120" coordorigin="1778,1800" coordsize="1889,120" path="m1898,1800l1778,1860,1898,1920,1898,1870,1872,1870,1868,1865,1868,1854,1872,1850,1898,1850,1898,1800xm3547,1800l3547,1920,3647,1870,3573,1870,3577,1865,3577,1854,3573,1850,3647,1850,3547,1800xm1898,1850l1872,1850,1868,1854,1868,1865,1872,1870,1898,1870,1898,1850xm3547,1850l1898,1850,1898,1870,3547,1870,3547,1850xm3647,1850l3573,1850,3577,1854,3577,1865,3573,1870,3647,1870,3667,1860,3647,1850xe" filled="true" fillcolor="#000000" stroked="false">
              <v:path arrowok="t"/>
              <v:fill type="solid"/>
            </v:shape>
            <v:shape style="position:absolute;left:4671;top:495;width:698;height:126" coordorigin="4671,495" coordsize="698,126" path="m5250,501l5249,551,5269,552,5275,552,5279,556,5279,567,5274,572,5249,572,5248,621,5351,572,5269,572,5249,571,5351,571,5369,563,5250,501xm4792,495l4671,554,4790,615,4791,565,4771,565,4765,565,4761,560,4761,549,4766,545,4791,545,4792,495xm5249,551l5249,571,5269,572,5274,572,5279,567,5279,556,5275,552,5269,552,5249,551xm4791,545l4791,565,5249,571,5249,551,4791,545xm4771,545l4766,545,4761,549,4761,560,4765,565,4771,565,4791,565,4791,545,4771,545xm4791,545l4771,545,4791,545,4791,545xe" filled="true" fillcolor="#000000" stroked="false">
              <v:path arrowok="t"/>
              <v:fill type="solid"/>
            </v:shape>
            <v:line style="position:absolute" from="3667,1807" to="4855,302" stroked="true" strokeweight=".75pt" strokecolor="#000000"/>
            <v:line style="position:absolute" from="4366,1860" to="5554,355" stroked="true" strokeweight=".75pt" strokecolor="#000000"/>
            <v:line style="position:absolute" from="1782,1860" to="2970,355" stroked="true" strokeweight=".75pt" strokecolor="#000000"/>
            <v:shape style="position:absolute;left:5649;top:586;width:1871;height:120" coordorigin="5649,586" coordsize="1871,120" path="m7400,586l7400,706,7500,656,7426,656,7430,651,7430,640,7426,636,7500,636,7400,586xm7400,636l5653,636,5649,640,5649,651,5653,656,7400,656,7400,636xm7500,636l7426,636,7430,640,7430,651,7426,656,7500,656,7520,646,7500,636xe" filled="true" fillcolor="#000000" stroked="false">
              <v:path arrowok="t"/>
              <v:fill type="solid"/>
            </v:shape>
            <v:shape style="position:absolute;left:4919;top:243;width:303;height:200" type="#_x0000_t202" filled="false" stroked="false">
              <v:textbox inset="0,0,0,0">
                <w:txbxContent>
                  <w:p>
                    <w:pPr>
                      <w:spacing w:line="199" w:lineRule="exact" w:before="0"/>
                      <w:ind w:left="0" w:right="-17" w:firstLine="0"/>
                      <w:jc w:val="left"/>
                      <w:rPr>
                        <w:rFonts w:ascii="Times New Roman"/>
                        <w:sz w:val="20"/>
                      </w:rPr>
                    </w:pPr>
                    <w:r>
                      <w:rPr>
                        <w:rFonts w:ascii="Times New Roman"/>
                        <w:sz w:val="20"/>
                      </w:rPr>
                      <w:t>100</w:t>
                    </w:r>
                  </w:p>
                </w:txbxContent>
              </v:textbox>
              <w10:wrap type="none"/>
            </v:shape>
            <v:shape style="position:absolute;left:6647;top:226;width:1519;height:200" type="#_x0000_t202" filled="false" stroked="false">
              <v:textbox inset="0,0,0,0">
                <w:txbxContent>
                  <w:p>
                    <w:pPr>
                      <w:spacing w:line="199" w:lineRule="exact" w:before="0"/>
                      <w:ind w:left="0" w:right="-14" w:firstLine="0"/>
                      <w:jc w:val="left"/>
                      <w:rPr>
                        <w:rFonts w:ascii="Times New Roman" w:hAnsi="Times New Roman"/>
                        <w:sz w:val="20"/>
                      </w:rPr>
                    </w:pPr>
                    <w:r>
                      <w:rPr>
                        <w:rFonts w:ascii="Times New Roman" w:hAnsi="Times New Roman"/>
                        <w:sz w:val="20"/>
                      </w:rPr>
                      <w:t>Sens de</w:t>
                    </w:r>
                    <w:r>
                      <w:rPr>
                        <w:rFonts w:ascii="Times New Roman" w:hAnsi="Times New Roman"/>
                        <w:spacing w:val="-9"/>
                        <w:sz w:val="20"/>
                      </w:rPr>
                      <w:t> </w:t>
                    </w:r>
                    <w:r>
                      <w:rPr>
                        <w:rFonts w:ascii="Times New Roman" w:hAnsi="Times New Roman"/>
                        <w:sz w:val="20"/>
                      </w:rPr>
                      <w:t>défilement</w:t>
                    </w:r>
                  </w:p>
                </w:txbxContent>
              </v:textbox>
              <w10:wrap type="none"/>
            </v:shape>
            <v:shape style="position:absolute;left:1781;top:804;width:303;height:200" type="#_x0000_t202" filled="false" stroked="false">
              <v:textbox inset="0,0,0,0">
                <w:txbxContent>
                  <w:p>
                    <w:pPr>
                      <w:spacing w:line="199" w:lineRule="exact" w:before="0"/>
                      <w:ind w:left="0" w:right="-17" w:firstLine="0"/>
                      <w:jc w:val="left"/>
                      <w:rPr>
                        <w:rFonts w:ascii="Times New Roman"/>
                        <w:sz w:val="20"/>
                      </w:rPr>
                    </w:pPr>
                    <w:r>
                      <w:rPr>
                        <w:rFonts w:ascii="Times New Roman"/>
                        <w:sz w:val="20"/>
                      </w:rPr>
                      <w:t>810</w:t>
                    </w:r>
                  </w:p>
                </w:txbxContent>
              </v:textbox>
              <w10:wrap type="none"/>
            </v:shape>
            <v:shape style="position:absolute;left:2559;top:1666;width:303;height:200" type="#_x0000_t202" filled="false" stroked="false">
              <v:textbox inset="0,0,0,0">
                <w:txbxContent>
                  <w:p>
                    <w:pPr>
                      <w:spacing w:line="199" w:lineRule="exact" w:before="0"/>
                      <w:ind w:left="0" w:right="-17" w:firstLine="0"/>
                      <w:jc w:val="left"/>
                      <w:rPr>
                        <w:rFonts w:ascii="Times New Roman"/>
                        <w:sz w:val="20"/>
                      </w:rPr>
                    </w:pPr>
                    <w:r>
                      <w:rPr>
                        <w:rFonts w:ascii="Times New Roman"/>
                        <w:sz w:val="20"/>
                      </w:rPr>
                      <w:t>780</w:t>
                    </w:r>
                  </w:p>
                </w:txbxContent>
              </v:textbox>
              <w10:wrap type="none"/>
            </v:shape>
            <w10:wrap type="topAndBottom"/>
          </v:group>
        </w:pict>
      </w:r>
      <w:r>
        <w:rPr/>
        <w:pict>
          <v:shape style="position:absolute;margin-left:30.450001pt;margin-top:109.288017pt;width:524.7pt;height:100.3pt;mso-position-horizontal-relative:page;mso-position-vertical-relative:paragraph;z-index:2584;mso-wrap-distance-left:0;mso-wrap-distance-right:0" type="#_x0000_t202" filled="false" stroked="true" strokeweight=".75pt" strokecolor="#000000">
            <v:textbox inset="0,0,0,0">
              <w:txbxContent>
                <w:p>
                  <w:pPr>
                    <w:pStyle w:val="BodyText"/>
                    <w:spacing w:line="477" w:lineRule="auto" w:before="70"/>
                    <w:ind w:left="144" w:right="7695"/>
                  </w:pPr>
                  <w:r>
                    <w:rPr/>
                    <w:t>Vitesse actuelle = Vitesse future =</w:t>
                  </w:r>
                </w:p>
                <w:p>
                  <w:pPr>
                    <w:pStyle w:val="BodyText"/>
                    <w:spacing w:before="10"/>
                  </w:pPr>
                </w:p>
                <w:p>
                  <w:pPr>
                    <w:pStyle w:val="BodyText"/>
                    <w:ind w:left="144" w:right="7695"/>
                  </w:pPr>
                  <w:r>
                    <w:rPr/>
                    <w:t>Gain en % =</w:t>
                  </w:r>
                </w:p>
              </w:txbxContent>
            </v:textbox>
            <w10:wrap type="topAndBottom"/>
          </v:shape>
        </w:pict>
      </w:r>
    </w:p>
    <w:p>
      <w:pPr>
        <w:pStyle w:val="BodyText"/>
        <w:spacing w:before="6"/>
        <w:rPr>
          <w:sz w:val="16"/>
        </w:rPr>
      </w:pPr>
    </w:p>
    <w:p>
      <w:pPr>
        <w:pStyle w:val="ListParagraph"/>
        <w:numPr>
          <w:ilvl w:val="2"/>
          <w:numId w:val="7"/>
        </w:numPr>
        <w:tabs>
          <w:tab w:pos="828" w:val="left" w:leader="none"/>
        </w:tabs>
        <w:spacing w:line="339" w:lineRule="exact" w:before="192" w:after="0"/>
        <w:ind w:left="828" w:right="0" w:hanging="629"/>
        <w:jc w:val="both"/>
        <w:rPr>
          <w:sz w:val="24"/>
        </w:rPr>
      </w:pPr>
      <w:r>
        <w:rPr>
          <w:sz w:val="24"/>
        </w:rPr>
        <w:t>Sachant que la puissance développée par une force qui anime un solide en translation est</w:t>
      </w:r>
      <w:r>
        <w:rPr>
          <w:spacing w:val="39"/>
          <w:sz w:val="24"/>
        </w:rPr>
        <w:t> </w:t>
      </w:r>
      <w:r>
        <w:rPr>
          <w:sz w:val="24"/>
        </w:rPr>
        <w:t>P</w:t>
      </w:r>
    </w:p>
    <w:p>
      <w:pPr>
        <w:pStyle w:val="BodyText"/>
        <w:ind w:left="199" w:right="239"/>
      </w:pPr>
      <w:r>
        <w:rPr/>
        <w:t>= F.V, avec F la force nécessaire à la mise en mouvement de la tôle et V la vitesse de la tôle : Que peut- on dire de l’augmentation de puissance au niveau du convoyeur ?</w:t>
      </w:r>
    </w:p>
    <w:p>
      <w:pPr>
        <w:pStyle w:val="BodyText"/>
        <w:ind w:left="135"/>
        <w:rPr>
          <w:sz w:val="20"/>
        </w:rPr>
      </w:pPr>
      <w:r>
        <w:rPr>
          <w:sz w:val="20"/>
        </w:rPr>
        <w:pict>
          <v:group style="width:525.450pt;height:58.6pt;mso-position-horizontal-relative:char;mso-position-vertical-relative:line" coordorigin="0,0" coordsize="10509,1172">
            <v:rect style="position:absolute;left:8;top:8;width:10494;height:1157" filled="false" stroked="true" strokeweight=".75pt" strokecolor="#000000"/>
          </v:group>
        </w:pict>
      </w:r>
      <w:r>
        <w:rPr>
          <w:sz w:val="20"/>
        </w:rPr>
      </w:r>
    </w:p>
    <w:p>
      <w:pPr>
        <w:pStyle w:val="ListParagraph"/>
        <w:numPr>
          <w:ilvl w:val="2"/>
          <w:numId w:val="7"/>
        </w:numPr>
        <w:tabs>
          <w:tab w:pos="828" w:val="left" w:leader="none"/>
        </w:tabs>
        <w:spacing w:line="240" w:lineRule="auto" w:before="152" w:after="0"/>
        <w:ind w:left="828" w:right="0" w:hanging="629"/>
        <w:jc w:val="both"/>
        <w:rPr>
          <w:sz w:val="24"/>
        </w:rPr>
      </w:pPr>
      <w:r>
        <w:rPr>
          <w:sz w:val="24"/>
        </w:rPr>
        <w:t>La puissance électrique actuelle consommée par le moteur est de 1 830</w:t>
      </w:r>
      <w:r>
        <w:rPr>
          <w:spacing w:val="-28"/>
          <w:sz w:val="24"/>
        </w:rPr>
        <w:t> </w:t>
      </w:r>
      <w:r>
        <w:rPr>
          <w:spacing w:val="8"/>
          <w:sz w:val="24"/>
        </w:rPr>
        <w:t>W.</w:t>
      </w:r>
    </w:p>
    <w:p>
      <w:pPr>
        <w:pStyle w:val="BodyText"/>
        <w:spacing w:before="4"/>
      </w:pPr>
    </w:p>
    <w:p>
      <w:pPr>
        <w:pStyle w:val="ListParagraph"/>
        <w:numPr>
          <w:ilvl w:val="3"/>
          <w:numId w:val="7"/>
        </w:numPr>
        <w:tabs>
          <w:tab w:pos="1127" w:val="left" w:leader="none"/>
        </w:tabs>
        <w:spacing w:line="232" w:lineRule="auto" w:before="0" w:after="0"/>
        <w:ind w:left="199" w:right="196" w:firstLine="0"/>
        <w:jc w:val="both"/>
        <w:rPr>
          <w:sz w:val="24"/>
        </w:rPr>
      </w:pPr>
      <w:r>
        <w:rPr/>
        <w:pict>
          <v:shape style="position:absolute;margin-left:29.700001pt;margin-top:45.698185pt;width:524.7pt;height:73.1pt;mso-position-horizontal-relative:page;mso-position-vertical-relative:paragraph;z-index:2632;mso-wrap-distance-left:0;mso-wrap-distance-right:0" type="#_x0000_t202" filled="false" stroked="true" strokeweight=".75pt" strokecolor="#000000">
            <v:textbox inset="0,0,0,0">
              <w:txbxContent>
                <w:p>
                  <w:pPr>
                    <w:pStyle w:val="BodyText"/>
                    <w:spacing w:line="441" w:lineRule="auto" w:before="70"/>
                    <w:ind w:left="144" w:right="7548"/>
                  </w:pPr>
                  <w:r>
                    <w:rPr/>
                    <w:t>Puissance sortie moteur = </w:t>
                  </w:r>
                  <w:r>
                    <w:rPr>
                      <w:position w:val="3"/>
                    </w:rPr>
                    <w:t>P1</w:t>
                  </w:r>
                  <w:r>
                    <w:rPr>
                      <w:sz w:val="16"/>
                    </w:rPr>
                    <w:t>conv </w:t>
                  </w:r>
                  <w:r>
                    <w:rPr>
                      <w:position w:val="3"/>
                    </w:rPr>
                    <w:t>=</w:t>
                  </w:r>
                </w:p>
              </w:txbxContent>
            </v:textbox>
            <w10:wrap type="topAndBottom"/>
          </v:shape>
        </w:pict>
      </w:r>
      <w:r>
        <w:rPr>
          <w:sz w:val="24"/>
        </w:rPr>
        <w:t>Calculer la puissance sortie moteur puis calculer la puissance actuelle fournie au convoyeur </w:t>
      </w:r>
      <w:r>
        <w:rPr>
          <w:rFonts w:ascii="Times New Roman" w:hAnsi="Times New Roman"/>
          <w:sz w:val="20"/>
        </w:rPr>
        <w:t>(</w:t>
      </w:r>
      <w:r>
        <w:rPr>
          <w:sz w:val="24"/>
        </w:rPr>
        <w:t>Notée P1</w:t>
      </w:r>
      <w:r>
        <w:rPr>
          <w:position w:val="-2"/>
          <w:sz w:val="16"/>
        </w:rPr>
        <w:t>conv</w:t>
      </w:r>
      <w:r>
        <w:rPr>
          <w:sz w:val="24"/>
        </w:rPr>
        <w:t>). Rappel : le convoyeur absorbe 80 % de la puissance du moteur et le rendement de la transmission pignon chaine est de 0,9. (voir DR</w:t>
      </w:r>
      <w:r>
        <w:rPr>
          <w:spacing w:val="-27"/>
          <w:sz w:val="24"/>
        </w:rPr>
        <w:t> </w:t>
      </w:r>
      <w:r>
        <w:rPr>
          <w:sz w:val="24"/>
        </w:rPr>
        <w:t>7/22)</w:t>
      </w:r>
    </w:p>
    <w:p>
      <w:pPr>
        <w:pStyle w:val="BodyText"/>
        <w:rPr>
          <w:sz w:val="20"/>
        </w:rPr>
      </w:pPr>
    </w:p>
    <w:p>
      <w:pPr>
        <w:pStyle w:val="BodyText"/>
        <w:spacing w:before="6" w:after="1"/>
        <w:rPr>
          <w:sz w:val="14"/>
        </w:rPr>
      </w:pPr>
    </w:p>
    <w:tbl>
      <w:tblPr>
        <w:tblW w:w="0" w:type="auto"/>
        <w:jc w:val="left"/>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DR8/22</w:t>
            </w:r>
          </w:p>
        </w:tc>
      </w:tr>
    </w:tbl>
    <w:p>
      <w:pPr>
        <w:spacing w:after="0"/>
        <w:jc w:val="center"/>
        <w:rPr>
          <w:sz w:val="20"/>
        </w:rPr>
        <w:sectPr>
          <w:pgSz w:w="11910" w:h="16840"/>
          <w:pgMar w:header="559" w:footer="0" w:top="2940" w:bottom="280" w:left="480" w:right="480"/>
        </w:sectPr>
      </w:pPr>
    </w:p>
    <w:p>
      <w:pPr>
        <w:pStyle w:val="BodyText"/>
        <w:spacing w:before="8"/>
        <w:rPr>
          <w:sz w:val="12"/>
        </w:rPr>
      </w:pPr>
    </w:p>
    <w:p>
      <w:pPr>
        <w:pStyle w:val="ListParagraph"/>
        <w:numPr>
          <w:ilvl w:val="3"/>
          <w:numId w:val="7"/>
        </w:numPr>
        <w:tabs>
          <w:tab w:pos="1031" w:val="left" w:leader="none"/>
        </w:tabs>
        <w:spacing w:line="283" w:lineRule="exact" w:before="69" w:after="0"/>
        <w:ind w:left="1030" w:right="0" w:hanging="831"/>
        <w:jc w:val="left"/>
        <w:rPr>
          <w:sz w:val="24"/>
        </w:rPr>
      </w:pPr>
      <w:r>
        <w:rPr>
          <w:sz w:val="24"/>
        </w:rPr>
        <w:t>Calculer la puissance future nécessaire au convoyeur </w:t>
      </w:r>
      <w:r>
        <w:rPr>
          <w:rFonts w:ascii="Times New Roman" w:hAnsi="Times New Roman"/>
          <w:sz w:val="20"/>
        </w:rPr>
        <w:t>(</w:t>
      </w:r>
      <w:r>
        <w:rPr>
          <w:sz w:val="24"/>
        </w:rPr>
        <w:t>Notée</w:t>
      </w:r>
      <w:r>
        <w:rPr>
          <w:spacing w:val="-41"/>
          <w:sz w:val="24"/>
        </w:rPr>
        <w:t> </w:t>
      </w:r>
      <w:r>
        <w:rPr>
          <w:sz w:val="24"/>
        </w:rPr>
        <w:t>P2</w:t>
      </w:r>
      <w:r>
        <w:rPr>
          <w:position w:val="-2"/>
          <w:sz w:val="16"/>
        </w:rPr>
        <w:t>conv</w:t>
      </w:r>
      <w:r>
        <w:rPr>
          <w:sz w:val="24"/>
        </w:rPr>
        <w:t>).</w:t>
      </w:r>
    </w:p>
    <w:p>
      <w:pPr>
        <w:pStyle w:val="BodyText"/>
        <w:spacing w:line="269" w:lineRule="exact"/>
        <w:ind w:left="199" w:right="239"/>
      </w:pPr>
      <w:r>
        <w:rPr/>
        <w:pict>
          <v:rect style="position:absolute;margin-left:29.85pt;margin-top:18.810255pt;width:524.7pt;height:43.95pt;mso-position-horizontal-relative:page;mso-position-vertical-relative:paragraph;z-index:2656;mso-wrap-distance-left:0;mso-wrap-distance-right:0" filled="false" stroked="true" strokeweight=".75pt" strokecolor="#000000">
            <w10:wrap type="topAndBottom"/>
          </v:rect>
        </w:pict>
      </w:r>
      <w:r>
        <w:rPr/>
        <w:t>Quel que soit le résultat trouvé en B.1.2 prendre 170% d’augmentation de puissance.</w:t>
      </w:r>
    </w:p>
    <w:p>
      <w:pPr>
        <w:pStyle w:val="BodyText"/>
        <w:spacing w:before="152"/>
        <w:ind w:left="199" w:right="239"/>
      </w:pPr>
      <w:r>
        <w:rPr/>
        <w:t>En tenant compte de l’étude précédente et d’une étude analogue sur le dépileur, nous arrivons à une nouvelle puissance utile du motoréducteur de 4 kW.</w:t>
      </w:r>
    </w:p>
    <w:p>
      <w:pPr>
        <w:pStyle w:val="BodyText"/>
      </w:pPr>
    </w:p>
    <w:p>
      <w:pPr>
        <w:pStyle w:val="ListParagraph"/>
        <w:numPr>
          <w:ilvl w:val="2"/>
          <w:numId w:val="7"/>
        </w:numPr>
        <w:tabs>
          <w:tab w:pos="954" w:val="left" w:leader="none"/>
        </w:tabs>
        <w:spacing w:line="298" w:lineRule="exact" w:before="169" w:after="0"/>
        <w:ind w:left="199" w:right="198" w:firstLine="0"/>
        <w:jc w:val="left"/>
        <w:rPr>
          <w:sz w:val="24"/>
        </w:rPr>
      </w:pPr>
      <w:r>
        <w:rPr>
          <w:sz w:val="24"/>
        </w:rPr>
        <w:t>D’après la plaque signalétique, ci-dessous, donner la valeur de la puissance du motovariateur actuel. Convient-il pour la future cadence ?</w:t>
      </w:r>
      <w:r>
        <w:rPr>
          <w:spacing w:val="-16"/>
          <w:sz w:val="24"/>
        </w:rPr>
        <w:t> </w:t>
      </w:r>
      <w:r>
        <w:rPr>
          <w:sz w:val="24"/>
        </w:rPr>
        <w:t>Justifier.</w:t>
      </w:r>
    </w:p>
    <w:p>
      <w:pPr>
        <w:pStyle w:val="BodyText"/>
        <w:ind w:left="2064"/>
        <w:rPr>
          <w:sz w:val="20"/>
        </w:rPr>
      </w:pPr>
      <w:r>
        <w:rPr>
          <w:sz w:val="20"/>
        </w:rPr>
        <w:pict>
          <v:group style="width:340.85pt;height:177.25pt;mso-position-horizontal-relative:char;mso-position-vertical-relative:line" coordorigin="0,0" coordsize="6817,3545">
            <v:shape style="position:absolute;left:0;top:0;width:6817;height:3545" type="#_x0000_t75" stroked="false">
              <v:imagedata r:id="rId30" o:title=""/>
            </v:shape>
            <v:rect style="position:absolute;left:4392;top:1651;width:1427;height:694" filled="true" fillcolor="#ffffff" stroked="false">
              <v:fill type="solid"/>
            </v:rect>
            <v:rect style="position:absolute;left:346;top:761;width:3032;height:2598" filled="true" fillcolor="#ffffff" stroked="false">
              <v:fill type="solid"/>
            </v:rect>
            <v:shape style="position:absolute;left:492;top:892;width:2681;height:2482" type="#_x0000_t202" filled="false" stroked="false">
              <v:textbox inset="0,0,0,0">
                <w:txbxContent>
                  <w:p>
                    <w:pPr>
                      <w:spacing w:line="306" w:lineRule="exact" w:before="0"/>
                      <w:ind w:left="0" w:right="0" w:firstLine="0"/>
                      <w:jc w:val="left"/>
                      <w:rPr>
                        <w:rFonts w:ascii="Microsoft New Tai Lue"/>
                        <w:sz w:val="28"/>
                      </w:rPr>
                    </w:pPr>
                    <w:r>
                      <w:rPr>
                        <w:rFonts w:ascii="Microsoft New Tai Lue"/>
                        <w:sz w:val="28"/>
                      </w:rPr>
                      <w:t>R47 VU31 DV132S6</w:t>
                    </w:r>
                  </w:p>
                  <w:p>
                    <w:pPr>
                      <w:spacing w:line="366" w:lineRule="exact" w:before="1"/>
                      <w:ind w:left="0" w:right="0" w:firstLine="0"/>
                      <w:jc w:val="left"/>
                      <w:rPr>
                        <w:rFonts w:ascii="Microsoft New Tai Lue"/>
                        <w:sz w:val="28"/>
                      </w:rPr>
                    </w:pPr>
                    <w:r>
                      <w:rPr>
                        <w:rFonts w:ascii="Microsoft New Tai Lue"/>
                        <w:sz w:val="28"/>
                      </w:rPr>
                      <w:t>01.1854353594.0214.</w:t>
                    </w:r>
                  </w:p>
                  <w:p>
                    <w:pPr>
                      <w:spacing w:line="366" w:lineRule="exact" w:before="0"/>
                      <w:ind w:left="0" w:right="0" w:firstLine="0"/>
                      <w:jc w:val="left"/>
                      <w:rPr>
                        <w:rFonts w:ascii="Microsoft New Tai Lue"/>
                        <w:sz w:val="28"/>
                      </w:rPr>
                    </w:pPr>
                    <w:r>
                      <w:rPr>
                        <w:rFonts w:ascii="Microsoft New Tai Lue"/>
                        <w:sz w:val="28"/>
                      </w:rPr>
                      <w:t>03</w:t>
                    </w:r>
                  </w:p>
                  <w:p>
                    <w:pPr>
                      <w:spacing w:before="1"/>
                      <w:ind w:left="0" w:right="0" w:firstLine="0"/>
                      <w:jc w:val="left"/>
                      <w:rPr>
                        <w:rFonts w:ascii="Microsoft New Tai Lue"/>
                        <w:sz w:val="28"/>
                      </w:rPr>
                    </w:pPr>
                    <w:r>
                      <w:rPr>
                        <w:rFonts w:ascii="Microsoft New Tai Lue"/>
                        <w:sz w:val="28"/>
                      </w:rPr>
                      <w:t>Hz 50 tr/min 1430/5- 85</w:t>
                    </w:r>
                  </w:p>
                  <w:p>
                    <w:pPr>
                      <w:tabs>
                        <w:tab w:pos="935" w:val="left" w:leader="none"/>
                      </w:tabs>
                      <w:spacing w:line="240" w:lineRule="auto" w:before="0"/>
                      <w:ind w:left="0" w:right="182" w:firstLine="0"/>
                      <w:jc w:val="left"/>
                      <w:rPr>
                        <w:rFonts w:ascii="Microsoft New Tai Lue" w:hAnsi="Microsoft New Tai Lue"/>
                        <w:sz w:val="28"/>
                      </w:rPr>
                    </w:pPr>
                    <w:r>
                      <w:rPr>
                        <w:rFonts w:ascii="Microsoft New Tai Lue" w:hAnsi="Microsoft New Tai Lue"/>
                        <w:sz w:val="28"/>
                      </w:rPr>
                      <w:t>kW</w:t>
                    </w:r>
                    <w:r>
                      <w:rPr>
                        <w:rFonts w:ascii="Microsoft New Tai Lue" w:hAnsi="Microsoft New Tai Lue"/>
                        <w:spacing w:val="76"/>
                        <w:sz w:val="28"/>
                      </w:rPr>
                      <w:t> </w:t>
                    </w:r>
                    <w:r>
                      <w:rPr>
                        <w:rFonts w:ascii="Microsoft New Tai Lue" w:hAnsi="Microsoft New Tai Lue"/>
                        <w:sz w:val="28"/>
                      </w:rPr>
                      <w:t>3</w:t>
                      <w:tab/>
                      <w:t>S1</w:t>
                    </w:r>
                    <w:r>
                      <w:rPr>
                        <w:rFonts w:ascii="Microsoft New Tai Lue" w:hAnsi="Microsoft New Tai Lue"/>
                        <w:spacing w:val="-3"/>
                        <w:sz w:val="28"/>
                      </w:rPr>
                      <w:t> </w:t>
                    </w:r>
                    <w:r>
                      <w:rPr>
                        <w:rFonts w:ascii="Microsoft New Tai Lue" w:hAnsi="Microsoft New Tai Lue"/>
                        <w:sz w:val="28"/>
                      </w:rPr>
                      <w:t>cos</w:t>
                    </w:r>
                    <w:r>
                      <w:rPr>
                        <w:rFonts w:ascii="Microsoft New Tai Lue" w:hAnsi="Microsoft New Tai Lue"/>
                        <w:spacing w:val="-3"/>
                        <w:sz w:val="28"/>
                      </w:rPr>
                      <w:t> </w:t>
                    </w:r>
                    <w:r>
                      <w:rPr>
                        <w:sz w:val="28"/>
                      </w:rPr>
                      <w:t>φ</w:t>
                    </w:r>
                    <w:r>
                      <w:rPr>
                        <w:rFonts w:ascii="Microsoft New Tai Lue" w:hAnsi="Microsoft New Tai Lue"/>
                        <w:sz w:val="28"/>
                      </w:rPr>
                      <w:t>0.82</w:t>
                    </w:r>
                    <w:r>
                      <w:rPr>
                        <w:rFonts w:ascii="Microsoft New Tai Lue" w:hAnsi="Microsoft New Tai Lue"/>
                        <w:w w:val="100"/>
                        <w:sz w:val="28"/>
                      </w:rPr>
                      <w:t> </w:t>
                    </w:r>
                    <w:r>
                      <w:rPr>
                        <w:rFonts w:ascii="Microsoft New Tai Lue" w:hAnsi="Microsoft New Tai Lue"/>
                        <w:sz w:val="28"/>
                      </w:rPr>
                      <w:t>Iso . KI.</w:t>
                    </w:r>
                    <w:r>
                      <w:rPr>
                        <w:rFonts w:ascii="Microsoft New Tai Lue" w:hAnsi="Microsoft New Tai Lue"/>
                        <w:spacing w:val="-5"/>
                        <w:sz w:val="28"/>
                      </w:rPr>
                      <w:t> </w:t>
                    </w:r>
                    <w:r>
                      <w:rPr>
                        <w:rFonts w:ascii="Microsoft New Tai Lue" w:hAnsi="Microsoft New Tai Lue"/>
                        <w:sz w:val="28"/>
                      </w:rPr>
                      <w:t>130(B)</w:t>
                    </w:r>
                  </w:p>
                </w:txbxContent>
              </v:textbox>
              <w10:wrap type="none"/>
            </v:shape>
            <v:shape style="position:absolute;left:4537;top:1766;width:888;height:200" type="#_x0000_t202" filled="false" stroked="false">
              <v:textbox inset="0,0,0,0">
                <w:txbxContent>
                  <w:p>
                    <w:pPr>
                      <w:spacing w:line="199" w:lineRule="exact" w:before="0"/>
                      <w:ind w:left="0" w:right="-20" w:firstLine="0"/>
                      <w:jc w:val="left"/>
                      <w:rPr>
                        <w:rFonts w:ascii="Microsoft New Tai Lue"/>
                        <w:sz w:val="20"/>
                      </w:rPr>
                    </w:pPr>
                    <w:r>
                      <w:rPr>
                        <w:rFonts w:ascii="Microsoft New Tai Lue"/>
                        <w:sz w:val="20"/>
                      </w:rPr>
                      <w:t>A 10.5/6.1</w:t>
                    </w:r>
                  </w:p>
                </w:txbxContent>
              </v:textbox>
              <w10:wrap type="none"/>
            </v:shape>
          </v:group>
        </w:pict>
      </w:r>
      <w:r>
        <w:rPr>
          <w:sz w:val="20"/>
        </w:rPr>
      </w:r>
    </w:p>
    <w:p>
      <w:pPr>
        <w:spacing w:line="240" w:lineRule="auto"/>
        <w:ind w:left="213" w:right="0" w:firstLine="0"/>
        <w:rPr>
          <w:sz w:val="20"/>
        </w:rPr>
      </w:pPr>
      <w:r>
        <w:rPr>
          <w:rFonts w:ascii="Times New Roman"/>
          <w:spacing w:val="-49"/>
          <w:sz w:val="20"/>
        </w:rPr>
        <w:t> </w:t>
      </w:r>
      <w:r>
        <w:rPr>
          <w:spacing w:val="-49"/>
          <w:sz w:val="20"/>
        </w:rPr>
        <w:pict>
          <v:shape style="width:524.7pt;height:62.25pt;mso-position-horizontal-relative:char;mso-position-vertical-relative:line" type="#_x0000_t202" filled="false" stroked="true" strokeweight=".75pt" strokecolor="#000000">
            <w10:anchorlock/>
            <v:textbox inset="0,0,0,0">
              <w:txbxContent>
                <w:p>
                  <w:pPr>
                    <w:pStyle w:val="BodyText"/>
                    <w:spacing w:line="439" w:lineRule="auto" w:before="68"/>
                    <w:ind w:left="143" w:right="8616"/>
                  </w:pPr>
                  <w:r>
                    <w:rPr/>
                    <w:t>Pu = Justification :</w:t>
                  </w:r>
                </w:p>
              </w:txbxContent>
            </v:textbox>
          </v:shape>
        </w:pict>
      </w:r>
      <w:r>
        <w:rPr>
          <w:spacing w:val="-49"/>
          <w:sz w:val="20"/>
        </w:rPr>
      </w:r>
    </w:p>
    <w:p>
      <w:pPr>
        <w:pStyle w:val="BodyText"/>
        <w:spacing w:before="6"/>
        <w:rPr>
          <w:sz w:val="19"/>
        </w:rPr>
      </w:pPr>
    </w:p>
    <w:p>
      <w:pPr>
        <w:pStyle w:val="Heading2"/>
        <w:spacing w:before="1"/>
        <w:rPr>
          <w:u w:val="none"/>
        </w:rPr>
      </w:pPr>
      <w:r>
        <w:rPr>
          <w:u w:val="thick"/>
        </w:rPr>
        <w:t>B.2 Calcul de la nouvelle vitesse du motoréducteur :</w:t>
      </w:r>
    </w:p>
    <w:p>
      <w:pPr>
        <w:pStyle w:val="BodyText"/>
        <w:spacing w:before="10"/>
        <w:rPr>
          <w:b/>
          <w:sz w:val="13"/>
        </w:rPr>
      </w:pPr>
    </w:p>
    <w:p>
      <w:pPr>
        <w:pStyle w:val="BodyText"/>
        <w:spacing w:before="69"/>
        <w:ind w:left="199" w:right="196"/>
        <w:jc w:val="both"/>
      </w:pPr>
      <w:r>
        <w:rPr/>
        <w:t>Il est convenu de remplacer, pour des raisons d’efficacité, ce motovariateur à commande mécanique par un motoréducteur commandé par un variateur de vitesse. De ce fait, quel que soit le résultat précédent,  prendre pour la vitesse de défilement des tôles  V=0.97</w:t>
      </w:r>
      <w:r>
        <w:rPr>
          <w:spacing w:val="-23"/>
        </w:rPr>
        <w:t> </w:t>
      </w:r>
      <w:r>
        <w:rPr/>
        <w:t>m/s.</w:t>
      </w:r>
    </w:p>
    <w:p>
      <w:pPr>
        <w:pStyle w:val="BodyText"/>
        <w:spacing w:before="4"/>
      </w:pPr>
    </w:p>
    <w:p>
      <w:pPr>
        <w:pStyle w:val="ListParagraph"/>
        <w:numPr>
          <w:ilvl w:val="2"/>
          <w:numId w:val="8"/>
        </w:numPr>
        <w:tabs>
          <w:tab w:pos="896" w:val="left" w:leader="none"/>
        </w:tabs>
        <w:spacing w:line="340" w:lineRule="exact" w:before="0" w:after="0"/>
        <w:ind w:left="279" w:right="0" w:hanging="15"/>
        <w:jc w:val="both"/>
        <w:rPr>
          <w:sz w:val="24"/>
        </w:rPr>
      </w:pPr>
      <w:r>
        <w:rPr>
          <w:sz w:val="24"/>
        </w:rPr>
        <w:t>Calculer la fréquence de rotation (en tr/min) d’un rouleau entraîneur (DR</w:t>
      </w:r>
      <w:r>
        <w:rPr>
          <w:spacing w:val="-26"/>
          <w:sz w:val="24"/>
        </w:rPr>
        <w:t> </w:t>
      </w:r>
      <w:r>
        <w:rPr>
          <w:sz w:val="24"/>
        </w:rPr>
        <w:t>7/22).</w:t>
      </w:r>
    </w:p>
    <w:p>
      <w:pPr>
        <w:pStyle w:val="BodyText"/>
        <w:spacing w:line="275" w:lineRule="exact"/>
        <w:ind w:left="199"/>
        <w:jc w:val="both"/>
      </w:pPr>
      <w:r>
        <w:rPr/>
        <w:t>Le diamètre d’un rouleau entraîneur est de 90 mm et l’épaisseur de la bande convoyeuse 5 mm.</w:t>
      </w:r>
    </w:p>
    <w:p>
      <w:pPr>
        <w:pStyle w:val="BodyText"/>
        <w:spacing w:before="10"/>
        <w:rPr>
          <w:sz w:val="10"/>
        </w:rPr>
      </w:pPr>
      <w:r>
        <w:rPr/>
        <w:pict>
          <v:rect style="position:absolute;margin-left:35.049999pt;margin-top:8.607033pt;width:524.2pt;height:70.650pt;mso-position-horizontal-relative:page;mso-position-vertical-relative:paragraph;z-index:2776;mso-wrap-distance-left:0;mso-wrap-distance-right:0" filled="false" stroked="true" strokeweight=".75pt" strokecolor="#000000">
            <w10:wrap type="topAndBottom"/>
          </v:rect>
        </w:pict>
      </w:r>
    </w:p>
    <w:p>
      <w:pPr>
        <w:pStyle w:val="BodyText"/>
        <w:spacing w:before="7"/>
        <w:rPr>
          <w:sz w:val="18"/>
        </w:rPr>
      </w:pPr>
    </w:p>
    <w:tbl>
      <w:tblPr>
        <w:tblW w:w="0" w:type="auto"/>
        <w:jc w:val="left"/>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68"/>
              <w:jc w:val="center"/>
              <w:rPr>
                <w:b/>
                <w:sz w:val="20"/>
              </w:rPr>
            </w:pPr>
            <w:r>
              <w:rPr>
                <w:b/>
                <w:sz w:val="20"/>
              </w:rPr>
              <w:t>Page DR9/22</w:t>
            </w:r>
          </w:p>
        </w:tc>
      </w:tr>
    </w:tbl>
    <w:p>
      <w:pPr>
        <w:spacing w:after="0"/>
        <w:jc w:val="center"/>
        <w:rPr>
          <w:sz w:val="20"/>
        </w:rPr>
        <w:sectPr>
          <w:pgSz w:w="11910" w:h="16840"/>
          <w:pgMar w:header="559" w:footer="0" w:top="2940" w:bottom="280" w:left="480" w:right="480"/>
        </w:sectPr>
      </w:pPr>
    </w:p>
    <w:p>
      <w:pPr>
        <w:pStyle w:val="BodyText"/>
        <w:spacing w:before="3"/>
        <w:rPr>
          <w:sz w:val="15"/>
        </w:rPr>
      </w:pPr>
    </w:p>
    <w:p>
      <w:pPr>
        <w:pStyle w:val="ListParagraph"/>
        <w:numPr>
          <w:ilvl w:val="2"/>
          <w:numId w:val="8"/>
        </w:numPr>
        <w:tabs>
          <w:tab w:pos="988" w:val="left" w:leader="none"/>
        </w:tabs>
        <w:spacing w:line="240" w:lineRule="auto" w:before="44" w:after="0"/>
        <w:ind w:left="279" w:right="197" w:firstLine="0"/>
        <w:jc w:val="both"/>
        <w:rPr>
          <w:sz w:val="24"/>
        </w:rPr>
      </w:pPr>
      <w:r>
        <w:rPr>
          <w:sz w:val="24"/>
        </w:rPr>
        <w:t>Sachant qu’entre le rouleau du convoyeur et la sortie du moto réducteur il y a une transmission pignon chaine de rapport 1, conclure quant à la fréquence de rotation du motoréducteur</w:t>
      </w:r>
      <w:r>
        <w:rPr>
          <w:spacing w:val="-4"/>
          <w:sz w:val="24"/>
        </w:rPr>
        <w:t> </w:t>
      </w:r>
      <w:r>
        <w:rPr>
          <w:sz w:val="24"/>
        </w:rPr>
        <w:t>:</w:t>
      </w:r>
    </w:p>
    <w:p>
      <w:pPr>
        <w:pStyle w:val="BodyText"/>
        <w:rPr>
          <w:sz w:val="20"/>
        </w:rPr>
      </w:pPr>
    </w:p>
    <w:p>
      <w:pPr>
        <w:pStyle w:val="BodyText"/>
        <w:spacing w:before="5"/>
        <w:rPr>
          <w:sz w:val="16"/>
        </w:rPr>
      </w:pPr>
      <w:r>
        <w:rPr/>
        <w:pict>
          <v:rect style="position:absolute;margin-left:33.950001pt;margin-top:11.778023pt;width:524.7pt;height:35.3pt;mso-position-horizontal-relative:page;mso-position-vertical-relative:paragraph;z-index:2800;mso-wrap-distance-left:0;mso-wrap-distance-right:0" filled="false" stroked="true" strokeweight=".75pt" strokecolor="#000000">
            <w10:wrap type="topAndBottom"/>
          </v:rect>
        </w:pict>
      </w:r>
    </w:p>
    <w:p>
      <w:pPr>
        <w:pStyle w:val="BodyText"/>
        <w:rPr>
          <w:sz w:val="23"/>
        </w:rPr>
      </w:pPr>
    </w:p>
    <w:p>
      <w:pPr>
        <w:pStyle w:val="Heading2"/>
        <w:ind w:left="639" w:right="0"/>
        <w:rPr>
          <w:u w:val="none"/>
        </w:rPr>
      </w:pPr>
      <w:r>
        <w:rPr>
          <w:u w:val="thick"/>
        </w:rPr>
        <w:t>B3 Choix d’un  moto réducteur :</w:t>
      </w:r>
    </w:p>
    <w:p>
      <w:pPr>
        <w:pStyle w:val="BodyText"/>
        <w:spacing w:before="9"/>
        <w:rPr>
          <w:b/>
          <w:sz w:val="17"/>
        </w:rPr>
      </w:pPr>
    </w:p>
    <w:p>
      <w:pPr>
        <w:pStyle w:val="BodyText"/>
        <w:spacing w:before="70"/>
        <w:ind w:left="279"/>
      </w:pPr>
      <w:r>
        <w:rPr/>
        <w:t>Quels que soient les résultats trouvés précédemment prendre une puissance de 4kW et une fréquence de rotation de 185 tr/min.</w:t>
      </w:r>
    </w:p>
    <w:p>
      <w:pPr>
        <w:pStyle w:val="BodyText"/>
        <w:spacing w:before="4"/>
        <w:rPr>
          <w:sz w:val="20"/>
        </w:rPr>
      </w:pPr>
    </w:p>
    <w:p>
      <w:pPr>
        <w:pStyle w:val="ListParagraph"/>
        <w:numPr>
          <w:ilvl w:val="2"/>
          <w:numId w:val="9"/>
        </w:numPr>
        <w:tabs>
          <w:tab w:pos="908" w:val="left" w:leader="none"/>
        </w:tabs>
        <w:spacing w:line="240" w:lineRule="auto" w:before="0" w:after="0"/>
        <w:ind w:left="279" w:right="0" w:firstLine="0"/>
        <w:jc w:val="left"/>
        <w:rPr>
          <w:sz w:val="24"/>
        </w:rPr>
      </w:pPr>
      <w:r>
        <w:rPr>
          <w:sz w:val="24"/>
        </w:rPr>
        <w:t>Calculer le couple en bout d’arbre du motoréducteur</w:t>
      </w:r>
      <w:r>
        <w:rPr>
          <w:spacing w:val="-12"/>
          <w:sz w:val="24"/>
        </w:rPr>
        <w:t> </w:t>
      </w:r>
      <w:r>
        <w:rPr>
          <w:sz w:val="24"/>
        </w:rPr>
        <w:t>:</w:t>
      </w:r>
    </w:p>
    <w:p>
      <w:pPr>
        <w:pStyle w:val="BodyText"/>
        <w:spacing w:before="4"/>
        <w:rPr>
          <w:sz w:val="13"/>
        </w:rPr>
      </w:pPr>
      <w:r>
        <w:rPr/>
        <w:pict>
          <v:rect style="position:absolute;margin-left:26pt;margin-top:10.040236pt;width:524.7pt;height:35.3pt;mso-position-horizontal-relative:page;mso-position-vertical-relative:paragraph;z-index:2824;mso-wrap-distance-left:0;mso-wrap-distance-right:0" filled="false" stroked="true" strokeweight=".75pt" strokecolor="#000000">
            <w10:wrap type="topAndBottom"/>
          </v:rect>
        </w:pict>
      </w:r>
    </w:p>
    <w:p>
      <w:pPr>
        <w:pStyle w:val="ListParagraph"/>
        <w:numPr>
          <w:ilvl w:val="2"/>
          <w:numId w:val="9"/>
        </w:numPr>
        <w:tabs>
          <w:tab w:pos="908" w:val="left" w:leader="none"/>
        </w:tabs>
        <w:spacing w:line="296" w:lineRule="exact" w:before="96" w:after="0"/>
        <w:ind w:left="279" w:right="395" w:firstLine="0"/>
        <w:jc w:val="left"/>
        <w:rPr>
          <w:sz w:val="24"/>
        </w:rPr>
      </w:pPr>
      <w:r>
        <w:rPr>
          <w:sz w:val="24"/>
        </w:rPr>
        <w:t>En vous aidant de la démarche suivante, rechercher dans la documentation </w:t>
      </w:r>
      <w:r>
        <w:rPr>
          <w:spacing w:val="-3"/>
          <w:sz w:val="24"/>
        </w:rPr>
        <w:t>SEW </w:t>
      </w:r>
      <w:r>
        <w:rPr>
          <w:sz w:val="24"/>
        </w:rPr>
        <w:t>Usocome DT 5/12 et DT 6/12, un motoréducteur pouvant</w:t>
      </w:r>
      <w:r>
        <w:rPr>
          <w:spacing w:val="-21"/>
          <w:sz w:val="24"/>
        </w:rPr>
        <w:t> </w:t>
      </w:r>
      <w:r>
        <w:rPr>
          <w:sz w:val="24"/>
        </w:rPr>
        <w:t>convenir.</w:t>
      </w:r>
    </w:p>
    <w:p>
      <w:pPr>
        <w:pStyle w:val="ListParagraph"/>
        <w:numPr>
          <w:ilvl w:val="3"/>
          <w:numId w:val="9"/>
        </w:numPr>
        <w:tabs>
          <w:tab w:pos="1000" w:val="left" w:leader="none"/>
        </w:tabs>
        <w:spacing w:line="268" w:lineRule="exact" w:before="0" w:after="0"/>
        <w:ind w:left="999" w:right="0" w:hanging="360"/>
        <w:jc w:val="left"/>
        <w:rPr>
          <w:sz w:val="24"/>
        </w:rPr>
      </w:pPr>
      <w:r>
        <w:rPr>
          <w:sz w:val="24"/>
        </w:rPr>
        <w:t>Sur le D T6/12, identifier le ou les types de moteurs pouvant</w:t>
      </w:r>
      <w:r>
        <w:rPr>
          <w:spacing w:val="-29"/>
          <w:sz w:val="24"/>
        </w:rPr>
        <w:t> </w:t>
      </w:r>
      <w:r>
        <w:rPr>
          <w:sz w:val="24"/>
        </w:rPr>
        <w:t>convenir.</w:t>
      </w:r>
    </w:p>
    <w:p>
      <w:pPr>
        <w:pStyle w:val="ListParagraph"/>
        <w:numPr>
          <w:ilvl w:val="3"/>
          <w:numId w:val="9"/>
        </w:numPr>
        <w:tabs>
          <w:tab w:pos="1000" w:val="left" w:leader="none"/>
        </w:tabs>
        <w:spacing w:line="240" w:lineRule="auto" w:before="0" w:after="0"/>
        <w:ind w:left="999" w:right="0" w:hanging="360"/>
        <w:jc w:val="left"/>
        <w:rPr>
          <w:sz w:val="24"/>
        </w:rPr>
      </w:pPr>
      <w:r>
        <w:rPr>
          <w:sz w:val="24"/>
        </w:rPr>
        <w:t>Indiquer le type de réducteur puis son rapport de réduction « i »</w:t>
      </w:r>
      <w:r>
        <w:rPr>
          <w:spacing w:val="-16"/>
          <w:sz w:val="24"/>
        </w:rPr>
        <w:t> </w:t>
      </w:r>
      <w:r>
        <w:rPr>
          <w:sz w:val="24"/>
        </w:rPr>
        <w:t>.</w:t>
      </w:r>
    </w:p>
    <w:p>
      <w:pPr>
        <w:pStyle w:val="ListParagraph"/>
        <w:numPr>
          <w:ilvl w:val="3"/>
          <w:numId w:val="9"/>
        </w:numPr>
        <w:tabs>
          <w:tab w:pos="1000" w:val="left" w:leader="none"/>
        </w:tabs>
        <w:spacing w:line="240" w:lineRule="auto" w:before="0" w:after="0"/>
        <w:ind w:left="999" w:right="0" w:hanging="360"/>
        <w:jc w:val="left"/>
        <w:rPr>
          <w:sz w:val="24"/>
        </w:rPr>
      </w:pPr>
      <w:r>
        <w:rPr>
          <w:sz w:val="24"/>
        </w:rPr>
        <w:t>A partir de l’exemple ci-dessous, donner la référence complète du</w:t>
      </w:r>
      <w:r>
        <w:rPr>
          <w:spacing w:val="-20"/>
          <w:sz w:val="24"/>
        </w:rPr>
        <w:t> </w:t>
      </w:r>
      <w:r>
        <w:rPr>
          <w:sz w:val="24"/>
        </w:rPr>
        <w:t>motoréducteur.</w:t>
      </w:r>
    </w:p>
    <w:p>
      <w:pPr>
        <w:spacing w:line="480" w:lineRule="auto" w:before="204"/>
        <w:ind w:left="279" w:right="3244" w:firstLine="100"/>
        <w:jc w:val="left"/>
        <w:rPr>
          <w:rFonts w:ascii="Times New Roman" w:hAnsi="Times New Roman"/>
          <w:sz w:val="20"/>
        </w:rPr>
      </w:pPr>
      <w:r>
        <w:rPr>
          <w:rFonts w:ascii="Times New Roman" w:hAnsi="Times New Roman"/>
          <w:sz w:val="20"/>
        </w:rPr>
        <w:t>Les références des moto-réducteurs SEW USOCOME sont construites de la façon suivante : R57   DRE  90 M4</w:t>
      </w:r>
    </w:p>
    <w:p>
      <w:pPr>
        <w:spacing w:line="520" w:lineRule="auto" w:before="127"/>
        <w:ind w:left="2605" w:right="4332" w:firstLine="436"/>
        <w:jc w:val="left"/>
        <w:rPr>
          <w:rFonts w:ascii="Times New Roman" w:hAnsi="Times New Roman"/>
          <w:sz w:val="20"/>
        </w:rPr>
      </w:pPr>
      <w:r>
        <w:rPr/>
        <w:pict>
          <v:shape style="position:absolute;margin-left:33.950001pt;margin-top:-10.29406pt;width:134.6pt;height:99.5pt;mso-position-horizontal-relative:page;mso-position-vertical-relative:paragraph;z-index:-60760" coordorigin="679,-206" coordsize="2692,1990" path="m689,-139l679,1774m679,1784l2400,1774m1200,-206l1192,1309m1192,1317l2601,1309m1775,-169l1768,771m1768,776l2915,771m2116,-195l2109,212m2109,214l3371,212e" filled="false" stroked="true" strokeweight=".75pt" strokecolor="#000000">
            <v:path arrowok="t"/>
            <w10:wrap type="none"/>
          </v:shape>
        </w:pict>
      </w:r>
      <w:r>
        <w:rPr>
          <w:rFonts w:ascii="Times New Roman" w:hAnsi="Times New Roman"/>
          <w:sz w:val="20"/>
        </w:rPr>
        <w:t>Longueur et nombre de pôles du moteur Taille du moteur</w:t>
      </w:r>
    </w:p>
    <w:p>
      <w:pPr>
        <w:spacing w:line="504" w:lineRule="auto" w:before="27"/>
        <w:ind w:left="2216" w:right="7339" w:firstLine="124"/>
        <w:jc w:val="left"/>
        <w:rPr>
          <w:rFonts w:ascii="Times New Roman" w:hAnsi="Times New Roman"/>
          <w:sz w:val="20"/>
        </w:rPr>
      </w:pPr>
      <w:r>
        <w:rPr/>
        <w:pict>
          <v:group style="position:absolute;margin-left:29.225pt;margin-top:50.840931pt;width:525.450pt;height:99.15pt;mso-position-horizontal-relative:page;mso-position-vertical-relative:paragraph;z-index:2920;mso-wrap-distance-left:0;mso-wrap-distance-right:0" coordorigin="585,1017" coordsize="10509,1983">
            <v:rect style="position:absolute;left:592;top:1024;width:10494;height:1968" filled="false" stroked="true" strokeweight=".75pt" strokecolor="#000000"/>
            <v:shape style="position:absolute;left:744;top:1133;width:2057;height:792" type="#_x0000_t202" filled="false" stroked="false">
              <v:textbox inset="0,0,0,0">
                <w:txbxContent>
                  <w:p>
                    <w:pPr>
                      <w:spacing w:line="245" w:lineRule="exact" w:before="0"/>
                      <w:ind w:left="0" w:right="-18" w:firstLine="0"/>
                      <w:jc w:val="left"/>
                      <w:rPr>
                        <w:sz w:val="24"/>
                      </w:rPr>
                    </w:pPr>
                    <w:r>
                      <w:rPr>
                        <w:sz w:val="24"/>
                      </w:rPr>
                      <w:t>Types de moteurs :</w:t>
                    </w:r>
                  </w:p>
                  <w:p>
                    <w:pPr>
                      <w:spacing w:line="240" w:lineRule="auto" w:before="0"/>
                      <w:rPr>
                        <w:rFonts w:ascii="Times New Roman"/>
                        <w:sz w:val="24"/>
                      </w:rPr>
                    </w:pPr>
                  </w:p>
                  <w:p>
                    <w:pPr>
                      <w:spacing w:line="271" w:lineRule="exact" w:before="0"/>
                      <w:ind w:left="0" w:right="-18" w:firstLine="0"/>
                      <w:jc w:val="left"/>
                      <w:rPr>
                        <w:sz w:val="24"/>
                      </w:rPr>
                    </w:pPr>
                    <w:r>
                      <w:rPr>
                        <w:sz w:val="24"/>
                      </w:rPr>
                      <w:t>Réducteur :</w:t>
                    </w:r>
                  </w:p>
                </w:txbxContent>
              </v:textbox>
              <w10:wrap type="none"/>
            </v:shape>
            <v:shape style="position:absolute;left:5701;top:1685;width:2897;height:240" type="#_x0000_t202" filled="false" stroked="false">
              <v:textbox inset="0,0,0,0">
                <w:txbxContent>
                  <w:p>
                    <w:pPr>
                      <w:spacing w:line="240" w:lineRule="exact" w:before="0"/>
                      <w:ind w:left="0" w:right="-19" w:firstLine="0"/>
                      <w:jc w:val="left"/>
                      <w:rPr>
                        <w:sz w:val="24"/>
                      </w:rPr>
                    </w:pPr>
                    <w:r>
                      <w:rPr>
                        <w:sz w:val="24"/>
                      </w:rPr>
                      <w:t>Rapport de réduction « i » :</w:t>
                    </w:r>
                  </w:p>
                </w:txbxContent>
              </v:textbox>
              <w10:wrap type="none"/>
            </v:shape>
            <v:shape style="position:absolute;left:744;top:2239;width:2285;height:240" type="#_x0000_t202" filled="false" stroked="false">
              <v:textbox inset="0,0,0,0">
                <w:txbxContent>
                  <w:p>
                    <w:pPr>
                      <w:spacing w:line="240" w:lineRule="exact" w:before="0"/>
                      <w:ind w:left="0" w:right="-17" w:firstLine="0"/>
                      <w:jc w:val="left"/>
                      <w:rPr>
                        <w:sz w:val="24"/>
                      </w:rPr>
                    </w:pPr>
                    <w:r>
                      <w:rPr>
                        <w:sz w:val="24"/>
                      </w:rPr>
                      <w:t>Référence complète :</w:t>
                    </w:r>
                  </w:p>
                </w:txbxContent>
              </v:textbox>
              <w10:wrap type="none"/>
            </v:shape>
            <w10:wrap type="topAndBottom"/>
          </v:group>
        </w:pict>
      </w:r>
      <w:r>
        <w:rPr>
          <w:rFonts w:ascii="Times New Roman" w:hAnsi="Times New Roman"/>
          <w:sz w:val="20"/>
        </w:rPr>
        <w:t>Type de moteur Type de réducteur</w:t>
      </w:r>
    </w:p>
    <w:p>
      <w:pPr>
        <w:pStyle w:val="BodyText"/>
        <w:rPr>
          <w:rFonts w:ascii="Times New Roman"/>
          <w:sz w:val="20"/>
        </w:rPr>
      </w:pPr>
    </w:p>
    <w:p>
      <w:pPr>
        <w:pStyle w:val="BodyText"/>
        <w:rPr>
          <w:rFonts w:ascii="Times New Roman"/>
          <w:sz w:val="20"/>
        </w:rPr>
      </w:pPr>
    </w:p>
    <w:p>
      <w:pPr>
        <w:pStyle w:val="BodyText"/>
        <w:spacing w:after="1"/>
        <w:rPr>
          <w:rFonts w:ascii="Times New Roman"/>
          <w:sz w:val="23"/>
        </w:rPr>
      </w:pPr>
    </w:p>
    <w:tbl>
      <w:tblPr>
        <w:tblW w:w="0" w:type="auto"/>
        <w:jc w:val="left"/>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DR10/22</w:t>
            </w:r>
          </w:p>
        </w:tc>
      </w:tr>
    </w:tbl>
    <w:p>
      <w:pPr>
        <w:spacing w:after="0"/>
        <w:jc w:val="center"/>
        <w:rPr>
          <w:sz w:val="20"/>
        </w:rPr>
        <w:sectPr>
          <w:pgSz w:w="11910" w:h="16840"/>
          <w:pgMar w:header="559" w:footer="0" w:top="2940" w:bottom="280" w:left="400" w:right="480"/>
        </w:sectPr>
      </w:pPr>
    </w:p>
    <w:p>
      <w:pPr>
        <w:pStyle w:val="BodyText"/>
        <w:spacing w:before="2"/>
        <w:rPr>
          <w:rFonts w:ascii="Times New Roman"/>
          <w:sz w:val="13"/>
        </w:rPr>
      </w:pPr>
    </w:p>
    <w:p>
      <w:pPr>
        <w:pStyle w:val="Heading2"/>
        <w:spacing w:before="65"/>
        <w:rPr>
          <w:u w:val="none"/>
        </w:rPr>
      </w:pPr>
      <w:r>
        <w:rPr>
          <w:u w:val="thick"/>
        </w:rPr>
        <w:t>B.4 Contrôle des caractéristiques du moteur du moto réducteur :</w:t>
      </w:r>
    </w:p>
    <w:p>
      <w:pPr>
        <w:pStyle w:val="BodyText"/>
        <w:spacing w:before="4"/>
        <w:rPr>
          <w:b/>
          <w:sz w:val="20"/>
        </w:rPr>
      </w:pPr>
    </w:p>
    <w:p>
      <w:pPr>
        <w:pStyle w:val="ListParagraph"/>
        <w:numPr>
          <w:ilvl w:val="2"/>
          <w:numId w:val="10"/>
        </w:numPr>
        <w:tabs>
          <w:tab w:pos="828" w:val="left" w:leader="none"/>
        </w:tabs>
        <w:spacing w:line="298" w:lineRule="exact" w:before="73" w:after="0"/>
        <w:ind w:left="199" w:right="602" w:firstLine="0"/>
        <w:jc w:val="left"/>
        <w:rPr>
          <w:sz w:val="24"/>
        </w:rPr>
      </w:pPr>
      <w:r>
        <w:rPr>
          <w:sz w:val="24"/>
        </w:rPr>
        <w:t>Relever, dans le DT 6/12, uniquement les caractéristiques électriques du moteur, sachant que sa puissance nominale est de 4 </w:t>
      </w:r>
      <w:r>
        <w:rPr>
          <w:spacing w:val="-3"/>
          <w:sz w:val="24"/>
        </w:rPr>
        <w:t>kW </w:t>
      </w:r>
      <w:r>
        <w:rPr>
          <w:sz w:val="24"/>
        </w:rPr>
        <w:t>et qu’il est alimenté sous 400</w:t>
      </w:r>
      <w:r>
        <w:rPr>
          <w:spacing w:val="-11"/>
          <w:sz w:val="24"/>
        </w:rPr>
        <w:t> </w:t>
      </w:r>
      <w:r>
        <w:rPr>
          <w:sz w:val="24"/>
        </w:rPr>
        <w:t>V.</w:t>
      </w:r>
    </w:p>
    <w:p>
      <w:pPr>
        <w:pStyle w:val="BodyText"/>
        <w:spacing w:before="3"/>
        <w:rPr>
          <w:sz w:val="13"/>
        </w:rPr>
      </w:pPr>
      <w:r>
        <w:rPr/>
        <w:pict>
          <v:rect style="position:absolute;margin-left:29.6pt;margin-top:9.959997pt;width:524.7pt;height:35.3pt;mso-position-horizontal-relative:page;mso-position-vertical-relative:paragraph;z-index:2968;mso-wrap-distance-left:0;mso-wrap-distance-right:0" filled="false" stroked="true" strokeweight=".75pt" strokecolor="#000000">
            <w10:wrap type="topAndBottom"/>
          </v:rect>
        </w:pict>
      </w:r>
    </w:p>
    <w:p>
      <w:pPr>
        <w:pStyle w:val="ListParagraph"/>
        <w:numPr>
          <w:ilvl w:val="2"/>
          <w:numId w:val="10"/>
        </w:numPr>
        <w:tabs>
          <w:tab w:pos="828" w:val="left" w:leader="none"/>
        </w:tabs>
        <w:spacing w:line="240" w:lineRule="auto" w:before="79" w:after="86"/>
        <w:ind w:left="199" w:right="596" w:firstLine="0"/>
        <w:jc w:val="left"/>
        <w:rPr>
          <w:sz w:val="24"/>
        </w:rPr>
      </w:pPr>
      <w:r>
        <w:rPr>
          <w:sz w:val="24"/>
        </w:rPr>
        <w:t>Calculer la puissance absorbée par le moteur pour un fonctionnement au régime</w:t>
      </w:r>
      <w:r>
        <w:rPr>
          <w:spacing w:val="-33"/>
          <w:sz w:val="24"/>
        </w:rPr>
        <w:t> </w:t>
      </w:r>
      <w:r>
        <w:rPr>
          <w:sz w:val="24"/>
        </w:rPr>
        <w:t>nominal. (Pleine charge</w:t>
      </w:r>
      <w:r>
        <w:rPr>
          <w:spacing w:val="-3"/>
          <w:sz w:val="24"/>
        </w:rPr>
        <w:t> </w:t>
      </w:r>
      <w:r>
        <w:rPr>
          <w:rFonts w:ascii="Calibri" w:hAnsi="Calibri"/>
          <w:sz w:val="24"/>
        </w:rPr>
        <w:t>η</w:t>
      </w:r>
      <w:r>
        <w:rPr>
          <w:position w:val="-2"/>
          <w:sz w:val="16"/>
        </w:rPr>
        <w:t>100%</w:t>
      </w:r>
      <w:r>
        <w:rPr>
          <w:sz w:val="24"/>
        </w:rPr>
        <w:t>)</w:t>
      </w:r>
    </w:p>
    <w:p>
      <w:pPr>
        <w:pStyle w:val="BodyText"/>
        <w:ind w:left="118"/>
        <w:rPr>
          <w:sz w:val="20"/>
        </w:rPr>
      </w:pPr>
      <w:r>
        <w:rPr>
          <w:sz w:val="20"/>
        </w:rPr>
        <w:pict>
          <v:group style="width:525.450pt;height:66.7pt;mso-position-horizontal-relative:char;mso-position-vertical-relative:line" coordorigin="0,0" coordsize="10509,1334">
            <v:rect style="position:absolute;left:8;top:8;width:10494;height:1319" filled="false" stroked="true" strokeweight=".75pt" strokecolor="#000000"/>
          </v:group>
        </w:pict>
      </w:r>
      <w:r>
        <w:rPr>
          <w:sz w:val="20"/>
        </w:rPr>
      </w:r>
    </w:p>
    <w:p>
      <w:pPr>
        <w:pStyle w:val="ListParagraph"/>
        <w:numPr>
          <w:ilvl w:val="2"/>
          <w:numId w:val="10"/>
        </w:numPr>
        <w:tabs>
          <w:tab w:pos="951" w:val="left" w:leader="none"/>
        </w:tabs>
        <w:spacing w:line="298" w:lineRule="exact" w:before="72" w:after="0"/>
        <w:ind w:left="199" w:right="200" w:firstLine="0"/>
        <w:jc w:val="left"/>
        <w:rPr>
          <w:sz w:val="24"/>
        </w:rPr>
      </w:pPr>
      <w:r>
        <w:rPr/>
        <w:pict>
          <v:rect style="position:absolute;margin-left:30.299999pt;margin-top:37.75pt;width:524.7pt;height:65.95pt;mso-position-horizontal-relative:page;mso-position-vertical-relative:paragraph;z-index:3016;mso-wrap-distance-left:0;mso-wrap-distance-right:0" filled="false" stroked="true" strokeweight=".75pt" strokecolor="#000000">
            <w10:wrap type="topAndBottom"/>
          </v:rect>
        </w:pict>
      </w:r>
      <w:r>
        <w:rPr>
          <w:sz w:val="24"/>
        </w:rPr>
        <w:t>Calculer la valeur théorique du courant nominal I</w:t>
      </w:r>
      <w:r>
        <w:rPr>
          <w:position w:val="-2"/>
          <w:sz w:val="16"/>
        </w:rPr>
        <w:t>N </w:t>
      </w:r>
      <w:r>
        <w:rPr>
          <w:sz w:val="24"/>
        </w:rPr>
        <w:t>du moteur, et cela, pour un fonctionnement au régime nominal sous 400</w:t>
      </w:r>
      <w:r>
        <w:rPr>
          <w:spacing w:val="-16"/>
          <w:sz w:val="24"/>
        </w:rPr>
        <w:t> </w:t>
      </w:r>
      <w:r>
        <w:rPr>
          <w:sz w:val="24"/>
        </w:rPr>
        <w:t>V.</w:t>
      </w:r>
    </w:p>
    <w:p>
      <w:pPr>
        <w:pStyle w:val="ListParagraph"/>
        <w:numPr>
          <w:ilvl w:val="2"/>
          <w:numId w:val="10"/>
        </w:numPr>
        <w:tabs>
          <w:tab w:pos="828" w:val="left" w:leader="none"/>
        </w:tabs>
        <w:spacing w:line="240" w:lineRule="auto" w:before="156" w:after="0"/>
        <w:ind w:left="828" w:right="0" w:hanging="629"/>
        <w:jc w:val="left"/>
        <w:rPr>
          <w:sz w:val="24"/>
        </w:rPr>
      </w:pPr>
      <w:r>
        <w:rPr>
          <w:sz w:val="24"/>
        </w:rPr>
        <w:t>Calculer la vitesse de synchronisme du moteur ainsi que son</w:t>
      </w:r>
      <w:r>
        <w:rPr>
          <w:spacing w:val="-24"/>
          <w:sz w:val="24"/>
        </w:rPr>
        <w:t> </w:t>
      </w:r>
      <w:r>
        <w:rPr>
          <w:sz w:val="24"/>
        </w:rPr>
        <w:t>glissement.</w:t>
      </w:r>
    </w:p>
    <w:p>
      <w:pPr>
        <w:pStyle w:val="BodyText"/>
        <w:spacing w:before="8"/>
        <w:rPr>
          <w:sz w:val="11"/>
        </w:rPr>
      </w:pPr>
      <w:r>
        <w:rPr/>
        <w:pict>
          <v:shape style="position:absolute;margin-left:33.700001pt;margin-top:9.080219pt;width:524.7pt;height:66.6pt;mso-position-horizontal-relative:page;mso-position-vertical-relative:paragraph;z-index:3040;mso-wrap-distance-left:0;mso-wrap-distance-right:0" type="#_x0000_t202" filled="false" stroked="true" strokeweight=".75pt" strokecolor="#000000">
            <v:textbox inset="0,0,0,0">
              <w:txbxContent>
                <w:p>
                  <w:pPr>
                    <w:pStyle w:val="BodyText"/>
                    <w:spacing w:line="482" w:lineRule="auto" w:before="69"/>
                    <w:ind w:left="144" w:right="6294"/>
                  </w:pPr>
                  <w:r>
                    <w:rPr/>
                    <w:t>Vitesse de synchronisme = Glissement =</w:t>
                  </w:r>
                </w:p>
              </w:txbxContent>
            </v:textbox>
            <w10:wrap type="topAndBottom"/>
          </v:shape>
        </w:pict>
      </w:r>
    </w:p>
    <w:p>
      <w:pPr>
        <w:pStyle w:val="BodyText"/>
        <w:spacing w:before="9"/>
        <w:rPr>
          <w:sz w:val="32"/>
        </w:rPr>
      </w:pPr>
    </w:p>
    <w:p>
      <w:pPr>
        <w:pStyle w:val="Heading2"/>
        <w:rPr>
          <w:u w:val="none"/>
        </w:rPr>
      </w:pPr>
      <w:r>
        <w:rPr>
          <w:u w:val="thick"/>
        </w:rPr>
        <w:t>B.5 Choix du variateur de vitesse associé au motoréducteur :</w:t>
      </w:r>
    </w:p>
    <w:p>
      <w:pPr>
        <w:pStyle w:val="BodyText"/>
        <w:spacing w:before="4"/>
        <w:rPr>
          <w:b/>
          <w:sz w:val="20"/>
        </w:rPr>
      </w:pPr>
    </w:p>
    <w:p>
      <w:pPr>
        <w:pStyle w:val="ListParagraph"/>
        <w:numPr>
          <w:ilvl w:val="2"/>
          <w:numId w:val="11"/>
        </w:numPr>
        <w:tabs>
          <w:tab w:pos="828" w:val="left" w:leader="none"/>
        </w:tabs>
        <w:spacing w:line="298" w:lineRule="exact" w:before="73" w:after="0"/>
        <w:ind w:left="199" w:right="931" w:firstLine="0"/>
        <w:jc w:val="left"/>
        <w:rPr>
          <w:sz w:val="24"/>
        </w:rPr>
      </w:pPr>
      <w:r>
        <w:rPr>
          <w:sz w:val="24"/>
        </w:rPr>
        <w:t>Préciser sur quel paramètre doit agir un variateur de vitesse afin d’ajuster la vitesse</w:t>
      </w:r>
      <w:r>
        <w:rPr>
          <w:spacing w:val="-29"/>
          <w:sz w:val="24"/>
        </w:rPr>
        <w:t> </w:t>
      </w:r>
      <w:r>
        <w:rPr>
          <w:sz w:val="24"/>
        </w:rPr>
        <w:t>de défilement des</w:t>
      </w:r>
      <w:r>
        <w:rPr>
          <w:spacing w:val="-10"/>
          <w:sz w:val="24"/>
        </w:rPr>
        <w:t> </w:t>
      </w:r>
      <w:r>
        <w:rPr>
          <w:sz w:val="24"/>
        </w:rPr>
        <w:t>tôles.</w:t>
      </w:r>
    </w:p>
    <w:p>
      <w:pPr>
        <w:pStyle w:val="BodyText"/>
        <w:spacing w:before="2"/>
      </w:pPr>
      <w:r>
        <w:rPr/>
        <w:pict>
          <v:rect style="position:absolute;margin-left:34.950001pt;margin-top:16.229992pt;width:524.7pt;height:54.95pt;mso-position-horizontal-relative:page;mso-position-vertical-relative:paragraph;z-index:3064;mso-wrap-distance-left:0;mso-wrap-distance-right:0" filled="false" stroked="true" strokeweight=".75pt" strokecolor="#000000">
            <w10:wrap type="topAndBottom"/>
          </v:rect>
        </w:pict>
      </w:r>
    </w:p>
    <w:p>
      <w:pPr>
        <w:pStyle w:val="BodyText"/>
        <w:rPr>
          <w:sz w:val="20"/>
        </w:rPr>
      </w:pPr>
    </w:p>
    <w:p>
      <w:pPr>
        <w:pStyle w:val="BodyText"/>
        <w:rPr>
          <w:sz w:val="20"/>
        </w:rPr>
      </w:pPr>
    </w:p>
    <w:p>
      <w:pPr>
        <w:pStyle w:val="BodyText"/>
        <w:rPr>
          <w:sz w:val="20"/>
        </w:rPr>
      </w:pPr>
    </w:p>
    <w:p>
      <w:pPr>
        <w:pStyle w:val="BodyText"/>
        <w:spacing w:before="8" w:after="1"/>
        <w:rPr>
          <w:sz w:val="25"/>
        </w:rPr>
      </w:pPr>
    </w:p>
    <w:tbl>
      <w:tblPr>
        <w:tblW w:w="0" w:type="auto"/>
        <w:jc w:val="left"/>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DR11/22</w:t>
            </w:r>
          </w:p>
        </w:tc>
      </w:tr>
    </w:tbl>
    <w:p>
      <w:pPr>
        <w:spacing w:after="0"/>
        <w:jc w:val="center"/>
        <w:rPr>
          <w:sz w:val="20"/>
        </w:rPr>
        <w:sectPr>
          <w:pgSz w:w="11910" w:h="16840"/>
          <w:pgMar w:header="559" w:footer="0" w:top="2940" w:bottom="280" w:left="480" w:right="480"/>
        </w:sectPr>
      </w:pPr>
    </w:p>
    <w:p>
      <w:pPr>
        <w:pStyle w:val="BodyText"/>
        <w:spacing w:before="3"/>
        <w:rPr>
          <w:sz w:val="15"/>
        </w:rPr>
      </w:pPr>
    </w:p>
    <w:p>
      <w:pPr>
        <w:pStyle w:val="ListParagraph"/>
        <w:numPr>
          <w:ilvl w:val="2"/>
          <w:numId w:val="11"/>
        </w:numPr>
        <w:tabs>
          <w:tab w:pos="808" w:val="left" w:leader="none"/>
        </w:tabs>
        <w:spacing w:line="298" w:lineRule="exact" w:before="72" w:after="0"/>
        <w:ind w:left="179" w:right="468" w:firstLine="0"/>
        <w:jc w:val="left"/>
        <w:rPr>
          <w:sz w:val="24"/>
        </w:rPr>
      </w:pPr>
      <w:r>
        <w:rPr/>
        <w:pict>
          <v:rect style="position:absolute;margin-left:31.549999pt;margin-top:38.170006pt;width:524.7pt;height:67.55pt;mso-position-horizontal-relative:page;mso-position-vertical-relative:paragraph;z-index:3088;mso-wrap-distance-left:0;mso-wrap-distance-right:0" filled="false" stroked="true" strokeweight=".75pt" strokecolor="#000000">
            <w10:wrap type="topAndBottom"/>
          </v:rect>
        </w:pict>
      </w:r>
      <w:r>
        <w:rPr>
          <w:sz w:val="24"/>
        </w:rPr>
        <w:t>Choisir, en justifiant, le variateur de vitesse adapté au moteur dans la DT 7/12 sachant que son alimentation est réalisée en triphasé 400</w:t>
      </w:r>
      <w:r>
        <w:rPr>
          <w:spacing w:val="-17"/>
          <w:sz w:val="24"/>
        </w:rPr>
        <w:t> </w:t>
      </w:r>
      <w:r>
        <w:rPr>
          <w:sz w:val="24"/>
        </w:rPr>
        <w:t>V.</w:t>
      </w:r>
    </w:p>
    <w:p>
      <w:pPr>
        <w:pStyle w:val="BodyText"/>
        <w:spacing w:before="7"/>
        <w:rPr>
          <w:sz w:val="19"/>
        </w:rPr>
      </w:pPr>
    </w:p>
    <w:p>
      <w:pPr>
        <w:pStyle w:val="ListParagraph"/>
        <w:numPr>
          <w:ilvl w:val="2"/>
          <w:numId w:val="11"/>
        </w:numPr>
        <w:tabs>
          <w:tab w:pos="852" w:val="left" w:leader="none"/>
        </w:tabs>
        <w:spacing w:line="240" w:lineRule="auto" w:before="1" w:after="0"/>
        <w:ind w:left="179" w:right="197" w:firstLine="0"/>
        <w:jc w:val="both"/>
        <w:rPr>
          <w:sz w:val="24"/>
        </w:rPr>
      </w:pPr>
      <w:r>
        <w:rPr>
          <w:sz w:val="24"/>
        </w:rPr>
        <w:t>A l’aide des DT 8/12 et DT 9/12, et pour une association à monter soi-même, choisir le disjoncteur Q1 en précisant son calibre et donner la référence complète du contacteur de ligne sachant que la tension du circuit de commande est en 24 V</w:t>
      </w:r>
      <w:r>
        <w:rPr>
          <w:spacing w:val="-19"/>
          <w:sz w:val="24"/>
        </w:rPr>
        <w:t> </w:t>
      </w:r>
      <w:r>
        <w:rPr>
          <w:sz w:val="24"/>
        </w:rPr>
        <w:t>alternatif.</w:t>
      </w:r>
    </w:p>
    <w:p>
      <w:pPr>
        <w:pStyle w:val="BodyText"/>
        <w:spacing w:before="3"/>
        <w:rPr>
          <w:sz w:val="22"/>
        </w:rPr>
      </w:pPr>
      <w:r>
        <w:rPr/>
        <w:pict>
          <v:rect style="position:absolute;margin-left:34.450001pt;margin-top:15.157001pt;width:524.7pt;height:67.55pt;mso-position-horizontal-relative:page;mso-position-vertical-relative:paragraph;z-index:3112;mso-wrap-distance-left:0;mso-wrap-distance-right:0" filled="false" stroked="true" strokeweight=".75pt" strokecolor="#000000">
            <w10:wrap type="topAndBottom"/>
          </v:rect>
        </w:pict>
      </w:r>
    </w:p>
    <w:p>
      <w:pPr>
        <w:pStyle w:val="BodyText"/>
      </w:pPr>
    </w:p>
    <w:p>
      <w:pPr>
        <w:pStyle w:val="BodyText"/>
        <w:spacing w:before="1"/>
        <w:rPr>
          <w:sz w:val="21"/>
        </w:rPr>
      </w:pPr>
    </w:p>
    <w:p>
      <w:pPr>
        <w:pStyle w:val="Heading2"/>
        <w:ind w:left="539" w:right="897"/>
        <w:rPr>
          <w:u w:val="none"/>
        </w:rPr>
      </w:pPr>
      <w:r>
        <w:rPr>
          <w:u w:val="thick"/>
        </w:rPr>
        <w:t>B.6 Vérification de l’accouplement élastique :</w:t>
      </w:r>
    </w:p>
    <w:p>
      <w:pPr>
        <w:pStyle w:val="BodyText"/>
        <w:spacing w:before="1"/>
        <w:rPr>
          <w:b/>
          <w:sz w:val="15"/>
        </w:rPr>
      </w:pPr>
    </w:p>
    <w:p>
      <w:pPr>
        <w:pStyle w:val="ListParagraph"/>
        <w:numPr>
          <w:ilvl w:val="0"/>
          <w:numId w:val="3"/>
        </w:numPr>
        <w:tabs>
          <w:tab w:pos="539" w:val="left" w:leader="none"/>
          <w:tab w:pos="540" w:val="left" w:leader="none"/>
        </w:tabs>
        <w:spacing w:line="274" w:lineRule="exact" w:before="78" w:after="0"/>
        <w:ind w:left="539" w:right="299" w:hanging="360"/>
        <w:jc w:val="left"/>
        <w:rPr>
          <w:sz w:val="24"/>
        </w:rPr>
      </w:pPr>
      <w:r>
        <w:rPr>
          <w:sz w:val="24"/>
        </w:rPr>
        <w:t>La liaison entre l’arbre de sortie du motoréducteur et de l’arbre de transmission est réalisée par un accouplement</w:t>
      </w:r>
      <w:r>
        <w:rPr>
          <w:spacing w:val="-13"/>
          <w:sz w:val="24"/>
        </w:rPr>
        <w:t> </w:t>
      </w:r>
      <w:r>
        <w:rPr>
          <w:sz w:val="24"/>
        </w:rPr>
        <w:t>élastique.</w:t>
      </w:r>
    </w:p>
    <w:p>
      <w:pPr>
        <w:pStyle w:val="ListParagraph"/>
        <w:numPr>
          <w:ilvl w:val="0"/>
          <w:numId w:val="3"/>
        </w:numPr>
        <w:tabs>
          <w:tab w:pos="539" w:val="left" w:leader="none"/>
          <w:tab w:pos="540" w:val="left" w:leader="none"/>
        </w:tabs>
        <w:spacing w:line="276" w:lineRule="exact" w:before="17" w:after="0"/>
        <w:ind w:left="539" w:right="1117" w:hanging="360"/>
        <w:jc w:val="left"/>
        <w:rPr>
          <w:sz w:val="24"/>
        </w:rPr>
      </w:pPr>
      <w:r>
        <w:rPr>
          <w:sz w:val="24"/>
        </w:rPr>
        <w:t>Le changement de puissance et la modification des cotes imposent une vérification</w:t>
      </w:r>
      <w:r>
        <w:rPr>
          <w:spacing w:val="-32"/>
          <w:sz w:val="24"/>
        </w:rPr>
        <w:t> </w:t>
      </w:r>
      <w:r>
        <w:rPr>
          <w:sz w:val="24"/>
        </w:rPr>
        <w:t>des performances de l’accouplement</w:t>
      </w:r>
      <w:r>
        <w:rPr>
          <w:spacing w:val="-18"/>
          <w:sz w:val="24"/>
        </w:rPr>
        <w:t> </w:t>
      </w:r>
      <w:r>
        <w:rPr>
          <w:sz w:val="24"/>
        </w:rPr>
        <w:t>élastique.</w:t>
      </w:r>
    </w:p>
    <w:p>
      <w:pPr>
        <w:pStyle w:val="ListParagraph"/>
        <w:numPr>
          <w:ilvl w:val="0"/>
          <w:numId w:val="3"/>
        </w:numPr>
        <w:tabs>
          <w:tab w:pos="540" w:val="left" w:leader="none"/>
        </w:tabs>
        <w:spacing w:line="290" w:lineRule="exact" w:before="0" w:after="0"/>
        <w:ind w:left="539" w:right="0" w:hanging="360"/>
        <w:jc w:val="both"/>
        <w:rPr>
          <w:sz w:val="24"/>
        </w:rPr>
      </w:pPr>
      <w:r>
        <w:rPr>
          <w:sz w:val="24"/>
        </w:rPr>
        <w:t>L’accouplement élastique est un JUBOFLEX 632031 : Voir doc technique DT</w:t>
      </w:r>
      <w:r>
        <w:rPr>
          <w:spacing w:val="-24"/>
          <w:sz w:val="24"/>
        </w:rPr>
        <w:t> </w:t>
      </w:r>
      <w:r>
        <w:rPr>
          <w:sz w:val="24"/>
        </w:rPr>
        <w:t>10/12.</w:t>
      </w:r>
    </w:p>
    <w:p>
      <w:pPr>
        <w:pStyle w:val="ListParagraph"/>
        <w:numPr>
          <w:ilvl w:val="0"/>
          <w:numId w:val="3"/>
        </w:numPr>
        <w:tabs>
          <w:tab w:pos="539" w:val="left" w:leader="none"/>
          <w:tab w:pos="540" w:val="left" w:leader="none"/>
        </w:tabs>
        <w:spacing w:line="240" w:lineRule="auto" w:before="0" w:after="0"/>
        <w:ind w:left="539" w:right="3419" w:hanging="360"/>
        <w:jc w:val="left"/>
        <w:rPr>
          <w:sz w:val="24"/>
        </w:rPr>
      </w:pPr>
      <w:r>
        <w:rPr>
          <w:sz w:val="24"/>
        </w:rPr>
        <w:t>On prendra les caractéristiques suivantes pour le motoréducteur : P = 4 </w:t>
      </w:r>
      <w:r>
        <w:rPr>
          <w:spacing w:val="-4"/>
          <w:sz w:val="24"/>
        </w:rPr>
        <w:t>kW </w:t>
      </w:r>
      <w:r>
        <w:rPr>
          <w:sz w:val="24"/>
        </w:rPr>
        <w:t>et Nsortie = 186</w:t>
      </w:r>
      <w:r>
        <w:rPr>
          <w:spacing w:val="5"/>
          <w:sz w:val="24"/>
        </w:rPr>
        <w:t> </w:t>
      </w:r>
      <w:r>
        <w:rPr>
          <w:sz w:val="24"/>
        </w:rPr>
        <w:t>tr/min.</w:t>
      </w:r>
    </w:p>
    <w:p>
      <w:pPr>
        <w:pStyle w:val="ListParagraph"/>
        <w:numPr>
          <w:ilvl w:val="0"/>
          <w:numId w:val="3"/>
        </w:numPr>
        <w:tabs>
          <w:tab w:pos="540" w:val="left" w:leader="none"/>
        </w:tabs>
        <w:spacing w:line="240" w:lineRule="auto" w:before="0" w:after="0"/>
        <w:ind w:left="539" w:right="0" w:hanging="360"/>
        <w:jc w:val="both"/>
        <w:rPr>
          <w:sz w:val="24"/>
        </w:rPr>
      </w:pPr>
      <w:r>
        <w:rPr>
          <w:sz w:val="24"/>
        </w:rPr>
        <w:t>On considérera que le moteur et l’arbre de transmission sont bien</w:t>
      </w:r>
      <w:r>
        <w:rPr>
          <w:spacing w:val="-26"/>
          <w:sz w:val="24"/>
        </w:rPr>
        <w:t> </w:t>
      </w:r>
      <w:r>
        <w:rPr>
          <w:sz w:val="24"/>
        </w:rPr>
        <w:t>alignés</w:t>
      </w:r>
    </w:p>
    <w:p>
      <w:pPr>
        <w:pStyle w:val="BodyText"/>
        <w:spacing w:before="5"/>
        <w:rPr>
          <w:sz w:val="26"/>
        </w:rPr>
      </w:pPr>
    </w:p>
    <w:p>
      <w:pPr>
        <w:pStyle w:val="ListParagraph"/>
        <w:numPr>
          <w:ilvl w:val="2"/>
          <w:numId w:val="12"/>
        </w:numPr>
        <w:tabs>
          <w:tab w:pos="823" w:val="left" w:leader="none"/>
        </w:tabs>
        <w:spacing w:line="298" w:lineRule="exact" w:before="0" w:after="0"/>
        <w:ind w:left="179" w:right="198" w:firstLine="0"/>
        <w:jc w:val="both"/>
        <w:rPr>
          <w:sz w:val="24"/>
        </w:rPr>
      </w:pPr>
      <w:r>
        <w:rPr>
          <w:sz w:val="24"/>
        </w:rPr>
        <w:t>Montrer, par un tracé sur l’abaque du document DR 13/22, qu’un accouplement JUBOBLEX peut convenir et relever le couple nominal à</w:t>
      </w:r>
      <w:r>
        <w:rPr>
          <w:spacing w:val="-15"/>
          <w:sz w:val="24"/>
        </w:rPr>
        <w:t> </w:t>
      </w:r>
      <w:r>
        <w:rPr>
          <w:sz w:val="24"/>
        </w:rPr>
        <w:t>transmettre.</w:t>
      </w:r>
    </w:p>
    <w:p>
      <w:pPr>
        <w:pStyle w:val="BodyText"/>
        <w:spacing w:before="2"/>
        <w:rPr>
          <w:sz w:val="23"/>
        </w:rPr>
      </w:pPr>
    </w:p>
    <w:p>
      <w:pPr>
        <w:pStyle w:val="BodyText"/>
        <w:spacing w:before="1"/>
        <w:ind w:left="179" w:right="196"/>
        <w:jc w:val="both"/>
      </w:pPr>
      <w:r>
        <w:rPr>
          <w:b/>
        </w:rPr>
        <w:t>Exemple </w:t>
      </w:r>
      <w:r>
        <w:rPr/>
        <w:t>: On détermine le couple, connaissant la puissance à transmettre et la vitesse de rotation de la machine, en joignant par une droite les points représentatifs de ces grandeurs. L’intersection avec l’échelle centrale indique la valeur du couple.</w:t>
      </w:r>
    </w:p>
    <w:p>
      <w:pPr>
        <w:pStyle w:val="BodyText"/>
        <w:ind w:left="179" w:right="199"/>
        <w:jc w:val="both"/>
      </w:pPr>
      <w:r>
        <w:rPr/>
        <w:t>Ex : 25 kW à 800 tr/min →300 Nm. Reporter cette valeur horizontalement. Le choix du type d’accouplement dépend du coefficient de sécurité. (Ex MPP, JUBOFLEX,STRAFLEX pour coefficient de sécurité de 1 et uniquement JUBOFLEX pour coefficient de sécurité de 2)</w:t>
      </w:r>
    </w:p>
    <w:p>
      <w:pPr>
        <w:pStyle w:val="BodyText"/>
        <w:rPr>
          <w:sz w:val="23"/>
        </w:rPr>
      </w:pPr>
      <w:r>
        <w:rPr/>
        <w:pict>
          <v:shape style="position:absolute;margin-left:31.549999pt;margin-top:15.587029pt;width:524.7pt;height:45.05pt;mso-position-horizontal-relative:page;mso-position-vertical-relative:paragraph;z-index:3136;mso-wrap-distance-left:0;mso-wrap-distance-right:0" type="#_x0000_t202" filled="false" stroked="true" strokeweight=".75pt" strokecolor="#000000">
            <v:textbox inset="0,0,0,0">
              <w:txbxContent>
                <w:p>
                  <w:pPr>
                    <w:pStyle w:val="BodyText"/>
                    <w:spacing w:before="70"/>
                    <w:ind w:left="143" w:right="7695"/>
                  </w:pPr>
                  <w:r>
                    <w:rPr/>
                    <w:t>Cn =</w:t>
                  </w:r>
                </w:p>
              </w:txbxContent>
            </v:textbox>
            <w10:wrap type="topAndBottom"/>
          </v:shape>
        </w:pict>
      </w:r>
    </w:p>
    <w:p>
      <w:pPr>
        <w:pStyle w:val="BodyText"/>
        <w:spacing w:before="3"/>
        <w:rPr>
          <w:sz w:val="15"/>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DR12/22</w:t>
            </w:r>
          </w:p>
        </w:tc>
      </w:tr>
    </w:tbl>
    <w:p>
      <w:pPr>
        <w:spacing w:after="0"/>
        <w:jc w:val="center"/>
        <w:rPr>
          <w:sz w:val="20"/>
        </w:rPr>
        <w:sectPr>
          <w:pgSz w:w="11910" w:h="16840"/>
          <w:pgMar w:header="559" w:footer="0" w:top="2940" w:bottom="280" w:left="500" w:right="480"/>
        </w:sectPr>
      </w:pPr>
    </w:p>
    <w:p>
      <w:pPr>
        <w:spacing w:line="240" w:lineRule="auto"/>
        <w:ind w:left="99" w:right="0" w:firstLine="0"/>
        <w:rPr>
          <w:sz w:val="20"/>
        </w:rPr>
      </w:pPr>
      <w:r>
        <w:rPr/>
        <w:pict>
          <v:group style="position:absolute;margin-left:35.5pt;margin-top:158.787979pt;width:512.25pt;height:624.85pt;mso-position-horizontal-relative:page;mso-position-vertical-relative:page;z-index:3184" coordorigin="710,3176" coordsize="10245,12497">
            <v:shape style="position:absolute;left:710;top:3176;width:10245;height:12496" type="#_x0000_t75" stroked="false">
              <v:imagedata r:id="rId32" o:title=""/>
            </v:shape>
            <v:shape style="position:absolute;left:2895;top:10410;width:5535;height:3990" coordorigin="2895,10410" coordsize="5535,3990" path="m3630,13005l2895,13005,2895,14175,3630,14175,3630,13005m8130,10410l7395,10410,7395,11580,8130,11580,8130,10410m8430,13230l7695,13230,7695,14400,8430,14400,8430,13230e" filled="true" fillcolor="#ffffff" stroked="false">
              <v:path arrowok="t"/>
              <v:fill type="solid"/>
            </v:shape>
            <v:shape style="position:absolute;left:7504;top:9346;width:626;height:6074" coordorigin="7504,9346" coordsize="626,6074" path="m7815,15420l8130,15420,8130,12195,7815,12195,7815,15420xm7504,12658l7819,12658,7819,9346,7504,9346,7504,12658xe" filled="false" stroked="true" strokeweight="1pt" strokecolor="#000000">
              <v:path arrowok="t"/>
            </v:shape>
            <v:shape style="position:absolute;left:3339;top:6853;width:4111;height:4358" coordorigin="3339,6853" coordsize="4111,4358" path="m3610,10650l3339,10650,3339,11211,3610,11211,3610,10650m3924,9912l3653,9912,3653,11082,3924,11082,3924,9912m4219,8990l3972,8990,3972,10255,4219,10255,4219,8990m4552,6853l4281,6853,4281,8133,4552,8133,4552,6853m7166,7164l6895,7164,6895,8444,7166,8444,7166,7164m7450,7869l7227,7869,7227,9307,7450,9307,7450,7869e" filled="true" fillcolor="#ffffff" stroked="false">
              <v:path arrowok="t"/>
              <v:fill type="solid"/>
            </v:shape>
            <v:line style="position:absolute" from="3526,10001" to="4349,9993" stroked="true" strokeweight=".75pt" strokecolor="#000000">
              <v:stroke dashstyle="dash"/>
            </v:line>
            <v:line style="position:absolute" from="3284,10824" to="4098,10563" stroked="true" strokeweight="1pt" strokecolor="#000000">
              <v:stroke dashstyle="dash"/>
            </v:line>
            <w10:wrap type="none"/>
          </v:group>
        </w:pict>
      </w:r>
      <w:r>
        <w:rPr/>
        <w:pict>
          <v:shape style="position:absolute;margin-left:150.399994pt;margin-top:579.349976pt;width:15.65pt;height:191.4pt;mso-position-horizontal-relative:page;mso-position-vertical-relative:page;z-index:3208" type="#_x0000_t202" filled="false" stroked="true" strokeweight="1pt" strokecolor="#000000">
            <v:textbox inset="0,0,0,0" style="layout-flow:vertical;mso-layout-flow-alt:bottom-to-top">
              <w:txbxContent>
                <w:p>
                  <w:pPr>
                    <w:spacing w:before="23"/>
                    <w:ind w:left="0" w:right="250" w:firstLine="0"/>
                    <w:jc w:val="center"/>
                    <w:rPr>
                      <w:rFonts w:ascii="Times New Roman"/>
                      <w:sz w:val="20"/>
                    </w:rPr>
                  </w:pPr>
                  <w:r>
                    <w:rPr>
                      <w:rFonts w:ascii="Times New Roman"/>
                      <w:w w:val="99"/>
                      <w:sz w:val="20"/>
                    </w:rPr>
                    <w:t>M</w:t>
                  </w:r>
                  <w:r>
                    <w:rPr>
                      <w:rFonts w:ascii="Times New Roman"/>
                      <w:spacing w:val="1"/>
                      <w:w w:val="99"/>
                      <w:sz w:val="20"/>
                    </w:rPr>
                    <w:t>I</w:t>
                  </w:r>
                  <w:r>
                    <w:rPr>
                      <w:rFonts w:ascii="Times New Roman"/>
                      <w:w w:val="99"/>
                      <w:sz w:val="20"/>
                    </w:rPr>
                    <w:t>NIFLEX</w:t>
                  </w:r>
                </w:p>
              </w:txbxContent>
            </v:textbox>
            <w10:wrap type="none"/>
          </v:shape>
        </w:pict>
      </w:r>
      <w:r>
        <w:rPr/>
        <w:pict>
          <v:shape style="position:absolute;margin-left:167.405457pt;margin-top:457.872223pt;width:43.7pt;height:100.15pt;mso-position-horizontal-relative:page;mso-position-vertical-relative:page;z-index:3232" type="#_x0000_t202" filled="false" stroked="false">
            <v:textbox inset="0,0,0,0" style="layout-flow:vertical;mso-layout-flow-alt:bottom-to-top">
              <w:txbxContent>
                <w:p>
                  <w:pPr>
                    <w:spacing w:line="224" w:lineRule="exact" w:before="0"/>
                    <w:ind w:left="20" w:right="-291" w:firstLine="0"/>
                    <w:jc w:val="left"/>
                    <w:rPr>
                      <w:rFonts w:ascii="Times New Roman"/>
                      <w:sz w:val="20"/>
                    </w:rPr>
                  </w:pPr>
                  <w:r>
                    <w:rPr>
                      <w:rFonts w:ascii="Times New Roman"/>
                      <w:w w:val="99"/>
                      <w:sz w:val="20"/>
                    </w:rPr>
                    <w:t>MPP</w:t>
                  </w:r>
                </w:p>
                <w:p>
                  <w:pPr>
                    <w:spacing w:before="84"/>
                    <w:ind w:left="149" w:right="-291" w:firstLine="0"/>
                    <w:jc w:val="left"/>
                    <w:rPr>
                      <w:rFonts w:ascii="Times New Roman"/>
                      <w:sz w:val="20"/>
                    </w:rPr>
                  </w:pPr>
                  <w:r>
                    <w:rPr>
                      <w:rFonts w:ascii="Times New Roman"/>
                      <w:spacing w:val="-1"/>
                      <w:w w:val="99"/>
                      <w:sz w:val="20"/>
                    </w:rPr>
                    <w:t>J</w:t>
                  </w:r>
                  <w:r>
                    <w:rPr>
                      <w:rFonts w:ascii="Times New Roman"/>
                      <w:w w:val="99"/>
                      <w:sz w:val="20"/>
                    </w:rPr>
                    <w:t>U</w:t>
                  </w:r>
                  <w:r>
                    <w:rPr>
                      <w:rFonts w:ascii="Times New Roman"/>
                      <w:spacing w:val="-1"/>
                      <w:w w:val="99"/>
                      <w:sz w:val="20"/>
                    </w:rPr>
                    <w:t>B</w:t>
                  </w:r>
                  <w:r>
                    <w:rPr>
                      <w:rFonts w:ascii="Times New Roman"/>
                      <w:spacing w:val="2"/>
                      <w:w w:val="99"/>
                      <w:sz w:val="20"/>
                    </w:rPr>
                    <w:t>O</w:t>
                  </w:r>
                  <w:r>
                    <w:rPr>
                      <w:rFonts w:ascii="Times New Roman"/>
                      <w:w w:val="99"/>
                      <w:sz w:val="20"/>
                    </w:rPr>
                    <w:t>FLE</w:t>
                  </w:r>
                  <w:r>
                    <w:rPr>
                      <w:rFonts w:ascii="Times New Roman"/>
                      <w:w w:val="99"/>
                      <w:sz w:val="20"/>
                    </w:rPr>
                    <w:t>X</w:t>
                  </w:r>
                </w:p>
                <w:p>
                  <w:pPr>
                    <w:spacing w:before="90"/>
                    <w:ind w:left="975" w:right="-926" w:firstLine="0"/>
                    <w:jc w:val="left"/>
                    <w:rPr>
                      <w:rFonts w:ascii="Times New Roman"/>
                      <w:sz w:val="20"/>
                    </w:rPr>
                  </w:pPr>
                  <w:r>
                    <w:rPr>
                      <w:rFonts w:ascii="Times New Roman"/>
                      <w:w w:val="99"/>
                      <w:sz w:val="20"/>
                    </w:rPr>
                    <w:t>STRA</w:t>
                  </w:r>
                  <w:r>
                    <w:rPr>
                      <w:rFonts w:ascii="Times New Roman"/>
                      <w:spacing w:val="-1"/>
                      <w:w w:val="99"/>
                      <w:sz w:val="20"/>
                    </w:rPr>
                    <w:t>F</w:t>
                  </w:r>
                  <w:r>
                    <w:rPr>
                      <w:rFonts w:ascii="Times New Roman"/>
                      <w:w w:val="99"/>
                      <w:sz w:val="20"/>
                    </w:rPr>
                    <w:t>LE</w:t>
                  </w:r>
                  <w:r>
                    <w:rPr>
                      <w:rFonts w:ascii="Times New Roman"/>
                      <w:w w:val="99"/>
                      <w:sz w:val="20"/>
                    </w:rPr>
                    <w:t>X</w:t>
                  </w:r>
                </w:p>
              </w:txbxContent>
            </v:textbox>
            <w10:wrap type="none"/>
          </v:shape>
        </w:pict>
      </w:r>
      <w:r>
        <w:rPr/>
        <w:pict>
          <v:shape style="position:absolute;margin-left:214.715454pt;margin-top:355.486816pt;width:12pt;height:48.55pt;mso-position-horizontal-relative:page;mso-position-vertical-relative:page;z-index:3256" type="#_x0000_t202" filled="false" stroked="false">
            <v:textbox inset="0,0,0,0" style="layout-flow:vertical;mso-layout-flow-alt:bottom-to-top">
              <w:txbxContent>
                <w:p>
                  <w:pPr>
                    <w:spacing w:line="224" w:lineRule="exact" w:before="0"/>
                    <w:ind w:left="20" w:right="-730" w:firstLine="0"/>
                    <w:jc w:val="left"/>
                    <w:rPr>
                      <w:rFonts w:ascii="Times New Roman"/>
                      <w:sz w:val="20"/>
                    </w:rPr>
                  </w:pPr>
                  <w:r>
                    <w:rPr>
                      <w:rFonts w:ascii="Times New Roman"/>
                      <w:w w:val="99"/>
                      <w:sz w:val="20"/>
                    </w:rPr>
                    <w:t>AXOFL</w:t>
                  </w:r>
                  <w:r>
                    <w:rPr>
                      <w:rFonts w:ascii="Times New Roman"/>
                      <w:w w:val="99"/>
                      <w:sz w:val="20"/>
                    </w:rPr>
                    <w:t>E</w:t>
                  </w:r>
                  <w:r>
                    <w:rPr>
                      <w:rFonts w:ascii="Times New Roman"/>
                      <w:w w:val="99"/>
                      <w:sz w:val="20"/>
                    </w:rPr>
                    <w:t>X</w:t>
                  </w:r>
                </w:p>
              </w:txbxContent>
            </v:textbox>
            <w10:wrap type="none"/>
          </v:shape>
        </w:pict>
      </w:r>
      <w:r>
        <w:rPr/>
        <w:pict>
          <v:shape style="position:absolute;margin-left:345.415436pt;margin-top:371.106812pt;width:28.3pt;height:91.75pt;mso-position-horizontal-relative:page;mso-position-vertical-relative:page;z-index:3280" type="#_x0000_t202" filled="false" stroked="false">
            <v:textbox inset="0,0,0,0" style="layout-flow:vertical;mso-layout-flow-alt:bottom-to-top">
              <w:txbxContent>
                <w:p>
                  <w:pPr>
                    <w:spacing w:line="224" w:lineRule="exact" w:before="0"/>
                    <w:ind w:left="884" w:right="-632" w:firstLine="0"/>
                    <w:jc w:val="left"/>
                    <w:rPr>
                      <w:rFonts w:ascii="Times New Roman"/>
                      <w:sz w:val="20"/>
                    </w:rPr>
                  </w:pPr>
                  <w:r>
                    <w:rPr>
                      <w:rFonts w:ascii="Times New Roman"/>
                      <w:w w:val="99"/>
                      <w:sz w:val="20"/>
                    </w:rPr>
                    <w:t>AXOFL</w:t>
                  </w:r>
                  <w:r>
                    <w:rPr>
                      <w:rFonts w:ascii="Times New Roman"/>
                      <w:w w:val="99"/>
                      <w:sz w:val="20"/>
                    </w:rPr>
                    <w:t>E</w:t>
                  </w:r>
                  <w:r>
                    <w:rPr>
                      <w:rFonts w:ascii="Times New Roman"/>
                      <w:w w:val="99"/>
                      <w:sz w:val="20"/>
                    </w:rPr>
                    <w:t>X</w:t>
                  </w:r>
                </w:p>
                <w:p>
                  <w:pPr>
                    <w:spacing w:before="96"/>
                    <w:ind w:left="20" w:right="-626" w:firstLine="0"/>
                    <w:jc w:val="left"/>
                    <w:rPr>
                      <w:rFonts w:ascii="Times New Roman"/>
                      <w:sz w:val="20"/>
                    </w:rPr>
                  </w:pPr>
                  <w:r>
                    <w:rPr>
                      <w:rFonts w:ascii="Times New Roman"/>
                      <w:w w:val="99"/>
                      <w:sz w:val="20"/>
                    </w:rPr>
                    <w:t>T</w:t>
                  </w:r>
                  <w:r>
                    <w:rPr>
                      <w:rFonts w:ascii="Times New Roman"/>
                      <w:w w:val="99"/>
                      <w:sz w:val="20"/>
                    </w:rPr>
                    <w:t>O</w:t>
                  </w:r>
                  <w:r>
                    <w:rPr>
                      <w:rFonts w:ascii="Times New Roman"/>
                      <w:spacing w:val="-1"/>
                      <w:w w:val="99"/>
                      <w:sz w:val="20"/>
                    </w:rPr>
                    <w:t>R</w:t>
                  </w:r>
                  <w:r>
                    <w:rPr>
                      <w:rFonts w:ascii="Times New Roman"/>
                      <w:w w:val="99"/>
                      <w:sz w:val="20"/>
                    </w:rPr>
                    <w:t>S</w:t>
                  </w:r>
                  <w:r>
                    <w:rPr>
                      <w:rFonts w:ascii="Times New Roman"/>
                      <w:spacing w:val="2"/>
                      <w:w w:val="99"/>
                      <w:sz w:val="20"/>
                    </w:rPr>
                    <w:t>O</w:t>
                  </w:r>
                  <w:r>
                    <w:rPr>
                      <w:rFonts w:ascii="Times New Roman"/>
                      <w:w w:val="99"/>
                      <w:sz w:val="20"/>
                    </w:rPr>
                    <w:t>FLE</w:t>
                  </w:r>
                  <w:r>
                    <w:rPr>
                      <w:rFonts w:ascii="Times New Roman"/>
                      <w:w w:val="99"/>
                      <w:sz w:val="20"/>
                    </w:rPr>
                    <w:t>X</w:t>
                  </w:r>
                </w:p>
              </w:txbxContent>
            </v:textbox>
            <w10:wrap type="none"/>
          </v:shape>
        </w:pict>
      </w:r>
      <w:r>
        <w:rPr/>
        <w:pict>
          <v:shape style="position:absolute;margin-left:377.455444pt;margin-top:524.600403pt;width:12pt;height:51.9pt;mso-position-horizontal-relative:page;mso-position-vertical-relative:page;z-index:3304" type="#_x0000_t202" filled="false" stroked="false">
            <v:textbox inset="0,0,0,0" style="layout-flow:vertical;mso-layout-flow-alt:bottom-to-top">
              <w:txbxContent>
                <w:p>
                  <w:pPr>
                    <w:spacing w:line="224" w:lineRule="exact" w:before="0"/>
                    <w:ind w:left="20" w:right="-796" w:firstLine="0"/>
                    <w:jc w:val="left"/>
                    <w:rPr>
                      <w:rFonts w:ascii="Times New Roman"/>
                      <w:sz w:val="20"/>
                    </w:rPr>
                  </w:pPr>
                  <w:r>
                    <w:rPr>
                      <w:rFonts w:ascii="Times New Roman"/>
                      <w:spacing w:val="-1"/>
                      <w:w w:val="99"/>
                      <w:sz w:val="20"/>
                    </w:rPr>
                    <w:t>J</w:t>
                  </w:r>
                  <w:r>
                    <w:rPr>
                      <w:rFonts w:ascii="Times New Roman"/>
                      <w:w w:val="99"/>
                      <w:sz w:val="20"/>
                    </w:rPr>
                    <w:t>U</w:t>
                  </w:r>
                  <w:r>
                    <w:rPr>
                      <w:rFonts w:ascii="Times New Roman"/>
                      <w:spacing w:val="-1"/>
                      <w:w w:val="99"/>
                      <w:sz w:val="20"/>
                    </w:rPr>
                    <w:t>B</w:t>
                  </w:r>
                  <w:r>
                    <w:rPr>
                      <w:rFonts w:ascii="Times New Roman"/>
                      <w:spacing w:val="2"/>
                      <w:w w:val="99"/>
                      <w:sz w:val="20"/>
                    </w:rPr>
                    <w:t>O</w:t>
                  </w:r>
                  <w:r>
                    <w:rPr>
                      <w:rFonts w:ascii="Times New Roman"/>
                      <w:w w:val="99"/>
                      <w:sz w:val="20"/>
                    </w:rPr>
                    <w:t>FLE</w:t>
                  </w:r>
                  <w:r>
                    <w:rPr>
                      <w:rFonts w:ascii="Times New Roman"/>
                      <w:w w:val="99"/>
                      <w:sz w:val="20"/>
                    </w:rPr>
                    <w:t>X</w:t>
                  </w:r>
                </w:p>
              </w:txbxContent>
            </v:textbox>
            <w10:wrap type="none"/>
          </v:shape>
        </w:pict>
      </w:r>
      <w:r>
        <w:rPr/>
        <w:pict>
          <v:shape style="position:absolute;margin-left:392.455444pt;margin-top:667.781616pt;width:12pt;height:49.75pt;mso-position-horizontal-relative:page;mso-position-vertical-relative:page;z-index:3328" type="#_x0000_t202" filled="false" stroked="false">
            <v:textbox inset="0,0,0,0" style="layout-flow:vertical;mso-layout-flow-alt:bottom-to-top">
              <w:txbxContent>
                <w:p>
                  <w:pPr>
                    <w:spacing w:line="224" w:lineRule="exact" w:before="0"/>
                    <w:ind w:left="20" w:right="-753" w:firstLine="0"/>
                    <w:jc w:val="left"/>
                    <w:rPr>
                      <w:rFonts w:ascii="Times New Roman"/>
                      <w:sz w:val="20"/>
                    </w:rPr>
                  </w:pPr>
                  <w:r>
                    <w:rPr>
                      <w:rFonts w:ascii="Times New Roman"/>
                      <w:w w:val="99"/>
                      <w:sz w:val="20"/>
                    </w:rPr>
                    <w:t>M</w:t>
                  </w:r>
                  <w:r>
                    <w:rPr>
                      <w:rFonts w:ascii="Times New Roman"/>
                      <w:spacing w:val="1"/>
                      <w:w w:val="99"/>
                      <w:sz w:val="20"/>
                    </w:rPr>
                    <w:t>I</w:t>
                  </w:r>
                  <w:r>
                    <w:rPr>
                      <w:rFonts w:ascii="Times New Roman"/>
                      <w:w w:val="99"/>
                      <w:sz w:val="20"/>
                    </w:rPr>
                    <w:t>NIFLEX</w:t>
                  </w:r>
                </w:p>
              </w:txbxContent>
            </v:textbox>
            <w10:wrap type="none"/>
          </v:shape>
        </w:pict>
      </w:r>
      <w:r>
        <w:rPr>
          <w:rFonts w:ascii="Times New Roman"/>
          <w:spacing w:val="-49"/>
          <w:sz w:val="20"/>
        </w:rPr>
        <w:t> </w:t>
      </w:r>
      <w:r>
        <w:rPr>
          <w:spacing w:val="-49"/>
          <w:sz w:val="20"/>
        </w:rPr>
        <w:pict>
          <v:shape style="width:530.1pt;height:119.05pt;mso-position-horizontal-relative:char;mso-position-vertical-relative:line" type="#_x0000_t202" filled="false" stroked="true" strokeweight=".75pt" strokecolor="#000000">
            <w10:anchorlock/>
            <v:textbox inset="0,0,0,0">
              <w:txbxContent>
                <w:p>
                  <w:pPr>
                    <w:pStyle w:val="BodyText"/>
                    <w:rPr>
                      <w:rFonts w:ascii="Times New Roman"/>
                      <w:sz w:val="32"/>
                    </w:rPr>
                  </w:pPr>
                </w:p>
                <w:p>
                  <w:pPr>
                    <w:pStyle w:val="BodyText"/>
                    <w:rPr>
                      <w:rFonts w:ascii="Times New Roman"/>
                      <w:sz w:val="32"/>
                    </w:rPr>
                  </w:pPr>
                </w:p>
                <w:p>
                  <w:pPr>
                    <w:spacing w:before="282"/>
                    <w:ind w:left="1787" w:right="0" w:firstLine="0"/>
                    <w:jc w:val="left"/>
                    <w:rPr>
                      <w:rFonts w:ascii="Times New Roman" w:hAnsi="Times New Roman"/>
                      <w:b/>
                      <w:sz w:val="32"/>
                    </w:rPr>
                  </w:pPr>
                  <w:r>
                    <w:rPr>
                      <w:rFonts w:ascii="Times New Roman" w:hAnsi="Times New Roman"/>
                      <w:b/>
                      <w:spacing w:val="15"/>
                      <w:sz w:val="32"/>
                    </w:rPr>
                    <w:t>NE </w:t>
                  </w:r>
                  <w:r>
                    <w:rPr>
                      <w:rFonts w:ascii="Times New Roman" w:hAnsi="Times New Roman"/>
                      <w:b/>
                      <w:spacing w:val="22"/>
                      <w:sz w:val="32"/>
                    </w:rPr>
                    <w:t>RIEN </w:t>
                  </w:r>
                  <w:r>
                    <w:rPr>
                      <w:rFonts w:ascii="Times New Roman" w:hAnsi="Times New Roman"/>
                      <w:b/>
                      <w:spacing w:val="24"/>
                      <w:sz w:val="32"/>
                    </w:rPr>
                    <w:t>ÉCRIRE </w:t>
                  </w:r>
                  <w:r>
                    <w:rPr>
                      <w:rFonts w:ascii="Times New Roman" w:hAnsi="Times New Roman"/>
                      <w:b/>
                      <w:spacing w:val="22"/>
                      <w:sz w:val="32"/>
                    </w:rPr>
                    <w:t>DANS </w:t>
                  </w:r>
                  <w:r>
                    <w:rPr>
                      <w:rFonts w:ascii="Times New Roman" w:hAnsi="Times New Roman"/>
                      <w:b/>
                      <w:spacing w:val="23"/>
                      <w:sz w:val="32"/>
                    </w:rPr>
                    <w:t>CETTE </w:t>
                  </w:r>
                  <w:r>
                    <w:rPr>
                      <w:rFonts w:ascii="Times New Roman" w:hAnsi="Times New Roman"/>
                      <w:b/>
                      <w:spacing w:val="110"/>
                      <w:sz w:val="32"/>
                    </w:rPr>
                    <w:t> </w:t>
                  </w:r>
                  <w:r>
                    <w:rPr>
                      <w:rFonts w:ascii="Times New Roman" w:hAnsi="Times New Roman"/>
                      <w:b/>
                      <w:spacing w:val="24"/>
                      <w:sz w:val="32"/>
                    </w:rPr>
                    <w:t>PARTIE</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rPr>
          <w:sz w:val="26"/>
        </w:rPr>
      </w:pP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DR13/22</w:t>
            </w:r>
          </w:p>
        </w:tc>
      </w:tr>
    </w:tbl>
    <w:p>
      <w:pPr>
        <w:spacing w:after="0"/>
        <w:jc w:val="center"/>
        <w:rPr>
          <w:sz w:val="20"/>
        </w:rPr>
        <w:sectPr>
          <w:headerReference w:type="default" r:id="rId31"/>
          <w:pgSz w:w="11910" w:h="16840"/>
          <w:pgMar w:header="0" w:footer="0" w:top="540" w:bottom="280" w:left="520" w:right="480"/>
        </w:sectPr>
      </w:pPr>
    </w:p>
    <w:p>
      <w:pPr>
        <w:pStyle w:val="BodyText"/>
        <w:spacing w:before="3"/>
        <w:rPr>
          <w:sz w:val="15"/>
        </w:rPr>
      </w:pPr>
    </w:p>
    <w:p>
      <w:pPr>
        <w:pStyle w:val="ListParagraph"/>
        <w:numPr>
          <w:ilvl w:val="2"/>
          <w:numId w:val="12"/>
        </w:numPr>
        <w:tabs>
          <w:tab w:pos="811" w:val="left" w:leader="none"/>
        </w:tabs>
        <w:spacing w:line="298" w:lineRule="exact" w:before="72" w:after="0"/>
        <w:ind w:left="179" w:right="201" w:firstLine="0"/>
        <w:jc w:val="left"/>
        <w:rPr>
          <w:sz w:val="24"/>
        </w:rPr>
      </w:pPr>
      <w:r>
        <w:rPr>
          <w:sz w:val="24"/>
        </w:rPr>
        <w:t>A partir de la documentation technique DT 10/12, identifier les caractéristiques suivantes du JUBOFLEX</w:t>
      </w:r>
      <w:r>
        <w:rPr>
          <w:spacing w:val="-3"/>
          <w:sz w:val="24"/>
        </w:rPr>
        <w:t> </w:t>
      </w:r>
      <w:r>
        <w:rPr>
          <w:sz w:val="24"/>
        </w:rPr>
        <w:t>632031.</w:t>
      </w:r>
    </w:p>
    <w:p>
      <w:pPr>
        <w:pStyle w:val="BodyText"/>
        <w:spacing w:before="2"/>
        <w:rPr>
          <w:sz w:val="23"/>
        </w:rPr>
      </w:pPr>
    </w:p>
    <w:p>
      <w:pPr>
        <w:pStyle w:val="BodyText"/>
        <w:spacing w:before="1"/>
        <w:ind w:left="179" w:right="218"/>
      </w:pPr>
      <w:r>
        <w:rPr/>
        <w:t>A l’aide de la question précédente, compléter toutes les cases vides du tableau avec les caractéristiques du motoréducteur et de l’accouplement et valider si l’accouplement convient.</w:t>
      </w:r>
    </w:p>
    <w:p>
      <w:pPr>
        <w:pStyle w:val="BodyText"/>
        <w:rPr>
          <w:sz w:val="20"/>
        </w:rPr>
      </w:pPr>
    </w:p>
    <w:p>
      <w:pPr>
        <w:pStyle w:val="BodyText"/>
        <w:spacing w:before="3"/>
        <w:rPr>
          <w:sz w:val="20"/>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408"/>
        <w:gridCol w:w="2696"/>
        <w:gridCol w:w="850"/>
        <w:gridCol w:w="1561"/>
      </w:tblGrid>
      <w:tr>
        <w:trPr>
          <w:trHeight w:val="286" w:hRule="exact"/>
        </w:trPr>
        <w:tc>
          <w:tcPr>
            <w:tcW w:w="2237" w:type="dxa"/>
          </w:tcPr>
          <w:p>
            <w:pPr>
              <w:pStyle w:val="TableParagraph"/>
              <w:spacing w:line="272" w:lineRule="exact" w:before="0"/>
              <w:ind w:left="172"/>
              <w:rPr>
                <w:rFonts w:ascii="Arial" w:hAnsi="Arial"/>
                <w:b/>
                <w:sz w:val="24"/>
              </w:rPr>
            </w:pPr>
            <w:r>
              <w:rPr>
                <w:rFonts w:ascii="Arial" w:hAnsi="Arial"/>
                <w:b/>
                <w:sz w:val="24"/>
              </w:rPr>
              <w:t>Caractéristiques</w:t>
            </w:r>
          </w:p>
        </w:tc>
        <w:tc>
          <w:tcPr>
            <w:tcW w:w="2408" w:type="dxa"/>
          </w:tcPr>
          <w:p>
            <w:pPr>
              <w:pStyle w:val="TableParagraph"/>
              <w:spacing w:line="272" w:lineRule="exact" w:before="0"/>
              <w:ind w:left="371"/>
              <w:rPr>
                <w:rFonts w:ascii="Arial"/>
                <w:b/>
                <w:sz w:val="24"/>
              </w:rPr>
            </w:pPr>
            <w:r>
              <w:rPr>
                <w:rFonts w:ascii="Arial"/>
                <w:b/>
                <w:sz w:val="24"/>
              </w:rPr>
              <w:t>Accouplement</w:t>
            </w:r>
          </w:p>
        </w:tc>
        <w:tc>
          <w:tcPr>
            <w:tcW w:w="2696" w:type="dxa"/>
          </w:tcPr>
          <w:p>
            <w:pPr>
              <w:pStyle w:val="TableParagraph"/>
              <w:spacing w:line="272" w:lineRule="exact" w:before="0"/>
              <w:ind w:left="503"/>
              <w:rPr>
                <w:rFonts w:ascii="Arial" w:hAnsi="Arial"/>
                <w:b/>
                <w:sz w:val="24"/>
              </w:rPr>
            </w:pPr>
            <w:r>
              <w:rPr>
                <w:rFonts w:ascii="Arial" w:hAnsi="Arial"/>
                <w:b/>
                <w:sz w:val="24"/>
              </w:rPr>
              <w:t>Motoréducteur</w:t>
            </w:r>
          </w:p>
        </w:tc>
        <w:tc>
          <w:tcPr>
            <w:tcW w:w="2410" w:type="dxa"/>
            <w:gridSpan w:val="2"/>
          </w:tcPr>
          <w:p>
            <w:pPr>
              <w:pStyle w:val="TableParagraph"/>
              <w:spacing w:line="272" w:lineRule="exact" w:before="0"/>
              <w:ind w:left="626"/>
              <w:rPr>
                <w:rFonts w:ascii="Arial"/>
                <w:b/>
                <w:sz w:val="24"/>
              </w:rPr>
            </w:pPr>
            <w:r>
              <w:rPr>
                <w:rFonts w:ascii="Arial"/>
                <w:b/>
                <w:sz w:val="24"/>
              </w:rPr>
              <w:t>Validation</w:t>
            </w:r>
          </w:p>
        </w:tc>
      </w:tr>
      <w:tr>
        <w:trPr>
          <w:trHeight w:val="470" w:hRule="exact"/>
        </w:trPr>
        <w:tc>
          <w:tcPr>
            <w:tcW w:w="2237" w:type="dxa"/>
          </w:tcPr>
          <w:p>
            <w:pPr>
              <w:pStyle w:val="TableParagraph"/>
              <w:spacing w:line="274" w:lineRule="exact" w:before="0"/>
              <w:ind w:left="105"/>
              <w:rPr>
                <w:rFonts w:ascii="Arial"/>
                <w:sz w:val="24"/>
              </w:rPr>
            </w:pPr>
            <w:r>
              <w:rPr>
                <w:rFonts w:ascii="Arial"/>
                <w:sz w:val="24"/>
              </w:rPr>
              <w:t>Couple nominal</w:t>
            </w:r>
          </w:p>
        </w:tc>
        <w:tc>
          <w:tcPr>
            <w:tcW w:w="2408" w:type="dxa"/>
          </w:tcPr>
          <w:p>
            <w:pPr/>
          </w:p>
        </w:tc>
        <w:tc>
          <w:tcPr>
            <w:tcW w:w="2696" w:type="dxa"/>
            <w:vMerge w:val="restart"/>
          </w:tcPr>
          <w:p>
            <w:pPr/>
          </w:p>
        </w:tc>
        <w:tc>
          <w:tcPr>
            <w:tcW w:w="850" w:type="dxa"/>
            <w:vMerge w:val="restart"/>
          </w:tcPr>
          <w:p>
            <w:pPr>
              <w:pStyle w:val="TableParagraph"/>
              <w:spacing w:before="9"/>
              <w:ind w:left="0"/>
              <w:rPr>
                <w:rFonts w:ascii="Arial"/>
                <w:sz w:val="23"/>
              </w:rPr>
            </w:pPr>
          </w:p>
          <w:p>
            <w:pPr>
              <w:pStyle w:val="TableParagraph"/>
              <w:spacing w:before="0"/>
              <w:ind w:left="266"/>
              <w:rPr>
                <w:rFonts w:ascii="Arial"/>
                <w:sz w:val="24"/>
              </w:rPr>
            </w:pPr>
            <w:r>
              <w:rPr>
                <w:rFonts w:ascii="Arial"/>
                <w:sz w:val="24"/>
              </w:rPr>
              <w:t>Ok</w:t>
            </w:r>
          </w:p>
        </w:tc>
        <w:tc>
          <w:tcPr>
            <w:tcW w:w="1561" w:type="dxa"/>
            <w:vMerge w:val="restart"/>
          </w:tcPr>
          <w:p>
            <w:pPr>
              <w:pStyle w:val="TableParagraph"/>
              <w:spacing w:before="9"/>
              <w:ind w:left="0"/>
              <w:rPr>
                <w:rFonts w:ascii="Arial"/>
                <w:sz w:val="23"/>
              </w:rPr>
            </w:pPr>
          </w:p>
          <w:p>
            <w:pPr>
              <w:pStyle w:val="TableParagraph"/>
              <w:spacing w:before="0"/>
              <w:ind w:left="394"/>
              <w:rPr>
                <w:rFonts w:ascii="Arial"/>
                <w:sz w:val="24"/>
              </w:rPr>
            </w:pPr>
            <w:r>
              <w:rPr>
                <w:rFonts w:ascii="Arial"/>
                <w:sz w:val="24"/>
              </w:rPr>
              <w:t>Non ok</w:t>
            </w:r>
          </w:p>
        </w:tc>
      </w:tr>
      <w:tr>
        <w:trPr>
          <w:trHeight w:val="470" w:hRule="exact"/>
        </w:trPr>
        <w:tc>
          <w:tcPr>
            <w:tcW w:w="2237" w:type="dxa"/>
          </w:tcPr>
          <w:p>
            <w:pPr>
              <w:pStyle w:val="TableParagraph"/>
              <w:spacing w:line="272" w:lineRule="exact" w:before="0"/>
              <w:ind w:left="105"/>
              <w:rPr>
                <w:rFonts w:ascii="Arial"/>
                <w:sz w:val="24"/>
              </w:rPr>
            </w:pPr>
            <w:r>
              <w:rPr>
                <w:rFonts w:ascii="Arial"/>
                <w:sz w:val="24"/>
              </w:rPr>
              <w:t>Couple Maxi</w:t>
            </w:r>
          </w:p>
        </w:tc>
        <w:tc>
          <w:tcPr>
            <w:tcW w:w="2408" w:type="dxa"/>
          </w:tcPr>
          <w:p>
            <w:pPr/>
          </w:p>
        </w:tc>
        <w:tc>
          <w:tcPr>
            <w:tcW w:w="2696" w:type="dxa"/>
            <w:vMerge/>
          </w:tcPr>
          <w:p>
            <w:pPr/>
          </w:p>
        </w:tc>
        <w:tc>
          <w:tcPr>
            <w:tcW w:w="850" w:type="dxa"/>
            <w:vMerge/>
          </w:tcPr>
          <w:p>
            <w:pPr/>
          </w:p>
        </w:tc>
        <w:tc>
          <w:tcPr>
            <w:tcW w:w="1561" w:type="dxa"/>
            <w:vMerge/>
          </w:tcPr>
          <w:p>
            <w:pPr/>
          </w:p>
        </w:tc>
      </w:tr>
      <w:tr>
        <w:trPr>
          <w:trHeight w:val="470" w:hRule="exact"/>
        </w:trPr>
        <w:tc>
          <w:tcPr>
            <w:tcW w:w="2237" w:type="dxa"/>
          </w:tcPr>
          <w:p>
            <w:pPr>
              <w:pStyle w:val="TableParagraph"/>
              <w:spacing w:line="272" w:lineRule="exact" w:before="0"/>
              <w:ind w:left="105"/>
              <w:rPr>
                <w:rFonts w:ascii="Arial"/>
                <w:sz w:val="24"/>
              </w:rPr>
            </w:pPr>
            <w:r>
              <w:rPr>
                <w:rFonts w:ascii="Arial"/>
                <w:sz w:val="24"/>
              </w:rPr>
              <w:t>Vitesse Maxi</w:t>
            </w:r>
          </w:p>
        </w:tc>
        <w:tc>
          <w:tcPr>
            <w:tcW w:w="2408" w:type="dxa"/>
          </w:tcPr>
          <w:p>
            <w:pPr/>
          </w:p>
        </w:tc>
        <w:tc>
          <w:tcPr>
            <w:tcW w:w="2696" w:type="dxa"/>
          </w:tcPr>
          <w:p>
            <w:pPr/>
          </w:p>
        </w:tc>
        <w:tc>
          <w:tcPr>
            <w:tcW w:w="850" w:type="dxa"/>
          </w:tcPr>
          <w:p>
            <w:pPr>
              <w:pStyle w:val="TableParagraph"/>
              <w:spacing w:line="272" w:lineRule="exact" w:before="0"/>
              <w:ind w:left="266"/>
              <w:rPr>
                <w:rFonts w:ascii="Arial"/>
                <w:sz w:val="24"/>
              </w:rPr>
            </w:pPr>
            <w:r>
              <w:rPr>
                <w:rFonts w:ascii="Arial"/>
                <w:sz w:val="24"/>
              </w:rPr>
              <w:t>Ok</w:t>
            </w:r>
          </w:p>
        </w:tc>
        <w:tc>
          <w:tcPr>
            <w:tcW w:w="1561" w:type="dxa"/>
          </w:tcPr>
          <w:p>
            <w:pPr>
              <w:pStyle w:val="TableParagraph"/>
              <w:spacing w:line="272" w:lineRule="exact" w:before="0"/>
              <w:ind w:left="394"/>
              <w:rPr>
                <w:rFonts w:ascii="Arial"/>
                <w:sz w:val="24"/>
              </w:rPr>
            </w:pPr>
            <w:r>
              <w:rPr>
                <w:rFonts w:ascii="Arial"/>
                <w:sz w:val="24"/>
              </w:rPr>
              <w:t>Non ok</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15"/>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DR14/22</w:t>
            </w:r>
          </w:p>
        </w:tc>
      </w:tr>
    </w:tbl>
    <w:p>
      <w:pPr>
        <w:spacing w:after="0"/>
        <w:jc w:val="center"/>
        <w:rPr>
          <w:sz w:val="20"/>
        </w:rPr>
        <w:sectPr>
          <w:headerReference w:type="default" r:id="rId33"/>
          <w:pgSz w:w="11910" w:h="16840"/>
          <w:pgMar w:header="559" w:footer="0" w:top="2940" w:bottom="280" w:left="500" w:right="480"/>
        </w:sectPr>
      </w:pPr>
    </w:p>
    <w:p>
      <w:pPr>
        <w:pStyle w:val="BodyText"/>
        <w:spacing w:before="7"/>
        <w:rPr>
          <w:sz w:val="13"/>
        </w:rPr>
      </w:pPr>
    </w:p>
    <w:p>
      <w:pPr>
        <w:pStyle w:val="Heading1"/>
        <w:ind w:left="179" w:right="239"/>
      </w:pPr>
      <w:r>
        <w:rPr/>
        <w:t>Partie C : Vérification des caractéristiques du vérin déviateur.</w:t>
      </w:r>
    </w:p>
    <w:p>
      <w:pPr>
        <w:pStyle w:val="BodyText"/>
        <w:spacing w:before="278"/>
        <w:ind w:left="179" w:right="218" w:firstLine="283"/>
        <w:jc w:val="both"/>
      </w:pPr>
      <w:r>
        <w:rPr/>
        <w:pict>
          <v:group style="position:absolute;margin-left:30.200001pt;margin-top:83.295868pt;width:536.25pt;height:480.65pt;mso-position-horizontal-relative:page;mso-position-vertical-relative:paragraph;z-index:-60352" coordorigin="604,1666" coordsize="10725,9613">
            <v:shape style="position:absolute;left:2034;top:1666;width:7720;height:4945" type="#_x0000_t75" stroked="false">
              <v:imagedata r:id="rId34" o:title=""/>
            </v:shape>
            <v:shape style="position:absolute;left:1318;top:7440;width:9282;height:3839" type="#_x0000_t75" stroked="false">
              <v:imagedata r:id="rId35" o:title=""/>
            </v:shape>
            <v:shape style="position:absolute;left:604;top:1703;width:7356;height:5921" coordorigin="604,1703" coordsize="7356,5921" path="m7960,6661l1026,6661,1026,7624,7960,7624,7960,6661m7960,1703l604,1703,604,2547,7960,2547,7960,1703e" filled="true" fillcolor="#ffffff" stroked="false">
              <v:path arrowok="t"/>
              <v:fill type="solid"/>
            </v:shape>
            <v:shape style="position:absolute;left:3715;top:4038;width:786;height:282" coordorigin="3715,4038" coordsize="786,282" path="m4020,4042l4499,4044m4025,4049l4183,4109m4189,4110l3715,4273m4501,4038l4412,4212m4418,4213l4293,4165m4294,4165l3810,4320m3816,4320l3830,4279m3842,4275l3726,4274e" filled="false" stroked="true" strokeweight=".75pt" strokecolor="#000000">
              <v:path arrowok="t"/>
            </v:shape>
            <v:rect style="position:absolute;left:1654;top:3898;width:2026;height:285" filled="true" fillcolor="#ffffff" stroked="false">
              <v:fill type="solid"/>
            </v:rect>
            <v:shape style="position:absolute;left:2886;top:8718;width:817;height:245" coordorigin="2886,8718" coordsize="817,245" path="m3229,8718l3700,8813m3234,8726l3378,8815m3382,8817l2886,8886m3702,8807l3583,8960m3588,8963l3475,8892m3476,8892l2972,8951m2977,8952l2997,8914m3011,8912l2897,8889e" filled="false" stroked="true" strokeweight=".75pt" strokecolor="#000000">
              <v:path arrowok="t"/>
            </v:shape>
            <v:shape style="position:absolute;left:4176;top:2280;width:3626;height:6276" coordorigin="4176,2280" coordsize="3626,6276" path="m6950,3769l6924,3730,6877,3657,6852,3700,4428,2280,4422,2281,4417,2291,4418,2297,6841,3717,6816,3760,6950,3769m7801,8539l7779,8517,7708,8442,7692,8489,4190,7227,4185,7225,4179,7228,4176,7238,4178,7244,4184,7246,7685,8508,7668,8555,7801,8539e" filled="true" fillcolor="#000000" stroked="false">
              <v:path arrowok="t"/>
              <v:fill type="solid"/>
            </v:shape>
            <v:rect style="position:absolute;left:6495;top:5760;width:4218;height:420" filled="true" fillcolor="#ffffff" stroked="false">
              <v:fill type="solid"/>
            </v:rect>
            <v:shape style="position:absolute;left:4796;top:3872;width:4191;height:2162" coordorigin="4796,3872" coordsize="4191,2162" path="m5745,5322l5701,5355,5700,5343,5691,5288,5678,5234,5662,5184,5643,5136,5622,5091,5610,5070,5597,5050,5584,5030,5570,5011,5556,4994,5541,4977,5525,4962,5509,4947,5492,4934,5475,4922,5457,4911,5439,4902,5420,4894,5401,4887,5382,4882,5362,4878,5342,4875,5323,4875,5321,4920,5340,4920,5357,4922,5373,4926,5389,4930,5405,4936,5421,4943,5436,4951,5452,4961,5466,4971,5481,4983,5495,4996,5509,5009,5523,5024,5536,5040,5548,5057,5560,5075,5571,5093,5582,5113,5603,5155,5620,5200,5635,5248,5647,5298,5655,5350,5656,5356,5611,5329,5685,5460,5723,5373,5745,5322m6506,6019l6502,6014,4916,5769,4917,5765,4924,5719,4796,5760,4905,5838,4913,5788,6493,6033,6499,6034,6504,6030,6505,6025,6506,6019m8906,4856l8892,4823,8853,4733,8786,4850,8836,4852,8780,5835,8780,5840,8784,5845,8789,5845,8795,5845,8800,5841,8800,5835,8856,4853,8906,4856m8987,3872l8837,3890,8887,3911,8869,3925,8844,3945,8821,3965,8799,3985,8777,4005,8757,4026,8737,4048,8719,4069,8702,4091,8685,4113,8670,4135,8656,4157,8643,4179,8632,4201,8621,4224,8612,4246,8604,4268,8597,4290,8592,4312,8588,4334,8585,4356,8584,4377,8585,4398,8587,4419,8590,4440,8595,4459,8602,4479,8610,4498,8619,4514,8658,4493,8649,4476,8643,4461,8638,4445,8634,4429,8631,4412,8630,4395,8629,4377,8630,4358,8633,4340,8636,4320,8641,4301,8647,4281,8654,4261,8663,4241,8672,4220,8683,4200,8695,4180,8708,4159,8722,4138,8738,4118,8754,4097,8771,4077,8790,4057,8809,4037,8830,4017,8851,3998,8874,3979,8897,3960,8911,3949,8911,4003,8969,3903,8987,3872e" filled="true" fillcolor="#000000" stroked="false">
              <v:path arrowok="t"/>
              <v:fill type="solid"/>
            </v:shape>
            <v:rect style="position:absolute;left:7111;top:10687;width:4218;height:420" filled="true" fillcolor="#ffffff" stroked="false">
              <v:fill type="solid"/>
            </v:rect>
            <v:shape style="position:absolute;left:5412;top:9660;width:4110;height:1301" coordorigin="5412,9660" coordsize="4110,1301" path="m7122,10946l7118,10941,5532,10696,5533,10692,5540,10646,5412,10687,5521,10765,5529,10715,7109,10960,7115,10961,7120,10957,7121,10952,7122,10946m9522,9783l9508,9750,9469,9660,9402,9777,9452,9779,9396,10762,9396,10767,9400,10772,9405,10772,9411,10772,9416,10768,9416,10762,9472,9780,9522,9783e" filled="true" fillcolor="#000000" stroked="false">
              <v:path arrowok="t"/>
              <v:fill type="solid"/>
            </v:shape>
            <w10:wrap type="none"/>
          </v:group>
        </w:pict>
      </w:r>
      <w:r>
        <w:rPr/>
        <w:t>Le système d’éjection situé dans la zone de tri est essentiellement constitué d’une plaque  mobile en rotation autour d’un axe horizontal. Lorsque la plaque est horizontale, celle-ci laisse passer les tôles dans la zone d’empilage des feuilles bonnes. Lorsqu’on incline la plaque, les tôles viennent buter sur la plaque et sont déviées vers la zone d’empilage des feuilles rebutées. Le mouvement de rotation  de la plaque est assuré par le vérin</w:t>
      </w:r>
      <w:r>
        <w:rPr>
          <w:spacing w:val="-29"/>
        </w:rPr>
        <w:t> </w:t>
      </w:r>
      <w:r>
        <w:rPr/>
        <w:t>déviateur.</w:t>
      </w:r>
    </w:p>
    <w:p>
      <w:pPr>
        <w:pStyle w:val="Heading3"/>
        <w:numPr>
          <w:ilvl w:val="0"/>
          <w:numId w:val="13"/>
        </w:numPr>
        <w:tabs>
          <w:tab w:pos="970" w:val="left" w:leader="none"/>
        </w:tabs>
        <w:spacing w:line="240" w:lineRule="auto" w:before="113" w:after="0"/>
        <w:ind w:left="969" w:right="0" w:hanging="361"/>
        <w:jc w:val="left"/>
        <w:rPr>
          <w:i/>
        </w:rPr>
      </w:pPr>
      <w:r>
        <w:rPr>
          <w:i/>
        </w:rPr>
        <w:t>Configuration : Plaque</w:t>
      </w:r>
      <w:r>
        <w:rPr>
          <w:i/>
          <w:spacing w:val="-16"/>
        </w:rPr>
        <w:t> </w:t>
      </w:r>
      <w:r>
        <w:rPr>
          <w:i/>
        </w:rPr>
        <w:t>horizontale</w:t>
      </w:r>
    </w:p>
    <w:p>
      <w:pPr>
        <w:pStyle w:val="BodyText"/>
        <w:spacing w:before="1"/>
        <w:ind w:left="969" w:right="239"/>
      </w:pPr>
      <w:r>
        <w:rPr/>
        <w:t>Le vérin déviateur est sorti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0"/>
        <w:ind w:left="1298" w:right="239" w:firstLine="0"/>
        <w:jc w:val="left"/>
        <w:rPr>
          <w:i/>
          <w:sz w:val="16"/>
        </w:rPr>
      </w:pPr>
      <w:r>
        <w:rPr>
          <w:i/>
          <w:sz w:val="16"/>
        </w:rPr>
        <w:t>Sens d’avance des tôles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9"/>
        </w:rPr>
      </w:pPr>
    </w:p>
    <w:p>
      <w:pPr>
        <w:pStyle w:val="BodyText"/>
        <w:spacing w:before="70"/>
        <w:ind w:left="6139" w:right="239"/>
      </w:pPr>
      <w:r>
        <w:rPr/>
        <w:t>Convoyeurs à bandes</w:t>
      </w:r>
    </w:p>
    <w:p>
      <w:pPr>
        <w:pStyle w:val="BodyText"/>
        <w:rPr>
          <w:sz w:val="20"/>
        </w:rPr>
      </w:pPr>
    </w:p>
    <w:p>
      <w:pPr>
        <w:pStyle w:val="BodyText"/>
        <w:spacing w:before="8"/>
        <w:rPr>
          <w:sz w:val="28"/>
        </w:rPr>
      </w:pPr>
    </w:p>
    <w:p>
      <w:pPr>
        <w:pStyle w:val="Heading3"/>
        <w:numPr>
          <w:ilvl w:val="0"/>
          <w:numId w:val="13"/>
        </w:numPr>
        <w:tabs>
          <w:tab w:pos="1013" w:val="left" w:leader="none"/>
        </w:tabs>
        <w:spacing w:line="321" w:lineRule="exact" w:before="65" w:after="0"/>
        <w:ind w:left="1012" w:right="0" w:hanging="341"/>
        <w:jc w:val="left"/>
        <w:rPr>
          <w:i/>
        </w:rPr>
      </w:pPr>
      <w:r>
        <w:rPr>
          <w:i/>
        </w:rPr>
        <w:t>Configuration Plaque inclinée (Tôle à</w:t>
      </w:r>
      <w:r>
        <w:rPr>
          <w:i/>
          <w:spacing w:val="-21"/>
        </w:rPr>
        <w:t> </w:t>
      </w:r>
      <w:r>
        <w:rPr>
          <w:i/>
        </w:rPr>
        <w:t>dévier)</w:t>
      </w:r>
    </w:p>
    <w:p>
      <w:pPr>
        <w:pStyle w:val="BodyText"/>
        <w:spacing w:line="275" w:lineRule="exact"/>
        <w:ind w:left="671" w:right="239"/>
      </w:pPr>
      <w:r>
        <w:rPr/>
        <w:t>Le vérin déviateur est rentré</w:t>
      </w:r>
    </w:p>
    <w:p>
      <w:pPr>
        <w:pStyle w:val="BodyText"/>
        <w:rPr>
          <w:sz w:val="20"/>
        </w:rPr>
      </w:pPr>
    </w:p>
    <w:p>
      <w:pPr>
        <w:pStyle w:val="BodyText"/>
        <w:rPr>
          <w:sz w:val="20"/>
        </w:rPr>
      </w:pPr>
    </w:p>
    <w:p>
      <w:pPr>
        <w:pStyle w:val="BodyText"/>
        <w:spacing w:before="3"/>
      </w:pPr>
    </w:p>
    <w:p>
      <w:pPr>
        <w:spacing w:before="80"/>
        <w:ind w:left="1231" w:right="239" w:firstLine="0"/>
        <w:jc w:val="left"/>
        <w:rPr>
          <w:i/>
          <w:sz w:val="16"/>
        </w:rPr>
      </w:pPr>
      <w:r>
        <w:rPr>
          <w:rFonts w:ascii="Times New Roman" w:hAnsi="Times New Roman"/>
          <w:w w:val="100"/>
          <w:sz w:val="16"/>
          <w:shd w:fill="FFFFFF" w:color="auto" w:val="clear"/>
        </w:rPr>
        <w:t> </w:t>
      </w:r>
      <w:r>
        <w:rPr>
          <w:rFonts w:ascii="Times New Roman" w:hAnsi="Times New Roman"/>
          <w:sz w:val="16"/>
          <w:shd w:fill="FFFFFF" w:color="auto" w:val="clear"/>
        </w:rPr>
        <w:t>   </w:t>
      </w:r>
      <w:r>
        <w:rPr>
          <w:i/>
          <w:sz w:val="16"/>
          <w:shd w:fill="FFFFFF" w:color="auto" w:val="clear"/>
        </w:rPr>
        <w:t>Sens d’avance des tôles </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rPr>
      </w:pPr>
    </w:p>
    <w:p>
      <w:pPr>
        <w:pStyle w:val="BodyText"/>
        <w:spacing w:before="69"/>
        <w:ind w:left="6756" w:right="239"/>
      </w:pPr>
      <w:r>
        <w:rPr/>
        <w:t>Convoyeurs à bandes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DR15/22</w:t>
            </w:r>
          </w:p>
        </w:tc>
      </w:tr>
    </w:tbl>
    <w:p>
      <w:pPr>
        <w:spacing w:after="0"/>
        <w:jc w:val="center"/>
        <w:rPr>
          <w:sz w:val="20"/>
        </w:rPr>
        <w:sectPr>
          <w:pgSz w:w="11910" w:h="16840"/>
          <w:pgMar w:header="559" w:footer="0" w:top="2940" w:bottom="280" w:left="500" w:right="460"/>
        </w:sectPr>
      </w:pPr>
    </w:p>
    <w:p>
      <w:pPr>
        <w:pStyle w:val="BodyText"/>
        <w:spacing w:before="8"/>
        <w:rPr>
          <w:sz w:val="12"/>
        </w:rPr>
      </w:pPr>
    </w:p>
    <w:p>
      <w:pPr>
        <w:pStyle w:val="Heading4"/>
        <w:spacing w:before="69"/>
        <w:ind w:left="219" w:right="204"/>
      </w:pPr>
      <w:r>
        <w:rPr/>
        <w:t>C1- Analyse du fonctionnement.</w:t>
      </w:r>
    </w:p>
    <w:p>
      <w:pPr>
        <w:pStyle w:val="BodyText"/>
        <w:rPr>
          <w:b/>
        </w:rPr>
      </w:pPr>
    </w:p>
    <w:p>
      <w:pPr>
        <w:pStyle w:val="BodyText"/>
        <w:ind w:left="219" w:right="204"/>
      </w:pPr>
      <w:r>
        <w:rPr>
          <w:b/>
        </w:rPr>
        <w:t>C1-1 </w:t>
      </w:r>
      <w:r>
        <w:rPr/>
        <w:t>Le tableau ci-dessous vous décrit les solutions technologiques retenues pour la réalisation des différentes liaisons. Indiquer le nom des 3 liaisons manquantes.(dans les cases blanches)</w:t>
      </w:r>
    </w:p>
    <w:p>
      <w:pPr>
        <w:pStyle w:val="BodyText"/>
        <w:spacing w:before="3"/>
        <w:rPr>
          <w:sz w:val="18"/>
        </w:rPr>
      </w:pPr>
      <w:r>
        <w:rPr/>
        <w:pict>
          <v:group style="position:absolute;margin-left:52.200001pt;margin-top:12.487043pt;width:487.9pt;height:208.75pt;mso-position-horizontal-relative:page;mso-position-vertical-relative:paragraph;z-index:3592;mso-wrap-distance-left:0;mso-wrap-distance-right:0" coordorigin="1044,250" coordsize="9758,4175">
            <v:shape style="position:absolute;left:1948;top:556;width:8026;height:3868" type="#_x0000_t75" stroked="false">
              <v:imagedata r:id="rId36" o:title=""/>
            </v:shape>
            <v:shape style="position:absolute;left:1795;top:834;width:572;height:120" coordorigin="1795,834" coordsize="572,120" path="m2246,904l2241,954,2364,906,2271,906,2266,906,2246,904xm2248,884l2246,904,2266,906,2271,906,2276,902,2277,891,2273,886,2267,886,2248,884xm2253,834l2248,884,2267,886,2273,886,2277,891,2276,902,2271,906,2364,906,2366,906,2253,834xm1801,839l1796,843,1795,854,1799,859,2246,904,2248,884,1806,840,1801,839xe" filled="true" fillcolor="#000000" stroked="false">
              <v:path arrowok="t"/>
              <v:fill type="solid"/>
            </v:shape>
            <v:shape style="position:absolute;left:5307;top:3052;width:1722;height:349" coordorigin="5307,3052" coordsize="1722,349" path="m6909,3102l5316,3380,5311,3381,5307,3386,5308,3392,5309,3397,5314,3401,6913,3121,6909,3102xm7020,3097l6934,3097,6939,3101,6940,3106,6941,3112,6938,3117,6932,3118,6913,3121,6921,3171,7020,3097xm6934,3097l6929,3098,6909,3102,6913,3121,6932,3118,6938,3117,6941,3112,6940,3106,6939,3101,6934,3097xm6900,3052l6909,3102,6929,3098,6934,3097,7020,3097,7029,3091,6900,3052xe" filled="true" fillcolor="#000000" stroked="false">
              <v:path arrowok="t"/>
              <v:fill type="solid"/>
            </v:shape>
            <v:shape style="position:absolute;left:7126;top:3268;width:282;height:750" coordorigin="7126,3268" coordsize="282,750" path="m7341,3378l7128,4003,7126,4008,7129,4013,7139,4017,7145,4014,7146,4009,7360,3385,7341,3378xm7400,3351l7355,3351,7360,3353,7365,3355,7368,3360,7360,3385,7407,3401,7400,3351xm7355,3351l7349,3354,7341,3378,7360,3385,7368,3360,7365,3355,7360,3353,7355,3351xm7389,3268l7293,3362,7341,3378,7349,3354,7355,3351,7400,3351,7389,3268xe" filled="true" fillcolor="#000000" stroked="false">
              <v:path arrowok="t"/>
              <v:fill type="solid"/>
            </v:shape>
            <v:shape style="position:absolute;left:7459;top:2238;width:329;height:235" type="#_x0000_t75" stroked="false">
              <v:imagedata r:id="rId37" o:title=""/>
            </v:shape>
            <v:shape style="position:absolute;left:9376;top:3116;width:329;height:170" type="#_x0000_t75" stroked="false">
              <v:imagedata r:id="rId38" o:title=""/>
            </v:shape>
            <v:rect style="position:absolute;left:1044;top:2693;width:2088;height:374" filled="true" fillcolor="#ffffff" stroked="false">
              <v:fill type="solid"/>
            </v:rect>
            <v:rect style="position:absolute;left:5030;top:1247;width:1987;height:604" filled="true" fillcolor="#ffffff" stroked="false">
              <v:fill type="solid"/>
            </v:rect>
            <v:shape style="position:absolute;left:2285;top:1311;width:321;height:1563" coordorigin="2285,1311" coordsize="321,1563" path="m2353,1427l2334,1431,2584,2865,2585,2870,2590,2874,2596,2873,2601,2872,2605,2867,2604,2861,2353,1427xm2323,1311l2285,1439,2334,1431,2330,1411,2329,1406,2333,1400,2338,1399,2344,1399,2388,1399,2323,1311xm2344,1399l2338,1399,2333,1400,2329,1406,2330,1411,2334,1431,2353,1427,2350,1408,2349,1402,2344,1399xm2388,1399l2344,1399,2349,1402,2350,1408,2353,1427,2403,1419,2388,1399xe" filled="true" fillcolor="#000000" stroked="false">
              <v:path arrowok="t"/>
              <v:fill type="solid"/>
            </v:shape>
            <v:shape style="position:absolute;left:2612;top:2872;width:4434;height:171" coordorigin="2612,2872" coordsize="4434,171" path="m6925,2992l6924,3042,7028,2993,6950,2993,6945,2992,6925,2992xm6925,2972l6925,2992,6945,2992,6950,2993,6955,2988,6955,2977,6951,2973,6945,2972,6925,2972xm6926,2922l6925,2972,6945,2972,6951,2973,6955,2977,6955,2988,6950,2993,7028,2993,7045,2985,6926,2922xm2617,2872l2612,2876,2612,2887,2616,2892,2622,2892,6925,2992,6925,2972,2622,2872,2617,2872xe" filled="true" fillcolor="#000000" stroked="false">
              <v:path arrowok="t"/>
              <v:fill type="solid"/>
            </v:shape>
            <v:shape style="position:absolute;left:6436;top:1628;width:833;height:843" coordorigin="6436,1628" coordsize="833,843" path="m7178,2392l7142,2428,7269,2471,7249,2411,7195,2411,7192,2407,7178,2392xm7192,2378l7178,2392,7192,2407,7195,2411,7202,2411,7206,2407,7210,2403,7210,2397,7206,2392,7192,2378xm7227,2343l7192,2378,7206,2393,7210,2397,7210,2403,7206,2407,7202,2411,7249,2411,7227,2343xm6450,1628l6444,1628,6440,1632,6436,1636,6436,1642,6440,1646,7178,2392,7192,2378,6454,1632,6450,1628xe" filled="true" fillcolor="#000000" stroked="false">
              <v:path arrowok="t"/>
              <v:fill type="solid"/>
            </v:shape>
            <v:shape style="position:absolute;left:8304;top:1729;width:417;height:1022" coordorigin="8304,1729" coordsize="417,1022" path="m8304,2617l8316,2751,8406,2669,8354,2669,8343,2665,8341,2659,8350,2635,8304,2617xm8350,2635l8341,2659,8343,2665,8354,2669,8360,2666,8369,2643,8350,2635xm8369,2643l8360,2666,8354,2669,8406,2669,8415,2661,8369,2643xm8707,1729l8702,1732,8700,1737,8350,2635,8369,2643,8718,1744,8720,1739,8718,1733,8707,1729xe" filled="true" fillcolor="#000000" stroked="false">
              <v:path arrowok="t"/>
              <v:fill type="solid"/>
            </v:shape>
            <v:shape style="position:absolute;left:9420;top:3021;width:1182;height:431" coordorigin="9420,3021" coordsize="1182,431" path="m9514,3338l9420,3434,9553,3452,9540,3413,9513,3413,9507,3410,9503,3399,9506,3394,9511,3392,9530,3385,9514,3338xm9530,3385l9511,3392,9506,3394,9503,3399,9507,3410,9513,3413,9537,3404,9530,3385xm9537,3404l9513,3413,9540,3413,9537,3404xm10592,3021l9530,3385,9537,3404,10598,3039,10601,3034,10598,3023,10592,3021xe" filled="true" fillcolor="#000000" stroked="false">
              <v:path arrowok="t"/>
              <v:fill type="solid"/>
            </v:shape>
            <v:shape style="position:absolute;left:3693;top:1055;width:621;height:825" coordorigin="3693,1055" coordsize="621,825" path="m3717,1748l3693,1880,3813,1820,3801,1811,3751,1811,3747,1808,3743,1804,3742,1798,3745,1794,3757,1778,3717,1748xm3757,1778l3745,1794,3742,1798,3743,1804,3747,1808,3751,1811,3758,1810,3761,1806,3773,1790,3757,1778xm3773,1790l3761,1806,3758,1810,3751,1811,3801,1811,3773,1790xm4304,1055l4297,1056,4294,1061,3757,1778,3773,1790,4310,1073,4313,1068,4312,1062,4304,1055xe" filled="true" fillcolor="#000000" stroked="false">
              <v:path arrowok="t"/>
              <v:fill type="solid"/>
            </v:shape>
            <v:shape style="position:absolute;left:4424;top:1787;width:4232;height:2012" coordorigin="4424,1787" coordsize="4232,2012" path="m4434,1787l4428,1790,4424,1800,4426,1805,4485,1834,4490,1836,4496,1834,4498,1829,4501,1824,4499,1818,4434,1787xm4561,1847l4555,1849,4552,1855,4550,1860,4552,1865,4557,1868,4562,1870,4568,1868,4571,1863,4573,1858,4571,1852,4566,1850,4561,1847xm4633,1882l4627,1884,4622,1894,4625,1900,4689,1930,4695,1928,4700,1918,4697,1912,4692,1910,4638,1884,4633,1882xm4760,1941l4754,1944,4751,1949,4749,1954,4751,1960,4756,1962,4761,1964,4767,1962,4770,1957,4772,1952,4770,1946,4765,1944,4760,1941xm4832,1976l4826,1978,4824,1983,4821,1988,4823,1994,4883,2022,4888,2024,4894,2022,4898,2012,4896,2006,4832,1976xm4959,2036l4953,2038,4948,2048,4950,2054,4960,2058,4966,2056,4971,2046,4969,2040,4964,2038,4959,2036xm5031,2070l5025,2072,5020,2082,5022,2088,5087,2118,5093,2116,5095,2111,5097,2106,5095,2100,5036,2072,5031,2070xm5157,2130l5151,2132,5149,2137,5147,2142,5149,2148,5154,2150,5159,2152,5165,2150,5167,2145,5170,2140,5167,2134,5162,2132,5157,2130xm5230,2164l5224,2166,5219,2176,5221,2182,5226,2184,5285,2212,5291,2210,5296,2200,5294,2194,5230,2164xm5356,2224l5350,2226,5348,2231,5346,2236,5348,2242,5358,2247,5364,2244,5366,2239,5368,2234,5366,2228,5361,2226,5356,2224xm5429,2258l5423,2260,5420,2265,5418,2270,5420,2276,5425,2278,5484,2306,5490,2304,5493,2299,5495,2294,5493,2288,5429,2258xm5555,2318l5549,2320,5547,2325,5545,2330,5547,2336,5552,2338,5552,2338,5557,2341,5563,2338,5567,2328,5565,2323,5555,2318xm5628,2352l5622,2354,5617,2364,5619,2370,5683,2401,5689,2398,5692,2393,5694,2388,5692,2382,5628,2352xm5754,2412l5748,2414,5746,2419,5743,2424,5746,2430,5756,2435,5762,2433,5764,2428,5766,2423,5764,2417,5759,2414,5754,2412xm5826,2446l5820,2448,5818,2453,5816,2458,5818,2464,5882,2495,5888,2493,5893,2483,5891,2477,5826,2446xm5953,2506l5947,2508,5942,2518,5944,2524,5949,2527,5954,2529,5960,2527,5963,2522,5965,2517,5963,2511,5958,2508,5958,2508,5953,2506xm6025,2540l6019,2542,6015,2552,6017,2558,6081,2589,6087,2587,6089,2582,6092,2577,6090,2571,6085,2568,6025,2540xm6152,2600l6146,2602,6143,2607,6141,2612,6143,2618,6148,2621,6153,2623,6159,2621,6164,2611,6162,2605,6157,2603,6152,2600xm6224,2634l6218,2637,6213,2647,6216,2652,6275,2681,6280,2683,6286,2681,6291,2671,6288,2665,6224,2634xm6351,2694l6345,2696,6342,2701,6340,2706,6342,2712,6347,2715,6352,2717,6358,2715,6360,2710,6363,2705,6361,2699,6351,2694xm6423,2729l6417,2731,6415,2736,6412,2741,6414,2747,6474,2775,6479,2777,6485,2775,6489,2765,6487,2759,6428,2731,6423,2729xm6550,2788l6544,2791,6539,2801,6541,2807,6546,2809,6551,2811,6557,2809,6562,2799,6560,2793,6555,2791,6550,2788xm6622,2823l6616,2825,6611,2835,6613,2841,6618,2843,6673,2869,6678,2871,6684,2869,6686,2864,6688,2859,6686,2853,6622,2823xm6748,2883l6742,2885,6740,2890,6738,2895,6740,2901,6750,2905,6756,2903,6758,2898,6761,2893,6758,2887,6753,2885,6748,2883xm6821,2917l6815,2919,6812,2924,6810,2929,6812,2935,6876,2965,6882,2963,6887,2953,6885,2947,6821,2917xm6947,2977l6941,2979,6937,2989,6939,2995,6944,2997,6949,2999,6955,2997,6957,2992,6959,2987,6957,2981,6947,2977xm7020,3011l7014,3013,7009,3023,7011,3029,7016,3031,7075,3059,7081,3057,7086,3047,7084,3041,7020,3011xm7146,3071l7140,3073,7138,3078,7136,3083,7138,3089,7143,3091,7143,3091,7148,3094,7154,3091,7158,3081,7156,3075,7151,3073,7146,3071xm7219,3105l7213,3107,7208,3117,7210,3123,7274,3153,7280,3151,7283,3146,7285,3141,7283,3135,7219,3105xm7345,3165l7339,3167,7337,3172,7334,3177,7337,3183,7342,3185,7347,3188,7353,3185,7355,3180,7357,3175,7355,3170,7345,3165xm7417,3199l7411,3201,7409,3206,7407,3211,7409,3217,7473,3248,7479,3245,7484,3235,7482,3229,7477,3227,7417,3199xm7544,3259l7538,3261,7533,3271,7535,3277,7545,3282,7551,3280,7554,3275,7556,3270,7554,3264,7549,3261,7544,3259xm7616,3293l7610,3295,7606,3305,7608,3311,7672,3342,7678,3340,7680,3335,7683,3330,7681,3324,7616,3293xm7743,3353l7737,3355,7734,3360,7732,3365,7734,3371,7739,3374,7744,3376,7750,3374,7753,3369,7755,3364,7753,3358,7743,3353xm7815,3387l7809,3389,7804,3399,7807,3405,7871,3436,7877,3434,7882,3424,7879,3418,7874,3415,7820,3390,7815,3387xm7942,3447l7936,3449,7931,3459,7933,3465,7938,3468,7943,3470,7949,3468,7952,3463,7954,3458,7952,3452,7947,3450,7942,3447xm8014,3481l8008,3484,8006,3489,8003,3494,8005,3499,8065,3528,8070,3530,8076,3528,8080,3518,8078,3512,8014,3481xm8141,3541l8135,3543,8132,3548,8130,3553,8132,3559,8137,3562,8137,3562,8142,3564,8148,3562,8153,3552,8151,3546,8146,3544,8141,3541xm8213,3576l8207,3578,8202,3588,8204,3594,8269,3624,8275,3622,8277,3617,8279,3612,8277,3606,8218,3578,8213,3576xm8339,3635l8333,3638,8331,3643,8329,3648,8331,3654,8336,3656,8341,3658,8347,3656,8349,3651,8352,3646,8349,3640,8339,3635xm8412,3670l8406,3672,8403,3677,8401,3682,8403,3688,8408,3690,8467,3718,8473,3716,8478,3706,8476,3700,8412,3670xm8572,3690l8550,3738,8550,3740,8548,3745,8546,3750,8543,3751,8521,3799,8655,3796,8572,3690xm8538,3730l8532,3732,8528,3742,8530,3748,8540,3752,8543,3751,8550,3738,8548,3734,8543,3732,8543,3732,8538,3730xm8550,3738l8543,3751,8546,3750,8548,3745,8550,3740,8550,3738xe" filled="true" fillcolor="#000000" stroked="false">
              <v:path arrowok="t"/>
              <v:fill type="solid"/>
            </v:shape>
            <v:line style="position:absolute" from="4613,2025" to="4674,1799" stroked="true" strokeweight=".75pt" strokecolor="#000000"/>
            <v:line style="position:absolute" from="4532,1932" to="4749,1897" stroked="true" strokeweight=".75pt" strokecolor="#000000"/>
            <v:rect style="position:absolute;left:3484;top:250;width:1987;height:604" filled="true" fillcolor="#ffffff" stroked="false">
              <v:fill type="solid"/>
            </v:rect>
            <v:shape style="position:absolute;left:3425;top:733;width:444;height:617" coordorigin="3425,733" coordsize="444,617" path="m3446,1217l3425,1350,3544,1287,3534,1280,3482,1280,3477,1277,3473,1273,3472,1267,3475,1263,3487,1246,3446,1217xm3487,1246l3475,1263,3472,1267,3473,1273,3477,1277,3482,1280,3488,1279,3491,1274,3503,1258,3487,1246xm3503,1258l3491,1274,3488,1279,3482,1280,3534,1280,3503,1258xm3858,733l3852,734,3849,739,3487,1246,3503,1258,3865,751,3868,746,3867,740,3863,737,3858,733xe" filled="true" fillcolor="#000000" stroked="false">
              <v:path arrowok="t"/>
              <v:fill type="solid"/>
            </v:shape>
            <v:shape style="position:absolute;left:1524;top:726;width:227;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rPr>
                      <w:t>M</w:t>
                    </w:r>
                  </w:p>
                </w:txbxContent>
              </v:textbox>
              <w10:wrap type="none"/>
            </v:shape>
            <v:shape style="position:absolute;left:3629;top:341;width:2889;height:1429" type="#_x0000_t202" filled="false" stroked="false">
              <v:textbox inset="0,0,0,0">
                <w:txbxContent>
                  <w:p>
                    <w:pPr>
                      <w:spacing w:line="204" w:lineRule="exact" w:before="0"/>
                      <w:ind w:left="0" w:right="0" w:firstLine="0"/>
                      <w:jc w:val="left"/>
                      <w:rPr>
                        <w:rFonts w:ascii="Times New Roman"/>
                        <w:sz w:val="20"/>
                      </w:rPr>
                    </w:pPr>
                    <w:r>
                      <w:rPr>
                        <w:rFonts w:ascii="Times New Roman"/>
                        <w:sz w:val="20"/>
                      </w:rPr>
                      <w:t>Arbre de la plaque</w:t>
                    </w:r>
                  </w:p>
                  <w:p>
                    <w:pPr>
                      <w:spacing w:before="1"/>
                      <w:ind w:left="0" w:right="0" w:firstLine="0"/>
                      <w:jc w:val="left"/>
                      <w:rPr>
                        <w:rFonts w:ascii="Times New Roman" w:hAnsi="Times New Roman"/>
                        <w:sz w:val="20"/>
                      </w:rPr>
                    </w:pPr>
                    <w:r>
                      <w:rPr>
                        <w:rFonts w:ascii="Times New Roman" w:hAnsi="Times New Roman"/>
                        <w:sz w:val="20"/>
                      </w:rPr>
                      <w:t>déviatrice</w:t>
                    </w:r>
                  </w:p>
                  <w:p>
                    <w:pPr>
                      <w:tabs>
                        <w:tab w:pos="2446" w:val="left" w:leader="none"/>
                      </w:tabs>
                      <w:spacing w:before="36"/>
                      <w:ind w:left="358" w:right="0" w:firstLine="0"/>
                      <w:jc w:val="left"/>
                      <w:rPr>
                        <w:rFonts w:ascii="Times New Roman" w:hAnsi="Times New Roman"/>
                        <w:sz w:val="20"/>
                      </w:rPr>
                    </w:pPr>
                    <w:r>
                      <w:rPr>
                        <w:rFonts w:ascii="Times New Roman" w:hAnsi="Times New Roman"/>
                        <w:w w:val="99"/>
                        <w:sz w:val="20"/>
                        <w:shd w:fill="FFFFFF" w:color="auto" w:val="clear"/>
                      </w:rPr>
                      <w:t> </w:t>
                    </w:r>
                    <w:r>
                      <w:rPr>
                        <w:rFonts w:ascii="Times New Roman" w:hAnsi="Times New Roman"/>
                        <w:sz w:val="20"/>
                        <w:shd w:fill="FFFFFF" w:color="auto" w:val="clear"/>
                      </w:rPr>
                      <w:t> </w:t>
                    </w:r>
                    <w:r>
                      <w:rPr>
                        <w:rFonts w:ascii="Times New Roman" w:hAnsi="Times New Roman"/>
                        <w:spacing w:val="-4"/>
                        <w:sz w:val="20"/>
                        <w:shd w:fill="FFFFFF" w:color="auto" w:val="clear"/>
                      </w:rPr>
                      <w:t> </w:t>
                    </w:r>
                    <w:r>
                      <w:rPr>
                        <w:rFonts w:ascii="Times New Roman" w:hAnsi="Times New Roman"/>
                        <w:sz w:val="20"/>
                        <w:shd w:fill="FFFFFF" w:color="auto" w:val="clear"/>
                      </w:rPr>
                      <w:t>Plaque</w:t>
                    </w:r>
                    <w:r>
                      <w:rPr>
                        <w:rFonts w:ascii="Times New Roman" w:hAnsi="Times New Roman"/>
                        <w:spacing w:val="-6"/>
                        <w:sz w:val="20"/>
                        <w:shd w:fill="FFFFFF" w:color="auto" w:val="clear"/>
                      </w:rPr>
                      <w:t> </w:t>
                    </w:r>
                    <w:r>
                      <w:rPr>
                        <w:rFonts w:ascii="Times New Roman" w:hAnsi="Times New Roman"/>
                        <w:sz w:val="20"/>
                        <w:shd w:fill="FFFFFF" w:color="auto" w:val="clear"/>
                      </w:rPr>
                      <w:t>déviatrice</w:t>
                      <w:tab/>
                    </w:r>
                  </w:p>
                  <w:p>
                    <w:pPr>
                      <w:spacing w:line="240" w:lineRule="auto" w:before="7"/>
                      <w:rPr>
                        <w:sz w:val="23"/>
                      </w:rPr>
                    </w:pPr>
                  </w:p>
                  <w:p>
                    <w:pPr>
                      <w:spacing w:line="197" w:lineRule="exact" w:before="0"/>
                      <w:ind w:left="1546" w:right="-16" w:firstLine="0"/>
                      <w:jc w:val="left"/>
                      <w:rPr>
                        <w:rFonts w:ascii="Times New Roman"/>
                        <w:sz w:val="20"/>
                      </w:rPr>
                    </w:pPr>
                    <w:r>
                      <w:rPr>
                        <w:rFonts w:ascii="Times New Roman"/>
                        <w:sz w:val="20"/>
                      </w:rPr>
                      <w:t>Levier de</w:t>
                    </w:r>
                    <w:r>
                      <w:rPr>
                        <w:rFonts w:ascii="Times New Roman"/>
                        <w:spacing w:val="-5"/>
                        <w:sz w:val="20"/>
                      </w:rPr>
                      <w:t> </w:t>
                    </w:r>
                    <w:r>
                      <w:rPr>
                        <w:rFonts w:ascii="Times New Roman"/>
                        <w:sz w:val="20"/>
                      </w:rPr>
                      <w:t>plaque</w:t>
                    </w:r>
                  </w:p>
                  <w:p>
                    <w:pPr>
                      <w:spacing w:line="260" w:lineRule="exact" w:before="0"/>
                      <w:ind w:left="955" w:right="0" w:firstLine="0"/>
                      <w:jc w:val="left"/>
                      <w:rPr>
                        <w:rFonts w:ascii="Times New Roman" w:hAnsi="Times New Roman"/>
                        <w:sz w:val="20"/>
                      </w:rPr>
                    </w:pPr>
                    <w:r>
                      <w:rPr>
                        <w:rFonts w:ascii="Times New Roman" w:hAnsi="Times New Roman"/>
                        <w:b/>
                        <w:position w:val="3"/>
                        <w:sz w:val="24"/>
                        <w:shd w:fill="FFFFFF" w:color="auto" w:val="clear"/>
                      </w:rPr>
                      <w:t>  K    </w:t>
                    </w:r>
                    <w:r>
                      <w:rPr>
                        <w:rFonts w:ascii="Times New Roman" w:hAnsi="Times New Roman"/>
                        <w:sz w:val="20"/>
                      </w:rPr>
                      <w:t>déviatrice</w:t>
                    </w:r>
                  </w:p>
                </w:txbxContent>
              </v:textbox>
              <w10:wrap type="none"/>
            </v:shape>
            <v:shape style="position:absolute;left:7627;top:1517;width:2308;height:714" type="#_x0000_t202" filled="false" stroked="false">
              <v:textbox inset="0,0,0,0">
                <w:txbxContent>
                  <w:p>
                    <w:pPr>
                      <w:spacing w:line="204" w:lineRule="exact" w:before="0"/>
                      <w:ind w:left="218" w:right="0" w:firstLine="0"/>
                      <w:jc w:val="left"/>
                      <w:rPr>
                        <w:rFonts w:ascii="Times New Roman" w:hAnsi="Times New Roman"/>
                        <w:sz w:val="20"/>
                      </w:rPr>
                    </w:pPr>
                    <w:r>
                      <w:rPr>
                        <w:rFonts w:ascii="Times New Roman" w:hAnsi="Times New Roman"/>
                        <w:w w:val="99"/>
                        <w:sz w:val="20"/>
                        <w:shd w:fill="FFFFFF" w:color="auto" w:val="clear"/>
                      </w:rPr>
                      <w:t> </w:t>
                    </w:r>
                    <w:r>
                      <w:rPr>
                        <w:rFonts w:ascii="Times New Roman" w:hAnsi="Times New Roman"/>
                        <w:sz w:val="20"/>
                        <w:shd w:fill="FFFFFF" w:color="auto" w:val="clear"/>
                      </w:rPr>
                      <w:t>  Tige et corps du vérin </w:t>
                    </w:r>
                  </w:p>
                  <w:p>
                    <w:pPr>
                      <w:spacing w:line="240" w:lineRule="auto" w:before="9"/>
                      <w:rPr>
                        <w:sz w:val="20"/>
                      </w:rPr>
                    </w:pPr>
                  </w:p>
                  <w:p>
                    <w:pPr>
                      <w:spacing w:line="271" w:lineRule="exact" w:before="0"/>
                      <w:ind w:left="0" w:right="0" w:firstLine="0"/>
                      <w:jc w:val="left"/>
                      <w:rPr>
                        <w:rFonts w:ascii="Times New Roman"/>
                        <w:b/>
                        <w:sz w:val="24"/>
                      </w:rPr>
                    </w:pPr>
                    <w:r>
                      <w:rPr>
                        <w:rFonts w:ascii="Times New Roman"/>
                        <w:b/>
                        <w:sz w:val="24"/>
                        <w:shd w:fill="FFFFFF" w:color="auto" w:val="clear"/>
                      </w:rPr>
                      <w:t>  A</w:t>
                    </w:r>
                  </w:p>
                </w:txbxContent>
              </v:textbox>
              <w10:wrap type="none"/>
            </v:shape>
            <v:shape style="position:absolute;left:1188;top:2785;width:1418;height:200" type="#_x0000_t202" filled="false" stroked="false">
              <v:textbox inset="0,0,0,0">
                <w:txbxContent>
                  <w:p>
                    <w:pPr>
                      <w:spacing w:line="199" w:lineRule="exact" w:before="0"/>
                      <w:ind w:left="0" w:right="-16" w:firstLine="0"/>
                      <w:jc w:val="left"/>
                      <w:rPr>
                        <w:rFonts w:ascii="Times New Roman" w:hAnsi="Times New Roman"/>
                        <w:sz w:val="20"/>
                      </w:rPr>
                    </w:pPr>
                    <w:r>
                      <w:rPr>
                        <w:rFonts w:ascii="Times New Roman" w:hAnsi="Times New Roman"/>
                        <w:sz w:val="20"/>
                      </w:rPr>
                      <w:t>Paliers à</w:t>
                    </w:r>
                    <w:r>
                      <w:rPr>
                        <w:rFonts w:ascii="Times New Roman" w:hAnsi="Times New Roman"/>
                        <w:spacing w:val="-8"/>
                        <w:sz w:val="20"/>
                      </w:rPr>
                      <w:t> </w:t>
                    </w:r>
                    <w:r>
                      <w:rPr>
                        <w:rFonts w:ascii="Times New Roman" w:hAnsi="Times New Roman"/>
                        <w:sz w:val="20"/>
                      </w:rPr>
                      <w:t>semelles</w:t>
                    </w:r>
                  </w:p>
                </w:txbxContent>
              </v:textbox>
              <w10:wrap type="none"/>
            </v:shape>
            <v:shape style="position:absolute;left:9519;top:2925;width:415;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shd w:fill="FFFFFF" w:color="auto" w:val="clear"/>
                      </w:rPr>
                      <w:t>  O </w:t>
                    </w:r>
                  </w:p>
                </w:txbxContent>
              </v:textbox>
              <w10:wrap type="none"/>
            </v:shape>
            <v:shape style="position:absolute;left:10293;top:2861;width:509;height:200" type="#_x0000_t202" filled="false" stroked="false">
              <v:textbox inset="0,0,0,0">
                <w:txbxContent>
                  <w:p>
                    <w:pPr>
                      <w:spacing w:line="199" w:lineRule="exact" w:before="0"/>
                      <w:ind w:left="0" w:right="-17" w:firstLine="0"/>
                      <w:jc w:val="left"/>
                      <w:rPr>
                        <w:rFonts w:ascii="Times New Roman"/>
                        <w:sz w:val="20"/>
                      </w:rPr>
                    </w:pPr>
                    <w:r>
                      <w:rPr>
                        <w:rFonts w:ascii="Times New Roman"/>
                        <w:spacing w:val="-1"/>
                        <w:sz w:val="20"/>
                      </w:rPr>
                      <w:t>Chape</w:t>
                    </w:r>
                  </w:p>
                </w:txbxContent>
              </v:textbox>
              <w10:wrap type="none"/>
            </v:shape>
            <v:shape style="position:absolute;left:4944;top:3289;width:306;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shd w:fill="FFFFFF" w:color="auto" w:val="clear"/>
                      </w:rPr>
                      <w:t>  L</w:t>
                    </w:r>
                  </w:p>
                </w:txbxContent>
              </v:textbox>
              <w10:wrap type="none"/>
            </v:shape>
            <v:shape style="position:absolute;left:6806;top:3907;width:395;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shd w:fill="FFFFFF" w:color="auto" w:val="clear"/>
                      </w:rPr>
                      <w:t>  B </w:t>
                    </w:r>
                  </w:p>
                </w:txbxContent>
              </v:textbox>
              <w10:wrap type="none"/>
            </v:shape>
            <v:shape style="position:absolute;left:8713;top:3732;width:450;height:242" type="#_x0000_t202" filled="false" stroked="false">
              <v:textbox inset="0,0,0,0">
                <w:txbxContent>
                  <w:p>
                    <w:pPr>
                      <w:spacing w:line="241" w:lineRule="exact" w:before="0"/>
                      <w:ind w:left="0" w:right="0" w:firstLine="0"/>
                      <w:jc w:val="left"/>
                      <w:rPr>
                        <w:rFonts w:ascii="Cambria Math" w:hAnsi="Cambria Math" w:eastAsia="Cambria Math"/>
                        <w:sz w:val="24"/>
                      </w:rPr>
                    </w:pPr>
                    <w:r>
                      <w:rPr>
                        <w:rFonts w:ascii="Times New Roman" w:hAnsi="Times New Roman" w:eastAsia="Times New Roman"/>
                        <w:sz w:val="24"/>
                        <w:shd w:fill="FFFFFF" w:color="auto" w:val="clear"/>
                      </w:rPr>
                      <w:t>   </w:t>
                    </w:r>
                    <w:r>
                      <w:rPr>
                        <w:rFonts w:ascii="Cambria Math" w:hAnsi="Cambria Math" w:eastAsia="Cambria Math"/>
                        <w:spacing w:val="-95"/>
                        <w:sz w:val="24"/>
                        <w:shd w:fill="FFFFFF" w:color="auto" w:val="clear"/>
                      </w:rPr>
                      <w:t>𝑧⃗</w:t>
                    </w:r>
                    <w:r>
                      <w:rPr>
                        <w:rFonts w:ascii="Cambria Math" w:hAnsi="Cambria Math" w:eastAsia="Cambria Math"/>
                        <w:spacing w:val="1"/>
                        <w:sz w:val="24"/>
                        <w:shd w:fill="FFFFFF" w:color="auto" w:val="clear"/>
                      </w:rPr>
                      <w:t> </w:t>
                    </w:r>
                  </w:p>
                </w:txbxContent>
              </v:textbox>
              <w10:wrap type="none"/>
            </v:shape>
            <w10:wrap type="topAndBottom"/>
          </v:group>
        </w:pict>
      </w:r>
    </w:p>
    <w:p>
      <w:pPr>
        <w:pStyle w:val="BodyText"/>
        <w:ind w:left="219" w:right="204"/>
      </w:pPr>
      <w:r>
        <w:rPr/>
        <w:t>L’arbre et la plaque déviatrice sont solidaires.</w:t>
      </w:r>
    </w:p>
    <w:p>
      <w:pPr>
        <w:pStyle w:val="BodyText"/>
        <w:spacing w:before="4"/>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3404"/>
        <w:gridCol w:w="3795"/>
        <w:gridCol w:w="2674"/>
      </w:tblGrid>
      <w:tr>
        <w:trPr>
          <w:trHeight w:val="286" w:hRule="exact"/>
        </w:trPr>
        <w:tc>
          <w:tcPr>
            <w:tcW w:w="816" w:type="dxa"/>
          </w:tcPr>
          <w:p>
            <w:pPr>
              <w:pStyle w:val="TableParagraph"/>
              <w:spacing w:line="272" w:lineRule="exact" w:before="0"/>
              <w:ind w:left="103"/>
              <w:rPr>
                <w:rFonts w:ascii="Arial"/>
                <w:sz w:val="24"/>
              </w:rPr>
            </w:pPr>
            <w:r>
              <w:rPr>
                <w:rFonts w:ascii="Arial"/>
                <w:sz w:val="24"/>
              </w:rPr>
              <w:t>Point</w:t>
            </w:r>
          </w:p>
        </w:tc>
        <w:tc>
          <w:tcPr>
            <w:tcW w:w="3404" w:type="dxa"/>
          </w:tcPr>
          <w:p>
            <w:pPr>
              <w:pStyle w:val="TableParagraph"/>
              <w:spacing w:line="272" w:lineRule="exact" w:before="0"/>
              <w:ind w:left="105" w:right="133"/>
              <w:rPr>
                <w:rFonts w:ascii="Arial" w:hAnsi="Arial"/>
                <w:sz w:val="24"/>
              </w:rPr>
            </w:pPr>
            <w:r>
              <w:rPr>
                <w:rFonts w:ascii="Arial" w:hAnsi="Arial"/>
                <w:sz w:val="24"/>
              </w:rPr>
              <w:t>Liaison entre … et …</w:t>
            </w:r>
          </w:p>
        </w:tc>
        <w:tc>
          <w:tcPr>
            <w:tcW w:w="3795" w:type="dxa"/>
          </w:tcPr>
          <w:p>
            <w:pPr>
              <w:pStyle w:val="TableParagraph"/>
              <w:spacing w:line="272" w:lineRule="exact" w:before="0"/>
              <w:ind w:left="103" w:right="646"/>
              <w:rPr>
                <w:rFonts w:ascii="Arial"/>
                <w:sz w:val="24"/>
              </w:rPr>
            </w:pPr>
            <w:r>
              <w:rPr>
                <w:rFonts w:ascii="Arial"/>
                <w:sz w:val="24"/>
              </w:rPr>
              <w:t>Descriptif</w:t>
            </w:r>
          </w:p>
        </w:tc>
        <w:tc>
          <w:tcPr>
            <w:tcW w:w="2674" w:type="dxa"/>
          </w:tcPr>
          <w:p>
            <w:pPr>
              <w:pStyle w:val="TableParagraph"/>
              <w:spacing w:line="272" w:lineRule="exact" w:before="0"/>
              <w:ind w:left="103"/>
              <w:rPr>
                <w:rFonts w:ascii="Arial"/>
                <w:sz w:val="24"/>
              </w:rPr>
            </w:pPr>
            <w:r>
              <w:rPr>
                <w:rFonts w:ascii="Arial"/>
                <w:sz w:val="24"/>
              </w:rPr>
              <w:t>Nom de la liaison</w:t>
            </w:r>
          </w:p>
        </w:tc>
      </w:tr>
      <w:tr>
        <w:trPr>
          <w:trHeight w:val="562" w:hRule="exact"/>
        </w:trPr>
        <w:tc>
          <w:tcPr>
            <w:tcW w:w="816" w:type="dxa"/>
          </w:tcPr>
          <w:p>
            <w:pPr>
              <w:pStyle w:val="TableParagraph"/>
              <w:spacing w:line="272" w:lineRule="exact" w:before="0"/>
              <w:ind w:left="103"/>
              <w:rPr>
                <w:rFonts w:ascii="Arial"/>
                <w:sz w:val="24"/>
              </w:rPr>
            </w:pPr>
            <w:r>
              <w:rPr>
                <w:rFonts w:ascii="Arial"/>
                <w:w w:val="100"/>
                <w:sz w:val="24"/>
              </w:rPr>
              <w:t>O</w:t>
            </w:r>
          </w:p>
        </w:tc>
        <w:tc>
          <w:tcPr>
            <w:tcW w:w="3404" w:type="dxa"/>
          </w:tcPr>
          <w:p>
            <w:pPr>
              <w:pStyle w:val="TableParagraph"/>
              <w:spacing w:line="272" w:lineRule="exact" w:before="0"/>
              <w:ind w:left="105" w:right="133"/>
              <w:rPr>
                <w:rFonts w:ascii="Arial" w:hAnsi="Arial"/>
                <w:sz w:val="24"/>
              </w:rPr>
            </w:pPr>
            <w:r>
              <w:rPr>
                <w:rFonts w:ascii="Arial" w:hAnsi="Arial"/>
                <w:sz w:val="24"/>
              </w:rPr>
              <w:t>Le corps du vérin et la chape</w:t>
            </w:r>
          </w:p>
        </w:tc>
        <w:tc>
          <w:tcPr>
            <w:tcW w:w="3795" w:type="dxa"/>
          </w:tcPr>
          <w:p>
            <w:pPr>
              <w:pStyle w:val="TableParagraph"/>
              <w:spacing w:before="0"/>
              <w:ind w:left="103" w:right="646"/>
              <w:rPr>
                <w:rFonts w:ascii="Arial" w:hAnsi="Arial"/>
                <w:sz w:val="24"/>
              </w:rPr>
            </w:pPr>
            <w:r>
              <w:rPr>
                <w:rFonts w:ascii="Arial" w:hAnsi="Arial"/>
                <w:sz w:val="24"/>
              </w:rPr>
              <w:t>Montage en chape avec axe ajusté et jeu axial minime.</w:t>
            </w:r>
          </w:p>
        </w:tc>
        <w:tc>
          <w:tcPr>
            <w:tcW w:w="2674" w:type="dxa"/>
          </w:tcPr>
          <w:p>
            <w:pPr>
              <w:pStyle w:val="TableParagraph"/>
              <w:spacing w:line="272" w:lineRule="exact" w:before="0"/>
              <w:ind w:left="103"/>
              <w:rPr>
                <w:rFonts w:ascii="Arial"/>
                <w:sz w:val="24"/>
              </w:rPr>
            </w:pPr>
            <w:r>
              <w:rPr>
                <w:rFonts w:ascii="Arial"/>
                <w:sz w:val="24"/>
              </w:rPr>
              <w:t>PIVOT</w:t>
            </w:r>
          </w:p>
        </w:tc>
      </w:tr>
      <w:tr>
        <w:trPr>
          <w:trHeight w:val="838" w:hRule="exact"/>
        </w:trPr>
        <w:tc>
          <w:tcPr>
            <w:tcW w:w="816" w:type="dxa"/>
          </w:tcPr>
          <w:p>
            <w:pPr>
              <w:pStyle w:val="TableParagraph"/>
              <w:spacing w:line="272" w:lineRule="exact" w:before="0"/>
              <w:ind w:left="103"/>
              <w:rPr>
                <w:rFonts w:ascii="Arial"/>
                <w:sz w:val="24"/>
              </w:rPr>
            </w:pPr>
            <w:r>
              <w:rPr>
                <w:rFonts w:ascii="Arial"/>
                <w:w w:val="100"/>
                <w:sz w:val="24"/>
              </w:rPr>
              <w:t>A</w:t>
            </w:r>
          </w:p>
        </w:tc>
        <w:tc>
          <w:tcPr>
            <w:tcW w:w="3404" w:type="dxa"/>
          </w:tcPr>
          <w:p>
            <w:pPr>
              <w:pStyle w:val="TableParagraph"/>
              <w:spacing w:before="0"/>
              <w:ind w:left="105" w:right="133"/>
              <w:rPr>
                <w:rFonts w:ascii="Arial" w:hAnsi="Arial"/>
                <w:sz w:val="24"/>
              </w:rPr>
            </w:pPr>
            <w:r>
              <w:rPr>
                <w:rFonts w:ascii="Arial" w:hAnsi="Arial"/>
                <w:sz w:val="24"/>
              </w:rPr>
              <w:t>La tige du vérin et le levier de la plaque déviatrice</w:t>
            </w:r>
          </w:p>
        </w:tc>
        <w:tc>
          <w:tcPr>
            <w:tcW w:w="3795" w:type="dxa"/>
          </w:tcPr>
          <w:p>
            <w:pPr>
              <w:pStyle w:val="TableParagraph"/>
              <w:spacing w:before="0"/>
              <w:ind w:left="103" w:right="646"/>
              <w:rPr>
                <w:rFonts w:ascii="Arial" w:hAnsi="Arial"/>
                <w:sz w:val="24"/>
              </w:rPr>
            </w:pPr>
            <w:r>
              <w:rPr>
                <w:rFonts w:ascii="Arial" w:hAnsi="Arial"/>
                <w:sz w:val="24"/>
              </w:rPr>
              <w:t>Montage en chape avec axe ajusté et jeu axial important.</w:t>
            </w:r>
          </w:p>
        </w:tc>
        <w:tc>
          <w:tcPr>
            <w:tcW w:w="2674" w:type="dxa"/>
          </w:tcPr>
          <w:p>
            <w:pPr/>
          </w:p>
        </w:tc>
      </w:tr>
      <w:tr>
        <w:trPr>
          <w:trHeight w:val="1114" w:hRule="exact"/>
        </w:trPr>
        <w:tc>
          <w:tcPr>
            <w:tcW w:w="816" w:type="dxa"/>
          </w:tcPr>
          <w:p>
            <w:pPr>
              <w:pStyle w:val="TableParagraph"/>
              <w:spacing w:line="272" w:lineRule="exact" w:before="0"/>
              <w:ind w:left="103"/>
              <w:rPr>
                <w:rFonts w:ascii="Arial"/>
                <w:sz w:val="24"/>
              </w:rPr>
            </w:pPr>
            <w:r>
              <w:rPr>
                <w:rFonts w:ascii="Arial"/>
                <w:w w:val="100"/>
                <w:sz w:val="24"/>
              </w:rPr>
              <w:t>B</w:t>
            </w:r>
          </w:p>
        </w:tc>
        <w:tc>
          <w:tcPr>
            <w:tcW w:w="3404" w:type="dxa"/>
          </w:tcPr>
          <w:p>
            <w:pPr>
              <w:pStyle w:val="TableParagraph"/>
              <w:spacing w:before="0"/>
              <w:ind w:left="105"/>
              <w:rPr>
                <w:rFonts w:ascii="Arial" w:hAnsi="Arial"/>
                <w:sz w:val="24"/>
              </w:rPr>
            </w:pPr>
            <w:r>
              <w:rPr>
                <w:rFonts w:ascii="Arial" w:hAnsi="Arial"/>
                <w:sz w:val="24"/>
              </w:rPr>
              <w:t>Levier de la plaque déviatrice et l’arbre de la plaque déviatrice.</w:t>
            </w:r>
          </w:p>
        </w:tc>
        <w:tc>
          <w:tcPr>
            <w:tcW w:w="3795" w:type="dxa"/>
          </w:tcPr>
          <w:p>
            <w:pPr>
              <w:pStyle w:val="TableParagraph"/>
              <w:spacing w:before="0"/>
              <w:ind w:left="103" w:right="153"/>
              <w:rPr>
                <w:rFonts w:ascii="Arial" w:hAnsi="Arial"/>
                <w:sz w:val="24"/>
              </w:rPr>
            </w:pPr>
            <w:r>
              <w:rPr>
                <w:rFonts w:ascii="Arial" w:hAnsi="Arial"/>
                <w:sz w:val="24"/>
              </w:rPr>
              <w:t>Le levier de plaque déviatrice est alésé et fendu radialement, et le maintien en position est réalisé par pincement. (adhérence)</w:t>
            </w:r>
          </w:p>
        </w:tc>
        <w:tc>
          <w:tcPr>
            <w:tcW w:w="2674" w:type="dxa"/>
          </w:tcPr>
          <w:p>
            <w:pPr/>
          </w:p>
        </w:tc>
      </w:tr>
      <w:tr>
        <w:trPr>
          <w:trHeight w:val="840" w:hRule="exact"/>
        </w:trPr>
        <w:tc>
          <w:tcPr>
            <w:tcW w:w="816" w:type="dxa"/>
          </w:tcPr>
          <w:p>
            <w:pPr>
              <w:pStyle w:val="TableParagraph"/>
              <w:spacing w:line="274" w:lineRule="exact" w:before="0"/>
              <w:ind w:left="103"/>
              <w:rPr>
                <w:rFonts w:ascii="Arial"/>
                <w:sz w:val="24"/>
              </w:rPr>
            </w:pPr>
            <w:r>
              <w:rPr>
                <w:rFonts w:ascii="Arial"/>
                <w:w w:val="99"/>
                <w:sz w:val="24"/>
              </w:rPr>
              <w:t>L</w:t>
            </w:r>
          </w:p>
        </w:tc>
        <w:tc>
          <w:tcPr>
            <w:tcW w:w="3404" w:type="dxa"/>
            <w:vMerge w:val="restart"/>
          </w:tcPr>
          <w:p>
            <w:pPr>
              <w:pStyle w:val="TableParagraph"/>
              <w:spacing w:before="4"/>
              <w:ind w:left="0"/>
              <w:rPr>
                <w:rFonts w:ascii="Arial"/>
                <w:sz w:val="24"/>
              </w:rPr>
            </w:pPr>
          </w:p>
          <w:p>
            <w:pPr>
              <w:pStyle w:val="TableParagraph"/>
              <w:spacing w:line="237" w:lineRule="auto" w:before="0"/>
              <w:ind w:left="105"/>
              <w:rPr>
                <w:rFonts w:ascii="Arial" w:hAnsi="Arial" w:eastAsia="Arial"/>
                <w:sz w:val="24"/>
              </w:rPr>
            </w:pPr>
            <w:r>
              <w:rPr>
                <w:rFonts w:ascii="Arial" w:hAnsi="Arial" w:eastAsia="Arial"/>
                <w:sz w:val="24"/>
              </w:rPr>
              <w:t>La liaison pivot (K,</w:t>
            </w:r>
            <w:r>
              <w:rPr>
                <w:rFonts w:ascii="Cambria Math" w:hAnsi="Cambria Math" w:eastAsia="Cambria Math"/>
                <w:sz w:val="24"/>
              </w:rPr>
              <w:t>𝑧⃗</w:t>
            </w:r>
            <w:r>
              <w:rPr>
                <w:rFonts w:ascii="Arial" w:hAnsi="Arial" w:eastAsia="Arial"/>
                <w:sz w:val="24"/>
              </w:rPr>
              <w:t>) entre l’arbre de la plaque déviatrice et le bâti est décomposée en</w:t>
            </w:r>
          </w:p>
        </w:tc>
        <w:tc>
          <w:tcPr>
            <w:tcW w:w="3795" w:type="dxa"/>
          </w:tcPr>
          <w:p>
            <w:pPr>
              <w:pStyle w:val="TableParagraph"/>
              <w:spacing w:before="0"/>
              <w:ind w:left="103" w:right="140"/>
              <w:rPr>
                <w:rFonts w:ascii="Arial" w:hAnsi="Arial"/>
                <w:sz w:val="24"/>
              </w:rPr>
            </w:pPr>
            <w:r>
              <w:rPr>
                <w:rFonts w:ascii="Arial" w:hAnsi="Arial"/>
                <w:sz w:val="24"/>
              </w:rPr>
              <w:t>a) Palier à semelle avec roulement à bille à contact radial. (Monté sans jeu axial).</w:t>
            </w:r>
          </w:p>
        </w:tc>
        <w:tc>
          <w:tcPr>
            <w:tcW w:w="2674" w:type="dxa"/>
          </w:tcPr>
          <w:p>
            <w:pPr/>
          </w:p>
        </w:tc>
      </w:tr>
      <w:tr>
        <w:trPr>
          <w:trHeight w:val="838" w:hRule="exact"/>
        </w:trPr>
        <w:tc>
          <w:tcPr>
            <w:tcW w:w="816" w:type="dxa"/>
          </w:tcPr>
          <w:p>
            <w:pPr>
              <w:pStyle w:val="TableParagraph"/>
              <w:spacing w:line="272" w:lineRule="exact" w:before="0"/>
              <w:ind w:left="103"/>
              <w:rPr>
                <w:rFonts w:ascii="Arial"/>
                <w:sz w:val="24"/>
              </w:rPr>
            </w:pPr>
            <w:r>
              <w:rPr>
                <w:rFonts w:ascii="Arial"/>
                <w:w w:val="99"/>
                <w:sz w:val="24"/>
              </w:rPr>
              <w:t>M</w:t>
            </w:r>
          </w:p>
        </w:tc>
        <w:tc>
          <w:tcPr>
            <w:tcW w:w="3404" w:type="dxa"/>
            <w:vMerge/>
          </w:tcPr>
          <w:p>
            <w:pPr/>
          </w:p>
        </w:tc>
        <w:tc>
          <w:tcPr>
            <w:tcW w:w="3795" w:type="dxa"/>
          </w:tcPr>
          <w:p>
            <w:pPr>
              <w:pStyle w:val="TableParagraph"/>
              <w:spacing w:before="0"/>
              <w:ind w:left="103" w:right="140"/>
              <w:rPr>
                <w:rFonts w:ascii="Arial" w:hAnsi="Arial"/>
                <w:sz w:val="24"/>
              </w:rPr>
            </w:pPr>
            <w:r>
              <w:rPr>
                <w:rFonts w:ascii="Arial" w:hAnsi="Arial"/>
                <w:sz w:val="24"/>
              </w:rPr>
              <w:t>b) Palier à semelle avec roulement à bille à contact radial. (Monté avec jeu axial).</w:t>
            </w:r>
          </w:p>
        </w:tc>
        <w:tc>
          <w:tcPr>
            <w:tcW w:w="2674" w:type="dxa"/>
          </w:tcPr>
          <w:p>
            <w:pPr>
              <w:pStyle w:val="TableParagraph"/>
              <w:spacing w:before="0"/>
              <w:ind w:left="103" w:right="1167"/>
              <w:rPr>
                <w:rFonts w:ascii="Arial"/>
                <w:sz w:val="24"/>
              </w:rPr>
            </w:pPr>
            <w:r>
              <w:rPr>
                <w:rFonts w:ascii="Arial"/>
                <w:sz w:val="24"/>
              </w:rPr>
              <w:t>LINEAIRE ANNULAIRE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DR16/22</w:t>
            </w:r>
          </w:p>
        </w:tc>
      </w:tr>
    </w:tbl>
    <w:p>
      <w:pPr>
        <w:spacing w:after="0"/>
        <w:jc w:val="center"/>
        <w:rPr>
          <w:sz w:val="20"/>
        </w:rPr>
        <w:sectPr>
          <w:pgSz w:w="11910" w:h="16840"/>
          <w:pgMar w:header="559" w:footer="0" w:top="2940" w:bottom="280" w:left="460" w:right="480"/>
        </w:sectPr>
      </w:pPr>
    </w:p>
    <w:p>
      <w:pPr>
        <w:pStyle w:val="BodyText"/>
        <w:spacing w:before="8"/>
        <w:rPr>
          <w:sz w:val="12"/>
        </w:rPr>
      </w:pPr>
    </w:p>
    <w:p>
      <w:pPr>
        <w:pStyle w:val="Heading4"/>
        <w:spacing w:before="69"/>
        <w:jc w:val="both"/>
      </w:pPr>
      <w:r>
        <w:rPr/>
        <w:t>C1-2 Compléter le schéma cinématique spatial ci-dessous.</w:t>
      </w:r>
    </w:p>
    <w:p>
      <w:pPr>
        <w:pStyle w:val="BodyText"/>
        <w:ind w:left="179"/>
        <w:jc w:val="both"/>
      </w:pPr>
      <w:r>
        <w:rPr/>
        <w:pict>
          <v:group style="position:absolute;margin-left:31.9pt;margin-top:8.035847pt;width:552.450pt;height:255.95pt;mso-position-horizontal-relative:page;mso-position-vertical-relative:paragraph;z-index:-59872" coordorigin="638,161" coordsize="11049,5119">
            <v:shape style="position:absolute;left:10914;top:538;width:118;height:326" type="#_x0000_t75" stroked="false">
              <v:imagedata r:id="rId39" o:title=""/>
            </v:shape>
            <v:rect style="position:absolute;left:10869;top:161;width:432;height:450" filled="true" fillcolor="#ffffff" stroked="false">
              <v:fill type="solid"/>
            </v:rect>
            <v:shape style="position:absolute;left:6274;top:4181;width:163;height:208" type="#_x0000_t75" stroked="false">
              <v:imagedata r:id="rId40" o:title=""/>
            </v:shape>
            <v:shape style="position:absolute;left:6435;top:4375;width:236;height:119" type="#_x0000_t75" stroked="false">
              <v:imagedata r:id="rId41" o:title=""/>
            </v:shape>
            <v:line style="position:absolute" from="6205,3301" to="6092,3351" stroked="true" strokeweight="3.75pt" strokecolor="#000000"/>
            <v:shape style="position:absolute;left:6206;top:2489;width:120;height:851" coordorigin="6206,2489" coordsize="120,851" path="m6256,3219l6206,3221,6270,3339,6311,3249,6261,3249,6257,3245,6256,3219xm6276,3218l6256,3219,6257,3245,6261,3249,6272,3249,6277,3244,6276,3218xm6326,3217l6276,3218,6277,3244,6272,3249,6261,3249,6311,3249,6326,3217xm6245,2489l6234,2489,6230,2494,6256,3219,6276,3218,6250,2493,6245,2489xe" filled="true" fillcolor="#000000" stroked="false">
              <v:path arrowok="t"/>
              <v:fill type="solid"/>
            </v:shape>
            <v:line style="position:absolute" from="6072,3244" to="6445,4471" stroked="true" strokeweight="2.5pt" strokecolor="#000000"/>
            <v:line style="position:absolute" from="3354,3647" to="3463,3540" stroked="true" strokeweight="3.25pt" strokecolor="#000000"/>
            <v:shape style="position:absolute;left:3145;top:3807;width:294;height:163" type="#_x0000_t75" stroked="false">
              <v:imagedata r:id="rId42" o:title=""/>
            </v:shape>
            <v:shape style="position:absolute;left:1371;top:1828;width:126;height:461" coordorigin="1371,1828" coordsize="126,461" path="m1371,2161l1410,2289,1474,2201,1430,2201,1425,2200,1419,2199,1416,2194,1420,2169,1371,2161xm1420,2169l1416,2194,1419,2199,1425,2200,1430,2201,1435,2197,1440,2172,1420,2169xm1440,2172l1435,2197,1430,2201,1474,2201,1489,2180,1440,2172xm1481,1828l1476,1832,1420,2169,1440,2172,1496,1835,1492,1830,1487,1829,1481,1828xe" filled="true" fillcolor="#000000" stroked="false">
              <v:path arrowok="t"/>
              <v:fill type="solid"/>
            </v:shape>
            <v:shape style="position:absolute;left:908;top:2991;width:450;height:1015" coordorigin="908,2991" coordsize="450,1015" path="m1172,2991l1140,4006m908,3968l1358,3968e" filled="false" stroked="true" strokeweight="1pt" strokecolor="#000000">
              <v:path arrowok="t"/>
            </v:shape>
            <v:shape style="position:absolute;left:908;top:3968;width:431;height:98" coordorigin="908,3968" coordsize="431,98" path="m955,3968l908,4066m1049,3968l1002,4066m1143,3968l1096,4066m1241,3968l1194,4066m1339,3968l1292,4066e" filled="false" stroked="true" strokeweight=".5pt" strokecolor="#000000">
              <v:path arrowok="t"/>
            </v:shape>
            <v:shape style="position:absolute;left:648;top:2260;width:1303;height:1106" coordorigin="648,2260" coordsize="1303,1106" path="m1299,2260l1218,2264,1139,2277,1064,2297,993,2325,927,2359,867,2399,812,2445,765,2497,724,2553,692,2613,668,2677,653,2743,648,2813,653,2882,668,2949,692,3013,724,3073,765,3129,812,3180,867,3226,927,3267,993,3301,1064,3328,1139,3349,1218,3361,1299,3366,1381,3361,1460,3349,1535,3328,1606,3301,1672,3267,1732,3226,1787,3180,1834,3129,1875,3073,1907,3013,1931,2949,1946,2882,1951,2813,1946,2743,1931,2677,1907,2613,1875,2553,1834,2497,1787,2445,1732,2399,1672,2359,1606,2325,1535,2297,1460,2277,1381,2264,1299,2260xe" filled="true" fillcolor="#ffffff" stroked="false">
              <v:path arrowok="t"/>
              <v:fill type="solid"/>
            </v:shape>
            <v:shape style="position:absolute;left:648;top:2260;width:1303;height:1106" coordorigin="648,2260" coordsize="1303,1106" path="m1299,2260l1218,2264,1139,2277,1064,2297,993,2325,927,2359,867,2399,812,2445,765,2497,724,2553,692,2613,668,2677,653,2743,648,2813,653,2882,668,2949,692,3013,724,3073,765,3129,812,3180,867,3226,927,3267,993,3301,1064,3328,1139,3349,1218,3361,1299,3366,1381,3361,1460,3349,1535,3328,1606,3301,1672,3267,1732,3226,1787,3180,1834,3129,1875,3073,1907,3013,1931,2949,1946,2882,1951,2813,1946,2743,1931,2677,1907,2613,1875,2553,1834,2497,1787,2445,1732,2399,1672,2359,1606,2325,1535,2297,1460,2277,1381,2264,1299,2260xe" filled="false" stroked="true" strokeweight="1pt" strokecolor="#000000">
              <v:path arrowok="t"/>
              <v:stroke dashstyle="dash"/>
            </v:shape>
            <v:shape style="position:absolute;left:5282;top:3253;width:120;height:401" coordorigin="5282,3253" coordsize="120,401" path="m5331,3536l5282,3541,5355,3654,5387,3565,5339,3565,5334,3561,5331,3536xm5351,3533l5331,3536,5334,3561,5339,3565,5350,3564,5354,3559,5353,3553,5351,3533xm5401,3528l5351,3533,5353,3553,5354,3559,5350,3564,5339,3565,5387,3565,5401,3528xm5314,3253l5303,3254,5299,3259,5300,3265,5331,3536,5351,3533,5319,3257,5314,3253xe" filled="true" fillcolor="#000000" stroked="false">
              <v:path arrowok="t"/>
              <v:fill type="solid"/>
            </v:shape>
            <v:shape style="position:absolute;left:5227;top:4200;width:450;height:1015" coordorigin="5227,4200" coordsize="450,1015" path="m5491,4200l5459,5215m5227,5177l5677,5177e" filled="false" stroked="true" strokeweight="1pt" strokecolor="#000000">
              <v:path arrowok="t"/>
            </v:shape>
            <v:shape style="position:absolute;left:5227;top:5177;width:431;height:98" coordorigin="5227,5177" coordsize="431,98" path="m5274,5177l5227,5275m5368,5177l5321,5275m5462,5177l5415,5275m5560,5177l5513,5275m5658,5177l5611,5275e" filled="false" stroked="true" strokeweight=".5pt" strokecolor="#000000">
              <v:path arrowok="t"/>
            </v:shape>
            <v:line style="position:absolute" from="1842,3080" to="6470,4419" stroked="true" strokeweight="2.75pt" strokecolor="#000000"/>
            <v:shape style="position:absolute;left:1893;top:3621;width:2836;height:686" coordorigin="1893,3621" coordsize="2836,686" path="m2664,3621l1893,3711,3957,4307,4728,4217,2664,3621xe" filled="true" fillcolor="#ffffff" stroked="false">
              <v:path arrowok="t"/>
              <v:fill type="solid"/>
            </v:shape>
            <v:shape style="position:absolute;left:1893;top:3621;width:2836;height:686" coordorigin="1893,3621" coordsize="2836,686" path="m2664,3621l1893,3711,3957,4307,4728,4217,2664,3621xe" filled="false" stroked="true" strokeweight="2.25pt" strokecolor="#000000">
              <v:path arrowok="t"/>
            </v:shape>
            <v:line style="position:absolute" from="3392,3536" to="3240,3951" stroked="true" strokeweight="2.5pt" strokecolor="#000000"/>
            <v:shape style="position:absolute;left:4839;top:3585;width:1303;height:1106" coordorigin="4839,3585" coordsize="1303,1106" path="m5490,3585l5409,3589,5330,3602,5255,3622,5184,3650,5118,3684,5058,3724,5003,3770,4956,3822,4915,3878,4883,3938,4859,4002,4844,4068,4839,4138,4844,4207,4859,4274,4883,4338,4915,4398,4956,4454,5003,4505,5058,4551,5118,4592,5184,4626,5255,4653,5330,4674,5409,4686,5490,4691,5572,4686,5651,4674,5726,4653,5797,4626,5863,4592,5923,4551,5978,4505,6025,4454,6066,4398,6098,4338,6122,4274,6137,4207,6142,4138,6137,4068,6122,4002,6098,3938,6066,3878,6025,3822,5978,3770,5923,3724,5863,3684,5797,3650,5726,3622,5651,3602,5572,3589,5490,3585xe" filled="true" fillcolor="#ffffff" stroked="false">
              <v:path arrowok="t"/>
              <v:fill type="solid"/>
            </v:shape>
            <v:shape style="position:absolute;left:4839;top:3585;width:1303;height:1106" coordorigin="4839,3585" coordsize="1303,1106" path="m5490,3585l5409,3589,5330,3602,5255,3622,5184,3650,5118,3684,5058,3724,5003,3770,4956,3822,4915,3878,4883,3938,4859,4002,4844,4068,4839,4138,4844,4207,4859,4274,4883,4338,4915,4398,4956,4454,5003,4505,5058,4551,5118,4592,5184,4626,5255,4653,5330,4674,5409,4686,5490,4691,5572,4686,5651,4674,5726,4653,5797,4626,5863,4592,5923,4551,5978,4505,6025,4454,6066,4398,6098,4338,6122,4274,6137,4207,6142,4138,6137,4068,6122,4002,6098,3938,6066,3878,6025,3822,5978,3770,5923,3724,5863,3684,5797,3650,5726,3622,5651,3602,5572,3589,5490,3585xe" filled="false" stroked="true" strokeweight="1pt" strokecolor="#000000">
              <v:path arrowok="t"/>
              <v:stroke dashstyle="dash"/>
            </v:shape>
            <v:shape style="position:absolute;left:7354;top:3238;width:1313;height:473" coordorigin="7354,3238" coordsize="1313,473" path="m7501,3568l7452,3580,7375,3247,7373,3241,7368,3238,7363,3239,7357,3240,7354,3246,7355,3251,7433,3584,7384,3596,7470,3699,7491,3612,7501,3568m8666,3699l8665,3693,8135,3402,8142,3390,8159,3359,8025,3354,8101,3464,8125,3420,8655,3710,8661,3708,8666,3699e" filled="true" fillcolor="#000000" stroked="false">
              <v:path arrowok="t"/>
              <v:fill type="solid"/>
            </v:shape>
            <v:shape style="position:absolute;left:7599;top:2558;width:1437;height:1091" coordorigin="7599,2558" coordsize="1437,1091" path="m8937,2905l9036,2934m7599,3649l9023,2558e" filled="false" stroked="true" strokeweight="1pt" strokecolor="#000000">
              <v:path arrowok="t"/>
            </v:shape>
            <v:shape style="position:absolute;left:9180;top:3009;width:206;height:281" type="#_x0000_t75" stroked="false">
              <v:imagedata r:id="rId43" o:title=""/>
            </v:shape>
            <v:line style="position:absolute" from="9037,2943" to="10681,1587" stroked="true" strokeweight="1pt" strokecolor="#000000"/>
            <v:shape style="position:absolute;left:8359;top:2244;width:962;height:866" coordorigin="8359,2244" coordsize="962,866" path="m9321,2503l9303,2425,9258,2348,9193,2286,9122,2250,9052,2244,8992,2268,8407,2729,8369,2781,8359,2851,8377,2929,8422,3006,8487,3068,8558,3103,8628,3110,8688,3085,9273,2625,9311,2572,9321,2503e" filled="true" fillcolor="#ffffff" stroked="false">
              <v:path arrowok="t"/>
              <v:fill type="solid"/>
            </v:shape>
            <v:shape style="position:absolute;left:8359;top:2244;width:962;height:866" coordorigin="8359,2244" coordsize="962,866" path="m8422,3006l8377,2929,8359,2851,8369,2781,8407,2729,8992,2268,9052,2244,9122,2250,9193,2286,9258,2348,9303,2425,9321,2503,9311,2572,9273,2625,8688,3085,8628,3110,8558,3103,8487,3068,8422,3006xe" filled="false" stroked="true" strokeweight="1pt" strokecolor="#000000">
              <v:path arrowok="t"/>
            </v:shape>
            <v:shape style="position:absolute;left:8257;top:2694;width:489;height:445" type="#_x0000_t75" stroked="false">
              <v:imagedata r:id="rId44" o:title=""/>
            </v:shape>
            <v:line style="position:absolute" from="9481,2172" to="9257,2348" stroked="true" strokeweight="1pt" strokecolor="#000000"/>
            <v:line style="position:absolute" from="8380,4118" to="6054,3243" stroked="true" strokeweight="2.5pt" strokecolor="#000000"/>
            <v:shape style="position:absolute;left:7026;top:3449;width:1037;height:691" coordorigin="7026,3449" coordsize="1037,691" path="m8062,3890l8055,3810,8024,3747,7971,3709,7272,3454,7208,3449,7143,3478,7086,3534,7044,3613,7026,3700,7033,3779,7064,3842,7117,3881,7816,4135,7880,4140,7945,4112,8002,4056,8044,3977,8062,3890e" filled="true" fillcolor="#ffffff" stroked="false">
              <v:path arrowok="t"/>
              <v:fill type="solid"/>
            </v:shape>
            <v:shape style="position:absolute;left:6778;top:3449;width:1453;height:691" coordorigin="6778,3449" coordsize="1453,691" path="m8044,3977l8002,4056,7945,4112,7880,4140,7816,4135,7117,3881,7064,3842,7033,3779,7026,3700,7044,3613,7086,3534,7143,3478,7208,3449,7272,3454,7971,3709,8024,3747,8055,3810,8062,3890,8044,3977xm7816,4135l7763,4097,7732,4034,7725,3955,7743,3867,7785,3789,7842,3733,7907,3704,7971,3709m7914,3929l8230,4044m6778,3516l7044,3613e" filled="false" stroked="true" strokeweight="1pt" strokecolor="#000000">
              <v:path arrowok="t"/>
            </v:shape>
            <v:shape style="position:absolute;left:10920;top:943;width:191;height:176" type="#_x0000_t75" stroked="false">
              <v:imagedata r:id="rId45" o:title=""/>
            </v:shape>
            <v:shape style="position:absolute;left:9329;top:1050;width:2348;height:1632" coordorigin="9329,1050" coordsize="2348,1632" path="m9329,1050l11472,1660m11454,1666l11460,2681m11227,2651l11677,2634e" filled="false" stroked="true" strokeweight="1pt" strokecolor="#000000">
              <v:path arrowok="t"/>
            </v:shape>
            <v:shape style="position:absolute;left:11231;top:2635;width:427;height:114" coordorigin="11231,2635" coordsize="427,114" path="m11274,2649l11231,2749m11368,2645l11325,2745m11462,2642l11419,2742m11559,2638l11516,2738m11657,2635l11614,2735e" filled="false" stroked="true" strokeweight=".5pt" strokecolor="#000000">
              <v:path arrowok="t"/>
            </v:shape>
            <v:shape style="position:absolute;left:9874;top:778;width:1526;height:1126" coordorigin="9874,778" coordsize="1526,1126" path="m10572,778l10487,778,10405,786,10326,800,10252,821,10182,848,10118,881,10059,919,10008,963,9964,1011,9927,1065,9900,1123,9882,1185,9874,1249,9876,1313,9888,1377,9909,1439,9939,1500,9978,1558,10024,1614,10077,1666,10138,1715,10204,1759,10277,1798,10355,1832,10438,1861,10525,1882,10614,1897,10701,1904,10786,1903,10868,1896,10947,1881,11021,1861,11091,1834,11155,1801,11214,1762,11265,1719,11309,1670,11346,1616,11373,1558,11391,1496,11399,1432,11397,1368,11385,1305,11364,1242,11334,1182,11295,1123,11249,1068,11196,1015,11135,967,11069,923,10996,883,10918,849,10835,821,10748,799,10659,785,10572,778xe" filled="true" fillcolor="#ffffff" stroked="false">
              <v:path arrowok="t"/>
              <v:fill type="solid"/>
            </v:shape>
            <v:shape style="position:absolute;left:9874;top:778;width:1526;height:1126" coordorigin="9874,778" coordsize="1526,1126" path="m10748,799l10659,785,10572,778,10487,778,10405,786,10326,800,10252,821,10182,848,10118,881,10059,919,10008,963,9964,1011,9927,1065,9900,1123,9882,1185,9874,1249,9876,1313,9888,1377,9909,1439,9939,1500,9978,1558,10024,1614,10077,1666,10138,1715,10204,1759,10277,1798,10355,1832,10438,1861,10525,1882,10614,1897,10701,1904,10786,1903,10868,1896,10947,1881,11021,1861,11091,1834,11155,1801,11214,1762,11265,1719,11309,1670,11346,1616,11373,1558,11391,1496,11399,1432,11397,1368,11385,1305,11364,1242,11334,1182,11295,1123,11249,1068,11196,1015,11135,967,11069,923,10996,883,10918,849,10835,821,10748,799xe" filled="false" stroked="true" strokeweight="1pt" strokecolor="#000000">
              <v:path arrowok="t"/>
              <v:stroke dashstyle="dash"/>
            </v:shape>
            <v:shape style="position:absolute;left:2697;top:2821;width:1109;height:1212" coordorigin="2697,2821" coordsize="1109,1212" path="m2904,2830l2902,2824,2891,2821,2885,2823,2884,2828,2744,3222,2697,3206,2713,3339,2799,3256,2810,3246,2763,3229,2902,2835,2904,2830m3805,3188l3803,3182,3792,3179,3786,3181,3785,3186,3526,3915,3479,3899,3495,4032,3581,3949,3592,3939,3545,3922,3803,3193,3805,3188e" filled="true" fillcolor="#000000" stroked="false">
              <v:path arrowok="t"/>
              <v:fill type="solid"/>
            </v:shape>
            <v:shape style="position:absolute;left:11016;top:270;width:187;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rPr>
                      <w:t>O</w:t>
                    </w:r>
                  </w:p>
                </w:txbxContent>
              </v:textbox>
              <w10:wrap type="none"/>
            </v:shape>
            <v:shape style="position:absolute;left:1397;top:1576;width:227;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rPr>
                      <w:t>M</w:t>
                    </w:r>
                  </w:p>
                </w:txbxContent>
              </v:textbox>
              <w10:wrap type="none"/>
            </v:shape>
            <v:shape style="position:absolute;left:5595;top:1921;width:1343;height:430" type="#_x0000_t202" filled="false" stroked="false">
              <v:textbox inset="0,0,0,0">
                <w:txbxContent>
                  <w:p>
                    <w:pPr>
                      <w:spacing w:line="204" w:lineRule="exact" w:before="0"/>
                      <w:ind w:left="0" w:right="-16" w:firstLine="0"/>
                      <w:jc w:val="left"/>
                      <w:rPr>
                        <w:rFonts w:ascii="Times New Roman"/>
                        <w:sz w:val="20"/>
                      </w:rPr>
                    </w:pPr>
                    <w:r>
                      <w:rPr>
                        <w:rFonts w:ascii="Times New Roman"/>
                        <w:sz w:val="20"/>
                      </w:rPr>
                      <w:t>Levier de</w:t>
                    </w:r>
                    <w:r>
                      <w:rPr>
                        <w:rFonts w:ascii="Times New Roman"/>
                        <w:spacing w:val="-5"/>
                        <w:sz w:val="20"/>
                      </w:rPr>
                      <w:t> </w:t>
                    </w:r>
                    <w:r>
                      <w:rPr>
                        <w:rFonts w:ascii="Times New Roman"/>
                        <w:sz w:val="20"/>
                      </w:rPr>
                      <w:t>plaque</w:t>
                    </w:r>
                  </w:p>
                  <w:p>
                    <w:pPr>
                      <w:spacing w:line="226" w:lineRule="exact" w:before="0"/>
                      <w:ind w:left="0" w:right="-16" w:firstLine="0"/>
                      <w:jc w:val="left"/>
                      <w:rPr>
                        <w:rFonts w:ascii="Times New Roman" w:hAnsi="Times New Roman"/>
                        <w:sz w:val="20"/>
                      </w:rPr>
                    </w:pPr>
                    <w:r>
                      <w:rPr>
                        <w:rFonts w:ascii="Times New Roman" w:hAnsi="Times New Roman"/>
                        <w:sz w:val="20"/>
                      </w:rPr>
                      <w:t>déviatrice</w:t>
                    </w:r>
                  </w:p>
                </w:txbxContent>
              </v:textbox>
              <w10:wrap type="none"/>
            </v:shape>
            <v:shape style="position:absolute;left:2472;top:2367;width:2104;height:756" type="#_x0000_t202" filled="false" stroked="false">
              <v:textbox inset="0,0,0,0">
                <w:txbxContent>
                  <w:p>
                    <w:pPr>
                      <w:spacing w:line="204" w:lineRule="exact" w:before="0"/>
                      <w:ind w:left="0" w:right="-15" w:firstLine="0"/>
                      <w:jc w:val="left"/>
                      <w:rPr>
                        <w:rFonts w:ascii="Times New Roman"/>
                        <w:sz w:val="20"/>
                      </w:rPr>
                    </w:pPr>
                    <w:r>
                      <w:rPr>
                        <w:rFonts w:ascii="Times New Roman"/>
                        <w:sz w:val="20"/>
                      </w:rPr>
                      <w:t>Arbre de la plaque</w:t>
                    </w:r>
                  </w:p>
                  <w:p>
                    <w:pPr>
                      <w:spacing w:before="0"/>
                      <w:ind w:left="0" w:right="-15" w:firstLine="0"/>
                      <w:jc w:val="left"/>
                      <w:rPr>
                        <w:rFonts w:ascii="Times New Roman" w:hAnsi="Times New Roman"/>
                        <w:sz w:val="20"/>
                      </w:rPr>
                    </w:pPr>
                    <w:r>
                      <w:rPr>
                        <w:rFonts w:ascii="Times New Roman" w:hAnsi="Times New Roman"/>
                        <w:sz w:val="20"/>
                      </w:rPr>
                      <w:t>déviatrice</w:t>
                    </w:r>
                  </w:p>
                  <w:p>
                    <w:pPr>
                      <w:spacing w:line="226" w:lineRule="exact" w:before="96"/>
                      <w:ind w:left="722" w:right="-15" w:firstLine="0"/>
                      <w:jc w:val="left"/>
                      <w:rPr>
                        <w:rFonts w:ascii="Times New Roman" w:hAnsi="Times New Roman"/>
                        <w:sz w:val="20"/>
                      </w:rPr>
                    </w:pPr>
                    <w:r>
                      <w:rPr>
                        <w:rFonts w:ascii="Times New Roman" w:hAnsi="Times New Roman"/>
                        <w:sz w:val="20"/>
                      </w:rPr>
                      <w:t>Plaque</w:t>
                    </w:r>
                    <w:r>
                      <w:rPr>
                        <w:rFonts w:ascii="Times New Roman" w:hAnsi="Times New Roman"/>
                        <w:spacing w:val="-6"/>
                        <w:sz w:val="20"/>
                      </w:rPr>
                      <w:t> </w:t>
                    </w:r>
                    <w:r>
                      <w:rPr>
                        <w:rFonts w:ascii="Times New Roman" w:hAnsi="Times New Roman"/>
                        <w:sz w:val="20"/>
                      </w:rPr>
                      <w:t>déviatrice</w:t>
                    </w:r>
                  </w:p>
                </w:txbxContent>
              </v:textbox>
              <w10:wrap type="none"/>
            </v:shape>
            <v:shape style="position:absolute;left:5209;top:3001;width:161;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rPr>
                      <w:t>L</w:t>
                    </w:r>
                  </w:p>
                </w:txbxContent>
              </v:textbox>
              <w10:wrap type="none"/>
            </v:shape>
            <v:shape style="position:absolute;left:7278;top:3016;width:174;height:240" type="#_x0000_t202" filled="false" stroked="false">
              <v:textbox inset="0,0,0,0">
                <w:txbxContent>
                  <w:p>
                    <w:pPr>
                      <w:spacing w:line="240" w:lineRule="exact" w:before="0"/>
                      <w:ind w:left="0" w:right="0" w:firstLine="0"/>
                      <w:jc w:val="left"/>
                      <w:rPr>
                        <w:rFonts w:ascii="Times New Roman"/>
                        <w:b/>
                        <w:sz w:val="24"/>
                      </w:rPr>
                    </w:pPr>
                    <w:r>
                      <w:rPr>
                        <w:rFonts w:ascii="Times New Roman"/>
                        <w:b/>
                        <w:w w:val="99"/>
                        <w:sz w:val="24"/>
                      </w:rPr>
                      <w:t>A</w:t>
                    </w:r>
                  </w:p>
                </w:txbxContent>
              </v:textbox>
              <w10:wrap type="none"/>
            </v:shape>
            <v:shape style="position:absolute;left:8689;top:3176;width:1880;height:651" type="#_x0000_t202" filled="false" stroked="false">
              <v:textbox inset="0,0,0,0">
                <w:txbxContent>
                  <w:p>
                    <w:pPr>
                      <w:spacing w:line="204" w:lineRule="exact" w:before="0"/>
                      <w:ind w:left="694" w:right="-17" w:firstLine="0"/>
                      <w:jc w:val="left"/>
                      <w:rPr>
                        <w:rFonts w:ascii="Times New Roman" w:hAnsi="Times New Roman"/>
                        <w:sz w:val="20"/>
                      </w:rPr>
                    </w:pPr>
                    <w:r>
                      <w:rPr>
                        <w:rFonts w:ascii="Times New Roman" w:hAnsi="Times New Roman"/>
                        <w:sz w:val="20"/>
                      </w:rPr>
                      <w:t>Corps du</w:t>
                    </w:r>
                    <w:r>
                      <w:rPr>
                        <w:rFonts w:ascii="Times New Roman" w:hAnsi="Times New Roman"/>
                        <w:spacing w:val="-6"/>
                        <w:sz w:val="20"/>
                      </w:rPr>
                      <w:t> </w:t>
                    </w:r>
                    <w:r>
                      <w:rPr>
                        <w:rFonts w:ascii="Times New Roman" w:hAnsi="Times New Roman"/>
                        <w:sz w:val="20"/>
                      </w:rPr>
                      <w:t>vérin</w:t>
                    </w:r>
                  </w:p>
                  <w:p>
                    <w:pPr>
                      <w:spacing w:line="240" w:lineRule="auto" w:before="2"/>
                      <w:rPr>
                        <w:sz w:val="19"/>
                      </w:rPr>
                    </w:pPr>
                  </w:p>
                  <w:p>
                    <w:pPr>
                      <w:spacing w:line="226" w:lineRule="exact" w:before="0"/>
                      <w:ind w:left="0" w:right="-17" w:firstLine="0"/>
                      <w:jc w:val="left"/>
                      <w:rPr>
                        <w:rFonts w:ascii="Times New Roman" w:hAnsi="Times New Roman"/>
                        <w:sz w:val="20"/>
                      </w:rPr>
                    </w:pPr>
                    <w:r>
                      <w:rPr>
                        <w:rFonts w:ascii="Times New Roman" w:hAnsi="Times New Roman"/>
                        <w:sz w:val="20"/>
                      </w:rPr>
                      <w:t>Tige du vérin</w:t>
                    </w:r>
                  </w:p>
                </w:txbxContent>
              </v:textbox>
              <w10:wrap type="none"/>
            </v:shape>
            <v:shape style="position:absolute;left:6724;top:4307;width:161;height:240" type="#_x0000_t202" filled="false" stroked="false">
              <v:textbox inset="0,0,0,0">
                <w:txbxContent>
                  <w:p>
                    <w:pPr>
                      <w:spacing w:line="240" w:lineRule="exact" w:before="0"/>
                      <w:ind w:left="0" w:right="0" w:firstLine="0"/>
                      <w:jc w:val="left"/>
                      <w:rPr>
                        <w:rFonts w:ascii="Times New Roman"/>
                        <w:b/>
                        <w:sz w:val="24"/>
                      </w:rPr>
                    </w:pPr>
                    <w:r>
                      <w:rPr>
                        <w:rFonts w:ascii="Times New Roman"/>
                        <w:b/>
                        <w:sz w:val="24"/>
                      </w:rPr>
                      <w:t>B</w:t>
                    </w:r>
                  </w:p>
                </w:txbxContent>
              </v:textbox>
              <w10:wrap type="none"/>
            </v:shape>
            <w10:wrap type="none"/>
          </v:group>
        </w:pict>
      </w:r>
      <w:r>
        <w:rPr/>
        <w:t>Remplir les bulles repérés O, L et 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4"/>
        <w:ind w:right="1655"/>
      </w:pPr>
      <w:r>
        <w:rPr/>
        <w:t>C2- Vérification que la course du vérin autorise la nouvelle inclinaison de la plaque déviatrice (Vérin Bosch Rexroth PRA 0822120003)</w:t>
      </w:r>
    </w:p>
    <w:p>
      <w:pPr>
        <w:pStyle w:val="BodyText"/>
        <w:ind w:left="179" w:right="585"/>
        <w:jc w:val="both"/>
      </w:pPr>
      <w:r>
        <w:rPr/>
        <w:t>Compte tenu de l’augmentation de vitesse des tôles, on a dû modifier l’inclinaison maximale de la plaque déviatrice afin d’améliorer l’empilage des tôles rebutées. Des butées mécaniques fixent cette inclinaison à 45° par rapport au plan du tapis convoyeur.</w:t>
      </w:r>
    </w:p>
    <w:p>
      <w:pPr>
        <w:pStyle w:val="BodyText"/>
      </w:pPr>
    </w:p>
    <w:p>
      <w:pPr>
        <w:pStyle w:val="Heading4"/>
        <w:jc w:val="both"/>
      </w:pPr>
      <w:r>
        <w:rPr/>
        <w:t>C2-1 Course du vérin</w:t>
      </w:r>
    </w:p>
    <w:p>
      <w:pPr>
        <w:pStyle w:val="BodyText"/>
        <w:ind w:left="179" w:right="577"/>
        <w:jc w:val="both"/>
      </w:pPr>
      <w:r>
        <w:rPr/>
        <w:t>Rechercher dans l’extrait de catalogue DT11/12 la valeur de la course </w:t>
      </w:r>
      <w:r>
        <w:rPr>
          <w:b/>
        </w:rPr>
        <w:t>c </w:t>
      </w:r>
      <w:r>
        <w:rPr/>
        <w:t>du vérin ainsi que son diamètre de piston </w:t>
      </w:r>
      <w:r>
        <w:rPr>
          <w:b/>
        </w:rPr>
        <w:t>A</w:t>
      </w:r>
      <w:r>
        <w:rPr>
          <w:b/>
          <w:position w:val="-2"/>
          <w:sz w:val="16"/>
        </w:rPr>
        <w:t>L </w:t>
      </w:r>
      <w:r>
        <w:rPr/>
        <w:t>:</w:t>
      </w:r>
    </w:p>
    <w:p>
      <w:pPr>
        <w:pStyle w:val="BodyText"/>
        <w:spacing w:before="3"/>
        <w:rPr>
          <w:sz w:val="18"/>
        </w:rPr>
      </w:pPr>
      <w:r>
        <w:rPr/>
        <w:pict>
          <v:shape style="position:absolute;margin-left:33.849998pt;margin-top:12.854676pt;width:518pt;height:34.9pt;mso-position-horizontal-relative:page;mso-position-vertical-relative:paragraph;z-index:3616;mso-wrap-distance-left:0;mso-wrap-distance-right:0" type="#_x0000_t202" filled="false" stroked="true" strokeweight=".75pt" strokecolor="#000000">
            <v:textbox inset="0,0,0,0">
              <w:txbxContent>
                <w:p>
                  <w:pPr>
                    <w:tabs>
                      <w:tab w:pos="4730" w:val="left" w:leader="none"/>
                    </w:tabs>
                    <w:spacing w:before="80"/>
                    <w:ind w:left="143" w:right="0" w:firstLine="0"/>
                    <w:jc w:val="left"/>
                    <w:rPr>
                      <w:sz w:val="24"/>
                    </w:rPr>
                  </w:pPr>
                  <w:r>
                    <w:rPr>
                      <w:b/>
                      <w:sz w:val="24"/>
                    </w:rPr>
                    <w:t>C </w:t>
                  </w:r>
                  <w:r>
                    <w:rPr>
                      <w:sz w:val="24"/>
                    </w:rPr>
                    <w:t>=</w:t>
                    <w:tab/>
                  </w:r>
                  <w:r>
                    <w:rPr>
                      <w:b/>
                      <w:spacing w:val="-4"/>
                      <w:sz w:val="24"/>
                    </w:rPr>
                    <w:t>A</w:t>
                  </w:r>
                  <w:r>
                    <w:rPr>
                      <w:b/>
                      <w:spacing w:val="-4"/>
                      <w:position w:val="-2"/>
                      <w:sz w:val="16"/>
                    </w:rPr>
                    <w:t>L</w:t>
                  </w:r>
                  <w:r>
                    <w:rPr>
                      <w:b/>
                      <w:spacing w:val="24"/>
                      <w:position w:val="-2"/>
                      <w:sz w:val="16"/>
                    </w:rPr>
                    <w:t> </w:t>
                  </w:r>
                  <w:r>
                    <w:rPr>
                      <w:sz w:val="24"/>
                    </w:rPr>
                    <w:t>=</w:t>
                  </w:r>
                </w:p>
              </w:txbxContent>
            </v:textbox>
            <w10:wrap type="topAndBottom"/>
          </v:shape>
        </w:pict>
      </w:r>
    </w:p>
    <w:p>
      <w:pPr>
        <w:pStyle w:val="BodyText"/>
        <w:spacing w:before="11"/>
        <w:rPr>
          <w:sz w:val="32"/>
        </w:rPr>
      </w:pPr>
    </w:p>
    <w:p>
      <w:pPr>
        <w:pStyle w:val="Heading4"/>
        <w:spacing w:line="276" w:lineRule="exact"/>
        <w:ind w:right="647"/>
        <w:jc w:val="both"/>
      </w:pPr>
      <w:r>
        <w:rPr/>
        <w:t>C2-2 Détermination graphique du déplacement minimal d</w:t>
      </w:r>
      <w:r>
        <w:rPr>
          <w:position w:val="-2"/>
          <w:sz w:val="16"/>
        </w:rPr>
        <w:t>mini </w:t>
      </w:r>
      <w:r>
        <w:rPr/>
        <w:t>de la tige du vérin pour assurer le débattement angulaire de 45°.</w:t>
      </w:r>
    </w:p>
    <w:p>
      <w:pPr>
        <w:pStyle w:val="BodyText"/>
        <w:ind w:left="179" w:right="576"/>
        <w:jc w:val="both"/>
      </w:pPr>
      <w:r>
        <w:rPr/>
        <w:t>Sur le document réponse DR18, on donne le système déviateur en position « plaque horizontale » à l’échelle 1 : 2. Lorsque la plaque sera inclinée à 45°, on demande de tracer sur ce document la nouvelle position A’ du point A ainsi que l’axe du vérin (A’O) et de mettre en évidence la valeur du déplacement</w:t>
      </w:r>
      <w:r>
        <w:rPr>
          <w:spacing w:val="-5"/>
        </w:rPr>
        <w:t> </w:t>
      </w:r>
      <w:r>
        <w:rPr/>
        <w:t>d</w:t>
      </w:r>
      <w:r>
        <w:rPr>
          <w:position w:val="-2"/>
          <w:sz w:val="16"/>
        </w:rPr>
        <w:t>mini</w:t>
      </w:r>
      <w:r>
        <w:rPr/>
        <w:t>.</w:t>
      </w:r>
    </w:p>
    <w:p>
      <w:pPr>
        <w:pStyle w:val="BodyText"/>
        <w:rPr>
          <w:sz w:val="20"/>
        </w:rPr>
      </w:pPr>
    </w:p>
    <w:p>
      <w:pPr>
        <w:pStyle w:val="BodyText"/>
        <w:rPr>
          <w:sz w:val="20"/>
        </w:rPr>
      </w:pPr>
    </w:p>
    <w:p>
      <w:pPr>
        <w:pStyle w:val="BodyText"/>
        <w:rPr>
          <w:sz w:val="20"/>
        </w:rPr>
      </w:pPr>
    </w:p>
    <w:p>
      <w:pPr>
        <w:pStyle w:val="BodyText"/>
        <w:spacing w:before="2"/>
        <w:rPr>
          <w:sz w:val="20"/>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DR17/22</w:t>
            </w:r>
          </w:p>
        </w:tc>
      </w:tr>
    </w:tbl>
    <w:p>
      <w:pPr>
        <w:spacing w:after="0"/>
        <w:jc w:val="center"/>
        <w:rPr>
          <w:sz w:val="20"/>
        </w:rPr>
        <w:sectPr>
          <w:pgSz w:w="11910" w:h="16840"/>
          <w:pgMar w:header="559" w:footer="0" w:top="2940" w:bottom="280" w:left="500" w:right="100"/>
        </w:sectPr>
      </w:pPr>
    </w:p>
    <w:p>
      <w:pPr>
        <w:pStyle w:val="BodyText"/>
        <w:rPr>
          <w:rFonts w:ascii="Times New Roman"/>
          <w:sz w:val="20"/>
        </w:rPr>
      </w:pPr>
      <w:r>
        <w:rPr/>
        <w:pict>
          <v:group style="position:absolute;margin-left:45.25pt;margin-top:172.559982pt;width:450.05pt;height:591pt;mso-position-horizontal-relative:page;mso-position-vertical-relative:page;z-index:3856" coordorigin="905,3451" coordsize="9001,11820">
            <v:shape style="position:absolute;left:3088;top:3451;width:6817;height:11626" type="#_x0000_t75" stroked="false">
              <v:imagedata r:id="rId46" o:title=""/>
            </v:shape>
            <v:shape style="position:absolute;left:2322;top:4518;width:5880;height:8595" coordorigin="2322,4518" coordsize="5880,8595" path="m2322,12423l8202,12363m3312,13023l7047,4518m5562,5748l7812,5733m6087,13113l6042,11178e" filled="false" stroked="true" strokeweight=".75pt" strokecolor="#000000">
              <v:path arrowok="t"/>
              <v:stroke dashstyle="dash"/>
            </v:shape>
            <v:rect style="position:absolute;left:905;top:14560;width:4544;height:711" filled="true" fillcolor="#ffffff" stroked="false">
              <v:fill type="solid"/>
            </v:rect>
            <v:shape style="position:absolute;left:3523;top:5689;width:3044;height:6784" coordorigin="3523,5689" coordsize="3044,6784" path="m6437,5808l6567,5689m6437,5689l6567,5808m6001,12443l6131,12324m6001,12324l6131,12443m3523,12473l3653,12354m3523,12354l3653,12473e" filled="false" stroked="true" strokeweight="1pt" strokecolor="#000000">
              <v:path arrowok="t"/>
            </v:shape>
            <v:shape style="position:absolute;left:5663;top:12473;width:338;height:645" coordorigin="5663,12473" coordsize="338,645" path="m5937,12575l5663,13108,5681,13118,5955,12584,5937,12575xm6000,12557l5946,12557,5964,12567,5955,12584,5999,12607,6000,12557xm5946,12557l5937,12575,5955,12584,5964,12567,5946,12557xm6001,12473l5893,12552,5937,12575,5946,12557,6000,12557,6001,12473xe" filled="true" fillcolor="#000000" stroked="false">
              <v:path arrowok="t"/>
              <v:fill type="solid"/>
            </v:shape>
            <w10:wrap type="none"/>
          </v:group>
        </w:pict>
      </w:r>
      <w:r>
        <w:rPr/>
        <w:pict>
          <v:shape style="position:absolute;margin-left:45.25pt;margin-top:728pt;width:227.2pt;height:35.550pt;mso-position-horizontal-relative:page;mso-position-vertical-relative:page;z-index:3880" type="#_x0000_t202" filled="false" stroked="true" strokeweight=".75pt" strokecolor="#000000">
            <v:textbox inset="0,0,0,0">
              <w:txbxContent>
                <w:p>
                  <w:pPr>
                    <w:pStyle w:val="BodyText"/>
                    <w:spacing w:before="70"/>
                    <w:ind w:left="143"/>
                  </w:pPr>
                  <w:r>
                    <w:rPr/>
                    <w:t>Justifier vos tracés et indiquer le déplacement mini sur le DR 19/22</w:t>
                  </w:r>
                </w:p>
              </w:txbxContent>
            </v:textbox>
            <w10:wrap type="none"/>
          </v:shape>
        </w:pict>
      </w:r>
      <w:r>
        <w:rPr/>
        <w:pict>
          <v:shape style="position:absolute;margin-left:179.763184pt;margin-top:625.375305pt;width:16.05pt;height:11.4pt;mso-position-horizontal-relative:page;mso-position-vertical-relative:page;z-index:3904" type="#_x0000_t202" filled="false" stroked="false">
            <v:textbox inset="0,0,0,0" style="layout-flow:vertical;mso-layout-flow-alt:bottom-to-top">
              <w:txbxContent>
                <w:p>
                  <w:pPr>
                    <w:spacing w:line="307" w:lineRule="exact" w:before="0"/>
                    <w:ind w:left="20" w:right="0" w:firstLine="0"/>
                    <w:jc w:val="left"/>
                    <w:rPr>
                      <w:sz w:val="28"/>
                    </w:rPr>
                  </w:pPr>
                  <w:r>
                    <w:rPr>
                      <w:w w:val="100"/>
                      <w:sz w:val="28"/>
                    </w:rPr>
                    <w:t>A</w:t>
                  </w:r>
                </w:p>
              </w:txbxContent>
            </v:textbox>
            <w10:wrap type="none"/>
          </v:shape>
        </w:pict>
      </w:r>
      <w:r>
        <w:rPr/>
        <w:pict>
          <v:shape style="position:absolute;margin-left:257.406219pt;margin-top:660.143982pt;width:42.35pt;height:64.8pt;mso-position-horizontal-relative:page;mso-position-vertical-relative:page;z-index:3928" type="#_x0000_t202" filled="false" stroked="false">
            <v:textbox inset="0,0,0,0" style="layout-flow:vertical;mso-layout-flow-alt:bottom-to-top">
              <w:txbxContent>
                <w:p>
                  <w:pPr>
                    <w:pStyle w:val="BodyText"/>
                    <w:spacing w:line="244" w:lineRule="auto"/>
                    <w:ind w:left="20"/>
                  </w:pPr>
                  <w:r>
                    <w:rPr>
                      <w:w w:val="100"/>
                    </w:rPr>
                    <w:t>A</w:t>
                  </w:r>
                  <w:r>
                    <w:rPr>
                      <w:w w:val="99"/>
                    </w:rPr>
                    <w:t>xe</w:t>
                  </w:r>
                  <w:r>
                    <w:rPr/>
                    <w:t> </w:t>
                  </w:r>
                  <w:r>
                    <w:rPr>
                      <w:spacing w:val="-1"/>
                      <w:w w:val="99"/>
                    </w:rPr>
                    <w:t>d</w:t>
                  </w:r>
                  <w:r>
                    <w:rPr>
                      <w:w w:val="99"/>
                    </w:rPr>
                    <w:t>e</w:t>
                  </w:r>
                  <w:r>
                    <w:rPr/>
                    <w:t> </w:t>
                  </w:r>
                  <w:r>
                    <w:rPr>
                      <w:w w:val="99"/>
                    </w:rPr>
                    <w:t>la </w:t>
                  </w:r>
                  <w:r>
                    <w:rPr>
                      <w:w w:val="99"/>
                    </w:rPr>
                    <w:t>l</w:t>
                  </w:r>
                  <w:r>
                    <w:rPr>
                      <w:spacing w:val="-1"/>
                      <w:w w:val="99"/>
                    </w:rPr>
                    <w:t>i</w:t>
                  </w:r>
                  <w:r>
                    <w:rPr>
                      <w:w w:val="99"/>
                    </w:rPr>
                    <w:t>aison</w:t>
                  </w:r>
                  <w:r>
                    <w:rPr>
                      <w:spacing w:val="1"/>
                    </w:rPr>
                    <w:t> </w:t>
                  </w:r>
                  <w:r>
                    <w:rPr>
                      <w:spacing w:val="1"/>
                      <w:w w:val="99"/>
                    </w:rPr>
                    <w:t>p</w:t>
                  </w:r>
                  <w:r>
                    <w:rPr>
                      <w:w w:val="99"/>
                    </w:rPr>
                    <w:t>ivot </w:t>
                  </w:r>
                  <w:r>
                    <w:rPr>
                      <w:w w:val="100"/>
                    </w:rPr>
                    <w:t>(K,</w:t>
                  </w:r>
                  <w:r>
                    <w:rPr>
                      <w:rFonts w:ascii="Cambria Math" w:hAnsi="Cambria Math" w:eastAsia="Cambria Math"/>
                      <w:spacing w:val="-80"/>
                      <w:w w:val="99"/>
                    </w:rPr>
                    <w:t>𝑧</w:t>
                  </w:r>
                  <w:r>
                    <w:rPr>
                      <w:rFonts w:ascii="Cambria Math" w:hAnsi="Cambria Math" w:eastAsia="Cambria Math"/>
                      <w:spacing w:val="-5"/>
                      <w:w w:val="99"/>
                    </w:rPr>
                    <w:t>⃗</w:t>
                  </w:r>
                  <w:r>
                    <w:rPr>
                      <w:w w:val="99"/>
                    </w:rPr>
                    <w:t>)</w:t>
                  </w:r>
                </w:p>
              </w:txbxContent>
            </v:textbox>
            <w10:wrap type="none"/>
          </v:shape>
        </w:pict>
      </w:r>
      <w:r>
        <w:rPr/>
        <w:pict>
          <v:shape style="position:absolute;margin-left:302.793182pt;margin-top:625.375305pt;width:16.05pt;height:11.4pt;mso-position-horizontal-relative:page;mso-position-vertical-relative:page;z-index:3952" type="#_x0000_t202" filled="false" stroked="false">
            <v:textbox inset="0,0,0,0" style="layout-flow:vertical;mso-layout-flow-alt:bottom-to-top">
              <w:txbxContent>
                <w:p>
                  <w:pPr>
                    <w:spacing w:line="307" w:lineRule="exact" w:before="0"/>
                    <w:ind w:left="20" w:right="0" w:firstLine="0"/>
                    <w:jc w:val="left"/>
                    <w:rPr>
                      <w:sz w:val="28"/>
                    </w:rPr>
                  </w:pPr>
                  <w:r>
                    <w:rPr>
                      <w:w w:val="100"/>
                      <w:sz w:val="28"/>
                    </w:rPr>
                    <w:t>B</w:t>
                  </w:r>
                </w:p>
              </w:txbxContent>
            </v:textbox>
            <w10:wrap type="none"/>
          </v:shape>
        </w:pict>
      </w:r>
      <w:r>
        <w:rPr/>
        <w:pict>
          <v:shape style="position:absolute;margin-left:329.933197pt;margin-top:289.326874pt;width:16.05pt;height:12.95pt;mso-position-horizontal-relative:page;mso-position-vertical-relative:page;z-index:3976" type="#_x0000_t202" filled="false" stroked="false">
            <v:textbox inset="0,0,0,0" style="layout-flow:vertical;mso-layout-flow-alt:bottom-to-top">
              <w:txbxContent>
                <w:p>
                  <w:pPr>
                    <w:spacing w:line="307" w:lineRule="exact" w:before="0"/>
                    <w:ind w:left="20" w:right="0" w:firstLine="0"/>
                    <w:jc w:val="left"/>
                    <w:rPr>
                      <w:sz w:val="28"/>
                    </w:rPr>
                  </w:pPr>
                  <w:r>
                    <w:rPr>
                      <w:w w:val="100"/>
                      <w:sz w:val="28"/>
                    </w:rPr>
                    <w:t>O</w:t>
                  </w:r>
                </w:p>
              </w:txbxContent>
            </v:textbox>
            <w10:wrap type="none"/>
          </v:shape>
        </w:pict>
      </w:r>
      <w:r>
        <w:rPr/>
        <w:pict>
          <v:shape style="position:absolute;margin-left:516.416199pt;margin-top:696.947998pt;width:14pt;height:74.850pt;mso-position-horizontal-relative:page;mso-position-vertical-relative:page;z-index:4000" type="#_x0000_t202" filled="false" stroked="false">
            <v:textbox inset="0,0,0,0" style="layout-flow:vertical;mso-layout-flow-alt:bottom-to-top">
              <w:txbxContent>
                <w:p>
                  <w:pPr>
                    <w:pStyle w:val="BodyText"/>
                    <w:spacing w:line="265" w:lineRule="exact"/>
                    <w:ind w:left="20" w:right="-526"/>
                  </w:pPr>
                  <w:r>
                    <w:rPr>
                      <w:w w:val="100"/>
                    </w:rPr>
                    <w:t>E</w:t>
                  </w:r>
                  <w:r>
                    <w:rPr>
                      <w:w w:val="99"/>
                    </w:rPr>
                    <w:t>ch</w:t>
                  </w:r>
                  <w:r>
                    <w:rPr>
                      <w:w w:val="99"/>
                    </w:rPr>
                    <w:t>e</w:t>
                  </w:r>
                  <w:r>
                    <w:rPr>
                      <w:w w:val="99"/>
                    </w:rPr>
                    <w:t>l</w:t>
                  </w:r>
                  <w:r>
                    <w:rPr>
                      <w:spacing w:val="-1"/>
                      <w:w w:val="99"/>
                    </w:rPr>
                    <w:t>l</w:t>
                  </w:r>
                  <w:r>
                    <w:rPr>
                      <w:w w:val="99"/>
                    </w:rPr>
                    <w:t>e</w:t>
                  </w:r>
                  <w:r>
                    <w:rPr>
                      <w:spacing w:val="2"/>
                    </w:rPr>
                    <w:t> </w:t>
                  </w:r>
                  <w:r>
                    <w:rPr>
                      <w:w w:val="100"/>
                    </w:rPr>
                    <w:t>:</w:t>
                  </w:r>
                  <w:r>
                    <w:rPr>
                      <w:spacing w:val="-2"/>
                    </w:rPr>
                    <w:t> </w:t>
                  </w:r>
                  <w:r>
                    <w:rPr>
                      <w:w w:val="99"/>
                    </w:rPr>
                    <w:t>1</w:t>
                  </w:r>
                  <w:r>
                    <w:rPr>
                      <w:spacing w:val="1"/>
                    </w:rPr>
                    <w:t> </w:t>
                  </w:r>
                  <w:r>
                    <w:rPr>
                      <w:w w:val="100"/>
                    </w:rPr>
                    <w:t>:</w:t>
                  </w:r>
                  <w:r>
                    <w:rPr>
                      <w:spacing w:val="-2"/>
                    </w:rPr>
                    <w:t> </w:t>
                  </w:r>
                  <w:r>
                    <w:rPr>
                      <w:w w:val="99"/>
                    </w:rPr>
                    <w:t>2</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DR18/22</w:t>
            </w:r>
          </w:p>
        </w:tc>
      </w:tr>
    </w:tbl>
    <w:p>
      <w:pPr>
        <w:spacing w:after="0"/>
        <w:jc w:val="center"/>
        <w:rPr>
          <w:sz w:val="20"/>
        </w:rPr>
        <w:sectPr>
          <w:pgSz w:w="11910" w:h="16840"/>
          <w:pgMar w:header="559" w:footer="0" w:top="2940" w:bottom="280" w:left="500" w:right="480"/>
        </w:sectPr>
      </w:pPr>
    </w:p>
    <w:p>
      <w:pPr>
        <w:pStyle w:val="BodyText"/>
        <w:spacing w:before="8"/>
        <w:rPr>
          <w:rFonts w:ascii="Times New Roman"/>
          <w:sz w:val="12"/>
        </w:rPr>
      </w:pPr>
    </w:p>
    <w:p>
      <w:pPr>
        <w:pStyle w:val="BodyText"/>
        <w:spacing w:before="69"/>
        <w:ind w:left="179" w:right="897"/>
      </w:pPr>
      <w:r>
        <w:rPr/>
        <w:t>Remplir ci-dessous la justification de vos tracés et la valeur du déplacement d</w:t>
      </w:r>
      <w:r>
        <w:rPr>
          <w:position w:val="-2"/>
          <w:sz w:val="16"/>
        </w:rPr>
        <w:t>mini</w:t>
      </w:r>
      <w:r>
        <w:rPr/>
        <w:t>.</w:t>
      </w:r>
    </w:p>
    <w:p>
      <w:pPr>
        <w:pStyle w:val="BodyText"/>
        <w:rPr>
          <w:sz w:val="20"/>
        </w:rPr>
      </w:pPr>
    </w:p>
    <w:p>
      <w:pPr>
        <w:pStyle w:val="BodyText"/>
        <w:rPr>
          <w:sz w:val="20"/>
        </w:rPr>
      </w:pPr>
    </w:p>
    <w:p>
      <w:pPr>
        <w:pStyle w:val="BodyText"/>
        <w:spacing w:before="6"/>
        <w:rPr>
          <w:sz w:val="10"/>
        </w:rPr>
      </w:pPr>
      <w:r>
        <w:rPr/>
        <w:pict>
          <v:shape style="position:absolute;margin-left:34.5pt;margin-top:8.436616pt;width:526.5pt;height:159.75pt;mso-position-horizontal-relative:page;mso-position-vertical-relative:paragraph;z-index:4024;mso-wrap-distance-left:0;mso-wrap-distance-right:0" type="#_x0000_t202" filled="false" stroked="true" strokeweight=".75pt" strokecolor="#000000">
            <v:textbox inset="0,0,0,0">
              <w:txbxContent>
                <w:p>
                  <w:pPr>
                    <w:pStyle w:val="BodyText"/>
                    <w:spacing w:before="68"/>
                    <w:ind w:left="144"/>
                  </w:pPr>
                  <w:r>
                    <w:rPr/>
                    <w:t>Justification :</w:t>
                  </w:r>
                </w:p>
                <w:p>
                  <w:pPr>
                    <w:pStyle w:val="BodyText"/>
                  </w:pPr>
                </w:p>
                <w:p>
                  <w:pPr>
                    <w:pStyle w:val="BodyText"/>
                  </w:pPr>
                </w:p>
                <w:p>
                  <w:pPr>
                    <w:pStyle w:val="BodyText"/>
                  </w:pPr>
                </w:p>
                <w:p>
                  <w:pPr>
                    <w:pStyle w:val="BodyText"/>
                  </w:pPr>
                </w:p>
                <w:p>
                  <w:pPr>
                    <w:spacing w:before="187"/>
                    <w:ind w:left="144" w:right="0" w:firstLine="0"/>
                    <w:jc w:val="left"/>
                    <w:rPr>
                      <w:sz w:val="28"/>
                    </w:rPr>
                  </w:pPr>
                  <w:r>
                    <w:rPr>
                      <w:position w:val="4"/>
                      <w:sz w:val="28"/>
                    </w:rPr>
                    <w:t>d</w:t>
                  </w:r>
                  <w:r>
                    <w:rPr>
                      <w:sz w:val="18"/>
                    </w:rPr>
                    <w:t>mini </w:t>
                  </w:r>
                  <w:r>
                    <w:rPr>
                      <w:position w:val="4"/>
                      <w:sz w:val="28"/>
                    </w:rPr>
                    <w:t>=</w:t>
                  </w:r>
                </w:p>
              </w:txbxContent>
            </v:textbox>
            <w10:wrap type="topAndBottom"/>
          </v:shape>
        </w:pict>
      </w:r>
    </w:p>
    <w:p>
      <w:pPr>
        <w:pStyle w:val="BodyText"/>
        <w:rPr>
          <w:sz w:val="26"/>
        </w:rPr>
      </w:pPr>
    </w:p>
    <w:p>
      <w:pPr>
        <w:pStyle w:val="BodyText"/>
        <w:spacing w:before="2"/>
        <w:rPr>
          <w:sz w:val="21"/>
        </w:rPr>
      </w:pPr>
    </w:p>
    <w:p>
      <w:pPr>
        <w:pStyle w:val="Heading4"/>
        <w:ind w:right="218"/>
      </w:pPr>
      <w:r>
        <w:rPr/>
        <w:t>C3- Vérification que l’effort de tige est suffisant pour maintenir en position la plaque déviée lors de l’impact des tôles </w:t>
      </w:r>
      <w:r>
        <w:rPr>
          <w:b w:val="0"/>
        </w:rPr>
        <w:t>(voir document DR 21/22)</w:t>
      </w:r>
      <w:r>
        <w:rPr/>
        <w:t>.</w:t>
      </w:r>
    </w:p>
    <w:p>
      <w:pPr>
        <w:pStyle w:val="BodyText"/>
        <w:tabs>
          <w:tab w:pos="826" w:val="left" w:leader="none"/>
          <w:tab w:pos="1629" w:val="left" w:leader="none"/>
          <w:tab w:pos="2821" w:val="left" w:leader="none"/>
          <w:tab w:pos="3159" w:val="left" w:leader="none"/>
          <w:tab w:pos="4073" w:val="left" w:leader="none"/>
          <w:tab w:pos="4929" w:val="left" w:leader="none"/>
          <w:tab w:pos="6027" w:val="left" w:leader="none"/>
          <w:tab w:pos="7272" w:val="left" w:leader="none"/>
          <w:tab w:pos="7744" w:val="left" w:leader="none"/>
          <w:tab w:pos="8135" w:val="left" w:leader="none"/>
          <w:tab w:pos="8728" w:val="left" w:leader="none"/>
          <w:tab w:pos="9267" w:val="left" w:leader="none"/>
          <w:tab w:pos="9658" w:val="left" w:leader="none"/>
          <w:tab w:pos="10583" w:val="left" w:leader="none"/>
        </w:tabs>
        <w:spacing w:line="272" w:lineRule="exact"/>
        <w:ind w:left="179"/>
      </w:pPr>
      <w:r>
        <w:rPr/>
        <w:t>Une</w:t>
        <w:tab/>
        <w:t>étude</w:t>
        <w:tab/>
        <w:t>préalable</w:t>
        <w:tab/>
        <w:t>a</w:t>
        <w:tab/>
        <w:t>estimé</w:t>
        <w:tab/>
        <w:t>l’effort</w:t>
        <w:tab/>
        <w:t>d’impact</w:t>
        <w:tab/>
        <w:t>maximum</w:t>
        <w:tab/>
        <w:t>de</w:t>
        <w:tab/>
        <w:t>la</w:t>
        <w:tab/>
        <w:t>tôle</w:t>
        <w:tab/>
        <w:t>sur</w:t>
        <w:tab/>
        <w:t>la</w:t>
        <w:tab/>
        <w:t>plaque</w:t>
        <w:tab/>
        <w:t>à</w:t>
      </w:r>
    </w:p>
    <w:p>
      <w:pPr>
        <w:spacing w:line="225" w:lineRule="auto" w:before="12"/>
        <w:ind w:left="179" w:right="9330" w:firstLine="0"/>
        <w:jc w:val="left"/>
        <w:rPr>
          <w:sz w:val="24"/>
        </w:rPr>
      </w:pPr>
      <w:r>
        <w:rPr>
          <w:rFonts w:ascii="Cambria Math" w:hAnsi="Cambria Math" w:eastAsia="Cambria Math"/>
          <w:w w:val="100"/>
          <w:sz w:val="28"/>
        </w:rPr>
        <w:t>‖</w:t>
      </w:r>
      <w:r>
        <w:rPr>
          <w:rFonts w:ascii="Cambria Math" w:hAnsi="Cambria Math" w:eastAsia="Cambria Math"/>
          <w:spacing w:val="-172"/>
          <w:w w:val="100"/>
          <w:sz w:val="28"/>
        </w:rPr>
        <w:t>𝐹</w:t>
      </w:r>
      <w:r>
        <w:rPr>
          <w:rFonts w:ascii="Cambria Math" w:hAnsi="Cambria Math" w:eastAsia="Cambria Math"/>
          <w:spacing w:val="-4"/>
          <w:w w:val="79"/>
          <w:position w:val="6"/>
          <w:sz w:val="28"/>
        </w:rPr>
        <w:t>⃗</w:t>
      </w:r>
      <w:r>
        <w:rPr>
          <w:rFonts w:ascii="Cambria Math" w:hAnsi="Cambria Math" w:eastAsia="Cambria Math"/>
          <w:spacing w:val="-28"/>
          <w:w w:val="79"/>
          <w:position w:val="6"/>
          <w:sz w:val="28"/>
        </w:rPr>
        <w:t>⃗</w:t>
      </w:r>
      <w:r>
        <w:rPr>
          <w:rFonts w:ascii="Cambria Math" w:hAnsi="Cambria Math" w:eastAsia="Cambria Math"/>
          <w:spacing w:val="-99"/>
          <w:w w:val="100"/>
          <w:position w:val="6"/>
          <w:sz w:val="28"/>
        </w:rPr>
        <w:t>⃗</w:t>
      </w:r>
      <w:r>
        <w:rPr>
          <w:rFonts w:ascii="Cambria Math" w:hAnsi="Cambria Math" w:eastAsia="Cambria Math"/>
          <w:spacing w:val="18"/>
          <w:w w:val="102"/>
          <w:position w:val="-5"/>
          <w:sz w:val="20"/>
        </w:rPr>
        <w:t>𝐼</w:t>
      </w:r>
      <w:r>
        <w:rPr>
          <w:rFonts w:ascii="Cambria Math" w:hAnsi="Cambria Math" w:eastAsia="Cambria Math"/>
          <w:w w:val="100"/>
          <w:sz w:val="28"/>
        </w:rPr>
        <w:t>‖</w:t>
      </w:r>
      <w:r>
        <w:rPr>
          <w:rFonts w:ascii="Cambria Math" w:hAnsi="Cambria Math" w:eastAsia="Cambria Math"/>
          <w:sz w:val="28"/>
        </w:rPr>
        <w:t> </w:t>
      </w:r>
      <w:r>
        <w:rPr>
          <w:sz w:val="24"/>
        </w:rPr>
        <w:t>= </w:t>
      </w:r>
      <w:r>
        <w:rPr>
          <w:spacing w:val="1"/>
          <w:w w:val="99"/>
          <w:sz w:val="24"/>
        </w:rPr>
        <w:t>8</w:t>
      </w:r>
      <w:r>
        <w:rPr>
          <w:w w:val="99"/>
          <w:sz w:val="24"/>
        </w:rPr>
        <w:t>0</w:t>
      </w:r>
      <w:r>
        <w:rPr>
          <w:sz w:val="24"/>
        </w:rPr>
        <w:t> N. Hypothèses :</w:t>
      </w:r>
    </w:p>
    <w:p>
      <w:pPr>
        <w:pStyle w:val="ListParagraph"/>
        <w:numPr>
          <w:ilvl w:val="0"/>
          <w:numId w:val="14"/>
        </w:numPr>
        <w:tabs>
          <w:tab w:pos="1106" w:val="left" w:leader="none"/>
          <w:tab w:pos="1107" w:val="left" w:leader="none"/>
        </w:tabs>
        <w:spacing w:line="244" w:lineRule="auto" w:before="3" w:after="0"/>
        <w:ind w:left="1106" w:right="1157" w:hanging="361"/>
        <w:jc w:val="left"/>
        <w:rPr>
          <w:sz w:val="24"/>
        </w:rPr>
      </w:pPr>
      <w:r>
        <w:rPr>
          <w:sz w:val="24"/>
        </w:rPr>
        <w:t>L’étude s’effectuera comme si la totalité des efforts exercés sur le sous-ensemble </w:t>
      </w:r>
      <w:r>
        <w:rPr>
          <w:w w:val="100"/>
          <w:sz w:val="24"/>
        </w:rPr>
        <w:t>S = </w:t>
      </w:r>
      <w:r>
        <w:rPr>
          <w:spacing w:val="-1"/>
          <w:w w:val="100"/>
          <w:sz w:val="24"/>
        </w:rPr>
        <w:t>{</w:t>
      </w:r>
      <w:r>
        <w:rPr>
          <w:w w:val="100"/>
          <w:sz w:val="24"/>
        </w:rPr>
        <w:t>P</w:t>
      </w:r>
      <w:r>
        <w:rPr>
          <w:w w:val="99"/>
          <w:sz w:val="24"/>
        </w:rPr>
        <w:t>la</w:t>
      </w:r>
      <w:r>
        <w:rPr>
          <w:spacing w:val="-1"/>
          <w:w w:val="99"/>
          <w:sz w:val="24"/>
        </w:rPr>
        <w:t>q</w:t>
      </w:r>
      <w:r>
        <w:rPr>
          <w:w w:val="99"/>
          <w:sz w:val="24"/>
        </w:rPr>
        <w:t>ue</w:t>
      </w:r>
      <w:r>
        <w:rPr>
          <w:sz w:val="24"/>
        </w:rPr>
        <w:t> + A</w:t>
      </w:r>
      <w:r>
        <w:rPr>
          <w:w w:val="99"/>
          <w:sz w:val="24"/>
        </w:rPr>
        <w:t>rbre</w:t>
      </w:r>
      <w:r>
        <w:rPr>
          <w:sz w:val="24"/>
        </w:rPr>
        <w:t> +</w:t>
      </w:r>
      <w:r>
        <w:rPr>
          <w:spacing w:val="-3"/>
          <w:sz w:val="24"/>
        </w:rPr>
        <w:t> </w:t>
      </w:r>
      <w:r>
        <w:rPr>
          <w:w w:val="99"/>
          <w:sz w:val="24"/>
        </w:rPr>
        <w:t>Le</w:t>
      </w:r>
      <w:r>
        <w:rPr>
          <w:spacing w:val="-3"/>
          <w:sz w:val="24"/>
        </w:rPr>
        <w:t>v</w:t>
      </w:r>
      <w:r>
        <w:rPr>
          <w:w w:val="99"/>
          <w:sz w:val="24"/>
        </w:rPr>
        <w:t>i</w:t>
      </w:r>
      <w:r>
        <w:rPr>
          <w:spacing w:val="2"/>
          <w:w w:val="99"/>
          <w:sz w:val="24"/>
        </w:rPr>
        <w:t>e</w:t>
      </w:r>
      <w:r>
        <w:rPr>
          <w:w w:val="100"/>
          <w:sz w:val="24"/>
        </w:rPr>
        <w:t>r}</w:t>
      </w:r>
      <w:r>
        <w:rPr>
          <w:spacing w:val="-2"/>
          <w:w w:val="100"/>
          <w:sz w:val="24"/>
        </w:rPr>
        <w:t> </w:t>
      </w:r>
      <w:r>
        <w:rPr>
          <w:w w:val="99"/>
          <w:sz w:val="24"/>
        </w:rPr>
        <w:t>se</w:t>
      </w:r>
      <w:r>
        <w:rPr>
          <w:spacing w:val="1"/>
          <w:sz w:val="24"/>
        </w:rPr>
        <w:t> </w:t>
      </w:r>
      <w:r>
        <w:rPr>
          <w:w w:val="100"/>
          <w:sz w:val="24"/>
        </w:rPr>
        <w:t>t</w:t>
      </w:r>
      <w:r>
        <w:rPr>
          <w:w w:val="99"/>
          <w:sz w:val="24"/>
        </w:rPr>
        <w:t>rou</w:t>
      </w:r>
      <w:r>
        <w:rPr>
          <w:spacing w:val="-3"/>
          <w:sz w:val="24"/>
        </w:rPr>
        <w:t>v</w:t>
      </w:r>
      <w:r>
        <w:rPr>
          <w:w w:val="99"/>
          <w:sz w:val="24"/>
        </w:rPr>
        <w:t>a</w:t>
      </w:r>
      <w:r>
        <w:rPr>
          <w:sz w:val="24"/>
        </w:rPr>
        <w:t>it </w:t>
      </w:r>
      <w:r>
        <w:rPr>
          <w:spacing w:val="1"/>
          <w:w w:val="99"/>
          <w:sz w:val="24"/>
        </w:rPr>
        <w:t>d</w:t>
      </w:r>
      <w:r>
        <w:rPr>
          <w:w w:val="99"/>
          <w:sz w:val="24"/>
        </w:rPr>
        <w:t>a</w:t>
      </w:r>
      <w:r>
        <w:rPr>
          <w:spacing w:val="-2"/>
          <w:w w:val="99"/>
          <w:sz w:val="24"/>
        </w:rPr>
        <w:t>n</w:t>
      </w:r>
      <w:r>
        <w:rPr>
          <w:sz w:val="24"/>
        </w:rPr>
        <w:t>s </w:t>
      </w:r>
      <w:r>
        <w:rPr>
          <w:w w:val="99"/>
          <w:sz w:val="24"/>
        </w:rPr>
        <w:t>le</w:t>
      </w:r>
      <w:r>
        <w:rPr>
          <w:sz w:val="24"/>
        </w:rPr>
        <w:t> </w:t>
      </w:r>
      <w:r>
        <w:rPr>
          <w:spacing w:val="1"/>
          <w:w w:val="99"/>
          <w:sz w:val="24"/>
        </w:rPr>
        <w:t>p</w:t>
      </w:r>
      <w:r>
        <w:rPr>
          <w:w w:val="99"/>
          <w:sz w:val="24"/>
        </w:rPr>
        <w:t>l</w:t>
      </w:r>
      <w:r>
        <w:rPr>
          <w:spacing w:val="-2"/>
          <w:w w:val="99"/>
          <w:sz w:val="24"/>
        </w:rPr>
        <w:t>a</w:t>
      </w:r>
      <w:r>
        <w:rPr>
          <w:w w:val="99"/>
          <w:sz w:val="24"/>
        </w:rPr>
        <w:t>n</w:t>
      </w:r>
      <w:r>
        <w:rPr>
          <w:sz w:val="24"/>
        </w:rPr>
        <w:t> </w:t>
      </w:r>
      <w:r>
        <w:rPr>
          <w:w w:val="100"/>
          <w:sz w:val="24"/>
        </w:rPr>
        <w:t>(O,</w:t>
      </w:r>
      <w:r>
        <w:rPr>
          <w:spacing w:val="1"/>
          <w:sz w:val="24"/>
        </w:rPr>
        <w:t> </w:t>
      </w:r>
      <w:r>
        <w:rPr>
          <w:rFonts w:ascii="Cambria Math" w:hAnsi="Cambria Math" w:eastAsia="Cambria Math"/>
          <w:spacing w:val="-92"/>
          <w:w w:val="99"/>
          <w:sz w:val="24"/>
        </w:rPr>
        <w:t>𝑥</w:t>
      </w:r>
      <w:r>
        <w:rPr>
          <w:rFonts w:ascii="Cambria Math" w:hAnsi="Cambria Math" w:eastAsia="Cambria Math"/>
          <w:spacing w:val="10"/>
          <w:w w:val="99"/>
          <w:sz w:val="24"/>
        </w:rPr>
        <w:t>⃗</w:t>
      </w:r>
      <w:r>
        <w:rPr>
          <w:w w:val="100"/>
          <w:sz w:val="24"/>
        </w:rPr>
        <w:t>,</w:t>
      </w:r>
      <w:r>
        <w:rPr>
          <w:spacing w:val="1"/>
          <w:sz w:val="24"/>
        </w:rPr>
        <w:t> </w:t>
      </w:r>
      <w:r>
        <w:rPr>
          <w:rFonts w:ascii="Cambria Math" w:hAnsi="Cambria Math" w:eastAsia="Cambria Math"/>
          <w:spacing w:val="-96"/>
          <w:w w:val="100"/>
          <w:sz w:val="24"/>
        </w:rPr>
        <w:t>𝑦</w:t>
      </w:r>
      <w:r>
        <w:rPr>
          <w:rFonts w:ascii="Cambria Math" w:hAnsi="Cambria Math" w:eastAsia="Cambria Math"/>
          <w:spacing w:val="12"/>
          <w:w w:val="99"/>
          <w:sz w:val="24"/>
        </w:rPr>
        <w:t>⃗</w:t>
      </w:r>
      <w:r>
        <w:rPr>
          <w:spacing w:val="-1"/>
          <w:w w:val="100"/>
          <w:sz w:val="24"/>
        </w:rPr>
        <w:t>).</w:t>
      </w:r>
    </w:p>
    <w:p>
      <w:pPr>
        <w:pStyle w:val="ListParagraph"/>
        <w:numPr>
          <w:ilvl w:val="0"/>
          <w:numId w:val="14"/>
        </w:numPr>
        <w:tabs>
          <w:tab w:pos="1106" w:val="left" w:leader="none"/>
          <w:tab w:pos="1107" w:val="left" w:leader="none"/>
        </w:tabs>
        <w:spacing w:line="266" w:lineRule="exact" w:before="0" w:after="0"/>
        <w:ind w:left="1106" w:right="0" w:hanging="361"/>
        <w:jc w:val="left"/>
        <w:rPr>
          <w:sz w:val="24"/>
        </w:rPr>
      </w:pPr>
      <w:r>
        <w:rPr>
          <w:sz w:val="24"/>
        </w:rPr>
        <w:t>Toutes les liaisons sont considérées comme</w:t>
      </w:r>
      <w:r>
        <w:rPr>
          <w:spacing w:val="-21"/>
          <w:sz w:val="24"/>
        </w:rPr>
        <w:t> </w:t>
      </w:r>
      <w:r>
        <w:rPr>
          <w:sz w:val="24"/>
        </w:rPr>
        <w:t>parfaites.</w:t>
      </w:r>
    </w:p>
    <w:p>
      <w:pPr>
        <w:pStyle w:val="ListParagraph"/>
        <w:numPr>
          <w:ilvl w:val="0"/>
          <w:numId w:val="14"/>
        </w:numPr>
        <w:tabs>
          <w:tab w:pos="1106" w:val="left" w:leader="none"/>
          <w:tab w:pos="1107" w:val="left" w:leader="none"/>
        </w:tabs>
        <w:spacing w:line="240" w:lineRule="auto" w:before="0" w:after="0"/>
        <w:ind w:left="1106" w:right="0" w:hanging="361"/>
        <w:jc w:val="left"/>
        <w:rPr>
          <w:sz w:val="24"/>
        </w:rPr>
      </w:pPr>
      <w:r>
        <w:rPr>
          <w:sz w:val="24"/>
        </w:rPr>
        <w:t>Le poids propre des différents éléments est</w:t>
      </w:r>
      <w:r>
        <w:rPr>
          <w:spacing w:val="-25"/>
          <w:sz w:val="24"/>
        </w:rPr>
        <w:t> </w:t>
      </w:r>
      <w:r>
        <w:rPr>
          <w:sz w:val="24"/>
        </w:rPr>
        <w:t>négligeable.</w:t>
      </w:r>
    </w:p>
    <w:p>
      <w:pPr>
        <w:pStyle w:val="BodyText"/>
      </w:pPr>
    </w:p>
    <w:p>
      <w:pPr>
        <w:pStyle w:val="BodyText"/>
      </w:pPr>
    </w:p>
    <w:p>
      <w:pPr>
        <w:pStyle w:val="Heading4"/>
        <w:ind w:right="897"/>
      </w:pPr>
      <w:r>
        <w:rPr/>
        <w:t>C3-1 – Etude de l’équilibre du vérin déviateur (V) :</w:t>
      </w:r>
    </w:p>
    <w:p>
      <w:pPr>
        <w:pStyle w:val="BodyText"/>
        <w:ind w:left="179" w:right="897"/>
      </w:pPr>
      <w:r>
        <w:rPr/>
        <w:t>Isoler le vérin (V) pour en déduire la direction des efforts en A’ et O.</w:t>
      </w:r>
    </w:p>
    <w:p>
      <w:pPr>
        <w:pStyle w:val="BodyText"/>
        <w:spacing w:before="4"/>
        <w:rPr>
          <w:sz w:val="19"/>
        </w:rPr>
      </w:pPr>
      <w:r>
        <w:rPr/>
        <w:pict>
          <v:shape style="position:absolute;margin-left:33pt;margin-top:13.507032pt;width:528.75pt;height:143.25pt;mso-position-horizontal-relative:page;mso-position-vertical-relative:paragraph;z-index:4048;mso-wrap-distance-left:0;mso-wrap-distance-right:0" type="#_x0000_t202" filled="false" stroked="true" strokeweight=".75pt" strokecolor="#000000">
            <v:textbox inset="0,0,0,0">
              <w:txbxContent>
                <w:p>
                  <w:pPr>
                    <w:spacing w:before="72"/>
                    <w:ind w:left="143" w:right="0" w:firstLine="0"/>
                    <w:jc w:val="left"/>
                    <w:rPr>
                      <w:sz w:val="20"/>
                    </w:rPr>
                  </w:pPr>
                  <w:r>
                    <w:rPr>
                      <w:sz w:val="20"/>
                    </w:rPr>
                    <w:t>Conditions d’équilibre du vérin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
                    <w:ind w:left="143" w:right="0" w:firstLine="0"/>
                    <w:jc w:val="left"/>
                    <w:rPr>
                      <w:sz w:val="20"/>
                    </w:rPr>
                  </w:pPr>
                  <w:r>
                    <w:rPr>
                      <w:sz w:val="20"/>
                    </w:rPr>
                    <w:t>Direction des efforts en A’ et O :</w:t>
                  </w:r>
                </w:p>
              </w:txbxContent>
            </v:textbox>
            <w10:wrap type="topAndBottom"/>
          </v:shape>
        </w:pict>
      </w:r>
    </w:p>
    <w:p>
      <w:pPr>
        <w:pStyle w:val="BodyText"/>
        <w:rPr>
          <w:sz w:val="20"/>
        </w:rPr>
      </w:pPr>
    </w:p>
    <w:p>
      <w:pPr>
        <w:pStyle w:val="BodyText"/>
        <w:rPr>
          <w:sz w:val="20"/>
        </w:rPr>
      </w:pPr>
    </w:p>
    <w:p>
      <w:pPr>
        <w:pStyle w:val="BodyText"/>
        <w:rPr>
          <w:sz w:val="20"/>
        </w:rPr>
      </w:pPr>
    </w:p>
    <w:p>
      <w:pPr>
        <w:pStyle w:val="BodyText"/>
        <w:spacing w:after="1"/>
        <w:rPr>
          <w:sz w:val="22"/>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DR19/22</w:t>
            </w:r>
          </w:p>
        </w:tc>
      </w:tr>
    </w:tbl>
    <w:p>
      <w:pPr>
        <w:spacing w:after="0"/>
        <w:jc w:val="center"/>
        <w:rPr>
          <w:sz w:val="20"/>
        </w:rPr>
        <w:sectPr>
          <w:pgSz w:w="11910" w:h="16840"/>
          <w:pgMar w:header="559" w:footer="0" w:top="2940" w:bottom="280" w:left="500" w:right="480"/>
        </w:sectPr>
      </w:pPr>
    </w:p>
    <w:p>
      <w:pPr>
        <w:pStyle w:val="BodyText"/>
        <w:spacing w:before="8"/>
        <w:rPr>
          <w:sz w:val="12"/>
        </w:rPr>
      </w:pPr>
    </w:p>
    <w:p>
      <w:pPr>
        <w:pStyle w:val="Heading4"/>
        <w:spacing w:before="69"/>
        <w:ind w:right="897"/>
      </w:pPr>
      <w:r>
        <w:rPr/>
        <w:t>C3- 2 – Etude de l’équilibre de l’ensemble S</w:t>
      </w:r>
      <w:r>
        <w:rPr>
          <w:b w:val="0"/>
        </w:rPr>
        <w:t>= </w:t>
      </w:r>
      <w:r>
        <w:rPr/>
        <w:t>{Plaque + Arbre + Levier} :</w:t>
      </w:r>
    </w:p>
    <w:p>
      <w:pPr>
        <w:pStyle w:val="BodyText"/>
        <w:rPr>
          <w:b/>
        </w:rPr>
      </w:pPr>
    </w:p>
    <w:p>
      <w:pPr>
        <w:pStyle w:val="BodyText"/>
        <w:ind w:left="179" w:right="218"/>
      </w:pPr>
      <w:r>
        <w:rPr/>
        <w:t>Le contact tôle/plaque étant considéré comme ponctuel parfait, justifier la direction et le sens de la</w:t>
      </w:r>
    </w:p>
    <w:p>
      <w:pPr>
        <w:spacing w:after="0"/>
        <w:sectPr>
          <w:pgSz w:w="11910" w:h="16840"/>
          <w:pgMar w:header="559" w:footer="0" w:top="2940" w:bottom="280" w:left="500" w:right="480"/>
        </w:sectPr>
      </w:pPr>
    </w:p>
    <w:p>
      <w:pPr>
        <w:pStyle w:val="BodyText"/>
        <w:ind w:left="179" w:right="-19"/>
      </w:pPr>
      <w:r>
        <w:rPr/>
        <w:t>force</w:t>
      </w:r>
    </w:p>
    <w:p>
      <w:pPr>
        <w:spacing w:line="403" w:lineRule="exact" w:before="0"/>
        <w:ind w:left="155" w:right="0" w:firstLine="0"/>
        <w:jc w:val="left"/>
        <w:rPr>
          <w:sz w:val="24"/>
        </w:rPr>
      </w:pPr>
      <w:r>
        <w:rPr/>
        <w:br w:type="column"/>
      </w:r>
      <w:r>
        <w:rPr>
          <w:rFonts w:ascii="Cambria Math" w:hAnsi="Cambria Math" w:eastAsia="Cambria Math"/>
          <w:spacing w:val="-172"/>
          <w:w w:val="100"/>
          <w:position w:val="-4"/>
          <w:sz w:val="28"/>
        </w:rPr>
        <w:t>𝐹</w:t>
      </w:r>
      <w:r>
        <w:rPr>
          <w:rFonts w:ascii="Cambria Math" w:hAnsi="Cambria Math" w:eastAsia="Cambria Math"/>
          <w:spacing w:val="-30"/>
          <w:w w:val="79"/>
          <w:sz w:val="28"/>
        </w:rPr>
        <w:t>⃗</w:t>
      </w:r>
      <w:r>
        <w:rPr>
          <w:rFonts w:ascii="Cambria Math" w:hAnsi="Cambria Math" w:eastAsia="Cambria Math"/>
          <w:spacing w:val="-28"/>
          <w:w w:val="79"/>
          <w:sz w:val="28"/>
        </w:rPr>
        <w:t>⃗</w:t>
      </w:r>
      <w:r>
        <w:rPr>
          <w:rFonts w:ascii="Cambria Math" w:hAnsi="Cambria Math" w:eastAsia="Cambria Math"/>
          <w:spacing w:val="-52"/>
          <w:w w:val="79"/>
          <w:sz w:val="28"/>
        </w:rPr>
        <w:t>⃗</w:t>
      </w:r>
      <w:r>
        <w:rPr>
          <w:rFonts w:ascii="Cambria Math" w:hAnsi="Cambria Math" w:eastAsia="Cambria Math"/>
          <w:spacing w:val="-57"/>
          <w:w w:val="102"/>
          <w:position w:val="-10"/>
          <w:sz w:val="20"/>
        </w:rPr>
        <w:t>𝐼</w:t>
      </w:r>
      <w:r>
        <w:rPr>
          <w:rFonts w:ascii="Cambria Math" w:hAnsi="Cambria Math" w:eastAsia="Cambria Math"/>
          <w:spacing w:val="-28"/>
          <w:w w:val="79"/>
          <w:sz w:val="28"/>
        </w:rPr>
        <w:t>⃗</w:t>
      </w:r>
      <w:r>
        <w:rPr>
          <w:rFonts w:ascii="Cambria Math" w:hAnsi="Cambria Math" w:eastAsia="Cambria Math"/>
          <w:spacing w:val="-30"/>
          <w:w w:val="79"/>
          <w:sz w:val="28"/>
        </w:rPr>
        <w:t>⃗</w:t>
      </w:r>
      <w:r>
        <w:rPr>
          <w:rFonts w:ascii="Cambria Math" w:hAnsi="Cambria Math" w:eastAsia="Cambria Math"/>
          <w:spacing w:val="-80"/>
          <w:w w:val="79"/>
          <w:sz w:val="28"/>
        </w:rPr>
        <w:t>⃗</w:t>
      </w:r>
      <w:r>
        <w:rPr>
          <w:rFonts w:ascii="Cambria Math" w:hAnsi="Cambria Math" w:eastAsia="Cambria Math"/>
          <w:spacing w:val="-35"/>
          <w:w w:val="111"/>
          <w:position w:val="-10"/>
          <w:sz w:val="20"/>
        </w:rPr>
        <w:t>𝑡</w:t>
      </w:r>
      <w:r>
        <w:rPr>
          <w:rFonts w:ascii="Cambria Math" w:hAnsi="Cambria Math" w:eastAsia="Cambria Math"/>
          <w:spacing w:val="-47"/>
          <w:w w:val="79"/>
          <w:sz w:val="28"/>
        </w:rPr>
        <w:t>⃗</w:t>
      </w:r>
      <w:r>
        <w:rPr>
          <w:rFonts w:ascii="Cambria Math" w:hAnsi="Cambria Math" w:eastAsia="Cambria Math"/>
          <w:spacing w:val="-89"/>
          <w:w w:val="99"/>
          <w:position w:val="-10"/>
          <w:sz w:val="20"/>
        </w:rPr>
        <w:t>ô</w:t>
      </w:r>
      <w:r>
        <w:rPr>
          <w:rFonts w:ascii="Cambria Math" w:hAnsi="Cambria Math" w:eastAsia="Cambria Math"/>
          <w:spacing w:val="-30"/>
          <w:w w:val="79"/>
          <w:sz w:val="28"/>
        </w:rPr>
        <w:t>⃗</w:t>
      </w:r>
      <w:r>
        <w:rPr>
          <w:rFonts w:ascii="Cambria Math" w:hAnsi="Cambria Math" w:eastAsia="Cambria Math"/>
          <w:spacing w:val="-47"/>
          <w:w w:val="79"/>
          <w:sz w:val="28"/>
        </w:rPr>
        <w:t>⃗</w:t>
      </w:r>
      <w:r>
        <w:rPr>
          <w:rFonts w:ascii="Cambria Math" w:hAnsi="Cambria Math" w:eastAsia="Cambria Math"/>
          <w:spacing w:val="-52"/>
          <w:w w:val="111"/>
          <w:position w:val="-10"/>
          <w:sz w:val="20"/>
        </w:rPr>
        <w:t>𝑙</w:t>
      </w:r>
      <w:r>
        <w:rPr>
          <w:rFonts w:ascii="Cambria Math" w:hAnsi="Cambria Math" w:eastAsia="Cambria Math"/>
          <w:spacing w:val="-32"/>
          <w:w w:val="79"/>
          <w:sz w:val="28"/>
        </w:rPr>
        <w:t>⃗</w:t>
      </w:r>
      <w:r>
        <w:rPr>
          <w:rFonts w:ascii="Cambria Math" w:hAnsi="Cambria Math" w:eastAsia="Cambria Math"/>
          <w:spacing w:val="-106"/>
          <w:w w:val="108"/>
          <w:position w:val="-10"/>
          <w:sz w:val="20"/>
        </w:rPr>
        <w:t>𝑒</w:t>
      </w:r>
      <w:r>
        <w:rPr>
          <w:rFonts w:ascii="Cambria Math" w:hAnsi="Cambria Math" w:eastAsia="Cambria Math"/>
          <w:spacing w:val="-28"/>
          <w:w w:val="79"/>
          <w:sz w:val="28"/>
        </w:rPr>
        <w:t>⃗</w:t>
      </w:r>
      <w:r>
        <w:rPr>
          <w:rFonts w:ascii="Cambria Math" w:hAnsi="Cambria Math" w:eastAsia="Cambria Math"/>
          <w:spacing w:val="-32"/>
          <w:w w:val="79"/>
          <w:sz w:val="28"/>
        </w:rPr>
        <w:t>⃗</w:t>
      </w:r>
      <w:r>
        <w:rPr>
          <w:rFonts w:ascii="Symbol" w:hAnsi="Symbol" w:eastAsia="Symbol"/>
          <w:i/>
          <w:spacing w:val="-195"/>
          <w:w w:val="94"/>
          <w:position w:val="-10"/>
          <w:sz w:val="21"/>
        </w:rPr>
        <w:t></w:t>
      </w:r>
      <w:r>
        <w:rPr>
          <w:rFonts w:ascii="Cambria Math" w:hAnsi="Cambria Math" w:eastAsia="Cambria Math"/>
          <w:spacing w:val="-28"/>
          <w:w w:val="79"/>
          <w:sz w:val="28"/>
        </w:rPr>
        <w:t>⃗</w:t>
      </w:r>
      <w:r>
        <w:rPr>
          <w:rFonts w:ascii="Cambria Math" w:hAnsi="Cambria Math" w:eastAsia="Cambria Math"/>
          <w:spacing w:val="-30"/>
          <w:w w:val="79"/>
          <w:sz w:val="28"/>
        </w:rPr>
        <w:t>⃗⃗</w:t>
      </w:r>
      <w:r>
        <w:rPr>
          <w:rFonts w:ascii="Cambria Math" w:hAnsi="Cambria Math" w:eastAsia="Cambria Math"/>
          <w:spacing w:val="-49"/>
          <w:w w:val="79"/>
          <w:sz w:val="28"/>
        </w:rPr>
        <w:t>⃗</w:t>
      </w:r>
      <w:r>
        <w:rPr>
          <w:rFonts w:ascii="Cambria Math" w:hAnsi="Cambria Math" w:eastAsia="Cambria Math"/>
          <w:spacing w:val="-89"/>
          <w:w w:val="104"/>
          <w:position w:val="-10"/>
          <w:sz w:val="20"/>
        </w:rPr>
        <w:t>𝑆</w:t>
      </w:r>
      <w:r>
        <w:rPr>
          <w:rFonts w:ascii="Cambria Math" w:hAnsi="Cambria Math" w:eastAsia="Cambria Math"/>
          <w:w w:val="100"/>
          <w:sz w:val="28"/>
        </w:rPr>
        <w:t>⃗</w:t>
      </w:r>
      <w:r>
        <w:rPr>
          <w:rFonts w:ascii="Cambria Math" w:hAnsi="Cambria Math" w:eastAsia="Cambria Math"/>
          <w:spacing w:val="-21"/>
          <w:sz w:val="28"/>
        </w:rPr>
        <w:t> </w:t>
      </w:r>
      <w:r>
        <w:rPr>
          <w:w w:val="100"/>
          <w:position w:val="2"/>
          <w:sz w:val="24"/>
        </w:rPr>
        <w:t>.</w:t>
      </w:r>
    </w:p>
    <w:p>
      <w:pPr>
        <w:spacing w:after="0" w:line="403" w:lineRule="exact"/>
        <w:jc w:val="left"/>
        <w:rPr>
          <w:sz w:val="24"/>
        </w:rPr>
        <w:sectPr>
          <w:type w:val="continuous"/>
          <w:pgSz w:w="11910" w:h="16840"/>
          <w:pgMar w:top="400" w:bottom="280" w:left="500" w:right="480"/>
          <w:cols w:num="2" w:equalWidth="0">
            <w:col w:w="714" w:space="40"/>
            <w:col w:w="10176"/>
          </w:cols>
        </w:sectPr>
      </w:pPr>
    </w:p>
    <w:p>
      <w:pPr>
        <w:pStyle w:val="BodyText"/>
        <w:spacing w:before="5" w:after="1"/>
        <w:rPr>
          <w:sz w:val="19"/>
        </w:rPr>
      </w:pPr>
    </w:p>
    <w:p>
      <w:pPr>
        <w:pStyle w:val="BodyText"/>
        <w:ind w:left="166"/>
        <w:rPr>
          <w:sz w:val="20"/>
        </w:rPr>
      </w:pPr>
      <w:r>
        <w:rPr>
          <w:sz w:val="20"/>
        </w:rPr>
        <w:pict>
          <v:group style="width:526.5pt;height:97.25pt;mso-position-horizontal-relative:char;mso-position-vertical-relative:line" coordorigin="0,0" coordsize="10530,1945">
            <v:rect style="position:absolute;left:8;top:8;width:10515;height:1930" filled="false" stroked="true" strokeweight=".75pt" strokecolor="#000000"/>
          </v:group>
        </w:pict>
      </w:r>
      <w:r>
        <w:rPr>
          <w:sz w:val="20"/>
        </w:rPr>
      </w:r>
    </w:p>
    <w:p>
      <w:pPr>
        <w:pStyle w:val="BodyText"/>
        <w:spacing w:before="2"/>
        <w:rPr>
          <w:sz w:val="8"/>
        </w:rPr>
      </w:pPr>
    </w:p>
    <w:p>
      <w:pPr>
        <w:tabs>
          <w:tab w:pos="6677" w:val="left" w:leader="none"/>
        </w:tabs>
        <w:spacing w:before="67"/>
        <w:ind w:left="179" w:right="218" w:firstLine="0"/>
        <w:jc w:val="left"/>
        <w:rPr>
          <w:i/>
          <w:sz w:val="24"/>
        </w:rPr>
      </w:pPr>
      <w:r>
        <w:rPr/>
        <w:pict>
          <v:shape style="position:absolute;margin-left:371.350006pt;margin-top:13.53666pt;width:21.35pt;height:10.55pt;mso-position-horizontal-relative:page;mso-position-vertical-relative:paragraph;z-index:-59584" type="#_x0000_t202" filled="false" stroked="false">
            <v:textbox inset="0,0,0,0">
              <w:txbxContent>
                <w:p>
                  <w:pPr>
                    <w:spacing w:line="210" w:lineRule="exact" w:before="0"/>
                    <w:ind w:left="0" w:right="-188" w:firstLine="0"/>
                    <w:jc w:val="left"/>
                    <w:rPr>
                      <w:rFonts w:ascii="Cambria Math" w:hAnsi="Cambria Math" w:eastAsia="Cambria Math"/>
                      <w:sz w:val="20"/>
                    </w:rPr>
                  </w:pPr>
                  <w:r>
                    <w:rPr>
                      <w:rFonts w:ascii="Cambria Math" w:hAnsi="Cambria Math" w:eastAsia="Cambria Math"/>
                      <w:w w:val="99"/>
                      <w:sz w:val="20"/>
                    </w:rPr>
                    <w:t>𝑉</w:t>
                  </w:r>
                  <w:r>
                    <w:rPr>
                      <w:rFonts w:ascii="Symbol" w:hAnsi="Symbol" w:eastAsia="Symbol"/>
                      <w:i/>
                      <w:w w:val="94"/>
                      <w:sz w:val="21"/>
                    </w:rPr>
                    <w:t></w:t>
                  </w:r>
                  <w:r>
                    <w:rPr>
                      <w:rFonts w:ascii="Cambria Math" w:hAnsi="Cambria Math" w:eastAsia="Cambria Math"/>
                      <w:w w:val="99"/>
                      <w:sz w:val="20"/>
                    </w:rPr>
                    <w:t>𝑆</w:t>
                  </w:r>
                </w:p>
              </w:txbxContent>
            </v:textbox>
            <w10:wrap type="none"/>
          </v:shape>
        </w:pict>
      </w:r>
      <w:r>
        <w:rPr>
          <w:w w:val="100"/>
          <w:sz w:val="24"/>
        </w:rPr>
        <w:t>Is</w:t>
      </w:r>
      <w:r>
        <w:rPr>
          <w:spacing w:val="1"/>
          <w:w w:val="100"/>
          <w:sz w:val="24"/>
        </w:rPr>
        <w:t>o</w:t>
      </w:r>
      <w:r>
        <w:rPr>
          <w:w w:val="99"/>
          <w:sz w:val="24"/>
        </w:rPr>
        <w:t>ler</w:t>
      </w:r>
      <w:r>
        <w:rPr>
          <w:sz w:val="24"/>
        </w:rPr>
        <w:t> </w:t>
      </w:r>
      <w:r>
        <w:rPr>
          <w:w w:val="99"/>
          <w:sz w:val="24"/>
        </w:rPr>
        <w:t>l</w:t>
      </w:r>
      <w:r>
        <w:rPr>
          <w:spacing w:val="-1"/>
          <w:w w:val="99"/>
          <w:sz w:val="24"/>
        </w:rPr>
        <w:t>’</w:t>
      </w:r>
      <w:r>
        <w:rPr>
          <w:w w:val="99"/>
          <w:sz w:val="24"/>
        </w:rPr>
        <w:t>en</w:t>
      </w:r>
      <w:r>
        <w:rPr>
          <w:w w:val="99"/>
          <w:sz w:val="24"/>
        </w:rPr>
        <w:t>s</w:t>
      </w:r>
      <w:r>
        <w:rPr>
          <w:spacing w:val="-2"/>
          <w:w w:val="99"/>
          <w:sz w:val="24"/>
        </w:rPr>
        <w:t>e</w:t>
      </w:r>
      <w:r>
        <w:rPr>
          <w:spacing w:val="1"/>
          <w:w w:val="99"/>
          <w:sz w:val="24"/>
        </w:rPr>
        <w:t>m</w:t>
      </w:r>
      <w:r>
        <w:rPr>
          <w:w w:val="99"/>
          <w:sz w:val="24"/>
        </w:rPr>
        <w:t>b</w:t>
      </w:r>
      <w:r>
        <w:rPr>
          <w:spacing w:val="-3"/>
          <w:w w:val="99"/>
          <w:sz w:val="24"/>
        </w:rPr>
        <w:t>l</w:t>
      </w:r>
      <w:r>
        <w:rPr>
          <w:w w:val="99"/>
          <w:sz w:val="24"/>
        </w:rPr>
        <w:t>e</w:t>
      </w:r>
      <w:r>
        <w:rPr>
          <w:sz w:val="24"/>
        </w:rPr>
        <w:t> S</w:t>
      </w:r>
      <w:r>
        <w:rPr>
          <w:spacing w:val="-1"/>
          <w:sz w:val="24"/>
        </w:rPr>
        <w:t> </w:t>
      </w:r>
      <w:r>
        <w:rPr>
          <w:w w:val="99"/>
          <w:sz w:val="24"/>
        </w:rPr>
        <w:t>p</w:t>
      </w:r>
      <w:r>
        <w:rPr>
          <w:spacing w:val="-2"/>
          <w:w w:val="99"/>
          <w:sz w:val="24"/>
        </w:rPr>
        <w:t>o</w:t>
      </w:r>
      <w:r>
        <w:rPr>
          <w:w w:val="99"/>
          <w:sz w:val="24"/>
        </w:rPr>
        <w:t>u</w:t>
      </w:r>
      <w:r>
        <w:rPr>
          <w:w w:val="99"/>
          <w:sz w:val="24"/>
        </w:rPr>
        <w:t>r </w:t>
      </w:r>
      <w:r>
        <w:rPr>
          <w:w w:val="99"/>
          <w:sz w:val="24"/>
        </w:rPr>
        <w:t>d</w:t>
      </w:r>
      <w:r>
        <w:rPr>
          <w:spacing w:val="1"/>
          <w:w w:val="99"/>
          <w:sz w:val="24"/>
        </w:rPr>
        <w:t>é</w:t>
      </w:r>
      <w:r>
        <w:rPr>
          <w:spacing w:val="-2"/>
          <w:w w:val="100"/>
          <w:sz w:val="24"/>
        </w:rPr>
        <w:t>t</w:t>
      </w:r>
      <w:r>
        <w:rPr>
          <w:w w:val="99"/>
          <w:sz w:val="24"/>
        </w:rPr>
        <w:t>e</w:t>
      </w:r>
      <w:r>
        <w:rPr>
          <w:spacing w:val="2"/>
          <w:w w:val="99"/>
          <w:sz w:val="24"/>
        </w:rPr>
        <w:t>r</w:t>
      </w:r>
      <w:r>
        <w:rPr>
          <w:spacing w:val="1"/>
          <w:w w:val="99"/>
          <w:sz w:val="24"/>
        </w:rPr>
        <w:t>m</w:t>
      </w:r>
      <w:r>
        <w:rPr>
          <w:w w:val="99"/>
          <w:sz w:val="24"/>
        </w:rPr>
        <w:t>i</w:t>
      </w:r>
      <w:r>
        <w:rPr>
          <w:spacing w:val="-2"/>
          <w:w w:val="99"/>
          <w:sz w:val="24"/>
        </w:rPr>
        <w:t>n</w:t>
      </w:r>
      <w:r>
        <w:rPr>
          <w:w w:val="99"/>
          <w:sz w:val="24"/>
        </w:rPr>
        <w:t>e</w:t>
      </w:r>
      <w:r>
        <w:rPr>
          <w:w w:val="99"/>
          <w:sz w:val="24"/>
        </w:rPr>
        <w:t>r </w:t>
      </w:r>
      <w:r>
        <w:rPr>
          <w:spacing w:val="-2"/>
          <w:w w:val="99"/>
          <w:sz w:val="24"/>
        </w:rPr>
        <w:t>g</w:t>
      </w:r>
      <w:r>
        <w:rPr>
          <w:w w:val="99"/>
          <w:sz w:val="24"/>
        </w:rPr>
        <w:t>raph</w:t>
      </w:r>
      <w:r>
        <w:rPr>
          <w:w w:val="99"/>
          <w:sz w:val="24"/>
        </w:rPr>
        <w:t>i</w:t>
      </w:r>
      <w:r>
        <w:rPr>
          <w:spacing w:val="-2"/>
          <w:w w:val="99"/>
          <w:sz w:val="24"/>
        </w:rPr>
        <w:t>q</w:t>
      </w:r>
      <w:r>
        <w:rPr>
          <w:w w:val="99"/>
          <w:sz w:val="24"/>
        </w:rPr>
        <w:t>ue</w:t>
      </w:r>
      <w:r>
        <w:rPr>
          <w:spacing w:val="1"/>
          <w:w w:val="99"/>
          <w:sz w:val="24"/>
        </w:rPr>
        <w:t>m</w:t>
      </w:r>
      <w:r>
        <w:rPr>
          <w:spacing w:val="-2"/>
          <w:w w:val="99"/>
          <w:sz w:val="24"/>
        </w:rPr>
        <w:t>e</w:t>
      </w:r>
      <w:r>
        <w:rPr>
          <w:w w:val="99"/>
          <w:sz w:val="24"/>
        </w:rPr>
        <w:t>n</w:t>
      </w:r>
      <w:r>
        <w:rPr>
          <w:w w:val="100"/>
          <w:sz w:val="24"/>
        </w:rPr>
        <w:t>t,</w:t>
      </w:r>
      <w:r>
        <w:rPr>
          <w:sz w:val="24"/>
        </w:rPr>
        <w:t> </w:t>
      </w:r>
      <w:r>
        <w:rPr>
          <w:w w:val="99"/>
          <w:sz w:val="24"/>
        </w:rPr>
        <w:t>l’</w:t>
      </w:r>
      <w:r>
        <w:rPr>
          <w:spacing w:val="-2"/>
          <w:w w:val="99"/>
          <w:sz w:val="24"/>
        </w:rPr>
        <w:t>e</w:t>
      </w:r>
      <w:r>
        <w:rPr>
          <w:w w:val="100"/>
          <w:sz w:val="24"/>
        </w:rPr>
        <w:t>ff</w:t>
      </w:r>
      <w:r>
        <w:rPr>
          <w:w w:val="99"/>
          <w:sz w:val="24"/>
        </w:rPr>
        <w:t>o</w:t>
      </w:r>
      <w:r>
        <w:rPr>
          <w:w w:val="100"/>
          <w:sz w:val="24"/>
        </w:rPr>
        <w:t>rt</w:t>
      </w:r>
      <w:r>
        <w:rPr>
          <w:sz w:val="24"/>
        </w:rPr>
        <w:tab/>
      </w:r>
      <w:r>
        <w:rPr>
          <w:rFonts w:ascii="Cambria Math" w:hAnsi="Cambria Math" w:eastAsia="Cambria Math"/>
          <w:spacing w:val="-178"/>
          <w:w w:val="100"/>
          <w:sz w:val="28"/>
        </w:rPr>
        <w:t>𝐴</w:t>
      </w:r>
      <w:r>
        <w:rPr>
          <w:rFonts w:ascii="Cambria Math" w:hAnsi="Cambria Math" w:eastAsia="Cambria Math"/>
          <w:spacing w:val="-25"/>
          <w:w w:val="79"/>
          <w:position w:val="10"/>
          <w:sz w:val="24"/>
        </w:rPr>
        <w:t>⃗⃗</w:t>
      </w:r>
      <w:r>
        <w:rPr>
          <w:rFonts w:ascii="Cambria Math" w:hAnsi="Cambria Math" w:eastAsia="Cambria Math"/>
          <w:spacing w:val="-23"/>
          <w:w w:val="79"/>
          <w:position w:val="10"/>
          <w:sz w:val="24"/>
        </w:rPr>
        <w:t>⃗</w:t>
      </w:r>
      <w:r>
        <w:rPr>
          <w:rFonts w:ascii="Cambria Math" w:hAnsi="Cambria Math" w:eastAsia="Cambria Math"/>
          <w:spacing w:val="-32"/>
          <w:w w:val="79"/>
          <w:position w:val="10"/>
          <w:sz w:val="24"/>
        </w:rPr>
        <w:t>⃗</w:t>
      </w:r>
      <w:r>
        <w:rPr>
          <w:rFonts w:ascii="Cambria Math" w:hAnsi="Cambria Math" w:eastAsia="Cambria Math"/>
          <w:spacing w:val="-66"/>
          <w:w w:val="100"/>
          <w:sz w:val="28"/>
        </w:rPr>
        <w:t>′</w:t>
      </w:r>
      <w:r>
        <w:rPr>
          <w:rFonts w:ascii="Cambria Math" w:hAnsi="Cambria Math" w:eastAsia="Cambria Math"/>
          <w:spacing w:val="-25"/>
          <w:w w:val="79"/>
          <w:position w:val="10"/>
          <w:sz w:val="24"/>
        </w:rPr>
        <w:t>⃗⃗⃗⃗</w:t>
      </w:r>
      <w:r>
        <w:rPr>
          <w:rFonts w:ascii="Cambria Math" w:hAnsi="Cambria Math" w:eastAsia="Cambria Math"/>
          <w:spacing w:val="-23"/>
          <w:w w:val="79"/>
          <w:position w:val="10"/>
          <w:sz w:val="24"/>
        </w:rPr>
        <w:t>⃗</w:t>
      </w:r>
      <w:r>
        <w:rPr>
          <w:rFonts w:ascii="Cambria Math" w:hAnsi="Cambria Math" w:eastAsia="Cambria Math"/>
          <w:spacing w:val="-25"/>
          <w:w w:val="79"/>
          <w:position w:val="10"/>
          <w:sz w:val="24"/>
        </w:rPr>
        <w:t>⃗⃗⃗</w:t>
      </w:r>
      <w:r>
        <w:rPr>
          <w:rFonts w:ascii="Cambria Math" w:hAnsi="Cambria Math" w:eastAsia="Cambria Math"/>
          <w:spacing w:val="-23"/>
          <w:w w:val="79"/>
          <w:position w:val="10"/>
          <w:sz w:val="24"/>
        </w:rPr>
        <w:t>⃗</w:t>
      </w:r>
      <w:r>
        <w:rPr>
          <w:rFonts w:ascii="Cambria Math" w:hAnsi="Cambria Math" w:eastAsia="Cambria Math"/>
          <w:w w:val="99"/>
          <w:position w:val="10"/>
          <w:sz w:val="24"/>
        </w:rPr>
        <w:t>⃗</w:t>
      </w:r>
      <w:r>
        <w:rPr>
          <w:rFonts w:ascii="Cambria Math" w:hAnsi="Cambria Math" w:eastAsia="Cambria Math"/>
          <w:position w:val="10"/>
          <w:sz w:val="24"/>
        </w:rPr>
        <w:t> </w:t>
      </w:r>
      <w:r>
        <w:rPr>
          <w:rFonts w:ascii="Cambria Math" w:hAnsi="Cambria Math" w:eastAsia="Cambria Math"/>
          <w:spacing w:val="-27"/>
          <w:position w:val="10"/>
          <w:sz w:val="24"/>
        </w:rPr>
        <w:t> </w:t>
      </w:r>
      <w:r>
        <w:rPr>
          <w:i/>
          <w:w w:val="99"/>
          <w:sz w:val="24"/>
        </w:rPr>
        <w:t>(voir</w:t>
      </w:r>
      <w:r>
        <w:rPr>
          <w:i/>
          <w:spacing w:val="-1"/>
          <w:sz w:val="24"/>
        </w:rPr>
        <w:t> </w:t>
      </w:r>
      <w:r>
        <w:rPr>
          <w:i/>
          <w:sz w:val="24"/>
        </w:rPr>
        <w:t>f</w:t>
      </w:r>
      <w:r>
        <w:rPr>
          <w:i/>
          <w:w w:val="99"/>
          <w:sz w:val="24"/>
        </w:rPr>
        <w:t>ig</w:t>
      </w:r>
      <w:r>
        <w:rPr>
          <w:i/>
          <w:spacing w:val="1"/>
          <w:w w:val="99"/>
          <w:sz w:val="24"/>
        </w:rPr>
        <w:t>u</w:t>
      </w:r>
      <w:r>
        <w:rPr>
          <w:i/>
          <w:w w:val="99"/>
          <w:sz w:val="24"/>
        </w:rPr>
        <w:t>re</w:t>
      </w:r>
      <w:r>
        <w:rPr>
          <w:i/>
          <w:sz w:val="24"/>
        </w:rPr>
        <w:t> </w:t>
      </w:r>
      <w:r>
        <w:rPr>
          <w:i/>
          <w:spacing w:val="-1"/>
          <w:w w:val="99"/>
          <w:sz w:val="24"/>
        </w:rPr>
        <w:t>p</w:t>
      </w:r>
      <w:r>
        <w:rPr>
          <w:i/>
          <w:w w:val="99"/>
          <w:sz w:val="24"/>
        </w:rPr>
        <w:t>a</w:t>
      </w:r>
      <w:r>
        <w:rPr>
          <w:i/>
          <w:spacing w:val="-2"/>
          <w:w w:val="99"/>
          <w:sz w:val="24"/>
        </w:rPr>
        <w:t>g</w:t>
      </w:r>
      <w:r>
        <w:rPr>
          <w:i/>
          <w:w w:val="99"/>
          <w:sz w:val="24"/>
        </w:rPr>
        <w:t>e</w:t>
      </w:r>
      <w:r>
        <w:rPr>
          <w:i/>
          <w:sz w:val="24"/>
        </w:rPr>
        <w:t> </w:t>
      </w:r>
      <w:r>
        <w:rPr>
          <w:i/>
          <w:w w:val="99"/>
          <w:sz w:val="24"/>
        </w:rPr>
        <w:t>DR</w:t>
      </w:r>
      <w:r>
        <w:rPr>
          <w:i/>
          <w:spacing w:val="2"/>
          <w:w w:val="99"/>
          <w:sz w:val="24"/>
        </w:rPr>
        <w:t>2</w:t>
      </w:r>
      <w:r>
        <w:rPr>
          <w:i/>
          <w:w w:val="99"/>
          <w:sz w:val="24"/>
        </w:rPr>
        <w:t>1</w:t>
      </w:r>
      <w:r>
        <w:rPr>
          <w:i/>
          <w:spacing w:val="-2"/>
          <w:w w:val="99"/>
          <w:sz w:val="24"/>
        </w:rPr>
        <w:t>/</w:t>
      </w:r>
      <w:r>
        <w:rPr>
          <w:i/>
          <w:spacing w:val="1"/>
          <w:w w:val="99"/>
          <w:sz w:val="24"/>
        </w:rPr>
        <w:t>2</w:t>
      </w:r>
      <w:r>
        <w:rPr>
          <w:i/>
          <w:w w:val="99"/>
          <w:sz w:val="24"/>
        </w:rPr>
        <w:t>2</w:t>
      </w:r>
      <w:r>
        <w:rPr>
          <w:i/>
          <w:w w:val="99"/>
          <w:sz w:val="24"/>
        </w:rPr>
        <w:t>)</w:t>
      </w:r>
    </w:p>
    <w:p>
      <w:pPr>
        <w:pStyle w:val="BodyText"/>
        <w:spacing w:before="5"/>
        <w:rPr>
          <w:i/>
          <w:sz w:val="19"/>
        </w:rPr>
      </w:pPr>
      <w:r>
        <w:rPr/>
        <w:pict>
          <v:shape style="position:absolute;margin-left:33.75pt;margin-top:13.549653pt;width:525.75pt;height:215pt;mso-position-horizontal-relative:page;mso-position-vertical-relative:paragraph;z-index:4096;mso-wrap-distance-left:0;mso-wrap-distance-right:0" type="#_x0000_t202" filled="false" stroked="true" strokeweight=".75pt" strokecolor="#000000">
            <v:textbox inset="0,0,0,0">
              <w:txbxContent>
                <w:p>
                  <w:pPr>
                    <w:spacing w:before="71"/>
                    <w:ind w:left="145" w:right="0" w:firstLine="0"/>
                    <w:jc w:val="left"/>
                    <w:rPr>
                      <w:sz w:val="20"/>
                    </w:rPr>
                  </w:pPr>
                  <w:r>
                    <w:rPr>
                      <w:sz w:val="20"/>
                    </w:rPr>
                    <w:t>Bilan des actions extérieures au sous-ensemble S :</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0"/>
                    <w:ind w:left="145" w:right="0" w:firstLine="0"/>
                    <w:jc w:val="left"/>
                    <w:rPr>
                      <w:sz w:val="20"/>
                    </w:rPr>
                  </w:pPr>
                  <w:r>
                    <w:rPr>
                      <w:sz w:val="20"/>
                    </w:rPr>
                    <w:t>Conditions d’équilibre du sous-ensemble S :</w:t>
                  </w:r>
                </w:p>
              </w:txbxContent>
            </v:textbox>
            <w10:wrap type="topAndBottom"/>
          </v:shape>
        </w:pict>
      </w:r>
    </w:p>
    <w:p>
      <w:pPr>
        <w:pStyle w:val="BodyText"/>
        <w:spacing w:before="4"/>
        <w:rPr>
          <w:i/>
          <w:sz w:val="30"/>
        </w:rPr>
      </w:pPr>
    </w:p>
    <w:p>
      <w:pPr>
        <w:pStyle w:val="BodyText"/>
        <w:ind w:left="179" w:right="605"/>
      </w:pPr>
      <w:r>
        <w:rPr/>
        <w:t>Pour la résolution graphique, utiliser la figure page DR 21/22 et compléter la valeur de la norme dans le cadre prévu.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DR20/22</w:t>
            </w:r>
          </w:p>
        </w:tc>
      </w:tr>
    </w:tbl>
    <w:p>
      <w:pPr>
        <w:spacing w:after="0"/>
        <w:jc w:val="center"/>
        <w:rPr>
          <w:sz w:val="20"/>
        </w:rPr>
        <w:sectPr>
          <w:type w:val="continuous"/>
          <w:pgSz w:w="11910" w:h="16840"/>
          <w:pgMar w:top="400" w:bottom="280" w:left="500" w:right="480"/>
        </w:sectPr>
      </w:pPr>
    </w:p>
    <w:p>
      <w:pPr>
        <w:pStyle w:val="BodyText"/>
        <w:rPr>
          <w:sz w:val="20"/>
        </w:rPr>
      </w:pPr>
      <w:r>
        <w:rPr/>
        <w:pict>
          <v:shape style="position:absolute;margin-left:694.52002pt;margin-top:31.35pt;width:119.05pt;height:530.1pt;mso-position-horizontal-relative:page;mso-position-vertical-relative:page;z-index:4624" type="#_x0000_t202" filled="false" stroked="true" strokeweight=".75pt" strokecolor="#000000">
            <v:textbox inset="0,0,0,0" style="layout-flow:vertical">
              <w:txbxContent>
                <w:p>
                  <w:pPr>
                    <w:pStyle w:val="BodyText"/>
                    <w:rPr>
                      <w:rFonts w:ascii="Cambria Math"/>
                      <w:sz w:val="32"/>
                    </w:rPr>
                  </w:pPr>
                </w:p>
                <w:p>
                  <w:pPr>
                    <w:pStyle w:val="BodyText"/>
                    <w:rPr>
                      <w:rFonts w:ascii="Cambria Math"/>
                      <w:sz w:val="32"/>
                    </w:rPr>
                  </w:pPr>
                </w:p>
                <w:p>
                  <w:pPr>
                    <w:spacing w:before="268"/>
                    <w:ind w:left="1787" w:right="0" w:firstLine="0"/>
                    <w:jc w:val="left"/>
                    <w:rPr>
                      <w:rFonts w:ascii="Times New Roman" w:hAnsi="Times New Roman"/>
                      <w:b/>
                      <w:sz w:val="32"/>
                    </w:rPr>
                  </w:pPr>
                  <w:r>
                    <w:rPr>
                      <w:rFonts w:ascii="Times New Roman" w:hAnsi="Times New Roman"/>
                      <w:b/>
                      <w:spacing w:val="30"/>
                      <w:w w:val="99"/>
                      <w:sz w:val="32"/>
                    </w:rPr>
                    <w:t>N</w:t>
                  </w:r>
                  <w:r>
                    <w:rPr>
                      <w:rFonts w:ascii="Times New Roman" w:hAnsi="Times New Roman"/>
                      <w:b/>
                      <w:w w:val="99"/>
                      <w:sz w:val="32"/>
                    </w:rPr>
                    <w:t>E</w:t>
                  </w:r>
                  <w:r>
                    <w:rPr>
                      <w:rFonts w:ascii="Times New Roman" w:hAnsi="Times New Roman"/>
                      <w:b/>
                      <w:sz w:val="32"/>
                    </w:rPr>
                    <w:t> </w:t>
                  </w:r>
                  <w:r>
                    <w:rPr>
                      <w:rFonts w:ascii="Times New Roman" w:hAnsi="Times New Roman"/>
                      <w:b/>
                      <w:spacing w:val="-19"/>
                      <w:sz w:val="32"/>
                    </w:rPr>
                    <w:t> </w:t>
                  </w:r>
                  <w:r>
                    <w:rPr>
                      <w:rFonts w:ascii="Times New Roman" w:hAnsi="Times New Roman"/>
                      <w:b/>
                      <w:spacing w:val="28"/>
                      <w:w w:val="99"/>
                      <w:sz w:val="32"/>
                    </w:rPr>
                    <w:t>R</w:t>
                  </w:r>
                  <w:r>
                    <w:rPr>
                      <w:rFonts w:ascii="Times New Roman" w:hAnsi="Times New Roman"/>
                      <w:b/>
                      <w:spacing w:val="31"/>
                      <w:w w:val="99"/>
                      <w:sz w:val="32"/>
                    </w:rPr>
                    <w:t>I</w:t>
                  </w:r>
                  <w:r>
                    <w:rPr>
                      <w:rFonts w:ascii="Times New Roman" w:hAnsi="Times New Roman"/>
                      <w:b/>
                      <w:spacing w:val="31"/>
                      <w:w w:val="99"/>
                      <w:sz w:val="32"/>
                    </w:rPr>
                    <w:t>E</w:t>
                  </w:r>
                  <w:r>
                    <w:rPr>
                      <w:rFonts w:ascii="Times New Roman" w:hAnsi="Times New Roman"/>
                      <w:b/>
                      <w:w w:val="99"/>
                      <w:sz w:val="32"/>
                    </w:rPr>
                    <w:t>N</w:t>
                  </w:r>
                  <w:r>
                    <w:rPr>
                      <w:rFonts w:ascii="Times New Roman" w:hAnsi="Times New Roman"/>
                      <w:b/>
                      <w:sz w:val="32"/>
                    </w:rPr>
                    <w:t> </w:t>
                  </w:r>
                  <w:r>
                    <w:rPr>
                      <w:rFonts w:ascii="Times New Roman" w:hAnsi="Times New Roman"/>
                      <w:b/>
                      <w:spacing w:val="-22"/>
                      <w:sz w:val="32"/>
                    </w:rPr>
                    <w:t> </w:t>
                  </w:r>
                  <w:r>
                    <w:rPr>
                      <w:rFonts w:ascii="Times New Roman" w:hAnsi="Times New Roman"/>
                      <w:b/>
                      <w:spacing w:val="31"/>
                      <w:w w:val="99"/>
                      <w:sz w:val="32"/>
                    </w:rPr>
                    <w:t>É</w:t>
                  </w:r>
                  <w:r>
                    <w:rPr>
                      <w:rFonts w:ascii="Times New Roman" w:hAnsi="Times New Roman"/>
                      <w:b/>
                      <w:spacing w:val="28"/>
                      <w:w w:val="99"/>
                      <w:sz w:val="32"/>
                    </w:rPr>
                    <w:t>CR</w:t>
                  </w:r>
                  <w:r>
                    <w:rPr>
                      <w:rFonts w:ascii="Times New Roman" w:hAnsi="Times New Roman"/>
                      <w:b/>
                      <w:spacing w:val="31"/>
                      <w:w w:val="99"/>
                      <w:sz w:val="32"/>
                    </w:rPr>
                    <w:t>I</w:t>
                  </w:r>
                  <w:r>
                    <w:rPr>
                      <w:rFonts w:ascii="Times New Roman" w:hAnsi="Times New Roman"/>
                      <w:b/>
                      <w:spacing w:val="30"/>
                      <w:w w:val="99"/>
                      <w:sz w:val="32"/>
                    </w:rPr>
                    <w:t>R</w:t>
                  </w:r>
                  <w:r>
                    <w:rPr>
                      <w:rFonts w:ascii="Times New Roman" w:hAnsi="Times New Roman"/>
                      <w:b/>
                      <w:w w:val="99"/>
                      <w:sz w:val="32"/>
                    </w:rPr>
                    <w:t>E</w:t>
                  </w:r>
                  <w:r>
                    <w:rPr>
                      <w:rFonts w:ascii="Times New Roman" w:hAnsi="Times New Roman"/>
                      <w:b/>
                      <w:sz w:val="32"/>
                    </w:rPr>
                    <w:t> </w:t>
                  </w:r>
                  <w:r>
                    <w:rPr>
                      <w:rFonts w:ascii="Times New Roman" w:hAnsi="Times New Roman"/>
                      <w:b/>
                      <w:spacing w:val="-21"/>
                      <w:sz w:val="32"/>
                    </w:rPr>
                    <w:t> </w:t>
                  </w:r>
                  <w:r>
                    <w:rPr>
                      <w:rFonts w:ascii="Times New Roman" w:hAnsi="Times New Roman"/>
                      <w:b/>
                      <w:spacing w:val="30"/>
                      <w:w w:val="99"/>
                      <w:sz w:val="32"/>
                    </w:rPr>
                    <w:t>DAN</w:t>
                  </w:r>
                  <w:r>
                    <w:rPr>
                      <w:rFonts w:ascii="Times New Roman" w:hAnsi="Times New Roman"/>
                      <w:b/>
                      <w:w w:val="99"/>
                      <w:sz w:val="32"/>
                    </w:rPr>
                    <w:t>S</w:t>
                  </w:r>
                  <w:r>
                    <w:rPr>
                      <w:rFonts w:ascii="Times New Roman" w:hAnsi="Times New Roman"/>
                      <w:b/>
                      <w:sz w:val="32"/>
                    </w:rPr>
                    <w:t> </w:t>
                  </w:r>
                  <w:r>
                    <w:rPr>
                      <w:rFonts w:ascii="Times New Roman" w:hAnsi="Times New Roman"/>
                      <w:b/>
                      <w:spacing w:val="-22"/>
                      <w:sz w:val="32"/>
                    </w:rPr>
                    <w:t> </w:t>
                  </w:r>
                  <w:r>
                    <w:rPr>
                      <w:rFonts w:ascii="Times New Roman" w:hAnsi="Times New Roman"/>
                      <w:b/>
                      <w:spacing w:val="30"/>
                      <w:w w:val="99"/>
                      <w:sz w:val="32"/>
                    </w:rPr>
                    <w:t>C</w:t>
                  </w:r>
                  <w:r>
                    <w:rPr>
                      <w:rFonts w:ascii="Times New Roman" w:hAnsi="Times New Roman"/>
                      <w:b/>
                      <w:spacing w:val="29"/>
                      <w:w w:val="99"/>
                      <w:sz w:val="32"/>
                    </w:rPr>
                    <w:t>E</w:t>
                  </w:r>
                  <w:r>
                    <w:rPr>
                      <w:rFonts w:ascii="Times New Roman" w:hAnsi="Times New Roman"/>
                      <w:b/>
                      <w:spacing w:val="31"/>
                      <w:w w:val="99"/>
                      <w:sz w:val="32"/>
                    </w:rPr>
                    <w:t>T</w:t>
                  </w:r>
                  <w:r>
                    <w:rPr>
                      <w:rFonts w:ascii="Times New Roman" w:hAnsi="Times New Roman"/>
                      <w:b/>
                      <w:spacing w:val="29"/>
                      <w:w w:val="99"/>
                      <w:sz w:val="32"/>
                    </w:rPr>
                    <w:t>T</w:t>
                  </w:r>
                  <w:r>
                    <w:rPr>
                      <w:rFonts w:ascii="Times New Roman" w:hAnsi="Times New Roman"/>
                      <w:b/>
                      <w:w w:val="99"/>
                      <w:sz w:val="32"/>
                    </w:rPr>
                    <w:t>E</w:t>
                  </w:r>
                  <w:r>
                    <w:rPr>
                      <w:rFonts w:ascii="Times New Roman" w:hAnsi="Times New Roman"/>
                      <w:b/>
                      <w:sz w:val="32"/>
                    </w:rPr>
                    <w:t> </w:t>
                  </w:r>
                  <w:r>
                    <w:rPr>
                      <w:rFonts w:ascii="Times New Roman" w:hAnsi="Times New Roman"/>
                      <w:b/>
                      <w:spacing w:val="-19"/>
                      <w:sz w:val="32"/>
                    </w:rPr>
                    <w:t> </w:t>
                  </w:r>
                  <w:r>
                    <w:rPr>
                      <w:rFonts w:ascii="Times New Roman" w:hAnsi="Times New Roman"/>
                      <w:b/>
                      <w:spacing w:val="30"/>
                      <w:w w:val="99"/>
                      <w:sz w:val="32"/>
                    </w:rPr>
                    <w:t>P</w:t>
                  </w:r>
                  <w:r>
                    <w:rPr>
                      <w:rFonts w:ascii="Times New Roman" w:hAnsi="Times New Roman"/>
                      <w:b/>
                      <w:spacing w:val="30"/>
                      <w:w w:val="99"/>
                      <w:sz w:val="32"/>
                    </w:rPr>
                    <w:t>A</w:t>
                  </w:r>
                  <w:r>
                    <w:rPr>
                      <w:rFonts w:ascii="Times New Roman" w:hAnsi="Times New Roman"/>
                      <w:b/>
                      <w:spacing w:val="28"/>
                      <w:w w:val="99"/>
                      <w:sz w:val="32"/>
                    </w:rPr>
                    <w:t>R</w:t>
                  </w:r>
                  <w:r>
                    <w:rPr>
                      <w:rFonts w:ascii="Times New Roman" w:hAnsi="Times New Roman"/>
                      <w:b/>
                      <w:spacing w:val="31"/>
                      <w:w w:val="99"/>
                      <w:sz w:val="32"/>
                    </w:rPr>
                    <w:t>T</w:t>
                  </w:r>
                  <w:r>
                    <w:rPr>
                      <w:rFonts w:ascii="Times New Roman" w:hAnsi="Times New Roman"/>
                      <w:b/>
                      <w:spacing w:val="29"/>
                      <w:w w:val="99"/>
                      <w:sz w:val="32"/>
                    </w:rPr>
                    <w:t>I</w:t>
                  </w:r>
                  <w:r>
                    <w:rPr>
                      <w:rFonts w:ascii="Times New Roman" w:hAnsi="Times New Roman"/>
                      <w:b/>
                      <w:w w:val="99"/>
                      <w:sz w:val="32"/>
                    </w:rPr>
                    <w:t>E</w:t>
                  </w:r>
                </w:p>
              </w:txbxContent>
            </v:textbox>
            <w10:wrap type="none"/>
          </v:shape>
        </w:pict>
      </w:r>
      <w:r>
        <w:rPr/>
        <w:pict>
          <v:shape style="position:absolute;margin-left:26.639999pt;margin-top:33.599998pt;width:30.6pt;height:531.6pt;mso-position-horizontal-relative:page;mso-position-vertical-relative:page;z-index:464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
                    <w:gridCol w:w="295"/>
                  </w:tblGrid>
                  <w:tr>
                    <w:trPr>
                      <w:trHeight w:val="5956" w:hRule="exact"/>
                    </w:trPr>
                    <w:tc>
                      <w:tcPr>
                        <w:tcW w:w="295" w:type="dxa"/>
                        <w:tcBorders>
                          <w:bottom w:val="single" w:sz="6" w:space="0" w:color="000000"/>
                        </w:tcBorders>
                        <w:textDirection w:val="tbRl"/>
                      </w:tcPr>
                      <w:p>
                        <w:pPr>
                          <w:pStyle w:val="TableParagraph"/>
                          <w:spacing w:before="17"/>
                          <w:ind w:left="79"/>
                          <w:rPr>
                            <w:b/>
                            <w:sz w:val="20"/>
                          </w:rPr>
                        </w:pPr>
                        <w:r>
                          <w:rPr>
                            <w:b/>
                            <w:spacing w:val="-1"/>
                            <w:w w:val="99"/>
                            <w:sz w:val="20"/>
                          </w:rPr>
                          <w:t>E</w:t>
                        </w:r>
                        <w:r>
                          <w:rPr>
                            <w:b/>
                            <w:w w:val="99"/>
                            <w:sz w:val="20"/>
                          </w:rPr>
                          <w:t>P</w:t>
                        </w:r>
                        <w:r>
                          <w:rPr>
                            <w:b/>
                            <w:w w:val="99"/>
                            <w:sz w:val="20"/>
                          </w:rPr>
                          <w:t>R</w:t>
                        </w:r>
                        <w:r>
                          <w:rPr>
                            <w:b/>
                            <w:spacing w:val="-1"/>
                            <w:w w:val="99"/>
                            <w:sz w:val="20"/>
                          </w:rPr>
                          <w:t>E</w:t>
                        </w:r>
                        <w:r>
                          <w:rPr>
                            <w:b/>
                            <w:spacing w:val="2"/>
                            <w:w w:val="99"/>
                            <w:sz w:val="20"/>
                          </w:rPr>
                          <w:t>U</w:t>
                        </w:r>
                        <w:r>
                          <w:rPr>
                            <w:b/>
                            <w:w w:val="99"/>
                            <w:sz w:val="20"/>
                          </w:rPr>
                          <w:t>VE</w:t>
                        </w:r>
                        <w:r>
                          <w:rPr>
                            <w:b/>
                            <w:spacing w:val="-1"/>
                            <w:sz w:val="20"/>
                          </w:rPr>
                          <w:t> </w:t>
                        </w:r>
                        <w:r>
                          <w:rPr>
                            <w:b/>
                            <w:w w:val="99"/>
                            <w:sz w:val="20"/>
                          </w:rPr>
                          <w:t>U</w:t>
                        </w:r>
                        <w:r>
                          <w:rPr>
                            <w:b/>
                            <w:spacing w:val="1"/>
                            <w:w w:val="99"/>
                            <w:sz w:val="20"/>
                          </w:rPr>
                          <w:t>4</w:t>
                        </w:r>
                        <w:r>
                          <w:rPr>
                            <w:b/>
                            <w:w w:val="99"/>
                            <w:sz w:val="20"/>
                          </w:rPr>
                          <w:t>2</w:t>
                        </w:r>
                      </w:p>
                    </w:tc>
                    <w:tc>
                      <w:tcPr>
                        <w:tcW w:w="295" w:type="dxa"/>
                        <w:tcBorders>
                          <w:bottom w:val="single" w:sz="6" w:space="0" w:color="000000"/>
                        </w:tcBorders>
                        <w:textDirection w:val="tbRl"/>
                      </w:tcPr>
                      <w:p>
                        <w:pPr>
                          <w:pStyle w:val="TableParagraph"/>
                          <w:spacing w:before="17"/>
                          <w:ind w:left="215"/>
                          <w:rPr>
                            <w:b/>
                            <w:sz w:val="20"/>
                          </w:rPr>
                        </w:pPr>
                        <w:r>
                          <w:rPr>
                            <w:b/>
                            <w:spacing w:val="1"/>
                            <w:w w:val="99"/>
                            <w:sz w:val="20"/>
                          </w:rPr>
                          <w:t>B</w:t>
                        </w:r>
                        <w:r>
                          <w:rPr>
                            <w:b/>
                            <w:spacing w:val="-1"/>
                            <w:w w:val="99"/>
                            <w:sz w:val="20"/>
                          </w:rPr>
                          <w:t>T</w:t>
                        </w:r>
                        <w:r>
                          <w:rPr>
                            <w:b/>
                            <w:w w:val="99"/>
                            <w:sz w:val="20"/>
                          </w:rPr>
                          <w:t>S</w:t>
                        </w:r>
                        <w:r>
                          <w:rPr>
                            <w:b/>
                            <w:spacing w:val="-1"/>
                            <w:sz w:val="20"/>
                          </w:rPr>
                          <w:t> </w:t>
                        </w:r>
                        <w:r>
                          <w:rPr>
                            <w:b/>
                            <w:w w:val="99"/>
                            <w:sz w:val="20"/>
                          </w:rPr>
                          <w:t>As</w:t>
                        </w:r>
                        <w:r>
                          <w:rPr>
                            <w:b/>
                            <w:spacing w:val="1"/>
                            <w:w w:val="99"/>
                            <w:sz w:val="20"/>
                          </w:rPr>
                          <w:t>s</w:t>
                        </w:r>
                        <w:r>
                          <w:rPr>
                            <w:b/>
                            <w:w w:val="99"/>
                            <w:sz w:val="20"/>
                          </w:rPr>
                          <w:t>i</w:t>
                        </w:r>
                        <w:r>
                          <w:rPr>
                            <w:b/>
                            <w:spacing w:val="-1"/>
                            <w:w w:val="99"/>
                            <w:sz w:val="20"/>
                          </w:rPr>
                          <w:t>s</w:t>
                        </w:r>
                        <w:r>
                          <w:rPr>
                            <w:b/>
                            <w:w w:val="99"/>
                            <w:sz w:val="20"/>
                          </w:rPr>
                          <w:t>t</w:t>
                        </w:r>
                        <w:r>
                          <w:rPr>
                            <w:b/>
                            <w:spacing w:val="1"/>
                            <w:w w:val="99"/>
                            <w:sz w:val="20"/>
                          </w:rPr>
                          <w:t>a</w:t>
                        </w:r>
                        <w:r>
                          <w:rPr>
                            <w:b/>
                            <w:w w:val="99"/>
                            <w:sz w:val="20"/>
                          </w:rPr>
                          <w:t>nce</w:t>
                        </w:r>
                        <w:r>
                          <w:rPr>
                            <w:b/>
                            <w:sz w:val="20"/>
                          </w:rPr>
                          <w:t> </w:t>
                        </w:r>
                        <w:r>
                          <w:rPr>
                            <w:b/>
                            <w:spacing w:val="-1"/>
                            <w:w w:val="99"/>
                            <w:sz w:val="20"/>
                          </w:rPr>
                          <w:t>T</w:t>
                        </w:r>
                        <w:r>
                          <w:rPr>
                            <w:b/>
                            <w:w w:val="99"/>
                            <w:sz w:val="20"/>
                          </w:rPr>
                          <w:t>e</w:t>
                        </w:r>
                        <w:r>
                          <w:rPr>
                            <w:b/>
                            <w:spacing w:val="3"/>
                            <w:w w:val="99"/>
                            <w:sz w:val="20"/>
                          </w:rPr>
                          <w:t>c</w:t>
                        </w:r>
                        <w:r>
                          <w:rPr>
                            <w:b/>
                            <w:w w:val="99"/>
                            <w:sz w:val="20"/>
                          </w:rPr>
                          <w:t>h</w:t>
                        </w:r>
                        <w:r>
                          <w:rPr>
                            <w:b/>
                            <w:spacing w:val="-1"/>
                            <w:w w:val="99"/>
                            <w:sz w:val="20"/>
                          </w:rPr>
                          <w:t>n</w:t>
                        </w:r>
                        <w:r>
                          <w:rPr>
                            <w:b/>
                            <w:w w:val="99"/>
                            <w:sz w:val="20"/>
                          </w:rPr>
                          <w:t>i</w:t>
                        </w:r>
                        <w:r>
                          <w:rPr>
                            <w:b/>
                            <w:spacing w:val="1"/>
                            <w:w w:val="99"/>
                            <w:sz w:val="20"/>
                          </w:rPr>
                          <w:t>q</w:t>
                        </w:r>
                        <w:r>
                          <w:rPr>
                            <w:b/>
                            <w:w w:val="99"/>
                            <w:sz w:val="20"/>
                          </w:rPr>
                          <w:t>ue</w:t>
                        </w:r>
                        <w:r>
                          <w:rPr>
                            <w:b/>
                            <w:sz w:val="20"/>
                          </w:rPr>
                          <w:t> </w:t>
                        </w:r>
                        <w:r>
                          <w:rPr>
                            <w:b/>
                            <w:spacing w:val="1"/>
                            <w:w w:val="99"/>
                            <w:sz w:val="20"/>
                          </w:rPr>
                          <w:t>d</w:t>
                        </w:r>
                        <w:r>
                          <w:rPr>
                            <w:b/>
                            <w:w w:val="99"/>
                            <w:sz w:val="20"/>
                          </w:rPr>
                          <w:t>’</w:t>
                        </w:r>
                        <w:r>
                          <w:rPr>
                            <w:b/>
                            <w:spacing w:val="-1"/>
                            <w:w w:val="99"/>
                            <w:sz w:val="20"/>
                          </w:rPr>
                          <w:t>I</w:t>
                        </w:r>
                        <w:r>
                          <w:rPr>
                            <w:b/>
                            <w:w w:val="99"/>
                            <w:sz w:val="20"/>
                          </w:rPr>
                          <w:t>ng</w:t>
                        </w:r>
                        <w:r>
                          <w:rPr>
                            <w:b/>
                            <w:w w:val="99"/>
                            <w:sz w:val="20"/>
                          </w:rPr>
                          <w:t>énieur</w:t>
                        </w:r>
                      </w:p>
                    </w:tc>
                  </w:tr>
                  <w:tr>
                    <w:trPr>
                      <w:trHeight w:val="1702" w:hRule="exact"/>
                    </w:trPr>
                    <w:tc>
                      <w:tcPr>
                        <w:tcW w:w="295" w:type="dxa"/>
                        <w:tcBorders>
                          <w:top w:val="single" w:sz="6" w:space="0" w:color="000000"/>
                        </w:tcBorders>
                        <w:textDirection w:val="tbRl"/>
                      </w:tcPr>
                      <w:p>
                        <w:pPr>
                          <w:pStyle w:val="TableParagraph"/>
                          <w:ind w:left="77"/>
                          <w:rPr>
                            <w:b/>
                            <w:sz w:val="20"/>
                          </w:rPr>
                        </w:pPr>
                        <w:r>
                          <w:rPr>
                            <w:b/>
                            <w:w w:val="99"/>
                            <w:sz w:val="20"/>
                          </w:rPr>
                          <w:t>Durée</w:t>
                        </w:r>
                        <w:r>
                          <w:rPr>
                            <w:b/>
                            <w:spacing w:val="1"/>
                            <w:sz w:val="20"/>
                          </w:rPr>
                          <w:t> </w:t>
                        </w:r>
                        <w:r>
                          <w:rPr>
                            <w:b/>
                            <w:w w:val="99"/>
                            <w:sz w:val="20"/>
                          </w:rPr>
                          <w:t>:</w:t>
                        </w:r>
                        <w:r>
                          <w:rPr>
                            <w:b/>
                            <w:sz w:val="20"/>
                          </w:rPr>
                          <w:t> </w:t>
                        </w:r>
                        <w:r>
                          <w:rPr>
                            <w:b/>
                            <w:spacing w:val="1"/>
                            <w:w w:val="99"/>
                            <w:sz w:val="20"/>
                          </w:rPr>
                          <w:t>3</w:t>
                        </w:r>
                        <w:r>
                          <w:rPr>
                            <w:b/>
                            <w:w w:val="99"/>
                            <w:sz w:val="20"/>
                          </w:rPr>
                          <w:t>h</w:t>
                        </w:r>
                      </w:p>
                    </w:tc>
                    <w:tc>
                      <w:tcPr>
                        <w:tcW w:w="295" w:type="dxa"/>
                        <w:tcBorders>
                          <w:top w:val="single" w:sz="6" w:space="0" w:color="000000"/>
                        </w:tcBorders>
                        <w:textDirection w:val="tbRl"/>
                      </w:tcPr>
                      <w:p>
                        <w:pPr>
                          <w:pStyle w:val="TableParagraph"/>
                          <w:ind w:left="77"/>
                          <w:rPr>
                            <w:b/>
                            <w:sz w:val="20"/>
                          </w:rPr>
                        </w:pPr>
                        <w:r>
                          <w:rPr>
                            <w:b/>
                            <w:w w:val="99"/>
                            <w:sz w:val="20"/>
                          </w:rPr>
                          <w:t>C</w:t>
                        </w:r>
                        <w:r>
                          <w:rPr>
                            <w:b/>
                            <w:spacing w:val="1"/>
                            <w:w w:val="99"/>
                            <w:sz w:val="20"/>
                          </w:rPr>
                          <w:t>o</w:t>
                        </w:r>
                        <w:r>
                          <w:rPr>
                            <w:b/>
                            <w:w w:val="99"/>
                            <w:sz w:val="20"/>
                          </w:rPr>
                          <w:t>de</w:t>
                        </w:r>
                        <w:r>
                          <w:rPr>
                            <w:b/>
                            <w:sz w:val="20"/>
                          </w:rPr>
                          <w:t> </w:t>
                        </w:r>
                        <w:r>
                          <w:rPr>
                            <w:b/>
                            <w:w w:val="99"/>
                            <w:sz w:val="20"/>
                          </w:rPr>
                          <w:t>:</w:t>
                        </w:r>
                      </w:p>
                    </w:tc>
                  </w:tr>
                  <w:tr>
                    <w:trPr>
                      <w:trHeight w:val="1558" w:hRule="exact"/>
                    </w:trPr>
                    <w:tc>
                      <w:tcPr>
                        <w:tcW w:w="295" w:type="dxa"/>
                        <w:textDirection w:val="tbRl"/>
                      </w:tcPr>
                      <w:p>
                        <w:pPr>
                          <w:pStyle w:val="TableParagraph"/>
                          <w:ind w:left="76"/>
                          <w:rPr>
                            <w:b/>
                            <w:sz w:val="20"/>
                          </w:rPr>
                        </w:pPr>
                        <w:r>
                          <w:rPr>
                            <w:b/>
                            <w:w w:val="99"/>
                            <w:sz w:val="20"/>
                          </w:rPr>
                          <w:t>C</w:t>
                        </w:r>
                        <w:r>
                          <w:rPr>
                            <w:b/>
                            <w:spacing w:val="1"/>
                            <w:w w:val="99"/>
                            <w:sz w:val="20"/>
                          </w:rPr>
                          <w:t>o</w:t>
                        </w:r>
                        <w:r>
                          <w:rPr>
                            <w:b/>
                            <w:w w:val="99"/>
                            <w:sz w:val="20"/>
                          </w:rPr>
                          <w:t>e</w:t>
                        </w:r>
                        <w:r>
                          <w:rPr>
                            <w:b/>
                            <w:spacing w:val="1"/>
                            <w:w w:val="99"/>
                            <w:sz w:val="20"/>
                          </w:rPr>
                          <w:t>f</w:t>
                        </w:r>
                        <w:r>
                          <w:rPr>
                            <w:b/>
                            <w:w w:val="99"/>
                            <w:sz w:val="20"/>
                          </w:rPr>
                          <w:t>ficient</w:t>
                        </w:r>
                        <w:r>
                          <w:rPr>
                            <w:b/>
                            <w:spacing w:val="2"/>
                            <w:sz w:val="20"/>
                          </w:rPr>
                          <w:t> </w:t>
                        </w:r>
                        <w:r>
                          <w:rPr>
                            <w:b/>
                            <w:w w:val="99"/>
                            <w:sz w:val="20"/>
                          </w:rPr>
                          <w:t>:</w:t>
                        </w:r>
                        <w:r>
                          <w:rPr>
                            <w:b/>
                            <w:sz w:val="20"/>
                          </w:rPr>
                          <w:t> </w:t>
                        </w:r>
                        <w:r>
                          <w:rPr>
                            <w:b/>
                            <w:w w:val="99"/>
                            <w:sz w:val="20"/>
                          </w:rPr>
                          <w:t>3</w:t>
                        </w:r>
                      </w:p>
                    </w:tc>
                    <w:tc>
                      <w:tcPr>
                        <w:tcW w:w="295" w:type="dxa"/>
                        <w:textDirection w:val="tbRl"/>
                      </w:tcPr>
                      <w:p>
                        <w:pPr>
                          <w:pStyle w:val="TableParagraph"/>
                          <w:ind w:left="76"/>
                          <w:rPr>
                            <w:b/>
                            <w:sz w:val="20"/>
                          </w:rPr>
                        </w:pPr>
                        <w:r>
                          <w:rPr>
                            <w:b/>
                            <w:w w:val="99"/>
                            <w:sz w:val="20"/>
                          </w:rPr>
                          <w:t>Se</w:t>
                        </w:r>
                        <w:r>
                          <w:rPr>
                            <w:b/>
                            <w:spacing w:val="-1"/>
                            <w:w w:val="99"/>
                            <w:sz w:val="20"/>
                          </w:rPr>
                          <w:t>s</w:t>
                        </w:r>
                        <w:r>
                          <w:rPr>
                            <w:b/>
                            <w:spacing w:val="-1"/>
                            <w:w w:val="99"/>
                            <w:sz w:val="20"/>
                          </w:rPr>
                          <w:t>s</w:t>
                        </w:r>
                        <w:r>
                          <w:rPr>
                            <w:b/>
                            <w:w w:val="99"/>
                            <w:sz w:val="20"/>
                          </w:rPr>
                          <w:t>io</w:t>
                        </w:r>
                        <w:r>
                          <w:rPr>
                            <w:b/>
                            <w:w w:val="99"/>
                            <w:sz w:val="20"/>
                          </w:rPr>
                          <w:t>n</w:t>
                        </w:r>
                        <w:r>
                          <w:rPr>
                            <w:b/>
                            <w:spacing w:val="-1"/>
                            <w:sz w:val="20"/>
                          </w:rPr>
                          <w:t> </w:t>
                        </w:r>
                        <w:r>
                          <w:rPr>
                            <w:b/>
                            <w:spacing w:val="1"/>
                            <w:w w:val="99"/>
                            <w:sz w:val="20"/>
                          </w:rPr>
                          <w:t>201</w:t>
                        </w:r>
                        <w:r>
                          <w:rPr>
                            <w:b/>
                            <w:w w:val="99"/>
                            <w:sz w:val="20"/>
                          </w:rPr>
                          <w:t>5</w:t>
                        </w:r>
                      </w:p>
                    </w:tc>
                  </w:tr>
                  <w:tr>
                    <w:trPr>
                      <w:trHeight w:val="1402" w:hRule="exact"/>
                    </w:trPr>
                    <w:tc>
                      <w:tcPr>
                        <w:tcW w:w="295" w:type="dxa"/>
                        <w:textDirection w:val="tbRl"/>
                      </w:tcPr>
                      <w:p>
                        <w:pPr>
                          <w:pStyle w:val="TableParagraph"/>
                          <w:ind w:left="105"/>
                          <w:rPr>
                            <w:b/>
                            <w:sz w:val="20"/>
                          </w:rPr>
                        </w:pPr>
                        <w:r>
                          <w:rPr>
                            <w:b/>
                            <w:w w:val="99"/>
                            <w:sz w:val="20"/>
                          </w:rPr>
                          <w:t>P</w:t>
                        </w:r>
                        <w:r>
                          <w:rPr>
                            <w:b/>
                            <w:spacing w:val="1"/>
                            <w:w w:val="99"/>
                            <w:sz w:val="20"/>
                          </w:rPr>
                          <w:t>ag</w:t>
                        </w:r>
                        <w:r>
                          <w:rPr>
                            <w:b/>
                            <w:w w:val="99"/>
                            <w:sz w:val="20"/>
                          </w:rPr>
                          <w:t>e</w:t>
                        </w:r>
                        <w:r>
                          <w:rPr>
                            <w:b/>
                            <w:sz w:val="20"/>
                          </w:rPr>
                          <w:t> </w:t>
                        </w:r>
                        <w:r>
                          <w:rPr>
                            <w:b/>
                            <w:w w:val="99"/>
                            <w:sz w:val="20"/>
                          </w:rPr>
                          <w:t>D</w:t>
                        </w:r>
                        <w:r>
                          <w:rPr>
                            <w:b/>
                            <w:spacing w:val="1"/>
                            <w:w w:val="99"/>
                            <w:sz w:val="20"/>
                          </w:rPr>
                          <w:t>R</w:t>
                        </w:r>
                        <w:r>
                          <w:rPr>
                            <w:b/>
                            <w:spacing w:val="1"/>
                            <w:w w:val="99"/>
                            <w:sz w:val="20"/>
                          </w:rPr>
                          <w:t>21</w:t>
                        </w:r>
                        <w:r>
                          <w:rPr>
                            <w:b/>
                            <w:w w:val="99"/>
                            <w:sz w:val="20"/>
                          </w:rPr>
                          <w:t>/</w:t>
                        </w:r>
                        <w:r>
                          <w:rPr>
                            <w:b/>
                            <w:spacing w:val="-2"/>
                            <w:w w:val="99"/>
                            <w:sz w:val="20"/>
                          </w:rPr>
                          <w:t>2</w:t>
                        </w:r>
                        <w:r>
                          <w:rPr>
                            <w:b/>
                            <w:w w:val="99"/>
                            <w:sz w:val="20"/>
                          </w:rPr>
                          <w:t>2</w:t>
                        </w:r>
                      </w:p>
                    </w:tc>
                    <w:tc>
                      <w:tcPr>
                        <w:tcW w:w="295" w:type="dxa"/>
                        <w:textDirection w:val="tbRl"/>
                      </w:tcPr>
                      <w:p>
                        <w:pPr>
                          <w:pStyle w:val="TableParagraph"/>
                          <w:ind w:left="398"/>
                          <w:rPr>
                            <w:b/>
                            <w:sz w:val="20"/>
                          </w:rPr>
                        </w:pPr>
                        <w:r>
                          <w:rPr>
                            <w:b/>
                            <w:w w:val="99"/>
                            <w:sz w:val="20"/>
                          </w:rPr>
                          <w:t>SUJ</w:t>
                        </w:r>
                        <w:r>
                          <w:rPr>
                            <w:b/>
                            <w:spacing w:val="-1"/>
                            <w:w w:val="99"/>
                            <w:sz w:val="20"/>
                          </w:rPr>
                          <w:t>E</w:t>
                        </w:r>
                        <w:r>
                          <w:rPr>
                            <w:b/>
                            <w:w w:val="99"/>
                            <w:sz w:val="20"/>
                          </w:rPr>
                          <w:t>T</w:t>
                        </w:r>
                      </w:p>
                    </w:tc>
                  </w:tr>
                </w:tbl>
                <w:p>
                  <w:pPr>
                    <w:pStyle w:val="BodyText"/>
                  </w:pPr>
                </w:p>
              </w:txbxContent>
            </v:textbox>
            <w10:wrap type="none"/>
          </v:shape>
        </w:pict>
      </w:r>
    </w:p>
    <w:p>
      <w:pPr>
        <w:pStyle w:val="BodyText"/>
        <w:spacing w:before="8"/>
        <w:rPr>
          <w:sz w:val="19"/>
        </w:rPr>
      </w:pPr>
    </w:p>
    <w:p>
      <w:pPr>
        <w:spacing w:before="1"/>
        <w:ind w:left="1024" w:right="0" w:firstLine="0"/>
        <w:jc w:val="left"/>
        <w:rPr>
          <w:i/>
          <w:sz w:val="24"/>
        </w:rPr>
      </w:pPr>
      <w:r>
        <w:rPr/>
        <w:pict>
          <v:shape style="position:absolute;margin-left:411.369995pt;margin-top:92.915855pt;width:267.55pt;height:287.45pt;mso-position-horizontal-relative:page;mso-position-vertical-relative:paragraph;z-index:-59104" type="#_x0000_t202" filled="false" stroked="false">
            <v:textbox inset="0,0,0,0">
              <w:txbxContent>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spacing w:before="7"/>
                    <w:rPr>
                      <w:rFonts w:ascii="Cambria Math"/>
                    </w:rPr>
                  </w:pPr>
                </w:p>
                <w:p>
                  <w:pPr>
                    <w:spacing w:before="0"/>
                    <w:ind w:left="0" w:right="679" w:firstLine="0"/>
                    <w:jc w:val="right"/>
                    <w:rPr>
                      <w:b/>
                      <w:sz w:val="24"/>
                    </w:rPr>
                  </w:pPr>
                  <w:r>
                    <w:rPr>
                      <w:b/>
                      <w:sz w:val="24"/>
                    </w:rPr>
                    <w:t>O</w:t>
                  </w:r>
                </w:p>
              </w:txbxContent>
            </v:textbox>
            <w10:wrap type="none"/>
          </v:shape>
        </w:pict>
      </w:r>
      <w:r>
        <w:rPr>
          <w:i/>
          <w:sz w:val="24"/>
        </w:rPr>
        <w:t>Pour une résolution graphique, prendre 1 cm pour  10 N</w:t>
      </w:r>
    </w:p>
    <w:p>
      <w:pPr>
        <w:pStyle w:val="BodyText"/>
        <w:rPr>
          <w:i/>
          <w:sz w:val="20"/>
        </w:rPr>
      </w:pPr>
    </w:p>
    <w:p>
      <w:pPr>
        <w:pStyle w:val="BodyText"/>
        <w:rPr>
          <w:i/>
          <w:sz w:val="20"/>
        </w:rPr>
      </w:pPr>
    </w:p>
    <w:p>
      <w:pPr>
        <w:pStyle w:val="BodyText"/>
        <w:spacing w:before="1"/>
        <w:rPr>
          <w:i/>
          <w:sz w:val="28"/>
        </w:rPr>
      </w:pPr>
      <w:r>
        <w:rPr/>
        <w:pict>
          <v:group style="position:absolute;margin-left:71.720001pt;margin-top:18.118982pt;width:607.2pt;height:407pt;mso-position-horizontal-relative:page;mso-position-vertical-relative:paragraph;z-index:4480;mso-wrap-distance-left:0;mso-wrap-distance-right:0" coordorigin="1434,362" coordsize="12144,8140">
            <v:shape style="position:absolute;left:3078;top:1420;width:10140;height:5801" type="#_x0000_t75" stroked="false">
              <v:imagedata r:id="rId48" o:title=""/>
            </v:shape>
            <v:shape style="position:absolute;left:6272;top:1048;width:268;height:1656" coordorigin="6272,1048" coordsize="268,1656" path="m6478,2646l6292,1057,6292,1052,6287,1048,6281,1048,6276,1049,6272,1054,6272,1060,6458,2648,6470,2664,6478,2646xm6463,2688l6463,2685,6458,2648,6397,2567,6394,2562,6388,2561,6383,2565,6379,2568,6378,2574,6381,2579,6463,2688xm6470,2664l6458,2648,6463,2685,6463,2688,6464,2688,6464,2680,6470,2664xm6468,2694l6463,2688,6463,2690,6468,2694xm6481,2678l6470,2664,6464,2680,6481,2678xm6481,2690l6481,2678,6464,2680,6464,2688,6468,2694,6468,2694,6479,2693,6480,2693,6481,2690xm6480,2693l6479,2693,6468,2694,6468,2694,6475,2703,6480,2693xm6483,2685l6483,2683,6478,2646,6470,2664,6481,2678,6481,2690,6483,2685xm6540,2555l6537,2549,6532,2547,6527,2545,6521,2547,6519,2552,6478,2646,6483,2683,6483,2685,6537,2560,6540,2555xm6483,2688l6483,2685,6480,2693,6483,2688xe" filled="true" fillcolor="#000000" stroked="false">
              <v:path arrowok="t"/>
              <v:fill type="solid"/>
            </v:shape>
            <v:shape style="position:absolute;left:13106;top:1213;width:252;height:5045" coordorigin="13106,1213" coordsize="252,5045" path="m13175,6201l13124,6107,13118,6105,13113,6107,13108,6110,13106,6116,13109,6121,13174,6241,13175,6201xm13177,6248l13174,6241,13174,6244,13177,6248xm13184,6218l13175,6201,13174,6241,13175,6244,13175,6233,13184,6218xm13358,1218l13353,1214,13342,1213,13338,1218,13175,6201,13184,6218,13195,6202,13358,1218xm13193,6234l13184,6218,13175,6233,13193,6234xm13193,6243l13193,6234,13175,6233,13175,6244,13177,6248,13178,6248,13189,6249,13189,6248,13193,6243xm13189,6248l13189,6249,13178,6248,13177,6248,13183,6258,13189,6248xm13195,6202l13184,6218,13193,6234,13193,6243,13194,6241,13194,6239,13195,6202xm13194,6244l13194,6241,13189,6248,13194,6244xm13269,6121l13268,6115,13263,6112,13258,6109,13252,6111,13249,6115,13195,6202,13194,6239,13194,6241,13266,6126,13269,6121xe" filled="true" fillcolor="#000000" stroked="false">
              <v:path arrowok="t"/>
              <v:fill type="solid"/>
            </v:shape>
            <v:shape style="position:absolute;left:3132;top:941;width:367;height:3041" coordorigin="3132,941" coordsize="367,3041" path="m3435,3924l3152,950,3152,945,3147,941,3141,941,3136,942,3132,947,3132,952,3415,3926,3427,3942,3435,3924xm3419,3965l3419,3963,3415,3926,3356,3843,3352,3838,3346,3837,3342,3841,3337,3844,3336,3850,3339,3855,3419,3965xm3427,3942l3415,3926,3419,3963,3419,3965,3420,3966,3420,3957,3427,3942xm3423,3971l3419,3965,3419,3968,3423,3971xm3437,3956l3427,3942,3420,3957,3437,3956xm3437,3968l3437,3956,3420,3957,3420,3966,3423,3971,3424,3972,3430,3972,3435,3971,3435,3970,3437,3968xm3435,3970l3435,3971,3430,3972,3424,3972,3423,3971,3430,3981,3435,3970xm3439,3963l3439,3961,3435,3924,3427,3942,3437,3956,3437,3968,3439,3963xm3498,3835l3496,3829,3486,3824,3480,3826,3478,3831,3435,3924,3439,3961,3439,3963,3496,3840,3498,3835xm3439,3966l3439,3963,3435,3970,3439,3966xe" filled="true" fillcolor="#000000" stroked="false">
              <v:path arrowok="t"/>
              <v:fill type="solid"/>
            </v:shape>
            <v:line style="position:absolute" from="13238,6270" to="5738,6330" stroked="true" strokeweight="1.5pt" strokecolor="#000000"/>
            <v:line style="position:absolute" from="8227,6435" to="5783,6435" stroked="true" strokeweight="1.5pt" strokecolor="#000000"/>
            <v:rect style="position:absolute;left:2753;top:468;width:1080;height:585" filled="true" fillcolor="#ffffff" stroked="false">
              <v:fill type="solid"/>
            </v:rect>
            <v:rect style="position:absolute;left:1434;top:3758;width:1680;height:585" filled="true" fillcolor="#ffffff" stroked="false">
              <v:fill type="solid"/>
            </v:rect>
            <v:shape style="position:absolute;left:2053;top:4257;width:1276;height:1960" coordorigin="2053,4257" coordsize="1276,1960" path="m3307,6183l3306,6163,2070,4258,2064,4257,2054,4263,2053,4269,3289,6174,3307,6183xm3311,6207l3309,6205,3289,6174,3198,6128,3193,6126,3187,6128,3185,6133,3182,6138,3184,6144,3311,6207xm3322,6209l3322,6191,3308,6200,3307,6183,3289,6174,3309,6205,3311,6207,3318,6211,3318,6211,3322,6209xm3327,6197l3321,6061,3321,6055,3316,6051,3312,6051,3305,6051,3301,6056,3301,6062,3306,6163,3327,6197xm3328,6205l3327,6197,3306,6163,3307,6183,3322,6191,3322,6209,3328,6205,3328,6205xm3322,6191l3307,6183,3308,6200,3322,6191xm3318,6211l3311,6207,3312,6210,3318,6211xm3328,6216l3328,6205,3328,6205,3323,6208,3318,6211,3318,6211,3328,6216xm3329,6199l3327,6197,3328,6205,3329,6199xe" filled="true" fillcolor="#000000" stroked="false">
              <v:path arrowok="t"/>
              <v:fill type="solid"/>
            </v:shape>
            <v:shape style="position:absolute;left:4407;top:6255;width:762;height:1302" coordorigin="4407,6255" coordsize="762,1302" path="m5117,6364l5099,6354,4407,7545,4409,7551,4418,7557,4424,7555,5117,6364xm5168,6255l5056,6329,5099,6354,5112,6332,5118,6330,5128,6336,5130,6342,5130,6372,5160,6389,5168,6255xm5130,6342l5128,6336,5118,6330,5112,6332,5099,6354,5117,6364,5127,6347,5130,6342xm5130,6372l5130,6342,5127,6347,5117,6364,5130,6372xe" filled="true" fillcolor="#000000" stroked="false">
              <v:path arrowok="t"/>
              <v:fill type="solid"/>
            </v:shape>
            <v:shape style="position:absolute;left:4618;top:1017;width:793;height:3442" coordorigin="4618,1017" coordsize="793,3442" path="m5358,4401l4638,1021,4633,1017,4622,1020,4618,1025,5338,4405,5352,4420,5358,4401xm5347,4444l5338,4405,5266,4326,5260,4325,5256,4329,5252,4333,5251,4339,5255,4343,5347,4444xm5352,4420l5338,4405,5347,4443,5347,4436,5352,4420xm5363,4433l5352,4420,5347,4436,5363,4433xm5363,4448l5363,4433,5347,4436,5347,4443,5347,4444,5352,4450,5353,4450,5358,4449,5363,4448xm5352,4450l5347,4444,5347,4447,5352,4450xm5366,4440l5358,4401,5352,4420,5363,4433,5363,4448,5364,4448,5364,4448,5366,4440xm5364,4448l5364,4448,5358,4449,5353,4450,5352,4450,5360,4459,5364,4448xm5411,4305l5408,4300,5403,4298,5397,4296,5392,4299,5390,4304,5358,4401,5366,4440,5409,4310,5411,4305xm5367,4443l5366,4440,5364,4448,5367,4443xe" filled="true" fillcolor="#000000" stroked="false">
              <v:path arrowok="t"/>
              <v:fill type="solid"/>
            </v:shape>
            <v:rect style="position:absolute;left:8227;top:1121;width:5351;height:5749" filled="true" fillcolor="#ffffff" stroked="false">
              <v:fill opacity="51658f" type="solid"/>
            </v:rect>
            <v:shape style="position:absolute;left:5659;top:5077;width:2677;height:2588" coordorigin="5659,5077" coordsize="2677,2588" path="m8335,6461l7352,5077,5659,6280,6642,7664,8335,6461xe" filled="true" fillcolor="#ffffff" stroked="false">
              <v:path arrowok="t"/>
              <v:fill opacity="51658f" type="solid"/>
            </v:shape>
            <v:line style="position:absolute" from="3003,6255" to="5082,6255" stroked="true" strokeweight="4.150pt" strokecolor="#ffffff"/>
            <v:shape style="position:absolute;left:6808;top:2235;width:1485;height:1520" coordorigin="6808,2235" coordsize="1485,1520" path="m8292,3681l8217,2235,6808,2308,6883,3754,8292,3681xe" filled="true" fillcolor="#ffffff" stroked="false">
              <v:path arrowok="t"/>
              <v:fill opacity="51658f" type="solid"/>
            </v:shape>
            <v:shape style="position:absolute;left:5169;top:3120;width:2940;height:3164" coordorigin="5169,3120" coordsize="2940,3164" path="m8031,3234l8027,3208,8027,3208,8001,3206,5169,6257,5198,6284,8031,3234xm8108,3120l7899,3199,8001,3206,8012,3195,8041,3222,8041,3307,8046,3335,8108,3120xm8027,3208l8012,3195,8001,3206,8027,3208xm8041,3222l8027,3208,8031,3234,8041,3222xm8041,3307l8041,3222,8031,3234,8041,3307xe" filled="true" fillcolor="#000000" stroked="false">
              <v:path arrowok="t"/>
              <v:fill type="solid"/>
            </v:shape>
            <v:line style="position:absolute" from="13388,5522" to="5738,2072" stroked="true" strokeweight=".75pt" strokecolor="#000000">
              <v:stroke dashstyle="dash"/>
            </v:line>
            <v:line style="position:absolute" from="7943,2072" to="4703,5552" stroked="true" strokeweight=".75pt" strokecolor="#000000">
              <v:stroke dashstyle="dash"/>
            </v:line>
            <v:line style="position:absolute" from="6143,5402" to="4748,4082" stroked="true" strokeweight=".75pt" strokecolor="#000000">
              <v:stroke dashstyle="dash"/>
            </v:line>
            <v:line style="position:absolute" from="12968,4727" to="12488,5732" stroked="true" strokeweight=".75pt" strokecolor="#000000">
              <v:stroke dashstyle="dash"/>
            </v:line>
            <v:line style="position:absolute" from="5116,6076" to="7844,3140" stroked="true" strokeweight="1.5pt" strokecolor="#000000"/>
            <v:line style="position:absolute" from="7836,3135" to="7842,2802" stroked="true" strokeweight="1.5pt" strokecolor="#000000"/>
            <v:line style="position:absolute" from="7221,2258" to="7844,2813" stroked="true" strokeweight="1.5pt" strokecolor="#000000"/>
            <v:shape style="position:absolute;left:13106;top:1153;width:254;height:5097" coordorigin="13106,1153" coordsize="254,5097" path="m13175,6193l13124,6099,13118,6097,13113,6099,13108,6102,13106,6108,13109,6113,13174,6233,13175,6193xm13177,6240l13174,6233,13174,6236,13177,6240xm13184,6210l13175,6193,13174,6233,13175,6236,13175,6225,13184,6210xm13360,1158l13355,1154,13344,1153,13340,1158,13175,6193,13184,6210,13195,6194,13360,1158xm13193,6226l13184,6210,13175,6225,13193,6226xm13193,6235l13193,6226,13175,6225,13175,6236,13177,6240,13178,6240,13189,6241,13189,6240,13193,6235xm13189,6240l13189,6241,13178,6240,13177,6240,13183,6250,13189,6240xm13195,6194l13184,6210,13193,6226,13193,6235,13194,6233,13195,6194xm13194,6233l13189,6240,13194,6236,13194,6233xm13269,6113l13268,6107,13263,6104,13258,6101,13252,6103,13249,6107,13195,6194,13194,6233,13266,6118,13269,6113xe" filled="true" fillcolor="#000000" stroked="false">
              <v:path arrowok="t"/>
              <v:fill type="solid"/>
            </v:shape>
            <v:shape style="position:absolute;left:10650;top:958;width:212;height:3125" coordorigin="10650,958" coordsize="212,3125" path="m10717,4026l10670,3936,10667,3931,10661,3929,10656,3932,10651,3934,10650,3941,10652,3945,10716,4066,10717,4026xm10720,4073l10716,4066,10716,4069,10720,4073xm10727,4044l10717,4026,10716,4066,10718,4069,10718,4058,10727,4044xm10862,963l10857,959,10846,958,10842,962,10717,4026,10727,4044,10737,4027,10862,963xm10735,4059l10727,4044,10718,4058,10735,4059xm10735,4068l10735,4059,10718,4058,10718,4069,10720,4073,10720,4073,10731,4074,10732,4073,10735,4068xm10732,4073l10727,4073,10720,4073,10720,4073,10725,4083,10732,4073xm10737,4027l10727,4044,10735,4059,10735,4068,10736,4066,10737,4027xm10736,4066l10732,4073,10736,4069,10736,4066xm10812,3947l10811,3941,10802,3935,10795,3936,10792,3941,10737,4027,10736,4066,10809,3952,10812,3947xe" filled="true" fillcolor="#000000" stroked="false">
              <v:path arrowok="t"/>
              <v:fill type="solid"/>
            </v:shape>
            <v:line style="position:absolute" from="12715,5134" to="12745,5307" stroked="true" strokeweight="1.0pt" strokecolor="#000000"/>
            <v:line style="position:absolute" from="12815,5198" to="12645,5243" stroked="true" strokeweight="1pt" strokecolor="#000000"/>
            <v:line style="position:absolute" from="7256,2687" to="7336,2858" stroked="true" strokeweight="1pt" strokecolor="#000000"/>
            <v:line style="position:absolute" from="7384,2739" to="7208,2807" stroked="true" strokeweight="1pt" strokecolor="#000000"/>
            <v:line style="position:absolute" from="5427,4644" to="5477,4836" stroked="true" strokeweight="1pt" strokecolor="#000000"/>
            <v:line style="position:absolute" from="5551,4753" to="5353,4727" stroked="true" strokeweight="1pt" strokecolor="#000000"/>
            <v:rect style="position:absolute;left:3612;top:485;width:279;height:585" filled="true" fillcolor="#ffffff" stroked="false">
              <v:fill type="solid"/>
            </v:rect>
            <v:shape style="position:absolute;left:2644;top:372;width:288;height:713" coordorigin="2644,372" coordsize="288,713" path="m2932,372l2876,377,2831,390,2800,409,2788,432,2788,669,2777,693,2746,711,2700,724,2644,729,2700,734,2746,746,2777,765,2788,788,2788,1026,2800,1049,2831,1068,2876,1081,2932,1085e" filled="false" stroked="true" strokeweight="1pt" strokecolor="#000000">
              <v:path arrowok="t"/>
            </v:shape>
            <v:shape style="position:absolute;left:6423;top:386;width:288;height:713" coordorigin="6423,386" coordsize="288,713" path="m6423,1099l6479,1095,6525,1082,6556,1063,6567,1040,6567,802,6579,779,6610,760,6655,748,6711,743,6655,738,6610,725,6579,707,6567,683,6567,446,6556,423,6525,404,6479,391,6423,386e" filled="false" stroked="true" strokeweight="1pt" strokecolor="#000000">
              <v:path arrowok="t"/>
            </v:shape>
            <v:shape style="position:absolute;left:11916;top:8382;width:1206;height:120" coordorigin="11916,8382" coordsize="1206,120" path="m13002,8432l11917,8416,11916,8436,13001,8452,13002,8432xm13022,8491l13022,8432,13021,8452,13001,8452,13001,8502,13022,8491xm13022,8432l13002,8432,13001,8452,13021,8452,13022,8432xm13121,8443l13002,8382,13002,8432,13022,8432,13022,8491,13121,8443xe" filled="true" fillcolor="#000000" stroked="false">
              <v:path arrowok="t"/>
              <v:fill type="solid"/>
            </v:shape>
            <v:shape style="position:absolute;left:11839;top:7422;width:120;height:1004" coordorigin="11839,7422" coordsize="120,1004" path="m11959,7542l11899,7422,11839,7542,11889,7542,11889,7522,11909,7522,11909,7542,11959,7542xm11909,7542l11909,7522,11889,7522,11889,7542,11909,7542xm11909,8426l11909,7542,11889,7542,11889,8426,11909,8426xe" filled="true" fillcolor="#000000" stroked="false">
              <v:path arrowok="t"/>
              <v:fill type="solid"/>
            </v:shape>
            <v:shape style="position:absolute;left:2225;top:643;width:1593;height:224" type="#_x0000_t202" filled="false" stroked="false">
              <v:textbox inset="0,0,0,0">
                <w:txbxContent>
                  <w:p>
                    <w:pPr>
                      <w:tabs>
                        <w:tab w:pos="599" w:val="left" w:leader="none"/>
                        <w:tab w:pos="1475" w:val="left" w:leader="none"/>
                      </w:tabs>
                      <w:spacing w:line="223" w:lineRule="exact" w:before="0"/>
                      <w:ind w:left="0" w:right="0" w:firstLine="0"/>
                      <w:jc w:val="left"/>
                      <w:rPr>
                        <w:sz w:val="20"/>
                      </w:rPr>
                    </w:pPr>
                    <w:r>
                      <w:rPr>
                        <w:position w:val="-1"/>
                        <w:sz w:val="20"/>
                      </w:rPr>
                      <w:t>S</w:t>
                    </w:r>
                    <w:r>
                      <w:rPr>
                        <w:spacing w:val="-2"/>
                        <w:position w:val="-1"/>
                        <w:sz w:val="20"/>
                      </w:rPr>
                      <w:t> </w:t>
                    </w:r>
                    <w:r>
                      <w:rPr>
                        <w:position w:val="-1"/>
                        <w:sz w:val="20"/>
                      </w:rPr>
                      <w:t>=</w:t>
                      <w:tab/>
                    </w:r>
                    <w:r>
                      <w:rPr>
                        <w:sz w:val="20"/>
                      </w:rPr>
                      <w:t>Plaque</w:t>
                      <w:tab/>
                    </w:r>
                    <w:r>
                      <w:rPr>
                        <w:position w:val="-1"/>
                        <w:sz w:val="20"/>
                      </w:rPr>
                      <w:t>+</w:t>
                    </w:r>
                  </w:p>
                </w:txbxContent>
              </v:textbox>
              <w10:wrap type="none"/>
            </v:shape>
            <v:shape style="position:absolute;left:3968;top:370;width:1576;height:675" type="#_x0000_t202" filled="false" stroked="false">
              <v:textbox inset="0,0,0,0">
                <w:txbxContent>
                  <w:p>
                    <w:pPr>
                      <w:spacing w:line="204" w:lineRule="exact" w:before="0"/>
                      <w:ind w:left="211" w:right="-16" w:hanging="99"/>
                      <w:jc w:val="left"/>
                      <w:rPr>
                        <w:sz w:val="20"/>
                      </w:rPr>
                    </w:pPr>
                    <w:r>
                      <w:rPr>
                        <w:sz w:val="20"/>
                      </w:rPr>
                      <w:t>Arbre (axe de</w:t>
                    </w:r>
                  </w:p>
                  <w:p>
                    <w:pPr>
                      <w:spacing w:line="249" w:lineRule="auto" w:before="5"/>
                      <w:ind w:left="0" w:right="-16" w:firstLine="211"/>
                      <w:jc w:val="left"/>
                      <w:rPr>
                        <w:sz w:val="20"/>
                      </w:rPr>
                    </w:pPr>
                    <w:r>
                      <w:rPr>
                        <w:sz w:val="20"/>
                      </w:rPr>
                      <w:t>rotation de la plaque</w:t>
                    </w:r>
                    <w:r>
                      <w:rPr>
                        <w:spacing w:val="-7"/>
                        <w:sz w:val="20"/>
                      </w:rPr>
                      <w:t> </w:t>
                    </w:r>
                    <w:r>
                      <w:rPr>
                        <w:sz w:val="20"/>
                      </w:rPr>
                      <w:t>déviatrice)</w:t>
                    </w:r>
                  </w:p>
                </w:txbxContent>
              </v:textbox>
              <w10:wrap type="none"/>
            </v:shape>
            <v:shape style="position:absolute;left:5689;top:624;width:117;height:200" type="#_x0000_t202" filled="false" stroked="false">
              <v:textbox inset="0,0,0,0">
                <w:txbxContent>
                  <w:p>
                    <w:pPr>
                      <w:spacing w:line="199" w:lineRule="exact" w:before="0"/>
                      <w:ind w:left="0" w:right="0" w:firstLine="0"/>
                      <w:jc w:val="left"/>
                      <w:rPr>
                        <w:sz w:val="20"/>
                      </w:rPr>
                    </w:pPr>
                    <w:r>
                      <w:rPr>
                        <w:w w:val="99"/>
                        <w:sz w:val="20"/>
                      </w:rPr>
                      <w:t>+</w:t>
                    </w:r>
                  </w:p>
                </w:txbxContent>
              </v:textbox>
              <w10:wrap type="none"/>
            </v:shape>
            <v:shape style="position:absolute;left:5934;top:737;width:544;height:200" type="#_x0000_t202" filled="false" stroked="false">
              <v:textbox inset="0,0,0,0">
                <w:txbxContent>
                  <w:p>
                    <w:pPr>
                      <w:spacing w:line="199" w:lineRule="exact" w:before="0"/>
                      <w:ind w:left="0" w:right="0" w:firstLine="0"/>
                      <w:jc w:val="left"/>
                      <w:rPr>
                        <w:sz w:val="20"/>
                      </w:rPr>
                    </w:pPr>
                    <w:r>
                      <w:rPr>
                        <w:w w:val="95"/>
                        <w:sz w:val="20"/>
                      </w:rPr>
                      <w:t>Levier</w:t>
                    </w:r>
                  </w:p>
                </w:txbxContent>
              </v:textbox>
              <w10:wrap type="none"/>
            </v:shape>
            <v:shape style="position:absolute;left:10362;top:756;width:787;height:200" type="#_x0000_t202" filled="false" stroked="false">
              <v:textbox inset="0,0,0,0">
                <w:txbxContent>
                  <w:p>
                    <w:pPr>
                      <w:spacing w:line="199" w:lineRule="exact" w:before="0"/>
                      <w:ind w:left="0" w:right="-18" w:firstLine="0"/>
                      <w:jc w:val="left"/>
                      <w:rPr>
                        <w:sz w:val="20"/>
                      </w:rPr>
                    </w:pPr>
                    <w:r>
                      <w:rPr>
                        <w:sz w:val="20"/>
                      </w:rPr>
                      <w:t>Vérin</w:t>
                    </w:r>
                    <w:r>
                      <w:rPr>
                        <w:spacing w:val="-5"/>
                        <w:sz w:val="20"/>
                      </w:rPr>
                      <w:t> </w:t>
                    </w:r>
                    <w:r>
                      <w:rPr>
                        <w:sz w:val="20"/>
                      </w:rPr>
                      <w:t>(V)</w:t>
                    </w:r>
                  </w:p>
                </w:txbxContent>
              </v:textbox>
              <w10:wrap type="none"/>
            </v:shape>
            <v:shape style="position:absolute;left:12777;top:857;width:664;height:200" type="#_x0000_t202" filled="false" stroked="false">
              <v:textbox inset="0,0,0,0">
                <w:txbxContent>
                  <w:p>
                    <w:pPr>
                      <w:spacing w:line="199" w:lineRule="exact" w:before="0"/>
                      <w:ind w:left="0" w:right="-17" w:firstLine="0"/>
                      <w:jc w:val="left"/>
                      <w:rPr>
                        <w:sz w:val="20"/>
                      </w:rPr>
                    </w:pPr>
                    <w:r>
                      <w:rPr>
                        <w:sz w:val="20"/>
                      </w:rPr>
                      <w:t>Bâti</w:t>
                    </w:r>
                    <w:r>
                      <w:rPr>
                        <w:spacing w:val="-6"/>
                        <w:sz w:val="20"/>
                      </w:rPr>
                      <w:t> </w:t>
                    </w:r>
                    <w:r>
                      <w:rPr>
                        <w:sz w:val="20"/>
                      </w:rPr>
                      <w:t>(B)</w:t>
                    </w:r>
                  </w:p>
                </w:txbxContent>
              </v:textbox>
              <w10:wrap type="none"/>
            </v:shape>
            <v:shape style="position:absolute;left:7326;top:2898;width:240;height:248" type="#_x0000_t202" filled="false" stroked="false">
              <v:textbox inset="0,0,0,0">
                <w:txbxContent>
                  <w:p>
                    <w:pPr>
                      <w:spacing w:line="247" w:lineRule="exact" w:before="0"/>
                      <w:ind w:left="0" w:right="-19" w:firstLine="0"/>
                      <w:jc w:val="left"/>
                      <w:rPr>
                        <w:b/>
                        <w:sz w:val="24"/>
                      </w:rPr>
                    </w:pPr>
                    <w:r>
                      <w:rPr>
                        <w:b/>
                        <w:spacing w:val="-174"/>
                        <w:w w:val="99"/>
                        <w:sz w:val="24"/>
                      </w:rPr>
                      <w:t>A</w:t>
                    </w:r>
                    <w:r>
                      <w:rPr>
                        <w:b/>
                        <w:spacing w:val="-1"/>
                        <w:w w:val="99"/>
                        <w:position w:val="1"/>
                        <w:sz w:val="24"/>
                      </w:rPr>
                      <w:t>A</w:t>
                    </w:r>
                    <w:r>
                      <w:rPr>
                        <w:b/>
                        <w:spacing w:val="-67"/>
                        <w:w w:val="100"/>
                        <w:position w:val="1"/>
                        <w:sz w:val="24"/>
                      </w:rPr>
                      <w:t>’</w:t>
                    </w:r>
                    <w:r>
                      <w:rPr>
                        <w:b/>
                        <w:w w:val="100"/>
                        <w:sz w:val="24"/>
                      </w:rPr>
                      <w:t>’</w:t>
                    </w:r>
                  </w:p>
                </w:txbxContent>
              </v:textbox>
              <w10:wrap type="none"/>
            </v:shape>
            <v:shape style="position:absolute;left:1505;top:3934;width:1154;height:200" type="#_x0000_t202" filled="false" stroked="false">
              <v:textbox inset="0,0,0,0">
                <w:txbxContent>
                  <w:p>
                    <w:pPr>
                      <w:spacing w:line="199" w:lineRule="exact" w:before="0"/>
                      <w:ind w:left="0" w:right="-17" w:firstLine="0"/>
                      <w:jc w:val="left"/>
                      <w:rPr>
                        <w:sz w:val="20"/>
                      </w:rPr>
                    </w:pPr>
                    <w:r>
                      <w:rPr>
                        <w:sz w:val="20"/>
                      </w:rPr>
                      <w:t>Tôle à</w:t>
                    </w:r>
                    <w:r>
                      <w:rPr>
                        <w:spacing w:val="-6"/>
                        <w:sz w:val="20"/>
                      </w:rPr>
                      <w:t> </w:t>
                    </w:r>
                    <w:r>
                      <w:rPr>
                        <w:sz w:val="20"/>
                      </w:rPr>
                      <w:t>dévier</w:t>
                    </w:r>
                  </w:p>
                </w:txbxContent>
              </v:textbox>
              <w10:wrap type="none"/>
            </v:shape>
            <v:shape style="position:absolute;left:5364;top:4866;width:174;height:240" type="#_x0000_t202" filled="false" stroked="false">
              <v:textbox inset="0,0,0,0">
                <w:txbxContent>
                  <w:p>
                    <w:pPr>
                      <w:spacing w:line="240" w:lineRule="exact" w:before="0"/>
                      <w:ind w:left="0" w:right="0" w:firstLine="0"/>
                      <w:jc w:val="left"/>
                      <w:rPr>
                        <w:b/>
                        <w:sz w:val="24"/>
                      </w:rPr>
                    </w:pPr>
                    <w:r>
                      <w:rPr>
                        <w:b/>
                        <w:w w:val="99"/>
                        <w:sz w:val="24"/>
                      </w:rPr>
                      <w:t>B</w:t>
                    </w:r>
                  </w:p>
                </w:txbxContent>
              </v:textbox>
              <w10:wrap type="none"/>
            </v:shape>
            <v:shape style="position:absolute;left:6692;top:4522;width:1254;height:485" type="#_x0000_t202" filled="false" stroked="false">
              <v:textbox inset="0,0,0,0">
                <w:txbxContent>
                  <w:p>
                    <w:pPr>
                      <w:spacing w:line="485" w:lineRule="exact" w:before="0"/>
                      <w:ind w:left="0" w:right="-961" w:firstLine="0"/>
                      <w:jc w:val="left"/>
                      <w:rPr>
                        <w:rFonts w:ascii="Cambria Math" w:hAnsi="Cambria Math" w:eastAsia="Cambria Math"/>
                        <w:sz w:val="36"/>
                      </w:rPr>
                    </w:pPr>
                    <w:r>
                      <w:rPr>
                        <w:rFonts w:ascii="Cambria Math" w:hAnsi="Cambria Math" w:eastAsia="Cambria Math"/>
                        <w:spacing w:val="-220"/>
                        <w:w w:val="100"/>
                        <w:position w:val="-6"/>
                        <w:sz w:val="36"/>
                      </w:rPr>
                      <w:t>𝐹</w:t>
                    </w:r>
                    <w:r>
                      <w:rPr>
                        <w:rFonts w:ascii="Cambria Math" w:hAnsi="Cambria Math" w:eastAsia="Cambria Math"/>
                        <w:spacing w:val="-36"/>
                        <w:w w:val="79"/>
                        <w:sz w:val="36"/>
                      </w:rPr>
                      <w:t>⃗⃗</w:t>
                    </w:r>
                    <w:r>
                      <w:rPr>
                        <w:rFonts w:ascii="Cambria Math" w:hAnsi="Cambria Math" w:eastAsia="Cambria Math"/>
                        <w:spacing w:val="-63"/>
                        <w:w w:val="79"/>
                        <w:sz w:val="36"/>
                      </w:rPr>
                      <w:t>⃗</w:t>
                    </w:r>
                    <w:r>
                      <w:rPr>
                        <w:rFonts w:ascii="Cambria Math" w:hAnsi="Cambria Math" w:eastAsia="Cambria Math"/>
                        <w:spacing w:val="-73"/>
                        <w:w w:val="102"/>
                        <w:position w:val="-13"/>
                        <w:sz w:val="26"/>
                      </w:rPr>
                      <w:t>𝐼</w:t>
                    </w:r>
                    <w:r>
                      <w:rPr>
                        <w:rFonts w:ascii="Cambria Math" w:hAnsi="Cambria Math" w:eastAsia="Cambria Math"/>
                        <w:spacing w:val="-36"/>
                        <w:w w:val="79"/>
                        <w:sz w:val="36"/>
                      </w:rPr>
                      <w:t>⃗</w:t>
                    </w:r>
                    <w:r>
                      <w:rPr>
                        <w:rFonts w:ascii="Cambria Math" w:hAnsi="Cambria Math" w:eastAsia="Cambria Math"/>
                        <w:spacing w:val="-39"/>
                        <w:w w:val="79"/>
                        <w:sz w:val="36"/>
                      </w:rPr>
                      <w:t>⃗</w:t>
                    </w:r>
                    <w:r>
                      <w:rPr>
                        <w:rFonts w:ascii="Cambria Math" w:hAnsi="Cambria Math" w:eastAsia="Cambria Math"/>
                        <w:spacing w:val="-112"/>
                        <w:w w:val="111"/>
                        <w:position w:val="-13"/>
                        <w:sz w:val="26"/>
                      </w:rPr>
                      <w:t>𝑡</w:t>
                    </w:r>
                    <w:r>
                      <w:rPr>
                        <w:rFonts w:ascii="Cambria Math" w:hAnsi="Cambria Math" w:eastAsia="Cambria Math"/>
                        <w:spacing w:val="-36"/>
                        <w:w w:val="79"/>
                        <w:sz w:val="36"/>
                      </w:rPr>
                      <w:t>⃗</w:t>
                    </w:r>
                    <w:r>
                      <w:rPr>
                        <w:rFonts w:ascii="Cambria Math" w:hAnsi="Cambria Math" w:eastAsia="Cambria Math"/>
                        <w:spacing w:val="-63"/>
                        <w:w w:val="79"/>
                        <w:sz w:val="36"/>
                      </w:rPr>
                      <w:t>⃗</w:t>
                    </w:r>
                    <w:r>
                      <w:rPr>
                        <w:rFonts w:ascii="Cambria Math" w:hAnsi="Cambria Math" w:eastAsia="Cambria Math"/>
                        <w:spacing w:val="-112"/>
                        <w:w w:val="99"/>
                        <w:position w:val="-13"/>
                        <w:sz w:val="26"/>
                      </w:rPr>
                      <w:t>ô</w:t>
                    </w:r>
                    <w:r>
                      <w:rPr>
                        <w:rFonts w:ascii="Cambria Math" w:hAnsi="Cambria Math" w:eastAsia="Cambria Math"/>
                        <w:spacing w:val="-36"/>
                        <w:w w:val="79"/>
                        <w:sz w:val="36"/>
                      </w:rPr>
                      <w:t>⃗</w:t>
                    </w:r>
                    <w:r>
                      <w:rPr>
                        <w:rFonts w:ascii="Cambria Math" w:hAnsi="Cambria Math" w:eastAsia="Cambria Math"/>
                        <w:spacing w:val="-65"/>
                        <w:w w:val="79"/>
                        <w:sz w:val="36"/>
                      </w:rPr>
                      <w:t>⃗</w:t>
                    </w:r>
                    <w:r>
                      <w:rPr>
                        <w:rFonts w:ascii="Cambria Math" w:hAnsi="Cambria Math" w:eastAsia="Cambria Math"/>
                        <w:spacing w:val="-61"/>
                        <w:w w:val="111"/>
                        <w:position w:val="-13"/>
                        <w:sz w:val="26"/>
                      </w:rPr>
                      <w:t>𝑙</w:t>
                    </w:r>
                    <w:r>
                      <w:rPr>
                        <w:rFonts w:ascii="Cambria Math" w:hAnsi="Cambria Math" w:eastAsia="Cambria Math"/>
                        <w:spacing w:val="-46"/>
                        <w:w w:val="79"/>
                        <w:sz w:val="36"/>
                      </w:rPr>
                      <w:t>⃗</w:t>
                    </w:r>
                    <w:r>
                      <w:rPr>
                        <w:rFonts w:ascii="Cambria Math" w:hAnsi="Cambria Math" w:eastAsia="Cambria Math"/>
                        <w:spacing w:val="-131"/>
                        <w:w w:val="108"/>
                        <w:position w:val="-13"/>
                        <w:sz w:val="26"/>
                      </w:rPr>
                      <w:t>𝑒</w:t>
                    </w:r>
                    <w:r>
                      <w:rPr>
                        <w:rFonts w:ascii="Cambria Math" w:hAnsi="Cambria Math" w:eastAsia="Cambria Math"/>
                        <w:spacing w:val="-36"/>
                        <w:w w:val="79"/>
                        <w:sz w:val="36"/>
                      </w:rPr>
                      <w:t>⃗</w:t>
                    </w:r>
                    <w:r>
                      <w:rPr>
                        <w:rFonts w:ascii="Cambria Math" w:hAnsi="Cambria Math" w:eastAsia="Cambria Math"/>
                        <w:spacing w:val="-44"/>
                        <w:w w:val="79"/>
                        <w:sz w:val="36"/>
                      </w:rPr>
                      <w:t>⃗</w:t>
                    </w:r>
                    <w:r>
                      <w:rPr>
                        <w:rFonts w:ascii="Symbol" w:hAnsi="Symbol" w:eastAsia="Symbol"/>
                        <w:i/>
                        <w:spacing w:val="-249"/>
                        <w:w w:val="96"/>
                        <w:position w:val="-13"/>
                        <w:sz w:val="27"/>
                      </w:rPr>
                      <w:t></w:t>
                    </w:r>
                    <w:r>
                      <w:rPr>
                        <w:rFonts w:ascii="Cambria Math" w:hAnsi="Cambria Math" w:eastAsia="Cambria Math"/>
                        <w:spacing w:val="-36"/>
                        <w:w w:val="79"/>
                        <w:sz w:val="36"/>
                      </w:rPr>
                      <w:t>⃗⃗⃗</w:t>
                    </w:r>
                    <w:r>
                      <w:rPr>
                        <w:rFonts w:ascii="Cambria Math" w:hAnsi="Cambria Math" w:eastAsia="Cambria Math"/>
                        <w:spacing w:val="-65"/>
                        <w:w w:val="79"/>
                        <w:sz w:val="36"/>
                      </w:rPr>
                      <w:t>⃗</w:t>
                    </w:r>
                    <w:r>
                      <w:rPr>
                        <w:rFonts w:ascii="Cambria Math" w:hAnsi="Cambria Math" w:eastAsia="Cambria Math"/>
                        <w:spacing w:val="-113"/>
                        <w:w w:val="104"/>
                        <w:position w:val="-13"/>
                        <w:sz w:val="26"/>
                      </w:rPr>
                      <w:t>𝑆</w:t>
                    </w:r>
                    <w:r>
                      <w:rPr>
                        <w:rFonts w:ascii="Cambria Math" w:hAnsi="Cambria Math" w:eastAsia="Cambria Math"/>
                        <w:w w:val="99"/>
                        <w:sz w:val="36"/>
                      </w:rPr>
                      <w:t>⃗</w:t>
                    </w:r>
                  </w:p>
                </w:txbxContent>
              </v:textbox>
              <w10:wrap type="none"/>
            </v:shape>
            <v:shape style="position:absolute;left:12712;top:5661;width:187;height:240" type="#_x0000_t202" filled="false" stroked="false">
              <v:textbox inset="0,0,0,0">
                <w:txbxContent>
                  <w:p>
                    <w:pPr>
                      <w:spacing w:line="240" w:lineRule="exact" w:before="0"/>
                      <w:ind w:left="0" w:right="0" w:firstLine="0"/>
                      <w:jc w:val="left"/>
                      <w:rPr>
                        <w:b/>
                        <w:sz w:val="24"/>
                      </w:rPr>
                    </w:pPr>
                    <w:r>
                      <w:rPr>
                        <w:b/>
                        <w:sz w:val="24"/>
                      </w:rPr>
                      <w:t>O</w:t>
                    </w:r>
                  </w:p>
                </w:txbxContent>
              </v:textbox>
              <w10:wrap type="none"/>
            </v:shape>
            <v:shape style="position:absolute;left:5151;top:6460;width:67;height:240" type="#_x0000_t202" filled="false" stroked="false">
              <v:textbox inset="0,0,0,0">
                <w:txbxContent>
                  <w:p>
                    <w:pPr>
                      <w:spacing w:line="240" w:lineRule="exact" w:before="0"/>
                      <w:ind w:left="0" w:right="0" w:firstLine="0"/>
                      <w:jc w:val="left"/>
                      <w:rPr>
                        <w:b/>
                        <w:sz w:val="24"/>
                      </w:rPr>
                    </w:pPr>
                    <w:r>
                      <w:rPr>
                        <w:b/>
                        <w:sz w:val="24"/>
                      </w:rPr>
                      <w:t>I</w:t>
                    </w:r>
                  </w:p>
                </w:txbxContent>
              </v:textbox>
              <w10:wrap type="none"/>
            </v:shape>
            <v:shape style="position:absolute;left:11761;top:7259;width:127;height:240" type="#_x0000_t202" filled="false" stroked="false">
              <v:textbox inset="0,0,0,0">
                <w:txbxContent>
                  <w:p>
                    <w:pPr>
                      <w:spacing w:line="240" w:lineRule="exact" w:before="0"/>
                      <w:ind w:left="0" w:right="-126" w:firstLine="0"/>
                      <w:jc w:val="left"/>
                      <w:rPr>
                        <w:rFonts w:ascii="Cambria Math" w:hAnsi="Cambria Math" w:eastAsia="Cambria Math"/>
                        <w:sz w:val="24"/>
                      </w:rPr>
                    </w:pPr>
                    <w:r>
                      <w:rPr>
                        <w:rFonts w:ascii="Cambria Math" w:hAnsi="Cambria Math" w:eastAsia="Cambria Math"/>
                        <w:spacing w:val="-96"/>
                        <w:w w:val="100"/>
                        <w:sz w:val="24"/>
                      </w:rPr>
                      <w:t>𝑦</w:t>
                    </w:r>
                    <w:r>
                      <w:rPr>
                        <w:rFonts w:ascii="Cambria Math" w:hAnsi="Cambria Math" w:eastAsia="Cambria Math"/>
                        <w:w w:val="99"/>
                        <w:sz w:val="24"/>
                      </w:rPr>
                      <w:t>⃗</w:t>
                    </w:r>
                  </w:p>
                </w:txbxContent>
              </v:textbox>
              <w10:wrap type="none"/>
            </v:shape>
            <v:shape style="position:absolute;left:2151;top:7460;width:2231;height:200" type="#_x0000_t202" filled="false" stroked="false">
              <v:textbox inset="0,0,0,0">
                <w:txbxContent>
                  <w:p>
                    <w:pPr>
                      <w:spacing w:line="199" w:lineRule="exact" w:before="0"/>
                      <w:ind w:left="0" w:right="-10" w:firstLine="0"/>
                      <w:jc w:val="left"/>
                      <w:rPr>
                        <w:sz w:val="20"/>
                      </w:rPr>
                    </w:pPr>
                    <w:r>
                      <w:rPr>
                        <w:sz w:val="20"/>
                      </w:rPr>
                      <w:t>I Point d’impact de la</w:t>
                    </w:r>
                    <w:r>
                      <w:rPr>
                        <w:spacing w:val="-14"/>
                        <w:sz w:val="20"/>
                      </w:rPr>
                      <w:t> </w:t>
                    </w:r>
                    <w:r>
                      <w:rPr>
                        <w:sz w:val="20"/>
                      </w:rPr>
                      <w:t>tôle</w:t>
                    </w:r>
                  </w:p>
                </w:txbxContent>
              </v:textbox>
              <w10:wrap type="none"/>
            </v:shape>
            <w10:wrap type="topAndBottom"/>
          </v:group>
        </w:pict>
      </w:r>
    </w:p>
    <w:p>
      <w:pPr>
        <w:pStyle w:val="BodyText"/>
        <w:spacing w:line="237" w:lineRule="exact"/>
        <w:ind w:right="1198"/>
        <w:jc w:val="right"/>
        <w:rPr>
          <w:rFonts w:ascii="Cambria Math" w:hAnsi="Cambria Math" w:eastAsia="Cambria Math"/>
        </w:rPr>
      </w:pPr>
      <w:r>
        <w:rPr>
          <w:rFonts w:ascii="Cambria Math" w:hAnsi="Cambria Math" w:eastAsia="Cambria Math"/>
          <w:spacing w:val="-111"/>
        </w:rPr>
        <w:t>𝑥⃗</w:t>
      </w:r>
    </w:p>
    <w:p>
      <w:pPr>
        <w:pStyle w:val="BodyText"/>
        <w:spacing w:before="10"/>
        <w:rPr>
          <w:rFonts w:ascii="Cambria Math"/>
          <w:sz w:val="8"/>
        </w:rPr>
      </w:pPr>
      <w:r>
        <w:rPr/>
        <w:pict>
          <v:shape style="position:absolute;margin-left:105.470001pt;margin-top:18.783987pt;width:141pt;height:29.25pt;mso-position-horizontal-relative:page;mso-position-vertical-relative:paragraph;z-index:4504;mso-wrap-distance-left:0;mso-wrap-distance-right:0" type="#_x0000_t202" filled="false" stroked="true" strokeweight=".75pt" strokecolor="#000000">
            <v:textbox inset="0,0,0,0">
              <w:txbxContent>
                <w:p>
                  <w:pPr>
                    <w:spacing w:before="151"/>
                    <w:ind w:left="69" w:right="0" w:firstLine="0"/>
                    <w:jc w:val="left"/>
                    <w:rPr>
                      <w:sz w:val="20"/>
                    </w:rPr>
                  </w:pPr>
                  <w:r>
                    <w:rPr>
                      <w:sz w:val="20"/>
                    </w:rPr>
                    <w:t>S = {Plaque + Arbre + Levier}</w:t>
                  </w:r>
                </w:p>
              </w:txbxContent>
            </v:textbox>
            <w10:wrap type="topAndBottom"/>
          </v:shape>
        </w:pict>
      </w:r>
      <w:r>
        <w:rPr/>
        <w:pict>
          <v:group style="position:absolute;margin-left:386.445007pt;margin-top:7.158988pt;width:235.5pt;height:51.75pt;mso-position-horizontal-relative:page;mso-position-vertical-relative:paragraph;z-index:4576;mso-wrap-distance-left:0;mso-wrap-distance-right:0" coordorigin="7729,143" coordsize="4710,1035">
            <v:rect style="position:absolute;left:7736;top:151;width:4695;height:1020" filled="false" stroked="true" strokeweight=".75pt" strokecolor="#000000"/>
            <v:shape style="position:absolute;left:7815;top:353;width:1450;height:413" type="#_x0000_t202" filled="false" stroked="false">
              <v:textbox inset="0,0,0,0">
                <w:txbxContent>
                  <w:p>
                    <w:pPr>
                      <w:spacing w:line="412" w:lineRule="exact" w:before="0"/>
                      <w:ind w:left="0" w:right="0" w:firstLine="0"/>
                      <w:jc w:val="left"/>
                      <w:rPr>
                        <w:rFonts w:ascii="Times New Roman" w:hAnsi="Times New Roman" w:eastAsia="Times New Roman"/>
                        <w:sz w:val="32"/>
                      </w:rPr>
                    </w:pPr>
                    <w:r>
                      <w:rPr>
                        <w:rFonts w:ascii="Cambria Math" w:hAnsi="Cambria Math" w:eastAsia="Cambria Math"/>
                        <w:spacing w:val="-1"/>
                        <w:w w:val="120"/>
                        <w:position w:val="-8"/>
                        <w:sz w:val="32"/>
                      </w:rPr>
                      <w:t>‖</w:t>
                    </w:r>
                    <w:r>
                      <w:rPr>
                        <w:rFonts w:ascii="Cambria Math" w:hAnsi="Cambria Math" w:eastAsia="Cambria Math"/>
                        <w:spacing w:val="-200"/>
                        <w:w w:val="99"/>
                        <w:position w:val="-8"/>
                        <w:sz w:val="32"/>
                      </w:rPr>
                      <w:t>𝐴</w:t>
                    </w:r>
                    <w:r>
                      <w:rPr>
                        <w:rFonts w:ascii="Cambria Math" w:hAnsi="Cambria Math" w:eastAsia="Cambria Math"/>
                        <w:spacing w:val="-34"/>
                        <w:w w:val="79"/>
                        <w:sz w:val="32"/>
                      </w:rPr>
                      <w:t>⃗⃗⃗</w:t>
                    </w:r>
                    <w:r>
                      <w:rPr>
                        <w:rFonts w:ascii="Cambria Math" w:hAnsi="Cambria Math" w:eastAsia="Cambria Math"/>
                        <w:spacing w:val="-75"/>
                        <w:w w:val="79"/>
                        <w:sz w:val="32"/>
                      </w:rPr>
                      <w:t>⃗</w:t>
                    </w:r>
                    <w:r>
                      <w:rPr>
                        <w:rFonts w:ascii="Cambria Math" w:hAnsi="Cambria Math" w:eastAsia="Cambria Math"/>
                        <w:spacing w:val="-42"/>
                        <w:w w:val="99"/>
                        <w:position w:val="-8"/>
                        <w:sz w:val="32"/>
                      </w:rPr>
                      <w:t>′</w:t>
                    </w:r>
                    <w:r>
                      <w:rPr>
                        <w:rFonts w:ascii="Cambria Math" w:hAnsi="Cambria Math" w:eastAsia="Cambria Math"/>
                        <w:spacing w:val="-34"/>
                        <w:w w:val="79"/>
                        <w:sz w:val="32"/>
                      </w:rPr>
                      <w:t>⃗⃗⃗⃗⃗⃗</w:t>
                    </w:r>
                    <w:r>
                      <w:rPr>
                        <w:rFonts w:ascii="Cambria Math" w:hAnsi="Cambria Math" w:eastAsia="Cambria Math"/>
                        <w:spacing w:val="-31"/>
                        <w:w w:val="79"/>
                        <w:sz w:val="32"/>
                      </w:rPr>
                      <w:t>⃗</w:t>
                    </w:r>
                    <w:r>
                      <w:rPr>
                        <w:rFonts w:ascii="Cambria Math" w:hAnsi="Cambria Math" w:eastAsia="Cambria Math"/>
                        <w:w w:val="99"/>
                        <w:sz w:val="32"/>
                      </w:rPr>
                      <w:t>⃗</w:t>
                    </w:r>
                    <w:r>
                      <w:rPr>
                        <w:rFonts w:ascii="Cambria Math" w:hAnsi="Cambria Math" w:eastAsia="Cambria Math"/>
                        <w:w w:val="120"/>
                        <w:position w:val="-8"/>
                        <w:sz w:val="32"/>
                      </w:rPr>
                      <w:t>‖</w:t>
                    </w:r>
                    <w:r>
                      <w:rPr>
                        <w:rFonts w:ascii="Cambria Math" w:hAnsi="Cambria Math" w:eastAsia="Cambria Math"/>
                        <w:spacing w:val="8"/>
                        <w:position w:val="-8"/>
                        <w:sz w:val="32"/>
                      </w:rPr>
                      <w:t> </w:t>
                    </w:r>
                    <w:r>
                      <w:rPr>
                        <w:rFonts w:ascii="Times New Roman" w:hAnsi="Times New Roman" w:eastAsia="Times New Roman"/>
                        <w:position w:val="-8"/>
                        <w:sz w:val="32"/>
                      </w:rPr>
                      <w:t>=</w:t>
                    </w:r>
                  </w:p>
                </w:txbxContent>
              </v:textbox>
              <w10:wrap type="none"/>
            </v:shape>
            <v:shape style="position:absolute;left:8303;top:581;width:481;height:231" type="#_x0000_t202" filled="false" stroked="false">
              <v:textbox inset="0,0,0,0">
                <w:txbxContent>
                  <w:p>
                    <w:pPr>
                      <w:spacing w:line="230" w:lineRule="exact" w:before="0"/>
                      <w:ind w:left="0" w:right="-221" w:firstLine="0"/>
                      <w:jc w:val="left"/>
                      <w:rPr>
                        <w:rFonts w:ascii="Cambria Math" w:hAnsi="Cambria Math" w:eastAsia="Cambria Math"/>
                        <w:sz w:val="23"/>
                      </w:rPr>
                    </w:pPr>
                    <w:r>
                      <w:rPr>
                        <w:rFonts w:ascii="Cambria Math" w:hAnsi="Cambria Math" w:eastAsia="Cambria Math"/>
                        <w:spacing w:val="10"/>
                        <w:w w:val="104"/>
                        <w:sz w:val="23"/>
                      </w:rPr>
                      <w:t>𝑉</w:t>
                    </w:r>
                    <w:r>
                      <w:rPr>
                        <w:rFonts w:ascii="Cambria Math" w:hAnsi="Cambria Math" w:eastAsia="Cambria Math"/>
                        <w:spacing w:val="-2"/>
                        <w:w w:val="100"/>
                        <w:sz w:val="23"/>
                      </w:rPr>
                      <w:t>→</w:t>
                    </w:r>
                    <w:r>
                      <w:rPr>
                        <w:rFonts w:ascii="Cambria Math" w:hAnsi="Cambria Math" w:eastAsia="Cambria Math"/>
                        <w:w w:val="104"/>
                        <w:sz w:val="23"/>
                      </w:rPr>
                      <w:t>𝑆</w:t>
                    </w:r>
                  </w:p>
                </w:txbxContent>
              </v:textbox>
              <w10:wrap type="none"/>
            </v:shape>
            <w10:wrap type="topAndBottom"/>
          </v:group>
        </w:pict>
      </w:r>
    </w:p>
    <w:p>
      <w:pPr>
        <w:spacing w:after="0"/>
        <w:rPr>
          <w:rFonts w:ascii="Cambria Math"/>
          <w:sz w:val="8"/>
        </w:rPr>
        <w:sectPr>
          <w:headerReference w:type="default" r:id="rId47"/>
          <w:pgSz w:w="16840" w:h="11910" w:orient="landscape"/>
          <w:pgMar w:header="0" w:footer="0" w:top="0" w:bottom="280" w:left="420" w:right="2420"/>
        </w:sectPr>
      </w:pPr>
    </w:p>
    <w:p>
      <w:pPr>
        <w:spacing w:line="240" w:lineRule="auto"/>
        <w:ind w:left="99" w:right="0" w:firstLine="0"/>
        <w:rPr>
          <w:rFonts w:ascii="Cambria Math"/>
          <w:sz w:val="20"/>
        </w:rPr>
      </w:pPr>
      <w:r>
        <w:rPr>
          <w:rFonts w:ascii="Times New Roman"/>
          <w:spacing w:val="-49"/>
          <w:sz w:val="20"/>
        </w:rPr>
        <w:t> </w:t>
      </w:r>
      <w:r>
        <w:rPr>
          <w:rFonts w:ascii="Cambria Math"/>
          <w:spacing w:val="-49"/>
          <w:sz w:val="20"/>
        </w:rPr>
        <w:pict>
          <v:shape style="width:530.1pt;height:119.05pt;mso-position-horizontal-relative:char;mso-position-vertical-relative:line" type="#_x0000_t202" filled="false" stroked="true" strokeweight=".75pt" strokecolor="#000000">
            <w10:anchorlock/>
            <v:textbox inset="0,0,0,0">
              <w:txbxContent>
                <w:p>
                  <w:pPr>
                    <w:pStyle w:val="BodyText"/>
                    <w:rPr>
                      <w:rFonts w:ascii="Times New Roman"/>
                      <w:sz w:val="32"/>
                    </w:rPr>
                  </w:pPr>
                </w:p>
                <w:p>
                  <w:pPr>
                    <w:pStyle w:val="BodyText"/>
                    <w:rPr>
                      <w:rFonts w:ascii="Times New Roman"/>
                      <w:sz w:val="32"/>
                    </w:rPr>
                  </w:pPr>
                </w:p>
                <w:p>
                  <w:pPr>
                    <w:spacing w:before="282"/>
                    <w:ind w:left="1787" w:right="0" w:firstLine="0"/>
                    <w:jc w:val="left"/>
                    <w:rPr>
                      <w:rFonts w:ascii="Times New Roman" w:hAnsi="Times New Roman"/>
                      <w:b/>
                      <w:sz w:val="32"/>
                    </w:rPr>
                  </w:pPr>
                  <w:r>
                    <w:rPr>
                      <w:rFonts w:ascii="Times New Roman" w:hAnsi="Times New Roman"/>
                      <w:b/>
                      <w:spacing w:val="15"/>
                      <w:sz w:val="32"/>
                    </w:rPr>
                    <w:t>NE </w:t>
                  </w:r>
                  <w:r>
                    <w:rPr>
                      <w:rFonts w:ascii="Times New Roman" w:hAnsi="Times New Roman"/>
                      <w:b/>
                      <w:spacing w:val="22"/>
                      <w:sz w:val="32"/>
                    </w:rPr>
                    <w:t>RIEN </w:t>
                  </w:r>
                  <w:r>
                    <w:rPr>
                      <w:rFonts w:ascii="Times New Roman" w:hAnsi="Times New Roman"/>
                      <w:b/>
                      <w:spacing w:val="24"/>
                      <w:sz w:val="32"/>
                    </w:rPr>
                    <w:t>ÉCRIRE </w:t>
                  </w:r>
                  <w:r>
                    <w:rPr>
                      <w:rFonts w:ascii="Times New Roman" w:hAnsi="Times New Roman"/>
                      <w:b/>
                      <w:spacing w:val="22"/>
                      <w:sz w:val="32"/>
                    </w:rPr>
                    <w:t>DANS </w:t>
                  </w:r>
                  <w:r>
                    <w:rPr>
                      <w:rFonts w:ascii="Times New Roman" w:hAnsi="Times New Roman"/>
                      <w:b/>
                      <w:spacing w:val="23"/>
                      <w:sz w:val="32"/>
                    </w:rPr>
                    <w:t>CETTE </w:t>
                  </w:r>
                  <w:r>
                    <w:rPr>
                      <w:rFonts w:ascii="Times New Roman" w:hAnsi="Times New Roman"/>
                      <w:b/>
                      <w:spacing w:val="110"/>
                      <w:sz w:val="32"/>
                    </w:rPr>
                    <w:t> </w:t>
                  </w:r>
                  <w:r>
                    <w:rPr>
                      <w:rFonts w:ascii="Times New Roman" w:hAnsi="Times New Roman"/>
                      <w:b/>
                      <w:spacing w:val="24"/>
                      <w:sz w:val="32"/>
                    </w:rPr>
                    <w:t>PARTIE</w:t>
                  </w:r>
                </w:p>
              </w:txbxContent>
            </v:textbox>
          </v:shape>
        </w:pict>
      </w:r>
      <w:r>
        <w:rPr>
          <w:rFonts w:ascii="Cambria Math"/>
          <w:spacing w:val="-49"/>
          <w:sz w:val="20"/>
        </w:rPr>
      </w:r>
    </w:p>
    <w:p>
      <w:pPr>
        <w:pStyle w:val="BodyText"/>
        <w:rPr>
          <w:rFonts w:ascii="Cambria Math"/>
          <w:sz w:val="20"/>
        </w:rPr>
      </w:pPr>
    </w:p>
    <w:p>
      <w:pPr>
        <w:pStyle w:val="BodyText"/>
        <w:spacing w:before="11"/>
        <w:rPr>
          <w:rFonts w:ascii="Cambria Math"/>
          <w:sz w:val="19"/>
        </w:rPr>
      </w:pPr>
    </w:p>
    <w:p>
      <w:pPr>
        <w:pStyle w:val="Heading4"/>
        <w:ind w:left="159"/>
        <w:jc w:val="both"/>
      </w:pPr>
      <w:r>
        <w:rPr/>
        <w:t>C3-3  Conclusion quant au choix du vérin déviateur : DT 11/12 et DT 12/12</w:t>
      </w:r>
    </w:p>
    <w:p>
      <w:pPr>
        <w:pStyle w:val="BodyText"/>
        <w:rPr>
          <w:b/>
        </w:rPr>
      </w:pPr>
    </w:p>
    <w:p>
      <w:pPr>
        <w:pStyle w:val="BodyText"/>
        <w:ind w:left="159" w:right="200"/>
        <w:jc w:val="both"/>
      </w:pPr>
      <w:r>
        <w:rPr/>
        <w:t>Le vérin PRA 0822120003 est alimenté sous une pression de 0,4 MPa. Donner la  valeur, annoncée par le constructeur, de l’effort que peut exercer la tige du vérin sur le levier au point A’ lorsque la plaque est inclinée. (voir réponse C2-1)</w:t>
      </w:r>
    </w:p>
    <w:p>
      <w:pPr>
        <w:pStyle w:val="BodyText"/>
        <w:spacing w:before="8"/>
        <w:rPr>
          <w:sz w:val="19"/>
        </w:rPr>
      </w:pPr>
      <w:r>
        <w:rPr/>
        <w:pict>
          <v:rect style="position:absolute;margin-left:34.5pt;margin-top:13.687007pt;width:526.5pt;height:98.05pt;mso-position-horizontal-relative:page;mso-position-vertical-relative:paragraph;z-index:4696;mso-wrap-distance-left:0;mso-wrap-distance-right:0" filled="false" stroked="true" strokeweight=".75pt" strokecolor="#000000">
            <w10:wrap type="topAndBottom"/>
          </v:rect>
        </w:pict>
      </w:r>
    </w:p>
    <w:p>
      <w:pPr>
        <w:pStyle w:val="BodyText"/>
      </w:pPr>
    </w:p>
    <w:p>
      <w:pPr>
        <w:pStyle w:val="BodyText"/>
        <w:spacing w:line="247" w:lineRule="auto" w:before="213"/>
        <w:ind w:left="159" w:right="1792"/>
        <w:rPr>
          <w:rFonts w:ascii="Cambria Math" w:hAnsi="Cambria Math" w:eastAsia="Cambria Math"/>
          <w:sz w:val="32"/>
        </w:rPr>
      </w:pPr>
      <w:r>
        <w:rPr/>
        <w:pict>
          <v:shape style="position:absolute;margin-left:215.690002pt;margin-top:27.110338pt;width:27pt;height:16pt;mso-position-horizontal-relative:page;mso-position-vertical-relative:paragraph;z-index:-58960" type="#_x0000_t202" filled="false" stroked="false">
            <v:textbox inset="0,0,0,0">
              <w:txbxContent>
                <w:p>
                  <w:pPr>
                    <w:spacing w:line="319" w:lineRule="exact" w:before="0"/>
                    <w:ind w:left="0" w:right="0" w:firstLine="0"/>
                    <w:jc w:val="left"/>
                    <w:rPr>
                      <w:rFonts w:ascii="Cambria Math" w:hAnsi="Cambria Math"/>
                      <w:sz w:val="32"/>
                    </w:rPr>
                  </w:pPr>
                  <w:r>
                    <w:rPr>
                      <w:rFonts w:ascii="Cambria Math" w:hAnsi="Cambria Math"/>
                      <w:spacing w:val="-30"/>
                      <w:w w:val="80"/>
                      <w:sz w:val="32"/>
                    </w:rPr>
                    <w:t>⃗⃗⃗⃗⃗⃗⃗⃗</w:t>
                  </w:r>
                </w:p>
              </w:txbxContent>
            </v:textbox>
            <w10:wrap type="none"/>
          </v:shape>
        </w:pict>
      </w:r>
      <w:r>
        <w:rPr/>
        <w:t>Assure-t-il le maintien en position de la plaque lors de l’impact avec la tôle rebutée ? </w:t>
      </w:r>
      <w:r>
        <w:rPr>
          <w:w w:val="100"/>
        </w:rPr>
        <w:t>On </w:t>
      </w:r>
      <w:r>
        <w:rPr>
          <w:w w:val="99"/>
        </w:rPr>
        <w:t>p</w:t>
      </w:r>
      <w:r>
        <w:rPr>
          <w:w w:val="99"/>
        </w:rPr>
        <w:t>r</w:t>
      </w:r>
      <w:r>
        <w:rPr>
          <w:spacing w:val="-3"/>
          <w:w w:val="99"/>
        </w:rPr>
        <w:t>e</w:t>
      </w:r>
      <w:r>
        <w:rPr>
          <w:w w:val="99"/>
        </w:rPr>
        <w:t>ndra</w:t>
      </w:r>
      <w:r>
        <w:rPr/>
        <w:t> </w:t>
      </w:r>
      <w:r>
        <w:rPr>
          <w:spacing w:val="-2"/>
        </w:rPr>
        <w:t>c</w:t>
      </w:r>
      <w:r>
        <w:rPr>
          <w:w w:val="99"/>
        </w:rPr>
        <w:t>o</w:t>
      </w:r>
      <w:r>
        <w:rPr>
          <w:spacing w:val="-1"/>
          <w:w w:val="99"/>
        </w:rPr>
        <w:t>m</w:t>
      </w:r>
      <w:r>
        <w:rPr>
          <w:spacing w:val="1"/>
          <w:w w:val="99"/>
        </w:rPr>
        <w:t>m</w:t>
      </w:r>
      <w:r>
        <w:rPr>
          <w:w w:val="99"/>
        </w:rPr>
        <w:t>e</w:t>
      </w:r>
      <w:r>
        <w:rPr>
          <w:spacing w:val="-2"/>
        </w:rPr>
        <w:t> v</w:t>
      </w:r>
      <w:r>
        <w:rPr>
          <w:w w:val="99"/>
        </w:rPr>
        <w:t>ale</w:t>
      </w:r>
      <w:r>
        <w:rPr>
          <w:spacing w:val="1"/>
          <w:w w:val="99"/>
        </w:rPr>
        <w:t>u</w:t>
      </w:r>
      <w:r>
        <w:rPr>
          <w:w w:val="99"/>
        </w:rPr>
        <w:t>r </w:t>
      </w:r>
      <w:r>
        <w:rPr>
          <w:w w:val="99"/>
        </w:rPr>
        <w:t>de</w:t>
      </w:r>
      <w:r>
        <w:rPr/>
        <w:t> </w:t>
      </w:r>
      <w:r>
        <w:rPr>
          <w:rFonts w:ascii="Cambria Math" w:hAnsi="Cambria Math" w:eastAsia="Cambria Math"/>
          <w:spacing w:val="2"/>
          <w:w w:val="120"/>
          <w:sz w:val="32"/>
        </w:rPr>
        <w:t>‖</w:t>
      </w:r>
      <w:r>
        <w:rPr>
          <w:rFonts w:ascii="Cambria Math" w:hAnsi="Cambria Math" w:eastAsia="Cambria Math"/>
          <w:spacing w:val="-203"/>
          <w:w w:val="99"/>
          <w:sz w:val="32"/>
        </w:rPr>
        <w:t>𝐴</w:t>
      </w:r>
      <w:r>
        <w:rPr>
          <w:rFonts w:ascii="Cambria Math" w:hAnsi="Cambria Math" w:eastAsia="Cambria Math"/>
          <w:spacing w:val="-34"/>
          <w:w w:val="79"/>
          <w:position w:val="9"/>
          <w:sz w:val="32"/>
        </w:rPr>
        <w:t>⃗⃗⃗</w:t>
      </w:r>
      <w:r>
        <w:rPr>
          <w:rFonts w:ascii="Cambria Math" w:hAnsi="Cambria Math" w:eastAsia="Cambria Math"/>
          <w:spacing w:val="-72"/>
          <w:w w:val="79"/>
          <w:position w:val="9"/>
          <w:sz w:val="32"/>
        </w:rPr>
        <w:t>⃗</w:t>
      </w:r>
      <w:r>
        <w:rPr>
          <w:rFonts w:ascii="Cambria Math" w:hAnsi="Cambria Math" w:eastAsia="Cambria Math"/>
          <w:spacing w:val="-1"/>
          <w:w w:val="99"/>
          <w:sz w:val="32"/>
        </w:rPr>
        <w:t>′</w:t>
      </w:r>
      <w:r>
        <w:rPr>
          <w:rFonts w:ascii="Cambria Math" w:hAnsi="Cambria Math" w:eastAsia="Cambria Math"/>
          <w:spacing w:val="8"/>
          <w:w w:val="104"/>
          <w:position w:val="-5"/>
          <w:sz w:val="23"/>
        </w:rPr>
        <w:t>𝑉</w:t>
      </w:r>
      <w:r>
        <w:rPr>
          <w:rFonts w:ascii="Cambria Math" w:hAnsi="Cambria Math" w:eastAsia="Cambria Math"/>
          <w:spacing w:val="-2"/>
          <w:w w:val="100"/>
          <w:position w:val="-5"/>
          <w:sz w:val="23"/>
        </w:rPr>
        <w:t>→</w:t>
      </w:r>
      <w:r>
        <w:rPr>
          <w:rFonts w:ascii="Cambria Math" w:hAnsi="Cambria Math" w:eastAsia="Cambria Math"/>
          <w:spacing w:val="19"/>
          <w:w w:val="104"/>
          <w:position w:val="-5"/>
          <w:sz w:val="23"/>
        </w:rPr>
        <w:t>𝑆</w:t>
      </w:r>
      <w:r>
        <w:rPr>
          <w:rFonts w:ascii="Cambria Math" w:hAnsi="Cambria Math" w:eastAsia="Cambria Math"/>
          <w:w w:val="120"/>
          <w:sz w:val="32"/>
        </w:rPr>
        <w:t>‖</w:t>
      </w:r>
      <w:r>
        <w:rPr>
          <w:rFonts w:ascii="Cambria Math" w:hAnsi="Cambria Math" w:eastAsia="Cambria Math"/>
          <w:sz w:val="32"/>
        </w:rPr>
        <w:t> </w:t>
      </w:r>
      <w:r>
        <w:rPr>
          <w:rFonts w:ascii="Cambria Math" w:hAnsi="Cambria Math" w:eastAsia="Cambria Math"/>
          <w:w w:val="99"/>
          <w:sz w:val="32"/>
        </w:rPr>
        <w:t>=</w:t>
      </w:r>
      <w:r>
        <w:rPr>
          <w:rFonts w:ascii="Cambria Math" w:hAnsi="Cambria Math" w:eastAsia="Cambria Math"/>
          <w:sz w:val="32"/>
        </w:rPr>
        <w:t> </w:t>
      </w:r>
      <w:r>
        <w:rPr>
          <w:rFonts w:ascii="Cambria Math" w:hAnsi="Cambria Math" w:eastAsia="Cambria Math"/>
          <w:w w:val="99"/>
          <w:sz w:val="32"/>
        </w:rPr>
        <w:t>30</w:t>
      </w:r>
      <w:r>
        <w:rPr>
          <w:rFonts w:ascii="Cambria Math" w:hAnsi="Cambria Math" w:eastAsia="Cambria Math"/>
          <w:w w:val="99"/>
          <w:sz w:val="32"/>
        </w:rPr>
        <w:t>𝑁</w:t>
      </w:r>
    </w:p>
    <w:p>
      <w:pPr>
        <w:pStyle w:val="BodyText"/>
        <w:rPr>
          <w:rFonts w:ascii="Cambria Math"/>
          <w:sz w:val="20"/>
        </w:rPr>
      </w:pPr>
    </w:p>
    <w:p>
      <w:pPr>
        <w:pStyle w:val="BodyText"/>
        <w:spacing w:before="4"/>
        <w:rPr>
          <w:rFonts w:ascii="Cambria Math"/>
          <w:sz w:val="19"/>
        </w:rPr>
      </w:pPr>
      <w:r>
        <w:rPr/>
        <w:pict>
          <v:rect style="position:absolute;margin-left:33.75pt;margin-top:13.696436pt;width:526.5pt;height:102.95pt;mso-position-horizontal-relative:page;mso-position-vertical-relative:paragraph;z-index:4720;mso-wrap-distance-left:0;mso-wrap-distance-right:0" filled="false" stroked="true" strokeweight=".75pt" strokecolor="#000000">
            <w10:wrap type="topAndBottom"/>
          </v:rect>
        </w:pic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4"/>
        <w:rPr>
          <w:rFonts w:ascii="Cambria Math"/>
          <w:sz w:val="21"/>
        </w:rPr>
      </w:pP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8"/>
        <w:gridCol w:w="1402"/>
      </w:tblGrid>
      <w:tr>
        <w:trPr>
          <w:trHeight w:val="295" w:hRule="exact"/>
        </w:trPr>
        <w:tc>
          <w:tcPr>
            <w:tcW w:w="5956" w:type="dxa"/>
            <w:tcBorders>
              <w:right w:val="single" w:sz="6" w:space="0" w:color="000000"/>
            </w:tcBorders>
          </w:tcPr>
          <w:p>
            <w:pPr>
              <w:pStyle w:val="TableParagraph"/>
              <w:spacing w:before="17"/>
              <w:ind w:left="201"/>
              <w:rPr>
                <w:b/>
                <w:sz w:val="20"/>
              </w:rPr>
            </w:pPr>
            <w:r>
              <w:rPr>
                <w:b/>
                <w:sz w:val="20"/>
              </w:rPr>
              <w:t>BTS Assistance Technique d’Ingénieur</w:t>
            </w:r>
          </w:p>
        </w:tc>
        <w:tc>
          <w:tcPr>
            <w:tcW w:w="1702" w:type="dxa"/>
            <w:tcBorders>
              <w:left w:val="single" w:sz="6" w:space="0" w:color="000000"/>
            </w:tcBorders>
          </w:tcPr>
          <w:p>
            <w:pPr>
              <w:pStyle w:val="TableParagraph"/>
              <w:rPr>
                <w:b/>
                <w:sz w:val="20"/>
              </w:rPr>
            </w:pPr>
            <w:r>
              <w:rPr>
                <w:b/>
                <w:sz w:val="20"/>
              </w:rPr>
              <w:t>Code :</w:t>
            </w:r>
          </w:p>
        </w:tc>
        <w:tc>
          <w:tcPr>
            <w:tcW w:w="1558" w:type="dxa"/>
          </w:tcPr>
          <w:p>
            <w:pPr>
              <w:pStyle w:val="TableParagraph"/>
              <w:rPr>
                <w:b/>
                <w:sz w:val="20"/>
              </w:rPr>
            </w:pPr>
            <w:r>
              <w:rPr>
                <w:b/>
                <w:sz w:val="20"/>
              </w:rPr>
              <w:t>Session 2015</w:t>
            </w:r>
          </w:p>
        </w:tc>
        <w:tc>
          <w:tcPr>
            <w:tcW w:w="1402" w:type="dxa"/>
          </w:tcPr>
          <w:p>
            <w:pPr>
              <w:pStyle w:val="TableParagraph"/>
              <w:ind w:left="70" w:right="70"/>
              <w:jc w:val="center"/>
              <w:rPr>
                <w:b/>
                <w:sz w:val="20"/>
              </w:rPr>
            </w:pPr>
            <w:r>
              <w:rPr>
                <w:b/>
                <w:sz w:val="20"/>
              </w:rPr>
              <w:t>SUJET</w:t>
            </w:r>
          </w:p>
        </w:tc>
      </w:tr>
      <w:tr>
        <w:trPr>
          <w:trHeight w:val="295" w:hRule="exact"/>
        </w:trPr>
        <w:tc>
          <w:tcPr>
            <w:tcW w:w="5956" w:type="dxa"/>
            <w:tcBorders>
              <w:right w:val="single" w:sz="6" w:space="0" w:color="000000"/>
            </w:tcBorders>
          </w:tcPr>
          <w:p>
            <w:pPr>
              <w:pStyle w:val="TableParagraph"/>
              <w:spacing w:before="17"/>
              <w:ind w:left="64"/>
              <w:rPr>
                <w:b/>
                <w:sz w:val="20"/>
              </w:rPr>
            </w:pPr>
            <w:r>
              <w:rPr>
                <w:b/>
                <w:sz w:val="20"/>
              </w:rPr>
              <w:t>EPREUVE U42</w:t>
            </w:r>
          </w:p>
        </w:tc>
        <w:tc>
          <w:tcPr>
            <w:tcW w:w="1702" w:type="dxa"/>
            <w:tcBorders>
              <w:left w:val="single" w:sz="6" w:space="0" w:color="000000"/>
            </w:tcBorders>
          </w:tcPr>
          <w:p>
            <w:pPr>
              <w:pStyle w:val="TableParagraph"/>
              <w:rPr>
                <w:b/>
                <w:sz w:val="20"/>
              </w:rPr>
            </w:pPr>
            <w:r>
              <w:rPr>
                <w:b/>
                <w:sz w:val="20"/>
              </w:rPr>
              <w:t>Durée : 3h</w:t>
            </w:r>
          </w:p>
        </w:tc>
        <w:tc>
          <w:tcPr>
            <w:tcW w:w="1558" w:type="dxa"/>
          </w:tcPr>
          <w:p>
            <w:pPr>
              <w:pStyle w:val="TableParagraph"/>
              <w:rPr>
                <w:b/>
                <w:sz w:val="20"/>
              </w:rPr>
            </w:pPr>
            <w:r>
              <w:rPr>
                <w:b/>
                <w:sz w:val="20"/>
              </w:rPr>
              <w:t>Coefficient : 3</w:t>
            </w:r>
          </w:p>
        </w:tc>
        <w:tc>
          <w:tcPr>
            <w:tcW w:w="1402" w:type="dxa"/>
          </w:tcPr>
          <w:p>
            <w:pPr>
              <w:pStyle w:val="TableParagraph"/>
              <w:ind w:left="71" w:right="70"/>
              <w:jc w:val="center"/>
              <w:rPr>
                <w:b/>
                <w:sz w:val="20"/>
              </w:rPr>
            </w:pPr>
            <w:r>
              <w:rPr>
                <w:b/>
                <w:sz w:val="20"/>
              </w:rPr>
              <w:t>Page DR22/22</w:t>
            </w:r>
          </w:p>
        </w:tc>
      </w:tr>
    </w:tbl>
    <w:sectPr>
      <w:headerReference w:type="default" r:id="rId49"/>
      <w:pgSz w:w="11910" w:h="16840"/>
      <w:pgMar w:header="0" w:footer="0" w:top="540" w:bottom="280" w:left="52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Script MT Bold">
    <w:altName w:val="Script MT Bold"/>
    <w:charset w:val="0"/>
    <w:family w:val="script"/>
    <w:pitch w:val="variable"/>
  </w:font>
  <w:font w:name="Calibri">
    <w:altName w:val="Calibri"/>
    <w:charset w:val="0"/>
    <w:family w:val="swiss"/>
    <w:pitch w:val="variable"/>
  </w:font>
  <w:font w:name="Calibri Light">
    <w:altName w:val="Calibri Light"/>
    <w:charset w:val="0"/>
    <w:family w:val="swiss"/>
    <w:pitch w:val="variable"/>
  </w:font>
  <w:font w:name="Microsoft New Tai Lue">
    <w:altName w:val="Microsoft New Tai Lue"/>
    <w:charset w:val="0"/>
    <w:family w:val="swiss"/>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1.35pt;margin-top:28.349983pt;width:530.1pt;height:119.05pt;mso-position-horizontal-relative:page;mso-position-vertical-relative:page;z-index:-62680" filled="false" stroked="true" strokeweight=".75pt" strokecolor="#000000">
          <w10:wrap type="none"/>
        </v:rect>
      </w:pict>
    </w:r>
    <w:r>
      <w:rPr/>
      <w:pict>
        <v:shape style="position:absolute;margin-left:120.099998pt;margin-top:80.737389pt;width:350.9pt;height:18pt;mso-position-horizontal-relative:page;mso-position-vertical-relative:page;z-index:-62656" type="#_x0000_t202" filled="false" stroked="false">
          <v:textbox inset="0,0,0,0">
            <w:txbxContent>
              <w:p>
                <w:pPr>
                  <w:spacing w:line="346" w:lineRule="exact" w:before="0"/>
                  <w:ind w:left="20" w:right="0" w:firstLine="0"/>
                  <w:jc w:val="left"/>
                  <w:rPr>
                    <w:rFonts w:ascii="Times New Roman" w:hAnsi="Times New Roman"/>
                    <w:b/>
                    <w:sz w:val="32"/>
                  </w:rPr>
                </w:pPr>
                <w:r>
                  <w:rPr>
                    <w:rFonts w:ascii="Times New Roman" w:hAnsi="Times New Roman"/>
                    <w:b/>
                    <w:spacing w:val="15"/>
                    <w:sz w:val="32"/>
                  </w:rPr>
                  <w:t>NE </w:t>
                </w:r>
                <w:r>
                  <w:rPr>
                    <w:rFonts w:ascii="Times New Roman" w:hAnsi="Times New Roman"/>
                    <w:b/>
                    <w:spacing w:val="22"/>
                    <w:sz w:val="32"/>
                  </w:rPr>
                  <w:t>RIEN </w:t>
                </w:r>
                <w:r>
                  <w:rPr>
                    <w:rFonts w:ascii="Times New Roman" w:hAnsi="Times New Roman"/>
                    <w:b/>
                    <w:spacing w:val="24"/>
                    <w:sz w:val="32"/>
                  </w:rPr>
                  <w:t>ÉCRIRE </w:t>
                </w:r>
                <w:r>
                  <w:rPr>
                    <w:rFonts w:ascii="Times New Roman" w:hAnsi="Times New Roman"/>
                    <w:b/>
                    <w:spacing w:val="22"/>
                    <w:sz w:val="32"/>
                  </w:rPr>
                  <w:t>DANS </w:t>
                </w:r>
                <w:r>
                  <w:rPr>
                    <w:rFonts w:ascii="Times New Roman" w:hAnsi="Times New Roman"/>
                    <w:b/>
                    <w:spacing w:val="23"/>
                    <w:sz w:val="32"/>
                  </w:rPr>
                  <w:t>CETTE </w:t>
                </w:r>
                <w:r>
                  <w:rPr>
                    <w:rFonts w:ascii="Times New Roman" w:hAnsi="Times New Roman"/>
                    <w:b/>
                    <w:spacing w:val="111"/>
                    <w:sz w:val="32"/>
                  </w:rPr>
                  <w:t> </w:t>
                </w:r>
                <w:r>
                  <w:rPr>
                    <w:rFonts w:ascii="Times New Roman" w:hAnsi="Times New Roman"/>
                    <w:b/>
                    <w:spacing w:val="24"/>
                    <w:sz w:val="32"/>
                  </w:rPr>
                  <w:t>PARTIE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1.35pt;margin-top:28.349983pt;width:530.1pt;height:119.05pt;mso-position-horizontal-relative:page;mso-position-vertical-relative:page;z-index:-62632" filled="false" stroked="true" strokeweight=".75pt" strokecolor="#000000">
          <w10:wrap type="none"/>
        </v:rect>
      </w:pict>
    </w:r>
    <w:r>
      <w:rPr/>
      <w:pict>
        <v:shape style="position:absolute;margin-left:120.099998pt;margin-top:80.737389pt;width:350.9pt;height:18pt;mso-position-horizontal-relative:page;mso-position-vertical-relative:page;z-index:-62608" type="#_x0000_t202" filled="false" stroked="false">
          <v:textbox inset="0,0,0,0">
            <w:txbxContent>
              <w:p>
                <w:pPr>
                  <w:spacing w:line="346" w:lineRule="exact" w:before="0"/>
                  <w:ind w:left="20" w:right="0" w:firstLine="0"/>
                  <w:jc w:val="left"/>
                  <w:rPr>
                    <w:rFonts w:ascii="Times New Roman" w:hAnsi="Times New Roman"/>
                    <w:b/>
                    <w:sz w:val="32"/>
                  </w:rPr>
                </w:pPr>
                <w:r>
                  <w:rPr>
                    <w:rFonts w:ascii="Times New Roman" w:hAnsi="Times New Roman"/>
                    <w:b/>
                    <w:spacing w:val="15"/>
                    <w:sz w:val="32"/>
                  </w:rPr>
                  <w:t>NE </w:t>
                </w:r>
                <w:r>
                  <w:rPr>
                    <w:rFonts w:ascii="Times New Roman" w:hAnsi="Times New Roman"/>
                    <w:b/>
                    <w:spacing w:val="22"/>
                    <w:sz w:val="32"/>
                  </w:rPr>
                  <w:t>RIEN </w:t>
                </w:r>
                <w:r>
                  <w:rPr>
                    <w:rFonts w:ascii="Times New Roman" w:hAnsi="Times New Roman"/>
                    <w:b/>
                    <w:spacing w:val="24"/>
                    <w:sz w:val="32"/>
                  </w:rPr>
                  <w:t>ÉCRIRE </w:t>
                </w:r>
                <w:r>
                  <w:rPr>
                    <w:rFonts w:ascii="Times New Roman" w:hAnsi="Times New Roman"/>
                    <w:b/>
                    <w:spacing w:val="22"/>
                    <w:sz w:val="32"/>
                  </w:rPr>
                  <w:t>DANS </w:t>
                </w:r>
                <w:r>
                  <w:rPr>
                    <w:rFonts w:ascii="Times New Roman" w:hAnsi="Times New Roman"/>
                    <w:b/>
                    <w:spacing w:val="23"/>
                    <w:sz w:val="32"/>
                  </w:rPr>
                  <w:t>CETTE </w:t>
                </w:r>
                <w:r>
                  <w:rPr>
                    <w:rFonts w:ascii="Times New Roman" w:hAnsi="Times New Roman"/>
                    <w:b/>
                    <w:spacing w:val="111"/>
                    <w:sz w:val="32"/>
                  </w:rPr>
                  <w:t> </w:t>
                </w:r>
                <w:r>
                  <w:rPr>
                    <w:rFonts w:ascii="Times New Roman" w:hAnsi="Times New Roman"/>
                    <w:b/>
                    <w:spacing w:val="24"/>
                    <w:sz w:val="32"/>
                  </w:rPr>
                  <w:t>PARTIE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lowerLetter"/>
      <w:lvlText w:val="%1)"/>
      <w:lvlJc w:val="left"/>
      <w:pPr>
        <w:ind w:left="969" w:hanging="361"/>
        <w:jc w:val="right"/>
      </w:pPr>
      <w:rPr>
        <w:rFonts w:hint="default" w:ascii="Arial" w:hAnsi="Arial" w:eastAsia="Arial" w:cs="Arial"/>
        <w:b/>
        <w:bCs/>
        <w:i/>
        <w:spacing w:val="-1"/>
        <w:w w:val="100"/>
        <w:sz w:val="28"/>
        <w:szCs w:val="28"/>
      </w:rPr>
    </w:lvl>
    <w:lvl w:ilvl="1">
      <w:start w:val="0"/>
      <w:numFmt w:val="bullet"/>
      <w:lvlText w:val="•"/>
      <w:lvlJc w:val="left"/>
      <w:pPr>
        <w:ind w:left="1958" w:hanging="361"/>
      </w:pPr>
      <w:rPr>
        <w:rFonts w:hint="default"/>
      </w:rPr>
    </w:lvl>
    <w:lvl w:ilvl="2">
      <w:start w:val="0"/>
      <w:numFmt w:val="bullet"/>
      <w:lvlText w:val="•"/>
      <w:lvlJc w:val="left"/>
      <w:pPr>
        <w:ind w:left="2957" w:hanging="361"/>
      </w:pPr>
      <w:rPr>
        <w:rFonts w:hint="default"/>
      </w:rPr>
    </w:lvl>
    <w:lvl w:ilvl="3">
      <w:start w:val="0"/>
      <w:numFmt w:val="bullet"/>
      <w:lvlText w:val="•"/>
      <w:lvlJc w:val="left"/>
      <w:pPr>
        <w:ind w:left="3955" w:hanging="361"/>
      </w:pPr>
      <w:rPr>
        <w:rFonts w:hint="default"/>
      </w:rPr>
    </w:lvl>
    <w:lvl w:ilvl="4">
      <w:start w:val="0"/>
      <w:numFmt w:val="bullet"/>
      <w:lvlText w:val="•"/>
      <w:lvlJc w:val="left"/>
      <w:pPr>
        <w:ind w:left="4954" w:hanging="361"/>
      </w:pPr>
      <w:rPr>
        <w:rFonts w:hint="default"/>
      </w:rPr>
    </w:lvl>
    <w:lvl w:ilvl="5">
      <w:start w:val="0"/>
      <w:numFmt w:val="bullet"/>
      <w:lvlText w:val="•"/>
      <w:lvlJc w:val="left"/>
      <w:pPr>
        <w:ind w:left="5953" w:hanging="361"/>
      </w:pPr>
      <w:rPr>
        <w:rFonts w:hint="default"/>
      </w:rPr>
    </w:lvl>
    <w:lvl w:ilvl="6">
      <w:start w:val="0"/>
      <w:numFmt w:val="bullet"/>
      <w:lvlText w:val="•"/>
      <w:lvlJc w:val="left"/>
      <w:pPr>
        <w:ind w:left="6951" w:hanging="361"/>
      </w:pPr>
      <w:rPr>
        <w:rFonts w:hint="default"/>
      </w:rPr>
    </w:lvl>
    <w:lvl w:ilvl="7">
      <w:start w:val="0"/>
      <w:numFmt w:val="bullet"/>
      <w:lvlText w:val="•"/>
      <w:lvlJc w:val="left"/>
      <w:pPr>
        <w:ind w:left="7950" w:hanging="361"/>
      </w:pPr>
      <w:rPr>
        <w:rFonts w:hint="default"/>
      </w:rPr>
    </w:lvl>
    <w:lvl w:ilvl="8">
      <w:start w:val="0"/>
      <w:numFmt w:val="bullet"/>
      <w:lvlText w:val="•"/>
      <w:lvlJc w:val="left"/>
      <w:pPr>
        <w:ind w:left="8949" w:hanging="361"/>
      </w:pPr>
      <w:rPr>
        <w:rFonts w:hint="default"/>
      </w:rPr>
    </w:lvl>
  </w:abstractNum>
  <w:abstractNum w:abstractNumId="13">
    <w:multiLevelType w:val="hybridMultilevel"/>
    <w:lvl w:ilvl="0">
      <w:start w:val="0"/>
      <w:numFmt w:val="bullet"/>
      <w:lvlText w:val="-"/>
      <w:lvlJc w:val="left"/>
      <w:pPr>
        <w:ind w:left="1106" w:hanging="361"/>
      </w:pPr>
      <w:rPr>
        <w:rFonts w:hint="default" w:ascii="Arial" w:hAnsi="Arial" w:eastAsia="Arial" w:cs="Arial"/>
        <w:spacing w:val="-96"/>
        <w:w w:val="99"/>
        <w:sz w:val="24"/>
        <w:szCs w:val="24"/>
      </w:rPr>
    </w:lvl>
    <w:lvl w:ilvl="1">
      <w:start w:val="0"/>
      <w:numFmt w:val="bullet"/>
      <w:lvlText w:val="•"/>
      <w:lvlJc w:val="left"/>
      <w:pPr>
        <w:ind w:left="2082" w:hanging="361"/>
      </w:pPr>
      <w:rPr>
        <w:rFonts w:hint="default"/>
      </w:rPr>
    </w:lvl>
    <w:lvl w:ilvl="2">
      <w:start w:val="0"/>
      <w:numFmt w:val="bullet"/>
      <w:lvlText w:val="•"/>
      <w:lvlJc w:val="left"/>
      <w:pPr>
        <w:ind w:left="3065" w:hanging="361"/>
      </w:pPr>
      <w:rPr>
        <w:rFonts w:hint="default"/>
      </w:rPr>
    </w:lvl>
    <w:lvl w:ilvl="3">
      <w:start w:val="0"/>
      <w:numFmt w:val="bullet"/>
      <w:lvlText w:val="•"/>
      <w:lvlJc w:val="left"/>
      <w:pPr>
        <w:ind w:left="4047" w:hanging="361"/>
      </w:pPr>
      <w:rPr>
        <w:rFonts w:hint="default"/>
      </w:rPr>
    </w:lvl>
    <w:lvl w:ilvl="4">
      <w:start w:val="0"/>
      <w:numFmt w:val="bullet"/>
      <w:lvlText w:val="•"/>
      <w:lvlJc w:val="left"/>
      <w:pPr>
        <w:ind w:left="5030" w:hanging="361"/>
      </w:pPr>
      <w:rPr>
        <w:rFonts w:hint="default"/>
      </w:rPr>
    </w:lvl>
    <w:lvl w:ilvl="5">
      <w:start w:val="0"/>
      <w:numFmt w:val="bullet"/>
      <w:lvlText w:val="•"/>
      <w:lvlJc w:val="left"/>
      <w:pPr>
        <w:ind w:left="6013" w:hanging="361"/>
      </w:pPr>
      <w:rPr>
        <w:rFonts w:hint="default"/>
      </w:rPr>
    </w:lvl>
    <w:lvl w:ilvl="6">
      <w:start w:val="0"/>
      <w:numFmt w:val="bullet"/>
      <w:lvlText w:val="•"/>
      <w:lvlJc w:val="left"/>
      <w:pPr>
        <w:ind w:left="6995" w:hanging="361"/>
      </w:pPr>
      <w:rPr>
        <w:rFonts w:hint="default"/>
      </w:rPr>
    </w:lvl>
    <w:lvl w:ilvl="7">
      <w:start w:val="0"/>
      <w:numFmt w:val="bullet"/>
      <w:lvlText w:val="•"/>
      <w:lvlJc w:val="left"/>
      <w:pPr>
        <w:ind w:left="7978" w:hanging="361"/>
      </w:pPr>
      <w:rPr>
        <w:rFonts w:hint="default"/>
      </w:rPr>
    </w:lvl>
    <w:lvl w:ilvl="8">
      <w:start w:val="0"/>
      <w:numFmt w:val="bullet"/>
      <w:lvlText w:val="•"/>
      <w:lvlJc w:val="left"/>
      <w:pPr>
        <w:ind w:left="8961" w:hanging="361"/>
      </w:pPr>
      <w:rPr>
        <w:rFonts w:hint="default"/>
      </w:rPr>
    </w:lvl>
  </w:abstractNum>
  <w:abstractNum w:abstractNumId="11">
    <w:multiLevelType w:val="hybridMultilevel"/>
    <w:lvl w:ilvl="0">
      <w:start w:val="2"/>
      <w:numFmt w:val="upperLetter"/>
      <w:lvlText w:val="%1"/>
      <w:lvlJc w:val="left"/>
      <w:pPr>
        <w:ind w:left="179" w:hanging="644"/>
        <w:jc w:val="left"/>
      </w:pPr>
      <w:rPr>
        <w:rFonts w:hint="default"/>
      </w:rPr>
    </w:lvl>
    <w:lvl w:ilvl="1">
      <w:start w:val="6"/>
      <w:numFmt w:val="decimal"/>
      <w:lvlText w:val="%1.%2"/>
      <w:lvlJc w:val="left"/>
      <w:pPr>
        <w:ind w:left="179" w:hanging="644"/>
        <w:jc w:val="left"/>
      </w:pPr>
      <w:rPr>
        <w:rFonts w:hint="default"/>
      </w:rPr>
    </w:lvl>
    <w:lvl w:ilvl="2">
      <w:start w:val="1"/>
      <w:numFmt w:val="decimal"/>
      <w:lvlText w:val="%1.%2.%3"/>
      <w:lvlJc w:val="left"/>
      <w:pPr>
        <w:ind w:left="179" w:hanging="644"/>
        <w:jc w:val="left"/>
      </w:pPr>
      <w:rPr>
        <w:rFonts w:hint="default" w:ascii="Calibri Light" w:hAnsi="Calibri Light" w:eastAsia="Calibri Light" w:cs="Calibri Light"/>
        <w:spacing w:val="-4"/>
        <w:w w:val="100"/>
        <w:sz w:val="28"/>
        <w:szCs w:val="28"/>
      </w:rPr>
    </w:lvl>
    <w:lvl w:ilvl="3">
      <w:start w:val="0"/>
      <w:numFmt w:val="bullet"/>
      <w:lvlText w:val="•"/>
      <w:lvlJc w:val="left"/>
      <w:pPr>
        <w:ind w:left="3403" w:hanging="644"/>
      </w:pPr>
      <w:rPr>
        <w:rFonts w:hint="default"/>
      </w:rPr>
    </w:lvl>
    <w:lvl w:ilvl="4">
      <w:start w:val="0"/>
      <w:numFmt w:val="bullet"/>
      <w:lvlText w:val="•"/>
      <w:lvlJc w:val="left"/>
      <w:pPr>
        <w:ind w:left="4478" w:hanging="644"/>
      </w:pPr>
      <w:rPr>
        <w:rFonts w:hint="default"/>
      </w:rPr>
    </w:lvl>
    <w:lvl w:ilvl="5">
      <w:start w:val="0"/>
      <w:numFmt w:val="bullet"/>
      <w:lvlText w:val="•"/>
      <w:lvlJc w:val="left"/>
      <w:pPr>
        <w:ind w:left="5553" w:hanging="644"/>
      </w:pPr>
      <w:rPr>
        <w:rFonts w:hint="default"/>
      </w:rPr>
    </w:lvl>
    <w:lvl w:ilvl="6">
      <w:start w:val="0"/>
      <w:numFmt w:val="bullet"/>
      <w:lvlText w:val="•"/>
      <w:lvlJc w:val="left"/>
      <w:pPr>
        <w:ind w:left="6627" w:hanging="644"/>
      </w:pPr>
      <w:rPr>
        <w:rFonts w:hint="default"/>
      </w:rPr>
    </w:lvl>
    <w:lvl w:ilvl="7">
      <w:start w:val="0"/>
      <w:numFmt w:val="bullet"/>
      <w:lvlText w:val="•"/>
      <w:lvlJc w:val="left"/>
      <w:pPr>
        <w:ind w:left="7702" w:hanging="644"/>
      </w:pPr>
      <w:rPr>
        <w:rFonts w:hint="default"/>
      </w:rPr>
    </w:lvl>
    <w:lvl w:ilvl="8">
      <w:start w:val="0"/>
      <w:numFmt w:val="bullet"/>
      <w:lvlText w:val="•"/>
      <w:lvlJc w:val="left"/>
      <w:pPr>
        <w:ind w:left="8777" w:hanging="644"/>
      </w:pPr>
      <w:rPr>
        <w:rFonts w:hint="default"/>
      </w:rPr>
    </w:lvl>
  </w:abstractNum>
  <w:abstractNum w:abstractNumId="10">
    <w:multiLevelType w:val="hybridMultilevel"/>
    <w:lvl w:ilvl="0">
      <w:start w:val="2"/>
      <w:numFmt w:val="upperLetter"/>
      <w:lvlText w:val="%1"/>
      <w:lvlJc w:val="left"/>
      <w:pPr>
        <w:ind w:left="199" w:hanging="629"/>
        <w:jc w:val="left"/>
      </w:pPr>
      <w:rPr>
        <w:rFonts w:hint="default"/>
      </w:rPr>
    </w:lvl>
    <w:lvl w:ilvl="1">
      <w:start w:val="5"/>
      <w:numFmt w:val="decimal"/>
      <w:lvlText w:val="%1.%2"/>
      <w:lvlJc w:val="left"/>
      <w:pPr>
        <w:ind w:left="199" w:hanging="629"/>
        <w:jc w:val="left"/>
      </w:pPr>
      <w:rPr>
        <w:rFonts w:hint="default"/>
      </w:rPr>
    </w:lvl>
    <w:lvl w:ilvl="2">
      <w:start w:val="1"/>
      <w:numFmt w:val="decimal"/>
      <w:lvlText w:val="%1.%2.%3"/>
      <w:lvlJc w:val="left"/>
      <w:pPr>
        <w:ind w:left="199" w:hanging="629"/>
        <w:jc w:val="left"/>
      </w:pPr>
      <w:rPr>
        <w:rFonts w:hint="default" w:ascii="Calibri Light" w:hAnsi="Calibri Light" w:eastAsia="Calibri Light" w:cs="Calibri Light"/>
        <w:spacing w:val="-4"/>
        <w:w w:val="100"/>
        <w:sz w:val="28"/>
        <w:szCs w:val="28"/>
      </w:rPr>
    </w:lvl>
    <w:lvl w:ilvl="3">
      <w:start w:val="0"/>
      <w:numFmt w:val="bullet"/>
      <w:lvlText w:val="•"/>
      <w:lvlJc w:val="left"/>
      <w:pPr>
        <w:ind w:left="3423" w:hanging="629"/>
      </w:pPr>
      <w:rPr>
        <w:rFonts w:hint="default"/>
      </w:rPr>
    </w:lvl>
    <w:lvl w:ilvl="4">
      <w:start w:val="0"/>
      <w:numFmt w:val="bullet"/>
      <w:lvlText w:val="•"/>
      <w:lvlJc w:val="left"/>
      <w:pPr>
        <w:ind w:left="4498" w:hanging="629"/>
      </w:pPr>
      <w:rPr>
        <w:rFonts w:hint="default"/>
      </w:rPr>
    </w:lvl>
    <w:lvl w:ilvl="5">
      <w:start w:val="0"/>
      <w:numFmt w:val="bullet"/>
      <w:lvlText w:val="•"/>
      <w:lvlJc w:val="left"/>
      <w:pPr>
        <w:ind w:left="5573" w:hanging="629"/>
      </w:pPr>
      <w:rPr>
        <w:rFonts w:hint="default"/>
      </w:rPr>
    </w:lvl>
    <w:lvl w:ilvl="6">
      <w:start w:val="0"/>
      <w:numFmt w:val="bullet"/>
      <w:lvlText w:val="•"/>
      <w:lvlJc w:val="left"/>
      <w:pPr>
        <w:ind w:left="6647" w:hanging="629"/>
      </w:pPr>
      <w:rPr>
        <w:rFonts w:hint="default"/>
      </w:rPr>
    </w:lvl>
    <w:lvl w:ilvl="7">
      <w:start w:val="0"/>
      <w:numFmt w:val="bullet"/>
      <w:lvlText w:val="•"/>
      <w:lvlJc w:val="left"/>
      <w:pPr>
        <w:ind w:left="7722" w:hanging="629"/>
      </w:pPr>
      <w:rPr>
        <w:rFonts w:hint="default"/>
      </w:rPr>
    </w:lvl>
    <w:lvl w:ilvl="8">
      <w:start w:val="0"/>
      <w:numFmt w:val="bullet"/>
      <w:lvlText w:val="•"/>
      <w:lvlJc w:val="left"/>
      <w:pPr>
        <w:ind w:left="8797" w:hanging="629"/>
      </w:pPr>
      <w:rPr>
        <w:rFonts w:hint="default"/>
      </w:rPr>
    </w:lvl>
  </w:abstractNum>
  <w:abstractNum w:abstractNumId="9">
    <w:multiLevelType w:val="hybridMultilevel"/>
    <w:lvl w:ilvl="0">
      <w:start w:val="2"/>
      <w:numFmt w:val="upperLetter"/>
      <w:lvlText w:val="%1"/>
      <w:lvlJc w:val="left"/>
      <w:pPr>
        <w:ind w:left="199" w:hanging="629"/>
        <w:jc w:val="left"/>
      </w:pPr>
      <w:rPr>
        <w:rFonts w:hint="default"/>
      </w:rPr>
    </w:lvl>
    <w:lvl w:ilvl="1">
      <w:start w:val="4"/>
      <w:numFmt w:val="decimal"/>
      <w:lvlText w:val="%1.%2"/>
      <w:lvlJc w:val="left"/>
      <w:pPr>
        <w:ind w:left="199" w:hanging="629"/>
        <w:jc w:val="left"/>
      </w:pPr>
      <w:rPr>
        <w:rFonts w:hint="default"/>
      </w:rPr>
    </w:lvl>
    <w:lvl w:ilvl="2">
      <w:start w:val="1"/>
      <w:numFmt w:val="decimal"/>
      <w:lvlText w:val="%1.%2.%3"/>
      <w:lvlJc w:val="left"/>
      <w:pPr>
        <w:ind w:left="199" w:hanging="629"/>
        <w:jc w:val="left"/>
      </w:pPr>
      <w:rPr>
        <w:rFonts w:hint="default" w:ascii="Calibri Light" w:hAnsi="Calibri Light" w:eastAsia="Calibri Light" w:cs="Calibri Light"/>
        <w:spacing w:val="-4"/>
        <w:w w:val="100"/>
        <w:sz w:val="28"/>
        <w:szCs w:val="28"/>
      </w:rPr>
    </w:lvl>
    <w:lvl w:ilvl="3">
      <w:start w:val="0"/>
      <w:numFmt w:val="bullet"/>
      <w:lvlText w:val="•"/>
      <w:lvlJc w:val="left"/>
      <w:pPr>
        <w:ind w:left="3423" w:hanging="629"/>
      </w:pPr>
      <w:rPr>
        <w:rFonts w:hint="default"/>
      </w:rPr>
    </w:lvl>
    <w:lvl w:ilvl="4">
      <w:start w:val="0"/>
      <w:numFmt w:val="bullet"/>
      <w:lvlText w:val="•"/>
      <w:lvlJc w:val="left"/>
      <w:pPr>
        <w:ind w:left="4498" w:hanging="629"/>
      </w:pPr>
      <w:rPr>
        <w:rFonts w:hint="default"/>
      </w:rPr>
    </w:lvl>
    <w:lvl w:ilvl="5">
      <w:start w:val="0"/>
      <w:numFmt w:val="bullet"/>
      <w:lvlText w:val="•"/>
      <w:lvlJc w:val="left"/>
      <w:pPr>
        <w:ind w:left="5573" w:hanging="629"/>
      </w:pPr>
      <w:rPr>
        <w:rFonts w:hint="default"/>
      </w:rPr>
    </w:lvl>
    <w:lvl w:ilvl="6">
      <w:start w:val="0"/>
      <w:numFmt w:val="bullet"/>
      <w:lvlText w:val="•"/>
      <w:lvlJc w:val="left"/>
      <w:pPr>
        <w:ind w:left="6647" w:hanging="629"/>
      </w:pPr>
      <w:rPr>
        <w:rFonts w:hint="default"/>
      </w:rPr>
    </w:lvl>
    <w:lvl w:ilvl="7">
      <w:start w:val="0"/>
      <w:numFmt w:val="bullet"/>
      <w:lvlText w:val="•"/>
      <w:lvlJc w:val="left"/>
      <w:pPr>
        <w:ind w:left="7722" w:hanging="629"/>
      </w:pPr>
      <w:rPr>
        <w:rFonts w:hint="default"/>
      </w:rPr>
    </w:lvl>
    <w:lvl w:ilvl="8">
      <w:start w:val="0"/>
      <w:numFmt w:val="bullet"/>
      <w:lvlText w:val="•"/>
      <w:lvlJc w:val="left"/>
      <w:pPr>
        <w:ind w:left="8797" w:hanging="629"/>
      </w:pPr>
      <w:rPr>
        <w:rFonts w:hint="default"/>
      </w:rPr>
    </w:lvl>
  </w:abstractNum>
  <w:abstractNum w:abstractNumId="8">
    <w:multiLevelType w:val="hybridMultilevel"/>
    <w:lvl w:ilvl="0">
      <w:start w:val="2"/>
      <w:numFmt w:val="upperLetter"/>
      <w:lvlText w:val="%1"/>
      <w:lvlJc w:val="left"/>
      <w:pPr>
        <w:ind w:left="279" w:hanging="629"/>
        <w:jc w:val="left"/>
      </w:pPr>
      <w:rPr>
        <w:rFonts w:hint="default"/>
      </w:rPr>
    </w:lvl>
    <w:lvl w:ilvl="1">
      <w:start w:val="3"/>
      <w:numFmt w:val="decimal"/>
      <w:lvlText w:val="%1.%2"/>
      <w:lvlJc w:val="left"/>
      <w:pPr>
        <w:ind w:left="279" w:hanging="629"/>
        <w:jc w:val="left"/>
      </w:pPr>
      <w:rPr>
        <w:rFonts w:hint="default"/>
      </w:rPr>
    </w:lvl>
    <w:lvl w:ilvl="2">
      <w:start w:val="1"/>
      <w:numFmt w:val="decimal"/>
      <w:lvlText w:val="%1.%2.%3"/>
      <w:lvlJc w:val="left"/>
      <w:pPr>
        <w:ind w:left="279" w:hanging="629"/>
        <w:jc w:val="left"/>
      </w:pPr>
      <w:rPr>
        <w:rFonts w:hint="default" w:ascii="Calibri Light" w:hAnsi="Calibri Light" w:eastAsia="Calibri Light" w:cs="Calibri Light"/>
        <w:spacing w:val="-4"/>
        <w:w w:val="100"/>
        <w:sz w:val="28"/>
        <w:szCs w:val="28"/>
      </w:rPr>
    </w:lvl>
    <w:lvl w:ilvl="3">
      <w:start w:val="1"/>
      <w:numFmt w:val="lowerLetter"/>
      <w:lvlText w:val="%4)"/>
      <w:lvlJc w:val="left"/>
      <w:pPr>
        <w:ind w:left="999" w:hanging="361"/>
        <w:jc w:val="left"/>
      </w:pPr>
      <w:rPr>
        <w:rFonts w:hint="default" w:ascii="Arial" w:hAnsi="Arial" w:eastAsia="Arial" w:cs="Arial"/>
        <w:w w:val="99"/>
        <w:sz w:val="24"/>
        <w:szCs w:val="24"/>
      </w:rPr>
    </w:lvl>
    <w:lvl w:ilvl="4">
      <w:start w:val="0"/>
      <w:numFmt w:val="bullet"/>
      <w:lvlText w:val="•"/>
      <w:lvlJc w:val="left"/>
      <w:pPr>
        <w:ind w:left="4342" w:hanging="361"/>
      </w:pPr>
      <w:rPr>
        <w:rFonts w:hint="default"/>
      </w:rPr>
    </w:lvl>
    <w:lvl w:ilvl="5">
      <w:start w:val="0"/>
      <w:numFmt w:val="bullet"/>
      <w:lvlText w:val="•"/>
      <w:lvlJc w:val="left"/>
      <w:pPr>
        <w:ind w:left="5456" w:hanging="361"/>
      </w:pPr>
      <w:rPr>
        <w:rFonts w:hint="default"/>
      </w:rPr>
    </w:lvl>
    <w:lvl w:ilvl="6">
      <w:start w:val="0"/>
      <w:numFmt w:val="bullet"/>
      <w:lvlText w:val="•"/>
      <w:lvlJc w:val="left"/>
      <w:pPr>
        <w:ind w:left="6570" w:hanging="361"/>
      </w:pPr>
      <w:rPr>
        <w:rFonts w:hint="default"/>
      </w:rPr>
    </w:lvl>
    <w:lvl w:ilvl="7">
      <w:start w:val="0"/>
      <w:numFmt w:val="bullet"/>
      <w:lvlText w:val="•"/>
      <w:lvlJc w:val="left"/>
      <w:pPr>
        <w:ind w:left="7684" w:hanging="361"/>
      </w:pPr>
      <w:rPr>
        <w:rFonts w:hint="default"/>
      </w:rPr>
    </w:lvl>
    <w:lvl w:ilvl="8">
      <w:start w:val="0"/>
      <w:numFmt w:val="bullet"/>
      <w:lvlText w:val="•"/>
      <w:lvlJc w:val="left"/>
      <w:pPr>
        <w:ind w:left="8798" w:hanging="361"/>
      </w:pPr>
      <w:rPr>
        <w:rFonts w:hint="default"/>
      </w:rPr>
    </w:lvl>
  </w:abstractNum>
  <w:abstractNum w:abstractNumId="7">
    <w:multiLevelType w:val="hybridMultilevel"/>
    <w:lvl w:ilvl="0">
      <w:start w:val="2"/>
      <w:numFmt w:val="upperLetter"/>
      <w:lvlText w:val="%1"/>
      <w:lvlJc w:val="left"/>
      <w:pPr>
        <w:ind w:left="279" w:hanging="632"/>
        <w:jc w:val="left"/>
      </w:pPr>
      <w:rPr>
        <w:rFonts w:hint="default"/>
      </w:rPr>
    </w:lvl>
    <w:lvl w:ilvl="1">
      <w:start w:val="2"/>
      <w:numFmt w:val="decimal"/>
      <w:lvlText w:val="%1.%2"/>
      <w:lvlJc w:val="left"/>
      <w:pPr>
        <w:ind w:left="279" w:hanging="632"/>
        <w:jc w:val="left"/>
      </w:pPr>
      <w:rPr>
        <w:rFonts w:hint="default"/>
      </w:rPr>
    </w:lvl>
    <w:lvl w:ilvl="2">
      <w:start w:val="1"/>
      <w:numFmt w:val="decimal"/>
      <w:lvlText w:val="%1.%2.%3"/>
      <w:lvlJc w:val="left"/>
      <w:pPr>
        <w:ind w:left="279" w:hanging="632"/>
        <w:jc w:val="left"/>
      </w:pPr>
      <w:rPr>
        <w:rFonts w:hint="default" w:ascii="Calibri Light" w:hAnsi="Calibri Light" w:eastAsia="Calibri Light" w:cs="Calibri Light"/>
        <w:spacing w:val="-4"/>
        <w:w w:val="100"/>
        <w:sz w:val="28"/>
        <w:szCs w:val="28"/>
      </w:rPr>
    </w:lvl>
    <w:lvl w:ilvl="3">
      <w:start w:val="0"/>
      <w:numFmt w:val="bullet"/>
      <w:lvlText w:val="•"/>
      <w:lvlJc w:val="left"/>
      <w:pPr>
        <w:ind w:left="3479" w:hanging="632"/>
      </w:pPr>
      <w:rPr>
        <w:rFonts w:hint="default"/>
      </w:rPr>
    </w:lvl>
    <w:lvl w:ilvl="4">
      <w:start w:val="0"/>
      <w:numFmt w:val="bullet"/>
      <w:lvlText w:val="•"/>
      <w:lvlJc w:val="left"/>
      <w:pPr>
        <w:ind w:left="4546" w:hanging="632"/>
      </w:pPr>
      <w:rPr>
        <w:rFonts w:hint="default"/>
      </w:rPr>
    </w:lvl>
    <w:lvl w:ilvl="5">
      <w:start w:val="0"/>
      <w:numFmt w:val="bullet"/>
      <w:lvlText w:val="•"/>
      <w:lvlJc w:val="left"/>
      <w:pPr>
        <w:ind w:left="5613" w:hanging="632"/>
      </w:pPr>
      <w:rPr>
        <w:rFonts w:hint="default"/>
      </w:rPr>
    </w:lvl>
    <w:lvl w:ilvl="6">
      <w:start w:val="0"/>
      <w:numFmt w:val="bullet"/>
      <w:lvlText w:val="•"/>
      <w:lvlJc w:val="left"/>
      <w:pPr>
        <w:ind w:left="6679" w:hanging="632"/>
      </w:pPr>
      <w:rPr>
        <w:rFonts w:hint="default"/>
      </w:rPr>
    </w:lvl>
    <w:lvl w:ilvl="7">
      <w:start w:val="0"/>
      <w:numFmt w:val="bullet"/>
      <w:lvlText w:val="•"/>
      <w:lvlJc w:val="left"/>
      <w:pPr>
        <w:ind w:left="7746" w:hanging="632"/>
      </w:pPr>
      <w:rPr>
        <w:rFonts w:hint="default"/>
      </w:rPr>
    </w:lvl>
    <w:lvl w:ilvl="8">
      <w:start w:val="0"/>
      <w:numFmt w:val="bullet"/>
      <w:lvlText w:val="•"/>
      <w:lvlJc w:val="left"/>
      <w:pPr>
        <w:ind w:left="8813" w:hanging="632"/>
      </w:pPr>
      <w:rPr>
        <w:rFonts w:hint="default"/>
      </w:rPr>
    </w:lvl>
  </w:abstractNum>
  <w:abstractNum w:abstractNumId="6">
    <w:multiLevelType w:val="hybridMultilevel"/>
    <w:lvl w:ilvl="0">
      <w:start w:val="2"/>
      <w:numFmt w:val="upperLetter"/>
      <w:lvlText w:val="%1"/>
      <w:lvlJc w:val="left"/>
      <w:pPr>
        <w:ind w:left="199" w:hanging="629"/>
        <w:jc w:val="left"/>
      </w:pPr>
      <w:rPr>
        <w:rFonts w:hint="default"/>
      </w:rPr>
    </w:lvl>
    <w:lvl w:ilvl="1">
      <w:start w:val="1"/>
      <w:numFmt w:val="decimal"/>
      <w:lvlText w:val="%1.%2"/>
      <w:lvlJc w:val="left"/>
      <w:pPr>
        <w:ind w:left="199" w:hanging="629"/>
        <w:jc w:val="left"/>
      </w:pPr>
      <w:rPr>
        <w:rFonts w:hint="default"/>
      </w:rPr>
    </w:lvl>
    <w:lvl w:ilvl="2">
      <w:start w:val="1"/>
      <w:numFmt w:val="decimal"/>
      <w:lvlText w:val="%1.%2.%3"/>
      <w:lvlJc w:val="left"/>
      <w:pPr>
        <w:ind w:left="199" w:hanging="629"/>
        <w:jc w:val="left"/>
      </w:pPr>
      <w:rPr>
        <w:rFonts w:hint="default" w:ascii="Calibri Light" w:hAnsi="Calibri Light" w:eastAsia="Calibri Light" w:cs="Calibri Light"/>
        <w:spacing w:val="-4"/>
        <w:w w:val="100"/>
        <w:sz w:val="28"/>
        <w:szCs w:val="28"/>
      </w:rPr>
    </w:lvl>
    <w:lvl w:ilvl="3">
      <w:start w:val="1"/>
      <w:numFmt w:val="decimal"/>
      <w:lvlText w:val="%1.%2.%3.%4"/>
      <w:lvlJc w:val="left"/>
      <w:pPr>
        <w:ind w:left="199" w:hanging="927"/>
        <w:jc w:val="left"/>
      </w:pPr>
      <w:rPr>
        <w:rFonts w:hint="default"/>
        <w:spacing w:val="-34"/>
        <w:w w:val="99"/>
      </w:rPr>
    </w:lvl>
    <w:lvl w:ilvl="4">
      <w:start w:val="0"/>
      <w:numFmt w:val="bullet"/>
      <w:lvlText w:val="•"/>
      <w:lvlJc w:val="left"/>
      <w:pPr>
        <w:ind w:left="4498" w:hanging="927"/>
      </w:pPr>
      <w:rPr>
        <w:rFonts w:hint="default"/>
      </w:rPr>
    </w:lvl>
    <w:lvl w:ilvl="5">
      <w:start w:val="0"/>
      <w:numFmt w:val="bullet"/>
      <w:lvlText w:val="•"/>
      <w:lvlJc w:val="left"/>
      <w:pPr>
        <w:ind w:left="5573" w:hanging="927"/>
      </w:pPr>
      <w:rPr>
        <w:rFonts w:hint="default"/>
      </w:rPr>
    </w:lvl>
    <w:lvl w:ilvl="6">
      <w:start w:val="0"/>
      <w:numFmt w:val="bullet"/>
      <w:lvlText w:val="•"/>
      <w:lvlJc w:val="left"/>
      <w:pPr>
        <w:ind w:left="6647" w:hanging="927"/>
      </w:pPr>
      <w:rPr>
        <w:rFonts w:hint="default"/>
      </w:rPr>
    </w:lvl>
    <w:lvl w:ilvl="7">
      <w:start w:val="0"/>
      <w:numFmt w:val="bullet"/>
      <w:lvlText w:val="•"/>
      <w:lvlJc w:val="left"/>
      <w:pPr>
        <w:ind w:left="7722" w:hanging="927"/>
      </w:pPr>
      <w:rPr>
        <w:rFonts w:hint="default"/>
      </w:rPr>
    </w:lvl>
    <w:lvl w:ilvl="8">
      <w:start w:val="0"/>
      <w:numFmt w:val="bullet"/>
      <w:lvlText w:val="•"/>
      <w:lvlJc w:val="left"/>
      <w:pPr>
        <w:ind w:left="8797" w:hanging="927"/>
      </w:pPr>
      <w:rPr>
        <w:rFonts w:hint="default"/>
      </w:rPr>
    </w:lvl>
  </w:abstractNum>
  <w:abstractNum w:abstractNumId="5">
    <w:multiLevelType w:val="hybridMultilevel"/>
    <w:lvl w:ilvl="0">
      <w:start w:val="0"/>
      <w:numFmt w:val="bullet"/>
      <w:lvlText w:val=""/>
      <w:lvlJc w:val="left"/>
      <w:pPr>
        <w:ind w:left="953" w:hanging="361"/>
      </w:pPr>
      <w:rPr>
        <w:rFonts w:hint="default" w:ascii="Symbol" w:hAnsi="Symbol" w:eastAsia="Symbol" w:cs="Symbol"/>
        <w:w w:val="100"/>
        <w:sz w:val="24"/>
        <w:szCs w:val="24"/>
      </w:rPr>
    </w:lvl>
    <w:lvl w:ilvl="1">
      <w:start w:val="0"/>
      <w:numFmt w:val="bullet"/>
      <w:lvlText w:val="•"/>
      <w:lvlJc w:val="left"/>
      <w:pPr>
        <w:ind w:left="1958" w:hanging="361"/>
      </w:pPr>
      <w:rPr>
        <w:rFonts w:hint="default"/>
      </w:rPr>
    </w:lvl>
    <w:lvl w:ilvl="2">
      <w:start w:val="0"/>
      <w:numFmt w:val="bullet"/>
      <w:lvlText w:val="•"/>
      <w:lvlJc w:val="left"/>
      <w:pPr>
        <w:ind w:left="2957" w:hanging="361"/>
      </w:pPr>
      <w:rPr>
        <w:rFonts w:hint="default"/>
      </w:rPr>
    </w:lvl>
    <w:lvl w:ilvl="3">
      <w:start w:val="0"/>
      <w:numFmt w:val="bullet"/>
      <w:lvlText w:val="•"/>
      <w:lvlJc w:val="left"/>
      <w:pPr>
        <w:ind w:left="3955" w:hanging="361"/>
      </w:pPr>
      <w:rPr>
        <w:rFonts w:hint="default"/>
      </w:rPr>
    </w:lvl>
    <w:lvl w:ilvl="4">
      <w:start w:val="0"/>
      <w:numFmt w:val="bullet"/>
      <w:lvlText w:val="•"/>
      <w:lvlJc w:val="left"/>
      <w:pPr>
        <w:ind w:left="4954" w:hanging="361"/>
      </w:pPr>
      <w:rPr>
        <w:rFonts w:hint="default"/>
      </w:rPr>
    </w:lvl>
    <w:lvl w:ilvl="5">
      <w:start w:val="0"/>
      <w:numFmt w:val="bullet"/>
      <w:lvlText w:val="•"/>
      <w:lvlJc w:val="left"/>
      <w:pPr>
        <w:ind w:left="5953" w:hanging="361"/>
      </w:pPr>
      <w:rPr>
        <w:rFonts w:hint="default"/>
      </w:rPr>
    </w:lvl>
    <w:lvl w:ilvl="6">
      <w:start w:val="0"/>
      <w:numFmt w:val="bullet"/>
      <w:lvlText w:val="•"/>
      <w:lvlJc w:val="left"/>
      <w:pPr>
        <w:ind w:left="6951" w:hanging="361"/>
      </w:pPr>
      <w:rPr>
        <w:rFonts w:hint="default"/>
      </w:rPr>
    </w:lvl>
    <w:lvl w:ilvl="7">
      <w:start w:val="0"/>
      <w:numFmt w:val="bullet"/>
      <w:lvlText w:val="•"/>
      <w:lvlJc w:val="left"/>
      <w:pPr>
        <w:ind w:left="7950" w:hanging="361"/>
      </w:pPr>
      <w:rPr>
        <w:rFonts w:hint="default"/>
      </w:rPr>
    </w:lvl>
    <w:lvl w:ilvl="8">
      <w:start w:val="0"/>
      <w:numFmt w:val="bullet"/>
      <w:lvlText w:val="•"/>
      <w:lvlJc w:val="left"/>
      <w:pPr>
        <w:ind w:left="8949" w:hanging="361"/>
      </w:pPr>
      <w:rPr>
        <w:rFonts w:hint="default"/>
      </w:rPr>
    </w:lvl>
  </w:abstractNum>
  <w:abstractNum w:abstractNumId="4">
    <w:multiLevelType w:val="hybridMultilevel"/>
    <w:lvl w:ilvl="0">
      <w:start w:val="1"/>
      <w:numFmt w:val="upperLetter"/>
      <w:lvlText w:val="%1"/>
      <w:lvlJc w:val="left"/>
      <w:pPr>
        <w:ind w:left="772" w:hanging="593"/>
        <w:jc w:val="left"/>
      </w:pPr>
      <w:rPr>
        <w:rFonts w:hint="default"/>
      </w:rPr>
    </w:lvl>
    <w:lvl w:ilvl="1">
      <w:start w:val="2"/>
      <w:numFmt w:val="decimal"/>
      <w:lvlText w:val="%1.%2"/>
      <w:lvlJc w:val="left"/>
      <w:pPr>
        <w:ind w:left="772" w:hanging="593"/>
        <w:jc w:val="left"/>
      </w:pPr>
      <w:rPr>
        <w:rFonts w:hint="default"/>
        <w:spacing w:val="-6"/>
        <w:w w:val="100"/>
        <w:u w:val="thick" w:color="000000"/>
      </w:rPr>
    </w:lvl>
    <w:lvl w:ilvl="2">
      <w:start w:val="1"/>
      <w:numFmt w:val="decimal"/>
      <w:lvlText w:val="%1.%2.%3"/>
      <w:lvlJc w:val="left"/>
      <w:pPr>
        <w:ind w:left="179" w:hanging="629"/>
        <w:jc w:val="right"/>
      </w:pPr>
      <w:rPr>
        <w:rFonts w:hint="default" w:ascii="Arial" w:hAnsi="Arial" w:eastAsia="Arial" w:cs="Arial"/>
        <w:w w:val="100"/>
        <w:sz w:val="24"/>
        <w:szCs w:val="24"/>
      </w:rPr>
    </w:lvl>
    <w:lvl w:ilvl="3">
      <w:start w:val="0"/>
      <w:numFmt w:val="bullet"/>
      <w:lvlText w:val="•"/>
      <w:lvlJc w:val="left"/>
      <w:pPr>
        <w:ind w:left="3034" w:hanging="629"/>
      </w:pPr>
      <w:rPr>
        <w:rFonts w:hint="default"/>
      </w:rPr>
    </w:lvl>
    <w:lvl w:ilvl="4">
      <w:start w:val="0"/>
      <w:numFmt w:val="bullet"/>
      <w:lvlText w:val="•"/>
      <w:lvlJc w:val="left"/>
      <w:pPr>
        <w:ind w:left="4162" w:hanging="629"/>
      </w:pPr>
      <w:rPr>
        <w:rFonts w:hint="default"/>
      </w:rPr>
    </w:lvl>
    <w:lvl w:ilvl="5">
      <w:start w:val="0"/>
      <w:numFmt w:val="bullet"/>
      <w:lvlText w:val="•"/>
      <w:lvlJc w:val="left"/>
      <w:pPr>
        <w:ind w:left="5289" w:hanging="629"/>
      </w:pPr>
      <w:rPr>
        <w:rFonts w:hint="default"/>
      </w:rPr>
    </w:lvl>
    <w:lvl w:ilvl="6">
      <w:start w:val="0"/>
      <w:numFmt w:val="bullet"/>
      <w:lvlText w:val="•"/>
      <w:lvlJc w:val="left"/>
      <w:pPr>
        <w:ind w:left="6416" w:hanging="629"/>
      </w:pPr>
      <w:rPr>
        <w:rFonts w:hint="default"/>
      </w:rPr>
    </w:lvl>
    <w:lvl w:ilvl="7">
      <w:start w:val="0"/>
      <w:numFmt w:val="bullet"/>
      <w:lvlText w:val="•"/>
      <w:lvlJc w:val="left"/>
      <w:pPr>
        <w:ind w:left="7544" w:hanging="629"/>
      </w:pPr>
      <w:rPr>
        <w:rFonts w:hint="default"/>
      </w:rPr>
    </w:lvl>
    <w:lvl w:ilvl="8">
      <w:start w:val="0"/>
      <w:numFmt w:val="bullet"/>
      <w:lvlText w:val="•"/>
      <w:lvlJc w:val="left"/>
      <w:pPr>
        <w:ind w:left="8671" w:hanging="629"/>
      </w:pPr>
      <w:rPr>
        <w:rFonts w:hint="default"/>
      </w:rPr>
    </w:lvl>
  </w:abstractNum>
  <w:abstractNum w:abstractNumId="3">
    <w:multiLevelType w:val="hybridMultilevel"/>
    <w:lvl w:ilvl="0">
      <w:start w:val="1"/>
      <w:numFmt w:val="upperLetter"/>
      <w:lvlText w:val="%1"/>
      <w:lvlJc w:val="left"/>
      <w:pPr>
        <w:ind w:left="179" w:hanging="877"/>
        <w:jc w:val="left"/>
      </w:pPr>
      <w:rPr>
        <w:rFonts w:hint="default"/>
      </w:rPr>
    </w:lvl>
    <w:lvl w:ilvl="1">
      <w:start w:val="1"/>
      <w:numFmt w:val="decimal"/>
      <w:lvlText w:val="%1.%2"/>
      <w:lvlJc w:val="left"/>
      <w:pPr>
        <w:ind w:left="179" w:hanging="877"/>
        <w:jc w:val="left"/>
      </w:pPr>
      <w:rPr>
        <w:rFonts w:hint="default"/>
      </w:rPr>
    </w:lvl>
    <w:lvl w:ilvl="2">
      <w:start w:val="1"/>
      <w:numFmt w:val="decimal"/>
      <w:lvlText w:val="%1.%2.%3"/>
      <w:lvlJc w:val="left"/>
      <w:pPr>
        <w:ind w:left="179" w:hanging="877"/>
        <w:jc w:val="left"/>
      </w:pPr>
      <w:rPr>
        <w:rFonts w:hint="default" w:ascii="Arial" w:hAnsi="Arial" w:eastAsia="Arial" w:cs="Arial"/>
        <w:spacing w:val="-3"/>
        <w:w w:val="99"/>
        <w:sz w:val="24"/>
        <w:szCs w:val="24"/>
      </w:rPr>
    </w:lvl>
    <w:lvl w:ilvl="3">
      <w:start w:val="0"/>
      <w:numFmt w:val="bullet"/>
      <w:lvlText w:val="•"/>
      <w:lvlJc w:val="left"/>
      <w:pPr>
        <w:ind w:left="3403" w:hanging="877"/>
      </w:pPr>
      <w:rPr>
        <w:rFonts w:hint="default"/>
      </w:rPr>
    </w:lvl>
    <w:lvl w:ilvl="4">
      <w:start w:val="0"/>
      <w:numFmt w:val="bullet"/>
      <w:lvlText w:val="•"/>
      <w:lvlJc w:val="left"/>
      <w:pPr>
        <w:ind w:left="4478" w:hanging="877"/>
      </w:pPr>
      <w:rPr>
        <w:rFonts w:hint="default"/>
      </w:rPr>
    </w:lvl>
    <w:lvl w:ilvl="5">
      <w:start w:val="0"/>
      <w:numFmt w:val="bullet"/>
      <w:lvlText w:val="•"/>
      <w:lvlJc w:val="left"/>
      <w:pPr>
        <w:ind w:left="5553" w:hanging="877"/>
      </w:pPr>
      <w:rPr>
        <w:rFonts w:hint="default"/>
      </w:rPr>
    </w:lvl>
    <w:lvl w:ilvl="6">
      <w:start w:val="0"/>
      <w:numFmt w:val="bullet"/>
      <w:lvlText w:val="•"/>
      <w:lvlJc w:val="left"/>
      <w:pPr>
        <w:ind w:left="6627" w:hanging="877"/>
      </w:pPr>
      <w:rPr>
        <w:rFonts w:hint="default"/>
      </w:rPr>
    </w:lvl>
    <w:lvl w:ilvl="7">
      <w:start w:val="0"/>
      <w:numFmt w:val="bullet"/>
      <w:lvlText w:val="•"/>
      <w:lvlJc w:val="left"/>
      <w:pPr>
        <w:ind w:left="7702" w:hanging="877"/>
      </w:pPr>
      <w:rPr>
        <w:rFonts w:hint="default"/>
      </w:rPr>
    </w:lvl>
    <w:lvl w:ilvl="8">
      <w:start w:val="0"/>
      <w:numFmt w:val="bullet"/>
      <w:lvlText w:val="•"/>
      <w:lvlJc w:val="left"/>
      <w:pPr>
        <w:ind w:left="8777" w:hanging="877"/>
      </w:pPr>
      <w:rPr>
        <w:rFonts w:hint="default"/>
      </w:rPr>
    </w:lvl>
  </w:abstractNum>
  <w:abstractNum w:abstractNumId="2">
    <w:multiLevelType w:val="hybridMultilevel"/>
    <w:lvl w:ilvl="0">
      <w:start w:val="0"/>
      <w:numFmt w:val="bullet"/>
      <w:lvlText w:val=""/>
      <w:lvlJc w:val="left"/>
      <w:pPr>
        <w:ind w:left="539" w:hanging="360"/>
      </w:pPr>
      <w:rPr>
        <w:rFonts w:hint="default" w:ascii="Symbol" w:hAnsi="Symbol" w:eastAsia="Symbol" w:cs="Symbol"/>
        <w:w w:val="100"/>
        <w:sz w:val="24"/>
        <w:szCs w:val="24"/>
      </w:rPr>
    </w:lvl>
    <w:lvl w:ilvl="1">
      <w:start w:val="0"/>
      <w:numFmt w:val="bullet"/>
      <w:lvlText w:val="•"/>
      <w:lvlJc w:val="left"/>
      <w:pPr>
        <w:ind w:left="1578" w:hanging="360"/>
      </w:pPr>
      <w:rPr>
        <w:rFonts w:hint="default"/>
      </w:rPr>
    </w:lvl>
    <w:lvl w:ilvl="2">
      <w:start w:val="0"/>
      <w:numFmt w:val="bullet"/>
      <w:lvlText w:val="•"/>
      <w:lvlJc w:val="left"/>
      <w:pPr>
        <w:ind w:left="2617" w:hanging="360"/>
      </w:pPr>
      <w:rPr>
        <w:rFonts w:hint="default"/>
      </w:rPr>
    </w:lvl>
    <w:lvl w:ilvl="3">
      <w:start w:val="0"/>
      <w:numFmt w:val="bullet"/>
      <w:lvlText w:val="•"/>
      <w:lvlJc w:val="left"/>
      <w:pPr>
        <w:ind w:left="3655" w:hanging="360"/>
      </w:pPr>
      <w:rPr>
        <w:rFonts w:hint="default"/>
      </w:rPr>
    </w:lvl>
    <w:lvl w:ilvl="4">
      <w:start w:val="0"/>
      <w:numFmt w:val="bullet"/>
      <w:lvlText w:val="•"/>
      <w:lvlJc w:val="left"/>
      <w:pPr>
        <w:ind w:left="4694" w:hanging="360"/>
      </w:pPr>
      <w:rPr>
        <w:rFonts w:hint="default"/>
      </w:rPr>
    </w:lvl>
    <w:lvl w:ilvl="5">
      <w:start w:val="0"/>
      <w:numFmt w:val="bullet"/>
      <w:lvlText w:val="•"/>
      <w:lvlJc w:val="left"/>
      <w:pPr>
        <w:ind w:left="5733" w:hanging="360"/>
      </w:pPr>
      <w:rPr>
        <w:rFonts w:hint="default"/>
      </w:rPr>
    </w:lvl>
    <w:lvl w:ilvl="6">
      <w:start w:val="0"/>
      <w:numFmt w:val="bullet"/>
      <w:lvlText w:val="•"/>
      <w:lvlJc w:val="left"/>
      <w:pPr>
        <w:ind w:left="6771" w:hanging="360"/>
      </w:pPr>
      <w:rPr>
        <w:rFonts w:hint="default"/>
      </w:rPr>
    </w:lvl>
    <w:lvl w:ilvl="7">
      <w:start w:val="0"/>
      <w:numFmt w:val="bullet"/>
      <w:lvlText w:val="•"/>
      <w:lvlJc w:val="left"/>
      <w:pPr>
        <w:ind w:left="7810" w:hanging="360"/>
      </w:pPr>
      <w:rPr>
        <w:rFonts w:hint="default"/>
      </w:rPr>
    </w:lvl>
    <w:lvl w:ilvl="8">
      <w:start w:val="0"/>
      <w:numFmt w:val="bullet"/>
      <w:lvlText w:val="•"/>
      <w:lvlJc w:val="left"/>
      <w:pPr>
        <w:ind w:left="8849" w:hanging="360"/>
      </w:pPr>
      <w:rPr>
        <w:rFonts w:hint="default"/>
      </w:rPr>
    </w:lvl>
  </w:abstractNum>
  <w:abstractNum w:abstractNumId="1">
    <w:multiLevelType w:val="hybridMultilevel"/>
    <w:lvl w:ilvl="0">
      <w:start w:val="0"/>
      <w:numFmt w:val="bullet"/>
      <w:lvlText w:val=""/>
      <w:lvlJc w:val="left"/>
      <w:pPr>
        <w:ind w:left="1079" w:hanging="361"/>
      </w:pPr>
      <w:rPr>
        <w:rFonts w:hint="default" w:ascii="Wingdings" w:hAnsi="Wingdings" w:eastAsia="Wingdings" w:cs="Wingdings"/>
        <w:w w:val="100"/>
        <w:sz w:val="24"/>
        <w:szCs w:val="24"/>
      </w:rPr>
    </w:lvl>
    <w:lvl w:ilvl="1">
      <w:start w:val="0"/>
      <w:numFmt w:val="bullet"/>
      <w:lvlText w:val="•"/>
      <w:lvlJc w:val="left"/>
      <w:pPr>
        <w:ind w:left="2082" w:hanging="361"/>
      </w:pPr>
      <w:rPr>
        <w:rFonts w:hint="default"/>
      </w:rPr>
    </w:lvl>
    <w:lvl w:ilvl="2">
      <w:start w:val="0"/>
      <w:numFmt w:val="bullet"/>
      <w:lvlText w:val="•"/>
      <w:lvlJc w:val="left"/>
      <w:pPr>
        <w:ind w:left="3085" w:hanging="361"/>
      </w:pPr>
      <w:rPr>
        <w:rFonts w:hint="default"/>
      </w:rPr>
    </w:lvl>
    <w:lvl w:ilvl="3">
      <w:start w:val="0"/>
      <w:numFmt w:val="bullet"/>
      <w:lvlText w:val="•"/>
      <w:lvlJc w:val="left"/>
      <w:pPr>
        <w:ind w:left="4087" w:hanging="361"/>
      </w:pPr>
      <w:rPr>
        <w:rFonts w:hint="default"/>
      </w:rPr>
    </w:lvl>
    <w:lvl w:ilvl="4">
      <w:start w:val="0"/>
      <w:numFmt w:val="bullet"/>
      <w:lvlText w:val="•"/>
      <w:lvlJc w:val="left"/>
      <w:pPr>
        <w:ind w:left="5090" w:hanging="361"/>
      </w:pPr>
      <w:rPr>
        <w:rFonts w:hint="default"/>
      </w:rPr>
    </w:lvl>
    <w:lvl w:ilvl="5">
      <w:start w:val="0"/>
      <w:numFmt w:val="bullet"/>
      <w:lvlText w:val="•"/>
      <w:lvlJc w:val="left"/>
      <w:pPr>
        <w:ind w:left="6093" w:hanging="361"/>
      </w:pPr>
      <w:rPr>
        <w:rFonts w:hint="default"/>
      </w:rPr>
    </w:lvl>
    <w:lvl w:ilvl="6">
      <w:start w:val="0"/>
      <w:numFmt w:val="bullet"/>
      <w:lvlText w:val="•"/>
      <w:lvlJc w:val="left"/>
      <w:pPr>
        <w:ind w:left="7095" w:hanging="361"/>
      </w:pPr>
      <w:rPr>
        <w:rFonts w:hint="default"/>
      </w:rPr>
    </w:lvl>
    <w:lvl w:ilvl="7">
      <w:start w:val="0"/>
      <w:numFmt w:val="bullet"/>
      <w:lvlText w:val="•"/>
      <w:lvlJc w:val="left"/>
      <w:pPr>
        <w:ind w:left="8098" w:hanging="361"/>
      </w:pPr>
      <w:rPr>
        <w:rFonts w:hint="default"/>
      </w:rPr>
    </w:lvl>
    <w:lvl w:ilvl="8">
      <w:start w:val="0"/>
      <w:numFmt w:val="bullet"/>
      <w:lvlText w:val="•"/>
      <w:lvlJc w:val="left"/>
      <w:pPr>
        <w:ind w:left="9101" w:hanging="361"/>
      </w:pPr>
      <w:rPr>
        <w:rFonts w:hint="default"/>
      </w:rPr>
    </w:lvl>
  </w:abstractNum>
  <w:abstractNum w:abstractNumId="0">
    <w:multiLevelType w:val="hybridMultilevel"/>
    <w:lvl w:ilvl="0">
      <w:start w:val="0"/>
      <w:numFmt w:val="bullet"/>
      <w:lvlText w:val="-"/>
      <w:lvlJc w:val="left"/>
      <w:pPr>
        <w:ind w:left="1119" w:hanging="361"/>
      </w:pPr>
      <w:rPr>
        <w:rFonts w:hint="default" w:ascii="Arial" w:hAnsi="Arial" w:eastAsia="Arial" w:cs="Arial"/>
        <w:spacing w:val="-21"/>
        <w:w w:val="99"/>
        <w:sz w:val="24"/>
        <w:szCs w:val="24"/>
      </w:rPr>
    </w:lvl>
    <w:lvl w:ilvl="1">
      <w:start w:val="0"/>
      <w:numFmt w:val="bullet"/>
      <w:lvlText w:val="•"/>
      <w:lvlJc w:val="left"/>
      <w:pPr>
        <w:ind w:left="2148" w:hanging="361"/>
      </w:pPr>
      <w:rPr>
        <w:rFonts w:hint="default"/>
      </w:rPr>
    </w:lvl>
    <w:lvl w:ilvl="2">
      <w:start w:val="0"/>
      <w:numFmt w:val="bullet"/>
      <w:lvlText w:val="•"/>
      <w:lvlJc w:val="left"/>
      <w:pPr>
        <w:ind w:left="3177" w:hanging="361"/>
      </w:pPr>
      <w:rPr>
        <w:rFonts w:hint="default"/>
      </w:rPr>
    </w:lvl>
    <w:lvl w:ilvl="3">
      <w:start w:val="0"/>
      <w:numFmt w:val="bullet"/>
      <w:lvlText w:val="•"/>
      <w:lvlJc w:val="left"/>
      <w:pPr>
        <w:ind w:left="4205" w:hanging="361"/>
      </w:pPr>
      <w:rPr>
        <w:rFonts w:hint="default"/>
      </w:rPr>
    </w:lvl>
    <w:lvl w:ilvl="4">
      <w:start w:val="0"/>
      <w:numFmt w:val="bullet"/>
      <w:lvlText w:val="•"/>
      <w:lvlJc w:val="left"/>
      <w:pPr>
        <w:ind w:left="5234" w:hanging="361"/>
      </w:pPr>
      <w:rPr>
        <w:rFonts w:hint="default"/>
      </w:rPr>
    </w:lvl>
    <w:lvl w:ilvl="5">
      <w:start w:val="0"/>
      <w:numFmt w:val="bullet"/>
      <w:lvlText w:val="•"/>
      <w:lvlJc w:val="left"/>
      <w:pPr>
        <w:ind w:left="6263" w:hanging="361"/>
      </w:pPr>
      <w:rPr>
        <w:rFonts w:hint="default"/>
      </w:rPr>
    </w:lvl>
    <w:lvl w:ilvl="6">
      <w:start w:val="0"/>
      <w:numFmt w:val="bullet"/>
      <w:lvlText w:val="•"/>
      <w:lvlJc w:val="left"/>
      <w:pPr>
        <w:ind w:left="7291" w:hanging="361"/>
      </w:pPr>
      <w:rPr>
        <w:rFonts w:hint="default"/>
      </w:rPr>
    </w:lvl>
    <w:lvl w:ilvl="7">
      <w:start w:val="0"/>
      <w:numFmt w:val="bullet"/>
      <w:lvlText w:val="•"/>
      <w:lvlJc w:val="left"/>
      <w:pPr>
        <w:ind w:left="8320" w:hanging="361"/>
      </w:pPr>
      <w:rPr>
        <w:rFonts w:hint="default"/>
      </w:rPr>
    </w:lvl>
    <w:lvl w:ilvl="8">
      <w:start w:val="0"/>
      <w:numFmt w:val="bullet"/>
      <w:lvlText w:val="•"/>
      <w:lvlJc w:val="left"/>
      <w:pPr>
        <w:ind w:left="9349" w:hanging="361"/>
      </w:pPr>
      <w:rPr>
        <w:rFonts w:hint="default"/>
      </w:rPr>
    </w:lvl>
  </w:abstractNum>
  <w:num w:numId="13">
    <w:abstractNumId w:val="12"/>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8"/>
      <w:ind w:left="1787"/>
      <w:outlineLvl w:val="1"/>
    </w:pPr>
    <w:rPr>
      <w:rFonts w:ascii="Arial" w:hAnsi="Arial" w:eastAsia="Arial" w:cs="Arial"/>
      <w:b/>
      <w:bCs/>
      <w:sz w:val="32"/>
      <w:szCs w:val="32"/>
    </w:rPr>
  </w:style>
  <w:style w:styleId="Heading2" w:type="paragraph">
    <w:name w:val="Heading 2"/>
    <w:basedOn w:val="Normal"/>
    <w:uiPriority w:val="1"/>
    <w:qFormat/>
    <w:pPr>
      <w:ind w:left="559" w:right="239"/>
      <w:outlineLvl w:val="2"/>
    </w:pPr>
    <w:rPr>
      <w:rFonts w:ascii="Arial" w:hAnsi="Arial" w:eastAsia="Arial" w:cs="Arial"/>
      <w:b/>
      <w:bCs/>
      <w:sz w:val="28"/>
      <w:szCs w:val="28"/>
      <w:u w:val="single" w:color="000000"/>
    </w:rPr>
  </w:style>
  <w:style w:styleId="Heading3" w:type="paragraph">
    <w:name w:val="Heading 3"/>
    <w:basedOn w:val="Normal"/>
    <w:uiPriority w:val="1"/>
    <w:qFormat/>
    <w:pPr>
      <w:spacing w:before="65"/>
      <w:ind w:left="969" w:hanging="361"/>
      <w:outlineLvl w:val="3"/>
    </w:pPr>
    <w:rPr>
      <w:rFonts w:ascii="Arial" w:hAnsi="Arial" w:eastAsia="Arial" w:cs="Arial"/>
      <w:b/>
      <w:bCs/>
      <w:i/>
      <w:sz w:val="28"/>
      <w:szCs w:val="28"/>
    </w:rPr>
  </w:style>
  <w:style w:styleId="Heading4" w:type="paragraph">
    <w:name w:val="Heading 4"/>
    <w:basedOn w:val="Normal"/>
    <w:uiPriority w:val="1"/>
    <w:qFormat/>
    <w:pPr>
      <w:ind w:left="179"/>
      <w:outlineLvl w:val="4"/>
    </w:pPr>
    <w:rPr>
      <w:rFonts w:ascii="Arial" w:hAnsi="Arial" w:eastAsia="Arial" w:cs="Arial"/>
      <w:b/>
      <w:bCs/>
      <w:sz w:val="24"/>
      <w:szCs w:val="24"/>
    </w:rPr>
  </w:style>
  <w:style w:styleId="ListParagraph" w:type="paragraph">
    <w:name w:val="List Paragraph"/>
    <w:basedOn w:val="Normal"/>
    <w:uiPriority w:val="1"/>
    <w:qFormat/>
    <w:pPr>
      <w:ind w:left="539" w:hanging="360"/>
    </w:pPr>
    <w:rPr>
      <w:rFonts w:ascii="Arial" w:hAnsi="Arial" w:eastAsia="Arial" w:cs="Arial"/>
    </w:rPr>
  </w:style>
  <w:style w:styleId="TableParagraph" w:type="paragraph">
    <w:name w:val="Table Paragraph"/>
    <w:basedOn w:val="Normal"/>
    <w:uiPriority w:val="1"/>
    <w:qFormat/>
    <w:pPr>
      <w:spacing w:before="24"/>
      <w:ind w:left="62"/>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header" Target="header2.xml"/><Relationship Id="rId32" Type="http://schemas.openxmlformats.org/officeDocument/2006/relationships/image" Target="media/image26.png"/><Relationship Id="rId33" Type="http://schemas.openxmlformats.org/officeDocument/2006/relationships/header" Target="header3.xml"/><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header" Target="header4.xml"/><Relationship Id="rId48" Type="http://schemas.openxmlformats.org/officeDocument/2006/relationships/image" Target="media/image40.png"/><Relationship Id="rId49" Type="http://schemas.openxmlformats.org/officeDocument/2006/relationships/header" Target="header5.xm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SIEC</dc:creator>
  <dcterms:created xsi:type="dcterms:W3CDTF">2016-09-09T06:53:54Z</dcterms:created>
  <dcterms:modified xsi:type="dcterms:W3CDTF">2016-09-09T06:53:54Z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2016-07-06T00:00:00Z</vt:filetime>
  </property>
  <property fmtid="{D5CDD505-2E9C-101B-9397-08002B2CF9AE}" pid="3" name="Creator">
    <vt:lpwstr>Microsoft® Word 2010</vt:lpwstr>
  </property>
  <property fmtid="{D5CDD505-2E9C-101B-9397-08002B2CF9AE}" pid="4" name="LastSaved">
    <vt:filetime>2016-09-09T00:00:00Z</vt:filetime>
  </property>
</Properties>
</file>