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3854"/>
        <w:gridCol w:w="4930"/>
      </w:tblGrid>
      <w:tr w:rsidR="000F5E0A"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spacing w:line="276" w:lineRule="auto"/>
            </w:pPr>
            <w:bookmarkStart w:id="0" w:name="_GoBack"/>
            <w:bookmarkEnd w:id="0"/>
            <w:r>
              <w:rPr>
                <w:rFonts w:ascii="Arial;sans-serif" w:hAnsi="Arial;sans-serif"/>
                <w:sz w:val="8"/>
                <w:eastAsianLayout w:id="1229187072" w:vert="1"/>
              </w:rPr>
              <w:t>NE RIEN INSCRIRE</w:t>
            </w:r>
            <w:r>
              <w:t xml:space="preserve"> 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spacing w:line="276" w:lineRule="auto"/>
              <w:rPr>
                <w:rFonts w:ascii="Arial;sans-serif" w:hAnsi="Arial;sans-serif" w:hint="eastAsia"/>
                <w:sz w:val="20"/>
                <w:szCs w:val="20"/>
              </w:rPr>
            </w:pPr>
            <w:r>
              <w:rPr>
                <w:rFonts w:ascii="Arial;sans-serif" w:hAnsi="Arial;sans-serif"/>
                <w:sz w:val="20"/>
                <w:szCs w:val="20"/>
              </w:rPr>
              <w:t xml:space="preserve">Académie </w:t>
            </w:r>
          </w:p>
        </w:tc>
        <w:tc>
          <w:tcPr>
            <w:tcW w:w="4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spacing w:line="276" w:lineRule="auto"/>
              <w:rPr>
                <w:rFonts w:ascii="Arial;sans-serif" w:hAnsi="Arial;sans-serif" w:hint="eastAsia"/>
                <w:sz w:val="20"/>
                <w:szCs w:val="20"/>
              </w:rPr>
            </w:pPr>
            <w:r>
              <w:rPr>
                <w:rFonts w:ascii="Arial;sans-serif" w:hAnsi="Arial;sans-serif"/>
                <w:sz w:val="20"/>
                <w:szCs w:val="20"/>
              </w:rPr>
              <w:t xml:space="preserve">Session </w:t>
            </w:r>
          </w:p>
        </w:tc>
      </w:tr>
      <w:tr w:rsidR="000F5E0A">
        <w:trPr>
          <w:trHeight w:val="236"/>
        </w:trPr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Examen </w:t>
            </w:r>
          </w:p>
        </w:tc>
        <w:tc>
          <w:tcPr>
            <w:tcW w:w="4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Série : </w:t>
            </w:r>
          </w:p>
        </w:tc>
      </w:tr>
      <w:tr w:rsidR="000F5E0A"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Spécialité/option : </w:t>
            </w:r>
          </w:p>
        </w:tc>
        <w:tc>
          <w:tcPr>
            <w:tcW w:w="4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Repère de l’épreuve :</w:t>
            </w:r>
          </w:p>
        </w:tc>
      </w:tr>
      <w:tr w:rsidR="000F5E0A"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87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Épreuve/sous épreuve :</w:t>
            </w:r>
          </w:p>
        </w:tc>
      </w:tr>
      <w:tr w:rsidR="000F5E0A"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878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NOM :</w:t>
            </w:r>
          </w:p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(en majuscule, suivi s’il y a lieu, du nom d’épouse)</w:t>
            </w:r>
          </w:p>
        </w:tc>
      </w:tr>
      <w:tr w:rsidR="000F5E0A">
        <w:trPr>
          <w:trHeight w:val="280"/>
        </w:trPr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Prénoms : </w:t>
            </w:r>
          </w:p>
        </w:tc>
        <w:tc>
          <w:tcPr>
            <w:tcW w:w="49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spacing w:line="276" w:lineRule="auto"/>
              <w:rPr>
                <w:rFonts w:ascii="Arial;sans-serif" w:hAnsi="Arial;sans-serif" w:hint="eastAsia"/>
                <w:sz w:val="20"/>
                <w:szCs w:val="20"/>
              </w:rPr>
            </w:pPr>
            <w:r>
              <w:rPr>
                <w:rFonts w:ascii="Arial;sans-serif" w:hAnsi="Arial;sans-serif"/>
                <w:sz w:val="20"/>
                <w:szCs w:val="20"/>
              </w:rPr>
              <w:t xml:space="preserve">N° du candidat : </w:t>
            </w:r>
          </w:p>
          <w:p w:rsidR="000F5E0A" w:rsidRDefault="000F5E0A">
            <w:pPr>
              <w:pStyle w:val="Corpsdetexte"/>
              <w:spacing w:line="276" w:lineRule="auto"/>
              <w:rPr>
                <w:sz w:val="9"/>
                <w:szCs w:val="10"/>
              </w:rPr>
            </w:pPr>
          </w:p>
          <w:p w:rsidR="000F5E0A" w:rsidRDefault="00971E1D">
            <w:pPr>
              <w:pStyle w:val="Corpsdetexte"/>
              <w:spacing w:line="276" w:lineRule="auto"/>
            </w:pPr>
            <w:r>
              <w:rPr>
                <w:rFonts w:ascii="Arial;sans-serif" w:hAnsi="Arial;sans-serif"/>
                <w:sz w:val="14"/>
                <w:szCs w:val="14"/>
              </w:rPr>
              <w:t>(le numéro est celui qui figure sur la convocation ou la liste d’appel)</w:t>
            </w:r>
            <w:r>
              <w:rPr>
                <w:sz w:val="14"/>
                <w:szCs w:val="14"/>
              </w:rPr>
              <w:t xml:space="preserve"> </w:t>
            </w:r>
          </w:p>
        </w:tc>
      </w:tr>
      <w:tr w:rsidR="000F5E0A">
        <w:trPr>
          <w:trHeight w:val="332"/>
        </w:trPr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Né(e) le : </w:t>
            </w:r>
          </w:p>
        </w:tc>
        <w:tc>
          <w:tcPr>
            <w:tcW w:w="49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/>
        </w:tc>
      </w:tr>
      <w:tr w:rsidR="000F5E0A">
        <w:trPr>
          <w:trHeight w:hRule="exact" w:val="1179"/>
        </w:trPr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textDirection w:val="btLr"/>
            <w:vAlign w:val="center"/>
          </w:tcPr>
          <w:p w:rsidR="000F5E0A" w:rsidRDefault="00971E1D">
            <w:pPr>
              <w:pStyle w:val="Contenudetableau"/>
              <w:spacing w:line="276" w:lineRule="auto"/>
              <w:rPr>
                <w:rFonts w:ascii="Arial;sans-serif" w:hAnsi="Arial;sans-serif" w:hint="eastAsia"/>
                <w:sz w:val="8"/>
              </w:rPr>
            </w:pPr>
            <w:r>
              <w:rPr>
                <w:rFonts w:ascii="Arial;sans-serif" w:hAnsi="Arial;sans-serif"/>
                <w:sz w:val="8"/>
              </w:rPr>
              <w:t>NE RIEN INSCRIR</w:t>
            </w:r>
          </w:p>
        </w:tc>
        <w:tc>
          <w:tcPr>
            <w:tcW w:w="38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rPr>
                <w:rFonts w:ascii="Arial" w:hAnsi="Arial"/>
                <w:i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i/>
                <w:color w:val="000000"/>
                <w:sz w:val="16"/>
                <w:szCs w:val="16"/>
              </w:rPr>
              <w:t>Note :</w:t>
            </w:r>
          </w:p>
        </w:tc>
        <w:tc>
          <w:tcPr>
            <w:tcW w:w="49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rFonts w:ascii="Arial;sans-serif" w:hAnsi="Arial;sans-serif" w:hint="eastAsia"/>
                <w:i/>
                <w:sz w:val="16"/>
                <w:szCs w:val="16"/>
              </w:rPr>
            </w:pPr>
            <w:r>
              <w:rPr>
                <w:rFonts w:ascii="Arial;sans-serif" w:hAnsi="Arial;sans-serif"/>
                <w:i/>
                <w:sz w:val="16"/>
                <w:szCs w:val="16"/>
              </w:rPr>
              <w:t xml:space="preserve">Appréciation du correcteur </w:t>
            </w:r>
          </w:p>
        </w:tc>
      </w:tr>
    </w:tbl>
    <w:p w:rsidR="000F5E0A" w:rsidRDefault="000F5E0A"/>
    <w:p w:rsidR="000F5E0A" w:rsidRDefault="00971E1D">
      <w:pPr>
        <w:pStyle w:val="Titre"/>
      </w:pPr>
      <w:r>
        <w:t xml:space="preserve">MENTION COMPLEMENTAIRE </w:t>
      </w:r>
    </w:p>
    <w:p w:rsidR="000F5E0A" w:rsidRDefault="00971E1D">
      <w:pPr>
        <w:pStyle w:val="Titre"/>
      </w:pPr>
      <w:r>
        <w:t xml:space="preserve">TECHNICIEN EN ENERGIES RENOUVELABLES </w:t>
      </w:r>
    </w:p>
    <w:p w:rsidR="000F5E0A" w:rsidRDefault="00971E1D">
      <w:pPr>
        <w:pStyle w:val="Titre"/>
      </w:pPr>
      <w:r>
        <w:t>EPREUVE E1 : PREPARATION D’UNE INTERVENTION</w:t>
      </w:r>
    </w:p>
    <w:p w:rsidR="000F5E0A" w:rsidRDefault="00971E1D">
      <w:pPr>
        <w:pStyle w:val="titreencadr"/>
      </w:pPr>
      <w:r>
        <w:t>SESSION 2016</w:t>
      </w:r>
    </w:p>
    <w:p w:rsidR="000F5E0A" w:rsidRDefault="00971E1D">
      <w:pPr>
        <w:pStyle w:val="Titre"/>
      </w:pPr>
      <w:r>
        <w:t>MAISON INDIVIDUELLE</w:t>
      </w:r>
    </w:p>
    <w:p w:rsidR="000F5E0A" w:rsidRDefault="00971E1D">
      <w:pPr>
        <w:pStyle w:val="Titre"/>
      </w:pPr>
      <w:r>
        <w:t xml:space="preserve">LAURAGAISE </w:t>
      </w:r>
    </w:p>
    <w:p w:rsidR="000F5E0A" w:rsidRDefault="006C44BC">
      <w:pPr>
        <w:pStyle w:val="Corpsdetexte"/>
      </w:pPr>
      <w:r>
        <w:rPr>
          <w:noProof/>
          <w:lang w:eastAsia="fr-FR" w:bidi="ar-SA"/>
        </w:rPr>
        <w:drawing>
          <wp:anchor distT="0" distB="0" distL="0" distR="0" simplePos="0" relativeHeight="2" behindDoc="0" locked="0" layoutInCell="1" allowOverlap="1" wp14:anchorId="383B9F0E" wp14:editId="6251BA92">
            <wp:simplePos x="0" y="0"/>
            <wp:positionH relativeFrom="column">
              <wp:posOffset>625475</wp:posOffset>
            </wp:positionH>
            <wp:positionV relativeFrom="paragraph">
              <wp:posOffset>108585</wp:posOffset>
            </wp:positionV>
            <wp:extent cx="4679950" cy="1634490"/>
            <wp:effectExtent l="0" t="0" r="0" b="0"/>
            <wp:wrapTopAndBottom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7829" w:type="dxa"/>
        <w:jc w:val="center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28" w:type="dxa"/>
          <w:left w:w="-10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192"/>
        <w:gridCol w:w="1637"/>
      </w:tblGrid>
      <w:tr w:rsidR="000F5E0A">
        <w:trPr>
          <w:jc w:val="center"/>
        </w:trPr>
        <w:tc>
          <w:tcPr>
            <w:tcW w:w="61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DDDDD"/>
            <w:tcMar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DDDDD"/>
            <w:tcMar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DUREE CONSEILLEE :</w:t>
            </w:r>
          </w:p>
        </w:tc>
      </w:tr>
      <w:tr w:rsidR="000F5E0A">
        <w:trPr>
          <w:jc w:val="center"/>
        </w:trPr>
        <w:tc>
          <w:tcPr>
            <w:tcW w:w="61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PARTIE 1 : « ANALYSE DU BATI »</w:t>
            </w:r>
          </w:p>
        </w:tc>
        <w:tc>
          <w:tcPr>
            <w:tcW w:w="1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h</w:t>
            </w:r>
          </w:p>
        </w:tc>
      </w:tr>
      <w:tr w:rsidR="000F5E0A">
        <w:trPr>
          <w:jc w:val="center"/>
        </w:trPr>
        <w:tc>
          <w:tcPr>
            <w:tcW w:w="61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PARTIE 2 : « ETUDE DE SOLUTIONS TECHNIQUES »</w:t>
            </w:r>
          </w:p>
        </w:tc>
        <w:tc>
          <w:tcPr>
            <w:tcW w:w="1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2h30</w:t>
            </w:r>
          </w:p>
        </w:tc>
      </w:tr>
      <w:tr w:rsidR="000F5E0A">
        <w:trPr>
          <w:jc w:val="center"/>
        </w:trPr>
        <w:tc>
          <w:tcPr>
            <w:tcW w:w="61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PARTIE 3 : « PLANIFICATION ET ORGANISATION DU CHANTIER »</w:t>
            </w:r>
          </w:p>
        </w:tc>
        <w:tc>
          <w:tcPr>
            <w:tcW w:w="1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</w:t>
            </w:r>
          </w:p>
        </w:tc>
      </w:tr>
      <w:tr w:rsidR="000F5E0A">
        <w:trPr>
          <w:jc w:val="center"/>
        </w:trPr>
        <w:tc>
          <w:tcPr>
            <w:tcW w:w="61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: </w:t>
            </w:r>
          </w:p>
        </w:tc>
        <w:tc>
          <w:tcPr>
            <w:tcW w:w="16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0" w:type="dxa"/>
              <w:left w:w="-10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HEURES</w:t>
            </w:r>
          </w:p>
        </w:tc>
      </w:tr>
    </w:tbl>
    <w:p w:rsidR="000F5E0A" w:rsidRDefault="000F5E0A">
      <w:pPr>
        <w:pStyle w:val="Corpsdetexte"/>
      </w:pPr>
    </w:p>
    <w:p w:rsidR="000F5E0A" w:rsidRDefault="00971E1D">
      <w:pPr>
        <w:pStyle w:val="Corpsdetexte"/>
      </w:pPr>
      <w:r>
        <w:br w:type="page"/>
      </w:r>
    </w:p>
    <w:p w:rsidR="000F5E0A" w:rsidRDefault="00971E1D">
      <w:pPr>
        <w:pStyle w:val="Corpsdetexte"/>
      </w:pPr>
      <w:r>
        <w:lastRenderedPageBreak/>
        <w:br w:type="page"/>
      </w:r>
    </w:p>
    <w:p w:rsidR="000F5E0A" w:rsidRDefault="000F5E0A"/>
    <w:p w:rsidR="000F5E0A" w:rsidRDefault="00971E1D">
      <w:pPr>
        <w:pStyle w:val="Contenudecadre"/>
      </w:pPr>
      <w:r>
        <w:rPr>
          <w:rFonts w:ascii="Calibri;sans-serif" w:hAnsi="Calibri;sans-serif"/>
          <w:sz w:val="22"/>
        </w:rPr>
        <w:t>PARTIE 1 : « ANALYSE DU BATI »</w:t>
      </w:r>
      <w:r>
        <w:t xml:space="preserve"> </w:t>
      </w:r>
    </w:p>
    <w:p w:rsidR="000F5E0A" w:rsidRDefault="00971E1D">
      <w:pPr>
        <w:pStyle w:val="Corpsdetexte"/>
        <w:rPr>
          <w:b/>
          <w:bCs/>
        </w:rPr>
      </w:pPr>
      <w:r>
        <w:rPr>
          <w:b/>
          <w:bCs/>
        </w:rPr>
        <w:t>Contexte de l’étude :</w:t>
      </w:r>
    </w:p>
    <w:p w:rsidR="000F5E0A" w:rsidRDefault="00971E1D">
      <w:pPr>
        <w:pStyle w:val="Corpsdetexte"/>
      </w:pPr>
      <w:r>
        <w:t>Le propriétaire veut construire une maison bioclimatique. L’architecte préconise des recommandations afin d’atteindre facilement les exigences de la RT 2012.</w:t>
      </w:r>
    </w:p>
    <w:p w:rsidR="000F5E0A" w:rsidRDefault="00971E1D">
      <w:pPr>
        <w:pStyle w:val="Corpsdetexte"/>
      </w:pPr>
      <w:r>
        <w:t>On vous demande dans cette partie, d’évaluer le risque de condensation au niveau de la paroi Nord-Est de la maison.</w:t>
      </w:r>
    </w:p>
    <w:p w:rsidR="000F5E0A" w:rsidRDefault="00971E1D">
      <w:pPr>
        <w:pStyle w:val="Corpsdetexte"/>
      </w:pPr>
      <w:r>
        <w:t>Pour cette étude, les températures à prendre en compte sont :</w:t>
      </w:r>
    </w:p>
    <w:p w:rsidR="000F5E0A" w:rsidRDefault="00971E1D">
      <w:pPr>
        <w:pStyle w:val="Corpsdetexte"/>
      </w:pPr>
      <w:r>
        <w:t>▪ Température extérieure : Te = - 5°C</w:t>
      </w:r>
    </w:p>
    <w:p w:rsidR="000F5E0A" w:rsidRDefault="00971E1D">
      <w:pPr>
        <w:pStyle w:val="Corpsdetexte"/>
      </w:pPr>
      <w:r>
        <w:t>▪ Température intérieure : Ti = 20°C</w:t>
      </w:r>
    </w:p>
    <w:p w:rsidR="000F5E0A" w:rsidRDefault="00971E1D">
      <w:pPr>
        <w:pStyle w:val="contenudecadrefondgris"/>
      </w:pPr>
      <w:r>
        <w:t>1.A : Études des déperditions à travers la paroi Nord-Est</w:t>
      </w:r>
    </w:p>
    <w:p w:rsidR="000F5E0A" w:rsidRDefault="00971E1D">
      <w:pPr>
        <w:pStyle w:val="Corpsdetexte"/>
      </w:pPr>
      <w:r>
        <w:rPr>
          <w:b/>
          <w:bCs/>
        </w:rPr>
        <w:t>Question 1.A.1 :</w:t>
      </w:r>
      <w:r>
        <w:t xml:space="preserve"> Calculer la résistance thermique totale Rp de la paroi composée.</w:t>
      </w:r>
    </w:p>
    <w:p w:rsidR="000F5E0A" w:rsidRDefault="00971E1D">
      <w:pPr>
        <w:pStyle w:val="Corpsdetexte"/>
      </w:pPr>
      <w:r>
        <w:t>(Voir le dossier technique pour compléter le tableau ci-dessous, puis calculer la résistance Rp).</w:t>
      </w:r>
    </w:p>
    <w:p w:rsidR="000F5E0A" w:rsidRDefault="00971E1D">
      <w:r>
        <w:rPr>
          <w:rFonts w:ascii="Arial" w:hAnsi="Arial"/>
          <w:b/>
          <w:color w:val="000000"/>
        </w:rPr>
        <w:t xml:space="preserve">Question 1.A.1 </w:t>
      </w:r>
      <w:r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  <w:sz w:val="22"/>
        </w:rPr>
        <w:t xml:space="preserve">Calculer la résistance thermique totale </w:t>
      </w:r>
      <w:r>
        <w:rPr>
          <w:rFonts w:ascii="Arial" w:hAnsi="Arial"/>
          <w:b/>
          <w:color w:val="000000"/>
          <w:sz w:val="22"/>
        </w:rPr>
        <w:t>R</w:t>
      </w:r>
      <w:r>
        <w:rPr>
          <w:rFonts w:ascii="Arial" w:hAnsi="Arial"/>
          <w:b/>
          <w:color w:val="000000"/>
          <w:sz w:val="14"/>
        </w:rPr>
        <w:t xml:space="preserve">p </w:t>
      </w:r>
      <w:r>
        <w:rPr>
          <w:rFonts w:ascii="Arial" w:hAnsi="Arial"/>
          <w:color w:val="000000"/>
          <w:sz w:val="22"/>
        </w:rPr>
        <w:t>de la paroi composée.</w:t>
      </w:r>
      <w:r>
        <w:rPr>
          <w:rFonts w:ascii="Arial" w:hAnsi="Arial"/>
          <w:noProof/>
          <w:color w:val="000000"/>
          <w:sz w:val="22"/>
          <w:lang w:eastAsia="fr-F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927225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2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971E1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(Voir le dossier technique pour compléter le tableau ci-dessous, puis calculer la résistance Rp).</w:t>
      </w:r>
    </w:p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93"/>
        <w:gridCol w:w="1246"/>
        <w:gridCol w:w="1361"/>
        <w:gridCol w:w="1302"/>
        <w:gridCol w:w="1362"/>
        <w:gridCol w:w="1359"/>
        <w:gridCol w:w="1312"/>
      </w:tblGrid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Résistance surfacique intérieure 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Rsi</w:t>
            </w: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Résistance du placo</w:t>
            </w:r>
          </w:p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R1</w:t>
            </w:r>
          </w:p>
        </w:tc>
        <w:tc>
          <w:tcPr>
            <w:tcW w:w="13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Résistance de l’isolant 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R2 </w:t>
            </w: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Résistance de la brique 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R3 </w:t>
            </w:r>
          </w:p>
        </w:tc>
        <w:tc>
          <w:tcPr>
            <w:tcW w:w="1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Résistance de l’enduit 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R4 </w:t>
            </w:r>
          </w:p>
        </w:tc>
        <w:tc>
          <w:tcPr>
            <w:tcW w:w="13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Résistance surfacique extérieure </w:t>
            </w: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Rse</w:t>
            </w: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Type du support </w:t>
            </w:r>
          </w:p>
        </w:tc>
        <w:tc>
          <w:tcPr>
            <w:tcW w:w="12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BA 13 </w:t>
            </w:r>
          </w:p>
        </w:tc>
        <w:tc>
          <w:tcPr>
            <w:tcW w:w="13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rFonts w:ascii="Arial" w:hAnsi="Arial"/>
                <w:color w:val="000000"/>
              </w:rPr>
            </w:pPr>
          </w:p>
        </w:tc>
        <w:tc>
          <w:tcPr>
            <w:tcW w:w="1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Parex, finition grattée </w:t>
            </w:r>
          </w:p>
        </w:tc>
        <w:tc>
          <w:tcPr>
            <w:tcW w:w="13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Épaisseur </w:t>
            </w:r>
          </w:p>
        </w:tc>
        <w:tc>
          <w:tcPr>
            <w:tcW w:w="12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rFonts w:ascii="Arial" w:hAnsi="Arial"/>
                <w:color w:val="000000"/>
              </w:rPr>
            </w:pP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color w:val="000000"/>
                <w:sz w:val="20"/>
                <w:szCs w:val="20"/>
              </w:rPr>
              <w:t xml:space="preserve">Conductivité thermique 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</w:t>
            </w:r>
          </w:p>
        </w:tc>
        <w:tc>
          <w:tcPr>
            <w:tcW w:w="12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0,038 W/m.K</w:t>
            </w:r>
          </w:p>
        </w:tc>
        <w:tc>
          <w:tcPr>
            <w:tcW w:w="13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Résistance thermique </w:t>
            </w:r>
          </w:p>
        </w:tc>
        <w:tc>
          <w:tcPr>
            <w:tcW w:w="12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  <w:rPr>
                <w:rFonts w:ascii="Arial" w:hAnsi="Arial"/>
                <w:color w:val="000000"/>
              </w:rPr>
            </w:pP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Résistance thermique Totale </w:t>
            </w:r>
          </w:p>
        </w:tc>
        <w:tc>
          <w:tcPr>
            <w:tcW w:w="527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Formule : :</w:t>
            </w:r>
          </w:p>
        </w:tc>
        <w:tc>
          <w:tcPr>
            <w:tcW w:w="2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Application Numérique </w:t>
            </w:r>
          </w:p>
        </w:tc>
      </w:tr>
      <w:tr w:rsidR="000F5E0A">
        <w:tc>
          <w:tcPr>
            <w:tcW w:w="16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rPr>
                <w:sz w:val="20"/>
                <w:szCs w:val="20"/>
              </w:rPr>
            </w:pPr>
          </w:p>
        </w:tc>
        <w:tc>
          <w:tcPr>
            <w:tcW w:w="5271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Rp = </w:t>
            </w:r>
          </w:p>
        </w:tc>
        <w:tc>
          <w:tcPr>
            <w:tcW w:w="2670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  <w:szCs w:val="20"/>
              </w:rPr>
              <w:t>Rp = </w:t>
            </w:r>
          </w:p>
        </w:tc>
      </w:tr>
    </w:tbl>
    <w:p w:rsidR="000F5E0A" w:rsidRDefault="00971E1D">
      <w:pPr>
        <w:pStyle w:val="Corpsdetexte"/>
      </w:pPr>
      <w:r>
        <w:rPr>
          <w:rFonts w:ascii="Arial" w:hAnsi="Arial"/>
          <w:b/>
          <w:color w:val="000000"/>
          <w:sz w:val="24"/>
        </w:rPr>
        <w:t xml:space="preserve">Question 1.A.2 </w:t>
      </w:r>
      <w:r>
        <w:rPr>
          <w:rFonts w:ascii="Arial" w:hAnsi="Arial"/>
          <w:color w:val="000000"/>
          <w:sz w:val="24"/>
        </w:rPr>
        <w:t xml:space="preserve">: </w:t>
      </w:r>
      <w:r>
        <w:rPr>
          <w:rFonts w:ascii="Arial" w:hAnsi="Arial"/>
          <w:color w:val="000000"/>
        </w:rPr>
        <w:t>Comparer la valeur de la résistance trouvée (</w:t>
      </w:r>
      <w:r>
        <w:rPr>
          <w:rFonts w:ascii="Arial" w:hAnsi="Arial"/>
          <w:b/>
          <w:color w:val="000000"/>
        </w:rPr>
        <w:t>R</w:t>
      </w:r>
      <w:r>
        <w:rPr>
          <w:rFonts w:ascii="Arial" w:hAnsi="Arial"/>
          <w:b/>
          <w:color w:val="000000"/>
          <w:sz w:val="14"/>
        </w:rPr>
        <w:t>p</w:t>
      </w:r>
      <w:r>
        <w:rPr>
          <w:rFonts w:ascii="Arial" w:hAnsi="Arial"/>
          <w:color w:val="000000"/>
        </w:rPr>
        <w:t>) par rapport aux exigences</w:t>
      </w:r>
    </w:p>
    <w:p w:rsidR="000F5E0A" w:rsidRDefault="00971E1D">
      <w:pPr>
        <w:pStyle w:val="Corpsdetexte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de la RT 2012 ?</w:t>
      </w:r>
    </w:p>
    <w:p w:rsidR="000F5E0A" w:rsidRDefault="000F5E0A">
      <w:pPr>
        <w:pStyle w:val="Corpsdetexte"/>
      </w:pPr>
    </w:p>
    <w:p w:rsidR="000F5E0A" w:rsidRDefault="000F5E0A">
      <w:pPr>
        <w:pStyle w:val="Corpsdetexte"/>
      </w:pPr>
    </w:p>
    <w:p w:rsidR="000F5E0A" w:rsidRDefault="000F5E0A">
      <w:pPr>
        <w:pStyle w:val="Corpsdetexte"/>
        <w:rPr>
          <w:rFonts w:ascii="Arial" w:hAnsi="Arial"/>
        </w:rPr>
      </w:pPr>
    </w:p>
    <w:p w:rsidR="000F5E0A" w:rsidRDefault="00971E1D">
      <w:pPr>
        <w:pStyle w:val="Corpsdetexte"/>
      </w:pPr>
      <w:r>
        <w:rPr>
          <w:rFonts w:ascii="Arial" w:hAnsi="Arial"/>
          <w:b/>
          <w:color w:val="000000"/>
          <w:sz w:val="24"/>
        </w:rPr>
        <w:t>Question 1.A.3</w:t>
      </w:r>
      <w:r>
        <w:rPr>
          <w:rFonts w:ascii="Arial" w:hAnsi="Arial"/>
          <w:color w:val="000000"/>
          <w:sz w:val="24"/>
        </w:rPr>
        <w:t xml:space="preserve">: </w:t>
      </w:r>
      <w:r>
        <w:rPr>
          <w:rFonts w:ascii="Arial" w:hAnsi="Arial"/>
          <w:color w:val="000000"/>
        </w:rPr>
        <w:t>Calculer le flux thermique par unité de longueur (</w:t>
      </w:r>
      <w:r>
        <w:rPr>
          <w:rFonts w:ascii="Symbol" w:hAnsi="Symbol"/>
          <w:color w:val="000000"/>
        </w:rPr>
        <w:t></w:t>
      </w:r>
      <w:r>
        <w:rPr>
          <w:rFonts w:ascii="Arial" w:hAnsi="Arial"/>
          <w:b/>
          <w:color w:val="000000"/>
        </w:rPr>
        <w:t xml:space="preserve">) </w:t>
      </w:r>
      <w:r>
        <w:rPr>
          <w:rFonts w:ascii="Arial" w:hAnsi="Arial"/>
          <w:color w:val="000000"/>
        </w:rPr>
        <w:t>traversant cette paroi.</w:t>
      </w:r>
    </w:p>
    <w:p w:rsidR="000F5E0A" w:rsidRDefault="000F5E0A">
      <w:pPr>
        <w:pStyle w:val="Corpsdetexte"/>
      </w:pPr>
    </w:p>
    <w:p w:rsidR="000F5E0A" w:rsidRDefault="000F5E0A">
      <w:pPr>
        <w:pStyle w:val="Corpsdetexte"/>
      </w:pPr>
    </w:p>
    <w:p w:rsidR="000F5E0A" w:rsidRDefault="00971E1D">
      <w:pPr>
        <w:pStyle w:val="contenudecadrefondgris"/>
      </w:pPr>
      <w:r>
        <w:t>1.B : Etude de l’évolution de la température à travers la paroi</w:t>
      </w:r>
    </w:p>
    <w:p w:rsidR="000F5E0A" w:rsidRDefault="00971E1D">
      <w:pPr>
        <w:pStyle w:val="Corpsdetexte"/>
      </w:pPr>
      <w:r>
        <w:rPr>
          <w:rFonts w:ascii="Arial" w:hAnsi="Arial"/>
          <w:b/>
          <w:sz w:val="24"/>
        </w:rPr>
        <w:t xml:space="preserve">Question 1.B.1 </w:t>
      </w:r>
      <w:r>
        <w:rPr>
          <w:rFonts w:ascii="Arial" w:hAnsi="Arial"/>
          <w:sz w:val="24"/>
        </w:rPr>
        <w:t xml:space="preserve">: Calculer </w:t>
      </w:r>
      <w:r>
        <w:rPr>
          <w:rFonts w:ascii="Arial" w:hAnsi="Arial"/>
        </w:rPr>
        <w:t xml:space="preserve">la valeur de température d’interface entre chaque paroi sachant que le flux thermique par unité de longueur traversant la paroi est de </w:t>
      </w:r>
      <w:r>
        <w:rPr>
          <w:rFonts w:ascii="Arial" w:hAnsi="Arial"/>
          <w:b/>
        </w:rPr>
        <w:t>3.96 W/m</w:t>
      </w:r>
      <w:r>
        <w:rPr>
          <w:rFonts w:ascii="Arial" w:hAnsi="Arial"/>
          <w:b/>
          <w:vertAlign w:val="superscript"/>
        </w:rPr>
        <w:t>2</w:t>
      </w:r>
      <w:r>
        <w:rPr>
          <w:rFonts w:ascii="Arial" w:hAnsi="Arial"/>
          <w:b/>
        </w:rPr>
        <w:t>.</w:t>
      </w:r>
    </w:p>
    <w:p w:rsidR="000F5E0A" w:rsidRDefault="00971E1D">
      <w:pPr>
        <w:pStyle w:val="Corpsdetexte"/>
        <w:rPr>
          <w:sz w:val="21"/>
        </w:rPr>
      </w:pPr>
      <w:r>
        <w:rPr>
          <w:noProof/>
          <w:sz w:val="21"/>
          <w:lang w:eastAsia="fr-F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914525"/>
            <wp:effectExtent l="0" t="0" r="0" b="0"/>
            <wp:wrapTopAndBottom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47"/>
        <w:gridCol w:w="1988"/>
        <w:gridCol w:w="1455"/>
        <w:gridCol w:w="1682"/>
        <w:gridCol w:w="1410"/>
        <w:gridCol w:w="1453"/>
      </w:tblGrid>
      <w:tr w:rsidR="000F5E0A">
        <w:tc>
          <w:tcPr>
            <w:tcW w:w="1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  intérieure / Placo T1 </w:t>
            </w:r>
          </w:p>
        </w:tc>
        <w:tc>
          <w:tcPr>
            <w:tcW w:w="1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 entre placo et isolant T2 </w:t>
            </w:r>
          </w:p>
        </w:tc>
        <w:tc>
          <w:tcPr>
            <w:tcW w:w="18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 entre isolant et brique T3 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 entre mur et induit T4 </w:t>
            </w:r>
          </w:p>
        </w:tc>
        <w:tc>
          <w:tcPr>
            <w:tcW w:w="1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 enduit /extérieur T5</w:t>
            </w:r>
          </w:p>
        </w:tc>
      </w:tr>
      <w:tr w:rsidR="000F5E0A">
        <w:tc>
          <w:tcPr>
            <w:tcW w:w="1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Formule :</w:t>
            </w:r>
          </w:p>
        </w:tc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T1 = Ti - φx Rsi </w:t>
            </w:r>
          </w:p>
        </w:tc>
        <w:tc>
          <w:tcPr>
            <w:tcW w:w="1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T2 = T1 - φxR1 </w:t>
            </w:r>
          </w:p>
        </w:tc>
        <w:tc>
          <w:tcPr>
            <w:tcW w:w="18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T3 = T2 - φxR2 </w:t>
            </w: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T4 = T3 - φxR3 </w:t>
            </w:r>
          </w:p>
        </w:tc>
        <w:tc>
          <w:tcPr>
            <w:tcW w:w="1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T5 = T4 - φxR4</w:t>
            </w:r>
          </w:p>
        </w:tc>
      </w:tr>
      <w:tr w:rsidR="000F5E0A">
        <w:tc>
          <w:tcPr>
            <w:tcW w:w="17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Températures d’interfaces </w:t>
            </w:r>
          </w:p>
        </w:tc>
        <w:tc>
          <w:tcPr>
            <w:tcW w:w="15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  <w:tc>
          <w:tcPr>
            <w:tcW w:w="15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  <w:tc>
          <w:tcPr>
            <w:tcW w:w="18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0"/>
                <w:szCs w:val="20"/>
              </w:rPr>
            </w:pPr>
          </w:p>
        </w:tc>
      </w:tr>
    </w:tbl>
    <w:p w:rsidR="000F5E0A" w:rsidRDefault="00971E1D">
      <w:pPr>
        <w:pStyle w:val="Corpsdetexte"/>
        <w:rPr>
          <w:sz w:val="21"/>
        </w:rPr>
      </w:pPr>
      <w:r>
        <w:br w:type="page"/>
      </w:r>
    </w:p>
    <w:p w:rsidR="000F5E0A" w:rsidRDefault="00971E1D">
      <w:pPr>
        <w:pStyle w:val="Corpsdetexte"/>
      </w:pPr>
      <w:r>
        <w:rPr>
          <w:rFonts w:ascii="Arial" w:hAnsi="Arial"/>
          <w:b/>
          <w:sz w:val="24"/>
        </w:rPr>
        <w:lastRenderedPageBreak/>
        <w:t>Question 1.B.2</w:t>
      </w:r>
      <w:r>
        <w:rPr>
          <w:rFonts w:ascii="Arial" w:hAnsi="Arial"/>
          <w:sz w:val="24"/>
        </w:rPr>
        <w:t xml:space="preserve">: </w:t>
      </w:r>
      <w:r>
        <w:rPr>
          <w:rFonts w:ascii="Arial" w:hAnsi="Arial"/>
        </w:rPr>
        <w:t>Reporter les températures sur le graphique ci-dessous et tracer la courbe d’évolution de la température à travers la paroi.</w:t>
      </w:r>
    </w:p>
    <w:p w:rsidR="000F5E0A" w:rsidRDefault="00971E1D">
      <w:pPr>
        <w:pStyle w:val="Corpsdetexte"/>
        <w:rPr>
          <w:sz w:val="21"/>
        </w:rPr>
      </w:pPr>
      <w:r>
        <w:rPr>
          <w:noProof/>
          <w:sz w:val="21"/>
          <w:lang w:eastAsia="fr-F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608203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5E0A" w:rsidRDefault="00971E1D">
      <w:pPr>
        <w:pStyle w:val="Corpsdetexte"/>
      </w:pPr>
      <w:r>
        <w:rPr>
          <w:b/>
          <w:bCs/>
        </w:rPr>
        <w:lastRenderedPageBreak/>
        <w:t>Question 1.C.1 :</w:t>
      </w:r>
      <w:r>
        <w:t xml:space="preserve"> En prenant un taux d’humidité relative de 50% et une température intérieure de 20°C, sur le diagramme de l’air humide ci-dessous, déterminer la température de rosée.</w:t>
      </w:r>
    </w:p>
    <w:p w:rsidR="000F5E0A" w:rsidRDefault="00971E1D">
      <w:pPr>
        <w:pStyle w:val="Corpsdetexte"/>
      </w:pPr>
      <w:r>
        <w:t xml:space="preserve">Température de rosée : </w:t>
      </w:r>
      <w:r>
        <w:rPr>
          <w:noProof/>
          <w:lang w:eastAsia="fr-FR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26670</wp:posOffset>
            </wp:positionV>
            <wp:extent cx="6115050" cy="7048500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971E1D">
      <w:r>
        <w:rPr>
          <w:rFonts w:ascii="Arial" w:hAnsi="Arial"/>
          <w:b/>
          <w:color w:val="000000"/>
        </w:rPr>
        <w:t xml:space="preserve">Question 1.C.2 </w:t>
      </w:r>
      <w:r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  <w:sz w:val="22"/>
        </w:rPr>
        <w:t>Reporter la valeur de la température de rosée sur la courbe de température tracée précédemment (question 1.B.2) et déterminer, dans quel constituant de la paroi, la condensation aura lieu.</w:t>
      </w:r>
    </w:p>
    <w:p w:rsidR="000F5E0A" w:rsidRDefault="000F5E0A">
      <w:pPr>
        <w:rPr>
          <w:color w:val="000000"/>
        </w:rPr>
      </w:pPr>
    </w:p>
    <w:p w:rsidR="000F5E0A" w:rsidRDefault="000F5E0A">
      <w:pPr>
        <w:rPr>
          <w:color w:val="000000"/>
        </w:rPr>
      </w:pPr>
    </w:p>
    <w:p w:rsidR="000F5E0A" w:rsidRDefault="00971E1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lastRenderedPageBreak/>
        <w:t>est inférieure à 9,5 °C.</w:t>
      </w:r>
    </w:p>
    <w:p w:rsidR="000F5E0A" w:rsidRDefault="00971E1D">
      <w:r>
        <w:rPr>
          <w:rFonts w:ascii="Arial" w:hAnsi="Arial"/>
          <w:b/>
          <w:color w:val="000000"/>
        </w:rPr>
        <w:t xml:space="preserve">Question 1.C.3 </w:t>
      </w:r>
      <w:r>
        <w:rPr>
          <w:rFonts w:ascii="Arial" w:hAnsi="Arial"/>
          <w:color w:val="000000"/>
        </w:rPr>
        <w:t xml:space="preserve">: </w:t>
      </w:r>
      <w:r>
        <w:rPr>
          <w:rFonts w:ascii="Arial" w:hAnsi="Arial"/>
          <w:color w:val="000000"/>
          <w:sz w:val="22"/>
        </w:rPr>
        <w:t>Dans le tableau ci-dessous, citer les dommages provoqués par la condensation dans notre cas et préciser les moyens possibles pour remédier à ce risque.</w:t>
      </w:r>
    </w:p>
    <w:tbl>
      <w:tblPr>
        <w:tblW w:w="6968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84"/>
        <w:gridCol w:w="3684"/>
      </w:tblGrid>
      <w:tr w:rsidR="000F5E0A">
        <w:trPr>
          <w:jc w:val="center"/>
        </w:trPr>
        <w:tc>
          <w:tcPr>
            <w:tcW w:w="3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color w:val="000000"/>
              </w:rPr>
            </w:pPr>
            <w:r>
              <w:rPr>
                <w:color w:val="000000"/>
              </w:rPr>
              <w:t>Exemples de dommages provoqués par la condensation </w:t>
            </w: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  <w:rPr>
                <w:color w:val="000000"/>
              </w:rPr>
            </w:pPr>
            <w:r>
              <w:rPr>
                <w:color w:val="000000"/>
              </w:rPr>
              <w:t>Solutions possibles pour minimiser la condensation</w:t>
            </w:r>
          </w:p>
        </w:tc>
      </w:tr>
      <w:tr w:rsidR="000F5E0A">
        <w:trPr>
          <w:trHeight w:val="2268"/>
          <w:jc w:val="center"/>
        </w:trPr>
        <w:tc>
          <w:tcPr>
            <w:tcW w:w="32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rPr>
                <w:color w:val="000000"/>
                <w:sz w:val="21"/>
              </w:rPr>
            </w:pPr>
          </w:p>
        </w:tc>
        <w:tc>
          <w:tcPr>
            <w:tcW w:w="36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rPr>
                <w:color w:val="000000"/>
                <w:sz w:val="21"/>
              </w:rPr>
            </w:pPr>
          </w:p>
        </w:tc>
      </w:tr>
    </w:tbl>
    <w:p w:rsidR="000F5E0A" w:rsidRDefault="00971E1D">
      <w:pPr>
        <w:pStyle w:val="Corpsdetexte"/>
        <w:rPr>
          <w:color w:val="000000"/>
          <w:sz w:val="21"/>
        </w:rPr>
      </w:pPr>
      <w:r>
        <w:br w:type="page"/>
      </w:r>
    </w:p>
    <w:p w:rsidR="000F5E0A" w:rsidRDefault="00971E1D">
      <w:pPr>
        <w:pStyle w:val="Contenudecadre"/>
      </w:pPr>
      <w:r>
        <w:lastRenderedPageBreak/>
        <w:t>PARTIE 2 : « ETUDE DE SOLUTIONS TECHNIQUES »</w:t>
      </w:r>
    </w:p>
    <w:p w:rsidR="000F5E0A" w:rsidRDefault="00971E1D">
      <w:pPr>
        <w:pStyle w:val="contenudecadrefondgris"/>
      </w:pPr>
      <w:r>
        <w:t>2.A : Ventilation de la maison (VMC)</w:t>
      </w:r>
    </w:p>
    <w:p w:rsidR="000F5E0A" w:rsidRDefault="00971E1D">
      <w:pPr>
        <w:rPr>
          <w:rFonts w:ascii="Arial" w:hAnsi="Arial"/>
          <w:b/>
        </w:rPr>
      </w:pPr>
      <w:r>
        <w:rPr>
          <w:rFonts w:ascii="Arial" w:hAnsi="Arial"/>
          <w:b/>
        </w:rPr>
        <w:t>Contexte de l’étude :</w:t>
      </w:r>
    </w:p>
    <w:p w:rsidR="000F5E0A" w:rsidRDefault="00971E1D">
      <w:pPr>
        <w:pStyle w:val="Corpsdetexte"/>
      </w:pPr>
      <w:r>
        <w:t xml:space="preserve">Le propriétaire vous sollicite afin d’installer une VMC simple flux hygro B et souhaite avoir un devis de votre part. Pour cela, on vous demande de choisir la VMC sur le catalogue </w:t>
      </w:r>
      <w:r>
        <w:rPr>
          <w:b/>
          <w:bCs/>
        </w:rPr>
        <w:t>UNELVENT</w:t>
      </w:r>
      <w:r>
        <w:t xml:space="preserve"> et d’établir le devis.</w:t>
      </w:r>
    </w:p>
    <w:p w:rsidR="000F5E0A" w:rsidRDefault="000F5E0A">
      <w:pPr>
        <w:pStyle w:val="Corpsdetexte"/>
      </w:pPr>
    </w:p>
    <w:p w:rsidR="000F5E0A" w:rsidRDefault="00971E1D">
      <w:r>
        <w:rPr>
          <w:rFonts w:ascii="Arial" w:hAnsi="Arial"/>
          <w:b/>
          <w:sz w:val="22"/>
        </w:rPr>
        <w:t xml:space="preserve">Question 2.A.1 : </w:t>
      </w:r>
      <w:r>
        <w:rPr>
          <w:rFonts w:ascii="Arial" w:hAnsi="Arial"/>
          <w:sz w:val="22"/>
        </w:rPr>
        <w:t>S</w:t>
      </w:r>
      <w:r>
        <w:t>achant que la maison est de type 4. Déterminer le débit d’air extrait dans toute la maison ainsi que le débit réglable par les entrées d’air.</w:t>
      </w:r>
    </w:p>
    <w:tbl>
      <w:tblPr>
        <w:tblW w:w="9638" w:type="dxa"/>
        <w:tblInd w:w="55" w:type="dxa"/>
        <w:tblBorders>
          <w:bottom w:val="single" w:sz="2" w:space="0" w:color="000001"/>
          <w:insideH w:val="single" w:sz="2" w:space="0" w:color="000001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607"/>
        <w:gridCol w:w="1606"/>
        <w:gridCol w:w="1606"/>
        <w:gridCol w:w="1603"/>
        <w:gridCol w:w="1604"/>
        <w:gridCol w:w="1612"/>
      </w:tblGrid>
      <w:tr w:rsidR="000F5E0A">
        <w:tc>
          <w:tcPr>
            <w:tcW w:w="1606" w:type="dxa"/>
            <w:tcBorders>
              <w:bottom w:val="single" w:sz="2" w:space="0" w:color="000001"/>
            </w:tcBorders>
            <w:shd w:val="clear" w:color="auto" w:fill="FFFFFF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Pièces de service </w:t>
            </w:r>
          </w:p>
        </w:tc>
        <w:tc>
          <w:tcPr>
            <w:tcW w:w="321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Pièces principales</w:t>
            </w:r>
          </w:p>
        </w:tc>
      </w:tr>
      <w:tr w:rsidR="000F5E0A"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Débit 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Cuisine 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SDB </w:t>
            </w: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WC </w:t>
            </w:r>
          </w:p>
        </w:tc>
        <w:tc>
          <w:tcPr>
            <w:tcW w:w="16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Chambre </w:t>
            </w:r>
          </w:p>
        </w:tc>
        <w:tc>
          <w:tcPr>
            <w:tcW w:w="1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Séjour</w:t>
            </w:r>
          </w:p>
        </w:tc>
      </w:tr>
      <w:tr w:rsidR="000F5E0A"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Extraction 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Entrée d’air </w:t>
            </w: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1606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4815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Pièces de service </w:t>
            </w:r>
          </w:p>
        </w:tc>
        <w:tc>
          <w:tcPr>
            <w:tcW w:w="321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Pièces principales</w:t>
            </w:r>
          </w:p>
        </w:tc>
      </w:tr>
    </w:tbl>
    <w:p w:rsidR="000F5E0A" w:rsidRDefault="000F5E0A">
      <w:pPr>
        <w:pStyle w:val="Corpsdetexte"/>
      </w:pPr>
    </w:p>
    <w:p w:rsidR="000F5E0A" w:rsidRDefault="00971E1D">
      <w:pPr>
        <w:pStyle w:val="Corpsdetexte"/>
      </w:pPr>
      <w:r>
        <w:rPr>
          <w:rFonts w:ascii="Arial" w:hAnsi="Arial"/>
          <w:b/>
          <w:sz w:val="24"/>
        </w:rPr>
        <w:t xml:space="preserve">Question 2.A.2 : </w:t>
      </w:r>
      <w:r>
        <w:rPr>
          <w:rFonts w:ascii="Arial" w:hAnsi="Arial"/>
          <w:sz w:val="24"/>
        </w:rPr>
        <w:t>V</w:t>
      </w:r>
      <w:r>
        <w:rPr>
          <w:rFonts w:ascii="Arial" w:hAnsi="Arial"/>
        </w:rPr>
        <w:t>otre client est sensible aux problèmes environnementaux, vous lui proposerez le kit OZEO hygro ayant la meilleure efficacité énergétique avec la bouche d’extraction du WC équipée d’u détecteur de présence.</w:t>
      </w:r>
    </w:p>
    <w:p w:rsidR="000F5E0A" w:rsidRDefault="000F5E0A">
      <w:pPr>
        <w:pStyle w:val="Corpsdetexte"/>
        <w:rPr>
          <w:rFonts w:ascii="Arial" w:hAnsi="Arial"/>
        </w:rPr>
      </w:pPr>
    </w:p>
    <w:p w:rsidR="000F5E0A" w:rsidRDefault="00971E1D">
      <w:pPr>
        <w:pStyle w:val="Corpsdetexte"/>
        <w:rPr>
          <w:rFonts w:ascii="Arial" w:hAnsi="Arial"/>
          <w:sz w:val="24"/>
        </w:rPr>
      </w:pPr>
      <w:r>
        <w:rPr>
          <w:rFonts w:ascii="Arial" w:hAnsi="Arial"/>
          <w:sz w:val="24"/>
        </w:rPr>
        <w:t>Déterminer la référence du kit VMC que vous allez proposer à votre client.</w:t>
      </w:r>
    </w:p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3"/>
        <w:gridCol w:w="1417"/>
        <w:gridCol w:w="1188"/>
        <w:gridCol w:w="1367"/>
      </w:tblGrid>
      <w:tr w:rsidR="000F5E0A"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Désignation du kit 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Référence </w:t>
            </w: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Code </w:t>
            </w: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Quantité</w:t>
            </w:r>
          </w:p>
        </w:tc>
      </w:tr>
      <w:tr w:rsidR="000F5E0A">
        <w:trPr>
          <w:trHeight w:hRule="exact" w:val="1332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</w:tr>
    </w:tbl>
    <w:p w:rsidR="000F5E0A" w:rsidRDefault="000F5E0A"/>
    <w:p w:rsidR="000F5E0A" w:rsidRDefault="00971E1D">
      <w:r>
        <w:rPr>
          <w:rFonts w:ascii="Arial" w:hAnsi="Arial"/>
          <w:b/>
        </w:rPr>
        <w:t xml:space="preserve">Question 2.A.3 : </w:t>
      </w:r>
      <w:r>
        <w:rPr>
          <w:rFonts w:ascii="Arial" w:hAnsi="Arial"/>
        </w:rPr>
        <w:t>Sachant que la menuiserie (fenêtres et portes-fenêtres) de votre client est en PVC blanc, déterminer les entrées d’air standards que vous allez proposer à votre client.</w:t>
      </w:r>
    </w:p>
    <w:p w:rsidR="000F5E0A" w:rsidRDefault="000F5E0A">
      <w:pPr>
        <w:pStyle w:val="Corpsdetexte"/>
        <w:rPr>
          <w:sz w:val="21"/>
        </w:rPr>
      </w:pPr>
    </w:p>
    <w:p w:rsidR="000F5E0A" w:rsidRDefault="000F5E0A"/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3"/>
        <w:gridCol w:w="1417"/>
        <w:gridCol w:w="1188"/>
        <w:gridCol w:w="1367"/>
      </w:tblGrid>
      <w:tr w:rsidR="000F5E0A"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Désignation des entrées d’air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Référence </w:t>
            </w: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Code </w:t>
            </w: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Quantité</w:t>
            </w:r>
          </w:p>
        </w:tc>
      </w:tr>
      <w:tr w:rsidR="000F5E0A">
        <w:trPr>
          <w:trHeight w:hRule="exact" w:val="1332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</w:tr>
    </w:tbl>
    <w:p w:rsidR="000F5E0A" w:rsidRDefault="00971E1D">
      <w:r>
        <w:br w:type="page"/>
      </w:r>
    </w:p>
    <w:p w:rsidR="000F5E0A" w:rsidRDefault="00971E1D">
      <w:r>
        <w:rPr>
          <w:rFonts w:ascii="Arial" w:hAnsi="Arial"/>
          <w:b/>
        </w:rPr>
        <w:lastRenderedPageBreak/>
        <w:t xml:space="preserve">Question 2.A.4 : </w:t>
      </w:r>
      <w:r>
        <w:rPr>
          <w:rFonts w:ascii="Arial" w:hAnsi="Arial"/>
        </w:rPr>
        <w:t>La couverture de la toiture est en tuiles de terre cuite, type romane.</w:t>
      </w:r>
    </w:p>
    <w:p w:rsidR="000F5E0A" w:rsidRDefault="00971E1D">
      <w:pPr>
        <w:rPr>
          <w:rFonts w:ascii="Arial" w:hAnsi="Arial"/>
        </w:rPr>
      </w:pPr>
      <w:r>
        <w:rPr>
          <w:rFonts w:ascii="Arial" w:hAnsi="Arial"/>
        </w:rPr>
        <w:t>Déterminer la sortie de chatière que vous allez proposer à votre client.</w:t>
      </w:r>
    </w:p>
    <w:p w:rsidR="000F5E0A" w:rsidRDefault="000F5E0A"/>
    <w:p w:rsidR="000F5E0A" w:rsidRDefault="000F5E0A"/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3"/>
        <w:gridCol w:w="1417"/>
        <w:gridCol w:w="1188"/>
        <w:gridCol w:w="1367"/>
      </w:tblGrid>
      <w:tr w:rsidR="000F5E0A"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Désignation sortie de chatière</w:t>
            </w: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Référence </w:t>
            </w: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Code </w:t>
            </w: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rpsdetexte"/>
              <w:jc w:val="center"/>
            </w:pPr>
            <w:r>
              <w:t>Quantité</w:t>
            </w:r>
          </w:p>
        </w:tc>
      </w:tr>
      <w:tr w:rsidR="000F5E0A">
        <w:trPr>
          <w:trHeight w:hRule="exact" w:val="1332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4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1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  <w:tc>
          <w:tcPr>
            <w:tcW w:w="13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rpsdetexte"/>
              <w:jc w:val="center"/>
              <w:rPr>
                <w:sz w:val="21"/>
              </w:rPr>
            </w:pPr>
          </w:p>
        </w:tc>
      </w:tr>
    </w:tbl>
    <w:p w:rsidR="000F5E0A" w:rsidRDefault="000F5E0A"/>
    <w:p w:rsidR="000F5E0A" w:rsidRDefault="00971E1D">
      <w:pPr>
        <w:pStyle w:val="Corpsdetexte"/>
      </w:pPr>
      <w:r>
        <w:rPr>
          <w:rFonts w:ascii="Arial" w:hAnsi="Arial"/>
          <w:b/>
        </w:rPr>
        <w:t xml:space="preserve">Question 2.A.5 : </w:t>
      </w:r>
      <w:r>
        <w:rPr>
          <w:rFonts w:ascii="Arial" w:hAnsi="Arial"/>
          <w:sz w:val="24"/>
        </w:rPr>
        <w:t xml:space="preserve">Etablir le devis, en reportant la désignation et le code de chaque élément constituant le lot de la VMC dans le tableau ci-dessous. </w:t>
      </w:r>
    </w:p>
    <w:p w:rsidR="000F5E0A" w:rsidRDefault="00971E1D">
      <w:pPr>
        <w:pStyle w:val="Corpsdetexte"/>
        <w:rPr>
          <w:rFonts w:ascii="Arial" w:hAnsi="Arial"/>
          <w:sz w:val="24"/>
        </w:rPr>
      </w:pPr>
      <w:r>
        <w:rPr>
          <w:rFonts w:ascii="Arial" w:hAnsi="Arial"/>
          <w:sz w:val="24"/>
        </w:rPr>
        <w:t>Le groupe de VMC sera positionné au-dessus de la zone cuisine.</w:t>
      </w:r>
    </w:p>
    <w:tbl>
      <w:tblPr>
        <w:tblW w:w="9635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63"/>
        <w:gridCol w:w="1143"/>
        <w:gridCol w:w="1404"/>
        <w:gridCol w:w="1425"/>
      </w:tblGrid>
      <w:tr w:rsidR="000F5E0A"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Code/Désignation 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Prix net unitaire </w:t>
            </w: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Quantité </w:t>
            </w: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Montant H.T</w:t>
            </w: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r>
              <w:t>UNE 813883 Gaine souple Unelvent PVC Isolée 25 mm Diamètre 125 mm 6 mètres 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r>
              <w:t>UNE 813881 Gaine souple Unelvent PVC Isolée 25 mm Diamètre 80mm 6 mètres 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r>
              <w:t>Main d’œuvre Pose VMC SF Hygro B (Raccordement des gaines compris) </w:t>
            </w:r>
          </w:p>
        </w:tc>
        <w:tc>
          <w:tcPr>
            <w:tcW w:w="11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350 € </w:t>
            </w: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1 350 €</w:t>
            </w: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hRule="exact" w:val="680"/>
        </w:trPr>
        <w:tc>
          <w:tcPr>
            <w:tcW w:w="566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r>
              <w:t>T.V.A applicable 20 %</w:t>
            </w:r>
          </w:p>
        </w:tc>
        <w:tc>
          <w:tcPr>
            <w:tcW w:w="11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Total HT </w:t>
            </w: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val="680"/>
        </w:trPr>
        <w:tc>
          <w:tcPr>
            <w:tcW w:w="566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 xml:space="preserve">Total TVA </w:t>
            </w: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  <w:tr w:rsidR="000F5E0A">
        <w:trPr>
          <w:trHeight w:val="680"/>
        </w:trPr>
        <w:tc>
          <w:tcPr>
            <w:tcW w:w="566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1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4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jc w:val="center"/>
            </w:pPr>
            <w:r>
              <w:t>Net à payer </w:t>
            </w:r>
          </w:p>
        </w:tc>
        <w:tc>
          <w:tcPr>
            <w:tcW w:w="14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jc w:val="center"/>
            </w:pPr>
          </w:p>
        </w:tc>
      </w:tr>
    </w:tbl>
    <w:p w:rsidR="000F5E0A" w:rsidRDefault="00971E1D">
      <w:r>
        <w:br w:type="page"/>
      </w:r>
    </w:p>
    <w:p w:rsidR="000F5E0A" w:rsidRDefault="00971E1D">
      <w:pPr>
        <w:pStyle w:val="contenudecadrefondgris"/>
      </w:pPr>
      <w:r>
        <w:lastRenderedPageBreak/>
        <w:t>2.B : Chauffage et production de l’eau chaude</w:t>
      </w:r>
    </w:p>
    <w:p w:rsidR="000F5E0A" w:rsidRDefault="00971E1D">
      <w:pPr>
        <w:pStyle w:val="Corpsdetexte"/>
      </w:pPr>
      <w:r>
        <w:t>Contexte de l’étude :</w:t>
      </w:r>
    </w:p>
    <w:p w:rsidR="000F5E0A" w:rsidRDefault="00971E1D">
      <w:pPr>
        <w:pStyle w:val="Corpsdetexte"/>
      </w:pPr>
      <w:r>
        <w:t>On désire dimensionner et choisir la pompe à chaleur pour notre plancher chauffant ainsi que pour la production d’eau chaude. On propose une PAC De Dietrich de type AWHP …MR-II avec préparateur ECS et appoint par résistance électrique intégrée. Après une étude thermique de la maison, les déperditions ont été chiffrées à 3,8 kW.</w:t>
      </w:r>
    </w:p>
    <w:p w:rsidR="000F5E0A" w:rsidRDefault="00971E1D">
      <w:pPr>
        <w:pStyle w:val="Titredindexdobjets"/>
        <w:jc w:val="left"/>
      </w:pPr>
      <w:r>
        <w:t>B : Choix et caractéristiques du modèle de la PAC :</w:t>
      </w:r>
    </w:p>
    <w:p w:rsidR="000F5E0A" w:rsidRDefault="00971E1D">
      <w:r>
        <w:rPr>
          <w:rFonts w:ascii="Arial" w:hAnsi="Arial"/>
          <w:b/>
          <w:bCs/>
          <w:sz w:val="22"/>
        </w:rPr>
        <w:t xml:space="preserve">Question 2.B.1 : </w:t>
      </w:r>
      <w:r>
        <w:rPr>
          <w:rFonts w:ascii="Arial" w:hAnsi="Arial"/>
          <w:sz w:val="22"/>
        </w:rPr>
        <w:t>A l’aide du tableau de sélection des modèles AWHP-II /E ci-dessous, déterminer le modèle de la PAC à installer (entourer le résultat sur le tableau).</w:t>
      </w:r>
    </w:p>
    <w:p w:rsidR="000F5E0A" w:rsidRDefault="00971E1D">
      <w:pPr>
        <w:rPr>
          <w:b/>
          <w:bCs/>
        </w:rPr>
      </w:pPr>
      <w:r>
        <w:rPr>
          <w:b/>
          <w:bCs/>
          <w:noProof/>
          <w:lang w:eastAsia="fr-FR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9567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971E1D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Modèle choisi :</w:t>
      </w:r>
    </w:p>
    <w:p w:rsidR="000F5E0A" w:rsidRDefault="00971E1D">
      <w:pPr>
        <w:pStyle w:val="Corpsdetexte"/>
        <w:rPr>
          <w:b/>
          <w:bCs/>
          <w:sz w:val="21"/>
        </w:rPr>
      </w:pPr>
      <w:r>
        <w:br w:type="page"/>
      </w:r>
    </w:p>
    <w:p w:rsidR="000F5E0A" w:rsidRDefault="00971E1D">
      <w:r>
        <w:rPr>
          <w:rFonts w:ascii="Arial" w:hAnsi="Arial"/>
          <w:b/>
          <w:bCs/>
          <w:color w:val="000000"/>
          <w:sz w:val="22"/>
        </w:rPr>
        <w:lastRenderedPageBreak/>
        <w:t xml:space="preserve">Question 2.B.2 : </w:t>
      </w:r>
      <w:r>
        <w:rPr>
          <w:rFonts w:ascii="Arial" w:hAnsi="Arial"/>
          <w:color w:val="000000"/>
          <w:sz w:val="22"/>
        </w:rPr>
        <w:t>Quelle est la puissance de l’appoint éle</w:t>
      </w:r>
      <w:r>
        <w:rPr>
          <w:rFonts w:ascii="Arial" w:hAnsi="Arial"/>
          <w:sz w:val="22"/>
        </w:rPr>
        <w:t>ctrique ?</w:t>
      </w:r>
    </w:p>
    <w:p w:rsidR="000F5E0A" w:rsidRDefault="000F5E0A"/>
    <w:p w:rsidR="000F5E0A" w:rsidRDefault="000F5E0A">
      <w:pPr>
        <w:rPr>
          <w:rFonts w:ascii="Arial" w:hAnsi="Arial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2.B.3 : </w:t>
      </w:r>
      <w:r>
        <w:rPr>
          <w:rFonts w:ascii="Arial" w:hAnsi="Arial"/>
          <w:color w:val="000000"/>
          <w:sz w:val="22"/>
        </w:rPr>
        <w:t>Sachant que le nombre de personnes habitant dans le logement est de 4 et que le besoin en ECS est de 50L/jour/pers, déterminer la référence du matériel suivant :</w:t>
      </w:r>
    </w:p>
    <w:tbl>
      <w:tblPr>
        <w:tblW w:w="9638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0F5E0A"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</w:pPr>
            <w:r>
              <w:t>Désignation </w:t>
            </w:r>
          </w:p>
        </w:tc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</w:pPr>
            <w:r>
              <w:t>Référence</w:t>
            </w:r>
          </w:p>
        </w:tc>
      </w:tr>
      <w:tr w:rsidR="000F5E0A"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Préparateur ECS </w:t>
            </w:r>
          </w:p>
        </w:tc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</w:pPr>
          </w:p>
        </w:tc>
      </w:tr>
      <w:tr w:rsidR="000F5E0A">
        <w:tc>
          <w:tcPr>
            <w:tcW w:w="48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Kit de raccordement PAC/préparateur ECS </w:t>
            </w:r>
          </w:p>
        </w:tc>
        <w:tc>
          <w:tcPr>
            <w:tcW w:w="48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</w:tcPr>
          <w:p w:rsidR="000F5E0A" w:rsidRDefault="000F5E0A">
            <w:pPr>
              <w:pStyle w:val="Contenudetableau"/>
            </w:pPr>
          </w:p>
        </w:tc>
      </w:tr>
    </w:tbl>
    <w:p w:rsidR="000F5E0A" w:rsidRDefault="00971E1D">
      <w:pPr>
        <w:pStyle w:val="Corpsdetexte"/>
        <w:rPr>
          <w:b/>
          <w:bCs/>
          <w:sz w:val="21"/>
        </w:rPr>
      </w:pPr>
      <w:r>
        <w:br w:type="page"/>
      </w:r>
    </w:p>
    <w:p w:rsidR="000F5E0A" w:rsidRDefault="00971E1D">
      <w:pPr>
        <w:pStyle w:val="contenudecadrefondgris"/>
      </w:pPr>
      <w:r>
        <w:lastRenderedPageBreak/>
        <w:t>2.C : Photovoltaïque</w:t>
      </w:r>
    </w:p>
    <w:p w:rsidR="000F5E0A" w:rsidRDefault="00971E1D">
      <w:pPr>
        <w:rPr>
          <w:rFonts w:ascii="Arial" w:hAnsi="Arial"/>
          <w:b/>
        </w:rPr>
      </w:pPr>
      <w:r>
        <w:rPr>
          <w:rFonts w:ascii="Arial" w:hAnsi="Arial"/>
          <w:b/>
        </w:rPr>
        <w:t>Contexte de l’étude :</w:t>
      </w:r>
    </w:p>
    <w:p w:rsidR="000F5E0A" w:rsidRDefault="00971E1D">
      <w:pPr>
        <w:pStyle w:val="Corpsdetexte"/>
        <w:rPr>
          <w:rFonts w:ascii="Arial" w:hAnsi="Arial"/>
        </w:rPr>
      </w:pPr>
      <w:r>
        <w:rPr>
          <w:rFonts w:ascii="Arial" w:hAnsi="Arial"/>
        </w:rPr>
        <w:t>Le distributeur du réseau électrique, oblige les producteurs photovoltaïques à raccorder leur installation de 9 kWc en triphasé. Certains installateurs proposent d’utiliser des micro-onduleurs qui se connectent à chaque module au lieu d’utiliser 3 onduleurs monophasés. Intéressé par ce procédé, le propriétaire souhaite avoir une étude de faisabilité.</w:t>
      </w:r>
    </w:p>
    <w:p w:rsidR="000F5E0A" w:rsidRDefault="00971E1D">
      <w:pPr>
        <w:pStyle w:val="Corpsdetexte"/>
        <w:rPr>
          <w:rFonts w:ascii="Arial" w:hAnsi="Arial"/>
        </w:rPr>
      </w:pPr>
      <w:r>
        <w:rPr>
          <w:rFonts w:ascii="Arial" w:hAnsi="Arial"/>
        </w:rPr>
        <w:t>On vous demande de faire le dimensionnement de l’installation en utilisant des micro-onduleurs de marque « Enphase ».</w:t>
      </w:r>
    </w:p>
    <w:p w:rsidR="000F5E0A" w:rsidRDefault="00971E1D">
      <w:r>
        <w:t>C.1 : Etude de compatibilité entre le module et l’onduleur.</w:t>
      </w:r>
    </w:p>
    <w:p w:rsidR="000F5E0A" w:rsidRDefault="00971E1D">
      <w:r>
        <w:rPr>
          <w:rFonts w:ascii="Arial" w:hAnsi="Arial"/>
          <w:b/>
          <w:sz w:val="22"/>
        </w:rPr>
        <w:t xml:space="preserve">Question 2.C.1.1 : </w:t>
      </w:r>
      <w:r>
        <w:rPr>
          <w:rFonts w:ascii="Arial" w:hAnsi="Arial"/>
          <w:sz w:val="22"/>
        </w:rPr>
        <w:t>Compléter le tableau suivant d’après les documents fournis en précisant les unités.</w:t>
      </w:r>
    </w:p>
    <w:tbl>
      <w:tblPr>
        <w:tblW w:w="9012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70"/>
        <w:gridCol w:w="1073"/>
        <w:gridCol w:w="1072"/>
        <w:gridCol w:w="2722"/>
        <w:gridCol w:w="1875"/>
      </w:tblGrid>
      <w:tr w:rsidR="000F5E0A">
        <w:tc>
          <w:tcPr>
            <w:tcW w:w="4416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Modules photovoltaïques « Aléo S18 245 » </w:t>
            </w:r>
          </w:p>
        </w:tc>
        <w:tc>
          <w:tcPr>
            <w:tcW w:w="4596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Micro-onduleurs « enphase M215» </w:t>
            </w: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Puissance nominale (PMPP)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Plage de puissances recommandée en DC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Tension nominale (UMPP)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Plage de tension photovoltaïque, MPPT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Courant nominal (IMPP)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Intensité max. en entrée 1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Tension à circuit ouvert (U0C)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Tension d’entrée DC max.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Courant de court-circuit (ICC)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ntensité de court-circuit max.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cellules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Plage de tension de fonctionnement en DC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227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Dimension du module </w:t>
            </w:r>
          </w:p>
        </w:tc>
        <w:tc>
          <w:tcPr>
            <w:tcW w:w="1073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Largeur :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Puissance de sortie max en AC.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227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/>
        </w:tc>
        <w:tc>
          <w:tcPr>
            <w:tcW w:w="1073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left w:w="56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Longueur :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Tension nominale en AC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Coefficient de température β (UOC)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Onduleurs maximum par branche (20 A)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  <w:tr w:rsidR="000F5E0A">
        <w:tc>
          <w:tcPr>
            <w:tcW w:w="3344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Type de connecteurs </w:t>
            </w:r>
          </w:p>
        </w:tc>
        <w:tc>
          <w:tcPr>
            <w:tcW w:w="107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Rendement EUROPEEN </w:t>
            </w:r>
          </w:p>
        </w:tc>
        <w:tc>
          <w:tcPr>
            <w:tcW w:w="187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5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0"/>
                <w:szCs w:val="20"/>
              </w:rPr>
            </w:pPr>
          </w:p>
        </w:tc>
      </w:tr>
    </w:tbl>
    <w:p w:rsidR="000F5E0A" w:rsidRDefault="00971E1D">
      <w:pPr>
        <w:pStyle w:val="Corpsdetexte"/>
        <w:rPr>
          <w:sz w:val="21"/>
        </w:rPr>
      </w:pPr>
      <w:r>
        <w:br w:type="page"/>
      </w:r>
    </w:p>
    <w:p w:rsidR="000F5E0A" w:rsidRDefault="00971E1D">
      <w:r>
        <w:rPr>
          <w:rFonts w:ascii="Arial" w:hAnsi="Arial"/>
          <w:sz w:val="22"/>
        </w:rPr>
        <w:lastRenderedPageBreak/>
        <w:t xml:space="preserve">On souhaite vérifier la compatibilité du micro-onduleur par rapport au module en vérifiant la tension Umpp à la température maxi de 70°C. On utilisera le coefficient de température ( </w:t>
      </w:r>
      <w:r>
        <w:rPr>
          <w:rFonts w:ascii="Symbol" w:hAnsi="Symbol"/>
          <w:sz w:val="22"/>
        </w:rPr>
        <w:t></w:t>
      </w:r>
      <w:r>
        <w:rPr>
          <w:rFonts w:ascii="Symbol" w:hAnsi="Symbol"/>
          <w:sz w:val="22"/>
        </w:rPr>
        <w:t></w:t>
      </w:r>
      <w:r>
        <w:rPr>
          <w:rFonts w:ascii="Arial" w:hAnsi="Arial"/>
          <w:sz w:val="22"/>
        </w:rPr>
        <w:t>).</w:t>
      </w:r>
    </w:p>
    <w:p w:rsidR="000F5E0A" w:rsidRDefault="000F5E0A">
      <w:pPr>
        <w:rPr>
          <w:rFonts w:ascii="Arial" w:hAnsi="Arial"/>
          <w:sz w:val="12"/>
          <w:szCs w:val="14"/>
        </w:rPr>
      </w:pPr>
    </w:p>
    <w:p w:rsidR="000F5E0A" w:rsidRDefault="00971E1D">
      <w:r>
        <w:rPr>
          <w:rFonts w:ascii="Arial" w:hAnsi="Arial"/>
          <w:b/>
          <w:sz w:val="22"/>
        </w:rPr>
        <w:t xml:space="preserve">Question 2.C.1.2 : </w:t>
      </w:r>
      <w:r>
        <w:rPr>
          <w:rFonts w:ascii="Arial" w:hAnsi="Arial"/>
          <w:sz w:val="22"/>
        </w:rPr>
        <w:t>Rechercher les données suivantes correspondant au système dans les conditions standards de test (STC).</w:t>
      </w:r>
    </w:p>
    <w:p w:rsidR="000F5E0A" w:rsidRDefault="000F5E0A">
      <w:pPr>
        <w:rPr>
          <w:rFonts w:ascii="Arial" w:hAnsi="Arial"/>
          <w:sz w:val="22"/>
        </w:rPr>
      </w:pPr>
    </w:p>
    <w:tbl>
      <w:tblPr>
        <w:tblW w:w="6287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09"/>
        <w:gridCol w:w="1714"/>
        <w:gridCol w:w="1364"/>
      </w:tblGrid>
      <w:tr w:rsidR="000F5E0A">
        <w:trPr>
          <w:jc w:val="center"/>
        </w:trPr>
        <w:tc>
          <w:tcPr>
            <w:tcW w:w="3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Température Max </w:t>
            </w:r>
          </w:p>
        </w:tc>
        <w:tc>
          <w:tcPr>
            <w:tcW w:w="1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 Max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70° C</w:t>
            </w:r>
          </w:p>
        </w:tc>
      </w:tr>
      <w:tr w:rsidR="000F5E0A">
        <w:trPr>
          <w:jc w:val="center"/>
        </w:trPr>
        <w:tc>
          <w:tcPr>
            <w:tcW w:w="3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Température Test (STC) </w:t>
            </w:r>
          </w:p>
        </w:tc>
        <w:tc>
          <w:tcPr>
            <w:tcW w:w="1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Temp.Test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25°C</w:t>
            </w:r>
          </w:p>
        </w:tc>
      </w:tr>
      <w:tr w:rsidR="000F5E0A">
        <w:trPr>
          <w:jc w:val="center"/>
        </w:trPr>
        <w:tc>
          <w:tcPr>
            <w:tcW w:w="3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Tension nominale </w:t>
            </w:r>
          </w:p>
        </w:tc>
        <w:tc>
          <w:tcPr>
            <w:tcW w:w="1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</w:pPr>
            <w:r>
              <w:rPr>
                <w:rFonts w:ascii="Arial" w:hAnsi="Arial"/>
                <w:sz w:val="22"/>
              </w:rPr>
              <w:t>U</w:t>
            </w:r>
            <w:r>
              <w:rPr>
                <w:rFonts w:ascii="Arial" w:hAnsi="Arial"/>
                <w:sz w:val="16"/>
              </w:rPr>
              <w:t>mpp 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30,5 V</w:t>
            </w:r>
          </w:p>
        </w:tc>
      </w:tr>
      <w:tr w:rsidR="000F5E0A">
        <w:trPr>
          <w:jc w:val="center"/>
        </w:trPr>
        <w:tc>
          <w:tcPr>
            <w:tcW w:w="3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Coefficient de température </w:t>
            </w:r>
          </w:p>
        </w:tc>
        <w:tc>
          <w:tcPr>
            <w:tcW w:w="17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sz w:val="22"/>
              </w:rPr>
              <w:t>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pStyle w:val="Contenudetableau"/>
            </w:pPr>
            <w:r>
              <w:rPr>
                <w:rFonts w:ascii="Symbol" w:hAnsi="Symbol"/>
                <w:sz w:val="22"/>
              </w:rPr>
              <w:t></w:t>
            </w:r>
            <w:r>
              <w:rPr>
                <w:rFonts w:ascii="Arial" w:hAnsi="Arial"/>
                <w:sz w:val="22"/>
              </w:rPr>
              <w:t>-0,31 % / K</w:t>
            </w:r>
          </w:p>
        </w:tc>
      </w:tr>
    </w:tbl>
    <w:p w:rsidR="000F5E0A" w:rsidRDefault="00971E1D">
      <w:r>
        <w:rPr>
          <w:rFonts w:ascii="Arial" w:hAnsi="Arial"/>
          <w:b/>
          <w:sz w:val="22"/>
        </w:rPr>
        <w:t xml:space="preserve">Question 2.C.1.3 : </w:t>
      </w:r>
      <w:r>
        <w:rPr>
          <w:rFonts w:ascii="Arial" w:hAnsi="Arial"/>
          <w:sz w:val="22"/>
        </w:rPr>
        <w:t>Calculer le coefficient de température en V/K.</w:t>
      </w:r>
    </w:p>
    <w:p w:rsidR="000F5E0A" w:rsidRDefault="00971E1D">
      <w:r>
        <w:rPr>
          <w:rFonts w:ascii="Arial" w:hAnsi="Arial"/>
          <w:sz w:val="22"/>
        </w:rPr>
        <w:t xml:space="preserve">On donne : </w:t>
      </w:r>
      <w:r>
        <w:rPr>
          <w:rFonts w:ascii="Arial" w:hAnsi="Arial"/>
          <w:b/>
          <w:sz w:val="28"/>
        </w:rPr>
        <w:t>a = (</w:t>
      </w:r>
      <w:r>
        <w:rPr>
          <w:rFonts w:ascii="Symbol" w:hAnsi="Symbol"/>
          <w:sz w:val="28"/>
        </w:rPr>
        <w:t></w:t>
      </w:r>
      <w:r>
        <w:rPr>
          <w:rFonts w:ascii="Symbol" w:hAnsi="Symbol"/>
          <w:sz w:val="28"/>
        </w:rPr>
        <w:t></w:t>
      </w:r>
      <w:r>
        <w:rPr>
          <w:rFonts w:ascii="Arial" w:hAnsi="Arial"/>
          <w:b/>
          <w:sz w:val="28"/>
        </w:rPr>
        <w:t>x Umpp) / 100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09"/>
        <w:gridCol w:w="3217"/>
      </w:tblGrid>
      <w:tr w:rsidR="000F5E0A">
        <w:tc>
          <w:tcPr>
            <w:tcW w:w="3212" w:type="dxa"/>
            <w:tcBorders>
              <w:top w:val="single" w:sz="2" w:space="0" w:color="000001"/>
              <w:lef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Détails des calculs :</w:t>
            </w:r>
          </w:p>
        </w:tc>
        <w:tc>
          <w:tcPr>
            <w:tcW w:w="3209" w:type="dxa"/>
            <w:tcBorders>
              <w:top w:val="single" w:sz="2" w:space="0" w:color="000001"/>
            </w:tcBorders>
            <w:shd w:val="clear" w:color="auto" w:fill="FFFFFF"/>
            <w:tcMar>
              <w:left w:w="56" w:type="dxa"/>
            </w:tcMar>
          </w:tcPr>
          <w:p w:rsidR="000F5E0A" w:rsidRDefault="000F5E0A">
            <w:pPr>
              <w:rPr>
                <w:color w:val="000000"/>
              </w:rPr>
            </w:pPr>
          </w:p>
        </w:tc>
        <w:tc>
          <w:tcPr>
            <w:tcW w:w="3217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50" w:type="dxa"/>
            </w:tcMar>
          </w:tcPr>
          <w:p w:rsidR="000F5E0A" w:rsidRDefault="000F5E0A">
            <w:pPr>
              <w:rPr>
                <w:rFonts w:ascii="Arial" w:hAnsi="Arial"/>
                <w:b/>
                <w:color w:val="000000"/>
                <w:sz w:val="22"/>
              </w:rPr>
            </w:pPr>
          </w:p>
        </w:tc>
      </w:tr>
      <w:tr w:rsidR="000F5E0A">
        <w:tc>
          <w:tcPr>
            <w:tcW w:w="3212" w:type="dxa"/>
            <w:tcBorders>
              <w:lef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>
            <w:pPr>
              <w:rPr>
                <w:color w:val="000000"/>
              </w:rPr>
            </w:pPr>
          </w:p>
        </w:tc>
        <w:tc>
          <w:tcPr>
            <w:tcW w:w="3209" w:type="dxa"/>
            <w:shd w:val="clear" w:color="auto" w:fill="FFFFFF"/>
            <w:tcMar>
              <w:left w:w="56" w:type="dxa"/>
            </w:tcMar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321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50" w:type="dxa"/>
            </w:tcMar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c>
          <w:tcPr>
            <w:tcW w:w="32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>
            <w:pPr>
              <w:rPr>
                <w:color w:val="000000"/>
              </w:rPr>
            </w:pPr>
          </w:p>
        </w:tc>
        <w:tc>
          <w:tcPr>
            <w:tcW w:w="3209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left w:w="56" w:type="dxa"/>
            </w:tcMar>
          </w:tcPr>
          <w:p w:rsidR="000F5E0A" w:rsidRDefault="000F5E0A">
            <w:pPr>
              <w:rPr>
                <w:color w:val="000000"/>
              </w:rPr>
            </w:pPr>
          </w:p>
        </w:tc>
        <w:tc>
          <w:tcPr>
            <w:tcW w:w="321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0" w:type="dxa"/>
            </w:tcMar>
          </w:tcPr>
          <w:p w:rsidR="000F5E0A" w:rsidRDefault="00971E1D">
            <w:pPr>
              <w:rPr>
                <w:rFonts w:ascii="Arial" w:hAnsi="Arial"/>
                <w:b/>
                <w:i/>
                <w:color w:val="000000"/>
                <w:sz w:val="28"/>
              </w:rPr>
            </w:pPr>
            <w:r>
              <w:rPr>
                <w:rFonts w:ascii="Arial" w:hAnsi="Arial"/>
                <w:b/>
                <w:i/>
                <w:color w:val="000000"/>
                <w:sz w:val="28"/>
              </w:rPr>
              <w:t>a =</w:t>
            </w:r>
          </w:p>
        </w:tc>
      </w:tr>
    </w:tbl>
    <w:p w:rsidR="000F5E0A" w:rsidRDefault="000F5E0A">
      <w:pPr>
        <w:rPr>
          <w:color w:val="000000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2.C.1.4 : </w:t>
      </w:r>
      <w:r>
        <w:rPr>
          <w:rFonts w:ascii="Arial" w:hAnsi="Arial"/>
          <w:color w:val="000000"/>
          <w:sz w:val="22"/>
        </w:rPr>
        <w:t>Calculer la tension U</w:t>
      </w:r>
      <w:r>
        <w:rPr>
          <w:rFonts w:ascii="Arial" w:hAnsi="Arial"/>
          <w:color w:val="000000"/>
          <w:sz w:val="14"/>
        </w:rPr>
        <w:t xml:space="preserve">MPP </w:t>
      </w:r>
      <w:r>
        <w:rPr>
          <w:rFonts w:ascii="Arial" w:hAnsi="Arial"/>
          <w:color w:val="000000"/>
          <w:sz w:val="22"/>
        </w:rPr>
        <w:t xml:space="preserve">du module à la température de 70°C et vérifier si cette tension est </w:t>
      </w:r>
      <w:r>
        <w:rPr>
          <w:rFonts w:ascii="Arial" w:hAnsi="Arial"/>
          <w:sz w:val="22"/>
        </w:rPr>
        <w:t>compatible avec les caractéristiques du micro-onduleur.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On donne : Umpp (70°C) = Umpp + [(Temp Max – Temp Test) x a]</w:t>
      </w:r>
    </w:p>
    <w:p w:rsidR="000F5E0A" w:rsidRDefault="000F5E0A">
      <w:pPr>
        <w:pStyle w:val="Corpsdetexte"/>
        <w:rPr>
          <w:color w:val="000000"/>
        </w:rPr>
      </w:pP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right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0F5E0A">
        <w:tc>
          <w:tcPr>
            <w:tcW w:w="9638" w:type="dxa"/>
            <w:tcBorders>
              <w:top w:val="single" w:sz="2" w:space="0" w:color="000001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Détails des calculs :</w:t>
            </w:r>
          </w:p>
        </w:tc>
      </w:tr>
      <w:tr w:rsidR="000F5E0A"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r>
              <w:rPr>
                <w:rFonts w:ascii="Arial" w:hAnsi="Arial"/>
                <w:color w:val="000000"/>
                <w:sz w:val="32"/>
              </w:rPr>
              <w:t>U</w:t>
            </w:r>
            <w:r>
              <w:rPr>
                <w:rFonts w:ascii="Arial" w:hAnsi="Arial"/>
                <w:color w:val="000000"/>
                <w:sz w:val="22"/>
              </w:rPr>
              <w:t>mpp (70°C)=</w:t>
            </w:r>
          </w:p>
        </w:tc>
      </w:tr>
    </w:tbl>
    <w:p w:rsidR="000F5E0A" w:rsidRDefault="000F5E0A"/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0F5E0A">
        <w:trPr>
          <w:trHeight w:val="914"/>
        </w:trPr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 xml:space="preserve">Vérification : </w:t>
            </w:r>
          </w:p>
        </w:tc>
      </w:tr>
    </w:tbl>
    <w:p w:rsidR="000F5E0A" w:rsidRDefault="000F5E0A"/>
    <w:p w:rsidR="000F5E0A" w:rsidRDefault="00971E1D">
      <w:r>
        <w:rPr>
          <w:rFonts w:ascii="Arial" w:hAnsi="Arial"/>
          <w:b/>
          <w:sz w:val="22"/>
        </w:rPr>
        <w:t xml:space="preserve">Question 2.C.1.5 : </w:t>
      </w:r>
      <w:r>
        <w:rPr>
          <w:rFonts w:ascii="Arial" w:hAnsi="Arial"/>
          <w:sz w:val="22"/>
        </w:rPr>
        <w:t>A partir de la procédure d’installation, donner le type de module et de connecteur compatibles avec le micro-onduleur M215.</w:t>
      </w:r>
    </w:p>
    <w:tbl>
      <w:tblPr>
        <w:tblW w:w="963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81"/>
        <w:gridCol w:w="4754"/>
      </w:tblGrid>
      <w:tr w:rsidR="000F5E0A">
        <w:tc>
          <w:tcPr>
            <w:tcW w:w="4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b/>
                <w:i/>
                <w:color w:val="000000"/>
                <w:sz w:val="22"/>
              </w:rPr>
            </w:pPr>
            <w:r>
              <w:rPr>
                <w:rFonts w:ascii="Arial" w:hAnsi="Arial"/>
                <w:b/>
                <w:i/>
                <w:color w:val="000000"/>
                <w:sz w:val="22"/>
              </w:rPr>
              <w:t>Type de module </w:t>
            </w:r>
          </w:p>
        </w:tc>
        <w:tc>
          <w:tcPr>
            <w:tcW w:w="4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b/>
                <w:i/>
                <w:color w:val="000000"/>
                <w:sz w:val="22"/>
              </w:rPr>
            </w:pPr>
            <w:r>
              <w:rPr>
                <w:rFonts w:ascii="Arial" w:hAnsi="Arial"/>
                <w:b/>
                <w:i/>
                <w:color w:val="000000"/>
                <w:sz w:val="22"/>
              </w:rPr>
              <w:t>Type de connecteur</w:t>
            </w:r>
          </w:p>
        </w:tc>
      </w:tr>
      <w:tr w:rsidR="000F5E0A">
        <w:trPr>
          <w:trHeight w:val="850"/>
        </w:trPr>
        <w:tc>
          <w:tcPr>
            <w:tcW w:w="48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r>
              <w:rPr>
                <w:rFonts w:ascii="Arial" w:hAnsi="Arial"/>
                <w:color w:val="FFFFFF"/>
                <w:sz w:val="22"/>
              </w:rPr>
              <w:t>6</w:t>
            </w:r>
          </w:p>
        </w:tc>
        <w:tc>
          <w:tcPr>
            <w:tcW w:w="475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/>
        </w:tc>
      </w:tr>
    </w:tbl>
    <w:p w:rsidR="000F5E0A" w:rsidRDefault="00971E1D">
      <w:pPr>
        <w:rPr>
          <w:rFonts w:ascii="Arial" w:hAnsi="Arial"/>
          <w:color w:val="FFFFFF"/>
          <w:sz w:val="22"/>
        </w:rPr>
      </w:pPr>
      <w:r>
        <w:rPr>
          <w:rFonts w:ascii="Arial" w:hAnsi="Arial"/>
          <w:color w:val="FFFFFF"/>
          <w:sz w:val="22"/>
        </w:rPr>
        <w:t>.</w:t>
      </w:r>
    </w:p>
    <w:p w:rsidR="000F5E0A" w:rsidRDefault="00971E1D">
      <w:r>
        <w:rPr>
          <w:rFonts w:ascii="Arial" w:hAnsi="Arial"/>
          <w:color w:val="000000"/>
          <w:sz w:val="22"/>
        </w:rPr>
        <w:t xml:space="preserve">Peut-on associer ce micro-onduleur avec nos modules photovoltaïques, (oui ou non). Justifiez </w:t>
      </w:r>
      <w:r>
        <w:rPr>
          <w:rFonts w:ascii="Arial" w:hAnsi="Arial"/>
          <w:sz w:val="22"/>
        </w:rPr>
        <w:t>votre réponse.</w:t>
      </w:r>
    </w:p>
    <w:tbl>
      <w:tblPr>
        <w:tblW w:w="9638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8"/>
      </w:tblGrid>
      <w:tr w:rsidR="000F5E0A">
        <w:trPr>
          <w:trHeight w:val="854"/>
        </w:trPr>
        <w:tc>
          <w:tcPr>
            <w:tcW w:w="96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>
            <w:pPr>
              <w:rPr>
                <w:rFonts w:ascii="Arial" w:hAnsi="Arial"/>
                <w:b/>
                <w:color w:val="000000"/>
                <w:sz w:val="22"/>
              </w:rPr>
            </w:pPr>
          </w:p>
        </w:tc>
      </w:tr>
    </w:tbl>
    <w:p w:rsidR="000F5E0A" w:rsidRDefault="00971E1D">
      <w:r>
        <w:br w:type="page"/>
      </w:r>
    </w:p>
    <w:p w:rsidR="000F5E0A" w:rsidRDefault="00971E1D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C.2 : Calcul de calepinage :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- Les dimensions de la toiture sont données ci-dessous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- Le système d’intégration SOLRIF d’Aléo impose les contraintes suivantes :</w:t>
      </w:r>
      <w:r>
        <w:rPr>
          <w:rFonts w:ascii="Arial" w:hAnsi="Arial"/>
          <w:noProof/>
          <w:sz w:val="22"/>
          <w:lang w:eastAsia="fr-FR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067175" cy="1494790"/>
            <wp:effectExtent l="0" t="0" r="0" b="0"/>
            <wp:wrapTopAndBottom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La pose des modules se fait en paysage et les dimensions de pose des modules sont :</w:t>
      </w:r>
    </w:p>
    <w:p w:rsidR="000F5E0A" w:rsidRDefault="00971E1D"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 xml:space="preserve">Lp = </w:t>
      </w:r>
      <w:r>
        <w:rPr>
          <w:rFonts w:ascii="Arial" w:hAnsi="Arial"/>
          <w:b/>
          <w:sz w:val="22"/>
        </w:rPr>
        <w:t xml:space="preserve">1704 mm </w:t>
      </w:r>
      <w:r>
        <w:rPr>
          <w:rFonts w:ascii="Arial" w:hAnsi="Arial"/>
          <w:sz w:val="22"/>
        </w:rPr>
        <w:t xml:space="preserve">et Hp = </w:t>
      </w:r>
      <w:r>
        <w:rPr>
          <w:rFonts w:ascii="Arial" w:hAnsi="Arial"/>
          <w:b/>
          <w:sz w:val="22"/>
        </w:rPr>
        <w:t>1015 mm</w:t>
      </w:r>
    </w:p>
    <w:p w:rsidR="000F5E0A" w:rsidRDefault="000F5E0A"/>
    <w:tbl>
      <w:tblPr>
        <w:tblW w:w="4983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83"/>
      </w:tblGrid>
      <w:tr w:rsidR="000F5E0A">
        <w:trPr>
          <w:jc w:val="center"/>
        </w:trPr>
        <w:tc>
          <w:tcPr>
            <w:tcW w:w="4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Dimensions totales du champ PV</w:t>
            </w:r>
          </w:p>
          <w:p w:rsidR="000F5E0A" w:rsidRDefault="00971E1D">
            <w:pPr>
              <w:jc w:val="center"/>
            </w:pPr>
            <w:r>
              <w:rPr>
                <w:rFonts w:ascii="Arial" w:hAnsi="Arial"/>
                <w:b/>
                <w:sz w:val="22"/>
              </w:rPr>
              <w:t>s</w:t>
            </w:r>
            <w:r>
              <w:rPr>
                <w:rFonts w:ascii="Arial" w:hAnsi="Arial"/>
                <w:sz w:val="22"/>
              </w:rPr>
              <w:t>ans abergements :</w:t>
            </w:r>
          </w:p>
        </w:tc>
      </w:tr>
      <w:tr w:rsidR="000F5E0A">
        <w:trPr>
          <w:jc w:val="center"/>
        </w:trPr>
        <w:tc>
          <w:tcPr>
            <w:tcW w:w="4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sz w:val="22"/>
              </w:rPr>
              <w:t>Longueur Ls (en mm) = N</w:t>
            </w:r>
            <w:r>
              <w:rPr>
                <w:rFonts w:ascii="Arial" w:hAnsi="Arial"/>
                <w:sz w:val="14"/>
              </w:rPr>
              <w:t xml:space="preserve">hor </w:t>
            </w:r>
            <w:r>
              <w:rPr>
                <w:rFonts w:ascii="Arial" w:hAnsi="Arial"/>
                <w:sz w:val="22"/>
              </w:rPr>
              <w:t>x Lp + 19</w:t>
            </w:r>
          </w:p>
        </w:tc>
      </w:tr>
      <w:tr w:rsidR="000F5E0A">
        <w:trPr>
          <w:jc w:val="center"/>
        </w:trPr>
        <w:tc>
          <w:tcPr>
            <w:tcW w:w="49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</w:pPr>
            <w:r>
              <w:rPr>
                <w:rFonts w:ascii="Arial" w:hAnsi="Arial"/>
                <w:sz w:val="22"/>
              </w:rPr>
              <w:t>Hauteur Hs (en mm) = N</w:t>
            </w:r>
            <w:r>
              <w:rPr>
                <w:rFonts w:ascii="Arial" w:hAnsi="Arial"/>
                <w:sz w:val="14"/>
              </w:rPr>
              <w:t xml:space="preserve">ver </w:t>
            </w:r>
            <w:r>
              <w:rPr>
                <w:rFonts w:ascii="Arial" w:hAnsi="Arial"/>
                <w:sz w:val="22"/>
              </w:rPr>
              <w:t>x Hp + 95</w:t>
            </w:r>
          </w:p>
        </w:tc>
      </w:tr>
    </w:tbl>
    <w:p w:rsidR="000F5E0A" w:rsidRDefault="00971E1D">
      <w:pPr>
        <w:jc w:val="center"/>
      </w:pPr>
      <w:r>
        <w:rPr>
          <w:b/>
          <w:bCs/>
          <w:sz w:val="20"/>
          <w:szCs w:val="20"/>
        </w:rPr>
        <w:t xml:space="preserve">N.B </w:t>
      </w:r>
      <w:r>
        <w:t>: Nhor : nombre de modules en horizontal et Nver : nombre de modules en vertical</w:t>
      </w:r>
    </w:p>
    <w:p w:rsidR="000F5E0A" w:rsidRDefault="000F5E0A"/>
    <w:p w:rsidR="000F5E0A" w:rsidRDefault="00971E1D">
      <w:r>
        <w:rPr>
          <w:rFonts w:ascii="Arial" w:hAnsi="Arial"/>
          <w:b/>
          <w:sz w:val="22"/>
        </w:rPr>
        <w:t xml:space="preserve">Question 2.C.2.1 : </w:t>
      </w:r>
      <w:r>
        <w:rPr>
          <w:rFonts w:ascii="Arial" w:hAnsi="Arial"/>
          <w:sz w:val="22"/>
        </w:rPr>
        <w:t>En tenant compte des dimensions des modules, combien de lignes et de colonnes de modules peut-on implanter sur la surface disponible de la toiture sans abergements ?</w:t>
      </w:r>
    </w:p>
    <w:tbl>
      <w:tblPr>
        <w:tblW w:w="7767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79"/>
        <w:gridCol w:w="4988"/>
      </w:tblGrid>
      <w:tr w:rsidR="000F5E0A">
        <w:trPr>
          <w:jc w:val="center"/>
        </w:trPr>
        <w:tc>
          <w:tcPr>
            <w:tcW w:w="27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Disposition des modules</w:t>
            </w:r>
          </w:p>
        </w:tc>
        <w:tc>
          <w:tcPr>
            <w:tcW w:w="4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Détails des calculs</w:t>
            </w:r>
          </w:p>
        </w:tc>
      </w:tr>
      <w:tr w:rsidR="000F5E0A">
        <w:trPr>
          <w:jc w:val="center"/>
        </w:trPr>
        <w:tc>
          <w:tcPr>
            <w:tcW w:w="27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Nombre de modules en</w:t>
            </w:r>
          </w:p>
          <w:p w:rsidR="000F5E0A" w:rsidRDefault="00971E1D">
            <w:pPr>
              <w:jc w:val="center"/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horizontal maximum </w:t>
            </w:r>
          </w:p>
        </w:tc>
        <w:tc>
          <w:tcPr>
            <w:tcW w:w="4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jc w:val="center"/>
        </w:trPr>
        <w:tc>
          <w:tcPr>
            <w:tcW w:w="27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Nombre de modules en</w:t>
            </w:r>
          </w:p>
          <w:p w:rsidR="000F5E0A" w:rsidRDefault="00971E1D">
            <w:pPr>
              <w:jc w:val="center"/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vertical maximum </w:t>
            </w:r>
          </w:p>
        </w:tc>
        <w:tc>
          <w:tcPr>
            <w:tcW w:w="49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</w:tcPr>
          <w:p w:rsidR="000F5E0A" w:rsidRDefault="000F5E0A">
            <w:pPr>
              <w:jc w:val="center"/>
              <w:rPr>
                <w:rFonts w:ascii="Arial" w:hAnsi="Arial"/>
                <w:color w:val="000000"/>
                <w:sz w:val="22"/>
              </w:rPr>
            </w:pPr>
          </w:p>
        </w:tc>
      </w:tr>
    </w:tbl>
    <w:p w:rsidR="000F5E0A" w:rsidRDefault="000F5E0A"/>
    <w:p w:rsidR="000F5E0A" w:rsidRDefault="00971E1D">
      <w:r>
        <w:rPr>
          <w:rFonts w:ascii="Arial" w:hAnsi="Arial"/>
          <w:b/>
          <w:sz w:val="22"/>
        </w:rPr>
        <w:t xml:space="preserve">Question 2.C.2.2 : </w:t>
      </w:r>
      <w:r>
        <w:rPr>
          <w:rFonts w:ascii="Arial" w:hAnsi="Arial"/>
          <w:sz w:val="22"/>
        </w:rPr>
        <w:t>En déduire le nombre total de modules.</w:t>
      </w:r>
    </w:p>
    <w:tbl>
      <w:tblPr>
        <w:tblW w:w="963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779"/>
        <w:gridCol w:w="6856"/>
      </w:tblGrid>
      <w:tr w:rsidR="000F5E0A">
        <w:trPr>
          <w:trHeight w:val="1015"/>
        </w:trPr>
        <w:tc>
          <w:tcPr>
            <w:tcW w:w="277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Nombre total des modules </w:t>
            </w:r>
          </w:p>
        </w:tc>
        <w:tc>
          <w:tcPr>
            <w:tcW w:w="6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</w:tbl>
    <w:p w:rsidR="000F5E0A" w:rsidRDefault="00971E1D">
      <w:r>
        <w:br w:type="page"/>
      </w:r>
    </w:p>
    <w:p w:rsidR="000F5E0A" w:rsidRDefault="00971E1D">
      <w:r>
        <w:rPr>
          <w:rFonts w:ascii="Arial" w:hAnsi="Arial"/>
          <w:b/>
          <w:color w:val="000000"/>
          <w:sz w:val="22"/>
        </w:rPr>
        <w:lastRenderedPageBreak/>
        <w:t xml:space="preserve">Question 2.C.2.3 : </w:t>
      </w:r>
      <w:r>
        <w:rPr>
          <w:rFonts w:ascii="Arial" w:hAnsi="Arial"/>
          <w:color w:val="000000"/>
          <w:sz w:val="22"/>
        </w:rPr>
        <w:t>La puissance maximum injectée sera de 9 kW et qu’au delà de 6 kW, le raccordement doit être réalisé en triphasé (3 branches monophasés équilibrés). Quel est alors le nombre maximum de microonduleurs qui peuvent être raccordés ? Combien de modules peuvent être raccordées dans chaque branche?</w:t>
      </w:r>
    </w:p>
    <w:p w:rsidR="000F5E0A" w:rsidRDefault="000F5E0A"/>
    <w:p w:rsidR="000F5E0A" w:rsidRDefault="000F5E0A"/>
    <w:p w:rsidR="000F5E0A" w:rsidRDefault="000F5E0A"/>
    <w:p w:rsidR="000F5E0A" w:rsidRDefault="000F5E0A">
      <w:pPr>
        <w:rPr>
          <w:rFonts w:ascii="Arial" w:hAnsi="Arial"/>
          <w:color w:val="FFFFFF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2.C.2.4 : </w:t>
      </w:r>
      <w:r>
        <w:rPr>
          <w:rFonts w:ascii="Arial" w:hAnsi="Arial"/>
          <w:color w:val="000000"/>
          <w:sz w:val="22"/>
        </w:rPr>
        <w:t>Sachant que ce versant de toiture sera complètement couvert de modules (pour une question d’esthétique de celle-ci), combien de modules resteront en attente (non connectés aux microonduleurs) ?</w:t>
      </w:r>
    </w:p>
    <w:p w:rsidR="000F5E0A" w:rsidRDefault="000F5E0A"/>
    <w:p w:rsidR="000F5E0A" w:rsidRDefault="000F5E0A"/>
    <w:p w:rsidR="000F5E0A" w:rsidRDefault="000F5E0A"/>
    <w:p w:rsidR="000F5E0A" w:rsidRDefault="000F5E0A">
      <w:pPr>
        <w:rPr>
          <w:rFonts w:ascii="Arial" w:hAnsi="Arial"/>
          <w:color w:val="000000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2.C.2.5 : </w:t>
      </w:r>
      <w:r>
        <w:rPr>
          <w:rFonts w:ascii="Arial" w:hAnsi="Arial"/>
          <w:color w:val="000000"/>
          <w:sz w:val="22"/>
        </w:rPr>
        <w:t>Quelle sera alors la puissance crête du champ photovoltaïque ?</w:t>
      </w:r>
    </w:p>
    <w:p w:rsidR="000F5E0A" w:rsidRDefault="000F5E0A"/>
    <w:p w:rsidR="000F5E0A" w:rsidRDefault="000F5E0A"/>
    <w:p w:rsidR="000F5E0A" w:rsidRDefault="000F5E0A"/>
    <w:p w:rsidR="000F5E0A" w:rsidRDefault="000F5E0A"/>
    <w:p w:rsidR="000F5E0A" w:rsidRDefault="000F5E0A">
      <w:pPr>
        <w:rPr>
          <w:rFonts w:ascii="Arial" w:hAnsi="Arial"/>
          <w:color w:val="FFFFFF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2.C.2.6 : </w:t>
      </w:r>
      <w:r>
        <w:rPr>
          <w:rFonts w:ascii="Arial" w:hAnsi="Arial"/>
          <w:color w:val="000000"/>
          <w:sz w:val="22"/>
        </w:rPr>
        <w:t>Quel usage peut-on conseiller au client pour l’utilisation des modules en attente ?</w:t>
      </w:r>
    </w:p>
    <w:p w:rsidR="000F5E0A" w:rsidRDefault="000F5E0A"/>
    <w:p w:rsidR="000F5E0A" w:rsidRDefault="000F5E0A"/>
    <w:p w:rsidR="000F5E0A" w:rsidRDefault="00971E1D">
      <w:r>
        <w:br w:type="page"/>
      </w:r>
    </w:p>
    <w:p w:rsidR="000F5E0A" w:rsidRDefault="00971E1D">
      <w:pPr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C.3 : Calcul de rentabilité de la production</w:t>
      </w:r>
    </w:p>
    <w:p w:rsidR="000F5E0A" w:rsidRDefault="000F5E0A"/>
    <w:p w:rsidR="000F5E0A" w:rsidRDefault="00971E1D">
      <w:r>
        <w:rPr>
          <w:rFonts w:ascii="Arial" w:hAnsi="Arial"/>
        </w:rPr>
        <w:t xml:space="preserve">Sachant que </w:t>
      </w:r>
      <w:r>
        <w:rPr>
          <w:rFonts w:ascii="Arial" w:hAnsi="Arial"/>
          <w:sz w:val="22"/>
        </w:rPr>
        <w:t>la production annuelle moyenne AC dans la région d’implantation du projet est de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1200 KWh/KWc l’orientation et l’inclinaison de la toiture sont optimales.</w:t>
      </w:r>
    </w:p>
    <w:p w:rsidR="000F5E0A" w:rsidRDefault="000F5E0A">
      <w:pPr>
        <w:rPr>
          <w:rFonts w:ascii="Arial" w:hAnsi="Arial"/>
          <w:sz w:val="22"/>
        </w:rPr>
      </w:pPr>
    </w:p>
    <w:p w:rsidR="000F5E0A" w:rsidRDefault="00971E1D">
      <w:r>
        <w:rPr>
          <w:rFonts w:ascii="Arial" w:hAnsi="Arial"/>
          <w:b/>
          <w:sz w:val="22"/>
        </w:rPr>
        <w:t xml:space="preserve">Question 2.C.3.1 : </w:t>
      </w:r>
      <w:r>
        <w:rPr>
          <w:rFonts w:ascii="Arial" w:hAnsi="Arial"/>
          <w:sz w:val="22"/>
        </w:rPr>
        <w:t>Calculer la rentabilité de la production en remplissant le tableau ci-dessous</w:t>
      </w:r>
    </w:p>
    <w:p w:rsidR="000F5E0A" w:rsidRDefault="000F5E0A">
      <w:pPr>
        <w:rPr>
          <w:rFonts w:ascii="Arial" w:hAnsi="Arial"/>
          <w:sz w:val="22"/>
        </w:rPr>
      </w:pPr>
    </w:p>
    <w:tbl>
      <w:tblPr>
        <w:tblW w:w="963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11"/>
        <w:gridCol w:w="3624"/>
      </w:tblGrid>
      <w:tr w:rsidR="000F5E0A">
        <w:trPr>
          <w:trHeight w:val="850"/>
        </w:trPr>
        <w:tc>
          <w:tcPr>
            <w:tcW w:w="6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Puissance nominale du champ photovoltaïque </w:t>
            </w:r>
          </w:p>
        </w:tc>
        <w:tc>
          <w:tcPr>
            <w:tcW w:w="3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6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Estimation de production annuelle AC en kWh sans masque </w:t>
            </w:r>
          </w:p>
        </w:tc>
        <w:tc>
          <w:tcPr>
            <w:tcW w:w="3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6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Revenu brut annuel moyen si le tarif d’achat est de 0,2539 € /kWh </w:t>
            </w:r>
          </w:p>
        </w:tc>
        <w:tc>
          <w:tcPr>
            <w:tcW w:w="3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6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Revenu net moyen si les charges sont de 159 €/an </w:t>
            </w:r>
          </w:p>
        </w:tc>
        <w:tc>
          <w:tcPr>
            <w:tcW w:w="3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6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Temps de retour (en année) pour un prix d’installation de 24900 € </w:t>
            </w:r>
          </w:p>
        </w:tc>
        <w:tc>
          <w:tcPr>
            <w:tcW w:w="362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</w:tbl>
    <w:p w:rsidR="000F5E0A" w:rsidRDefault="000F5E0A">
      <w:pPr>
        <w:rPr>
          <w:rFonts w:ascii="Arial" w:hAnsi="Arial"/>
          <w:color w:val="FFFFFF"/>
          <w:sz w:val="22"/>
        </w:rPr>
      </w:pPr>
    </w:p>
    <w:p w:rsidR="000F5E0A" w:rsidRDefault="00971E1D">
      <w:r>
        <w:br w:type="page"/>
      </w:r>
    </w:p>
    <w:p w:rsidR="000F5E0A" w:rsidRDefault="00971E1D">
      <w:pPr>
        <w:pStyle w:val="titreencadr"/>
      </w:pPr>
      <w:r>
        <w:lastRenderedPageBreak/>
        <w:t>PARTIE 3 : « PREPARATION DE LA MISE EN OEUVRE »</w:t>
      </w:r>
    </w:p>
    <w:p w:rsidR="000F5E0A" w:rsidRDefault="000F5E0A"/>
    <w:p w:rsidR="000F5E0A" w:rsidRDefault="00971E1D">
      <w:pPr>
        <w:pStyle w:val="contenudecadrefondgris"/>
      </w:pPr>
      <w:r>
        <w:t>3.A : Préparation de la mise en œuvre de la PAC</w:t>
      </w:r>
    </w:p>
    <w:p w:rsidR="000F5E0A" w:rsidRDefault="00971E1D">
      <w:r>
        <w:rPr>
          <w:rFonts w:ascii="Arial" w:hAnsi="Arial"/>
          <w:b/>
          <w:sz w:val="22"/>
        </w:rPr>
        <w:t xml:space="preserve">Question 3.A.1 : </w:t>
      </w:r>
      <w:r>
        <w:rPr>
          <w:rFonts w:ascii="Arial" w:hAnsi="Arial"/>
          <w:sz w:val="22"/>
        </w:rPr>
        <w:t>A l’aide du schéma de l’installation, remplir le tableau suivant en donnant la désignation et la fonction des différents éléments constituant l’installation de notre PAC.</w:t>
      </w:r>
    </w:p>
    <w:p w:rsidR="000F5E0A" w:rsidRDefault="000F5E0A">
      <w:pPr>
        <w:rPr>
          <w:rFonts w:ascii="Arial" w:hAnsi="Arial"/>
          <w:sz w:val="22"/>
        </w:rPr>
      </w:pPr>
    </w:p>
    <w:tbl>
      <w:tblPr>
        <w:tblW w:w="9635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87"/>
        <w:gridCol w:w="3346"/>
        <w:gridCol w:w="5102"/>
      </w:tblGrid>
      <w:tr w:rsidR="000F5E0A"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Numéro 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Désignation</w:t>
            </w: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Fonction</w:t>
            </w:r>
          </w:p>
        </w:tc>
      </w:tr>
      <w:tr w:rsidR="000F5E0A">
        <w:trPr>
          <w:trHeight w:val="850"/>
        </w:trPr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117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44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11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16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  <w:tr w:rsidR="000F5E0A">
        <w:trPr>
          <w:trHeight w:val="850"/>
        </w:trPr>
        <w:tc>
          <w:tcPr>
            <w:tcW w:w="118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971E1D">
            <w:pPr>
              <w:jc w:val="center"/>
              <w:rPr>
                <w:rFonts w:ascii="Arial" w:hAnsi="Arial"/>
                <w:b/>
                <w:color w:val="000000"/>
                <w:sz w:val="22"/>
              </w:rPr>
            </w:pPr>
            <w:r>
              <w:rPr>
                <w:rFonts w:ascii="Arial" w:hAnsi="Arial"/>
                <w:b/>
                <w:color w:val="000000"/>
                <w:sz w:val="22"/>
              </w:rPr>
              <w:t>147</w:t>
            </w:r>
          </w:p>
        </w:tc>
        <w:tc>
          <w:tcPr>
            <w:tcW w:w="33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  <w:tc>
          <w:tcPr>
            <w:tcW w:w="51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48" w:type="dxa"/>
            </w:tcMar>
            <w:vAlign w:val="center"/>
          </w:tcPr>
          <w:p w:rsidR="000F5E0A" w:rsidRDefault="000F5E0A">
            <w:pPr>
              <w:rPr>
                <w:rFonts w:ascii="Arial" w:hAnsi="Arial"/>
                <w:color w:val="000000"/>
                <w:sz w:val="22"/>
              </w:rPr>
            </w:pPr>
          </w:p>
        </w:tc>
      </w:tr>
    </w:tbl>
    <w:p w:rsidR="000F5E0A" w:rsidRDefault="000F5E0A">
      <w:pPr>
        <w:pStyle w:val="Corpsdetexte"/>
        <w:rPr>
          <w:color w:val="000000"/>
        </w:rPr>
      </w:pPr>
    </w:p>
    <w:p w:rsidR="000F5E0A" w:rsidRDefault="00971E1D">
      <w:pPr>
        <w:pStyle w:val="Corpsdetexte"/>
        <w:rPr>
          <w:color w:val="000000"/>
        </w:rPr>
      </w:pPr>
      <w:r>
        <w:br w:type="page"/>
      </w:r>
    </w:p>
    <w:p w:rsidR="000F5E0A" w:rsidRDefault="00971E1D">
      <w:r>
        <w:rPr>
          <w:rFonts w:ascii="Arial" w:hAnsi="Arial"/>
          <w:b/>
          <w:color w:val="000000"/>
          <w:sz w:val="22"/>
        </w:rPr>
        <w:lastRenderedPageBreak/>
        <w:t xml:space="preserve">Question 3.A.2 : </w:t>
      </w:r>
      <w:r>
        <w:rPr>
          <w:rFonts w:ascii="Arial" w:hAnsi="Arial"/>
          <w:color w:val="000000"/>
          <w:sz w:val="22"/>
        </w:rPr>
        <w:t xml:space="preserve">A l’aide de la documentation technique, compléter le tableau suivant concernant les </w:t>
      </w:r>
      <w:r>
        <w:rPr>
          <w:rFonts w:ascii="Arial" w:hAnsi="Arial"/>
          <w:sz w:val="22"/>
        </w:rPr>
        <w:t>dimensions des éléments ci-dessous et les cotes d’implantations minimales à respecter.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Le module intérieur et le ballon ECS de diamètre 600 mm seront installés dans le cellier.</w:t>
      </w:r>
    </w:p>
    <w:p w:rsidR="000F5E0A" w:rsidRDefault="00971E1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L’unité extérieure sera implantée sur la façade Nord.</w:t>
      </w:r>
    </w:p>
    <w:p w:rsidR="000F5E0A" w:rsidRDefault="000F5E0A">
      <w:pPr>
        <w:pStyle w:val="Corpsdetexte"/>
        <w:rPr>
          <w:color w:val="000000"/>
        </w:rPr>
      </w:pPr>
    </w:p>
    <w:tbl>
      <w:tblPr>
        <w:tblW w:w="9635" w:type="dxa"/>
        <w:tblInd w:w="53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685"/>
        <w:gridCol w:w="1984"/>
        <w:gridCol w:w="989"/>
        <w:gridCol w:w="992"/>
        <w:gridCol w:w="1985"/>
      </w:tblGrid>
      <w:tr w:rsidR="000F5E0A">
        <w:tc>
          <w:tcPr>
            <w:tcW w:w="36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Module intérieur MIV-II/E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L :</w:t>
            </w:r>
          </w:p>
        </w:tc>
        <w:tc>
          <w:tcPr>
            <w:tcW w:w="198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H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P</w:t>
            </w:r>
          </w:p>
        </w:tc>
      </w:tr>
      <w:tr w:rsidR="000F5E0A">
        <w:tc>
          <w:tcPr>
            <w:tcW w:w="36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0F5E0A"/>
        </w:tc>
        <w:tc>
          <w:tcPr>
            <w:tcW w:w="5950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 xml:space="preserve">Distance minimale du sol : </w:t>
            </w:r>
          </w:p>
        </w:tc>
      </w:tr>
      <w:tr w:rsidR="000F5E0A">
        <w:tc>
          <w:tcPr>
            <w:tcW w:w="36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Unité extérieure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L :</w:t>
            </w:r>
          </w:p>
        </w:tc>
        <w:tc>
          <w:tcPr>
            <w:tcW w:w="1981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H</w:t>
            </w:r>
          </w:p>
        </w:tc>
        <w:tc>
          <w:tcPr>
            <w:tcW w:w="19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P</w:t>
            </w:r>
          </w:p>
        </w:tc>
      </w:tr>
      <w:tr w:rsidR="000F5E0A">
        <w:tc>
          <w:tcPr>
            <w:tcW w:w="36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0F5E0A"/>
        </w:tc>
        <w:tc>
          <w:tcPr>
            <w:tcW w:w="5950" w:type="dxa"/>
            <w:gridSpan w:val="4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 xml:space="preserve">Distance minimale du mur : </w:t>
            </w:r>
          </w:p>
        </w:tc>
      </w:tr>
      <w:tr w:rsidR="000F5E0A">
        <w:tc>
          <w:tcPr>
            <w:tcW w:w="36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Liaisons frigorifiques</w:t>
            </w:r>
          </w:p>
        </w:tc>
        <w:tc>
          <w:tcPr>
            <w:tcW w:w="2973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Longueur minimale :</w:t>
            </w:r>
          </w:p>
        </w:tc>
        <w:tc>
          <w:tcPr>
            <w:tcW w:w="2977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1" w:type="dxa"/>
            </w:tcMar>
          </w:tcPr>
          <w:p w:rsidR="000F5E0A" w:rsidRDefault="00971E1D">
            <w:pPr>
              <w:rPr>
                <w:rFonts w:ascii="Arial" w:hAnsi="Arial"/>
                <w:color w:val="000000"/>
                <w:sz w:val="22"/>
              </w:rPr>
            </w:pPr>
            <w:r>
              <w:rPr>
                <w:rFonts w:ascii="Arial" w:hAnsi="Arial"/>
                <w:color w:val="000000"/>
                <w:sz w:val="22"/>
              </w:rPr>
              <w:t>Longueur maximale :</w:t>
            </w:r>
          </w:p>
        </w:tc>
      </w:tr>
    </w:tbl>
    <w:p w:rsidR="000F5E0A" w:rsidRDefault="00971E1D">
      <w:pPr>
        <w:pStyle w:val="Corpsdetexte"/>
        <w:rPr>
          <w:color w:val="000000"/>
        </w:rPr>
      </w:pPr>
      <w:r>
        <w:br w:type="page"/>
      </w:r>
    </w:p>
    <w:p w:rsidR="000F5E0A" w:rsidRDefault="00971E1D">
      <w:pPr>
        <w:pStyle w:val="Corpsdetexte"/>
        <w:rPr>
          <w:color w:val="000000"/>
        </w:rPr>
      </w:pPr>
      <w:r>
        <w:rPr>
          <w:noProof/>
          <w:color w:val="000000"/>
          <w:lang w:eastAsia="fr-FR" w:bidi="ar-SA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067300" cy="6362700"/>
            <wp:effectExtent l="0" t="0" r="0" b="0"/>
            <wp:wrapSquare wrapText="largest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F5E0A" w:rsidRDefault="00971E1D">
      <w:pPr>
        <w:pStyle w:val="titreencadr"/>
      </w:pPr>
      <w:r>
        <w:lastRenderedPageBreak/>
        <w:t>3.B : Préparation de la mise en œuvre du PV</w:t>
      </w:r>
    </w:p>
    <w:p w:rsidR="000F5E0A" w:rsidRDefault="00971E1D">
      <w:pPr>
        <w:rPr>
          <w:rFonts w:ascii="Arial" w:hAnsi="Arial"/>
          <w:color w:val="000000"/>
          <w:sz w:val="22"/>
        </w:rPr>
      </w:pPr>
      <w:r>
        <w:rPr>
          <w:rFonts w:ascii="Arial" w:hAnsi="Arial"/>
          <w:color w:val="000000"/>
          <w:sz w:val="22"/>
        </w:rPr>
        <w:t>Le coffret AC de l’installation PV est installé en limite de propriété à côté du coffret EDF. On estimera la distance entre le champ et ce coffret à 40 m. On vous rappelle que le raccordement est réalisé en triphasé (3 branches monophasées équilibrées) pour les 36 modules.</w:t>
      </w:r>
    </w:p>
    <w:p w:rsidR="000F5E0A" w:rsidRDefault="000F5E0A">
      <w:pPr>
        <w:rPr>
          <w:rFonts w:ascii="Arial" w:hAnsi="Arial"/>
          <w:color w:val="000000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Question 3.B.1 : </w:t>
      </w:r>
      <w:r>
        <w:rPr>
          <w:rFonts w:ascii="Arial" w:hAnsi="Arial"/>
          <w:color w:val="000000"/>
          <w:sz w:val="22"/>
        </w:rPr>
        <w:t>En utilisant le tableau ci-dessous, déterminer la section du câble qui relie la boite de jonction du micro-onduleur et le coffret AC. La chute de tension sera limitée à 3%.</w:t>
      </w:r>
    </w:p>
    <w:p w:rsidR="000F5E0A" w:rsidRDefault="000F5E0A">
      <w:pPr>
        <w:rPr>
          <w:rFonts w:ascii="Arial" w:hAnsi="Arial"/>
          <w:color w:val="000000"/>
          <w:sz w:val="22"/>
        </w:rPr>
      </w:pPr>
    </w:p>
    <w:p w:rsidR="000F5E0A" w:rsidRDefault="00971E1D">
      <w:r>
        <w:rPr>
          <w:rFonts w:ascii="Arial" w:hAnsi="Arial"/>
          <w:b/>
          <w:color w:val="000000"/>
          <w:sz w:val="22"/>
        </w:rPr>
        <w:t xml:space="preserve">La section minimale est : </w:t>
      </w:r>
      <w:r>
        <w:rPr>
          <w:rFonts w:ascii="Arial" w:hAnsi="Arial"/>
          <w:color w:val="FFFFFF"/>
          <w:sz w:val="22"/>
        </w:rPr>
        <w:t>6 mm2</w:t>
      </w:r>
    </w:p>
    <w:p w:rsidR="000F5E0A" w:rsidRDefault="000F5E0A"/>
    <w:p w:rsidR="000F5E0A" w:rsidRDefault="000F5E0A"/>
    <w:p w:rsidR="000F5E0A" w:rsidRDefault="000F5E0A"/>
    <w:p w:rsidR="000F5E0A" w:rsidRDefault="00971E1D">
      <w:pPr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Longueurs de câbles maximales - Chute de tension max 3%</w:t>
      </w:r>
    </w:p>
    <w:p w:rsidR="000F5E0A" w:rsidRDefault="00971E1D">
      <w:pPr>
        <w:pStyle w:val="Corpsdetexte"/>
      </w:pPr>
      <w:r>
        <w:rPr>
          <w:noProof/>
          <w:lang w:eastAsia="fr-FR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27940</wp:posOffset>
            </wp:positionV>
            <wp:extent cx="6120130" cy="4040505"/>
            <wp:effectExtent l="0" t="0" r="0" b="0"/>
            <wp:wrapTopAndBottom/>
            <wp:docPr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0F5E0A">
      <w:pPr>
        <w:pStyle w:val="Corpsdetexte"/>
        <w:sectPr w:rsidR="000F5E0A">
          <w:footerReference w:type="default" r:id="rId16"/>
          <w:pgSz w:w="11906" w:h="16838"/>
          <w:pgMar w:top="1134" w:right="1134" w:bottom="2067" w:left="1134" w:header="0" w:footer="1134" w:gutter="0"/>
          <w:cols w:space="720"/>
          <w:formProt w:val="0"/>
          <w:docGrid w:linePitch="240" w:charSpace="-6145"/>
        </w:sectPr>
      </w:pPr>
    </w:p>
    <w:p w:rsidR="0016545E" w:rsidRDefault="0016545E">
      <w:pPr>
        <w:rPr>
          <w:rFonts w:ascii="Arial" w:hAnsi="Arial"/>
          <w:b/>
          <w:sz w:val="22"/>
        </w:rPr>
      </w:pPr>
    </w:p>
    <w:p w:rsidR="000F5E0A" w:rsidRDefault="00971E1D">
      <w:r>
        <w:rPr>
          <w:rFonts w:ascii="Arial" w:hAnsi="Arial"/>
          <w:b/>
          <w:sz w:val="22"/>
        </w:rPr>
        <w:t xml:space="preserve">Question 3.B.2 : </w:t>
      </w:r>
      <w:r>
        <w:rPr>
          <w:rFonts w:ascii="Arial" w:hAnsi="Arial"/>
          <w:sz w:val="22"/>
        </w:rPr>
        <w:t>Compléter le schéma de l’installation ci-dessous.</w:t>
      </w:r>
    </w:p>
    <w:p w:rsidR="000F5E0A" w:rsidRDefault="000F5E0A">
      <w:pPr>
        <w:pStyle w:val="Corpsdetexte"/>
      </w:pPr>
    </w:p>
    <w:p w:rsidR="000F5E0A" w:rsidRDefault="00971E1D">
      <w:pPr>
        <w:pStyle w:val="Corpsdetexte"/>
      </w:pPr>
      <w:r>
        <w:rPr>
          <w:noProof/>
          <w:lang w:eastAsia="fr-FR"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1285855" cy="7919720"/>
            <wp:effectExtent l="0" t="0" r="0" b="0"/>
            <wp:wrapSquare wrapText="largest"/>
            <wp:docPr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5855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5E0A" w:rsidRDefault="000F5E0A">
      <w:pPr>
        <w:rPr>
          <w:sz w:val="22"/>
        </w:rPr>
      </w:pPr>
    </w:p>
    <w:p w:rsidR="000F5E0A" w:rsidRDefault="000F5E0A">
      <w:pPr>
        <w:pStyle w:val="Corpsdetexte"/>
      </w:pPr>
    </w:p>
    <w:p w:rsidR="000F5E0A" w:rsidRDefault="000F5E0A">
      <w:pPr>
        <w:pStyle w:val="Corpsdetexte"/>
      </w:pPr>
    </w:p>
    <w:p w:rsidR="000F5E0A" w:rsidRDefault="000F5E0A">
      <w:pPr>
        <w:pStyle w:val="Corpsdetexte"/>
        <w:sectPr w:rsidR="000F5E0A">
          <w:headerReference w:type="default" r:id="rId18"/>
          <w:footerReference w:type="default" r:id="rId19"/>
          <w:pgSz w:w="23811" w:h="16838" w:orient="landscape"/>
          <w:pgMar w:top="1693" w:right="1134" w:bottom="2067" w:left="1134" w:header="1134" w:footer="1134" w:gutter="0"/>
          <w:cols w:space="720"/>
          <w:formProt w:val="0"/>
        </w:sectPr>
      </w:pPr>
    </w:p>
    <w:p w:rsidR="000F5E0A" w:rsidRDefault="00971E1D">
      <w:pPr>
        <w:pStyle w:val="contenudecadrefondgris"/>
      </w:pPr>
      <w:r>
        <w:rPr>
          <w:rFonts w:ascii="Arial" w:hAnsi="Arial"/>
          <w:b/>
          <w:sz w:val="28"/>
        </w:rPr>
        <w:lastRenderedPageBreak/>
        <w:t>3.C : Planification et organisation du chantier</w:t>
      </w:r>
    </w:p>
    <w:p w:rsidR="000F5E0A" w:rsidRDefault="00971E1D">
      <w:r>
        <w:rPr>
          <w:rFonts w:ascii="Arial" w:hAnsi="Arial"/>
          <w:b/>
        </w:rPr>
        <w:t>Contexte de l’étude :</w:t>
      </w:r>
    </w:p>
    <w:p w:rsidR="000F5E0A" w:rsidRDefault="00971E1D">
      <w:r>
        <w:rPr>
          <w:rFonts w:ascii="Arial" w:hAnsi="Arial"/>
          <w:sz w:val="22"/>
        </w:rPr>
        <w:t>L’entreprise Solar 31 est chargée de la réalisation du lot N°9 : toiture photovoltaïque. Vous êtes désigné par l’entreprise qui vous emploie comme responsable du chantier photovoltaïque. On vous demand</w:t>
      </w:r>
      <w:r>
        <w:rPr>
          <w:rFonts w:ascii="Arial" w:hAnsi="Arial"/>
          <w:sz w:val="22"/>
          <w:lang w:val="en-US"/>
        </w:rPr>
        <w:t>e</w:t>
      </w:r>
      <w:r>
        <w:rPr>
          <w:rFonts w:ascii="Arial" w:hAnsi="Arial"/>
          <w:sz w:val="22"/>
        </w:rPr>
        <w:t xml:space="preserve"> de planifier le chantier.</w:t>
      </w:r>
    </w:p>
    <w:p w:rsidR="000F5E0A" w:rsidRDefault="000F5E0A">
      <w:pPr>
        <w:rPr>
          <w:rFonts w:ascii="Arial" w:hAnsi="Arial"/>
          <w:sz w:val="22"/>
        </w:rPr>
      </w:pPr>
    </w:p>
    <w:p w:rsidR="000F5E0A" w:rsidRDefault="00971E1D">
      <w:r>
        <w:rPr>
          <w:rFonts w:ascii="Arial" w:hAnsi="Arial"/>
          <w:b/>
        </w:rPr>
        <w:t>Question 3.C.1 :</w:t>
      </w:r>
    </w:p>
    <w:p w:rsidR="000F5E0A" w:rsidRDefault="00971E1D">
      <w:r>
        <w:rPr>
          <w:rFonts w:ascii="Arial" w:hAnsi="Arial"/>
          <w:sz w:val="22"/>
        </w:rPr>
        <w:t>A l’aide des informations ci-contre compléter le tableau ci-dessous :</w:t>
      </w:r>
    </w:p>
    <w:p w:rsidR="000F5E0A" w:rsidRDefault="00971E1D">
      <w:r>
        <w:rPr>
          <w:rFonts w:ascii="Arial" w:hAnsi="Arial"/>
          <w:sz w:val="22"/>
        </w:rPr>
        <w:t>- calculer et indiquer le temps alloué pour chaque opération,</w:t>
      </w:r>
    </w:p>
    <w:p w:rsidR="000F5E0A" w:rsidRDefault="00971E1D">
      <w:r>
        <w:rPr>
          <w:rFonts w:ascii="Arial" w:hAnsi="Arial"/>
          <w:sz w:val="22"/>
        </w:rPr>
        <w:t>- identifier quelle équipe réalisera l’opération (en choisissant la colonne correspondante) et préciser la durée de chaque opération pour les équipes d’intervenants.</w:t>
      </w:r>
    </w:p>
    <w:p w:rsidR="000F5E0A" w:rsidRDefault="000F5E0A">
      <w:pPr>
        <w:rPr>
          <w:rFonts w:ascii="Arial" w:hAnsi="Arial"/>
          <w:sz w:val="22"/>
        </w:rPr>
      </w:pPr>
    </w:p>
    <w:p w:rsidR="000F5E0A" w:rsidRDefault="00971E1D">
      <w:r>
        <w:rPr>
          <w:rFonts w:ascii="Arial" w:hAnsi="Arial"/>
          <w:sz w:val="22"/>
        </w:rPr>
        <w:t>Les temps de pose indiqués ci-contre prennent en compte la montée des matériels sur le toit.</w:t>
      </w:r>
    </w:p>
    <w:p w:rsidR="000F5E0A" w:rsidRDefault="000F5E0A">
      <w:pPr>
        <w:rPr>
          <w:rFonts w:ascii="Arial" w:hAnsi="Arial"/>
          <w:sz w:val="22"/>
        </w:rPr>
      </w:pPr>
    </w:p>
    <w:tbl>
      <w:tblPr>
        <w:tblW w:w="9643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657"/>
        <w:gridCol w:w="2183"/>
        <w:gridCol w:w="880"/>
        <w:gridCol w:w="768"/>
        <w:gridCol w:w="910"/>
        <w:gridCol w:w="245"/>
      </w:tblGrid>
      <w:tr w:rsidR="000F5E0A">
        <w:tc>
          <w:tcPr>
            <w:tcW w:w="447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Opérations</w:t>
            </w:r>
          </w:p>
        </w:tc>
        <w:tc>
          <w:tcPr>
            <w:tcW w:w="210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Temps alloués par opération (en heure)</w:t>
            </w:r>
          </w:p>
        </w:tc>
        <w:tc>
          <w:tcPr>
            <w:tcW w:w="237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Durées des tâches par équipe</w:t>
            </w:r>
          </w:p>
        </w:tc>
      </w:tr>
      <w:tr w:rsidR="000F5E0A">
        <w:tc>
          <w:tcPr>
            <w:tcW w:w="447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rpsdetexte"/>
              <w:rPr>
                <w:szCs w:val="22"/>
              </w:rPr>
            </w:pPr>
          </w:p>
        </w:tc>
        <w:tc>
          <w:tcPr>
            <w:tcW w:w="210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rpsdetexte"/>
              <w:rPr>
                <w:szCs w:val="22"/>
              </w:rPr>
            </w:pPr>
          </w:p>
        </w:tc>
        <w:tc>
          <w:tcPr>
            <w:tcW w:w="1585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Équipe de 2 couvreurs</w:t>
            </w:r>
          </w:p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(en jour)</w:t>
            </w:r>
          </w:p>
        </w:tc>
        <w:tc>
          <w:tcPr>
            <w:tcW w:w="78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Équipe de 2 électriciens (en jour)</w:t>
            </w:r>
          </w:p>
        </w:tc>
      </w:tr>
      <w:tr w:rsidR="000F5E0A">
        <w:tc>
          <w:tcPr>
            <w:tcW w:w="44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 xml:space="preserve">Préparation de la toiture : </w:t>
            </w:r>
          </w:p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Mise en sécurité  pose des voliges</w:t>
            </w:r>
          </w:p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 planches des contres lattes et</w:t>
            </w:r>
          </w:p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 pare vapeur 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44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 xml:space="preserve">Pose du système PV : </w:t>
            </w:r>
          </w:p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Pose des micro-onduleurs,</w:t>
            </w:r>
          </w:p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 modules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44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 xml:space="preserve">Pose des abergements et finition: </w:t>
            </w:r>
          </w:p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Pose des tôles des tuiles de rives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44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Partie électrique :</w:t>
            </w:r>
          </w:p>
          <w:p w:rsidR="000F5E0A" w:rsidRDefault="00971E1D">
            <w:pPr>
              <w:pStyle w:val="Contenudetableau"/>
            </w:pPr>
            <w:r>
              <w:rPr>
                <w:sz w:val="22"/>
                <w:szCs w:val="22"/>
              </w:rPr>
              <w:t>Pose du coffret AC raccordement des micro-onduleurs déroulement de la rallonge mise à la terre du système, alimentation du coffret.</w:t>
            </w: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  <w:tr w:rsidR="000F5E0A">
        <w:tc>
          <w:tcPr>
            <w:tcW w:w="4479" w:type="dxa"/>
            <w:shd w:val="clear" w:color="auto" w:fill="auto"/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210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971E1D">
            <w:pPr>
              <w:pStyle w:val="Contenudetableau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 </w:t>
            </w:r>
          </w:p>
        </w:tc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  <w:tc>
          <w:tcPr>
            <w:tcW w:w="11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:rsidR="000F5E0A" w:rsidRDefault="000F5E0A">
            <w:pPr>
              <w:pStyle w:val="Contenudetableau"/>
              <w:rPr>
                <w:sz w:val="22"/>
                <w:szCs w:val="22"/>
              </w:rPr>
            </w:pPr>
          </w:p>
        </w:tc>
      </w:tr>
    </w:tbl>
    <w:p w:rsidR="000F5E0A" w:rsidRDefault="00971E1D">
      <w:pPr>
        <w:pStyle w:val="Corpsdetexte"/>
      </w:pPr>
      <w:r>
        <w:br w:type="page"/>
      </w:r>
    </w:p>
    <w:p w:rsidR="000F5E0A" w:rsidRDefault="000F5E0A">
      <w:pPr>
        <w:pStyle w:val="Contenudetableau"/>
        <w:jc w:val="both"/>
      </w:pPr>
    </w:p>
    <w:tbl>
      <w:tblPr>
        <w:tblW w:w="720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443"/>
        <w:gridCol w:w="1757"/>
      </w:tblGrid>
      <w:tr w:rsidR="000F5E0A">
        <w:trPr>
          <w:jc w:val="center"/>
        </w:trPr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Désignation des tâches</w:t>
            </w:r>
          </w:p>
        </w:tc>
        <w:tc>
          <w:tcPr>
            <w:tcW w:w="1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Temps alloués (en heure)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Mise en sécurité du chantier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voliges (planches en bois)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4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du pare vapeur et contre lattage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4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planches de bois (support des micro-onduleurs et des modules)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6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micro-onduleurs et leurs raccordements sur le toit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4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modules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16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Mise à la terre des modules et micro-onduleurs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6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tôles latérales droites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tôles latérales gauches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tôles de finition supérieure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tuiles de rives droites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des tuiles de rives gauches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Déroulement de la rallonge des câbles électriques entre le champ PV et du coffret AC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Raccordement électrique des micro-onduleurs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du coffret AC ; passerelle de communication et leurs raccordements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  <w:tr w:rsidR="000F5E0A">
        <w:trPr>
          <w:jc w:val="center"/>
        </w:trPr>
        <w:tc>
          <w:tcPr>
            <w:tcW w:w="544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  <w:jc w:val="left"/>
            </w:pPr>
            <w:r>
              <w:t>Pose de la gaine, du câble du coffret AC et les compteurs EDF</w:t>
            </w:r>
          </w:p>
        </w:tc>
        <w:tc>
          <w:tcPr>
            <w:tcW w:w="17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0F5E0A" w:rsidRDefault="00971E1D">
            <w:pPr>
              <w:pStyle w:val="Contenudetableau"/>
            </w:pPr>
            <w:r>
              <w:t>2</w:t>
            </w:r>
          </w:p>
        </w:tc>
      </w:tr>
    </w:tbl>
    <w:p w:rsidR="000F5E0A" w:rsidRDefault="00971E1D">
      <w:r>
        <w:rPr>
          <w:rFonts w:ascii="Arial" w:hAnsi="Arial"/>
          <w:b/>
          <w:color w:val="000000"/>
        </w:rPr>
        <w:t>Question 3.C.2 :</w:t>
      </w:r>
    </w:p>
    <w:p w:rsidR="000F5E0A" w:rsidRDefault="00971E1D">
      <w:r>
        <w:rPr>
          <w:rFonts w:ascii="Arial" w:hAnsi="Arial"/>
          <w:color w:val="000000"/>
          <w:sz w:val="22"/>
        </w:rPr>
        <w:t>Combien de semaines faudra-t-il pour réaliser l’installation photovoltaïque ? Préciser le nombre de jours nécessaires.</w:t>
      </w:r>
    </w:p>
    <w:p w:rsidR="000F5E0A" w:rsidRDefault="000F5E0A">
      <w:pPr>
        <w:rPr>
          <w:rFonts w:ascii="Arial" w:hAnsi="Arial"/>
          <w:color w:val="000000"/>
          <w:sz w:val="22"/>
        </w:rPr>
      </w:pPr>
    </w:p>
    <w:p w:rsidR="000F5E0A" w:rsidRDefault="000F5E0A"/>
    <w:p w:rsidR="000F5E0A" w:rsidRDefault="000F5E0A"/>
    <w:p w:rsidR="000F5E0A" w:rsidRDefault="000F5E0A">
      <w:pPr>
        <w:rPr>
          <w:rFonts w:ascii="Arial" w:hAnsi="Arial"/>
          <w:color w:val="FFFFFF"/>
          <w:sz w:val="22"/>
        </w:rPr>
      </w:pPr>
    </w:p>
    <w:p w:rsidR="000F5E0A" w:rsidRDefault="00971E1D">
      <w:r>
        <w:rPr>
          <w:rFonts w:ascii="Arial" w:hAnsi="Arial"/>
          <w:b/>
          <w:color w:val="000000"/>
        </w:rPr>
        <w:t>Question 3.C.3 :</w:t>
      </w:r>
    </w:p>
    <w:p w:rsidR="000F5E0A" w:rsidRDefault="00971E1D">
      <w:r>
        <w:rPr>
          <w:rFonts w:ascii="Arial" w:hAnsi="Arial"/>
          <w:color w:val="000000"/>
          <w:sz w:val="22"/>
        </w:rPr>
        <w:t>D’après le planning prévisionnel, dans quelle(s) semaine(s) de l’année 2016, peut-on programmer</w:t>
      </w:r>
    </w:p>
    <w:p w:rsidR="000F5E0A" w:rsidRDefault="00971E1D">
      <w:r>
        <w:rPr>
          <w:rFonts w:ascii="Arial" w:hAnsi="Arial"/>
          <w:color w:val="000000"/>
          <w:sz w:val="22"/>
        </w:rPr>
        <w:t>la réalisation du chantier PV ?</w:t>
      </w:r>
    </w:p>
    <w:p w:rsidR="000F5E0A" w:rsidRDefault="000F5E0A">
      <w:pPr>
        <w:pStyle w:val="Contenudetableau"/>
        <w:jc w:val="left"/>
      </w:pPr>
    </w:p>
    <w:sectPr w:rsidR="000F5E0A">
      <w:headerReference w:type="default" r:id="rId20"/>
      <w:footerReference w:type="default" r:id="rId21"/>
      <w:pgSz w:w="11906" w:h="16838"/>
      <w:pgMar w:top="2784" w:right="1134" w:bottom="1976" w:left="1134" w:header="1134" w:footer="1135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D6" w:rsidRDefault="004D5AD6">
      <w:r>
        <w:separator/>
      </w:r>
    </w:p>
  </w:endnote>
  <w:endnote w:type="continuationSeparator" w:id="0">
    <w:p w:rsidR="004D5AD6" w:rsidRDefault="004D5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;sans-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;sans-serif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5" w:type="dxa"/>
      <w:tblInd w:w="-1" w:type="dxa"/>
      <w:tblBorders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  <w:insideH w:val="single" w:sz="8" w:space="0" w:color="000001"/>
        <w:insideV w:val="single" w:sz="8" w:space="0" w:color="000001"/>
      </w:tblBorders>
      <w:tblCellMar>
        <w:top w:w="28" w:type="dxa"/>
        <w:left w:w="-10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6010"/>
      <w:gridCol w:w="1302"/>
      <w:gridCol w:w="1245"/>
      <w:gridCol w:w="1078"/>
    </w:tblGrid>
    <w:tr w:rsidR="000F5E0A">
      <w:tc>
        <w:tcPr>
          <w:tcW w:w="6009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MENTION COMPLEMENTAIRE TECHNICIEN EN ENERGIES RENOUVELABLES</w:t>
          </w:r>
        </w:p>
      </w:tc>
      <w:tc>
        <w:tcPr>
          <w:tcW w:w="1302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Code : Facultatif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Session : 2016</w:t>
          </w:r>
        </w:p>
      </w:tc>
      <w:tc>
        <w:tcPr>
          <w:tcW w:w="1078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SUJET</w:t>
          </w:r>
        </w:p>
      </w:tc>
    </w:tr>
    <w:tr w:rsidR="000F5E0A">
      <w:tc>
        <w:tcPr>
          <w:tcW w:w="6009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EPREUVE E1</w:t>
          </w:r>
        </w:p>
      </w:tc>
      <w:tc>
        <w:tcPr>
          <w:tcW w:w="1302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Durée : 4 H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Coefficient : 4</w:t>
          </w:r>
        </w:p>
      </w:tc>
      <w:tc>
        <w:tcPr>
          <w:tcW w:w="1078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b/>
              <w:sz w:val="16"/>
              <w:szCs w:val="16"/>
            </w:rPr>
            <w:t xml:space="preserve">Page </w:t>
          </w:r>
          <w:r>
            <w:rPr>
              <w:b/>
              <w:sz w:val="16"/>
              <w:szCs w:val="16"/>
            </w:rPr>
            <w:fldChar w:fldCharType="begin"/>
          </w:r>
          <w:r>
            <w:instrText>PAGE</w:instrText>
          </w:r>
          <w:r>
            <w:fldChar w:fldCharType="separate"/>
          </w:r>
          <w:r w:rsidR="000D64E1">
            <w:rPr>
              <w:noProof/>
            </w:rPr>
            <w:t>20</w:t>
          </w:r>
          <w:r>
            <w:fldChar w:fldCharType="end"/>
          </w:r>
          <w:r>
            <w:rPr>
              <w:b/>
              <w:sz w:val="16"/>
              <w:szCs w:val="16"/>
            </w:rPr>
            <w:t xml:space="preserve">/ </w:t>
          </w:r>
          <w:r>
            <w:rPr>
              <w:b/>
              <w:sz w:val="16"/>
              <w:szCs w:val="16"/>
            </w:rPr>
            <w:fldChar w:fldCharType="begin"/>
          </w:r>
          <w:r>
            <w:instrText>NUMPAGES</w:instrText>
          </w:r>
          <w:r>
            <w:fldChar w:fldCharType="separate"/>
          </w:r>
          <w:r w:rsidR="000D64E1">
            <w:rPr>
              <w:noProof/>
            </w:rPr>
            <w:t>23</w:t>
          </w:r>
          <w:r>
            <w:fldChar w:fldCharType="end"/>
          </w:r>
        </w:p>
      </w:tc>
    </w:tr>
  </w:tbl>
  <w:p w:rsidR="000F5E0A" w:rsidRDefault="000F5E0A">
    <w:pPr>
      <w:rPr>
        <w:sz w:val="11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8" w:type="dxa"/>
      <w:jc w:val="center"/>
      <w:tblBorders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  <w:insideH w:val="single" w:sz="8" w:space="0" w:color="000001"/>
        <w:insideV w:val="single" w:sz="8" w:space="0" w:color="000001"/>
      </w:tblBorders>
      <w:tblCellMar>
        <w:top w:w="28" w:type="dxa"/>
        <w:left w:w="-10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6010"/>
      <w:gridCol w:w="1303"/>
      <w:gridCol w:w="1245"/>
      <w:gridCol w:w="1080"/>
    </w:tblGrid>
    <w:tr w:rsidR="000F5E0A">
      <w:trPr>
        <w:jc w:val="center"/>
      </w:trPr>
      <w:tc>
        <w:tcPr>
          <w:tcW w:w="6010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MENTION COMPLEMENTAIRE TECHNICIEN EN ENERGIES RENOUVELABLES</w:t>
          </w:r>
        </w:p>
      </w:tc>
      <w:tc>
        <w:tcPr>
          <w:tcW w:w="1303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Code : Facultatif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Session : 2016</w:t>
          </w:r>
        </w:p>
      </w:tc>
      <w:tc>
        <w:tcPr>
          <w:tcW w:w="1080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SUJET</w:t>
          </w:r>
        </w:p>
      </w:tc>
    </w:tr>
    <w:tr w:rsidR="000F5E0A">
      <w:trPr>
        <w:jc w:val="center"/>
      </w:trPr>
      <w:tc>
        <w:tcPr>
          <w:tcW w:w="6010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EPREUVE E1</w:t>
          </w:r>
        </w:p>
      </w:tc>
      <w:tc>
        <w:tcPr>
          <w:tcW w:w="1303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Durée : 4 H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sz w:val="16"/>
              <w:szCs w:val="16"/>
            </w:rPr>
            <w:t>Coefficient : 4</w:t>
          </w:r>
        </w:p>
      </w:tc>
      <w:tc>
        <w:tcPr>
          <w:tcW w:w="1080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b/>
              <w:sz w:val="16"/>
              <w:szCs w:val="16"/>
            </w:rPr>
            <w:t xml:space="preserve">Page </w:t>
          </w:r>
          <w:r>
            <w:rPr>
              <w:b/>
              <w:sz w:val="16"/>
              <w:szCs w:val="16"/>
            </w:rPr>
            <w:fldChar w:fldCharType="begin"/>
          </w:r>
          <w:r>
            <w:instrText>PAGE</w:instrText>
          </w:r>
          <w:r>
            <w:fldChar w:fldCharType="separate"/>
          </w:r>
          <w:r w:rsidR="000D64E1">
            <w:rPr>
              <w:noProof/>
            </w:rPr>
            <w:t>21</w:t>
          </w:r>
          <w:r>
            <w:fldChar w:fldCharType="end"/>
          </w:r>
          <w:r>
            <w:rPr>
              <w:b/>
              <w:sz w:val="16"/>
              <w:szCs w:val="16"/>
            </w:rPr>
            <w:t xml:space="preserve">/ </w:t>
          </w:r>
          <w:r>
            <w:rPr>
              <w:b/>
              <w:sz w:val="16"/>
              <w:szCs w:val="16"/>
            </w:rPr>
            <w:fldChar w:fldCharType="begin"/>
          </w:r>
          <w:r>
            <w:instrText>NUMPAGES</w:instrText>
          </w:r>
          <w:r>
            <w:fldChar w:fldCharType="separate"/>
          </w:r>
          <w:r w:rsidR="000D64E1">
            <w:rPr>
              <w:noProof/>
            </w:rPr>
            <w:t>23</w:t>
          </w:r>
          <w:r>
            <w:fldChar w:fldCharType="end"/>
          </w:r>
        </w:p>
      </w:tc>
    </w:tr>
  </w:tbl>
  <w:p w:rsidR="000F5E0A" w:rsidRDefault="000F5E0A">
    <w:pPr>
      <w:rPr>
        <w:sz w:val="11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35" w:type="dxa"/>
      <w:tblInd w:w="-1" w:type="dxa"/>
      <w:tblBorders>
        <w:top w:val="single" w:sz="8" w:space="0" w:color="000001"/>
        <w:left w:val="single" w:sz="8" w:space="0" w:color="000001"/>
        <w:bottom w:val="single" w:sz="8" w:space="0" w:color="000001"/>
        <w:right w:val="single" w:sz="8" w:space="0" w:color="000001"/>
        <w:insideH w:val="single" w:sz="8" w:space="0" w:color="000001"/>
        <w:insideV w:val="single" w:sz="8" w:space="0" w:color="000001"/>
      </w:tblBorders>
      <w:tblCellMar>
        <w:top w:w="28" w:type="dxa"/>
        <w:left w:w="-10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6010"/>
      <w:gridCol w:w="1302"/>
      <w:gridCol w:w="1245"/>
      <w:gridCol w:w="1078"/>
    </w:tblGrid>
    <w:tr w:rsidR="000F5E0A">
      <w:tc>
        <w:tcPr>
          <w:tcW w:w="6009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MENTION COMPLEMENTAIRE TECHNICIEN EN ENERGIES RENOUVELABLES</w:t>
          </w:r>
        </w:p>
      </w:tc>
      <w:tc>
        <w:tcPr>
          <w:tcW w:w="1302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Code : Facultatif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Session : 2016</w:t>
          </w:r>
        </w:p>
      </w:tc>
      <w:tc>
        <w:tcPr>
          <w:tcW w:w="1078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SUJET</w:t>
          </w:r>
        </w:p>
      </w:tc>
    </w:tr>
    <w:tr w:rsidR="000F5E0A">
      <w:tc>
        <w:tcPr>
          <w:tcW w:w="6009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EPREUVE E1</w:t>
          </w:r>
        </w:p>
      </w:tc>
      <w:tc>
        <w:tcPr>
          <w:tcW w:w="1302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Durée : 4 H</w:t>
          </w:r>
        </w:p>
      </w:tc>
      <w:tc>
        <w:tcPr>
          <w:tcW w:w="1245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  <w:rPr>
              <w:sz w:val="16"/>
              <w:szCs w:val="16"/>
            </w:rPr>
          </w:pPr>
          <w:r>
            <w:rPr>
              <w:sz w:val="16"/>
              <w:szCs w:val="16"/>
            </w:rPr>
            <w:t>Coefficient : 4</w:t>
          </w:r>
        </w:p>
      </w:tc>
      <w:tc>
        <w:tcPr>
          <w:tcW w:w="1078" w:type="dxa"/>
          <w:tcBorders>
            <w:top w:val="single" w:sz="8" w:space="0" w:color="000001"/>
            <w:left w:val="single" w:sz="8" w:space="0" w:color="000001"/>
            <w:bottom w:val="single" w:sz="8" w:space="0" w:color="000001"/>
            <w:right w:val="single" w:sz="8" w:space="0" w:color="000001"/>
          </w:tcBorders>
          <w:shd w:val="clear" w:color="auto" w:fill="FFFFFF"/>
          <w:tcMar>
            <w:top w:w="0" w:type="dxa"/>
            <w:left w:w="-10" w:type="dxa"/>
          </w:tcMar>
          <w:vAlign w:val="center"/>
        </w:tcPr>
        <w:p w:rsidR="000F5E0A" w:rsidRDefault="00971E1D">
          <w:pPr>
            <w:pStyle w:val="Contenudetableau"/>
          </w:pPr>
          <w:r>
            <w:rPr>
              <w:b/>
              <w:sz w:val="16"/>
              <w:szCs w:val="16"/>
            </w:rPr>
            <w:t xml:space="preserve">Page </w:t>
          </w:r>
          <w:r>
            <w:rPr>
              <w:b/>
              <w:sz w:val="16"/>
              <w:szCs w:val="16"/>
            </w:rPr>
            <w:fldChar w:fldCharType="begin"/>
          </w:r>
          <w:r>
            <w:instrText>PAGE</w:instrText>
          </w:r>
          <w:r>
            <w:fldChar w:fldCharType="separate"/>
          </w:r>
          <w:r w:rsidR="000D64E1">
            <w:rPr>
              <w:noProof/>
            </w:rPr>
            <w:t>23</w:t>
          </w:r>
          <w:r>
            <w:fldChar w:fldCharType="end"/>
          </w:r>
          <w:r>
            <w:rPr>
              <w:b/>
              <w:sz w:val="16"/>
              <w:szCs w:val="16"/>
            </w:rPr>
            <w:t xml:space="preserve">/ </w:t>
          </w:r>
          <w:r>
            <w:rPr>
              <w:b/>
              <w:sz w:val="16"/>
              <w:szCs w:val="16"/>
            </w:rPr>
            <w:fldChar w:fldCharType="begin"/>
          </w:r>
          <w:r>
            <w:instrText>NUMPAGES</w:instrText>
          </w:r>
          <w:r>
            <w:fldChar w:fldCharType="separate"/>
          </w:r>
          <w:r w:rsidR="000D64E1">
            <w:rPr>
              <w:noProof/>
            </w:rPr>
            <w:t>23</w:t>
          </w:r>
          <w:r>
            <w:fldChar w:fldCharType="end"/>
          </w:r>
        </w:p>
      </w:tc>
    </w:tr>
  </w:tbl>
  <w:p w:rsidR="000F5E0A" w:rsidRDefault="000F5E0A">
    <w:pPr>
      <w:pStyle w:val="Pieddepage"/>
      <w:rPr>
        <w:sz w:val="11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D6" w:rsidRDefault="004D5AD6">
      <w:r>
        <w:separator/>
      </w:r>
    </w:p>
  </w:footnote>
  <w:footnote w:type="continuationSeparator" w:id="0">
    <w:p w:rsidR="004D5AD6" w:rsidRDefault="004D5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E0A" w:rsidRDefault="00971E1D">
    <w:pPr>
      <w:pStyle w:val="En-tte"/>
    </w:pPr>
    <w:r>
      <w:rPr>
        <w:noProof/>
        <w:lang w:eastAsia="fr-FR" w:bidi="ar-SA"/>
      </w:rPr>
      <mc:AlternateContent>
        <mc:Choice Requires="wps">
          <w:drawing>
            <wp:anchor distT="0" distB="0" distL="0" distR="0" simplePos="0" relativeHeight="13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6114415" cy="347980"/>
              <wp:effectExtent l="0" t="0" r="0" b="0"/>
              <wp:wrapNone/>
              <wp:docPr id="11" name="Cadre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4415" cy="347980"/>
                      </a:xfrm>
                      <a:prstGeom prst="rect">
                        <a:avLst/>
                      </a:prstGeom>
                      <a:ln w="1778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0F5E0A" w:rsidRDefault="00971E1D">
                          <w:pPr>
                            <w:pStyle w:val="Contenudecadre"/>
                          </w:pPr>
                          <w:r>
                            <w:rPr>
                              <w:sz w:val="36"/>
                              <w:szCs w:val="36"/>
                            </w:rPr>
                            <w:t>NE RIEN ÉCRIRE DANS CETTE ZONE</w:t>
                          </w:r>
                        </w:p>
                      </w:txbxContent>
                    </wps:txbx>
                    <wps:bodyPr lIns="8890" tIns="8890" rIns="8890" bIns="889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dre2" o:spid="_x0000_s1026" type="#_x0000_t202" style="position:absolute;margin-left:0;margin-top:0;width:481.45pt;height:27.4pt;z-index:-503316467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" filled="f" strokeweight="1.4pt">
              <v:textbox style="mso-fit-shape-to-text:t" inset=".7pt,.7pt,.7pt,.7pt">
                <w:txbxContent>
                  <w:p w:rsidR="000F5E0A" w:rsidRDefault="00971E1D">
                    <w:pPr>
                      <w:pStyle w:val="Contenudecadre"/>
                    </w:pPr>
                    <w:r>
                      <w:rPr>
                        <w:sz w:val="36"/>
                        <w:szCs w:val="36"/>
                      </w:rPr>
                      <w:t>NE RIEN ÉCRIRE DANS CETTE ZONE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E0A" w:rsidRDefault="00971E1D">
    <w:pPr>
      <w:pStyle w:val="En-tte"/>
    </w:pPr>
    <w:r>
      <w:rPr>
        <w:noProof/>
        <w:lang w:eastAsia="fr-FR" w:bidi="ar-SA"/>
      </w:rPr>
      <mc:AlternateContent>
        <mc:Choice Requires="wps">
          <w:drawing>
            <wp:anchor distT="0" distB="0" distL="0" distR="0" simplePos="0" relativeHeight="11" behindDoc="1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0</wp:posOffset>
              </wp:positionV>
              <wp:extent cx="6114415" cy="347980"/>
              <wp:effectExtent l="0" t="0" r="0" b="0"/>
              <wp:wrapNone/>
              <wp:docPr id="12" name="Cadre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14415" cy="347980"/>
                      </a:xfrm>
                      <a:prstGeom prst="rect">
                        <a:avLst/>
                      </a:prstGeom>
                      <a:ln w="17780">
                        <a:solidFill>
                          <a:srgbClr val="000000"/>
                        </a:solidFill>
                      </a:ln>
                    </wps:spPr>
                    <wps:txbx>
                      <w:txbxContent>
                        <w:p w:rsidR="000F5E0A" w:rsidRDefault="00971E1D">
                          <w:pPr>
                            <w:pStyle w:val="Contenudecadre"/>
                          </w:pPr>
                          <w:r>
                            <w:rPr>
                              <w:sz w:val="36"/>
                              <w:szCs w:val="36"/>
                            </w:rPr>
                            <w:t>NE RIEN ÉCRIRE DANS CETTE ZONE</w:t>
                          </w:r>
                        </w:p>
                      </w:txbxContent>
                    </wps:txbx>
                    <wps:bodyPr lIns="8890" tIns="8890" rIns="8890" bIns="8890" anchor="ctr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dre4" o:spid="_x0000_s1027" type="#_x0000_t202" style="position:absolute;margin-left:-.45pt;margin-top:0;width:481.45pt;height:27.4pt;z-index:-50331646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" filled="f" strokeweight="1.4pt">
              <v:textbox style="mso-fit-shape-to-text:t" inset=".7pt,.7pt,.7pt,.7pt">
                <w:txbxContent>
                  <w:p w:rsidR="000F5E0A" w:rsidRDefault="00971E1D">
                    <w:pPr>
                      <w:pStyle w:val="Contenudecadre"/>
                    </w:pPr>
                    <w:r>
                      <w:rPr>
                        <w:sz w:val="36"/>
                        <w:szCs w:val="36"/>
                      </w:rPr>
                      <w:t>NE RIEN ÉCRIRE DANS CETTE ZONE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0A"/>
    <w:rsid w:val="000D64E1"/>
    <w:rsid w:val="000F5E0A"/>
    <w:rsid w:val="0016545E"/>
    <w:rsid w:val="004D5AD6"/>
    <w:rsid w:val="006C44BC"/>
    <w:rsid w:val="00971E1D"/>
    <w:rsid w:val="00BE4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color w:val="00000A"/>
      <w:sz w:val="24"/>
    </w:rPr>
  </w:style>
  <w:style w:type="paragraph" w:styleId="Titre1">
    <w:name w:val="heading 1"/>
    <w:basedOn w:val="Titre"/>
    <w:pPr>
      <w:outlineLv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pPr>
      <w:keepNext/>
      <w:spacing w:before="240" w:after="120"/>
      <w:jc w:val="center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line="288" w:lineRule="auto"/>
      <w:ind w:firstLine="170"/>
    </w:pPr>
    <w:rPr>
      <w:sz w:val="22"/>
    </w:r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  <w:jc w:val="center"/>
    </w:pPr>
  </w:style>
  <w:style w:type="paragraph" w:customStyle="1" w:styleId="Titredetableau">
    <w:name w:val="Titre de tableau"/>
    <w:basedOn w:val="Contenudetableau"/>
    <w:rPr>
      <w:b/>
      <w:bCs/>
    </w:rPr>
  </w:style>
  <w:style w:type="paragraph" w:customStyle="1" w:styleId="titreencadr">
    <w:name w:val="titre encadré"/>
    <w:basedOn w:val="Titre"/>
    <w:pPr>
      <w:pBdr>
        <w:top w:val="single" w:sz="2" w:space="1" w:color="000001"/>
        <w:left w:val="single" w:sz="2" w:space="1" w:color="000001"/>
        <w:bottom w:val="single" w:sz="2" w:space="1" w:color="000001"/>
        <w:right w:val="single" w:sz="2" w:space="1" w:color="000001"/>
      </w:pBdr>
    </w:pPr>
  </w:style>
  <w:style w:type="paragraph" w:styleId="Pieddepage">
    <w:name w:val="footer"/>
    <w:basedOn w:val="Normal"/>
  </w:style>
  <w:style w:type="paragraph" w:customStyle="1" w:styleId="Contenudecadre">
    <w:name w:val="Contenu de cadre"/>
    <w:basedOn w:val="Normal"/>
    <w:pPr>
      <w:pBdr>
        <w:top w:val="single" w:sz="2" w:space="1" w:color="000001"/>
        <w:left w:val="single" w:sz="2" w:space="1" w:color="000001"/>
        <w:bottom w:val="single" w:sz="2" w:space="1" w:color="000001"/>
        <w:right w:val="single" w:sz="2" w:space="1" w:color="000001"/>
      </w:pBdr>
      <w:shd w:val="clear" w:color="auto" w:fill="FFFFFF"/>
      <w:spacing w:line="360" w:lineRule="auto"/>
      <w:jc w:val="center"/>
    </w:pPr>
  </w:style>
  <w:style w:type="paragraph" w:customStyle="1" w:styleId="contenudecadrefondgris">
    <w:name w:val="contenu de cadre fond gris"/>
    <w:basedOn w:val="Contenudecadre"/>
    <w:pPr>
      <w:shd w:val="clear" w:color="auto" w:fill="B2B2B2"/>
    </w:pPr>
  </w:style>
  <w:style w:type="paragraph" w:customStyle="1" w:styleId="Titreprincipal">
    <w:name w:val="Titre principal"/>
    <w:basedOn w:val="Titre"/>
  </w:style>
  <w:style w:type="paragraph" w:customStyle="1" w:styleId="Titredindexdobjets">
    <w:name w:val="Titre d'index d'objets"/>
    <w:basedOn w:val="Titre"/>
  </w:style>
  <w:style w:type="paragraph" w:customStyle="1" w:styleId="Titredindexdetableaux">
    <w:name w:val="Titre d'index de tableaux"/>
    <w:basedOn w:val="Titre"/>
  </w:style>
  <w:style w:type="paragraph" w:customStyle="1" w:styleId="Titredindexpersonnalis">
    <w:name w:val="Titre d'index personnalisé"/>
    <w:basedOn w:val="Titre"/>
  </w:style>
  <w:style w:type="paragraph" w:customStyle="1" w:styleId="Titredebibliographie">
    <w:name w:val="Titre de bibliographie"/>
    <w:basedOn w:val="Titre"/>
  </w:style>
  <w:style w:type="paragraph" w:customStyle="1" w:styleId="Titredelindexdesillustrations">
    <w:name w:val="Titre de l'index des illustrations"/>
    <w:basedOn w:val="Titr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  <w:rPr>
      <w:color w:val="00000A"/>
      <w:sz w:val="24"/>
    </w:rPr>
  </w:style>
  <w:style w:type="paragraph" w:styleId="Titre1">
    <w:name w:val="heading 1"/>
    <w:basedOn w:val="Titre"/>
    <w:pPr>
      <w:outlineLv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pPr>
      <w:keepNext/>
      <w:spacing w:before="240" w:after="120"/>
      <w:jc w:val="center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line="288" w:lineRule="auto"/>
      <w:ind w:firstLine="170"/>
    </w:pPr>
    <w:rPr>
      <w:sz w:val="22"/>
    </w:rPr>
  </w:style>
  <w:style w:type="paragraph" w:styleId="Liste">
    <w:name w:val="List"/>
    <w:basedOn w:val="Corpsdetexte"/>
  </w:style>
  <w:style w:type="paragraph" w:styleId="Lgende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  <w:jc w:val="center"/>
    </w:pPr>
  </w:style>
  <w:style w:type="paragraph" w:customStyle="1" w:styleId="Titredetableau">
    <w:name w:val="Titre de tableau"/>
    <w:basedOn w:val="Contenudetableau"/>
    <w:rPr>
      <w:b/>
      <w:bCs/>
    </w:rPr>
  </w:style>
  <w:style w:type="paragraph" w:customStyle="1" w:styleId="titreencadr">
    <w:name w:val="titre encadré"/>
    <w:basedOn w:val="Titre"/>
    <w:pPr>
      <w:pBdr>
        <w:top w:val="single" w:sz="2" w:space="1" w:color="000001"/>
        <w:left w:val="single" w:sz="2" w:space="1" w:color="000001"/>
        <w:bottom w:val="single" w:sz="2" w:space="1" w:color="000001"/>
        <w:right w:val="single" w:sz="2" w:space="1" w:color="000001"/>
      </w:pBdr>
    </w:pPr>
  </w:style>
  <w:style w:type="paragraph" w:styleId="Pieddepage">
    <w:name w:val="footer"/>
    <w:basedOn w:val="Normal"/>
  </w:style>
  <w:style w:type="paragraph" w:customStyle="1" w:styleId="Contenudecadre">
    <w:name w:val="Contenu de cadre"/>
    <w:basedOn w:val="Normal"/>
    <w:pPr>
      <w:pBdr>
        <w:top w:val="single" w:sz="2" w:space="1" w:color="000001"/>
        <w:left w:val="single" w:sz="2" w:space="1" w:color="000001"/>
        <w:bottom w:val="single" w:sz="2" w:space="1" w:color="000001"/>
        <w:right w:val="single" w:sz="2" w:space="1" w:color="000001"/>
      </w:pBdr>
      <w:shd w:val="clear" w:color="auto" w:fill="FFFFFF"/>
      <w:spacing w:line="360" w:lineRule="auto"/>
      <w:jc w:val="center"/>
    </w:pPr>
  </w:style>
  <w:style w:type="paragraph" w:customStyle="1" w:styleId="contenudecadrefondgris">
    <w:name w:val="contenu de cadre fond gris"/>
    <w:basedOn w:val="Contenudecadre"/>
    <w:pPr>
      <w:shd w:val="clear" w:color="auto" w:fill="B2B2B2"/>
    </w:pPr>
  </w:style>
  <w:style w:type="paragraph" w:customStyle="1" w:styleId="Titreprincipal">
    <w:name w:val="Titre principal"/>
    <w:basedOn w:val="Titre"/>
  </w:style>
  <w:style w:type="paragraph" w:customStyle="1" w:styleId="Titredindexdobjets">
    <w:name w:val="Titre d'index d'objets"/>
    <w:basedOn w:val="Titre"/>
  </w:style>
  <w:style w:type="paragraph" w:customStyle="1" w:styleId="Titredindexdetableaux">
    <w:name w:val="Titre d'index de tableaux"/>
    <w:basedOn w:val="Titre"/>
  </w:style>
  <w:style w:type="paragraph" w:customStyle="1" w:styleId="Titredindexpersonnalis">
    <w:name w:val="Titre d'index personnalisé"/>
    <w:basedOn w:val="Titre"/>
  </w:style>
  <w:style w:type="paragraph" w:customStyle="1" w:styleId="Titredebibliographie">
    <w:name w:val="Titre de bibliographie"/>
    <w:basedOn w:val="Titre"/>
  </w:style>
  <w:style w:type="paragraph" w:customStyle="1" w:styleId="Titredelindexdesillustrations">
    <w:name w:val="Titre de l'index des illustrations"/>
    <w:basedOn w:val="Titr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2370</Words>
  <Characters>13038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</dc:creator>
  <cp:lastModifiedBy>jfserreau</cp:lastModifiedBy>
  <cp:revision>2</cp:revision>
  <dcterms:created xsi:type="dcterms:W3CDTF">2016-09-08T14:02:00Z</dcterms:created>
  <dcterms:modified xsi:type="dcterms:W3CDTF">2016-09-08T14:02:00Z</dcterms:modified>
  <dc:language>fr-FR</dc:language>
</cp:coreProperties>
</file>