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86EC1" w:rsidRPr="00E614DE" w:rsidTr="000E37A9">
        <w:trPr>
          <w:trHeight w:val="1330"/>
        </w:trPr>
        <w:tc>
          <w:tcPr>
            <w:tcW w:w="9356" w:type="dxa"/>
            <w:shd w:val="clear" w:color="auto" w:fill="auto"/>
          </w:tcPr>
          <w:p w:rsidR="00C86EC1" w:rsidRPr="00E614DE" w:rsidRDefault="00C86EC1" w:rsidP="00945BB8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  <w:p w:rsidR="00C86EC1" w:rsidRPr="00E614DE" w:rsidRDefault="00C86EC1" w:rsidP="00945BB8">
            <w:pPr>
              <w:jc w:val="center"/>
              <w:rPr>
                <w:sz w:val="36"/>
                <w:szCs w:val="36"/>
              </w:rPr>
            </w:pPr>
            <w:r w:rsidRPr="00E614DE">
              <w:rPr>
                <w:sz w:val="36"/>
                <w:szCs w:val="36"/>
              </w:rPr>
              <w:t>BREVET DE TECHNICIEN SUPERIEUR</w:t>
            </w:r>
          </w:p>
          <w:p w:rsidR="00C86EC1" w:rsidRPr="00E614DE" w:rsidRDefault="00C86EC1" w:rsidP="00945BB8">
            <w:pPr>
              <w:jc w:val="center"/>
              <w:rPr>
                <w:sz w:val="40"/>
                <w:szCs w:val="40"/>
              </w:rPr>
            </w:pPr>
            <w:r w:rsidRPr="00E614DE">
              <w:rPr>
                <w:sz w:val="36"/>
                <w:szCs w:val="36"/>
              </w:rPr>
              <w:t>Environnement Nucléaire</w:t>
            </w:r>
          </w:p>
        </w:tc>
      </w:tr>
    </w:tbl>
    <w:p w:rsidR="00C81006" w:rsidRDefault="00C81006" w:rsidP="00C81006">
      <w:pPr>
        <w:spacing w:after="200" w:line="240" w:lineRule="auto"/>
        <w:jc w:val="center"/>
        <w:rPr>
          <w:rFonts w:cs="Cambria"/>
          <w:caps/>
          <w:sz w:val="36"/>
          <w:szCs w:val="36"/>
        </w:rPr>
      </w:pPr>
    </w:p>
    <w:p w:rsidR="00C81006" w:rsidRPr="00C81006" w:rsidRDefault="00C81006" w:rsidP="00C81006">
      <w:pPr>
        <w:spacing w:after="200" w:line="240" w:lineRule="auto"/>
        <w:jc w:val="center"/>
        <w:rPr>
          <w:rFonts w:cs="Cambria"/>
          <w:sz w:val="36"/>
          <w:szCs w:val="36"/>
        </w:rPr>
      </w:pPr>
      <w:r w:rsidRPr="00C81006">
        <w:rPr>
          <w:rFonts w:cs="Cambria"/>
          <w:caps/>
          <w:sz w:val="36"/>
          <w:szCs w:val="36"/>
        </w:rPr>
        <w:t>E4 : MODELISATION ET CHOIX TECHNIQUES</w:t>
      </w:r>
      <w:r w:rsidRPr="00C81006">
        <w:rPr>
          <w:rFonts w:cs="Cambria"/>
          <w:sz w:val="36"/>
          <w:szCs w:val="36"/>
        </w:rPr>
        <w:t xml:space="preserve"> EN ENVIRONNEMENT NUCLEAIRE</w:t>
      </w:r>
    </w:p>
    <w:p w:rsidR="00C81006" w:rsidRDefault="00C81006" w:rsidP="00C86EC1">
      <w:pPr>
        <w:jc w:val="center"/>
        <w:rPr>
          <w:rFonts w:cs="Cambria"/>
          <w:caps/>
          <w:sz w:val="36"/>
          <w:szCs w:val="36"/>
        </w:rPr>
      </w:pPr>
    </w:p>
    <w:p w:rsidR="00C86EC1" w:rsidRPr="00E614DE" w:rsidRDefault="00C86EC1" w:rsidP="00C86EC1">
      <w:pPr>
        <w:jc w:val="center"/>
        <w:rPr>
          <w:rFonts w:cs="Cambria"/>
          <w:sz w:val="36"/>
          <w:szCs w:val="36"/>
        </w:rPr>
      </w:pPr>
      <w:r w:rsidRPr="00E614DE">
        <w:rPr>
          <w:rFonts w:cs="Cambria"/>
          <w:caps/>
          <w:sz w:val="36"/>
          <w:szCs w:val="36"/>
        </w:rPr>
        <w:t xml:space="preserve">U41 : </w:t>
      </w:r>
      <w:r w:rsidRPr="00E614DE">
        <w:rPr>
          <w:rFonts w:cs="Cambria"/>
          <w:sz w:val="36"/>
          <w:szCs w:val="36"/>
        </w:rPr>
        <w:t xml:space="preserve">Pré–étude et modélisation </w:t>
      </w:r>
    </w:p>
    <w:p w:rsidR="00C86EC1" w:rsidRPr="00E614DE" w:rsidRDefault="00C86EC1" w:rsidP="00C86EC1">
      <w:pPr>
        <w:spacing w:before="120"/>
        <w:jc w:val="center"/>
        <w:rPr>
          <w:rFonts w:cs="Cambria"/>
          <w:b/>
        </w:rPr>
      </w:pPr>
    </w:p>
    <w:p w:rsidR="00C86EC1" w:rsidRPr="00E614DE" w:rsidRDefault="00C86EC1" w:rsidP="00C86EC1">
      <w:pPr>
        <w:spacing w:before="120"/>
        <w:jc w:val="center"/>
        <w:rPr>
          <w:rFonts w:cs="Cambria"/>
          <w:b/>
        </w:rPr>
      </w:pPr>
    </w:p>
    <w:p w:rsidR="00C86EC1" w:rsidRPr="00E614DE" w:rsidRDefault="00C86EC1" w:rsidP="00C86EC1">
      <w:pPr>
        <w:jc w:val="center"/>
        <w:rPr>
          <w:sz w:val="28"/>
          <w:szCs w:val="28"/>
        </w:rPr>
      </w:pPr>
      <w:r w:rsidRPr="00E614DE">
        <w:rPr>
          <w:sz w:val="28"/>
          <w:szCs w:val="28"/>
        </w:rPr>
        <w:t>SESSION 2014</w:t>
      </w:r>
    </w:p>
    <w:p w:rsidR="00C86EC1" w:rsidRPr="00E614DE" w:rsidRDefault="00C86EC1" w:rsidP="00C86EC1">
      <w:pPr>
        <w:jc w:val="center"/>
        <w:rPr>
          <w:sz w:val="28"/>
          <w:szCs w:val="28"/>
        </w:rPr>
      </w:pPr>
    </w:p>
    <w:p w:rsidR="00C86EC1" w:rsidRPr="00E614DE" w:rsidRDefault="00C86EC1" w:rsidP="00C86EC1">
      <w:pPr>
        <w:jc w:val="center"/>
        <w:rPr>
          <w:sz w:val="28"/>
          <w:szCs w:val="28"/>
        </w:rPr>
      </w:pPr>
      <w:r w:rsidRPr="00E614DE">
        <w:rPr>
          <w:sz w:val="28"/>
          <w:szCs w:val="28"/>
        </w:rPr>
        <w:t>Durée : 4 heures</w:t>
      </w:r>
    </w:p>
    <w:p w:rsidR="00C86EC1" w:rsidRPr="00E614DE" w:rsidRDefault="00C86EC1" w:rsidP="00C86EC1">
      <w:pPr>
        <w:jc w:val="center"/>
        <w:rPr>
          <w:sz w:val="28"/>
          <w:szCs w:val="28"/>
        </w:rPr>
      </w:pPr>
      <w:r w:rsidRPr="00E614DE">
        <w:rPr>
          <w:sz w:val="28"/>
          <w:szCs w:val="28"/>
        </w:rPr>
        <w:t xml:space="preserve">Coefficient : 3 </w:t>
      </w:r>
    </w:p>
    <w:p w:rsidR="00C86EC1" w:rsidRPr="00E614DE" w:rsidRDefault="00C86EC1" w:rsidP="00C86EC1">
      <w:pPr>
        <w:jc w:val="center"/>
        <w:rPr>
          <w:sz w:val="28"/>
          <w:szCs w:val="28"/>
        </w:rPr>
      </w:pPr>
    </w:p>
    <w:p w:rsidR="00C86EC1" w:rsidRPr="00E614DE" w:rsidRDefault="00C86EC1" w:rsidP="00C86EC1">
      <w:pPr>
        <w:jc w:val="center"/>
        <w:rPr>
          <w:b/>
        </w:rPr>
      </w:pPr>
    </w:p>
    <w:p w:rsidR="00C86EC1" w:rsidRPr="00E614DE" w:rsidRDefault="00C86EC1" w:rsidP="00C86EC1">
      <w:pPr>
        <w:rPr>
          <w:b/>
          <w:u w:val="single"/>
        </w:rPr>
      </w:pPr>
    </w:p>
    <w:p w:rsidR="00C86EC1" w:rsidRPr="00E614DE" w:rsidRDefault="00C86EC1" w:rsidP="00C86EC1">
      <w:r w:rsidRPr="00E614DE">
        <w:rPr>
          <w:b/>
          <w:u w:val="single"/>
        </w:rPr>
        <w:t>Matériel autorisé</w:t>
      </w:r>
      <w:r w:rsidRPr="00E614DE">
        <w:t> :</w:t>
      </w:r>
    </w:p>
    <w:p w:rsidR="00C86EC1" w:rsidRPr="00E614DE" w:rsidRDefault="00C86EC1" w:rsidP="00C86EC1">
      <w:r w:rsidRPr="00E614DE">
        <w:t>Toutes les calculatrices de poche y compris les calculatrices programmables, alphanumériques ou à écran graphique à condition que leur fonctionnement soit autonome et qu’il ne soit pas fait usage d’imprimante (Circulaire n°99-186, 16/11/1999).</w:t>
      </w:r>
    </w:p>
    <w:p w:rsidR="00C86EC1" w:rsidRPr="00E614DE" w:rsidRDefault="00C86EC1" w:rsidP="00C86EC1">
      <w:pPr>
        <w:spacing w:after="120"/>
        <w:ind w:left="567"/>
        <w:jc w:val="center"/>
      </w:pPr>
      <w:r w:rsidRPr="00E614DE">
        <w:t>L'usage de tout autre matériel ou document est interdit.</w:t>
      </w:r>
    </w:p>
    <w:p w:rsidR="00C86EC1" w:rsidRPr="00E614DE" w:rsidRDefault="00C86EC1" w:rsidP="00C86EC1">
      <w:pPr>
        <w:rPr>
          <w:b/>
          <w:u w:val="single"/>
        </w:rPr>
      </w:pPr>
    </w:p>
    <w:p w:rsidR="00C86EC1" w:rsidRPr="00E614DE" w:rsidRDefault="00C86EC1" w:rsidP="00C86EC1">
      <w:pPr>
        <w:rPr>
          <w:b/>
          <w:u w:val="single"/>
        </w:rPr>
      </w:pPr>
      <w:r w:rsidRPr="00E614DE">
        <w:rPr>
          <w:b/>
          <w:u w:val="single"/>
        </w:rPr>
        <w:t>Documents à rendre avec la copie :</w:t>
      </w:r>
    </w:p>
    <w:p w:rsidR="00C86EC1" w:rsidRPr="00C026F1" w:rsidRDefault="00C86EC1" w:rsidP="00C86EC1">
      <w:pPr>
        <w:tabs>
          <w:tab w:val="left" w:leader="dot" w:pos="7371"/>
        </w:tabs>
      </w:pPr>
      <w:r w:rsidRPr="00E614DE">
        <w:t>- Documents</w:t>
      </w:r>
      <w:r w:rsidR="00407473">
        <w:t xml:space="preserve"> - </w:t>
      </w:r>
      <w:r w:rsidRPr="00E614DE">
        <w:t>réponse</w:t>
      </w:r>
      <w:r w:rsidR="00407473">
        <w:t>s</w:t>
      </w:r>
      <w:r w:rsidRPr="00E614DE">
        <w:t xml:space="preserve"> </w:t>
      </w:r>
      <w:r w:rsidR="00BC584A">
        <w:t>1, 2, 3 et 4</w:t>
      </w:r>
      <w:r w:rsidRPr="00E614DE">
        <w:tab/>
        <w:t xml:space="preserve">pages </w:t>
      </w:r>
      <w:r w:rsidR="00C026F1" w:rsidRPr="00C026F1">
        <w:t>1</w:t>
      </w:r>
      <w:r w:rsidR="00EE0AEA">
        <w:t>8</w:t>
      </w:r>
      <w:r w:rsidRPr="00C026F1">
        <w:t xml:space="preserve"> à </w:t>
      </w:r>
      <w:r w:rsidR="00C026F1" w:rsidRPr="00C026F1">
        <w:t>2</w:t>
      </w:r>
      <w:r w:rsidR="00EE0AEA">
        <w:t>0</w:t>
      </w:r>
    </w:p>
    <w:p w:rsidR="00C86EC1" w:rsidRPr="00E614DE" w:rsidRDefault="00C86EC1" w:rsidP="00C86EC1"/>
    <w:p w:rsidR="00C86EC1" w:rsidRPr="00E614DE" w:rsidRDefault="00C86EC1" w:rsidP="00C86EC1">
      <w:pPr>
        <w:jc w:val="center"/>
      </w:pPr>
      <w:r w:rsidRPr="00E614DE">
        <w:t>Dès que le sujet vous est remis, assurez-vous qu’il est complet.</w:t>
      </w:r>
    </w:p>
    <w:p w:rsidR="00C86EC1" w:rsidRDefault="00C86EC1" w:rsidP="00C86EC1">
      <w:pPr>
        <w:jc w:val="center"/>
      </w:pPr>
      <w:r w:rsidRPr="00E614DE">
        <w:t xml:space="preserve">Le sujet se compose de </w:t>
      </w:r>
      <w:r w:rsidR="00C026F1" w:rsidRPr="00C026F1">
        <w:t>2</w:t>
      </w:r>
      <w:r w:rsidR="00C945ED">
        <w:t>0</w:t>
      </w:r>
      <w:r w:rsidRPr="00E614DE">
        <w:t xml:space="preserve"> pages, numérotées de </w:t>
      </w:r>
      <w:r w:rsidRPr="00C026F1">
        <w:t>1/ 2</w:t>
      </w:r>
      <w:r w:rsidR="00C945ED">
        <w:t>0</w:t>
      </w:r>
      <w:r w:rsidRPr="00C026F1">
        <w:t xml:space="preserve"> à 2</w:t>
      </w:r>
      <w:r w:rsidR="00C945ED">
        <w:t>0</w:t>
      </w:r>
      <w:r w:rsidRPr="00C026F1">
        <w:t xml:space="preserve"> / 2</w:t>
      </w:r>
      <w:r w:rsidR="00C945ED">
        <w:t>0</w:t>
      </w:r>
      <w:r w:rsidRPr="00C026F1">
        <w:t>.</w:t>
      </w:r>
    </w:p>
    <w:p w:rsidR="00731DD4" w:rsidRPr="00E614DE" w:rsidRDefault="00731DD4" w:rsidP="00C86EC1">
      <w:pPr>
        <w:jc w:val="center"/>
      </w:pPr>
      <w:r>
        <w:t xml:space="preserve">Un </w:t>
      </w:r>
      <w:r w:rsidR="00615003">
        <w:t xml:space="preserve">formulaire de 6 </w:t>
      </w:r>
      <w:r>
        <w:t>pages est joint au sujet.</w:t>
      </w:r>
    </w:p>
    <w:p w:rsidR="00D40294" w:rsidRDefault="00A13D33" w:rsidP="00C86EC1">
      <w:pPr>
        <w:jc w:val="center"/>
      </w:pPr>
      <w:r w:rsidRPr="00E614DE">
        <w:br w:type="page"/>
      </w:r>
    </w:p>
    <w:p w:rsidR="00D40294" w:rsidRDefault="00D40294" w:rsidP="00C86EC1">
      <w:pPr>
        <w:jc w:val="center"/>
      </w:pPr>
    </w:p>
    <w:p w:rsidR="00C86EC1" w:rsidRPr="00E614DE" w:rsidRDefault="00C86EC1" w:rsidP="00C86EC1">
      <w:pPr>
        <w:jc w:val="center"/>
        <w:rPr>
          <w:b/>
          <w:sz w:val="28"/>
          <w:szCs w:val="28"/>
        </w:rPr>
      </w:pPr>
      <w:r w:rsidRPr="00E614DE">
        <w:rPr>
          <w:b/>
          <w:sz w:val="28"/>
          <w:szCs w:val="28"/>
        </w:rPr>
        <w:t xml:space="preserve">   Centrale de production d’énergie électrique</w:t>
      </w:r>
    </w:p>
    <w:p w:rsidR="00C86EC1" w:rsidRPr="00E614DE" w:rsidRDefault="00C86EC1" w:rsidP="00C86EC1">
      <w:pPr>
        <w:spacing w:before="120"/>
        <w:jc w:val="center"/>
        <w:rPr>
          <w:rFonts w:cs="Cambria"/>
          <w:b/>
        </w:rPr>
      </w:pPr>
    </w:p>
    <w:p w:rsidR="00C86EC1" w:rsidRPr="00E614DE" w:rsidRDefault="00C86EC1" w:rsidP="00C86EC1">
      <w:pPr>
        <w:jc w:val="center"/>
        <w:rPr>
          <w:b/>
          <w:sz w:val="28"/>
          <w:szCs w:val="28"/>
        </w:rPr>
      </w:pPr>
      <w:r w:rsidRPr="00E614DE">
        <w:rPr>
          <w:b/>
          <w:sz w:val="28"/>
          <w:szCs w:val="28"/>
        </w:rPr>
        <w:t>Constitution du sujet :</w:t>
      </w:r>
    </w:p>
    <w:p w:rsidR="00C86EC1" w:rsidRPr="00E614DE" w:rsidRDefault="00C86EC1" w:rsidP="00C86EC1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 w:after="200" w:line="240" w:lineRule="auto"/>
        <w:ind w:left="1418" w:hanging="357"/>
        <w:jc w:val="left"/>
      </w:pPr>
      <w:r w:rsidRPr="00E614DE">
        <w:rPr>
          <w:b/>
        </w:rPr>
        <w:t>Présentation de l’installation</w:t>
      </w:r>
      <w:r w:rsidRPr="004A1018">
        <w:tab/>
      </w:r>
      <w:r w:rsidRPr="00E614DE">
        <w:t>Pages 3 à 4</w:t>
      </w:r>
    </w:p>
    <w:p w:rsidR="00C86EC1" w:rsidRPr="00E614DE" w:rsidRDefault="00BC584A" w:rsidP="00C86EC1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 w:after="200" w:line="240" w:lineRule="auto"/>
        <w:ind w:left="1418" w:hanging="357"/>
        <w:jc w:val="left"/>
      </w:pPr>
      <w:r>
        <w:rPr>
          <w:b/>
        </w:rPr>
        <w:t>Pré-étude et modélisation</w:t>
      </w:r>
      <w:r w:rsidR="00C86EC1" w:rsidRPr="004A1018">
        <w:tab/>
      </w:r>
      <w:r w:rsidR="00C86EC1" w:rsidRPr="00E614DE">
        <w:t>Pages 5 à 1</w:t>
      </w:r>
      <w:r w:rsidR="00EE0AEA">
        <w:t>2</w:t>
      </w:r>
    </w:p>
    <w:p w:rsidR="00C86EC1" w:rsidRPr="00E614DE" w:rsidRDefault="00C86EC1" w:rsidP="00C86EC1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 w:after="200" w:line="240" w:lineRule="auto"/>
        <w:ind w:left="1418" w:hanging="357"/>
        <w:jc w:val="left"/>
      </w:pPr>
      <w:r w:rsidRPr="00E614DE">
        <w:rPr>
          <w:b/>
        </w:rPr>
        <w:t>Annexes</w:t>
      </w:r>
      <w:r w:rsidRPr="004A1018">
        <w:tab/>
      </w:r>
      <w:r w:rsidRPr="00E614DE">
        <w:t xml:space="preserve">Pages </w:t>
      </w:r>
      <w:r w:rsidRPr="00C026F1">
        <w:t>1</w:t>
      </w:r>
      <w:r w:rsidR="00EE0AEA">
        <w:t>3</w:t>
      </w:r>
      <w:r w:rsidRPr="00E614DE">
        <w:t xml:space="preserve"> à </w:t>
      </w:r>
      <w:r w:rsidRPr="00C026F1">
        <w:t>1</w:t>
      </w:r>
      <w:r w:rsidR="00EE0AEA">
        <w:t>7</w:t>
      </w:r>
    </w:p>
    <w:p w:rsidR="00C86EC1" w:rsidRPr="00E614DE" w:rsidRDefault="008908BE" w:rsidP="00C86EC1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 w:after="200" w:line="240" w:lineRule="auto"/>
        <w:ind w:left="1418" w:hanging="357"/>
        <w:jc w:val="left"/>
        <w:rPr>
          <w:b/>
        </w:rPr>
      </w:pPr>
      <w:r>
        <w:rPr>
          <w:b/>
        </w:rPr>
        <w:t>Documents - r</w:t>
      </w:r>
      <w:r w:rsidR="00C86EC1" w:rsidRPr="00E614DE">
        <w:rPr>
          <w:b/>
        </w:rPr>
        <w:t>éponses</w:t>
      </w:r>
      <w:r w:rsidR="00C86EC1" w:rsidRPr="00E614DE">
        <w:tab/>
        <w:t>Pages 1</w:t>
      </w:r>
      <w:r w:rsidR="00EE0AEA">
        <w:t>8</w:t>
      </w:r>
      <w:r w:rsidR="00C86EC1" w:rsidRPr="00E614DE">
        <w:t xml:space="preserve"> à </w:t>
      </w:r>
      <w:r w:rsidR="00C026F1">
        <w:t>2</w:t>
      </w:r>
      <w:r w:rsidR="00EE0AEA">
        <w:t>0</w:t>
      </w:r>
    </w:p>
    <w:p w:rsidR="00C86EC1" w:rsidRPr="00E614DE" w:rsidRDefault="00C86EC1" w:rsidP="00C86EC1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 w:after="200" w:line="240" w:lineRule="auto"/>
        <w:ind w:left="1418" w:hanging="357"/>
        <w:jc w:val="left"/>
        <w:rPr>
          <w:b/>
        </w:rPr>
      </w:pPr>
      <w:r w:rsidRPr="00E614DE">
        <w:rPr>
          <w:b/>
        </w:rPr>
        <w:t>Formulaire</w:t>
      </w:r>
    </w:p>
    <w:p w:rsidR="00C86EC1" w:rsidRPr="00E614DE" w:rsidRDefault="00C86EC1" w:rsidP="00C86EC1">
      <w:pPr>
        <w:spacing w:after="120"/>
        <w:jc w:val="center"/>
      </w:pPr>
    </w:p>
    <w:p w:rsidR="00C86EC1" w:rsidRPr="00E614DE" w:rsidRDefault="00C86EC1" w:rsidP="00C86EC1">
      <w:pPr>
        <w:spacing w:after="120"/>
        <w:jc w:val="center"/>
      </w:pPr>
    </w:p>
    <w:p w:rsidR="00C86EC1" w:rsidRPr="00E614DE" w:rsidRDefault="00C86EC1" w:rsidP="00C86EC1">
      <w:pPr>
        <w:spacing w:after="120"/>
        <w:jc w:val="center"/>
      </w:pPr>
    </w:p>
    <w:p w:rsidR="00C86EC1" w:rsidRPr="00E614DE" w:rsidRDefault="00C86EC1" w:rsidP="00C86EC1">
      <w:pPr>
        <w:spacing w:after="0"/>
        <w:rPr>
          <w:i/>
        </w:rPr>
      </w:pPr>
      <w:r w:rsidRPr="00E614DE">
        <w:rPr>
          <w:i/>
        </w:rPr>
        <w:t xml:space="preserve">Le sujet se décompose en 4 parties indépendantes. </w:t>
      </w:r>
    </w:p>
    <w:p w:rsidR="00C86EC1" w:rsidRPr="00E614DE" w:rsidRDefault="00C86EC1" w:rsidP="00C86EC1">
      <w:pPr>
        <w:spacing w:after="0"/>
        <w:rPr>
          <w:i/>
        </w:rPr>
      </w:pPr>
      <w:r w:rsidRPr="00E614DE">
        <w:rPr>
          <w:i/>
        </w:rPr>
        <w:t>Dans une même partie, les questions peuvent être indépendantes des précédentes.</w:t>
      </w:r>
    </w:p>
    <w:p w:rsidR="00C86EC1" w:rsidRPr="00E614DE" w:rsidRDefault="00C86EC1" w:rsidP="00C86EC1">
      <w:pPr>
        <w:spacing w:after="0"/>
      </w:pPr>
    </w:p>
    <w:p w:rsidR="00C86EC1" w:rsidRPr="00E614DE" w:rsidRDefault="00C86EC1" w:rsidP="00C86EC1">
      <w:pPr>
        <w:spacing w:after="0"/>
      </w:pPr>
    </w:p>
    <w:p w:rsidR="00C86EC1" w:rsidRPr="009E130F" w:rsidRDefault="005D11EC" w:rsidP="00AC0CA1">
      <w:pPr>
        <w:pStyle w:val="Titre1"/>
        <w:spacing w:before="60" w:after="0" w:line="240" w:lineRule="auto"/>
        <w:ind w:firstLine="0"/>
        <w:jc w:val="left"/>
        <w:rPr>
          <w:b w:val="0"/>
          <w:color w:val="auto"/>
          <w:szCs w:val="24"/>
        </w:rPr>
      </w:pPr>
      <w:r w:rsidRPr="009E130F">
        <w:rPr>
          <w:b w:val="0"/>
          <w:color w:val="auto"/>
        </w:rPr>
        <w:t>Production de déchets au cours des réactions de fission nucléaire.</w:t>
      </w:r>
    </w:p>
    <w:p w:rsidR="00C86EC1" w:rsidRPr="005D11EC" w:rsidRDefault="005D11EC" w:rsidP="00AC0CA1">
      <w:pPr>
        <w:pStyle w:val="Titre1"/>
        <w:spacing w:before="60" w:after="0" w:line="240" w:lineRule="auto"/>
        <w:ind w:left="728" w:hanging="368"/>
        <w:jc w:val="left"/>
        <w:rPr>
          <w:b w:val="0"/>
        </w:rPr>
      </w:pPr>
      <w:r w:rsidRPr="005D11EC">
        <w:rPr>
          <w:b w:val="0"/>
        </w:rPr>
        <w:t>Contrôle de la température dans les circuits de transport de l’énergie. Choix d’un capteur de température.</w:t>
      </w:r>
      <w:r w:rsidR="00C026F1">
        <w:rPr>
          <w:b w:val="0"/>
        </w:rPr>
        <w:t xml:space="preserve"> </w:t>
      </w:r>
    </w:p>
    <w:p w:rsidR="00C86EC1" w:rsidRPr="005D11EC" w:rsidRDefault="00C86EC1" w:rsidP="00AC0CA1">
      <w:pPr>
        <w:pStyle w:val="Titre1"/>
        <w:spacing w:before="60" w:after="0" w:line="240" w:lineRule="auto"/>
        <w:ind w:firstLine="0"/>
        <w:jc w:val="left"/>
        <w:rPr>
          <w:b w:val="0"/>
        </w:rPr>
      </w:pPr>
      <w:r w:rsidRPr="005D11EC">
        <w:rPr>
          <w:b w:val="0"/>
        </w:rPr>
        <w:t>Création d’effluents dans le circuit primaire.</w:t>
      </w:r>
    </w:p>
    <w:p w:rsidR="00F41017" w:rsidRPr="00346935" w:rsidRDefault="00C86EC1" w:rsidP="00346935">
      <w:pPr>
        <w:pStyle w:val="Titre1"/>
        <w:spacing w:before="60" w:after="0" w:line="240" w:lineRule="auto"/>
        <w:ind w:firstLine="0"/>
        <w:jc w:val="left"/>
        <w:rPr>
          <w:b w:val="0"/>
        </w:rPr>
        <w:sectPr w:rsidR="00F41017" w:rsidRPr="00346935" w:rsidSect="00EA057C">
          <w:footerReference w:type="even" r:id="rId9"/>
          <w:footerReference w:type="default" r:id="rId10"/>
          <w:footerReference w:type="first" r:id="rId11"/>
          <w:pgSz w:w="11906" w:h="16838" w:code="9"/>
          <w:pgMar w:top="567" w:right="992" w:bottom="1474" w:left="1134" w:header="709" w:footer="1190" w:gutter="0"/>
          <w:cols w:space="708"/>
          <w:docGrid w:linePitch="360"/>
        </w:sectPr>
      </w:pPr>
      <w:r w:rsidRPr="00E614DE">
        <w:rPr>
          <w:b w:val="0"/>
        </w:rPr>
        <w:t>Intervention dans un local contenant un puis</w:t>
      </w:r>
      <w:r w:rsidR="00BC584A">
        <w:rPr>
          <w:b w:val="0"/>
        </w:rPr>
        <w:t>ard de récupération d’effluents</w:t>
      </w:r>
      <w:r w:rsidR="00346935">
        <w:rPr>
          <w:b w:val="0"/>
        </w:rPr>
        <w:t>.</w:t>
      </w:r>
    </w:p>
    <w:p w:rsidR="00C86EC1" w:rsidRPr="00E614DE" w:rsidRDefault="00C86EC1" w:rsidP="00F41017">
      <w:pPr>
        <w:spacing w:after="0"/>
        <w:jc w:val="center"/>
        <w:rPr>
          <w:b/>
          <w:sz w:val="28"/>
          <w:szCs w:val="28"/>
        </w:rPr>
      </w:pPr>
      <w:r w:rsidRPr="00E614DE">
        <w:rPr>
          <w:b/>
          <w:sz w:val="28"/>
          <w:szCs w:val="28"/>
        </w:rPr>
        <w:lastRenderedPageBreak/>
        <w:t>Présentation de l’installation.</w:t>
      </w:r>
    </w:p>
    <w:p w:rsidR="002E5DDB" w:rsidRPr="00E614DE" w:rsidRDefault="002E5DDB" w:rsidP="00850BA9"/>
    <w:p w:rsidR="00D33D30" w:rsidRPr="00E614DE" w:rsidRDefault="00E1617B" w:rsidP="00850BA9">
      <w:r w:rsidRPr="00E614DE">
        <w:t>Ce sujet</w:t>
      </w:r>
      <w:r w:rsidR="00010526" w:rsidRPr="00E614DE">
        <w:t xml:space="preserve"> </w:t>
      </w:r>
      <w:r w:rsidR="00D33D30" w:rsidRPr="00E614DE">
        <w:t xml:space="preserve">a pour support un centre nucléaire de production d’électricité (C.N.P.E.) </w:t>
      </w:r>
      <w:r w:rsidR="00DE0BB9">
        <w:t xml:space="preserve">en fonctionnement, </w:t>
      </w:r>
      <w:r w:rsidR="00D33D30" w:rsidRPr="00E614DE">
        <w:t xml:space="preserve">constitué de tranches de </w:t>
      </w:r>
      <w:r w:rsidR="00E4305B" w:rsidRPr="00E614DE">
        <w:t xml:space="preserve">puissance électrique </w:t>
      </w:r>
      <w:r w:rsidR="004142CE" w:rsidRPr="00E614DE">
        <w:t xml:space="preserve">de palier </w:t>
      </w:r>
      <w:r w:rsidR="00D33D30" w:rsidRPr="00E614DE">
        <w:t>1300 MW.</w:t>
      </w:r>
    </w:p>
    <w:p w:rsidR="003E7871" w:rsidRPr="00E614DE" w:rsidRDefault="00E1617B" w:rsidP="00850BA9">
      <w:r w:rsidRPr="00E614DE">
        <w:t>L’</w:t>
      </w:r>
      <w:r w:rsidR="00E4305B" w:rsidRPr="00E614DE">
        <w:t xml:space="preserve">étude </w:t>
      </w:r>
      <w:r w:rsidRPr="00E614DE">
        <w:t xml:space="preserve">abordera successivement quelques </w:t>
      </w:r>
      <w:r w:rsidR="00E277DE">
        <w:t>effets</w:t>
      </w:r>
      <w:r w:rsidRPr="00E614DE">
        <w:t xml:space="preserve"> des réactions nucléaires</w:t>
      </w:r>
      <w:r w:rsidR="00A65E0A" w:rsidRPr="00E614DE">
        <w:t xml:space="preserve"> qui se produisent dans le cœur du réacteur</w:t>
      </w:r>
      <w:r w:rsidRPr="00E614DE">
        <w:t xml:space="preserve">, </w:t>
      </w:r>
      <w:r w:rsidR="00E4305B" w:rsidRPr="00E614DE">
        <w:t>des transformations de l’énergie,</w:t>
      </w:r>
      <w:r w:rsidRPr="00E614DE">
        <w:t xml:space="preserve"> puis</w:t>
      </w:r>
      <w:r w:rsidR="00E4305B" w:rsidRPr="00E614DE">
        <w:t xml:space="preserve"> de la gestion </w:t>
      </w:r>
      <w:r w:rsidR="009D44FC">
        <w:t xml:space="preserve">d’une intervention dans un local en présence </w:t>
      </w:r>
      <w:r w:rsidR="00E4305B" w:rsidRPr="00E614DE">
        <w:t>d</w:t>
      </w:r>
      <w:r w:rsidR="007C4FB9" w:rsidRPr="00E614DE">
        <w:t>’</w:t>
      </w:r>
      <w:r w:rsidR="00E4305B" w:rsidRPr="00E614DE">
        <w:t>effluents nucléaires</w:t>
      </w:r>
      <w:r w:rsidR="00547B76" w:rsidRPr="00E614DE">
        <w:t>.</w:t>
      </w:r>
    </w:p>
    <w:p w:rsidR="00A65E0A" w:rsidRPr="00E614DE" w:rsidRDefault="00A65E0A" w:rsidP="00850BA9">
      <w:r w:rsidRPr="00E614DE">
        <w:t>La figure ci-dessous regroupe les circuits de production d’énergie et de traitement des effluents.</w:t>
      </w:r>
    </w:p>
    <w:p w:rsidR="007C310E" w:rsidRPr="00E614DE" w:rsidRDefault="000E37A9" w:rsidP="00850BA9">
      <w:pPr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-100801</wp:posOffset>
                </wp:positionH>
                <wp:positionV relativeFrom="paragraph">
                  <wp:posOffset>372959</wp:posOffset>
                </wp:positionV>
                <wp:extent cx="2510155" cy="3006254"/>
                <wp:effectExtent l="0" t="0" r="4445" b="381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155" cy="3006254"/>
                          <a:chOff x="0" y="0"/>
                          <a:chExt cx="2510155" cy="3006254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1880171" y="0"/>
                            <a:ext cx="378000" cy="477520"/>
                            <a:chOff x="0" y="0"/>
                            <a:chExt cx="359410" cy="477520"/>
                          </a:xfrm>
                        </wpg:grpSpPr>
                        <wpg:grpSp>
                          <wpg:cNvPr id="4" name="Groupe 4"/>
                          <wpg:cNvGrpSpPr/>
                          <wpg:grpSpPr>
                            <a:xfrm>
                              <a:off x="0" y="0"/>
                              <a:ext cx="359410" cy="477520"/>
                              <a:chOff x="0" y="0"/>
                              <a:chExt cx="360000" cy="477748"/>
                            </a:xfrm>
                          </wpg:grpSpPr>
                          <pic:pic xmlns:pic="http://schemas.openxmlformats.org/drawingml/2006/picture">
                            <pic:nvPicPr>
                              <pic:cNvPr id="102" name="Imag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685" y="0"/>
                                <a:ext cx="303088" cy="205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" name="Rectangle 3"/>
                            <wps:cNvSpPr/>
                            <wps:spPr>
                              <a:xfrm>
                                <a:off x="0" y="231169"/>
                                <a:ext cx="360000" cy="246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1" name="Imag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86" y="256854"/>
                              <a:ext cx="303087" cy="184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0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2815119"/>
                            <a:ext cx="2510155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26" style="position:absolute;margin-left:-7.95pt;margin-top:29.35pt;width:197.65pt;height:236.7pt;z-index:251649024" coordsize="25101,30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">
                <v:group id="Groupe 5" o:spid="_x0000_s1027" style="position:absolute;left:18801;width:3780;height:4775" coordsize="359410,477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e 4" o:spid="_x0000_s1028" style="position:absolute;width:359410;height:477520" coordsize="360000,477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7" o:spid="_x0000_s1029" type="#_x0000_t75" style="position:absolute;left:25685;width:303088;height:205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swsTAAAAA3AAAAA8AAABkcnMvZG93bnJldi54bWxET9uKwjAQfRf8hzCCb5oqiyvVVERcqA8u&#10;bPUDxmZ60WZSmqjdv98sCL7N4VxnvelNIx7Uudqygtk0AkGcW11zqeB8+posQTiPrLGxTAp+ycEm&#10;GQ7WGGv75B96ZL4UIYRdjAoq79tYSpdXZNBNbUscuMJ2Bn2AXSl1h88Qbho5j6KFNFhzaKiwpV1F&#10;+S27GwXFoZXymLpZWu8v6WdDdP34vis1HvXbFQhPvX+LX+5Uh/nRHP6fCRfI5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WzCxMAAAADcAAAADwAAAAAAAAAAAAAAAACfAgAA&#10;ZHJzL2Rvd25yZXYueG1sUEsFBgAAAAAEAAQA9wAAAIwDAAAAAA==&#10;">
                      <v:imagedata r:id="rId17" o:title=""/>
                      <v:path arrowok="t"/>
                    </v:shape>
                    <v:rect id="Rectangle 3" o:spid="_x0000_s1030" style="position:absolute;top:231169;width:360000;height:24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boMAA&#10;AADaAAAADwAAAGRycy9kb3ducmV2LnhtbESPUWvCMBSF3wf+h3CFvc3UuolUY3FCcXus8wdcmrum&#10;2NyUJNP23y/CYI+Hc75zOLtytL24kQ+dYwXLRQaCuHG641bB5at62YAIEVlj75gUTBSg3M+edlho&#10;d+eabufYilTCoUAFJsahkDI0hiyGhRuIk/ftvMWYpG+l9nhP5baXeZatpcWO04LBgY6Gmuv5xypY&#10;rfNPmi7xvd5Ub63P+GSmV1bqeT4etiAijfE//Ed/6MTB40q6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0boMAAAADaAAAADwAAAAAAAAAAAAAAAACYAgAAZHJzL2Rvd25y&#10;ZXYueG1sUEsFBgAAAAAEAAQA9QAAAIUDAAAAAA==&#10;" fillcolor="#622423 [1605]" stroked="f" strokeweight="2pt"/>
                  </v:group>
                  <v:shape id="Image 16" o:spid="_x0000_s1031" type="#_x0000_t75" style="position:absolute;left:25686;top:256854;width:303087;height:18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Dr7CAAAA3AAAAA8AAABkcnMvZG93bnJldi54bWxET0tqwzAQ3RdyBzGB7ho5XbTBtWxCoJBF&#10;wbXTA0ytqW1sjVRLSZycvioEspvH+05WzGYUJ5p8b1nBepWAIG6s7rlV8HV4f9qA8AFZ42iZFFzI&#10;Q5EvHjJMtT1zRac6tCKGsE9RQReCS6X0TUcG/co64sj92MlgiHBqpZ7wHMPNKJ+T5EUa7Dk2dOho&#10;11Ez1Eej4NPQvj26ij4ku/n1eyivv3Wp1ONy3r6BCDSHu/jm3us4P1nD/zPxAp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A6+wgAAANwAAAAPAAAAAAAAAAAAAAAAAJ8C&#10;AABkcnMvZG93bnJldi54bWxQSwUGAAAAAAQABAD3AAAAjgMAAAAA&#10;">
                    <v:imagedata r:id="rId18" o:title=""/>
                    <v:path arrowok="t"/>
                  </v:shape>
                </v:group>
                <v:rect id="Rectangle 62" o:spid="_x0000_s1032" style="position:absolute;top:28151;width:25101;height:1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P878A&#10;AADcAAAADwAAAGRycy9kb3ducmV2LnhtbERP32vCMBB+H/g/hBN8m4l1jFGNogPR17Xi860522Jz&#10;KUlW639vBoO93cf389bb0XZiIB9axxoWcwWCuHKm5VrDuTy8foAIEdlg55g0PCjAdjN5WWNu3J2/&#10;aChiLVIIhxw1NDH2uZShashimLueOHFX5y3GBH0tjcd7CredzJR6lxZbTg0N9vTZUHUrfqwGGY90&#10;K8fswkv1ht97fz1feqn1bDruViAijfFf/Oc+mTRfLeH3mXSB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dA/zvwAAANwAAAAPAAAAAAAAAAAAAAAAAJgCAABkcnMvZG93bnJl&#10;di54bWxQSwUGAAAAAAQABAD1AAAAhAMAAAAA&#10;" stroked="f" strokeweight="2pt"/>
              </v:group>
            </w:pict>
          </mc:Fallback>
        </mc:AlternateContent>
      </w:r>
      <w:r w:rsidR="00101CA7">
        <w:rPr>
          <w:noProof/>
          <w:lang w:eastAsia="fr-FR"/>
        </w:rPr>
        <w:drawing>
          <wp:inline distT="0" distB="0" distL="0" distR="0">
            <wp:extent cx="6272373" cy="3523934"/>
            <wp:effectExtent l="0" t="0" r="0" b="635"/>
            <wp:docPr id="2" name="Imag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6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 t="8778" r="1241" b="7875"/>
                    <a:stretch/>
                  </pic:blipFill>
                  <pic:spPr bwMode="auto">
                    <a:xfrm>
                      <a:off x="0" y="0"/>
                      <a:ext cx="6275830" cy="352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0FD" w:rsidRPr="00E614DE" w:rsidRDefault="00B360FD" w:rsidP="00850BA9"/>
    <w:p w:rsidR="00E07FA5" w:rsidRPr="00E614DE" w:rsidRDefault="00B1094D" w:rsidP="00850BA9">
      <w:r w:rsidRPr="00E614DE">
        <w:t xml:space="preserve">Le combustible utilisé </w:t>
      </w:r>
      <w:r w:rsidR="00550C2C" w:rsidRPr="00E614DE">
        <w:t xml:space="preserve">dans le cœur </w:t>
      </w:r>
      <w:r w:rsidRPr="00E614DE">
        <w:t xml:space="preserve">est constitué de pastilles </w:t>
      </w:r>
      <w:r w:rsidR="00697975" w:rsidRPr="00E614DE">
        <w:t xml:space="preserve">d’oxyde </w:t>
      </w:r>
      <w:r w:rsidRPr="00E614DE">
        <w:t xml:space="preserve">d’uranium </w:t>
      </w:r>
      <w:r w:rsidR="00697975" w:rsidRPr="00E614DE">
        <w:t>UO</w:t>
      </w:r>
      <w:r w:rsidR="00697975" w:rsidRPr="00E614DE">
        <w:rPr>
          <w:vertAlign w:val="subscript"/>
        </w:rPr>
        <w:t>2</w:t>
      </w:r>
      <w:r w:rsidR="00697975" w:rsidRPr="00E614DE">
        <w:t xml:space="preserve"> </w:t>
      </w:r>
      <w:r w:rsidR="00690B91" w:rsidRPr="00E614DE">
        <w:t xml:space="preserve">contenant majoritairement de l’uranium </w:t>
      </w:r>
      <w:proofErr w:type="gramStart"/>
      <w:r w:rsidR="00343DBC" w:rsidRPr="00E614DE">
        <w:t>238</w:t>
      </w:r>
      <w:r w:rsidR="0074099F" w:rsidRPr="00E614DE">
        <w:t xml:space="preserve"> </w:t>
      </w:r>
      <w:proofErr w:type="gramEnd"/>
      <w:r w:rsidR="00CD61EA" w:rsidRPr="00E614DE">
        <w:rPr>
          <w:position w:val="-12"/>
        </w:rPr>
        <w:object w:dxaOrig="49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18.75pt" o:ole="">
            <v:imagedata r:id="rId20" o:title=""/>
          </v:shape>
          <o:OLEObject Type="Embed" ProgID="Equation.3" ShapeID="_x0000_i1025" DrawAspect="Content" ObjectID="_1452595751" r:id="rId21"/>
        </w:object>
      </w:r>
      <w:r w:rsidR="005742F5" w:rsidRPr="00E614DE">
        <w:fldChar w:fldCharType="begin"/>
      </w:r>
      <w:r w:rsidR="005742F5" w:rsidRPr="00E614DE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 (</m:t>
        </m:r>
        <m:sPre>
          <m:sPrePr>
            <m:ctrlPr>
              <w:rPr>
                <w:rFonts w:ascii="Cambria Math" w:hAnsi="Cambria Math"/>
                <w:bCs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238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U)</m:t>
            </m:r>
          </m:e>
        </m:sPre>
      </m:oMath>
      <w:r w:rsidR="005742F5" w:rsidRPr="00E614DE">
        <w:instrText xml:space="preserve"> </w:instrText>
      </w:r>
      <w:r w:rsidR="005742F5" w:rsidRPr="00E614DE">
        <w:fldChar w:fldCharType="end"/>
      </w:r>
      <w:r w:rsidR="00690B91" w:rsidRPr="00E614DE">
        <w:t xml:space="preserve">, </w:t>
      </w:r>
      <w:r w:rsidR="00562A67" w:rsidRPr="00E614DE">
        <w:t>enrichies à</w:t>
      </w:r>
      <w:r w:rsidR="00DA063C" w:rsidRPr="00E614DE">
        <w:t xml:space="preserve"> </w:t>
      </w:r>
      <w:r w:rsidRPr="00E614DE">
        <w:t xml:space="preserve">environ 4% </w:t>
      </w:r>
      <w:r w:rsidR="00562A67" w:rsidRPr="00E614DE">
        <w:t xml:space="preserve">en </w:t>
      </w:r>
      <w:r w:rsidRPr="00E614DE">
        <w:t xml:space="preserve">élément </w:t>
      </w:r>
      <w:r w:rsidR="00DA063C" w:rsidRPr="00E614DE">
        <w:t>fissile</w:t>
      </w:r>
      <w:r w:rsidR="00EA7EFD" w:rsidRPr="00E614DE">
        <w:t xml:space="preserve"> uranium</w:t>
      </w:r>
      <w:r w:rsidR="002E5DDB" w:rsidRPr="00E614DE">
        <w:t> </w:t>
      </w:r>
      <w:r w:rsidR="00EA7EFD" w:rsidRPr="00E614DE">
        <w:t>235</w:t>
      </w:r>
      <w:r w:rsidR="0074099F" w:rsidRPr="00E614DE">
        <w:t xml:space="preserve"> </w:t>
      </w:r>
      <w:r w:rsidR="00CD61EA" w:rsidRPr="00E614DE">
        <w:rPr>
          <w:position w:val="-12"/>
        </w:rPr>
        <w:object w:dxaOrig="499" w:dyaOrig="380">
          <v:shape id="_x0000_i1026" type="#_x0000_t75" style="width:25.5pt;height:18.75pt" o:ole="">
            <v:imagedata r:id="rId22" o:title=""/>
          </v:shape>
          <o:OLEObject Type="Embed" ProgID="Equation.3" ShapeID="_x0000_i1026" DrawAspect="Content" ObjectID="_1452595752" r:id="rId23"/>
        </w:object>
      </w:r>
      <w:r w:rsidR="005742F5" w:rsidRPr="00E614DE">
        <w:rPr>
          <w:b/>
          <w:bCs/>
        </w:rPr>
        <w:fldChar w:fldCharType="begin"/>
      </w:r>
      <w:r w:rsidR="005742F5" w:rsidRPr="00E614DE">
        <w:rPr>
          <w:b/>
          <w:bCs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 (</m:t>
        </m:r>
        <m:sPre>
          <m:sPrePr>
            <m:ctrlPr>
              <w:rPr>
                <w:rFonts w:ascii="Cambria Math" w:hAnsi="Cambria Math"/>
                <w:bCs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U)</m:t>
            </m:r>
          </m:e>
        </m:sPre>
      </m:oMath>
      <w:r w:rsidR="005742F5" w:rsidRPr="00E614DE">
        <w:rPr>
          <w:b/>
          <w:bCs/>
        </w:rPr>
        <w:instrText xml:space="preserve"> </w:instrText>
      </w:r>
      <w:r w:rsidR="005742F5" w:rsidRPr="00E614DE">
        <w:rPr>
          <w:b/>
          <w:bCs/>
        </w:rPr>
        <w:fldChar w:fldCharType="end"/>
      </w:r>
      <w:r w:rsidR="00DA063C" w:rsidRPr="00E614DE">
        <w:rPr>
          <w:b/>
          <w:bCs/>
        </w:rPr>
        <w:t xml:space="preserve">. </w:t>
      </w:r>
      <w:r w:rsidR="00DA063C" w:rsidRPr="00E614DE">
        <w:t>La réaction en chaine</w:t>
      </w:r>
      <w:r w:rsidR="00E12738" w:rsidRPr="00E614DE">
        <w:t>,</w:t>
      </w:r>
      <w:r w:rsidR="00DA063C" w:rsidRPr="00E614DE">
        <w:t xml:space="preserve"> obtenue par désintégration </w:t>
      </w:r>
      <w:r w:rsidR="00E12738" w:rsidRPr="00E614DE">
        <w:t xml:space="preserve">de </w:t>
      </w:r>
      <w:r w:rsidR="005742F5" w:rsidRPr="00E614DE">
        <w:fldChar w:fldCharType="begin"/>
      </w:r>
      <w:r w:rsidR="005742F5" w:rsidRPr="00E614DE">
        <w:instrText xml:space="preserve"> QUOTE </w:instrText>
      </w:r>
      <m:oMath>
        <m:sPre>
          <m:sPrePr>
            <m:ctrlPr>
              <w:rPr>
                <w:rFonts w:ascii="Cambria Math" w:hAnsi="Cambria Math"/>
                <w:bCs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U</m:t>
            </m:r>
          </m:e>
        </m:sPre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5742F5" w:rsidRPr="00E614DE">
        <w:instrText xml:space="preserve"> </w:instrText>
      </w:r>
      <w:r w:rsidR="005742F5" w:rsidRPr="00E614DE">
        <w:fldChar w:fldCharType="separate"/>
      </w:r>
      <w:r w:rsidR="00CD61EA" w:rsidRPr="00E614DE">
        <w:rPr>
          <w:position w:val="-12"/>
        </w:rPr>
        <w:object w:dxaOrig="499" w:dyaOrig="380">
          <v:shape id="_x0000_i1027" type="#_x0000_t75" style="width:25.5pt;height:18.75pt" o:ole="">
            <v:imagedata r:id="rId24" o:title=""/>
          </v:shape>
          <o:OLEObject Type="Embed" ProgID="Equation.3" ShapeID="_x0000_i1027" DrawAspect="Content" ObjectID="_1452595753" r:id="rId25"/>
        </w:object>
      </w:r>
      <w:r w:rsidR="005742F5" w:rsidRPr="00E614DE">
        <w:fldChar w:fldCharType="end"/>
      </w:r>
      <w:r w:rsidR="00DA063C" w:rsidRPr="00E614DE">
        <w:t>et émission de neutrons</w:t>
      </w:r>
      <w:r w:rsidR="00E12738" w:rsidRPr="00E614DE">
        <w:t>,</w:t>
      </w:r>
      <w:r w:rsidR="00DA063C" w:rsidRPr="00E614DE">
        <w:t xml:space="preserve"> produit </w:t>
      </w:r>
      <w:r w:rsidR="00550C2C" w:rsidRPr="00E614DE">
        <w:t xml:space="preserve">des fragments de fission et </w:t>
      </w:r>
      <w:r w:rsidR="00DA063C" w:rsidRPr="00E614DE">
        <w:t>de l’énergie</w:t>
      </w:r>
      <w:r w:rsidR="00A20DF3" w:rsidRPr="00E614DE">
        <w:t>,</w:t>
      </w:r>
      <w:r w:rsidR="00DA063C" w:rsidRPr="00E614DE">
        <w:t xml:space="preserve"> </w:t>
      </w:r>
      <w:r w:rsidR="0004022C" w:rsidRPr="00E614DE">
        <w:t>récupérée sous forme thermique par le circuit primaire</w:t>
      </w:r>
      <w:r w:rsidR="00A20DF3" w:rsidRPr="00E614DE">
        <w:t xml:space="preserve"> (l</w:t>
      </w:r>
      <w:r w:rsidR="00697975" w:rsidRPr="00E614DE">
        <w:t>’eau est le fluide caloporteur</w:t>
      </w:r>
      <w:r w:rsidR="00A20DF3" w:rsidRPr="00E614DE">
        <w:t>)</w:t>
      </w:r>
      <w:r w:rsidR="00697975" w:rsidRPr="00E614DE">
        <w:t>.</w:t>
      </w:r>
      <w:r w:rsidR="00A20DF3" w:rsidRPr="00E614DE">
        <w:t xml:space="preserve"> Cette </w:t>
      </w:r>
      <w:r w:rsidR="00E07FA5" w:rsidRPr="00E614DE">
        <w:t xml:space="preserve">énergie est transmise au circuit secondaire </w:t>
      </w:r>
      <w:r w:rsidR="00982D28" w:rsidRPr="00E614DE">
        <w:t>(vapeur, turbine</w:t>
      </w:r>
      <w:r w:rsidR="008431C2">
        <w:t>, condenseur</w:t>
      </w:r>
      <w:r w:rsidR="00982D28" w:rsidRPr="00E614DE">
        <w:t xml:space="preserve">), </w:t>
      </w:r>
      <w:r w:rsidR="00270284" w:rsidRPr="00E614DE">
        <w:t>puis à l’alternateur qui fournit l’énergie électrique.</w:t>
      </w:r>
    </w:p>
    <w:p w:rsidR="00E12738" w:rsidRPr="00E614DE" w:rsidRDefault="00B360FD" w:rsidP="00850BA9">
      <w:r w:rsidRPr="00E614DE">
        <w:br w:type="page"/>
      </w:r>
      <w:r w:rsidR="00343DBC" w:rsidRPr="00E614DE">
        <w:lastRenderedPageBreak/>
        <w:t>L</w:t>
      </w:r>
      <w:r w:rsidR="00E12738" w:rsidRPr="00E614DE">
        <w:t xml:space="preserve">es effluents </w:t>
      </w:r>
      <w:r w:rsidR="00E30007" w:rsidRPr="00E614DE">
        <w:t xml:space="preserve">sont collectés et </w:t>
      </w:r>
      <w:r w:rsidR="00E12738" w:rsidRPr="00E614DE">
        <w:t>traités</w:t>
      </w:r>
      <w:r w:rsidR="00E30007" w:rsidRPr="00E614DE">
        <w:t xml:space="preserve">. </w:t>
      </w:r>
      <w:r w:rsidR="00E4305B" w:rsidRPr="00E614DE">
        <w:t xml:space="preserve">Ils peuvent être liquides, gazeux ou solides. </w:t>
      </w:r>
      <w:r w:rsidR="00E30007" w:rsidRPr="00E614DE">
        <w:t>Certains peuvent être recyclés ; d’autre</w:t>
      </w:r>
      <w:r w:rsidR="00547B76" w:rsidRPr="00E614DE">
        <w:t>s seront stockés puis éliminés.</w:t>
      </w:r>
    </w:p>
    <w:p w:rsidR="002442FB" w:rsidRPr="00E614DE" w:rsidRDefault="002442FB" w:rsidP="00850BA9">
      <w:r w:rsidRPr="00E614DE">
        <w:t>Les effluents radioactifs</w:t>
      </w:r>
      <w:r w:rsidR="001C4651" w:rsidRPr="00E614DE">
        <w:t xml:space="preserve"> </w:t>
      </w:r>
      <w:r w:rsidRPr="00E614DE">
        <w:t>sont classés en deux catégories.</w:t>
      </w:r>
    </w:p>
    <w:p w:rsidR="00343DBC" w:rsidRPr="00E614DE" w:rsidRDefault="002442FB" w:rsidP="00850BA9">
      <w:pPr>
        <w:numPr>
          <w:ilvl w:val="0"/>
          <w:numId w:val="4"/>
        </w:numPr>
      </w:pPr>
      <w:r w:rsidRPr="00E614DE">
        <w:t xml:space="preserve">Les effluents provenant du circuit primaire, qui contiennent des gaz de fission dissous (xénon, iode), des produits </w:t>
      </w:r>
      <w:r w:rsidR="008949EF" w:rsidRPr="00E614DE">
        <w:t>d’activation</w:t>
      </w:r>
      <w:r w:rsidRPr="00E614DE">
        <w:t xml:space="preserve"> (cobalt, manganèse, tritium, carbone 14) et des substances chimiques comme le lithium et l'acide borique. </w:t>
      </w:r>
    </w:p>
    <w:p w:rsidR="00E30007" w:rsidRPr="00E614DE" w:rsidRDefault="002442FB" w:rsidP="00850BA9">
      <w:pPr>
        <w:numPr>
          <w:ilvl w:val="0"/>
          <w:numId w:val="4"/>
        </w:numPr>
      </w:pPr>
      <w:r w:rsidRPr="00E614DE">
        <w:t>Les effluents provenant des circuits auxiliaires : effluents radioactifs et chargés chimiquement ou non, effluents peu radioactifs constitués par les drains de planchers et les eaux usées.</w:t>
      </w:r>
    </w:p>
    <w:p w:rsidR="00A65E0A" w:rsidRPr="00E614DE" w:rsidRDefault="00A65E0A" w:rsidP="00850BA9"/>
    <w:p w:rsidR="00103CBD" w:rsidRPr="00E614DE" w:rsidRDefault="00103CBD" w:rsidP="00850BA9"/>
    <w:p w:rsidR="00103CBD" w:rsidRPr="00E614DE" w:rsidRDefault="00103CBD" w:rsidP="00850BA9"/>
    <w:p w:rsidR="00E30007" w:rsidRPr="00E614DE" w:rsidRDefault="00346935" w:rsidP="00850B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4151630</wp:posOffset>
                </wp:positionH>
                <wp:positionV relativeFrom="paragraph">
                  <wp:posOffset>960755</wp:posOffset>
                </wp:positionV>
                <wp:extent cx="571500" cy="104775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935" w:rsidRDefault="003469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6.9pt;margin-top:75.65pt;width:4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" stroked="f">
                <v:textbox>
                  <w:txbxContent>
                    <w:p w:rsidR="00346935" w:rsidRDefault="00346935"/>
                  </w:txbxContent>
                </v:textbox>
              </v:shape>
            </w:pict>
          </mc:Fallback>
        </mc:AlternateContent>
      </w:r>
      <w:r w:rsidR="00101CA7">
        <w:rPr>
          <w:noProof/>
          <w:lang w:eastAsia="fr-FR"/>
        </w:rPr>
        <w:drawing>
          <wp:inline distT="0" distB="0" distL="0" distR="0">
            <wp:extent cx="5974080" cy="4353560"/>
            <wp:effectExtent l="0" t="0" r="7620" b="8890"/>
            <wp:docPr id="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60" w:rsidRPr="00E614DE" w:rsidRDefault="00961E60" w:rsidP="00E12738">
      <w:pPr>
        <w:pStyle w:val="Default"/>
        <w:rPr>
          <w:color w:val="auto"/>
          <w:lang w:eastAsia="en-US"/>
        </w:rPr>
      </w:pPr>
    </w:p>
    <w:p w:rsidR="008A1489" w:rsidRDefault="008A1489" w:rsidP="008A1489">
      <w:pPr>
        <w:ind w:left="1418"/>
        <w:jc w:val="left"/>
      </w:pPr>
      <w:r>
        <w:t>TE traitement des effluents</w:t>
      </w:r>
    </w:p>
    <w:p w:rsidR="008A1489" w:rsidRDefault="008A1489" w:rsidP="008A1489">
      <w:pPr>
        <w:ind w:left="1418"/>
        <w:jc w:val="left"/>
      </w:pPr>
      <w:r>
        <w:t>KE collecte des effluents</w:t>
      </w:r>
    </w:p>
    <w:p w:rsidR="00F41017" w:rsidRDefault="008A1489" w:rsidP="008A1489">
      <w:pPr>
        <w:ind w:left="1418"/>
        <w:jc w:val="left"/>
      </w:pPr>
      <w:r>
        <w:t>SE stockage des effluents</w:t>
      </w:r>
    </w:p>
    <w:p w:rsidR="009051B5" w:rsidRPr="00E614DE" w:rsidRDefault="002442FB" w:rsidP="00F41017">
      <w:pPr>
        <w:pStyle w:val="Titre1"/>
        <w:numPr>
          <w:ilvl w:val="0"/>
          <w:numId w:val="10"/>
        </w:numPr>
      </w:pPr>
      <w:r w:rsidRPr="00E614DE">
        <w:br w:type="page"/>
      </w:r>
      <w:r w:rsidR="00B65543" w:rsidRPr="00E614DE">
        <w:lastRenderedPageBreak/>
        <w:t xml:space="preserve">Production de déchets au cours des réactions </w:t>
      </w:r>
      <w:r w:rsidR="0022100C">
        <w:t xml:space="preserve">de fission </w:t>
      </w:r>
      <w:r w:rsidR="00B65543" w:rsidRPr="00E614DE">
        <w:t>nucléaire.</w:t>
      </w:r>
    </w:p>
    <w:p w:rsidR="004D59CB" w:rsidRPr="00E614DE" w:rsidRDefault="00595EBD" w:rsidP="00850BA9">
      <w:r w:rsidRPr="00DB2AB7">
        <w:t xml:space="preserve">La plupart des fissions </w:t>
      </w:r>
      <w:r w:rsidR="004D59CB" w:rsidRPr="00DB2AB7">
        <w:t xml:space="preserve">du noyau d’uranium </w:t>
      </w:r>
      <w:r w:rsidR="00C76EA8" w:rsidRPr="00C76EA8">
        <w:rPr>
          <w:position w:val="-12"/>
        </w:rPr>
        <w:object w:dxaOrig="480" w:dyaOrig="380">
          <v:shape id="_x0000_i1028" type="#_x0000_t75" style="width:23.25pt;height:18.75pt" o:ole="">
            <v:imagedata r:id="rId27" o:title=""/>
          </v:shape>
          <o:OLEObject Type="Embed" ProgID="Equation.3" ShapeID="_x0000_i1028" DrawAspect="Content" ObjectID="_1452595754" r:id="rId28"/>
        </w:object>
      </w:r>
      <w:r w:rsidR="005742F5" w:rsidRPr="00DB2AB7">
        <w:fldChar w:fldCharType="begin"/>
      </w:r>
      <w:r w:rsidR="005742F5" w:rsidRPr="00DB2AB7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U</m:t>
            </m:r>
          </m:e>
        </m:sPre>
      </m:oMath>
      <w:r w:rsidR="005742F5" w:rsidRPr="00DB2AB7">
        <w:instrText xml:space="preserve"> </w:instrText>
      </w:r>
      <w:r w:rsidR="005742F5" w:rsidRPr="00DB2AB7">
        <w:fldChar w:fldCharType="end"/>
      </w:r>
      <w:r w:rsidR="004D59CB" w:rsidRPr="00DB2AB7">
        <w:t xml:space="preserve"> </w:t>
      </w:r>
      <w:r w:rsidRPr="00DB2AB7">
        <w:t>génèrent deux fragments</w:t>
      </w:r>
      <w:r w:rsidR="00EA21E1" w:rsidRPr="00DB2AB7">
        <w:t>.</w:t>
      </w:r>
      <w:r w:rsidR="003F5853" w:rsidRPr="00DB2AB7">
        <w:t xml:space="preserve"> </w:t>
      </w:r>
      <w:r w:rsidR="004D59CB" w:rsidRPr="00DB2AB7">
        <w:t>La distribution statistique des produit</w:t>
      </w:r>
      <w:r w:rsidR="00BC0348" w:rsidRPr="00DB2AB7">
        <w:t xml:space="preserve">s de fission dépend de facteurs </w:t>
      </w:r>
      <w:r w:rsidR="004D59CB" w:rsidRPr="00DB2AB7">
        <w:t xml:space="preserve">tels que </w:t>
      </w:r>
      <w:r w:rsidR="00BC0348" w:rsidRPr="00DB2AB7">
        <w:t xml:space="preserve">la </w:t>
      </w:r>
      <w:r w:rsidR="004D59CB" w:rsidRPr="00DB2AB7">
        <w:t xml:space="preserve">composition du combustible et la qualité du flux neutronique. Pour </w:t>
      </w:r>
      <w:r w:rsidR="00CB3DD7" w:rsidRPr="00DB2AB7">
        <w:t>le</w:t>
      </w:r>
      <w:r w:rsidR="004D59CB" w:rsidRPr="00DB2AB7">
        <w:t xml:space="preserve"> réacteur à eau pressurisée </w:t>
      </w:r>
      <w:r w:rsidR="00CB3DD7" w:rsidRPr="00DB2AB7">
        <w:t xml:space="preserve">étudié </w:t>
      </w:r>
      <w:r w:rsidR="004D59CB" w:rsidRPr="00DB2AB7">
        <w:t xml:space="preserve">(REP), </w:t>
      </w:r>
      <w:r w:rsidR="001D6BF9" w:rsidRPr="00DB2AB7">
        <w:t>l</w:t>
      </w:r>
      <w:r w:rsidR="004D59CB" w:rsidRPr="00DB2AB7">
        <w:t>es produits de fission se rép</w:t>
      </w:r>
      <w:r w:rsidR="00BC0348" w:rsidRPr="00DB2AB7">
        <w:t>artissent selon la c</w:t>
      </w:r>
      <w:r w:rsidR="001D6BF9" w:rsidRPr="00DB2AB7">
        <w:t>ourbe ci-dessous</w:t>
      </w:r>
      <w:r w:rsidR="001D6BF9" w:rsidRPr="00E614DE">
        <w:t xml:space="preserve"> </w:t>
      </w:r>
      <w:r w:rsidR="004D59CB" w:rsidRPr="00E614DE">
        <w:t>:</w:t>
      </w:r>
    </w:p>
    <w:p w:rsidR="004D59CB" w:rsidRPr="00E614DE" w:rsidRDefault="00101CA7" w:rsidP="004D59CB">
      <w:pPr>
        <w:pStyle w:val="Default"/>
        <w:jc w:val="center"/>
        <w:rPr>
          <w:color w:val="auto"/>
          <w:lang w:eastAsia="en-US"/>
        </w:rPr>
      </w:pPr>
      <w:r>
        <w:rPr>
          <w:noProof/>
          <w:color w:val="auto"/>
        </w:rPr>
        <w:drawing>
          <wp:inline distT="0" distB="0" distL="0" distR="0">
            <wp:extent cx="3373120" cy="3195320"/>
            <wp:effectExtent l="0" t="0" r="0" b="5080"/>
            <wp:docPr id="1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" t="801" r="763"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AD" w:rsidRPr="00E614DE" w:rsidRDefault="00D06CAD" w:rsidP="004D59CB">
      <w:pPr>
        <w:pStyle w:val="Default"/>
        <w:jc w:val="center"/>
        <w:rPr>
          <w:color w:val="auto"/>
          <w:lang w:eastAsia="en-US"/>
        </w:rPr>
      </w:pPr>
    </w:p>
    <w:p w:rsidR="00716782" w:rsidRPr="00307D5F" w:rsidRDefault="00741F1C" w:rsidP="00D446C9">
      <w:pPr>
        <w:pStyle w:val="Titre2"/>
        <w:ind w:left="728" w:hanging="476"/>
        <w:jc w:val="left"/>
      </w:pPr>
      <w:r w:rsidRPr="002D78A1">
        <w:t>Rel</w:t>
      </w:r>
      <w:r w:rsidRPr="00307D5F">
        <w:t xml:space="preserve">ever </w:t>
      </w:r>
      <w:r w:rsidR="003F5853" w:rsidRPr="00307D5F">
        <w:t xml:space="preserve">sur la courbe </w:t>
      </w:r>
      <w:r w:rsidRPr="00307D5F">
        <w:t xml:space="preserve">les deux valeurs de A </w:t>
      </w:r>
      <w:r w:rsidR="00247A14" w:rsidRPr="00307D5F">
        <w:t>correspondant</w:t>
      </w:r>
      <w:r w:rsidR="005B3910">
        <w:t xml:space="preserve"> au maximum de production de</w:t>
      </w:r>
      <w:r w:rsidR="00247A14" w:rsidRPr="00307D5F">
        <w:t xml:space="preserve"> produits de fission</w:t>
      </w:r>
      <w:r w:rsidR="005B3910">
        <w:t>. Relever</w:t>
      </w:r>
      <w:r w:rsidR="00D446C9">
        <w:t xml:space="preserve"> </w:t>
      </w:r>
      <w:r w:rsidRPr="00307D5F">
        <w:t>le</w:t>
      </w:r>
      <w:r w:rsidR="005B3910">
        <w:t>s</w:t>
      </w:r>
      <w:r w:rsidRPr="00307D5F">
        <w:t xml:space="preserve"> pourcentage</w:t>
      </w:r>
      <w:r w:rsidR="005B3910">
        <w:t>s</w:t>
      </w:r>
      <w:r w:rsidRPr="00307D5F">
        <w:t xml:space="preserve"> </w:t>
      </w:r>
      <w:r w:rsidR="003F5853" w:rsidRPr="00307D5F">
        <w:t>approché</w:t>
      </w:r>
      <w:r w:rsidR="005B3910">
        <w:t>s</w:t>
      </w:r>
      <w:r w:rsidR="003F5853" w:rsidRPr="00307D5F">
        <w:t xml:space="preserve"> </w:t>
      </w:r>
      <w:r w:rsidRPr="00307D5F">
        <w:t>correspondant</w:t>
      </w:r>
      <w:r w:rsidR="005B3910">
        <w:t>s</w:t>
      </w:r>
      <w:r w:rsidRPr="00307D5F">
        <w:t>.</w:t>
      </w:r>
      <w:r w:rsidR="003F5853" w:rsidRPr="00307D5F">
        <w:t xml:space="preserve"> </w:t>
      </w:r>
      <w:r w:rsidR="0022100C" w:rsidRPr="00307D5F">
        <w:br/>
      </w:r>
      <w:r w:rsidR="003F5853" w:rsidRPr="00307D5F">
        <w:t>Peut-on</w:t>
      </w:r>
      <w:r w:rsidR="005B3910">
        <w:t xml:space="preserve"> dire</w:t>
      </w:r>
      <w:r w:rsidR="0026765D">
        <w:t xml:space="preserve"> </w:t>
      </w:r>
      <w:r w:rsidR="003F5853" w:rsidRPr="00307D5F">
        <w:t>de quels radioéléments il s’agit ?</w:t>
      </w:r>
    </w:p>
    <w:p w:rsidR="00207A58" w:rsidRPr="00307D5F" w:rsidRDefault="00B347B7" w:rsidP="00D446C9">
      <w:pPr>
        <w:pStyle w:val="Titre2"/>
        <w:ind w:left="728" w:hanging="476"/>
        <w:jc w:val="left"/>
      </w:pPr>
      <w:r w:rsidRPr="00307D5F">
        <w:t xml:space="preserve">L’une des réactions les plus fréquentes </w:t>
      </w:r>
      <w:r w:rsidR="00DF4153">
        <w:t xml:space="preserve">de </w:t>
      </w:r>
      <w:r w:rsidR="00C76EA8">
        <w:t>fission</w:t>
      </w:r>
      <w:r w:rsidR="00DF4153">
        <w:t xml:space="preserve"> de </w:t>
      </w:r>
      <w:r w:rsidR="00D92A8E">
        <w:t xml:space="preserve">l’uranium </w:t>
      </w:r>
      <w:r w:rsidR="00DF4153">
        <w:t>U</w:t>
      </w:r>
      <w:r w:rsidR="00D92A8E">
        <w:t xml:space="preserve"> </w:t>
      </w:r>
      <w:r w:rsidR="00DF4153">
        <w:t xml:space="preserve">235 </w:t>
      </w:r>
      <w:r w:rsidR="003F5853" w:rsidRPr="00307D5F">
        <w:t xml:space="preserve">produit du </w:t>
      </w:r>
      <w:r w:rsidR="00D92A8E">
        <w:t>x</w:t>
      </w:r>
      <w:r w:rsidR="003F5853" w:rsidRPr="00307D5F">
        <w:t>énon</w:t>
      </w:r>
      <w:r w:rsidR="006B2F29">
        <w:t xml:space="preserve"> </w:t>
      </w:r>
      <w:r w:rsidR="00DF4153">
        <w:t>Xe</w:t>
      </w:r>
      <w:r w:rsidR="00D92A8E">
        <w:t xml:space="preserve"> </w:t>
      </w:r>
      <w:r w:rsidR="006B2F29">
        <w:t>140</w:t>
      </w:r>
      <w:r w:rsidR="003F5853" w:rsidRPr="00307D5F">
        <w:t xml:space="preserve">, </w:t>
      </w:r>
      <w:r w:rsidR="00880FD5" w:rsidRPr="00307D5F">
        <w:t>deux neutrons,</w:t>
      </w:r>
      <w:r w:rsidR="003F5853" w:rsidRPr="00307D5F">
        <w:t xml:space="preserve"> et </w:t>
      </w:r>
      <w:r w:rsidR="00880FD5" w:rsidRPr="00307D5F">
        <w:t xml:space="preserve">un élément </w:t>
      </w:r>
      <w:r w:rsidR="00912222" w:rsidRPr="00307D5F">
        <w:t xml:space="preserve">X </w:t>
      </w:r>
      <w:r w:rsidR="00880FD5" w:rsidRPr="00307D5F">
        <w:t xml:space="preserve">à </w:t>
      </w:r>
      <w:r w:rsidR="00D446C9" w:rsidRPr="00307D5F">
        <w:t>déterminer</w:t>
      </w:r>
      <w:r w:rsidR="00D446C9">
        <w:t> </w:t>
      </w:r>
      <w:proofErr w:type="gramStart"/>
      <w:r w:rsidR="00D446C9">
        <w:t>:</w:t>
      </w:r>
      <w:r w:rsidR="00D92A8E" w:rsidRPr="00307D5F">
        <w:object w:dxaOrig="3560" w:dyaOrig="380">
          <v:shape id="_x0000_i1029" type="#_x0000_t75" style="width:178.5pt;height:18.75pt" o:ole="">
            <v:imagedata r:id="rId30" o:title=""/>
          </v:shape>
          <o:OLEObject Type="Embed" ProgID="Equation.3" ShapeID="_x0000_i1029" DrawAspect="Content" ObjectID="_1452595755" r:id="rId31"/>
        </w:object>
      </w:r>
      <w:r w:rsidR="00D446C9">
        <w:t>.</w:t>
      </w:r>
      <w:proofErr w:type="gramEnd"/>
      <w:r w:rsidR="0022100C" w:rsidRPr="00307D5F">
        <w:br/>
      </w:r>
      <w:r w:rsidR="00D92A8E">
        <w:t xml:space="preserve">Utiliser la classification périodique pour déterminer </w:t>
      </w:r>
      <w:proofErr w:type="gramStart"/>
      <w:r w:rsidR="00324385">
        <w:t>l’élément</w:t>
      </w:r>
      <w:r w:rsidR="00212F56" w:rsidRPr="00307D5F">
        <w:t xml:space="preserve"> </w:t>
      </w:r>
      <w:proofErr w:type="gramEnd"/>
      <w:r w:rsidR="00212F56" w:rsidRPr="00307D5F">
        <w:object w:dxaOrig="380" w:dyaOrig="380">
          <v:shape id="_x0000_i1030" type="#_x0000_t75" style="width:18.75pt;height:18.75pt" o:ole="">
            <v:imagedata r:id="rId32" o:title=""/>
          </v:shape>
          <o:OLEObject Type="Embed" ProgID="Equation.3" ShapeID="_x0000_i1030" DrawAspect="Content" ObjectID="_1452595756" r:id="rId33"/>
        </w:object>
      </w:r>
      <w:r w:rsidR="000C7609">
        <w:t>.</w:t>
      </w:r>
      <w:r w:rsidR="00212F56" w:rsidRPr="00307D5F">
        <w:fldChar w:fldCharType="begin"/>
      </w:r>
      <w:r w:rsidR="00212F56" w:rsidRPr="00307D5F">
        <w:instrText xml:space="preserve"> QUOTE </w:instrText>
      </w:r>
      <m:oMath>
        <m:sPre>
          <m:sPrePr>
            <m:ctrlPr>
              <w:rPr>
                <w:rFonts w:ascii="Cambria Math" w:hAnsi="Cambria Math"/>
                <w:color w:val="000000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?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?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X</m:t>
            </m:r>
          </m:e>
        </m:sPre>
      </m:oMath>
      <w:r w:rsidR="00212F56" w:rsidRPr="00307D5F">
        <w:instrText xml:space="preserve"> </w:instrText>
      </w:r>
      <w:r w:rsidR="00212F56" w:rsidRPr="00307D5F">
        <w:fldChar w:fldCharType="end"/>
      </w:r>
    </w:p>
    <w:p w:rsidR="00A231B8" w:rsidRPr="00307D5F" w:rsidRDefault="00A231B8" w:rsidP="00AA327A">
      <w:pPr>
        <w:pStyle w:val="Titre2"/>
        <w:ind w:left="728" w:hanging="476"/>
      </w:pPr>
      <w:r w:rsidRPr="00307D5F">
        <w:t>Les fragments sont presque tous radioactifs et se transforment plus</w:t>
      </w:r>
      <w:r w:rsidR="00D34FD4">
        <w:t xml:space="preserve"> ou moins rapidement en quelque</w:t>
      </w:r>
      <w:r w:rsidRPr="00307D5F">
        <w:t xml:space="preserve"> 200 produits de fission, en émettant des rayonnements. Pour le cas </w:t>
      </w:r>
      <w:r w:rsidR="00207BD7" w:rsidRPr="00307D5F">
        <w:t xml:space="preserve">de </w:t>
      </w:r>
      <w:r w:rsidR="00C675BC">
        <w:t>fission</w:t>
      </w:r>
      <w:r w:rsidR="00207BD7" w:rsidRPr="00307D5F">
        <w:t xml:space="preserve"> </w:t>
      </w:r>
      <w:r w:rsidR="00F657C5" w:rsidRPr="00307D5F">
        <w:t>suivant</w:t>
      </w:r>
      <w:proofErr w:type="gramStart"/>
      <w:r w:rsidR="00361DD7" w:rsidRPr="00307D5F">
        <w:t xml:space="preserve">, </w:t>
      </w:r>
      <w:proofErr w:type="gramEnd"/>
      <w:r w:rsidR="00F657C5" w:rsidRPr="00307D5F">
        <w:object w:dxaOrig="3620" w:dyaOrig="380">
          <v:shape id="_x0000_i1031" type="#_x0000_t75" style="width:180.75pt;height:18.75pt" o:ole="">
            <v:imagedata r:id="rId34" o:title=""/>
          </v:shape>
          <o:OLEObject Type="Embed" ProgID="Equation.3" ShapeID="_x0000_i1031" DrawAspect="Content" ObjectID="_1452595757" r:id="rId35"/>
        </w:object>
      </w:r>
      <w:r w:rsidR="005742F5" w:rsidRPr="00307D5F">
        <w:fldChar w:fldCharType="begin"/>
      </w:r>
      <w:r w:rsidR="005742F5" w:rsidRPr="00307D5F">
        <w:instrText xml:space="preserve"> QUOTE </w:instrText>
      </w:r>
      <m:oMath>
        <m:sPre>
          <m:sPrePr>
            <m:ctrlPr>
              <w:rPr>
                <w:rFonts w:ascii="Cambria Math" w:hAnsi="Cambria Math"/>
                <w:color w:val="000000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 235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U</m:t>
            </m:r>
          </m:e>
        </m:sPre>
        <m:r>
          <m:rPr>
            <m:sty m:val="p"/>
          </m:rPr>
          <w:rPr>
            <w:rFonts w:ascii="Cambria Math" w:hAnsi="Cambria Math"/>
            <w:color w:val="000000"/>
          </w:rPr>
          <m:t>+</m:t>
        </m:r>
        <m:sPre>
          <m:sPrePr>
            <m:ctrlPr>
              <w:rPr>
                <w:rFonts w:ascii="Cambria Math" w:hAnsi="Cambria Math"/>
                <w:color w:val="000000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1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n</m:t>
            </m:r>
          </m:e>
        </m:sPre>
        <m:r>
          <m:rPr>
            <m:sty m:val="p"/>
          </m:rPr>
          <w:rPr>
            <w:rFonts w:ascii="Cambria Math" w:hAnsi="Cambria Math"/>
            <w:color w:val="000000"/>
          </w:rPr>
          <m:t xml:space="preserve">  </m:t>
        </m:r>
        <m:box>
          <m:boxPr>
            <m:opEmu m:val="1"/>
            <m:ctrlPr>
              <w:rPr>
                <w:rFonts w:ascii="Cambria Math" w:hAnsi="Cambria Math"/>
                <w:color w:val="000000"/>
              </w:rPr>
            </m:ctrlPr>
          </m:box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→</m:t>
            </m:r>
          </m:e>
        </m:box>
        <m:r>
          <m:rPr>
            <m:sty m:val="p"/>
          </m:rPr>
          <w:rPr>
            <w:rFonts w:ascii="Cambria Math" w:hAnsi="Cambria Math"/>
            <w:color w:val="000000"/>
          </w:rPr>
          <m:t xml:space="preserve">  </m:t>
        </m:r>
        <m:sPre>
          <m:sPrePr>
            <m:ctrlPr>
              <w:rPr>
                <w:rFonts w:ascii="Cambria Math" w:hAnsi="Cambria Math"/>
                <w:color w:val="000000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56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140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Ba</m:t>
            </m:r>
          </m:e>
        </m:sPre>
        <m:r>
          <m:rPr>
            <m:sty m:val="p"/>
          </m:rPr>
          <w:rPr>
            <w:rFonts w:ascii="Cambria Math" w:hAnsi="Cambria Math"/>
            <w:color w:val="000000"/>
          </w:rPr>
          <m:t>+</m:t>
        </m:r>
        <m:sPre>
          <m:sPrePr>
            <m:ctrlPr>
              <w:rPr>
                <w:rFonts w:ascii="Cambria Math" w:hAnsi="Cambria Math"/>
                <w:color w:val="000000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36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93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Kr+3</m:t>
            </m:r>
            <m:sPre>
              <m:sPrePr>
                <m:ctrlPr>
                  <w:rPr>
                    <w:rFonts w:ascii="Cambria Math" w:hAnsi="Cambria Math"/>
                    <w:color w:val="000000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 xml:space="preserve"> 1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n+énergie</m:t>
                </m:r>
              </m:e>
            </m:sPre>
          </m:e>
        </m:sPre>
      </m:oMath>
      <w:r w:rsidR="005742F5" w:rsidRPr="00307D5F">
        <w:instrText xml:space="preserve"> </w:instrText>
      </w:r>
      <w:r w:rsidR="005742F5" w:rsidRPr="00307D5F">
        <w:fldChar w:fldCharType="end"/>
      </w:r>
      <w:r w:rsidRPr="00307D5F">
        <w:t>,</w:t>
      </w:r>
      <w:r w:rsidR="002D78A1">
        <w:t xml:space="preserve"> </w:t>
      </w:r>
      <w:r w:rsidR="009034BF" w:rsidRPr="00307D5F">
        <w:t xml:space="preserve">voici </w:t>
      </w:r>
      <w:r w:rsidRPr="00307D5F">
        <w:t>les chaines de désintégration jusqu’aux éléments stables cérium</w:t>
      </w:r>
      <w:r w:rsidR="001A747D">
        <w:t xml:space="preserve"> </w:t>
      </w:r>
      <w:r w:rsidR="0018240D" w:rsidRPr="00307D5F">
        <w:object w:dxaOrig="540" w:dyaOrig="380">
          <v:shape id="_x0000_i1032" type="#_x0000_t75" style="width:27pt;height:18.75pt" o:ole="">
            <v:imagedata r:id="rId36" o:title=""/>
          </v:shape>
          <o:OLEObject Type="Embed" ProgID="Equation.3" ShapeID="_x0000_i1032" DrawAspect="Content" ObjectID="_1452595758" r:id="rId37"/>
        </w:object>
      </w:r>
      <w:r w:rsidRPr="00307D5F">
        <w:t xml:space="preserve"> </w:t>
      </w:r>
      <w:r w:rsidR="005742F5" w:rsidRPr="00307D5F">
        <w:fldChar w:fldCharType="begin"/>
      </w:r>
      <w:r w:rsidR="005742F5" w:rsidRPr="00307D5F">
        <w:instrText xml:space="preserve"> QUOTE </w:instrText>
      </w:r>
      <m:oMath>
        <m:sPre>
          <m:sPrePr>
            <m:ctrlPr>
              <w:rPr>
                <w:rFonts w:ascii="Cambria Math" w:hAnsi="Cambria Math"/>
                <w:color w:val="000000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58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140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Ce</m:t>
            </m:r>
          </m:e>
        </m:sPre>
      </m:oMath>
      <w:r w:rsidR="005742F5" w:rsidRPr="00307D5F">
        <w:instrText xml:space="preserve"> </w:instrText>
      </w:r>
      <w:r w:rsidR="005742F5" w:rsidRPr="00307D5F">
        <w:fldChar w:fldCharType="end"/>
      </w:r>
      <w:r w:rsidRPr="00307D5F">
        <w:t xml:space="preserve"> et </w:t>
      </w:r>
      <w:r w:rsidR="00887B09" w:rsidRPr="00307D5F">
        <w:t xml:space="preserve">niobium </w:t>
      </w:r>
      <w:r w:rsidR="0036043C" w:rsidRPr="00307D5F">
        <w:object w:dxaOrig="540" w:dyaOrig="360">
          <v:shape id="_x0000_i1033" type="#_x0000_t75" style="width:27pt;height:18pt" o:ole="">
            <v:imagedata r:id="rId38" o:title=""/>
          </v:shape>
          <o:OLEObject Type="Embed" ProgID="Equation.3" ShapeID="_x0000_i1033" DrawAspect="Content" ObjectID="_1452595759" r:id="rId39"/>
        </w:object>
      </w:r>
      <w:r w:rsidR="005742F5" w:rsidRPr="00307D5F">
        <w:fldChar w:fldCharType="begin"/>
      </w:r>
      <w:r w:rsidR="005742F5" w:rsidRPr="00307D5F">
        <w:instrText xml:space="preserve"> QUOTE </w:instrText>
      </w:r>
      <m:oMath>
        <m:sPre>
          <m:sPrePr>
            <m:ctrlPr>
              <w:rPr>
                <w:rFonts w:ascii="Cambria Math" w:hAnsi="Cambria Math"/>
                <w:color w:val="000000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 41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93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Nb</m:t>
            </m:r>
          </m:e>
        </m:sPre>
      </m:oMath>
      <w:r w:rsidR="005742F5" w:rsidRPr="00307D5F">
        <w:instrText xml:space="preserve"> </w:instrText>
      </w:r>
      <w:r w:rsidR="005742F5" w:rsidRPr="00307D5F">
        <w:fldChar w:fldCharType="end"/>
      </w:r>
      <w:r w:rsidR="002D78A1">
        <w:t> :</w:t>
      </w:r>
    </w:p>
    <w:p w:rsidR="00A231B8" w:rsidRPr="00E614DE" w:rsidRDefault="0077338A" w:rsidP="00804DDA">
      <w:pPr>
        <w:jc w:val="center"/>
        <w:rPr>
          <w:color w:val="000000"/>
        </w:rPr>
      </w:pPr>
      <w:r w:rsidRPr="00E614DE">
        <w:object w:dxaOrig="3560" w:dyaOrig="540">
          <v:shape id="_x0000_i1034" type="#_x0000_t75" style="width:178.5pt;height:27pt" o:ole="">
            <v:imagedata r:id="rId40" o:title=""/>
          </v:shape>
          <o:OLEObject Type="Embed" ProgID="Equation.3" ShapeID="_x0000_i1034" DrawAspect="Content" ObjectID="_1452595760" r:id="rId41"/>
        </w:object>
      </w:r>
    </w:p>
    <w:p w:rsidR="0068370D" w:rsidRPr="00E614DE" w:rsidRDefault="00361DD7" w:rsidP="00804DDA">
      <w:pPr>
        <w:jc w:val="center"/>
      </w:pPr>
      <w:r w:rsidRPr="00361DD7">
        <w:rPr>
          <w:position w:val="-16"/>
        </w:rPr>
        <w:object w:dxaOrig="7240" w:dyaOrig="540">
          <v:shape id="_x0000_i1035" type="#_x0000_t75" style="width:361.5pt;height:27pt" o:ole="">
            <v:imagedata r:id="rId42" o:title=""/>
          </v:shape>
          <o:OLEObject Type="Embed" ProgID="Equation.3" ShapeID="_x0000_i1035" DrawAspect="Content" ObjectID="_1452595761" r:id="rId43"/>
        </w:object>
      </w:r>
    </w:p>
    <w:p w:rsidR="00911862" w:rsidRPr="00E614DE" w:rsidRDefault="00911862" w:rsidP="00850BA9"/>
    <w:p w:rsidR="009034BF" w:rsidRPr="00307D5F" w:rsidRDefault="00A05E0A" w:rsidP="00712D37">
      <w:pPr>
        <w:pStyle w:val="Titre3"/>
      </w:pPr>
      <w:r w:rsidRPr="00804DDA">
        <w:lastRenderedPageBreak/>
        <w:t>L</w:t>
      </w:r>
      <w:r w:rsidR="009034BF" w:rsidRPr="00804DDA">
        <w:t>’allure de la courbe de décroissance radioactive</w:t>
      </w:r>
      <w:r w:rsidR="00FB1725" w:rsidRPr="00307D5F">
        <w:t xml:space="preserve"> du </w:t>
      </w:r>
      <w:r w:rsidR="00A233A9" w:rsidRPr="00307D5F">
        <w:t>zirconium</w:t>
      </w:r>
      <w:r w:rsidR="0036043C" w:rsidRPr="00307D5F">
        <w:t xml:space="preserve"> </w:t>
      </w:r>
      <w:r w:rsidR="00361DD7" w:rsidRPr="00307D5F">
        <w:rPr>
          <w:position w:val="-12"/>
        </w:rPr>
        <w:object w:dxaOrig="480" w:dyaOrig="380">
          <v:shape id="_x0000_i1036" type="#_x0000_t75" style="width:30pt;height:22.5pt" o:ole="" o:allowoverlap="f">
            <v:imagedata r:id="rId44" o:title=""/>
          </v:shape>
          <o:OLEObject Type="Embed" ProgID="Equation.3" ShapeID="_x0000_i1036" DrawAspect="Content" ObjectID="_1452595762" r:id="rId45"/>
        </w:object>
      </w:r>
      <w:r w:rsidR="00804DDA">
        <w:t xml:space="preserve">est fournie sur </w:t>
      </w:r>
      <w:r w:rsidRPr="00804DDA">
        <w:t xml:space="preserve">le </w:t>
      </w:r>
      <w:r w:rsidRPr="007A5EC8">
        <w:rPr>
          <w:b/>
        </w:rPr>
        <w:t>document</w:t>
      </w:r>
      <w:r w:rsidR="00ED0BB2">
        <w:rPr>
          <w:b/>
        </w:rPr>
        <w:t xml:space="preserve"> </w:t>
      </w:r>
      <w:r w:rsidR="007A5EC8" w:rsidRPr="007A5EC8">
        <w:rPr>
          <w:b/>
        </w:rPr>
        <w:t>-</w:t>
      </w:r>
      <w:r w:rsidR="00ED0BB2">
        <w:rPr>
          <w:b/>
        </w:rPr>
        <w:t xml:space="preserve"> </w:t>
      </w:r>
      <w:r w:rsidR="007A5EC8" w:rsidRPr="007A5EC8">
        <w:rPr>
          <w:b/>
        </w:rPr>
        <w:t>réponse</w:t>
      </w:r>
      <w:r w:rsidRPr="007A5EC8">
        <w:rPr>
          <w:b/>
        </w:rPr>
        <w:t xml:space="preserve"> 1a</w:t>
      </w:r>
      <w:r w:rsidR="0025764C">
        <w:rPr>
          <w:b/>
        </w:rPr>
        <w:t>, à rendre avec la copie.</w:t>
      </w:r>
      <w:r w:rsidR="00804DDA" w:rsidRPr="00804DDA">
        <w:t xml:space="preserve"> Compléter ce document</w:t>
      </w:r>
      <w:r w:rsidR="00804DDA">
        <w:rPr>
          <w:color w:val="FF0000"/>
        </w:rPr>
        <w:t xml:space="preserve"> </w:t>
      </w:r>
      <w:r w:rsidR="002D78A1">
        <w:t xml:space="preserve">en </w:t>
      </w:r>
      <w:r w:rsidR="00F77D6E" w:rsidRPr="00307D5F">
        <w:t>faisant apparaitre</w:t>
      </w:r>
      <w:r w:rsidR="00804DDA">
        <w:t xml:space="preserve"> </w:t>
      </w:r>
      <w:r w:rsidR="00C675BC">
        <w:t>la construction graphique permettant de placer la durée de demi-vie</w:t>
      </w:r>
      <w:r w:rsidR="00376ED3">
        <w:t xml:space="preserve"> T</w:t>
      </w:r>
      <w:r w:rsidR="00376ED3" w:rsidRPr="00376ED3">
        <w:rPr>
          <w:vertAlign w:val="subscript"/>
        </w:rPr>
        <w:t>1/2</w:t>
      </w:r>
      <w:r w:rsidR="00C675BC">
        <w:t xml:space="preserve">. </w:t>
      </w:r>
      <w:r w:rsidR="005742F5" w:rsidRPr="00307D5F">
        <w:fldChar w:fldCharType="begin"/>
      </w:r>
      <w:r w:rsidR="005742F5" w:rsidRPr="00307D5F">
        <w:instrText xml:space="preserve"> QUOTE </w:instrText>
      </w:r>
      <m:oMath>
        <m:sPre>
          <m:sPrePr>
            <m:ctrlPr>
              <w:rPr>
                <w:rFonts w:ascii="Cambria Math" w:hAnsi="Cambria Math"/>
                <w:color w:val="000000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40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 93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Zr</m:t>
            </m:r>
          </m:e>
        </m:sPre>
      </m:oMath>
      <w:r w:rsidR="005742F5" w:rsidRPr="00307D5F">
        <w:instrText xml:space="preserve"> </w:instrText>
      </w:r>
      <w:r w:rsidR="005742F5" w:rsidRPr="00307D5F">
        <w:fldChar w:fldCharType="end"/>
      </w:r>
    </w:p>
    <w:p w:rsidR="00AD035C" w:rsidRDefault="007A5EC8" w:rsidP="00712D37">
      <w:pPr>
        <w:pStyle w:val="Titre3"/>
      </w:pPr>
      <w:r>
        <w:t>D</w:t>
      </w:r>
      <w:r w:rsidR="0068370D" w:rsidRPr="00307D5F">
        <w:t>éterminer la nature d</w:t>
      </w:r>
      <w:r w:rsidR="00BE3096">
        <w:t>u</w:t>
      </w:r>
      <w:r w:rsidR="0068370D" w:rsidRPr="00307D5F">
        <w:t xml:space="preserve"> rayonnement émis p</w:t>
      </w:r>
      <w:r w:rsidR="00B8653D" w:rsidRPr="00307D5F">
        <w:t>a</w:t>
      </w:r>
      <w:r w:rsidR="00BE3096">
        <w:t>r la désintégration du zirconium Zr 93 en niobium 93</w:t>
      </w:r>
      <w:r w:rsidR="006A0F2C">
        <w:t>.</w:t>
      </w:r>
    </w:p>
    <w:p w:rsidR="006A0F2C" w:rsidRPr="006A0F2C" w:rsidRDefault="006A0F2C" w:rsidP="006A0F2C"/>
    <w:p w:rsidR="00D912B2" w:rsidRPr="00307D5F" w:rsidRDefault="007D69E7" w:rsidP="00850BA9">
      <w:pPr>
        <w:pStyle w:val="Titre1"/>
      </w:pPr>
      <w:r w:rsidRPr="00307D5F">
        <w:t>Contrôle de la température dans les circuits de t</w:t>
      </w:r>
      <w:r w:rsidR="00D912B2" w:rsidRPr="00307D5F">
        <w:t>ransport de l’énergie.</w:t>
      </w:r>
      <w:r w:rsidR="00470857" w:rsidRPr="00470857">
        <w:t xml:space="preserve"> </w:t>
      </w:r>
      <w:r w:rsidR="00470857">
        <w:t>Choix d’un capteur de température.</w:t>
      </w:r>
    </w:p>
    <w:p w:rsidR="00AD035C" w:rsidRDefault="00C829F5" w:rsidP="00850BA9">
      <w:r>
        <w:t xml:space="preserve">La température des circuits est mesurée à tous les niveaux de la chaine de transformation : </w:t>
      </w:r>
      <w:r w:rsidR="00077566">
        <w:t>elle est convertie</w:t>
      </w:r>
      <w:r>
        <w:t xml:space="preserve"> en une grandeur électrique</w:t>
      </w:r>
      <w:r w:rsidR="000A65C9">
        <w:t>, de type tension ou de type courant (suivant le capteur utilisé)</w:t>
      </w:r>
      <w:r>
        <w:t xml:space="preserve">. </w:t>
      </w:r>
      <w:r w:rsidR="008021E8">
        <w:t>Dans la suite</w:t>
      </w:r>
      <w:r w:rsidR="0086066A">
        <w:t xml:space="preserve"> du sujet</w:t>
      </w:r>
      <w:r w:rsidR="008021E8">
        <w:t>, nous appellerons capteur l’ensemble sonde</w:t>
      </w:r>
      <w:r w:rsidR="000A65C9">
        <w:t> </w:t>
      </w:r>
      <w:r w:rsidR="008021E8">
        <w:t>+</w:t>
      </w:r>
      <w:r w:rsidR="000A65C9">
        <w:t> </w:t>
      </w:r>
      <w:r w:rsidR="008021E8">
        <w:t>transmetteur.</w:t>
      </w:r>
      <w:r w:rsidR="00005ADE">
        <w:t xml:space="preserve"> Ce transmetteur est alimenté sous tension continue.</w:t>
      </w:r>
    </w:p>
    <w:p w:rsidR="00156EA5" w:rsidRPr="00C25947" w:rsidRDefault="00156EA5" w:rsidP="00850BA9">
      <w:r>
        <w:t xml:space="preserve">Le capteur de température à tester est placé au niveau du réacteur. La sortie </w:t>
      </w:r>
      <w:r w:rsidRPr="00850BA9">
        <w:t>analogique</w:t>
      </w:r>
      <w:r>
        <w:t xml:space="preserve"> de ce capteur est reliée à une carte d’acquisition par un câble de longueur </w:t>
      </w:r>
      <w:r w:rsidRPr="00C25947">
        <w:t>250 m</w:t>
      </w:r>
      <w:r>
        <w:t xml:space="preserve">  (</w:t>
      </w:r>
      <w:r w:rsidRPr="00C25947">
        <w:t xml:space="preserve">local </w:t>
      </w:r>
      <w:r>
        <w:t>hébergeant les automates)</w:t>
      </w:r>
      <w:r w:rsidRPr="00C25947">
        <w:t xml:space="preserve">. </w:t>
      </w:r>
      <w:r>
        <w:t>Le</w:t>
      </w:r>
      <w:r w:rsidRPr="00C25947">
        <w:t xml:space="preserve"> capteur délivre une information électrique proportionnelle </w:t>
      </w:r>
      <w:r>
        <w:t>à la température</w:t>
      </w:r>
      <w:r w:rsidRPr="00C25947">
        <w:t xml:space="preserve"> mesuré</w:t>
      </w:r>
      <w:r>
        <w:t>e</w:t>
      </w:r>
      <w:r w:rsidRPr="00C25947">
        <w:t>. Deux technologies de capteurs sont utilisées :</w:t>
      </w:r>
    </w:p>
    <w:p w:rsidR="00156EA5" w:rsidRDefault="00156EA5" w:rsidP="00945BB8">
      <w:pPr>
        <w:numPr>
          <w:ilvl w:val="0"/>
          <w:numId w:val="9"/>
        </w:numPr>
      </w:pPr>
      <w:r w:rsidRPr="0091163E">
        <w:t xml:space="preserve">Les capteurs à sortie </w:t>
      </w:r>
      <w:r>
        <w:t>« </w:t>
      </w:r>
      <w:r w:rsidRPr="0091163E">
        <w:t>tension</w:t>
      </w:r>
      <w:r>
        <w:t> »</w:t>
      </w:r>
      <w:r w:rsidRPr="0091163E">
        <w:t xml:space="preserve"> : </w:t>
      </w:r>
      <w:r w:rsidR="001A0AE9">
        <w:t>l</w:t>
      </w:r>
      <w:r w:rsidRPr="0091163E">
        <w:t xml:space="preserve">a tension de sortie </w:t>
      </w:r>
      <w:proofErr w:type="spellStart"/>
      <w:r>
        <w:t>U</w:t>
      </w:r>
      <w:r w:rsidRPr="00BF2015">
        <w:rPr>
          <w:vertAlign w:val="subscript"/>
        </w:rPr>
        <w:t>s</w:t>
      </w:r>
      <w:r>
        <w:rPr>
          <w:vertAlign w:val="subscript"/>
        </w:rPr>
        <w:t>t</w:t>
      </w:r>
      <w:proofErr w:type="spellEnd"/>
      <w:r>
        <w:rPr>
          <w:vertAlign w:val="subscript"/>
        </w:rPr>
        <w:t xml:space="preserve"> </w:t>
      </w:r>
      <w:r w:rsidRPr="0091163E">
        <w:t xml:space="preserve">est proportionnelle </w:t>
      </w:r>
      <w:r>
        <w:t>à la température</w:t>
      </w:r>
      <w:r w:rsidRPr="00C25947">
        <w:t xml:space="preserve"> mesuré</w:t>
      </w:r>
      <w:r>
        <w:t>e (</w:t>
      </w:r>
      <w:r w:rsidR="00EB6B68">
        <w:t xml:space="preserve">schéma, </w:t>
      </w:r>
      <w:r>
        <w:t>courbe et données en annexe</w:t>
      </w:r>
      <w:r w:rsidR="002E4246">
        <w:t xml:space="preserve"> 1a</w:t>
      </w:r>
      <w:r>
        <w:t>).</w:t>
      </w:r>
    </w:p>
    <w:p w:rsidR="00156EA5" w:rsidRDefault="00156EA5" w:rsidP="00945BB8">
      <w:pPr>
        <w:numPr>
          <w:ilvl w:val="0"/>
          <w:numId w:val="9"/>
        </w:numPr>
      </w:pPr>
      <w:r w:rsidRPr="0091163E">
        <w:t xml:space="preserve">Les capteurs à sortie « courant » : </w:t>
      </w:r>
      <w:r w:rsidR="001A0AE9">
        <w:t>l</w:t>
      </w:r>
      <w:r w:rsidR="00251F77">
        <w:t>’intensité</w:t>
      </w:r>
      <w:r w:rsidRPr="0091163E">
        <w:t xml:space="preserve"> </w:t>
      </w:r>
      <w:proofErr w:type="spellStart"/>
      <w:r>
        <w:t>I</w:t>
      </w:r>
      <w:r w:rsidRPr="00DB2AB7">
        <w:rPr>
          <w:vertAlign w:val="subscript"/>
        </w:rPr>
        <w:t>sc</w:t>
      </w:r>
      <w:proofErr w:type="spellEnd"/>
      <w:r w:rsidRPr="00DB2AB7">
        <w:rPr>
          <w:vertAlign w:val="subscript"/>
        </w:rPr>
        <w:t xml:space="preserve"> </w:t>
      </w:r>
      <w:r w:rsidRPr="0091163E">
        <w:t xml:space="preserve"> en sortie du capteur est proportionnel</w:t>
      </w:r>
      <w:r w:rsidR="00251F77">
        <w:t>le</w:t>
      </w:r>
      <w:r w:rsidRPr="0091163E">
        <w:t xml:space="preserve"> </w:t>
      </w:r>
      <w:r>
        <w:t>à la température</w:t>
      </w:r>
      <w:r w:rsidRPr="00C25947">
        <w:t xml:space="preserve"> mesuré</w:t>
      </w:r>
      <w:r>
        <w:t>e (</w:t>
      </w:r>
      <w:r w:rsidR="00EB6B68">
        <w:t xml:space="preserve">schéma, </w:t>
      </w:r>
      <w:r>
        <w:t>courbe et données en annexe</w:t>
      </w:r>
      <w:r w:rsidR="002E4246">
        <w:t xml:space="preserve"> 1b</w:t>
      </w:r>
      <w:r>
        <w:t>)</w:t>
      </w:r>
      <w:r w:rsidRPr="00C25947">
        <w:t>.</w:t>
      </w:r>
    </w:p>
    <w:p w:rsidR="00CD4C3D" w:rsidRDefault="00CD4C3D" w:rsidP="00CD4C3D"/>
    <w:p w:rsidR="00EA39AA" w:rsidRDefault="00470857" w:rsidP="00AA327A">
      <w:pPr>
        <w:pStyle w:val="Titre2"/>
        <w:ind w:left="728" w:hanging="476"/>
      </w:pPr>
      <w:r w:rsidRPr="002D78A1">
        <w:t>L</w:t>
      </w:r>
      <w:r>
        <w:t>a</w:t>
      </w:r>
      <w:r w:rsidRPr="00AD6E74">
        <w:t xml:space="preserve"> </w:t>
      </w:r>
      <w:r>
        <w:t xml:space="preserve">tension </w:t>
      </w:r>
      <w:proofErr w:type="spellStart"/>
      <w:r>
        <w:t>U</w:t>
      </w:r>
      <w:r w:rsidRPr="00BF2015">
        <w:rPr>
          <w:vertAlign w:val="subscript"/>
        </w:rPr>
        <w:t>s</w:t>
      </w:r>
      <w:r>
        <w:rPr>
          <w:vertAlign w:val="subscript"/>
        </w:rPr>
        <w:t>t</w:t>
      </w:r>
      <w:proofErr w:type="spellEnd"/>
      <w:r>
        <w:rPr>
          <w:vertAlign w:val="subscript"/>
        </w:rPr>
        <w:t xml:space="preserve"> </w:t>
      </w:r>
      <w:r>
        <w:t>en sortie du capteur CT1 et la</w:t>
      </w:r>
      <w:r w:rsidRPr="00AD6E74">
        <w:t xml:space="preserve"> </w:t>
      </w:r>
      <w:r>
        <w:t xml:space="preserve">tension </w:t>
      </w:r>
      <w:proofErr w:type="spellStart"/>
      <w:r>
        <w:t>U</w:t>
      </w:r>
      <w:r>
        <w:rPr>
          <w:vertAlign w:val="subscript"/>
        </w:rPr>
        <w:t>mes</w:t>
      </w:r>
      <w:proofErr w:type="spellEnd"/>
      <w:r>
        <w:rPr>
          <w:vertAlign w:val="subscript"/>
        </w:rPr>
        <w:t xml:space="preserve"> </w:t>
      </w:r>
      <w:r>
        <w:t>en entrée de la carte de mesure ont été relevées pour quelques valeurs de températu</w:t>
      </w:r>
      <w:r w:rsidR="001A0AE9">
        <w:t>re. Les deux courbes sont donn</w:t>
      </w:r>
      <w:r w:rsidR="00BC584A">
        <w:t>ées sur le même graphique en annexe 1a.</w:t>
      </w:r>
    </w:p>
    <w:p w:rsidR="00470857" w:rsidRDefault="00470857" w:rsidP="00EA39AA">
      <w:pPr>
        <w:ind w:firstLine="709"/>
      </w:pPr>
      <w:r>
        <w:t>Pour une température dans le réacteur valant 320 °C,</w:t>
      </w:r>
    </w:p>
    <w:p w:rsidR="00470857" w:rsidRDefault="00012AA4" w:rsidP="00712D37">
      <w:pPr>
        <w:pStyle w:val="Titre3"/>
      </w:pPr>
      <w:r>
        <w:t>Relever</w:t>
      </w:r>
      <w:r w:rsidR="00470857">
        <w:t xml:space="preserve"> la </w:t>
      </w:r>
      <w:r w:rsidR="00470857" w:rsidRPr="000A185B">
        <w:t>ten</w:t>
      </w:r>
      <w:r w:rsidR="00470857">
        <w:t xml:space="preserve">sion </w:t>
      </w:r>
      <w:proofErr w:type="spellStart"/>
      <w:r w:rsidR="00EA39AA">
        <w:t>U</w:t>
      </w:r>
      <w:r w:rsidR="00EA39AA" w:rsidRPr="00BF2015">
        <w:rPr>
          <w:vertAlign w:val="subscript"/>
        </w:rPr>
        <w:t>s</w:t>
      </w:r>
      <w:r w:rsidR="00EA39AA">
        <w:rPr>
          <w:vertAlign w:val="subscript"/>
        </w:rPr>
        <w:t>t</w:t>
      </w:r>
      <w:proofErr w:type="spellEnd"/>
      <w:r w:rsidR="00EA39AA">
        <w:rPr>
          <w:vertAlign w:val="subscript"/>
        </w:rPr>
        <w:t xml:space="preserve"> </w:t>
      </w:r>
      <w:r w:rsidR="00EA39AA">
        <w:t>délivrée</w:t>
      </w:r>
      <w:r w:rsidR="00470857">
        <w:t xml:space="preserve"> par le capteur</w:t>
      </w:r>
      <w:r w:rsidR="00346935">
        <w:t>.</w:t>
      </w:r>
    </w:p>
    <w:p w:rsidR="00470857" w:rsidRDefault="00012AA4" w:rsidP="00712D37">
      <w:pPr>
        <w:pStyle w:val="Titre3"/>
      </w:pPr>
      <w:r>
        <w:t>Relever</w:t>
      </w:r>
      <w:r w:rsidR="00470857">
        <w:t xml:space="preserve"> la tension </w:t>
      </w:r>
      <w:proofErr w:type="spellStart"/>
      <w:r w:rsidR="00EA39AA">
        <w:t>U</w:t>
      </w:r>
      <w:r w:rsidR="00EA39AA">
        <w:rPr>
          <w:vertAlign w:val="subscript"/>
        </w:rPr>
        <w:t>mes</w:t>
      </w:r>
      <w:proofErr w:type="spellEnd"/>
      <w:r w:rsidR="00EA39AA">
        <w:rPr>
          <w:vertAlign w:val="subscript"/>
        </w:rPr>
        <w:t xml:space="preserve"> </w:t>
      </w:r>
      <w:r w:rsidR="00470857">
        <w:t>effectivement acquise par la carte</w:t>
      </w:r>
      <w:r w:rsidR="00346935">
        <w:t>.</w:t>
      </w:r>
    </w:p>
    <w:p w:rsidR="00470857" w:rsidRDefault="000C3EA2" w:rsidP="00712D37">
      <w:pPr>
        <w:pStyle w:val="Titre3"/>
      </w:pPr>
      <w:r>
        <w:t xml:space="preserve">Justifier sans calcul l’écart entre </w:t>
      </w:r>
      <w:proofErr w:type="spellStart"/>
      <w:r>
        <w:t>U</w:t>
      </w:r>
      <w:r w:rsidRPr="00BF2015">
        <w:rPr>
          <w:vertAlign w:val="subscript"/>
        </w:rPr>
        <w:t>s</w:t>
      </w:r>
      <w:r>
        <w:rPr>
          <w:vertAlign w:val="subscript"/>
        </w:rPr>
        <w:t>t</w:t>
      </w:r>
      <w:proofErr w:type="spellEnd"/>
      <w:r>
        <w:rPr>
          <w:vertAlign w:val="subscript"/>
        </w:rPr>
        <w:t xml:space="preserve"> </w:t>
      </w:r>
      <w:r>
        <w:t xml:space="preserve">et </w:t>
      </w:r>
      <w:proofErr w:type="spellStart"/>
      <w:r>
        <w:t>U</w:t>
      </w:r>
      <w:r>
        <w:rPr>
          <w:vertAlign w:val="subscript"/>
        </w:rPr>
        <w:t>mes</w:t>
      </w:r>
      <w:proofErr w:type="spellEnd"/>
      <w:r w:rsidR="00D26291">
        <w:t>.</w:t>
      </w:r>
    </w:p>
    <w:p w:rsidR="00470857" w:rsidRDefault="00693039" w:rsidP="00712D37">
      <w:pPr>
        <w:pStyle w:val="Titre3"/>
      </w:pPr>
      <w:r>
        <w:t xml:space="preserve">Afin de relever la température réelle au niveau du capteur, indiquer si la carte d’acquisition doit être calibrée par rapport à la courbe </w:t>
      </w:r>
      <w:proofErr w:type="gramStart"/>
      <w:r>
        <w:t xml:space="preserve">de </w:t>
      </w:r>
      <w:proofErr w:type="spellStart"/>
      <w:r>
        <w:t>U</w:t>
      </w:r>
      <w:r w:rsidRPr="00BF2015">
        <w:rPr>
          <w:vertAlign w:val="subscript"/>
        </w:rPr>
        <w:t>s</w:t>
      </w:r>
      <w:r>
        <w:rPr>
          <w:vertAlign w:val="subscript"/>
        </w:rPr>
        <w:t>t</w:t>
      </w:r>
      <w:proofErr w:type="spellEnd"/>
      <w:proofErr w:type="gramEnd"/>
      <w:r>
        <w:rPr>
          <w:vertAlign w:val="subscript"/>
        </w:rPr>
        <w:t xml:space="preserve"> </w:t>
      </w:r>
      <w:r>
        <w:t xml:space="preserve">ou </w:t>
      </w:r>
      <w:proofErr w:type="spellStart"/>
      <w:r>
        <w:t>U</w:t>
      </w:r>
      <w:r>
        <w:rPr>
          <w:vertAlign w:val="subscript"/>
        </w:rPr>
        <w:t>mes</w:t>
      </w:r>
      <w:proofErr w:type="spellEnd"/>
      <w:r>
        <w:t>.</w:t>
      </w:r>
      <w:r w:rsidR="001A2FB5">
        <w:t xml:space="preserve"> Justifier.</w:t>
      </w:r>
    </w:p>
    <w:p w:rsidR="00BF6BEE" w:rsidRDefault="00470857" w:rsidP="008717C6">
      <w:pPr>
        <w:pStyle w:val="Titre2"/>
        <w:ind w:left="728" w:hanging="476"/>
      </w:pPr>
      <w:r>
        <w:br w:type="page"/>
      </w:r>
      <w:r>
        <w:lastRenderedPageBreak/>
        <w:t xml:space="preserve">Le capteur à sortie courant CT2 a été calibré sur la plage </w:t>
      </w:r>
      <w:r w:rsidR="008717C6">
        <w:t xml:space="preserve">de </w:t>
      </w:r>
      <w:r>
        <w:t xml:space="preserve">250 °C </w:t>
      </w:r>
      <w:r w:rsidR="008717C6">
        <w:t>à</w:t>
      </w:r>
      <w:r w:rsidR="00DE3AC0">
        <w:t xml:space="preserve"> 350 °C. </w:t>
      </w:r>
    </w:p>
    <w:p w:rsidR="00BF6BEE" w:rsidRDefault="00DE3AC0" w:rsidP="00712D37">
      <w:pPr>
        <w:pStyle w:val="Titre3"/>
      </w:pPr>
      <w:r>
        <w:t xml:space="preserve">Pour une température égale à 350 °C, la tension d’entrée de la carte d’acquisition doit valoir </w:t>
      </w:r>
      <w:proofErr w:type="spellStart"/>
      <w:r>
        <w:t>U</w:t>
      </w:r>
      <w:r w:rsidR="00F639E3">
        <w:rPr>
          <w:vertAlign w:val="subscript"/>
        </w:rPr>
        <w:t>a</w:t>
      </w:r>
      <w:proofErr w:type="spellEnd"/>
      <w:r>
        <w:t xml:space="preserve"> = 1 V. En déduire la valeur de la résistance R</w:t>
      </w:r>
      <w:r w:rsidR="00F639E3" w:rsidRPr="00F639E3">
        <w:rPr>
          <w:vertAlign w:val="subscript"/>
        </w:rPr>
        <w:t>a</w:t>
      </w:r>
      <w:r>
        <w:t xml:space="preserve"> (voir annexe 1b).</w:t>
      </w:r>
    </w:p>
    <w:p w:rsidR="00FA2344" w:rsidRDefault="008717C6" w:rsidP="00712D37">
      <w:pPr>
        <w:pStyle w:val="Titre3"/>
      </w:pPr>
      <w:r>
        <w:t>Quel est l</w:t>
      </w:r>
      <w:r w:rsidR="00A16F75">
        <w:t>’intérêt de c</w:t>
      </w:r>
      <w:r>
        <w:t xml:space="preserve">e capteur </w:t>
      </w:r>
      <w:r w:rsidR="00A16F75">
        <w:t>par rapport au précédent</w:t>
      </w:r>
      <w:r>
        <w:t> ?</w:t>
      </w:r>
    </w:p>
    <w:p w:rsidR="00FA2344" w:rsidRPr="00FA2344" w:rsidRDefault="001A0AE9" w:rsidP="00712D37">
      <w:pPr>
        <w:pStyle w:val="Titre3"/>
      </w:pPr>
      <w:r>
        <w:t>À</w:t>
      </w:r>
      <w:r w:rsidR="00FA2344">
        <w:t xml:space="preserve"> quelle situation correspond la valeur 0 mA ?</w:t>
      </w:r>
    </w:p>
    <w:p w:rsidR="00261BBC" w:rsidRPr="008E6D44" w:rsidRDefault="00261BBC" w:rsidP="0075677B"/>
    <w:p w:rsidR="004813C1" w:rsidRDefault="00515353" w:rsidP="00AA327A">
      <w:pPr>
        <w:pStyle w:val="Titre2"/>
        <w:ind w:left="728" w:hanging="476"/>
      </w:pPr>
      <w:r w:rsidRPr="00E614DE">
        <w:t xml:space="preserve">L’énergie libérée </w:t>
      </w:r>
      <w:r w:rsidR="00832940" w:rsidRPr="00E614DE">
        <w:t xml:space="preserve">par les désintégrations dans le réacteur </w:t>
      </w:r>
      <w:r w:rsidRPr="00E614DE">
        <w:t>sous forme thermique est transmise au fluide du circuit primaire</w:t>
      </w:r>
      <w:r w:rsidR="00730705" w:rsidRPr="00E614DE">
        <w:t>.</w:t>
      </w:r>
      <w:r w:rsidRPr="00E614DE">
        <w:t xml:space="preserve"> </w:t>
      </w:r>
      <w:r w:rsidR="00730705" w:rsidRPr="00E614DE">
        <w:t>L’eau</w:t>
      </w:r>
      <w:r w:rsidRPr="00E614DE">
        <w:t xml:space="preserve"> circule </w:t>
      </w:r>
      <w:r w:rsidR="00832940" w:rsidRPr="00E614DE">
        <w:t>en cir</w:t>
      </w:r>
      <w:r w:rsidR="008C213F" w:rsidRPr="00E614DE">
        <w:t xml:space="preserve">cuit fermé </w:t>
      </w:r>
      <w:r w:rsidRPr="00E614DE">
        <w:t xml:space="preserve">avec un débit </w:t>
      </w:r>
      <w:r w:rsidRPr="00E614DE">
        <w:rPr>
          <w:szCs w:val="24"/>
        </w:rPr>
        <w:t>massique</w:t>
      </w:r>
      <w:r w:rsidRPr="00E614DE">
        <w:t xml:space="preserve"> </w:t>
      </w:r>
      <w:proofErr w:type="spellStart"/>
      <w:r w:rsidR="001D0386">
        <w:t>q</w:t>
      </w:r>
      <w:r w:rsidR="00832940" w:rsidRPr="00E614DE">
        <w:rPr>
          <w:vertAlign w:val="subscript"/>
        </w:rPr>
        <w:t>eau</w:t>
      </w:r>
      <w:proofErr w:type="spellEnd"/>
      <w:r w:rsidR="00832940" w:rsidRPr="00E614DE">
        <w:t> = </w:t>
      </w:r>
      <w:r w:rsidRPr="00E614DE">
        <w:t>18200</w:t>
      </w:r>
      <w:r w:rsidR="00832940" w:rsidRPr="00E614DE">
        <w:t> </w:t>
      </w:r>
      <w:r w:rsidRPr="00E614DE">
        <w:t>kg</w:t>
      </w:r>
      <w:r w:rsidR="00972FC3">
        <w:rPr>
          <w:lang w:eastAsia="fr-FR"/>
        </w:rPr>
        <w:t>·</w:t>
      </w:r>
      <w:r w:rsidRPr="00E614DE">
        <w:t>s</w:t>
      </w:r>
      <w:r w:rsidR="00B71C69" w:rsidRPr="00B71C69">
        <w:rPr>
          <w:vertAlign w:val="superscript"/>
        </w:rPr>
        <w:t>-1</w:t>
      </w:r>
      <w:r w:rsidR="001A4D33" w:rsidRPr="00E614DE">
        <w:t xml:space="preserve"> grâce aux pompes primaires. </w:t>
      </w:r>
      <w:r w:rsidR="00857B42">
        <w:t xml:space="preserve">Au fonctionnement nominal, </w:t>
      </w:r>
      <w:r w:rsidR="00EB7A5F">
        <w:t>s</w:t>
      </w:r>
      <w:r w:rsidR="001A4D33" w:rsidRPr="00E614DE">
        <w:t xml:space="preserve">a température passe de </w:t>
      </w:r>
      <w:r w:rsidR="001A4D33" w:rsidRPr="00E614DE">
        <w:rPr>
          <w:rFonts w:ascii="Symbol" w:hAnsi="Symbol"/>
        </w:rPr>
        <w:t></w:t>
      </w:r>
      <w:r w:rsidR="001A4D33" w:rsidRPr="00E614DE">
        <w:rPr>
          <w:vertAlign w:val="subscript"/>
        </w:rPr>
        <w:t>1</w:t>
      </w:r>
      <w:r w:rsidR="00832940" w:rsidRPr="00E614DE">
        <w:t> </w:t>
      </w:r>
      <w:r w:rsidR="001A4D33" w:rsidRPr="00E614DE">
        <w:t>=</w:t>
      </w:r>
      <w:r w:rsidR="00832940" w:rsidRPr="00E614DE">
        <w:t> </w:t>
      </w:r>
      <w:r w:rsidR="001A4D33" w:rsidRPr="00E614DE">
        <w:t xml:space="preserve">323 °C au niveau du cœur à </w:t>
      </w:r>
      <w:r w:rsidR="001A4D33" w:rsidRPr="00E614DE">
        <w:rPr>
          <w:rFonts w:ascii="Symbol" w:hAnsi="Symbol"/>
        </w:rPr>
        <w:t></w:t>
      </w:r>
      <w:r w:rsidR="001A4D33" w:rsidRPr="00E614DE">
        <w:rPr>
          <w:vertAlign w:val="subscript"/>
        </w:rPr>
        <w:t>2</w:t>
      </w:r>
      <w:r w:rsidR="001A4D33" w:rsidRPr="00E614DE">
        <w:t xml:space="preserve"> = 286 °C </w:t>
      </w:r>
      <w:r w:rsidR="00832940" w:rsidRPr="00E614DE">
        <w:t>en sortie d</w:t>
      </w:r>
      <w:r w:rsidR="001B3663" w:rsidRPr="00E614DE">
        <w:t xml:space="preserve">es générateurs de vapeur. </w:t>
      </w:r>
      <w:r w:rsidR="001A4D33" w:rsidRPr="00E614DE">
        <w:t xml:space="preserve">Un </w:t>
      </w:r>
      <w:proofErr w:type="spellStart"/>
      <w:r w:rsidR="001A4D33" w:rsidRPr="00E614DE">
        <w:t>pressuriseur</w:t>
      </w:r>
      <w:proofErr w:type="spellEnd"/>
      <w:r w:rsidR="001A4D33" w:rsidRPr="00E614DE">
        <w:t xml:space="preserve"> maintient la pression constante (155 bar).</w:t>
      </w:r>
      <w:r w:rsidR="003235D9" w:rsidRPr="00E614DE">
        <w:t xml:space="preserve"> Dans ces conditions de pression et de température, la capacité thermique massique de l’eau vaut </w:t>
      </w:r>
      <w:proofErr w:type="spellStart"/>
      <w:r w:rsidR="001D0386">
        <w:t>c</w:t>
      </w:r>
      <w:r w:rsidR="008C213F" w:rsidRPr="00E614DE">
        <w:rPr>
          <w:vertAlign w:val="subscript"/>
        </w:rPr>
        <w:t>eau</w:t>
      </w:r>
      <w:proofErr w:type="spellEnd"/>
      <w:r w:rsidR="008C213F" w:rsidRPr="00E614DE">
        <w:t> </w:t>
      </w:r>
      <w:r w:rsidR="003235D9" w:rsidRPr="00E614DE">
        <w:t>=</w:t>
      </w:r>
      <w:r w:rsidR="00012AA4">
        <w:t> </w:t>
      </w:r>
      <w:r w:rsidR="003235D9" w:rsidRPr="00E614DE">
        <w:t>5900</w:t>
      </w:r>
      <w:r w:rsidR="00012AA4">
        <w:t> </w:t>
      </w:r>
      <w:r w:rsidR="003235D9" w:rsidRPr="00E614DE">
        <w:t>J</w:t>
      </w:r>
      <w:r w:rsidR="003235D9" w:rsidRPr="00E614DE">
        <w:rPr>
          <w:b/>
          <w:vertAlign w:val="superscript"/>
        </w:rPr>
        <w:t>.</w:t>
      </w:r>
      <w:r w:rsidR="003235D9" w:rsidRPr="00E614DE">
        <w:t>kg</w:t>
      </w:r>
      <w:r w:rsidR="00012AA4">
        <w:rPr>
          <w:vertAlign w:val="superscript"/>
        </w:rPr>
        <w:t>-</w:t>
      </w:r>
      <w:r w:rsidR="003235D9" w:rsidRPr="00E614DE">
        <w:rPr>
          <w:vertAlign w:val="superscript"/>
        </w:rPr>
        <w:t>1</w:t>
      </w:r>
      <w:r w:rsidR="00972FC3">
        <w:rPr>
          <w:lang w:eastAsia="fr-FR"/>
        </w:rPr>
        <w:t>·</w:t>
      </w:r>
      <w:r w:rsidR="003235D9" w:rsidRPr="00E614DE">
        <w:t>°</w:t>
      </w:r>
      <w:r w:rsidR="00526E04">
        <w:t>C</w:t>
      </w:r>
      <w:r w:rsidR="003235D9" w:rsidRPr="00E614DE">
        <w:rPr>
          <w:vertAlign w:val="superscript"/>
        </w:rPr>
        <w:t>-1</w:t>
      </w:r>
      <w:r w:rsidR="00526E04">
        <w:t>.</w:t>
      </w:r>
      <w:r w:rsidR="00012AA4">
        <w:t> </w:t>
      </w:r>
    </w:p>
    <w:p w:rsidR="00215B88" w:rsidRPr="00E614DE" w:rsidRDefault="000177D8" w:rsidP="00712D37">
      <w:pPr>
        <w:pStyle w:val="Titre3"/>
      </w:pPr>
      <w:r>
        <w:t>Calculer</w:t>
      </w:r>
      <w:r w:rsidR="008C213F" w:rsidRPr="00E614DE">
        <w:t xml:space="preserve"> l’énergie thermique </w:t>
      </w:r>
      <w:proofErr w:type="spellStart"/>
      <w:r w:rsidR="00215B88" w:rsidRPr="00E614DE">
        <w:t>E</w:t>
      </w:r>
      <w:r w:rsidR="00215B88" w:rsidRPr="00E614DE">
        <w:rPr>
          <w:vertAlign w:val="subscript"/>
        </w:rPr>
        <w:t>th</w:t>
      </w:r>
      <w:proofErr w:type="spellEnd"/>
      <w:r w:rsidR="00215B88" w:rsidRPr="00E614DE">
        <w:t xml:space="preserve"> </w:t>
      </w:r>
      <w:r w:rsidR="00FE20D5">
        <w:t>céd</w:t>
      </w:r>
      <w:r w:rsidR="008C213F" w:rsidRPr="00E614DE">
        <w:t xml:space="preserve">ée par une masse d’eau </w:t>
      </w:r>
      <w:proofErr w:type="spellStart"/>
      <w:r w:rsidR="0088583E" w:rsidRPr="00E614DE">
        <w:t>m</w:t>
      </w:r>
      <w:r w:rsidR="0088583E" w:rsidRPr="00E614DE">
        <w:rPr>
          <w:vertAlign w:val="subscript"/>
        </w:rPr>
        <w:t>eau</w:t>
      </w:r>
      <w:proofErr w:type="spellEnd"/>
      <w:r w:rsidR="0088583E" w:rsidRPr="00E614DE">
        <w:rPr>
          <w:vertAlign w:val="subscript"/>
        </w:rPr>
        <w:t>  = </w:t>
      </w:r>
      <w:r w:rsidR="0088583E" w:rsidRPr="00E614DE">
        <w:t>18200 kg</w:t>
      </w:r>
      <w:r w:rsidR="008C213F" w:rsidRPr="00E614DE">
        <w:rPr>
          <w:vertAlign w:val="subscript"/>
        </w:rPr>
        <w:t xml:space="preserve"> </w:t>
      </w:r>
      <w:r w:rsidR="008C213F" w:rsidRPr="00E614DE">
        <w:t xml:space="preserve">passant de la température </w:t>
      </w:r>
      <w:r w:rsidR="008C213F" w:rsidRPr="00E614DE">
        <w:rPr>
          <w:rFonts w:ascii="Symbol" w:hAnsi="Symbol"/>
        </w:rPr>
        <w:t></w:t>
      </w:r>
      <w:r w:rsidR="00FE20D5">
        <w:rPr>
          <w:vertAlign w:val="subscript"/>
        </w:rPr>
        <w:t>1</w:t>
      </w:r>
      <w:r w:rsidR="008C213F" w:rsidRPr="00E614DE">
        <w:t xml:space="preserve"> à la température </w:t>
      </w:r>
      <w:r w:rsidR="008C213F" w:rsidRPr="00E614DE">
        <w:rPr>
          <w:rFonts w:ascii="Symbol" w:hAnsi="Symbol"/>
        </w:rPr>
        <w:t></w:t>
      </w:r>
      <w:r w:rsidR="00FE20D5">
        <w:rPr>
          <w:vertAlign w:val="subscript"/>
        </w:rPr>
        <w:t>2</w:t>
      </w:r>
      <w:r w:rsidR="008C213F" w:rsidRPr="00E614DE">
        <w:t>.</w:t>
      </w:r>
      <w:r w:rsidR="00D12C60">
        <w:t xml:space="preserve"> On rappelle que </w:t>
      </w:r>
      <w:proofErr w:type="spellStart"/>
      <w:r w:rsidR="00E0332D" w:rsidRPr="00E614DE">
        <w:t>E</w:t>
      </w:r>
      <w:r w:rsidR="00E0332D" w:rsidRPr="00E614DE">
        <w:rPr>
          <w:vertAlign w:val="subscript"/>
        </w:rPr>
        <w:t>th</w:t>
      </w:r>
      <w:proofErr w:type="spellEnd"/>
      <w:r w:rsidR="00E0332D">
        <w:t> </w:t>
      </w:r>
      <w:r w:rsidR="00D12C60">
        <w:t>=</w:t>
      </w:r>
      <w:r w:rsidR="00E0332D">
        <w:t> </w:t>
      </w:r>
      <w:proofErr w:type="spellStart"/>
      <w:r w:rsidR="00D12C60">
        <w:t>m</w:t>
      </w:r>
      <w:r w:rsidR="00972FC3">
        <w:rPr>
          <w:lang w:eastAsia="fr-FR"/>
        </w:rPr>
        <w:t>·</w:t>
      </w:r>
      <w:r w:rsidR="00D12C60">
        <w:t>c</w:t>
      </w:r>
      <w:proofErr w:type="spellEnd"/>
      <w:r w:rsidR="00972FC3">
        <w:rPr>
          <w:lang w:eastAsia="fr-FR"/>
        </w:rPr>
        <w:t>·</w:t>
      </w:r>
      <w:r w:rsidR="00D12C60" w:rsidRPr="00D12C60">
        <w:rPr>
          <w:rFonts w:ascii="Symbol" w:hAnsi="Symbol"/>
        </w:rPr>
        <w:t></w:t>
      </w:r>
      <w:r w:rsidR="00D12C60" w:rsidRPr="00D12C60">
        <w:rPr>
          <w:rFonts w:ascii="Symbol" w:hAnsi="Symbol"/>
        </w:rPr>
        <w:t></w:t>
      </w:r>
      <w:r w:rsidR="00771B55">
        <w:rPr>
          <w:rFonts w:ascii="Symbol" w:hAnsi="Symbol"/>
        </w:rPr>
        <w:t></w:t>
      </w:r>
    </w:p>
    <w:p w:rsidR="004B74BF" w:rsidRPr="00E614DE" w:rsidRDefault="0088583E" w:rsidP="00712D37">
      <w:pPr>
        <w:pStyle w:val="Titre3"/>
      </w:pPr>
      <w:r>
        <w:t>Calculer</w:t>
      </w:r>
      <w:r w:rsidR="00215B88" w:rsidRPr="00E614DE">
        <w:t xml:space="preserve"> la puissance thermique </w:t>
      </w:r>
      <w:proofErr w:type="spellStart"/>
      <w:r w:rsidR="00215B88" w:rsidRPr="00E614DE">
        <w:t>P</w:t>
      </w:r>
      <w:r w:rsidR="00215B88" w:rsidRPr="00E614DE">
        <w:rPr>
          <w:vertAlign w:val="subscript"/>
        </w:rPr>
        <w:t>th</w:t>
      </w:r>
      <w:proofErr w:type="spellEnd"/>
      <w:r w:rsidR="00215B88" w:rsidRPr="00E614DE">
        <w:t xml:space="preserve"> </w:t>
      </w:r>
      <w:r w:rsidR="00584A55">
        <w:t>correspondante</w:t>
      </w:r>
      <w:r w:rsidR="00BC0E37" w:rsidRPr="00E614DE">
        <w:t xml:space="preserve">. </w:t>
      </w:r>
      <w:r>
        <w:t>Exprimer</w:t>
      </w:r>
      <w:r w:rsidR="00BC0E37" w:rsidRPr="00E614DE">
        <w:t xml:space="preserve"> </w:t>
      </w:r>
      <w:proofErr w:type="spellStart"/>
      <w:r w:rsidR="00BC0E37" w:rsidRPr="00E614DE">
        <w:t>P</w:t>
      </w:r>
      <w:r w:rsidR="00BC0E37" w:rsidRPr="00E614DE">
        <w:rPr>
          <w:vertAlign w:val="subscript"/>
        </w:rPr>
        <w:t>th</w:t>
      </w:r>
      <w:proofErr w:type="spellEnd"/>
      <w:r w:rsidR="00BC13A4" w:rsidRPr="00E614DE">
        <w:t xml:space="preserve"> en MW.</w:t>
      </w:r>
    </w:p>
    <w:p w:rsidR="00C44D07" w:rsidRPr="00E614DE" w:rsidRDefault="00603920" w:rsidP="00712D37">
      <w:pPr>
        <w:pStyle w:val="Titre3"/>
      </w:pPr>
      <w:r>
        <w:t>Pour la tranche de production de puissance électrique nominale 1300 MW, c</w:t>
      </w:r>
      <w:r w:rsidR="0075677B">
        <w:t>alculer</w:t>
      </w:r>
      <w:r w:rsidR="0075677B" w:rsidRPr="00E614DE">
        <w:t xml:space="preserve"> </w:t>
      </w:r>
      <w:r w:rsidR="0075677B">
        <w:t>l</w:t>
      </w:r>
      <w:r w:rsidR="0075677B" w:rsidRPr="00E614DE">
        <w:t xml:space="preserve">e rendement </w:t>
      </w:r>
      <w:r w:rsidR="0075677B" w:rsidRPr="00E614DE">
        <w:rPr>
          <w:rFonts w:ascii="Symbol" w:hAnsi="Symbol"/>
        </w:rPr>
        <w:t></w:t>
      </w:r>
      <w:r w:rsidR="0075677B">
        <w:t xml:space="preserve"> </w:t>
      </w:r>
      <w:r w:rsidR="0075677B" w:rsidRPr="00E614DE">
        <w:t>de la transformation thermique - électrique</w:t>
      </w:r>
      <w:r w:rsidR="0075677B">
        <w:t xml:space="preserve"> </w:t>
      </w:r>
      <w:r>
        <w:t>sachant que la</w:t>
      </w:r>
      <w:r w:rsidR="00AB6EE0">
        <w:t xml:space="preserve"> </w:t>
      </w:r>
      <w:r w:rsidR="00AB6EE0" w:rsidRPr="00E614DE">
        <w:t xml:space="preserve">puissance thermique </w:t>
      </w:r>
      <w:r w:rsidR="00AB6EE0">
        <w:t xml:space="preserve">nominale </w:t>
      </w:r>
      <w:r>
        <w:t xml:space="preserve">est voisine </w:t>
      </w:r>
      <w:r w:rsidR="00AB6EE0">
        <w:t>de 4,</w:t>
      </w:r>
      <w:r w:rsidR="00B71C69">
        <w:t>1</w:t>
      </w:r>
      <w:r w:rsidR="00AB6EE0">
        <w:t xml:space="preserve"> GW</w:t>
      </w:r>
      <w:r w:rsidR="00857B42">
        <w:t>.</w:t>
      </w:r>
    </w:p>
    <w:p w:rsidR="00444781" w:rsidRDefault="00C44D07" w:rsidP="00C026F1">
      <w:pPr>
        <w:pStyle w:val="Titre1"/>
      </w:pPr>
      <w:r w:rsidRPr="00E614DE">
        <w:br w:type="page"/>
      </w:r>
      <w:r w:rsidR="00C026F1" w:rsidRPr="00E614DE">
        <w:lastRenderedPageBreak/>
        <w:t>Création d’effluents dans le circuit primaire.</w:t>
      </w:r>
    </w:p>
    <w:p w:rsidR="00E70382" w:rsidRPr="001A747D" w:rsidRDefault="00E76FCB" w:rsidP="00850BA9">
      <w:r w:rsidRPr="00E614DE">
        <w:t xml:space="preserve">Le contrôle de la réaction en chaine nécessite la maitrise du flux de neutrons produits. </w:t>
      </w:r>
      <w:r w:rsidR="00C700A2" w:rsidRPr="00E614DE">
        <w:t>L’eau du circuit primaire contient de l’acide borique</w:t>
      </w:r>
      <w:r w:rsidR="00C700A2">
        <w:t xml:space="preserve"> dissout</w:t>
      </w:r>
      <w:r w:rsidR="00C700A2" w:rsidRPr="00E614DE">
        <w:t xml:space="preserve">. L’élément bore a des propriétés </w:t>
      </w:r>
      <w:proofErr w:type="spellStart"/>
      <w:r w:rsidR="00C700A2" w:rsidRPr="00E614DE">
        <w:t>neutrophages</w:t>
      </w:r>
      <w:proofErr w:type="spellEnd"/>
      <w:r w:rsidR="00C700A2" w:rsidRPr="00E614DE">
        <w:t> : il permet de contrôler le flux neutronique lors de la réaction nucléaire afin d’éviter qu’elle ne s’emballe.</w:t>
      </w:r>
      <w:r w:rsidR="00C700A2">
        <w:t xml:space="preserve"> </w:t>
      </w:r>
      <w:r w:rsidR="004F6F20">
        <w:t>Cependant, l</w:t>
      </w:r>
      <w:r w:rsidR="00DB2A38" w:rsidRPr="00E614DE">
        <w:t xml:space="preserve">es aciers utilisés dans le circuit primaire sont soumis à la corrosion et à l’érosion. </w:t>
      </w:r>
      <w:r w:rsidRPr="00E614DE">
        <w:t xml:space="preserve">Pour limiter </w:t>
      </w:r>
      <w:r w:rsidR="004F6F20">
        <w:t>cette</w:t>
      </w:r>
      <w:r w:rsidRPr="00E614DE">
        <w:t xml:space="preserve"> corrosion des métaux </w:t>
      </w:r>
      <w:r w:rsidR="000E0B46">
        <w:t xml:space="preserve">qui se produit </w:t>
      </w:r>
      <w:r w:rsidR="00894E2A" w:rsidRPr="00E614DE">
        <w:t>en milieu acide</w:t>
      </w:r>
      <w:r w:rsidRPr="00E614DE">
        <w:t xml:space="preserve">, </w:t>
      </w:r>
      <w:r w:rsidR="00894E2A" w:rsidRPr="00E614DE">
        <w:t xml:space="preserve">il faut ajuster le </w:t>
      </w:r>
      <w:r w:rsidR="00620B74" w:rsidRPr="00E614DE">
        <w:t>pH.</w:t>
      </w:r>
      <w:r w:rsidR="009225DC">
        <w:t xml:space="preserve"> </w:t>
      </w:r>
      <w:r w:rsidR="00657FBC">
        <w:t xml:space="preserve">C’est la </w:t>
      </w:r>
      <w:r w:rsidR="00657FBC" w:rsidRPr="00E614DE">
        <w:t xml:space="preserve">lithine </w:t>
      </w:r>
      <w:proofErr w:type="spellStart"/>
      <w:r w:rsidR="00657FBC" w:rsidRPr="00E614DE">
        <w:t>LiOH</w:t>
      </w:r>
      <w:proofErr w:type="spellEnd"/>
      <w:r w:rsidR="00657FBC">
        <w:t xml:space="preserve"> qui est utilisée p</w:t>
      </w:r>
      <w:r w:rsidR="00657FBC" w:rsidRPr="00E614DE">
        <w:t>our</w:t>
      </w:r>
      <w:r w:rsidR="00657FBC">
        <w:t xml:space="preserve"> cela.</w:t>
      </w:r>
    </w:p>
    <w:p w:rsidR="005D11EC" w:rsidRDefault="005D11EC" w:rsidP="00AA327A">
      <w:pPr>
        <w:pStyle w:val="Titre2"/>
        <w:ind w:left="728" w:hanging="476"/>
      </w:pPr>
      <w:r w:rsidRPr="005D11EC">
        <w:rPr>
          <w:szCs w:val="24"/>
        </w:rPr>
        <w:t>Influence du pH du liquide primaire sur la corrosion</w:t>
      </w:r>
      <w:r>
        <w:rPr>
          <w:szCs w:val="24"/>
        </w:rPr>
        <w:t>.</w:t>
      </w:r>
    </w:p>
    <w:p w:rsidR="00657FBC" w:rsidRDefault="00537430" w:rsidP="00712D37">
      <w:pPr>
        <w:pStyle w:val="Titre"/>
      </w:pPr>
      <w:r>
        <w:t>Le document</w:t>
      </w:r>
      <w:r w:rsidR="00C55100">
        <w:t>-réponse</w:t>
      </w:r>
      <w:r>
        <w:t xml:space="preserve"> 1b compare les concentrations </w:t>
      </w:r>
      <w:r w:rsidR="00894098">
        <w:t>des</w:t>
      </w:r>
      <w:r>
        <w:t xml:space="preserve"> ions oxonium 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 xml:space="preserve"> (noté ici H</w:t>
      </w:r>
      <w:r w:rsidRPr="00537430">
        <w:rPr>
          <w:vertAlign w:val="superscript"/>
        </w:rPr>
        <w:t>+</w:t>
      </w:r>
      <w:r>
        <w:t>) et en ions hydroxyde OH</w:t>
      </w:r>
      <w:r w:rsidRPr="00537430">
        <w:rPr>
          <w:vertAlign w:val="superscript"/>
        </w:rPr>
        <w:t>-</w:t>
      </w:r>
      <w:r w:rsidR="00894098">
        <w:t xml:space="preserve"> présents dans l’eau du circuit primaire.</w:t>
      </w:r>
    </w:p>
    <w:p w:rsidR="00657FBC" w:rsidRDefault="00537430" w:rsidP="00712D37">
      <w:pPr>
        <w:pStyle w:val="Titre3"/>
      </w:pPr>
      <w:r>
        <w:t xml:space="preserve">Hachurer la zone acide sur ce </w:t>
      </w:r>
      <w:r w:rsidRPr="000E0B46">
        <w:rPr>
          <w:b/>
        </w:rPr>
        <w:t>document</w:t>
      </w:r>
      <w:r w:rsidR="00ED0BB2">
        <w:rPr>
          <w:b/>
        </w:rPr>
        <w:t xml:space="preserve"> </w:t>
      </w:r>
      <w:r w:rsidRPr="000E0B46">
        <w:rPr>
          <w:b/>
        </w:rPr>
        <w:t>-</w:t>
      </w:r>
      <w:r w:rsidR="00ED0BB2">
        <w:rPr>
          <w:b/>
        </w:rPr>
        <w:t xml:space="preserve"> </w:t>
      </w:r>
      <w:r w:rsidRPr="000E0B46">
        <w:rPr>
          <w:b/>
        </w:rPr>
        <w:t>réponse 1b</w:t>
      </w:r>
      <w:r w:rsidR="0025764C">
        <w:rPr>
          <w:b/>
        </w:rPr>
        <w:t>, à rendre avec la copie</w:t>
      </w:r>
      <w:r>
        <w:t>.</w:t>
      </w:r>
    </w:p>
    <w:p w:rsidR="00CF49F6" w:rsidRPr="00E614DE" w:rsidRDefault="00B83939" w:rsidP="00712D37">
      <w:pPr>
        <w:pStyle w:val="Titre3"/>
      </w:pPr>
      <w:r w:rsidRPr="00E614DE">
        <w:t xml:space="preserve">Les tests effectués ont montré que le pH de moindre corrosion </w:t>
      </w:r>
      <w:r w:rsidR="00BE45A4" w:rsidRPr="00E614DE">
        <w:t>vaut</w:t>
      </w:r>
      <w:r w:rsidRPr="00E614DE">
        <w:t xml:space="preserve"> 7,2 à 300 °C.</w:t>
      </w:r>
      <w:r w:rsidR="00537430">
        <w:t xml:space="preserve"> </w:t>
      </w:r>
      <w:r w:rsidR="00AB075E">
        <w:t>L</w:t>
      </w:r>
      <w:r w:rsidR="009225DC">
        <w:t xml:space="preserve">a </w:t>
      </w:r>
      <w:r w:rsidR="009225DC" w:rsidRPr="00E614DE">
        <w:t xml:space="preserve">lithine </w:t>
      </w:r>
      <w:proofErr w:type="spellStart"/>
      <w:r w:rsidR="009225DC" w:rsidRPr="00E614DE">
        <w:t>LiOH</w:t>
      </w:r>
      <w:proofErr w:type="spellEnd"/>
      <w:r w:rsidR="009225DC">
        <w:t>, utilisée p</w:t>
      </w:r>
      <w:r w:rsidR="009225DC" w:rsidRPr="00E614DE">
        <w:t>our neutraliser l’acidité apportée par l’acide borique et contrôler le pH</w:t>
      </w:r>
      <w:r w:rsidR="00AB075E">
        <w:t>, est-elle acide ou basique ?</w:t>
      </w:r>
    </w:p>
    <w:p w:rsidR="00137551" w:rsidRPr="00E614DE" w:rsidRDefault="00137551" w:rsidP="00AA327A">
      <w:pPr>
        <w:pStyle w:val="Titre2"/>
        <w:ind w:left="728" w:hanging="476"/>
      </w:pPr>
      <w:r w:rsidRPr="00E614DE">
        <w:t>Production d’un effluent gazeux</w:t>
      </w:r>
      <w:r w:rsidR="00CC0864" w:rsidRPr="00E614DE">
        <w:t xml:space="preserve"> contenant du tritium</w:t>
      </w:r>
      <w:r w:rsidR="00735B60">
        <w:t xml:space="preserve"> </w:t>
      </w:r>
      <w:r w:rsidR="00C70A5E">
        <w:rPr>
          <w:sz w:val="22"/>
        </w:rPr>
        <w:t>(</w:t>
      </w:r>
      <w:r w:rsidR="00C70A5E" w:rsidRPr="00735B60">
        <w:rPr>
          <w:sz w:val="22"/>
        </w:rPr>
        <w:t xml:space="preserve">élément </w:t>
      </w:r>
      <w:proofErr w:type="gramStart"/>
      <w:r w:rsidR="00C70A5E" w:rsidRPr="00735B60">
        <w:rPr>
          <w:sz w:val="22"/>
        </w:rPr>
        <w:t xml:space="preserve">chimique </w:t>
      </w:r>
      <w:proofErr w:type="gramEnd"/>
      <w:r w:rsidR="005742F5" w:rsidRPr="00735B60">
        <w:rPr>
          <w:sz w:val="22"/>
        </w:rPr>
        <w:fldChar w:fldCharType="begin"/>
      </w:r>
      <w:r w:rsidR="005742F5" w:rsidRPr="00735B60">
        <w:rPr>
          <w:sz w:val="22"/>
        </w:rPr>
        <w:instrText xml:space="preserve"> QUOTE </w:instrText>
      </w:r>
      <m:oMath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 xml:space="preserve"> 3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 xml:space="preserve">H </m:t>
            </m:r>
          </m:e>
        </m:sPre>
      </m:oMath>
      <w:r w:rsidR="005742F5" w:rsidRPr="00735B60">
        <w:rPr>
          <w:sz w:val="22"/>
        </w:rPr>
        <w:instrText xml:space="preserve"> </w:instrText>
      </w:r>
      <w:r w:rsidR="005742F5" w:rsidRPr="00735B60">
        <w:rPr>
          <w:sz w:val="22"/>
        </w:rPr>
        <w:fldChar w:fldCharType="end"/>
      </w:r>
      <w:r w:rsidR="00FF64C8" w:rsidRPr="00735B60">
        <w:rPr>
          <w:sz w:val="22"/>
        </w:rPr>
        <w:object w:dxaOrig="340" w:dyaOrig="360">
          <v:shape id="_x0000_i1037" type="#_x0000_t75" style="width:18pt;height:18pt" o:ole="">
            <v:imagedata r:id="rId46" o:title=""/>
          </v:shape>
          <o:OLEObject Type="Embed" ProgID="Equation.3" ShapeID="_x0000_i1037" DrawAspect="Content" ObjectID="_1452595763" r:id="rId47"/>
        </w:object>
      </w:r>
      <w:r w:rsidR="00735B60" w:rsidRPr="00735B60">
        <w:rPr>
          <w:sz w:val="22"/>
        </w:rPr>
        <w:t>,</w:t>
      </w:r>
      <w:r w:rsidR="00C70A5E">
        <w:rPr>
          <w:sz w:val="22"/>
        </w:rPr>
        <w:t xml:space="preserve"> noté</w:t>
      </w:r>
      <w:r w:rsidR="00735B60" w:rsidRPr="00735B60">
        <w:rPr>
          <w:sz w:val="22"/>
        </w:rPr>
        <w:t xml:space="preserve"> T)</w:t>
      </w:r>
      <w:r w:rsidRPr="00E614DE">
        <w:t>.</w:t>
      </w:r>
    </w:p>
    <w:p w:rsidR="00AE3C0E" w:rsidRPr="00E614DE" w:rsidRDefault="00275814" w:rsidP="00712D37">
      <w:pPr>
        <w:pStyle w:val="Titre"/>
      </w:pPr>
      <w:r w:rsidRPr="00E614DE">
        <w:t>Le tritium est produit dans le réacteur par activation du bore (86%) contenu dans l’acide borique et du lithium (14%) contenu dans la lithine. Celle-ci</w:t>
      </w:r>
      <w:r w:rsidR="00227EC4" w:rsidRPr="00E614DE">
        <w:t xml:space="preserve"> contient</w:t>
      </w:r>
      <w:r w:rsidR="00F32EE7" w:rsidRPr="00E614DE">
        <w:t xml:space="preserve">, parmi d’autres, le </w:t>
      </w:r>
      <w:r w:rsidR="00AD7C2F" w:rsidRPr="00E614DE">
        <w:t xml:space="preserve">lithium 6 </w:t>
      </w:r>
      <w:r w:rsidR="00227EC4" w:rsidRPr="00E614DE">
        <w:t>stable.</w:t>
      </w:r>
      <w:r w:rsidR="00AD7C2F" w:rsidRPr="00E614DE">
        <w:t xml:space="preserve"> Sous l’effet du bombardement neutronique, le noyau peut absorber un neutron et libérer du </w:t>
      </w:r>
      <w:proofErr w:type="gramStart"/>
      <w:r w:rsidR="00AD7C2F" w:rsidRPr="00E614DE">
        <w:t>tritium</w:t>
      </w:r>
      <w:r w:rsidR="00FF64C8" w:rsidRPr="00E614DE">
        <w:t xml:space="preserve"> </w:t>
      </w:r>
      <w:proofErr w:type="gramEnd"/>
      <w:r w:rsidR="00FF64C8" w:rsidRPr="00E614DE">
        <w:object w:dxaOrig="340" w:dyaOrig="360">
          <v:shape id="_x0000_i1038" type="#_x0000_t75" style="width:18pt;height:18pt" o:ole="">
            <v:imagedata r:id="rId48" o:title=""/>
          </v:shape>
          <o:OLEObject Type="Embed" ProgID="Equation.3" ShapeID="_x0000_i1038" DrawAspect="Content" ObjectID="_1452595764" r:id="rId49"/>
        </w:object>
      </w:r>
      <w:r w:rsidR="005742F5" w:rsidRPr="00E614DE">
        <w:fldChar w:fldCharType="begin"/>
      </w:r>
      <w:r w:rsidR="005742F5" w:rsidRPr="00E614DE">
        <w:instrText xml:space="preserve"> QUOTE </w:instrText>
      </w:r>
      <m:oMath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 xml:space="preserve"> 3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 xml:space="preserve">H </m:t>
            </m:r>
          </m:e>
        </m:sPre>
      </m:oMath>
      <w:r w:rsidR="005742F5" w:rsidRPr="00E614DE">
        <w:instrText xml:space="preserve"> </w:instrText>
      </w:r>
      <w:r w:rsidR="005742F5" w:rsidRPr="00E614DE">
        <w:fldChar w:fldCharType="end"/>
      </w:r>
      <w:r w:rsidR="00AD7C2F" w:rsidRPr="00E614DE">
        <w:t xml:space="preserve">. </w:t>
      </w:r>
      <w:r w:rsidR="00E906BE" w:rsidRPr="00E614DE">
        <w:t>Le tritium gazeux</w:t>
      </w:r>
      <w:r w:rsidR="005E1B04" w:rsidRPr="00E614DE">
        <w:t xml:space="preserve"> pur</w:t>
      </w:r>
      <w:r w:rsidR="00E906BE" w:rsidRPr="00E614DE">
        <w:t xml:space="preserve"> </w:t>
      </w:r>
      <w:r w:rsidR="00753080">
        <w:t xml:space="preserve">diatomique </w:t>
      </w:r>
      <w:r w:rsidR="00E906BE" w:rsidRPr="00E614DE">
        <w:t>T</w:t>
      </w:r>
      <w:r w:rsidR="00E906BE" w:rsidRPr="00E614DE">
        <w:rPr>
          <w:vertAlign w:val="subscript"/>
        </w:rPr>
        <w:t>2</w:t>
      </w:r>
      <w:r w:rsidR="00E906BE" w:rsidRPr="00E614DE">
        <w:t xml:space="preserve"> est une forme radioactive de l</w:t>
      </w:r>
      <w:r w:rsidR="003C3ED5" w:rsidRPr="00E614DE">
        <w:t>’hydrogène gazeux H</w:t>
      </w:r>
      <w:r w:rsidR="003C3ED5" w:rsidRPr="00E614DE">
        <w:rPr>
          <w:vertAlign w:val="subscript"/>
        </w:rPr>
        <w:t>2</w:t>
      </w:r>
      <w:r w:rsidR="0022266D" w:rsidRPr="00E614DE">
        <w:t xml:space="preserve">. Au contact de l’air atmosphérique, il </w:t>
      </w:r>
      <w:r w:rsidR="003C3ED5" w:rsidRPr="00E614DE">
        <w:t xml:space="preserve">est transformé en </w:t>
      </w:r>
      <w:r w:rsidR="005E1B04" w:rsidRPr="00E614DE">
        <w:t xml:space="preserve">tritium </w:t>
      </w:r>
      <w:r w:rsidR="003C3ED5" w:rsidRPr="00E614DE">
        <w:t>gaz</w:t>
      </w:r>
      <w:r w:rsidR="005E1B04" w:rsidRPr="00E614DE">
        <w:t>eux</w:t>
      </w:r>
      <w:r w:rsidR="003C3ED5" w:rsidRPr="00E614DE">
        <w:t xml:space="preserve"> </w:t>
      </w:r>
      <w:r w:rsidR="00753080">
        <w:t xml:space="preserve">diatomique </w:t>
      </w:r>
      <w:r w:rsidR="003C3ED5" w:rsidRPr="00E614DE">
        <w:t>HT. Cet effluent nucléaire gazeux est collecté, filtré, traité, contrôlé puis stocké le temps nécessaire avant d’être rejeté.</w:t>
      </w:r>
    </w:p>
    <w:p w:rsidR="00AD7C2F" w:rsidRPr="00E614DE" w:rsidRDefault="00AD7C2F" w:rsidP="00712D37">
      <w:pPr>
        <w:pStyle w:val="Titre3"/>
      </w:pPr>
      <w:r w:rsidRPr="00E614DE">
        <w:t xml:space="preserve">Compléter </w:t>
      </w:r>
      <w:r w:rsidRPr="00E614DE">
        <w:rPr>
          <w:lang w:eastAsia="fr-FR"/>
        </w:rPr>
        <w:t>cette</w:t>
      </w:r>
      <w:r w:rsidRPr="00E614DE">
        <w:t xml:space="preserve"> réaction d’activation </w:t>
      </w:r>
      <w:r w:rsidR="00881542" w:rsidRPr="00881542">
        <w:rPr>
          <w:position w:val="-12"/>
        </w:rPr>
        <w:object w:dxaOrig="1700" w:dyaOrig="380">
          <v:shape id="_x0000_i1039" type="#_x0000_t75" style="width:84.75pt;height:18.75pt" o:ole="">
            <v:imagedata r:id="rId50" o:title=""/>
          </v:shape>
          <o:OLEObject Type="Embed" ProgID="Equation.3" ShapeID="_x0000_i1039" DrawAspect="Content" ObjectID="_1452595765" r:id="rId51"/>
        </w:object>
      </w:r>
      <w:r w:rsidR="000457B3">
        <w:t xml:space="preserve"> </w:t>
      </w:r>
      <w:r w:rsidR="005742F5" w:rsidRPr="00E614DE">
        <w:fldChar w:fldCharType="begin"/>
      </w:r>
      <w:r w:rsidR="005742F5" w:rsidRPr="00E614DE">
        <w:instrText xml:space="preserve"> QUOTE </w:instrText>
      </w:r>
      <m:oMath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 xml:space="preserve"> 6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Li</m:t>
            </m:r>
          </m:e>
        </m:sPre>
        <m:r>
          <m:rPr>
            <m:sty m:val="p"/>
          </m:rPr>
          <w:rPr>
            <w:rFonts w:ascii="Cambria Math" w:hAnsi="Cambria Math"/>
          </w:rPr>
          <m:t>+</m:t>
        </m:r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 xml:space="preserve"> 1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</m:sPre>
        <m:r>
          <m:rPr>
            <m:sty m:val="p"/>
          </m:rPr>
          <w:rPr>
            <w:rFonts w:ascii="Cambria Math" w:hAnsi="Cambria Math"/>
          </w:rPr>
          <m:t xml:space="preserve">  </m:t>
        </m:r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r>
              <m:rPr>
                <m:sty m:val="p"/>
              </m:rPr>
              <w:rPr>
                <w:rFonts w:ascii="Cambria Math" w:hAnsi="Cambria Math"/>
              </w:rPr>
              <m:t>→</m:t>
            </m:r>
          </m:e>
        </m:box>
        <m:r>
          <m:rPr>
            <m:sty m:val="p"/>
          </m:rPr>
          <w:rPr>
            <w:rFonts w:ascii="Cambria Math" w:hAnsi="Cambria Math"/>
          </w:rPr>
          <m:t xml:space="preserve">  </m:t>
        </m:r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 xml:space="preserve"> 3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 xml:space="preserve">H+ X </m:t>
            </m:r>
          </m:e>
        </m:sPre>
      </m:oMath>
      <w:r w:rsidR="005742F5" w:rsidRPr="00E614DE">
        <w:instrText xml:space="preserve"> </w:instrText>
      </w:r>
      <w:r w:rsidR="005742F5" w:rsidRPr="00E614DE">
        <w:fldChar w:fldCharType="end"/>
      </w:r>
      <w:r w:rsidR="0068077D" w:rsidRPr="00E614DE">
        <w:t>en déterminant l’élément X manquant.</w:t>
      </w:r>
      <w:r w:rsidR="00C814EA">
        <w:t xml:space="preserve"> Nommer cet élément </w:t>
      </w:r>
      <w:r w:rsidR="00FF64C8" w:rsidRPr="00E614DE">
        <w:t xml:space="preserve"> et le type de rayonnement </w:t>
      </w:r>
      <w:r w:rsidR="007A5265">
        <w:t>correspondant</w:t>
      </w:r>
      <w:r w:rsidR="00FF64C8" w:rsidRPr="00E614DE">
        <w:t>.</w:t>
      </w:r>
      <w:r w:rsidR="00FE21C4">
        <w:t xml:space="preserve"> </w:t>
      </w:r>
      <w:r w:rsidR="00753080">
        <w:t xml:space="preserve">Y </w:t>
      </w:r>
      <w:proofErr w:type="spellStart"/>
      <w:r w:rsidR="00753080">
        <w:t>a-t-il</w:t>
      </w:r>
      <w:proofErr w:type="spellEnd"/>
      <w:r w:rsidR="00753080">
        <w:t xml:space="preserve"> risque de contamination externe</w:t>
      </w:r>
      <w:r w:rsidR="007A5265">
        <w:t> ?</w:t>
      </w:r>
    </w:p>
    <w:p w:rsidR="00E906BE" w:rsidRPr="00E614DE" w:rsidRDefault="00E906BE" w:rsidP="00712D37">
      <w:pPr>
        <w:pStyle w:val="Titre3"/>
        <w:rPr>
          <w:lang w:eastAsia="fr-FR"/>
        </w:rPr>
      </w:pPr>
      <w:r w:rsidRPr="00E614DE">
        <w:rPr>
          <w:lang w:eastAsia="fr-FR"/>
        </w:rPr>
        <w:t>Le</w:t>
      </w:r>
      <w:r w:rsidR="005E1B04" w:rsidRPr="00E614DE">
        <w:rPr>
          <w:lang w:eastAsia="fr-FR"/>
        </w:rPr>
        <w:t xml:space="preserve"> </w:t>
      </w:r>
      <w:r w:rsidR="005E1B04" w:rsidRPr="00E614DE">
        <w:t>tritium</w:t>
      </w:r>
      <w:r w:rsidR="005E1B04" w:rsidRPr="00E614DE">
        <w:rPr>
          <w:lang w:eastAsia="fr-FR"/>
        </w:rPr>
        <w:t xml:space="preserve"> gazeux HT est stocké avec les autres effluents gazeux dans un réservoir </w:t>
      </w:r>
      <w:r w:rsidR="00AE45E5">
        <w:rPr>
          <w:lang w:eastAsia="fr-FR"/>
        </w:rPr>
        <w:t>étanche</w:t>
      </w:r>
      <w:r w:rsidR="005E1B04" w:rsidRPr="00E614DE">
        <w:rPr>
          <w:lang w:eastAsia="fr-FR"/>
        </w:rPr>
        <w:t xml:space="preserve">. Expliquer pourquoi </w:t>
      </w:r>
      <w:r w:rsidR="00C8205C" w:rsidRPr="00E614DE">
        <w:rPr>
          <w:lang w:eastAsia="fr-FR"/>
        </w:rPr>
        <w:t>l’air atmosphérique (qui contient de l’oxygène) ne doit pas pénétrer dans le réservoir.</w:t>
      </w:r>
    </w:p>
    <w:p w:rsidR="005E1B04" w:rsidRPr="009A430B" w:rsidRDefault="00C8205C" w:rsidP="00712D37">
      <w:pPr>
        <w:pStyle w:val="Titre3"/>
        <w:rPr>
          <w:lang w:eastAsia="fr-FR"/>
        </w:rPr>
      </w:pPr>
      <w:r w:rsidRPr="009A430B">
        <w:rPr>
          <w:lang w:eastAsia="fr-FR"/>
        </w:rPr>
        <w:t xml:space="preserve">Une </w:t>
      </w:r>
      <w:r w:rsidRPr="009A430B">
        <w:t>fois</w:t>
      </w:r>
      <w:r w:rsidRPr="009A430B">
        <w:rPr>
          <w:lang w:eastAsia="fr-FR"/>
        </w:rPr>
        <w:t xml:space="preserve"> rejeté, le tritium gazeux HT se transforme rapidement en eau </w:t>
      </w:r>
      <w:proofErr w:type="spellStart"/>
      <w:r w:rsidRPr="009A430B">
        <w:rPr>
          <w:lang w:eastAsia="fr-FR"/>
        </w:rPr>
        <w:t>tritiée</w:t>
      </w:r>
      <w:proofErr w:type="spellEnd"/>
      <w:r w:rsidRPr="009A430B">
        <w:rPr>
          <w:lang w:eastAsia="fr-FR"/>
        </w:rPr>
        <w:t xml:space="preserve"> HTO par oxydation</w:t>
      </w:r>
      <w:r w:rsidR="00EF6DA7" w:rsidRPr="009A430B">
        <w:rPr>
          <w:lang w:eastAsia="fr-FR"/>
        </w:rPr>
        <w:t xml:space="preserve"> avec l’oxygène gazeux O</w:t>
      </w:r>
      <w:r w:rsidR="00EF6DA7" w:rsidRPr="009A430B">
        <w:rPr>
          <w:vertAlign w:val="subscript"/>
          <w:lang w:eastAsia="fr-FR"/>
        </w:rPr>
        <w:t>2</w:t>
      </w:r>
      <w:r w:rsidR="00EF6DA7" w:rsidRPr="009A430B">
        <w:rPr>
          <w:lang w:eastAsia="fr-FR"/>
        </w:rPr>
        <w:t xml:space="preserve">. </w:t>
      </w:r>
      <w:r w:rsidR="00BC584A">
        <w:rPr>
          <w:lang w:eastAsia="fr-FR"/>
        </w:rPr>
        <w:t>É</w:t>
      </w:r>
      <w:r w:rsidRPr="009A430B">
        <w:rPr>
          <w:lang w:eastAsia="fr-FR"/>
        </w:rPr>
        <w:t xml:space="preserve">crire </w:t>
      </w:r>
      <w:r w:rsidR="00EF6DA7" w:rsidRPr="009A430B">
        <w:rPr>
          <w:lang w:eastAsia="fr-FR"/>
        </w:rPr>
        <w:t xml:space="preserve">l’équation </w:t>
      </w:r>
      <w:r w:rsidR="00C86EC1" w:rsidRPr="009A430B">
        <w:rPr>
          <w:lang w:eastAsia="fr-FR"/>
        </w:rPr>
        <w:t xml:space="preserve">équilibrée </w:t>
      </w:r>
      <w:r w:rsidR="00EF6DA7" w:rsidRPr="009A430B">
        <w:rPr>
          <w:lang w:eastAsia="fr-FR"/>
        </w:rPr>
        <w:t>de cette réaction chimique.</w:t>
      </w:r>
    </w:p>
    <w:p w:rsidR="0068077D" w:rsidRPr="00E614DE" w:rsidRDefault="009A430B" w:rsidP="00712D37">
      <w:pPr>
        <w:pStyle w:val="Titre3"/>
        <w:rPr>
          <w:lang w:eastAsia="fr-FR"/>
        </w:rPr>
      </w:pPr>
      <w:r>
        <w:rPr>
          <w:lang w:eastAsia="fr-FR"/>
        </w:rPr>
        <w:t xml:space="preserve">L’analyse des rejets donne une </w:t>
      </w:r>
      <w:r w:rsidR="0090090F">
        <w:rPr>
          <w:lang w:eastAsia="fr-FR"/>
        </w:rPr>
        <w:t xml:space="preserve">activité volumique moyenne </w:t>
      </w:r>
      <w:r>
        <w:rPr>
          <w:lang w:eastAsia="fr-FR"/>
        </w:rPr>
        <w:t xml:space="preserve">égale à </w:t>
      </w:r>
      <w:r w:rsidR="00262BD6">
        <w:rPr>
          <w:lang w:eastAsia="fr-FR"/>
        </w:rPr>
        <w:br/>
      </w:r>
      <w:r w:rsidR="0090090F">
        <w:rPr>
          <w:lang w:eastAsia="fr-FR"/>
        </w:rPr>
        <w:t>450</w:t>
      </w:r>
      <w:r>
        <w:rPr>
          <w:lang w:eastAsia="fr-FR"/>
        </w:rPr>
        <w:t> </w:t>
      </w:r>
      <w:r w:rsidR="0090090F">
        <w:rPr>
          <w:lang w:eastAsia="fr-FR"/>
        </w:rPr>
        <w:t>Bq</w:t>
      </w:r>
      <w:r w:rsidR="00972FC3">
        <w:rPr>
          <w:lang w:eastAsia="fr-FR"/>
        </w:rPr>
        <w:t>·</w:t>
      </w:r>
      <w:r>
        <w:rPr>
          <w:lang w:eastAsia="fr-FR"/>
        </w:rPr>
        <w:t>m</w:t>
      </w:r>
      <w:r w:rsidR="00262BD6" w:rsidRPr="00262BD6">
        <w:rPr>
          <w:vertAlign w:val="superscript"/>
          <w:lang w:eastAsia="fr-FR"/>
        </w:rPr>
        <w:t>-</w:t>
      </w:r>
      <w:r w:rsidRPr="009A430B">
        <w:rPr>
          <w:vertAlign w:val="superscript"/>
          <w:lang w:eastAsia="fr-FR"/>
        </w:rPr>
        <w:t>3</w:t>
      </w:r>
      <w:r w:rsidR="0090090F">
        <w:rPr>
          <w:lang w:eastAsia="fr-FR"/>
        </w:rPr>
        <w:t xml:space="preserve"> due au tritium gazeux HT. Le débit de sortie moyen vaut 200</w:t>
      </w:r>
      <w:r w:rsidR="00EB3D79">
        <w:rPr>
          <w:lang w:eastAsia="fr-FR"/>
        </w:rPr>
        <w:t> </w:t>
      </w:r>
      <w:r w:rsidR="0090090F">
        <w:rPr>
          <w:lang w:eastAsia="fr-FR"/>
        </w:rPr>
        <w:t>000</w:t>
      </w:r>
      <w:r w:rsidR="00EB3D79">
        <w:rPr>
          <w:lang w:eastAsia="fr-FR"/>
        </w:rPr>
        <w:t> </w:t>
      </w:r>
      <w:r w:rsidR="0090090F">
        <w:rPr>
          <w:lang w:eastAsia="fr-FR"/>
        </w:rPr>
        <w:t>m</w:t>
      </w:r>
      <w:r w:rsidR="0090090F" w:rsidRPr="0090090F">
        <w:rPr>
          <w:vertAlign w:val="superscript"/>
          <w:lang w:eastAsia="fr-FR"/>
        </w:rPr>
        <w:t>3</w:t>
      </w:r>
      <w:r w:rsidR="00972FC3">
        <w:rPr>
          <w:lang w:eastAsia="fr-FR"/>
        </w:rPr>
        <w:t>·</w:t>
      </w:r>
      <w:r w:rsidR="0090090F">
        <w:rPr>
          <w:lang w:eastAsia="fr-FR"/>
        </w:rPr>
        <w:t>h</w:t>
      </w:r>
      <w:r w:rsidR="0090090F" w:rsidRPr="0090090F">
        <w:rPr>
          <w:vertAlign w:val="superscript"/>
          <w:lang w:eastAsia="fr-FR"/>
        </w:rPr>
        <w:t>-1</w:t>
      </w:r>
      <w:r w:rsidR="0090090F">
        <w:rPr>
          <w:lang w:eastAsia="fr-FR"/>
        </w:rPr>
        <w:t>. Calculer l’activité rejetée par seconde.</w:t>
      </w:r>
    </w:p>
    <w:p w:rsidR="00954AE2" w:rsidRDefault="00322C4C" w:rsidP="00712D37">
      <w:pPr>
        <w:pStyle w:val="Titre3"/>
        <w:rPr>
          <w:lang w:eastAsia="fr-FR"/>
        </w:rPr>
      </w:pPr>
      <w:r w:rsidRPr="00E614DE">
        <w:rPr>
          <w:lang w:eastAsia="fr-FR"/>
        </w:rPr>
        <w:t>L</w:t>
      </w:r>
      <w:r w:rsidR="00DA3F34">
        <w:rPr>
          <w:lang w:eastAsia="fr-FR"/>
        </w:rPr>
        <w:t xml:space="preserve">e seuil </w:t>
      </w:r>
      <w:r w:rsidRPr="00E614DE">
        <w:rPr>
          <w:lang w:eastAsia="fr-FR"/>
        </w:rPr>
        <w:t xml:space="preserve">limite de rejet </w:t>
      </w:r>
      <w:r w:rsidR="00954AE2" w:rsidRPr="00E614DE">
        <w:rPr>
          <w:lang w:eastAsia="fr-FR"/>
        </w:rPr>
        <w:t>de 1,25 M</w:t>
      </w:r>
      <w:r w:rsidR="00972FC3">
        <w:rPr>
          <w:lang w:eastAsia="fr-FR"/>
        </w:rPr>
        <w:t>·</w:t>
      </w:r>
      <w:r w:rsidR="00954AE2" w:rsidRPr="00E614DE">
        <w:rPr>
          <w:lang w:eastAsia="fr-FR"/>
        </w:rPr>
        <w:t>Bq</w:t>
      </w:r>
      <w:r w:rsidR="00972FC3">
        <w:rPr>
          <w:lang w:eastAsia="fr-FR"/>
        </w:rPr>
        <w:t>·</w:t>
      </w:r>
      <w:r w:rsidR="00954AE2" w:rsidRPr="00E614DE">
        <w:rPr>
          <w:lang w:eastAsia="fr-FR"/>
        </w:rPr>
        <w:t>s</w:t>
      </w:r>
      <w:r w:rsidR="0090090F" w:rsidRPr="0090090F">
        <w:rPr>
          <w:vertAlign w:val="superscript"/>
          <w:lang w:eastAsia="fr-FR"/>
        </w:rPr>
        <w:t>-1</w:t>
      </w:r>
      <w:r w:rsidR="00954AE2" w:rsidRPr="00E614DE">
        <w:rPr>
          <w:lang w:eastAsia="fr-FR"/>
        </w:rPr>
        <w:t xml:space="preserve"> </w:t>
      </w:r>
      <w:r w:rsidRPr="00E614DE">
        <w:rPr>
          <w:lang w:eastAsia="fr-FR"/>
        </w:rPr>
        <w:t>est</w:t>
      </w:r>
      <w:r w:rsidR="0090090F">
        <w:rPr>
          <w:lang w:eastAsia="fr-FR"/>
        </w:rPr>
        <w:t>-</w:t>
      </w:r>
      <w:r w:rsidR="00DA3F34">
        <w:rPr>
          <w:lang w:eastAsia="fr-FR"/>
        </w:rPr>
        <w:t>il respecté</w:t>
      </w:r>
      <w:r w:rsidR="0090090F">
        <w:rPr>
          <w:lang w:eastAsia="fr-FR"/>
        </w:rPr>
        <w:t xml:space="preserve"> </w:t>
      </w:r>
      <w:r w:rsidR="00954AE2" w:rsidRPr="00E614DE">
        <w:rPr>
          <w:lang w:eastAsia="fr-FR"/>
        </w:rPr>
        <w:t>?</w:t>
      </w:r>
    </w:p>
    <w:p w:rsidR="0090090F" w:rsidRPr="0090090F" w:rsidRDefault="0090090F" w:rsidP="00855AD9">
      <w:pPr>
        <w:pStyle w:val="Titre2"/>
        <w:ind w:left="728" w:hanging="476"/>
        <w:rPr>
          <w:lang w:eastAsia="fr-FR"/>
        </w:rPr>
      </w:pPr>
      <w:r>
        <w:rPr>
          <w:lang w:eastAsia="fr-FR"/>
        </w:rPr>
        <w:br w:type="page"/>
      </w:r>
      <w:r w:rsidR="00855AD9" w:rsidRPr="00083121">
        <w:lastRenderedPageBreak/>
        <w:t xml:space="preserve">Production d’un effluent liquide </w:t>
      </w:r>
      <w:r w:rsidR="00855AD9" w:rsidRPr="00083121">
        <w:rPr>
          <w:szCs w:val="24"/>
        </w:rPr>
        <w:t>contenant du cobalt</w:t>
      </w:r>
      <w:r w:rsidR="00855AD9" w:rsidRPr="00083121">
        <w:t>.</w:t>
      </w:r>
    </w:p>
    <w:p w:rsidR="005E51A6" w:rsidRPr="00E614DE" w:rsidRDefault="00737C12" w:rsidP="00712D37">
      <w:pPr>
        <w:pStyle w:val="Titre"/>
      </w:pPr>
      <w:r w:rsidRPr="00E614DE">
        <w:t xml:space="preserve">Les phénomènes de corrosion-érosion </w:t>
      </w:r>
      <w:r w:rsidR="00401CC3">
        <w:t>libèr</w:t>
      </w:r>
      <w:r w:rsidRPr="00E614DE">
        <w:t xml:space="preserve">ent des particules métalliques </w:t>
      </w:r>
      <w:r w:rsidR="000D2A49" w:rsidRPr="00E614DE">
        <w:t xml:space="preserve">dans le liquide primaire, </w:t>
      </w:r>
      <w:r w:rsidRPr="00E614DE">
        <w:t>qui sont activées lors de leur passage dans le flux neutronique du réacteur</w:t>
      </w:r>
      <w:r w:rsidR="00401CC3" w:rsidRPr="00401CC3">
        <w:t xml:space="preserve"> </w:t>
      </w:r>
      <w:r w:rsidR="00401CC3" w:rsidRPr="00E614DE">
        <w:t>par absorption d’un neutron</w:t>
      </w:r>
      <w:r w:rsidRPr="00E614DE">
        <w:t>.</w:t>
      </w:r>
      <w:r w:rsidR="00E13687">
        <w:t xml:space="preserve"> C’est le cas du cobalt</w:t>
      </w:r>
      <w:r w:rsidR="000D2A49" w:rsidRPr="00E614DE">
        <w:t xml:space="preserve"> 59 (</w:t>
      </w:r>
      <w:r w:rsidR="000D2A49" w:rsidRPr="00E614DE">
        <w:rPr>
          <w:vertAlign w:val="superscript"/>
        </w:rPr>
        <w:t>59</w:t>
      </w:r>
      <w:r w:rsidR="000D2A49" w:rsidRPr="00E614DE">
        <w:t xml:space="preserve">Co) </w:t>
      </w:r>
      <w:r w:rsidR="00340A9D" w:rsidRPr="00E614DE">
        <w:t>stable.</w:t>
      </w:r>
    </w:p>
    <w:p w:rsidR="00B103C8" w:rsidRDefault="00401CC3" w:rsidP="00712D37">
      <w:pPr>
        <w:pStyle w:val="Titre3"/>
      </w:pPr>
      <w:r>
        <w:rPr>
          <w:lang w:eastAsia="fr-FR"/>
        </w:rPr>
        <w:t>Déterminer le produit</w:t>
      </w:r>
      <w:r w:rsidR="00010739">
        <w:t xml:space="preserve"> d’activation du cobalt 59 obtenu par capture d’un neutron.</w:t>
      </w:r>
    </w:p>
    <w:p w:rsidR="00B103C8" w:rsidRPr="00B103C8" w:rsidRDefault="007E7BED" w:rsidP="00712D37">
      <w:pPr>
        <w:pStyle w:val="Titre3"/>
      </w:pPr>
      <w:r>
        <w:t>En utilisant la fiche des radionucléides (annexe 2), c</w:t>
      </w:r>
      <w:r w:rsidR="00B103C8">
        <w:t>alculer la masse de cobalt 60 rejeté</w:t>
      </w:r>
      <w:r w:rsidR="00AF4CC1">
        <w:t>e</w:t>
      </w:r>
      <w:r w:rsidR="00B103C8">
        <w:t xml:space="preserve"> pendant un an pour une activité mesurée valant </w:t>
      </w:r>
      <w:r w:rsidR="0019641A">
        <w:t>3</w:t>
      </w:r>
      <w:r w:rsidR="00B103C8">
        <w:t>,</w:t>
      </w:r>
      <w:r w:rsidR="0019641A">
        <w:t>2</w:t>
      </w:r>
      <w:r w:rsidR="00B103C8">
        <w:t>.10</w:t>
      </w:r>
      <w:r w:rsidR="00E8053F">
        <w:rPr>
          <w:vertAlign w:val="superscript"/>
        </w:rPr>
        <w:t>11</w:t>
      </w:r>
      <w:r w:rsidR="00B103C8">
        <w:t xml:space="preserve"> Bq</w:t>
      </w:r>
      <w:r w:rsidR="00EE2388">
        <w:rPr>
          <w:lang w:eastAsia="fr-FR"/>
        </w:rPr>
        <w:t>·</w:t>
      </w:r>
      <w:r w:rsidR="00AF4CC1">
        <w:t>an</w:t>
      </w:r>
      <w:r w:rsidR="00AF4CC1" w:rsidRPr="00AF4CC1">
        <w:rPr>
          <w:vertAlign w:val="superscript"/>
        </w:rPr>
        <w:t>-1</w:t>
      </w:r>
      <w:r w:rsidR="00B103C8">
        <w:t>.</w:t>
      </w:r>
      <w:r w:rsidR="00E8053F">
        <w:t xml:space="preserve"> Exprimer le résultat en µg.</w:t>
      </w:r>
    </w:p>
    <w:p w:rsidR="000457B3" w:rsidRPr="00855AD9" w:rsidRDefault="000457B3" w:rsidP="000457B3">
      <w:pPr>
        <w:pStyle w:val="Corpsdetexte"/>
        <w:rPr>
          <w:sz w:val="14"/>
        </w:rPr>
      </w:pPr>
    </w:p>
    <w:p w:rsidR="00142152" w:rsidRPr="00E614DE" w:rsidRDefault="00142152" w:rsidP="00850BA9">
      <w:pPr>
        <w:pStyle w:val="Titre1"/>
      </w:pPr>
      <w:r w:rsidRPr="00E614DE">
        <w:t>Intervention dans un local contenant un puisard de récupération d’effluents.</w:t>
      </w:r>
    </w:p>
    <w:p w:rsidR="00DE766D" w:rsidRPr="00AC325D" w:rsidRDefault="00DE766D" w:rsidP="00850BA9">
      <w:pPr>
        <w:rPr>
          <w:sz w:val="8"/>
        </w:rPr>
      </w:pPr>
    </w:p>
    <w:p w:rsidR="00DE766D" w:rsidRDefault="00010526" w:rsidP="00C026F1">
      <w:r w:rsidRPr="00E614DE">
        <w:t>Avant d’être envoyés vers le bâtiment de traitement des effluents (BTE), les effluents nucléaires liquides en provenance des bâtiments BR (Bâtiment Réacteur), BK (Bâtiment combustible), BAN A et BAN B (Bâtiments des Auxiliaires Nucléaires A et B), BAS voie A et BAS voie B (Bâtiments des Auxiliaires de Sauvegarde voie A et voie B) doivent être collectés séparément et stockés dans différents puisards.</w:t>
      </w:r>
      <w:r w:rsidR="00590123" w:rsidRPr="00E614DE">
        <w:t xml:space="preserve"> </w:t>
      </w:r>
    </w:p>
    <w:p w:rsidR="00D6658E" w:rsidRDefault="00D6658E" w:rsidP="00C026F1">
      <w:r w:rsidRPr="00855AD9">
        <w:t>Le puisard 004CU est situé dans le local NA0501 dont il occupe la totalité de la surface. Il est couvert d’un plancher métallique qui permet d’accéder à la pompe immergée 213 PO. Cette pompe présente une défaillance. Un échange standard doit être programmé.</w:t>
      </w:r>
    </w:p>
    <w:p w:rsidR="00572162" w:rsidRPr="00855AD9" w:rsidRDefault="00572162" w:rsidP="00C026F1"/>
    <w:p w:rsidR="00010526" w:rsidRPr="00E614DE" w:rsidRDefault="00101CA7" w:rsidP="00A51DE4">
      <w:pPr>
        <w:jc w:val="left"/>
      </w:pPr>
      <w:r>
        <w:rPr>
          <w:noProof/>
          <w:lang w:eastAsia="fr-FR"/>
        </w:rPr>
        <w:drawing>
          <wp:inline distT="0" distB="0" distL="0" distR="0" wp14:anchorId="7D7334CF" wp14:editId="47BDD851">
            <wp:extent cx="3368040" cy="2362200"/>
            <wp:effectExtent l="0" t="0" r="3810" b="0"/>
            <wp:docPr id="32" name="Image 32" descr="puis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uisar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4" b="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AD9">
        <w:t xml:space="preserve">   </w:t>
      </w:r>
      <w:r>
        <w:rPr>
          <w:noProof/>
          <w:lang w:eastAsia="fr-FR"/>
        </w:rPr>
        <w:drawing>
          <wp:inline distT="0" distB="0" distL="0" distR="0" wp14:anchorId="592083A6" wp14:editId="4F676A8B">
            <wp:extent cx="2600960" cy="2656840"/>
            <wp:effectExtent l="0" t="0" r="8890" b="0"/>
            <wp:docPr id="33" name="Image 33" descr="local-puisard_s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ocal-puisard_schem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75" w:rsidRPr="00E614DE" w:rsidRDefault="006D5075" w:rsidP="006D5075"/>
    <w:p w:rsidR="004253BA" w:rsidRPr="00E614DE" w:rsidRDefault="00052868" w:rsidP="00850BA9">
      <w:r w:rsidRPr="00E614DE">
        <w:t xml:space="preserve">Le technicien du service </w:t>
      </w:r>
      <w:r w:rsidR="0078649F">
        <w:t>de radioprotection est chargé</w:t>
      </w:r>
      <w:r w:rsidRPr="00E614DE">
        <w:t xml:space="preserve"> de préparer l’intervention en réalisant  l’analyse des risques. </w:t>
      </w:r>
      <w:r w:rsidR="004253BA" w:rsidRPr="00E614DE">
        <w:t>L’intervention se déroule</w:t>
      </w:r>
      <w:r w:rsidR="009411B8" w:rsidRPr="00E614DE">
        <w:t>ra</w:t>
      </w:r>
      <w:r w:rsidR="004253BA" w:rsidRPr="00E614DE">
        <w:t xml:space="preserve"> </w:t>
      </w:r>
      <w:r w:rsidR="007C21F9">
        <w:t>selon la procédure suivante</w:t>
      </w:r>
      <w:r w:rsidR="004253BA" w:rsidRPr="00E614DE">
        <w:t xml:space="preserve"> : </w:t>
      </w:r>
    </w:p>
    <w:p w:rsidR="00855AD9" w:rsidRDefault="004253BA" w:rsidP="0078649F">
      <w:pPr>
        <w:pStyle w:val="Paragraphedeliste"/>
        <w:numPr>
          <w:ilvl w:val="0"/>
          <w:numId w:val="7"/>
        </w:numPr>
        <w:ind w:left="993" w:hanging="426"/>
        <w:rPr>
          <w:rFonts w:ascii="Arial" w:hAnsi="Arial"/>
        </w:rPr>
      </w:pPr>
      <w:r w:rsidRPr="007C21F9">
        <w:rPr>
          <w:rFonts w:ascii="Arial" w:hAnsi="Arial"/>
        </w:rPr>
        <w:t xml:space="preserve">Phase 1 : </w:t>
      </w:r>
      <w:r w:rsidR="003749E4">
        <w:rPr>
          <w:rFonts w:ascii="Arial" w:hAnsi="Arial"/>
        </w:rPr>
        <w:t>d</w:t>
      </w:r>
      <w:r w:rsidR="00547761" w:rsidRPr="007C21F9">
        <w:rPr>
          <w:rFonts w:ascii="Arial" w:hAnsi="Arial"/>
        </w:rPr>
        <w:t>é</w:t>
      </w:r>
      <w:r w:rsidR="00F4107D" w:rsidRPr="007C21F9">
        <w:rPr>
          <w:rFonts w:ascii="Arial" w:hAnsi="Arial"/>
        </w:rPr>
        <w:t>branchement</w:t>
      </w:r>
      <w:r w:rsidRPr="007C21F9">
        <w:rPr>
          <w:rFonts w:ascii="Arial" w:hAnsi="Arial"/>
        </w:rPr>
        <w:t xml:space="preserve"> électrique et dépose du câble de la motopompe immergée par le service électrique.</w:t>
      </w:r>
    </w:p>
    <w:p w:rsidR="004253BA" w:rsidRPr="007C21F9" w:rsidRDefault="00855AD9" w:rsidP="00855AD9">
      <w:pPr>
        <w:pStyle w:val="Paragraphedeliste"/>
        <w:numPr>
          <w:ilvl w:val="0"/>
          <w:numId w:val="7"/>
        </w:numPr>
        <w:rPr>
          <w:rFonts w:ascii="Arial" w:hAnsi="Arial"/>
        </w:rPr>
      </w:pPr>
      <w:r>
        <w:br w:type="page"/>
      </w:r>
      <w:r w:rsidR="004253BA" w:rsidRPr="007C21F9">
        <w:rPr>
          <w:rFonts w:ascii="Arial" w:hAnsi="Arial"/>
        </w:rPr>
        <w:lastRenderedPageBreak/>
        <w:t xml:space="preserve">Phase 2 : </w:t>
      </w:r>
      <w:r w:rsidR="003749E4">
        <w:rPr>
          <w:rFonts w:ascii="Arial" w:hAnsi="Arial"/>
        </w:rPr>
        <w:t>é</w:t>
      </w:r>
      <w:r w:rsidR="004253BA" w:rsidRPr="007C21F9">
        <w:rPr>
          <w:rFonts w:ascii="Arial" w:hAnsi="Arial"/>
        </w:rPr>
        <w:t>change standard de la motopompe.</w:t>
      </w:r>
    </w:p>
    <w:p w:rsidR="004253BA" w:rsidRPr="007C21F9" w:rsidRDefault="004253BA" w:rsidP="00850BA9">
      <w:pPr>
        <w:pStyle w:val="Paragraphedeliste"/>
        <w:numPr>
          <w:ilvl w:val="1"/>
          <w:numId w:val="7"/>
        </w:numPr>
        <w:rPr>
          <w:rFonts w:ascii="Arial" w:hAnsi="Arial"/>
        </w:rPr>
      </w:pPr>
      <w:r w:rsidRPr="007C21F9">
        <w:rPr>
          <w:rFonts w:ascii="Arial" w:hAnsi="Arial"/>
        </w:rPr>
        <w:t>Dépose de la pompe et transfert à l’atelier chau</w:t>
      </w:r>
      <w:r w:rsidR="00B403EB" w:rsidRPr="007C21F9">
        <w:rPr>
          <w:rFonts w:ascii="Arial" w:hAnsi="Arial"/>
        </w:rPr>
        <w:t>d</w:t>
      </w:r>
      <w:r w:rsidRPr="007C21F9">
        <w:rPr>
          <w:rFonts w:ascii="Arial" w:hAnsi="Arial"/>
        </w:rPr>
        <w:t>.</w:t>
      </w:r>
    </w:p>
    <w:p w:rsidR="004253BA" w:rsidRPr="007C21F9" w:rsidRDefault="004253BA" w:rsidP="00850BA9">
      <w:pPr>
        <w:pStyle w:val="Paragraphedeliste"/>
        <w:numPr>
          <w:ilvl w:val="1"/>
          <w:numId w:val="7"/>
        </w:numPr>
        <w:rPr>
          <w:rFonts w:ascii="Arial" w:hAnsi="Arial"/>
        </w:rPr>
      </w:pPr>
      <w:r w:rsidRPr="007C21F9">
        <w:rPr>
          <w:rFonts w:ascii="Arial" w:hAnsi="Arial"/>
        </w:rPr>
        <w:t>Préparation de la pompe de remplacement.</w:t>
      </w:r>
    </w:p>
    <w:p w:rsidR="004253BA" w:rsidRPr="007C21F9" w:rsidRDefault="004253BA" w:rsidP="00850BA9">
      <w:pPr>
        <w:pStyle w:val="Paragraphedeliste"/>
        <w:numPr>
          <w:ilvl w:val="1"/>
          <w:numId w:val="7"/>
        </w:numPr>
        <w:rPr>
          <w:rFonts w:ascii="Arial" w:hAnsi="Arial"/>
        </w:rPr>
      </w:pPr>
      <w:r w:rsidRPr="007C21F9">
        <w:rPr>
          <w:rFonts w:ascii="Arial" w:hAnsi="Arial"/>
        </w:rPr>
        <w:t>Contrôle de la propreté du puisard</w:t>
      </w:r>
      <w:r w:rsidR="00B403EB" w:rsidRPr="007C21F9">
        <w:rPr>
          <w:rFonts w:ascii="Arial" w:hAnsi="Arial"/>
        </w:rPr>
        <w:t> ;</w:t>
      </w:r>
      <w:r w:rsidRPr="007C21F9">
        <w:rPr>
          <w:rFonts w:ascii="Arial" w:hAnsi="Arial"/>
        </w:rPr>
        <w:t xml:space="preserve"> s’il est sale</w:t>
      </w:r>
      <w:r w:rsidR="00B403EB" w:rsidRPr="007C21F9">
        <w:rPr>
          <w:rFonts w:ascii="Arial" w:hAnsi="Arial"/>
        </w:rPr>
        <w:t>,</w:t>
      </w:r>
      <w:r w:rsidRPr="007C21F9">
        <w:rPr>
          <w:rFonts w:ascii="Arial" w:hAnsi="Arial"/>
        </w:rPr>
        <w:t xml:space="preserve"> émettre une demande d’intervention pour le faire nettoyer.</w:t>
      </w:r>
    </w:p>
    <w:p w:rsidR="004253BA" w:rsidRPr="007C21F9" w:rsidRDefault="00B403EB" w:rsidP="00850BA9">
      <w:pPr>
        <w:pStyle w:val="Paragraphedeliste"/>
        <w:numPr>
          <w:ilvl w:val="1"/>
          <w:numId w:val="7"/>
        </w:numPr>
        <w:rPr>
          <w:rFonts w:ascii="Arial" w:hAnsi="Arial"/>
        </w:rPr>
      </w:pPr>
      <w:r w:rsidRPr="007C21F9">
        <w:rPr>
          <w:rFonts w:ascii="Arial" w:hAnsi="Arial"/>
        </w:rPr>
        <w:t>Nettoyage éventuel</w:t>
      </w:r>
      <w:r w:rsidR="004253BA" w:rsidRPr="007C21F9">
        <w:rPr>
          <w:rFonts w:ascii="Arial" w:hAnsi="Arial"/>
        </w:rPr>
        <w:t>.</w:t>
      </w:r>
    </w:p>
    <w:p w:rsidR="004253BA" w:rsidRPr="007C21F9" w:rsidRDefault="004253BA" w:rsidP="00850BA9">
      <w:pPr>
        <w:pStyle w:val="Paragraphedeliste"/>
        <w:numPr>
          <w:ilvl w:val="1"/>
          <w:numId w:val="7"/>
        </w:numPr>
        <w:rPr>
          <w:rFonts w:ascii="Arial" w:hAnsi="Arial"/>
        </w:rPr>
      </w:pPr>
      <w:r w:rsidRPr="007C21F9">
        <w:rPr>
          <w:rFonts w:ascii="Arial" w:hAnsi="Arial"/>
        </w:rPr>
        <w:t>Mise en place de la pompe.</w:t>
      </w:r>
    </w:p>
    <w:p w:rsidR="004253BA" w:rsidRPr="007C21F9" w:rsidRDefault="004253BA" w:rsidP="00850BA9">
      <w:pPr>
        <w:pStyle w:val="Paragraphedeliste"/>
        <w:numPr>
          <w:ilvl w:val="0"/>
          <w:numId w:val="7"/>
        </w:numPr>
        <w:rPr>
          <w:rFonts w:ascii="Arial" w:hAnsi="Arial"/>
        </w:rPr>
      </w:pPr>
      <w:r w:rsidRPr="007C21F9">
        <w:rPr>
          <w:rFonts w:ascii="Arial" w:hAnsi="Arial"/>
        </w:rPr>
        <w:t xml:space="preserve">Phase 3 : </w:t>
      </w:r>
      <w:proofErr w:type="spellStart"/>
      <w:r w:rsidR="003749E4">
        <w:rPr>
          <w:rFonts w:ascii="Arial" w:hAnsi="Arial"/>
        </w:rPr>
        <w:t>r</w:t>
      </w:r>
      <w:r w:rsidRPr="007C21F9">
        <w:rPr>
          <w:rFonts w:ascii="Arial" w:hAnsi="Arial"/>
        </w:rPr>
        <w:t>ebranchement</w:t>
      </w:r>
      <w:proofErr w:type="spellEnd"/>
      <w:r w:rsidRPr="007C21F9">
        <w:rPr>
          <w:rFonts w:ascii="Arial" w:hAnsi="Arial"/>
        </w:rPr>
        <w:t xml:space="preserve"> de la pompe par le service électrique.</w:t>
      </w:r>
    </w:p>
    <w:p w:rsidR="004253BA" w:rsidRPr="00E614DE" w:rsidRDefault="004253BA" w:rsidP="00850BA9"/>
    <w:p w:rsidR="004253BA" w:rsidRDefault="00B403EB" w:rsidP="00850BA9">
      <w:r w:rsidRPr="00E614DE">
        <w:t xml:space="preserve">L’étude suivante porte </w:t>
      </w:r>
      <w:r w:rsidRPr="00E614DE">
        <w:rPr>
          <w:rFonts w:eastAsia="Calibri"/>
        </w:rPr>
        <w:t>uniquement</w:t>
      </w:r>
      <w:r w:rsidRPr="00E614DE">
        <w:t xml:space="preserve"> sur la phase 1.</w:t>
      </w:r>
    </w:p>
    <w:p w:rsidR="000457B3" w:rsidRPr="00F7091D" w:rsidRDefault="000457B3" w:rsidP="00850BA9">
      <w:pPr>
        <w:rPr>
          <w:rFonts w:eastAsia="Calibri"/>
          <w:sz w:val="2"/>
        </w:rPr>
      </w:pPr>
    </w:p>
    <w:p w:rsidR="00341ABC" w:rsidRDefault="00424DC9" w:rsidP="00424DC9">
      <w:pPr>
        <w:pStyle w:val="Titre2"/>
        <w:ind w:left="728" w:hanging="476"/>
        <w:jc w:val="left"/>
      </w:pPr>
      <w:r>
        <w:t>A</w:t>
      </w:r>
      <w:r w:rsidR="006D0F15" w:rsidRPr="00E614DE">
        <w:t xml:space="preserve">nalyse </w:t>
      </w:r>
      <w:r w:rsidRPr="00E614DE">
        <w:t xml:space="preserve">spectrométrique </w:t>
      </w:r>
      <w:r w:rsidR="006D0F15" w:rsidRPr="00E614DE">
        <w:t>d’un échantillon d’effluent liquide</w:t>
      </w:r>
      <w:r>
        <w:t xml:space="preserve">. </w:t>
      </w:r>
      <w:r>
        <w:br/>
        <w:t>Elle</w:t>
      </w:r>
      <w:r w:rsidR="006D0F15" w:rsidRPr="00E614DE">
        <w:t xml:space="preserve"> est </w:t>
      </w:r>
      <w:r w:rsidR="00394C00" w:rsidRPr="00E614DE">
        <w:t>effectuée</w:t>
      </w:r>
      <w:r>
        <w:t xml:space="preserve"> en laboratoire </w:t>
      </w:r>
      <w:r w:rsidR="006D0F15" w:rsidRPr="00E614DE">
        <w:t xml:space="preserve">; </w:t>
      </w:r>
      <w:r w:rsidR="00BF4E1F" w:rsidRPr="00E614DE">
        <w:t>le résultat de l’analyse est fourni ci-dessous</w:t>
      </w:r>
      <w:r w:rsidR="00AE213C" w:rsidRPr="00E614DE">
        <w:t>.</w:t>
      </w:r>
    </w:p>
    <w:p w:rsidR="00341ABC" w:rsidRPr="000952BF" w:rsidRDefault="00341ABC" w:rsidP="00341ABC">
      <w:pPr>
        <w:rPr>
          <w:sz w:val="4"/>
        </w:rPr>
      </w:pPr>
    </w:p>
    <w:p w:rsidR="00341ABC" w:rsidRDefault="00101CA7" w:rsidP="00341AB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D6F3E45" wp14:editId="3FB4CCDC">
            <wp:extent cx="6207760" cy="2555240"/>
            <wp:effectExtent l="0" t="0" r="2540" b="0"/>
            <wp:docPr id="34" name="Image 34" descr="spectrograp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pectrograph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B8" w:rsidRPr="00E614DE" w:rsidRDefault="00341ABC" w:rsidP="00341ABC">
      <w:pPr>
        <w:ind w:left="709"/>
      </w:pPr>
      <w:r w:rsidRPr="00AE15A3">
        <w:rPr>
          <w:lang w:eastAsia="fr-FR"/>
        </w:rPr>
        <w:t>Relever</w:t>
      </w:r>
      <w:r w:rsidRPr="00E614DE">
        <w:t xml:space="preserve"> les énergies des raies présentes sur le spectre, puis </w:t>
      </w:r>
      <w:r w:rsidR="00424DC9">
        <w:t xml:space="preserve">utiliser l’annexe 2 pour </w:t>
      </w:r>
      <w:r w:rsidRPr="00AE15A3">
        <w:t>déterminer</w:t>
      </w:r>
      <w:r w:rsidRPr="00E614DE">
        <w:t xml:space="preserve"> les radionucléides présents dans cet échantillon.</w:t>
      </w:r>
    </w:p>
    <w:p w:rsidR="00D81BF0" w:rsidRPr="00D81BF0" w:rsidRDefault="00D81BF0" w:rsidP="00D81BF0"/>
    <w:p w:rsidR="00712D37" w:rsidRDefault="00712D37" w:rsidP="00AA327A">
      <w:pPr>
        <w:pStyle w:val="Titre2"/>
        <w:ind w:left="728" w:hanging="476"/>
      </w:pPr>
      <w:r>
        <w:t>Dimensionnement d’u</w:t>
      </w:r>
      <w:r w:rsidR="00032156" w:rsidRPr="00E614DE">
        <w:t>ne protection biologique</w:t>
      </w:r>
      <w:r>
        <w:t>.</w:t>
      </w:r>
    </w:p>
    <w:p w:rsidR="00745D63" w:rsidRPr="00E614DE" w:rsidRDefault="00712D37" w:rsidP="00712D37">
      <w:pPr>
        <w:ind w:left="709"/>
      </w:pPr>
      <w:r>
        <w:t>Elle</w:t>
      </w:r>
      <w:r w:rsidR="00032156" w:rsidRPr="00E614DE">
        <w:t xml:space="preserve"> doit être mise en place </w:t>
      </w:r>
      <w:r w:rsidR="00F7091D">
        <w:t>sur le plancher métallique</w:t>
      </w:r>
      <w:r w:rsidR="00032156" w:rsidRPr="00E614DE">
        <w:t xml:space="preserve">. </w:t>
      </w:r>
      <w:r w:rsidR="00745D63" w:rsidRPr="00E614DE">
        <w:t xml:space="preserve">Les courbes fournies en annexe </w:t>
      </w:r>
      <w:r w:rsidR="009C1D05">
        <w:t xml:space="preserve">3 </w:t>
      </w:r>
      <w:r w:rsidR="00745D63" w:rsidRPr="00E614DE">
        <w:t>donnent les variations du terme µ/</w:t>
      </w:r>
      <w:r w:rsidR="00745D63" w:rsidRPr="00E614DE">
        <w:rPr>
          <w:rFonts w:ascii="Symbol" w:hAnsi="Symbol"/>
        </w:rPr>
        <w:t></w:t>
      </w:r>
      <w:r w:rsidR="00745D63" w:rsidRPr="00E614DE">
        <w:t xml:space="preserve"> (cm²</w:t>
      </w:r>
      <w:r w:rsidR="00EE2388">
        <w:rPr>
          <w:lang w:eastAsia="fr-FR"/>
        </w:rPr>
        <w:t>·</w:t>
      </w:r>
      <w:r w:rsidR="00745D63" w:rsidRPr="00E614DE">
        <w:t>g</w:t>
      </w:r>
      <w:r w:rsidR="00C91043" w:rsidRPr="00C91043">
        <w:rPr>
          <w:vertAlign w:val="superscript"/>
        </w:rPr>
        <w:t>-1</w:t>
      </w:r>
      <w:r w:rsidR="00745D63" w:rsidRPr="00E614DE">
        <w:t xml:space="preserve">) en fonction de l’énergie du rayonnement incident, µ désignant le coefficient d’atténuation linéique de la substance constituant l’écran et </w:t>
      </w:r>
      <w:r w:rsidR="00745D63" w:rsidRPr="00E614DE">
        <w:rPr>
          <w:rFonts w:ascii="Symbol" w:hAnsi="Symbol"/>
        </w:rPr>
        <w:t></w:t>
      </w:r>
      <w:r w:rsidR="00745D63" w:rsidRPr="00E614DE">
        <w:t xml:space="preserve"> sa masse volumique (g</w:t>
      </w:r>
      <w:r w:rsidR="00EE2388">
        <w:rPr>
          <w:lang w:eastAsia="fr-FR"/>
        </w:rPr>
        <w:t>·</w:t>
      </w:r>
      <w:r w:rsidR="00745D63" w:rsidRPr="00E614DE">
        <w:t>cm</w:t>
      </w:r>
      <w:r w:rsidR="00C91043" w:rsidRPr="00C91043">
        <w:rPr>
          <w:vertAlign w:val="superscript"/>
        </w:rPr>
        <w:t>-</w:t>
      </w:r>
      <w:r w:rsidR="00745D63" w:rsidRPr="00E614DE">
        <w:rPr>
          <w:vertAlign w:val="superscript"/>
        </w:rPr>
        <w:t>3</w:t>
      </w:r>
      <w:r w:rsidR="00745D63" w:rsidRPr="00E614DE">
        <w:t>).</w:t>
      </w:r>
    </w:p>
    <w:p w:rsidR="00EB2C73" w:rsidRPr="00EB2C73" w:rsidRDefault="00567932" w:rsidP="00712D37">
      <w:pPr>
        <w:pStyle w:val="Titre3"/>
      </w:pPr>
      <w:r w:rsidRPr="00E614DE">
        <w:t>On choisit de dimensionner l’épaisseur de la protection pour la raie la plus  p</w:t>
      </w:r>
      <w:r w:rsidR="009C1D05">
        <w:t xml:space="preserve">énalisante, </w:t>
      </w:r>
      <w:r w:rsidRPr="00E614DE">
        <w:t xml:space="preserve">d’énergie 1,33 MeV. </w:t>
      </w:r>
      <w:r w:rsidR="00785AC9">
        <w:t>Estimer</w:t>
      </w:r>
      <w:r w:rsidRPr="00E614DE">
        <w:t xml:space="preserve"> graphiquement l</w:t>
      </w:r>
      <w:r w:rsidR="009C1D05">
        <w:t>a</w:t>
      </w:r>
      <w:r w:rsidRPr="00E614DE">
        <w:t xml:space="preserve"> valeur de µ/</w:t>
      </w:r>
      <w:r w:rsidRPr="00E614DE">
        <w:rPr>
          <w:rFonts w:ascii="Symbol" w:hAnsi="Symbol"/>
        </w:rPr>
        <w:t></w:t>
      </w:r>
      <w:r w:rsidRPr="00E614DE">
        <w:t xml:space="preserve"> </w:t>
      </w:r>
      <w:r w:rsidRPr="009C1D05">
        <w:t>pour le plomb</w:t>
      </w:r>
      <w:r w:rsidR="002D5C30" w:rsidRPr="009C1D05">
        <w:t xml:space="preserve"> (</w:t>
      </w:r>
      <w:r w:rsidR="002D5C30" w:rsidRPr="00E614DE">
        <w:t xml:space="preserve">faire apparaitre les traits </w:t>
      </w:r>
      <w:r w:rsidR="00AD0879" w:rsidRPr="00E614DE">
        <w:t>d</w:t>
      </w:r>
      <w:r w:rsidR="002D5C30" w:rsidRPr="00E614DE">
        <w:t xml:space="preserve">e construction sur </w:t>
      </w:r>
      <w:proofErr w:type="gramStart"/>
      <w:r w:rsidR="00945769" w:rsidRPr="009C1D05">
        <w:t>la</w:t>
      </w:r>
      <w:proofErr w:type="gramEnd"/>
      <w:r w:rsidR="002D5C30" w:rsidRPr="009C1D05">
        <w:t xml:space="preserve"> courbe</w:t>
      </w:r>
      <w:r w:rsidR="00943515" w:rsidRPr="00E614DE">
        <w:t xml:space="preserve"> </w:t>
      </w:r>
      <w:r w:rsidR="00943515" w:rsidRPr="00E614DE">
        <w:rPr>
          <w:b/>
        </w:rPr>
        <w:t>document</w:t>
      </w:r>
      <w:r w:rsidR="00ED0BB2">
        <w:rPr>
          <w:b/>
        </w:rPr>
        <w:t xml:space="preserve"> </w:t>
      </w:r>
      <w:r w:rsidR="00943515" w:rsidRPr="00E614DE">
        <w:rPr>
          <w:b/>
        </w:rPr>
        <w:t>-réponse 2</w:t>
      </w:r>
      <w:r w:rsidR="0025764C">
        <w:rPr>
          <w:b/>
        </w:rPr>
        <w:t>, à rendre avec la copie</w:t>
      </w:r>
      <w:r w:rsidR="002D5C30" w:rsidRPr="00E614DE">
        <w:t>)</w:t>
      </w:r>
      <w:r w:rsidRPr="00E614DE">
        <w:t xml:space="preserve">. </w:t>
      </w:r>
      <w:r w:rsidR="00EB2C73">
        <w:t xml:space="preserve">On donne </w:t>
      </w:r>
      <w:r w:rsidR="00EB2C73" w:rsidRPr="00E614DE">
        <w:rPr>
          <w:rFonts w:ascii="Symbol" w:hAnsi="Symbol"/>
        </w:rPr>
        <w:t></w:t>
      </w:r>
      <w:r w:rsidR="00EB2C73" w:rsidRPr="00EB2C73">
        <w:rPr>
          <w:vertAlign w:val="subscript"/>
        </w:rPr>
        <w:t>plomb</w:t>
      </w:r>
      <w:r w:rsidR="00EB2C73">
        <w:t xml:space="preserve">= 11,34 </w:t>
      </w:r>
      <w:r w:rsidR="00EB2C73" w:rsidRPr="00E614DE">
        <w:t>g</w:t>
      </w:r>
      <w:r w:rsidR="00EE2388">
        <w:rPr>
          <w:lang w:eastAsia="fr-FR"/>
        </w:rPr>
        <w:t>·</w:t>
      </w:r>
      <w:r w:rsidR="00EB2C73" w:rsidRPr="00E614DE">
        <w:t>cm</w:t>
      </w:r>
      <w:r w:rsidR="00EB2C73" w:rsidRPr="00C91043">
        <w:rPr>
          <w:vertAlign w:val="superscript"/>
        </w:rPr>
        <w:t>-</w:t>
      </w:r>
      <w:r w:rsidR="00EB2C73" w:rsidRPr="00E614DE">
        <w:rPr>
          <w:vertAlign w:val="superscript"/>
        </w:rPr>
        <w:t>3</w:t>
      </w:r>
      <w:r w:rsidR="00EB2C73">
        <w:t xml:space="preserve"> </w:t>
      </w:r>
      <w:r w:rsidR="002D5C30" w:rsidRPr="00E614DE">
        <w:t>Compléter le</w:t>
      </w:r>
      <w:r w:rsidR="0092449A">
        <w:t>s cases vides du</w:t>
      </w:r>
      <w:r w:rsidR="002D5C30" w:rsidRPr="00E614DE">
        <w:t xml:space="preserve"> tableau </w:t>
      </w:r>
      <w:r w:rsidR="002D5C30" w:rsidRPr="004C685D">
        <w:rPr>
          <w:b/>
        </w:rPr>
        <w:t>document</w:t>
      </w:r>
      <w:r w:rsidR="00ED0BB2" w:rsidRPr="004C685D">
        <w:rPr>
          <w:b/>
        </w:rPr>
        <w:t xml:space="preserve"> </w:t>
      </w:r>
      <w:r w:rsidR="002D5C30" w:rsidRPr="004C685D">
        <w:rPr>
          <w:b/>
        </w:rPr>
        <w:t>-</w:t>
      </w:r>
      <w:r w:rsidR="00ED0BB2" w:rsidRPr="004C685D">
        <w:rPr>
          <w:b/>
        </w:rPr>
        <w:t xml:space="preserve"> </w:t>
      </w:r>
      <w:r w:rsidR="002D5C30" w:rsidRPr="004C685D">
        <w:rPr>
          <w:b/>
        </w:rPr>
        <w:t>réponse 3</w:t>
      </w:r>
      <w:r w:rsidR="0025764C">
        <w:rPr>
          <w:b/>
        </w:rPr>
        <w:t>, à rendre avec la copie</w:t>
      </w:r>
      <w:r w:rsidR="002D5C30" w:rsidRPr="00E614DE">
        <w:rPr>
          <w:b/>
        </w:rPr>
        <w:t xml:space="preserve">. </w:t>
      </w:r>
    </w:p>
    <w:p w:rsidR="00567932" w:rsidRPr="00E614DE" w:rsidRDefault="00341ABC" w:rsidP="0025764C">
      <w:pPr>
        <w:ind w:left="1560" w:hanging="48"/>
      </w:pPr>
      <w:r>
        <w:t>S</w:t>
      </w:r>
      <w:r w:rsidRPr="00E614DE">
        <w:t>ur la copie</w:t>
      </w:r>
      <w:r>
        <w:t>,</w:t>
      </w:r>
      <w:r w:rsidRPr="00E614DE">
        <w:t xml:space="preserve"> </w:t>
      </w:r>
      <w:r>
        <w:t>c</w:t>
      </w:r>
      <w:r w:rsidR="00567932" w:rsidRPr="00E614DE">
        <w:t xml:space="preserve">omparer les </w:t>
      </w:r>
      <w:r>
        <w:t>propriétés d’atténuation des trois substances</w:t>
      </w:r>
      <w:r w:rsidR="0025764C">
        <w:t xml:space="preserve"> : air, </w:t>
      </w:r>
      <w:r w:rsidR="00637A8F">
        <w:t>eau et plomb.</w:t>
      </w:r>
      <w:r w:rsidR="00C7426A">
        <w:br w:type="page"/>
      </w:r>
    </w:p>
    <w:p w:rsidR="001C2B4F" w:rsidRDefault="00275E37" w:rsidP="00712D37">
      <w:pPr>
        <w:pStyle w:val="Titre3"/>
      </w:pPr>
      <w:r>
        <w:rPr>
          <w:lang w:eastAsia="fr-FR"/>
        </w:rPr>
        <w:lastRenderedPageBreak/>
        <w:t>L</w:t>
      </w:r>
      <w:r w:rsidR="002D37FA" w:rsidRPr="00E614DE">
        <w:t xml:space="preserve">e débit de dose </w:t>
      </w:r>
      <w:r w:rsidR="002D37FA" w:rsidRPr="00E614DE">
        <w:rPr>
          <w:position w:val="-4"/>
        </w:rPr>
        <w:object w:dxaOrig="240" w:dyaOrig="420">
          <v:shape id="_x0000_i1040" type="#_x0000_t75" style="width:11.25pt;height:21pt" o:ole="">
            <v:imagedata r:id="rId55" o:title=""/>
          </v:shape>
          <o:OLEObject Type="Embed" ProgID="Equation.3" ShapeID="_x0000_i1040" DrawAspect="Content" ObjectID="_1452595766" r:id="rId56"/>
        </w:object>
      </w:r>
      <w:r w:rsidR="002D37FA" w:rsidRPr="00E614DE">
        <w:t xml:space="preserve">en sortie d’un écran </w:t>
      </w:r>
      <w:r>
        <w:t>est</w:t>
      </w:r>
      <w:r w:rsidR="002D37FA" w:rsidRPr="00E614DE">
        <w:t xml:space="preserve"> fonction de son </w:t>
      </w:r>
      <w:r w:rsidR="00E779CE" w:rsidRPr="00E614DE">
        <w:t xml:space="preserve">épaisseur x, de son </w:t>
      </w:r>
      <w:r w:rsidR="002D37FA" w:rsidRPr="00E614DE">
        <w:t xml:space="preserve">coefficient µ, du débit initial </w:t>
      </w:r>
      <w:r w:rsidRPr="00E614DE">
        <w:rPr>
          <w:position w:val="-6"/>
        </w:rPr>
        <w:object w:dxaOrig="340" w:dyaOrig="440">
          <v:shape id="_x0000_i1041" type="#_x0000_t75" style="width:18pt;height:21.75pt" o:ole="">
            <v:imagedata r:id="rId57" o:title=""/>
          </v:shape>
          <o:OLEObject Type="Embed" ProgID="Equation.3" ShapeID="_x0000_i1041" DrawAspect="Content" ObjectID="_1452595767" r:id="rId58"/>
        </w:object>
      </w:r>
      <w:r>
        <w:t xml:space="preserve"> </w:t>
      </w:r>
      <w:r w:rsidR="0051776C" w:rsidRPr="00E614DE">
        <w:t xml:space="preserve">et </w:t>
      </w:r>
      <w:r>
        <w:t xml:space="preserve">du </w:t>
      </w:r>
      <w:r w:rsidR="0051776C" w:rsidRPr="00E614DE">
        <w:t>facteur d'accumulation de dose B (ou "</w:t>
      </w:r>
      <w:proofErr w:type="spellStart"/>
      <w:r w:rsidR="0051776C" w:rsidRPr="00E614DE">
        <w:rPr>
          <w:rStyle w:val="comicitalic"/>
        </w:rPr>
        <w:t>build</w:t>
      </w:r>
      <w:proofErr w:type="spellEnd"/>
      <w:r w:rsidR="0051776C" w:rsidRPr="00E614DE">
        <w:rPr>
          <w:rStyle w:val="comicitalic"/>
        </w:rPr>
        <w:t>-up factor</w:t>
      </w:r>
      <w:r w:rsidR="0051776C" w:rsidRPr="00E614DE">
        <w:t>").</w:t>
      </w:r>
      <w:r>
        <w:t xml:space="preserve"> C</w:t>
      </w:r>
      <w:r w:rsidR="00943515" w:rsidRPr="00E614DE">
        <w:t>e facteur d’accumulation est dû au</w:t>
      </w:r>
      <w:r w:rsidR="00422E39" w:rsidRPr="00E614DE">
        <w:t>x</w:t>
      </w:r>
      <w:r w:rsidR="00943515" w:rsidRPr="00E614DE">
        <w:t xml:space="preserve"> rayonnement</w:t>
      </w:r>
      <w:r w:rsidR="00422E39" w:rsidRPr="00E614DE">
        <w:t>s</w:t>
      </w:r>
      <w:r w:rsidR="00943515" w:rsidRPr="00E614DE">
        <w:t xml:space="preserve"> </w:t>
      </w:r>
      <w:r w:rsidR="0085657A" w:rsidRPr="00E614DE">
        <w:t>secondaire</w:t>
      </w:r>
      <w:r w:rsidR="00422E39" w:rsidRPr="00E614DE">
        <w:t>s</w:t>
      </w:r>
      <w:r w:rsidR="0085657A" w:rsidRPr="00E614DE">
        <w:t xml:space="preserve"> </w:t>
      </w:r>
      <w:r w:rsidR="00943515" w:rsidRPr="00E614DE">
        <w:t>créé</w:t>
      </w:r>
      <w:r w:rsidR="00422E39" w:rsidRPr="00E614DE">
        <w:t>s</w:t>
      </w:r>
      <w:r w:rsidR="00943515" w:rsidRPr="00E614DE">
        <w:t xml:space="preserve"> </w:t>
      </w:r>
      <w:r w:rsidR="00400AF3" w:rsidRPr="00E614DE">
        <w:t xml:space="preserve">par le rayonnement incident </w:t>
      </w:r>
      <w:r w:rsidR="00943515" w:rsidRPr="00E614DE">
        <w:t>dans le matériau de protection</w:t>
      </w:r>
      <w:r w:rsidR="0085657A" w:rsidRPr="00E614DE">
        <w:t xml:space="preserve"> (effet Compton). Pour la suite de l’étude, on prendra B = </w:t>
      </w:r>
      <w:r w:rsidR="00A95F0C">
        <w:t>1,45</w:t>
      </w:r>
      <w:r w:rsidR="0085657A" w:rsidRPr="00E614DE">
        <w:t xml:space="preserve"> pour </w:t>
      </w:r>
      <w:r w:rsidR="00D63F65">
        <w:t>le plomb</w:t>
      </w:r>
      <w:r w:rsidR="0085657A" w:rsidRPr="00E614DE">
        <w:t>.</w:t>
      </w:r>
    </w:p>
    <w:p w:rsidR="00C93D1C" w:rsidRDefault="00024603" w:rsidP="00C93D1C">
      <w:pPr>
        <w:ind w:left="1418"/>
      </w:pPr>
      <w:r>
        <w:t>Relever</w:t>
      </w:r>
      <w:r w:rsidR="00275E37">
        <w:t xml:space="preserve"> l’expression de </w:t>
      </w:r>
      <w:r w:rsidR="00275E37" w:rsidRPr="00E614DE">
        <w:rPr>
          <w:position w:val="-4"/>
        </w:rPr>
        <w:object w:dxaOrig="240" w:dyaOrig="420">
          <v:shape id="_x0000_i1042" type="#_x0000_t75" style="width:11.25pt;height:21pt" o:ole="">
            <v:imagedata r:id="rId55" o:title=""/>
          </v:shape>
          <o:OLEObject Type="Embed" ProgID="Equation.3" ShapeID="_x0000_i1042" DrawAspect="Content" ObjectID="_1452595768" r:id="rId59"/>
        </w:object>
      </w:r>
      <w:r w:rsidR="00275E37">
        <w:t xml:space="preserve"> en fonction </w:t>
      </w:r>
      <w:proofErr w:type="gramStart"/>
      <w:r w:rsidR="00275E37">
        <w:t xml:space="preserve">de </w:t>
      </w:r>
      <w:proofErr w:type="gramEnd"/>
      <w:r w:rsidR="00275E37" w:rsidRPr="00E614DE">
        <w:rPr>
          <w:position w:val="-6"/>
        </w:rPr>
        <w:object w:dxaOrig="340" w:dyaOrig="440">
          <v:shape id="_x0000_i1043" type="#_x0000_t75" style="width:18pt;height:21.75pt" o:ole="">
            <v:imagedata r:id="rId60" o:title=""/>
          </v:shape>
          <o:OLEObject Type="Embed" ProgID="Equation.3" ShapeID="_x0000_i1043" DrawAspect="Content" ObjectID="_1452595769" r:id="rId61"/>
        </w:object>
      </w:r>
      <w:r w:rsidR="00275E37">
        <w:t>, de µ</w:t>
      </w:r>
      <w:r w:rsidR="00A74971">
        <w:t>, de B</w:t>
      </w:r>
      <w:r w:rsidR="00275E37">
        <w:t xml:space="preserve"> et de x.</w:t>
      </w:r>
      <w:r w:rsidR="00A74971">
        <w:t xml:space="preserve"> </w:t>
      </w:r>
      <w:r w:rsidR="00C93D1C">
        <w:br/>
        <w:t>Donner l’</w:t>
      </w:r>
      <w:r w:rsidR="00A74971">
        <w:t xml:space="preserve">expression du coefficient de transmission </w:t>
      </w:r>
      <w:r w:rsidR="00A74971" w:rsidRPr="00E614DE">
        <w:rPr>
          <w:position w:val="-4"/>
        </w:rPr>
        <w:object w:dxaOrig="240" w:dyaOrig="420">
          <v:shape id="_x0000_i1044" type="#_x0000_t75" style="width:11.25pt;height:21pt" o:ole="">
            <v:imagedata r:id="rId55" o:title=""/>
          </v:shape>
          <o:OLEObject Type="Embed" ProgID="Equation.3" ShapeID="_x0000_i1044" DrawAspect="Content" ObjectID="_1452595770" r:id="rId62"/>
        </w:object>
      </w:r>
      <w:r w:rsidR="00A74971">
        <w:t xml:space="preserve">/ </w:t>
      </w:r>
      <w:r w:rsidR="00A74971" w:rsidRPr="00E614DE">
        <w:rPr>
          <w:position w:val="-6"/>
        </w:rPr>
        <w:object w:dxaOrig="340" w:dyaOrig="440">
          <v:shape id="_x0000_i1045" type="#_x0000_t75" style="width:18pt;height:21.75pt" o:ole="">
            <v:imagedata r:id="rId60" o:title=""/>
          </v:shape>
          <o:OLEObject Type="Embed" ProgID="Equation.3" ShapeID="_x0000_i1045" DrawAspect="Content" ObjectID="_1452595771" r:id="rId63"/>
        </w:object>
      </w:r>
      <w:r w:rsidR="00A74971">
        <w:t>.</w:t>
      </w:r>
    </w:p>
    <w:p w:rsidR="00275E37" w:rsidRPr="00275E37" w:rsidRDefault="00C93D1C" w:rsidP="00712D37">
      <w:pPr>
        <w:pStyle w:val="Titre3"/>
      </w:pPr>
      <w:r>
        <w:t xml:space="preserve">Calculer le coefficient de transmission </w:t>
      </w:r>
      <w:r w:rsidR="009B5EC7">
        <w:t xml:space="preserve">correspondant </w:t>
      </w:r>
      <w:r>
        <w:t xml:space="preserve">pour une épaisseur de plomb </w:t>
      </w:r>
      <w:r w:rsidR="009B5EC7">
        <w:t>x = 2,6 cm.</w:t>
      </w:r>
    </w:p>
    <w:p w:rsidR="00A5510F" w:rsidRPr="00E614DE" w:rsidRDefault="00275E37" w:rsidP="00712D37">
      <w:pPr>
        <w:pStyle w:val="Titre3"/>
      </w:pPr>
      <w:r>
        <w:t xml:space="preserve">On dispose de </w:t>
      </w:r>
      <w:r w:rsidR="00C72806">
        <w:t xml:space="preserve">matelas de </w:t>
      </w:r>
      <w:r>
        <w:t xml:space="preserve">protections </w:t>
      </w:r>
      <w:r w:rsidRPr="00E614DE">
        <w:t>biologique</w:t>
      </w:r>
      <w:r>
        <w:t xml:space="preserve">s </w:t>
      </w:r>
      <w:r w:rsidR="00A95F0C">
        <w:t xml:space="preserve">en plomb portant les </w:t>
      </w:r>
      <w:r>
        <w:t>indication</w:t>
      </w:r>
      <w:r w:rsidR="00A95F0C">
        <w:t>s</w:t>
      </w:r>
      <w:r w:rsidRPr="00E614DE">
        <w:t xml:space="preserve"> </w:t>
      </w:r>
      <w:r w:rsidR="00A5510F" w:rsidRPr="00E614DE">
        <w:t>x</w:t>
      </w:r>
      <w:r w:rsidR="00A5510F" w:rsidRPr="00E614DE">
        <w:rPr>
          <w:vertAlign w:val="subscript"/>
        </w:rPr>
        <w:t>1/2</w:t>
      </w:r>
      <w:r w:rsidR="00A95F0C">
        <w:rPr>
          <w:vertAlign w:val="subscript"/>
        </w:rPr>
        <w:t> = </w:t>
      </w:r>
      <w:r w:rsidR="00A95F0C" w:rsidRPr="00A95F0C">
        <w:t>13</w:t>
      </w:r>
      <w:r w:rsidR="00A95F0C">
        <w:t> </w:t>
      </w:r>
      <w:r w:rsidR="00A95F0C" w:rsidRPr="00A95F0C">
        <w:t xml:space="preserve">mm </w:t>
      </w:r>
      <w:r w:rsidR="00A5510F" w:rsidRPr="00E614DE">
        <w:t>et x</w:t>
      </w:r>
      <w:r w:rsidR="00A5510F" w:rsidRPr="00E614DE">
        <w:rPr>
          <w:vertAlign w:val="subscript"/>
        </w:rPr>
        <w:t>1/10</w:t>
      </w:r>
      <w:r w:rsidR="00A95F0C">
        <w:t xml:space="preserve"> = 4,3 cm</w:t>
      </w:r>
      <w:r w:rsidRPr="00275E37">
        <w:rPr>
          <w:lang w:eastAsia="fr-FR"/>
        </w:rPr>
        <w:t xml:space="preserve"> </w:t>
      </w:r>
      <w:r w:rsidRPr="00E614DE">
        <w:rPr>
          <w:lang w:eastAsia="fr-FR"/>
        </w:rPr>
        <w:t>Expliquer</w:t>
      </w:r>
      <w:r w:rsidRPr="00E614DE">
        <w:t xml:space="preserve"> à quoi correspondent </w:t>
      </w:r>
      <w:r w:rsidR="00A95F0C">
        <w:t>c</w:t>
      </w:r>
      <w:r w:rsidRPr="00E614DE">
        <w:t>es épaisseurs</w:t>
      </w:r>
      <w:r>
        <w:t>.</w:t>
      </w:r>
      <w:r w:rsidR="001915AB">
        <w:t xml:space="preserve"> Le résultat de la réponse précédente est-il cohérent ? Justifier.</w:t>
      </w:r>
    </w:p>
    <w:p w:rsidR="00814251" w:rsidRDefault="00814251" w:rsidP="00712D37">
      <w:pPr>
        <w:pStyle w:val="Titre3"/>
        <w:numPr>
          <w:ilvl w:val="0"/>
          <w:numId w:val="0"/>
        </w:numPr>
        <w:ind w:left="1224"/>
      </w:pPr>
    </w:p>
    <w:p w:rsidR="00B80068" w:rsidRPr="00B80068" w:rsidRDefault="00B80068" w:rsidP="00B80068"/>
    <w:p w:rsidR="00712D37" w:rsidRDefault="00052868" w:rsidP="00B91EA4">
      <w:pPr>
        <w:pStyle w:val="Titre2"/>
      </w:pPr>
      <w:r w:rsidRPr="00E614DE">
        <w:t>D</w:t>
      </w:r>
      <w:r w:rsidR="00712D37">
        <w:t>étermination de la classe de propreté du local.</w:t>
      </w:r>
    </w:p>
    <w:p w:rsidR="004253BA" w:rsidRPr="00B91EA4" w:rsidRDefault="00712D37" w:rsidP="00712D37">
      <w:pPr>
        <w:ind w:left="792"/>
      </w:pPr>
      <w:r w:rsidRPr="00E614DE">
        <w:t xml:space="preserve">Le débit </w:t>
      </w:r>
      <w:r w:rsidR="00637A8F">
        <w:t xml:space="preserve">d’équivalent </w:t>
      </w:r>
      <w:r w:rsidRPr="00E614DE">
        <w:t xml:space="preserve">de dose ambiant est dû au puisard présent dans le local. </w:t>
      </w:r>
      <w:r w:rsidRPr="00B80068">
        <w:t>La</w:t>
      </w:r>
      <w:r w:rsidRPr="00E614DE">
        <w:t xml:space="preserve"> cartographie du local date de plus de</w:t>
      </w:r>
      <w:r>
        <w:t xml:space="preserve"> </w:t>
      </w:r>
      <w:r w:rsidRPr="00E614DE">
        <w:t>3 semaines</w:t>
      </w:r>
      <w:r>
        <w:t>. Elle doit donc être refaite avant d’effectuer le d</w:t>
      </w:r>
      <w:r w:rsidR="00052868" w:rsidRPr="00E614DE">
        <w:t xml:space="preserve">ébranchement électrique et </w:t>
      </w:r>
      <w:r>
        <w:t xml:space="preserve">la </w:t>
      </w:r>
      <w:r w:rsidR="00052868" w:rsidRPr="00E614DE">
        <w:t>dépose du câble de la motopompe</w:t>
      </w:r>
      <w:r>
        <w:t>. C</w:t>
      </w:r>
      <w:r w:rsidR="00EC397C" w:rsidRPr="00E614DE">
        <w:t>ette intervention représente 1h30</w:t>
      </w:r>
      <w:r w:rsidR="00637A8F">
        <w:t xml:space="preserve"> </w:t>
      </w:r>
      <w:r w:rsidR="0065066E">
        <w:t>min</w:t>
      </w:r>
      <w:r w:rsidR="00EC397C" w:rsidRPr="00E614DE">
        <w:t xml:space="preserve"> de travail </w:t>
      </w:r>
      <w:r w:rsidR="009C6595">
        <w:t>pour une équipe constituée de deux</w:t>
      </w:r>
      <w:r w:rsidR="00EC397C" w:rsidRPr="00E614DE">
        <w:t xml:space="preserve"> </w:t>
      </w:r>
      <w:r w:rsidR="009C6595">
        <w:t>intervenants</w:t>
      </w:r>
      <w:r w:rsidR="00EC397C" w:rsidRPr="00E614DE">
        <w:t>.</w:t>
      </w:r>
      <w:r w:rsidR="00EC397C" w:rsidRPr="00EC397C">
        <w:t xml:space="preserve"> </w:t>
      </w:r>
    </w:p>
    <w:p w:rsidR="00467A4F" w:rsidRDefault="009C3C35" w:rsidP="00712D37">
      <w:pPr>
        <w:pStyle w:val="Titre"/>
      </w:pPr>
      <w:r>
        <w:t>U</w:t>
      </w:r>
      <w:r w:rsidRPr="00E614DE">
        <w:t xml:space="preserve">n </w:t>
      </w:r>
      <w:proofErr w:type="spellStart"/>
      <w:r w:rsidRPr="00E614DE">
        <w:t>radiamètre</w:t>
      </w:r>
      <w:proofErr w:type="spellEnd"/>
      <w:r w:rsidRPr="00E614DE">
        <w:t xml:space="preserve"> </w:t>
      </w:r>
      <w:r>
        <w:t xml:space="preserve">mesure </w:t>
      </w:r>
      <w:r w:rsidR="00101CA7">
        <w:rPr>
          <w:noProof/>
          <w:lang w:eastAsia="fr-FR"/>
        </w:rPr>
        <mc:AlternateContent>
          <mc:Choice Requires="wpc">
            <w:drawing>
              <wp:inline distT="0" distB="0" distL="0" distR="0" wp14:anchorId="1623EE10" wp14:editId="7B70A2FE">
                <wp:extent cx="206375" cy="373380"/>
                <wp:effectExtent l="0" t="0" r="3175" b="0"/>
                <wp:docPr id="347" name="Zone de dessin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55880" y="22860"/>
                            <a:ext cx="450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F64" w:rsidRDefault="00B44F64" w:rsidP="009C3C35"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2860" y="107315"/>
                            <a:ext cx="11049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F64" w:rsidRPr="00AA0E2F" w:rsidRDefault="00B44F64" w:rsidP="009C3C35">
                              <w:r w:rsidRPr="00AA0E2F">
                                <w:rPr>
                                  <w:color w:val="000000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347" o:spid="_x0000_s1026" editas="canvas" style="width:16.25pt;height:29.4pt;mso-position-horizontal-relative:char;mso-position-vertical-relative:line" coordsize="206375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">
                <v:shape id="_x0000_s1027" type="#_x0000_t75" style="position:absolute;width:206375;height:373380;visibility:visible;mso-wrap-style:square">
                  <v:fill o:detectmouseclick="t"/>
                  <v:path o:connecttype="none"/>
                </v:shape>
                <v:rect id="Rectangle 349" o:spid="_x0000_s1028" style="position:absolute;left:55880;top:22860;width:45085;height:1708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oN8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AoN8AAAADbAAAADwAAAAAAAAAAAAAAAACYAgAAZHJzL2Rvd25y&#10;ZXYueG1sUEsFBgAAAAAEAAQA9QAAAIUDAAAAAA==&#10;" filled="f" stroked="f">
                  <v:textbox style="mso-fit-shape-to-text:t" inset="0,0,0,0">
                    <w:txbxContent>
                      <w:p w:rsidR="0078649F" w:rsidRDefault="0078649F" w:rsidP="009C3C35"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350" o:spid="_x0000_s1029" style="position:absolute;left:22860;top:107315;width:110490;height:2660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NrM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lZf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jazBAAAA2wAAAA8AAAAAAAAAAAAAAAAAmAIAAGRycy9kb3du&#10;cmV2LnhtbFBLBQYAAAAABAAEAPUAAACGAwAAAAA=&#10;" filled="f" stroked="f">
                  <v:textbox style="mso-fit-shape-to-text:t" inset="0,0,0,0">
                    <w:txbxContent>
                      <w:p w:rsidR="0078649F" w:rsidRPr="00AA0E2F" w:rsidRDefault="0078649F" w:rsidP="009C3C35">
                        <w:r w:rsidRPr="00AA0E2F">
                          <w:rPr>
                            <w:color w:val="000000"/>
                            <w:lang w:val="en-US"/>
                          </w:rPr>
                          <w:t>H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E614DE">
        <w:t>=</w:t>
      </w:r>
      <w:r>
        <w:t> </w:t>
      </w:r>
      <w:r w:rsidRPr="00E614DE">
        <w:t>1 mSv</w:t>
      </w:r>
      <w:r w:rsidR="0052272D">
        <w:rPr>
          <w:lang w:eastAsia="fr-FR"/>
        </w:rPr>
        <w:t>·</w:t>
      </w:r>
      <w:r w:rsidRPr="00E614DE">
        <w:t>h</w:t>
      </w:r>
      <w:r w:rsidR="00340A7C" w:rsidRPr="0065066E">
        <w:rPr>
          <w:vertAlign w:val="superscript"/>
        </w:rPr>
        <w:t>-</w:t>
      </w:r>
      <w:r w:rsidR="00340A7C" w:rsidRPr="00340A7C">
        <w:rPr>
          <w:vertAlign w:val="superscript"/>
        </w:rPr>
        <w:t>1</w:t>
      </w:r>
      <w:r>
        <w:t xml:space="preserve">, </w:t>
      </w:r>
      <w:r w:rsidR="00C33028" w:rsidRPr="00E614DE">
        <w:t>débit équivalent de dose ambiant. Un frottis de 15 cm</w:t>
      </w:r>
      <w:r w:rsidR="00C33028" w:rsidRPr="00E614DE">
        <w:rPr>
          <w:vertAlign w:val="superscript"/>
        </w:rPr>
        <w:t>2</w:t>
      </w:r>
      <w:r w:rsidR="00C33028" w:rsidRPr="00E614DE">
        <w:t xml:space="preserve"> effectués</w:t>
      </w:r>
      <w:r w:rsidR="00F23081">
        <w:t xml:space="preserve"> </w:t>
      </w:r>
      <w:r w:rsidR="00C33028" w:rsidRPr="00E614DE">
        <w:t>sur une surface de 300 cm</w:t>
      </w:r>
      <w:r w:rsidR="00C33028" w:rsidRPr="00E614DE">
        <w:rPr>
          <w:vertAlign w:val="superscript"/>
        </w:rPr>
        <w:t xml:space="preserve">2 </w:t>
      </w:r>
      <w:r w:rsidR="00EF3515" w:rsidRPr="00E614DE">
        <w:t>à l’entrée du local</w:t>
      </w:r>
      <w:r w:rsidR="00EF3515" w:rsidRPr="00E614DE">
        <w:rPr>
          <w:vertAlign w:val="superscript"/>
        </w:rPr>
        <w:t xml:space="preserve"> </w:t>
      </w:r>
      <w:r w:rsidR="00EF3515" w:rsidRPr="00E614DE">
        <w:t xml:space="preserve">est analysé dans un autre local qui a un bruit de fond négligeable. </w:t>
      </w:r>
    </w:p>
    <w:p w:rsidR="009A53E7" w:rsidRPr="009A53E7" w:rsidRDefault="009A53E7" w:rsidP="009A53E7">
      <w:pPr>
        <w:pStyle w:val="Corpsdetexte"/>
        <w:rPr>
          <w:sz w:val="8"/>
        </w:rPr>
      </w:pPr>
    </w:p>
    <w:p w:rsidR="00F67A4F" w:rsidRPr="00F67A4F" w:rsidRDefault="00F67A4F" w:rsidP="00712D37">
      <w:pPr>
        <w:pStyle w:val="Titre3"/>
        <w:rPr>
          <w:rFonts w:cs="Times New Roman"/>
          <w:sz w:val="22"/>
          <w:szCs w:val="24"/>
        </w:rPr>
      </w:pPr>
      <w:r w:rsidRPr="00E614DE">
        <w:t>En déduire la couleur de la zone à attribuer à ce local.</w:t>
      </w:r>
    </w:p>
    <w:p w:rsidR="00DB7116" w:rsidRPr="00E614DE" w:rsidRDefault="00EF3515" w:rsidP="00712D37">
      <w:pPr>
        <w:pStyle w:val="Titre3"/>
        <w:rPr>
          <w:rFonts w:cs="Times New Roman"/>
          <w:sz w:val="22"/>
          <w:szCs w:val="24"/>
        </w:rPr>
      </w:pPr>
      <w:r w:rsidRPr="00E614DE">
        <w:t xml:space="preserve">La mesure est réalisée avec un </w:t>
      </w:r>
      <w:proofErr w:type="spellStart"/>
      <w:r w:rsidRPr="00E614DE">
        <w:t>contaminamètre</w:t>
      </w:r>
      <w:proofErr w:type="spellEnd"/>
      <w:r w:rsidRPr="00E614DE">
        <w:t xml:space="preserve"> de terrain </w:t>
      </w:r>
      <w:proofErr w:type="spellStart"/>
      <w:r w:rsidRPr="00E614DE">
        <w:t>Mini</w:t>
      </w:r>
      <w:r w:rsidR="005D7D23" w:rsidRPr="00E614DE">
        <w:t>TRACE</w:t>
      </w:r>
      <w:proofErr w:type="spellEnd"/>
      <w:r w:rsidRPr="00E614DE">
        <w:t xml:space="preserve"> C10 (</w:t>
      </w:r>
      <w:proofErr w:type="spellStart"/>
      <w:r w:rsidRPr="00E614DE">
        <w:t>MiniTRACE</w:t>
      </w:r>
      <w:proofErr w:type="spellEnd"/>
      <w:r w:rsidRPr="00E614DE">
        <w:t xml:space="preserve"> β)</w:t>
      </w:r>
      <w:r w:rsidR="00637A8F">
        <w:t xml:space="preserve"> dont la notice est donnée en annexe 4</w:t>
      </w:r>
      <w:r w:rsidRPr="00E614DE">
        <w:t>. Quelle est la surface de détection de la sonde et le rendement de l’appareil ?</w:t>
      </w:r>
      <w:r w:rsidRPr="00E614DE">
        <w:rPr>
          <w:szCs w:val="24"/>
        </w:rPr>
        <w:t> </w:t>
      </w:r>
    </w:p>
    <w:p w:rsidR="00DB02CD" w:rsidRPr="00F67A4F" w:rsidRDefault="00C34436" w:rsidP="00712D37">
      <w:pPr>
        <w:pStyle w:val="Titre3"/>
        <w:rPr>
          <w:szCs w:val="24"/>
        </w:rPr>
      </w:pPr>
      <w:r w:rsidRPr="00E614DE">
        <w:t>Calculer l’activité surfacique du local sachant que la mesure a donné « </w:t>
      </w:r>
      <w:r w:rsidRPr="00E614DE">
        <w:rPr>
          <w:szCs w:val="24"/>
        </w:rPr>
        <w:t>Frottis N°1 : 84 c</w:t>
      </w:r>
      <w:r w:rsidR="0052272D">
        <w:rPr>
          <w:lang w:eastAsia="fr-FR"/>
        </w:rPr>
        <w:t>·</w:t>
      </w:r>
      <w:r w:rsidRPr="00E614DE">
        <w:rPr>
          <w:szCs w:val="24"/>
        </w:rPr>
        <w:t>s</w:t>
      </w:r>
      <w:r w:rsidR="0052272D" w:rsidRPr="0052272D">
        <w:rPr>
          <w:szCs w:val="24"/>
          <w:vertAlign w:val="superscript"/>
        </w:rPr>
        <w:t>-1</w:t>
      </w:r>
      <w:r w:rsidRPr="00E614DE">
        <w:rPr>
          <w:szCs w:val="24"/>
        </w:rPr>
        <w:t>».</w:t>
      </w:r>
    </w:p>
    <w:p w:rsidR="00C72806" w:rsidRDefault="00D33BB6" w:rsidP="00712D37">
      <w:pPr>
        <w:pStyle w:val="Titre3"/>
      </w:pPr>
      <w:r w:rsidRPr="00E614DE">
        <w:t>L’activité surfacique est voisine de 40 Bq</w:t>
      </w:r>
      <w:r w:rsidR="0052272D">
        <w:rPr>
          <w:lang w:eastAsia="fr-FR"/>
        </w:rPr>
        <w:t>·</w:t>
      </w:r>
      <w:r w:rsidRPr="00E614DE">
        <w:t>cm</w:t>
      </w:r>
      <w:r w:rsidR="00340A7C" w:rsidRPr="00340A7C">
        <w:rPr>
          <w:vertAlign w:val="superscript"/>
        </w:rPr>
        <w:t>-</w:t>
      </w:r>
      <w:r w:rsidRPr="00E614DE">
        <w:t xml:space="preserve">². </w:t>
      </w:r>
      <w:r w:rsidR="00A929F9" w:rsidRPr="00A929F9">
        <w:t>Utiliser le tableau fourni en Annexe 5 pour e</w:t>
      </w:r>
      <w:r w:rsidRPr="00A929F9">
        <w:t>n déduire</w:t>
      </w:r>
      <w:r w:rsidR="00A929F9" w:rsidRPr="00A929F9">
        <w:t xml:space="preserve"> la classe de propreté du local.</w:t>
      </w:r>
    </w:p>
    <w:p w:rsidR="00D33BB6" w:rsidRPr="00E614DE" w:rsidRDefault="00C72806" w:rsidP="00C72806">
      <w:r>
        <w:br w:type="page"/>
      </w:r>
    </w:p>
    <w:p w:rsidR="00721F1B" w:rsidRDefault="00721F1B" w:rsidP="00F90D3F">
      <w:pPr>
        <w:pStyle w:val="Titre2"/>
      </w:pPr>
      <w:r w:rsidRPr="00E614DE">
        <w:lastRenderedPageBreak/>
        <w:t>Prévision</w:t>
      </w:r>
      <w:r w:rsidR="001819D0">
        <w:t>s</w:t>
      </w:r>
      <w:r w:rsidRPr="00E614DE">
        <w:t xml:space="preserve"> de dosimétrie </w:t>
      </w:r>
      <w:r w:rsidR="001819D0">
        <w:t>et o</w:t>
      </w:r>
      <w:r w:rsidR="001819D0" w:rsidRPr="00E614DE">
        <w:t xml:space="preserve">ptimisation de l’intervention </w:t>
      </w:r>
      <w:r w:rsidRPr="00E614DE">
        <w:t xml:space="preserve">pour </w:t>
      </w:r>
      <w:r w:rsidR="001819D0">
        <w:t>cette</w:t>
      </w:r>
      <w:r w:rsidRPr="00E614DE">
        <w:t xml:space="preserve"> phase 1</w:t>
      </w:r>
      <w:r w:rsidR="008A5841" w:rsidRPr="00E614DE">
        <w:t>.</w:t>
      </w:r>
    </w:p>
    <w:p w:rsidR="001B16C0" w:rsidRDefault="001B16C0" w:rsidP="00F90D3F">
      <w:pPr>
        <w:ind w:left="792"/>
      </w:pPr>
    </w:p>
    <w:p w:rsidR="001B16C0" w:rsidRPr="00E614DE" w:rsidRDefault="001B16C0" w:rsidP="001B16C0">
      <w:pPr>
        <w:pStyle w:val="Titre"/>
      </w:pPr>
      <w:r w:rsidRPr="00E614DE">
        <w:t xml:space="preserve">Le retour d’expérience (REX) permet d’envisager deux types de protections biologiques afin de réduire la dosimétrie collective de l’intervention : </w:t>
      </w:r>
    </w:p>
    <w:p w:rsidR="001B16C0" w:rsidRDefault="001B16C0" w:rsidP="001B16C0">
      <w:pPr>
        <w:pStyle w:val="Titre2"/>
        <w:numPr>
          <w:ilvl w:val="0"/>
          <w:numId w:val="6"/>
        </w:numPr>
      </w:pPr>
      <w:proofErr w:type="gramStart"/>
      <w:r w:rsidRPr="00E614DE">
        <w:t>une</w:t>
      </w:r>
      <w:proofErr w:type="gramEnd"/>
      <w:r w:rsidRPr="00E614DE">
        <w:t xml:space="preserve"> mise en eau du puisard  avec remplissage à moitié pour éviter le débordement, ce qui représente l’équivalent d’un écran </w:t>
      </w:r>
      <w:r w:rsidRPr="00E614DE">
        <w:object w:dxaOrig="460" w:dyaOrig="480">
          <v:shape id="_x0000_i1046" type="#_x0000_t75" style="width:16.5pt;height:17.25pt" o:ole="">
            <v:imagedata r:id="rId64" o:title=""/>
          </v:shape>
          <o:OLEObject Type="Embed" ProgID="Equation.3" ShapeID="_x0000_i1046" DrawAspect="Content" ObjectID="_1452595772" r:id="rId65"/>
        </w:object>
      </w:r>
      <w:proofErr w:type="spellStart"/>
      <w:r w:rsidRPr="00E614DE">
        <w:rPr>
          <w:vertAlign w:val="superscript"/>
        </w:rPr>
        <w:t>ème</w:t>
      </w:r>
      <w:proofErr w:type="spellEnd"/>
    </w:p>
    <w:p w:rsidR="001B16C0" w:rsidRPr="00E614DE" w:rsidRDefault="00863CFC" w:rsidP="001B16C0">
      <w:pPr>
        <w:pStyle w:val="Titre2"/>
        <w:numPr>
          <w:ilvl w:val="0"/>
          <w:numId w:val="6"/>
        </w:numPr>
      </w:pPr>
      <w:proofErr w:type="gramStart"/>
      <w:r>
        <w:t>la</w:t>
      </w:r>
      <w:proofErr w:type="gramEnd"/>
      <w:r>
        <w:t xml:space="preserve"> pose d’</w:t>
      </w:r>
      <w:r w:rsidR="001B16C0" w:rsidRPr="00E614DE">
        <w:t>écran</w:t>
      </w:r>
      <w:r>
        <w:t>s</w:t>
      </w:r>
      <w:r w:rsidR="001B16C0" w:rsidRPr="00E614DE">
        <w:t xml:space="preserve"> de plomb d’épaisseur</w:t>
      </w:r>
      <w:r w:rsidR="001B16C0">
        <w:t xml:space="preserve"> </w:t>
      </w:r>
      <w:r w:rsidR="001B16C0" w:rsidRPr="00E614DE">
        <w:object w:dxaOrig="360" w:dyaOrig="480">
          <v:shape id="_x0000_i1047" type="#_x0000_t75" style="width:13.5pt;height:17.25pt" o:ole="">
            <v:imagedata r:id="rId66" o:title=""/>
          </v:shape>
          <o:OLEObject Type="Embed" ProgID="Equation.3" ShapeID="_x0000_i1047" DrawAspect="Content" ObjectID="_1452595773" r:id="rId67"/>
        </w:object>
      </w:r>
      <w:r>
        <w:t xml:space="preserve"> couvrant la totalité de la surface métallique du puisard.</w:t>
      </w:r>
    </w:p>
    <w:p w:rsidR="001B16C0" w:rsidRDefault="001B16C0" w:rsidP="001B16C0">
      <w:pPr>
        <w:ind w:left="792"/>
      </w:pPr>
    </w:p>
    <w:p w:rsidR="00F90D3F" w:rsidRPr="00E614DE" w:rsidRDefault="00F90D3F" w:rsidP="00F90D3F">
      <w:pPr>
        <w:ind w:left="792"/>
      </w:pPr>
      <w:r w:rsidRPr="00E614DE">
        <w:t xml:space="preserve">Trois scénarios sont </w:t>
      </w:r>
      <w:r w:rsidR="009A51BF">
        <w:t xml:space="preserve">donc </w:t>
      </w:r>
      <w:r w:rsidRPr="00E614DE">
        <w:t xml:space="preserve">envisagés : </w:t>
      </w:r>
    </w:p>
    <w:p w:rsidR="00F90D3F" w:rsidRPr="00E614DE" w:rsidRDefault="00F90D3F" w:rsidP="00511E83">
      <w:pPr>
        <w:ind w:left="2552" w:hanging="1760"/>
      </w:pPr>
      <w:r w:rsidRPr="00E614DE">
        <w:t>1</w:t>
      </w:r>
      <w:r w:rsidRPr="00E614DE">
        <w:rPr>
          <w:vertAlign w:val="superscript"/>
        </w:rPr>
        <w:t>er</w:t>
      </w:r>
      <w:r w:rsidRPr="00E614DE">
        <w:t xml:space="preserve"> scénario :</w:t>
      </w:r>
      <w:r w:rsidR="00511E83">
        <w:tab/>
      </w:r>
      <w:r w:rsidR="00EB6FDE">
        <w:t>L</w:t>
      </w:r>
      <w:r w:rsidRPr="00E614DE">
        <w:t xml:space="preserve">’intervention </w:t>
      </w:r>
      <w:r w:rsidR="00EB6FDE">
        <w:t xml:space="preserve">est effectuée </w:t>
      </w:r>
      <w:r w:rsidRPr="00E614DE">
        <w:t>sans protection biologique</w:t>
      </w:r>
      <w:r w:rsidR="00511E83">
        <w:t xml:space="preserve"> (</w:t>
      </w:r>
      <w:r w:rsidR="00511E83" w:rsidRPr="00E614DE">
        <w:t>intervention sans optimisation</w:t>
      </w:r>
      <w:r w:rsidR="00511E83">
        <w:t>)</w:t>
      </w:r>
      <w:r w:rsidRPr="00E614DE">
        <w:t>.</w:t>
      </w:r>
      <w:r w:rsidR="00863CFC">
        <w:t>On rappelle que cette intervention représente 1h 30 min de travail pour une équipe constituée de deux intervenants.</w:t>
      </w:r>
    </w:p>
    <w:p w:rsidR="00F90D3F" w:rsidRPr="00E614DE" w:rsidRDefault="00F90D3F" w:rsidP="00511E83">
      <w:pPr>
        <w:ind w:left="2552" w:hanging="1760"/>
      </w:pPr>
      <w:r w:rsidRPr="00E614DE">
        <w:t>2</w:t>
      </w:r>
      <w:r w:rsidRPr="00E614DE">
        <w:rPr>
          <w:vertAlign w:val="superscript"/>
        </w:rPr>
        <w:t>ème</w:t>
      </w:r>
      <w:r w:rsidR="00511E83">
        <w:t xml:space="preserve"> scénario :</w:t>
      </w:r>
      <w:r w:rsidR="00511E83">
        <w:tab/>
      </w:r>
      <w:r w:rsidR="00EF1EE7" w:rsidRPr="00E614DE">
        <w:t>Une pr</w:t>
      </w:r>
      <w:r w:rsidR="00EF1EE7">
        <w:t xml:space="preserve">éparation de chantier préalable </w:t>
      </w:r>
      <w:r w:rsidR="00EF1EE7" w:rsidRPr="00E614DE">
        <w:t>est effectuée</w:t>
      </w:r>
      <w:r w:rsidR="00EF1EE7">
        <w:t> : u</w:t>
      </w:r>
      <w:r w:rsidRPr="00E614DE">
        <w:t>n opérateur entre dans le local pour manœuvrer des vannes et ainsi remplir le puisard d’eau</w:t>
      </w:r>
      <w:r w:rsidR="00EF1EE7">
        <w:t> ; cette eau joue le rôle d’écran d’</w:t>
      </w:r>
      <w:r w:rsidRPr="00E614DE">
        <w:t>épaisseur 1/10</w:t>
      </w:r>
      <w:r w:rsidRPr="00E614DE">
        <w:rPr>
          <w:vertAlign w:val="superscript"/>
        </w:rPr>
        <w:t>ème</w:t>
      </w:r>
      <w:r w:rsidRPr="00E614DE">
        <w:t>. Le temps d’intervention e</w:t>
      </w:r>
      <w:r w:rsidR="00EF1EE7">
        <w:t>s</w:t>
      </w:r>
      <w:r w:rsidRPr="00E614DE">
        <w:t>t 1,50 min.</w:t>
      </w:r>
      <w:r w:rsidR="001B16C0">
        <w:t xml:space="preserve"> L’intervention pourra </w:t>
      </w:r>
      <w:r w:rsidR="00414B50">
        <w:t>ensuite</w:t>
      </w:r>
      <w:r w:rsidR="001B16C0">
        <w:t xml:space="preserve"> être effectuée dans les conditions prévues.</w:t>
      </w:r>
    </w:p>
    <w:p w:rsidR="00F90D3F" w:rsidRDefault="00F90D3F" w:rsidP="00511E83">
      <w:pPr>
        <w:ind w:left="2552" w:hanging="1760"/>
      </w:pPr>
      <w:r w:rsidRPr="00E614DE">
        <w:t>3</w:t>
      </w:r>
      <w:r w:rsidRPr="00E614DE">
        <w:rPr>
          <w:vertAlign w:val="superscript"/>
        </w:rPr>
        <w:t>ème</w:t>
      </w:r>
      <w:r>
        <w:t xml:space="preserve"> scénario :</w:t>
      </w:r>
      <w:r>
        <w:tab/>
      </w:r>
      <w:r w:rsidRPr="00E614DE">
        <w:t>En plus de l’appoint d’eau dans le puisard</w:t>
      </w:r>
      <w:r w:rsidR="001B16C0">
        <w:t>,</w:t>
      </w:r>
      <w:r w:rsidRPr="00E614DE">
        <w:t xml:space="preserve"> on </w:t>
      </w:r>
      <w:r w:rsidR="001B16C0">
        <w:t>envisage</w:t>
      </w:r>
      <w:r w:rsidRPr="00E614DE">
        <w:t xml:space="preserve"> la pose d’une protection biologique </w:t>
      </w:r>
      <w:r w:rsidR="001B16C0">
        <w:t xml:space="preserve">sous forme de </w:t>
      </w:r>
      <w:r w:rsidR="001B16C0" w:rsidRPr="00E614DE">
        <w:t xml:space="preserve">matelas </w:t>
      </w:r>
      <w:r w:rsidRPr="00E614DE">
        <w:t>en plomb d’épaisseur moitié. Le temps d’intervention est de 30 min pour 2 opérateurs.</w:t>
      </w:r>
      <w:r w:rsidR="00295EE8">
        <w:t xml:space="preserve"> Pendant la dépose des matelas, le débit </w:t>
      </w:r>
      <w:r w:rsidR="00637A8F">
        <w:t xml:space="preserve">d’équivalent de dose </w:t>
      </w:r>
      <w:r w:rsidR="00295EE8">
        <w:t>pris en compte est supposé constant et égal à celui du puisard avec eau.</w:t>
      </w:r>
      <w:r w:rsidR="00637A8F">
        <w:t xml:space="preserve"> Le temps de dépose est également égal à 30 min pour 2 opérateurs.</w:t>
      </w:r>
    </w:p>
    <w:p w:rsidR="001B16C0" w:rsidRPr="00F90D3F" w:rsidRDefault="001B16C0" w:rsidP="00511E83">
      <w:pPr>
        <w:ind w:left="2552" w:hanging="1760"/>
      </w:pPr>
    </w:p>
    <w:p w:rsidR="00F90D3F" w:rsidRDefault="00F90D3F" w:rsidP="00F90D3F">
      <w:pPr>
        <w:pStyle w:val="Titre3"/>
        <w:jc w:val="left"/>
      </w:pPr>
      <w:r>
        <w:t>N</w:t>
      </w:r>
      <w:r w:rsidRPr="00E614DE">
        <w:t>om</w:t>
      </w:r>
      <w:r>
        <w:t>mer</w:t>
      </w:r>
      <w:r w:rsidRPr="00E614DE">
        <w:t xml:space="preserve"> la démarche </w:t>
      </w:r>
      <w:r>
        <w:t>d</w:t>
      </w:r>
      <w:r w:rsidRPr="00E614DE">
        <w:t>’optimisation de la dosimétrie</w:t>
      </w:r>
      <w:r>
        <w:t>.</w:t>
      </w:r>
      <w:r>
        <w:br/>
        <w:t xml:space="preserve">Nommer </w:t>
      </w:r>
      <w:r w:rsidRPr="00E614DE">
        <w:t xml:space="preserve">les quatre paramètres sur lesquels il faut </w:t>
      </w:r>
      <w:r>
        <w:t>agir</w:t>
      </w:r>
      <w:r w:rsidRPr="00E614DE">
        <w:t xml:space="preserve"> pour se protéger des sources de rayonnements externes</w:t>
      </w:r>
      <w:r>
        <w:t>.</w:t>
      </w:r>
    </w:p>
    <w:p w:rsidR="00F90D3F" w:rsidRDefault="001B16C0" w:rsidP="00712D37">
      <w:pPr>
        <w:pStyle w:val="Titre3"/>
      </w:pPr>
      <w:r w:rsidRPr="00F14529">
        <w:t>Expliquer</w:t>
      </w:r>
      <w:r w:rsidRPr="00E614DE">
        <w:t xml:space="preserve"> sur la copie </w:t>
      </w:r>
      <w:r w:rsidR="00495CF9">
        <w:t xml:space="preserve">la méthode de </w:t>
      </w:r>
      <w:r w:rsidRPr="00E614DE">
        <w:t xml:space="preserve">calcul </w:t>
      </w:r>
      <w:r w:rsidR="00495CF9">
        <w:t xml:space="preserve">de </w:t>
      </w:r>
      <w:r w:rsidRPr="00E614DE">
        <w:t>l</w:t>
      </w:r>
      <w:r w:rsidR="00095D6B">
        <w:t>a</w:t>
      </w:r>
      <w:r w:rsidRPr="00E614DE">
        <w:t xml:space="preserve"> dose collective</w:t>
      </w:r>
      <w:r w:rsidR="00414B50">
        <w:t xml:space="preserve"> </w:t>
      </w:r>
      <w:r w:rsidR="00095D6B">
        <w:t xml:space="preserve">puis </w:t>
      </w:r>
      <w:r w:rsidR="00495CF9">
        <w:t xml:space="preserve">de </w:t>
      </w:r>
      <w:r w:rsidR="00095D6B">
        <w:t xml:space="preserve">la dose </w:t>
      </w:r>
      <w:r w:rsidRPr="00E614DE">
        <w:t>individuelle</w:t>
      </w:r>
      <w:r w:rsidR="0069550F">
        <w:t xml:space="preserve">. Compléter ligne </w:t>
      </w:r>
      <w:r w:rsidR="00495CF9">
        <w:t>«</w:t>
      </w:r>
      <w:r w:rsidR="0069550F">
        <w:t>Scénario</w:t>
      </w:r>
      <w:r w:rsidRPr="00E614DE">
        <w:t xml:space="preserve"> </w:t>
      </w:r>
      <w:r w:rsidR="0069550F">
        <w:t xml:space="preserve">1» sur le </w:t>
      </w:r>
      <w:r w:rsidRPr="00E614DE">
        <w:rPr>
          <w:b/>
        </w:rPr>
        <w:t>document</w:t>
      </w:r>
      <w:r w:rsidR="0069550F">
        <w:rPr>
          <w:b/>
        </w:rPr>
        <w:t xml:space="preserve"> - </w:t>
      </w:r>
      <w:r w:rsidRPr="00E614DE">
        <w:rPr>
          <w:b/>
        </w:rPr>
        <w:t>réponse 4</w:t>
      </w:r>
      <w:r w:rsidR="0025764C">
        <w:rPr>
          <w:b/>
        </w:rPr>
        <w:t>, à rendre avec la copie</w:t>
      </w:r>
      <w:r w:rsidRPr="00E614DE">
        <w:t>.</w:t>
      </w:r>
    </w:p>
    <w:p w:rsidR="00721F1B" w:rsidRPr="00E614DE" w:rsidRDefault="003F6DBD" w:rsidP="0025764C">
      <w:pPr>
        <w:pStyle w:val="Titre3"/>
        <w:numPr>
          <w:ilvl w:val="0"/>
          <w:numId w:val="0"/>
        </w:numPr>
        <w:ind w:left="1512"/>
      </w:pPr>
      <w:r>
        <w:rPr>
          <w:lang w:eastAsia="fr-FR"/>
        </w:rPr>
        <w:t>Expliquer quel débit</w:t>
      </w:r>
      <w:r w:rsidR="00863CFC">
        <w:rPr>
          <w:lang w:eastAsia="fr-FR"/>
        </w:rPr>
        <w:t xml:space="preserve"> d’équivalent de dose</w:t>
      </w:r>
      <w:r>
        <w:rPr>
          <w:lang w:eastAsia="fr-FR"/>
        </w:rPr>
        <w:t xml:space="preserve"> ambiant sera mesurable après mise en eau du puisard. </w:t>
      </w:r>
      <w:r>
        <w:t>Compléter ligne «Scénario</w:t>
      </w:r>
      <w:r w:rsidRPr="00E614DE">
        <w:t xml:space="preserve"> </w:t>
      </w:r>
      <w:r>
        <w:t xml:space="preserve">2» sur le </w:t>
      </w:r>
      <w:r w:rsidRPr="0025764C">
        <w:rPr>
          <w:b/>
        </w:rPr>
        <w:t>document</w:t>
      </w:r>
      <w:r w:rsidR="0025764C" w:rsidRPr="0025764C">
        <w:rPr>
          <w:b/>
        </w:rPr>
        <w:t>-réponse </w:t>
      </w:r>
      <w:r w:rsidRPr="0025764C">
        <w:rPr>
          <w:b/>
        </w:rPr>
        <w:t>4</w:t>
      </w:r>
      <w:r w:rsidRPr="00E614DE">
        <w:t>.</w:t>
      </w:r>
    </w:p>
    <w:p w:rsidR="008A5841" w:rsidRDefault="003F6DBD" w:rsidP="00712D37">
      <w:pPr>
        <w:pStyle w:val="Titre3"/>
        <w:rPr>
          <w:lang w:eastAsia="fr-FR"/>
        </w:rPr>
      </w:pPr>
      <w:r>
        <w:rPr>
          <w:lang w:eastAsia="fr-FR"/>
        </w:rPr>
        <w:t xml:space="preserve">Expliquer quel débit </w:t>
      </w:r>
      <w:r w:rsidR="00863CFC">
        <w:rPr>
          <w:lang w:eastAsia="fr-FR"/>
        </w:rPr>
        <w:t xml:space="preserve">d’équivalent de dose </w:t>
      </w:r>
      <w:r>
        <w:rPr>
          <w:lang w:eastAsia="fr-FR"/>
        </w:rPr>
        <w:t>ambiant sera mesurable après mise en eau du puisard et pose des matelas de plomb.</w:t>
      </w:r>
    </w:p>
    <w:p w:rsidR="003F6DBD" w:rsidRPr="003F6DBD" w:rsidRDefault="003F6DBD" w:rsidP="003F6DBD">
      <w:pPr>
        <w:ind w:left="1512"/>
        <w:rPr>
          <w:lang w:eastAsia="fr-FR"/>
        </w:rPr>
      </w:pPr>
      <w:r>
        <w:t>Compléter ligne «Scénario</w:t>
      </w:r>
      <w:r w:rsidRPr="00E614DE">
        <w:t xml:space="preserve"> </w:t>
      </w:r>
      <w:r>
        <w:t xml:space="preserve">3» sur le </w:t>
      </w:r>
      <w:r w:rsidRPr="00E614DE">
        <w:rPr>
          <w:b/>
        </w:rPr>
        <w:t>document</w:t>
      </w:r>
      <w:r>
        <w:rPr>
          <w:b/>
        </w:rPr>
        <w:t xml:space="preserve"> - </w:t>
      </w:r>
      <w:r w:rsidRPr="00E614DE">
        <w:rPr>
          <w:b/>
        </w:rPr>
        <w:t>réponse 4</w:t>
      </w:r>
      <w:r w:rsidRPr="00E614DE">
        <w:t>.</w:t>
      </w:r>
    </w:p>
    <w:p w:rsidR="00ED5870" w:rsidRPr="00E614DE" w:rsidRDefault="003F6DBD" w:rsidP="00712D37">
      <w:pPr>
        <w:pStyle w:val="Titre3"/>
      </w:pPr>
      <w:r>
        <w:t>Comparer l</w:t>
      </w:r>
      <w:r w:rsidR="001E0A45" w:rsidRPr="00E614DE">
        <w:t xml:space="preserve">es résultats </w:t>
      </w:r>
      <w:r>
        <w:t xml:space="preserve">et proposer </w:t>
      </w:r>
      <w:r w:rsidR="001E0A45" w:rsidRPr="00E614DE">
        <w:t>le meilleur scénario.</w:t>
      </w:r>
      <w:bookmarkStart w:id="1" w:name="Activité_massique__"/>
      <w:bookmarkStart w:id="2" w:name="Période_radioactive"/>
      <w:bookmarkStart w:id="3" w:name="I._Caractéristiques"/>
      <w:bookmarkEnd w:id="1"/>
      <w:bookmarkEnd w:id="2"/>
      <w:bookmarkEnd w:id="3"/>
    </w:p>
    <w:p w:rsidR="00EB4A31" w:rsidRPr="00E614DE" w:rsidRDefault="00EB4A31" w:rsidP="00850BA9">
      <w:pPr>
        <w:rPr>
          <w:lang w:eastAsia="fr-FR"/>
        </w:rPr>
      </w:pPr>
    </w:p>
    <w:p w:rsidR="00A13606" w:rsidRPr="00945BB8" w:rsidRDefault="00305EC9" w:rsidP="00850BA9">
      <w:pPr>
        <w:rPr>
          <w:b/>
          <w:color w:val="000000"/>
          <w:u w:val="single"/>
        </w:rPr>
      </w:pPr>
      <w:r w:rsidRPr="00E614DE">
        <w:br w:type="page"/>
      </w:r>
      <w:r w:rsidR="00A13606" w:rsidRPr="00945BB8">
        <w:rPr>
          <w:b/>
          <w:color w:val="000000"/>
          <w:u w:val="single"/>
        </w:rPr>
        <w:lastRenderedPageBreak/>
        <w:t xml:space="preserve">Annexe </w:t>
      </w:r>
      <w:r w:rsidR="007B0832" w:rsidRPr="00945BB8">
        <w:rPr>
          <w:b/>
          <w:color w:val="000000"/>
          <w:u w:val="single"/>
        </w:rPr>
        <w:t>1a</w:t>
      </w:r>
      <w:r w:rsidR="00FD6A3B" w:rsidRPr="00945BB8">
        <w:rPr>
          <w:b/>
          <w:color w:val="000000"/>
        </w:rPr>
        <w:t xml:space="preserve">  </w:t>
      </w:r>
      <w:r w:rsidR="00FD6A3B">
        <w:t>Essais avec le capteur de température CT1 à sortie tension.</w:t>
      </w:r>
    </w:p>
    <w:p w:rsidR="00A13606" w:rsidRDefault="00A13606" w:rsidP="00850BA9"/>
    <w:p w:rsidR="00572162" w:rsidRDefault="00572162" w:rsidP="00850BA9">
      <w:r>
        <w:t>Schéma électrique équivalent de la liaison :</w:t>
      </w:r>
    </w:p>
    <w:p w:rsidR="00572162" w:rsidRDefault="00572162" w:rsidP="00850BA9"/>
    <w:p w:rsidR="00313C54" w:rsidRDefault="00572162" w:rsidP="00850BA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6AD64BD" wp14:editId="24FE94CF">
                <wp:simplePos x="0" y="0"/>
                <wp:positionH relativeFrom="column">
                  <wp:posOffset>617220</wp:posOffset>
                </wp:positionH>
                <wp:positionV relativeFrom="paragraph">
                  <wp:posOffset>88900</wp:posOffset>
                </wp:positionV>
                <wp:extent cx="5047615" cy="2012950"/>
                <wp:effectExtent l="0" t="0" r="19685" b="6350"/>
                <wp:wrapSquare wrapText="bothSides"/>
                <wp:docPr id="68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7615" cy="2012950"/>
                          <a:chOff x="1560" y="12553"/>
                          <a:chExt cx="7949" cy="3170"/>
                        </a:xfrm>
                      </wpg:grpSpPr>
                      <wpg:grpSp>
                        <wpg:cNvPr id="69" name="Group 353"/>
                        <wpg:cNvGrpSpPr>
                          <a:grpSpLocks/>
                        </wpg:cNvGrpSpPr>
                        <wpg:grpSpPr bwMode="auto">
                          <a:xfrm>
                            <a:off x="1560" y="12553"/>
                            <a:ext cx="7949" cy="3170"/>
                            <a:chOff x="1560" y="13120"/>
                            <a:chExt cx="7949" cy="3170"/>
                          </a:xfrm>
                        </wpg:grpSpPr>
                        <wps:wsp>
                          <wps:cNvPr id="70" name="Zone de texte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2" y="13120"/>
                              <a:ext cx="2537" cy="2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4F64" w:rsidRDefault="00B44F64" w:rsidP="00313C54">
                                <w:pPr>
                                  <w:pStyle w:val="Sansinterligne"/>
                                </w:pPr>
                              </w:p>
                              <w:p w:rsidR="00B44F64" w:rsidRDefault="00B44F64" w:rsidP="00313C54">
                                <w:pPr>
                                  <w:pStyle w:val="Sansinterligne"/>
                                </w:pPr>
                              </w:p>
                              <w:p w:rsidR="00B44F64" w:rsidRDefault="00B44F64" w:rsidP="00313C54">
                                <w:pPr>
                                  <w:pStyle w:val="Sansinterligne"/>
                                  <w:ind w:left="708"/>
                                </w:pPr>
                                <w:r>
                                  <w:t>Carte</w:t>
                                </w:r>
                              </w:p>
                              <w:p w:rsidR="00B44F64" w:rsidRPr="00C25947" w:rsidRDefault="00B44F64" w:rsidP="00313C54">
                                <w:pPr>
                                  <w:pStyle w:val="Sansinterligne"/>
                                  <w:ind w:left="708"/>
                                </w:pPr>
                                <w:proofErr w:type="gramStart"/>
                                <w:r>
                                  <w:t>d’acquisition</w:t>
                                </w:r>
                                <w:proofErr w:type="gramEnd"/>
                              </w:p>
                              <w:p w:rsidR="00B44F64" w:rsidRPr="00C25947" w:rsidRDefault="00B44F64" w:rsidP="00313C54">
                                <w:pPr>
                                  <w:pStyle w:val="Sansinterligne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6" y="14847"/>
                              <a:ext cx="4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AutoShape 3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86" y="13599"/>
                              <a:ext cx="0" cy="12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AutoShape 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1" y="14836"/>
                              <a:ext cx="19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AutoShape 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1" y="13572"/>
                              <a:ext cx="19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12"/>
                          <wps:cNvCnPr/>
                          <wps:spPr bwMode="auto">
                            <a:xfrm flipH="1" flipV="1">
                              <a:off x="6781" y="13861"/>
                              <a:ext cx="0" cy="71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Rectangle 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034" y="13996"/>
                              <a:ext cx="670" cy="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Pr="00092A87" w:rsidRDefault="00B44F64" w:rsidP="00313C54">
                                <w:proofErr w:type="spellStart"/>
                                <w:r w:rsidRPr="003C28C0">
                                  <w:rPr>
                                    <w:rFonts w:ascii="Times New Roman" w:hAnsi="Times New Roman"/>
                                    <w:sz w:val="28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</w:rPr>
                                  <w:t>mes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7" name="Line 19"/>
                          <wps:cNvCnPr/>
                          <wps:spPr bwMode="auto">
                            <a:xfrm flipH="1" flipV="1">
                              <a:off x="4274" y="14836"/>
                              <a:ext cx="76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Zone de texte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13331"/>
                              <a:ext cx="2693" cy="17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44F64" w:rsidRDefault="00B44F64" w:rsidP="00313C54">
                                <w:pPr>
                                  <w:pStyle w:val="Sansinterligne"/>
                                  <w:jc w:val="left"/>
                                </w:pPr>
                                <w:r>
                                  <w:t xml:space="preserve">Capteur  </w:t>
                                </w:r>
                              </w:p>
                              <w:p w:rsidR="00B44F64" w:rsidRDefault="00B44F64" w:rsidP="00313C54">
                                <w:pPr>
                                  <w:pStyle w:val="Sansinterligne"/>
                                </w:pPr>
                                <w:r>
                                  <w:t>Sortie</w:t>
                                </w:r>
                              </w:p>
                              <w:p w:rsidR="00B44F64" w:rsidRDefault="00B44F64" w:rsidP="00313C54">
                                <w:pPr>
                                  <w:pStyle w:val="Sansinterligne"/>
                                </w:pPr>
                                <w:proofErr w:type="gramStart"/>
                                <w:r>
                                  <w:t>tension</w:t>
                                </w:r>
                                <w:proofErr w:type="gramEnd"/>
                              </w:p>
                              <w:p w:rsidR="00B44F64" w:rsidRDefault="00B44F64" w:rsidP="00313C54">
                                <w:pPr>
                                  <w:pStyle w:val="Sansinterligne"/>
                                </w:pPr>
                                <w:r>
                                  <w:t>0 – 10 V</w:t>
                                </w:r>
                              </w:p>
                              <w:p w:rsidR="00B44F64" w:rsidRDefault="00B44F64" w:rsidP="00313C54">
                                <w:pPr>
                                  <w:pStyle w:val="Sansinterligne"/>
                                  <w:jc w:val="left"/>
                                </w:pPr>
                              </w:p>
                              <w:p w:rsidR="00B44F64" w:rsidRDefault="00B44F64" w:rsidP="00313C5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Line 3"/>
                          <wps:cNvCnPr/>
                          <wps:spPr bwMode="auto">
                            <a:xfrm rot="-5400000">
                              <a:off x="4290" y="14207"/>
                              <a:ext cx="8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Oval 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02" y="13929"/>
                              <a:ext cx="572" cy="5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6"/>
                          <wps:cNvCnPr/>
                          <wps:spPr bwMode="auto">
                            <a:xfrm flipH="1" flipV="1">
                              <a:off x="4256" y="13558"/>
                              <a:ext cx="785" cy="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9"/>
                          <wps:cNvCnPr/>
                          <wps:spPr bwMode="auto">
                            <a:xfrm flipH="1">
                              <a:off x="4272" y="13563"/>
                              <a:ext cx="2" cy="130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Rectangle 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22" y="13167"/>
                              <a:ext cx="920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Default="00B44F64" w:rsidP="00313C54">
                                <w:pPr>
                                  <w:pStyle w:val="Titre2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</w:pPr>
                                <w:proofErr w:type="spellStart"/>
                                <w:r>
                                  <w:t>I</w:t>
                                </w:r>
                                <w:r w:rsidRPr="00BF2015">
                                  <w:rPr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vertAlign w:val="subscript"/>
                                  </w:rPr>
                                  <w:t>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84" name="Rectangle 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68" y="13996"/>
                              <a:ext cx="920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Default="00B44F64" w:rsidP="00313C54">
                                <w:pPr>
                                  <w:pStyle w:val="Titre2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</w:pPr>
                                <w:proofErr w:type="spellStart"/>
                                <w:r>
                                  <w:t>U</w:t>
                                </w:r>
                                <w:r w:rsidRPr="00BF2015">
                                  <w:rPr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vertAlign w:val="subscript"/>
                                  </w:rPr>
                                  <w:t>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85" name="Rectangle 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32" y="13120"/>
                              <a:ext cx="518" cy="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Pr="00092A87" w:rsidRDefault="00B44F64" w:rsidP="00313C54">
                                <w:proofErr w:type="gramStart"/>
                                <w: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86" name="Rectangle 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32" y="14927"/>
                              <a:ext cx="518" cy="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Pr="00092A87" w:rsidRDefault="00B44F64" w:rsidP="00313C54">
                                <w:proofErr w:type="gramStart"/>
                                <w: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87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2" y="13506"/>
                              <a:ext cx="538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2" y="14735"/>
                              <a:ext cx="538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Rectangle 37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500" y="14054"/>
                              <a:ext cx="538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AutoShape 3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7" y="13794"/>
                              <a:ext cx="1" cy="2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AutoShape 3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0" y="14035"/>
                              <a:ext cx="415" cy="3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AutoShap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6" y="13599"/>
                              <a:ext cx="4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AutoShape 377"/>
                          <wps:cNvSpPr>
                            <a:spLocks/>
                          </wps:cNvSpPr>
                          <wps:spPr bwMode="auto">
                            <a:xfrm rot="5400000">
                              <a:off x="5716" y="14576"/>
                              <a:ext cx="266" cy="1842"/>
                            </a:xfrm>
                            <a:prstGeom prst="rightBrace">
                              <a:avLst>
                                <a:gd name="adj1" fmla="val 57707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Rectangle 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03" y="15734"/>
                              <a:ext cx="1678" cy="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Pr="00092A87" w:rsidRDefault="00B44F64" w:rsidP="00313C54">
                                <w:proofErr w:type="gramStart"/>
                                <w:r>
                                  <w:t>liaison</w:t>
                                </w:r>
                                <w:proofErr w:type="gramEnd"/>
                                <w:r>
                                  <w:t xml:space="preserve"> 250 m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95" name="Rectangle 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37" y="13517"/>
                            <a:ext cx="518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F64" w:rsidRPr="00092A87" w:rsidRDefault="00B44F64" w:rsidP="00313C54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30" style="position:absolute;left:0;text-align:left;margin-left:48.6pt;margin-top:7pt;width:397.45pt;height:158.5pt;z-index:251651072;mso-position-horizontal-relative:text;mso-position-vertical-relative:text" coordorigin="1560,12553" coordsize="7949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">
                <v:group id="Group 353" o:spid="_x0000_s1031" style="position:absolute;left:1560;top:12553;width:7949;height:3170" coordorigin="1560,13120" coordsize="7949,3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9" o:spid="_x0000_s1032" type="#_x0000_t202" style="position:absolute;left:6972;top:13120;width:2537;height:2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D5cEA&#10;AADbAAAADwAAAGRycy9kb3ducmV2LnhtbERPPW/CMBDdK/EfrEPqVhw6QAkYhEBBEbAQWNhO8ZGE&#10;xOcodiHtr68HpI5P73ux6k0jHtS5yrKC8SgCQZxbXXGh4HJOPr5AOI+ssbFMCn7IwWo5eFtgrO2T&#10;T/TIfCFCCLsYFZTet7GULi/JoBvZljhwN9sZ9AF2hdQdPkO4aeRnFE2kwYpDQ4ktbUrK6+zbKEhv&#10;Wz5yUif3dH/MDvXMRNffnVLvw349B+Gp9//ilzvVCqZhffg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w+XBAAAA2wAAAA8AAAAAAAAAAAAAAAAAmAIAAGRycy9kb3du&#10;cmV2LnhtbFBLBQYAAAAABAAEAPUAAACGAwAAAAA=&#10;" strokeweight=".5pt">
                    <v:stroke dashstyle="3 1"/>
                    <v:textbox>
                      <w:txbxContent>
                        <w:p w:rsidR="0078649F" w:rsidRDefault="0078649F" w:rsidP="00313C54">
                          <w:pPr>
                            <w:pStyle w:val="Sansinterligne"/>
                          </w:pPr>
                        </w:p>
                        <w:p w:rsidR="0078649F" w:rsidRDefault="0078649F" w:rsidP="00313C54">
                          <w:pPr>
                            <w:pStyle w:val="Sansinterligne"/>
                          </w:pPr>
                        </w:p>
                        <w:p w:rsidR="0078649F" w:rsidRDefault="0078649F" w:rsidP="00313C54">
                          <w:pPr>
                            <w:pStyle w:val="Sansinterligne"/>
                            <w:ind w:left="708"/>
                          </w:pPr>
                          <w:r>
                            <w:t>Carte</w:t>
                          </w:r>
                        </w:p>
                        <w:p w:rsidR="0078649F" w:rsidRPr="00C25947" w:rsidRDefault="0078649F" w:rsidP="00313C54">
                          <w:pPr>
                            <w:pStyle w:val="Sansinterligne"/>
                            <w:ind w:left="708"/>
                          </w:pPr>
                          <w:proofErr w:type="gramStart"/>
                          <w:r>
                            <w:t>d’acquisition</w:t>
                          </w:r>
                          <w:proofErr w:type="gramEnd"/>
                        </w:p>
                        <w:p w:rsidR="0078649F" w:rsidRPr="00C25947" w:rsidRDefault="0078649F" w:rsidP="00313C54">
                          <w:pPr>
                            <w:pStyle w:val="Sansinterligne"/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55" o:spid="_x0000_s1033" type="#_x0000_t32" style="position:absolute;left:1786;top:14847;width: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      <v:shape id="AutoShape 356" o:spid="_x0000_s1034" type="#_x0000_t32" style="position:absolute;left:1786;top:13599;width:0;height:12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kGs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/B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5BrDAAAA2wAAAA8AAAAAAAAAAAAA&#10;AAAAoQIAAGRycy9kb3ducmV2LnhtbFBLBQYAAAAABAAEAPkAAACRAwAAAAA=&#10;"/>
                  <v:shape id="AutoShape 357" o:spid="_x0000_s1035" type="#_x0000_t32" style="position:absolute;left:5041;top:14836;width:19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      <v:shape id="AutoShape 358" o:spid="_x0000_s1036" type="#_x0000_t32" style="position:absolute;left:5041;top:13572;width:19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    <v:line id="Line 12" o:spid="_x0000_s1037" style="position:absolute;flip:x y;visibility:visible;mso-wrap-style:square" from="6781,13861" to="6781,1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9iD8MAAADbAAAADwAAAGRycy9kb3ducmV2LnhtbESPQWvCQBSE7wX/w/KEXopuKtVK6iol&#10;Umi9GXvw+Mg+s6HZtyG7WeO/dwuFHoeZ+YbZ7Ebbiki9bxwreJ5nIIgrpxuuFXyfPmZrED4ga2wd&#10;k4IbedhtJw8bzLW78pFiGWqRIOxzVGBC6HIpfWXIop+7jjh5F9dbDEn2tdQ9XhPctnKRZStpseG0&#10;YLCjwlD1Uw5WQdHGAw3xoM/LODyZ/VehX0yp1ON0fH8DEWgM/+G/9qdW8LqE3y/pB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/Yg/DAAAA2wAAAA8AAAAAAAAAAAAA&#10;AAAAoQIAAGRycy9kb3ducmV2LnhtbFBLBQYAAAAABAAEAPkAAACRAwAAAAA=&#10;" strokeweight="1.5pt">
                    <v:stroke endarrow="block"/>
                  </v:line>
                  <v:rect id="Rectangle 26" o:spid="_x0000_s1038" style="position:absolute;left:7034;top:13996;width:670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INIr4A&#10;AADbAAAADwAAAGRycy9kb3ducmV2LnhtbESPzQrCMBCE74LvEFbwZlMFf6hGEUHwJv48wNqsbbHZ&#10;1CRqfXsjCB6HmfmGWaxaU4snOV9ZVjBMUhDEudUVFwrOp+1gBsIHZI21ZVLwJg+rZbezwEzbFx/o&#10;eQyFiBD2GSooQ2gyKX1ekkGf2IY4elfrDIYoXSG1w1eEm1qO0nQiDVYcF0psaFNSfjs+jIJ9IdeX&#10;1IfcXM19O36f3IabqVL9XruegwjUhn/4195pBdMJfL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yDSK+AAAA2wAAAA8AAAAAAAAAAAAAAAAAmAIAAGRycy9kb3ducmV2&#10;LnhtbFBLBQYAAAAABAAEAPUAAACDAwAAAAA=&#10;" filled="f" stroked="f" strokeweight="1.5pt">
                    <o:lock v:ext="edit" aspectratio="t"/>
                    <v:textbox inset="1pt,1pt,1pt,1pt">
                      <w:txbxContent>
                        <w:p w:rsidR="0078649F" w:rsidRPr="00092A87" w:rsidRDefault="0078649F" w:rsidP="00313C54">
                          <w:r w:rsidRPr="003C28C0">
                            <w:rPr>
                              <w:rFonts w:ascii="Times New Roman" w:hAnsi="Times New Roman"/>
                              <w:sz w:val="28"/>
                            </w:rPr>
                            <w:t>U</w:t>
                          </w:r>
                          <w:r>
                            <w:rPr>
                              <w:vertAlign w:val="subscript"/>
                            </w:rPr>
                            <w:t>mes</w:t>
                          </w:r>
                        </w:p>
                      </w:txbxContent>
                    </v:textbox>
                  </v:rect>
                  <v:line id="Line 19" o:spid="_x0000_s1039" style="position:absolute;flip:x y;visibility:visible;mso-wrap-style:square" from="4274,14836" to="5041,14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psz8IAAADbAAAADwAAAGRycy9kb3ducmV2LnhtbESPT4vCMBTE74LfITzB25paRKUaxT8I&#10;XnUV9fZsnm21eSlN1O633ywseBxm5jfMdN6YUryodoVlBf1eBII4tbrgTMHhe/M1BuE8ssbSMin4&#10;IQfzWbs1xUTbN+/otfeZCBB2CSrIva8SKV2ak0HXsxVx8G62NuiDrDOpa3wHuCllHEVDabDgsJBj&#10;Rauc0sf+aRRU7Abx5XpaXsos9tvBcS3H57tS3U6zmIDw1PhP+L+91QpGI/j7En6An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psz8IAAADbAAAADwAAAAAAAAAAAAAA&#10;AAChAgAAZHJzL2Rvd25yZXYueG1sUEsFBgAAAAAEAAQA+QAAAJADAAAAAA==&#10;" strokeweight="1.5pt"/>
                  <v:shape id="Zone de texte 51" o:spid="_x0000_s1040" type="#_x0000_t202" style="position:absolute;left:2241;top:13331;width:2693;height:1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XnMQA&#10;AADbAAAADwAAAGRycy9kb3ducmV2LnhtbESPwW7CMAyG75N4h8hIu410IFHWERCCTeLICtuuXmPa&#10;ao1TNRkUnh4fJnG0fv+fP8+XvWvUibpQezbwPEpAERfe1lwaOOzfn2agQkS22HgmAxcKsFwMHuaY&#10;WX/mDzrlsVQC4ZChgSrGNtM6FBU5DCPfEkt29J3DKGNXatvhWeCu0eMkmWqHNcuFCltaV1T85n9O&#10;NMbfh8lml1Oa4s9k83b9fDl+NcY8DvvVK6hIfbwv/7e31kAqsvKLAE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F5zEAAAA2wAAAA8AAAAAAAAAAAAAAAAAmAIAAGRycy9k&#10;b3ducmV2LnhtbFBLBQYAAAAABAAEAPUAAACJAwAAAAA=&#10;" filled="f">
                    <v:textbox>
                      <w:txbxContent>
                        <w:p w:rsidR="0078649F" w:rsidRDefault="0078649F" w:rsidP="00313C54">
                          <w:pPr>
                            <w:pStyle w:val="Sansinterligne"/>
                            <w:jc w:val="left"/>
                          </w:pPr>
                          <w:r>
                            <w:t xml:space="preserve">Capteur  </w:t>
                          </w:r>
                        </w:p>
                        <w:p w:rsidR="0078649F" w:rsidRDefault="0078649F" w:rsidP="00313C54">
                          <w:pPr>
                            <w:pStyle w:val="Sansinterligne"/>
                          </w:pPr>
                          <w:r>
                            <w:t>Sortie</w:t>
                          </w:r>
                        </w:p>
                        <w:p w:rsidR="0078649F" w:rsidRDefault="0078649F" w:rsidP="00313C54">
                          <w:pPr>
                            <w:pStyle w:val="Sansinterligne"/>
                          </w:pPr>
                          <w:proofErr w:type="gramStart"/>
                          <w:r>
                            <w:t>tension</w:t>
                          </w:r>
                          <w:proofErr w:type="gramEnd"/>
                        </w:p>
                        <w:p w:rsidR="0078649F" w:rsidRDefault="0078649F" w:rsidP="00313C54">
                          <w:pPr>
                            <w:pStyle w:val="Sansinterligne"/>
                          </w:pPr>
                          <w:r>
                            <w:t>0 – 10 V</w:t>
                          </w:r>
                        </w:p>
                        <w:p w:rsidR="0078649F" w:rsidRDefault="0078649F" w:rsidP="00313C54">
                          <w:pPr>
                            <w:pStyle w:val="Sansinterligne"/>
                            <w:jc w:val="left"/>
                          </w:pPr>
                        </w:p>
                        <w:p w:rsidR="0078649F" w:rsidRDefault="0078649F" w:rsidP="00313C54"/>
                      </w:txbxContent>
                    </v:textbox>
                  </v:shape>
                  <v:line id="Line 3" o:spid="_x0000_s1041" style="position:absolute;rotation:-90;visibility:visible;mso-wrap-style:square" from="4290,14207" to="5156,1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s4RcQAAADbAAAADwAAAGRycy9kb3ducmV2LnhtbESPT2sCMRTE74LfITyhF9GstfhnNUop&#10;FDyValXw9ti83SxuXpYk1e23bwpCj8PM/IZZbzvbiBv5UDtWMBlnIIgLp2uuFBy/3kcLECEia2wc&#10;k4IfCrDd9HtrzLW7855uh1iJBOGQowITY5tLGQpDFsPYtcTJK523GJP0ldQe7wluG/mcZTNpsea0&#10;YLClN0PF9fBtFdhPf6KzWb6UdBzG2eljur+UrNTToHtdgYjUxf/wo73TCuZL+PuSf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GzhFxAAAANsAAAAPAAAAAAAAAAAA&#10;AAAAAKECAABkcnMvZG93bnJldi54bWxQSwUGAAAAAAQABAD5AAAAkgMAAAAA&#10;">
                    <v:stroke endarrow="block"/>
                  </v:line>
                  <v:oval id="Oval 5" o:spid="_x0000_s1042" style="position:absolute;left:4002;top:13929;width:57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2zMAA&#10;AADbAAAADwAAAGRycy9kb3ducmV2LnhtbERPTYvCMBC9C/sfwizsRTRVQaRrKrKs6NUqnodmtmlt&#10;JrWJ2vXXm4Pg8fG+l6veNuJGna8cK5iMExDEhdMVlwqOh81oAcIHZI2NY1LwTx5W2cdgial2d97T&#10;LQ+liCHsU1RgQmhTKX1hyKIfu5Y4cn+usxgi7EqpO7zHcNvIaZLMpcWKY4PBln4MFef8ahXM68PW&#10;JM3p9/QY1mE321/yx/ai1Ndnv/4GEagPb/HLvdMKFnF9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d2zMAAAADbAAAADwAAAAAAAAAAAAAAAACYAgAAZHJzL2Rvd25y&#10;ZXYueG1sUEsFBgAAAAAEAAQA9QAAAIUDAAAAAA==&#10;" strokeweight="1.5pt">
                    <o:lock v:ext="edit" aspectratio="t"/>
                  </v:oval>
                  <v:line id="Line 6" o:spid="_x0000_s1043" style="position:absolute;flip:x y;visibility:visible;mso-wrap-style:square" from="4256,13558" to="5041,1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ohB8IAAADbAAAADwAAAGRycy9kb3ducmV2LnhtbESPT4vCMBTE7wt+h/AEb2tqESnVKP5B&#10;8Krusnp7Ns+22ryUJmr99kYQ9jjMzG+Yyaw1lbhT40rLCgb9CARxZnXJuYKf/fo7AeE8ssbKMil4&#10;koPZtPM1wVTbB2/pvvO5CBB2KSoovK9TKV1WkEHXtzVx8M62MeiDbHKpG3wEuKlkHEUjabDksFBg&#10;TcuCsuvuZhTU7Ibx8fS3OFZ57DfD35VMDhelet12PgbhqfX/4U97oxUkA3h/CT9AT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ohB8IAAADbAAAADwAAAAAAAAAAAAAA&#10;AAChAgAAZHJzL2Rvd25yZXYueG1sUEsFBgAAAAAEAAQA+QAAAJADAAAAAA==&#10;" strokeweight="1.5pt"/>
                  <v:line id="Line 9" o:spid="_x0000_s1044" style="position:absolute;flip:x;visibility:visible;mso-wrap-style:square" from="4272,13563" to="4274,1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GwH8IAAADbAAAADwAAAGRycy9kb3ducmV2LnhtbESPQYvCMBSE78L+h/AWvGm6PYhUo8iC&#10;oKwHdQWvj+a1KTYvJcna+u+NIOxxmJlvmOV6sK24kw+NYwVf0wwEcel0w7WCy+92MgcRIrLG1jEp&#10;eFCA9epjtMRCu55PdD/HWiQIhwIVmBi7QspQGrIYpq4jTl7lvMWYpK+l9tgnuG1lnmUzabHhtGCw&#10;o29D5e38ZxXI/U9/9Nv8UtXVrnPXvTnM+kGp8eewWYCINMT/8Lu90wrmOby+pB8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GwH8IAAADbAAAADwAAAAAAAAAAAAAA&#10;AAChAgAAZHJzL2Rvd25yZXYueG1sUEsFBgAAAAAEAAQA+QAAAJADAAAAAA==&#10;" strokeweight="1.5pt"/>
                  <v:rect id="Rectangle 8" o:spid="_x0000_s1045" style="position:absolute;left:4822;top:13167;width:92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enb4A&#10;AADbAAAADwAAAGRycy9kb3ducmV2LnhtbESPzQrCMBCE74LvEFbwpqmKP1SjiCB4E38eYG3Wtths&#10;ahK1vr0RBI/DzHzDLFaNqcSTnC8tKxj0ExDEmdUl5wrOp21vBsIHZI2VZVLwJg+rZbu1wFTbFx/o&#10;eQy5iBD2KSooQqhTKX1WkEHftzVx9K7WGQxRulxqh68IN5UcJslEGiw5LhRY06ag7HZ8GAX7XK4v&#10;iQ+ZuZr7dvw+uQ3XU6W6nWY9BxGoCf/wr73TCmYj+H6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YQ3p2+AAAA2wAAAA8AAAAAAAAAAAAAAAAAmAIAAGRycy9kb3ducmV2&#10;LnhtbFBLBQYAAAAABAAEAPUAAACDAwAAAAA=&#10;" filled="f" stroked="f" strokeweight="1.5pt">
                    <o:lock v:ext="edit" aspectratio="t"/>
                    <v:textbox inset="1pt,1pt,1pt,1pt">
                      <w:txbxContent>
                        <w:p w:rsidR="0078649F" w:rsidRDefault="0078649F" w:rsidP="00313C54">
                          <w:pPr>
                            <w:pStyle w:val="Titre2"/>
                            <w:numPr>
                              <w:ilvl w:val="0"/>
                              <w:numId w:val="0"/>
                            </w:numPr>
                            <w:ind w:left="360"/>
                          </w:pPr>
                          <w:proofErr w:type="spellStart"/>
                          <w:r>
                            <w:t>I</w:t>
                          </w:r>
                          <w:r w:rsidRPr="00BF2015">
                            <w:rPr>
                              <w:vertAlign w:val="subscript"/>
                            </w:rPr>
                            <w:t>s</w:t>
                          </w:r>
                          <w:r>
                            <w:rPr>
                              <w:vertAlign w:val="subscript"/>
                            </w:rPr>
                            <w:t>t</w:t>
                          </w:r>
                          <w:proofErr w:type="spellEnd"/>
                        </w:p>
                      </w:txbxContent>
                    </v:textbox>
                  </v:rect>
                  <v:rect id="Rectangle 8" o:spid="_x0000_s1046" style="position:absolute;left:4668;top:13996;width:92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G6b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kI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5Rum+AAAA2wAAAA8AAAAAAAAAAAAAAAAAmAIAAGRycy9kb3ducmV2&#10;LnhtbFBLBQYAAAAABAAEAPUAAACDAwAAAAA=&#10;" filled="f" stroked="f" strokeweight="1.5pt">
                    <o:lock v:ext="edit" aspectratio="t"/>
                    <v:textbox inset="1pt,1pt,1pt,1pt">
                      <w:txbxContent>
                        <w:p w:rsidR="0078649F" w:rsidRDefault="0078649F" w:rsidP="00313C54">
                          <w:pPr>
                            <w:pStyle w:val="Titre2"/>
                            <w:numPr>
                              <w:ilvl w:val="0"/>
                              <w:numId w:val="0"/>
                            </w:numPr>
                            <w:ind w:left="360"/>
                          </w:pPr>
                          <w:r>
                            <w:t>U</w:t>
                          </w:r>
                          <w:r w:rsidRPr="00BF2015">
                            <w:rPr>
                              <w:vertAlign w:val="subscript"/>
                            </w:rPr>
                            <w:t>s</w:t>
                          </w:r>
                          <w:r>
                            <w:rPr>
                              <w:vertAlign w:val="subscript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26" o:spid="_x0000_s1047" style="position:absolute;left:5832;top:13120;width:518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jcr0A&#10;AADbAAAADwAAAGRycy9kb3ducmV2LnhtbESPzQrCMBCE74LvEFbwpqmCWqpRRBC8iT8PsDZrW2w2&#10;NYla394IgsdhZr5hFqvW1OJJzleWFYyGCQji3OqKCwXn03aQgvABWWNtmRS8ycNq2e0sMNP2xQd6&#10;HkMhIoR9hgrKEJpMSp+XZNAPbUMcvat1BkOUrpDa4SvCTS3HSTKVBiuOCyU2tCkpvx0fRsG+kOtL&#10;4kNurua+nbxPbsPNTKl+r13PQQRqwz/8a++0gnQC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Xjcr0AAADbAAAADwAAAAAAAAAAAAAAAACYAgAAZHJzL2Rvd25yZXYu&#10;eG1sUEsFBgAAAAAEAAQA9QAAAIIDAAAAAA==&#10;" filled="f" stroked="f" strokeweight="1.5pt">
                    <o:lock v:ext="edit" aspectratio="t"/>
                    <v:textbox inset="1pt,1pt,1pt,1pt">
                      <w:txbxContent>
                        <w:p w:rsidR="0078649F" w:rsidRPr="00092A87" w:rsidRDefault="0078649F" w:rsidP="00313C54">
                          <w:proofErr w:type="gramStart"/>
                          <w:r>
                            <w:t>r</w:t>
                          </w:r>
                          <w:proofErr w:type="gramEnd"/>
                        </w:p>
                      </w:txbxContent>
                    </v:textbox>
                  </v:rect>
                  <v:rect id="Rectangle 26" o:spid="_x0000_s1048" style="position:absolute;left:5832;top:14927;width:518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9Bb0A&#10;AADbAAAADwAAAGRycy9kb3ducmV2LnhtbESPzQrCMBCE74LvEFbwpqmCWqpRRBC8iT8PsDZrW2w2&#10;NYla394IgsdhZr5hFqvW1OJJzleWFYyGCQji3OqKCwXn03aQgvABWWNtmRS8ycNq2e0sMNP2xQd6&#10;HkMhIoR9hgrKEJpMSp+XZNAPbUMcvat1BkOUrpDa4SvCTS3HSTKVBiuOCyU2tCkpvx0fRsG+kOtL&#10;4kNurua+nbxPbsPNTKl+r13PQQRqwz/8a++0gn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md9Bb0AAADbAAAADwAAAAAAAAAAAAAAAACYAgAAZHJzL2Rvd25yZXYu&#10;eG1sUEsFBgAAAAAEAAQA9QAAAIIDAAAAAA==&#10;" filled="f" stroked="f" strokeweight="1.5pt">
                    <o:lock v:ext="edit" aspectratio="t"/>
                    <v:textbox inset="1pt,1pt,1pt,1pt">
                      <w:txbxContent>
                        <w:p w:rsidR="0078649F" w:rsidRPr="00092A87" w:rsidRDefault="0078649F" w:rsidP="00313C54">
                          <w:proofErr w:type="gramStart"/>
                          <w:r>
                            <w:t>r</w:t>
                          </w:r>
                          <w:proofErr w:type="gramEnd"/>
                        </w:p>
                      </w:txbxContent>
                    </v:textbox>
                  </v:rect>
                  <v:rect id="Rectangle 371" o:spid="_x0000_s1049" style="position:absolute;left:5742;top:13506;width:538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/>
                  <v:rect id="Rectangle 372" o:spid="_x0000_s1050" style="position:absolute;left:5742;top:14735;width:538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/>
                  <v:rect id="Rectangle 373" o:spid="_x0000_s1051" style="position:absolute;left:1500;top:14054;width:538;height:1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PR8IA&#10;AADbAAAADwAAAGRycy9kb3ducmV2LnhtbESP0YrCMBRE34X9h3AX9kU0dUFxq1FEFH0QUdcPuDTX&#10;ttjclCTV6tebhQUfh5k5w0znranEjZwvLSsY9BMQxJnVJecKzr/r3hiED8gaK8uk4EEe5rOPzhRT&#10;be98pNsp5CJC2KeooAihTqX0WUEGfd/WxNG7WGcwROlyqR3eI9xU8jtJRtJgyXGhwJqWBWXXU2MU&#10;bDR1m/2TN82O8bo+uH09XJFSX5/tYgIiUBve4f/2VisY/8Dfl/g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g9HwgAAANsAAAAPAAAAAAAAAAAAAAAAAJgCAABkcnMvZG93&#10;bnJldi54bWxQSwUGAAAAAAQABAD1AAAAhwMAAAAA&#10;"/>
                  <v:shape id="AutoShape 374" o:spid="_x0000_s1052" type="#_x0000_t32" style="position:absolute;left:1987;top:13794;width:1;height:2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45DMAAAADbAAAADwAAAGRycy9kb3ducmV2LnhtbERPTYvCMBC9C/sfwix4EU27B9FqFFkQ&#10;Fg8Lag8eh2Rsi82km8Ra//3mIHh8vO/1drCt6MmHxrGCfJaBINbONFwpKM/76QJEiMgGW8ek4EkB&#10;tpuP0RoL4x58pP4UK5FCOBSooI6xK6QMuiaLYeY64sRdnbcYE/SVNB4fKdy28ivL5tJiw6mhxo6+&#10;a9K3090qaA7lb9lP/qLXi0N+8Xk4X1qt1Phz2K1ARBriW/xy/xgFy7Q+fU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eOQzAAAAA2wAAAA8AAAAAAAAAAAAAAAAA&#10;oQIAAGRycy9kb3ducmV2LnhtbFBLBQYAAAAABAAEAPkAAACOAwAAAAA=&#10;"/>
                  <v:shape id="AutoShape 375" o:spid="_x0000_s1053" type="#_x0000_t32" style="position:absolute;left:1560;top:14035;width:415;height:3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cl8MAAADb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HP4/5J+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SnJfDAAAA2wAAAA8AAAAAAAAAAAAA&#10;AAAAoQIAAGRycy9kb3ducmV2LnhtbFBLBQYAAAAABAAEAPkAAACRAwAAAAA=&#10;"/>
                  <v:shape id="AutoShape 376" o:spid="_x0000_s1054" type="#_x0000_t32" style="position:absolute;left:1786;top:13599;width: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ILxAAAANsAAAAPAAAAAAAAAAAA&#10;AAAAAKECAABkcnMvZG93bnJldi54bWxQSwUGAAAAAAQABAD5AAAAkgMAAAAA&#10;"/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377" o:spid="_x0000_s1055" type="#_x0000_t88" style="position:absolute;left:5716;top:14576;width:266;height:18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LIlcIA&#10;AADbAAAADwAAAGRycy9kb3ducmV2LnhtbESPQWsCMRSE7wX/Q3iCt5q1ouhqFCkIngrVFjw+Ns/N&#10;4uYlJlHX/vqmUPA4zMw3zHLd2VbcKMTGsYLRsABBXDndcK3g67B9nYGICVlj65gUPCjCetV7WWKp&#10;3Z0/6bZPtcgQjiUqMCn5UspYGbIYh84TZ+/kgsWUZailDnjPcNvKt6KYSosN5wWDnt4NVef91Sr4&#10;9m4yO+idebQfTdCj4+Vn4i9KDfrdZgEiUZee4f/2TiuYj+Hv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siVwgAAANsAAAAPAAAAAAAAAAAAAAAAAJgCAABkcnMvZG93&#10;bnJldi54bWxQSwUGAAAAAAQABAD1AAAAhwMAAAAA&#10;"/>
                  <v:rect id="Rectangle 26" o:spid="_x0000_s1056" style="position:absolute;left:5103;top:15734;width:1678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QNMEA&#10;AADbAAAADwAAAGRycy9kb3ducmV2LnhtbESP0WoCMRRE3wv+Q7iCbzVb0dZujSILgm+i9gOuyXV3&#10;6eZmTeK6/r0RhD4OM3OGWax624iOfKgdK/gYZyCItTM1lwp+j5v3OYgQkQ02jknBnQKsloO3BebG&#10;3XhP3SGWIkE45KigirHNpQy6Ioth7Fri5J2dtxiT9KU0Hm8Jbhs5ybJPabHmtFBhS0VF+u9wtQp2&#10;pVyfshC1PdvLZnY/+oLbL6VGw379AyJSH//Dr/bWKPiewvNL+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0DTBAAAA2wAAAA8AAAAAAAAAAAAAAAAAmAIAAGRycy9kb3du&#10;cmV2LnhtbFBLBQYAAAAABAAEAPUAAACGAwAAAAA=&#10;" filled="f" stroked="f" strokeweight="1.5pt">
                    <o:lock v:ext="edit" aspectratio="t"/>
                    <v:textbox inset="1pt,1pt,1pt,1pt">
                      <w:txbxContent>
                        <w:p w:rsidR="0078649F" w:rsidRPr="00092A87" w:rsidRDefault="0078649F" w:rsidP="00313C54">
                          <w:proofErr w:type="gramStart"/>
                          <w:r>
                            <w:t>liaison</w:t>
                          </w:r>
                          <w:proofErr w:type="gramEnd"/>
                          <w:r>
                            <w:t xml:space="preserve"> 250 m</w:t>
                          </w:r>
                        </w:p>
                      </w:txbxContent>
                    </v:textbox>
                  </v:rect>
                </v:group>
                <v:rect id="Rectangle 26" o:spid="_x0000_s1057" style="position:absolute;left:1937;top:13517;width:518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1r74A&#10;AADbAAAADwAAAGRycy9kb3ducmV2LnhtbESPzQrCMBCE74LvEFbwpqmCf9UoIgjexJ8HWJu1LTab&#10;mkStb28EweMwM98wi1VjKvEk50vLCgb9BARxZnXJuYLzadubgvABWWNlmRS8ycNq2W4tMNX2xQd6&#10;HkMuIoR9igqKEOpUSp8VZND3bU0cvat1BkOULpfa4SvCTSWHSTKWBkuOCwXWtCkoux0fRsE+l+tL&#10;4kNmrua+Hb1PbsP1RKlup1nPQQRqwj/8a++0gtkI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sda++AAAA2wAAAA8AAAAAAAAAAAAAAAAAmAIAAGRycy9kb3ducmV2&#10;LnhtbFBLBQYAAAAABAAEAPUAAACDAwAAAAA=&#10;" filled="f" stroked="f" strokeweight="1.5pt">
                  <o:lock v:ext="edit" aspectratio="t"/>
                  <v:textbox inset="1pt,1pt,1pt,1pt">
                    <w:txbxContent>
                      <w:p w:rsidR="0078649F" w:rsidRPr="00092A87" w:rsidRDefault="0078649F" w:rsidP="00313C54">
                        <w:r>
                          <w:t>T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313C54" w:rsidRDefault="00313C54" w:rsidP="00850BA9"/>
    <w:p w:rsidR="00313C54" w:rsidRDefault="00313C54" w:rsidP="00850BA9"/>
    <w:p w:rsidR="002F0225" w:rsidRDefault="002F0225" w:rsidP="00850BA9"/>
    <w:p w:rsidR="002F0225" w:rsidRDefault="002F0225" w:rsidP="00850BA9"/>
    <w:p w:rsidR="002F0225" w:rsidRDefault="002F0225" w:rsidP="00850BA9"/>
    <w:p w:rsidR="00572162" w:rsidRDefault="00572162" w:rsidP="00850BA9"/>
    <w:p w:rsidR="00572162" w:rsidRDefault="00572162" w:rsidP="00850BA9"/>
    <w:p w:rsidR="00572162" w:rsidRDefault="00572162" w:rsidP="00850BA9"/>
    <w:p w:rsidR="002F0225" w:rsidRDefault="00572162" w:rsidP="00850BA9">
      <w:proofErr w:type="gramStart"/>
      <w:r>
        <w:t>avec</w:t>
      </w:r>
      <w:proofErr w:type="gramEnd"/>
    </w:p>
    <w:p w:rsidR="00572162" w:rsidRPr="003C28C0" w:rsidRDefault="00572162" w:rsidP="00572162">
      <w:pPr>
        <w:ind w:firstLine="360"/>
      </w:pPr>
      <w:proofErr w:type="gramStart"/>
      <w:r w:rsidRPr="003C28C0">
        <w:t>r</w:t>
      </w:r>
      <w:proofErr w:type="gramEnd"/>
      <w:r w:rsidRPr="003C28C0">
        <w:t xml:space="preserve"> résistance du fil conducteur reliant la sortie du capteur</w:t>
      </w:r>
      <w:r>
        <w:t xml:space="preserve"> (10 m</w:t>
      </w:r>
      <w:r w:rsidRPr="009C51E3">
        <w:rPr>
          <w:rFonts w:ascii="Symbol" w:hAnsi="Symbol"/>
        </w:rPr>
        <w:t></w:t>
      </w:r>
      <w:r w:rsidR="002F1A2F">
        <w:rPr>
          <w:lang w:eastAsia="fr-FR"/>
        </w:rPr>
        <w:t>·</w:t>
      </w:r>
      <w:r>
        <w:t>m</w:t>
      </w:r>
      <w:r w:rsidRPr="00BA0C3B">
        <w:rPr>
          <w:vertAlign w:val="superscript"/>
        </w:rPr>
        <w:t>-1</w:t>
      </w:r>
      <w:r>
        <w:t>)</w:t>
      </w:r>
    </w:p>
    <w:p w:rsidR="00572162" w:rsidRPr="00500B3A" w:rsidRDefault="00572162" w:rsidP="00572162">
      <w:pPr>
        <w:pStyle w:val="Titre2"/>
        <w:numPr>
          <w:ilvl w:val="0"/>
          <w:numId w:val="0"/>
        </w:numPr>
        <w:ind w:left="360"/>
        <w:rPr>
          <w:rFonts w:ascii="Times New Roman" w:hAnsi="Times New Roman" w:cs="Times New Roman"/>
          <w:sz w:val="28"/>
        </w:rPr>
      </w:pPr>
      <w:proofErr w:type="spellStart"/>
      <w:r w:rsidRPr="003C28C0">
        <w:t>I</w:t>
      </w:r>
      <w:r w:rsidRPr="003C28C0">
        <w:rPr>
          <w:vertAlign w:val="subscript"/>
        </w:rPr>
        <w:t>st</w:t>
      </w:r>
      <w:proofErr w:type="spellEnd"/>
      <w:r w:rsidRPr="003C28C0">
        <w:rPr>
          <w:vertAlign w:val="subscript"/>
        </w:rPr>
        <w:t xml:space="preserve"> </w:t>
      </w:r>
      <w:r w:rsidRPr="003C28C0">
        <w:t xml:space="preserve">intensité du courant dans le </w:t>
      </w:r>
      <w:r>
        <w:t xml:space="preserve">circuit (200 mA pour </w:t>
      </w:r>
      <w:proofErr w:type="spellStart"/>
      <w:r>
        <w:t>U</w:t>
      </w:r>
      <w:r w:rsidRPr="00BF2015">
        <w:rPr>
          <w:vertAlign w:val="subscript"/>
        </w:rPr>
        <w:t>s</w:t>
      </w:r>
      <w:r>
        <w:rPr>
          <w:vertAlign w:val="subscript"/>
        </w:rPr>
        <w:t>t</w:t>
      </w:r>
      <w:proofErr w:type="spellEnd"/>
      <w:r>
        <w:t xml:space="preserve"> = 10 V)</w:t>
      </w:r>
    </w:p>
    <w:p w:rsidR="00572162" w:rsidRPr="003C28C0" w:rsidRDefault="00572162" w:rsidP="00572162">
      <w:pPr>
        <w:pStyle w:val="Titre2"/>
        <w:numPr>
          <w:ilvl w:val="0"/>
          <w:numId w:val="0"/>
        </w:numPr>
        <w:ind w:left="360"/>
      </w:pPr>
      <w:proofErr w:type="spellStart"/>
      <w:r w:rsidRPr="003C28C0">
        <w:t>U</w:t>
      </w:r>
      <w:r w:rsidRPr="003C28C0">
        <w:rPr>
          <w:vertAlign w:val="subscript"/>
        </w:rPr>
        <w:t>st</w:t>
      </w:r>
      <w:proofErr w:type="spellEnd"/>
      <w:r w:rsidRPr="003C28C0">
        <w:rPr>
          <w:vertAlign w:val="subscript"/>
        </w:rPr>
        <w:t xml:space="preserve"> </w:t>
      </w:r>
      <w:r w:rsidRPr="003C28C0">
        <w:t>tension de sortie du capteur</w:t>
      </w:r>
    </w:p>
    <w:p w:rsidR="002F0225" w:rsidRDefault="00572162" w:rsidP="00572162">
      <w:pPr>
        <w:ind w:firstLine="360"/>
      </w:pPr>
      <w:proofErr w:type="spellStart"/>
      <w:r w:rsidRPr="003C28C0">
        <w:t>U</w:t>
      </w:r>
      <w:r w:rsidRPr="003C28C0">
        <w:rPr>
          <w:vertAlign w:val="subscript"/>
        </w:rPr>
        <w:t>mes</w:t>
      </w:r>
      <w:proofErr w:type="spellEnd"/>
      <w:r w:rsidRPr="003C28C0">
        <w:rPr>
          <w:vertAlign w:val="subscript"/>
        </w:rPr>
        <w:t xml:space="preserve"> </w:t>
      </w:r>
      <w:r w:rsidRPr="003C28C0">
        <w:t>tension d’entrée de la carte d’acquisition</w:t>
      </w:r>
    </w:p>
    <w:p w:rsidR="002F0225" w:rsidRDefault="002F0225" w:rsidP="00850BA9"/>
    <w:p w:rsidR="00572162" w:rsidRDefault="00572162" w:rsidP="00850BA9"/>
    <w:p w:rsidR="00A13606" w:rsidRDefault="00101CA7" w:rsidP="002F0225">
      <w:pPr>
        <w:jc w:val="center"/>
      </w:pPr>
      <w:r>
        <w:rPr>
          <w:noProof/>
          <w:lang w:eastAsia="fr-FR"/>
        </w:rPr>
        <w:drawing>
          <wp:inline distT="0" distB="0" distL="0" distR="0" wp14:anchorId="63FF6A70" wp14:editId="58A32CD8">
            <wp:extent cx="5975350" cy="2870200"/>
            <wp:effectExtent l="0" t="0" r="25400" b="25400"/>
            <wp:docPr id="45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A13606" w:rsidRDefault="00A13606" w:rsidP="00850BA9">
      <w:r>
        <w:br w:type="page"/>
      </w:r>
      <w:r w:rsidRPr="00945BB8">
        <w:rPr>
          <w:b/>
          <w:color w:val="000000"/>
          <w:u w:val="single"/>
        </w:rPr>
        <w:lastRenderedPageBreak/>
        <w:t xml:space="preserve">Annexe </w:t>
      </w:r>
      <w:r w:rsidR="007B0832" w:rsidRPr="00945BB8">
        <w:rPr>
          <w:b/>
          <w:color w:val="000000"/>
          <w:u w:val="single"/>
        </w:rPr>
        <w:t>1</w:t>
      </w:r>
      <w:r w:rsidR="00D761F8" w:rsidRPr="00945BB8">
        <w:rPr>
          <w:b/>
          <w:color w:val="000000"/>
          <w:u w:val="single"/>
        </w:rPr>
        <w:t>b</w:t>
      </w:r>
      <w:r w:rsidR="00EE6D06" w:rsidRPr="00EE6D06">
        <w:t xml:space="preserve"> </w:t>
      </w:r>
      <w:r w:rsidR="00EE6D06">
        <w:t>Caractéristique du capteur de température CT2 à sortie courant.</w:t>
      </w:r>
    </w:p>
    <w:p w:rsidR="002F0225" w:rsidRDefault="002F0225" w:rsidP="00850BA9"/>
    <w:p w:rsidR="00572162" w:rsidRDefault="00572162" w:rsidP="00572162">
      <w:r>
        <w:t>Schéma électrique équivalent de la liaison :</w:t>
      </w:r>
    </w:p>
    <w:p w:rsidR="002F0225" w:rsidRDefault="002F0225" w:rsidP="00850BA9"/>
    <w:p w:rsidR="002F0225" w:rsidRDefault="00101CA7" w:rsidP="00850BA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149225</wp:posOffset>
                </wp:positionV>
                <wp:extent cx="5958205" cy="1901825"/>
                <wp:effectExtent l="7620" t="0" r="6350" b="0"/>
                <wp:wrapNone/>
                <wp:docPr id="1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205" cy="1901825"/>
                          <a:chOff x="1146" y="2342"/>
                          <a:chExt cx="9383" cy="2995"/>
                        </a:xfrm>
                      </wpg:grpSpPr>
                      <wps:wsp>
                        <wps:cNvPr id="18" name="Rectangle 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81" y="2342"/>
                            <a:ext cx="518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F64" w:rsidRPr="00092A87" w:rsidRDefault="00B44F64" w:rsidP="002F0225">
                              <w:proofErr w:type="gramStart"/>
                              <w: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90" y="4153"/>
                            <a:ext cx="518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F64" w:rsidRPr="00092A87" w:rsidRDefault="00B44F64" w:rsidP="002F0225">
                              <w:proofErr w:type="gramStart"/>
                              <w: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AutoShape 387"/>
                        <wps:cNvSpPr>
                          <a:spLocks/>
                        </wps:cNvSpPr>
                        <wps:spPr bwMode="auto">
                          <a:xfrm rot="5400000">
                            <a:off x="6214" y="3043"/>
                            <a:ext cx="266" cy="3033"/>
                          </a:xfrm>
                          <a:prstGeom prst="rightBrace">
                            <a:avLst>
                              <a:gd name="adj1" fmla="val 9501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66" y="4781"/>
                            <a:ext cx="1678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F64" w:rsidRPr="00092A87" w:rsidRDefault="00B44F64" w:rsidP="002F0225">
                              <w:proofErr w:type="gramStart"/>
                              <w:r>
                                <w:t>liaison</w:t>
                              </w:r>
                              <w:proofErr w:type="gramEnd"/>
                              <w:r>
                                <w:t xml:space="preserve"> 250 m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22" name="Group 392"/>
                        <wpg:cNvGrpSpPr>
                          <a:grpSpLocks/>
                        </wpg:cNvGrpSpPr>
                        <wpg:grpSpPr bwMode="auto">
                          <a:xfrm>
                            <a:off x="1146" y="2501"/>
                            <a:ext cx="3567" cy="1794"/>
                            <a:chOff x="566" y="9677"/>
                            <a:chExt cx="3567" cy="1794"/>
                          </a:xfrm>
                        </wpg:grpSpPr>
                        <wpg:grpSp>
                          <wpg:cNvPr id="23" name="Group 393"/>
                          <wpg:cNvGrpSpPr>
                            <a:grpSpLocks/>
                          </wpg:cNvGrpSpPr>
                          <wpg:grpSpPr bwMode="auto">
                            <a:xfrm>
                              <a:off x="566" y="9677"/>
                              <a:ext cx="3374" cy="1794"/>
                              <a:chOff x="1813" y="9354"/>
                              <a:chExt cx="3374" cy="1794"/>
                            </a:xfrm>
                          </wpg:grpSpPr>
                          <wpg:grpSp>
                            <wpg:cNvPr id="24" name="Group 3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13" y="9354"/>
                                <a:ext cx="3374" cy="1794"/>
                                <a:chOff x="1813" y="9354"/>
                                <a:chExt cx="3374" cy="1794"/>
                              </a:xfrm>
                            </wpg:grpSpPr>
                            <wps:wsp>
                              <wps:cNvPr id="25" name="AutoShap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9" y="10870"/>
                                  <a:ext cx="4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3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39" y="9622"/>
                                  <a:ext cx="0" cy="12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Zone de texte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4" y="9354"/>
                                  <a:ext cx="2693" cy="1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B44F64" w:rsidRDefault="00B44F64" w:rsidP="002F0225">
                                    <w:pPr>
                                      <w:pStyle w:val="Sansinterligne"/>
                                      <w:jc w:val="left"/>
                                    </w:pPr>
                                    <w:r>
                                      <w:t xml:space="preserve">Capteur  </w:t>
                                    </w:r>
                                  </w:p>
                                  <w:p w:rsidR="00B44F64" w:rsidRDefault="00B44F64" w:rsidP="002F0225">
                                    <w:pPr>
                                      <w:pStyle w:val="Sansinterligne"/>
                                    </w:pPr>
                                    <w:r>
                                      <w:t>Sortie</w:t>
                                    </w:r>
                                  </w:p>
                                  <w:p w:rsidR="00B44F64" w:rsidRDefault="00B44F64" w:rsidP="002F0225">
                                    <w:pPr>
                                      <w:pStyle w:val="Sansinterligne"/>
                                    </w:pPr>
                                    <w:proofErr w:type="gramStart"/>
                                    <w:r>
                                      <w:t>courant</w:t>
                                    </w:r>
                                    <w:proofErr w:type="gramEnd"/>
                                  </w:p>
                                  <w:p w:rsidR="00B44F64" w:rsidRDefault="00B44F64" w:rsidP="002F0225">
                                    <w:pPr>
                                      <w:pStyle w:val="Sansinterligne"/>
                                    </w:pPr>
                                    <w:r>
                                      <w:t>4 – 20 mA</w:t>
                                    </w:r>
                                  </w:p>
                                  <w:p w:rsidR="00B44F64" w:rsidRDefault="00B44F64" w:rsidP="002F0225">
                                    <w:pPr>
                                      <w:pStyle w:val="Sansinterligne"/>
                                      <w:jc w:val="left"/>
                                    </w:pPr>
                                  </w:p>
                                  <w:p w:rsidR="00B44F64" w:rsidRDefault="00B44F64" w:rsidP="002F022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39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753" y="10077"/>
                                  <a:ext cx="538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0" y="9817"/>
                                  <a:ext cx="1" cy="2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4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13" y="10058"/>
                                  <a:ext cx="415" cy="3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1" name="AutoShape 4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39" y="9622"/>
                                <a:ext cx="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" name="Line 19"/>
                          <wps:cNvCnPr/>
                          <wps:spPr bwMode="auto">
                            <a:xfrm flipH="1" flipV="1">
                              <a:off x="3448" y="9900"/>
                              <a:ext cx="68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9"/>
                          <wps:cNvCnPr/>
                          <wps:spPr bwMode="auto">
                            <a:xfrm>
                              <a:off x="3446" y="9915"/>
                              <a:ext cx="0" cy="134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19"/>
                          <wps:cNvCnPr/>
                          <wps:spPr bwMode="auto">
                            <a:xfrm flipH="1" flipV="1">
                              <a:off x="3448" y="11232"/>
                              <a:ext cx="68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Oval 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76" y="10325"/>
                              <a:ext cx="572" cy="5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Line 7"/>
                          <wps:cNvCnPr/>
                          <wps:spPr bwMode="auto">
                            <a:xfrm flipV="1">
                              <a:off x="3446" y="9954"/>
                              <a:ext cx="0" cy="36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0"/>
                          <wps:cNvCnPr/>
                          <wps:spPr bwMode="auto">
                            <a:xfrm>
                              <a:off x="3176" y="10553"/>
                              <a:ext cx="57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Rectangle 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83" y="9777"/>
                              <a:ext cx="46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Default="00B44F64" w:rsidP="002F0225">
                                <w:proofErr w:type="spellStart"/>
                                <w:r>
                                  <w:t>I</w:t>
                                </w:r>
                                <w:r w:rsidRPr="00BF2015">
                                  <w:rPr>
                                    <w:vertAlign w:val="subscript"/>
                                  </w:rPr>
                                  <w:t>sc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2" name="Rectangle 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6" y="10378"/>
                              <a:ext cx="920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Default="00B44F64" w:rsidP="002F0225">
                                <w:pPr>
                                  <w:pStyle w:val="Titre2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</w:pPr>
                                <w: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3" name="Rectangle 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15" y="2344"/>
                            <a:ext cx="920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F64" w:rsidRDefault="00B44F64" w:rsidP="002F0225">
                              <w:pPr>
                                <w:pStyle w:val="Titre2"/>
                                <w:numPr>
                                  <w:ilvl w:val="0"/>
                                  <w:numId w:val="0"/>
                                </w:numPr>
                                <w:ind w:left="360"/>
                              </w:pPr>
                              <w:proofErr w:type="spellStart"/>
                              <w:r>
                                <w:t>I</w:t>
                              </w:r>
                              <w:r w:rsidRPr="00BF2015">
                                <w:rPr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</w:rPr>
                                <w:t>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44" name="Group 438"/>
                        <wpg:cNvGrpSpPr>
                          <a:grpSpLocks/>
                        </wpg:cNvGrpSpPr>
                        <wpg:grpSpPr bwMode="auto">
                          <a:xfrm>
                            <a:off x="7314" y="2386"/>
                            <a:ext cx="3215" cy="2041"/>
                            <a:chOff x="7314" y="2386"/>
                            <a:chExt cx="3215" cy="2041"/>
                          </a:xfrm>
                        </wpg:grpSpPr>
                        <wps:wsp>
                          <wps:cNvPr id="47" name="Zone de texte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9" y="2386"/>
                              <a:ext cx="2470" cy="20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4F64" w:rsidRPr="002241F6" w:rsidRDefault="00B44F64" w:rsidP="002F0225">
                                <w:pPr>
                                  <w:pStyle w:val="Sansinterligne"/>
                                  <w:rPr>
                                    <w:sz w:val="16"/>
                                  </w:rPr>
                                </w:pPr>
                              </w:p>
                              <w:p w:rsidR="00B44F64" w:rsidRPr="002241F6" w:rsidRDefault="00B44F64" w:rsidP="002F0225">
                                <w:pPr>
                                  <w:pStyle w:val="Sansinterligne"/>
                                  <w:rPr>
                                    <w:sz w:val="16"/>
                                  </w:rPr>
                                </w:pPr>
                              </w:p>
                              <w:p w:rsidR="00B44F64" w:rsidRDefault="00B44F64" w:rsidP="002F0225">
                                <w:pPr>
                                  <w:pStyle w:val="Sansinterligne"/>
                                </w:pPr>
                                <w:r>
                                  <w:t xml:space="preserve">          Carte</w:t>
                                </w:r>
                              </w:p>
                              <w:p w:rsidR="00B44F64" w:rsidRPr="00C25947" w:rsidRDefault="00B44F64" w:rsidP="002F0225">
                                <w:pPr>
                                  <w:pStyle w:val="Sansinterligne"/>
                                </w:pPr>
                                <w:r>
                                  <w:t xml:space="preserve">          </w:t>
                                </w:r>
                                <w:proofErr w:type="gramStart"/>
                                <w:r>
                                  <w:t>d’acquisition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29" y="3182"/>
                              <a:ext cx="590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Default="00B44F64" w:rsidP="002F0225"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9" name="Rectangle 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527" y="3194"/>
                              <a:ext cx="518" cy="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F64" w:rsidRPr="00092A87" w:rsidRDefault="00B44F64" w:rsidP="002F0225">
                                <w:proofErr w:type="spellStart"/>
                                <w:r>
                                  <w:t>U</w:t>
                                </w:r>
                                <w:r>
                                  <w:rPr>
                                    <w:vertAlign w:val="subscript"/>
                                  </w:rPr>
                                  <w:t>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0" name="Line 12"/>
                          <wps:cNvCnPr/>
                          <wps:spPr bwMode="auto">
                            <a:xfrm flipH="1" flipV="1">
                              <a:off x="7903" y="3040"/>
                              <a:ext cx="0" cy="71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13"/>
                          <wps:cNvCnPr/>
                          <wps:spPr bwMode="auto">
                            <a:xfrm>
                              <a:off x="7314" y="2724"/>
                              <a:ext cx="2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Rectangle 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218" y="3040"/>
                              <a:ext cx="221" cy="60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Line 14"/>
                          <wps:cNvCnPr/>
                          <wps:spPr bwMode="auto">
                            <a:xfrm flipH="1" flipV="1">
                              <a:off x="8343" y="2717"/>
                              <a:ext cx="0" cy="3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4"/>
                          <wps:cNvCnPr/>
                          <wps:spPr bwMode="auto">
                            <a:xfrm flipH="1" flipV="1">
                              <a:off x="8343" y="3646"/>
                              <a:ext cx="0" cy="41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" name="Group 389"/>
                        <wpg:cNvGrpSpPr>
                          <a:grpSpLocks/>
                        </wpg:cNvGrpSpPr>
                        <wpg:grpSpPr bwMode="auto">
                          <a:xfrm>
                            <a:off x="4704" y="2652"/>
                            <a:ext cx="3639" cy="170"/>
                            <a:chOff x="4280" y="11771"/>
                            <a:chExt cx="3639" cy="170"/>
                          </a:xfrm>
                        </wpg:grpSpPr>
                        <wps:wsp>
                          <wps:cNvPr id="56" name="AutoShape 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0" y="11841"/>
                              <a:ext cx="363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5" y="11771"/>
                              <a:ext cx="538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84"/>
                        <wpg:cNvGrpSpPr>
                          <a:grpSpLocks/>
                        </wpg:cNvGrpSpPr>
                        <wpg:grpSpPr bwMode="auto">
                          <a:xfrm>
                            <a:off x="4704" y="3989"/>
                            <a:ext cx="3639" cy="170"/>
                            <a:chOff x="4280" y="11771"/>
                            <a:chExt cx="3639" cy="170"/>
                          </a:xfrm>
                        </wpg:grpSpPr>
                        <wps:wsp>
                          <wps:cNvPr id="66" name="AutoShape 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0" y="11841"/>
                              <a:ext cx="363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5" y="11771"/>
                              <a:ext cx="538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58" style="position:absolute;left:0;text-align:left;margin-left:.6pt;margin-top:11.75pt;width:469.15pt;height:149.75pt;z-index:251652096;mso-position-horizontal-relative:text;mso-position-vertical-relative:text" coordorigin="1146,2342" coordsize="9383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">
                <v:rect id="Rectangle 26" o:spid="_x0000_s1059" style="position:absolute;left:6281;top:2342;width:518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Za8IA&#10;AADbAAAADwAAAGRycy9kb3ducmV2LnhtbESPQWvDMAyF74P9B6PBbquzwrqRxQkhEOhtrN0PUGM1&#10;CY3l1Pba9N9Ph0FvEu/pvU9FtbhJXSjE0bOB11UGirjzduTewM++ffkAFROyxckzGbhRhKp8fCgw&#10;t/7K33TZpV5JCMccDQwpzbnWsRvIYVz5mVi0ow8Ok6yh1zbgVcLdpNdZttEOR5aGAWdqBupOu19n&#10;4KvX9SGLqXNHd27fbvvQ8PxuzPPTUn+CSrSku/n/emsFX2DlFxl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tlrwgAAANsAAAAPAAAAAAAAAAAAAAAAAJgCAABkcnMvZG93&#10;bnJldi54bWxQSwUGAAAAAAQABAD1AAAAhwMAAAAA&#10;" filled="f" stroked="f" strokeweight="1.5pt">
                  <o:lock v:ext="edit" aspectratio="t"/>
                  <v:textbox inset="1pt,1pt,1pt,1pt">
                    <w:txbxContent>
                      <w:p w:rsidR="0078649F" w:rsidRPr="00092A87" w:rsidRDefault="0078649F" w:rsidP="002F0225">
                        <w:proofErr w:type="gramStart"/>
                        <w: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26" o:spid="_x0000_s1060" style="position:absolute;left:6290;top:4153;width:518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88LsA&#10;AADbAAAADwAAAGRycy9kb3ducmV2LnhtbERPSwrCMBDdC94hjOBOUwV/1SgiCO7EzwHGZmyLzaQm&#10;UevtjSC4m8f7zmLVmEo8yfnSsoJBPwFBnFldcq7gfNr2piB8QNZYWSYFb/KwWrZbC0y1ffGBnseQ&#10;ixjCPkUFRQh1KqXPCjLo+7YmjtzVOoMhQpdL7fAVw00lh0kylgZLjg0F1rQpKLsdH0bBPpfrS+JD&#10;Zq7mvh29T27D9USpbqdZz0EEasJf/HPvdJw/g+8v8QC5/A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/yfPC7AAAA2wAAAA8AAAAAAAAAAAAAAAAAmAIAAGRycy9kb3ducmV2Lnht&#10;bFBLBQYAAAAABAAEAPUAAACAAwAAAAA=&#10;" filled="f" stroked="f" strokeweight="1.5pt">
                  <o:lock v:ext="edit" aspectratio="t"/>
                  <v:textbox inset="1pt,1pt,1pt,1pt">
                    <w:txbxContent>
                      <w:p w:rsidR="0078649F" w:rsidRPr="00092A87" w:rsidRDefault="0078649F" w:rsidP="002F0225">
                        <w:proofErr w:type="gramStart"/>
                        <w:r>
                          <w:t>r</w:t>
                        </w:r>
                        <w:proofErr w:type="gramEnd"/>
                      </w:p>
                    </w:txbxContent>
                  </v:textbox>
                </v:rect>
                <v:shape id="AutoShape 387" o:spid="_x0000_s1061" type="#_x0000_t88" style="position:absolute;left:6214;top:3043;width:266;height:303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fBb8A&#10;AADbAAAADwAAAGRycy9kb3ducmV2LnhtbERPy4rCMBTdC/MP4Q64s6mCItUoIgy4EnyBy0tzpynT&#10;3MQko9WvnywGXB7Oe7nubSfuFGLrWMG4KEEQ10633Cg4n75GcxAxIWvsHJOCJ0VYrz4GS6y0e/CB&#10;7sfUiBzCsUIFJiVfSRlrQxZj4Txx5r5dsJgyDI3UAR853HZyUpYzabHl3GDQ09ZQ/XP8tQou3k3n&#10;J70zz27fBj2+3l5Tf1Nq+NlvFiAS9ekt/nfvtIJJXp+/5B8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j58FvwAAANsAAAAPAAAAAAAAAAAAAAAAAJgCAABkcnMvZG93bnJl&#10;di54bWxQSwUGAAAAAAQABAD1AAAAhAMAAAAA&#10;"/>
                <v:rect id="Rectangle 26" o:spid="_x0000_s1062" style="position:absolute;left:5466;top:4781;width:1678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6S74A&#10;AADbAAAADwAAAGRycy9kb3ducmV2LnhtbESPzQrCMBCE74LvEFbwZlMFf6hGEUHwJv48wNqsbbHZ&#10;1CRqfXsjCB6HmfmGWaxaU4snOV9ZVjBMUhDEudUVFwrOp+1gBsIHZI21ZVLwJg+rZbezwEzbFx/o&#10;eQyFiBD2GSooQ2gyKX1ekkGf2IY4elfrDIYoXSG1w1eEm1qO0nQiDVYcF0psaFNSfjs+jIJ9IdeX&#10;1IfcXM19O36f3IabqVL9XruegwjUhn/4195pBaMhfL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/ouku+AAAA2wAAAA8AAAAAAAAAAAAAAAAAmAIAAGRycy9kb3ducmV2&#10;LnhtbFBLBQYAAAAABAAEAPUAAACDAwAAAAA=&#10;" filled="f" stroked="f" strokeweight="1.5pt">
                  <o:lock v:ext="edit" aspectratio="t"/>
                  <v:textbox inset="1pt,1pt,1pt,1pt">
                    <w:txbxContent>
                      <w:p w:rsidR="0078649F" w:rsidRPr="00092A87" w:rsidRDefault="0078649F" w:rsidP="002F0225">
                        <w:proofErr w:type="gramStart"/>
                        <w:r>
                          <w:t>liaison</w:t>
                        </w:r>
                        <w:proofErr w:type="gramEnd"/>
                        <w:r>
                          <w:t xml:space="preserve"> 250 m</w:t>
                        </w:r>
                      </w:p>
                    </w:txbxContent>
                  </v:textbox>
                </v:rect>
                <v:group id="Group 392" o:spid="_x0000_s1063" style="position:absolute;left:1146;top:2501;width:3567;height:1794" coordorigin="566,9677" coordsize="3567,1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393" o:spid="_x0000_s1064" style="position:absolute;left:566;top:9677;width:3374;height:1794" coordorigin="1813,9354" coordsize="3374,1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394" o:spid="_x0000_s1065" style="position:absolute;left:1813;top:9354;width:3374;height:1794" coordorigin="1813,9354" coordsize="3374,1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shape id="AutoShape 395" o:spid="_x0000_s1066" type="#_x0000_t32" style="position:absolute;left:2039;top:10870;width: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      <v:shape id="AutoShape 396" o:spid="_x0000_s1067" type="#_x0000_t32" style="position:absolute;left:2039;top:9622;width:0;height:12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          <v:shape id="Zone de texte 51" o:spid="_x0000_s1068" type="#_x0000_t202" style="position:absolute;left:2494;top:9354;width:2693;height:1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s88QA&#10;AADbAAAADwAAAGRycy9kb3ducmV2LnhtbESPQWvCQBCF74L/YRmht7oxgmmjq0htoUcbbb2O2TEJ&#10;ZmdDdqvRX+8KgsfHm/e9ebNFZ2pxotZVlhWMhhEI4tzqigsF283X6xsI55E11pZJwYUcLOb93gxT&#10;bc/8Q6fMFyJA2KWooPS+SaV0eUkG3dA2xME72NagD7ItpG7xHOCmlnEUTaTBikNDiQ19lJQfs38T&#10;3oh32/FqnVGS4H68+rz+vh/+aqVeBt1yCsJT55/Hj/S3VhAncN8SA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rPPEAAAA2wAAAA8AAAAAAAAAAAAAAAAAmAIAAGRycy9k&#10;b3ducmV2LnhtbFBLBQYAAAAABAAEAPUAAACJAwAAAAA=&#10;" filled="f">
                        <v:textbox>
                          <w:txbxContent>
                            <w:p w:rsidR="0078649F" w:rsidRDefault="0078649F" w:rsidP="002F0225">
                              <w:pPr>
                                <w:pStyle w:val="Sansinterligne"/>
                                <w:jc w:val="left"/>
                              </w:pPr>
                              <w:r>
                                <w:t xml:space="preserve">Capteur  </w:t>
                              </w:r>
                            </w:p>
                            <w:p w:rsidR="0078649F" w:rsidRDefault="0078649F" w:rsidP="002F0225">
                              <w:pPr>
                                <w:pStyle w:val="Sansinterligne"/>
                              </w:pPr>
                              <w:r>
                                <w:t>Sortie</w:t>
                              </w:r>
                            </w:p>
                            <w:p w:rsidR="0078649F" w:rsidRDefault="0078649F" w:rsidP="002F0225">
                              <w:pPr>
                                <w:pStyle w:val="Sansinterligne"/>
                              </w:pPr>
                              <w:proofErr w:type="gramStart"/>
                              <w:r>
                                <w:t>courant</w:t>
                              </w:r>
                              <w:proofErr w:type="gramEnd"/>
                            </w:p>
                            <w:p w:rsidR="0078649F" w:rsidRDefault="0078649F" w:rsidP="002F0225">
                              <w:pPr>
                                <w:pStyle w:val="Sansinterligne"/>
                              </w:pPr>
                              <w:r>
                                <w:t>4 – 20 mA</w:t>
                              </w:r>
                            </w:p>
                            <w:p w:rsidR="0078649F" w:rsidRDefault="0078649F" w:rsidP="002F0225">
                              <w:pPr>
                                <w:pStyle w:val="Sansinterligne"/>
                                <w:jc w:val="left"/>
                              </w:pPr>
                            </w:p>
                            <w:p w:rsidR="0078649F" w:rsidRDefault="0078649F" w:rsidP="002F0225"/>
                          </w:txbxContent>
                        </v:textbox>
                      </v:shape>
                      <v:rect id="Rectangle 398" o:spid="_x0000_s1069" style="position:absolute;left:1753;top:10077;width:538;height:1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15sAA&#10;AADbAAAADwAAAGRycy9kb3ducmV2LnhtbERP3WrCMBS+F3yHcITdiKYTHFKNZYjFXYhMtwc4NGdN&#10;sTkpSardnn65ELz8+P43xWBbcSMfGscKXucZCOLK6YZrBd9f5WwFIkRkja1jUvBLAYrteLTBXLs7&#10;n+l2ibVIIRxyVGBi7HIpQ2XIYpi7jjhxP85bjAn6WmqP9xRuW7nIsjdpseHUYLCjnaHqeumtgoOm&#10;aX/640N/ZLyWn/7ULfek1MtkeF+DiDTEp/jh/tAKFmls+pJ+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D15sAAAADbAAAADwAAAAAAAAAAAAAAAACYAgAAZHJzL2Rvd25y&#10;ZXYueG1sUEsFBgAAAAAEAAQA9QAAAIUDAAAAAA==&#10;"/>
                      <v:shape id="AutoShape 399" o:spid="_x0000_s1070" type="#_x0000_t32" style="position:absolute;left:2240;top:9817;width:1;height:2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tZds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Fi/wu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1l2xAAAANsAAAAPAAAAAAAAAAAA&#10;AAAAAKECAABkcnMvZG93bnJldi54bWxQSwUGAAAAAAQABAD5AAAAkgMAAAAA&#10;"/>
                      <v:shape id="AutoShape 400" o:spid="_x0000_s1071" type="#_x0000_t32" style="position:absolute;left:1813;top:10058;width:415;height:3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        </v:group>
                    <v:shape id="AutoShape 401" o:spid="_x0000_s1072" type="#_x0000_t32" style="position:absolute;left:2039;top:9622;width: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  </v:group>
                  <v:line id="Line 19" o:spid="_x0000_s1073" style="position:absolute;flip:x y;visibility:visible;mso-wrap-style:square" from="3448,9900" to="4133,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7u48MAAADbAAAADwAAAGRycy9kb3ducmV2LnhtbESPS4vCQBCE7wv+h6GFvenE+ECio7gr&#10;C159od7aTJtEMz0hM6vZf+8Iwh6LqvqKms4bU4o71a6wrKDXjUAQp1YXnCnYbX86YxDOI2ssLZOC&#10;P3Iwn7U+ppho++A13Tc+EwHCLkEFufdVIqVLczLourYiDt7F1gZ9kHUmdY2PADeljKNoJA0WHBZy&#10;rOg7p/S2+TUKKnaD+HQ+fJ3KLParwX4px8erUp/tZjEB4anx/+F3e6UV9Ifw+hJ+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+7uPDAAAA2wAAAA8AAAAAAAAAAAAA&#10;AAAAoQIAAGRycy9kb3ducmV2LnhtbFBLBQYAAAAABAAEAPkAAACRAwAAAAA=&#10;" strokeweight="1.5pt"/>
                  <v:line id="Line 9" o:spid="_x0000_s1074" style="position:absolute;visibility:visible;mso-wrap-style:square" from="3446,9915" to="3446,1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14c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6Qx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deHDAAAA2wAAAA8AAAAAAAAAAAAA&#10;AAAAoQIAAGRycy9kb3ducmV2LnhtbFBLBQYAAAAABAAEAPkAAACRAwAAAAA=&#10;" strokeweight="1.5pt"/>
                  <v:line id="Line 19" o:spid="_x0000_s1075" style="position:absolute;flip:x y;visibility:visible;mso-wrap-style:square" from="3448,11232" to="4133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DVD8MAAADbAAAADwAAAGRycy9kb3ducmV2LnhtbESPT4vCMBTE7wt+h/CEvWlqFZVqFHdl&#10;wav/UG/P5tlWm5fSZLX77Y0g7HGYmd8w03ljSnGn2hWWFfS6EQji1OqCMwW77U9nDMJ5ZI2lZVLw&#10;Rw7ms9bHFBNtH7ym+8ZnIkDYJagg975KpHRpTgZd11bEwbvY2qAPss6krvER4KaUcRQNpcGCw0KO&#10;FX3nlN42v0ZBxW4Qn86Hr1OZxX412C/l+HhV6rPdLCYgPDX+P/xur7SC/gheX8IP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g1Q/DAAAA2wAAAA8AAAAAAAAAAAAA&#10;AAAAoQIAAGRycy9kb3ducmV2LnhtbFBLBQYAAAAABAAEAPkAAACRAwAAAAA=&#10;" strokeweight="1.5pt"/>
                  <v:oval id="Oval 5" o:spid="_x0000_s1076" style="position:absolute;left:3176;top:10325;width:57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6zLcEA&#10;AADbAAAADwAAAGRycy9kb3ducmV2LnhtbERPz2vCMBS+C/4P4Qm7iKZboYxqFJENvbYdnh/Ns6k2&#10;L7XJtPOvXw6DHT++3+vtaDtxp8G3jhW8LhMQxLXTLTcKvqrPxTsIH5A1do5JwQ952G6mkzXm2j24&#10;oHsZGhFD2OeowITQ51L62pBFv3Q9ceTObrAYIhwaqQd8xHDbybckyaTFlmODwZ72hupr+W0VZJfq&#10;YJLu9HF6zi/hmBa38nm4KfUyG3crEIHG8C/+cx+1gjSOjV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+sy3BAAAA2wAAAA8AAAAAAAAAAAAAAAAAmAIAAGRycy9kb3du&#10;cmV2LnhtbFBLBQYAAAAABAAEAPUAAACGAwAAAAA=&#10;" strokeweight="1.5pt">
                    <o:lock v:ext="edit" aspectratio="t"/>
                  </v:oval>
                  <v:line id="Line 7" o:spid="_x0000_s1077" style="position:absolute;flip:y;visibility:visible;mso-wrap-style:square" from="3446,9954" to="3446,10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4pw8QAAADbAAAADwAAAGRycy9kb3ducmV2LnhtbESPQWsCMRSE7wX/Q3hCbzWxslK3Rqli&#10;i9dqKT2+bp67q8nLsknd9d+bguBxmJlvmPmyd1acqQ21Zw3jkQJBXHhTc6nha//+9AIiRGSD1jNp&#10;uFCA5WLwMMfc+I4/6byLpUgQDjlqqGJscilDUZHDMPINcfIOvnUYk2xLaVrsEtxZ+azUVDqsOS1U&#10;2NC6ouK0+3MaPtR21R1nmVofs9/vbNXb0+bHav047N9eQUTq4z18a2+NhskM/r+k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inDxAAAANsAAAAPAAAAAAAAAAAA&#10;AAAAAKECAABkcnMvZG93bnJldi54bWxQSwUGAAAAAAQABAD5AAAAkgMAAAAA&#10;" strokeweight="1.5pt">
                    <v:stroke endarrow="block"/>
                  </v:line>
                  <v:line id="Line 10" o:spid="_x0000_s1078" style="position:absolute;visibility:visible;mso-wrap-style:square" from="3176,10553" to="3748,10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7c8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WO3PAAAAA2wAAAA8AAAAAAAAAAAAAAAAA&#10;oQIAAGRycy9kb3ducmV2LnhtbFBLBQYAAAAABAAEAPkAAACOAwAAAAA=&#10;" strokeweight="1.5pt"/>
                  <v:rect id="Rectangle 8" o:spid="_x0000_s1079" style="position:absolute;left:3083;top:9777;width:46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  <o:lock v:ext="edit" aspectratio="t"/>
                    <v:textbox inset="1pt,1pt,1pt,1pt">
                      <w:txbxContent>
                        <w:p w:rsidR="0078649F" w:rsidRDefault="0078649F" w:rsidP="002F0225">
                          <w:r>
                            <w:t>I</w:t>
                          </w:r>
                          <w:r w:rsidRPr="00BF2015">
                            <w:rPr>
                              <w:vertAlign w:val="subscript"/>
                            </w:rPr>
                            <w:t>sc</w:t>
                          </w:r>
                        </w:p>
                      </w:txbxContent>
                    </v:textbox>
                  </v:rect>
                  <v:rect id="Rectangle 8" o:spid="_x0000_s1080" style="position:absolute;left:566;top:10378;width:92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BnL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Q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lwZy+AAAA2wAAAA8AAAAAAAAAAAAAAAAAmAIAAGRycy9kb3ducmV2&#10;LnhtbFBLBQYAAAAABAAEAPUAAACDAwAAAAA=&#10;" filled="f" stroked="f" strokeweight="1.5pt">
                    <o:lock v:ext="edit" aspectratio="t"/>
                    <v:textbox inset="1pt,1pt,1pt,1pt">
                      <w:txbxContent>
                        <w:p w:rsidR="0078649F" w:rsidRDefault="0078649F" w:rsidP="002F0225">
                          <w:pPr>
                            <w:pStyle w:val="Titre2"/>
                            <w:numPr>
                              <w:ilvl w:val="0"/>
                              <w:numId w:val="0"/>
                            </w:numPr>
                            <w:ind w:left="360"/>
                          </w:pPr>
                          <w:r>
                            <w:t>T</w:t>
                          </w:r>
                        </w:p>
                      </w:txbxContent>
                    </v:textbox>
                  </v:rect>
                </v:group>
                <v:rect id="Rectangle 8" o:spid="_x0000_s1081" style="position:absolute;left:7015;top:2344;width:92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kB8EA&#10;AADbAAAADwAAAGRycy9kb3ducmV2LnhtbESP0WoCMRRE3wv+Q7iCbzVbtbVsjSILgm+i9gOuyXV3&#10;6eZmTeK6/r0RhD4OM3OGWax624iOfKgdK/gYZyCItTM1lwp+j5v3bxAhIhtsHJOCOwVYLQdvC8yN&#10;u/GeukMsRYJwyFFBFWObSxl0RRbD2LXEyTs7bzEm6UtpPN4S3DZykmVf0mLNaaHCloqK9N/hahXs&#10;Srk+ZSFqe7aXzef96Atu50qNhv36B0SkPv6HX+2tUTCbwvNL+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pZAfBAAAA2wAAAA8AAAAAAAAAAAAAAAAAmAIAAGRycy9kb3du&#10;cmV2LnhtbFBLBQYAAAAABAAEAPUAAACGAwAAAAA=&#10;" filled="f" stroked="f" strokeweight="1.5pt">
                  <o:lock v:ext="edit" aspectratio="t"/>
                  <v:textbox inset="1pt,1pt,1pt,1pt">
                    <w:txbxContent>
                      <w:p w:rsidR="0078649F" w:rsidRDefault="0078649F" w:rsidP="002F0225">
                        <w:pPr>
                          <w:pStyle w:val="Titre2"/>
                          <w:numPr>
                            <w:ilvl w:val="0"/>
                            <w:numId w:val="0"/>
                          </w:numPr>
                          <w:ind w:left="360"/>
                        </w:pPr>
                        <w:r>
                          <w:t>I</w:t>
                        </w:r>
                        <w:r w:rsidRPr="00BF2015">
                          <w:rPr>
                            <w:vertAlign w:val="subscript"/>
                          </w:rPr>
                          <w:t>s</w:t>
                        </w:r>
                        <w:r>
                          <w:rPr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rect>
                <v:group id="Group 438" o:spid="_x0000_s1082" style="position:absolute;left:7314;top:2386;width:3215;height:2041" coordorigin="7314,2386" coordsize="3215,2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Zone de texte 39" o:spid="_x0000_s1083" type="#_x0000_t202" style="position:absolute;left:8059;top:2386;width:2470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RLMUA&#10;AADbAAAADwAAAGRycy9kb3ducmV2LnhtbESPQWvCQBSE70L/w/IK3symUqpNXaVYUkL1YtpLb4/s&#10;M0mTfRuyq0Z/fVcQPA4z8w2zWA2mFUfqXW1ZwVMUgyAurK65VPDznU7mIJxH1thaJgVncrBaPowW&#10;mGh74h0dc1+KAGGXoILK+y6R0hUVGXSR7YiDt7e9QR9kX0rd4ynATSuncfwiDdYcFirsaF1R0eQH&#10;oyDbf/CW0yb9y762+aZ5NfHv5VOp8ePw/gbC0+Dv4Vs70wqeZ3D9En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JEsxQAAANsAAAAPAAAAAAAAAAAAAAAAAJgCAABkcnMv&#10;ZG93bnJldi54bWxQSwUGAAAAAAQABAD1AAAAigMAAAAA&#10;" strokeweight=".5pt">
                    <v:stroke dashstyle="3 1"/>
                    <v:textbox>
                      <w:txbxContent>
                        <w:p w:rsidR="0078649F" w:rsidRPr="002241F6" w:rsidRDefault="0078649F" w:rsidP="002F0225">
                          <w:pPr>
                            <w:pStyle w:val="Sansinterligne"/>
                            <w:rPr>
                              <w:sz w:val="16"/>
                            </w:rPr>
                          </w:pPr>
                        </w:p>
                        <w:p w:rsidR="0078649F" w:rsidRPr="002241F6" w:rsidRDefault="0078649F" w:rsidP="002F0225">
                          <w:pPr>
                            <w:pStyle w:val="Sansinterligne"/>
                            <w:rPr>
                              <w:sz w:val="16"/>
                            </w:rPr>
                          </w:pPr>
                        </w:p>
                        <w:p w:rsidR="0078649F" w:rsidRDefault="0078649F" w:rsidP="002F0225">
                          <w:pPr>
                            <w:pStyle w:val="Sansinterligne"/>
                          </w:pPr>
                          <w:r>
                            <w:t xml:space="preserve">          Carte</w:t>
                          </w:r>
                        </w:p>
                        <w:p w:rsidR="0078649F" w:rsidRPr="00C25947" w:rsidRDefault="0078649F" w:rsidP="002F0225">
                          <w:pPr>
                            <w:pStyle w:val="Sansinterligne"/>
                          </w:pPr>
                          <w:r>
                            <w:t xml:space="preserve">          </w:t>
                          </w:r>
                          <w:proofErr w:type="gramStart"/>
                          <w:r>
                            <w:t>d’acquisition</w:t>
                          </w:r>
                          <w:proofErr w:type="gramEnd"/>
                        </w:p>
                      </w:txbxContent>
                    </v:textbox>
                  </v:shape>
                  <v:rect id="Rectangle 17" o:spid="_x0000_s1084" style="position:absolute;left:8529;top:3182;width:59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2drsA&#10;AADbAAAADwAAAGRycy9kb3ducmV2LnhtbERPSwrCMBDdC94hjODOpoo/qlFEENyJnwOMzdgWm0lN&#10;otbbm4Xg8vH+y3VravEi5yvLCoZJCoI4t7riQsHlvBvMQfiArLG2TAo+5GG96naWmGn75iO9TqEQ&#10;MYR9hgrKEJpMSp+XZNAntiGO3M06gyFCV0jt8B3DTS1HaTqVBiuODSU2tC0pv5+eRsGhkJtr6kNu&#10;buaxm3zObsvNTKl+r90sQARqw1/8c++1gnEcG7/EHyB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MN9na7AAAA2wAAAA8AAAAAAAAAAAAAAAAAmAIAAGRycy9kb3ducmV2Lnht&#10;bFBLBQYAAAAABAAEAPUAAACAAwAAAAA=&#10;" filled="f" stroked="f" strokeweight="1.5pt">
                    <o:lock v:ext="edit" aspectratio="t"/>
                    <v:textbox inset="1pt,1pt,1pt,1pt">
                      <w:txbxContent>
                        <w:p w:rsidR="0078649F" w:rsidRDefault="0078649F" w:rsidP="002F0225">
                          <w:r>
                            <w:t>R</w:t>
                          </w:r>
                          <w:r>
                            <w:rPr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6" o:spid="_x0000_s1085" style="position:absolute;left:7527;top:3194;width:518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T7cEA&#10;AADbAAAADwAAAGRycy9kb3ducmV2LnhtbESP0WoCMRRE3wv+Q7iCbzVb0dZujSILgm+i9gOuyXV3&#10;6eZmTeK6/r0RhD4OM3OGWax624iOfKgdK/gYZyCItTM1lwp+j5v3OYgQkQ02jknBnQKsloO3BebG&#10;3XhP3SGWIkE45KigirHNpQy6Ioth7Fri5J2dtxiT9KU0Hm8Jbhs5ybJPabHmtFBhS0VF+u9wtQp2&#10;pVyfshC1PdvLZnY/+oLbL6VGw379AyJSH//Dr/bWKJh+w/NL+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BU+3BAAAA2wAAAA8AAAAAAAAAAAAAAAAAmAIAAGRycy9kb3du&#10;cmV2LnhtbFBLBQYAAAAABAAEAPUAAACGAwAAAAA=&#10;" filled="f" stroked="f" strokeweight="1.5pt">
                    <o:lock v:ext="edit" aspectratio="t"/>
                    <v:textbox inset="1pt,1pt,1pt,1pt">
                      <w:txbxContent>
                        <w:p w:rsidR="0078649F" w:rsidRPr="00092A87" w:rsidRDefault="0078649F" w:rsidP="002F0225">
                          <w:r>
                            <w:t>U</w:t>
                          </w:r>
                          <w:r>
                            <w:rPr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rect>
                  <v:line id="Line 12" o:spid="_x0000_s1086" style="position:absolute;flip:x y;visibility:visible;mso-wrap-style:square" from="7903,3040" to="7903,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2d98AAAADbAAAADwAAAGRycy9kb3ducmV2LnhtbERPz2vCMBS+D/wfwhN2GZo6dIxqFKkI&#10;zpt1hx0fzVtT1ryUJo31v18OgseP7/dmN9pWROp941jBYp6BIK6cbrhW8H09zj5B+ICssXVMCu7k&#10;YbedvGww1+7GF4plqEUKYZ+jAhNCl0vpK0MW/dx1xIn7db3FkGBfS93jLYXbVr5n2Ye02HBqMNhR&#10;Yaj6KweroGjjmYZ41j+rOLyZw1ehl6ZU6nU67tcgAo3hKX64T1rBKq1PX9IP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9nffAAAAA2wAAAA8AAAAAAAAAAAAAAAAA&#10;oQIAAGRycy9kb3ducmV2LnhtbFBLBQYAAAAABAAEAPkAAACOAwAAAAA=&#10;" strokeweight="1.5pt">
                    <v:stroke endarrow="block"/>
                  </v:line>
                  <v:line id="Line 13" o:spid="_x0000_s1087" style="position:absolute;visibility:visible;mso-wrap-style:square" from="7314,2724" to="7576,2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  <v:stroke endarrow="block"/>
                  </v:line>
                  <v:rect id="Rectangle 16" o:spid="_x0000_s1088" style="position:absolute;left:8218;top:3040;width:221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/G8UA&#10;AADbAAAADwAAAGRycy9kb3ducmV2LnhtbESPQWsCMRSE7wX/Q3iCl6JZpYqsRhGhILRQulXQ2yN5&#10;7i5uXrZJquu/bwpCj8PMfMMs151txJV8qB0rGI8yEMTamZpLBfuv1+EcRIjIBhvHpOBOAdar3tMS&#10;c+Nu/EnXIpYiQTjkqKCKsc2lDLoii2HkWuLknZ23GJP0pTQebwluGznJspm0WHNaqLClbUX6UvxY&#10;Bc8vM2sOx++7PxVvx8PHXG/eg1Zq0O82CxCRuvgffrR3RsF0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X8bxQAAANsAAAAPAAAAAAAAAAAAAAAAAJgCAABkcnMv&#10;ZG93bnJldi54bWxQSwUGAAAAAAQABAD1AAAAigMAAAAA&#10;" filled="f" strokeweight="1.5pt">
                    <o:lock v:ext="edit" aspectratio="t"/>
                  </v:rect>
                  <v:line id="Line 14" o:spid="_x0000_s1089" style="position:absolute;flip:x y;visibility:visible;mso-wrap-style:square" from="8343,2717" to="8343,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/r7sEAAADbAAAADwAAAGRycy9kb3ducmV2LnhtbESPzarCMBSE9xd8h3AEd9dU5YpUo4gg&#10;uK1X/NkdmmNbbE5KErX69EYQXA4z8w0zW7SmFjdyvrKsYNBPQBDnVldcKNj9r38nIHxA1lhbJgUP&#10;8rCYd35mmGp754xu21CICGGfooIyhCaV0uclGfR92xBH72ydwRClK6R2eI9wU8thkoylwYrjQokN&#10;rUrKL9urUbDP8oM7JbsMn+5J4/ZEl8PxqlSv2y6nIAK14Rv+tDdawd8I3l/iD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3+vuwQAAANsAAAAPAAAAAAAAAAAAAAAA&#10;AKECAABkcnMvZG93bnJldi54bWxQSwUGAAAAAAQABAD5AAAAjwMAAAAA&#10;" strokeweight="1.5pt">
                    <v:stroke startarrowwidth="wide" startarrowlength="short" endarrowwidth="wide" endarrowlength="short"/>
                  </v:line>
                  <v:line id="Line 14" o:spid="_x0000_s1090" style="position:absolute;flip:x y;visibility:visible;mso-wrap-style:square" from="8343,3646" to="8343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zmsEAAADbAAAADwAAAGRycy9kb3ducmV2LnhtbESPzarCMBSE9xd8h3AEd9dU8YpUo4gg&#10;uK1X/NkdmmNbbE5KErX69EYQXA4z8w0zW7SmFjdyvrKsYNBPQBDnVldcKNj9r38nIHxA1lhbJgUP&#10;8rCYd35mmGp754xu21CICGGfooIyhCaV0uclGfR92xBH72ydwRClK6R2eI9wU8thkoylwYrjQokN&#10;rUrKL9urUbDP8oM7JbsMn+5J4/ZEl8PxqlSv2y6nIAK14Rv+tDdawd8I3l/iD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NnOawQAAANsAAAAPAAAAAAAAAAAAAAAA&#10;AKECAABkcnMvZG93bnJldi54bWxQSwUGAAAAAAQABAD5AAAAjwMAAAAA&#10;" strokeweight="1.5pt">
                    <v:stroke startarrowwidth="wide" startarrowlength="short" endarrowwidth="wide" endarrowlength="short"/>
                  </v:line>
                </v:group>
                <v:group id="Group 389" o:spid="_x0000_s1091" style="position:absolute;left:4704;top:2652;width:3639;height:170" coordorigin="4280,11771" coordsize="363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AutoShape 390" o:spid="_x0000_s1092" type="#_x0000_t32" style="position:absolute;left:4280;top:11841;width:36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      <v:rect id="Rectangle 391" o:spid="_x0000_s1093" style="position:absolute;left:5645;top:11771;width:538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/v:group>
                <v:group id="Group 384" o:spid="_x0000_s1094" style="position:absolute;left:4704;top:3989;width:3639;height:170" coordorigin="4280,11771" coordsize="363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AutoShape 385" o:spid="_x0000_s1095" type="#_x0000_t32" style="position:absolute;left:4280;top:11841;width:36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      <v:rect id="Rectangle 386" o:spid="_x0000_s1096" style="position:absolute;left:5645;top:11771;width:538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/>
                </v:group>
              </v:group>
            </w:pict>
          </mc:Fallback>
        </mc:AlternateContent>
      </w:r>
    </w:p>
    <w:p w:rsidR="002F0225" w:rsidRDefault="002F0225" w:rsidP="00850BA9"/>
    <w:p w:rsidR="002F0225" w:rsidRDefault="002F0225" w:rsidP="00850BA9"/>
    <w:p w:rsidR="002F0225" w:rsidRDefault="002F0225" w:rsidP="00850BA9"/>
    <w:p w:rsidR="002F0225" w:rsidRDefault="002F0225" w:rsidP="00850BA9"/>
    <w:p w:rsidR="002F0225" w:rsidRDefault="002F0225" w:rsidP="00850BA9"/>
    <w:p w:rsidR="002F0225" w:rsidRDefault="002F0225" w:rsidP="00850BA9"/>
    <w:p w:rsidR="002F0225" w:rsidRDefault="002F0225" w:rsidP="00850BA9"/>
    <w:p w:rsidR="00A13606" w:rsidRDefault="00A13606" w:rsidP="00850BA9"/>
    <w:p w:rsidR="00A13606" w:rsidRDefault="00572162" w:rsidP="00850BA9">
      <w:proofErr w:type="gramStart"/>
      <w:r>
        <w:t>avec</w:t>
      </w:r>
      <w:proofErr w:type="gramEnd"/>
    </w:p>
    <w:p w:rsidR="00A13606" w:rsidRPr="003C28C0" w:rsidRDefault="00A13606" w:rsidP="00EE6D06">
      <w:pPr>
        <w:ind w:left="709"/>
      </w:pPr>
      <w:proofErr w:type="gramStart"/>
      <w:r w:rsidRPr="003C28C0">
        <w:t>r</w:t>
      </w:r>
      <w:proofErr w:type="gramEnd"/>
      <w:r w:rsidRPr="003C28C0">
        <w:t xml:space="preserve"> résistance </w:t>
      </w:r>
      <w:r w:rsidR="002F1A2F">
        <w:t xml:space="preserve">linéique </w:t>
      </w:r>
      <w:r w:rsidRPr="003C28C0">
        <w:t>du fil conducteur reliant la sortie du capteur</w:t>
      </w:r>
      <w:r>
        <w:t xml:space="preserve"> (</w:t>
      </w:r>
      <w:r w:rsidR="00791627">
        <w:t>10</w:t>
      </w:r>
      <w:r>
        <w:t xml:space="preserve"> m</w:t>
      </w:r>
      <w:r w:rsidRPr="009C51E3">
        <w:rPr>
          <w:rFonts w:ascii="Symbol" w:hAnsi="Symbol"/>
        </w:rPr>
        <w:t></w:t>
      </w:r>
      <w:r w:rsidR="002F1A2F">
        <w:rPr>
          <w:lang w:eastAsia="fr-FR"/>
        </w:rPr>
        <w:t>·</w:t>
      </w:r>
      <w:r>
        <w:t>m</w:t>
      </w:r>
      <w:r w:rsidR="00791627" w:rsidRPr="00791627">
        <w:rPr>
          <w:vertAlign w:val="superscript"/>
        </w:rPr>
        <w:t>-1</w:t>
      </w:r>
      <w:r>
        <w:t>)</w:t>
      </w:r>
    </w:p>
    <w:p w:rsidR="00A13606" w:rsidRPr="00500B3A" w:rsidRDefault="00A13606" w:rsidP="00EE6D06">
      <w:pPr>
        <w:ind w:left="709"/>
        <w:rPr>
          <w:rFonts w:ascii="Times New Roman" w:hAnsi="Times New Roman" w:cs="Times New Roman"/>
          <w:sz w:val="28"/>
        </w:rPr>
      </w:pPr>
      <w:proofErr w:type="spellStart"/>
      <w:r w:rsidRPr="003C28C0">
        <w:t>I</w:t>
      </w:r>
      <w:r w:rsidRPr="003C28C0">
        <w:rPr>
          <w:vertAlign w:val="subscript"/>
        </w:rPr>
        <w:t>s</w:t>
      </w:r>
      <w:r>
        <w:rPr>
          <w:vertAlign w:val="subscript"/>
        </w:rPr>
        <w:t>c</w:t>
      </w:r>
      <w:proofErr w:type="spellEnd"/>
      <w:r w:rsidRPr="003C28C0">
        <w:rPr>
          <w:vertAlign w:val="subscript"/>
        </w:rPr>
        <w:t xml:space="preserve"> </w:t>
      </w:r>
      <w:r w:rsidRPr="003C28C0">
        <w:t xml:space="preserve">intensité du courant dans </w:t>
      </w:r>
      <w:r w:rsidR="00514CE9">
        <w:t>circuit</w:t>
      </w:r>
      <w:r>
        <w:t xml:space="preserve"> (entre 4 et 20 mA)</w:t>
      </w:r>
    </w:p>
    <w:p w:rsidR="00A13606" w:rsidRDefault="00A13606" w:rsidP="00EE6D06">
      <w:pPr>
        <w:ind w:left="709"/>
      </w:pPr>
      <w:r w:rsidRPr="003C28C0">
        <w:t>U</w:t>
      </w:r>
      <w:r w:rsidR="00514CE9">
        <w:rPr>
          <w:vertAlign w:val="subscript"/>
        </w:rPr>
        <w:t>1</w:t>
      </w:r>
      <w:r w:rsidRPr="003C28C0">
        <w:rPr>
          <w:vertAlign w:val="subscript"/>
        </w:rPr>
        <w:t xml:space="preserve"> </w:t>
      </w:r>
      <w:r w:rsidRPr="003C28C0">
        <w:t>tension d’entrée de la carte d’acquisition</w:t>
      </w:r>
      <w:r w:rsidR="00514CE9">
        <w:t xml:space="preserve"> (point test)</w:t>
      </w:r>
    </w:p>
    <w:p w:rsidR="002F0225" w:rsidRDefault="002F0225" w:rsidP="00EE6D06">
      <w:pPr>
        <w:ind w:left="709"/>
      </w:pPr>
    </w:p>
    <w:p w:rsidR="002F0225" w:rsidRDefault="002F0225" w:rsidP="00EE6D06">
      <w:pPr>
        <w:ind w:left="709"/>
      </w:pPr>
    </w:p>
    <w:p w:rsidR="00A13606" w:rsidRPr="00C25947" w:rsidRDefault="00101CA7" w:rsidP="002F022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21605" cy="3094355"/>
            <wp:effectExtent l="0" t="0" r="17145" b="10795"/>
            <wp:docPr id="46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691010" w:rsidRPr="007B0832" w:rsidRDefault="00A13606" w:rsidP="00850BA9">
      <w:pPr>
        <w:rPr>
          <w:b/>
          <w:u w:val="single"/>
        </w:rPr>
      </w:pPr>
      <w:r>
        <w:br w:type="page"/>
      </w:r>
      <w:r w:rsidR="00691010" w:rsidRPr="007B0832">
        <w:rPr>
          <w:b/>
          <w:u w:val="single"/>
        </w:rPr>
        <w:lastRenderedPageBreak/>
        <w:t>Annexe</w:t>
      </w:r>
      <w:r w:rsidR="009658E2" w:rsidRPr="007B0832">
        <w:rPr>
          <w:b/>
          <w:u w:val="single"/>
        </w:rPr>
        <w:t xml:space="preserve"> </w:t>
      </w:r>
      <w:r w:rsidR="007B0832" w:rsidRPr="007B0832">
        <w:rPr>
          <w:b/>
          <w:u w:val="single"/>
        </w:rPr>
        <w:t>2</w:t>
      </w:r>
      <w:r w:rsidR="009658E2" w:rsidRPr="00787D76">
        <w:rPr>
          <w:b/>
          <w:sz w:val="28"/>
        </w:rPr>
        <w:t xml:space="preserve"> </w:t>
      </w:r>
      <w:r w:rsidR="00C6089F" w:rsidRPr="00787D76">
        <w:rPr>
          <w:b/>
          <w:sz w:val="28"/>
        </w:rPr>
        <w:tab/>
      </w:r>
      <w:r w:rsidR="00130AB5" w:rsidRPr="00787D76">
        <w:rPr>
          <w:b/>
        </w:rPr>
        <w:t xml:space="preserve">Fiches des radionucléides. </w:t>
      </w:r>
    </w:p>
    <w:tbl>
      <w:tblPr>
        <w:tblW w:w="9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1984"/>
        <w:gridCol w:w="2636"/>
        <w:gridCol w:w="2026"/>
        <w:gridCol w:w="2635"/>
      </w:tblGrid>
      <w:tr w:rsidR="007266F6" w:rsidRPr="00E614DE" w:rsidTr="00945BB8">
        <w:trPr>
          <w:jc w:val="center"/>
        </w:trPr>
        <w:tc>
          <w:tcPr>
            <w:tcW w:w="9281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266F6" w:rsidRPr="007266F6" w:rsidRDefault="007266F6" w:rsidP="00945BB8">
            <w:pPr>
              <w:spacing w:after="0"/>
              <w:rPr>
                <w:rFonts w:eastAsia="Times New Roman"/>
                <w:b/>
                <w:bCs/>
                <w:color w:val="000000"/>
                <w:sz w:val="10"/>
              </w:rPr>
            </w:pPr>
          </w:p>
        </w:tc>
      </w:tr>
      <w:tr w:rsidR="007266F6" w:rsidRPr="00E614DE" w:rsidTr="00771E55">
        <w:trPr>
          <w:trHeight w:val="584"/>
          <w:jc w:val="center"/>
        </w:trPr>
        <w:tc>
          <w:tcPr>
            <w:tcW w:w="462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</w:rPr>
            </w:pPr>
            <w:r w:rsidRPr="00E614DE">
              <w:rPr>
                <w:rFonts w:eastAsia="Times New Roman"/>
                <w:b/>
                <w:bCs/>
                <w:sz w:val="22"/>
              </w:rPr>
              <w:t xml:space="preserve">Tritium 3  </w:t>
            </w:r>
            <w:r w:rsidRPr="00E614DE">
              <w:fldChar w:fldCharType="begin"/>
            </w:r>
            <w:r w:rsidRPr="00E614DE">
              <w:instrText xml:space="preserve"> QUOTE </w:instrTex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sz w:val="22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1</m:t>
                  </m:r>
                </m:sub>
                <m:sup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3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H</m:t>
                  </m:r>
                </m:e>
              </m:sPre>
            </m:oMath>
            <w:r w:rsidRPr="00E614DE">
              <w:instrText xml:space="preserve"> </w:instrText>
            </w:r>
            <w:r w:rsidRPr="00E614DE">
              <w:fldChar w:fldCharType="end"/>
            </w:r>
            <w:r w:rsidRPr="00E614DE">
              <w:rPr>
                <w:b/>
                <w:position w:val="-10"/>
              </w:rPr>
              <w:object w:dxaOrig="380" w:dyaOrig="360">
                <v:shape id="_x0000_i1048" type="#_x0000_t75" style="width:18.75pt;height:18pt" o:ole="">
                  <v:imagedata r:id="rId70" o:title=""/>
                </v:shape>
                <o:OLEObject Type="Embed" ProgID="Equation.3" ShapeID="_x0000_i1048" DrawAspect="Content" ObjectID="_1452595774" r:id="rId71"/>
              </w:object>
            </w:r>
          </w:p>
        </w:tc>
        <w:tc>
          <w:tcPr>
            <w:tcW w:w="466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</w:rPr>
            </w:pPr>
            <w:r w:rsidRPr="00E614DE">
              <w:rPr>
                <w:rFonts w:eastAsia="Times New Roman"/>
                <w:b/>
                <w:bCs/>
                <w:sz w:val="22"/>
              </w:rPr>
              <w:t xml:space="preserve">Fer 59  </w:t>
            </w:r>
            <w:r w:rsidRPr="00E614DE">
              <w:fldChar w:fldCharType="begin"/>
            </w:r>
            <w:r w:rsidRPr="00E614DE">
              <w:instrText xml:space="preserve"> QUOTE </w:instrTex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sz w:val="22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26</m:t>
                  </m:r>
                </m:sub>
                <m:sup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59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iCs/>
                      <w:sz w:val="22"/>
                    </w:rPr>
                    <m:t>Fe</m:t>
                  </m:r>
                </m:e>
              </m:sPre>
            </m:oMath>
            <w:r w:rsidRPr="00E614DE">
              <w:instrText xml:space="preserve"> </w:instrText>
            </w:r>
            <w:r w:rsidRPr="00E614DE">
              <w:fldChar w:fldCharType="end"/>
            </w:r>
            <w:r w:rsidRPr="00E614DE">
              <w:rPr>
                <w:b/>
                <w:position w:val="-12"/>
              </w:rPr>
              <w:object w:dxaOrig="499" w:dyaOrig="380">
                <v:shape id="_x0000_i1049" type="#_x0000_t75" style="width:25.5pt;height:18.75pt" o:ole="">
                  <v:imagedata r:id="rId72" o:title=""/>
                </v:shape>
                <o:OLEObject Type="Embed" ProgID="Equation.3" ShapeID="_x0000_i1049" DrawAspect="Content" ObjectID="_1452595775" r:id="rId73"/>
              </w:object>
            </w:r>
          </w:p>
        </w:tc>
      </w:tr>
      <w:tr w:rsidR="007266F6" w:rsidRPr="00E614DE" w:rsidTr="00771E55">
        <w:trPr>
          <w:trHeight w:val="284"/>
          <w:jc w:val="center"/>
        </w:trPr>
        <w:tc>
          <w:tcPr>
            <w:tcW w:w="198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Péri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ode</w:t>
            </w:r>
            <w:r w:rsidRPr="00E614DE">
              <w:rPr>
                <w:rFonts w:eastAsia="Times New Roman"/>
                <w:bCs/>
                <w:color w:val="000000"/>
                <w:spacing w:val="-19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ra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dio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ac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e</w:t>
            </w:r>
          </w:p>
        </w:tc>
        <w:tc>
          <w:tcPr>
            <w:tcW w:w="263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12,3</w:t>
            </w:r>
            <w:r w:rsidRPr="00E614DE">
              <w:rPr>
                <w:rFonts w:eastAsia="Times New Roman"/>
                <w:bCs/>
                <w:spacing w:val="-9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a</w:t>
            </w:r>
            <w:r w:rsidRPr="00E614DE">
              <w:rPr>
                <w:rFonts w:eastAsia="Times New Roman"/>
                <w:bCs/>
                <w:sz w:val="18"/>
                <w:szCs w:val="20"/>
              </w:rPr>
              <w:t>ns</w:t>
            </w:r>
          </w:p>
        </w:tc>
        <w:tc>
          <w:tcPr>
            <w:tcW w:w="20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Péri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ode</w:t>
            </w:r>
            <w:r w:rsidRPr="00E614DE">
              <w:rPr>
                <w:rFonts w:eastAsia="Times New Roman"/>
                <w:bCs/>
                <w:color w:val="000000"/>
                <w:spacing w:val="-19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ra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dio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ac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e</w:t>
            </w:r>
          </w:p>
        </w:tc>
        <w:tc>
          <w:tcPr>
            <w:tcW w:w="26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44,5 jours</w:t>
            </w:r>
          </w:p>
        </w:tc>
      </w:tr>
      <w:tr w:rsidR="007266F6" w:rsidRPr="00E614DE" w:rsidTr="00771E55">
        <w:trPr>
          <w:jc w:val="center"/>
        </w:trPr>
        <w:tc>
          <w:tcPr>
            <w:tcW w:w="198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9"/>
                <w:sz w:val="18"/>
                <w:szCs w:val="20"/>
              </w:rPr>
              <w:t>A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té</w:t>
            </w:r>
            <w:r w:rsidRPr="00E614DE">
              <w:rPr>
                <w:rFonts w:eastAsia="Times New Roman"/>
                <w:bCs/>
                <w:color w:val="000000"/>
                <w:spacing w:val="-17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massi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que</w:t>
            </w:r>
          </w:p>
        </w:tc>
        <w:tc>
          <w:tcPr>
            <w:tcW w:w="263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  <w:bCs/>
                <w:spacing w:val="-1"/>
                <w:sz w:val="18"/>
                <w:szCs w:val="20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Tritium pur T  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bCs/>
                <w:spacing w:val="-1"/>
                <w:sz w:val="18"/>
                <w:szCs w:val="20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3,6 10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14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 Bq.g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-1</w:t>
            </w:r>
          </w:p>
          <w:p w:rsidR="007266F6" w:rsidRPr="00E614DE" w:rsidRDefault="007266F6" w:rsidP="00945BB8">
            <w:pPr>
              <w:spacing w:after="0"/>
              <w:rPr>
                <w:rFonts w:eastAsia="Times New Roman"/>
                <w:bCs/>
                <w:spacing w:val="-1"/>
                <w:sz w:val="18"/>
                <w:szCs w:val="20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Eau </w:t>
            </w:r>
            <w:proofErr w:type="spellStart"/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tritiée</w:t>
            </w:r>
            <w:proofErr w:type="spellEnd"/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 HTO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bCs/>
                <w:spacing w:val="-1"/>
                <w:sz w:val="18"/>
                <w:szCs w:val="20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5,4 10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13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 Bq.g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-1</w:t>
            </w:r>
          </w:p>
          <w:p w:rsidR="007266F6" w:rsidRPr="00C76EA8" w:rsidRDefault="007266F6" w:rsidP="00945BB8">
            <w:pPr>
              <w:spacing w:after="0"/>
              <w:rPr>
                <w:rFonts w:eastAsia="Times New Roman"/>
                <w:bCs/>
                <w:spacing w:val="-1"/>
                <w:sz w:val="18"/>
                <w:szCs w:val="20"/>
                <w:lang w:val="en-US"/>
              </w:rPr>
            </w:pPr>
            <w:r w:rsidRPr="00C76EA8">
              <w:rPr>
                <w:rFonts w:eastAsia="Times New Roman"/>
                <w:bCs/>
                <w:spacing w:val="-1"/>
                <w:sz w:val="18"/>
                <w:szCs w:val="20"/>
                <w:lang w:val="en-US"/>
              </w:rPr>
              <w:t xml:space="preserve">Tritium </w:t>
            </w:r>
            <w:proofErr w:type="spellStart"/>
            <w:r w:rsidRPr="00C76EA8">
              <w:rPr>
                <w:rFonts w:eastAsia="Times New Roman"/>
                <w:bCs/>
                <w:spacing w:val="-1"/>
                <w:sz w:val="18"/>
                <w:szCs w:val="20"/>
                <w:lang w:val="en-US"/>
              </w:rPr>
              <w:t>gaz</w:t>
            </w:r>
            <w:proofErr w:type="spellEnd"/>
            <w:r w:rsidRPr="00C76EA8">
              <w:rPr>
                <w:rFonts w:eastAsia="Times New Roman"/>
                <w:bCs/>
                <w:spacing w:val="-1"/>
                <w:sz w:val="18"/>
                <w:szCs w:val="20"/>
                <w:lang w:val="en-US"/>
              </w:rPr>
              <w:t xml:space="preserve"> HT</w:t>
            </w:r>
          </w:p>
          <w:p w:rsidR="007266F6" w:rsidRPr="00C76EA8" w:rsidRDefault="007266F6" w:rsidP="00945BB8">
            <w:pPr>
              <w:spacing w:after="0"/>
              <w:jc w:val="right"/>
              <w:rPr>
                <w:rFonts w:eastAsia="Times New Roman"/>
                <w:bCs/>
                <w:spacing w:val="-1"/>
                <w:sz w:val="18"/>
                <w:szCs w:val="20"/>
                <w:lang w:val="en-US"/>
              </w:rPr>
            </w:pPr>
            <w:r w:rsidRPr="00C76EA8">
              <w:rPr>
                <w:rFonts w:eastAsia="Times New Roman"/>
                <w:bCs/>
                <w:spacing w:val="-1"/>
                <w:sz w:val="18"/>
                <w:szCs w:val="20"/>
                <w:lang w:val="en-US"/>
              </w:rPr>
              <w:t>3,7 10</w:t>
            </w:r>
            <w:r w:rsidRPr="00C76EA8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  <w:lang w:val="en-US"/>
              </w:rPr>
              <w:t>14</w:t>
            </w:r>
            <w:r w:rsidRPr="00C76EA8">
              <w:rPr>
                <w:rFonts w:eastAsia="Times New Roman"/>
                <w:bCs/>
                <w:spacing w:val="-1"/>
                <w:sz w:val="18"/>
                <w:szCs w:val="20"/>
                <w:lang w:val="en-US"/>
              </w:rPr>
              <w:t xml:space="preserve"> Bq.g</w:t>
            </w:r>
            <w:r w:rsidRPr="00C76EA8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  <w:lang w:val="en-US"/>
              </w:rPr>
              <w:t>-1</w:t>
            </w:r>
          </w:p>
        </w:tc>
        <w:tc>
          <w:tcPr>
            <w:tcW w:w="20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9"/>
                <w:sz w:val="18"/>
                <w:szCs w:val="20"/>
              </w:rPr>
              <w:t>A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té</w:t>
            </w:r>
            <w:r w:rsidRPr="00E614DE">
              <w:rPr>
                <w:rFonts w:eastAsia="Times New Roman"/>
                <w:bCs/>
                <w:color w:val="000000"/>
                <w:spacing w:val="-17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massi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que</w:t>
            </w:r>
          </w:p>
        </w:tc>
        <w:tc>
          <w:tcPr>
            <w:tcW w:w="26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1,8</w:t>
            </w:r>
            <w:r w:rsidRPr="00E614DE">
              <w:rPr>
                <w:rFonts w:eastAsia="Times New Roman"/>
                <w:bCs/>
                <w:spacing w:val="-8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10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15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 Bq.g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-1</w:t>
            </w:r>
          </w:p>
          <w:p w:rsidR="007266F6" w:rsidRPr="00E614DE" w:rsidRDefault="007266F6" w:rsidP="00945BB8">
            <w:pPr>
              <w:spacing w:after="0"/>
              <w:rPr>
                <w:rFonts w:eastAsia="Times New Roman"/>
                <w:sz w:val="18"/>
              </w:rPr>
            </w:pPr>
          </w:p>
        </w:tc>
      </w:tr>
      <w:tr w:rsidR="007266F6" w:rsidRPr="0077145D" w:rsidTr="00771E55">
        <w:trPr>
          <w:jc w:val="center"/>
        </w:trPr>
        <w:tc>
          <w:tcPr>
            <w:tcW w:w="198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sz w:val="18"/>
              </w:rPr>
              <w:t>Emission(s) principale(s)</w:t>
            </w:r>
          </w:p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</w:p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sz w:val="18"/>
              </w:rPr>
              <w:t>(%d’émission pour 100 désintégrations)</w:t>
            </w:r>
          </w:p>
        </w:tc>
        <w:tc>
          <w:tcPr>
            <w:tcW w:w="263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  <w:b/>
                <w:i/>
                <w:sz w:val="18"/>
                <w:szCs w:val="13"/>
                <w:lang w:eastAsia="fr-FR"/>
              </w:rPr>
            </w:pPr>
            <w:r w:rsidRPr="00E614DE">
              <w:rPr>
                <w:rFonts w:eastAsia="Times New Roman"/>
                <w:b/>
                <w:i/>
                <w:sz w:val="18"/>
                <w:lang w:eastAsia="fr-FR"/>
              </w:rPr>
              <w:t>Désintégration</w:t>
            </w:r>
            <w:r w:rsidRPr="00E614DE">
              <w:rPr>
                <w:rFonts w:eastAsia="Times New Roman"/>
                <w:b/>
                <w:i/>
                <w:spacing w:val="-16"/>
                <w:sz w:val="18"/>
                <w:lang w:eastAsia="fr-FR"/>
              </w:rPr>
              <w:t xml:space="preserve"> </w:t>
            </w:r>
            <w:r w:rsidRPr="00E614DE">
              <w:rPr>
                <w:rFonts w:ascii="Symbol" w:eastAsia="Times New Roman" w:hAnsi="Symbol" w:cs="Symbol"/>
                <w:b/>
                <w:i/>
                <w:spacing w:val="8"/>
                <w:sz w:val="18"/>
                <w:lang w:eastAsia="fr-FR"/>
              </w:rPr>
              <w:t></w:t>
            </w:r>
            <w:r w:rsidRPr="00E614DE">
              <w:rPr>
                <w:rFonts w:eastAsia="Times New Roman"/>
                <w:b/>
                <w:i/>
                <w:position w:val="10"/>
                <w:sz w:val="18"/>
                <w:szCs w:val="13"/>
                <w:lang w:eastAsia="fr-FR"/>
              </w:rPr>
              <w:t>-</w:t>
            </w:r>
          </w:p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E</w:t>
            </w:r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>max</w:t>
            </w:r>
            <w:proofErr w:type="spellEnd"/>
            <w:r w:rsidRPr="00E614DE">
              <w:rPr>
                <w:rFonts w:eastAsia="Times New Roman"/>
                <w:sz w:val="18"/>
                <w:lang w:eastAsia="fr-FR"/>
              </w:rPr>
              <w:t>=</w:t>
            </w:r>
            <w:r w:rsidRPr="00E614DE">
              <w:rPr>
                <w:rFonts w:eastAsia="Times New Roman"/>
                <w:spacing w:val="-6"/>
                <w:sz w:val="18"/>
                <w:lang w:eastAsia="fr-FR"/>
              </w:rPr>
              <w:t xml:space="preserve"> </w:t>
            </w:r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19 </w:t>
            </w:r>
            <w:proofErr w:type="spellStart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 (100%)</w:t>
            </w:r>
          </w:p>
        </w:tc>
        <w:tc>
          <w:tcPr>
            <w:tcW w:w="20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sz w:val="18"/>
              </w:rPr>
              <w:t>Emission(s) principale(s)</w:t>
            </w:r>
          </w:p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</w:p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sz w:val="18"/>
              </w:rPr>
              <w:t>(%d’émission pour 100 désintégrations)</w:t>
            </w:r>
          </w:p>
        </w:tc>
        <w:tc>
          <w:tcPr>
            <w:tcW w:w="263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  <w:b/>
                <w:i/>
                <w:sz w:val="18"/>
                <w:szCs w:val="13"/>
                <w:lang w:eastAsia="fr-FR"/>
              </w:rPr>
            </w:pPr>
            <w:r w:rsidRPr="00E614DE">
              <w:rPr>
                <w:rFonts w:eastAsia="Times New Roman"/>
                <w:b/>
                <w:i/>
                <w:sz w:val="18"/>
                <w:lang w:eastAsia="fr-FR"/>
              </w:rPr>
              <w:t>Désintégration</w:t>
            </w:r>
            <w:r w:rsidRPr="00E614DE">
              <w:rPr>
                <w:rFonts w:eastAsia="Times New Roman"/>
                <w:b/>
                <w:i/>
                <w:spacing w:val="-16"/>
                <w:sz w:val="18"/>
                <w:lang w:eastAsia="fr-FR"/>
              </w:rPr>
              <w:t xml:space="preserve"> </w:t>
            </w:r>
            <w:r w:rsidRPr="00E614DE">
              <w:rPr>
                <w:rFonts w:ascii="Symbol" w:eastAsia="Times New Roman" w:hAnsi="Symbol" w:cs="Symbol"/>
                <w:b/>
                <w:i/>
                <w:spacing w:val="8"/>
                <w:sz w:val="18"/>
                <w:lang w:eastAsia="fr-FR"/>
              </w:rPr>
              <w:t></w:t>
            </w:r>
            <w:r w:rsidRPr="00E614DE">
              <w:rPr>
                <w:rFonts w:eastAsia="Times New Roman"/>
                <w:b/>
                <w:i/>
                <w:position w:val="10"/>
                <w:sz w:val="18"/>
                <w:szCs w:val="13"/>
                <w:lang w:eastAsia="fr-FR"/>
              </w:rPr>
              <w:t>-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sz w:val="18"/>
                <w:szCs w:val="20"/>
                <w:lang w:eastAsia="fr-FR"/>
              </w:rPr>
            </w:pP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E</w:t>
            </w:r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>max</w:t>
            </w:r>
            <w:proofErr w:type="spellEnd"/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 xml:space="preserve"> </w:t>
            </w:r>
            <w:r w:rsidRPr="00E614DE">
              <w:rPr>
                <w:rFonts w:eastAsia="Times New Roman"/>
                <w:sz w:val="18"/>
                <w:lang w:eastAsia="fr-FR"/>
              </w:rPr>
              <w:t>=</w:t>
            </w:r>
            <w:r w:rsidRPr="00E614DE">
              <w:rPr>
                <w:rFonts w:eastAsia="Times New Roman"/>
                <w:spacing w:val="-6"/>
                <w:sz w:val="18"/>
                <w:lang w:eastAsia="fr-FR"/>
              </w:rPr>
              <w:t xml:space="preserve"> </w:t>
            </w:r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466 </w:t>
            </w:r>
            <w:proofErr w:type="spellStart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 (53%) 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sz w:val="18"/>
                <w:szCs w:val="20"/>
                <w:lang w:eastAsia="fr-FR"/>
              </w:rPr>
            </w:pP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E</w:t>
            </w:r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>max</w:t>
            </w:r>
            <w:proofErr w:type="spellEnd"/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 xml:space="preserve"> </w:t>
            </w:r>
            <w:r w:rsidRPr="00E614DE">
              <w:rPr>
                <w:rFonts w:eastAsia="Times New Roman"/>
                <w:sz w:val="18"/>
                <w:lang w:eastAsia="fr-FR"/>
              </w:rPr>
              <w:t>=</w:t>
            </w:r>
            <w:r w:rsidRPr="00E614DE">
              <w:rPr>
                <w:rFonts w:eastAsia="Times New Roman"/>
                <w:spacing w:val="-6"/>
                <w:sz w:val="18"/>
                <w:lang w:eastAsia="fr-FR"/>
              </w:rPr>
              <w:t xml:space="preserve"> </w:t>
            </w:r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273 </w:t>
            </w:r>
            <w:proofErr w:type="spellStart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 (46%) </w:t>
            </w:r>
          </w:p>
          <w:p w:rsidR="007266F6" w:rsidRPr="00E614DE" w:rsidRDefault="007266F6" w:rsidP="00945BB8">
            <w:pPr>
              <w:spacing w:after="0"/>
              <w:rPr>
                <w:rFonts w:ascii="Times New Roman" w:eastAsia="Times New Roman" w:hAnsi="Times New Roman"/>
                <w:sz w:val="18"/>
                <w:szCs w:val="10"/>
                <w:lang w:eastAsia="fr-FR"/>
              </w:rPr>
            </w:pPr>
          </w:p>
          <w:p w:rsidR="007266F6" w:rsidRPr="00C76EA8" w:rsidRDefault="007266F6" w:rsidP="00945BB8">
            <w:pPr>
              <w:spacing w:after="0"/>
              <w:rPr>
                <w:rFonts w:eastAsia="Times New Roman"/>
                <w:b/>
                <w:i/>
                <w:sz w:val="18"/>
                <w:lang w:val="en-US" w:eastAsia="fr-FR"/>
              </w:rPr>
            </w:pPr>
            <w:r w:rsidRPr="00C76EA8">
              <w:rPr>
                <w:rFonts w:eastAsia="Times New Roman"/>
                <w:b/>
                <w:i/>
                <w:sz w:val="18"/>
                <w:lang w:val="en-US" w:eastAsia="fr-FR"/>
              </w:rPr>
              <w:t xml:space="preserve">Emission </w:t>
            </w:r>
            <w:r w:rsidRPr="00E614DE">
              <w:rPr>
                <w:rFonts w:ascii="Symbol" w:eastAsia="Times New Roman" w:hAnsi="Symbol"/>
                <w:b/>
                <w:i/>
                <w:sz w:val="18"/>
                <w:lang w:eastAsia="fr-FR"/>
              </w:rPr>
              <w:t></w:t>
            </w:r>
          </w:p>
          <w:p w:rsidR="007266F6" w:rsidRPr="00C76EA8" w:rsidRDefault="007266F6" w:rsidP="00945BB8">
            <w:pPr>
              <w:spacing w:after="0"/>
              <w:jc w:val="right"/>
              <w:rPr>
                <w:rFonts w:eastAsia="Times New Roman"/>
                <w:bCs/>
                <w:sz w:val="18"/>
                <w:lang w:val="en-US"/>
              </w:rPr>
            </w:pPr>
            <w:r w:rsidRPr="00C76EA8">
              <w:rPr>
                <w:rFonts w:eastAsia="Times New Roman"/>
                <w:sz w:val="18"/>
                <w:lang w:val="en-US"/>
              </w:rPr>
              <w:t>E</w:t>
            </w:r>
            <w:r w:rsidRPr="00C76EA8">
              <w:rPr>
                <w:rFonts w:eastAsia="Times New Roman"/>
                <w:spacing w:val="-6"/>
                <w:sz w:val="18"/>
                <w:lang w:val="en-US"/>
              </w:rPr>
              <w:t xml:space="preserve"> </w:t>
            </w:r>
            <w:r w:rsidRPr="00C76EA8">
              <w:rPr>
                <w:rFonts w:eastAsia="Times New Roman"/>
                <w:sz w:val="18"/>
                <w:lang w:val="en-US"/>
              </w:rPr>
              <w:t>=</w:t>
            </w:r>
            <w:r w:rsidRPr="00C76EA8">
              <w:rPr>
                <w:rFonts w:eastAsia="Times New Roman"/>
                <w:spacing w:val="-5"/>
                <w:sz w:val="18"/>
                <w:lang w:val="en-US"/>
              </w:rPr>
              <w:t xml:space="preserve"> </w:t>
            </w:r>
            <w:r w:rsidRPr="00C76EA8">
              <w:rPr>
                <w:rFonts w:eastAsia="Times New Roman"/>
                <w:sz w:val="18"/>
                <w:lang w:val="en-US" w:eastAsia="fr-FR"/>
              </w:rPr>
              <w:t>1099</w:t>
            </w:r>
            <w:r w:rsidRPr="00C76EA8">
              <w:rPr>
                <w:rFonts w:eastAsia="Times New Roman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C76EA8">
              <w:rPr>
                <w:rFonts w:eastAsia="Times New Roman"/>
                <w:spacing w:val="-1"/>
                <w:sz w:val="18"/>
                <w:lang w:val="en-US"/>
              </w:rPr>
              <w:t>ke</w:t>
            </w:r>
            <w:r w:rsidRPr="00C76EA8">
              <w:rPr>
                <w:rFonts w:eastAsia="Times New Roman"/>
                <w:sz w:val="18"/>
                <w:lang w:val="en-US"/>
              </w:rPr>
              <w:t>V</w:t>
            </w:r>
            <w:proofErr w:type="spellEnd"/>
            <w:r w:rsidRPr="00C76EA8">
              <w:rPr>
                <w:rFonts w:eastAsia="Times New Roman"/>
                <w:spacing w:val="-5"/>
                <w:sz w:val="18"/>
                <w:lang w:val="en-US"/>
              </w:rPr>
              <w:t xml:space="preserve"> </w:t>
            </w:r>
            <w:r w:rsidRPr="00C76EA8">
              <w:rPr>
                <w:rFonts w:eastAsia="Times New Roman"/>
                <w:sz w:val="18"/>
                <w:lang w:val="en-US"/>
              </w:rPr>
              <w:t>(</w:t>
            </w:r>
            <w:r w:rsidRPr="00C76EA8">
              <w:rPr>
                <w:rFonts w:eastAsia="Times New Roman"/>
                <w:spacing w:val="-1"/>
                <w:sz w:val="18"/>
                <w:lang w:val="en-US"/>
              </w:rPr>
              <w:t>56</w:t>
            </w:r>
            <w:r w:rsidRPr="00C76EA8">
              <w:rPr>
                <w:rFonts w:eastAsia="Times New Roman"/>
                <w:spacing w:val="-2"/>
                <w:sz w:val="18"/>
                <w:lang w:val="en-US"/>
              </w:rPr>
              <w:t>%</w:t>
            </w:r>
            <w:r w:rsidRPr="00C76EA8">
              <w:rPr>
                <w:rFonts w:eastAsia="Times New Roman"/>
                <w:sz w:val="18"/>
                <w:lang w:val="en-US"/>
              </w:rPr>
              <w:t>)</w:t>
            </w:r>
          </w:p>
          <w:p w:rsidR="007266F6" w:rsidRPr="00C76EA8" w:rsidRDefault="007266F6" w:rsidP="00945BB8">
            <w:pPr>
              <w:spacing w:after="0"/>
              <w:jc w:val="right"/>
              <w:rPr>
                <w:rFonts w:eastAsia="Times New Roman"/>
                <w:sz w:val="18"/>
                <w:lang w:val="en-US"/>
              </w:rPr>
            </w:pPr>
            <w:r w:rsidRPr="00C76EA8">
              <w:rPr>
                <w:rFonts w:eastAsia="Times New Roman"/>
                <w:sz w:val="18"/>
                <w:lang w:val="en-US"/>
              </w:rPr>
              <w:t>E</w:t>
            </w:r>
            <w:r w:rsidRPr="00C76EA8">
              <w:rPr>
                <w:rFonts w:eastAsia="Times New Roman"/>
                <w:spacing w:val="-5"/>
                <w:sz w:val="18"/>
                <w:lang w:val="en-US"/>
              </w:rPr>
              <w:t xml:space="preserve"> </w:t>
            </w:r>
            <w:r w:rsidRPr="00C76EA8">
              <w:rPr>
                <w:rFonts w:eastAsia="Times New Roman"/>
                <w:sz w:val="18"/>
                <w:lang w:val="en-US"/>
              </w:rPr>
              <w:t>=</w:t>
            </w:r>
            <w:r w:rsidRPr="00C76EA8">
              <w:rPr>
                <w:rFonts w:eastAsia="Times New Roman"/>
                <w:spacing w:val="-4"/>
                <w:sz w:val="18"/>
                <w:lang w:val="en-US"/>
              </w:rPr>
              <w:t xml:space="preserve"> </w:t>
            </w:r>
            <w:r w:rsidRPr="00C76EA8">
              <w:rPr>
                <w:rFonts w:eastAsia="Times New Roman"/>
                <w:spacing w:val="-1"/>
                <w:sz w:val="18"/>
                <w:lang w:val="en-US"/>
              </w:rPr>
              <w:t>1291</w:t>
            </w:r>
            <w:r w:rsidRPr="00C76EA8">
              <w:rPr>
                <w:rFonts w:eastAsia="Times New Roman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C76EA8">
              <w:rPr>
                <w:rFonts w:eastAsia="Times New Roman"/>
                <w:spacing w:val="-1"/>
                <w:sz w:val="18"/>
                <w:lang w:val="en-US"/>
              </w:rPr>
              <w:t>ke</w:t>
            </w:r>
            <w:r w:rsidRPr="00C76EA8">
              <w:rPr>
                <w:rFonts w:eastAsia="Times New Roman"/>
                <w:sz w:val="18"/>
                <w:lang w:val="en-US"/>
              </w:rPr>
              <w:t>V</w:t>
            </w:r>
            <w:proofErr w:type="spellEnd"/>
            <w:r w:rsidRPr="00C76EA8">
              <w:rPr>
                <w:rFonts w:eastAsia="Times New Roman"/>
                <w:spacing w:val="-4"/>
                <w:sz w:val="18"/>
                <w:lang w:val="en-US"/>
              </w:rPr>
              <w:t xml:space="preserve"> </w:t>
            </w:r>
            <w:r w:rsidRPr="00C76EA8">
              <w:rPr>
                <w:rFonts w:eastAsia="Times New Roman"/>
                <w:sz w:val="18"/>
                <w:lang w:val="en-US"/>
              </w:rPr>
              <w:t>(</w:t>
            </w:r>
            <w:r w:rsidRPr="00C76EA8">
              <w:rPr>
                <w:rFonts w:eastAsia="Times New Roman"/>
                <w:spacing w:val="-1"/>
                <w:sz w:val="18"/>
                <w:lang w:val="en-US"/>
              </w:rPr>
              <w:t>44</w:t>
            </w:r>
            <w:r w:rsidRPr="00C76EA8">
              <w:rPr>
                <w:rFonts w:eastAsia="Times New Roman"/>
                <w:spacing w:val="-2"/>
                <w:sz w:val="18"/>
                <w:lang w:val="en-US"/>
              </w:rPr>
              <w:t>%</w:t>
            </w:r>
            <w:r w:rsidRPr="00C76EA8">
              <w:rPr>
                <w:rFonts w:eastAsia="Times New Roman"/>
                <w:sz w:val="18"/>
                <w:lang w:val="en-US"/>
              </w:rPr>
              <w:t>)</w:t>
            </w:r>
          </w:p>
        </w:tc>
      </w:tr>
      <w:tr w:rsidR="007266F6" w:rsidRPr="0077145D" w:rsidTr="00945BB8">
        <w:trPr>
          <w:jc w:val="center"/>
        </w:trPr>
        <w:tc>
          <w:tcPr>
            <w:tcW w:w="9281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66F6" w:rsidRPr="00C76EA8" w:rsidRDefault="007266F6" w:rsidP="00945BB8">
            <w:pPr>
              <w:spacing w:after="0"/>
              <w:rPr>
                <w:rFonts w:eastAsia="Times New Roman"/>
                <w:b/>
                <w:bCs/>
                <w:sz w:val="22"/>
                <w:lang w:val="en-US"/>
              </w:rPr>
            </w:pPr>
          </w:p>
        </w:tc>
      </w:tr>
      <w:tr w:rsidR="007266F6" w:rsidRPr="00E614DE" w:rsidTr="00771E55">
        <w:trPr>
          <w:trHeight w:val="584"/>
          <w:jc w:val="center"/>
        </w:trPr>
        <w:tc>
          <w:tcPr>
            <w:tcW w:w="462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</w:rPr>
            </w:pPr>
            <w:r w:rsidRPr="00E614DE">
              <w:rPr>
                <w:rFonts w:eastAsia="Times New Roman"/>
                <w:b/>
                <w:bCs/>
                <w:sz w:val="22"/>
              </w:rPr>
              <w:t xml:space="preserve">Césium 137  </w:t>
            </w:r>
            <w:r w:rsidRPr="00E614DE">
              <w:fldChar w:fldCharType="begin"/>
            </w:r>
            <w:r w:rsidRPr="00E614DE">
              <w:instrText xml:space="preserve"> QUOTE </w:instrTex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sz w:val="22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55</m:t>
                  </m:r>
                </m:sub>
                <m:sup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137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Co</m:t>
                  </m:r>
                </m:e>
              </m:sPre>
            </m:oMath>
            <w:r w:rsidRPr="00E614DE">
              <w:instrText xml:space="preserve"> </w:instrText>
            </w:r>
            <w:r w:rsidRPr="00E614DE">
              <w:fldChar w:fldCharType="end"/>
            </w:r>
            <w:r w:rsidRPr="00E614DE">
              <w:rPr>
                <w:b/>
                <w:position w:val="-12"/>
              </w:rPr>
              <w:object w:dxaOrig="580" w:dyaOrig="380">
                <v:shape id="_x0000_i1050" type="#_x0000_t75" style="width:30pt;height:18.75pt" o:ole="">
                  <v:imagedata r:id="rId74" o:title=""/>
                </v:shape>
                <o:OLEObject Type="Embed" ProgID="Equation.3" ShapeID="_x0000_i1050" DrawAspect="Content" ObjectID="_1452595776" r:id="rId75"/>
              </w:object>
            </w:r>
          </w:p>
        </w:tc>
        <w:tc>
          <w:tcPr>
            <w:tcW w:w="466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</w:rPr>
            </w:pPr>
            <w:r w:rsidRPr="00E614DE">
              <w:rPr>
                <w:rFonts w:eastAsia="Times New Roman"/>
                <w:b/>
                <w:bCs/>
                <w:sz w:val="22"/>
              </w:rPr>
              <w:t xml:space="preserve">Cobalt 60  </w:t>
            </w:r>
            <w:r w:rsidRPr="00E614DE">
              <w:fldChar w:fldCharType="begin"/>
            </w:r>
            <w:r w:rsidRPr="00E614DE">
              <w:instrText xml:space="preserve"> QUOTE </w:instrTex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sz w:val="22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27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60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Co</m:t>
                  </m:r>
                </m:e>
              </m:sPre>
            </m:oMath>
            <w:r w:rsidRPr="00E614DE">
              <w:instrText xml:space="preserve"> </w:instrText>
            </w:r>
            <w:r w:rsidRPr="00E614DE">
              <w:fldChar w:fldCharType="end"/>
            </w:r>
            <w:r w:rsidRPr="00E614DE">
              <w:rPr>
                <w:b/>
                <w:position w:val="-10"/>
              </w:rPr>
              <w:object w:dxaOrig="540" w:dyaOrig="360">
                <v:shape id="_x0000_i1051" type="#_x0000_t75" style="width:27pt;height:18pt" o:ole="">
                  <v:imagedata r:id="rId76" o:title=""/>
                </v:shape>
                <o:OLEObject Type="Embed" ProgID="Equation.3" ShapeID="_x0000_i1051" DrawAspect="Content" ObjectID="_1452595777" r:id="rId77"/>
              </w:object>
            </w:r>
          </w:p>
        </w:tc>
      </w:tr>
      <w:tr w:rsidR="007266F6" w:rsidRPr="00E614DE" w:rsidTr="00771E55">
        <w:trPr>
          <w:cantSplit/>
          <w:trHeight w:val="284"/>
          <w:jc w:val="center"/>
        </w:trPr>
        <w:tc>
          <w:tcPr>
            <w:tcW w:w="198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Péri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ode</w:t>
            </w:r>
            <w:r w:rsidRPr="00E614DE">
              <w:rPr>
                <w:rFonts w:eastAsia="Times New Roman"/>
                <w:bCs/>
                <w:color w:val="000000"/>
                <w:spacing w:val="-19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ra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dio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ac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e</w:t>
            </w:r>
          </w:p>
        </w:tc>
        <w:tc>
          <w:tcPr>
            <w:tcW w:w="2636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30</w:t>
            </w:r>
            <w:r w:rsidRPr="00E614DE">
              <w:rPr>
                <w:rFonts w:eastAsia="Times New Roman"/>
                <w:bCs/>
                <w:spacing w:val="-9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a</w:t>
            </w:r>
            <w:r w:rsidRPr="00E614DE">
              <w:rPr>
                <w:rFonts w:eastAsia="Times New Roman"/>
                <w:bCs/>
                <w:sz w:val="18"/>
                <w:szCs w:val="20"/>
              </w:rPr>
              <w:t>ns</w:t>
            </w:r>
          </w:p>
        </w:tc>
        <w:tc>
          <w:tcPr>
            <w:tcW w:w="20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Péri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ode</w:t>
            </w:r>
            <w:r w:rsidRPr="00E614DE">
              <w:rPr>
                <w:rFonts w:eastAsia="Times New Roman"/>
                <w:bCs/>
                <w:color w:val="000000"/>
                <w:spacing w:val="-19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ra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dio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ac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e</w:t>
            </w:r>
          </w:p>
        </w:tc>
        <w:tc>
          <w:tcPr>
            <w:tcW w:w="26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5,2</w:t>
            </w:r>
            <w:r w:rsidRPr="00E614DE">
              <w:rPr>
                <w:rFonts w:eastAsia="Times New Roman"/>
                <w:bCs/>
                <w:sz w:val="18"/>
                <w:szCs w:val="20"/>
              </w:rPr>
              <w:t>7</w:t>
            </w:r>
            <w:r w:rsidRPr="00E614DE">
              <w:rPr>
                <w:rFonts w:eastAsia="Times New Roman"/>
                <w:bCs/>
                <w:spacing w:val="-9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a</w:t>
            </w:r>
            <w:r w:rsidRPr="00E614DE">
              <w:rPr>
                <w:rFonts w:eastAsia="Times New Roman"/>
                <w:bCs/>
                <w:sz w:val="18"/>
                <w:szCs w:val="20"/>
              </w:rPr>
              <w:t>ns</w:t>
            </w:r>
          </w:p>
        </w:tc>
      </w:tr>
      <w:tr w:rsidR="007266F6" w:rsidRPr="00E614DE" w:rsidTr="00771E55">
        <w:trPr>
          <w:trHeight w:val="511"/>
          <w:jc w:val="center"/>
        </w:trPr>
        <w:tc>
          <w:tcPr>
            <w:tcW w:w="198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9"/>
                <w:sz w:val="18"/>
                <w:szCs w:val="20"/>
              </w:rPr>
              <w:t>A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té</w:t>
            </w:r>
            <w:r w:rsidRPr="00E614DE">
              <w:rPr>
                <w:rFonts w:eastAsia="Times New Roman"/>
                <w:bCs/>
                <w:color w:val="000000"/>
                <w:spacing w:val="-17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massi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que</w:t>
            </w:r>
          </w:p>
        </w:tc>
        <w:tc>
          <w:tcPr>
            <w:tcW w:w="263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3,2</w:t>
            </w:r>
            <w:r w:rsidRPr="00E614DE">
              <w:rPr>
                <w:rFonts w:eastAsia="Times New Roman"/>
                <w:bCs/>
                <w:sz w:val="18"/>
                <w:szCs w:val="20"/>
              </w:rPr>
              <w:t>2</w:t>
            </w:r>
            <w:r w:rsidRPr="00E614DE">
              <w:rPr>
                <w:rFonts w:eastAsia="Times New Roman"/>
                <w:bCs/>
                <w:spacing w:val="-8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10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12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 Bq.g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-1</w:t>
            </w:r>
          </w:p>
        </w:tc>
        <w:tc>
          <w:tcPr>
            <w:tcW w:w="20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9"/>
                <w:sz w:val="18"/>
                <w:szCs w:val="20"/>
              </w:rPr>
              <w:t>A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té</w:t>
            </w:r>
            <w:r w:rsidRPr="00E614DE">
              <w:rPr>
                <w:rFonts w:eastAsia="Times New Roman"/>
                <w:bCs/>
                <w:color w:val="000000"/>
                <w:spacing w:val="-17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massi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que</w:t>
            </w:r>
          </w:p>
        </w:tc>
        <w:tc>
          <w:tcPr>
            <w:tcW w:w="26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4,</w:t>
            </w:r>
            <w:r w:rsidRPr="00E614DE">
              <w:rPr>
                <w:rFonts w:eastAsia="Times New Roman"/>
                <w:bCs/>
                <w:sz w:val="18"/>
                <w:szCs w:val="20"/>
              </w:rPr>
              <w:t>2</w:t>
            </w:r>
            <w:r w:rsidRPr="00E614DE">
              <w:rPr>
                <w:rFonts w:eastAsia="Times New Roman"/>
                <w:bCs/>
                <w:spacing w:val="-8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10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13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 Bq.g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-1</w:t>
            </w:r>
          </w:p>
        </w:tc>
      </w:tr>
      <w:tr w:rsidR="007266F6" w:rsidRPr="00E614DE" w:rsidTr="00771E55">
        <w:trPr>
          <w:jc w:val="center"/>
        </w:trPr>
        <w:tc>
          <w:tcPr>
            <w:tcW w:w="198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sz w:val="18"/>
              </w:rPr>
              <w:t>Emission(s) principale(s)</w:t>
            </w:r>
          </w:p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</w:p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sz w:val="18"/>
              </w:rPr>
              <w:t>(%d’émission pour 100 désintégrations)</w:t>
            </w:r>
          </w:p>
        </w:tc>
        <w:tc>
          <w:tcPr>
            <w:tcW w:w="263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266F6" w:rsidRPr="00E614DE" w:rsidRDefault="007266F6" w:rsidP="00945BB8">
            <w:pPr>
              <w:spacing w:after="0"/>
              <w:rPr>
                <w:rFonts w:eastAsia="Times New Roman"/>
                <w:b/>
                <w:i/>
                <w:sz w:val="18"/>
                <w:szCs w:val="13"/>
                <w:lang w:eastAsia="fr-FR"/>
              </w:rPr>
            </w:pPr>
            <w:r w:rsidRPr="00E614DE">
              <w:rPr>
                <w:rFonts w:eastAsia="Times New Roman"/>
                <w:b/>
                <w:i/>
                <w:sz w:val="18"/>
                <w:lang w:eastAsia="fr-FR"/>
              </w:rPr>
              <w:t>Désintégration</w:t>
            </w:r>
            <w:r w:rsidRPr="00E614DE">
              <w:rPr>
                <w:rFonts w:eastAsia="Times New Roman"/>
                <w:b/>
                <w:i/>
                <w:spacing w:val="-16"/>
                <w:sz w:val="18"/>
                <w:lang w:eastAsia="fr-FR"/>
              </w:rPr>
              <w:t xml:space="preserve"> </w:t>
            </w:r>
            <w:r w:rsidRPr="00E614DE">
              <w:rPr>
                <w:rFonts w:ascii="Symbol" w:eastAsia="Times New Roman" w:hAnsi="Symbol" w:cs="Symbol"/>
                <w:b/>
                <w:i/>
                <w:spacing w:val="8"/>
                <w:sz w:val="18"/>
                <w:lang w:eastAsia="fr-FR"/>
              </w:rPr>
              <w:t></w:t>
            </w:r>
            <w:r w:rsidRPr="00E614DE">
              <w:rPr>
                <w:rFonts w:eastAsia="Times New Roman"/>
                <w:b/>
                <w:i/>
                <w:position w:val="10"/>
                <w:sz w:val="18"/>
                <w:szCs w:val="13"/>
                <w:lang w:eastAsia="fr-FR"/>
              </w:rPr>
              <w:t>-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sz w:val="18"/>
                <w:lang w:eastAsia="fr-FR"/>
              </w:rPr>
            </w:pP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E</w:t>
            </w:r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>max</w:t>
            </w:r>
            <w:proofErr w:type="spellEnd"/>
            <w:r w:rsidRPr="00E614DE">
              <w:rPr>
                <w:rFonts w:eastAsia="Times New Roman"/>
                <w:sz w:val="18"/>
                <w:lang w:eastAsia="fr-FR"/>
              </w:rPr>
              <w:t xml:space="preserve">= 514 k eV (94,6%) 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sz w:val="18"/>
                <w:lang w:eastAsia="fr-FR"/>
              </w:rPr>
            </w:pP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E</w:t>
            </w:r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>max</w:t>
            </w:r>
            <w:proofErr w:type="spellEnd"/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 xml:space="preserve"> </w:t>
            </w:r>
            <w:r w:rsidRPr="00E614DE">
              <w:rPr>
                <w:rFonts w:eastAsia="Times New Roman"/>
                <w:sz w:val="18"/>
                <w:lang w:eastAsia="fr-FR"/>
              </w:rPr>
              <w:t xml:space="preserve">= 1176 </w:t>
            </w: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lang w:eastAsia="fr-FR"/>
              </w:rPr>
              <w:t xml:space="preserve"> (5,4%) </w:t>
            </w:r>
          </w:p>
          <w:p w:rsidR="007266F6" w:rsidRPr="00E614DE" w:rsidRDefault="007266F6" w:rsidP="00945BB8">
            <w:pPr>
              <w:spacing w:after="0"/>
              <w:rPr>
                <w:rFonts w:ascii="Times New Roman" w:eastAsia="Times New Roman" w:hAnsi="Times New Roman"/>
                <w:sz w:val="18"/>
                <w:szCs w:val="10"/>
                <w:lang w:eastAsia="fr-FR"/>
              </w:rPr>
            </w:pPr>
          </w:p>
          <w:p w:rsidR="007266F6" w:rsidRPr="00E614DE" w:rsidRDefault="007266F6" w:rsidP="00945BB8">
            <w:pPr>
              <w:spacing w:after="0"/>
              <w:rPr>
                <w:rFonts w:ascii="Symbol" w:eastAsia="Times New Roman" w:hAnsi="Symbol" w:cs="Symbol"/>
                <w:b/>
                <w:i/>
                <w:sz w:val="18"/>
                <w:lang w:eastAsia="fr-FR"/>
              </w:rPr>
            </w:pPr>
            <w:r w:rsidRPr="00E614DE">
              <w:rPr>
                <w:rFonts w:eastAsia="Times New Roman"/>
                <w:b/>
                <w:i/>
                <w:sz w:val="18"/>
                <w:lang w:eastAsia="fr-FR"/>
              </w:rPr>
              <w:t>Emission</w:t>
            </w:r>
            <w:r w:rsidRPr="00E614DE">
              <w:rPr>
                <w:rFonts w:eastAsia="Times New Roman"/>
                <w:b/>
                <w:i/>
                <w:spacing w:val="-10"/>
                <w:sz w:val="18"/>
                <w:lang w:eastAsia="fr-FR"/>
              </w:rPr>
              <w:t xml:space="preserve"> </w:t>
            </w:r>
            <w:r w:rsidRPr="00E614DE">
              <w:rPr>
                <w:rFonts w:ascii="Symbol" w:eastAsia="Times New Roman" w:hAnsi="Symbol" w:cs="Symbol"/>
                <w:b/>
                <w:i/>
                <w:sz w:val="18"/>
                <w:lang w:eastAsia="fr-FR"/>
              </w:rPr>
              <w:t></w:t>
            </w:r>
          </w:p>
          <w:p w:rsidR="007266F6" w:rsidRPr="00E614DE" w:rsidRDefault="007266F6" w:rsidP="00945BB8">
            <w:pPr>
              <w:spacing w:after="0"/>
              <w:ind w:left="709"/>
              <w:jc w:val="right"/>
              <w:rPr>
                <w:rFonts w:eastAsia="Times New Roman"/>
                <w:bCs/>
                <w:sz w:val="18"/>
              </w:rPr>
            </w:pPr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E = 662 </w:t>
            </w:r>
            <w:proofErr w:type="spellStart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 (85,1%)</w:t>
            </w:r>
          </w:p>
        </w:tc>
        <w:tc>
          <w:tcPr>
            <w:tcW w:w="20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sz w:val="18"/>
              </w:rPr>
              <w:t>Emission(s) principale(s)</w:t>
            </w:r>
          </w:p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</w:p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sz w:val="18"/>
              </w:rPr>
              <w:t>(%d’émission pour 100 désintégrations)</w:t>
            </w:r>
          </w:p>
        </w:tc>
        <w:tc>
          <w:tcPr>
            <w:tcW w:w="263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  <w:b/>
                <w:i/>
                <w:sz w:val="18"/>
                <w:szCs w:val="13"/>
                <w:lang w:eastAsia="fr-FR"/>
              </w:rPr>
            </w:pPr>
            <w:r w:rsidRPr="00E614DE">
              <w:rPr>
                <w:rFonts w:eastAsia="Times New Roman"/>
                <w:b/>
                <w:i/>
                <w:sz w:val="18"/>
                <w:lang w:eastAsia="fr-FR"/>
              </w:rPr>
              <w:t>Désintégration</w:t>
            </w:r>
            <w:r w:rsidRPr="00E614DE">
              <w:rPr>
                <w:rFonts w:eastAsia="Times New Roman"/>
                <w:b/>
                <w:i/>
                <w:spacing w:val="-16"/>
                <w:sz w:val="18"/>
                <w:lang w:eastAsia="fr-FR"/>
              </w:rPr>
              <w:t xml:space="preserve"> </w:t>
            </w:r>
            <w:r w:rsidRPr="00E614DE">
              <w:rPr>
                <w:rFonts w:ascii="Symbol" w:eastAsia="Times New Roman" w:hAnsi="Symbol" w:cs="Symbol"/>
                <w:b/>
                <w:i/>
                <w:spacing w:val="8"/>
                <w:sz w:val="18"/>
                <w:lang w:eastAsia="fr-FR"/>
              </w:rPr>
              <w:t></w:t>
            </w:r>
            <w:r w:rsidRPr="00E614DE">
              <w:rPr>
                <w:rFonts w:eastAsia="Times New Roman"/>
                <w:b/>
                <w:i/>
                <w:position w:val="10"/>
                <w:sz w:val="18"/>
                <w:szCs w:val="13"/>
                <w:lang w:eastAsia="fr-FR"/>
              </w:rPr>
              <w:t>-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sz w:val="18"/>
                <w:lang w:eastAsia="fr-FR"/>
              </w:rPr>
            </w:pP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E</w:t>
            </w:r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>max</w:t>
            </w:r>
            <w:proofErr w:type="spellEnd"/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 xml:space="preserve"> </w:t>
            </w:r>
            <w:r w:rsidRPr="00E614DE">
              <w:rPr>
                <w:rFonts w:eastAsia="Times New Roman"/>
                <w:sz w:val="18"/>
                <w:lang w:eastAsia="fr-FR"/>
              </w:rPr>
              <w:t xml:space="preserve">= 318 </w:t>
            </w: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lang w:eastAsia="fr-FR"/>
              </w:rPr>
              <w:t xml:space="preserve"> (100%) </w:t>
            </w:r>
          </w:p>
          <w:p w:rsidR="007266F6" w:rsidRPr="00E614DE" w:rsidRDefault="007266F6" w:rsidP="00945BB8">
            <w:pPr>
              <w:spacing w:after="0"/>
              <w:rPr>
                <w:rFonts w:ascii="Times New Roman" w:eastAsia="Times New Roman" w:hAnsi="Times New Roman"/>
                <w:sz w:val="18"/>
                <w:szCs w:val="10"/>
                <w:lang w:eastAsia="fr-FR"/>
              </w:rPr>
            </w:pPr>
          </w:p>
          <w:p w:rsidR="007266F6" w:rsidRPr="00E614DE" w:rsidRDefault="007266F6" w:rsidP="00945BB8">
            <w:pPr>
              <w:spacing w:after="0"/>
              <w:rPr>
                <w:rFonts w:ascii="Symbol" w:eastAsia="Times New Roman" w:hAnsi="Symbol" w:cs="Symbol"/>
                <w:b/>
                <w:i/>
                <w:sz w:val="18"/>
                <w:lang w:eastAsia="fr-FR"/>
              </w:rPr>
            </w:pPr>
            <w:r w:rsidRPr="00E614DE">
              <w:rPr>
                <w:rFonts w:eastAsia="Times New Roman"/>
                <w:b/>
                <w:i/>
                <w:sz w:val="18"/>
                <w:lang w:eastAsia="fr-FR"/>
              </w:rPr>
              <w:t>Emission</w:t>
            </w:r>
            <w:r w:rsidRPr="00E614DE">
              <w:rPr>
                <w:rFonts w:eastAsia="Times New Roman"/>
                <w:b/>
                <w:i/>
                <w:spacing w:val="-10"/>
                <w:sz w:val="18"/>
                <w:lang w:eastAsia="fr-FR"/>
              </w:rPr>
              <w:t xml:space="preserve"> </w:t>
            </w:r>
            <w:r w:rsidRPr="00E614DE">
              <w:rPr>
                <w:rFonts w:ascii="Symbol" w:eastAsia="Times New Roman" w:hAnsi="Symbol" w:cs="Symbol"/>
                <w:b/>
                <w:i/>
                <w:sz w:val="18"/>
                <w:lang w:eastAsia="fr-FR"/>
              </w:rPr>
              <w:t>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sz w:val="18"/>
                <w:szCs w:val="20"/>
                <w:lang w:eastAsia="fr-FR"/>
              </w:rPr>
            </w:pPr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E = 1332 </w:t>
            </w:r>
            <w:proofErr w:type="spellStart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  (100%)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sz w:val="18"/>
                <w:szCs w:val="20"/>
                <w:lang w:eastAsia="fr-FR"/>
              </w:rPr>
            </w:pPr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E = 1173 </w:t>
            </w:r>
            <w:proofErr w:type="spellStart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 (99,9%)</w:t>
            </w:r>
          </w:p>
        </w:tc>
      </w:tr>
      <w:tr w:rsidR="007266F6" w:rsidRPr="00E614DE" w:rsidTr="00945BB8">
        <w:trPr>
          <w:jc w:val="center"/>
        </w:trPr>
        <w:tc>
          <w:tcPr>
            <w:tcW w:w="9281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  <w:b/>
                <w:bCs/>
                <w:sz w:val="22"/>
              </w:rPr>
            </w:pPr>
          </w:p>
        </w:tc>
      </w:tr>
      <w:tr w:rsidR="007266F6" w:rsidRPr="00E614DE" w:rsidTr="00771E55">
        <w:trPr>
          <w:trHeight w:val="584"/>
          <w:jc w:val="center"/>
        </w:trPr>
        <w:tc>
          <w:tcPr>
            <w:tcW w:w="462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</w:rPr>
            </w:pPr>
            <w:r w:rsidRPr="00E614DE">
              <w:rPr>
                <w:rFonts w:eastAsia="Times New Roman"/>
                <w:b/>
                <w:bCs/>
                <w:sz w:val="22"/>
              </w:rPr>
              <w:t xml:space="preserve">Manganèse 54  </w:t>
            </w:r>
            <w:r w:rsidRPr="00E614DE">
              <w:fldChar w:fldCharType="begin"/>
            </w:r>
            <w:r w:rsidRPr="00E614DE">
              <w:instrText xml:space="preserve"> QUOTE </w:instrTex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sz w:val="22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25</m:t>
                  </m:r>
                </m:sub>
                <m:sup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54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Mn</m:t>
                  </m:r>
                </m:e>
              </m:sPre>
            </m:oMath>
            <w:r w:rsidRPr="00E614DE">
              <w:instrText xml:space="preserve"> </w:instrText>
            </w:r>
            <w:r w:rsidRPr="00E614DE">
              <w:fldChar w:fldCharType="end"/>
            </w:r>
            <w:r w:rsidRPr="00E614DE">
              <w:rPr>
                <w:b/>
                <w:position w:val="-12"/>
              </w:rPr>
              <w:object w:dxaOrig="620" w:dyaOrig="380">
                <v:shape id="_x0000_i1052" type="#_x0000_t75" style="width:31.5pt;height:18.75pt" o:ole="">
                  <v:imagedata r:id="rId78" o:title=""/>
                </v:shape>
                <o:OLEObject Type="Embed" ProgID="Equation.3" ShapeID="_x0000_i1052" DrawAspect="Content" ObjectID="_1452595778" r:id="rId79"/>
              </w:object>
            </w:r>
          </w:p>
        </w:tc>
        <w:tc>
          <w:tcPr>
            <w:tcW w:w="466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</w:rPr>
            </w:pPr>
            <w:r w:rsidRPr="00E614DE">
              <w:rPr>
                <w:rFonts w:eastAsia="Times New Roman"/>
                <w:b/>
                <w:bCs/>
                <w:sz w:val="22"/>
              </w:rPr>
              <w:t xml:space="preserve">Thorium 232  </w:t>
            </w:r>
            <w:r w:rsidRPr="00E614DE">
              <w:fldChar w:fldCharType="begin"/>
            </w:r>
            <w:r w:rsidRPr="00E614DE">
              <w:instrText xml:space="preserve"> QUOTE </w:instrTex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sz w:val="22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90</m:t>
                  </m:r>
                </m:sub>
                <m:sup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232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sz w:val="22"/>
                    </w:rPr>
                    <m:t>Th</m:t>
                  </m:r>
                </m:e>
              </m:sPre>
            </m:oMath>
            <w:r w:rsidRPr="00E614DE">
              <w:instrText xml:space="preserve"> </w:instrText>
            </w:r>
            <w:r w:rsidRPr="00E614DE">
              <w:fldChar w:fldCharType="end"/>
            </w:r>
            <w:r w:rsidRPr="00E614DE">
              <w:rPr>
                <w:b/>
                <w:position w:val="-12"/>
              </w:rPr>
              <w:object w:dxaOrig="620" w:dyaOrig="380">
                <v:shape id="_x0000_i1053" type="#_x0000_t75" style="width:31.5pt;height:18.75pt" o:ole="">
                  <v:imagedata r:id="rId80" o:title=""/>
                </v:shape>
                <o:OLEObject Type="Embed" ProgID="Equation.3" ShapeID="_x0000_i1053" DrawAspect="Content" ObjectID="_1452595779" r:id="rId81"/>
              </w:object>
            </w:r>
          </w:p>
        </w:tc>
      </w:tr>
      <w:tr w:rsidR="007266F6" w:rsidRPr="00E614DE" w:rsidTr="00771E55">
        <w:trPr>
          <w:cantSplit/>
          <w:trHeight w:val="284"/>
          <w:jc w:val="center"/>
        </w:trPr>
        <w:tc>
          <w:tcPr>
            <w:tcW w:w="198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Péri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ode</w:t>
            </w:r>
            <w:r w:rsidRPr="00E614DE">
              <w:rPr>
                <w:rFonts w:eastAsia="Times New Roman"/>
                <w:bCs/>
                <w:color w:val="000000"/>
                <w:spacing w:val="-19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ra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dio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ac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e</w:t>
            </w:r>
          </w:p>
        </w:tc>
        <w:tc>
          <w:tcPr>
            <w:tcW w:w="2636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sz w:val="18"/>
              </w:rPr>
              <w:t>312,5 jours</w:t>
            </w:r>
          </w:p>
        </w:tc>
        <w:tc>
          <w:tcPr>
            <w:tcW w:w="20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Péri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ode</w:t>
            </w:r>
            <w:r w:rsidRPr="00E614DE">
              <w:rPr>
                <w:rFonts w:eastAsia="Times New Roman"/>
                <w:bCs/>
                <w:color w:val="000000"/>
                <w:spacing w:val="-19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ra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dio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ac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e</w:t>
            </w:r>
          </w:p>
        </w:tc>
        <w:tc>
          <w:tcPr>
            <w:tcW w:w="263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1,45 10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10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 a</w:t>
            </w:r>
            <w:r w:rsidRPr="00E614DE">
              <w:rPr>
                <w:rFonts w:eastAsia="Times New Roman"/>
                <w:bCs/>
                <w:sz w:val="18"/>
                <w:szCs w:val="20"/>
              </w:rPr>
              <w:t>ns</w:t>
            </w:r>
          </w:p>
        </w:tc>
      </w:tr>
      <w:tr w:rsidR="007266F6" w:rsidRPr="00E614DE" w:rsidTr="00771E55">
        <w:trPr>
          <w:trHeight w:val="511"/>
          <w:jc w:val="center"/>
        </w:trPr>
        <w:tc>
          <w:tcPr>
            <w:tcW w:w="198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9"/>
                <w:sz w:val="18"/>
                <w:szCs w:val="20"/>
              </w:rPr>
              <w:t>A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té</w:t>
            </w:r>
            <w:r w:rsidRPr="00E614DE">
              <w:rPr>
                <w:rFonts w:eastAsia="Times New Roman"/>
                <w:bCs/>
                <w:color w:val="000000"/>
                <w:spacing w:val="-17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massi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que</w:t>
            </w:r>
          </w:p>
        </w:tc>
        <w:tc>
          <w:tcPr>
            <w:tcW w:w="263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2,87 10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14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 Bq.g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-1</w:t>
            </w:r>
          </w:p>
        </w:tc>
        <w:tc>
          <w:tcPr>
            <w:tcW w:w="20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bCs/>
                <w:color w:val="000000"/>
                <w:spacing w:val="-9"/>
                <w:sz w:val="18"/>
                <w:szCs w:val="20"/>
              </w:rPr>
              <w:t>A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c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pacing w:val="2"/>
                <w:sz w:val="18"/>
                <w:szCs w:val="20"/>
              </w:rPr>
              <w:t>v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té</w:t>
            </w:r>
            <w:r w:rsidRPr="00E614DE">
              <w:rPr>
                <w:rFonts w:eastAsia="Times New Roman"/>
                <w:bCs/>
                <w:color w:val="000000"/>
                <w:spacing w:val="-17"/>
                <w:sz w:val="18"/>
                <w:szCs w:val="20"/>
              </w:rPr>
              <w:t xml:space="preserve"> </w:t>
            </w:r>
            <w:r w:rsidRPr="00E614DE">
              <w:rPr>
                <w:rFonts w:eastAsia="Times New Roman"/>
                <w:bCs/>
                <w:color w:val="000000"/>
                <w:spacing w:val="-1"/>
                <w:sz w:val="18"/>
                <w:szCs w:val="20"/>
              </w:rPr>
              <w:t>massi</w:t>
            </w:r>
            <w:r w:rsidRPr="00E614DE">
              <w:rPr>
                <w:rFonts w:eastAsia="Times New Roman"/>
                <w:bCs/>
                <w:color w:val="000000"/>
                <w:sz w:val="18"/>
                <w:szCs w:val="20"/>
              </w:rPr>
              <w:t>que</w:t>
            </w:r>
          </w:p>
        </w:tc>
        <w:tc>
          <w:tcPr>
            <w:tcW w:w="26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>4,10 10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3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</w:rPr>
              <w:t xml:space="preserve"> Bq.g</w:t>
            </w:r>
            <w:r w:rsidRPr="00E614DE">
              <w:rPr>
                <w:rFonts w:eastAsia="Times New Roman"/>
                <w:bCs/>
                <w:spacing w:val="-1"/>
                <w:sz w:val="18"/>
                <w:szCs w:val="20"/>
                <w:vertAlign w:val="superscript"/>
              </w:rPr>
              <w:t>-1</w:t>
            </w:r>
          </w:p>
        </w:tc>
      </w:tr>
      <w:tr w:rsidR="007266F6" w:rsidRPr="0077145D" w:rsidTr="00771E55">
        <w:trPr>
          <w:jc w:val="center"/>
        </w:trPr>
        <w:tc>
          <w:tcPr>
            <w:tcW w:w="198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sz w:val="18"/>
              </w:rPr>
              <w:t>Emission(s) principale(s)</w:t>
            </w:r>
          </w:p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</w:p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sz w:val="18"/>
              </w:rPr>
              <w:t>(%d’émission pour 100 désintégrations)</w:t>
            </w:r>
          </w:p>
        </w:tc>
        <w:tc>
          <w:tcPr>
            <w:tcW w:w="263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266F6" w:rsidRPr="00E614DE" w:rsidRDefault="007266F6" w:rsidP="00945BB8">
            <w:pPr>
              <w:spacing w:after="0"/>
              <w:rPr>
                <w:rFonts w:eastAsia="Times New Roman"/>
                <w:b/>
                <w:i/>
                <w:sz w:val="18"/>
                <w:szCs w:val="13"/>
                <w:lang w:eastAsia="fr-FR"/>
              </w:rPr>
            </w:pPr>
            <w:r w:rsidRPr="00E614DE">
              <w:rPr>
                <w:rFonts w:eastAsia="Times New Roman"/>
                <w:b/>
                <w:i/>
                <w:sz w:val="18"/>
                <w:lang w:eastAsia="fr-FR"/>
              </w:rPr>
              <w:t>Désintégration</w:t>
            </w:r>
            <w:r w:rsidRPr="00E614DE">
              <w:rPr>
                <w:rFonts w:eastAsia="Times New Roman"/>
                <w:b/>
                <w:i/>
                <w:spacing w:val="-16"/>
                <w:sz w:val="18"/>
                <w:lang w:eastAsia="fr-FR"/>
              </w:rPr>
              <w:t xml:space="preserve"> </w:t>
            </w:r>
            <w:r w:rsidRPr="00E614DE">
              <w:rPr>
                <w:rFonts w:ascii="Symbol" w:eastAsia="Times New Roman" w:hAnsi="Symbol" w:cs="Symbol"/>
                <w:b/>
                <w:i/>
                <w:spacing w:val="8"/>
                <w:sz w:val="18"/>
                <w:lang w:eastAsia="fr-FR"/>
              </w:rPr>
              <w:t></w:t>
            </w:r>
            <w:r w:rsidRPr="00E614DE">
              <w:rPr>
                <w:rFonts w:eastAsia="Times New Roman"/>
                <w:b/>
                <w:i/>
                <w:position w:val="10"/>
                <w:sz w:val="18"/>
                <w:szCs w:val="13"/>
                <w:lang w:eastAsia="fr-FR"/>
              </w:rPr>
              <w:t>-</w:t>
            </w:r>
          </w:p>
          <w:p w:rsidR="007266F6" w:rsidRPr="00E614DE" w:rsidRDefault="007266F6" w:rsidP="00945BB8">
            <w:pPr>
              <w:spacing w:after="0"/>
              <w:jc w:val="right"/>
              <w:rPr>
                <w:rFonts w:eastAsia="Times New Roman"/>
                <w:sz w:val="18"/>
                <w:lang w:eastAsia="fr-FR"/>
              </w:rPr>
            </w:pP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E</w:t>
            </w:r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>max</w:t>
            </w:r>
            <w:proofErr w:type="spellEnd"/>
            <w:r w:rsidRPr="00E614DE">
              <w:rPr>
                <w:rFonts w:eastAsia="Times New Roman"/>
                <w:sz w:val="18"/>
                <w:vertAlign w:val="subscript"/>
                <w:lang w:eastAsia="fr-FR"/>
              </w:rPr>
              <w:t xml:space="preserve"> </w:t>
            </w:r>
            <w:r w:rsidRPr="00E614DE">
              <w:rPr>
                <w:rFonts w:eastAsia="Times New Roman"/>
                <w:sz w:val="18"/>
                <w:lang w:eastAsia="fr-FR"/>
              </w:rPr>
              <w:t xml:space="preserve">= 542 </w:t>
            </w:r>
            <w:proofErr w:type="spellStart"/>
            <w:r w:rsidRPr="00E614DE">
              <w:rPr>
                <w:rFonts w:eastAsia="Times New Roman"/>
                <w:sz w:val="18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lang w:eastAsia="fr-FR"/>
              </w:rPr>
              <w:t xml:space="preserve"> (100%) </w:t>
            </w:r>
          </w:p>
          <w:p w:rsidR="007266F6" w:rsidRPr="00E614DE" w:rsidRDefault="007266F6" w:rsidP="00945BB8">
            <w:pPr>
              <w:spacing w:after="0"/>
              <w:rPr>
                <w:rFonts w:ascii="Times New Roman" w:eastAsia="Times New Roman" w:hAnsi="Times New Roman"/>
                <w:sz w:val="18"/>
                <w:szCs w:val="10"/>
                <w:lang w:eastAsia="fr-FR"/>
              </w:rPr>
            </w:pPr>
          </w:p>
          <w:p w:rsidR="007266F6" w:rsidRPr="00E614DE" w:rsidRDefault="007266F6" w:rsidP="00945BB8">
            <w:pPr>
              <w:spacing w:after="0"/>
              <w:rPr>
                <w:rFonts w:ascii="Symbol" w:eastAsia="Times New Roman" w:hAnsi="Symbol" w:cs="Symbol"/>
                <w:b/>
                <w:i/>
                <w:sz w:val="18"/>
                <w:lang w:eastAsia="fr-FR"/>
              </w:rPr>
            </w:pPr>
            <w:r w:rsidRPr="00E614DE">
              <w:rPr>
                <w:rFonts w:eastAsia="Times New Roman"/>
                <w:b/>
                <w:i/>
                <w:sz w:val="18"/>
                <w:lang w:eastAsia="fr-FR"/>
              </w:rPr>
              <w:t>Emission</w:t>
            </w:r>
            <w:r w:rsidRPr="00E614DE">
              <w:rPr>
                <w:rFonts w:eastAsia="Times New Roman"/>
                <w:b/>
                <w:i/>
                <w:spacing w:val="-10"/>
                <w:sz w:val="18"/>
                <w:lang w:eastAsia="fr-FR"/>
              </w:rPr>
              <w:t xml:space="preserve"> </w:t>
            </w:r>
            <w:r w:rsidRPr="00E614DE">
              <w:rPr>
                <w:rFonts w:ascii="Symbol" w:eastAsia="Times New Roman" w:hAnsi="Symbol" w:cs="Symbol"/>
                <w:b/>
                <w:i/>
                <w:sz w:val="18"/>
                <w:lang w:eastAsia="fr-FR"/>
              </w:rPr>
              <w:t></w:t>
            </w:r>
          </w:p>
          <w:p w:rsidR="007266F6" w:rsidRPr="00E614DE" w:rsidRDefault="007266F6" w:rsidP="00945BB8">
            <w:pPr>
              <w:spacing w:after="0"/>
              <w:ind w:left="709"/>
              <w:jc w:val="right"/>
              <w:rPr>
                <w:rFonts w:eastAsia="Times New Roman"/>
                <w:bCs/>
                <w:sz w:val="18"/>
              </w:rPr>
            </w:pPr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E = 835 </w:t>
            </w:r>
            <w:proofErr w:type="spellStart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>keV</w:t>
            </w:r>
            <w:proofErr w:type="spellEnd"/>
            <w:r w:rsidRPr="00E614DE">
              <w:rPr>
                <w:rFonts w:eastAsia="Times New Roman"/>
                <w:sz w:val="18"/>
                <w:szCs w:val="20"/>
                <w:lang w:eastAsia="fr-FR"/>
              </w:rPr>
              <w:t xml:space="preserve"> (99,9%)</w:t>
            </w:r>
          </w:p>
        </w:tc>
        <w:tc>
          <w:tcPr>
            <w:tcW w:w="20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  <w:r w:rsidRPr="00E614DE">
              <w:rPr>
                <w:rFonts w:eastAsia="Times New Roman"/>
                <w:sz w:val="18"/>
              </w:rPr>
              <w:t>Emission(s) principale(s)</w:t>
            </w:r>
          </w:p>
          <w:p w:rsidR="007266F6" w:rsidRPr="00E614DE" w:rsidRDefault="007266F6" w:rsidP="00945BB8">
            <w:pPr>
              <w:spacing w:after="0"/>
              <w:jc w:val="center"/>
              <w:rPr>
                <w:rFonts w:eastAsia="Times New Roman"/>
                <w:sz w:val="18"/>
              </w:rPr>
            </w:pPr>
          </w:p>
          <w:p w:rsidR="007266F6" w:rsidRPr="00E614DE" w:rsidRDefault="007266F6" w:rsidP="00945BB8">
            <w:pPr>
              <w:spacing w:after="0"/>
              <w:rPr>
                <w:rFonts w:eastAsia="Times New Roman"/>
              </w:rPr>
            </w:pPr>
            <w:r w:rsidRPr="00E614DE">
              <w:rPr>
                <w:rFonts w:eastAsia="Times New Roman"/>
                <w:sz w:val="18"/>
              </w:rPr>
              <w:t>(%d’émission pour 100 désintégrations)</w:t>
            </w:r>
          </w:p>
        </w:tc>
        <w:tc>
          <w:tcPr>
            <w:tcW w:w="263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266F6" w:rsidRPr="00E614DE" w:rsidRDefault="007266F6" w:rsidP="00945BB8">
            <w:pPr>
              <w:spacing w:after="0"/>
              <w:rPr>
                <w:rFonts w:ascii="Times New Roman" w:eastAsia="Times New Roman" w:hAnsi="Times New Roman"/>
                <w:sz w:val="18"/>
                <w:szCs w:val="10"/>
                <w:lang w:eastAsia="fr-FR"/>
              </w:rPr>
            </w:pPr>
          </w:p>
          <w:p w:rsidR="007266F6" w:rsidRPr="00C76EA8" w:rsidRDefault="007266F6" w:rsidP="00945BB8">
            <w:pPr>
              <w:spacing w:after="0"/>
              <w:rPr>
                <w:rFonts w:ascii="Symbol" w:eastAsia="Times New Roman" w:hAnsi="Symbol" w:cs="Symbol"/>
                <w:b/>
                <w:i/>
                <w:sz w:val="18"/>
                <w:lang w:val="en-US" w:eastAsia="fr-FR"/>
              </w:rPr>
            </w:pPr>
            <w:r w:rsidRPr="00C76EA8">
              <w:rPr>
                <w:rFonts w:eastAsia="Times New Roman"/>
                <w:b/>
                <w:i/>
                <w:sz w:val="18"/>
                <w:lang w:val="en-US" w:eastAsia="fr-FR"/>
              </w:rPr>
              <w:t>Emission</w:t>
            </w:r>
            <w:r w:rsidRPr="00C76EA8">
              <w:rPr>
                <w:rFonts w:eastAsia="Times New Roman"/>
                <w:b/>
                <w:i/>
                <w:spacing w:val="-10"/>
                <w:sz w:val="18"/>
                <w:lang w:val="en-US" w:eastAsia="fr-FR"/>
              </w:rPr>
              <w:t xml:space="preserve"> </w:t>
            </w:r>
            <w:r w:rsidRPr="00E614DE">
              <w:rPr>
                <w:rFonts w:ascii="Symbol" w:eastAsia="Times New Roman" w:hAnsi="Symbol" w:cs="Symbol"/>
                <w:b/>
                <w:i/>
                <w:sz w:val="18"/>
                <w:lang w:eastAsia="fr-FR"/>
              </w:rPr>
              <w:t></w:t>
            </w:r>
          </w:p>
          <w:p w:rsidR="007266F6" w:rsidRPr="00C76EA8" w:rsidRDefault="007266F6" w:rsidP="00945BB8">
            <w:pPr>
              <w:spacing w:after="0"/>
              <w:jc w:val="right"/>
              <w:rPr>
                <w:rFonts w:eastAsia="Times New Roman"/>
                <w:sz w:val="18"/>
                <w:szCs w:val="20"/>
                <w:lang w:val="en-US" w:eastAsia="fr-FR"/>
              </w:rPr>
            </w:pPr>
            <w:r w:rsidRPr="00C76EA8">
              <w:rPr>
                <w:rFonts w:eastAsia="Times New Roman"/>
                <w:sz w:val="18"/>
                <w:szCs w:val="20"/>
                <w:lang w:val="en-US" w:eastAsia="fr-FR"/>
              </w:rPr>
              <w:t xml:space="preserve">E = 4010 </w:t>
            </w:r>
            <w:proofErr w:type="spellStart"/>
            <w:r w:rsidRPr="00C76EA8">
              <w:rPr>
                <w:rFonts w:eastAsia="Times New Roman"/>
                <w:sz w:val="18"/>
                <w:szCs w:val="20"/>
                <w:lang w:val="en-US" w:eastAsia="fr-FR"/>
              </w:rPr>
              <w:t>keV</w:t>
            </w:r>
            <w:proofErr w:type="spellEnd"/>
            <w:r w:rsidRPr="00C76EA8">
              <w:rPr>
                <w:rFonts w:eastAsia="Times New Roman"/>
                <w:sz w:val="18"/>
                <w:szCs w:val="20"/>
                <w:lang w:val="en-US" w:eastAsia="fr-FR"/>
              </w:rPr>
              <w:t xml:space="preserve"> (77%)</w:t>
            </w:r>
          </w:p>
          <w:p w:rsidR="007266F6" w:rsidRPr="00C76EA8" w:rsidRDefault="007266F6" w:rsidP="00945BB8">
            <w:pPr>
              <w:spacing w:after="0"/>
              <w:jc w:val="right"/>
              <w:rPr>
                <w:rFonts w:eastAsia="Times New Roman"/>
                <w:bCs/>
                <w:sz w:val="18"/>
                <w:lang w:val="en-US"/>
              </w:rPr>
            </w:pPr>
            <w:r w:rsidRPr="00C76EA8">
              <w:rPr>
                <w:rFonts w:eastAsia="Times New Roman"/>
                <w:sz w:val="18"/>
                <w:szCs w:val="20"/>
                <w:lang w:val="en-US" w:eastAsia="fr-FR"/>
              </w:rPr>
              <w:t xml:space="preserve">E = 3952 </w:t>
            </w:r>
            <w:proofErr w:type="spellStart"/>
            <w:r w:rsidRPr="00C76EA8">
              <w:rPr>
                <w:rFonts w:eastAsia="Times New Roman"/>
                <w:sz w:val="18"/>
                <w:szCs w:val="20"/>
                <w:lang w:val="en-US" w:eastAsia="fr-FR"/>
              </w:rPr>
              <w:t>keV</w:t>
            </w:r>
            <w:proofErr w:type="spellEnd"/>
            <w:r w:rsidRPr="00C76EA8">
              <w:rPr>
                <w:rFonts w:eastAsia="Times New Roman"/>
                <w:sz w:val="18"/>
                <w:szCs w:val="20"/>
                <w:lang w:val="en-US" w:eastAsia="fr-FR"/>
              </w:rPr>
              <w:t xml:space="preserve"> (23%)</w:t>
            </w:r>
          </w:p>
        </w:tc>
      </w:tr>
    </w:tbl>
    <w:p w:rsidR="00251D7A" w:rsidRDefault="00C6089F" w:rsidP="00850BA9">
      <w:r w:rsidRPr="0077145D">
        <w:br w:type="page"/>
      </w:r>
      <w:r w:rsidR="00251D7A" w:rsidRPr="007B0832">
        <w:rPr>
          <w:b/>
          <w:u w:val="single"/>
        </w:rPr>
        <w:lastRenderedPageBreak/>
        <w:t xml:space="preserve">Annexe </w:t>
      </w:r>
      <w:r w:rsidR="00251D7A">
        <w:rPr>
          <w:b/>
          <w:u w:val="single"/>
        </w:rPr>
        <w:t>3</w:t>
      </w:r>
      <w:r w:rsidR="00251D7A" w:rsidRPr="00787D76">
        <w:rPr>
          <w:b/>
          <w:sz w:val="28"/>
        </w:rPr>
        <w:t xml:space="preserve"> </w:t>
      </w:r>
      <w:r w:rsidR="00251D7A" w:rsidRPr="00787D76">
        <w:rPr>
          <w:b/>
          <w:sz w:val="28"/>
        </w:rPr>
        <w:tab/>
      </w:r>
      <w:r w:rsidR="00251D7A" w:rsidRPr="00787D76">
        <w:rPr>
          <w:b/>
        </w:rPr>
        <w:t>atténuation des ondes électromagnétiques par le plomb et l’eau.</w:t>
      </w:r>
    </w:p>
    <w:p w:rsidR="00C6089F" w:rsidRPr="00E614DE" w:rsidRDefault="00101CA7" w:rsidP="00251D7A">
      <w:pPr>
        <w:jc w:val="left"/>
      </w:pPr>
      <w:r>
        <w:rPr>
          <w:noProof/>
          <w:lang w:eastAsia="fr-FR"/>
        </w:rPr>
        <w:drawing>
          <wp:inline distT="0" distB="0" distL="0" distR="0">
            <wp:extent cx="6202680" cy="4018280"/>
            <wp:effectExtent l="0" t="0" r="7620" b="1270"/>
            <wp:docPr id="59" name="Image 59" descr="attenuation-photon_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ttenuation-photon_eau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202680" cy="3977640"/>
            <wp:effectExtent l="0" t="0" r="7620" b="3810"/>
            <wp:docPr id="60" name="Image 60" descr="attenuation-photon_pl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ttenuation-photon_plomb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D7A">
        <w:br w:type="page"/>
      </w:r>
      <w:r>
        <w:rPr>
          <w:noProof/>
          <w:sz w:val="22"/>
          <w:lang w:eastAsia="fr-FR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-80645</wp:posOffset>
            </wp:positionV>
            <wp:extent cx="1930400" cy="2484755"/>
            <wp:effectExtent l="0" t="0" r="0" b="0"/>
            <wp:wrapTight wrapText="bothSides">
              <wp:wrapPolygon edited="0">
                <wp:start x="0" y="0"/>
                <wp:lineTo x="0" y="21363"/>
                <wp:lineTo x="21316" y="21363"/>
                <wp:lineTo x="21316" y="0"/>
                <wp:lineTo x="0" y="0"/>
              </wp:wrapPolygon>
            </wp:wrapTight>
            <wp:docPr id="351" name="Imag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89F" w:rsidRPr="00251D7A">
        <w:rPr>
          <w:b/>
          <w:u w:val="single"/>
        </w:rPr>
        <w:t xml:space="preserve">Annexe </w:t>
      </w:r>
      <w:r w:rsidR="00251D7A">
        <w:rPr>
          <w:b/>
          <w:u w:val="single"/>
        </w:rPr>
        <w:t>4</w:t>
      </w:r>
      <w:r w:rsidR="00C6089F" w:rsidRPr="00787D76">
        <w:rPr>
          <w:b/>
        </w:rPr>
        <w:t xml:space="preserve">  </w:t>
      </w:r>
      <w:r w:rsidR="00C6089F" w:rsidRPr="00787D76">
        <w:rPr>
          <w:b/>
        </w:rPr>
        <w:tab/>
        <w:t xml:space="preserve">Notice C10 </w:t>
      </w:r>
      <w:proofErr w:type="spellStart"/>
      <w:r w:rsidR="00C6089F" w:rsidRPr="00787D76">
        <w:rPr>
          <w:b/>
        </w:rPr>
        <w:t>MiniTRACE</w:t>
      </w:r>
      <w:proofErr w:type="spellEnd"/>
      <w:r w:rsidR="00C6089F" w:rsidRPr="00787D76">
        <w:rPr>
          <w:b/>
        </w:rPr>
        <w:t xml:space="preserve"> Bêta</w:t>
      </w:r>
    </w:p>
    <w:p w:rsidR="00251D7A" w:rsidRPr="00C6089F" w:rsidRDefault="00787D76" w:rsidP="00E512FE">
      <w:pPr>
        <w:kinsoku w:val="0"/>
        <w:overflowPunct w:val="0"/>
        <w:spacing w:line="205" w:lineRule="exact"/>
        <w:rPr>
          <w:lang w:eastAsia="fr-FR"/>
        </w:rPr>
      </w:pPr>
      <w:proofErr w:type="spellStart"/>
      <w:r>
        <w:t>Contaminamètre</w:t>
      </w:r>
      <w:proofErr w:type="spellEnd"/>
      <w:r>
        <w:t xml:space="preserve"> de terrain</w:t>
      </w:r>
    </w:p>
    <w:p w:rsidR="00251D7A" w:rsidRPr="00C6089F" w:rsidRDefault="00251D7A" w:rsidP="00E512FE">
      <w:pPr>
        <w:kinsoku w:val="0"/>
        <w:overflowPunct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lang w:eastAsia="fr-FR"/>
        </w:rPr>
      </w:pPr>
    </w:p>
    <w:p w:rsidR="00BF08B5" w:rsidRPr="00C6089F" w:rsidRDefault="00BF08B5" w:rsidP="00BF08B5">
      <w:pPr>
        <w:kinsoku w:val="0"/>
        <w:overflowPunct w:val="0"/>
        <w:spacing w:line="205" w:lineRule="exact"/>
        <w:ind w:left="40"/>
        <w:rPr>
          <w:b/>
          <w:bCs/>
          <w:lang w:eastAsia="fr-FR"/>
        </w:rPr>
      </w:pPr>
    </w:p>
    <w:p w:rsidR="00BF08B5" w:rsidRPr="00C6089F" w:rsidRDefault="00BF08B5" w:rsidP="00BF08B5">
      <w:pPr>
        <w:kinsoku w:val="0"/>
        <w:overflowPunct w:val="0"/>
        <w:spacing w:line="205" w:lineRule="exact"/>
        <w:ind w:left="40"/>
        <w:rPr>
          <w:lang w:eastAsia="fr-FR"/>
        </w:rPr>
      </w:pPr>
      <w:r w:rsidRPr="00C6089F">
        <w:rPr>
          <w:b/>
          <w:bCs/>
          <w:lang w:eastAsia="fr-FR"/>
        </w:rPr>
        <w:t>Car</w:t>
      </w:r>
      <w:r w:rsidRPr="00C6089F">
        <w:rPr>
          <w:b/>
          <w:bCs/>
          <w:spacing w:val="-2"/>
          <w:lang w:eastAsia="fr-FR"/>
        </w:rPr>
        <w:t>a</w:t>
      </w:r>
      <w:r w:rsidRPr="00C6089F">
        <w:rPr>
          <w:b/>
          <w:bCs/>
          <w:lang w:eastAsia="fr-FR"/>
        </w:rPr>
        <w:t>ctéristi</w:t>
      </w:r>
      <w:r w:rsidRPr="00C6089F">
        <w:rPr>
          <w:b/>
          <w:bCs/>
          <w:spacing w:val="-2"/>
          <w:lang w:eastAsia="fr-FR"/>
        </w:rPr>
        <w:t>q</w:t>
      </w:r>
      <w:r w:rsidRPr="00C6089F">
        <w:rPr>
          <w:b/>
          <w:bCs/>
          <w:lang w:eastAsia="fr-FR"/>
        </w:rPr>
        <w:t>ues</w:t>
      </w:r>
      <w:r w:rsidRPr="00C6089F">
        <w:rPr>
          <w:b/>
          <w:bCs/>
          <w:spacing w:val="-1"/>
          <w:lang w:eastAsia="fr-FR"/>
        </w:rPr>
        <w:t xml:space="preserve"> </w:t>
      </w:r>
      <w:r w:rsidRPr="00C6089F">
        <w:rPr>
          <w:b/>
          <w:bCs/>
          <w:lang w:eastAsia="fr-FR"/>
        </w:rPr>
        <w:t>p</w:t>
      </w:r>
      <w:r w:rsidRPr="00C6089F">
        <w:rPr>
          <w:b/>
          <w:bCs/>
          <w:spacing w:val="1"/>
          <w:lang w:eastAsia="fr-FR"/>
        </w:rPr>
        <w:t>h</w:t>
      </w:r>
      <w:r w:rsidRPr="00C6089F">
        <w:rPr>
          <w:b/>
          <w:bCs/>
          <w:spacing w:val="-4"/>
          <w:lang w:eastAsia="fr-FR"/>
        </w:rPr>
        <w:t>y</w:t>
      </w:r>
      <w:r w:rsidRPr="00C6089F">
        <w:rPr>
          <w:b/>
          <w:bCs/>
          <w:lang w:eastAsia="fr-FR"/>
        </w:rPr>
        <w:t>siques</w:t>
      </w:r>
    </w:p>
    <w:p w:rsidR="00BF08B5" w:rsidRPr="00C6089F" w:rsidRDefault="00BF08B5" w:rsidP="00BF08B5">
      <w:pPr>
        <w:kinsoku w:val="0"/>
        <w:overflowPunct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lang w:eastAsia="fr-FR"/>
        </w:rPr>
      </w:pPr>
    </w:p>
    <w:p w:rsidR="00BF08B5" w:rsidRPr="00C6089F" w:rsidRDefault="00BF08B5" w:rsidP="00BF08B5">
      <w:pPr>
        <w:numPr>
          <w:ilvl w:val="0"/>
          <w:numId w:val="3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after="120" w:line="240" w:lineRule="auto"/>
        <w:ind w:left="816" w:hanging="357"/>
        <w:jc w:val="left"/>
        <w:rPr>
          <w:lang w:eastAsia="fr-FR"/>
        </w:rPr>
      </w:pPr>
      <w:r w:rsidRPr="00C6089F">
        <w:rPr>
          <w:spacing w:val="-1"/>
          <w:lang w:eastAsia="fr-FR"/>
        </w:rPr>
        <w:t>Déte</w:t>
      </w:r>
      <w:r w:rsidRPr="00C6089F">
        <w:rPr>
          <w:lang w:eastAsia="fr-FR"/>
        </w:rPr>
        <w:t>c</w:t>
      </w:r>
      <w:r w:rsidRPr="00C6089F">
        <w:rPr>
          <w:spacing w:val="-1"/>
          <w:lang w:eastAsia="fr-FR"/>
        </w:rPr>
        <w:t>teu</w:t>
      </w:r>
      <w:r w:rsidRPr="00C6089F">
        <w:rPr>
          <w:lang w:eastAsia="fr-FR"/>
        </w:rPr>
        <w:t>r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:</w:t>
      </w:r>
    </w:p>
    <w:p w:rsidR="00BF08B5" w:rsidRPr="00C6089F" w:rsidRDefault="00BF08B5" w:rsidP="00BF08B5">
      <w:pPr>
        <w:numPr>
          <w:ilvl w:val="1"/>
          <w:numId w:val="3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spacing w:after="120" w:line="230" w:lineRule="exact"/>
        <w:ind w:left="1083" w:hanging="130"/>
        <w:jc w:val="left"/>
        <w:rPr>
          <w:lang w:eastAsia="fr-FR"/>
        </w:rPr>
      </w:pPr>
      <w:r w:rsidRPr="00C6089F">
        <w:rPr>
          <w:lang w:eastAsia="fr-FR"/>
        </w:rPr>
        <w:t>Compt</w:t>
      </w:r>
      <w:r w:rsidRPr="00C6089F">
        <w:rPr>
          <w:spacing w:val="-2"/>
          <w:lang w:eastAsia="fr-FR"/>
        </w:rPr>
        <w:t>e</w:t>
      </w:r>
      <w:r w:rsidRPr="00C6089F">
        <w:rPr>
          <w:lang w:eastAsia="fr-FR"/>
        </w:rPr>
        <w:t>ur</w:t>
      </w:r>
      <w:r w:rsidRPr="00C6089F">
        <w:rPr>
          <w:spacing w:val="-1"/>
          <w:lang w:eastAsia="fr-FR"/>
        </w:rPr>
        <w:t xml:space="preserve"> </w:t>
      </w:r>
      <w:r w:rsidRPr="00C6089F">
        <w:rPr>
          <w:spacing w:val="-2"/>
          <w:lang w:eastAsia="fr-FR"/>
        </w:rPr>
        <w:t>G</w:t>
      </w:r>
      <w:r w:rsidRPr="00C6089F">
        <w:rPr>
          <w:lang w:eastAsia="fr-FR"/>
        </w:rPr>
        <w:t>M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Panc</w:t>
      </w:r>
      <w:r w:rsidRPr="00C6089F">
        <w:rPr>
          <w:spacing w:val="-2"/>
          <w:lang w:eastAsia="fr-FR"/>
        </w:rPr>
        <w:t>a</w:t>
      </w:r>
      <w:r w:rsidRPr="00C6089F">
        <w:rPr>
          <w:lang w:eastAsia="fr-FR"/>
        </w:rPr>
        <w:t>ke</w:t>
      </w:r>
      <w:r w:rsidRPr="00C6089F">
        <w:rPr>
          <w:spacing w:val="-1"/>
          <w:lang w:eastAsia="fr-FR"/>
        </w:rPr>
        <w:t xml:space="preserve"> </w:t>
      </w:r>
      <w:r w:rsidRPr="00C6089F">
        <w:rPr>
          <w:spacing w:val="-2"/>
          <w:lang w:eastAsia="fr-FR"/>
        </w:rPr>
        <w:t>d</w:t>
      </w:r>
      <w:r w:rsidRPr="00C6089F">
        <w:rPr>
          <w:lang w:eastAsia="fr-FR"/>
        </w:rPr>
        <w:t>e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15,55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c</w:t>
      </w:r>
      <w:r w:rsidRPr="00C6089F">
        <w:rPr>
          <w:spacing w:val="-2"/>
          <w:lang w:eastAsia="fr-FR"/>
        </w:rPr>
        <w:t>m</w:t>
      </w:r>
      <w:r w:rsidRPr="00C6089F">
        <w:rPr>
          <w:lang w:eastAsia="fr-FR"/>
        </w:rPr>
        <w:t>²</w:t>
      </w:r>
      <w:r w:rsidRPr="00C6089F">
        <w:rPr>
          <w:spacing w:val="-1"/>
          <w:lang w:eastAsia="fr-FR"/>
        </w:rPr>
        <w:t xml:space="preserve"> </w:t>
      </w:r>
      <w:r w:rsidRPr="00C6089F">
        <w:rPr>
          <w:spacing w:val="-2"/>
          <w:lang w:eastAsia="fr-FR"/>
        </w:rPr>
        <w:t>i</w:t>
      </w:r>
      <w:r w:rsidRPr="00C6089F">
        <w:rPr>
          <w:lang w:eastAsia="fr-FR"/>
        </w:rPr>
        <w:t>ntégré</w:t>
      </w:r>
      <w:r w:rsidRPr="00C6089F">
        <w:rPr>
          <w:spacing w:val="-1"/>
          <w:lang w:eastAsia="fr-FR"/>
        </w:rPr>
        <w:t xml:space="preserve"> </w:t>
      </w:r>
      <w:r w:rsidRPr="00C6089F">
        <w:rPr>
          <w:spacing w:val="-2"/>
          <w:lang w:eastAsia="fr-FR"/>
        </w:rPr>
        <w:t>d</w:t>
      </w:r>
      <w:r w:rsidRPr="00C6089F">
        <w:rPr>
          <w:lang w:eastAsia="fr-FR"/>
        </w:rPr>
        <w:t>a</w:t>
      </w:r>
      <w:r w:rsidRPr="00C6089F">
        <w:rPr>
          <w:spacing w:val="-2"/>
          <w:lang w:eastAsia="fr-FR"/>
        </w:rPr>
        <w:t>n</w:t>
      </w:r>
      <w:r w:rsidRPr="00C6089F">
        <w:rPr>
          <w:lang w:eastAsia="fr-FR"/>
        </w:rPr>
        <w:t>s le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boîtier</w:t>
      </w:r>
    </w:p>
    <w:p w:rsidR="00BF08B5" w:rsidRPr="00C6089F" w:rsidRDefault="00BF08B5" w:rsidP="00BF08B5">
      <w:pPr>
        <w:numPr>
          <w:ilvl w:val="1"/>
          <w:numId w:val="3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spacing w:after="0" w:line="230" w:lineRule="exact"/>
        <w:ind w:left="1081" w:hanging="131"/>
        <w:jc w:val="left"/>
        <w:rPr>
          <w:lang w:eastAsia="fr-FR"/>
        </w:rPr>
      </w:pPr>
      <w:r w:rsidRPr="00C6089F">
        <w:rPr>
          <w:lang w:eastAsia="fr-FR"/>
        </w:rPr>
        <w:t>Fenêtre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d’en</w:t>
      </w:r>
      <w:r w:rsidRPr="00C6089F">
        <w:rPr>
          <w:spacing w:val="-2"/>
          <w:lang w:eastAsia="fr-FR"/>
        </w:rPr>
        <w:t>t</w:t>
      </w:r>
      <w:r w:rsidRPr="00C6089F">
        <w:rPr>
          <w:lang w:eastAsia="fr-FR"/>
        </w:rPr>
        <w:t>rée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 xml:space="preserve">:    </w:t>
      </w:r>
      <w:r w:rsidRPr="00C6089F">
        <w:rPr>
          <w:spacing w:val="47"/>
          <w:lang w:eastAsia="fr-FR"/>
        </w:rPr>
        <w:t xml:space="preserve"> </w:t>
      </w:r>
      <w:r w:rsidRPr="00C6089F">
        <w:rPr>
          <w:lang w:eastAsia="fr-FR"/>
        </w:rPr>
        <w:t>2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mg/cm²</w:t>
      </w:r>
    </w:p>
    <w:p w:rsidR="00BF08B5" w:rsidRPr="00C6089F" w:rsidRDefault="00BF08B5" w:rsidP="00BF08B5">
      <w:pPr>
        <w:numPr>
          <w:ilvl w:val="0"/>
          <w:numId w:val="3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before="78" w:after="0" w:line="240" w:lineRule="auto"/>
        <w:ind w:left="820" w:hanging="360"/>
        <w:jc w:val="left"/>
        <w:rPr>
          <w:lang w:eastAsia="fr-FR"/>
        </w:rPr>
      </w:pPr>
      <w:r w:rsidRPr="00C6089F">
        <w:rPr>
          <w:lang w:eastAsia="fr-FR"/>
        </w:rPr>
        <w:t>Unité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de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m</w:t>
      </w:r>
      <w:r w:rsidRPr="00C6089F">
        <w:rPr>
          <w:spacing w:val="-2"/>
          <w:lang w:eastAsia="fr-FR"/>
        </w:rPr>
        <w:t>e</w:t>
      </w:r>
      <w:r w:rsidRPr="00C6089F">
        <w:rPr>
          <w:lang w:eastAsia="fr-FR"/>
        </w:rPr>
        <w:t>sure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 xml:space="preserve">:        </w:t>
      </w:r>
      <w:r w:rsidRPr="00C6089F">
        <w:rPr>
          <w:spacing w:val="31"/>
          <w:lang w:eastAsia="fr-FR"/>
        </w:rPr>
        <w:t xml:space="preserve"> </w:t>
      </w:r>
      <w:proofErr w:type="spellStart"/>
      <w:r w:rsidRPr="00C6089F">
        <w:rPr>
          <w:lang w:eastAsia="fr-FR"/>
        </w:rPr>
        <w:t>c</w:t>
      </w:r>
      <w:r w:rsidRPr="00C6089F">
        <w:rPr>
          <w:spacing w:val="-2"/>
          <w:lang w:eastAsia="fr-FR"/>
        </w:rPr>
        <w:t>p</w:t>
      </w:r>
      <w:r w:rsidRPr="00C6089F">
        <w:rPr>
          <w:lang w:eastAsia="fr-FR"/>
        </w:rPr>
        <w:t>s</w:t>
      </w:r>
      <w:proofErr w:type="spellEnd"/>
    </w:p>
    <w:p w:rsidR="00BF08B5" w:rsidRPr="00C6089F" w:rsidRDefault="00BF08B5" w:rsidP="00BF08B5">
      <w:pPr>
        <w:numPr>
          <w:ilvl w:val="0"/>
          <w:numId w:val="3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before="81" w:after="0" w:line="240" w:lineRule="auto"/>
        <w:ind w:left="820" w:hanging="360"/>
        <w:jc w:val="left"/>
        <w:rPr>
          <w:lang w:eastAsia="fr-FR"/>
        </w:rPr>
      </w:pPr>
      <w:r w:rsidRPr="00C6089F">
        <w:rPr>
          <w:lang w:eastAsia="fr-FR"/>
        </w:rPr>
        <w:t>Gamme</w:t>
      </w:r>
      <w:r w:rsidRPr="00C6089F">
        <w:rPr>
          <w:spacing w:val="-1"/>
          <w:lang w:eastAsia="fr-FR"/>
        </w:rPr>
        <w:t xml:space="preserve"> </w:t>
      </w:r>
      <w:r w:rsidRPr="00C6089F">
        <w:rPr>
          <w:spacing w:val="-2"/>
          <w:lang w:eastAsia="fr-FR"/>
        </w:rPr>
        <w:t>d</w:t>
      </w:r>
      <w:r w:rsidRPr="00C6089F">
        <w:rPr>
          <w:lang w:eastAsia="fr-FR"/>
        </w:rPr>
        <w:t>e</w:t>
      </w:r>
      <w:r w:rsidRPr="00C6089F">
        <w:rPr>
          <w:spacing w:val="-1"/>
          <w:lang w:eastAsia="fr-FR"/>
        </w:rPr>
        <w:t xml:space="preserve"> </w:t>
      </w:r>
      <w:r w:rsidRPr="00C6089F">
        <w:rPr>
          <w:spacing w:val="-2"/>
          <w:lang w:eastAsia="fr-FR"/>
        </w:rPr>
        <w:t>m</w:t>
      </w:r>
      <w:r w:rsidRPr="00C6089F">
        <w:rPr>
          <w:lang w:eastAsia="fr-FR"/>
        </w:rPr>
        <w:t>es</w:t>
      </w:r>
      <w:r w:rsidRPr="00C6089F">
        <w:rPr>
          <w:spacing w:val="-2"/>
          <w:lang w:eastAsia="fr-FR"/>
        </w:rPr>
        <w:t>u</w:t>
      </w:r>
      <w:r w:rsidRPr="00C6089F">
        <w:rPr>
          <w:lang w:eastAsia="fr-FR"/>
        </w:rPr>
        <w:t>re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 xml:space="preserve">:    </w:t>
      </w:r>
      <w:r w:rsidRPr="00C6089F">
        <w:rPr>
          <w:spacing w:val="11"/>
          <w:lang w:eastAsia="fr-FR"/>
        </w:rPr>
        <w:t xml:space="preserve"> </w:t>
      </w:r>
      <w:r w:rsidRPr="00C6089F">
        <w:rPr>
          <w:lang w:eastAsia="fr-FR"/>
        </w:rPr>
        <w:t>0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à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10</w:t>
      </w:r>
      <w:r w:rsidRPr="00C6089F">
        <w:rPr>
          <w:spacing w:val="-1"/>
          <w:lang w:eastAsia="fr-FR"/>
        </w:rPr>
        <w:t xml:space="preserve"> </w:t>
      </w:r>
      <w:proofErr w:type="spellStart"/>
      <w:r w:rsidRPr="00C6089F">
        <w:rPr>
          <w:lang w:eastAsia="fr-FR"/>
        </w:rPr>
        <w:t>kc</w:t>
      </w:r>
      <w:r w:rsidRPr="00C6089F">
        <w:rPr>
          <w:spacing w:val="-2"/>
          <w:lang w:eastAsia="fr-FR"/>
        </w:rPr>
        <w:t>p</w:t>
      </w:r>
      <w:r w:rsidRPr="00C6089F">
        <w:rPr>
          <w:lang w:eastAsia="fr-FR"/>
        </w:rPr>
        <w:t>s</w:t>
      </w:r>
      <w:proofErr w:type="spellEnd"/>
    </w:p>
    <w:p w:rsidR="00BF08B5" w:rsidRPr="00C6089F" w:rsidRDefault="00BF08B5" w:rsidP="00BF08B5">
      <w:pPr>
        <w:numPr>
          <w:ilvl w:val="0"/>
          <w:numId w:val="3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before="45" w:after="0" w:line="240" w:lineRule="auto"/>
        <w:ind w:left="820" w:hanging="360"/>
        <w:jc w:val="left"/>
        <w:rPr>
          <w:lang w:eastAsia="fr-FR"/>
        </w:rPr>
      </w:pPr>
      <w:r w:rsidRPr="00C6089F">
        <w:rPr>
          <w:lang w:eastAsia="fr-FR"/>
        </w:rPr>
        <w:t>Sensibilité</w:t>
      </w:r>
      <w:r w:rsidRPr="00C6089F">
        <w:rPr>
          <w:spacing w:val="-2"/>
          <w:lang w:eastAsia="fr-FR"/>
        </w:rPr>
        <w:t xml:space="preserve"> </w:t>
      </w:r>
      <w:r w:rsidRPr="00C6089F">
        <w:rPr>
          <w:lang w:eastAsia="fr-FR"/>
        </w:rPr>
        <w:t xml:space="preserve">:                  </w:t>
      </w:r>
      <w:r w:rsidRPr="00C6089F">
        <w:rPr>
          <w:spacing w:val="31"/>
          <w:lang w:eastAsia="fr-FR"/>
        </w:rPr>
        <w:t xml:space="preserve"> </w:t>
      </w:r>
      <w:r w:rsidRPr="00C6089F">
        <w:rPr>
          <w:lang w:eastAsia="fr-FR"/>
        </w:rPr>
        <w:t>0,125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c</w:t>
      </w:r>
      <w:r w:rsidRPr="00C6089F">
        <w:rPr>
          <w:spacing w:val="-2"/>
          <w:lang w:eastAsia="fr-FR"/>
        </w:rPr>
        <w:t>/</w:t>
      </w:r>
      <w:r w:rsidRPr="00C6089F">
        <w:rPr>
          <w:lang w:eastAsia="fr-FR"/>
        </w:rPr>
        <w:t>s/Bq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en</w:t>
      </w:r>
      <w:r w:rsidRPr="00C6089F">
        <w:rPr>
          <w:spacing w:val="-1"/>
          <w:lang w:eastAsia="fr-FR"/>
        </w:rPr>
        <w:t xml:space="preserve"> </w:t>
      </w:r>
      <w:r w:rsidRPr="00C6089F">
        <w:rPr>
          <w:spacing w:val="-1"/>
          <w:position w:val="10"/>
          <w:lang w:eastAsia="fr-FR"/>
        </w:rPr>
        <w:t>60</w:t>
      </w:r>
      <w:r w:rsidRPr="00C6089F">
        <w:rPr>
          <w:lang w:eastAsia="fr-FR"/>
        </w:rPr>
        <w:t>Co</w:t>
      </w:r>
    </w:p>
    <w:p w:rsidR="00BF08B5" w:rsidRPr="00C6089F" w:rsidRDefault="00BF08B5" w:rsidP="00BF08B5">
      <w:pPr>
        <w:numPr>
          <w:ilvl w:val="0"/>
          <w:numId w:val="3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before="45" w:after="0" w:line="240" w:lineRule="auto"/>
        <w:ind w:left="820" w:hanging="360"/>
        <w:jc w:val="left"/>
        <w:rPr>
          <w:lang w:eastAsia="fr-FR"/>
        </w:rPr>
      </w:pPr>
      <w:r w:rsidRPr="00C6089F">
        <w:rPr>
          <w:spacing w:val="-1"/>
          <w:lang w:eastAsia="fr-FR"/>
        </w:rPr>
        <w:t>Référen</w:t>
      </w:r>
      <w:r w:rsidRPr="00C6089F">
        <w:rPr>
          <w:lang w:eastAsia="fr-FR"/>
        </w:rPr>
        <w:t>ce</w:t>
      </w:r>
      <w:r w:rsidRPr="00C6089F">
        <w:rPr>
          <w:spacing w:val="-2"/>
          <w:lang w:eastAsia="fr-FR"/>
        </w:rPr>
        <w:t xml:space="preserve"> </w:t>
      </w:r>
      <w:r w:rsidRPr="00C6089F">
        <w:rPr>
          <w:lang w:eastAsia="fr-FR"/>
        </w:rPr>
        <w:t xml:space="preserve">:                  </w:t>
      </w:r>
      <w:r w:rsidRPr="00C6089F">
        <w:rPr>
          <w:spacing w:val="20"/>
          <w:lang w:eastAsia="fr-FR"/>
        </w:rPr>
        <w:t xml:space="preserve"> </w:t>
      </w:r>
      <w:r w:rsidRPr="00C6089F">
        <w:rPr>
          <w:lang w:eastAsia="fr-FR"/>
        </w:rPr>
        <w:t>so</w:t>
      </w:r>
      <w:r w:rsidRPr="00C6089F">
        <w:rPr>
          <w:spacing w:val="-1"/>
          <w:lang w:eastAsia="fr-FR"/>
        </w:rPr>
        <w:t>urc</w:t>
      </w:r>
      <w:r w:rsidRPr="00C6089F">
        <w:rPr>
          <w:lang w:eastAsia="fr-FR"/>
        </w:rPr>
        <w:t>e</w:t>
      </w:r>
      <w:r w:rsidRPr="00C6089F">
        <w:rPr>
          <w:spacing w:val="-1"/>
          <w:lang w:eastAsia="fr-FR"/>
        </w:rPr>
        <w:t xml:space="preserve"> d</w:t>
      </w:r>
      <w:r w:rsidRPr="00C6089F">
        <w:rPr>
          <w:lang w:eastAsia="fr-FR"/>
        </w:rPr>
        <w:t xml:space="preserve">e </w:t>
      </w:r>
      <w:r w:rsidRPr="00C6089F">
        <w:rPr>
          <w:spacing w:val="-1"/>
          <w:position w:val="10"/>
          <w:lang w:eastAsia="fr-FR"/>
        </w:rPr>
        <w:t>60</w:t>
      </w:r>
      <w:r w:rsidRPr="00C6089F">
        <w:rPr>
          <w:spacing w:val="-1"/>
          <w:lang w:eastAsia="fr-FR"/>
        </w:rPr>
        <w:t>C</w:t>
      </w:r>
      <w:r w:rsidRPr="00C6089F">
        <w:rPr>
          <w:lang w:eastAsia="fr-FR"/>
        </w:rPr>
        <w:t>o</w:t>
      </w:r>
      <w:r w:rsidRPr="00C6089F">
        <w:rPr>
          <w:spacing w:val="-1"/>
          <w:lang w:eastAsia="fr-FR"/>
        </w:rPr>
        <w:t xml:space="preserve"> certifié</w:t>
      </w:r>
      <w:r w:rsidRPr="00C6089F">
        <w:rPr>
          <w:lang w:eastAsia="fr-FR"/>
        </w:rPr>
        <w:t>e</w:t>
      </w:r>
      <w:r w:rsidRPr="00C6089F">
        <w:rPr>
          <w:spacing w:val="-1"/>
          <w:lang w:eastAsia="fr-FR"/>
        </w:rPr>
        <w:t xml:space="preserve"> </w:t>
      </w:r>
      <w:r w:rsidRPr="00C6089F">
        <w:rPr>
          <w:spacing w:val="-2"/>
          <w:lang w:eastAsia="fr-FR"/>
        </w:rPr>
        <w:t>p</w:t>
      </w:r>
      <w:r w:rsidRPr="00C6089F">
        <w:rPr>
          <w:lang w:eastAsia="fr-FR"/>
        </w:rPr>
        <w:t>ar</w:t>
      </w:r>
      <w:r w:rsidRPr="00C6089F">
        <w:rPr>
          <w:spacing w:val="-1"/>
          <w:lang w:eastAsia="fr-FR"/>
        </w:rPr>
        <w:t xml:space="preserve"> l</w:t>
      </w:r>
      <w:r w:rsidRPr="00C6089F">
        <w:rPr>
          <w:lang w:eastAsia="fr-FR"/>
        </w:rPr>
        <w:t>e</w:t>
      </w:r>
      <w:r w:rsidRPr="00C6089F">
        <w:rPr>
          <w:spacing w:val="-1"/>
          <w:lang w:eastAsia="fr-FR"/>
        </w:rPr>
        <w:t xml:space="preserve"> DK</w:t>
      </w:r>
      <w:r w:rsidRPr="00C6089F">
        <w:rPr>
          <w:lang w:eastAsia="fr-FR"/>
        </w:rPr>
        <w:t>D</w:t>
      </w:r>
      <w:r w:rsidRPr="00C6089F">
        <w:rPr>
          <w:spacing w:val="-1"/>
          <w:lang w:eastAsia="fr-FR"/>
        </w:rPr>
        <w:t xml:space="preserve"> (IS</w:t>
      </w:r>
      <w:r w:rsidRPr="00C6089F">
        <w:rPr>
          <w:lang w:eastAsia="fr-FR"/>
        </w:rPr>
        <w:t>O</w:t>
      </w:r>
      <w:r w:rsidRPr="00C6089F">
        <w:rPr>
          <w:spacing w:val="-2"/>
          <w:lang w:eastAsia="fr-FR"/>
        </w:rPr>
        <w:t xml:space="preserve"> </w:t>
      </w:r>
      <w:r w:rsidRPr="00C6089F">
        <w:rPr>
          <w:spacing w:val="-1"/>
          <w:lang w:eastAsia="fr-FR"/>
        </w:rPr>
        <w:t>876</w:t>
      </w:r>
      <w:r w:rsidRPr="00C6089F">
        <w:rPr>
          <w:spacing w:val="-2"/>
          <w:lang w:eastAsia="fr-FR"/>
        </w:rPr>
        <w:t>9</w:t>
      </w:r>
      <w:r w:rsidRPr="00C6089F">
        <w:rPr>
          <w:lang w:eastAsia="fr-FR"/>
        </w:rPr>
        <w:t>)</w:t>
      </w:r>
    </w:p>
    <w:p w:rsidR="00BF08B5" w:rsidRPr="00C6089F" w:rsidRDefault="00BF08B5" w:rsidP="00BF08B5">
      <w:pPr>
        <w:numPr>
          <w:ilvl w:val="0"/>
          <w:numId w:val="3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before="81" w:after="0" w:line="240" w:lineRule="auto"/>
        <w:ind w:left="820" w:hanging="360"/>
        <w:jc w:val="left"/>
        <w:rPr>
          <w:lang w:eastAsia="fr-FR"/>
        </w:rPr>
      </w:pPr>
      <w:r w:rsidRPr="00C6089F">
        <w:rPr>
          <w:lang w:eastAsia="fr-FR"/>
        </w:rPr>
        <w:t>4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seui</w:t>
      </w:r>
      <w:r w:rsidRPr="00C6089F">
        <w:rPr>
          <w:spacing w:val="-2"/>
          <w:lang w:eastAsia="fr-FR"/>
        </w:rPr>
        <w:t>l</w:t>
      </w:r>
      <w:r w:rsidRPr="00C6089F">
        <w:rPr>
          <w:lang w:eastAsia="fr-FR"/>
        </w:rPr>
        <w:t>s d’al</w:t>
      </w:r>
      <w:r w:rsidRPr="00C6089F">
        <w:rPr>
          <w:spacing w:val="-2"/>
          <w:lang w:eastAsia="fr-FR"/>
        </w:rPr>
        <w:t>e</w:t>
      </w:r>
      <w:r w:rsidRPr="00C6089F">
        <w:rPr>
          <w:spacing w:val="-1"/>
          <w:lang w:eastAsia="fr-FR"/>
        </w:rPr>
        <w:t>r</w:t>
      </w:r>
      <w:r w:rsidRPr="00C6089F">
        <w:rPr>
          <w:lang w:eastAsia="fr-FR"/>
        </w:rPr>
        <w:t>tes</w:t>
      </w:r>
      <w:r w:rsidRPr="00C6089F">
        <w:rPr>
          <w:spacing w:val="-1"/>
          <w:lang w:eastAsia="fr-FR"/>
        </w:rPr>
        <w:t xml:space="preserve"> </w:t>
      </w:r>
      <w:r w:rsidRPr="00C6089F">
        <w:rPr>
          <w:lang w:eastAsia="fr-FR"/>
        </w:rPr>
        <w:t>pr</w:t>
      </w:r>
      <w:r w:rsidRPr="00C6089F">
        <w:rPr>
          <w:spacing w:val="-2"/>
          <w:lang w:eastAsia="fr-FR"/>
        </w:rPr>
        <w:t>o</w:t>
      </w:r>
      <w:r w:rsidRPr="00C6089F">
        <w:rPr>
          <w:lang w:eastAsia="fr-FR"/>
        </w:rPr>
        <w:t>gra</w:t>
      </w:r>
      <w:r w:rsidRPr="00C6089F">
        <w:rPr>
          <w:spacing w:val="-2"/>
          <w:lang w:eastAsia="fr-FR"/>
        </w:rPr>
        <w:t>m</w:t>
      </w:r>
      <w:r w:rsidRPr="00C6089F">
        <w:rPr>
          <w:spacing w:val="-1"/>
          <w:lang w:eastAsia="fr-FR"/>
        </w:rPr>
        <w:t>m</w:t>
      </w:r>
      <w:r w:rsidRPr="00C6089F">
        <w:rPr>
          <w:lang w:eastAsia="fr-FR"/>
        </w:rPr>
        <w:t>abl</w:t>
      </w:r>
      <w:r w:rsidRPr="00C6089F">
        <w:rPr>
          <w:spacing w:val="-2"/>
          <w:lang w:eastAsia="fr-FR"/>
        </w:rPr>
        <w:t>e</w:t>
      </w:r>
      <w:r w:rsidRPr="00C6089F">
        <w:rPr>
          <w:lang w:eastAsia="fr-FR"/>
        </w:rPr>
        <w:t>s</w:t>
      </w:r>
    </w:p>
    <w:p w:rsidR="00BF08B5" w:rsidRPr="00C6089F" w:rsidRDefault="00BF08B5" w:rsidP="00BF08B5">
      <w:p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before="81" w:after="0"/>
        <w:ind w:left="460"/>
        <w:rPr>
          <w:lang w:eastAsia="fr-FR"/>
        </w:rPr>
      </w:pPr>
    </w:p>
    <w:p w:rsidR="00251D7A" w:rsidRPr="00E512FE" w:rsidRDefault="00251D7A" w:rsidP="00787D76">
      <w:pPr>
        <w:pStyle w:val="Corpsdetexte"/>
        <w:kinsoku w:val="0"/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spacing w:val="-1"/>
          <w:sz w:val="22"/>
        </w:rPr>
      </w:pPr>
    </w:p>
    <w:p w:rsidR="00300FED" w:rsidRDefault="00101CA7" w:rsidP="002E6DB6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969000" cy="1310640"/>
            <wp:effectExtent l="0" t="0" r="0" b="3810"/>
            <wp:docPr id="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ED" w:rsidRDefault="00300FED" w:rsidP="002E6DB6">
      <w:pPr>
        <w:jc w:val="center"/>
        <w:rPr>
          <w:noProof/>
          <w:lang w:eastAsia="fr-FR"/>
        </w:rPr>
      </w:pPr>
    </w:p>
    <w:p w:rsidR="00D82FE9" w:rsidRDefault="00D82FE9" w:rsidP="002E6DB6">
      <w:pPr>
        <w:jc w:val="center"/>
        <w:rPr>
          <w:noProof/>
          <w:lang w:eastAsia="fr-FR"/>
        </w:rPr>
      </w:pPr>
    </w:p>
    <w:p w:rsidR="00D82FE9" w:rsidRDefault="00D82FE9" w:rsidP="002E6DB6">
      <w:pPr>
        <w:jc w:val="center"/>
        <w:rPr>
          <w:noProof/>
          <w:lang w:eastAsia="fr-FR"/>
        </w:rPr>
      </w:pPr>
    </w:p>
    <w:p w:rsidR="00300FED" w:rsidRDefault="00300FED" w:rsidP="00300FED">
      <w:pPr>
        <w:jc w:val="left"/>
        <w:rPr>
          <w:b/>
          <w:bCs/>
          <w:szCs w:val="32"/>
        </w:rPr>
      </w:pPr>
      <w:r w:rsidRPr="00251D7A">
        <w:rPr>
          <w:b/>
          <w:u w:val="single"/>
        </w:rPr>
        <w:t xml:space="preserve">Annexe </w:t>
      </w:r>
      <w:proofErr w:type="gramStart"/>
      <w:r>
        <w:rPr>
          <w:b/>
          <w:u w:val="single"/>
        </w:rPr>
        <w:t>5</w:t>
      </w:r>
      <w:r w:rsidRPr="00300FED">
        <w:rPr>
          <w:b/>
        </w:rPr>
        <w:t xml:space="preserve">   </w:t>
      </w:r>
      <w:r w:rsidRPr="00FD0BF4">
        <w:rPr>
          <w:b/>
          <w:bCs/>
          <w:szCs w:val="32"/>
        </w:rPr>
        <w:t>zonage</w:t>
      </w:r>
      <w:proofErr w:type="gramEnd"/>
      <w:r w:rsidRPr="00FD0BF4">
        <w:rPr>
          <w:b/>
          <w:bCs/>
          <w:szCs w:val="32"/>
        </w:rPr>
        <w:t xml:space="preserve"> « propreté/déchets »</w:t>
      </w:r>
    </w:p>
    <w:p w:rsidR="00300FED" w:rsidRDefault="00300FED" w:rsidP="00300FED">
      <w:pPr>
        <w:jc w:val="left"/>
        <w:rPr>
          <w:noProof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5734"/>
        <w:gridCol w:w="1710"/>
      </w:tblGrid>
      <w:tr w:rsidR="00300FED" w:rsidRPr="00FD0BF4" w:rsidTr="00300FED">
        <w:trPr>
          <w:jc w:val="center"/>
        </w:trPr>
        <w:tc>
          <w:tcPr>
            <w:tcW w:w="2553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/>
                <w:bCs/>
                <w:szCs w:val="32"/>
              </w:rPr>
            </w:pPr>
            <w:r w:rsidRPr="00FD0BF4">
              <w:rPr>
                <w:b/>
                <w:bCs/>
                <w:szCs w:val="32"/>
              </w:rPr>
              <w:t>Zone</w:t>
            </w:r>
          </w:p>
        </w:tc>
        <w:tc>
          <w:tcPr>
            <w:tcW w:w="5734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/>
                <w:bCs/>
                <w:szCs w:val="32"/>
              </w:rPr>
            </w:pPr>
            <w:r w:rsidRPr="00FD0BF4">
              <w:rPr>
                <w:b/>
                <w:bCs/>
                <w:szCs w:val="32"/>
              </w:rPr>
              <w:t>Seuil de Contamination non fixée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/>
                <w:bCs/>
                <w:szCs w:val="32"/>
              </w:rPr>
            </w:pPr>
            <w:r w:rsidRPr="00FD0BF4">
              <w:rPr>
                <w:b/>
                <w:bCs/>
                <w:szCs w:val="32"/>
              </w:rPr>
              <w:t>identification</w:t>
            </w:r>
          </w:p>
        </w:tc>
      </w:tr>
      <w:tr w:rsidR="00300FED" w:rsidRPr="00FD0BF4" w:rsidTr="00300FED">
        <w:trPr>
          <w:jc w:val="center"/>
        </w:trPr>
        <w:tc>
          <w:tcPr>
            <w:tcW w:w="2553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Zones à déchets conventionnels</w:t>
            </w:r>
          </w:p>
        </w:tc>
        <w:tc>
          <w:tcPr>
            <w:tcW w:w="5734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contamination non fixée &lt; 0,4 Bq/cm²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K</w:t>
            </w:r>
          </w:p>
        </w:tc>
      </w:tr>
      <w:tr w:rsidR="00300FED" w:rsidRPr="00FD0BF4" w:rsidTr="00300FED">
        <w:trPr>
          <w:jc w:val="center"/>
        </w:trPr>
        <w:tc>
          <w:tcPr>
            <w:tcW w:w="2553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Locaux nucléaires propres</w:t>
            </w:r>
          </w:p>
        </w:tc>
        <w:tc>
          <w:tcPr>
            <w:tcW w:w="5734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contamination non fixée &lt; 0,4 Bq/cm²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NP</w:t>
            </w:r>
          </w:p>
        </w:tc>
      </w:tr>
      <w:tr w:rsidR="00300FED" w:rsidRPr="00FD0BF4" w:rsidTr="00300FED">
        <w:trPr>
          <w:jc w:val="center"/>
        </w:trPr>
        <w:tc>
          <w:tcPr>
            <w:tcW w:w="2553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Locaux nucléaires faiblement contaminés</w:t>
            </w:r>
          </w:p>
        </w:tc>
        <w:tc>
          <w:tcPr>
            <w:tcW w:w="5734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 xml:space="preserve">0,4 Bq/cm² &lt; contamination non fixée &lt; 4 Bq/cm² 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N1</w:t>
            </w:r>
          </w:p>
        </w:tc>
      </w:tr>
      <w:tr w:rsidR="00300FED" w:rsidRPr="00FD0BF4" w:rsidTr="00300FED">
        <w:trPr>
          <w:jc w:val="center"/>
        </w:trPr>
        <w:tc>
          <w:tcPr>
            <w:tcW w:w="2553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Locaux nucléaires contaminés</w:t>
            </w:r>
          </w:p>
        </w:tc>
        <w:tc>
          <w:tcPr>
            <w:tcW w:w="5734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contamination non fixée &gt; 4 Bq/cm²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00FED" w:rsidRPr="00FD0BF4" w:rsidRDefault="00300FED" w:rsidP="00B1249C">
            <w:pPr>
              <w:spacing w:after="0" w:line="240" w:lineRule="auto"/>
              <w:jc w:val="center"/>
              <w:rPr>
                <w:bCs/>
                <w:szCs w:val="32"/>
              </w:rPr>
            </w:pPr>
            <w:r w:rsidRPr="00FD0BF4">
              <w:rPr>
                <w:bCs/>
                <w:szCs w:val="32"/>
              </w:rPr>
              <w:t>N2</w:t>
            </w:r>
          </w:p>
        </w:tc>
      </w:tr>
    </w:tbl>
    <w:p w:rsidR="005131AC" w:rsidRPr="00ED0BB2" w:rsidRDefault="00181E50" w:rsidP="00ED0BB2">
      <w:pPr>
        <w:jc w:val="left"/>
        <w:rPr>
          <w:u w:val="single"/>
        </w:rPr>
      </w:pPr>
      <w:r w:rsidRPr="00E614DE">
        <w:br w:type="page"/>
      </w:r>
      <w:r w:rsidR="005131AC" w:rsidRPr="00ED0BB2">
        <w:rPr>
          <w:u w:val="single"/>
        </w:rPr>
        <w:lastRenderedPageBreak/>
        <w:t>DOCUMENT – R</w:t>
      </w:r>
      <w:r w:rsidR="00863CFC">
        <w:rPr>
          <w:u w:val="single"/>
        </w:rPr>
        <w:t>É</w:t>
      </w:r>
      <w:r w:rsidR="005131AC" w:rsidRPr="00ED0BB2">
        <w:rPr>
          <w:u w:val="single"/>
        </w:rPr>
        <w:t>PONSE  1</w:t>
      </w:r>
      <w:r w:rsidR="002A47E0" w:rsidRPr="00ED0BB2">
        <w:rPr>
          <w:u w:val="single"/>
        </w:rPr>
        <w:t>a</w:t>
      </w:r>
    </w:p>
    <w:p w:rsidR="002A47E0" w:rsidRDefault="002A47E0" w:rsidP="00850BA9"/>
    <w:p w:rsidR="002A47E0" w:rsidRDefault="00101CA7" w:rsidP="002A47E0">
      <w:pPr>
        <w:jc w:val="center"/>
      </w:pPr>
      <w:r>
        <w:rPr>
          <w:noProof/>
          <w:lang w:eastAsia="fr-FR"/>
        </w:rPr>
        <w:drawing>
          <wp:inline distT="0" distB="0" distL="0" distR="0" wp14:anchorId="10934C20" wp14:editId="7DDC1DF2">
            <wp:extent cx="4977765" cy="2936240"/>
            <wp:effectExtent l="0" t="0" r="13335" b="16510"/>
            <wp:docPr id="62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A47E0" w:rsidRDefault="002A47E0" w:rsidP="00850BA9"/>
    <w:p w:rsidR="002A47E0" w:rsidRDefault="002A47E0" w:rsidP="00850BA9"/>
    <w:p w:rsidR="002A47E0" w:rsidRDefault="002A47E0" w:rsidP="00850BA9"/>
    <w:p w:rsidR="002A47E0" w:rsidRDefault="002A47E0" w:rsidP="00850BA9"/>
    <w:p w:rsidR="002A47E0" w:rsidRDefault="002A47E0" w:rsidP="00850BA9"/>
    <w:p w:rsidR="002A47E0" w:rsidRPr="00ED0BB2" w:rsidRDefault="002A47E0" w:rsidP="00850BA9">
      <w:pPr>
        <w:rPr>
          <w:u w:val="single"/>
        </w:rPr>
      </w:pPr>
      <w:r w:rsidRPr="00ED0BB2">
        <w:rPr>
          <w:u w:val="single"/>
        </w:rPr>
        <w:t>DOCUMENT – R</w:t>
      </w:r>
      <w:r w:rsidR="00863CFC">
        <w:rPr>
          <w:u w:val="single"/>
        </w:rPr>
        <w:t>É</w:t>
      </w:r>
      <w:r w:rsidRPr="00ED0BB2">
        <w:rPr>
          <w:u w:val="single"/>
        </w:rPr>
        <w:t>PONSE  1b</w:t>
      </w:r>
    </w:p>
    <w:p w:rsidR="005131AC" w:rsidRPr="00E614DE" w:rsidRDefault="00101CA7" w:rsidP="00085848">
      <w:pPr>
        <w:jc w:val="center"/>
      </w:pPr>
      <w:r>
        <w:rPr>
          <w:noProof/>
          <w:lang w:eastAsia="fr-FR"/>
        </w:rPr>
        <w:drawing>
          <wp:inline distT="0" distB="0" distL="0" distR="0" wp14:anchorId="0075C135" wp14:editId="4081BE22">
            <wp:extent cx="6121400" cy="3291840"/>
            <wp:effectExtent l="0" t="0" r="0" b="3810"/>
            <wp:docPr id="63" name="Imag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3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AC" w:rsidRPr="00ED0BB2" w:rsidRDefault="002A47E0" w:rsidP="00850BA9">
      <w:pPr>
        <w:rPr>
          <w:u w:val="single"/>
        </w:rPr>
      </w:pPr>
      <w:r>
        <w:br w:type="page"/>
      </w:r>
      <w:r w:rsidR="00C6089F" w:rsidRPr="00ED0BB2">
        <w:rPr>
          <w:u w:val="single"/>
        </w:rPr>
        <w:lastRenderedPageBreak/>
        <w:t>DOCUMENT – R</w:t>
      </w:r>
      <w:r w:rsidR="00863CFC">
        <w:rPr>
          <w:u w:val="single"/>
        </w:rPr>
        <w:t>É</w:t>
      </w:r>
      <w:r w:rsidR="00C6089F" w:rsidRPr="00ED0BB2">
        <w:rPr>
          <w:u w:val="single"/>
        </w:rPr>
        <w:t>PONSE  2</w:t>
      </w:r>
    </w:p>
    <w:p w:rsidR="000E3D23" w:rsidRPr="00E614DE" w:rsidRDefault="000E3D23" w:rsidP="00850BA9"/>
    <w:p w:rsidR="005131AC" w:rsidRDefault="00101CA7" w:rsidP="00085848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4C67FAD0" wp14:editId="4C0DE869">
            <wp:extent cx="6202680" cy="3977640"/>
            <wp:effectExtent l="0" t="0" r="7620" b="3810"/>
            <wp:docPr id="64" name="Image 64" descr="attenuation-photon_plomb_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ttenuation-photon_plomb_rep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8A" w:rsidRDefault="0032128A" w:rsidP="00850BA9">
      <w:pPr>
        <w:rPr>
          <w:lang w:eastAsia="fr-FR"/>
        </w:rPr>
      </w:pPr>
    </w:p>
    <w:p w:rsidR="0032128A" w:rsidRDefault="0032128A" w:rsidP="00850BA9">
      <w:pPr>
        <w:rPr>
          <w:lang w:eastAsia="fr-FR"/>
        </w:rPr>
      </w:pPr>
    </w:p>
    <w:p w:rsidR="0032128A" w:rsidRPr="00E614DE" w:rsidRDefault="0032128A" w:rsidP="00850BA9"/>
    <w:p w:rsidR="005131AC" w:rsidRPr="00ED0BB2" w:rsidRDefault="00C6089F" w:rsidP="00850BA9">
      <w:r w:rsidRPr="00ED0BB2">
        <w:rPr>
          <w:u w:val="single"/>
        </w:rPr>
        <w:t>DOCUMENT – R</w:t>
      </w:r>
      <w:r w:rsidR="00863CFC">
        <w:rPr>
          <w:u w:val="single"/>
        </w:rPr>
        <w:t>É</w:t>
      </w:r>
      <w:r w:rsidRPr="00ED0BB2">
        <w:rPr>
          <w:u w:val="single"/>
        </w:rPr>
        <w:t>PONSE  3</w:t>
      </w:r>
    </w:p>
    <w:p w:rsidR="00212EAC" w:rsidRPr="005A1B21" w:rsidRDefault="00212EAC" w:rsidP="00850BA9">
      <w:pPr>
        <w:rPr>
          <w:sz w:val="10"/>
        </w:rPr>
      </w:pPr>
    </w:p>
    <w:tbl>
      <w:tblPr>
        <w:tblW w:w="0" w:type="auto"/>
        <w:jc w:val="center"/>
        <w:tblInd w:w="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0"/>
        <w:gridCol w:w="1200"/>
        <w:gridCol w:w="1260"/>
        <w:gridCol w:w="1200"/>
      </w:tblGrid>
      <w:tr w:rsidR="00785AC9" w:rsidRPr="00E614DE" w:rsidTr="00785AC9">
        <w:trPr>
          <w:trHeight w:val="300"/>
          <w:jc w:val="center"/>
        </w:trPr>
        <w:tc>
          <w:tcPr>
            <w:tcW w:w="2540" w:type="dxa"/>
            <w:shd w:val="clear" w:color="auto" w:fill="auto"/>
            <w:noWrap/>
            <w:hideMark/>
          </w:tcPr>
          <w:p w:rsidR="00785AC9" w:rsidRPr="00E614DE" w:rsidRDefault="00785AC9" w:rsidP="00850BA9">
            <w:r w:rsidRPr="00E614DE">
              <w:t>coefficients d'atténuation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85AC9" w:rsidRPr="00E614DE" w:rsidRDefault="00785AC9" w:rsidP="005A1B21">
            <w:pPr>
              <w:jc w:val="center"/>
            </w:pPr>
            <w:r w:rsidRPr="00E614DE">
              <w:t>µ/</w:t>
            </w:r>
            <w:r w:rsidRPr="005216B9">
              <w:rPr>
                <w:rFonts w:ascii="Symbol" w:hAnsi="Symbol"/>
              </w:rPr>
              <w:t>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785AC9" w:rsidRPr="005A1B21" w:rsidRDefault="00785AC9" w:rsidP="005A1B21">
            <w:pPr>
              <w:jc w:val="center"/>
              <w:rPr>
                <w:rFonts w:ascii="Symbol" w:hAnsi="Symbol"/>
              </w:rPr>
            </w:pPr>
            <w:r w:rsidRPr="005A1B21">
              <w:rPr>
                <w:rFonts w:ascii="Symbol" w:hAnsi="Symbol"/>
              </w:rPr>
              <w:t>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85AC9" w:rsidRPr="00E614DE" w:rsidRDefault="00785AC9" w:rsidP="005A1B21">
            <w:pPr>
              <w:jc w:val="center"/>
            </w:pPr>
            <w:r w:rsidRPr="00E614DE">
              <w:t>µ</w:t>
            </w:r>
          </w:p>
        </w:tc>
      </w:tr>
      <w:tr w:rsidR="00785AC9" w:rsidRPr="00E614DE" w:rsidTr="00785AC9">
        <w:trPr>
          <w:trHeight w:val="300"/>
          <w:jc w:val="center"/>
        </w:trPr>
        <w:tc>
          <w:tcPr>
            <w:tcW w:w="2540" w:type="dxa"/>
            <w:shd w:val="clear" w:color="auto" w:fill="auto"/>
            <w:noWrap/>
            <w:hideMark/>
          </w:tcPr>
          <w:p w:rsidR="00785AC9" w:rsidRPr="00E614DE" w:rsidRDefault="00785AC9" w:rsidP="00850BA9">
            <w:r w:rsidRPr="00E614DE">
              <w:t>unités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85AC9" w:rsidRPr="00E614DE" w:rsidRDefault="00785AC9" w:rsidP="00791627">
            <w:pPr>
              <w:jc w:val="center"/>
            </w:pPr>
            <w:r w:rsidRPr="00E614DE">
              <w:t>cm²</w:t>
            </w:r>
            <w:r w:rsidR="002F1A2F">
              <w:rPr>
                <w:lang w:eastAsia="fr-FR"/>
              </w:rPr>
              <w:t>·</w:t>
            </w:r>
            <w:r w:rsidRPr="00E614DE">
              <w:t>g</w:t>
            </w:r>
            <w:r w:rsidRPr="00791627">
              <w:rPr>
                <w:vertAlign w:val="superscript"/>
              </w:rPr>
              <w:t>-1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785AC9" w:rsidRPr="00E614DE" w:rsidRDefault="00785AC9" w:rsidP="00791627">
            <w:pPr>
              <w:jc w:val="center"/>
            </w:pPr>
            <w:r w:rsidRPr="00E614DE">
              <w:t>g</w:t>
            </w:r>
            <w:r w:rsidR="002F1A2F">
              <w:rPr>
                <w:lang w:eastAsia="fr-FR"/>
              </w:rPr>
              <w:t>·</w:t>
            </w:r>
            <w:r w:rsidRPr="00E614DE">
              <w:t>cm</w:t>
            </w:r>
            <w:r w:rsidRPr="00791627">
              <w:rPr>
                <w:vertAlign w:val="superscript"/>
              </w:rPr>
              <w:t>-</w:t>
            </w:r>
            <w:r w:rsidRPr="00E614DE">
              <w:rPr>
                <w:vertAlign w:val="superscript"/>
              </w:rPr>
              <w:t>3</w:t>
            </w:r>
          </w:p>
        </w:tc>
        <w:tc>
          <w:tcPr>
            <w:tcW w:w="1200" w:type="dxa"/>
            <w:shd w:val="clear" w:color="auto" w:fill="auto"/>
            <w:noWrap/>
          </w:tcPr>
          <w:p w:rsidR="00785AC9" w:rsidRPr="00E614DE" w:rsidRDefault="00863CFC" w:rsidP="009C1D05">
            <w:pPr>
              <w:jc w:val="center"/>
            </w:pPr>
            <w:r>
              <w:t>cm</w:t>
            </w:r>
            <w:r w:rsidRPr="00791627">
              <w:rPr>
                <w:vertAlign w:val="superscript"/>
              </w:rPr>
              <w:t>-1</w:t>
            </w:r>
          </w:p>
        </w:tc>
      </w:tr>
      <w:tr w:rsidR="00785AC9" w:rsidRPr="00E614DE" w:rsidTr="00785AC9">
        <w:trPr>
          <w:trHeight w:val="300"/>
          <w:jc w:val="center"/>
        </w:trPr>
        <w:tc>
          <w:tcPr>
            <w:tcW w:w="2540" w:type="dxa"/>
            <w:shd w:val="clear" w:color="auto" w:fill="auto"/>
            <w:noWrap/>
            <w:hideMark/>
          </w:tcPr>
          <w:p w:rsidR="00785AC9" w:rsidRPr="00E614DE" w:rsidRDefault="00785AC9" w:rsidP="00850BA9">
            <w:r w:rsidRPr="00E614DE">
              <w:t>air</w:t>
            </w:r>
          </w:p>
        </w:tc>
        <w:tc>
          <w:tcPr>
            <w:tcW w:w="1200" w:type="dxa"/>
            <w:shd w:val="clear" w:color="auto" w:fill="auto"/>
            <w:noWrap/>
          </w:tcPr>
          <w:p w:rsidR="00785AC9" w:rsidRPr="00E614DE" w:rsidRDefault="00785AC9" w:rsidP="009C1D05">
            <w:pPr>
              <w:jc w:val="center"/>
            </w:pPr>
            <w:r>
              <w:t>0,05</w:t>
            </w:r>
          </w:p>
        </w:tc>
        <w:tc>
          <w:tcPr>
            <w:tcW w:w="1260" w:type="dxa"/>
            <w:shd w:val="clear" w:color="auto" w:fill="auto"/>
            <w:noWrap/>
          </w:tcPr>
          <w:p w:rsidR="00785AC9" w:rsidRPr="00E614DE" w:rsidRDefault="00785AC9" w:rsidP="009C1D05">
            <w:pPr>
              <w:jc w:val="center"/>
            </w:pPr>
            <w:r>
              <w:t>1,29</w:t>
            </w:r>
            <w:r w:rsidR="002F1A2F">
              <w:rPr>
                <w:lang w:eastAsia="fr-FR"/>
              </w:rPr>
              <w:t>·</w:t>
            </w:r>
            <w:r>
              <w:t>10</w:t>
            </w:r>
            <w:r w:rsidRPr="005A1B21">
              <w:rPr>
                <w:vertAlign w:val="superscript"/>
              </w:rPr>
              <w:t>-3</w:t>
            </w:r>
          </w:p>
        </w:tc>
        <w:tc>
          <w:tcPr>
            <w:tcW w:w="1200" w:type="dxa"/>
            <w:shd w:val="clear" w:color="auto" w:fill="auto"/>
            <w:noWrap/>
          </w:tcPr>
          <w:p w:rsidR="00785AC9" w:rsidRPr="00E614DE" w:rsidRDefault="00785AC9" w:rsidP="009C1D05">
            <w:pPr>
              <w:jc w:val="center"/>
            </w:pPr>
            <w:r>
              <w:t>6,47</w:t>
            </w:r>
            <w:r w:rsidR="002F1A2F">
              <w:rPr>
                <w:lang w:eastAsia="fr-FR"/>
              </w:rPr>
              <w:t>·</w:t>
            </w:r>
            <w:r>
              <w:t>10</w:t>
            </w:r>
            <w:r w:rsidRPr="005A1B21">
              <w:rPr>
                <w:vertAlign w:val="superscript"/>
              </w:rPr>
              <w:t>-</w:t>
            </w:r>
            <w:r>
              <w:rPr>
                <w:vertAlign w:val="superscript"/>
              </w:rPr>
              <w:t>5</w:t>
            </w:r>
          </w:p>
        </w:tc>
      </w:tr>
      <w:tr w:rsidR="00785AC9" w:rsidRPr="00E614DE" w:rsidTr="00785AC9">
        <w:trPr>
          <w:trHeight w:val="300"/>
          <w:jc w:val="center"/>
        </w:trPr>
        <w:tc>
          <w:tcPr>
            <w:tcW w:w="2540" w:type="dxa"/>
            <w:shd w:val="clear" w:color="auto" w:fill="auto"/>
            <w:noWrap/>
            <w:hideMark/>
          </w:tcPr>
          <w:p w:rsidR="00785AC9" w:rsidRPr="00E614DE" w:rsidRDefault="00785AC9" w:rsidP="00850BA9">
            <w:r w:rsidRPr="00E614DE">
              <w:t>eau</w:t>
            </w:r>
          </w:p>
        </w:tc>
        <w:tc>
          <w:tcPr>
            <w:tcW w:w="1200" w:type="dxa"/>
            <w:shd w:val="clear" w:color="auto" w:fill="auto"/>
            <w:noWrap/>
          </w:tcPr>
          <w:p w:rsidR="00785AC9" w:rsidRPr="00E614DE" w:rsidRDefault="00785AC9" w:rsidP="009C1D05">
            <w:pPr>
              <w:jc w:val="center"/>
            </w:pPr>
            <w:r>
              <w:t>0,06</w:t>
            </w:r>
          </w:p>
        </w:tc>
        <w:tc>
          <w:tcPr>
            <w:tcW w:w="1260" w:type="dxa"/>
            <w:shd w:val="clear" w:color="auto" w:fill="auto"/>
            <w:noWrap/>
          </w:tcPr>
          <w:p w:rsidR="00785AC9" w:rsidRPr="00E614DE" w:rsidRDefault="00785AC9" w:rsidP="009C1D05">
            <w:pPr>
              <w:jc w:val="center"/>
            </w:pPr>
            <w:r>
              <w:t>1</w:t>
            </w:r>
          </w:p>
        </w:tc>
        <w:tc>
          <w:tcPr>
            <w:tcW w:w="1200" w:type="dxa"/>
            <w:shd w:val="clear" w:color="auto" w:fill="auto"/>
            <w:noWrap/>
          </w:tcPr>
          <w:p w:rsidR="00785AC9" w:rsidRPr="00E614DE" w:rsidRDefault="00785AC9" w:rsidP="009C1D05">
            <w:pPr>
              <w:jc w:val="center"/>
            </w:pPr>
            <w:r>
              <w:t>6,00</w:t>
            </w:r>
            <w:r w:rsidR="002F1A2F">
              <w:rPr>
                <w:lang w:eastAsia="fr-FR"/>
              </w:rPr>
              <w:t>·</w:t>
            </w:r>
            <w:r>
              <w:t>10</w:t>
            </w:r>
            <w:r w:rsidRPr="005A1B21">
              <w:rPr>
                <w:vertAlign w:val="superscript"/>
              </w:rPr>
              <w:t>-</w:t>
            </w:r>
            <w:r>
              <w:rPr>
                <w:vertAlign w:val="superscript"/>
              </w:rPr>
              <w:t>2</w:t>
            </w:r>
          </w:p>
        </w:tc>
      </w:tr>
      <w:tr w:rsidR="00785AC9" w:rsidRPr="00E614DE" w:rsidTr="00785AC9">
        <w:trPr>
          <w:trHeight w:val="300"/>
          <w:jc w:val="center"/>
        </w:trPr>
        <w:tc>
          <w:tcPr>
            <w:tcW w:w="2540" w:type="dxa"/>
            <w:shd w:val="clear" w:color="auto" w:fill="auto"/>
            <w:noWrap/>
            <w:hideMark/>
          </w:tcPr>
          <w:p w:rsidR="00785AC9" w:rsidRPr="00E614DE" w:rsidRDefault="00785AC9" w:rsidP="00850BA9">
            <w:r w:rsidRPr="00E614DE">
              <w:t>plomb</w:t>
            </w:r>
          </w:p>
        </w:tc>
        <w:tc>
          <w:tcPr>
            <w:tcW w:w="1200" w:type="dxa"/>
            <w:shd w:val="clear" w:color="auto" w:fill="auto"/>
            <w:noWrap/>
          </w:tcPr>
          <w:p w:rsidR="00785AC9" w:rsidRPr="009F3927" w:rsidRDefault="00785AC9" w:rsidP="00785AC9">
            <w:pPr>
              <w:jc w:val="center"/>
            </w:pPr>
          </w:p>
        </w:tc>
        <w:tc>
          <w:tcPr>
            <w:tcW w:w="1260" w:type="dxa"/>
            <w:shd w:val="clear" w:color="auto" w:fill="auto"/>
            <w:noWrap/>
          </w:tcPr>
          <w:p w:rsidR="00785AC9" w:rsidRPr="009F3927" w:rsidRDefault="00785AC9" w:rsidP="009C1D05">
            <w:pPr>
              <w:jc w:val="center"/>
            </w:pPr>
            <w:r w:rsidRPr="009F3927">
              <w:t>11,34</w:t>
            </w:r>
          </w:p>
        </w:tc>
        <w:tc>
          <w:tcPr>
            <w:tcW w:w="1200" w:type="dxa"/>
            <w:shd w:val="clear" w:color="auto" w:fill="auto"/>
            <w:noWrap/>
          </w:tcPr>
          <w:p w:rsidR="00785AC9" w:rsidRPr="00E614DE" w:rsidRDefault="00785AC9" w:rsidP="009C1D05">
            <w:pPr>
              <w:jc w:val="center"/>
            </w:pPr>
          </w:p>
        </w:tc>
      </w:tr>
    </w:tbl>
    <w:p w:rsidR="00011959" w:rsidRPr="005A1B21" w:rsidRDefault="00011959" w:rsidP="00850BA9">
      <w:pPr>
        <w:rPr>
          <w:sz w:val="18"/>
        </w:rPr>
      </w:pPr>
    </w:p>
    <w:p w:rsidR="0032128A" w:rsidRDefault="0032128A" w:rsidP="00850BA9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0D4C87" w:rsidRPr="00FF219B" w:rsidRDefault="000D4C87" w:rsidP="00850BA9">
      <w:pPr>
        <w:rPr>
          <w:u w:val="single"/>
        </w:rPr>
      </w:pPr>
      <w:r w:rsidRPr="00FF219B">
        <w:rPr>
          <w:u w:val="single"/>
        </w:rPr>
        <w:lastRenderedPageBreak/>
        <w:t>DOCUMENT – R</w:t>
      </w:r>
      <w:r w:rsidR="00863CFC">
        <w:rPr>
          <w:u w:val="single"/>
        </w:rPr>
        <w:t>É</w:t>
      </w:r>
      <w:r w:rsidRPr="00FF219B">
        <w:rPr>
          <w:u w:val="single"/>
        </w:rPr>
        <w:t>PONSE  4</w:t>
      </w:r>
    </w:p>
    <w:p w:rsidR="0032128A" w:rsidRDefault="0032128A" w:rsidP="00850BA9">
      <w:pPr>
        <w:rPr>
          <w:b/>
          <w:u w:val="single"/>
        </w:rPr>
      </w:pPr>
    </w:p>
    <w:p w:rsidR="0032128A" w:rsidRPr="005A1B21" w:rsidRDefault="0032128A" w:rsidP="00085848">
      <w:pPr>
        <w:ind w:left="142"/>
        <w:rPr>
          <w:b/>
          <w:u w:val="single"/>
        </w:rPr>
      </w:pPr>
    </w:p>
    <w:tbl>
      <w:tblPr>
        <w:tblW w:w="10216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2"/>
        <w:gridCol w:w="1145"/>
        <w:gridCol w:w="1276"/>
        <w:gridCol w:w="1134"/>
        <w:gridCol w:w="1847"/>
        <w:gridCol w:w="1843"/>
      </w:tblGrid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131AC" w:rsidRPr="00572BDF" w:rsidRDefault="005131AC" w:rsidP="00095D6B">
            <w:pPr>
              <w:jc w:val="center"/>
              <w:rPr>
                <w:sz w:val="22"/>
              </w:rPr>
            </w:pPr>
            <w:r w:rsidRPr="00572BDF">
              <w:rPr>
                <w:sz w:val="22"/>
              </w:rPr>
              <w:t>Phase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131AC" w:rsidRPr="00572BDF" w:rsidRDefault="00101CA7" w:rsidP="00095D6B">
            <w:pPr>
              <w:jc w:val="center"/>
              <w:rPr>
                <w:sz w:val="22"/>
              </w:rPr>
            </w:pPr>
            <w:r>
              <w:rPr>
                <w:noProof/>
                <w:position w:val="-4"/>
                <w:sz w:val="22"/>
                <w:lang w:eastAsia="fr-FR"/>
              </w:rPr>
              <w:drawing>
                <wp:inline distT="0" distB="0" distL="0" distR="0" wp14:anchorId="651A5265" wp14:editId="3DD7C76E">
                  <wp:extent cx="162560" cy="264160"/>
                  <wp:effectExtent l="0" t="0" r="8890" b="2540"/>
                  <wp:docPr id="65" name="Image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D6B">
              <w:rPr>
                <w:sz w:val="22"/>
              </w:rPr>
              <w:t>(</w:t>
            </w:r>
            <w:r w:rsidR="005131AC" w:rsidRPr="00572BDF">
              <w:rPr>
                <w:sz w:val="22"/>
              </w:rPr>
              <w:t>µSv/h</w:t>
            </w:r>
            <w:r w:rsidR="00095D6B">
              <w:rPr>
                <w:sz w:val="22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5D6B" w:rsidRPr="00095D6B" w:rsidRDefault="00095D6B" w:rsidP="00095D6B">
            <w:pPr>
              <w:jc w:val="center"/>
              <w:rPr>
                <w:sz w:val="18"/>
              </w:rPr>
            </w:pPr>
            <w:r w:rsidRPr="00095D6B">
              <w:rPr>
                <w:sz w:val="18"/>
              </w:rPr>
              <w:t>Nombre intervenants</w:t>
            </w:r>
          </w:p>
          <w:p w:rsidR="005131AC" w:rsidRPr="00572BDF" w:rsidRDefault="00095D6B" w:rsidP="00095D6B">
            <w:pPr>
              <w:jc w:val="center"/>
              <w:rPr>
                <w:sz w:val="22"/>
              </w:rPr>
            </w:pPr>
            <w:r>
              <w:rPr>
                <w:sz w:val="20"/>
              </w:rPr>
              <w:t>(</w:t>
            </w:r>
            <w:r w:rsidR="005131AC" w:rsidRPr="00095D6B">
              <w:rPr>
                <w:sz w:val="20"/>
              </w:rPr>
              <w:t>H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5D6B" w:rsidRDefault="005131AC" w:rsidP="00095D6B">
            <w:pPr>
              <w:jc w:val="center"/>
              <w:rPr>
                <w:sz w:val="22"/>
              </w:rPr>
            </w:pPr>
            <w:proofErr w:type="spellStart"/>
            <w:r w:rsidRPr="00572BDF">
              <w:rPr>
                <w:sz w:val="22"/>
              </w:rPr>
              <w:t>t</w:t>
            </w:r>
            <w:r w:rsidRPr="00572BDF">
              <w:rPr>
                <w:sz w:val="22"/>
                <w:vertAlign w:val="subscript"/>
              </w:rPr>
              <w:t>expo</w:t>
            </w:r>
            <w:proofErr w:type="spellEnd"/>
          </w:p>
          <w:p w:rsidR="005131AC" w:rsidRPr="00572BDF" w:rsidRDefault="00095D6B" w:rsidP="00095D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="005131AC" w:rsidRPr="00572BDF">
              <w:rPr>
                <w:sz w:val="22"/>
              </w:rPr>
              <w:t>h</w:t>
            </w:r>
            <w:r>
              <w:rPr>
                <w:sz w:val="22"/>
              </w:rPr>
              <w:t>)</w:t>
            </w:r>
          </w:p>
        </w:tc>
        <w:tc>
          <w:tcPr>
            <w:tcW w:w="18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131AC" w:rsidRPr="00572BDF" w:rsidRDefault="00095D6B" w:rsidP="00095D6B">
            <w:pPr>
              <w:jc w:val="center"/>
              <w:rPr>
                <w:sz w:val="22"/>
              </w:rPr>
            </w:pPr>
            <w:r w:rsidRPr="00095D6B">
              <w:rPr>
                <w:sz w:val="20"/>
              </w:rPr>
              <w:t>Dose équivalente</w:t>
            </w:r>
            <w:r>
              <w:rPr>
                <w:sz w:val="20"/>
              </w:rPr>
              <w:t xml:space="preserve"> collective</w:t>
            </w:r>
            <w:r w:rsidRPr="00095D6B">
              <w:rPr>
                <w:sz w:val="20"/>
              </w:rPr>
              <w:t xml:space="preserve"> </w:t>
            </w:r>
            <w:r>
              <w:rPr>
                <w:sz w:val="22"/>
              </w:rPr>
              <w:t>(</w:t>
            </w:r>
            <w:proofErr w:type="spellStart"/>
            <w:r w:rsidR="005131AC" w:rsidRPr="00572BDF">
              <w:rPr>
                <w:sz w:val="22"/>
              </w:rPr>
              <w:t>H.µSv</w:t>
            </w:r>
            <w:proofErr w:type="spellEnd"/>
            <w:r w:rsidR="005131AC" w:rsidRPr="00572BDF">
              <w:rPr>
                <w:sz w:val="22"/>
              </w:rPr>
              <w:t>/phase</w:t>
            </w:r>
            <w:r>
              <w:rPr>
                <w:sz w:val="22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31AC" w:rsidRPr="00572BDF" w:rsidRDefault="005131AC" w:rsidP="00CE13A7">
            <w:pPr>
              <w:jc w:val="center"/>
              <w:rPr>
                <w:sz w:val="22"/>
              </w:rPr>
            </w:pPr>
            <w:r w:rsidRPr="00095D6B">
              <w:rPr>
                <w:sz w:val="20"/>
              </w:rPr>
              <w:t>Dose éq</w:t>
            </w:r>
            <w:r w:rsidR="00095D6B" w:rsidRPr="00095D6B">
              <w:rPr>
                <w:sz w:val="20"/>
              </w:rPr>
              <w:t xml:space="preserve">uivalente individuelle </w:t>
            </w:r>
            <w:r w:rsidR="00CE13A7">
              <w:rPr>
                <w:sz w:val="20"/>
              </w:rPr>
              <w:br/>
            </w:r>
            <w:r w:rsidR="00095D6B">
              <w:rPr>
                <w:sz w:val="22"/>
              </w:rPr>
              <w:t>(</w:t>
            </w:r>
            <w:r w:rsidRPr="00572BDF">
              <w:rPr>
                <w:sz w:val="22"/>
              </w:rPr>
              <w:t>µSv</w:t>
            </w:r>
            <w:r w:rsidR="00095D6B">
              <w:rPr>
                <w:sz w:val="22"/>
              </w:rPr>
              <w:t>)</w:t>
            </w:r>
          </w:p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31AC" w:rsidRPr="00E614DE" w:rsidRDefault="005131AC" w:rsidP="00850BA9">
            <w:r w:rsidRPr="00E614DE">
              <w:t>Scénario 1</w:t>
            </w:r>
          </w:p>
          <w:p w:rsidR="005131AC" w:rsidRPr="00E614DE" w:rsidRDefault="005131AC" w:rsidP="00572BDF">
            <w:pPr>
              <w:jc w:val="center"/>
            </w:pPr>
            <w:r w:rsidRPr="00572BDF">
              <w:rPr>
                <w:sz w:val="20"/>
              </w:rPr>
              <w:t>(sans optimisation)</w:t>
            </w:r>
          </w:p>
        </w:tc>
        <w:tc>
          <w:tcPr>
            <w:tcW w:w="1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31AC" w:rsidRPr="00E614DE" w:rsidRDefault="005131AC" w:rsidP="000C070B">
            <w:pPr>
              <w:jc w:val="center"/>
            </w:pPr>
            <w:r w:rsidRPr="00572BDF">
              <w:rPr>
                <w:sz w:val="22"/>
              </w:rPr>
              <w:t>Inter</w:t>
            </w:r>
            <w:r w:rsidR="000C070B">
              <w:rPr>
                <w:sz w:val="22"/>
              </w:rPr>
              <w:t>vention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8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31AC" w:rsidRPr="00E614DE" w:rsidRDefault="005131AC" w:rsidP="00850BA9"/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5107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31AC" w:rsidRPr="00572BDF" w:rsidRDefault="005131AC" w:rsidP="00572BDF">
            <w:pPr>
              <w:jc w:val="center"/>
              <w:rPr>
                <w:sz w:val="22"/>
              </w:rPr>
            </w:pPr>
            <w:r w:rsidRPr="00572BDF">
              <w:rPr>
                <w:sz w:val="22"/>
              </w:rPr>
              <w:t>Dose équivalente collective de l’intervention</w:t>
            </w:r>
          </w:p>
          <w:p w:rsidR="005131AC" w:rsidRPr="00E614DE" w:rsidRDefault="005131AC" w:rsidP="00572BDF">
            <w:pPr>
              <w:jc w:val="center"/>
            </w:pPr>
            <w:r w:rsidRPr="00572BDF">
              <w:rPr>
                <w:sz w:val="22"/>
              </w:rPr>
              <w:t>en H</w:t>
            </w:r>
            <w:r w:rsidR="002F1A2F">
              <w:rPr>
                <w:lang w:eastAsia="fr-FR"/>
              </w:rPr>
              <w:t>·</w:t>
            </w:r>
            <w:r w:rsidRPr="00572BDF">
              <w:rPr>
                <w:sz w:val="22"/>
              </w:rPr>
              <w:t>µSv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  <w:tl2br w:val="single" w:sz="6" w:space="0" w:color="auto"/>
              <w:tr2bl w:val="single" w:sz="6" w:space="0" w:color="auto"/>
            </w:tcBorders>
            <w:vAlign w:val="center"/>
          </w:tcPr>
          <w:p w:rsidR="005131AC" w:rsidRPr="00E614DE" w:rsidRDefault="005131AC" w:rsidP="00850BA9"/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31AC" w:rsidRPr="00E614DE" w:rsidRDefault="005131AC" w:rsidP="00850BA9">
            <w:r w:rsidRPr="00E614DE">
              <w:t>Scénario 2</w:t>
            </w:r>
          </w:p>
          <w:p w:rsidR="005131AC" w:rsidRPr="00E614DE" w:rsidRDefault="005131AC" w:rsidP="00572BDF">
            <w:pPr>
              <w:jc w:val="center"/>
            </w:pPr>
            <w:r w:rsidRPr="00572BDF">
              <w:rPr>
                <w:sz w:val="20"/>
              </w:rPr>
              <w:t>(mise en eau du puisard)</w:t>
            </w:r>
          </w:p>
        </w:tc>
        <w:tc>
          <w:tcPr>
            <w:tcW w:w="1552" w:type="dxa"/>
            <w:tcBorders>
              <w:top w:val="single" w:sz="12" w:space="0" w:color="auto"/>
            </w:tcBorders>
            <w:vAlign w:val="center"/>
          </w:tcPr>
          <w:p w:rsidR="005131AC" w:rsidRPr="00E614DE" w:rsidRDefault="000C070B" w:rsidP="00572BDF">
            <w:pPr>
              <w:jc w:val="center"/>
            </w:pPr>
            <w:r>
              <w:rPr>
                <w:sz w:val="22"/>
              </w:rPr>
              <w:t xml:space="preserve">Mise en </w:t>
            </w:r>
            <w:r w:rsidR="005131AC" w:rsidRPr="00572BDF">
              <w:rPr>
                <w:sz w:val="22"/>
              </w:rPr>
              <w:t>eau</w:t>
            </w:r>
          </w:p>
        </w:tc>
        <w:tc>
          <w:tcPr>
            <w:tcW w:w="1145" w:type="dxa"/>
            <w:tcBorders>
              <w:top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847" w:type="dxa"/>
            <w:tcBorders>
              <w:top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31AC" w:rsidRPr="00E614DE" w:rsidRDefault="005131AC" w:rsidP="00850BA9"/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/>
            <w:tcBorders>
              <w:left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552" w:type="dxa"/>
            <w:vAlign w:val="center"/>
          </w:tcPr>
          <w:p w:rsidR="005131AC" w:rsidRPr="00572BDF" w:rsidRDefault="005131AC" w:rsidP="00572BDF">
            <w:pPr>
              <w:jc w:val="center"/>
              <w:rPr>
                <w:sz w:val="22"/>
              </w:rPr>
            </w:pPr>
            <w:r w:rsidRPr="00572BDF">
              <w:rPr>
                <w:sz w:val="22"/>
              </w:rPr>
              <w:t>Intervention</w:t>
            </w:r>
          </w:p>
        </w:tc>
        <w:tc>
          <w:tcPr>
            <w:tcW w:w="1145" w:type="dxa"/>
            <w:vAlign w:val="center"/>
          </w:tcPr>
          <w:p w:rsidR="005131AC" w:rsidRPr="00E614DE" w:rsidRDefault="005131AC" w:rsidP="00850BA9"/>
        </w:tc>
        <w:tc>
          <w:tcPr>
            <w:tcW w:w="1276" w:type="dxa"/>
            <w:vAlign w:val="center"/>
          </w:tcPr>
          <w:p w:rsidR="005131AC" w:rsidRPr="00E614DE" w:rsidRDefault="005131AC" w:rsidP="00850BA9"/>
        </w:tc>
        <w:tc>
          <w:tcPr>
            <w:tcW w:w="1134" w:type="dxa"/>
            <w:vAlign w:val="center"/>
          </w:tcPr>
          <w:p w:rsidR="005131AC" w:rsidRPr="00E614DE" w:rsidRDefault="005131AC" w:rsidP="00850BA9"/>
        </w:tc>
        <w:tc>
          <w:tcPr>
            <w:tcW w:w="1847" w:type="dxa"/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131AC" w:rsidRPr="00E614DE" w:rsidRDefault="005131AC" w:rsidP="00850BA9"/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5107" w:type="dxa"/>
            <w:gridSpan w:val="4"/>
            <w:tcBorders>
              <w:bottom w:val="single" w:sz="12" w:space="0" w:color="auto"/>
            </w:tcBorders>
            <w:vAlign w:val="center"/>
          </w:tcPr>
          <w:p w:rsidR="005131AC" w:rsidRPr="00572BDF" w:rsidRDefault="005131AC" w:rsidP="00572BDF">
            <w:pPr>
              <w:jc w:val="center"/>
              <w:rPr>
                <w:sz w:val="22"/>
              </w:rPr>
            </w:pPr>
            <w:r w:rsidRPr="00572BDF">
              <w:rPr>
                <w:sz w:val="22"/>
              </w:rPr>
              <w:t>Dose équivalente collective de l’intervention</w:t>
            </w:r>
          </w:p>
          <w:p w:rsidR="005131AC" w:rsidRPr="00E614DE" w:rsidRDefault="005131AC" w:rsidP="00572BDF">
            <w:pPr>
              <w:jc w:val="center"/>
            </w:pPr>
            <w:r w:rsidRPr="00572BDF">
              <w:rPr>
                <w:sz w:val="22"/>
              </w:rPr>
              <w:t>en H</w:t>
            </w:r>
            <w:r w:rsidR="002F1A2F">
              <w:rPr>
                <w:lang w:eastAsia="fr-FR"/>
              </w:rPr>
              <w:t>·</w:t>
            </w:r>
            <w:r w:rsidRPr="00572BDF">
              <w:rPr>
                <w:sz w:val="22"/>
              </w:rPr>
              <w:t>µSv</w:t>
            </w:r>
          </w:p>
        </w:tc>
        <w:tc>
          <w:tcPr>
            <w:tcW w:w="1847" w:type="dxa"/>
            <w:tcBorders>
              <w:bottom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  <w:tl2br w:val="single" w:sz="6" w:space="0" w:color="auto"/>
              <w:tr2bl w:val="single" w:sz="6" w:space="0" w:color="auto"/>
            </w:tcBorders>
            <w:vAlign w:val="center"/>
          </w:tcPr>
          <w:p w:rsidR="005131AC" w:rsidRPr="00E614DE" w:rsidRDefault="005131AC" w:rsidP="00850BA9"/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31AC" w:rsidRPr="00E614DE" w:rsidRDefault="005131AC" w:rsidP="00850BA9">
            <w:r w:rsidRPr="00E614DE">
              <w:t>Scénario 3</w:t>
            </w:r>
          </w:p>
          <w:p w:rsidR="005131AC" w:rsidRPr="00E614DE" w:rsidRDefault="005131AC" w:rsidP="00572BDF">
            <w:pPr>
              <w:jc w:val="center"/>
            </w:pPr>
            <w:r w:rsidRPr="00572BDF">
              <w:rPr>
                <w:sz w:val="20"/>
              </w:rPr>
              <w:t>(mise en eau et matelas de plomb)</w:t>
            </w:r>
          </w:p>
        </w:tc>
        <w:tc>
          <w:tcPr>
            <w:tcW w:w="1552" w:type="dxa"/>
            <w:tcBorders>
              <w:top w:val="single" w:sz="12" w:space="0" w:color="auto"/>
            </w:tcBorders>
            <w:vAlign w:val="center"/>
          </w:tcPr>
          <w:p w:rsidR="005131AC" w:rsidRPr="00E614DE" w:rsidRDefault="005131AC" w:rsidP="00572BDF">
            <w:pPr>
              <w:jc w:val="center"/>
            </w:pPr>
            <w:r w:rsidRPr="00572BDF">
              <w:rPr>
                <w:sz w:val="22"/>
              </w:rPr>
              <w:t>Appoint d’eau</w:t>
            </w:r>
          </w:p>
        </w:tc>
        <w:tc>
          <w:tcPr>
            <w:tcW w:w="1145" w:type="dxa"/>
            <w:tcBorders>
              <w:top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847" w:type="dxa"/>
            <w:tcBorders>
              <w:top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31AC" w:rsidRPr="00E614DE" w:rsidRDefault="005131AC" w:rsidP="00850BA9"/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/>
            <w:tcBorders>
              <w:left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552" w:type="dxa"/>
            <w:vAlign w:val="center"/>
          </w:tcPr>
          <w:p w:rsidR="005131AC" w:rsidRPr="00E614DE" w:rsidRDefault="005131AC" w:rsidP="00572BDF">
            <w:pPr>
              <w:jc w:val="center"/>
            </w:pPr>
            <w:r w:rsidRPr="00572BDF">
              <w:rPr>
                <w:sz w:val="22"/>
              </w:rPr>
              <w:t>Pose écran</w:t>
            </w:r>
          </w:p>
        </w:tc>
        <w:tc>
          <w:tcPr>
            <w:tcW w:w="1145" w:type="dxa"/>
            <w:vAlign w:val="center"/>
          </w:tcPr>
          <w:p w:rsidR="005131AC" w:rsidRPr="00E614DE" w:rsidRDefault="005131AC" w:rsidP="00850BA9"/>
        </w:tc>
        <w:tc>
          <w:tcPr>
            <w:tcW w:w="1276" w:type="dxa"/>
            <w:vAlign w:val="center"/>
          </w:tcPr>
          <w:p w:rsidR="005131AC" w:rsidRPr="00E614DE" w:rsidRDefault="005131AC" w:rsidP="00850BA9"/>
        </w:tc>
        <w:tc>
          <w:tcPr>
            <w:tcW w:w="1134" w:type="dxa"/>
            <w:vAlign w:val="center"/>
          </w:tcPr>
          <w:p w:rsidR="005131AC" w:rsidRPr="00E614DE" w:rsidRDefault="005131AC" w:rsidP="00850BA9"/>
        </w:tc>
        <w:tc>
          <w:tcPr>
            <w:tcW w:w="1847" w:type="dxa"/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131AC" w:rsidRPr="00E614DE" w:rsidRDefault="005131AC" w:rsidP="00850BA9"/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/>
            <w:tcBorders>
              <w:left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552" w:type="dxa"/>
            <w:vAlign w:val="center"/>
          </w:tcPr>
          <w:p w:rsidR="005131AC" w:rsidRPr="00E614DE" w:rsidRDefault="005131AC" w:rsidP="00572BDF">
            <w:pPr>
              <w:jc w:val="center"/>
            </w:pPr>
            <w:r w:rsidRPr="00572BDF">
              <w:rPr>
                <w:sz w:val="22"/>
              </w:rPr>
              <w:t>Intervention</w:t>
            </w:r>
          </w:p>
        </w:tc>
        <w:tc>
          <w:tcPr>
            <w:tcW w:w="1145" w:type="dxa"/>
            <w:vAlign w:val="center"/>
          </w:tcPr>
          <w:p w:rsidR="005131AC" w:rsidRPr="00E614DE" w:rsidRDefault="005131AC" w:rsidP="00850BA9"/>
        </w:tc>
        <w:tc>
          <w:tcPr>
            <w:tcW w:w="1276" w:type="dxa"/>
            <w:vAlign w:val="center"/>
          </w:tcPr>
          <w:p w:rsidR="005131AC" w:rsidRPr="00E614DE" w:rsidRDefault="005131AC" w:rsidP="00850BA9"/>
        </w:tc>
        <w:tc>
          <w:tcPr>
            <w:tcW w:w="1134" w:type="dxa"/>
            <w:vAlign w:val="center"/>
          </w:tcPr>
          <w:p w:rsidR="005131AC" w:rsidRPr="00E614DE" w:rsidRDefault="005131AC" w:rsidP="00850BA9"/>
        </w:tc>
        <w:tc>
          <w:tcPr>
            <w:tcW w:w="1847" w:type="dxa"/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5131AC" w:rsidRPr="00E614DE" w:rsidRDefault="005131AC" w:rsidP="00850BA9"/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/>
            <w:tcBorders>
              <w:left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552" w:type="dxa"/>
            <w:vAlign w:val="center"/>
          </w:tcPr>
          <w:p w:rsidR="005131AC" w:rsidRPr="00E614DE" w:rsidRDefault="005131AC" w:rsidP="00572BDF">
            <w:pPr>
              <w:jc w:val="center"/>
            </w:pPr>
            <w:r w:rsidRPr="00572BDF">
              <w:rPr>
                <w:sz w:val="22"/>
              </w:rPr>
              <w:t>Dépose écran</w:t>
            </w:r>
          </w:p>
        </w:tc>
        <w:tc>
          <w:tcPr>
            <w:tcW w:w="1145" w:type="dxa"/>
            <w:vAlign w:val="center"/>
          </w:tcPr>
          <w:p w:rsidR="005131AC" w:rsidRPr="00E614DE" w:rsidRDefault="005131AC" w:rsidP="00850BA9"/>
        </w:tc>
        <w:tc>
          <w:tcPr>
            <w:tcW w:w="1276" w:type="dxa"/>
            <w:vAlign w:val="center"/>
          </w:tcPr>
          <w:p w:rsidR="005131AC" w:rsidRPr="00E614DE" w:rsidRDefault="005131AC" w:rsidP="00850BA9"/>
        </w:tc>
        <w:tc>
          <w:tcPr>
            <w:tcW w:w="1134" w:type="dxa"/>
            <w:vAlign w:val="center"/>
          </w:tcPr>
          <w:p w:rsidR="005131AC" w:rsidRPr="00E614DE" w:rsidRDefault="005131AC" w:rsidP="00850BA9"/>
        </w:tc>
        <w:tc>
          <w:tcPr>
            <w:tcW w:w="1847" w:type="dxa"/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131AC" w:rsidRPr="00E614DE" w:rsidRDefault="005131AC" w:rsidP="00850BA9"/>
        </w:tc>
      </w:tr>
      <w:tr w:rsidR="005131AC" w:rsidRPr="00E614DE" w:rsidTr="00095D6B">
        <w:trPr>
          <w:cantSplit/>
          <w:trHeight w:val="680"/>
          <w:jc w:val="center"/>
        </w:trPr>
        <w:tc>
          <w:tcPr>
            <w:tcW w:w="141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5107" w:type="dxa"/>
            <w:gridSpan w:val="4"/>
            <w:tcBorders>
              <w:bottom w:val="single" w:sz="12" w:space="0" w:color="auto"/>
            </w:tcBorders>
            <w:vAlign w:val="center"/>
          </w:tcPr>
          <w:p w:rsidR="005131AC" w:rsidRPr="00572BDF" w:rsidRDefault="005131AC" w:rsidP="00572BDF">
            <w:pPr>
              <w:jc w:val="center"/>
              <w:rPr>
                <w:sz w:val="22"/>
              </w:rPr>
            </w:pPr>
            <w:r w:rsidRPr="00572BDF">
              <w:rPr>
                <w:sz w:val="22"/>
              </w:rPr>
              <w:t>Dose équivalente collective de l’intervention</w:t>
            </w:r>
          </w:p>
          <w:p w:rsidR="005131AC" w:rsidRPr="00E614DE" w:rsidRDefault="005131AC" w:rsidP="00572BDF">
            <w:pPr>
              <w:jc w:val="center"/>
            </w:pPr>
            <w:r w:rsidRPr="00572BDF">
              <w:rPr>
                <w:sz w:val="22"/>
              </w:rPr>
              <w:t>en H</w:t>
            </w:r>
            <w:r w:rsidR="002F1A2F">
              <w:rPr>
                <w:lang w:eastAsia="fr-FR"/>
              </w:rPr>
              <w:t>·</w:t>
            </w:r>
            <w:r w:rsidRPr="00572BDF">
              <w:rPr>
                <w:sz w:val="22"/>
              </w:rPr>
              <w:t>µSv</w:t>
            </w:r>
          </w:p>
        </w:tc>
        <w:tc>
          <w:tcPr>
            <w:tcW w:w="1847" w:type="dxa"/>
            <w:tcBorders>
              <w:bottom w:val="single" w:sz="12" w:space="0" w:color="auto"/>
            </w:tcBorders>
            <w:vAlign w:val="center"/>
          </w:tcPr>
          <w:p w:rsidR="005131AC" w:rsidRPr="00E614DE" w:rsidRDefault="005131AC" w:rsidP="00850BA9"/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  <w:tl2br w:val="single" w:sz="6" w:space="0" w:color="auto"/>
              <w:tr2bl w:val="single" w:sz="6" w:space="0" w:color="auto"/>
            </w:tcBorders>
            <w:vAlign w:val="center"/>
          </w:tcPr>
          <w:p w:rsidR="005131AC" w:rsidRPr="00E614DE" w:rsidRDefault="005131AC" w:rsidP="00850BA9"/>
        </w:tc>
      </w:tr>
    </w:tbl>
    <w:p w:rsidR="0003149B" w:rsidRPr="0003149B" w:rsidRDefault="0003149B" w:rsidP="0091742C">
      <w:pPr>
        <w:rPr>
          <w:sz w:val="22"/>
        </w:rPr>
      </w:pPr>
    </w:p>
    <w:sectPr w:rsidR="0003149B" w:rsidRPr="0003149B" w:rsidSect="00C07B8F">
      <w:footerReference w:type="default" r:id="rId90"/>
      <w:pgSz w:w="11906" w:h="16838"/>
      <w:pgMar w:top="992" w:right="992" w:bottom="1588" w:left="992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46A" w:rsidRDefault="003C046A" w:rsidP="00850BA9">
      <w:r>
        <w:separator/>
      </w:r>
    </w:p>
    <w:p w:rsidR="003C046A" w:rsidRDefault="003C046A" w:rsidP="00850BA9"/>
    <w:p w:rsidR="003C046A" w:rsidRDefault="003C046A" w:rsidP="00850BA9"/>
  </w:endnote>
  <w:endnote w:type="continuationSeparator" w:id="0">
    <w:p w:rsidR="003C046A" w:rsidRDefault="003C046A" w:rsidP="00850BA9">
      <w:r>
        <w:continuationSeparator/>
      </w:r>
    </w:p>
    <w:p w:rsidR="003C046A" w:rsidRDefault="003C046A" w:rsidP="00850BA9"/>
    <w:p w:rsidR="003C046A" w:rsidRDefault="003C046A" w:rsidP="00850B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F64" w:rsidRDefault="00B44F64" w:rsidP="00850BA9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44F64" w:rsidRDefault="00B44F64" w:rsidP="00850BA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196"/>
      <w:gridCol w:w="1559"/>
      <w:gridCol w:w="2126"/>
    </w:tblGrid>
    <w:tr w:rsidR="00B44F64" w:rsidRPr="008430E2" w:rsidTr="008430E2">
      <w:trPr>
        <w:cantSplit/>
        <w:trHeight w:hRule="exact" w:val="436"/>
      </w:trPr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B44F64" w:rsidP="008430E2">
          <w:pPr>
            <w:pStyle w:val="En-tte"/>
            <w:spacing w:line="240" w:lineRule="auto"/>
            <w:jc w:val="center"/>
            <w:rPr>
              <w:rFonts w:ascii="Arial" w:hAnsi="Arial"/>
              <w:sz w:val="20"/>
              <w:szCs w:val="20"/>
              <w:lang w:eastAsia="fr-FR"/>
            </w:rPr>
          </w:pPr>
          <w:r w:rsidRPr="008430E2">
            <w:rPr>
              <w:rFonts w:ascii="Arial" w:hAnsi="Arial"/>
              <w:sz w:val="20"/>
              <w:szCs w:val="20"/>
              <w:lang w:eastAsia="fr-FR"/>
            </w:rPr>
            <w:t>BTS ENVIRONNEMENT NUCLÉAIRE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B44F64" w:rsidP="00EA057C">
          <w:pPr>
            <w:jc w:val="center"/>
            <w:rPr>
              <w:sz w:val="20"/>
              <w:szCs w:val="20"/>
            </w:rPr>
          </w:pPr>
          <w:r w:rsidRPr="008430E2">
            <w:rPr>
              <w:sz w:val="20"/>
              <w:szCs w:val="20"/>
            </w:rPr>
            <w:t>Session 2014</w:t>
          </w:r>
        </w:p>
      </w:tc>
    </w:tr>
    <w:tr w:rsidR="00B44F64" w:rsidRPr="008430E2" w:rsidTr="008430E2">
      <w:trPr>
        <w:trHeight w:hRule="exact" w:val="567"/>
      </w:trPr>
      <w:tc>
        <w:tcPr>
          <w:tcW w:w="71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C81006" w:rsidP="00C81006">
          <w:pPr>
            <w:spacing w:line="240" w:lineRule="auto"/>
            <w:jc w:val="left"/>
            <w:rPr>
              <w:sz w:val="20"/>
              <w:szCs w:val="20"/>
              <w:lang w:eastAsia="fr-FR"/>
            </w:rPr>
          </w:pPr>
          <w:r>
            <w:rPr>
              <w:sz w:val="20"/>
              <w:szCs w:val="20"/>
              <w:lang w:eastAsia="fr-FR"/>
            </w:rPr>
            <w:t>U41 PRE-</w:t>
          </w:r>
          <w:r w:rsidR="00B44F64" w:rsidRPr="008430E2">
            <w:rPr>
              <w:sz w:val="20"/>
              <w:szCs w:val="20"/>
              <w:lang w:eastAsia="fr-FR"/>
            </w:rPr>
            <w:t>ETUDE ET MODELISATION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B44F64" w:rsidP="008430E2">
          <w:pPr>
            <w:jc w:val="center"/>
            <w:rPr>
              <w:sz w:val="20"/>
              <w:szCs w:val="20"/>
              <w:lang w:eastAsia="fr-FR"/>
            </w:rPr>
          </w:pPr>
          <w:r>
            <w:rPr>
              <w:sz w:val="20"/>
              <w:szCs w:val="20"/>
              <w:lang w:eastAsia="fr-FR"/>
            </w:rPr>
            <w:t>ENE4MOD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B44F64" w:rsidP="008430E2">
          <w:pPr>
            <w:jc w:val="center"/>
            <w:rPr>
              <w:sz w:val="20"/>
              <w:szCs w:val="20"/>
              <w:lang w:eastAsia="fr-FR"/>
            </w:rPr>
          </w:pPr>
          <w:r w:rsidRPr="008430E2">
            <w:rPr>
              <w:sz w:val="20"/>
              <w:szCs w:val="20"/>
              <w:lang w:eastAsia="fr-FR"/>
            </w:rPr>
            <w:t xml:space="preserve">Page </w:t>
          </w:r>
          <w:r w:rsidRPr="008430E2">
            <w:rPr>
              <w:sz w:val="20"/>
              <w:szCs w:val="20"/>
              <w:lang w:eastAsia="fr-FR"/>
            </w:rPr>
            <w:fldChar w:fldCharType="begin"/>
          </w:r>
          <w:r w:rsidRPr="008430E2">
            <w:rPr>
              <w:sz w:val="20"/>
              <w:szCs w:val="20"/>
              <w:lang w:eastAsia="fr-FR"/>
            </w:rPr>
            <w:instrText xml:space="preserve"> PAGE </w:instrText>
          </w:r>
          <w:r w:rsidRPr="008430E2">
            <w:rPr>
              <w:sz w:val="20"/>
              <w:szCs w:val="20"/>
              <w:lang w:eastAsia="fr-FR"/>
            </w:rPr>
            <w:fldChar w:fldCharType="separate"/>
          </w:r>
          <w:r w:rsidR="00AA0EF6">
            <w:rPr>
              <w:noProof/>
              <w:sz w:val="20"/>
              <w:szCs w:val="20"/>
              <w:lang w:eastAsia="fr-FR"/>
            </w:rPr>
            <w:t>1</w:t>
          </w:r>
          <w:r w:rsidRPr="008430E2">
            <w:rPr>
              <w:sz w:val="20"/>
              <w:szCs w:val="20"/>
              <w:lang w:eastAsia="fr-FR"/>
            </w:rPr>
            <w:fldChar w:fldCharType="end"/>
          </w:r>
          <w:r w:rsidRPr="008430E2">
            <w:rPr>
              <w:sz w:val="20"/>
              <w:szCs w:val="20"/>
              <w:lang w:eastAsia="fr-FR"/>
            </w:rPr>
            <w:t xml:space="preserve"> / </w:t>
          </w:r>
          <w:r w:rsidRPr="008430E2">
            <w:rPr>
              <w:sz w:val="20"/>
              <w:szCs w:val="20"/>
              <w:lang w:eastAsia="fr-FR"/>
            </w:rPr>
            <w:fldChar w:fldCharType="begin"/>
          </w:r>
          <w:r w:rsidRPr="008430E2">
            <w:rPr>
              <w:sz w:val="20"/>
              <w:szCs w:val="20"/>
              <w:lang w:eastAsia="fr-FR"/>
            </w:rPr>
            <w:instrText xml:space="preserve"> NUMPAGES  </w:instrText>
          </w:r>
          <w:r w:rsidRPr="008430E2">
            <w:rPr>
              <w:sz w:val="20"/>
              <w:szCs w:val="20"/>
              <w:lang w:eastAsia="fr-FR"/>
            </w:rPr>
            <w:fldChar w:fldCharType="separate"/>
          </w:r>
          <w:r w:rsidR="00AA0EF6">
            <w:rPr>
              <w:noProof/>
              <w:sz w:val="20"/>
              <w:szCs w:val="20"/>
              <w:lang w:eastAsia="fr-FR"/>
            </w:rPr>
            <w:t>20</w:t>
          </w:r>
          <w:r w:rsidRPr="008430E2">
            <w:rPr>
              <w:sz w:val="20"/>
              <w:szCs w:val="20"/>
              <w:lang w:eastAsia="fr-FR"/>
            </w:rPr>
            <w:fldChar w:fldCharType="end"/>
          </w:r>
        </w:p>
      </w:tc>
    </w:tr>
  </w:tbl>
  <w:p w:rsidR="00B44F64" w:rsidRDefault="00B44F64" w:rsidP="00EA057C">
    <w:pPr>
      <w:pStyle w:val="Paragraphestandar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B44F64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Default="00B44F64" w:rsidP="00850BA9">
          <w:pPr>
            <w:rPr>
              <w:b/>
            </w:rPr>
          </w:pPr>
          <w: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Default="00B44F64" w:rsidP="00850BA9">
          <w:pPr>
            <w:pStyle w:val="Paragraphedeliste"/>
          </w:pPr>
          <w:r>
            <w:t>Session 20XX</w:t>
          </w:r>
        </w:p>
      </w:tc>
    </w:tr>
    <w:tr w:rsidR="00B44F64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Default="00B44F64" w:rsidP="00850BA9">
          <w:pPr>
            <w:pStyle w:val="Paragraphedeliste"/>
          </w:pPr>
          <w: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Default="00B44F64" w:rsidP="00850BA9">
          <w:pPr>
            <w:pStyle w:val="Paragraphedeliste"/>
          </w:pPr>
          <w:r>
            <w:t>Code : 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Default="00B44F64" w:rsidP="00850BA9">
          <w:pPr>
            <w:pStyle w:val="Paragraphedeliste"/>
          </w:pPr>
          <w:r>
            <w:t>Page DS/N</w:t>
          </w:r>
        </w:p>
      </w:tc>
    </w:tr>
  </w:tbl>
  <w:p w:rsidR="00B44F64" w:rsidRDefault="00B44F64" w:rsidP="00850BA9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196"/>
      <w:gridCol w:w="1559"/>
      <w:gridCol w:w="2126"/>
    </w:tblGrid>
    <w:tr w:rsidR="00B44F64" w:rsidRPr="008430E2" w:rsidTr="00B44F64">
      <w:trPr>
        <w:cantSplit/>
        <w:trHeight w:hRule="exact" w:val="436"/>
      </w:trPr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B44F64" w:rsidP="00B44F64">
          <w:pPr>
            <w:pStyle w:val="En-tte"/>
            <w:spacing w:line="240" w:lineRule="auto"/>
            <w:jc w:val="center"/>
            <w:rPr>
              <w:rFonts w:ascii="Arial" w:hAnsi="Arial"/>
              <w:sz w:val="20"/>
              <w:szCs w:val="20"/>
              <w:lang w:eastAsia="fr-FR"/>
            </w:rPr>
          </w:pPr>
          <w:r w:rsidRPr="008430E2">
            <w:rPr>
              <w:rFonts w:ascii="Arial" w:hAnsi="Arial"/>
              <w:sz w:val="20"/>
              <w:szCs w:val="20"/>
              <w:lang w:eastAsia="fr-FR"/>
            </w:rPr>
            <w:t>BTS ENVIRONNEMENT NUCLÉAIRE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B44F64" w:rsidP="00B44F64">
          <w:pPr>
            <w:jc w:val="center"/>
            <w:rPr>
              <w:sz w:val="20"/>
              <w:szCs w:val="20"/>
            </w:rPr>
          </w:pPr>
          <w:r w:rsidRPr="008430E2">
            <w:rPr>
              <w:sz w:val="20"/>
              <w:szCs w:val="20"/>
            </w:rPr>
            <w:t>Session 2014</w:t>
          </w:r>
        </w:p>
      </w:tc>
    </w:tr>
    <w:tr w:rsidR="00B44F64" w:rsidRPr="008430E2" w:rsidTr="00B44F64">
      <w:trPr>
        <w:trHeight w:hRule="exact" w:val="567"/>
      </w:trPr>
      <w:tc>
        <w:tcPr>
          <w:tcW w:w="71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B44F64" w:rsidP="00B44F64">
          <w:pPr>
            <w:spacing w:line="240" w:lineRule="auto"/>
            <w:jc w:val="left"/>
            <w:rPr>
              <w:sz w:val="20"/>
              <w:szCs w:val="20"/>
              <w:lang w:eastAsia="fr-FR"/>
            </w:rPr>
          </w:pPr>
          <w:r w:rsidRPr="008430E2">
            <w:rPr>
              <w:sz w:val="20"/>
              <w:szCs w:val="20"/>
              <w:lang w:eastAsia="fr-FR"/>
            </w:rPr>
            <w:t>U41 PRE ETUDE ET MODELISATION</w:t>
          </w:r>
          <w:r>
            <w:rPr>
              <w:sz w:val="20"/>
              <w:szCs w:val="20"/>
              <w:lang w:eastAsia="fr-FR"/>
            </w:rPr>
            <w:t xml:space="preserve"> EN ENVIRONNEMENT </w:t>
          </w:r>
          <w:r w:rsidRPr="008430E2">
            <w:rPr>
              <w:sz w:val="20"/>
              <w:szCs w:val="20"/>
              <w:lang w:eastAsia="fr-FR"/>
            </w:rPr>
            <w:t>NUCLÉAIRE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B44F64" w:rsidP="00B44F64">
          <w:pPr>
            <w:jc w:val="center"/>
            <w:rPr>
              <w:sz w:val="20"/>
              <w:szCs w:val="20"/>
              <w:lang w:eastAsia="fr-FR"/>
            </w:rPr>
          </w:pPr>
          <w:r>
            <w:rPr>
              <w:sz w:val="20"/>
              <w:szCs w:val="20"/>
              <w:lang w:eastAsia="fr-FR"/>
            </w:rPr>
            <w:t>ENE4MOD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44F64" w:rsidRPr="008430E2" w:rsidRDefault="00B44F64" w:rsidP="00B44F64">
          <w:pPr>
            <w:jc w:val="center"/>
            <w:rPr>
              <w:sz w:val="20"/>
              <w:szCs w:val="20"/>
              <w:lang w:eastAsia="fr-FR"/>
            </w:rPr>
          </w:pPr>
          <w:r w:rsidRPr="008430E2">
            <w:rPr>
              <w:sz w:val="20"/>
              <w:szCs w:val="20"/>
              <w:lang w:eastAsia="fr-FR"/>
            </w:rPr>
            <w:t xml:space="preserve">Page </w:t>
          </w:r>
          <w:r w:rsidRPr="008430E2">
            <w:rPr>
              <w:sz w:val="20"/>
              <w:szCs w:val="20"/>
              <w:lang w:eastAsia="fr-FR"/>
            </w:rPr>
            <w:fldChar w:fldCharType="begin"/>
          </w:r>
          <w:r w:rsidRPr="008430E2">
            <w:rPr>
              <w:sz w:val="20"/>
              <w:szCs w:val="20"/>
              <w:lang w:eastAsia="fr-FR"/>
            </w:rPr>
            <w:instrText xml:space="preserve"> PAGE </w:instrText>
          </w:r>
          <w:r w:rsidRPr="008430E2">
            <w:rPr>
              <w:sz w:val="20"/>
              <w:szCs w:val="20"/>
              <w:lang w:eastAsia="fr-FR"/>
            </w:rPr>
            <w:fldChar w:fldCharType="separate"/>
          </w:r>
          <w:r w:rsidR="00AA0EF6">
            <w:rPr>
              <w:noProof/>
              <w:sz w:val="20"/>
              <w:szCs w:val="20"/>
              <w:lang w:eastAsia="fr-FR"/>
            </w:rPr>
            <w:t>20</w:t>
          </w:r>
          <w:r w:rsidRPr="008430E2">
            <w:rPr>
              <w:sz w:val="20"/>
              <w:szCs w:val="20"/>
              <w:lang w:eastAsia="fr-FR"/>
            </w:rPr>
            <w:fldChar w:fldCharType="end"/>
          </w:r>
          <w:r w:rsidRPr="008430E2">
            <w:rPr>
              <w:sz w:val="20"/>
              <w:szCs w:val="20"/>
              <w:lang w:eastAsia="fr-FR"/>
            </w:rPr>
            <w:t xml:space="preserve"> / </w:t>
          </w:r>
          <w:r w:rsidRPr="008430E2">
            <w:rPr>
              <w:sz w:val="20"/>
              <w:szCs w:val="20"/>
              <w:lang w:eastAsia="fr-FR"/>
            </w:rPr>
            <w:fldChar w:fldCharType="begin"/>
          </w:r>
          <w:r w:rsidRPr="008430E2">
            <w:rPr>
              <w:sz w:val="20"/>
              <w:szCs w:val="20"/>
              <w:lang w:eastAsia="fr-FR"/>
            </w:rPr>
            <w:instrText xml:space="preserve"> NUMPAGES  </w:instrText>
          </w:r>
          <w:r w:rsidRPr="008430E2">
            <w:rPr>
              <w:sz w:val="20"/>
              <w:szCs w:val="20"/>
              <w:lang w:eastAsia="fr-FR"/>
            </w:rPr>
            <w:fldChar w:fldCharType="separate"/>
          </w:r>
          <w:r w:rsidR="00AA0EF6">
            <w:rPr>
              <w:noProof/>
              <w:sz w:val="20"/>
              <w:szCs w:val="20"/>
              <w:lang w:eastAsia="fr-FR"/>
            </w:rPr>
            <w:t>20</w:t>
          </w:r>
          <w:r w:rsidRPr="008430E2">
            <w:rPr>
              <w:sz w:val="20"/>
              <w:szCs w:val="20"/>
              <w:lang w:eastAsia="fr-FR"/>
            </w:rPr>
            <w:fldChar w:fldCharType="end"/>
          </w:r>
        </w:p>
      </w:tc>
    </w:tr>
  </w:tbl>
  <w:p w:rsidR="00B44F64" w:rsidRDefault="00B44F64" w:rsidP="00850BA9">
    <w:pPr>
      <w:pStyle w:val="Paragraphestandar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46A" w:rsidRDefault="003C046A" w:rsidP="00850BA9">
      <w:r>
        <w:separator/>
      </w:r>
    </w:p>
    <w:p w:rsidR="003C046A" w:rsidRDefault="003C046A" w:rsidP="00850BA9"/>
    <w:p w:rsidR="003C046A" w:rsidRDefault="003C046A" w:rsidP="00850BA9"/>
  </w:footnote>
  <w:footnote w:type="continuationSeparator" w:id="0">
    <w:p w:rsidR="003C046A" w:rsidRDefault="003C046A" w:rsidP="00850BA9">
      <w:r>
        <w:continuationSeparator/>
      </w:r>
    </w:p>
    <w:p w:rsidR="003C046A" w:rsidRDefault="003C046A" w:rsidP="00850BA9"/>
    <w:p w:rsidR="003C046A" w:rsidRDefault="003C046A" w:rsidP="00850BA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hanging="123"/>
      </w:pPr>
      <w:rPr>
        <w:rFonts w:ascii="Trebuchet MS" w:hAnsi="Trebuchet MS" w:cs="Trebuchet MS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76E9E"/>
    <w:multiLevelType w:val="multilevel"/>
    <w:tmpl w:val="6EB0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cs="Arial" w:hint="default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611B48"/>
    <w:multiLevelType w:val="multilevel"/>
    <w:tmpl w:val="DD943624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7093CA8"/>
    <w:multiLevelType w:val="hybridMultilevel"/>
    <w:tmpl w:val="3C643F6C"/>
    <w:lvl w:ilvl="0" w:tplc="895AAF0C">
      <w:start w:val="4"/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398F580B"/>
    <w:multiLevelType w:val="hybridMultilevel"/>
    <w:tmpl w:val="86F278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5360A"/>
    <w:multiLevelType w:val="hybridMultilevel"/>
    <w:tmpl w:val="B46AC95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8">
    <w:nsid w:val="53BD4A69"/>
    <w:multiLevelType w:val="hybridMultilevel"/>
    <w:tmpl w:val="CF2ED1E6"/>
    <w:lvl w:ilvl="0" w:tplc="B4CEE6B8">
      <w:start w:val="2"/>
      <w:numFmt w:val="bullet"/>
      <w:lvlText w:val=""/>
      <w:lvlJc w:val="left"/>
      <w:pPr>
        <w:ind w:left="927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8"/>
  </w:num>
  <w:num w:numId="17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213"/>
    <w:rsid w:val="000002CC"/>
    <w:rsid w:val="00003481"/>
    <w:rsid w:val="00004BE3"/>
    <w:rsid w:val="00005ADE"/>
    <w:rsid w:val="00010526"/>
    <w:rsid w:val="00010739"/>
    <w:rsid w:val="00011959"/>
    <w:rsid w:val="00012AA4"/>
    <w:rsid w:val="00016857"/>
    <w:rsid w:val="000171F3"/>
    <w:rsid w:val="000177D8"/>
    <w:rsid w:val="00023853"/>
    <w:rsid w:val="00024603"/>
    <w:rsid w:val="0003149B"/>
    <w:rsid w:val="00032156"/>
    <w:rsid w:val="00034B0B"/>
    <w:rsid w:val="000351E2"/>
    <w:rsid w:val="00035FB3"/>
    <w:rsid w:val="0003674C"/>
    <w:rsid w:val="0004008C"/>
    <w:rsid w:val="0004022C"/>
    <w:rsid w:val="000407B5"/>
    <w:rsid w:val="000424BF"/>
    <w:rsid w:val="000457B3"/>
    <w:rsid w:val="000503FB"/>
    <w:rsid w:val="00052868"/>
    <w:rsid w:val="0005580F"/>
    <w:rsid w:val="000571DA"/>
    <w:rsid w:val="00057AD5"/>
    <w:rsid w:val="000619FB"/>
    <w:rsid w:val="00062B71"/>
    <w:rsid w:val="0007215E"/>
    <w:rsid w:val="00073086"/>
    <w:rsid w:val="000743C5"/>
    <w:rsid w:val="00076017"/>
    <w:rsid w:val="000760ED"/>
    <w:rsid w:val="00076446"/>
    <w:rsid w:val="00077566"/>
    <w:rsid w:val="00080934"/>
    <w:rsid w:val="00083121"/>
    <w:rsid w:val="000841A8"/>
    <w:rsid w:val="00084D6D"/>
    <w:rsid w:val="00084DB1"/>
    <w:rsid w:val="00085848"/>
    <w:rsid w:val="000952BF"/>
    <w:rsid w:val="00095D6B"/>
    <w:rsid w:val="000A0E90"/>
    <w:rsid w:val="000A185B"/>
    <w:rsid w:val="000A1FB5"/>
    <w:rsid w:val="000A65C9"/>
    <w:rsid w:val="000B7C1A"/>
    <w:rsid w:val="000C070B"/>
    <w:rsid w:val="000C3EA2"/>
    <w:rsid w:val="000C5298"/>
    <w:rsid w:val="000C7609"/>
    <w:rsid w:val="000D0930"/>
    <w:rsid w:val="000D0DAE"/>
    <w:rsid w:val="000D2A49"/>
    <w:rsid w:val="000D2EFB"/>
    <w:rsid w:val="000D4C87"/>
    <w:rsid w:val="000D5897"/>
    <w:rsid w:val="000E0B46"/>
    <w:rsid w:val="000E16FC"/>
    <w:rsid w:val="000E2D81"/>
    <w:rsid w:val="000E37A9"/>
    <w:rsid w:val="000E3D23"/>
    <w:rsid w:val="000E401A"/>
    <w:rsid w:val="000F1292"/>
    <w:rsid w:val="000F41B7"/>
    <w:rsid w:val="000F5550"/>
    <w:rsid w:val="000F5C40"/>
    <w:rsid w:val="000F7222"/>
    <w:rsid w:val="00100A20"/>
    <w:rsid w:val="0010192C"/>
    <w:rsid w:val="00101CA7"/>
    <w:rsid w:val="001021E5"/>
    <w:rsid w:val="00103CBD"/>
    <w:rsid w:val="00105A77"/>
    <w:rsid w:val="0011065E"/>
    <w:rsid w:val="00114405"/>
    <w:rsid w:val="00116C5A"/>
    <w:rsid w:val="00121549"/>
    <w:rsid w:val="0012389E"/>
    <w:rsid w:val="00125458"/>
    <w:rsid w:val="001266CF"/>
    <w:rsid w:val="0012677E"/>
    <w:rsid w:val="00130AB5"/>
    <w:rsid w:val="0013161A"/>
    <w:rsid w:val="00134DCE"/>
    <w:rsid w:val="00137551"/>
    <w:rsid w:val="00141047"/>
    <w:rsid w:val="0014109B"/>
    <w:rsid w:val="00142152"/>
    <w:rsid w:val="00142CCB"/>
    <w:rsid w:val="00143FF0"/>
    <w:rsid w:val="00151D50"/>
    <w:rsid w:val="0015347D"/>
    <w:rsid w:val="00156A52"/>
    <w:rsid w:val="00156EA5"/>
    <w:rsid w:val="0016154A"/>
    <w:rsid w:val="00165C1E"/>
    <w:rsid w:val="00171E65"/>
    <w:rsid w:val="00174CB2"/>
    <w:rsid w:val="00176189"/>
    <w:rsid w:val="00176270"/>
    <w:rsid w:val="001819D0"/>
    <w:rsid w:val="00181E50"/>
    <w:rsid w:val="0018240D"/>
    <w:rsid w:val="00185740"/>
    <w:rsid w:val="001915AB"/>
    <w:rsid w:val="0019641A"/>
    <w:rsid w:val="001A0AE9"/>
    <w:rsid w:val="001A2FB5"/>
    <w:rsid w:val="001A4D33"/>
    <w:rsid w:val="001A4DA7"/>
    <w:rsid w:val="001A6795"/>
    <w:rsid w:val="001A747D"/>
    <w:rsid w:val="001B16C0"/>
    <w:rsid w:val="001B2068"/>
    <w:rsid w:val="001B3663"/>
    <w:rsid w:val="001B4871"/>
    <w:rsid w:val="001B4D7E"/>
    <w:rsid w:val="001B62C8"/>
    <w:rsid w:val="001B7228"/>
    <w:rsid w:val="001B7762"/>
    <w:rsid w:val="001C1D1F"/>
    <w:rsid w:val="001C2B4F"/>
    <w:rsid w:val="001C4651"/>
    <w:rsid w:val="001C4D43"/>
    <w:rsid w:val="001C78A9"/>
    <w:rsid w:val="001D0386"/>
    <w:rsid w:val="001D0861"/>
    <w:rsid w:val="001D0E75"/>
    <w:rsid w:val="001D6BF9"/>
    <w:rsid w:val="001D7C8D"/>
    <w:rsid w:val="001E014C"/>
    <w:rsid w:val="001E05CE"/>
    <w:rsid w:val="001E0A45"/>
    <w:rsid w:val="001E31FD"/>
    <w:rsid w:val="001E4CF7"/>
    <w:rsid w:val="001E62F3"/>
    <w:rsid w:val="001E6788"/>
    <w:rsid w:val="001F1283"/>
    <w:rsid w:val="001F1950"/>
    <w:rsid w:val="001F68C3"/>
    <w:rsid w:val="001F7974"/>
    <w:rsid w:val="00200719"/>
    <w:rsid w:val="0020322F"/>
    <w:rsid w:val="00203532"/>
    <w:rsid w:val="002036D3"/>
    <w:rsid w:val="0020566A"/>
    <w:rsid w:val="00205C31"/>
    <w:rsid w:val="00206891"/>
    <w:rsid w:val="00207A58"/>
    <w:rsid w:val="00207BD7"/>
    <w:rsid w:val="002101C7"/>
    <w:rsid w:val="002127E1"/>
    <w:rsid w:val="00212EAC"/>
    <w:rsid w:val="00212F56"/>
    <w:rsid w:val="00214BC3"/>
    <w:rsid w:val="00215B88"/>
    <w:rsid w:val="0022100C"/>
    <w:rsid w:val="00221029"/>
    <w:rsid w:val="00222448"/>
    <w:rsid w:val="002225FA"/>
    <w:rsid w:val="0022266D"/>
    <w:rsid w:val="0022396B"/>
    <w:rsid w:val="00223C65"/>
    <w:rsid w:val="002241F6"/>
    <w:rsid w:val="00224420"/>
    <w:rsid w:val="002244C2"/>
    <w:rsid w:val="0022501F"/>
    <w:rsid w:val="002272BF"/>
    <w:rsid w:val="00227EC4"/>
    <w:rsid w:val="00232635"/>
    <w:rsid w:val="00234B53"/>
    <w:rsid w:val="00241607"/>
    <w:rsid w:val="002429D5"/>
    <w:rsid w:val="002432DD"/>
    <w:rsid w:val="00243C81"/>
    <w:rsid w:val="002442FB"/>
    <w:rsid w:val="00246F48"/>
    <w:rsid w:val="00247A14"/>
    <w:rsid w:val="00247B4C"/>
    <w:rsid w:val="00251614"/>
    <w:rsid w:val="00251D7A"/>
    <w:rsid w:val="00251F77"/>
    <w:rsid w:val="00254221"/>
    <w:rsid w:val="00255649"/>
    <w:rsid w:val="002558F9"/>
    <w:rsid w:val="00256526"/>
    <w:rsid w:val="0025764C"/>
    <w:rsid w:val="00260431"/>
    <w:rsid w:val="00261BBC"/>
    <w:rsid w:val="00262BD6"/>
    <w:rsid w:val="002644D4"/>
    <w:rsid w:val="00265DED"/>
    <w:rsid w:val="0026765D"/>
    <w:rsid w:val="00267FC9"/>
    <w:rsid w:val="00270284"/>
    <w:rsid w:val="00271AB8"/>
    <w:rsid w:val="00275814"/>
    <w:rsid w:val="00275E37"/>
    <w:rsid w:val="002774C2"/>
    <w:rsid w:val="002804C0"/>
    <w:rsid w:val="00285B20"/>
    <w:rsid w:val="00286C6E"/>
    <w:rsid w:val="0028793D"/>
    <w:rsid w:val="0029063D"/>
    <w:rsid w:val="00292C9A"/>
    <w:rsid w:val="00295EE8"/>
    <w:rsid w:val="002A0BA4"/>
    <w:rsid w:val="002A3747"/>
    <w:rsid w:val="002A47E0"/>
    <w:rsid w:val="002A7085"/>
    <w:rsid w:val="002B4802"/>
    <w:rsid w:val="002B631F"/>
    <w:rsid w:val="002B6761"/>
    <w:rsid w:val="002C3E71"/>
    <w:rsid w:val="002C66B2"/>
    <w:rsid w:val="002D26E1"/>
    <w:rsid w:val="002D2CCA"/>
    <w:rsid w:val="002D37FA"/>
    <w:rsid w:val="002D5C30"/>
    <w:rsid w:val="002D78A1"/>
    <w:rsid w:val="002E147A"/>
    <w:rsid w:val="002E20B6"/>
    <w:rsid w:val="002E4246"/>
    <w:rsid w:val="002E4EC7"/>
    <w:rsid w:val="002E57D1"/>
    <w:rsid w:val="002E5DDB"/>
    <w:rsid w:val="002E6DB6"/>
    <w:rsid w:val="002F0225"/>
    <w:rsid w:val="002F1A2F"/>
    <w:rsid w:val="002F3359"/>
    <w:rsid w:val="002F3A7A"/>
    <w:rsid w:val="002F5B8A"/>
    <w:rsid w:val="00300FED"/>
    <w:rsid w:val="00303186"/>
    <w:rsid w:val="00304851"/>
    <w:rsid w:val="00305755"/>
    <w:rsid w:val="00305C61"/>
    <w:rsid w:val="00305EC9"/>
    <w:rsid w:val="00306775"/>
    <w:rsid w:val="00307B82"/>
    <w:rsid w:val="00307D5F"/>
    <w:rsid w:val="00307E29"/>
    <w:rsid w:val="003102F1"/>
    <w:rsid w:val="00312607"/>
    <w:rsid w:val="00313C54"/>
    <w:rsid w:val="003147F9"/>
    <w:rsid w:val="00314FDF"/>
    <w:rsid w:val="00317812"/>
    <w:rsid w:val="00320A08"/>
    <w:rsid w:val="0032128A"/>
    <w:rsid w:val="003219B8"/>
    <w:rsid w:val="00321A05"/>
    <w:rsid w:val="0032237C"/>
    <w:rsid w:val="00322C4C"/>
    <w:rsid w:val="003235D9"/>
    <w:rsid w:val="00324385"/>
    <w:rsid w:val="003250D3"/>
    <w:rsid w:val="00327F1F"/>
    <w:rsid w:val="00333A9B"/>
    <w:rsid w:val="00334D47"/>
    <w:rsid w:val="0033763B"/>
    <w:rsid w:val="00337D6F"/>
    <w:rsid w:val="00337D94"/>
    <w:rsid w:val="00340A7C"/>
    <w:rsid w:val="00340A9D"/>
    <w:rsid w:val="003416CC"/>
    <w:rsid w:val="00341ABC"/>
    <w:rsid w:val="003423C4"/>
    <w:rsid w:val="003438E7"/>
    <w:rsid w:val="00343DBC"/>
    <w:rsid w:val="00344E0A"/>
    <w:rsid w:val="003451AF"/>
    <w:rsid w:val="00345EA0"/>
    <w:rsid w:val="00346935"/>
    <w:rsid w:val="00346BCF"/>
    <w:rsid w:val="00351D1C"/>
    <w:rsid w:val="00352E23"/>
    <w:rsid w:val="00356398"/>
    <w:rsid w:val="00357A9F"/>
    <w:rsid w:val="0036043C"/>
    <w:rsid w:val="00360C5B"/>
    <w:rsid w:val="00361DD7"/>
    <w:rsid w:val="00364BF8"/>
    <w:rsid w:val="00365414"/>
    <w:rsid w:val="00365B62"/>
    <w:rsid w:val="00365F60"/>
    <w:rsid w:val="003715EE"/>
    <w:rsid w:val="00371FB1"/>
    <w:rsid w:val="00372175"/>
    <w:rsid w:val="003749E4"/>
    <w:rsid w:val="00376ED3"/>
    <w:rsid w:val="003856EE"/>
    <w:rsid w:val="003862F8"/>
    <w:rsid w:val="003914FC"/>
    <w:rsid w:val="003934E5"/>
    <w:rsid w:val="00394347"/>
    <w:rsid w:val="00394C00"/>
    <w:rsid w:val="00396222"/>
    <w:rsid w:val="003A1CCE"/>
    <w:rsid w:val="003A23D9"/>
    <w:rsid w:val="003A655E"/>
    <w:rsid w:val="003A761D"/>
    <w:rsid w:val="003B35A6"/>
    <w:rsid w:val="003C046A"/>
    <w:rsid w:val="003C08C4"/>
    <w:rsid w:val="003C3ED5"/>
    <w:rsid w:val="003C54AD"/>
    <w:rsid w:val="003C5C92"/>
    <w:rsid w:val="003D0EB2"/>
    <w:rsid w:val="003D5473"/>
    <w:rsid w:val="003D55F0"/>
    <w:rsid w:val="003D7757"/>
    <w:rsid w:val="003E0713"/>
    <w:rsid w:val="003E079D"/>
    <w:rsid w:val="003E4533"/>
    <w:rsid w:val="003E7871"/>
    <w:rsid w:val="003F14EE"/>
    <w:rsid w:val="003F246C"/>
    <w:rsid w:val="003F5853"/>
    <w:rsid w:val="003F69F0"/>
    <w:rsid w:val="003F6DBD"/>
    <w:rsid w:val="00400AF3"/>
    <w:rsid w:val="00401002"/>
    <w:rsid w:val="00401CC3"/>
    <w:rsid w:val="00407473"/>
    <w:rsid w:val="004126B8"/>
    <w:rsid w:val="0041403A"/>
    <w:rsid w:val="004142CE"/>
    <w:rsid w:val="00414B50"/>
    <w:rsid w:val="00422E39"/>
    <w:rsid w:val="00424DC9"/>
    <w:rsid w:val="004252DF"/>
    <w:rsid w:val="004253BA"/>
    <w:rsid w:val="00425BBD"/>
    <w:rsid w:val="00425D15"/>
    <w:rsid w:val="00430838"/>
    <w:rsid w:val="00434A6C"/>
    <w:rsid w:val="00436B8D"/>
    <w:rsid w:val="00441338"/>
    <w:rsid w:val="00441C79"/>
    <w:rsid w:val="004440AB"/>
    <w:rsid w:val="00444781"/>
    <w:rsid w:val="00445B16"/>
    <w:rsid w:val="004477A2"/>
    <w:rsid w:val="00450569"/>
    <w:rsid w:val="004517EB"/>
    <w:rsid w:val="00462135"/>
    <w:rsid w:val="00467A4F"/>
    <w:rsid w:val="00470857"/>
    <w:rsid w:val="00470D27"/>
    <w:rsid w:val="004714E0"/>
    <w:rsid w:val="004723DF"/>
    <w:rsid w:val="00473149"/>
    <w:rsid w:val="00474F9A"/>
    <w:rsid w:val="00475B5E"/>
    <w:rsid w:val="00477FD5"/>
    <w:rsid w:val="004813C1"/>
    <w:rsid w:val="004816CB"/>
    <w:rsid w:val="0048633D"/>
    <w:rsid w:val="0049143E"/>
    <w:rsid w:val="00494ACA"/>
    <w:rsid w:val="0049572B"/>
    <w:rsid w:val="00495CF9"/>
    <w:rsid w:val="004A1018"/>
    <w:rsid w:val="004A4C7F"/>
    <w:rsid w:val="004A51CD"/>
    <w:rsid w:val="004A629F"/>
    <w:rsid w:val="004B02C3"/>
    <w:rsid w:val="004B25BA"/>
    <w:rsid w:val="004B74BF"/>
    <w:rsid w:val="004C0767"/>
    <w:rsid w:val="004C14A9"/>
    <w:rsid w:val="004C685D"/>
    <w:rsid w:val="004D33C2"/>
    <w:rsid w:val="004D35D8"/>
    <w:rsid w:val="004D59CB"/>
    <w:rsid w:val="004D5D1A"/>
    <w:rsid w:val="004E0C45"/>
    <w:rsid w:val="004E3137"/>
    <w:rsid w:val="004E482E"/>
    <w:rsid w:val="004F040D"/>
    <w:rsid w:val="004F0D28"/>
    <w:rsid w:val="004F22B7"/>
    <w:rsid w:val="004F32D1"/>
    <w:rsid w:val="004F634B"/>
    <w:rsid w:val="004F6F20"/>
    <w:rsid w:val="004F71C4"/>
    <w:rsid w:val="004F7477"/>
    <w:rsid w:val="005001DA"/>
    <w:rsid w:val="0050121A"/>
    <w:rsid w:val="0050677B"/>
    <w:rsid w:val="005105F8"/>
    <w:rsid w:val="00511877"/>
    <w:rsid w:val="00511E83"/>
    <w:rsid w:val="005131AC"/>
    <w:rsid w:val="00514CE9"/>
    <w:rsid w:val="0051524A"/>
    <w:rsid w:val="00515353"/>
    <w:rsid w:val="00516A64"/>
    <w:rsid w:val="0051776C"/>
    <w:rsid w:val="005215A8"/>
    <w:rsid w:val="005216B9"/>
    <w:rsid w:val="00522623"/>
    <w:rsid w:val="0052272D"/>
    <w:rsid w:val="005268C1"/>
    <w:rsid w:val="00526E04"/>
    <w:rsid w:val="00526EEA"/>
    <w:rsid w:val="00526F4C"/>
    <w:rsid w:val="005323E1"/>
    <w:rsid w:val="00537430"/>
    <w:rsid w:val="005411F9"/>
    <w:rsid w:val="00542553"/>
    <w:rsid w:val="005437E4"/>
    <w:rsid w:val="00547105"/>
    <w:rsid w:val="00547761"/>
    <w:rsid w:val="00547B76"/>
    <w:rsid w:val="00550C2C"/>
    <w:rsid w:val="00551315"/>
    <w:rsid w:val="005546C3"/>
    <w:rsid w:val="00556E21"/>
    <w:rsid w:val="00556F9B"/>
    <w:rsid w:val="00557ADD"/>
    <w:rsid w:val="00562A67"/>
    <w:rsid w:val="00562AF3"/>
    <w:rsid w:val="005643C3"/>
    <w:rsid w:val="00567932"/>
    <w:rsid w:val="00572162"/>
    <w:rsid w:val="00572BDF"/>
    <w:rsid w:val="005731D9"/>
    <w:rsid w:val="005742F5"/>
    <w:rsid w:val="005757CC"/>
    <w:rsid w:val="00577D77"/>
    <w:rsid w:val="00584A55"/>
    <w:rsid w:val="00585DBC"/>
    <w:rsid w:val="0058791B"/>
    <w:rsid w:val="00590123"/>
    <w:rsid w:val="005905E6"/>
    <w:rsid w:val="00592980"/>
    <w:rsid w:val="0059580B"/>
    <w:rsid w:val="00595EBD"/>
    <w:rsid w:val="00597035"/>
    <w:rsid w:val="005A03B3"/>
    <w:rsid w:val="005A156E"/>
    <w:rsid w:val="005A1B21"/>
    <w:rsid w:val="005A24E8"/>
    <w:rsid w:val="005A2912"/>
    <w:rsid w:val="005A4466"/>
    <w:rsid w:val="005B021F"/>
    <w:rsid w:val="005B0D44"/>
    <w:rsid w:val="005B133A"/>
    <w:rsid w:val="005B328A"/>
    <w:rsid w:val="005B3910"/>
    <w:rsid w:val="005B5E03"/>
    <w:rsid w:val="005B6950"/>
    <w:rsid w:val="005C171D"/>
    <w:rsid w:val="005C26C9"/>
    <w:rsid w:val="005C38CE"/>
    <w:rsid w:val="005C62E2"/>
    <w:rsid w:val="005D0A5C"/>
    <w:rsid w:val="005D102B"/>
    <w:rsid w:val="005D11EC"/>
    <w:rsid w:val="005D1A49"/>
    <w:rsid w:val="005D3F4B"/>
    <w:rsid w:val="005D7D23"/>
    <w:rsid w:val="005E1B04"/>
    <w:rsid w:val="005E51A6"/>
    <w:rsid w:val="005E7188"/>
    <w:rsid w:val="005F2A8A"/>
    <w:rsid w:val="005F5537"/>
    <w:rsid w:val="00600BFC"/>
    <w:rsid w:val="0060369A"/>
    <w:rsid w:val="00603920"/>
    <w:rsid w:val="006111C4"/>
    <w:rsid w:val="0061178B"/>
    <w:rsid w:val="006118D2"/>
    <w:rsid w:val="00611E61"/>
    <w:rsid w:val="006130A3"/>
    <w:rsid w:val="00613449"/>
    <w:rsid w:val="00615003"/>
    <w:rsid w:val="00620B74"/>
    <w:rsid w:val="006212C4"/>
    <w:rsid w:val="006228F7"/>
    <w:rsid w:val="0062445D"/>
    <w:rsid w:val="00626A67"/>
    <w:rsid w:val="00635565"/>
    <w:rsid w:val="0063573E"/>
    <w:rsid w:val="006367ED"/>
    <w:rsid w:val="00636D4C"/>
    <w:rsid w:val="00636FBF"/>
    <w:rsid w:val="0063748D"/>
    <w:rsid w:val="00637A8F"/>
    <w:rsid w:val="00640084"/>
    <w:rsid w:val="0064452E"/>
    <w:rsid w:val="006503F2"/>
    <w:rsid w:val="0065066E"/>
    <w:rsid w:val="00657FBC"/>
    <w:rsid w:val="00663523"/>
    <w:rsid w:val="006658E0"/>
    <w:rsid w:val="00666B15"/>
    <w:rsid w:val="006700A9"/>
    <w:rsid w:val="006753C1"/>
    <w:rsid w:val="00676F96"/>
    <w:rsid w:val="0068077D"/>
    <w:rsid w:val="006812A0"/>
    <w:rsid w:val="0068331E"/>
    <w:rsid w:val="0068370D"/>
    <w:rsid w:val="00686630"/>
    <w:rsid w:val="006908E1"/>
    <w:rsid w:val="00690B91"/>
    <w:rsid w:val="00691010"/>
    <w:rsid w:val="00692701"/>
    <w:rsid w:val="00692DD4"/>
    <w:rsid w:val="00693039"/>
    <w:rsid w:val="0069550F"/>
    <w:rsid w:val="00695ABF"/>
    <w:rsid w:val="006971E2"/>
    <w:rsid w:val="00697975"/>
    <w:rsid w:val="006A01AD"/>
    <w:rsid w:val="006A0EFF"/>
    <w:rsid w:val="006A0F2C"/>
    <w:rsid w:val="006A4BF5"/>
    <w:rsid w:val="006A6CA4"/>
    <w:rsid w:val="006B2F29"/>
    <w:rsid w:val="006B3AA1"/>
    <w:rsid w:val="006B5D30"/>
    <w:rsid w:val="006C0E1C"/>
    <w:rsid w:val="006C1D70"/>
    <w:rsid w:val="006C27B6"/>
    <w:rsid w:val="006C31FE"/>
    <w:rsid w:val="006D04FD"/>
    <w:rsid w:val="006D06C1"/>
    <w:rsid w:val="006D0F15"/>
    <w:rsid w:val="006D0F29"/>
    <w:rsid w:val="006D101A"/>
    <w:rsid w:val="006D3DFC"/>
    <w:rsid w:val="006D5075"/>
    <w:rsid w:val="006D57F5"/>
    <w:rsid w:val="006E17AE"/>
    <w:rsid w:val="006E4A5C"/>
    <w:rsid w:val="006E6A7D"/>
    <w:rsid w:val="006F1C61"/>
    <w:rsid w:val="006F621D"/>
    <w:rsid w:val="007016C2"/>
    <w:rsid w:val="00702183"/>
    <w:rsid w:val="00702E8A"/>
    <w:rsid w:val="007048AD"/>
    <w:rsid w:val="00704C4F"/>
    <w:rsid w:val="00704C7E"/>
    <w:rsid w:val="00705435"/>
    <w:rsid w:val="0071030E"/>
    <w:rsid w:val="00712D37"/>
    <w:rsid w:val="007156FB"/>
    <w:rsid w:val="00716782"/>
    <w:rsid w:val="00717944"/>
    <w:rsid w:val="00721F1B"/>
    <w:rsid w:val="007228B1"/>
    <w:rsid w:val="0072321F"/>
    <w:rsid w:val="007236C9"/>
    <w:rsid w:val="007266F6"/>
    <w:rsid w:val="00730705"/>
    <w:rsid w:val="00731DD4"/>
    <w:rsid w:val="00732F7A"/>
    <w:rsid w:val="0073320E"/>
    <w:rsid w:val="00735B60"/>
    <w:rsid w:val="007364A4"/>
    <w:rsid w:val="00737C12"/>
    <w:rsid w:val="0074099F"/>
    <w:rsid w:val="00741F1C"/>
    <w:rsid w:val="00745D63"/>
    <w:rsid w:val="00747D91"/>
    <w:rsid w:val="007501DA"/>
    <w:rsid w:val="00750ADD"/>
    <w:rsid w:val="00752E85"/>
    <w:rsid w:val="00753080"/>
    <w:rsid w:val="0075677B"/>
    <w:rsid w:val="00766273"/>
    <w:rsid w:val="00770B64"/>
    <w:rsid w:val="0077145D"/>
    <w:rsid w:val="00771B55"/>
    <w:rsid w:val="00771E55"/>
    <w:rsid w:val="0077338A"/>
    <w:rsid w:val="0077443B"/>
    <w:rsid w:val="0077593B"/>
    <w:rsid w:val="007774F9"/>
    <w:rsid w:val="00780DB5"/>
    <w:rsid w:val="00781DE3"/>
    <w:rsid w:val="007833D7"/>
    <w:rsid w:val="00785AC9"/>
    <w:rsid w:val="0078649F"/>
    <w:rsid w:val="007874B8"/>
    <w:rsid w:val="00787748"/>
    <w:rsid w:val="00787D76"/>
    <w:rsid w:val="00787DA1"/>
    <w:rsid w:val="00791627"/>
    <w:rsid w:val="00793C7D"/>
    <w:rsid w:val="007A098C"/>
    <w:rsid w:val="007A1A57"/>
    <w:rsid w:val="007A466C"/>
    <w:rsid w:val="007A5265"/>
    <w:rsid w:val="007A5EC8"/>
    <w:rsid w:val="007A7731"/>
    <w:rsid w:val="007A7C1A"/>
    <w:rsid w:val="007B00F7"/>
    <w:rsid w:val="007B0832"/>
    <w:rsid w:val="007B2BBE"/>
    <w:rsid w:val="007B3BE6"/>
    <w:rsid w:val="007B6BC6"/>
    <w:rsid w:val="007C21F9"/>
    <w:rsid w:val="007C310E"/>
    <w:rsid w:val="007C4FB9"/>
    <w:rsid w:val="007D24C9"/>
    <w:rsid w:val="007D25B1"/>
    <w:rsid w:val="007D307F"/>
    <w:rsid w:val="007D69E7"/>
    <w:rsid w:val="007D7A5D"/>
    <w:rsid w:val="007E3310"/>
    <w:rsid w:val="007E46B3"/>
    <w:rsid w:val="007E5901"/>
    <w:rsid w:val="007E7BED"/>
    <w:rsid w:val="007E7E97"/>
    <w:rsid w:val="00801094"/>
    <w:rsid w:val="008021E8"/>
    <w:rsid w:val="00803BAF"/>
    <w:rsid w:val="00803E21"/>
    <w:rsid w:val="00804DDA"/>
    <w:rsid w:val="008118F2"/>
    <w:rsid w:val="00814251"/>
    <w:rsid w:val="00815C70"/>
    <w:rsid w:val="00816991"/>
    <w:rsid w:val="008169BA"/>
    <w:rsid w:val="0082057E"/>
    <w:rsid w:val="00822A4F"/>
    <w:rsid w:val="008232A0"/>
    <w:rsid w:val="00825479"/>
    <w:rsid w:val="00831CFA"/>
    <w:rsid w:val="00832940"/>
    <w:rsid w:val="00835A75"/>
    <w:rsid w:val="00835DE6"/>
    <w:rsid w:val="00840209"/>
    <w:rsid w:val="008430E2"/>
    <w:rsid w:val="008431C2"/>
    <w:rsid w:val="00850BA9"/>
    <w:rsid w:val="00851330"/>
    <w:rsid w:val="008523E8"/>
    <w:rsid w:val="00853E83"/>
    <w:rsid w:val="00855AD9"/>
    <w:rsid w:val="0085657A"/>
    <w:rsid w:val="00857B42"/>
    <w:rsid w:val="0086066A"/>
    <w:rsid w:val="00861B04"/>
    <w:rsid w:val="0086214A"/>
    <w:rsid w:val="00863CFC"/>
    <w:rsid w:val="00867711"/>
    <w:rsid w:val="008717C6"/>
    <w:rsid w:val="00872387"/>
    <w:rsid w:val="00872835"/>
    <w:rsid w:val="00877529"/>
    <w:rsid w:val="00880FD5"/>
    <w:rsid w:val="00881542"/>
    <w:rsid w:val="00881A63"/>
    <w:rsid w:val="008826C6"/>
    <w:rsid w:val="00882766"/>
    <w:rsid w:val="0088583E"/>
    <w:rsid w:val="00887B09"/>
    <w:rsid w:val="008908BE"/>
    <w:rsid w:val="008913C9"/>
    <w:rsid w:val="00891419"/>
    <w:rsid w:val="00892BE3"/>
    <w:rsid w:val="00892C9A"/>
    <w:rsid w:val="00893543"/>
    <w:rsid w:val="00894098"/>
    <w:rsid w:val="008949EF"/>
    <w:rsid w:val="00894E2A"/>
    <w:rsid w:val="008A1489"/>
    <w:rsid w:val="008A2A08"/>
    <w:rsid w:val="008A5841"/>
    <w:rsid w:val="008B2BB3"/>
    <w:rsid w:val="008B37AC"/>
    <w:rsid w:val="008B6013"/>
    <w:rsid w:val="008B6E70"/>
    <w:rsid w:val="008B7EDB"/>
    <w:rsid w:val="008C213F"/>
    <w:rsid w:val="008C3317"/>
    <w:rsid w:val="008C4B10"/>
    <w:rsid w:val="008D08B0"/>
    <w:rsid w:val="008D29D8"/>
    <w:rsid w:val="008D4FAB"/>
    <w:rsid w:val="008D7823"/>
    <w:rsid w:val="008D7D81"/>
    <w:rsid w:val="008E31D0"/>
    <w:rsid w:val="008E64CE"/>
    <w:rsid w:val="008E6A84"/>
    <w:rsid w:val="008E6D44"/>
    <w:rsid w:val="008E6DE0"/>
    <w:rsid w:val="008F1A01"/>
    <w:rsid w:val="008F2CC1"/>
    <w:rsid w:val="0090090F"/>
    <w:rsid w:val="009034BF"/>
    <w:rsid w:val="009051B5"/>
    <w:rsid w:val="00907612"/>
    <w:rsid w:val="00910062"/>
    <w:rsid w:val="00911862"/>
    <w:rsid w:val="00912222"/>
    <w:rsid w:val="0091742C"/>
    <w:rsid w:val="00920A33"/>
    <w:rsid w:val="009225DC"/>
    <w:rsid w:val="0092449A"/>
    <w:rsid w:val="00924D86"/>
    <w:rsid w:val="00933023"/>
    <w:rsid w:val="00934BD4"/>
    <w:rsid w:val="009411B8"/>
    <w:rsid w:val="00943515"/>
    <w:rsid w:val="009435E7"/>
    <w:rsid w:val="00945769"/>
    <w:rsid w:val="00945BB8"/>
    <w:rsid w:val="009503D1"/>
    <w:rsid w:val="00954AE2"/>
    <w:rsid w:val="009610B2"/>
    <w:rsid w:val="00961C24"/>
    <w:rsid w:val="00961E60"/>
    <w:rsid w:val="009658E2"/>
    <w:rsid w:val="0096695D"/>
    <w:rsid w:val="00971A78"/>
    <w:rsid w:val="00971E9A"/>
    <w:rsid w:val="00972FC3"/>
    <w:rsid w:val="0097499C"/>
    <w:rsid w:val="00975A20"/>
    <w:rsid w:val="00977907"/>
    <w:rsid w:val="00980296"/>
    <w:rsid w:val="00982D28"/>
    <w:rsid w:val="00985659"/>
    <w:rsid w:val="009868B8"/>
    <w:rsid w:val="009877B0"/>
    <w:rsid w:val="00994450"/>
    <w:rsid w:val="00994D65"/>
    <w:rsid w:val="00995D6F"/>
    <w:rsid w:val="00996BE1"/>
    <w:rsid w:val="00997CF3"/>
    <w:rsid w:val="009A430B"/>
    <w:rsid w:val="009A4488"/>
    <w:rsid w:val="009A51BF"/>
    <w:rsid w:val="009A53E7"/>
    <w:rsid w:val="009A637D"/>
    <w:rsid w:val="009A67B6"/>
    <w:rsid w:val="009A76D5"/>
    <w:rsid w:val="009B1304"/>
    <w:rsid w:val="009B5EC7"/>
    <w:rsid w:val="009B7B51"/>
    <w:rsid w:val="009C1D05"/>
    <w:rsid w:val="009C3129"/>
    <w:rsid w:val="009C3C35"/>
    <w:rsid w:val="009C6595"/>
    <w:rsid w:val="009C65CA"/>
    <w:rsid w:val="009C7DCC"/>
    <w:rsid w:val="009D1B46"/>
    <w:rsid w:val="009D2221"/>
    <w:rsid w:val="009D30AE"/>
    <w:rsid w:val="009D404B"/>
    <w:rsid w:val="009D4113"/>
    <w:rsid w:val="009D44FC"/>
    <w:rsid w:val="009D51E9"/>
    <w:rsid w:val="009E130F"/>
    <w:rsid w:val="009E1B5B"/>
    <w:rsid w:val="009E433D"/>
    <w:rsid w:val="009F30DC"/>
    <w:rsid w:val="009F3927"/>
    <w:rsid w:val="009F5152"/>
    <w:rsid w:val="009F7C25"/>
    <w:rsid w:val="00A03BF0"/>
    <w:rsid w:val="00A0501A"/>
    <w:rsid w:val="00A05E0A"/>
    <w:rsid w:val="00A13606"/>
    <w:rsid w:val="00A13D33"/>
    <w:rsid w:val="00A14806"/>
    <w:rsid w:val="00A16F75"/>
    <w:rsid w:val="00A20DF3"/>
    <w:rsid w:val="00A231B8"/>
    <w:rsid w:val="00A233A9"/>
    <w:rsid w:val="00A26777"/>
    <w:rsid w:val="00A30CF5"/>
    <w:rsid w:val="00A319BE"/>
    <w:rsid w:val="00A3255D"/>
    <w:rsid w:val="00A41FA5"/>
    <w:rsid w:val="00A42967"/>
    <w:rsid w:val="00A51053"/>
    <w:rsid w:val="00A51DE4"/>
    <w:rsid w:val="00A5510F"/>
    <w:rsid w:val="00A577AC"/>
    <w:rsid w:val="00A617BF"/>
    <w:rsid w:val="00A65E0A"/>
    <w:rsid w:val="00A74971"/>
    <w:rsid w:val="00A76101"/>
    <w:rsid w:val="00A80EEB"/>
    <w:rsid w:val="00A834DE"/>
    <w:rsid w:val="00A83FB8"/>
    <w:rsid w:val="00A85CFF"/>
    <w:rsid w:val="00A9179C"/>
    <w:rsid w:val="00A9261B"/>
    <w:rsid w:val="00A929F9"/>
    <w:rsid w:val="00A9308B"/>
    <w:rsid w:val="00A93B0F"/>
    <w:rsid w:val="00A95F0C"/>
    <w:rsid w:val="00A96373"/>
    <w:rsid w:val="00A9698D"/>
    <w:rsid w:val="00A96CA8"/>
    <w:rsid w:val="00AA0E2F"/>
    <w:rsid w:val="00AA0EF6"/>
    <w:rsid w:val="00AA1B8A"/>
    <w:rsid w:val="00AA327A"/>
    <w:rsid w:val="00AA7EF4"/>
    <w:rsid w:val="00AB075E"/>
    <w:rsid w:val="00AB6EE0"/>
    <w:rsid w:val="00AB70DD"/>
    <w:rsid w:val="00AC0CA1"/>
    <w:rsid w:val="00AC325D"/>
    <w:rsid w:val="00AC3592"/>
    <w:rsid w:val="00AC59FF"/>
    <w:rsid w:val="00AC6518"/>
    <w:rsid w:val="00AC6DAF"/>
    <w:rsid w:val="00AD035C"/>
    <w:rsid w:val="00AD0879"/>
    <w:rsid w:val="00AD1693"/>
    <w:rsid w:val="00AD40FF"/>
    <w:rsid w:val="00AD7C2F"/>
    <w:rsid w:val="00AE0709"/>
    <w:rsid w:val="00AE15A3"/>
    <w:rsid w:val="00AE213C"/>
    <w:rsid w:val="00AE3C0E"/>
    <w:rsid w:val="00AE45E5"/>
    <w:rsid w:val="00AE4D16"/>
    <w:rsid w:val="00AE50EF"/>
    <w:rsid w:val="00AE67DA"/>
    <w:rsid w:val="00AF1193"/>
    <w:rsid w:val="00AF37AA"/>
    <w:rsid w:val="00AF4489"/>
    <w:rsid w:val="00AF4CC1"/>
    <w:rsid w:val="00AF6185"/>
    <w:rsid w:val="00AF6FC7"/>
    <w:rsid w:val="00B0226F"/>
    <w:rsid w:val="00B04C16"/>
    <w:rsid w:val="00B0651C"/>
    <w:rsid w:val="00B10094"/>
    <w:rsid w:val="00B103C8"/>
    <w:rsid w:val="00B1094D"/>
    <w:rsid w:val="00B10C84"/>
    <w:rsid w:val="00B12469"/>
    <w:rsid w:val="00B1249C"/>
    <w:rsid w:val="00B12D57"/>
    <w:rsid w:val="00B158A4"/>
    <w:rsid w:val="00B166A6"/>
    <w:rsid w:val="00B202E9"/>
    <w:rsid w:val="00B204D0"/>
    <w:rsid w:val="00B23BFD"/>
    <w:rsid w:val="00B245B7"/>
    <w:rsid w:val="00B2696E"/>
    <w:rsid w:val="00B26B6B"/>
    <w:rsid w:val="00B3074E"/>
    <w:rsid w:val="00B30E43"/>
    <w:rsid w:val="00B347B7"/>
    <w:rsid w:val="00B34D2C"/>
    <w:rsid w:val="00B3525B"/>
    <w:rsid w:val="00B360FD"/>
    <w:rsid w:val="00B37830"/>
    <w:rsid w:val="00B378CE"/>
    <w:rsid w:val="00B403EB"/>
    <w:rsid w:val="00B4107B"/>
    <w:rsid w:val="00B41691"/>
    <w:rsid w:val="00B44F64"/>
    <w:rsid w:val="00B5528F"/>
    <w:rsid w:val="00B56A92"/>
    <w:rsid w:val="00B608FD"/>
    <w:rsid w:val="00B61027"/>
    <w:rsid w:val="00B6204F"/>
    <w:rsid w:val="00B627C9"/>
    <w:rsid w:val="00B63465"/>
    <w:rsid w:val="00B63815"/>
    <w:rsid w:val="00B63B60"/>
    <w:rsid w:val="00B64244"/>
    <w:rsid w:val="00B64499"/>
    <w:rsid w:val="00B64EC7"/>
    <w:rsid w:val="00B65543"/>
    <w:rsid w:val="00B70039"/>
    <w:rsid w:val="00B716D9"/>
    <w:rsid w:val="00B71C69"/>
    <w:rsid w:val="00B72F60"/>
    <w:rsid w:val="00B80068"/>
    <w:rsid w:val="00B80432"/>
    <w:rsid w:val="00B80826"/>
    <w:rsid w:val="00B83939"/>
    <w:rsid w:val="00B8653D"/>
    <w:rsid w:val="00B871F3"/>
    <w:rsid w:val="00B87B15"/>
    <w:rsid w:val="00B91C47"/>
    <w:rsid w:val="00B91EA4"/>
    <w:rsid w:val="00B91F59"/>
    <w:rsid w:val="00BA0C3B"/>
    <w:rsid w:val="00BA6398"/>
    <w:rsid w:val="00BA7649"/>
    <w:rsid w:val="00BB5248"/>
    <w:rsid w:val="00BC0348"/>
    <w:rsid w:val="00BC0E37"/>
    <w:rsid w:val="00BC13A4"/>
    <w:rsid w:val="00BC224D"/>
    <w:rsid w:val="00BC3EE2"/>
    <w:rsid w:val="00BC4803"/>
    <w:rsid w:val="00BC584A"/>
    <w:rsid w:val="00BC6841"/>
    <w:rsid w:val="00BD3D7D"/>
    <w:rsid w:val="00BD6CCF"/>
    <w:rsid w:val="00BD6FB1"/>
    <w:rsid w:val="00BD7A8F"/>
    <w:rsid w:val="00BE00F5"/>
    <w:rsid w:val="00BE3096"/>
    <w:rsid w:val="00BE45A4"/>
    <w:rsid w:val="00BE53F1"/>
    <w:rsid w:val="00BE7C93"/>
    <w:rsid w:val="00BF04ED"/>
    <w:rsid w:val="00BF08B5"/>
    <w:rsid w:val="00BF18E6"/>
    <w:rsid w:val="00BF3431"/>
    <w:rsid w:val="00BF4E1F"/>
    <w:rsid w:val="00BF6BEE"/>
    <w:rsid w:val="00BF766F"/>
    <w:rsid w:val="00C026F1"/>
    <w:rsid w:val="00C03154"/>
    <w:rsid w:val="00C03621"/>
    <w:rsid w:val="00C04A05"/>
    <w:rsid w:val="00C07B8F"/>
    <w:rsid w:val="00C11B6A"/>
    <w:rsid w:val="00C15110"/>
    <w:rsid w:val="00C15ECF"/>
    <w:rsid w:val="00C22AB9"/>
    <w:rsid w:val="00C246FD"/>
    <w:rsid w:val="00C27351"/>
    <w:rsid w:val="00C27746"/>
    <w:rsid w:val="00C310E3"/>
    <w:rsid w:val="00C33028"/>
    <w:rsid w:val="00C34436"/>
    <w:rsid w:val="00C41D6A"/>
    <w:rsid w:val="00C43634"/>
    <w:rsid w:val="00C44D07"/>
    <w:rsid w:val="00C45DBB"/>
    <w:rsid w:val="00C50657"/>
    <w:rsid w:val="00C517D5"/>
    <w:rsid w:val="00C54099"/>
    <w:rsid w:val="00C55100"/>
    <w:rsid w:val="00C6089F"/>
    <w:rsid w:val="00C64E2B"/>
    <w:rsid w:val="00C6631B"/>
    <w:rsid w:val="00C675BC"/>
    <w:rsid w:val="00C700A2"/>
    <w:rsid w:val="00C70A5E"/>
    <w:rsid w:val="00C72806"/>
    <w:rsid w:val="00C72C1D"/>
    <w:rsid w:val="00C72EB8"/>
    <w:rsid w:val="00C7426A"/>
    <w:rsid w:val="00C76EA8"/>
    <w:rsid w:val="00C81006"/>
    <w:rsid w:val="00C814EA"/>
    <w:rsid w:val="00C8205C"/>
    <w:rsid w:val="00C829F5"/>
    <w:rsid w:val="00C85AF4"/>
    <w:rsid w:val="00C86782"/>
    <w:rsid w:val="00C86EC1"/>
    <w:rsid w:val="00C87AC7"/>
    <w:rsid w:val="00C90F9D"/>
    <w:rsid w:val="00C91043"/>
    <w:rsid w:val="00C93A91"/>
    <w:rsid w:val="00C93D1C"/>
    <w:rsid w:val="00C945ED"/>
    <w:rsid w:val="00C95AEA"/>
    <w:rsid w:val="00CA0248"/>
    <w:rsid w:val="00CB3687"/>
    <w:rsid w:val="00CB3DD7"/>
    <w:rsid w:val="00CB4024"/>
    <w:rsid w:val="00CB454F"/>
    <w:rsid w:val="00CB70EF"/>
    <w:rsid w:val="00CB7520"/>
    <w:rsid w:val="00CC0864"/>
    <w:rsid w:val="00CC2800"/>
    <w:rsid w:val="00CC3226"/>
    <w:rsid w:val="00CC5777"/>
    <w:rsid w:val="00CD4642"/>
    <w:rsid w:val="00CD4A43"/>
    <w:rsid w:val="00CD4C3D"/>
    <w:rsid w:val="00CD61EA"/>
    <w:rsid w:val="00CE08D2"/>
    <w:rsid w:val="00CE13A7"/>
    <w:rsid w:val="00CE4140"/>
    <w:rsid w:val="00CE65BC"/>
    <w:rsid w:val="00CE70AF"/>
    <w:rsid w:val="00CE7F38"/>
    <w:rsid w:val="00CF21EB"/>
    <w:rsid w:val="00CF46F5"/>
    <w:rsid w:val="00CF49F6"/>
    <w:rsid w:val="00CF6A84"/>
    <w:rsid w:val="00D04036"/>
    <w:rsid w:val="00D05939"/>
    <w:rsid w:val="00D06CAD"/>
    <w:rsid w:val="00D10CE1"/>
    <w:rsid w:val="00D111D2"/>
    <w:rsid w:val="00D1298C"/>
    <w:rsid w:val="00D12C60"/>
    <w:rsid w:val="00D1467D"/>
    <w:rsid w:val="00D160F2"/>
    <w:rsid w:val="00D2032C"/>
    <w:rsid w:val="00D2067F"/>
    <w:rsid w:val="00D21750"/>
    <w:rsid w:val="00D26291"/>
    <w:rsid w:val="00D33BB6"/>
    <w:rsid w:val="00D33D30"/>
    <w:rsid w:val="00D34FD4"/>
    <w:rsid w:val="00D371F1"/>
    <w:rsid w:val="00D40294"/>
    <w:rsid w:val="00D41185"/>
    <w:rsid w:val="00D446C9"/>
    <w:rsid w:val="00D45266"/>
    <w:rsid w:val="00D509A1"/>
    <w:rsid w:val="00D5133C"/>
    <w:rsid w:val="00D53ACE"/>
    <w:rsid w:val="00D56B36"/>
    <w:rsid w:val="00D5784A"/>
    <w:rsid w:val="00D57ECF"/>
    <w:rsid w:val="00D618D8"/>
    <w:rsid w:val="00D61F80"/>
    <w:rsid w:val="00D63F65"/>
    <w:rsid w:val="00D658BE"/>
    <w:rsid w:val="00D6658E"/>
    <w:rsid w:val="00D6784A"/>
    <w:rsid w:val="00D703D2"/>
    <w:rsid w:val="00D71612"/>
    <w:rsid w:val="00D747C3"/>
    <w:rsid w:val="00D748AE"/>
    <w:rsid w:val="00D75A6A"/>
    <w:rsid w:val="00D761F8"/>
    <w:rsid w:val="00D76F19"/>
    <w:rsid w:val="00D77919"/>
    <w:rsid w:val="00D812D3"/>
    <w:rsid w:val="00D81BF0"/>
    <w:rsid w:val="00D8234C"/>
    <w:rsid w:val="00D82FE9"/>
    <w:rsid w:val="00D831EE"/>
    <w:rsid w:val="00D857B7"/>
    <w:rsid w:val="00D85954"/>
    <w:rsid w:val="00D86D7F"/>
    <w:rsid w:val="00D876BB"/>
    <w:rsid w:val="00D90A10"/>
    <w:rsid w:val="00D912B2"/>
    <w:rsid w:val="00D91DB5"/>
    <w:rsid w:val="00D92A8E"/>
    <w:rsid w:val="00D930CD"/>
    <w:rsid w:val="00D94F41"/>
    <w:rsid w:val="00D973DA"/>
    <w:rsid w:val="00D97A3A"/>
    <w:rsid w:val="00D97AA6"/>
    <w:rsid w:val="00DA0417"/>
    <w:rsid w:val="00DA057D"/>
    <w:rsid w:val="00DA063C"/>
    <w:rsid w:val="00DA0885"/>
    <w:rsid w:val="00DA1FF8"/>
    <w:rsid w:val="00DA2814"/>
    <w:rsid w:val="00DA3F34"/>
    <w:rsid w:val="00DA45B8"/>
    <w:rsid w:val="00DA5D49"/>
    <w:rsid w:val="00DA72BC"/>
    <w:rsid w:val="00DB02CD"/>
    <w:rsid w:val="00DB06C4"/>
    <w:rsid w:val="00DB0B20"/>
    <w:rsid w:val="00DB2871"/>
    <w:rsid w:val="00DB2A38"/>
    <w:rsid w:val="00DB2AB7"/>
    <w:rsid w:val="00DB40BD"/>
    <w:rsid w:val="00DB7116"/>
    <w:rsid w:val="00DC1FEB"/>
    <w:rsid w:val="00DC62AA"/>
    <w:rsid w:val="00DC6445"/>
    <w:rsid w:val="00DD26D5"/>
    <w:rsid w:val="00DD58CD"/>
    <w:rsid w:val="00DE0BB9"/>
    <w:rsid w:val="00DE3AC0"/>
    <w:rsid w:val="00DE3D98"/>
    <w:rsid w:val="00DE453A"/>
    <w:rsid w:val="00DE6F84"/>
    <w:rsid w:val="00DE709A"/>
    <w:rsid w:val="00DE7643"/>
    <w:rsid w:val="00DE766D"/>
    <w:rsid w:val="00DF2446"/>
    <w:rsid w:val="00DF252A"/>
    <w:rsid w:val="00DF4153"/>
    <w:rsid w:val="00DF6253"/>
    <w:rsid w:val="00DF6A92"/>
    <w:rsid w:val="00DF71E5"/>
    <w:rsid w:val="00DF771E"/>
    <w:rsid w:val="00DF79D4"/>
    <w:rsid w:val="00E0332D"/>
    <w:rsid w:val="00E03BDA"/>
    <w:rsid w:val="00E07FA5"/>
    <w:rsid w:val="00E12738"/>
    <w:rsid w:val="00E13687"/>
    <w:rsid w:val="00E155BC"/>
    <w:rsid w:val="00E1617B"/>
    <w:rsid w:val="00E20743"/>
    <w:rsid w:val="00E20E00"/>
    <w:rsid w:val="00E21747"/>
    <w:rsid w:val="00E21C87"/>
    <w:rsid w:val="00E234D3"/>
    <w:rsid w:val="00E277DE"/>
    <w:rsid w:val="00E2780B"/>
    <w:rsid w:val="00E30007"/>
    <w:rsid w:val="00E31BA7"/>
    <w:rsid w:val="00E348B2"/>
    <w:rsid w:val="00E40C91"/>
    <w:rsid w:val="00E41B2C"/>
    <w:rsid w:val="00E42A22"/>
    <w:rsid w:val="00E4305B"/>
    <w:rsid w:val="00E463D7"/>
    <w:rsid w:val="00E50AFB"/>
    <w:rsid w:val="00E512FE"/>
    <w:rsid w:val="00E5361B"/>
    <w:rsid w:val="00E57FC1"/>
    <w:rsid w:val="00E60466"/>
    <w:rsid w:val="00E605D4"/>
    <w:rsid w:val="00E614DE"/>
    <w:rsid w:val="00E61632"/>
    <w:rsid w:val="00E64CA4"/>
    <w:rsid w:val="00E6650D"/>
    <w:rsid w:val="00E66CC0"/>
    <w:rsid w:val="00E70382"/>
    <w:rsid w:val="00E75BBE"/>
    <w:rsid w:val="00E76FCB"/>
    <w:rsid w:val="00E779CE"/>
    <w:rsid w:val="00E8053F"/>
    <w:rsid w:val="00E80A3E"/>
    <w:rsid w:val="00E80E77"/>
    <w:rsid w:val="00E8249B"/>
    <w:rsid w:val="00E86DCF"/>
    <w:rsid w:val="00E87B13"/>
    <w:rsid w:val="00E906BE"/>
    <w:rsid w:val="00E92C73"/>
    <w:rsid w:val="00E93F40"/>
    <w:rsid w:val="00E95853"/>
    <w:rsid w:val="00EA057C"/>
    <w:rsid w:val="00EA21E1"/>
    <w:rsid w:val="00EA39AA"/>
    <w:rsid w:val="00EA5081"/>
    <w:rsid w:val="00EA54B2"/>
    <w:rsid w:val="00EA7EFD"/>
    <w:rsid w:val="00EB1C9A"/>
    <w:rsid w:val="00EB22F5"/>
    <w:rsid w:val="00EB2C73"/>
    <w:rsid w:val="00EB3D79"/>
    <w:rsid w:val="00EB4A31"/>
    <w:rsid w:val="00EB6B68"/>
    <w:rsid w:val="00EB6FDE"/>
    <w:rsid w:val="00EB7A5F"/>
    <w:rsid w:val="00EC1585"/>
    <w:rsid w:val="00EC35B9"/>
    <w:rsid w:val="00EC397C"/>
    <w:rsid w:val="00EC547D"/>
    <w:rsid w:val="00EC5BF4"/>
    <w:rsid w:val="00ED0BB2"/>
    <w:rsid w:val="00ED1E1A"/>
    <w:rsid w:val="00ED2B27"/>
    <w:rsid w:val="00ED30D3"/>
    <w:rsid w:val="00ED4DD7"/>
    <w:rsid w:val="00ED5870"/>
    <w:rsid w:val="00EE0AEA"/>
    <w:rsid w:val="00EE2388"/>
    <w:rsid w:val="00EE6D06"/>
    <w:rsid w:val="00EF04D3"/>
    <w:rsid w:val="00EF1EE7"/>
    <w:rsid w:val="00EF32F7"/>
    <w:rsid w:val="00EF3515"/>
    <w:rsid w:val="00EF3A03"/>
    <w:rsid w:val="00EF6836"/>
    <w:rsid w:val="00EF6DA7"/>
    <w:rsid w:val="00F0067C"/>
    <w:rsid w:val="00F00802"/>
    <w:rsid w:val="00F04CD5"/>
    <w:rsid w:val="00F05888"/>
    <w:rsid w:val="00F0711C"/>
    <w:rsid w:val="00F112D7"/>
    <w:rsid w:val="00F14529"/>
    <w:rsid w:val="00F1511A"/>
    <w:rsid w:val="00F157DD"/>
    <w:rsid w:val="00F16541"/>
    <w:rsid w:val="00F23081"/>
    <w:rsid w:val="00F25E9F"/>
    <w:rsid w:val="00F323A5"/>
    <w:rsid w:val="00F32EE7"/>
    <w:rsid w:val="00F33E49"/>
    <w:rsid w:val="00F3492F"/>
    <w:rsid w:val="00F36DB9"/>
    <w:rsid w:val="00F37C81"/>
    <w:rsid w:val="00F41017"/>
    <w:rsid w:val="00F4107D"/>
    <w:rsid w:val="00F47EC4"/>
    <w:rsid w:val="00F515E0"/>
    <w:rsid w:val="00F61E2E"/>
    <w:rsid w:val="00F639E3"/>
    <w:rsid w:val="00F642E6"/>
    <w:rsid w:val="00F657C5"/>
    <w:rsid w:val="00F67A4F"/>
    <w:rsid w:val="00F704B0"/>
    <w:rsid w:val="00F7091D"/>
    <w:rsid w:val="00F73566"/>
    <w:rsid w:val="00F77D6E"/>
    <w:rsid w:val="00F83D02"/>
    <w:rsid w:val="00F87F45"/>
    <w:rsid w:val="00F907FF"/>
    <w:rsid w:val="00F90D3F"/>
    <w:rsid w:val="00F95EBF"/>
    <w:rsid w:val="00FA0199"/>
    <w:rsid w:val="00FA0981"/>
    <w:rsid w:val="00FA0AF4"/>
    <w:rsid w:val="00FA0E70"/>
    <w:rsid w:val="00FA2344"/>
    <w:rsid w:val="00FA4160"/>
    <w:rsid w:val="00FA506D"/>
    <w:rsid w:val="00FB1725"/>
    <w:rsid w:val="00FB5EF0"/>
    <w:rsid w:val="00FC2D09"/>
    <w:rsid w:val="00FC4657"/>
    <w:rsid w:val="00FC5753"/>
    <w:rsid w:val="00FD342F"/>
    <w:rsid w:val="00FD6A3B"/>
    <w:rsid w:val="00FD72E8"/>
    <w:rsid w:val="00FD73E0"/>
    <w:rsid w:val="00FD7830"/>
    <w:rsid w:val="00FE0947"/>
    <w:rsid w:val="00FE122F"/>
    <w:rsid w:val="00FE20D5"/>
    <w:rsid w:val="00FE21C4"/>
    <w:rsid w:val="00FE2D09"/>
    <w:rsid w:val="00FE40AA"/>
    <w:rsid w:val="00FE48BB"/>
    <w:rsid w:val="00FE59D0"/>
    <w:rsid w:val="00FE6BB7"/>
    <w:rsid w:val="00FE7213"/>
    <w:rsid w:val="00FF219B"/>
    <w:rsid w:val="00FF549A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BA9"/>
    <w:pPr>
      <w:spacing w:after="60" w:line="312" w:lineRule="auto"/>
      <w:jc w:val="both"/>
    </w:pPr>
    <w:rPr>
      <w:rFonts w:ascii="Arial" w:hAnsi="Arial" w:cs="Arial"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EA21E1"/>
    <w:pPr>
      <w:keepNext/>
      <w:widowControl w:val="0"/>
      <w:numPr>
        <w:numId w:val="5"/>
      </w:numPr>
      <w:suppressAutoHyphens/>
      <w:autoSpaceDE w:val="0"/>
      <w:autoSpaceDN w:val="0"/>
      <w:adjustRightInd w:val="0"/>
      <w:spacing w:before="240" w:line="288" w:lineRule="auto"/>
      <w:textAlignment w:val="center"/>
      <w:outlineLvl w:val="0"/>
    </w:pPr>
    <w:rPr>
      <w:b/>
      <w:bCs/>
      <w:color w:val="000000"/>
      <w:szCs w:val="32"/>
    </w:rPr>
  </w:style>
  <w:style w:type="paragraph" w:styleId="Titre2">
    <w:name w:val="heading 2"/>
    <w:basedOn w:val="Titre1"/>
    <w:next w:val="Normal"/>
    <w:qFormat/>
    <w:rsid w:val="00F14529"/>
    <w:pPr>
      <w:keepNext w:val="0"/>
      <w:numPr>
        <w:ilvl w:val="1"/>
      </w:numPr>
      <w:spacing w:before="0" w:after="0" w:line="312" w:lineRule="auto"/>
      <w:outlineLvl w:val="1"/>
    </w:pPr>
    <w:rPr>
      <w:b w:val="0"/>
      <w:color w:val="auto"/>
    </w:rPr>
  </w:style>
  <w:style w:type="paragraph" w:styleId="Titre3">
    <w:name w:val="heading 3"/>
    <w:basedOn w:val="Titre2"/>
    <w:next w:val="Normal"/>
    <w:qFormat/>
    <w:rsid w:val="00712D37"/>
    <w:pPr>
      <w:widowControl/>
      <w:numPr>
        <w:ilvl w:val="2"/>
      </w:numPr>
      <w:suppressAutoHyphens w:val="0"/>
      <w:autoSpaceDE/>
      <w:autoSpaceDN/>
      <w:adjustRightInd/>
      <w:spacing w:line="288" w:lineRule="auto"/>
      <w:ind w:left="1512" w:hanging="700"/>
      <w:textAlignment w:val="auto"/>
      <w:outlineLvl w:val="2"/>
    </w:pPr>
  </w:style>
  <w:style w:type="paragraph" w:styleId="Titre4">
    <w:name w:val="heading 4"/>
    <w:basedOn w:val="Normal"/>
    <w:next w:val="Normal"/>
    <w:qFormat/>
    <w:rsid w:val="004E0C45"/>
    <w:pPr>
      <w:keepNext/>
      <w:suppressAutoHyphens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kern w:val="1"/>
      <w:szCs w:val="20"/>
      <w:u w:val="single"/>
      <w:lang w:eastAsia="fr-FR"/>
    </w:rPr>
  </w:style>
  <w:style w:type="paragraph" w:styleId="Titre5">
    <w:name w:val="heading 5"/>
    <w:basedOn w:val="Titre2"/>
    <w:next w:val="Normal"/>
    <w:qFormat/>
    <w:rsid w:val="004517EB"/>
    <w:pPr>
      <w:numPr>
        <w:ilvl w:val="0"/>
        <w:numId w:val="0"/>
      </w:numPr>
      <w:ind w:left="1134"/>
      <w:outlineLvl w:val="4"/>
    </w:pPr>
    <w:rPr>
      <w:rFonts w:cs="Times New Roman"/>
      <w:bCs w:val="0"/>
      <w:i/>
      <w:color w:val="FF0000"/>
      <w:sz w:val="22"/>
      <w:szCs w:val="24"/>
    </w:rPr>
  </w:style>
  <w:style w:type="paragraph" w:styleId="Titre6">
    <w:name w:val="heading 6"/>
    <w:basedOn w:val="Normal"/>
    <w:next w:val="Normal"/>
    <w:link w:val="Titre6Car"/>
    <w:qFormat/>
    <w:rsid w:val="004E0C45"/>
    <w:pPr>
      <w:keepNext/>
      <w:suppressAutoHyphens/>
      <w:overflowPunct w:val="0"/>
      <w:autoSpaceDE w:val="0"/>
      <w:autoSpaceDN w:val="0"/>
      <w:adjustRightInd w:val="0"/>
      <w:ind w:left="705" w:hanging="705"/>
      <w:textAlignment w:val="baseline"/>
      <w:outlineLvl w:val="5"/>
    </w:pPr>
    <w:rPr>
      <w:rFonts w:eastAsia="Times New Roman"/>
      <w:b/>
      <w:bCs/>
      <w:kern w:val="1"/>
      <w:sz w:val="20"/>
      <w:szCs w:val="28"/>
      <w:u w:val="single"/>
      <w:lang w:val="x-none" w:eastAsia="x-none"/>
    </w:rPr>
  </w:style>
  <w:style w:type="paragraph" w:styleId="Titre7">
    <w:name w:val="heading 7"/>
    <w:basedOn w:val="Normal"/>
    <w:next w:val="Normal"/>
    <w:qFormat/>
    <w:rsid w:val="004E0C45"/>
    <w:pPr>
      <w:keepNext/>
      <w:keepLines/>
      <w:spacing w:before="200" w:after="0"/>
      <w:outlineLvl w:val="6"/>
    </w:pPr>
    <w:rPr>
      <w:rFonts w:ascii="Calibri" w:eastAsia="Times New Roman" w:hAnsi="Calibri"/>
      <w:i/>
      <w:iCs/>
      <w:color w:val="404040"/>
    </w:rPr>
  </w:style>
  <w:style w:type="paragraph" w:styleId="Titre8">
    <w:name w:val="heading 8"/>
    <w:basedOn w:val="Normal"/>
    <w:next w:val="Normal"/>
    <w:qFormat/>
    <w:rsid w:val="004E0C45"/>
    <w:pPr>
      <w:keepNext/>
      <w:suppressAutoHyphens/>
      <w:overflowPunct w:val="0"/>
      <w:autoSpaceDE w:val="0"/>
      <w:autoSpaceDN w:val="0"/>
      <w:adjustRightInd w:val="0"/>
      <w:textAlignment w:val="baseline"/>
      <w:outlineLvl w:val="7"/>
    </w:pPr>
    <w:rPr>
      <w:rFonts w:eastAsia="Times New Roman"/>
      <w:b/>
      <w:bCs/>
      <w:kern w:val="1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4E0C45"/>
    <w:pPr>
      <w:keepNext/>
      <w:tabs>
        <w:tab w:val="left" w:pos="1434"/>
        <w:tab w:val="left" w:pos="2874"/>
        <w:tab w:val="left" w:pos="4314"/>
        <w:tab w:val="left" w:pos="5754"/>
        <w:tab w:val="left" w:pos="7194"/>
        <w:tab w:val="left" w:pos="8634"/>
        <w:tab w:val="left" w:pos="10074"/>
        <w:tab w:val="left" w:pos="11514"/>
        <w:tab w:val="left" w:pos="12954"/>
        <w:tab w:val="left" w:pos="14394"/>
        <w:tab w:val="left" w:pos="15834"/>
      </w:tabs>
      <w:spacing w:after="0"/>
      <w:outlineLvl w:val="8"/>
    </w:pPr>
    <w:rPr>
      <w:rFonts w:eastAsia="Times New Roman"/>
      <w:b/>
      <w:bCs/>
      <w:kern w:val="1"/>
      <w:sz w:val="20"/>
      <w:szCs w:val="20"/>
      <w:u w:val="single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rsid w:val="004E0C4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rsid w:val="004E0C45"/>
    <w:pPr>
      <w:tabs>
        <w:tab w:val="center" w:pos="4536"/>
        <w:tab w:val="right" w:pos="9072"/>
      </w:tabs>
    </w:pPr>
    <w:rPr>
      <w:rFonts w:ascii="Cambria" w:hAnsi="Cambria"/>
    </w:rPr>
  </w:style>
  <w:style w:type="character" w:customStyle="1" w:styleId="En-tteCar">
    <w:name w:val="En-tête Car"/>
    <w:rsid w:val="004E0C45"/>
    <w:rPr>
      <w:sz w:val="24"/>
      <w:szCs w:val="24"/>
      <w:lang w:eastAsia="en-US"/>
    </w:rPr>
  </w:style>
  <w:style w:type="paragraph" w:styleId="Pieddepage">
    <w:name w:val="footer"/>
    <w:basedOn w:val="Normal"/>
    <w:semiHidden/>
    <w:rsid w:val="004E0C45"/>
    <w:pPr>
      <w:tabs>
        <w:tab w:val="center" w:pos="4536"/>
        <w:tab w:val="right" w:pos="9072"/>
      </w:tabs>
    </w:pPr>
    <w:rPr>
      <w:b/>
    </w:rPr>
  </w:style>
  <w:style w:type="character" w:customStyle="1" w:styleId="PieddepageCar">
    <w:name w:val="Pied de page Car"/>
    <w:rsid w:val="004E0C45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rsid w:val="004E0C45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rsid w:val="004E0C45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4E0C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semiHidden/>
    <w:rsid w:val="004E0C45"/>
  </w:style>
  <w:style w:type="character" w:customStyle="1" w:styleId="Titre2Car">
    <w:name w:val="Titre 2 Car"/>
    <w:rsid w:val="004E0C45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styleId="Titre">
    <w:name w:val="Title"/>
    <w:aliases w:val="paragraphe"/>
    <w:basedOn w:val="Titre2"/>
    <w:next w:val="Corpsdetexte"/>
    <w:autoRedefine/>
    <w:qFormat/>
    <w:rsid w:val="00712D37"/>
    <w:pPr>
      <w:numPr>
        <w:ilvl w:val="0"/>
        <w:numId w:val="0"/>
      </w:numPr>
      <w:spacing w:line="240" w:lineRule="auto"/>
      <w:ind w:left="812"/>
    </w:pPr>
    <w:rPr>
      <w:szCs w:val="24"/>
    </w:rPr>
  </w:style>
  <w:style w:type="paragraph" w:styleId="Corpsdetexte">
    <w:name w:val="Body Text"/>
    <w:basedOn w:val="Normal"/>
    <w:semiHidden/>
    <w:rsid w:val="004E0C45"/>
    <w:pPr>
      <w:spacing w:after="120"/>
    </w:pPr>
  </w:style>
  <w:style w:type="paragraph" w:styleId="Paragraphedeliste">
    <w:name w:val="List Paragraph"/>
    <w:basedOn w:val="Normal"/>
    <w:qFormat/>
    <w:rsid w:val="004E0C45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rsid w:val="004E0C45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rsid w:val="004E0C45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semiHidden/>
    <w:rsid w:val="004E0C45"/>
    <w:pPr>
      <w:spacing w:after="120" w:line="480" w:lineRule="auto"/>
    </w:pPr>
    <w:rPr>
      <w:rFonts w:ascii="Times New Roman" w:eastAsia="Times New Roman" w:hAnsi="Times New Roman"/>
    </w:rPr>
  </w:style>
  <w:style w:type="character" w:customStyle="1" w:styleId="Corpsdetexte2Car">
    <w:name w:val="Corps de texte 2 Car"/>
    <w:rsid w:val="004E0C45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4E0C45"/>
    <w:pPr>
      <w:spacing w:before="120" w:after="120"/>
      <w:ind w:left="907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4E0C45"/>
    <w:pPr>
      <w:numPr>
        <w:numId w:val="2"/>
      </w:numPr>
      <w:spacing w:before="60" w:after="0"/>
    </w:pPr>
  </w:style>
  <w:style w:type="paragraph" w:customStyle="1" w:styleId="Intgralebase">
    <w:name w:val="Intégrale_base"/>
    <w:rsid w:val="004E0C45"/>
    <w:pPr>
      <w:spacing w:line="280" w:lineRule="exact"/>
    </w:pPr>
    <w:rPr>
      <w:rFonts w:ascii="Arial" w:eastAsia="Times" w:hAnsi="Arial"/>
    </w:rPr>
  </w:style>
  <w:style w:type="character" w:customStyle="1" w:styleId="IntgralebaseCar">
    <w:name w:val="Intégrale_base Car"/>
    <w:rsid w:val="004E0C45"/>
    <w:rPr>
      <w:rFonts w:ascii="Arial" w:eastAsia="Times" w:hAnsi="Arial"/>
      <w:lang w:val="fr-FR" w:eastAsia="fr-FR" w:bidi="ar-SA"/>
    </w:rPr>
  </w:style>
  <w:style w:type="paragraph" w:styleId="NormalWeb">
    <w:name w:val="Normal (Web)"/>
    <w:basedOn w:val="Normal"/>
    <w:uiPriority w:val="99"/>
    <w:semiHidden/>
    <w:unhideWhenUsed/>
    <w:rsid w:val="004E0C45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Textedelespacerserv">
    <w:name w:val="Placeholder Text"/>
    <w:rsid w:val="004E0C45"/>
    <w:rPr>
      <w:color w:val="808080"/>
    </w:rPr>
  </w:style>
  <w:style w:type="character" w:customStyle="1" w:styleId="Titre5Car">
    <w:name w:val="Titre 5 Car"/>
    <w:rsid w:val="004E0C45"/>
    <w:rPr>
      <w:rFonts w:ascii="Calibri" w:eastAsia="Times New Roman" w:hAnsi="Calibri" w:cs="Times New Roman"/>
      <w:color w:val="243F60"/>
      <w:sz w:val="22"/>
      <w:szCs w:val="24"/>
      <w:lang w:eastAsia="en-US"/>
    </w:rPr>
  </w:style>
  <w:style w:type="character" w:customStyle="1" w:styleId="CorpsdetexteCar">
    <w:name w:val="Corps de texte Car"/>
    <w:rsid w:val="004E0C45"/>
    <w:rPr>
      <w:rFonts w:ascii="Arial" w:hAnsi="Arial"/>
      <w:sz w:val="22"/>
      <w:szCs w:val="24"/>
      <w:lang w:eastAsia="en-US"/>
    </w:rPr>
  </w:style>
  <w:style w:type="paragraph" w:styleId="Retraitcorpsdetexte2">
    <w:name w:val="Body Text Indent 2"/>
    <w:basedOn w:val="Normal"/>
    <w:semiHidden/>
    <w:rsid w:val="004E0C45"/>
    <w:pPr>
      <w:spacing w:after="120" w:line="480" w:lineRule="auto"/>
      <w:ind w:left="283"/>
    </w:pPr>
  </w:style>
  <w:style w:type="character" w:customStyle="1" w:styleId="Retraitcorpsdetexte2Car">
    <w:name w:val="Retrait corps de texte 2 Car"/>
    <w:rsid w:val="004E0C45"/>
    <w:rPr>
      <w:rFonts w:ascii="Arial" w:hAnsi="Arial"/>
      <w:sz w:val="22"/>
      <w:szCs w:val="24"/>
      <w:lang w:eastAsia="en-US"/>
    </w:rPr>
  </w:style>
  <w:style w:type="character" w:customStyle="1" w:styleId="Titre7Car">
    <w:name w:val="Titre 7 Car"/>
    <w:rsid w:val="004E0C45"/>
    <w:rPr>
      <w:rFonts w:ascii="Calibri" w:eastAsia="Times New Roman" w:hAnsi="Calibri" w:cs="Times New Roman"/>
      <w:i/>
      <w:iCs/>
      <w:color w:val="404040"/>
      <w:sz w:val="22"/>
      <w:szCs w:val="24"/>
      <w:lang w:eastAsia="en-US"/>
    </w:rPr>
  </w:style>
  <w:style w:type="paragraph" w:customStyle="1" w:styleId="Corpsdetexte21">
    <w:name w:val="Corps de texte 21"/>
    <w:basedOn w:val="Normal"/>
    <w:rsid w:val="004E0C45"/>
    <w:pPr>
      <w:suppressAutoHyphens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/>
      <w:kern w:val="1"/>
      <w:szCs w:val="20"/>
      <w:lang w:eastAsia="fr-FR"/>
    </w:rPr>
  </w:style>
  <w:style w:type="paragraph" w:styleId="Liste">
    <w:name w:val="List"/>
    <w:basedOn w:val="Corpsdetexte"/>
    <w:semiHidden/>
    <w:rsid w:val="004E0C45"/>
    <w:pPr>
      <w:suppressAutoHyphens/>
      <w:overflowPunct w:val="0"/>
      <w:autoSpaceDE w:val="0"/>
      <w:autoSpaceDN w:val="0"/>
      <w:adjustRightInd w:val="0"/>
      <w:textAlignment w:val="baseline"/>
    </w:pPr>
    <w:rPr>
      <w:rFonts w:eastAsia="Times New Roman"/>
      <w:kern w:val="1"/>
      <w:szCs w:val="20"/>
      <w:lang w:eastAsia="fr-FR"/>
    </w:rPr>
  </w:style>
  <w:style w:type="paragraph" w:styleId="Corpsdetexte3">
    <w:name w:val="Body Text 3"/>
    <w:basedOn w:val="Normal"/>
    <w:semiHidden/>
    <w:rsid w:val="004E0C45"/>
    <w:pPr>
      <w:spacing w:after="0"/>
    </w:pPr>
    <w:rPr>
      <w:rFonts w:ascii="Times New Roman" w:eastAsia="Times New Roman" w:hAnsi="Times New Roman"/>
      <w:sz w:val="18"/>
      <w:szCs w:val="20"/>
      <w:lang w:eastAsia="fr-FR"/>
    </w:rPr>
  </w:style>
  <w:style w:type="character" w:customStyle="1" w:styleId="Titre6Car">
    <w:name w:val="Titre 6 Car"/>
    <w:link w:val="Titre6"/>
    <w:rsid w:val="006503F2"/>
    <w:rPr>
      <w:rFonts w:ascii="Arial" w:eastAsia="Times New Roman" w:hAnsi="Arial" w:cs="Arial"/>
      <w:b/>
      <w:bCs/>
      <w:kern w:val="1"/>
      <w:szCs w:val="28"/>
      <w:u w:val="single"/>
    </w:rPr>
  </w:style>
  <w:style w:type="character" w:customStyle="1" w:styleId="Titre9Car">
    <w:name w:val="Titre 9 Car"/>
    <w:link w:val="Titre9"/>
    <w:rsid w:val="006503F2"/>
    <w:rPr>
      <w:rFonts w:ascii="Arial" w:eastAsia="Times New Roman" w:hAnsi="Arial" w:cs="Arial"/>
      <w:b/>
      <w:bCs/>
      <w:kern w:val="1"/>
      <w:u w:val="single"/>
    </w:rPr>
  </w:style>
  <w:style w:type="character" w:styleId="lev">
    <w:name w:val="Strong"/>
    <w:uiPriority w:val="22"/>
    <w:qFormat/>
    <w:rsid w:val="002B6761"/>
    <w:rPr>
      <w:rFonts w:ascii="Arial" w:hAnsi="Arial" w:cs="Arial"/>
      <w:b/>
      <w:bCs/>
    </w:rPr>
  </w:style>
  <w:style w:type="table" w:styleId="Grilledutableau">
    <w:name w:val="Table Grid"/>
    <w:basedOn w:val="TableauNormal"/>
    <w:uiPriority w:val="59"/>
    <w:rsid w:val="00C151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Policepardfaut"/>
    <w:rsid w:val="00A80EEB"/>
  </w:style>
  <w:style w:type="character" w:styleId="Lienhypertexte">
    <w:name w:val="Hyperlink"/>
    <w:uiPriority w:val="99"/>
    <w:unhideWhenUsed/>
    <w:rsid w:val="00F3492F"/>
    <w:rPr>
      <w:color w:val="0000FF"/>
      <w:u w:val="single"/>
    </w:rPr>
  </w:style>
  <w:style w:type="paragraph" w:customStyle="1" w:styleId="Default">
    <w:name w:val="Default"/>
    <w:rsid w:val="00320A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owrap">
    <w:name w:val="nowrap"/>
    <w:basedOn w:val="Policepardfaut"/>
    <w:rsid w:val="00766273"/>
  </w:style>
  <w:style w:type="character" w:styleId="Lienhypertextesuivivisit">
    <w:name w:val="FollowedHyperlink"/>
    <w:uiPriority w:val="99"/>
    <w:semiHidden/>
    <w:unhideWhenUsed/>
    <w:rsid w:val="00BD7A8F"/>
    <w:rPr>
      <w:color w:val="800080"/>
      <w:u w:val="single"/>
    </w:rPr>
  </w:style>
  <w:style w:type="character" w:customStyle="1" w:styleId="comicitalic">
    <w:name w:val="comicitalic"/>
    <w:basedOn w:val="Policepardfaut"/>
    <w:rsid w:val="0022396B"/>
  </w:style>
  <w:style w:type="paragraph" w:styleId="Sous-titre">
    <w:name w:val="Subtitle"/>
    <w:aliases w:val="cellule"/>
    <w:basedOn w:val="Normal"/>
    <w:next w:val="Normal"/>
    <w:link w:val="Sous-titreCar"/>
    <w:autoRedefine/>
    <w:uiPriority w:val="11"/>
    <w:qFormat/>
    <w:rsid w:val="00AE4D16"/>
    <w:pPr>
      <w:spacing w:after="0"/>
      <w:jc w:val="center"/>
    </w:pPr>
    <w:rPr>
      <w:sz w:val="18"/>
    </w:rPr>
  </w:style>
  <w:style w:type="character" w:customStyle="1" w:styleId="Sous-titreCar">
    <w:name w:val="Sous-titre Car"/>
    <w:aliases w:val="cellule Car"/>
    <w:link w:val="Sous-titre"/>
    <w:uiPriority w:val="11"/>
    <w:rsid w:val="00AE4D16"/>
    <w:rPr>
      <w:rFonts w:ascii="Arial" w:hAnsi="Arial"/>
      <w:sz w:val="18"/>
      <w:szCs w:val="24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0E3D23"/>
    <w:rPr>
      <w:rFonts w:ascii="Calibri" w:eastAsia="Times New Roman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A13606"/>
    <w:pPr>
      <w:spacing w:before="60"/>
      <w:jc w:val="center"/>
    </w:pPr>
    <w:rPr>
      <w:rFonts w:ascii="Arial" w:eastAsia="Times New Roman" w:hAnsi="Arial" w:cs="Aria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BA9"/>
    <w:pPr>
      <w:spacing w:after="60" w:line="312" w:lineRule="auto"/>
      <w:jc w:val="both"/>
    </w:pPr>
    <w:rPr>
      <w:rFonts w:ascii="Arial" w:hAnsi="Arial" w:cs="Arial"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EA21E1"/>
    <w:pPr>
      <w:keepNext/>
      <w:widowControl w:val="0"/>
      <w:numPr>
        <w:numId w:val="5"/>
      </w:numPr>
      <w:suppressAutoHyphens/>
      <w:autoSpaceDE w:val="0"/>
      <w:autoSpaceDN w:val="0"/>
      <w:adjustRightInd w:val="0"/>
      <w:spacing w:before="240" w:line="288" w:lineRule="auto"/>
      <w:textAlignment w:val="center"/>
      <w:outlineLvl w:val="0"/>
    </w:pPr>
    <w:rPr>
      <w:b/>
      <w:bCs/>
      <w:color w:val="000000"/>
      <w:szCs w:val="32"/>
    </w:rPr>
  </w:style>
  <w:style w:type="paragraph" w:styleId="Titre2">
    <w:name w:val="heading 2"/>
    <w:basedOn w:val="Titre1"/>
    <w:next w:val="Normal"/>
    <w:qFormat/>
    <w:rsid w:val="00F14529"/>
    <w:pPr>
      <w:keepNext w:val="0"/>
      <w:numPr>
        <w:ilvl w:val="1"/>
      </w:numPr>
      <w:spacing w:before="0" w:after="0" w:line="312" w:lineRule="auto"/>
      <w:outlineLvl w:val="1"/>
    </w:pPr>
    <w:rPr>
      <w:b w:val="0"/>
      <w:color w:val="auto"/>
    </w:rPr>
  </w:style>
  <w:style w:type="paragraph" w:styleId="Titre3">
    <w:name w:val="heading 3"/>
    <w:basedOn w:val="Titre2"/>
    <w:next w:val="Normal"/>
    <w:qFormat/>
    <w:rsid w:val="00712D37"/>
    <w:pPr>
      <w:widowControl/>
      <w:numPr>
        <w:ilvl w:val="2"/>
      </w:numPr>
      <w:suppressAutoHyphens w:val="0"/>
      <w:autoSpaceDE/>
      <w:autoSpaceDN/>
      <w:adjustRightInd/>
      <w:spacing w:line="288" w:lineRule="auto"/>
      <w:ind w:left="1512" w:hanging="700"/>
      <w:textAlignment w:val="auto"/>
      <w:outlineLvl w:val="2"/>
    </w:pPr>
  </w:style>
  <w:style w:type="paragraph" w:styleId="Titre4">
    <w:name w:val="heading 4"/>
    <w:basedOn w:val="Normal"/>
    <w:next w:val="Normal"/>
    <w:qFormat/>
    <w:rsid w:val="004E0C45"/>
    <w:pPr>
      <w:keepNext/>
      <w:suppressAutoHyphens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kern w:val="1"/>
      <w:szCs w:val="20"/>
      <w:u w:val="single"/>
      <w:lang w:eastAsia="fr-FR"/>
    </w:rPr>
  </w:style>
  <w:style w:type="paragraph" w:styleId="Titre5">
    <w:name w:val="heading 5"/>
    <w:basedOn w:val="Titre2"/>
    <w:next w:val="Normal"/>
    <w:qFormat/>
    <w:rsid w:val="004517EB"/>
    <w:pPr>
      <w:numPr>
        <w:ilvl w:val="0"/>
        <w:numId w:val="0"/>
      </w:numPr>
      <w:ind w:left="1134"/>
      <w:outlineLvl w:val="4"/>
    </w:pPr>
    <w:rPr>
      <w:rFonts w:cs="Times New Roman"/>
      <w:bCs w:val="0"/>
      <w:i/>
      <w:color w:val="FF0000"/>
      <w:sz w:val="22"/>
      <w:szCs w:val="24"/>
    </w:rPr>
  </w:style>
  <w:style w:type="paragraph" w:styleId="Titre6">
    <w:name w:val="heading 6"/>
    <w:basedOn w:val="Normal"/>
    <w:next w:val="Normal"/>
    <w:link w:val="Titre6Car"/>
    <w:qFormat/>
    <w:rsid w:val="004E0C45"/>
    <w:pPr>
      <w:keepNext/>
      <w:suppressAutoHyphens/>
      <w:overflowPunct w:val="0"/>
      <w:autoSpaceDE w:val="0"/>
      <w:autoSpaceDN w:val="0"/>
      <w:adjustRightInd w:val="0"/>
      <w:ind w:left="705" w:hanging="705"/>
      <w:textAlignment w:val="baseline"/>
      <w:outlineLvl w:val="5"/>
    </w:pPr>
    <w:rPr>
      <w:rFonts w:eastAsia="Times New Roman"/>
      <w:b/>
      <w:bCs/>
      <w:kern w:val="1"/>
      <w:sz w:val="20"/>
      <w:szCs w:val="28"/>
      <w:u w:val="single"/>
      <w:lang w:val="x-none" w:eastAsia="x-none"/>
    </w:rPr>
  </w:style>
  <w:style w:type="paragraph" w:styleId="Titre7">
    <w:name w:val="heading 7"/>
    <w:basedOn w:val="Normal"/>
    <w:next w:val="Normal"/>
    <w:qFormat/>
    <w:rsid w:val="004E0C45"/>
    <w:pPr>
      <w:keepNext/>
      <w:keepLines/>
      <w:spacing w:before="200" w:after="0"/>
      <w:outlineLvl w:val="6"/>
    </w:pPr>
    <w:rPr>
      <w:rFonts w:ascii="Calibri" w:eastAsia="Times New Roman" w:hAnsi="Calibri"/>
      <w:i/>
      <w:iCs/>
      <w:color w:val="404040"/>
    </w:rPr>
  </w:style>
  <w:style w:type="paragraph" w:styleId="Titre8">
    <w:name w:val="heading 8"/>
    <w:basedOn w:val="Normal"/>
    <w:next w:val="Normal"/>
    <w:qFormat/>
    <w:rsid w:val="004E0C45"/>
    <w:pPr>
      <w:keepNext/>
      <w:suppressAutoHyphens/>
      <w:overflowPunct w:val="0"/>
      <w:autoSpaceDE w:val="0"/>
      <w:autoSpaceDN w:val="0"/>
      <w:adjustRightInd w:val="0"/>
      <w:textAlignment w:val="baseline"/>
      <w:outlineLvl w:val="7"/>
    </w:pPr>
    <w:rPr>
      <w:rFonts w:eastAsia="Times New Roman"/>
      <w:b/>
      <w:bCs/>
      <w:kern w:val="1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4E0C45"/>
    <w:pPr>
      <w:keepNext/>
      <w:tabs>
        <w:tab w:val="left" w:pos="1434"/>
        <w:tab w:val="left" w:pos="2874"/>
        <w:tab w:val="left" w:pos="4314"/>
        <w:tab w:val="left" w:pos="5754"/>
        <w:tab w:val="left" w:pos="7194"/>
        <w:tab w:val="left" w:pos="8634"/>
        <w:tab w:val="left" w:pos="10074"/>
        <w:tab w:val="left" w:pos="11514"/>
        <w:tab w:val="left" w:pos="12954"/>
        <w:tab w:val="left" w:pos="14394"/>
        <w:tab w:val="left" w:pos="15834"/>
      </w:tabs>
      <w:spacing w:after="0"/>
      <w:outlineLvl w:val="8"/>
    </w:pPr>
    <w:rPr>
      <w:rFonts w:eastAsia="Times New Roman"/>
      <w:b/>
      <w:bCs/>
      <w:kern w:val="1"/>
      <w:sz w:val="20"/>
      <w:szCs w:val="20"/>
      <w:u w:val="single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rsid w:val="004E0C4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rsid w:val="004E0C45"/>
    <w:pPr>
      <w:tabs>
        <w:tab w:val="center" w:pos="4536"/>
        <w:tab w:val="right" w:pos="9072"/>
      </w:tabs>
    </w:pPr>
    <w:rPr>
      <w:rFonts w:ascii="Cambria" w:hAnsi="Cambria"/>
    </w:rPr>
  </w:style>
  <w:style w:type="character" w:customStyle="1" w:styleId="En-tteCar">
    <w:name w:val="En-tête Car"/>
    <w:rsid w:val="004E0C45"/>
    <w:rPr>
      <w:sz w:val="24"/>
      <w:szCs w:val="24"/>
      <w:lang w:eastAsia="en-US"/>
    </w:rPr>
  </w:style>
  <w:style w:type="paragraph" w:styleId="Pieddepage">
    <w:name w:val="footer"/>
    <w:basedOn w:val="Normal"/>
    <w:semiHidden/>
    <w:rsid w:val="004E0C45"/>
    <w:pPr>
      <w:tabs>
        <w:tab w:val="center" w:pos="4536"/>
        <w:tab w:val="right" w:pos="9072"/>
      </w:tabs>
    </w:pPr>
    <w:rPr>
      <w:b/>
    </w:rPr>
  </w:style>
  <w:style w:type="character" w:customStyle="1" w:styleId="PieddepageCar">
    <w:name w:val="Pied de page Car"/>
    <w:rsid w:val="004E0C45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rsid w:val="004E0C45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rsid w:val="004E0C45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4E0C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semiHidden/>
    <w:rsid w:val="004E0C45"/>
  </w:style>
  <w:style w:type="character" w:customStyle="1" w:styleId="Titre2Car">
    <w:name w:val="Titre 2 Car"/>
    <w:rsid w:val="004E0C45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styleId="Titre">
    <w:name w:val="Title"/>
    <w:aliases w:val="paragraphe"/>
    <w:basedOn w:val="Titre2"/>
    <w:next w:val="Corpsdetexte"/>
    <w:autoRedefine/>
    <w:qFormat/>
    <w:rsid w:val="00712D37"/>
    <w:pPr>
      <w:numPr>
        <w:ilvl w:val="0"/>
        <w:numId w:val="0"/>
      </w:numPr>
      <w:spacing w:line="240" w:lineRule="auto"/>
      <w:ind w:left="812"/>
    </w:pPr>
    <w:rPr>
      <w:szCs w:val="24"/>
    </w:rPr>
  </w:style>
  <w:style w:type="paragraph" w:styleId="Corpsdetexte">
    <w:name w:val="Body Text"/>
    <w:basedOn w:val="Normal"/>
    <w:semiHidden/>
    <w:rsid w:val="004E0C45"/>
    <w:pPr>
      <w:spacing w:after="120"/>
    </w:pPr>
  </w:style>
  <w:style w:type="paragraph" w:styleId="Paragraphedeliste">
    <w:name w:val="List Paragraph"/>
    <w:basedOn w:val="Normal"/>
    <w:qFormat/>
    <w:rsid w:val="004E0C45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rsid w:val="004E0C45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rsid w:val="004E0C45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semiHidden/>
    <w:rsid w:val="004E0C45"/>
    <w:pPr>
      <w:spacing w:after="120" w:line="480" w:lineRule="auto"/>
    </w:pPr>
    <w:rPr>
      <w:rFonts w:ascii="Times New Roman" w:eastAsia="Times New Roman" w:hAnsi="Times New Roman"/>
    </w:rPr>
  </w:style>
  <w:style w:type="character" w:customStyle="1" w:styleId="Corpsdetexte2Car">
    <w:name w:val="Corps de texte 2 Car"/>
    <w:rsid w:val="004E0C45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4E0C45"/>
    <w:pPr>
      <w:spacing w:before="120" w:after="120"/>
      <w:ind w:left="907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4E0C45"/>
    <w:pPr>
      <w:numPr>
        <w:numId w:val="2"/>
      </w:numPr>
      <w:spacing w:before="60" w:after="0"/>
    </w:pPr>
  </w:style>
  <w:style w:type="paragraph" w:customStyle="1" w:styleId="Intgralebase">
    <w:name w:val="Intégrale_base"/>
    <w:rsid w:val="004E0C45"/>
    <w:pPr>
      <w:spacing w:line="280" w:lineRule="exact"/>
    </w:pPr>
    <w:rPr>
      <w:rFonts w:ascii="Arial" w:eastAsia="Times" w:hAnsi="Arial"/>
    </w:rPr>
  </w:style>
  <w:style w:type="character" w:customStyle="1" w:styleId="IntgralebaseCar">
    <w:name w:val="Intégrale_base Car"/>
    <w:rsid w:val="004E0C45"/>
    <w:rPr>
      <w:rFonts w:ascii="Arial" w:eastAsia="Times" w:hAnsi="Arial"/>
      <w:lang w:val="fr-FR" w:eastAsia="fr-FR" w:bidi="ar-SA"/>
    </w:rPr>
  </w:style>
  <w:style w:type="paragraph" w:styleId="NormalWeb">
    <w:name w:val="Normal (Web)"/>
    <w:basedOn w:val="Normal"/>
    <w:uiPriority w:val="99"/>
    <w:semiHidden/>
    <w:unhideWhenUsed/>
    <w:rsid w:val="004E0C45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Textedelespacerserv">
    <w:name w:val="Placeholder Text"/>
    <w:rsid w:val="004E0C45"/>
    <w:rPr>
      <w:color w:val="808080"/>
    </w:rPr>
  </w:style>
  <w:style w:type="character" w:customStyle="1" w:styleId="Titre5Car">
    <w:name w:val="Titre 5 Car"/>
    <w:rsid w:val="004E0C45"/>
    <w:rPr>
      <w:rFonts w:ascii="Calibri" w:eastAsia="Times New Roman" w:hAnsi="Calibri" w:cs="Times New Roman"/>
      <w:color w:val="243F60"/>
      <w:sz w:val="22"/>
      <w:szCs w:val="24"/>
      <w:lang w:eastAsia="en-US"/>
    </w:rPr>
  </w:style>
  <w:style w:type="character" w:customStyle="1" w:styleId="CorpsdetexteCar">
    <w:name w:val="Corps de texte Car"/>
    <w:rsid w:val="004E0C45"/>
    <w:rPr>
      <w:rFonts w:ascii="Arial" w:hAnsi="Arial"/>
      <w:sz w:val="22"/>
      <w:szCs w:val="24"/>
      <w:lang w:eastAsia="en-US"/>
    </w:rPr>
  </w:style>
  <w:style w:type="paragraph" w:styleId="Retraitcorpsdetexte2">
    <w:name w:val="Body Text Indent 2"/>
    <w:basedOn w:val="Normal"/>
    <w:semiHidden/>
    <w:rsid w:val="004E0C45"/>
    <w:pPr>
      <w:spacing w:after="120" w:line="480" w:lineRule="auto"/>
      <w:ind w:left="283"/>
    </w:pPr>
  </w:style>
  <w:style w:type="character" w:customStyle="1" w:styleId="Retraitcorpsdetexte2Car">
    <w:name w:val="Retrait corps de texte 2 Car"/>
    <w:rsid w:val="004E0C45"/>
    <w:rPr>
      <w:rFonts w:ascii="Arial" w:hAnsi="Arial"/>
      <w:sz w:val="22"/>
      <w:szCs w:val="24"/>
      <w:lang w:eastAsia="en-US"/>
    </w:rPr>
  </w:style>
  <w:style w:type="character" w:customStyle="1" w:styleId="Titre7Car">
    <w:name w:val="Titre 7 Car"/>
    <w:rsid w:val="004E0C45"/>
    <w:rPr>
      <w:rFonts w:ascii="Calibri" w:eastAsia="Times New Roman" w:hAnsi="Calibri" w:cs="Times New Roman"/>
      <w:i/>
      <w:iCs/>
      <w:color w:val="404040"/>
      <w:sz w:val="22"/>
      <w:szCs w:val="24"/>
      <w:lang w:eastAsia="en-US"/>
    </w:rPr>
  </w:style>
  <w:style w:type="paragraph" w:customStyle="1" w:styleId="Corpsdetexte21">
    <w:name w:val="Corps de texte 21"/>
    <w:basedOn w:val="Normal"/>
    <w:rsid w:val="004E0C45"/>
    <w:pPr>
      <w:suppressAutoHyphens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/>
      <w:kern w:val="1"/>
      <w:szCs w:val="20"/>
      <w:lang w:eastAsia="fr-FR"/>
    </w:rPr>
  </w:style>
  <w:style w:type="paragraph" w:styleId="Liste">
    <w:name w:val="List"/>
    <w:basedOn w:val="Corpsdetexte"/>
    <w:semiHidden/>
    <w:rsid w:val="004E0C45"/>
    <w:pPr>
      <w:suppressAutoHyphens/>
      <w:overflowPunct w:val="0"/>
      <w:autoSpaceDE w:val="0"/>
      <w:autoSpaceDN w:val="0"/>
      <w:adjustRightInd w:val="0"/>
      <w:textAlignment w:val="baseline"/>
    </w:pPr>
    <w:rPr>
      <w:rFonts w:eastAsia="Times New Roman"/>
      <w:kern w:val="1"/>
      <w:szCs w:val="20"/>
      <w:lang w:eastAsia="fr-FR"/>
    </w:rPr>
  </w:style>
  <w:style w:type="paragraph" w:styleId="Corpsdetexte3">
    <w:name w:val="Body Text 3"/>
    <w:basedOn w:val="Normal"/>
    <w:semiHidden/>
    <w:rsid w:val="004E0C45"/>
    <w:pPr>
      <w:spacing w:after="0"/>
    </w:pPr>
    <w:rPr>
      <w:rFonts w:ascii="Times New Roman" w:eastAsia="Times New Roman" w:hAnsi="Times New Roman"/>
      <w:sz w:val="18"/>
      <w:szCs w:val="20"/>
      <w:lang w:eastAsia="fr-FR"/>
    </w:rPr>
  </w:style>
  <w:style w:type="character" w:customStyle="1" w:styleId="Titre6Car">
    <w:name w:val="Titre 6 Car"/>
    <w:link w:val="Titre6"/>
    <w:rsid w:val="006503F2"/>
    <w:rPr>
      <w:rFonts w:ascii="Arial" w:eastAsia="Times New Roman" w:hAnsi="Arial" w:cs="Arial"/>
      <w:b/>
      <w:bCs/>
      <w:kern w:val="1"/>
      <w:szCs w:val="28"/>
      <w:u w:val="single"/>
    </w:rPr>
  </w:style>
  <w:style w:type="character" w:customStyle="1" w:styleId="Titre9Car">
    <w:name w:val="Titre 9 Car"/>
    <w:link w:val="Titre9"/>
    <w:rsid w:val="006503F2"/>
    <w:rPr>
      <w:rFonts w:ascii="Arial" w:eastAsia="Times New Roman" w:hAnsi="Arial" w:cs="Arial"/>
      <w:b/>
      <w:bCs/>
      <w:kern w:val="1"/>
      <w:u w:val="single"/>
    </w:rPr>
  </w:style>
  <w:style w:type="character" w:styleId="lev">
    <w:name w:val="Strong"/>
    <w:uiPriority w:val="22"/>
    <w:qFormat/>
    <w:rsid w:val="002B6761"/>
    <w:rPr>
      <w:rFonts w:ascii="Arial" w:hAnsi="Arial" w:cs="Arial"/>
      <w:b/>
      <w:bCs/>
    </w:rPr>
  </w:style>
  <w:style w:type="table" w:styleId="Grilledutableau">
    <w:name w:val="Table Grid"/>
    <w:basedOn w:val="TableauNormal"/>
    <w:uiPriority w:val="59"/>
    <w:rsid w:val="00C151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Policepardfaut"/>
    <w:rsid w:val="00A80EEB"/>
  </w:style>
  <w:style w:type="character" w:styleId="Lienhypertexte">
    <w:name w:val="Hyperlink"/>
    <w:uiPriority w:val="99"/>
    <w:unhideWhenUsed/>
    <w:rsid w:val="00F3492F"/>
    <w:rPr>
      <w:color w:val="0000FF"/>
      <w:u w:val="single"/>
    </w:rPr>
  </w:style>
  <w:style w:type="paragraph" w:customStyle="1" w:styleId="Default">
    <w:name w:val="Default"/>
    <w:rsid w:val="00320A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owrap">
    <w:name w:val="nowrap"/>
    <w:basedOn w:val="Policepardfaut"/>
    <w:rsid w:val="00766273"/>
  </w:style>
  <w:style w:type="character" w:styleId="Lienhypertextesuivivisit">
    <w:name w:val="FollowedHyperlink"/>
    <w:uiPriority w:val="99"/>
    <w:semiHidden/>
    <w:unhideWhenUsed/>
    <w:rsid w:val="00BD7A8F"/>
    <w:rPr>
      <w:color w:val="800080"/>
      <w:u w:val="single"/>
    </w:rPr>
  </w:style>
  <w:style w:type="character" w:customStyle="1" w:styleId="comicitalic">
    <w:name w:val="comicitalic"/>
    <w:basedOn w:val="Policepardfaut"/>
    <w:rsid w:val="0022396B"/>
  </w:style>
  <w:style w:type="paragraph" w:styleId="Sous-titre">
    <w:name w:val="Subtitle"/>
    <w:aliases w:val="cellule"/>
    <w:basedOn w:val="Normal"/>
    <w:next w:val="Normal"/>
    <w:link w:val="Sous-titreCar"/>
    <w:autoRedefine/>
    <w:uiPriority w:val="11"/>
    <w:qFormat/>
    <w:rsid w:val="00AE4D16"/>
    <w:pPr>
      <w:spacing w:after="0"/>
      <w:jc w:val="center"/>
    </w:pPr>
    <w:rPr>
      <w:sz w:val="18"/>
    </w:rPr>
  </w:style>
  <w:style w:type="character" w:customStyle="1" w:styleId="Sous-titreCar">
    <w:name w:val="Sous-titre Car"/>
    <w:aliases w:val="cellule Car"/>
    <w:link w:val="Sous-titre"/>
    <w:uiPriority w:val="11"/>
    <w:rsid w:val="00AE4D16"/>
    <w:rPr>
      <w:rFonts w:ascii="Arial" w:hAnsi="Arial"/>
      <w:sz w:val="18"/>
      <w:szCs w:val="24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0E3D23"/>
    <w:rPr>
      <w:rFonts w:ascii="Calibri" w:eastAsia="Times New Roman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A13606"/>
    <w:pPr>
      <w:spacing w:before="60"/>
      <w:jc w:val="center"/>
    </w:pPr>
    <w:rPr>
      <w:rFonts w:ascii="Arial" w:eastAsia="Times New Roman" w:hAnsi="Arial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5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1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oleObject" Target="embeddings/oleObject9.bin"/><Relationship Id="rId21" Type="http://schemas.openxmlformats.org/officeDocument/2006/relationships/oleObject" Target="embeddings/oleObject1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0.wmf"/><Relationship Id="rId55" Type="http://schemas.openxmlformats.org/officeDocument/2006/relationships/image" Target="media/image24.wmf"/><Relationship Id="rId63" Type="http://schemas.openxmlformats.org/officeDocument/2006/relationships/oleObject" Target="embeddings/oleObject21.bin"/><Relationship Id="rId68" Type="http://schemas.openxmlformats.org/officeDocument/2006/relationships/chart" Target="charts/chart1.xml"/><Relationship Id="rId76" Type="http://schemas.openxmlformats.org/officeDocument/2006/relationships/image" Target="media/image32.wmf"/><Relationship Id="rId84" Type="http://schemas.openxmlformats.org/officeDocument/2006/relationships/image" Target="media/image37.emf"/><Relationship Id="rId89" Type="http://schemas.openxmlformats.org/officeDocument/2006/relationships/image" Target="media/image41.wmf"/><Relationship Id="rId7" Type="http://schemas.openxmlformats.org/officeDocument/2006/relationships/footnotes" Target="footnotes.xml"/><Relationship Id="rId71" Type="http://schemas.openxmlformats.org/officeDocument/2006/relationships/oleObject" Target="embeddings/oleObject24.bin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11" Type="http://schemas.openxmlformats.org/officeDocument/2006/relationships/footer" Target="footer3.xml"/><Relationship Id="rId24" Type="http://schemas.openxmlformats.org/officeDocument/2006/relationships/image" Target="media/image6.wmf"/><Relationship Id="rId32" Type="http://schemas.openxmlformats.org/officeDocument/2006/relationships/image" Target="media/image11.wmf"/><Relationship Id="rId37" Type="http://schemas.openxmlformats.org/officeDocument/2006/relationships/oleObject" Target="embeddings/oleObject8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2.bin"/><Relationship Id="rId53" Type="http://schemas.openxmlformats.org/officeDocument/2006/relationships/image" Target="media/image22.jpeg"/><Relationship Id="rId58" Type="http://schemas.openxmlformats.org/officeDocument/2006/relationships/oleObject" Target="embeddings/oleObject17.bin"/><Relationship Id="rId66" Type="http://schemas.openxmlformats.org/officeDocument/2006/relationships/image" Target="media/image28.wmf"/><Relationship Id="rId74" Type="http://schemas.openxmlformats.org/officeDocument/2006/relationships/image" Target="media/image31.wmf"/><Relationship Id="rId79" Type="http://schemas.openxmlformats.org/officeDocument/2006/relationships/oleObject" Target="embeddings/oleObject28.bin"/><Relationship Id="rId87" Type="http://schemas.openxmlformats.org/officeDocument/2006/relationships/image" Target="media/image39.jpeg"/><Relationship Id="rId5" Type="http://schemas.openxmlformats.org/officeDocument/2006/relationships/settings" Target="settings.xml"/><Relationship Id="rId61" Type="http://schemas.openxmlformats.org/officeDocument/2006/relationships/oleObject" Target="embeddings/oleObject19.bin"/><Relationship Id="rId82" Type="http://schemas.openxmlformats.org/officeDocument/2006/relationships/image" Target="media/image35.jpeg"/><Relationship Id="rId90" Type="http://schemas.openxmlformats.org/officeDocument/2006/relationships/footer" Target="footer4.xml"/><Relationship Id="rId19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22" Type="http://schemas.openxmlformats.org/officeDocument/2006/relationships/image" Target="media/image5.wmf"/><Relationship Id="rId27" Type="http://schemas.openxmlformats.org/officeDocument/2006/relationships/image" Target="media/image8.wmf"/><Relationship Id="rId30" Type="http://schemas.openxmlformats.org/officeDocument/2006/relationships/image" Target="media/image10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9.wmf"/><Relationship Id="rId56" Type="http://schemas.openxmlformats.org/officeDocument/2006/relationships/oleObject" Target="embeddings/oleObject16.bin"/><Relationship Id="rId64" Type="http://schemas.openxmlformats.org/officeDocument/2006/relationships/image" Target="media/image27.wmf"/><Relationship Id="rId69" Type="http://schemas.openxmlformats.org/officeDocument/2006/relationships/chart" Target="charts/chart2.xml"/><Relationship Id="rId77" Type="http://schemas.openxmlformats.org/officeDocument/2006/relationships/oleObject" Target="embeddings/oleObject27.bin"/><Relationship Id="rId8" Type="http://schemas.openxmlformats.org/officeDocument/2006/relationships/endnotes" Target="endnote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30.wmf"/><Relationship Id="rId80" Type="http://schemas.openxmlformats.org/officeDocument/2006/relationships/image" Target="media/image34.wmf"/><Relationship Id="rId85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6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3.bin"/><Relationship Id="rId20" Type="http://schemas.openxmlformats.org/officeDocument/2006/relationships/image" Target="media/image4.wmf"/><Relationship Id="rId41" Type="http://schemas.openxmlformats.org/officeDocument/2006/relationships/oleObject" Target="embeddings/oleObject10.bin"/><Relationship Id="rId54" Type="http://schemas.openxmlformats.org/officeDocument/2006/relationships/image" Target="media/image23.jpeg"/><Relationship Id="rId62" Type="http://schemas.openxmlformats.org/officeDocument/2006/relationships/oleObject" Target="embeddings/oleObject20.bin"/><Relationship Id="rId70" Type="http://schemas.openxmlformats.org/officeDocument/2006/relationships/image" Target="media/image29.wmf"/><Relationship Id="rId75" Type="http://schemas.openxmlformats.org/officeDocument/2006/relationships/oleObject" Target="embeddings/oleObject26.bin"/><Relationship Id="rId83" Type="http://schemas.openxmlformats.org/officeDocument/2006/relationships/image" Target="media/image36.jpeg"/><Relationship Id="rId88" Type="http://schemas.openxmlformats.org/officeDocument/2006/relationships/image" Target="media/image40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image" Target="media/image13.wmf"/><Relationship Id="rId49" Type="http://schemas.openxmlformats.org/officeDocument/2006/relationships/oleObject" Target="embeddings/oleObject14.bin"/><Relationship Id="rId57" Type="http://schemas.openxmlformats.org/officeDocument/2006/relationships/image" Target="media/image25.wmf"/><Relationship Id="rId10" Type="http://schemas.openxmlformats.org/officeDocument/2006/relationships/footer" Target="footer2.xml"/><Relationship Id="rId31" Type="http://schemas.openxmlformats.org/officeDocument/2006/relationships/oleObject" Target="embeddings/oleObject5.bin"/><Relationship Id="rId44" Type="http://schemas.openxmlformats.org/officeDocument/2006/relationships/image" Target="media/image17.wmf"/><Relationship Id="rId52" Type="http://schemas.openxmlformats.org/officeDocument/2006/relationships/image" Target="media/image21.jpeg"/><Relationship Id="rId60" Type="http://schemas.openxmlformats.org/officeDocument/2006/relationships/image" Target="media/image26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5.bin"/><Relationship Id="rId78" Type="http://schemas.openxmlformats.org/officeDocument/2006/relationships/image" Target="media/image33.wmf"/><Relationship Id="rId81" Type="http://schemas.openxmlformats.org/officeDocument/2006/relationships/oleObject" Target="embeddings/oleObject29.bin"/><Relationship Id="rId86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STS-ENVIRONNEMENT-NUCLEAIRE\BTS-EN_SUJETS_U41-U42\U41_2014\U41-serie2\u41_2014_serie2_documents\capteur_courbes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STS-ENVIRONNEMENT-NUCLEAIRE\BTS-EN_SUJETS_U41-U42\U41_2014\U41-serie2\u41_2014_serie2_documents\capteur_courbes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STS-ENVIRONNEMENT-NUCLEAIRE\BTS-EN_SUJETS_U41-U42\U41_2014\decroissance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767795305315043E-2"/>
          <c:y val="0.13011996731540632"/>
          <c:w val="0.76430996097175286"/>
          <c:h val="0.754877308968454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Feuil1!$C$28</c:f>
              <c:strCache>
                <c:ptCount val="1"/>
                <c:pt idx="0">
                  <c:v>Ust (V)</c:v>
                </c:pt>
              </c:strCache>
            </c:strRef>
          </c:tx>
          <c:spPr>
            <a:ln w="22225">
              <a:solidFill>
                <a:schemeClr val="tx1"/>
              </a:solidFill>
              <a:prstDash val="lgDashDot"/>
            </a:ln>
          </c:spPr>
          <c:xVal>
            <c:numRef>
              <c:f>Feuil1!$D$29:$D$33</c:f>
              <c:numCache>
                <c:formatCode>General</c:formatCode>
                <c:ptCount val="5"/>
                <c:pt idx="0">
                  <c:v>250</c:v>
                </c:pt>
                <c:pt idx="1">
                  <c:v>280</c:v>
                </c:pt>
                <c:pt idx="2">
                  <c:v>300</c:v>
                </c:pt>
                <c:pt idx="3">
                  <c:v>320</c:v>
                </c:pt>
                <c:pt idx="4">
                  <c:v>350</c:v>
                </c:pt>
              </c:numCache>
            </c:numRef>
          </c:xVal>
          <c:yVal>
            <c:numRef>
              <c:f>Feuil1!$C$29:$C$33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Feuil1!$E$28</c:f>
              <c:strCache>
                <c:ptCount val="1"/>
                <c:pt idx="0">
                  <c:v>Umes (V)</c:v>
                </c:pt>
              </c:strCache>
            </c:strRef>
          </c:tx>
          <c:spPr>
            <a:ln w="22225">
              <a:prstDash val="sysDash"/>
            </a:ln>
          </c:spPr>
          <c:marker>
            <c:symbol val="square"/>
            <c:size val="3"/>
            <c:spPr>
              <a:solidFill>
                <a:schemeClr val="accent1"/>
              </a:solidFill>
            </c:spPr>
          </c:marker>
          <c:xVal>
            <c:numRef>
              <c:f>Feuil1!$D$29:$D$33</c:f>
              <c:numCache>
                <c:formatCode>General</c:formatCode>
                <c:ptCount val="5"/>
                <c:pt idx="0">
                  <c:v>250</c:v>
                </c:pt>
                <c:pt idx="1">
                  <c:v>280</c:v>
                </c:pt>
                <c:pt idx="2">
                  <c:v>300</c:v>
                </c:pt>
                <c:pt idx="3">
                  <c:v>320</c:v>
                </c:pt>
                <c:pt idx="4">
                  <c:v>350</c:v>
                </c:pt>
              </c:numCache>
            </c:numRef>
          </c:xVal>
          <c:yVal>
            <c:numRef>
              <c:f>Feuil1!$E$29:$E$33</c:f>
              <c:numCache>
                <c:formatCode>General</c:formatCode>
                <c:ptCount val="5"/>
                <c:pt idx="0">
                  <c:v>0</c:v>
                </c:pt>
                <c:pt idx="1">
                  <c:v>2.7</c:v>
                </c:pt>
                <c:pt idx="2">
                  <c:v>4.5</c:v>
                </c:pt>
                <c:pt idx="3">
                  <c:v>6.3</c:v>
                </c:pt>
                <c:pt idx="4">
                  <c:v>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5243392"/>
        <c:axId val="105245696"/>
      </c:scatterChart>
      <c:valAx>
        <c:axId val="105243392"/>
        <c:scaling>
          <c:orientation val="minMax"/>
          <c:max val="350"/>
          <c:min val="25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sortie</a:t>
                </a:r>
                <a:r>
                  <a:rPr lang="fr-FR" baseline="0"/>
                  <a:t> tension </a:t>
                </a:r>
                <a:r>
                  <a:rPr lang="fr-FR" sz="1000" b="1" i="0" u="none" strike="noStrike" baseline="0">
                    <a:effectLst/>
                  </a:rPr>
                  <a:t>U</a:t>
                </a:r>
                <a:r>
                  <a:rPr lang="fr-FR" sz="1000" b="1" i="0" u="none" strike="noStrike" baseline="-25000">
                    <a:effectLst/>
                  </a:rPr>
                  <a:t>st</a:t>
                </a:r>
                <a:r>
                  <a:rPr lang="fr-FR" sz="1000" b="1" i="0" u="none" strike="noStrike" baseline="0">
                    <a:effectLst/>
                  </a:rPr>
                  <a:t> (V) </a:t>
                </a:r>
                <a:r>
                  <a:rPr lang="fr-FR" baseline="0"/>
                  <a:t>du capteur CT1 </a:t>
                </a:r>
                <a:r>
                  <a:rPr lang="fr-FR"/>
                  <a:t>; tension mesurée en salle de contrôle</a:t>
                </a:r>
                <a:r>
                  <a:rPr lang="fr-FR" baseline="0"/>
                  <a:t> </a:t>
                </a:r>
                <a:r>
                  <a:rPr lang="fr-FR"/>
                  <a:t>U</a:t>
                </a:r>
                <a:r>
                  <a:rPr lang="fr-FR" baseline="-25000"/>
                  <a:t>mes</a:t>
                </a:r>
                <a:r>
                  <a:rPr lang="fr-FR"/>
                  <a:t> (V)</a:t>
                </a:r>
              </a:p>
            </c:rich>
          </c:tx>
          <c:layout>
            <c:manualLayout>
              <c:xMode val="edge"/>
              <c:yMode val="edge"/>
              <c:x val="1.6786902203475989E-2"/>
              <c:y val="2.4351260337740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5245696"/>
        <c:crosses val="autoZero"/>
        <c:crossBetween val="midCat"/>
        <c:majorUnit val="20"/>
        <c:minorUnit val="5"/>
      </c:valAx>
      <c:valAx>
        <c:axId val="105245696"/>
        <c:scaling>
          <c:orientation val="minMax"/>
          <c:max val="10"/>
        </c:scaling>
        <c:delete val="0"/>
        <c:axPos val="l"/>
        <c:majorGridlines/>
        <c:min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fr-FR" sz="1000" b="0" i="0" baseline="0">
                    <a:effectLst/>
                  </a:rPr>
                  <a:t>température (°C)</a:t>
                </a:r>
                <a:endParaRPr lang="fr-FR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82919523932668104"/>
              <c:y val="0.8373443148615856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52433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1783454163359814"/>
          <c:y val="0.42891936562175009"/>
          <c:w val="0.1755519204465639"/>
          <c:h val="0.1421612687564997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066095461471578E-2"/>
          <c:y val="0.13011996731540632"/>
          <c:w val="0.69986258366640353"/>
          <c:h val="0.7373146244650453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Feuil1!$C$5</c:f>
              <c:strCache>
                <c:ptCount val="1"/>
                <c:pt idx="0">
                  <c:v>Isc (mA)</c:v>
                </c:pt>
              </c:strCache>
            </c:strRef>
          </c:tx>
          <c:spPr>
            <a:ln w="22225">
              <a:solidFill>
                <a:schemeClr val="tx1"/>
              </a:solidFill>
              <a:prstDash val="lgDashDot"/>
            </a:ln>
          </c:spPr>
          <c:marker>
            <c:symbol val="none"/>
          </c:marker>
          <c:xVal>
            <c:numRef>
              <c:f>Feuil1!$D$7:$D$8</c:f>
              <c:numCache>
                <c:formatCode>General</c:formatCode>
                <c:ptCount val="2"/>
                <c:pt idx="0">
                  <c:v>250</c:v>
                </c:pt>
                <c:pt idx="1">
                  <c:v>350</c:v>
                </c:pt>
              </c:numCache>
            </c:numRef>
          </c:xVal>
          <c:yVal>
            <c:numRef>
              <c:f>Feuil1!$C$7:$C$8</c:f>
              <c:numCache>
                <c:formatCode>General</c:formatCode>
                <c:ptCount val="2"/>
                <c:pt idx="0">
                  <c:v>4</c:v>
                </c:pt>
                <c:pt idx="1">
                  <c:v>20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8684032"/>
        <c:axId val="128685952"/>
      </c:scatterChart>
      <c:valAx>
        <c:axId val="128684032"/>
        <c:scaling>
          <c:orientation val="minMax"/>
          <c:min val="25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sortie</a:t>
                </a:r>
                <a:r>
                  <a:rPr lang="fr-FR" baseline="0"/>
                  <a:t> courant </a:t>
                </a:r>
                <a:r>
                  <a:rPr lang="fr-FR" sz="1000" b="1" i="0" u="none" strike="noStrike" baseline="0">
                    <a:effectLst/>
                  </a:rPr>
                  <a:t>I</a:t>
                </a:r>
                <a:r>
                  <a:rPr lang="fr-FR" sz="1000" b="1" i="0" u="none" strike="noStrike" baseline="-25000">
                    <a:effectLst/>
                  </a:rPr>
                  <a:t>sc</a:t>
                </a:r>
                <a:r>
                  <a:rPr lang="fr-FR" sz="1000" b="1" i="0" u="none" strike="noStrike" baseline="0">
                    <a:effectLst/>
                  </a:rPr>
                  <a:t> (mA) </a:t>
                </a:r>
                <a:r>
                  <a:rPr lang="fr-FR" baseline="0"/>
                  <a:t>du capteur CT2 </a:t>
                </a:r>
                <a:endParaRPr lang="fr-FR"/>
              </a:p>
            </c:rich>
          </c:tx>
          <c:layout>
            <c:manualLayout>
              <c:xMode val="edge"/>
              <c:yMode val="edge"/>
              <c:x val="3.4956940777717577E-2"/>
              <c:y val="3.614371316792951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8685952"/>
        <c:crosses val="autoZero"/>
        <c:crossBetween val="midCat"/>
        <c:minorUnit val="5"/>
      </c:valAx>
      <c:valAx>
        <c:axId val="128685952"/>
        <c:scaling>
          <c:orientation val="minMax"/>
          <c:max val="20"/>
        </c:scaling>
        <c:delete val="0"/>
        <c:axPos val="l"/>
        <c:majorGridlines/>
        <c:min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fr-FR" b="0"/>
                  <a:t>température (°C)</a:t>
                </a:r>
              </a:p>
            </c:rich>
          </c:tx>
          <c:layout>
            <c:manualLayout>
              <c:xMode val="edge"/>
              <c:yMode val="edge"/>
              <c:x val="0.80926470869973366"/>
              <c:y val="0.8127138202552267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868403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 rtl="0"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fr-FR" sz="1200" b="0"/>
              <a:t>courbe de décroissance radioactive du </a:t>
            </a:r>
            <a:r>
              <a:rPr lang="fr-FR"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zirconium 93 </a:t>
            </a:r>
          </a:p>
        </c:rich>
      </c:tx>
      <c:layout>
        <c:manualLayout>
          <c:xMode val="edge"/>
          <c:yMode val="edge"/>
          <c:x val="0.21796895988582635"/>
          <c:y val="4.32619511139952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1311700341622607E-2"/>
          <c:y val="0.15908618899273105"/>
          <c:w val="0.93062001411915862"/>
          <c:h val="0.73206629545138635"/>
        </c:manualLayout>
      </c:layout>
      <c:scatterChart>
        <c:scatterStyle val="lineMarker"/>
        <c:varyColors val="0"/>
        <c:ser>
          <c:idx val="1"/>
          <c:order val="1"/>
          <c:tx>
            <c:strRef>
              <c:f>'IODE 131'!$C$7</c:f>
              <c:strCache>
                <c:ptCount val="1"/>
                <c:pt idx="0">
                  <c:v>N (131I)</c:v>
                </c:pt>
              </c:strCache>
            </c:strRef>
          </c:tx>
          <c:spPr>
            <a:ln w="1905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'IODE 131'!$B$8:$B$32</c:f>
              <c:numCache>
                <c:formatCode>General</c:formatCode>
                <c:ptCount val="25"/>
                <c:pt idx="0">
                  <c:v>0</c:v>
                </c:pt>
                <c:pt idx="1">
                  <c:v>0.80399999999999994</c:v>
                </c:pt>
                <c:pt idx="2">
                  <c:v>1.6079999999999999</c:v>
                </c:pt>
                <c:pt idx="3">
                  <c:v>2.4119999999999995</c:v>
                </c:pt>
                <c:pt idx="4">
                  <c:v>3.2159999999999997</c:v>
                </c:pt>
                <c:pt idx="5">
                  <c:v>4.0199999999999996</c:v>
                </c:pt>
                <c:pt idx="6">
                  <c:v>4.823999999999999</c:v>
                </c:pt>
                <c:pt idx="7">
                  <c:v>5.6279999999999992</c:v>
                </c:pt>
                <c:pt idx="8">
                  <c:v>6.4319999999999995</c:v>
                </c:pt>
                <c:pt idx="9">
                  <c:v>7.2359999999999998</c:v>
                </c:pt>
                <c:pt idx="10">
                  <c:v>8.0399999999999991</c:v>
                </c:pt>
                <c:pt idx="11">
                  <c:v>8.8439999999999994</c:v>
                </c:pt>
                <c:pt idx="12">
                  <c:v>9.6479999999999979</c:v>
                </c:pt>
                <c:pt idx="13">
                  <c:v>10.452</c:v>
                </c:pt>
                <c:pt idx="14">
                  <c:v>11.255999999999998</c:v>
                </c:pt>
                <c:pt idx="15">
                  <c:v>12.059999999999999</c:v>
                </c:pt>
                <c:pt idx="16">
                  <c:v>12.863999999999999</c:v>
                </c:pt>
                <c:pt idx="17">
                  <c:v>13.667999999999997</c:v>
                </c:pt>
                <c:pt idx="18">
                  <c:v>14.472</c:v>
                </c:pt>
                <c:pt idx="19">
                  <c:v>15.275999999999998</c:v>
                </c:pt>
                <c:pt idx="20">
                  <c:v>16.079999999999998</c:v>
                </c:pt>
                <c:pt idx="21">
                  <c:v>24.119999999999997</c:v>
                </c:pt>
                <c:pt idx="22">
                  <c:v>32.159999999999997</c:v>
                </c:pt>
                <c:pt idx="23">
                  <c:v>40.199999999999996</c:v>
                </c:pt>
                <c:pt idx="24">
                  <c:v>48.239999999999995</c:v>
                </c:pt>
              </c:numCache>
            </c:numRef>
          </c:xVal>
          <c:yVal>
            <c:numRef>
              <c:f>'IODE 131'!$D$8:$D$32</c:f>
              <c:numCache>
                <c:formatCode>General</c:formatCode>
                <c:ptCount val="25"/>
                <c:pt idx="0">
                  <c:v>100</c:v>
                </c:pt>
                <c:pt idx="1">
                  <c:v>90.483741803595947</c:v>
                </c:pt>
                <c:pt idx="2">
                  <c:v>81.873075307798189</c:v>
                </c:pt>
                <c:pt idx="3">
                  <c:v>74.081822068171789</c:v>
                </c:pt>
                <c:pt idx="4">
                  <c:v>67.032004603563934</c:v>
                </c:pt>
                <c:pt idx="5">
                  <c:v>60.653065971263345</c:v>
                </c:pt>
                <c:pt idx="6">
                  <c:v>54.881163609402641</c:v>
                </c:pt>
                <c:pt idx="7">
                  <c:v>49.658530379140956</c:v>
                </c:pt>
                <c:pt idx="8">
                  <c:v>44.932896411722155</c:v>
                </c:pt>
                <c:pt idx="9">
                  <c:v>40.656965974059908</c:v>
                </c:pt>
                <c:pt idx="10">
                  <c:v>36.787944117144235</c:v>
                </c:pt>
                <c:pt idx="11">
                  <c:v>33.287108369807953</c:v>
                </c:pt>
                <c:pt idx="12">
                  <c:v>30.119421191220212</c:v>
                </c:pt>
                <c:pt idx="13">
                  <c:v>27.253179303401261</c:v>
                </c:pt>
                <c:pt idx="14">
                  <c:v>24.659696394160648</c:v>
                </c:pt>
                <c:pt idx="15">
                  <c:v>22.313016014842983</c:v>
                </c:pt>
                <c:pt idx="16">
                  <c:v>20.189651799465537</c:v>
                </c:pt>
                <c:pt idx="17">
                  <c:v>18.268352405273465</c:v>
                </c:pt>
                <c:pt idx="18">
                  <c:v>16.529888822158654</c:v>
                </c:pt>
                <c:pt idx="19">
                  <c:v>14.956861922263506</c:v>
                </c:pt>
                <c:pt idx="20">
                  <c:v>13.533528323661271</c:v>
                </c:pt>
                <c:pt idx="21">
                  <c:v>4.9787068367863947</c:v>
                </c:pt>
                <c:pt idx="22">
                  <c:v>1.8315638888734178</c:v>
                </c:pt>
                <c:pt idx="23">
                  <c:v>0.67379469990854668</c:v>
                </c:pt>
                <c:pt idx="24">
                  <c:v>0.24787521766663584</c:v>
                </c:pt>
              </c:numCache>
            </c:numRef>
          </c:yVal>
          <c:smooth val="0"/>
        </c:ser>
        <c:ser>
          <c:idx val="0"/>
          <c:order val="0"/>
          <c:tx>
            <c:strRef>
              <c:f>'IODE 131'!$C$7</c:f>
              <c:strCache>
                <c:ptCount val="1"/>
                <c:pt idx="0">
                  <c:v>N (131I)</c:v>
                </c:pt>
              </c:strCache>
            </c:strRef>
          </c:tx>
          <c:spPr>
            <a:ln w="1905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'IODE 131'!$B$8:$B$32</c:f>
              <c:numCache>
                <c:formatCode>General</c:formatCode>
                <c:ptCount val="25"/>
                <c:pt idx="0">
                  <c:v>0</c:v>
                </c:pt>
                <c:pt idx="1">
                  <c:v>0.80399999999999994</c:v>
                </c:pt>
                <c:pt idx="2">
                  <c:v>1.6079999999999999</c:v>
                </c:pt>
                <c:pt idx="3">
                  <c:v>2.4119999999999995</c:v>
                </c:pt>
                <c:pt idx="4">
                  <c:v>3.2159999999999997</c:v>
                </c:pt>
                <c:pt idx="5">
                  <c:v>4.0199999999999996</c:v>
                </c:pt>
                <c:pt idx="6">
                  <c:v>4.823999999999999</c:v>
                </c:pt>
                <c:pt idx="7">
                  <c:v>5.6279999999999992</c:v>
                </c:pt>
                <c:pt idx="8">
                  <c:v>6.4319999999999995</c:v>
                </c:pt>
                <c:pt idx="9">
                  <c:v>7.2359999999999998</c:v>
                </c:pt>
                <c:pt idx="10">
                  <c:v>8.0399999999999991</c:v>
                </c:pt>
                <c:pt idx="11">
                  <c:v>8.8439999999999994</c:v>
                </c:pt>
                <c:pt idx="12">
                  <c:v>9.6479999999999979</c:v>
                </c:pt>
                <c:pt idx="13">
                  <c:v>10.452</c:v>
                </c:pt>
                <c:pt idx="14">
                  <c:v>11.255999999999998</c:v>
                </c:pt>
                <c:pt idx="15">
                  <c:v>12.059999999999999</c:v>
                </c:pt>
                <c:pt idx="16">
                  <c:v>12.863999999999999</c:v>
                </c:pt>
                <c:pt idx="17">
                  <c:v>13.667999999999997</c:v>
                </c:pt>
                <c:pt idx="18">
                  <c:v>14.472</c:v>
                </c:pt>
                <c:pt idx="19">
                  <c:v>15.275999999999998</c:v>
                </c:pt>
                <c:pt idx="20">
                  <c:v>16.079999999999998</c:v>
                </c:pt>
                <c:pt idx="21">
                  <c:v>24.119999999999997</c:v>
                </c:pt>
                <c:pt idx="22">
                  <c:v>32.159999999999997</c:v>
                </c:pt>
                <c:pt idx="23">
                  <c:v>40.199999999999996</c:v>
                </c:pt>
                <c:pt idx="24">
                  <c:v>48.239999999999995</c:v>
                </c:pt>
              </c:numCache>
            </c:numRef>
          </c:xVal>
          <c:yVal>
            <c:numRef>
              <c:f>'IODE 131'!$D$8:$D$32</c:f>
              <c:numCache>
                <c:formatCode>General</c:formatCode>
                <c:ptCount val="25"/>
                <c:pt idx="0">
                  <c:v>100</c:v>
                </c:pt>
                <c:pt idx="1">
                  <c:v>90.483741803595947</c:v>
                </c:pt>
                <c:pt idx="2">
                  <c:v>81.873075307798189</c:v>
                </c:pt>
                <c:pt idx="3">
                  <c:v>74.081822068171789</c:v>
                </c:pt>
                <c:pt idx="4">
                  <c:v>67.032004603563934</c:v>
                </c:pt>
                <c:pt idx="5">
                  <c:v>60.653065971263345</c:v>
                </c:pt>
                <c:pt idx="6">
                  <c:v>54.881163609402641</c:v>
                </c:pt>
                <c:pt idx="7">
                  <c:v>49.658530379140956</c:v>
                </c:pt>
                <c:pt idx="8">
                  <c:v>44.932896411722155</c:v>
                </c:pt>
                <c:pt idx="9">
                  <c:v>40.656965974059908</c:v>
                </c:pt>
                <c:pt idx="10">
                  <c:v>36.787944117144235</c:v>
                </c:pt>
                <c:pt idx="11">
                  <c:v>33.287108369807953</c:v>
                </c:pt>
                <c:pt idx="12">
                  <c:v>30.119421191220212</c:v>
                </c:pt>
                <c:pt idx="13">
                  <c:v>27.253179303401261</c:v>
                </c:pt>
                <c:pt idx="14">
                  <c:v>24.659696394160648</c:v>
                </c:pt>
                <c:pt idx="15">
                  <c:v>22.313016014842983</c:v>
                </c:pt>
                <c:pt idx="16">
                  <c:v>20.189651799465537</c:v>
                </c:pt>
                <c:pt idx="17">
                  <c:v>18.268352405273465</c:v>
                </c:pt>
                <c:pt idx="18">
                  <c:v>16.529888822158654</c:v>
                </c:pt>
                <c:pt idx="19">
                  <c:v>14.956861922263506</c:v>
                </c:pt>
                <c:pt idx="20">
                  <c:v>13.533528323661271</c:v>
                </c:pt>
                <c:pt idx="21">
                  <c:v>4.9787068367863947</c:v>
                </c:pt>
                <c:pt idx="22">
                  <c:v>1.8315638888734178</c:v>
                </c:pt>
                <c:pt idx="23">
                  <c:v>0.67379469990854668</c:v>
                </c:pt>
                <c:pt idx="24">
                  <c:v>0.24787521766663584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8699392"/>
        <c:axId val="128767104"/>
      </c:scatterChart>
      <c:valAx>
        <c:axId val="128699392"/>
        <c:scaling>
          <c:orientation val="minMax"/>
          <c:max val="5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sz="1000" b="1" i="0" u="none" strike="noStrike" baseline="0">
                    <a:effectLst/>
                  </a:rPr>
                  <a:t>t</a:t>
                </a:r>
                <a:r>
                  <a:rPr lang="fr-FR" baseline="0"/>
                  <a:t>             </a:t>
                </a:r>
              </a:p>
            </c:rich>
          </c:tx>
          <c:layout>
            <c:manualLayout>
              <c:xMode val="edge"/>
              <c:yMode val="edge"/>
              <c:x val="0.94125006250227761"/>
              <c:y val="0.90828432299304573"/>
            </c:manualLayout>
          </c:layout>
          <c:overlay val="0"/>
        </c:title>
        <c:numFmt formatCode="General" sourceLinked="1"/>
        <c:majorTickMark val="none"/>
        <c:minorTickMark val="none"/>
        <c:tickLblPos val="none"/>
        <c:crossAx val="128767104"/>
        <c:crosses val="autoZero"/>
        <c:crossBetween val="midCat"/>
        <c:minorUnit val="0.5"/>
      </c:valAx>
      <c:valAx>
        <c:axId val="128767104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000"/>
                  <a:t>A0</a:t>
                </a: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900"/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700"/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700"/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900"/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600"/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1000"/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8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rPr>
                  <a:t>0</a:t>
                </a:r>
              </a:p>
            </c:rich>
          </c:tx>
          <c:layout>
            <c:manualLayout>
              <c:xMode val="edge"/>
              <c:yMode val="edge"/>
              <c:x val="1.1225324312665631E-2"/>
              <c:y val="0.12589568419456978"/>
            </c:manualLayout>
          </c:layout>
          <c:overlay val="0"/>
          <c:spPr>
            <a:ln>
              <a:noFill/>
            </a:ln>
          </c:spPr>
        </c:title>
        <c:numFmt formatCode="General" sourceLinked="1"/>
        <c:majorTickMark val="none"/>
        <c:minorTickMark val="none"/>
        <c:tickLblPos val="none"/>
        <c:crossAx val="128699392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E460D-E437-4B78-8A6C-FD2CDBDF9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3426</Words>
  <Characters>19098</Characters>
  <Application>Microsoft Office Word</Application>
  <DocSecurity>0</DocSecurity>
  <Lines>159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SUPERIEUR</vt:lpstr>
    </vt:vector>
  </TitlesOfParts>
  <Company>MEN</Company>
  <LinksUpToDate>false</LinksUpToDate>
  <CharactersWithSpaces>22480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SUPERIEUR</dc:title>
  <dc:creator>bernard.hamonic@ac-rouen.fr</dc:creator>
  <cp:keywords>U41;2014</cp:keywords>
  <cp:lastModifiedBy>Salhi Naima</cp:lastModifiedBy>
  <cp:revision>11</cp:revision>
  <cp:lastPrinted>2014-01-30T13:02:00Z</cp:lastPrinted>
  <dcterms:created xsi:type="dcterms:W3CDTF">2014-01-30T10:44:00Z</dcterms:created>
  <dcterms:modified xsi:type="dcterms:W3CDTF">2014-01-30T13:02:00Z</dcterms:modified>
</cp:coreProperties>
</file>