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565" w:rsidRDefault="00654565"/>
    <w:p w:rsidR="009D3BDA" w:rsidRDefault="00943D2E" w:rsidP="009D3BDA">
      <w:pPr>
        <w:rPr>
          <w:b/>
        </w:rPr>
      </w:pPr>
      <w:r>
        <w:br w:type="column"/>
      </w:r>
    </w:p>
    <w:tbl>
      <w:tblPr>
        <w:tblW w:w="8363" w:type="dxa"/>
        <w:tblInd w:w="1063"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8363"/>
      </w:tblGrid>
      <w:tr w:rsidR="009D3BDA" w:rsidRPr="000B2D50" w:rsidTr="0058324A">
        <w:tc>
          <w:tcPr>
            <w:tcW w:w="8363" w:type="dxa"/>
            <w:tcBorders>
              <w:top w:val="single" w:sz="6" w:space="0" w:color="auto"/>
              <w:left w:val="single" w:sz="6" w:space="0" w:color="auto"/>
              <w:bottom w:val="single" w:sz="6" w:space="0" w:color="auto"/>
              <w:right w:val="single" w:sz="6" w:space="0" w:color="auto"/>
            </w:tcBorders>
          </w:tcPr>
          <w:p w:rsidR="009D3BDA" w:rsidRPr="000B2D50" w:rsidRDefault="009D3BDA" w:rsidP="0058324A">
            <w:pPr>
              <w:widowControl w:val="0"/>
              <w:tabs>
                <w:tab w:val="left" w:leader="hyphen" w:pos="4820"/>
              </w:tabs>
              <w:spacing w:line="320" w:lineRule="atLeast"/>
              <w:jc w:val="both"/>
              <w:rPr>
                <w:rFonts w:ascii="Arial" w:hAnsi="Arial" w:cs="Arial"/>
                <w:b/>
                <w:sz w:val="36"/>
              </w:rPr>
            </w:pPr>
          </w:p>
          <w:p w:rsidR="009D3BDA" w:rsidRPr="000B2D50" w:rsidRDefault="009D3BDA" w:rsidP="009D3BDA">
            <w:pPr>
              <w:widowControl w:val="0"/>
              <w:tabs>
                <w:tab w:val="left" w:leader="hyphen" w:pos="4820"/>
              </w:tabs>
              <w:spacing w:after="0" w:line="320" w:lineRule="atLeast"/>
              <w:jc w:val="center"/>
              <w:rPr>
                <w:rFonts w:ascii="Arial" w:hAnsi="Arial" w:cs="Arial"/>
                <w:b/>
                <w:sz w:val="36"/>
              </w:rPr>
            </w:pPr>
            <w:r w:rsidRPr="000B2D50">
              <w:rPr>
                <w:rFonts w:ascii="Arial" w:hAnsi="Arial" w:cs="Arial"/>
                <w:b/>
                <w:sz w:val="36"/>
              </w:rPr>
              <w:t>BREVET DE TECHNICIEN SUPÉRIEUR</w:t>
            </w:r>
          </w:p>
          <w:p w:rsidR="009D3BDA" w:rsidRPr="000B2D50" w:rsidRDefault="009D3BDA" w:rsidP="009D3BDA">
            <w:pPr>
              <w:widowControl w:val="0"/>
              <w:tabs>
                <w:tab w:val="left" w:leader="hyphen" w:pos="4820"/>
              </w:tabs>
              <w:spacing w:after="0" w:line="320" w:lineRule="atLeast"/>
              <w:jc w:val="center"/>
              <w:rPr>
                <w:rFonts w:ascii="Arial" w:hAnsi="Arial" w:cs="Arial"/>
                <w:b/>
                <w:sz w:val="36"/>
              </w:rPr>
            </w:pPr>
          </w:p>
          <w:p w:rsidR="009D3BDA" w:rsidRDefault="009D3BDA" w:rsidP="009D3BDA">
            <w:pPr>
              <w:widowControl w:val="0"/>
              <w:tabs>
                <w:tab w:val="left" w:leader="hyphen" w:pos="4820"/>
              </w:tabs>
              <w:spacing w:after="0" w:line="320" w:lineRule="atLeast"/>
              <w:jc w:val="center"/>
              <w:rPr>
                <w:rFonts w:ascii="Arial" w:hAnsi="Arial" w:cs="Arial"/>
                <w:b/>
                <w:sz w:val="28"/>
                <w:szCs w:val="28"/>
              </w:rPr>
            </w:pPr>
            <w:r w:rsidRPr="000B2D50">
              <w:rPr>
                <w:rFonts w:ascii="Arial" w:hAnsi="Arial" w:cs="Arial"/>
                <w:b/>
                <w:sz w:val="36"/>
              </w:rPr>
              <w:t>ENVELOPPE DU BÂTIMENT</w:t>
            </w:r>
          </w:p>
          <w:p w:rsidR="009D3BDA" w:rsidRPr="00BF186F" w:rsidRDefault="009D3BDA" w:rsidP="009D3BDA">
            <w:pPr>
              <w:widowControl w:val="0"/>
              <w:tabs>
                <w:tab w:val="left" w:leader="hyphen" w:pos="4820"/>
              </w:tabs>
              <w:spacing w:after="0" w:line="320" w:lineRule="atLeast"/>
              <w:jc w:val="center"/>
              <w:rPr>
                <w:rFonts w:ascii="Arial" w:hAnsi="Arial" w:cs="Arial"/>
                <w:b/>
                <w:sz w:val="28"/>
                <w:szCs w:val="28"/>
              </w:rPr>
            </w:pPr>
          </w:p>
          <w:p w:rsidR="009D3BDA" w:rsidRPr="000B2D50" w:rsidRDefault="009D3BDA" w:rsidP="009D3BDA">
            <w:pPr>
              <w:widowControl w:val="0"/>
              <w:tabs>
                <w:tab w:val="left" w:leader="hyphen" w:pos="4820"/>
              </w:tabs>
              <w:spacing w:after="0" w:line="320" w:lineRule="atLeast"/>
              <w:jc w:val="center"/>
              <w:rPr>
                <w:rFonts w:ascii="Arial" w:hAnsi="Arial" w:cs="Arial"/>
                <w:b/>
                <w:sz w:val="36"/>
              </w:rPr>
            </w:pPr>
            <w:r>
              <w:rPr>
                <w:rFonts w:ascii="Arial" w:hAnsi="Arial" w:cs="Arial"/>
                <w:b/>
                <w:sz w:val="36"/>
              </w:rPr>
              <w:t>FAÇADES - ÉTANCHÉITÉ</w:t>
            </w:r>
          </w:p>
          <w:p w:rsidR="009D3BDA" w:rsidRPr="000B2D50" w:rsidRDefault="009D3BDA" w:rsidP="009D3BDA">
            <w:pPr>
              <w:widowControl w:val="0"/>
              <w:tabs>
                <w:tab w:val="left" w:leader="hyphen" w:pos="4820"/>
              </w:tabs>
              <w:spacing w:after="0" w:line="320" w:lineRule="atLeast"/>
              <w:jc w:val="both"/>
              <w:rPr>
                <w:rFonts w:ascii="Arial" w:hAnsi="Arial" w:cs="Arial"/>
                <w:b/>
                <w:sz w:val="36"/>
              </w:rPr>
            </w:pPr>
          </w:p>
        </w:tc>
      </w:tr>
    </w:tbl>
    <w:p w:rsidR="009D3BDA" w:rsidRPr="000B2D50" w:rsidRDefault="009D3BDA" w:rsidP="009D3BDA">
      <w:pPr>
        <w:widowControl w:val="0"/>
        <w:tabs>
          <w:tab w:val="left" w:leader="hyphen" w:pos="4820"/>
        </w:tabs>
        <w:spacing w:after="0" w:line="320" w:lineRule="atLeast"/>
        <w:jc w:val="both"/>
        <w:rPr>
          <w:rFonts w:ascii="Arial" w:hAnsi="Arial" w:cs="Arial"/>
          <w:b/>
          <w:szCs w:val="20"/>
        </w:rPr>
      </w:pPr>
    </w:p>
    <w:p w:rsidR="009D3BDA" w:rsidRPr="000B2D50" w:rsidRDefault="009D3BDA" w:rsidP="009D3BDA">
      <w:pPr>
        <w:widowControl w:val="0"/>
        <w:tabs>
          <w:tab w:val="left" w:leader="hyphen" w:pos="4820"/>
        </w:tabs>
        <w:spacing w:after="0" w:line="320" w:lineRule="atLeast"/>
        <w:jc w:val="both"/>
        <w:rPr>
          <w:rFonts w:ascii="Arial" w:hAnsi="Arial" w:cs="Arial"/>
          <w:b/>
        </w:rPr>
      </w:pPr>
    </w:p>
    <w:p w:rsidR="009D3BDA" w:rsidRPr="000B2D50" w:rsidRDefault="009D3BDA" w:rsidP="009D3BDA">
      <w:pPr>
        <w:widowControl w:val="0"/>
        <w:tabs>
          <w:tab w:val="left" w:leader="hyphen" w:pos="4820"/>
        </w:tabs>
        <w:spacing w:after="0" w:line="320" w:lineRule="atLeast"/>
        <w:jc w:val="both"/>
        <w:rPr>
          <w:rFonts w:ascii="Arial" w:hAnsi="Arial" w:cs="Arial"/>
          <w:b/>
        </w:rPr>
      </w:pPr>
    </w:p>
    <w:p w:rsidR="009D3BDA" w:rsidRPr="000B2D50" w:rsidRDefault="009D3BDA" w:rsidP="009D3BDA">
      <w:pPr>
        <w:widowControl w:val="0"/>
        <w:tabs>
          <w:tab w:val="left" w:leader="hyphen" w:pos="4820"/>
        </w:tabs>
        <w:spacing w:after="0" w:line="320" w:lineRule="atLeast"/>
        <w:jc w:val="both"/>
        <w:rPr>
          <w:rFonts w:ascii="Arial" w:hAnsi="Arial" w:cs="Arial"/>
          <w:b/>
        </w:rPr>
      </w:pPr>
    </w:p>
    <w:p w:rsidR="009D3BDA" w:rsidRPr="000B2D50" w:rsidRDefault="006471B2" w:rsidP="009D3BDA">
      <w:pPr>
        <w:widowControl w:val="0"/>
        <w:tabs>
          <w:tab w:val="left" w:leader="hyphen" w:pos="4820"/>
        </w:tabs>
        <w:spacing w:after="0" w:line="320" w:lineRule="atLeast"/>
        <w:jc w:val="center"/>
        <w:rPr>
          <w:rFonts w:ascii="Arial" w:hAnsi="Arial" w:cs="Arial"/>
          <w:b/>
          <w:sz w:val="32"/>
          <w:szCs w:val="32"/>
        </w:rPr>
      </w:pPr>
      <w:r>
        <w:rPr>
          <w:rFonts w:ascii="Arial" w:hAnsi="Arial" w:cs="Arial"/>
          <w:b/>
          <w:sz w:val="32"/>
          <w:szCs w:val="32"/>
        </w:rPr>
        <w:t>É</w:t>
      </w:r>
      <w:r w:rsidR="009D3BDA">
        <w:rPr>
          <w:rFonts w:ascii="Arial" w:hAnsi="Arial" w:cs="Arial"/>
          <w:b/>
          <w:sz w:val="32"/>
          <w:szCs w:val="32"/>
        </w:rPr>
        <w:t xml:space="preserve">preuve : </w:t>
      </w:r>
      <w:r w:rsidR="009D3BDA" w:rsidRPr="000B2D50">
        <w:rPr>
          <w:rFonts w:ascii="Arial" w:hAnsi="Arial" w:cs="Arial"/>
          <w:b/>
          <w:sz w:val="32"/>
          <w:szCs w:val="32"/>
        </w:rPr>
        <w:t>U4</w:t>
      </w:r>
      <w:r w:rsidR="009D3BDA">
        <w:rPr>
          <w:rFonts w:ascii="Arial" w:hAnsi="Arial" w:cs="Arial"/>
          <w:b/>
          <w:sz w:val="32"/>
          <w:szCs w:val="32"/>
        </w:rPr>
        <w:t>3</w:t>
      </w:r>
      <w:r w:rsidR="009D3BDA" w:rsidRPr="000B2D50">
        <w:rPr>
          <w:rFonts w:ascii="Arial" w:hAnsi="Arial" w:cs="Arial"/>
          <w:b/>
          <w:sz w:val="32"/>
          <w:szCs w:val="32"/>
        </w:rPr>
        <w:t xml:space="preserve"> </w:t>
      </w:r>
      <w:r w:rsidR="009D3BDA">
        <w:rPr>
          <w:rFonts w:ascii="Arial" w:hAnsi="Arial" w:cs="Arial"/>
          <w:b/>
          <w:sz w:val="32"/>
          <w:szCs w:val="32"/>
        </w:rPr>
        <w:t>–</w:t>
      </w:r>
      <w:r w:rsidR="009D3BDA" w:rsidRPr="000B2D50">
        <w:rPr>
          <w:rFonts w:ascii="Arial" w:hAnsi="Arial" w:cs="Arial"/>
          <w:b/>
          <w:sz w:val="32"/>
          <w:szCs w:val="32"/>
        </w:rPr>
        <w:t xml:space="preserve"> </w:t>
      </w:r>
      <w:r w:rsidR="009D3BDA">
        <w:rPr>
          <w:rFonts w:ascii="Arial" w:hAnsi="Arial" w:cs="Arial"/>
          <w:b/>
          <w:sz w:val="32"/>
          <w:szCs w:val="32"/>
        </w:rPr>
        <w:t>Économie et Organisation</w:t>
      </w:r>
    </w:p>
    <w:p w:rsidR="009D3BDA" w:rsidRDefault="009D3BDA" w:rsidP="009D3BDA">
      <w:pPr>
        <w:widowControl w:val="0"/>
        <w:tabs>
          <w:tab w:val="left" w:leader="hyphen" w:pos="4820"/>
        </w:tabs>
        <w:spacing w:after="0" w:line="320" w:lineRule="atLeast"/>
        <w:jc w:val="both"/>
        <w:rPr>
          <w:rFonts w:ascii="Arial" w:hAnsi="Arial" w:cs="Arial"/>
          <w:b/>
        </w:rPr>
      </w:pPr>
    </w:p>
    <w:p w:rsidR="009D3BDA" w:rsidRPr="000B2D50" w:rsidRDefault="009D3BDA" w:rsidP="009D3BDA">
      <w:pPr>
        <w:widowControl w:val="0"/>
        <w:tabs>
          <w:tab w:val="left" w:leader="hyphen" w:pos="4820"/>
        </w:tabs>
        <w:spacing w:after="0" w:line="320" w:lineRule="atLeast"/>
        <w:jc w:val="both"/>
        <w:rPr>
          <w:rFonts w:ascii="Arial" w:hAnsi="Arial" w:cs="Arial"/>
          <w:b/>
        </w:rPr>
      </w:pPr>
    </w:p>
    <w:p w:rsidR="009D3BDA" w:rsidRPr="00714B61" w:rsidRDefault="009D3BDA" w:rsidP="009D3BDA">
      <w:pPr>
        <w:pStyle w:val="En-tte"/>
        <w:tabs>
          <w:tab w:val="right" w:pos="10065"/>
        </w:tabs>
        <w:spacing w:line="320" w:lineRule="atLeast"/>
        <w:jc w:val="center"/>
        <w:rPr>
          <w:rFonts w:ascii="Arial" w:hAnsi="Arial" w:cs="Arial"/>
          <w:sz w:val="28"/>
          <w:szCs w:val="28"/>
        </w:rPr>
      </w:pPr>
      <w:r w:rsidRPr="00714B61">
        <w:rPr>
          <w:rFonts w:ascii="Arial" w:hAnsi="Arial" w:cs="Arial"/>
          <w:sz w:val="28"/>
          <w:szCs w:val="28"/>
        </w:rPr>
        <w:t>Session 201</w:t>
      </w:r>
      <w:r w:rsidR="008C52D1">
        <w:rPr>
          <w:rFonts w:ascii="Arial" w:hAnsi="Arial" w:cs="Arial"/>
          <w:sz w:val="28"/>
          <w:szCs w:val="28"/>
        </w:rPr>
        <w:t>5</w:t>
      </w:r>
    </w:p>
    <w:p w:rsidR="009D3BDA" w:rsidRPr="000B2D50" w:rsidRDefault="009D3BDA" w:rsidP="009D3BDA">
      <w:pPr>
        <w:widowControl w:val="0"/>
        <w:tabs>
          <w:tab w:val="left" w:leader="hyphen" w:pos="4820"/>
        </w:tabs>
        <w:spacing w:after="0" w:line="320" w:lineRule="atLeast"/>
        <w:jc w:val="both"/>
        <w:rPr>
          <w:rFonts w:ascii="Arial" w:hAnsi="Arial" w:cs="Arial"/>
          <w:b/>
          <w:szCs w:val="20"/>
        </w:rPr>
      </w:pPr>
    </w:p>
    <w:p w:rsidR="009D3BDA" w:rsidRPr="000B2D50" w:rsidRDefault="009D3BDA" w:rsidP="009D3BDA">
      <w:pPr>
        <w:widowControl w:val="0"/>
        <w:tabs>
          <w:tab w:val="right" w:pos="10205"/>
        </w:tabs>
        <w:spacing w:after="0" w:line="320" w:lineRule="atLeast"/>
        <w:jc w:val="both"/>
        <w:rPr>
          <w:rFonts w:ascii="Arial" w:hAnsi="Arial" w:cs="Arial"/>
          <w:color w:val="000000"/>
        </w:rPr>
      </w:pPr>
    </w:p>
    <w:p w:rsidR="009D3BDA" w:rsidRPr="000B2D50" w:rsidRDefault="009D3BDA" w:rsidP="009D3BDA">
      <w:pPr>
        <w:widowControl w:val="0"/>
        <w:tabs>
          <w:tab w:val="right" w:pos="10205"/>
        </w:tabs>
        <w:spacing w:after="0" w:line="320" w:lineRule="atLeast"/>
        <w:jc w:val="center"/>
        <w:rPr>
          <w:rFonts w:ascii="Arial" w:hAnsi="Arial" w:cs="Arial"/>
          <w:color w:val="000000"/>
        </w:rPr>
      </w:pPr>
      <w:r w:rsidRPr="000B2D50">
        <w:rPr>
          <w:rFonts w:ascii="Arial" w:hAnsi="Arial" w:cs="Arial"/>
          <w:color w:val="000000"/>
        </w:rPr>
        <w:t>Durée : 2h40</w:t>
      </w:r>
    </w:p>
    <w:p w:rsidR="009D3BDA" w:rsidRPr="000B2D50" w:rsidRDefault="009D3BDA" w:rsidP="009D3BDA">
      <w:pPr>
        <w:widowControl w:val="0"/>
        <w:tabs>
          <w:tab w:val="right" w:pos="10205"/>
        </w:tabs>
        <w:spacing w:after="0" w:line="320" w:lineRule="atLeast"/>
        <w:jc w:val="center"/>
        <w:rPr>
          <w:rFonts w:ascii="Arial" w:hAnsi="Arial" w:cs="Arial"/>
          <w:color w:val="000000"/>
        </w:rPr>
      </w:pPr>
    </w:p>
    <w:p w:rsidR="009D3BDA" w:rsidRPr="000B2D50" w:rsidRDefault="009D3BDA" w:rsidP="009D3BDA">
      <w:pPr>
        <w:widowControl w:val="0"/>
        <w:tabs>
          <w:tab w:val="right" w:pos="10205"/>
        </w:tabs>
        <w:spacing w:after="0" w:line="320" w:lineRule="atLeast"/>
        <w:jc w:val="center"/>
        <w:rPr>
          <w:rFonts w:ascii="Arial" w:hAnsi="Arial" w:cs="Arial"/>
          <w:color w:val="000000"/>
        </w:rPr>
      </w:pPr>
      <w:r w:rsidRPr="000B2D50">
        <w:rPr>
          <w:rFonts w:ascii="Arial" w:hAnsi="Arial" w:cs="Arial"/>
          <w:color w:val="000000"/>
        </w:rPr>
        <w:t>Coefficient : 2</w:t>
      </w:r>
    </w:p>
    <w:p w:rsidR="009D3BDA" w:rsidRPr="000B2D50" w:rsidRDefault="009D3BDA" w:rsidP="009D3BDA">
      <w:pPr>
        <w:widowControl w:val="0"/>
        <w:tabs>
          <w:tab w:val="right" w:pos="10205"/>
        </w:tabs>
        <w:spacing w:after="0" w:line="320" w:lineRule="atLeast"/>
        <w:jc w:val="both"/>
        <w:rPr>
          <w:rFonts w:ascii="Arial" w:hAnsi="Arial" w:cs="Arial"/>
          <w:color w:val="000000"/>
        </w:rPr>
      </w:pPr>
    </w:p>
    <w:p w:rsidR="009D3BDA" w:rsidRDefault="009D3BDA" w:rsidP="009D3BDA">
      <w:pPr>
        <w:widowControl w:val="0"/>
        <w:tabs>
          <w:tab w:val="right" w:pos="10205"/>
        </w:tabs>
        <w:spacing w:after="0" w:line="320" w:lineRule="atLeast"/>
        <w:jc w:val="both"/>
        <w:rPr>
          <w:rFonts w:ascii="Arial" w:hAnsi="Arial" w:cs="Arial"/>
          <w:color w:val="000000"/>
        </w:rPr>
      </w:pPr>
    </w:p>
    <w:p w:rsidR="00775413" w:rsidRPr="000B2D50" w:rsidRDefault="00775413" w:rsidP="009D3BDA">
      <w:pPr>
        <w:widowControl w:val="0"/>
        <w:tabs>
          <w:tab w:val="right" w:pos="10205"/>
        </w:tabs>
        <w:spacing w:after="0" w:line="320" w:lineRule="atLeast"/>
        <w:jc w:val="both"/>
        <w:rPr>
          <w:rFonts w:ascii="Arial" w:hAnsi="Arial" w:cs="Arial"/>
          <w:color w:val="000000"/>
        </w:rPr>
      </w:pPr>
    </w:p>
    <w:p w:rsidR="009D3BDA" w:rsidRPr="006471B2" w:rsidRDefault="009D3BDA" w:rsidP="009D3BDA">
      <w:pPr>
        <w:spacing w:after="0"/>
        <w:jc w:val="both"/>
        <w:rPr>
          <w:rFonts w:ascii="Arial" w:hAnsi="Arial" w:cs="Arial"/>
          <w:sz w:val="24"/>
          <w:szCs w:val="24"/>
        </w:rPr>
      </w:pPr>
      <w:r w:rsidRPr="006471B2">
        <w:rPr>
          <w:rFonts w:ascii="Arial" w:hAnsi="Arial" w:cs="Arial"/>
          <w:b/>
          <w:sz w:val="24"/>
          <w:szCs w:val="24"/>
          <w:u w:val="single"/>
        </w:rPr>
        <w:t>Matériel autorisé</w:t>
      </w:r>
      <w:r w:rsidRPr="006471B2">
        <w:rPr>
          <w:rFonts w:ascii="Arial" w:hAnsi="Arial" w:cs="Arial"/>
          <w:sz w:val="24"/>
          <w:szCs w:val="24"/>
        </w:rPr>
        <w:t> :</w:t>
      </w:r>
    </w:p>
    <w:p w:rsidR="009D3BDA" w:rsidRPr="006471B2" w:rsidRDefault="009D3BDA" w:rsidP="009D3BDA">
      <w:pPr>
        <w:spacing w:after="0"/>
        <w:jc w:val="both"/>
        <w:rPr>
          <w:rFonts w:ascii="Arial" w:hAnsi="Arial" w:cs="Arial"/>
          <w:sz w:val="24"/>
          <w:szCs w:val="24"/>
        </w:rPr>
      </w:pPr>
      <w:r w:rsidRPr="006471B2">
        <w:rPr>
          <w:rFonts w:ascii="Arial" w:hAnsi="Arial" w:cs="Arial"/>
          <w:sz w:val="24"/>
          <w:szCs w:val="24"/>
        </w:rPr>
        <w:t xml:space="preserve">- Toutes les calculatrices de poche y compris les calculatrices programmables, alphanumériques ou à écran graphique </w:t>
      </w:r>
      <w:r w:rsidR="006C483D" w:rsidRPr="006471B2">
        <w:rPr>
          <w:rFonts w:ascii="Arial" w:hAnsi="Arial" w:cs="Arial"/>
          <w:sz w:val="24"/>
          <w:szCs w:val="24"/>
        </w:rPr>
        <w:t xml:space="preserve">sous réserve </w:t>
      </w:r>
      <w:r w:rsidRPr="006471B2">
        <w:rPr>
          <w:rFonts w:ascii="Arial" w:hAnsi="Arial" w:cs="Arial"/>
          <w:sz w:val="24"/>
          <w:szCs w:val="24"/>
        </w:rPr>
        <w:t>que leur fonctionnement soit autonome et qu’il ne soit pas fait usage d’imprimante (Circulaire n°99-186, 16/11/1999).</w:t>
      </w:r>
    </w:p>
    <w:p w:rsidR="009D3BDA" w:rsidRPr="006471B2" w:rsidRDefault="009D3BDA" w:rsidP="009D3BDA">
      <w:pPr>
        <w:spacing w:after="0"/>
        <w:rPr>
          <w:rFonts w:ascii="Arial" w:hAnsi="Arial" w:cs="Arial"/>
          <w:sz w:val="24"/>
          <w:szCs w:val="24"/>
        </w:rPr>
      </w:pPr>
    </w:p>
    <w:p w:rsidR="009D3BDA" w:rsidRPr="006471B2" w:rsidRDefault="009D3BDA" w:rsidP="009D3BDA">
      <w:pPr>
        <w:widowControl w:val="0"/>
        <w:tabs>
          <w:tab w:val="right" w:pos="10205"/>
        </w:tabs>
        <w:spacing w:after="0" w:line="320" w:lineRule="atLeast"/>
        <w:jc w:val="both"/>
        <w:rPr>
          <w:rFonts w:ascii="Arial" w:hAnsi="Arial" w:cs="Arial"/>
          <w:color w:val="000000"/>
          <w:sz w:val="24"/>
          <w:szCs w:val="24"/>
        </w:rPr>
      </w:pPr>
    </w:p>
    <w:p w:rsidR="009D3BDA" w:rsidRPr="006471B2" w:rsidRDefault="009D3BDA" w:rsidP="009D3BDA">
      <w:pPr>
        <w:spacing w:after="0"/>
        <w:rPr>
          <w:rFonts w:ascii="Arial" w:hAnsi="Arial" w:cs="Arial"/>
          <w:b/>
          <w:sz w:val="24"/>
          <w:szCs w:val="24"/>
        </w:rPr>
      </w:pPr>
      <w:r w:rsidRPr="006471B2">
        <w:rPr>
          <w:rFonts w:ascii="Arial" w:hAnsi="Arial" w:cs="Arial"/>
          <w:b/>
          <w:sz w:val="24"/>
          <w:szCs w:val="24"/>
        </w:rPr>
        <w:t>Tout document interdit.</w:t>
      </w:r>
    </w:p>
    <w:p w:rsidR="009D3BDA" w:rsidRPr="000F38EB" w:rsidRDefault="009D3BDA" w:rsidP="009D3BDA">
      <w:pPr>
        <w:spacing w:after="0"/>
        <w:rPr>
          <w:rFonts w:ascii="Arial" w:hAnsi="Arial" w:cs="Arial"/>
        </w:rPr>
      </w:pPr>
    </w:p>
    <w:p w:rsidR="009D3BDA" w:rsidRPr="000F38EB" w:rsidRDefault="009D3BDA" w:rsidP="009D3BDA">
      <w:pPr>
        <w:spacing w:after="0"/>
        <w:rPr>
          <w:rFonts w:ascii="Arial" w:hAnsi="Arial" w:cs="Arial"/>
        </w:rPr>
      </w:pPr>
    </w:p>
    <w:p w:rsidR="009D3BDA" w:rsidRPr="006471B2" w:rsidRDefault="000C120F" w:rsidP="009D3BDA">
      <w:pPr>
        <w:spacing w:after="0"/>
        <w:rPr>
          <w:rFonts w:ascii="Arial" w:hAnsi="Arial" w:cs="Arial"/>
          <w:b/>
          <w:sz w:val="24"/>
          <w:szCs w:val="24"/>
          <w:u w:val="single"/>
        </w:rPr>
      </w:pPr>
      <w:r>
        <w:rPr>
          <w:rFonts w:ascii="Arial" w:hAnsi="Arial" w:cs="Arial"/>
          <w:b/>
          <w:sz w:val="24"/>
          <w:szCs w:val="24"/>
          <w:u w:val="single"/>
        </w:rPr>
        <w:t>Document</w:t>
      </w:r>
      <w:r w:rsidR="009D3BDA" w:rsidRPr="006471B2">
        <w:rPr>
          <w:rFonts w:ascii="Arial" w:hAnsi="Arial" w:cs="Arial"/>
          <w:b/>
          <w:sz w:val="24"/>
          <w:szCs w:val="24"/>
          <w:u w:val="single"/>
        </w:rPr>
        <w:t xml:space="preserve"> à rendre avec la copie :</w:t>
      </w:r>
    </w:p>
    <w:p w:rsidR="009D3BDA" w:rsidRPr="006471B2" w:rsidRDefault="009D3BDA" w:rsidP="009D3BDA">
      <w:pPr>
        <w:tabs>
          <w:tab w:val="left" w:leader="dot" w:pos="7371"/>
        </w:tabs>
        <w:spacing w:after="0"/>
        <w:rPr>
          <w:rFonts w:ascii="Arial" w:hAnsi="Arial" w:cs="Arial"/>
          <w:sz w:val="24"/>
          <w:szCs w:val="24"/>
        </w:rPr>
      </w:pPr>
      <w:r w:rsidRPr="006471B2">
        <w:rPr>
          <w:rFonts w:ascii="Arial" w:hAnsi="Arial" w:cs="Arial"/>
          <w:sz w:val="24"/>
          <w:szCs w:val="24"/>
        </w:rPr>
        <w:t>- DR1</w:t>
      </w:r>
      <w:r w:rsidRPr="006471B2">
        <w:rPr>
          <w:rFonts w:ascii="Arial" w:hAnsi="Arial" w:cs="Arial"/>
          <w:sz w:val="24"/>
          <w:szCs w:val="24"/>
        </w:rPr>
        <w:tab/>
        <w:t xml:space="preserve">page 18/18 </w:t>
      </w:r>
    </w:p>
    <w:p w:rsidR="009D3BDA" w:rsidRPr="000B2D50" w:rsidRDefault="009D3BDA" w:rsidP="009D3BDA">
      <w:pPr>
        <w:widowControl w:val="0"/>
        <w:tabs>
          <w:tab w:val="right" w:pos="10205"/>
        </w:tabs>
        <w:spacing w:line="320" w:lineRule="atLeast"/>
        <w:jc w:val="both"/>
        <w:rPr>
          <w:rFonts w:ascii="Arial" w:hAnsi="Arial" w:cs="Arial"/>
          <w:color w:val="000000"/>
        </w:rPr>
      </w:pPr>
    </w:p>
    <w:p w:rsidR="00044FAA" w:rsidRDefault="00773253">
      <w:r>
        <w:br w:type="page"/>
      </w:r>
    </w:p>
    <w:p w:rsidR="00E92966" w:rsidRPr="00F01D5C" w:rsidRDefault="00E92966" w:rsidP="00E92966">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lastRenderedPageBreak/>
        <w:br w:type="column"/>
      </w:r>
      <w:r w:rsidRPr="00F01D5C">
        <w:rPr>
          <w:rFonts w:ascii="Arial" w:hAnsi="Arial" w:cs="Arial"/>
          <w:sz w:val="36"/>
          <w:szCs w:val="36"/>
        </w:rPr>
        <w:lastRenderedPageBreak/>
        <w:t>BREVET DE TECHNICIEN SUPERIEUR</w:t>
      </w:r>
    </w:p>
    <w:p w:rsidR="00E92966" w:rsidRPr="00FC2DDD" w:rsidRDefault="00E92966" w:rsidP="00E92966">
      <w:pPr>
        <w:pBdr>
          <w:top w:val="single" w:sz="4" w:space="1" w:color="auto"/>
          <w:left w:val="single" w:sz="4" w:space="4" w:color="auto"/>
          <w:bottom w:val="single" w:sz="4" w:space="1" w:color="auto"/>
          <w:right w:val="single" w:sz="4" w:space="4" w:color="auto"/>
        </w:pBdr>
        <w:spacing w:after="0" w:line="240" w:lineRule="auto"/>
        <w:jc w:val="center"/>
        <w:rPr>
          <w:sz w:val="48"/>
          <w:szCs w:val="48"/>
        </w:rPr>
      </w:pPr>
      <w:r w:rsidRPr="00F01D5C">
        <w:rPr>
          <w:rFonts w:ascii="Arial" w:hAnsi="Arial" w:cs="Arial"/>
          <w:sz w:val="36"/>
          <w:szCs w:val="36"/>
        </w:rPr>
        <w:t>ENVELOPPE DU BATIMENT</w:t>
      </w:r>
    </w:p>
    <w:p w:rsidR="00E92966" w:rsidRDefault="00E92966" w:rsidP="00E92966"/>
    <w:p w:rsidR="00E92966" w:rsidRPr="00F01D5C" w:rsidRDefault="006471B2" w:rsidP="00E92966">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Pr>
          <w:rFonts w:ascii="Arial" w:hAnsi="Arial" w:cs="Arial"/>
          <w:sz w:val="32"/>
          <w:szCs w:val="32"/>
        </w:rPr>
        <w:t xml:space="preserve">ÉPREUVE </w:t>
      </w:r>
      <w:r w:rsidR="00E92966" w:rsidRPr="00F01D5C">
        <w:rPr>
          <w:rFonts w:ascii="Arial" w:hAnsi="Arial" w:cs="Arial"/>
          <w:sz w:val="32"/>
          <w:szCs w:val="32"/>
        </w:rPr>
        <w:t xml:space="preserve">U43 : </w:t>
      </w:r>
      <w:r w:rsidR="0058324A">
        <w:rPr>
          <w:rFonts w:ascii="Arial" w:hAnsi="Arial" w:cs="Arial"/>
          <w:sz w:val="32"/>
          <w:szCs w:val="32"/>
        </w:rPr>
        <w:t>É</w:t>
      </w:r>
      <w:r w:rsidR="0058324A" w:rsidRPr="00F01D5C">
        <w:rPr>
          <w:rFonts w:ascii="Arial" w:hAnsi="Arial" w:cs="Arial"/>
          <w:sz w:val="32"/>
          <w:szCs w:val="32"/>
        </w:rPr>
        <w:t xml:space="preserve">conomie </w:t>
      </w:r>
      <w:r w:rsidR="00E92966" w:rsidRPr="00F01D5C">
        <w:rPr>
          <w:rFonts w:ascii="Arial" w:hAnsi="Arial" w:cs="Arial"/>
          <w:sz w:val="32"/>
          <w:szCs w:val="32"/>
        </w:rPr>
        <w:t>et Organisation</w:t>
      </w:r>
    </w:p>
    <w:p w:rsidR="00E92966" w:rsidRDefault="00E92966" w:rsidP="00E92966"/>
    <w:p w:rsidR="00E92966" w:rsidRPr="00F01D5C" w:rsidRDefault="00DF6EDF" w:rsidP="00E92966">
      <w:pPr>
        <w:jc w:val="center"/>
        <w:rPr>
          <w:rFonts w:ascii="Arial" w:hAnsi="Arial" w:cs="Arial"/>
          <w:sz w:val="32"/>
          <w:szCs w:val="32"/>
        </w:rPr>
      </w:pPr>
      <w:r w:rsidRPr="00F01D5C">
        <w:rPr>
          <w:rFonts w:ascii="Arial" w:hAnsi="Arial" w:cs="Arial"/>
          <w:sz w:val="32"/>
          <w:szCs w:val="32"/>
        </w:rPr>
        <w:t>DOSSIER SUJET</w:t>
      </w:r>
    </w:p>
    <w:p w:rsidR="00E92966" w:rsidRDefault="00E92966" w:rsidP="00280830">
      <w:pPr>
        <w:spacing w:after="0" w:line="240" w:lineRule="auto"/>
        <w:jc w:val="center"/>
      </w:pPr>
    </w:p>
    <w:p w:rsidR="00E92966" w:rsidRDefault="00DF6EDF" w:rsidP="00E92966">
      <w:pPr>
        <w:numPr>
          <w:ilvl w:val="0"/>
          <w:numId w:val="13"/>
        </w:numPr>
        <w:rPr>
          <w:rFonts w:ascii="Arial" w:hAnsi="Arial" w:cs="Arial"/>
          <w:sz w:val="24"/>
          <w:szCs w:val="24"/>
        </w:rPr>
      </w:pPr>
      <w:r>
        <w:rPr>
          <w:rFonts w:ascii="Arial" w:hAnsi="Arial" w:cs="Arial"/>
          <w:sz w:val="24"/>
          <w:szCs w:val="24"/>
        </w:rPr>
        <w:t>Présentation de l’ouvrage (page 3)</w:t>
      </w:r>
    </w:p>
    <w:p w:rsidR="00DF6EDF" w:rsidRDefault="00DF6EDF" w:rsidP="00E92966">
      <w:pPr>
        <w:numPr>
          <w:ilvl w:val="0"/>
          <w:numId w:val="13"/>
        </w:numPr>
        <w:rPr>
          <w:rFonts w:ascii="Arial" w:hAnsi="Arial" w:cs="Arial"/>
          <w:sz w:val="24"/>
          <w:szCs w:val="24"/>
        </w:rPr>
      </w:pPr>
      <w:r>
        <w:rPr>
          <w:rFonts w:ascii="Arial" w:hAnsi="Arial" w:cs="Arial"/>
          <w:sz w:val="24"/>
          <w:szCs w:val="24"/>
        </w:rPr>
        <w:t>Travail demandé</w:t>
      </w:r>
    </w:p>
    <w:p w:rsidR="00DF6EDF" w:rsidRDefault="00DF6EDF" w:rsidP="00DF6EDF">
      <w:pPr>
        <w:numPr>
          <w:ilvl w:val="1"/>
          <w:numId w:val="13"/>
        </w:numPr>
        <w:rPr>
          <w:rFonts w:ascii="Arial" w:hAnsi="Arial" w:cs="Arial"/>
          <w:sz w:val="24"/>
          <w:szCs w:val="24"/>
        </w:rPr>
      </w:pPr>
      <w:r>
        <w:rPr>
          <w:rFonts w:ascii="Arial" w:hAnsi="Arial" w:cs="Arial"/>
          <w:sz w:val="24"/>
          <w:szCs w:val="24"/>
        </w:rPr>
        <w:t>Partie 1 : Planification des travaux (page 3)</w:t>
      </w:r>
    </w:p>
    <w:p w:rsidR="00E92966" w:rsidRPr="00A9618E" w:rsidRDefault="00E92966" w:rsidP="00DF6EDF">
      <w:pPr>
        <w:numPr>
          <w:ilvl w:val="1"/>
          <w:numId w:val="13"/>
        </w:numPr>
        <w:rPr>
          <w:rFonts w:ascii="Arial" w:hAnsi="Arial" w:cs="Arial"/>
          <w:sz w:val="24"/>
          <w:szCs w:val="24"/>
        </w:rPr>
      </w:pPr>
      <w:r>
        <w:rPr>
          <w:rFonts w:ascii="Arial" w:hAnsi="Arial" w:cs="Arial"/>
          <w:sz w:val="24"/>
          <w:szCs w:val="24"/>
        </w:rPr>
        <w:t xml:space="preserve">Partie 2 : </w:t>
      </w:r>
      <w:r w:rsidR="0058324A">
        <w:rPr>
          <w:rFonts w:ascii="Arial" w:hAnsi="Arial" w:cs="Arial"/>
          <w:sz w:val="24"/>
          <w:szCs w:val="24"/>
        </w:rPr>
        <w:t>É</w:t>
      </w:r>
      <w:r>
        <w:rPr>
          <w:rFonts w:ascii="Arial" w:hAnsi="Arial" w:cs="Arial"/>
          <w:sz w:val="24"/>
          <w:szCs w:val="24"/>
        </w:rPr>
        <w:t>tude d’une variante d’étanchéité photovoltaïque</w:t>
      </w:r>
      <w:r w:rsidRPr="00A9618E">
        <w:rPr>
          <w:rFonts w:ascii="Arial" w:hAnsi="Arial" w:cs="Arial"/>
          <w:sz w:val="24"/>
          <w:szCs w:val="24"/>
        </w:rPr>
        <w:t xml:space="preserve"> </w:t>
      </w:r>
      <w:r w:rsidR="00D13162">
        <w:rPr>
          <w:rFonts w:ascii="Arial" w:hAnsi="Arial" w:cs="Arial"/>
          <w:sz w:val="24"/>
          <w:szCs w:val="24"/>
        </w:rPr>
        <w:t>(page 4)</w:t>
      </w:r>
    </w:p>
    <w:p w:rsidR="00E92966" w:rsidRDefault="00E92966" w:rsidP="00DF6EDF">
      <w:pPr>
        <w:numPr>
          <w:ilvl w:val="1"/>
          <w:numId w:val="13"/>
        </w:numPr>
        <w:rPr>
          <w:rFonts w:ascii="Arial" w:hAnsi="Arial" w:cs="Arial"/>
          <w:sz w:val="24"/>
          <w:szCs w:val="24"/>
        </w:rPr>
      </w:pPr>
      <w:r>
        <w:rPr>
          <w:rFonts w:ascii="Arial" w:hAnsi="Arial" w:cs="Arial"/>
          <w:sz w:val="24"/>
          <w:szCs w:val="24"/>
        </w:rPr>
        <w:t xml:space="preserve">Partie 3 : </w:t>
      </w:r>
      <w:r w:rsidR="0058324A">
        <w:rPr>
          <w:rFonts w:ascii="Arial" w:hAnsi="Arial" w:cs="Arial"/>
          <w:sz w:val="24"/>
          <w:szCs w:val="24"/>
        </w:rPr>
        <w:t xml:space="preserve">Étude </w:t>
      </w:r>
      <w:r>
        <w:rPr>
          <w:rFonts w:ascii="Arial" w:hAnsi="Arial" w:cs="Arial"/>
          <w:sz w:val="24"/>
          <w:szCs w:val="24"/>
        </w:rPr>
        <w:t>économique</w:t>
      </w:r>
      <w:r w:rsidR="00D13162">
        <w:rPr>
          <w:rFonts w:ascii="Arial" w:hAnsi="Arial" w:cs="Arial"/>
          <w:sz w:val="24"/>
          <w:szCs w:val="24"/>
        </w:rPr>
        <w:t xml:space="preserve"> (page 4)</w:t>
      </w:r>
      <w:bookmarkStart w:id="0" w:name="_GoBack"/>
      <w:bookmarkEnd w:id="0"/>
    </w:p>
    <w:p w:rsidR="00657E42" w:rsidRPr="00424C65" w:rsidRDefault="00657E42" w:rsidP="00E92966">
      <w:pPr>
        <w:ind w:left="720"/>
        <w:rPr>
          <w:rFonts w:ascii="Arial" w:hAnsi="Arial" w:cs="Arial"/>
          <w:sz w:val="24"/>
          <w:szCs w:val="24"/>
        </w:rPr>
      </w:pPr>
      <w:r w:rsidRPr="00424C65">
        <w:rPr>
          <w:rFonts w:ascii="Arial" w:hAnsi="Arial" w:cs="Arial"/>
          <w:sz w:val="24"/>
          <w:szCs w:val="24"/>
        </w:rPr>
        <w:t>Barème et durées indicatives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3425"/>
        <w:gridCol w:w="3426"/>
      </w:tblGrid>
      <w:tr w:rsidR="00657E42" w:rsidRPr="00424C65" w:rsidTr="00657E42">
        <w:tc>
          <w:tcPr>
            <w:tcW w:w="3425" w:type="dxa"/>
          </w:tcPr>
          <w:p w:rsidR="00657E42" w:rsidRPr="00424C65" w:rsidRDefault="00657E42" w:rsidP="00657E42">
            <w:pPr>
              <w:spacing w:after="0" w:line="240" w:lineRule="auto"/>
              <w:jc w:val="center"/>
              <w:rPr>
                <w:rFonts w:ascii="Arial" w:hAnsi="Arial" w:cs="Arial"/>
                <w:sz w:val="24"/>
                <w:szCs w:val="24"/>
              </w:rPr>
            </w:pPr>
          </w:p>
        </w:tc>
        <w:tc>
          <w:tcPr>
            <w:tcW w:w="3425" w:type="dxa"/>
          </w:tcPr>
          <w:p w:rsidR="00657E42" w:rsidRPr="00424C65" w:rsidRDefault="00657E42" w:rsidP="00657E42">
            <w:pPr>
              <w:spacing w:after="0" w:line="240" w:lineRule="auto"/>
              <w:jc w:val="center"/>
              <w:rPr>
                <w:rFonts w:ascii="Arial" w:hAnsi="Arial" w:cs="Arial"/>
                <w:b/>
                <w:sz w:val="24"/>
                <w:szCs w:val="24"/>
              </w:rPr>
            </w:pPr>
            <w:r w:rsidRPr="00424C65">
              <w:rPr>
                <w:rFonts w:ascii="Arial" w:hAnsi="Arial" w:cs="Arial"/>
                <w:b/>
                <w:sz w:val="24"/>
                <w:szCs w:val="24"/>
              </w:rPr>
              <w:t>Barème (sur 40)</w:t>
            </w:r>
          </w:p>
        </w:tc>
        <w:tc>
          <w:tcPr>
            <w:tcW w:w="3426" w:type="dxa"/>
          </w:tcPr>
          <w:p w:rsidR="00657E42" w:rsidRPr="00424C65" w:rsidRDefault="00657E42" w:rsidP="00657E42">
            <w:pPr>
              <w:spacing w:after="0" w:line="240" w:lineRule="auto"/>
              <w:jc w:val="center"/>
              <w:rPr>
                <w:rFonts w:ascii="Arial" w:hAnsi="Arial" w:cs="Arial"/>
                <w:b/>
                <w:sz w:val="24"/>
                <w:szCs w:val="24"/>
              </w:rPr>
            </w:pPr>
            <w:r w:rsidRPr="00424C65">
              <w:rPr>
                <w:rFonts w:ascii="Arial" w:hAnsi="Arial" w:cs="Arial"/>
                <w:b/>
                <w:sz w:val="24"/>
                <w:szCs w:val="24"/>
              </w:rPr>
              <w:t>Durée conseillée</w:t>
            </w:r>
          </w:p>
        </w:tc>
      </w:tr>
      <w:tr w:rsidR="00657E42" w:rsidRPr="00424C65" w:rsidTr="00657E42">
        <w:tc>
          <w:tcPr>
            <w:tcW w:w="3425" w:type="dxa"/>
          </w:tcPr>
          <w:p w:rsidR="00657E42" w:rsidRPr="00424C65" w:rsidRDefault="00657E42" w:rsidP="00657E42">
            <w:pPr>
              <w:spacing w:after="0" w:line="240" w:lineRule="auto"/>
              <w:jc w:val="center"/>
              <w:rPr>
                <w:rFonts w:ascii="Arial" w:hAnsi="Arial" w:cs="Arial"/>
                <w:b/>
                <w:sz w:val="24"/>
                <w:szCs w:val="24"/>
              </w:rPr>
            </w:pPr>
            <w:r w:rsidRPr="00424C65">
              <w:rPr>
                <w:rFonts w:ascii="Arial" w:hAnsi="Arial" w:cs="Arial"/>
                <w:b/>
                <w:sz w:val="24"/>
                <w:szCs w:val="24"/>
              </w:rPr>
              <w:t>Lecture du dossier</w:t>
            </w:r>
          </w:p>
        </w:tc>
        <w:tc>
          <w:tcPr>
            <w:tcW w:w="3425" w:type="dxa"/>
          </w:tcPr>
          <w:p w:rsidR="00657E42" w:rsidRPr="00424C65" w:rsidRDefault="00657E42" w:rsidP="00657E42">
            <w:pPr>
              <w:spacing w:after="0" w:line="240" w:lineRule="auto"/>
              <w:jc w:val="center"/>
              <w:rPr>
                <w:rFonts w:ascii="Arial" w:hAnsi="Arial" w:cs="Arial"/>
                <w:sz w:val="24"/>
                <w:szCs w:val="24"/>
              </w:rPr>
            </w:pPr>
            <w:r w:rsidRPr="00424C65">
              <w:rPr>
                <w:rFonts w:ascii="Arial" w:hAnsi="Arial" w:cs="Arial"/>
                <w:sz w:val="24"/>
                <w:szCs w:val="24"/>
              </w:rPr>
              <w:t>Sans objet</w:t>
            </w:r>
          </w:p>
        </w:tc>
        <w:tc>
          <w:tcPr>
            <w:tcW w:w="3426" w:type="dxa"/>
          </w:tcPr>
          <w:p w:rsidR="00657E42" w:rsidRPr="00424C65" w:rsidRDefault="00657E42" w:rsidP="00657E42">
            <w:pPr>
              <w:spacing w:after="0" w:line="240" w:lineRule="auto"/>
              <w:jc w:val="center"/>
              <w:rPr>
                <w:rFonts w:ascii="Arial" w:hAnsi="Arial" w:cs="Arial"/>
                <w:sz w:val="24"/>
                <w:szCs w:val="24"/>
              </w:rPr>
            </w:pPr>
            <w:r w:rsidRPr="00424C65">
              <w:rPr>
                <w:rFonts w:ascii="Arial" w:hAnsi="Arial" w:cs="Arial"/>
                <w:sz w:val="24"/>
                <w:szCs w:val="24"/>
              </w:rPr>
              <w:t>30 min</w:t>
            </w:r>
          </w:p>
        </w:tc>
      </w:tr>
      <w:tr w:rsidR="00657E42" w:rsidRPr="00424C65" w:rsidTr="00657E42">
        <w:tc>
          <w:tcPr>
            <w:tcW w:w="3425" w:type="dxa"/>
          </w:tcPr>
          <w:p w:rsidR="00657E42" w:rsidRPr="00424C65" w:rsidRDefault="00657E42" w:rsidP="00657E42">
            <w:pPr>
              <w:spacing w:after="0" w:line="240" w:lineRule="auto"/>
              <w:jc w:val="center"/>
              <w:rPr>
                <w:rFonts w:ascii="Arial" w:hAnsi="Arial" w:cs="Arial"/>
                <w:b/>
                <w:sz w:val="24"/>
                <w:szCs w:val="24"/>
              </w:rPr>
            </w:pPr>
            <w:r w:rsidRPr="00424C65">
              <w:rPr>
                <w:rFonts w:ascii="Arial" w:hAnsi="Arial" w:cs="Arial"/>
                <w:b/>
                <w:sz w:val="24"/>
                <w:szCs w:val="24"/>
              </w:rPr>
              <w:t>Partie 1</w:t>
            </w:r>
          </w:p>
        </w:tc>
        <w:tc>
          <w:tcPr>
            <w:tcW w:w="3425" w:type="dxa"/>
          </w:tcPr>
          <w:p w:rsidR="00657E42" w:rsidRPr="00424C65" w:rsidRDefault="00657E42" w:rsidP="00424C65">
            <w:pPr>
              <w:spacing w:after="0" w:line="240" w:lineRule="auto"/>
              <w:jc w:val="center"/>
              <w:rPr>
                <w:rFonts w:ascii="Arial" w:hAnsi="Arial" w:cs="Arial"/>
                <w:sz w:val="24"/>
                <w:szCs w:val="24"/>
              </w:rPr>
            </w:pPr>
          </w:p>
        </w:tc>
        <w:tc>
          <w:tcPr>
            <w:tcW w:w="3426" w:type="dxa"/>
          </w:tcPr>
          <w:p w:rsidR="00657E42" w:rsidRPr="00424C65" w:rsidRDefault="00424C65" w:rsidP="00657E42">
            <w:pPr>
              <w:spacing w:after="0" w:line="240" w:lineRule="auto"/>
              <w:jc w:val="center"/>
              <w:rPr>
                <w:rFonts w:ascii="Arial" w:hAnsi="Arial" w:cs="Arial"/>
                <w:sz w:val="24"/>
                <w:szCs w:val="24"/>
              </w:rPr>
            </w:pPr>
            <w:r w:rsidRPr="00424C65">
              <w:rPr>
                <w:rFonts w:ascii="Arial" w:hAnsi="Arial" w:cs="Arial"/>
                <w:sz w:val="24"/>
                <w:szCs w:val="24"/>
              </w:rPr>
              <w:t>40 min</w:t>
            </w: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1.1</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1.2</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57E42" w:rsidRPr="00424C65" w:rsidTr="00657E42">
        <w:tc>
          <w:tcPr>
            <w:tcW w:w="3425" w:type="dxa"/>
          </w:tcPr>
          <w:p w:rsidR="00657E42" w:rsidRPr="00424C65" w:rsidRDefault="00424C65" w:rsidP="00657E42">
            <w:pPr>
              <w:spacing w:after="0" w:line="240" w:lineRule="auto"/>
              <w:jc w:val="center"/>
              <w:rPr>
                <w:rFonts w:ascii="Arial" w:hAnsi="Arial" w:cs="Arial"/>
                <w:b/>
                <w:sz w:val="24"/>
                <w:szCs w:val="24"/>
              </w:rPr>
            </w:pPr>
            <w:r w:rsidRPr="00424C65">
              <w:rPr>
                <w:rFonts w:ascii="Arial" w:hAnsi="Arial" w:cs="Arial"/>
                <w:b/>
                <w:sz w:val="24"/>
                <w:szCs w:val="24"/>
              </w:rPr>
              <w:t>Partie 2</w:t>
            </w:r>
          </w:p>
        </w:tc>
        <w:tc>
          <w:tcPr>
            <w:tcW w:w="3425" w:type="dxa"/>
          </w:tcPr>
          <w:p w:rsidR="00657E42" w:rsidRPr="00424C65" w:rsidRDefault="00657E42" w:rsidP="00657E42">
            <w:pPr>
              <w:spacing w:after="0" w:line="240" w:lineRule="auto"/>
              <w:jc w:val="center"/>
              <w:rPr>
                <w:rFonts w:ascii="Arial" w:hAnsi="Arial" w:cs="Arial"/>
                <w:sz w:val="24"/>
                <w:szCs w:val="24"/>
              </w:rPr>
            </w:pPr>
          </w:p>
        </w:tc>
        <w:tc>
          <w:tcPr>
            <w:tcW w:w="3426" w:type="dxa"/>
          </w:tcPr>
          <w:p w:rsidR="00657E42" w:rsidRPr="00424C65" w:rsidRDefault="00424C65" w:rsidP="00657E42">
            <w:pPr>
              <w:spacing w:after="0" w:line="240" w:lineRule="auto"/>
              <w:jc w:val="center"/>
              <w:rPr>
                <w:rFonts w:ascii="Arial" w:hAnsi="Arial" w:cs="Arial"/>
                <w:sz w:val="24"/>
                <w:szCs w:val="24"/>
              </w:rPr>
            </w:pPr>
            <w:r w:rsidRPr="00424C65">
              <w:rPr>
                <w:rFonts w:ascii="Arial" w:hAnsi="Arial" w:cs="Arial"/>
                <w:sz w:val="24"/>
                <w:szCs w:val="24"/>
              </w:rPr>
              <w:t>50 min</w:t>
            </w: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2.1</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2.2</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2.3</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2.4</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2.5</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57E42" w:rsidRPr="00424C65" w:rsidTr="00657E42">
        <w:tc>
          <w:tcPr>
            <w:tcW w:w="3425" w:type="dxa"/>
          </w:tcPr>
          <w:p w:rsidR="00657E42" w:rsidRPr="00424C65" w:rsidRDefault="00424C65" w:rsidP="00657E42">
            <w:pPr>
              <w:spacing w:after="0" w:line="240" w:lineRule="auto"/>
              <w:jc w:val="center"/>
              <w:rPr>
                <w:rFonts w:ascii="Arial" w:hAnsi="Arial" w:cs="Arial"/>
                <w:b/>
                <w:sz w:val="24"/>
                <w:szCs w:val="24"/>
              </w:rPr>
            </w:pPr>
            <w:r w:rsidRPr="00424C65">
              <w:rPr>
                <w:rFonts w:ascii="Arial" w:hAnsi="Arial" w:cs="Arial"/>
                <w:b/>
                <w:sz w:val="24"/>
                <w:szCs w:val="24"/>
              </w:rPr>
              <w:t>Partie 3</w:t>
            </w:r>
          </w:p>
        </w:tc>
        <w:tc>
          <w:tcPr>
            <w:tcW w:w="3425" w:type="dxa"/>
          </w:tcPr>
          <w:p w:rsidR="00657E42" w:rsidRPr="00424C65" w:rsidRDefault="00657E42" w:rsidP="00FE4AB5">
            <w:pPr>
              <w:spacing w:after="0" w:line="240" w:lineRule="auto"/>
              <w:jc w:val="center"/>
              <w:rPr>
                <w:rFonts w:ascii="Arial" w:hAnsi="Arial" w:cs="Arial"/>
                <w:sz w:val="24"/>
                <w:szCs w:val="24"/>
              </w:rPr>
            </w:pPr>
          </w:p>
        </w:tc>
        <w:tc>
          <w:tcPr>
            <w:tcW w:w="3426" w:type="dxa"/>
          </w:tcPr>
          <w:p w:rsidR="00657E42" w:rsidRPr="00424C65" w:rsidRDefault="00424C65" w:rsidP="00657E42">
            <w:pPr>
              <w:spacing w:after="0" w:line="240" w:lineRule="auto"/>
              <w:jc w:val="center"/>
              <w:rPr>
                <w:rFonts w:ascii="Arial" w:hAnsi="Arial" w:cs="Arial"/>
                <w:sz w:val="24"/>
                <w:szCs w:val="24"/>
              </w:rPr>
            </w:pPr>
            <w:r w:rsidRPr="00424C65">
              <w:rPr>
                <w:rFonts w:ascii="Arial" w:hAnsi="Arial" w:cs="Arial"/>
                <w:sz w:val="24"/>
                <w:szCs w:val="24"/>
              </w:rPr>
              <w:t>40 min</w:t>
            </w: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3.1</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3.2</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6B568A" w:rsidRPr="00424C65" w:rsidTr="00657E42">
        <w:tc>
          <w:tcPr>
            <w:tcW w:w="3425" w:type="dxa"/>
          </w:tcPr>
          <w:p w:rsidR="006B568A" w:rsidRPr="00337F3C" w:rsidRDefault="00337F3C" w:rsidP="00337F3C">
            <w:pPr>
              <w:spacing w:after="0" w:line="240" w:lineRule="auto"/>
              <w:jc w:val="right"/>
              <w:rPr>
                <w:rFonts w:ascii="Arial" w:hAnsi="Arial" w:cs="Arial"/>
                <w:b/>
                <w:i/>
                <w:sz w:val="24"/>
                <w:szCs w:val="24"/>
              </w:rPr>
            </w:pPr>
            <w:r w:rsidRPr="00337F3C">
              <w:rPr>
                <w:rFonts w:ascii="Arial" w:hAnsi="Arial" w:cs="Arial"/>
                <w:b/>
                <w:i/>
                <w:sz w:val="24"/>
                <w:szCs w:val="24"/>
              </w:rPr>
              <w:t>3.3</w:t>
            </w:r>
          </w:p>
        </w:tc>
        <w:tc>
          <w:tcPr>
            <w:tcW w:w="3425" w:type="dxa"/>
          </w:tcPr>
          <w:p w:rsidR="006B568A" w:rsidRPr="00337F3C" w:rsidRDefault="006B568A" w:rsidP="00337F3C">
            <w:pPr>
              <w:spacing w:after="0" w:line="240" w:lineRule="auto"/>
              <w:rPr>
                <w:rFonts w:ascii="Arial" w:hAnsi="Arial" w:cs="Arial"/>
                <w:i/>
                <w:sz w:val="24"/>
                <w:szCs w:val="24"/>
              </w:rPr>
            </w:pPr>
          </w:p>
        </w:tc>
        <w:tc>
          <w:tcPr>
            <w:tcW w:w="3426" w:type="dxa"/>
          </w:tcPr>
          <w:p w:rsidR="006B568A" w:rsidRPr="00424C65" w:rsidRDefault="006B568A" w:rsidP="00657E42">
            <w:pPr>
              <w:spacing w:after="0" w:line="240" w:lineRule="auto"/>
              <w:jc w:val="center"/>
              <w:rPr>
                <w:rFonts w:ascii="Arial" w:hAnsi="Arial" w:cs="Arial"/>
                <w:sz w:val="24"/>
                <w:szCs w:val="24"/>
              </w:rPr>
            </w:pPr>
          </w:p>
        </w:tc>
      </w:tr>
      <w:tr w:rsidR="00424C65" w:rsidRPr="00424C65" w:rsidTr="00657E42">
        <w:tc>
          <w:tcPr>
            <w:tcW w:w="3425" w:type="dxa"/>
          </w:tcPr>
          <w:p w:rsidR="00424C65" w:rsidRPr="00424C65" w:rsidRDefault="00424C65" w:rsidP="00657E42">
            <w:pPr>
              <w:spacing w:after="0" w:line="240" w:lineRule="auto"/>
              <w:jc w:val="center"/>
              <w:rPr>
                <w:rFonts w:ascii="Arial" w:hAnsi="Arial" w:cs="Arial"/>
                <w:b/>
                <w:sz w:val="24"/>
                <w:szCs w:val="24"/>
              </w:rPr>
            </w:pPr>
            <w:r w:rsidRPr="00424C65">
              <w:rPr>
                <w:rFonts w:ascii="Arial" w:hAnsi="Arial" w:cs="Arial"/>
                <w:b/>
                <w:sz w:val="24"/>
                <w:szCs w:val="24"/>
              </w:rPr>
              <w:t>Total</w:t>
            </w:r>
          </w:p>
        </w:tc>
        <w:tc>
          <w:tcPr>
            <w:tcW w:w="3425" w:type="dxa"/>
          </w:tcPr>
          <w:p w:rsidR="00424C65" w:rsidRPr="00424C65" w:rsidRDefault="00424C65" w:rsidP="00657E42">
            <w:pPr>
              <w:spacing w:after="0" w:line="240" w:lineRule="auto"/>
              <w:jc w:val="center"/>
              <w:rPr>
                <w:rFonts w:ascii="Arial" w:hAnsi="Arial" w:cs="Arial"/>
                <w:sz w:val="24"/>
                <w:szCs w:val="24"/>
              </w:rPr>
            </w:pPr>
          </w:p>
        </w:tc>
        <w:tc>
          <w:tcPr>
            <w:tcW w:w="3426" w:type="dxa"/>
          </w:tcPr>
          <w:p w:rsidR="00424C65" w:rsidRPr="00424C65" w:rsidRDefault="00424C65" w:rsidP="00657E42">
            <w:pPr>
              <w:spacing w:after="0" w:line="240" w:lineRule="auto"/>
              <w:jc w:val="center"/>
              <w:rPr>
                <w:rFonts w:ascii="Arial" w:hAnsi="Arial" w:cs="Arial"/>
                <w:sz w:val="24"/>
                <w:szCs w:val="24"/>
              </w:rPr>
            </w:pPr>
            <w:r w:rsidRPr="00424C65">
              <w:rPr>
                <w:rFonts w:ascii="Arial" w:hAnsi="Arial" w:cs="Arial"/>
                <w:sz w:val="24"/>
                <w:szCs w:val="24"/>
              </w:rPr>
              <w:t>160 min</w:t>
            </w:r>
          </w:p>
        </w:tc>
      </w:tr>
    </w:tbl>
    <w:p w:rsidR="00280830" w:rsidRDefault="00654565" w:rsidP="00E92966">
      <w:pPr>
        <w:spacing w:after="0" w:line="240" w:lineRule="auto"/>
        <w:jc w:val="center"/>
      </w:pPr>
      <w:r>
        <w:br w:type="page"/>
      </w:r>
    </w:p>
    <w:p w:rsidR="00280830" w:rsidRDefault="00280830" w:rsidP="00280830">
      <w:pPr>
        <w:spacing w:after="0" w:line="240" w:lineRule="auto"/>
      </w:pPr>
    </w:p>
    <w:p w:rsidR="00280830" w:rsidRPr="00CC3480" w:rsidRDefault="0058324A" w:rsidP="00D5473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8"/>
          <w:szCs w:val="28"/>
        </w:rPr>
      </w:pPr>
      <w:r w:rsidRPr="00CC3480">
        <w:rPr>
          <w:rFonts w:ascii="Arial" w:hAnsi="Arial" w:cs="Arial"/>
          <w:sz w:val="28"/>
          <w:szCs w:val="28"/>
        </w:rPr>
        <w:t>PR</w:t>
      </w:r>
      <w:r>
        <w:rPr>
          <w:rFonts w:ascii="Arial" w:hAnsi="Arial" w:cs="Arial"/>
          <w:sz w:val="28"/>
          <w:szCs w:val="28"/>
        </w:rPr>
        <w:t>É</w:t>
      </w:r>
      <w:r w:rsidRPr="00CC3480">
        <w:rPr>
          <w:rFonts w:ascii="Arial" w:hAnsi="Arial" w:cs="Arial"/>
          <w:sz w:val="28"/>
          <w:szCs w:val="28"/>
        </w:rPr>
        <w:t xml:space="preserve">SENTATION </w:t>
      </w:r>
      <w:r w:rsidR="00280830" w:rsidRPr="00CC3480">
        <w:rPr>
          <w:rFonts w:ascii="Arial" w:hAnsi="Arial" w:cs="Arial"/>
          <w:sz w:val="28"/>
          <w:szCs w:val="28"/>
        </w:rPr>
        <w:t>DE L’OUVRAGE</w:t>
      </w:r>
    </w:p>
    <w:p w:rsidR="00280830" w:rsidRDefault="00280830" w:rsidP="00280830">
      <w:pPr>
        <w:spacing w:after="0" w:line="240" w:lineRule="auto"/>
      </w:pPr>
    </w:p>
    <w:p w:rsidR="00280830" w:rsidRPr="00CC3480" w:rsidRDefault="00280830" w:rsidP="00D54730">
      <w:pPr>
        <w:spacing w:after="0" w:line="240" w:lineRule="auto"/>
        <w:jc w:val="both"/>
        <w:rPr>
          <w:rFonts w:ascii="Arial" w:hAnsi="Arial" w:cs="Arial"/>
          <w:sz w:val="24"/>
          <w:szCs w:val="24"/>
        </w:rPr>
      </w:pPr>
      <w:r w:rsidRPr="00CC3480">
        <w:rPr>
          <w:rFonts w:ascii="Arial" w:hAnsi="Arial" w:cs="Arial"/>
          <w:sz w:val="24"/>
          <w:szCs w:val="24"/>
        </w:rPr>
        <w:t>L'ouvrage projeté est un complexe aquatique multi activités</w:t>
      </w:r>
      <w:r w:rsidR="00D54730" w:rsidRPr="00CC3480">
        <w:rPr>
          <w:rFonts w:ascii="Arial" w:hAnsi="Arial" w:cs="Arial"/>
          <w:sz w:val="24"/>
          <w:szCs w:val="24"/>
        </w:rPr>
        <w:t>, comprenant restaura</w:t>
      </w:r>
      <w:r w:rsidR="00B47A93" w:rsidRPr="00CC3480">
        <w:rPr>
          <w:rFonts w:ascii="Arial" w:hAnsi="Arial" w:cs="Arial"/>
          <w:sz w:val="24"/>
          <w:szCs w:val="24"/>
        </w:rPr>
        <w:t>nt</w:t>
      </w:r>
      <w:r w:rsidR="00D54730" w:rsidRPr="00CC3480">
        <w:rPr>
          <w:rFonts w:ascii="Arial" w:hAnsi="Arial" w:cs="Arial"/>
          <w:sz w:val="24"/>
          <w:szCs w:val="24"/>
        </w:rPr>
        <w:t>, salles de fitness, piscine</w:t>
      </w:r>
      <w:r w:rsidRPr="00CC3480">
        <w:rPr>
          <w:rFonts w:ascii="Arial" w:hAnsi="Arial" w:cs="Arial"/>
          <w:sz w:val="24"/>
          <w:szCs w:val="24"/>
        </w:rPr>
        <w:t>. Le bâtiment comporte des parties en maçonnerie et béton armé, d'autres en charpente métallique avec couverture en bacs acier nervurés supports d’étanchéité. Votre étude portera uniquement sur la zone de toiture du bâtiment qui possède ce type de couverture</w:t>
      </w:r>
      <w:r w:rsidR="00D54730" w:rsidRPr="00CC3480">
        <w:rPr>
          <w:rFonts w:ascii="Arial" w:hAnsi="Arial" w:cs="Arial"/>
          <w:sz w:val="24"/>
          <w:szCs w:val="24"/>
        </w:rPr>
        <w:t xml:space="preserve"> (voir les plans et coupes du Dossier Technique)</w:t>
      </w:r>
      <w:r w:rsidRPr="00CC3480">
        <w:rPr>
          <w:rFonts w:ascii="Arial" w:hAnsi="Arial" w:cs="Arial"/>
          <w:sz w:val="24"/>
          <w:szCs w:val="24"/>
        </w:rPr>
        <w:t>. De plus, il est prévu de mettre en œuvre différents système</w:t>
      </w:r>
      <w:r w:rsidR="006C483D">
        <w:rPr>
          <w:rFonts w:ascii="Arial" w:hAnsi="Arial" w:cs="Arial"/>
          <w:sz w:val="24"/>
          <w:szCs w:val="24"/>
        </w:rPr>
        <w:t>s</w:t>
      </w:r>
      <w:r w:rsidRPr="00CC3480">
        <w:rPr>
          <w:rFonts w:ascii="Arial" w:hAnsi="Arial" w:cs="Arial"/>
          <w:sz w:val="24"/>
          <w:szCs w:val="24"/>
        </w:rPr>
        <w:t xml:space="preserve"> d’utilisation de l’énergie solaire, et d’étudier une variante à </w:t>
      </w:r>
      <w:r w:rsidR="00B47A93" w:rsidRPr="00CC3480">
        <w:rPr>
          <w:rFonts w:ascii="Arial" w:hAnsi="Arial" w:cs="Arial"/>
          <w:sz w:val="24"/>
          <w:szCs w:val="24"/>
        </w:rPr>
        <w:t>l’étanchéité photovoltaïque</w:t>
      </w:r>
      <w:r w:rsidRPr="00CC3480">
        <w:rPr>
          <w:rFonts w:ascii="Arial" w:hAnsi="Arial" w:cs="Arial"/>
          <w:sz w:val="24"/>
          <w:szCs w:val="24"/>
        </w:rPr>
        <w:t xml:space="preserve"> préconisée par la maîtrise d’œuvre.</w:t>
      </w:r>
      <w:r w:rsidR="00D54730" w:rsidRPr="00CC3480">
        <w:rPr>
          <w:rFonts w:ascii="Arial" w:hAnsi="Arial" w:cs="Arial"/>
          <w:sz w:val="24"/>
          <w:szCs w:val="24"/>
        </w:rPr>
        <w:t xml:space="preserve"> </w:t>
      </w:r>
      <w:r w:rsidR="000762EE">
        <w:rPr>
          <w:rFonts w:ascii="Arial" w:hAnsi="Arial" w:cs="Arial"/>
          <w:sz w:val="24"/>
          <w:szCs w:val="24"/>
        </w:rPr>
        <w:t>D</w:t>
      </w:r>
      <w:r w:rsidR="00D54730" w:rsidRPr="00CC3480">
        <w:rPr>
          <w:rFonts w:ascii="Arial" w:hAnsi="Arial" w:cs="Arial"/>
          <w:sz w:val="24"/>
          <w:szCs w:val="24"/>
        </w:rPr>
        <w:t>ifférents extraits de documentation sur ce thème</w:t>
      </w:r>
      <w:r w:rsidR="000762EE">
        <w:rPr>
          <w:rFonts w:ascii="Arial" w:hAnsi="Arial" w:cs="Arial"/>
          <w:sz w:val="24"/>
          <w:szCs w:val="24"/>
        </w:rPr>
        <w:t xml:space="preserve"> sont fournis en annexe</w:t>
      </w:r>
      <w:r w:rsidR="00D54730" w:rsidRPr="00CC3480">
        <w:rPr>
          <w:rFonts w:ascii="Arial" w:hAnsi="Arial" w:cs="Arial"/>
          <w:sz w:val="24"/>
          <w:szCs w:val="24"/>
        </w:rPr>
        <w:t>.</w:t>
      </w:r>
    </w:p>
    <w:p w:rsidR="00280830" w:rsidRDefault="00280830" w:rsidP="00280830">
      <w:pPr>
        <w:spacing w:after="0" w:line="240" w:lineRule="auto"/>
      </w:pPr>
    </w:p>
    <w:p w:rsidR="00280830" w:rsidRPr="00CC3480" w:rsidRDefault="00280830" w:rsidP="00D5473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8"/>
          <w:szCs w:val="28"/>
        </w:rPr>
      </w:pPr>
      <w:r w:rsidRPr="00CC3480">
        <w:rPr>
          <w:rFonts w:ascii="Arial" w:hAnsi="Arial" w:cs="Arial"/>
          <w:sz w:val="28"/>
          <w:szCs w:val="28"/>
        </w:rPr>
        <w:t xml:space="preserve">CONTEXTE DE </w:t>
      </w:r>
      <w:r w:rsidR="0058324A" w:rsidRPr="00CC3480">
        <w:rPr>
          <w:rFonts w:ascii="Arial" w:hAnsi="Arial" w:cs="Arial"/>
          <w:sz w:val="28"/>
          <w:szCs w:val="28"/>
        </w:rPr>
        <w:t>L’</w:t>
      </w:r>
      <w:r w:rsidR="0058324A">
        <w:rPr>
          <w:rFonts w:ascii="Arial" w:hAnsi="Arial" w:cs="Arial"/>
          <w:sz w:val="28"/>
          <w:szCs w:val="28"/>
        </w:rPr>
        <w:t>É</w:t>
      </w:r>
      <w:r w:rsidR="0058324A" w:rsidRPr="00CC3480">
        <w:rPr>
          <w:rFonts w:ascii="Arial" w:hAnsi="Arial" w:cs="Arial"/>
          <w:sz w:val="28"/>
          <w:szCs w:val="28"/>
        </w:rPr>
        <w:t>TUDE</w:t>
      </w:r>
    </w:p>
    <w:p w:rsidR="00280830" w:rsidRDefault="00280830" w:rsidP="00280830">
      <w:pPr>
        <w:spacing w:after="0" w:line="240" w:lineRule="auto"/>
      </w:pPr>
    </w:p>
    <w:p w:rsidR="00280830" w:rsidRPr="00CC3480" w:rsidRDefault="000762EE" w:rsidP="00280830">
      <w:pPr>
        <w:spacing w:after="0" w:line="240" w:lineRule="auto"/>
        <w:rPr>
          <w:rFonts w:ascii="Arial" w:hAnsi="Arial" w:cs="Arial"/>
          <w:sz w:val="24"/>
          <w:szCs w:val="24"/>
        </w:rPr>
      </w:pPr>
      <w:r>
        <w:rPr>
          <w:rFonts w:ascii="Arial" w:hAnsi="Arial" w:cs="Arial"/>
          <w:sz w:val="24"/>
          <w:szCs w:val="24"/>
        </w:rPr>
        <w:t>L’étude est réalisée par</w:t>
      </w:r>
      <w:r w:rsidR="00280830" w:rsidRPr="00CC3480">
        <w:rPr>
          <w:rFonts w:ascii="Arial" w:hAnsi="Arial" w:cs="Arial"/>
          <w:sz w:val="24"/>
          <w:szCs w:val="24"/>
        </w:rPr>
        <w:t xml:space="preserve"> le service </w:t>
      </w:r>
      <w:r w:rsidR="00775413">
        <w:rPr>
          <w:rFonts w:ascii="Arial" w:hAnsi="Arial" w:cs="Arial"/>
          <w:sz w:val="24"/>
          <w:szCs w:val="24"/>
        </w:rPr>
        <w:t>É</w:t>
      </w:r>
      <w:r w:rsidR="00280830" w:rsidRPr="00CC3480">
        <w:rPr>
          <w:rFonts w:ascii="Arial" w:hAnsi="Arial" w:cs="Arial"/>
          <w:sz w:val="24"/>
          <w:szCs w:val="24"/>
        </w:rPr>
        <w:t>conomie et Travaux d'une entreprise d'étanchéité.</w:t>
      </w:r>
    </w:p>
    <w:p w:rsidR="00280830" w:rsidRDefault="00280830" w:rsidP="00280830">
      <w:pPr>
        <w:spacing w:after="0" w:line="240" w:lineRule="auto"/>
      </w:pPr>
    </w:p>
    <w:p w:rsidR="00280830" w:rsidRPr="00CC3480" w:rsidRDefault="00280830" w:rsidP="00D5473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8"/>
          <w:szCs w:val="28"/>
        </w:rPr>
      </w:pPr>
      <w:r w:rsidRPr="00CC3480">
        <w:rPr>
          <w:rFonts w:ascii="Arial" w:hAnsi="Arial" w:cs="Arial"/>
          <w:sz w:val="28"/>
          <w:szCs w:val="28"/>
        </w:rPr>
        <w:t>TRAVAIL DEMAND</w:t>
      </w:r>
      <w:r w:rsidR="0058324A">
        <w:rPr>
          <w:rFonts w:ascii="Arial" w:hAnsi="Arial" w:cs="Arial"/>
          <w:sz w:val="28"/>
          <w:szCs w:val="28"/>
        </w:rPr>
        <w:t>É</w:t>
      </w:r>
    </w:p>
    <w:p w:rsidR="00280830" w:rsidRDefault="00280830" w:rsidP="00280830">
      <w:pPr>
        <w:spacing w:after="0" w:line="240" w:lineRule="auto"/>
      </w:pPr>
    </w:p>
    <w:p w:rsidR="00280830" w:rsidRPr="00CC3480" w:rsidRDefault="00280830" w:rsidP="00280830">
      <w:pPr>
        <w:spacing w:after="0" w:line="240" w:lineRule="auto"/>
        <w:rPr>
          <w:rFonts w:ascii="Arial" w:hAnsi="Arial" w:cs="Arial"/>
          <w:sz w:val="28"/>
          <w:szCs w:val="28"/>
        </w:rPr>
      </w:pPr>
      <w:r w:rsidRPr="00CC3480">
        <w:rPr>
          <w:rFonts w:ascii="Arial" w:hAnsi="Arial" w:cs="Arial"/>
          <w:sz w:val="28"/>
          <w:szCs w:val="28"/>
        </w:rPr>
        <w:t>PARTIE 1 : PLANIFICATION DES TRAVAUX</w:t>
      </w:r>
    </w:p>
    <w:p w:rsidR="00280830" w:rsidRDefault="00280830" w:rsidP="00280830">
      <w:pPr>
        <w:spacing w:after="0" w:line="240" w:lineRule="auto"/>
      </w:pPr>
    </w:p>
    <w:p w:rsidR="00111806" w:rsidRPr="00111806" w:rsidRDefault="00111806" w:rsidP="00280830">
      <w:pPr>
        <w:spacing w:after="0" w:line="240" w:lineRule="auto"/>
        <w:rPr>
          <w:rFonts w:ascii="Arial" w:hAnsi="Arial" w:cs="Arial"/>
          <w:sz w:val="24"/>
          <w:szCs w:val="24"/>
        </w:rPr>
      </w:pPr>
      <w:r w:rsidRPr="00111806">
        <w:rPr>
          <w:rFonts w:ascii="Arial" w:hAnsi="Arial" w:cs="Arial"/>
          <w:sz w:val="24"/>
          <w:szCs w:val="24"/>
        </w:rPr>
        <w:t xml:space="preserve">L’étude </w:t>
      </w:r>
      <w:r>
        <w:rPr>
          <w:rFonts w:ascii="Arial" w:hAnsi="Arial" w:cs="Arial"/>
          <w:sz w:val="24"/>
          <w:szCs w:val="24"/>
        </w:rPr>
        <w:t>concerne la surface de couverture comprise entre les files B à K et 6 à 11</w:t>
      </w:r>
      <w:r w:rsidR="000762EE">
        <w:rPr>
          <w:rFonts w:ascii="Arial" w:hAnsi="Arial" w:cs="Arial"/>
          <w:sz w:val="24"/>
          <w:szCs w:val="24"/>
        </w:rPr>
        <w:t>.</w:t>
      </w:r>
    </w:p>
    <w:p w:rsidR="00280830" w:rsidRDefault="00280830" w:rsidP="00280830">
      <w:pPr>
        <w:spacing w:after="0" w:line="240" w:lineRule="auto"/>
      </w:pPr>
    </w:p>
    <w:p w:rsidR="00280830" w:rsidRPr="00CC3480" w:rsidRDefault="00FB7471" w:rsidP="00583087">
      <w:pPr>
        <w:spacing w:after="0" w:line="240" w:lineRule="auto"/>
        <w:jc w:val="both"/>
        <w:rPr>
          <w:rFonts w:ascii="Arial" w:hAnsi="Arial" w:cs="Arial"/>
          <w:b/>
          <w:sz w:val="24"/>
          <w:szCs w:val="24"/>
        </w:rPr>
      </w:pPr>
      <w:r w:rsidRPr="00CC3480">
        <w:rPr>
          <w:rFonts w:ascii="Arial" w:hAnsi="Arial" w:cs="Arial"/>
          <w:b/>
          <w:sz w:val="24"/>
          <w:szCs w:val="24"/>
        </w:rPr>
        <w:t xml:space="preserve">1.1 </w:t>
      </w:r>
      <w:r w:rsidR="00280830" w:rsidRPr="00CC3480">
        <w:rPr>
          <w:rFonts w:ascii="Arial" w:hAnsi="Arial" w:cs="Arial"/>
          <w:b/>
          <w:sz w:val="24"/>
          <w:szCs w:val="24"/>
        </w:rPr>
        <w:t>Déterminer la surface de bac acier support d’étanchéité à mettre en œuvre</w:t>
      </w:r>
      <w:r w:rsidR="00583087">
        <w:rPr>
          <w:rFonts w:ascii="Arial" w:hAnsi="Arial" w:cs="Arial"/>
          <w:b/>
          <w:sz w:val="24"/>
          <w:szCs w:val="24"/>
        </w:rPr>
        <w:t xml:space="preserve">. Vous </w:t>
      </w:r>
      <w:r w:rsidR="00CF2A41">
        <w:rPr>
          <w:rFonts w:ascii="Arial" w:hAnsi="Arial" w:cs="Arial"/>
          <w:b/>
          <w:sz w:val="24"/>
          <w:szCs w:val="24"/>
        </w:rPr>
        <w:t>détaillerez vos calculs (la pente sera négligée).</w:t>
      </w:r>
    </w:p>
    <w:p w:rsidR="00B47A93" w:rsidRPr="00CC3480" w:rsidRDefault="00B47A93" w:rsidP="00583087">
      <w:pPr>
        <w:spacing w:after="0" w:line="240" w:lineRule="auto"/>
        <w:jc w:val="both"/>
        <w:rPr>
          <w:rFonts w:ascii="Arial" w:hAnsi="Arial" w:cs="Arial"/>
          <w:b/>
          <w:sz w:val="24"/>
          <w:szCs w:val="24"/>
        </w:rPr>
      </w:pPr>
    </w:p>
    <w:p w:rsidR="00583087" w:rsidRDefault="00FB7471" w:rsidP="00583087">
      <w:pPr>
        <w:spacing w:after="0" w:line="240" w:lineRule="auto"/>
        <w:jc w:val="both"/>
        <w:rPr>
          <w:rFonts w:ascii="Arial" w:hAnsi="Arial" w:cs="Arial"/>
          <w:b/>
          <w:sz w:val="24"/>
          <w:szCs w:val="24"/>
        </w:rPr>
      </w:pPr>
      <w:r w:rsidRPr="00CC3480">
        <w:rPr>
          <w:rFonts w:ascii="Arial" w:hAnsi="Arial" w:cs="Arial"/>
          <w:b/>
          <w:sz w:val="24"/>
          <w:szCs w:val="24"/>
        </w:rPr>
        <w:t xml:space="preserve">1.2 </w:t>
      </w:r>
      <w:r w:rsidR="00280830" w:rsidRPr="00CC3480">
        <w:rPr>
          <w:rFonts w:ascii="Arial" w:hAnsi="Arial" w:cs="Arial"/>
          <w:b/>
          <w:sz w:val="24"/>
          <w:szCs w:val="24"/>
        </w:rPr>
        <w:t>Déterminer l'effectif moyen permettant de réaliser la pose dans le délai imparti.</w:t>
      </w:r>
    </w:p>
    <w:p w:rsidR="00CF2A41" w:rsidRDefault="00CF2A41" w:rsidP="00583087">
      <w:pPr>
        <w:spacing w:after="0" w:line="240" w:lineRule="auto"/>
        <w:jc w:val="both"/>
        <w:rPr>
          <w:rFonts w:ascii="Arial" w:hAnsi="Arial" w:cs="Arial"/>
          <w:sz w:val="24"/>
          <w:szCs w:val="24"/>
        </w:rPr>
      </w:pPr>
    </w:p>
    <w:p w:rsidR="00280830" w:rsidRPr="00AF2072" w:rsidRDefault="0019575E" w:rsidP="00583087">
      <w:pPr>
        <w:spacing w:after="0" w:line="240" w:lineRule="auto"/>
        <w:jc w:val="both"/>
        <w:rPr>
          <w:rFonts w:ascii="Arial" w:hAnsi="Arial" w:cs="Arial"/>
          <w:sz w:val="24"/>
          <w:szCs w:val="24"/>
        </w:rPr>
      </w:pPr>
      <w:r w:rsidRPr="00AF2072">
        <w:rPr>
          <w:rFonts w:ascii="Arial" w:hAnsi="Arial" w:cs="Arial"/>
          <w:sz w:val="24"/>
          <w:szCs w:val="24"/>
        </w:rPr>
        <w:t xml:space="preserve">Pour cette question, </w:t>
      </w:r>
      <w:r w:rsidR="000762EE">
        <w:rPr>
          <w:rFonts w:ascii="Arial" w:hAnsi="Arial" w:cs="Arial"/>
          <w:sz w:val="24"/>
          <w:szCs w:val="24"/>
        </w:rPr>
        <w:t>la</w:t>
      </w:r>
      <w:r w:rsidRPr="00AF2072">
        <w:rPr>
          <w:rFonts w:ascii="Arial" w:hAnsi="Arial" w:cs="Arial"/>
          <w:sz w:val="24"/>
          <w:szCs w:val="24"/>
        </w:rPr>
        <w:t xml:space="preserve"> surface de bac support d’étanchéité à mettre en œuvre</w:t>
      </w:r>
      <w:r w:rsidR="000762EE">
        <w:rPr>
          <w:rFonts w:ascii="Arial" w:hAnsi="Arial" w:cs="Arial"/>
          <w:sz w:val="24"/>
          <w:szCs w:val="24"/>
        </w:rPr>
        <w:t xml:space="preserve"> est</w:t>
      </w:r>
      <w:r w:rsidRPr="00AF2072">
        <w:rPr>
          <w:rFonts w:ascii="Arial" w:hAnsi="Arial" w:cs="Arial"/>
          <w:sz w:val="24"/>
          <w:szCs w:val="24"/>
        </w:rPr>
        <w:t xml:space="preserve"> 1620 m². </w:t>
      </w:r>
      <w:r w:rsidR="00280830" w:rsidRPr="00AF2072">
        <w:rPr>
          <w:rFonts w:ascii="Arial" w:hAnsi="Arial" w:cs="Arial"/>
          <w:sz w:val="24"/>
          <w:szCs w:val="24"/>
        </w:rPr>
        <w:t>Les</w:t>
      </w:r>
      <w:r w:rsidRPr="00AF2072">
        <w:rPr>
          <w:rFonts w:ascii="Arial" w:hAnsi="Arial" w:cs="Arial"/>
          <w:sz w:val="24"/>
          <w:szCs w:val="24"/>
        </w:rPr>
        <w:t xml:space="preserve"> autres</w:t>
      </w:r>
      <w:r w:rsidR="00280830" w:rsidRPr="00AF2072">
        <w:rPr>
          <w:rFonts w:ascii="Arial" w:hAnsi="Arial" w:cs="Arial"/>
          <w:sz w:val="24"/>
          <w:szCs w:val="24"/>
        </w:rPr>
        <w:t xml:space="preserve"> quantités d'ouvrage à considérer sont celles figurant dans la DPGF du lot 3A qui fournie </w:t>
      </w:r>
      <w:r w:rsidR="00FB7471" w:rsidRPr="00AF2072">
        <w:rPr>
          <w:rFonts w:ascii="Arial" w:hAnsi="Arial" w:cs="Arial"/>
          <w:sz w:val="24"/>
          <w:szCs w:val="24"/>
        </w:rPr>
        <w:t>ci-</w:t>
      </w:r>
      <w:r w:rsidRPr="00AF2072">
        <w:rPr>
          <w:rFonts w:ascii="Arial" w:hAnsi="Arial" w:cs="Arial"/>
          <w:sz w:val="24"/>
          <w:szCs w:val="24"/>
        </w:rPr>
        <w:t>contre</w:t>
      </w:r>
      <w:r w:rsidR="00280830" w:rsidRPr="00AF2072">
        <w:rPr>
          <w:rFonts w:ascii="Arial" w:hAnsi="Arial" w:cs="Arial"/>
          <w:sz w:val="24"/>
          <w:szCs w:val="24"/>
        </w:rPr>
        <w:t>.</w:t>
      </w:r>
    </w:p>
    <w:p w:rsidR="00CF2A41" w:rsidRDefault="00CF2A41" w:rsidP="00583087">
      <w:pPr>
        <w:spacing w:after="0" w:line="240" w:lineRule="auto"/>
        <w:jc w:val="both"/>
        <w:rPr>
          <w:rFonts w:ascii="Arial" w:hAnsi="Arial" w:cs="Arial"/>
          <w:sz w:val="24"/>
          <w:szCs w:val="24"/>
        </w:rPr>
      </w:pPr>
    </w:p>
    <w:p w:rsidR="00D54730" w:rsidRPr="00AF2072" w:rsidRDefault="00D54730" w:rsidP="00583087">
      <w:pPr>
        <w:spacing w:after="0" w:line="240" w:lineRule="auto"/>
        <w:jc w:val="both"/>
        <w:rPr>
          <w:rFonts w:ascii="Arial" w:hAnsi="Arial" w:cs="Arial"/>
          <w:sz w:val="24"/>
          <w:szCs w:val="24"/>
        </w:rPr>
      </w:pPr>
      <w:r w:rsidRPr="00AF2072">
        <w:rPr>
          <w:rFonts w:ascii="Arial" w:hAnsi="Arial" w:cs="Arial"/>
          <w:sz w:val="24"/>
          <w:szCs w:val="24"/>
        </w:rPr>
        <w:t>L’horaire hebdomadaire dans l’entreprise est de 35 heures</w:t>
      </w:r>
      <w:r w:rsidR="00583087" w:rsidRPr="00AF2072">
        <w:rPr>
          <w:rFonts w:ascii="Arial" w:hAnsi="Arial" w:cs="Arial"/>
          <w:sz w:val="24"/>
          <w:szCs w:val="24"/>
        </w:rPr>
        <w:t xml:space="preserve"> en 5 jours</w:t>
      </w:r>
      <w:r w:rsidRPr="00AF2072">
        <w:rPr>
          <w:rFonts w:ascii="Arial" w:hAnsi="Arial" w:cs="Arial"/>
          <w:sz w:val="24"/>
          <w:szCs w:val="24"/>
        </w:rPr>
        <w:t>.</w:t>
      </w:r>
      <w:r w:rsidR="00583087" w:rsidRPr="00AF2072">
        <w:rPr>
          <w:rFonts w:ascii="Arial" w:hAnsi="Arial" w:cs="Arial"/>
          <w:sz w:val="24"/>
          <w:szCs w:val="24"/>
        </w:rPr>
        <w:t xml:space="preserve"> Le nombre de jours ouvrés en moyenne par mois est de 21 jours.</w:t>
      </w:r>
    </w:p>
    <w:p w:rsidR="00CF2A41" w:rsidRDefault="00CF2A41" w:rsidP="00CF2A41">
      <w:pPr>
        <w:spacing w:after="0" w:line="240" w:lineRule="auto"/>
        <w:jc w:val="both"/>
        <w:rPr>
          <w:rFonts w:ascii="Arial" w:hAnsi="Arial" w:cs="Arial"/>
          <w:sz w:val="24"/>
          <w:szCs w:val="24"/>
        </w:rPr>
      </w:pPr>
    </w:p>
    <w:p w:rsidR="00CF2A41" w:rsidRPr="00CC3480" w:rsidRDefault="00CF2A41" w:rsidP="00CF2A41">
      <w:pPr>
        <w:spacing w:after="0" w:line="240" w:lineRule="auto"/>
        <w:jc w:val="both"/>
        <w:rPr>
          <w:rFonts w:ascii="Arial" w:hAnsi="Arial" w:cs="Arial"/>
          <w:sz w:val="24"/>
          <w:szCs w:val="24"/>
        </w:rPr>
      </w:pPr>
      <w:r w:rsidRPr="00CC3480">
        <w:rPr>
          <w:rFonts w:ascii="Arial" w:hAnsi="Arial" w:cs="Arial"/>
          <w:sz w:val="24"/>
          <w:szCs w:val="24"/>
        </w:rPr>
        <w:t>La pose des menuiseries extérieures et intérieures ne pourra débuter qu'après la fin de la pose de la couverture support d'étanchéité en bac d'acier nervuré et doit impérativement commencer à la date prév</w:t>
      </w:r>
      <w:r w:rsidR="006C483D">
        <w:rPr>
          <w:rFonts w:ascii="Arial" w:hAnsi="Arial" w:cs="Arial"/>
          <w:sz w:val="24"/>
          <w:szCs w:val="24"/>
        </w:rPr>
        <w:t>ue, c’est à dire au début du 11</w:t>
      </w:r>
      <w:r w:rsidR="006C483D" w:rsidRPr="006C483D">
        <w:rPr>
          <w:rFonts w:ascii="Arial" w:hAnsi="Arial" w:cs="Arial"/>
          <w:sz w:val="24"/>
          <w:szCs w:val="24"/>
          <w:vertAlign w:val="superscript"/>
        </w:rPr>
        <w:t>ème</w:t>
      </w:r>
      <w:r w:rsidRPr="00CC3480">
        <w:rPr>
          <w:rFonts w:ascii="Arial" w:hAnsi="Arial" w:cs="Arial"/>
          <w:sz w:val="24"/>
          <w:szCs w:val="24"/>
        </w:rPr>
        <w:t xml:space="preserve"> mois. (Voir planning prévisionnel)</w:t>
      </w:r>
    </w:p>
    <w:p w:rsidR="00CF2A41" w:rsidRDefault="00CF2A41" w:rsidP="00CF2A41">
      <w:pPr>
        <w:spacing w:after="0" w:line="240" w:lineRule="auto"/>
        <w:jc w:val="both"/>
        <w:rPr>
          <w:rFonts w:ascii="Arial" w:hAnsi="Arial" w:cs="Arial"/>
          <w:b/>
          <w:sz w:val="24"/>
          <w:szCs w:val="24"/>
        </w:rPr>
      </w:pPr>
    </w:p>
    <w:p w:rsidR="00583087" w:rsidRPr="00CC3480" w:rsidRDefault="00583087" w:rsidP="00FB7471">
      <w:pPr>
        <w:spacing w:after="0" w:line="240" w:lineRule="auto"/>
        <w:rPr>
          <w:rFonts w:ascii="Arial" w:hAnsi="Arial" w:cs="Arial"/>
          <w:b/>
          <w:sz w:val="24"/>
          <w:szCs w:val="24"/>
        </w:rPr>
      </w:pPr>
    </w:p>
    <w:p w:rsidR="00280830" w:rsidRPr="00CC3480" w:rsidRDefault="00280830" w:rsidP="00280830">
      <w:pPr>
        <w:spacing w:after="0" w:line="240" w:lineRule="auto"/>
        <w:rPr>
          <w:rFonts w:ascii="Arial" w:hAnsi="Arial" w:cs="Arial"/>
          <w:sz w:val="24"/>
          <w:szCs w:val="24"/>
          <w:u w:val="single"/>
        </w:rPr>
      </w:pPr>
      <w:r w:rsidRPr="00CC3480">
        <w:rPr>
          <w:rFonts w:ascii="Arial" w:hAnsi="Arial" w:cs="Arial"/>
          <w:sz w:val="24"/>
          <w:szCs w:val="24"/>
          <w:u w:val="single"/>
        </w:rPr>
        <w:t>Temps unitaires :</w:t>
      </w:r>
    </w:p>
    <w:p w:rsidR="00280830" w:rsidRPr="00CC3480" w:rsidRDefault="00280830" w:rsidP="00280830">
      <w:pPr>
        <w:spacing w:after="0" w:line="240" w:lineRule="auto"/>
        <w:rPr>
          <w:rFonts w:ascii="Arial" w:hAnsi="Arial" w:cs="Arial"/>
          <w:sz w:val="24"/>
          <w:szCs w:val="24"/>
        </w:rPr>
      </w:pPr>
    </w:p>
    <w:p w:rsidR="00280830" w:rsidRPr="00CC3480" w:rsidRDefault="00280830" w:rsidP="00FB7471">
      <w:pPr>
        <w:spacing w:after="0" w:line="240" w:lineRule="auto"/>
        <w:rPr>
          <w:rFonts w:ascii="Arial" w:hAnsi="Arial" w:cs="Arial"/>
          <w:sz w:val="24"/>
          <w:szCs w:val="24"/>
        </w:rPr>
      </w:pPr>
      <w:r w:rsidRPr="00CC3480">
        <w:rPr>
          <w:rFonts w:ascii="Arial" w:hAnsi="Arial" w:cs="Arial"/>
          <w:sz w:val="24"/>
          <w:szCs w:val="24"/>
        </w:rPr>
        <w:t>Pose de bac acier, compris toutes sujétions : 0,30 h/m²</w:t>
      </w:r>
    </w:p>
    <w:p w:rsidR="00280830" w:rsidRPr="00CC3480" w:rsidRDefault="00280830" w:rsidP="00FB7471">
      <w:pPr>
        <w:spacing w:after="0" w:line="240" w:lineRule="auto"/>
        <w:rPr>
          <w:rFonts w:ascii="Arial" w:hAnsi="Arial" w:cs="Arial"/>
          <w:sz w:val="24"/>
          <w:szCs w:val="24"/>
        </w:rPr>
      </w:pPr>
      <w:r w:rsidRPr="00CC3480">
        <w:rPr>
          <w:rFonts w:ascii="Arial" w:hAnsi="Arial" w:cs="Arial"/>
          <w:sz w:val="24"/>
          <w:szCs w:val="24"/>
        </w:rPr>
        <w:t>Pose de costières de rive : 0,20 h/ml</w:t>
      </w:r>
    </w:p>
    <w:p w:rsidR="00280830" w:rsidRPr="00CC3480" w:rsidRDefault="00280830" w:rsidP="00FB7471">
      <w:pPr>
        <w:spacing w:after="0" w:line="240" w:lineRule="auto"/>
        <w:rPr>
          <w:rFonts w:ascii="Arial" w:hAnsi="Arial" w:cs="Arial"/>
          <w:sz w:val="24"/>
          <w:szCs w:val="24"/>
        </w:rPr>
      </w:pPr>
      <w:r w:rsidRPr="00CC3480">
        <w:rPr>
          <w:rFonts w:ascii="Arial" w:hAnsi="Arial" w:cs="Arial"/>
          <w:sz w:val="24"/>
          <w:szCs w:val="24"/>
        </w:rPr>
        <w:t>Pose de closoirs : 0,15 h/ml</w:t>
      </w:r>
    </w:p>
    <w:p w:rsidR="00280830" w:rsidRPr="00CC3480" w:rsidRDefault="00280830" w:rsidP="00FB7471">
      <w:pPr>
        <w:spacing w:after="0" w:line="240" w:lineRule="auto"/>
        <w:rPr>
          <w:rFonts w:ascii="Arial" w:hAnsi="Arial" w:cs="Arial"/>
          <w:sz w:val="24"/>
          <w:szCs w:val="24"/>
        </w:rPr>
      </w:pPr>
      <w:r w:rsidRPr="00CC3480">
        <w:rPr>
          <w:rFonts w:ascii="Arial" w:hAnsi="Arial" w:cs="Arial"/>
          <w:sz w:val="24"/>
          <w:szCs w:val="24"/>
        </w:rPr>
        <w:t>Couronnement de costières : 0,10 h/ml</w:t>
      </w:r>
    </w:p>
    <w:p w:rsidR="00583087" w:rsidRDefault="00583087" w:rsidP="00685609">
      <w:pPr>
        <w:spacing w:after="0" w:line="240" w:lineRule="auto"/>
        <w:jc w:val="center"/>
        <w:rPr>
          <w:rFonts w:ascii="Arial" w:hAnsi="Arial" w:cs="Arial"/>
          <w:sz w:val="24"/>
          <w:szCs w:val="24"/>
        </w:rPr>
      </w:pPr>
    </w:p>
    <w:p w:rsidR="00943D2E" w:rsidRPr="00CC3480" w:rsidRDefault="00FB7471" w:rsidP="00685609">
      <w:pPr>
        <w:spacing w:after="0" w:line="240" w:lineRule="auto"/>
        <w:jc w:val="center"/>
        <w:rPr>
          <w:rFonts w:ascii="Arial" w:hAnsi="Arial" w:cs="Arial"/>
          <w:sz w:val="24"/>
          <w:szCs w:val="24"/>
        </w:rPr>
      </w:pPr>
      <w:r w:rsidRPr="00CC3480">
        <w:rPr>
          <w:rFonts w:ascii="Arial" w:hAnsi="Arial" w:cs="Arial"/>
          <w:sz w:val="24"/>
          <w:szCs w:val="24"/>
        </w:rPr>
        <w:t>Les ouvrages annexes et accessoires ne sont pas à prendre en compte pour cette question.</w:t>
      </w:r>
    </w:p>
    <w:p w:rsidR="00CC3480" w:rsidRDefault="00943D2E" w:rsidP="00943D2E">
      <w:pPr>
        <w:spacing w:after="0" w:line="240" w:lineRule="auto"/>
        <w:jc w:val="center"/>
        <w:rPr>
          <w:sz w:val="24"/>
          <w:szCs w:val="24"/>
        </w:rPr>
      </w:pPr>
      <w:r w:rsidRPr="00CC3480">
        <w:rPr>
          <w:sz w:val="24"/>
          <w:szCs w:val="24"/>
        </w:rPr>
        <w:br w:type="column"/>
      </w:r>
    </w:p>
    <w:p w:rsidR="00CC3480" w:rsidRDefault="00CC3480" w:rsidP="00943D2E">
      <w:pPr>
        <w:spacing w:after="0" w:line="240" w:lineRule="auto"/>
        <w:jc w:val="center"/>
        <w:rPr>
          <w:sz w:val="24"/>
          <w:szCs w:val="24"/>
        </w:rPr>
      </w:pPr>
    </w:p>
    <w:p w:rsidR="00943D2E" w:rsidRPr="00CC3480" w:rsidRDefault="00943D2E" w:rsidP="00943D2E">
      <w:pPr>
        <w:spacing w:after="0" w:line="240" w:lineRule="auto"/>
        <w:jc w:val="center"/>
        <w:rPr>
          <w:rFonts w:ascii="Arial" w:hAnsi="Arial" w:cs="Arial"/>
          <w:sz w:val="24"/>
          <w:szCs w:val="24"/>
        </w:rPr>
      </w:pPr>
      <w:r w:rsidRPr="00CC3480">
        <w:rPr>
          <w:rFonts w:ascii="Arial" w:hAnsi="Arial" w:cs="Arial"/>
          <w:sz w:val="24"/>
          <w:szCs w:val="24"/>
        </w:rPr>
        <w:t>Cadre de la DPGF du lot 3A</w:t>
      </w:r>
    </w:p>
    <w:tbl>
      <w:tblPr>
        <w:tblpPr w:leftFromText="141" w:rightFromText="141" w:vertAnchor="page" w:horzAnchor="margin" w:tblpXSpec="right" w:tblpY="2581"/>
        <w:tblW w:w="8936" w:type="dxa"/>
        <w:tblLayout w:type="fixed"/>
        <w:tblCellMar>
          <w:left w:w="0" w:type="dxa"/>
          <w:right w:w="0" w:type="dxa"/>
        </w:tblCellMar>
        <w:tblLook w:val="04A0" w:firstRow="1" w:lastRow="0" w:firstColumn="1" w:lastColumn="0" w:noHBand="0" w:noVBand="1"/>
      </w:tblPr>
      <w:tblGrid>
        <w:gridCol w:w="1013"/>
        <w:gridCol w:w="2228"/>
        <w:gridCol w:w="20"/>
        <w:gridCol w:w="1765"/>
        <w:gridCol w:w="488"/>
        <w:gridCol w:w="20"/>
        <w:gridCol w:w="93"/>
        <w:gridCol w:w="757"/>
        <w:gridCol w:w="992"/>
        <w:gridCol w:w="993"/>
        <w:gridCol w:w="567"/>
      </w:tblGrid>
      <w:tr w:rsidR="00943D2E" w:rsidTr="00CC3480">
        <w:trPr>
          <w:gridAfter w:val="3"/>
          <w:wAfter w:w="2552" w:type="dxa"/>
          <w:trHeight w:val="255"/>
        </w:trPr>
        <w:tc>
          <w:tcPr>
            <w:tcW w:w="3261" w:type="dxa"/>
            <w:gridSpan w:val="3"/>
            <w:tcBorders>
              <w:top w:val="single" w:sz="4" w:space="0" w:color="auto"/>
              <w:left w:val="single" w:sz="4" w:space="0" w:color="auto"/>
              <w:bottom w:val="nil"/>
              <w:right w:val="nil"/>
            </w:tcBorders>
            <w:shd w:val="clear" w:color="auto" w:fill="auto"/>
            <w:noWrap/>
            <w:vAlign w:val="center"/>
            <w:hideMark/>
          </w:tcPr>
          <w:p w:rsidR="00943D2E" w:rsidRPr="00CC3480" w:rsidRDefault="00943D2E" w:rsidP="0058324A">
            <w:pPr>
              <w:spacing w:after="0" w:line="240" w:lineRule="auto"/>
              <w:rPr>
                <w:rFonts w:ascii="Arial" w:hAnsi="Arial" w:cs="Arial"/>
                <w:b/>
                <w:bCs/>
                <w:sz w:val="20"/>
                <w:szCs w:val="20"/>
              </w:rPr>
            </w:pPr>
            <w:r w:rsidRPr="00CC3480">
              <w:rPr>
                <w:rFonts w:ascii="Arial" w:hAnsi="Arial" w:cs="Arial"/>
                <w:b/>
                <w:bCs/>
                <w:sz w:val="20"/>
                <w:szCs w:val="20"/>
              </w:rPr>
              <w:t>OP</w:t>
            </w:r>
            <w:r w:rsidR="0058324A">
              <w:rPr>
                <w:rFonts w:ascii="Arial" w:hAnsi="Arial" w:cs="Arial"/>
                <w:b/>
                <w:bCs/>
                <w:sz w:val="20"/>
                <w:szCs w:val="20"/>
              </w:rPr>
              <w:t>É</w:t>
            </w:r>
            <w:r w:rsidRPr="00CC3480">
              <w:rPr>
                <w:rFonts w:ascii="Arial" w:hAnsi="Arial" w:cs="Arial"/>
                <w:b/>
                <w:bCs/>
                <w:sz w:val="20"/>
                <w:szCs w:val="20"/>
              </w:rPr>
              <w:t>RATION :</w:t>
            </w:r>
          </w:p>
        </w:tc>
        <w:tc>
          <w:tcPr>
            <w:tcW w:w="1765" w:type="dxa"/>
            <w:tcBorders>
              <w:top w:val="single" w:sz="4" w:space="0" w:color="auto"/>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0"/>
                <w:szCs w:val="20"/>
              </w:rPr>
            </w:pPr>
            <w:r w:rsidRPr="00CC3480">
              <w:rPr>
                <w:rFonts w:ascii="Arial" w:hAnsi="Arial" w:cs="Arial"/>
                <w:sz w:val="20"/>
                <w:szCs w:val="20"/>
              </w:rPr>
              <w:t> </w:t>
            </w:r>
          </w:p>
        </w:tc>
        <w:tc>
          <w:tcPr>
            <w:tcW w:w="601" w:type="dxa"/>
            <w:gridSpan w:val="3"/>
            <w:tcBorders>
              <w:top w:val="single" w:sz="4" w:space="0" w:color="auto"/>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i/>
                <w:iCs/>
                <w:color w:val="0000FF"/>
                <w:sz w:val="18"/>
                <w:szCs w:val="18"/>
              </w:rPr>
            </w:pPr>
            <w:r w:rsidRPr="00CC3480">
              <w:rPr>
                <w:rFonts w:ascii="Arial" w:hAnsi="Arial" w:cs="Arial"/>
                <w:i/>
                <w:iCs/>
                <w:color w:val="0000FF"/>
                <w:sz w:val="18"/>
                <w:szCs w:val="18"/>
              </w:rPr>
              <w:t> </w:t>
            </w:r>
          </w:p>
        </w:tc>
        <w:tc>
          <w:tcPr>
            <w:tcW w:w="757" w:type="dxa"/>
            <w:tcBorders>
              <w:top w:val="single" w:sz="4" w:space="0" w:color="auto"/>
              <w:left w:val="nil"/>
              <w:bottom w:val="nil"/>
              <w:right w:val="single" w:sz="4" w:space="0" w:color="auto"/>
            </w:tcBorders>
            <w:shd w:val="clear" w:color="auto" w:fill="auto"/>
            <w:noWrap/>
            <w:vAlign w:val="center"/>
            <w:hideMark/>
          </w:tcPr>
          <w:p w:rsidR="00943D2E" w:rsidRPr="00CC3480" w:rsidRDefault="00943D2E" w:rsidP="00CC3480">
            <w:pPr>
              <w:spacing w:after="0" w:line="240" w:lineRule="auto"/>
              <w:rPr>
                <w:rFonts w:ascii="Arial" w:hAnsi="Arial" w:cs="Arial"/>
                <w:sz w:val="20"/>
                <w:szCs w:val="20"/>
              </w:rPr>
            </w:pPr>
            <w:r w:rsidRPr="00CC3480">
              <w:rPr>
                <w:rFonts w:ascii="Arial" w:hAnsi="Arial" w:cs="Arial"/>
                <w:sz w:val="20"/>
                <w:szCs w:val="20"/>
              </w:rPr>
              <w:t> </w:t>
            </w:r>
          </w:p>
        </w:tc>
      </w:tr>
      <w:tr w:rsidR="00943D2E" w:rsidTr="00CC3480">
        <w:trPr>
          <w:gridAfter w:val="3"/>
          <w:wAfter w:w="2552" w:type="dxa"/>
          <w:trHeight w:val="255"/>
        </w:trPr>
        <w:tc>
          <w:tcPr>
            <w:tcW w:w="6384" w:type="dxa"/>
            <w:gridSpan w:val="8"/>
            <w:tcBorders>
              <w:top w:val="nil"/>
              <w:left w:val="single" w:sz="4" w:space="0" w:color="auto"/>
              <w:bottom w:val="nil"/>
              <w:right w:val="single" w:sz="4" w:space="0" w:color="000000"/>
            </w:tcBorders>
            <w:shd w:val="clear" w:color="auto" w:fill="auto"/>
            <w:noWrap/>
            <w:vAlign w:val="center"/>
            <w:hideMark/>
          </w:tcPr>
          <w:p w:rsidR="00943D2E" w:rsidRPr="00CC3480" w:rsidRDefault="00943D2E" w:rsidP="00CC3480">
            <w:pPr>
              <w:spacing w:after="0" w:line="240" w:lineRule="auto"/>
              <w:jc w:val="center"/>
              <w:rPr>
                <w:rFonts w:ascii="Arial" w:hAnsi="Arial" w:cs="Arial"/>
                <w:b/>
                <w:bCs/>
                <w:sz w:val="20"/>
                <w:szCs w:val="20"/>
              </w:rPr>
            </w:pPr>
            <w:r w:rsidRPr="00CC3480">
              <w:rPr>
                <w:rFonts w:ascii="Arial" w:hAnsi="Arial" w:cs="Arial"/>
                <w:b/>
                <w:bCs/>
                <w:sz w:val="20"/>
                <w:szCs w:val="20"/>
              </w:rPr>
              <w:t>COMPLEXE AQUATIQUE COMMUNAUTAIRE</w:t>
            </w:r>
          </w:p>
        </w:tc>
      </w:tr>
      <w:tr w:rsidR="00943D2E" w:rsidTr="00CC3480">
        <w:trPr>
          <w:gridAfter w:val="3"/>
          <w:wAfter w:w="2552" w:type="dxa"/>
          <w:trHeight w:val="255"/>
        </w:trPr>
        <w:tc>
          <w:tcPr>
            <w:tcW w:w="6384" w:type="dxa"/>
            <w:gridSpan w:val="8"/>
            <w:tcBorders>
              <w:top w:val="nil"/>
              <w:left w:val="single" w:sz="4" w:space="0" w:color="auto"/>
              <w:bottom w:val="nil"/>
              <w:right w:val="single" w:sz="4" w:space="0" w:color="000000"/>
            </w:tcBorders>
            <w:shd w:val="clear" w:color="auto" w:fill="auto"/>
            <w:noWrap/>
            <w:vAlign w:val="center"/>
            <w:hideMark/>
          </w:tcPr>
          <w:p w:rsidR="00943D2E" w:rsidRPr="00CC3480" w:rsidRDefault="00943D2E" w:rsidP="00CC3480">
            <w:pPr>
              <w:spacing w:after="0" w:line="240" w:lineRule="auto"/>
              <w:jc w:val="center"/>
              <w:rPr>
                <w:rFonts w:ascii="Arial" w:hAnsi="Arial" w:cs="Arial"/>
                <w:b/>
                <w:bCs/>
                <w:sz w:val="20"/>
                <w:szCs w:val="20"/>
              </w:rPr>
            </w:pPr>
          </w:p>
        </w:tc>
      </w:tr>
      <w:tr w:rsidR="00943D2E" w:rsidTr="00CC3480">
        <w:trPr>
          <w:gridAfter w:val="3"/>
          <w:wAfter w:w="2552" w:type="dxa"/>
          <w:trHeight w:val="255"/>
        </w:trPr>
        <w:tc>
          <w:tcPr>
            <w:tcW w:w="6384" w:type="dxa"/>
            <w:gridSpan w:val="8"/>
            <w:tcBorders>
              <w:top w:val="nil"/>
              <w:left w:val="single" w:sz="4" w:space="0" w:color="auto"/>
              <w:bottom w:val="single" w:sz="4" w:space="0" w:color="auto"/>
              <w:right w:val="single" w:sz="4" w:space="0" w:color="000000"/>
            </w:tcBorders>
            <w:shd w:val="clear" w:color="auto" w:fill="auto"/>
            <w:noWrap/>
            <w:vAlign w:val="center"/>
            <w:hideMark/>
          </w:tcPr>
          <w:p w:rsidR="00943D2E" w:rsidRDefault="00943D2E" w:rsidP="00CC3480">
            <w:pPr>
              <w:spacing w:after="0" w:line="240" w:lineRule="auto"/>
              <w:jc w:val="center"/>
              <w:rPr>
                <w:rFonts w:ascii="Arial" w:hAnsi="Arial" w:cs="Arial"/>
                <w:b/>
                <w:bCs/>
                <w:sz w:val="20"/>
                <w:szCs w:val="20"/>
              </w:rPr>
            </w:pPr>
            <w:r>
              <w:rPr>
                <w:rFonts w:ascii="Arial" w:hAnsi="Arial" w:cs="Arial"/>
                <w:b/>
                <w:bCs/>
                <w:sz w:val="20"/>
                <w:szCs w:val="20"/>
              </w:rPr>
              <w:t> </w:t>
            </w:r>
          </w:p>
        </w:tc>
      </w:tr>
      <w:tr w:rsidR="00943D2E" w:rsidTr="00CC3480">
        <w:trPr>
          <w:trHeight w:val="255"/>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b/>
                <w:bCs/>
                <w:color w:val="000000"/>
                <w:sz w:val="20"/>
                <w:szCs w:val="20"/>
              </w:rPr>
            </w:pPr>
            <w:r>
              <w:rPr>
                <w:rFonts w:ascii="Arial" w:hAnsi="Arial" w:cs="Arial"/>
                <w:b/>
                <w:bCs/>
                <w:color w:val="000000"/>
                <w:sz w:val="20"/>
                <w:szCs w:val="20"/>
              </w:rPr>
              <w:t>N°</w:t>
            </w:r>
          </w:p>
        </w:tc>
        <w:tc>
          <w:tcPr>
            <w:tcW w:w="5371" w:type="dxa"/>
            <w:gridSpan w:val="7"/>
            <w:tcBorders>
              <w:top w:val="single" w:sz="4" w:space="0" w:color="auto"/>
              <w:left w:val="nil"/>
              <w:bottom w:val="single" w:sz="4" w:space="0" w:color="auto"/>
              <w:right w:val="single" w:sz="4" w:space="0" w:color="auto"/>
            </w:tcBorders>
            <w:shd w:val="clear" w:color="auto" w:fill="auto"/>
            <w:vAlign w:val="center"/>
            <w:hideMark/>
          </w:tcPr>
          <w:p w:rsidR="00943D2E" w:rsidRDefault="00943D2E" w:rsidP="00CC3480">
            <w:pPr>
              <w:spacing w:after="0" w:line="240" w:lineRule="auto"/>
              <w:jc w:val="center"/>
              <w:rPr>
                <w:rFonts w:ascii="Arial" w:hAnsi="Arial" w:cs="Arial"/>
                <w:b/>
                <w:bCs/>
                <w:color w:val="000000"/>
                <w:sz w:val="20"/>
                <w:szCs w:val="20"/>
              </w:rPr>
            </w:pPr>
            <w:r>
              <w:rPr>
                <w:rFonts w:ascii="Arial" w:hAnsi="Arial" w:cs="Arial"/>
                <w:b/>
                <w:bCs/>
                <w:color w:val="000000"/>
                <w:sz w:val="20"/>
                <w:szCs w:val="20"/>
              </w:rPr>
              <w:t>OBJET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b/>
                <w:bCs/>
                <w:color w:val="000000"/>
                <w:sz w:val="20"/>
                <w:szCs w:val="20"/>
              </w:rPr>
            </w:pPr>
            <w:r>
              <w:rPr>
                <w:rFonts w:ascii="Arial" w:hAnsi="Arial" w:cs="Arial"/>
                <w:b/>
                <w:bCs/>
                <w:color w:val="000000"/>
                <w:sz w:val="20"/>
                <w:szCs w:val="20"/>
              </w:rPr>
              <w:t>U</w:t>
            </w: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43D2E" w:rsidRDefault="00943D2E" w:rsidP="00CC3480">
            <w:pPr>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 QUANT.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Helvetica" w:hAnsi="Helvetica" w:cs="Arial"/>
                <w:sz w:val="20"/>
                <w:szCs w:val="20"/>
              </w:rPr>
            </w:pPr>
            <w:r>
              <w:rPr>
                <w:rFonts w:ascii="Helvetica" w:hAnsi="Helvetica" w:cs="Arial"/>
                <w:sz w:val="20"/>
                <w:szCs w:val="20"/>
              </w:rPr>
              <w:t> </w:t>
            </w:r>
          </w:p>
        </w:tc>
        <w:tc>
          <w:tcPr>
            <w:tcW w:w="5371" w:type="dxa"/>
            <w:gridSpan w:val="7"/>
            <w:tcBorders>
              <w:top w:val="single" w:sz="4" w:space="0" w:color="auto"/>
              <w:left w:val="nil"/>
              <w:bottom w:val="nil"/>
              <w:right w:val="single" w:sz="4" w:space="0" w:color="000000"/>
            </w:tcBorders>
            <w:shd w:val="clear" w:color="auto" w:fill="auto"/>
            <w:noWrap/>
            <w:vAlign w:val="center"/>
            <w:hideMark/>
          </w:tcPr>
          <w:p w:rsidR="00943D2E" w:rsidRDefault="00943D2E" w:rsidP="00CC3480">
            <w:pPr>
              <w:spacing w:after="0" w:line="240" w:lineRule="auto"/>
              <w:rPr>
                <w:rFonts w:ascii="Arial" w:hAnsi="Arial" w:cs="Arial"/>
                <w:sz w:val="20"/>
                <w:szCs w:val="20"/>
                <w:u w:val="single"/>
              </w:rPr>
            </w:pPr>
            <w:r>
              <w:rPr>
                <w:rFonts w:ascii="Arial" w:hAnsi="Arial" w:cs="Arial"/>
                <w:sz w:val="20"/>
                <w:szCs w:val="20"/>
                <w:u w:val="single"/>
              </w:rPr>
              <w:t> </w:t>
            </w:r>
          </w:p>
        </w:tc>
        <w:tc>
          <w:tcPr>
            <w:tcW w:w="992"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Helvetica" w:hAnsi="Helvetica" w:cs="Arial"/>
                <w:sz w:val="20"/>
                <w:szCs w:val="20"/>
              </w:rPr>
            </w:pPr>
            <w:r>
              <w:rPr>
                <w:rFonts w:ascii="Helvetica" w:hAnsi="Helvetica" w:cs="Arial"/>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943D2E" w:rsidRDefault="00943D2E" w:rsidP="00CC3480">
            <w:pPr>
              <w:spacing w:after="0" w:line="240" w:lineRule="auto"/>
              <w:jc w:val="center"/>
              <w:rPr>
                <w:rFonts w:ascii="Helvetica" w:hAnsi="Helvetica" w:cs="Arial"/>
                <w:sz w:val="20"/>
                <w:szCs w:val="20"/>
              </w:rPr>
            </w:pPr>
            <w:r>
              <w:rPr>
                <w:rFonts w:ascii="Helvetica" w:hAnsi="Helvetica" w:cs="Arial"/>
                <w:sz w:val="20"/>
                <w:szCs w:val="20"/>
              </w:rPr>
              <w:t>Arch.</w:t>
            </w:r>
          </w:p>
        </w:tc>
        <w:tc>
          <w:tcPr>
            <w:tcW w:w="567" w:type="dxa"/>
            <w:tcBorders>
              <w:top w:val="nil"/>
              <w:left w:val="nil"/>
              <w:bottom w:val="single" w:sz="4" w:space="0" w:color="auto"/>
              <w:right w:val="single" w:sz="4" w:space="0" w:color="auto"/>
            </w:tcBorders>
            <w:shd w:val="clear" w:color="auto" w:fill="auto"/>
            <w:noWrap/>
            <w:vAlign w:val="center"/>
            <w:hideMark/>
          </w:tcPr>
          <w:p w:rsidR="00943D2E" w:rsidRDefault="00943D2E" w:rsidP="00CC3480">
            <w:pPr>
              <w:spacing w:after="0" w:line="240" w:lineRule="auto"/>
              <w:jc w:val="center"/>
              <w:rPr>
                <w:rFonts w:ascii="Helvetica" w:hAnsi="Helvetica" w:cs="Arial"/>
                <w:sz w:val="20"/>
                <w:szCs w:val="20"/>
              </w:rPr>
            </w:pPr>
            <w:r>
              <w:rPr>
                <w:rFonts w:ascii="Helvetica" w:hAnsi="Helvetica" w:cs="Arial"/>
                <w:sz w:val="20"/>
                <w:szCs w:val="20"/>
              </w:rPr>
              <w:t xml:space="preserve"> Ent.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single" w:sz="4" w:space="0" w:color="000000"/>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2"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5371" w:type="dxa"/>
            <w:gridSpan w:val="7"/>
            <w:tcBorders>
              <w:top w:val="nil"/>
              <w:left w:val="single" w:sz="4" w:space="0" w:color="auto"/>
              <w:bottom w:val="nil"/>
              <w:right w:val="single" w:sz="4" w:space="0" w:color="000000"/>
            </w:tcBorders>
            <w:shd w:val="clear" w:color="auto" w:fill="auto"/>
            <w:noWrap/>
            <w:vAlign w:val="center"/>
            <w:hideMark/>
          </w:tcPr>
          <w:p w:rsidR="00943D2E" w:rsidRPr="00CC3480" w:rsidRDefault="00943D2E" w:rsidP="0058324A">
            <w:pPr>
              <w:spacing w:after="0" w:line="240" w:lineRule="auto"/>
              <w:rPr>
                <w:rFonts w:ascii="Arial" w:hAnsi="Arial" w:cs="Arial"/>
                <w:sz w:val="24"/>
                <w:szCs w:val="24"/>
              </w:rPr>
            </w:pPr>
            <w:r w:rsidRPr="00CC3480">
              <w:rPr>
                <w:rFonts w:ascii="Arial" w:hAnsi="Arial" w:cs="Arial"/>
                <w:sz w:val="24"/>
                <w:szCs w:val="24"/>
              </w:rPr>
              <w:t>CORPS D'</w:t>
            </w:r>
            <w:r w:rsidR="0058324A">
              <w:rPr>
                <w:rFonts w:ascii="Arial" w:hAnsi="Arial" w:cs="Arial"/>
                <w:sz w:val="24"/>
                <w:szCs w:val="24"/>
              </w:rPr>
              <w:t>É</w:t>
            </w:r>
            <w:r w:rsidRPr="00CC3480">
              <w:rPr>
                <w:rFonts w:ascii="Arial" w:hAnsi="Arial" w:cs="Arial"/>
                <w:sz w:val="24"/>
                <w:szCs w:val="24"/>
              </w:rPr>
              <w:t>TAT N° 3A - SUPPORT D'</w:t>
            </w:r>
            <w:r w:rsidR="0058324A">
              <w:rPr>
                <w:rFonts w:ascii="Arial" w:hAnsi="Arial" w:cs="Arial"/>
                <w:sz w:val="24"/>
                <w:szCs w:val="24"/>
              </w:rPr>
              <w:t>É</w:t>
            </w:r>
            <w:r w:rsidRPr="00CC3480">
              <w:rPr>
                <w:rFonts w:ascii="Arial" w:hAnsi="Arial" w:cs="Arial"/>
                <w:sz w:val="24"/>
                <w:szCs w:val="24"/>
              </w:rPr>
              <w:t>TANCH</w:t>
            </w:r>
            <w:r w:rsidR="0058324A">
              <w:rPr>
                <w:rFonts w:ascii="Arial" w:hAnsi="Arial" w:cs="Arial"/>
                <w:sz w:val="24"/>
                <w:szCs w:val="24"/>
              </w:rPr>
              <w:t>ÉI</w:t>
            </w:r>
            <w:r w:rsidRPr="00CC3480">
              <w:rPr>
                <w:rFonts w:ascii="Arial" w:hAnsi="Arial" w:cs="Arial"/>
                <w:sz w:val="24"/>
                <w:szCs w:val="24"/>
              </w:rPr>
              <w:t>T</w:t>
            </w:r>
            <w:r w:rsidR="0058324A">
              <w:rPr>
                <w:rFonts w:ascii="Arial" w:hAnsi="Arial" w:cs="Arial"/>
                <w:sz w:val="24"/>
                <w:szCs w:val="24"/>
              </w:rPr>
              <w:t>É</w:t>
            </w:r>
            <w:r w:rsidR="009A5AAE">
              <w:rPr>
                <w:rFonts w:ascii="Arial" w:hAnsi="Arial" w:cs="Arial"/>
                <w:sz w:val="24"/>
                <w:szCs w:val="24"/>
              </w:rPr>
              <w:t xml:space="preserve"> </w:t>
            </w:r>
            <w:r w:rsidRPr="00CC3480">
              <w:rPr>
                <w:rFonts w:ascii="Arial" w:hAnsi="Arial" w:cs="Arial"/>
                <w:sz w:val="24"/>
                <w:szCs w:val="24"/>
              </w:rPr>
              <w:t xml:space="preserve">EN </w:t>
            </w:r>
          </w:p>
        </w:tc>
        <w:tc>
          <w:tcPr>
            <w:tcW w:w="992"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2248" w:type="dxa"/>
            <w:gridSpan w:val="2"/>
            <w:tcBorders>
              <w:top w:val="nil"/>
              <w:left w:val="single" w:sz="4" w:space="0" w:color="auto"/>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BACS ACIER</w:t>
            </w:r>
          </w:p>
        </w:tc>
        <w:tc>
          <w:tcPr>
            <w:tcW w:w="1765"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2"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2228"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 </w:t>
            </w:r>
          </w:p>
        </w:tc>
        <w:tc>
          <w:tcPr>
            <w:tcW w:w="20"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1765"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2"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3A.05</w:t>
            </w:r>
          </w:p>
        </w:tc>
        <w:tc>
          <w:tcPr>
            <w:tcW w:w="4013" w:type="dxa"/>
            <w:gridSpan w:val="3"/>
            <w:tcBorders>
              <w:top w:val="nil"/>
              <w:left w:val="single" w:sz="4" w:space="0" w:color="auto"/>
              <w:bottom w:val="nil"/>
              <w:right w:val="nil"/>
            </w:tcBorders>
            <w:shd w:val="clear" w:color="auto" w:fill="auto"/>
            <w:noWrap/>
            <w:vAlign w:val="center"/>
            <w:hideMark/>
          </w:tcPr>
          <w:p w:rsidR="00943D2E" w:rsidRPr="00CC3480" w:rsidRDefault="00943D2E" w:rsidP="0058324A">
            <w:pPr>
              <w:spacing w:after="0" w:line="240" w:lineRule="auto"/>
              <w:rPr>
                <w:rFonts w:ascii="Arial" w:hAnsi="Arial" w:cs="Arial"/>
                <w:sz w:val="24"/>
                <w:szCs w:val="24"/>
              </w:rPr>
            </w:pPr>
            <w:r w:rsidRPr="00CC3480">
              <w:rPr>
                <w:rFonts w:ascii="Arial" w:hAnsi="Arial" w:cs="Arial"/>
                <w:sz w:val="24"/>
                <w:szCs w:val="24"/>
              </w:rPr>
              <w:t>G</w:t>
            </w:r>
            <w:r w:rsidR="0058324A">
              <w:rPr>
                <w:rFonts w:ascii="Arial" w:hAnsi="Arial" w:cs="Arial"/>
                <w:sz w:val="24"/>
                <w:szCs w:val="24"/>
              </w:rPr>
              <w:t>É</w:t>
            </w:r>
            <w:r w:rsidRPr="00CC3480">
              <w:rPr>
                <w:rFonts w:ascii="Arial" w:hAnsi="Arial" w:cs="Arial"/>
                <w:sz w:val="24"/>
                <w:szCs w:val="24"/>
              </w:rPr>
              <w:t>N</w:t>
            </w:r>
            <w:r w:rsidR="0058324A">
              <w:rPr>
                <w:rFonts w:ascii="Arial" w:hAnsi="Arial" w:cs="Arial"/>
                <w:sz w:val="24"/>
                <w:szCs w:val="24"/>
              </w:rPr>
              <w:t>É</w:t>
            </w:r>
            <w:r w:rsidRPr="00CC3480">
              <w:rPr>
                <w:rFonts w:ascii="Arial" w:hAnsi="Arial" w:cs="Arial"/>
                <w:sz w:val="24"/>
                <w:szCs w:val="24"/>
              </w:rPr>
              <w:t>RALITES : PM suivant CCTP</w:t>
            </w:r>
          </w:p>
        </w:tc>
        <w:tc>
          <w:tcPr>
            <w:tcW w:w="601" w:type="dxa"/>
            <w:gridSpan w:val="3"/>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2"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2228"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 </w:t>
            </w:r>
          </w:p>
        </w:tc>
        <w:tc>
          <w:tcPr>
            <w:tcW w:w="20"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1765"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2"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3A.06</w:t>
            </w:r>
          </w:p>
        </w:tc>
        <w:tc>
          <w:tcPr>
            <w:tcW w:w="5371" w:type="dxa"/>
            <w:gridSpan w:val="7"/>
            <w:tcBorders>
              <w:top w:val="nil"/>
              <w:left w:val="single" w:sz="4" w:space="0" w:color="auto"/>
              <w:bottom w:val="nil"/>
              <w:right w:val="nil"/>
            </w:tcBorders>
            <w:shd w:val="clear" w:color="auto" w:fill="auto"/>
            <w:noWrap/>
            <w:vAlign w:val="center"/>
            <w:hideMark/>
          </w:tcPr>
          <w:p w:rsidR="00943D2E" w:rsidRPr="00CC3480" w:rsidRDefault="00943D2E" w:rsidP="00775413">
            <w:pPr>
              <w:spacing w:after="0" w:line="240" w:lineRule="auto"/>
              <w:rPr>
                <w:rFonts w:ascii="Arial" w:hAnsi="Arial" w:cs="Arial"/>
                <w:sz w:val="24"/>
                <w:szCs w:val="24"/>
              </w:rPr>
            </w:pPr>
            <w:r w:rsidRPr="00CC3480">
              <w:rPr>
                <w:rFonts w:ascii="Arial" w:hAnsi="Arial" w:cs="Arial"/>
                <w:sz w:val="24"/>
                <w:szCs w:val="24"/>
              </w:rPr>
              <w:t>SUPPORT D'</w:t>
            </w:r>
            <w:r w:rsidR="0058324A">
              <w:rPr>
                <w:rFonts w:ascii="Arial" w:hAnsi="Arial" w:cs="Arial"/>
                <w:sz w:val="24"/>
                <w:szCs w:val="24"/>
              </w:rPr>
              <w:t>É</w:t>
            </w:r>
            <w:r w:rsidRPr="00CC3480">
              <w:rPr>
                <w:rFonts w:ascii="Arial" w:hAnsi="Arial" w:cs="Arial"/>
                <w:sz w:val="24"/>
                <w:szCs w:val="24"/>
              </w:rPr>
              <w:t>TANCH</w:t>
            </w:r>
            <w:r w:rsidR="0058324A">
              <w:rPr>
                <w:rFonts w:ascii="Arial" w:hAnsi="Arial" w:cs="Arial"/>
                <w:sz w:val="24"/>
                <w:szCs w:val="24"/>
              </w:rPr>
              <w:t>É</w:t>
            </w:r>
            <w:r w:rsidRPr="00CC3480">
              <w:rPr>
                <w:rFonts w:ascii="Arial" w:hAnsi="Arial" w:cs="Arial"/>
                <w:sz w:val="24"/>
                <w:szCs w:val="24"/>
              </w:rPr>
              <w:t>IT</w:t>
            </w:r>
            <w:r w:rsidR="0058324A">
              <w:rPr>
                <w:rFonts w:ascii="Arial" w:hAnsi="Arial" w:cs="Arial"/>
                <w:sz w:val="24"/>
                <w:szCs w:val="24"/>
              </w:rPr>
              <w:t>É</w:t>
            </w:r>
            <w:r w:rsidRPr="00CC3480">
              <w:rPr>
                <w:rFonts w:ascii="Arial" w:hAnsi="Arial" w:cs="Arial"/>
                <w:sz w:val="24"/>
                <w:szCs w:val="24"/>
              </w:rPr>
              <w:t xml:space="preserve"> EN BACS ACIER NERVUR</w:t>
            </w:r>
            <w:r w:rsidR="00775413">
              <w:rPr>
                <w:rFonts w:ascii="Arial" w:hAnsi="Arial" w:cs="Arial"/>
                <w:sz w:val="24"/>
                <w:szCs w:val="24"/>
              </w:rPr>
              <w:t>É</w:t>
            </w:r>
          </w:p>
        </w:tc>
        <w:tc>
          <w:tcPr>
            <w:tcW w:w="992"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2228"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 </w:t>
            </w:r>
          </w:p>
        </w:tc>
        <w:tc>
          <w:tcPr>
            <w:tcW w:w="20"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1765" w:type="dxa"/>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center"/>
            <w:hideMark/>
          </w:tcPr>
          <w:p w:rsidR="00943D2E" w:rsidRDefault="00943D2E" w:rsidP="00CC3480">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Fourniture et pose d'un support d'étanchéité type HAIRAQUATIC</w:t>
            </w:r>
            <w:r w:rsidR="000C120F" w:rsidRPr="00CC3480">
              <w:rPr>
                <w:rFonts w:ascii="Arial" w:hAnsi="Arial" w:cs="Arial"/>
                <w:sz w:val="24"/>
                <w:szCs w:val="24"/>
              </w:rPr>
              <w:t xml:space="preserve"> série HACIERCO 70 SPA de chez HAIRONVILLE ou équivalent, compris toutes sujétions de mise en œuvre et de fixation,</w:t>
            </w:r>
          </w:p>
        </w:tc>
        <w:tc>
          <w:tcPr>
            <w:tcW w:w="992" w:type="dxa"/>
            <w:tcBorders>
              <w:top w:val="nil"/>
              <w:left w:val="single" w:sz="4" w:space="0" w:color="auto"/>
              <w:bottom w:val="nil"/>
              <w:right w:val="single" w:sz="4" w:space="0" w:color="auto"/>
            </w:tcBorders>
            <w:shd w:val="clear" w:color="auto" w:fill="auto"/>
            <w:noWrap/>
            <w:vAlign w:val="bottom"/>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nil"/>
            </w:tcBorders>
            <w:shd w:val="clear" w:color="auto" w:fill="auto"/>
            <w:noWrap/>
            <w:vAlign w:val="bottom"/>
            <w:hideMark/>
          </w:tcPr>
          <w:p w:rsidR="00943D2E" w:rsidRPr="00CC3480" w:rsidRDefault="000C120F" w:rsidP="00CC3480">
            <w:pPr>
              <w:spacing w:after="0" w:line="240" w:lineRule="auto"/>
              <w:rPr>
                <w:rFonts w:ascii="Arial" w:hAnsi="Arial" w:cs="Arial"/>
                <w:sz w:val="24"/>
                <w:szCs w:val="24"/>
              </w:rPr>
            </w:pPr>
            <w:r w:rsidRPr="00CC3480">
              <w:rPr>
                <w:rFonts w:ascii="Arial" w:hAnsi="Arial" w:cs="Arial"/>
                <w:sz w:val="24"/>
                <w:szCs w:val="24"/>
              </w:rPr>
              <w:t>conformément à l'avis technique</w:t>
            </w:r>
            <w:r w:rsidR="00E30F57">
              <w:rPr>
                <w:rFonts w:ascii="Arial" w:hAnsi="Arial" w:cs="Arial"/>
                <w:sz w:val="24"/>
                <w:szCs w:val="24"/>
              </w:rPr>
              <w:t>.</w:t>
            </w:r>
          </w:p>
        </w:tc>
        <w:tc>
          <w:tcPr>
            <w:tcW w:w="992" w:type="dxa"/>
            <w:tcBorders>
              <w:top w:val="nil"/>
              <w:left w:val="single" w:sz="4" w:space="0" w:color="auto"/>
              <w:bottom w:val="nil"/>
              <w:right w:val="single" w:sz="4" w:space="0" w:color="auto"/>
            </w:tcBorders>
            <w:shd w:val="clear" w:color="auto" w:fill="auto"/>
            <w:noWrap/>
            <w:vAlign w:val="bottom"/>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992" w:type="dxa"/>
            <w:tcBorders>
              <w:top w:val="nil"/>
              <w:left w:val="single" w:sz="4" w:space="0" w:color="auto"/>
              <w:bottom w:val="nil"/>
              <w:right w:val="single" w:sz="4" w:space="0" w:color="auto"/>
            </w:tcBorders>
            <w:shd w:val="clear" w:color="auto" w:fill="auto"/>
            <w:noWrap/>
            <w:vAlign w:val="bottom"/>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4013"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943D2E" w:rsidRDefault="00943D2E" w:rsidP="00CC3480">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jc w:val="center"/>
              <w:rPr>
                <w:rFonts w:ascii="Arial" w:hAnsi="Arial" w:cs="Arial"/>
                <w:sz w:val="18"/>
                <w:szCs w:val="18"/>
              </w:rPr>
            </w:pPr>
            <w:r>
              <w:rPr>
                <w:rFonts w:ascii="Arial" w:hAnsi="Arial" w:cs="Arial"/>
                <w:sz w:val="18"/>
                <w:szCs w:val="18"/>
              </w:rPr>
              <w:t> </w:t>
            </w:r>
          </w:p>
        </w:tc>
        <w:tc>
          <w:tcPr>
            <w:tcW w:w="2228" w:type="dxa"/>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20" w:type="dxa"/>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1765" w:type="dxa"/>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943D2E" w:rsidRDefault="00943D2E" w:rsidP="00CC3480">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4013"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Support en surface courante</w:t>
            </w:r>
          </w:p>
        </w:tc>
        <w:tc>
          <w:tcPr>
            <w:tcW w:w="601"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943D2E" w:rsidRDefault="00943D2E" w:rsidP="00CC3480">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943D2E" w:rsidRPr="00CC3480" w:rsidRDefault="00943D2E" w:rsidP="00CC3480">
            <w:pPr>
              <w:spacing w:after="0" w:line="240" w:lineRule="auto"/>
              <w:jc w:val="center"/>
              <w:rPr>
                <w:rFonts w:ascii="Arial" w:hAnsi="Arial" w:cs="Arial"/>
                <w:sz w:val="24"/>
                <w:szCs w:val="24"/>
              </w:rPr>
            </w:pPr>
            <w:r w:rsidRPr="00CC3480">
              <w:rPr>
                <w:rFonts w:ascii="Arial" w:hAnsi="Arial" w:cs="Arial"/>
                <w:sz w:val="24"/>
                <w:szCs w:val="24"/>
              </w:rPr>
              <w:t>m²</w:t>
            </w:r>
          </w:p>
        </w:tc>
        <w:tc>
          <w:tcPr>
            <w:tcW w:w="993" w:type="dxa"/>
            <w:tcBorders>
              <w:top w:val="nil"/>
              <w:left w:val="nil"/>
              <w:bottom w:val="nil"/>
              <w:right w:val="single" w:sz="4" w:space="0" w:color="auto"/>
            </w:tcBorders>
            <w:shd w:val="clear" w:color="auto" w:fill="auto"/>
            <w:noWrap/>
            <w:vAlign w:val="center"/>
            <w:hideMark/>
          </w:tcPr>
          <w:p w:rsidR="00943D2E" w:rsidRPr="00CC3480" w:rsidRDefault="006C483D" w:rsidP="00CC3480">
            <w:pPr>
              <w:spacing w:after="0" w:line="240" w:lineRule="auto"/>
              <w:jc w:val="center"/>
              <w:rPr>
                <w:rFonts w:ascii="Arial" w:hAnsi="Arial" w:cs="Arial"/>
                <w:b/>
                <w:i/>
                <w:sz w:val="24"/>
                <w:szCs w:val="24"/>
              </w:rPr>
            </w:pPr>
            <w:r>
              <w:rPr>
                <w:rFonts w:ascii="Arial" w:hAnsi="Arial" w:cs="Arial"/>
                <w:b/>
                <w:i/>
                <w:sz w:val="24"/>
                <w:szCs w:val="24"/>
              </w:rPr>
              <w:t>À</w:t>
            </w:r>
            <w:r w:rsidRPr="00CC3480">
              <w:rPr>
                <w:rFonts w:ascii="Arial" w:hAnsi="Arial" w:cs="Arial"/>
                <w:b/>
                <w:i/>
                <w:sz w:val="24"/>
                <w:szCs w:val="24"/>
              </w:rPr>
              <w:t xml:space="preserve"> </w:t>
            </w:r>
            <w:r w:rsidR="00943D2E" w:rsidRPr="00CC3480">
              <w:rPr>
                <w:rFonts w:ascii="Arial" w:hAnsi="Arial" w:cs="Arial"/>
                <w:b/>
                <w:i/>
                <w:sz w:val="24"/>
                <w:szCs w:val="24"/>
              </w:rPr>
              <w:t>calculer</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2228" w:type="dxa"/>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20" w:type="dxa"/>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1765" w:type="dxa"/>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943D2E" w:rsidRDefault="00943D2E" w:rsidP="00CC3480">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943D2E" w:rsidRPr="00CC3480" w:rsidRDefault="00943D2E" w:rsidP="00CC3480">
            <w:pPr>
              <w:spacing w:after="0" w:line="240" w:lineRule="auto"/>
              <w:jc w:val="center"/>
              <w:rPr>
                <w:rFonts w:ascii="Arial" w:hAnsi="Arial" w:cs="Arial"/>
                <w:sz w:val="24"/>
                <w:szCs w:val="24"/>
              </w:rPr>
            </w:pPr>
            <w:r w:rsidRPr="00CC3480">
              <w:rPr>
                <w:rFonts w:ascii="Arial" w:hAnsi="Arial" w:cs="Arial"/>
                <w:sz w:val="24"/>
                <w:szCs w:val="24"/>
              </w:rPr>
              <w:t> </w:t>
            </w:r>
          </w:p>
        </w:tc>
        <w:tc>
          <w:tcPr>
            <w:tcW w:w="993" w:type="dxa"/>
            <w:tcBorders>
              <w:top w:val="nil"/>
              <w:left w:val="nil"/>
              <w:bottom w:val="nil"/>
              <w:right w:val="single" w:sz="4" w:space="0" w:color="auto"/>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4013"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Ouvrages particuliers</w:t>
            </w:r>
          </w:p>
        </w:tc>
        <w:tc>
          <w:tcPr>
            <w:tcW w:w="601"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943D2E" w:rsidRDefault="00943D2E" w:rsidP="00CC3480">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943D2E" w:rsidRPr="00CC3480" w:rsidRDefault="00943D2E" w:rsidP="00CC3480">
            <w:pPr>
              <w:spacing w:after="0" w:line="240" w:lineRule="auto"/>
              <w:jc w:val="center"/>
              <w:rPr>
                <w:rFonts w:ascii="Arial" w:hAnsi="Arial" w:cs="Arial"/>
                <w:sz w:val="24"/>
                <w:szCs w:val="24"/>
              </w:rPr>
            </w:pPr>
            <w:r w:rsidRPr="00CC3480">
              <w:rPr>
                <w:rFonts w:ascii="Arial" w:hAnsi="Arial" w:cs="Arial"/>
                <w:sz w:val="24"/>
                <w:szCs w:val="24"/>
              </w:rPr>
              <w:t> </w:t>
            </w:r>
          </w:p>
        </w:tc>
        <w:tc>
          <w:tcPr>
            <w:tcW w:w="993" w:type="dxa"/>
            <w:tcBorders>
              <w:top w:val="nil"/>
              <w:left w:val="nil"/>
              <w:bottom w:val="nil"/>
              <w:right w:val="single" w:sz="4" w:space="0" w:color="auto"/>
            </w:tcBorders>
            <w:shd w:val="clear" w:color="auto" w:fill="auto"/>
            <w:noWrap/>
            <w:vAlign w:val="center"/>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 </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4013"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r w:rsidRPr="00CC3480">
              <w:rPr>
                <w:rFonts w:ascii="Arial" w:hAnsi="Arial" w:cs="Arial"/>
                <w:sz w:val="24"/>
                <w:szCs w:val="24"/>
              </w:rPr>
              <w:t>- Costières de rives</w:t>
            </w:r>
          </w:p>
        </w:tc>
        <w:tc>
          <w:tcPr>
            <w:tcW w:w="601" w:type="dxa"/>
            <w:gridSpan w:val="3"/>
            <w:tcBorders>
              <w:top w:val="nil"/>
              <w:left w:val="nil"/>
              <w:bottom w:val="nil"/>
              <w:right w:val="nil"/>
            </w:tcBorders>
            <w:shd w:val="clear" w:color="auto" w:fill="auto"/>
            <w:noWrap/>
            <w:vAlign w:val="bottom"/>
            <w:hideMark/>
          </w:tcPr>
          <w:p w:rsidR="00943D2E" w:rsidRPr="00CC3480" w:rsidRDefault="00943D2E" w:rsidP="00CC3480">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943D2E" w:rsidRDefault="00943D2E" w:rsidP="00CC3480">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943D2E" w:rsidRPr="00CC3480" w:rsidRDefault="00943D2E" w:rsidP="00CC3480">
            <w:pPr>
              <w:spacing w:after="0" w:line="240" w:lineRule="auto"/>
              <w:jc w:val="center"/>
              <w:rPr>
                <w:rFonts w:ascii="Arial" w:hAnsi="Arial" w:cs="Arial"/>
                <w:sz w:val="24"/>
                <w:szCs w:val="24"/>
              </w:rPr>
            </w:pPr>
            <w:r w:rsidRPr="00CC3480">
              <w:rPr>
                <w:rFonts w:ascii="Arial" w:hAnsi="Arial" w:cs="Arial"/>
                <w:sz w:val="24"/>
                <w:szCs w:val="24"/>
              </w:rPr>
              <w:t>ml</w:t>
            </w:r>
          </w:p>
        </w:tc>
        <w:tc>
          <w:tcPr>
            <w:tcW w:w="993" w:type="dxa"/>
            <w:tcBorders>
              <w:top w:val="nil"/>
              <w:left w:val="nil"/>
              <w:bottom w:val="nil"/>
              <w:right w:val="single" w:sz="4" w:space="0" w:color="auto"/>
            </w:tcBorders>
            <w:shd w:val="clear" w:color="auto" w:fill="auto"/>
            <w:noWrap/>
            <w:vAlign w:val="center"/>
            <w:hideMark/>
          </w:tcPr>
          <w:p w:rsidR="00943D2E" w:rsidRPr="00CC3480" w:rsidRDefault="00943D2E" w:rsidP="00CC3480">
            <w:pPr>
              <w:spacing w:after="0" w:line="240" w:lineRule="auto"/>
              <w:jc w:val="right"/>
              <w:rPr>
                <w:rFonts w:ascii="Arial" w:hAnsi="Arial" w:cs="Arial"/>
                <w:sz w:val="24"/>
                <w:szCs w:val="24"/>
              </w:rPr>
            </w:pPr>
            <w:r w:rsidRPr="00CC3480">
              <w:rPr>
                <w:rFonts w:ascii="Arial" w:hAnsi="Arial" w:cs="Arial"/>
                <w:sz w:val="24"/>
                <w:szCs w:val="24"/>
              </w:rPr>
              <w:t>231,00</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943D2E"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nil"/>
            </w:tcBorders>
            <w:shd w:val="clear" w:color="auto" w:fill="auto"/>
            <w:noWrap/>
            <w:vAlign w:val="bottom"/>
            <w:hideMark/>
          </w:tcPr>
          <w:p w:rsidR="00943D2E" w:rsidRPr="00CC3480" w:rsidRDefault="00775413" w:rsidP="00C4109A">
            <w:pPr>
              <w:spacing w:after="0" w:line="240" w:lineRule="auto"/>
              <w:rPr>
                <w:rFonts w:ascii="Arial" w:hAnsi="Arial" w:cs="Arial"/>
                <w:sz w:val="24"/>
                <w:szCs w:val="24"/>
              </w:rPr>
            </w:pPr>
            <w:r>
              <w:rPr>
                <w:rFonts w:ascii="Arial" w:hAnsi="Arial" w:cs="Arial"/>
                <w:sz w:val="24"/>
                <w:szCs w:val="24"/>
              </w:rPr>
              <w:t>-</w:t>
            </w:r>
            <w:r w:rsidR="00943D2E" w:rsidRPr="00CC3480">
              <w:rPr>
                <w:rFonts w:ascii="Arial" w:hAnsi="Arial" w:cs="Arial"/>
                <w:sz w:val="24"/>
                <w:szCs w:val="24"/>
              </w:rPr>
              <w:t xml:space="preserve"> Costières au droit des pénétrations ponctuelles : réseaux </w:t>
            </w:r>
            <w:r w:rsidR="00C4109A" w:rsidRPr="00CC3480">
              <w:rPr>
                <w:rFonts w:ascii="Arial" w:hAnsi="Arial" w:cs="Arial"/>
                <w:sz w:val="24"/>
                <w:szCs w:val="24"/>
              </w:rPr>
              <w:t>VCM, pyrodomes, skydomes, sorties de chutes, poteaux,</w:t>
            </w:r>
            <w:r w:rsidR="00C4109A">
              <w:rPr>
                <w:rFonts w:ascii="Arial" w:hAnsi="Arial" w:cs="Arial"/>
                <w:sz w:val="24"/>
                <w:szCs w:val="24"/>
              </w:rPr>
              <w:t xml:space="preserve"> </w:t>
            </w:r>
            <w:r w:rsidR="00C4109A" w:rsidRPr="00CC3480">
              <w:rPr>
                <w:rFonts w:ascii="Arial" w:hAnsi="Arial" w:cs="Arial"/>
                <w:sz w:val="24"/>
                <w:szCs w:val="24"/>
              </w:rPr>
              <w:t xml:space="preserve"> lignes de vie, etc…</w:t>
            </w:r>
          </w:p>
        </w:tc>
        <w:tc>
          <w:tcPr>
            <w:tcW w:w="992" w:type="dxa"/>
            <w:tcBorders>
              <w:top w:val="nil"/>
              <w:left w:val="single" w:sz="4" w:space="0" w:color="auto"/>
              <w:bottom w:val="nil"/>
              <w:right w:val="single" w:sz="4" w:space="0" w:color="auto"/>
            </w:tcBorders>
            <w:shd w:val="clear" w:color="auto" w:fill="auto"/>
            <w:noWrap/>
            <w:vAlign w:val="bottom"/>
            <w:hideMark/>
          </w:tcPr>
          <w:p w:rsidR="00943D2E" w:rsidRPr="00CC3480" w:rsidRDefault="00C4109A" w:rsidP="00CC3480">
            <w:pPr>
              <w:spacing w:after="0" w:line="240" w:lineRule="auto"/>
              <w:jc w:val="center"/>
              <w:rPr>
                <w:rFonts w:ascii="Arial" w:hAnsi="Arial" w:cs="Arial"/>
                <w:sz w:val="24"/>
                <w:szCs w:val="24"/>
              </w:rPr>
            </w:pPr>
            <w:r>
              <w:rPr>
                <w:rFonts w:ascii="Arial" w:hAnsi="Arial" w:cs="Arial"/>
                <w:sz w:val="24"/>
                <w:szCs w:val="24"/>
              </w:rPr>
              <w:t>ml</w:t>
            </w:r>
            <w:r w:rsidR="00943D2E" w:rsidRPr="00CC3480">
              <w:rPr>
                <w:rFonts w:ascii="Arial" w:hAnsi="Arial" w:cs="Arial"/>
                <w:sz w:val="24"/>
                <w:szCs w:val="24"/>
              </w:rPr>
              <w:t> </w:t>
            </w:r>
          </w:p>
        </w:tc>
        <w:tc>
          <w:tcPr>
            <w:tcW w:w="993" w:type="dxa"/>
            <w:tcBorders>
              <w:top w:val="nil"/>
              <w:left w:val="nil"/>
              <w:bottom w:val="nil"/>
              <w:right w:val="single" w:sz="4" w:space="0" w:color="auto"/>
            </w:tcBorders>
            <w:shd w:val="clear" w:color="auto" w:fill="auto"/>
            <w:noWrap/>
            <w:vAlign w:val="center"/>
            <w:hideMark/>
          </w:tcPr>
          <w:p w:rsidR="00C4109A" w:rsidRDefault="00C4109A" w:rsidP="00CC3480">
            <w:pPr>
              <w:spacing w:after="0" w:line="240" w:lineRule="auto"/>
              <w:jc w:val="right"/>
              <w:rPr>
                <w:rFonts w:ascii="Arial" w:hAnsi="Arial" w:cs="Arial"/>
                <w:sz w:val="24"/>
                <w:szCs w:val="24"/>
              </w:rPr>
            </w:pPr>
          </w:p>
          <w:p w:rsidR="00C4109A" w:rsidRDefault="00C4109A" w:rsidP="00CC3480">
            <w:pPr>
              <w:spacing w:after="0" w:line="240" w:lineRule="auto"/>
              <w:jc w:val="right"/>
              <w:rPr>
                <w:rFonts w:ascii="Arial" w:hAnsi="Arial" w:cs="Arial"/>
                <w:sz w:val="24"/>
                <w:szCs w:val="24"/>
              </w:rPr>
            </w:pPr>
          </w:p>
          <w:p w:rsidR="00943D2E" w:rsidRPr="00CC3480" w:rsidRDefault="00C4109A" w:rsidP="008C52D1">
            <w:pPr>
              <w:spacing w:after="0" w:line="240" w:lineRule="auto"/>
              <w:jc w:val="right"/>
              <w:rPr>
                <w:rFonts w:ascii="Arial" w:hAnsi="Arial" w:cs="Arial"/>
                <w:sz w:val="24"/>
                <w:szCs w:val="24"/>
              </w:rPr>
            </w:pPr>
            <w:r>
              <w:rPr>
                <w:rFonts w:ascii="Arial" w:hAnsi="Arial" w:cs="Arial"/>
                <w:sz w:val="24"/>
                <w:szCs w:val="24"/>
              </w:rPr>
              <w:t>20,00</w:t>
            </w:r>
          </w:p>
        </w:tc>
        <w:tc>
          <w:tcPr>
            <w:tcW w:w="567" w:type="dxa"/>
            <w:tcBorders>
              <w:top w:val="nil"/>
              <w:left w:val="nil"/>
              <w:bottom w:val="nil"/>
              <w:right w:val="single" w:sz="4" w:space="0" w:color="auto"/>
            </w:tcBorders>
            <w:shd w:val="clear" w:color="auto" w:fill="auto"/>
            <w:noWrap/>
            <w:vAlign w:val="center"/>
            <w:hideMark/>
          </w:tcPr>
          <w:p w:rsidR="00943D2E" w:rsidRDefault="00943D2E" w:rsidP="00CC3480">
            <w:pPr>
              <w:spacing w:after="0" w:line="240" w:lineRule="auto"/>
              <w:rPr>
                <w:rFonts w:ascii="Arial" w:hAnsi="Arial" w:cs="Arial"/>
                <w:sz w:val="18"/>
                <w:szCs w:val="18"/>
              </w:rPr>
            </w:pPr>
            <w:r>
              <w:rPr>
                <w:rFonts w:ascii="Arial" w:hAnsi="Arial" w:cs="Arial"/>
                <w:sz w:val="18"/>
                <w:szCs w:val="18"/>
              </w:rPr>
              <w:t> </w:t>
            </w:r>
          </w:p>
        </w:tc>
      </w:tr>
      <w:tr w:rsidR="008C52D1" w:rsidTr="00BA0145">
        <w:trPr>
          <w:trHeight w:val="100"/>
        </w:trPr>
        <w:tc>
          <w:tcPr>
            <w:tcW w:w="1013" w:type="dxa"/>
            <w:tcBorders>
              <w:top w:val="nil"/>
              <w:left w:val="single" w:sz="4" w:space="0" w:color="auto"/>
              <w:bottom w:val="nil"/>
              <w:right w:val="single" w:sz="4" w:space="0" w:color="auto"/>
            </w:tcBorders>
            <w:shd w:val="clear" w:color="auto" w:fill="auto"/>
            <w:noWrap/>
            <w:vAlign w:val="center"/>
            <w:hideMark/>
          </w:tcPr>
          <w:p w:rsidR="008C52D1" w:rsidRDefault="008C52D1" w:rsidP="008C52D1">
            <w:pPr>
              <w:spacing w:after="0" w:line="240" w:lineRule="auto"/>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nil"/>
            </w:tcBorders>
            <w:shd w:val="clear" w:color="auto" w:fill="auto"/>
            <w:noWrap/>
            <w:vAlign w:val="bottom"/>
            <w:hideMark/>
          </w:tcPr>
          <w:p w:rsidR="008C52D1" w:rsidRPr="00CC3480" w:rsidRDefault="00D47743" w:rsidP="008C52D1">
            <w:pPr>
              <w:spacing w:after="0" w:line="240" w:lineRule="auto"/>
              <w:rPr>
                <w:rFonts w:ascii="Arial" w:hAnsi="Arial" w:cs="Arial"/>
                <w:sz w:val="24"/>
                <w:szCs w:val="24"/>
              </w:rPr>
            </w:pPr>
            <w:r>
              <w:rPr>
                <w:rFonts w:ascii="Arial" w:hAnsi="Arial" w:cs="Arial"/>
                <w:sz w:val="24"/>
                <w:szCs w:val="24"/>
              </w:rPr>
              <w:t>-</w:t>
            </w:r>
            <w:r w:rsidR="008C52D1" w:rsidRPr="00CC3480">
              <w:rPr>
                <w:rFonts w:ascii="Arial" w:hAnsi="Arial" w:cs="Arial"/>
                <w:sz w:val="24"/>
                <w:szCs w:val="24"/>
              </w:rPr>
              <w:t xml:space="preserve"> Closoirs</w:t>
            </w:r>
          </w:p>
        </w:tc>
        <w:tc>
          <w:tcPr>
            <w:tcW w:w="992" w:type="dxa"/>
            <w:tcBorders>
              <w:top w:val="nil"/>
              <w:left w:val="single" w:sz="4" w:space="0" w:color="auto"/>
              <w:bottom w:val="nil"/>
              <w:right w:val="single" w:sz="4" w:space="0" w:color="auto"/>
            </w:tcBorders>
            <w:shd w:val="clear" w:color="auto" w:fill="auto"/>
            <w:noWrap/>
            <w:vAlign w:val="bottom"/>
            <w:hideMark/>
          </w:tcPr>
          <w:p w:rsidR="008C52D1" w:rsidRPr="00CC3480" w:rsidRDefault="008C52D1" w:rsidP="008C52D1">
            <w:pPr>
              <w:spacing w:after="0" w:line="240" w:lineRule="auto"/>
              <w:jc w:val="center"/>
              <w:rPr>
                <w:rFonts w:ascii="Arial" w:hAnsi="Arial" w:cs="Arial"/>
                <w:sz w:val="24"/>
                <w:szCs w:val="24"/>
              </w:rPr>
            </w:pPr>
            <w:r>
              <w:rPr>
                <w:rFonts w:ascii="Arial" w:hAnsi="Arial" w:cs="Arial"/>
                <w:sz w:val="24"/>
                <w:szCs w:val="24"/>
              </w:rPr>
              <w:t>ml</w:t>
            </w:r>
          </w:p>
        </w:tc>
        <w:tc>
          <w:tcPr>
            <w:tcW w:w="993" w:type="dxa"/>
            <w:tcBorders>
              <w:top w:val="nil"/>
              <w:left w:val="nil"/>
              <w:bottom w:val="nil"/>
              <w:right w:val="single" w:sz="4" w:space="0" w:color="auto"/>
            </w:tcBorders>
            <w:shd w:val="clear" w:color="auto" w:fill="auto"/>
            <w:noWrap/>
            <w:vAlign w:val="bottom"/>
            <w:hideMark/>
          </w:tcPr>
          <w:p w:rsidR="008C52D1" w:rsidRPr="00CC3480" w:rsidRDefault="008C52D1" w:rsidP="008C52D1">
            <w:pPr>
              <w:spacing w:after="0" w:line="240" w:lineRule="auto"/>
              <w:jc w:val="right"/>
              <w:rPr>
                <w:rFonts w:ascii="Arial" w:hAnsi="Arial" w:cs="Arial"/>
                <w:sz w:val="24"/>
                <w:szCs w:val="24"/>
              </w:rPr>
            </w:pPr>
            <w:r>
              <w:rPr>
                <w:rFonts w:ascii="Arial" w:hAnsi="Arial" w:cs="Arial"/>
                <w:sz w:val="24"/>
                <w:szCs w:val="24"/>
              </w:rPr>
              <w:t>231,00</w:t>
            </w:r>
          </w:p>
        </w:tc>
        <w:tc>
          <w:tcPr>
            <w:tcW w:w="567" w:type="dxa"/>
            <w:tcBorders>
              <w:top w:val="nil"/>
              <w:left w:val="nil"/>
              <w:bottom w:val="nil"/>
              <w:right w:val="single" w:sz="4" w:space="0" w:color="auto"/>
            </w:tcBorders>
            <w:shd w:val="clear" w:color="auto" w:fill="auto"/>
            <w:noWrap/>
            <w:vAlign w:val="center"/>
            <w:hideMark/>
          </w:tcPr>
          <w:p w:rsidR="008C52D1" w:rsidRDefault="008C52D1" w:rsidP="008C52D1">
            <w:pPr>
              <w:spacing w:after="0" w:line="240" w:lineRule="auto"/>
              <w:rPr>
                <w:rFonts w:ascii="Arial" w:hAnsi="Arial" w:cs="Arial"/>
                <w:sz w:val="18"/>
                <w:szCs w:val="18"/>
              </w:rPr>
            </w:pPr>
            <w:r>
              <w:rPr>
                <w:rFonts w:ascii="Arial" w:hAnsi="Arial" w:cs="Arial"/>
                <w:sz w:val="18"/>
                <w:szCs w:val="18"/>
              </w:rPr>
              <w:t> </w:t>
            </w:r>
          </w:p>
        </w:tc>
      </w:tr>
      <w:tr w:rsidR="00D47743" w:rsidTr="006471B2">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4501" w:type="dxa"/>
            <w:gridSpan w:val="4"/>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r>
              <w:rPr>
                <w:rFonts w:ascii="Arial" w:hAnsi="Arial" w:cs="Arial"/>
                <w:sz w:val="24"/>
                <w:szCs w:val="24"/>
              </w:rPr>
              <w:t>-</w:t>
            </w:r>
            <w:r w:rsidRPr="00CC3480">
              <w:rPr>
                <w:rFonts w:ascii="Arial" w:hAnsi="Arial" w:cs="Arial"/>
                <w:sz w:val="24"/>
                <w:szCs w:val="24"/>
              </w:rPr>
              <w:t xml:space="preserve"> Accessoires divers </w:t>
            </w:r>
            <w:r>
              <w:rPr>
                <w:rFonts w:ascii="Arial" w:hAnsi="Arial" w:cs="Arial"/>
                <w:sz w:val="24"/>
                <w:szCs w:val="24"/>
              </w:rPr>
              <w:t xml:space="preserve"> t</w:t>
            </w:r>
            <w:r w:rsidRPr="00CC3480">
              <w:rPr>
                <w:rFonts w:ascii="Arial" w:hAnsi="Arial" w:cs="Arial"/>
                <w:sz w:val="24"/>
                <w:szCs w:val="24"/>
              </w:rPr>
              <w:t xml:space="preserve">els que larmiers, </w:t>
            </w:r>
            <w:r>
              <w:rPr>
                <w:rFonts w:ascii="Arial" w:hAnsi="Arial" w:cs="Arial"/>
                <w:sz w:val="24"/>
                <w:szCs w:val="24"/>
              </w:rPr>
              <w:t>ourlets, profils de</w:t>
            </w:r>
            <w:r w:rsidRPr="00CC3480">
              <w:rPr>
                <w:rFonts w:ascii="Arial" w:hAnsi="Arial" w:cs="Arial"/>
                <w:sz w:val="24"/>
                <w:szCs w:val="24"/>
              </w:rPr>
              <w:t xml:space="preserve"> </w:t>
            </w:r>
            <w:r>
              <w:rPr>
                <w:rFonts w:ascii="Arial" w:hAnsi="Arial" w:cs="Arial"/>
                <w:sz w:val="24"/>
                <w:szCs w:val="24"/>
              </w:rPr>
              <w:t xml:space="preserve">dilatation, </w:t>
            </w:r>
            <w:r w:rsidRPr="00CC3480">
              <w:rPr>
                <w:rFonts w:ascii="Arial" w:hAnsi="Arial" w:cs="Arial"/>
                <w:sz w:val="24"/>
                <w:szCs w:val="24"/>
              </w:rPr>
              <w:t>calfeutrements</w:t>
            </w:r>
            <w:r>
              <w:rPr>
                <w:rFonts w:ascii="Arial" w:hAnsi="Arial" w:cs="Arial"/>
                <w:sz w:val="24"/>
                <w:szCs w:val="24"/>
              </w:rPr>
              <w:t xml:space="preserve"> </w:t>
            </w:r>
            <w:r w:rsidRPr="00CC3480">
              <w:rPr>
                <w:rFonts w:ascii="Arial" w:hAnsi="Arial" w:cs="Arial"/>
                <w:sz w:val="24"/>
                <w:szCs w:val="24"/>
              </w:rPr>
              <w:t>d'étanché</w:t>
            </w:r>
            <w:r>
              <w:rPr>
                <w:rFonts w:ascii="Arial" w:hAnsi="Arial" w:cs="Arial"/>
                <w:sz w:val="24"/>
                <w:szCs w:val="24"/>
              </w:rPr>
              <w:t>it</w:t>
            </w:r>
            <w:r w:rsidRPr="00CC3480">
              <w:rPr>
                <w:rFonts w:ascii="Arial" w:hAnsi="Arial" w:cs="Arial"/>
                <w:sz w:val="24"/>
                <w:szCs w:val="24"/>
              </w:rPr>
              <w:t>é, etc...</w:t>
            </w:r>
          </w:p>
        </w:tc>
        <w:tc>
          <w:tcPr>
            <w:tcW w:w="20" w:type="dxa"/>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93" w:type="dxa"/>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D47743" w:rsidRDefault="00D47743" w:rsidP="00D47743">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D47743" w:rsidRPr="00CC3480" w:rsidRDefault="00D47743" w:rsidP="00D47743">
            <w:pPr>
              <w:spacing w:after="0" w:line="240" w:lineRule="auto"/>
              <w:jc w:val="center"/>
              <w:rPr>
                <w:rFonts w:ascii="Arial" w:hAnsi="Arial" w:cs="Arial"/>
                <w:sz w:val="24"/>
                <w:szCs w:val="24"/>
              </w:rPr>
            </w:pPr>
            <w:r w:rsidRPr="00CC3480">
              <w:rPr>
                <w:rFonts w:ascii="Arial" w:hAnsi="Arial" w:cs="Arial"/>
                <w:sz w:val="24"/>
                <w:szCs w:val="24"/>
              </w:rPr>
              <w:t>ens </w:t>
            </w:r>
          </w:p>
        </w:tc>
        <w:tc>
          <w:tcPr>
            <w:tcW w:w="993"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jc w:val="right"/>
              <w:rPr>
                <w:rFonts w:ascii="Arial" w:hAnsi="Arial" w:cs="Arial"/>
                <w:sz w:val="24"/>
                <w:szCs w:val="24"/>
              </w:rPr>
            </w:pPr>
          </w:p>
          <w:p w:rsidR="00D47743" w:rsidRDefault="00D47743" w:rsidP="00D47743">
            <w:pPr>
              <w:spacing w:after="0" w:line="240" w:lineRule="auto"/>
              <w:jc w:val="right"/>
              <w:rPr>
                <w:rFonts w:ascii="Arial" w:hAnsi="Arial" w:cs="Arial"/>
                <w:sz w:val="24"/>
                <w:szCs w:val="24"/>
              </w:rPr>
            </w:pPr>
          </w:p>
          <w:p w:rsidR="00D47743" w:rsidRPr="00CC3480" w:rsidRDefault="00D47743" w:rsidP="00D47743">
            <w:pPr>
              <w:spacing w:after="0" w:line="240" w:lineRule="auto"/>
              <w:jc w:val="right"/>
              <w:rPr>
                <w:rFonts w:ascii="Arial" w:hAnsi="Arial" w:cs="Arial"/>
                <w:sz w:val="24"/>
                <w:szCs w:val="24"/>
              </w:rPr>
            </w:pPr>
            <w:r>
              <w:rPr>
                <w:rFonts w:ascii="Arial" w:hAnsi="Arial" w:cs="Arial"/>
                <w:sz w:val="24"/>
                <w:szCs w:val="24"/>
              </w:rPr>
              <w:t>1,00</w:t>
            </w:r>
            <w:r w:rsidRPr="00CC3480">
              <w:rPr>
                <w:rFonts w:ascii="Arial" w:hAnsi="Arial" w:cs="Arial"/>
                <w:sz w:val="24"/>
                <w:szCs w:val="24"/>
              </w:rPr>
              <w:t> </w:t>
            </w:r>
          </w:p>
        </w:tc>
        <w:tc>
          <w:tcPr>
            <w:tcW w:w="567"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6471B2">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4521" w:type="dxa"/>
            <w:gridSpan w:val="5"/>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r w:rsidRPr="00CC3480">
              <w:rPr>
                <w:rFonts w:ascii="Arial" w:hAnsi="Arial" w:cs="Arial"/>
                <w:sz w:val="24"/>
                <w:szCs w:val="24"/>
              </w:rPr>
              <w:t xml:space="preserve">  </w:t>
            </w:r>
          </w:p>
        </w:tc>
        <w:tc>
          <w:tcPr>
            <w:tcW w:w="93" w:type="dxa"/>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D47743" w:rsidRDefault="00D47743" w:rsidP="00D47743">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D47743" w:rsidRPr="00CC3480" w:rsidRDefault="00D47743" w:rsidP="00D47743">
            <w:pPr>
              <w:spacing w:after="0" w:line="240" w:lineRule="auto"/>
              <w:jc w:val="center"/>
              <w:rPr>
                <w:rFonts w:ascii="Arial" w:hAnsi="Arial" w:cs="Arial"/>
                <w:sz w:val="24"/>
                <w:szCs w:val="24"/>
              </w:rPr>
            </w:pPr>
          </w:p>
        </w:tc>
        <w:tc>
          <w:tcPr>
            <w:tcW w:w="993" w:type="dxa"/>
            <w:tcBorders>
              <w:top w:val="nil"/>
              <w:left w:val="nil"/>
              <w:bottom w:val="nil"/>
              <w:right w:val="single" w:sz="4" w:space="0" w:color="auto"/>
            </w:tcBorders>
            <w:shd w:val="clear" w:color="auto" w:fill="auto"/>
            <w:noWrap/>
            <w:vAlign w:val="center"/>
            <w:hideMark/>
          </w:tcPr>
          <w:p w:rsidR="00D47743" w:rsidRPr="00CC3480" w:rsidRDefault="00D47743" w:rsidP="00D47743">
            <w:pPr>
              <w:spacing w:after="0" w:line="240" w:lineRule="auto"/>
              <w:jc w:val="right"/>
              <w:rPr>
                <w:rFonts w:ascii="Arial" w:hAnsi="Arial" w:cs="Arial"/>
                <w:sz w:val="24"/>
                <w:szCs w:val="24"/>
              </w:rPr>
            </w:pPr>
          </w:p>
        </w:tc>
        <w:tc>
          <w:tcPr>
            <w:tcW w:w="567"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nil"/>
            </w:tcBorders>
            <w:shd w:val="clear" w:color="auto" w:fill="auto"/>
            <w:noWrap/>
            <w:vAlign w:val="bottom"/>
            <w:hideMark/>
          </w:tcPr>
          <w:p w:rsidR="00D47743" w:rsidRPr="00287A36" w:rsidRDefault="00287A36" w:rsidP="00287A36">
            <w:pPr>
              <w:spacing w:after="0" w:line="240" w:lineRule="auto"/>
              <w:rPr>
                <w:rFonts w:ascii="Arial" w:hAnsi="Arial" w:cs="Arial"/>
                <w:sz w:val="24"/>
                <w:szCs w:val="24"/>
              </w:rPr>
            </w:pPr>
            <w:r w:rsidRPr="00287A36">
              <w:rPr>
                <w:rFonts w:ascii="Arial" w:hAnsi="Arial" w:cs="Arial"/>
                <w:sz w:val="24"/>
                <w:szCs w:val="24"/>
              </w:rPr>
              <w:t>-</w:t>
            </w:r>
            <w:r>
              <w:rPr>
                <w:rFonts w:ascii="Arial" w:hAnsi="Arial" w:cs="Arial"/>
                <w:sz w:val="24"/>
                <w:szCs w:val="24"/>
              </w:rPr>
              <w:t xml:space="preserve"> </w:t>
            </w:r>
            <w:r w:rsidR="00D47743" w:rsidRPr="00287A36">
              <w:rPr>
                <w:rFonts w:ascii="Arial" w:hAnsi="Arial" w:cs="Arial"/>
                <w:sz w:val="24"/>
                <w:szCs w:val="24"/>
              </w:rPr>
              <w:t>Couronnements isolés de costières</w:t>
            </w:r>
          </w:p>
        </w:tc>
        <w:tc>
          <w:tcPr>
            <w:tcW w:w="992" w:type="dxa"/>
            <w:tcBorders>
              <w:top w:val="nil"/>
              <w:left w:val="single" w:sz="4" w:space="0" w:color="auto"/>
              <w:bottom w:val="nil"/>
              <w:right w:val="single" w:sz="4" w:space="0" w:color="auto"/>
            </w:tcBorders>
            <w:shd w:val="clear" w:color="auto" w:fill="auto"/>
            <w:noWrap/>
            <w:vAlign w:val="bottom"/>
            <w:hideMark/>
          </w:tcPr>
          <w:p w:rsidR="00D47743" w:rsidRPr="00CC3480" w:rsidRDefault="00D47743" w:rsidP="00D47743">
            <w:pPr>
              <w:spacing w:after="0" w:line="240" w:lineRule="auto"/>
              <w:jc w:val="center"/>
              <w:rPr>
                <w:rFonts w:ascii="Arial" w:hAnsi="Arial" w:cs="Arial"/>
                <w:sz w:val="24"/>
                <w:szCs w:val="24"/>
              </w:rPr>
            </w:pPr>
            <w:r w:rsidRPr="00CC3480">
              <w:rPr>
                <w:rFonts w:ascii="Arial" w:hAnsi="Arial" w:cs="Arial"/>
                <w:sz w:val="24"/>
                <w:szCs w:val="24"/>
              </w:rPr>
              <w:t>ml</w:t>
            </w:r>
          </w:p>
        </w:tc>
        <w:tc>
          <w:tcPr>
            <w:tcW w:w="993" w:type="dxa"/>
            <w:tcBorders>
              <w:top w:val="nil"/>
              <w:left w:val="nil"/>
              <w:bottom w:val="nil"/>
              <w:right w:val="single" w:sz="4" w:space="0" w:color="auto"/>
            </w:tcBorders>
            <w:shd w:val="clear" w:color="auto" w:fill="auto"/>
            <w:noWrap/>
            <w:vAlign w:val="center"/>
            <w:hideMark/>
          </w:tcPr>
          <w:p w:rsidR="00D47743" w:rsidRPr="00CC3480" w:rsidRDefault="00D47743" w:rsidP="00D47743">
            <w:pPr>
              <w:spacing w:after="0" w:line="240" w:lineRule="auto"/>
              <w:jc w:val="right"/>
              <w:rPr>
                <w:rFonts w:ascii="Arial" w:hAnsi="Arial" w:cs="Arial"/>
                <w:sz w:val="24"/>
                <w:szCs w:val="24"/>
              </w:rPr>
            </w:pPr>
            <w:r w:rsidRPr="00CC3480">
              <w:rPr>
                <w:rFonts w:ascii="Arial" w:hAnsi="Arial" w:cs="Arial"/>
                <w:sz w:val="24"/>
                <w:szCs w:val="24"/>
              </w:rPr>
              <w:t>231,00</w:t>
            </w:r>
          </w:p>
        </w:tc>
        <w:tc>
          <w:tcPr>
            <w:tcW w:w="567"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5371" w:type="dxa"/>
            <w:gridSpan w:val="7"/>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992" w:type="dxa"/>
            <w:tcBorders>
              <w:top w:val="nil"/>
              <w:left w:val="single" w:sz="4" w:space="0" w:color="auto"/>
              <w:bottom w:val="nil"/>
              <w:right w:val="single" w:sz="4" w:space="0" w:color="auto"/>
            </w:tcBorders>
            <w:shd w:val="clear" w:color="auto" w:fill="auto"/>
            <w:noWrap/>
            <w:vAlign w:val="bottom"/>
            <w:hideMark/>
          </w:tcPr>
          <w:p w:rsidR="00D47743" w:rsidRPr="00CC3480" w:rsidRDefault="00D47743" w:rsidP="00D47743">
            <w:pPr>
              <w:spacing w:after="0" w:line="240" w:lineRule="auto"/>
              <w:jc w:val="center"/>
              <w:rPr>
                <w:rFonts w:ascii="Arial" w:hAnsi="Arial" w:cs="Arial"/>
                <w:sz w:val="24"/>
                <w:szCs w:val="24"/>
              </w:rPr>
            </w:pPr>
          </w:p>
        </w:tc>
        <w:tc>
          <w:tcPr>
            <w:tcW w:w="993" w:type="dxa"/>
            <w:tcBorders>
              <w:top w:val="nil"/>
              <w:left w:val="nil"/>
              <w:bottom w:val="nil"/>
              <w:right w:val="single" w:sz="4" w:space="0" w:color="auto"/>
            </w:tcBorders>
            <w:shd w:val="clear" w:color="auto" w:fill="auto"/>
            <w:noWrap/>
            <w:vAlign w:val="center"/>
            <w:hideMark/>
          </w:tcPr>
          <w:p w:rsidR="00D47743" w:rsidRPr="00CC3480" w:rsidRDefault="00D47743" w:rsidP="00D47743">
            <w:pPr>
              <w:spacing w:after="0" w:line="240" w:lineRule="auto"/>
              <w:jc w:val="right"/>
              <w:rPr>
                <w:rFonts w:ascii="Arial" w:hAnsi="Arial" w:cs="Arial"/>
                <w:sz w:val="24"/>
                <w:szCs w:val="24"/>
              </w:rPr>
            </w:pPr>
          </w:p>
        </w:tc>
        <w:tc>
          <w:tcPr>
            <w:tcW w:w="567"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4614" w:type="dxa"/>
            <w:gridSpan w:val="6"/>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D47743" w:rsidRDefault="00D47743" w:rsidP="00D47743">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D47743" w:rsidRPr="00CC3480" w:rsidRDefault="00D47743" w:rsidP="00D47743">
            <w:pPr>
              <w:spacing w:after="0" w:line="240" w:lineRule="auto"/>
              <w:jc w:val="center"/>
              <w:rPr>
                <w:rFonts w:ascii="Arial" w:hAnsi="Arial" w:cs="Arial"/>
                <w:sz w:val="24"/>
                <w:szCs w:val="24"/>
              </w:rPr>
            </w:pPr>
          </w:p>
        </w:tc>
        <w:tc>
          <w:tcPr>
            <w:tcW w:w="993" w:type="dxa"/>
            <w:tcBorders>
              <w:top w:val="nil"/>
              <w:left w:val="nil"/>
              <w:bottom w:val="nil"/>
              <w:right w:val="single" w:sz="4" w:space="0" w:color="auto"/>
            </w:tcBorders>
            <w:shd w:val="clear" w:color="auto" w:fill="auto"/>
            <w:noWrap/>
            <w:vAlign w:val="center"/>
            <w:hideMark/>
          </w:tcPr>
          <w:p w:rsidR="00D47743" w:rsidRPr="00CC3480" w:rsidRDefault="00D47743" w:rsidP="00D47743">
            <w:pPr>
              <w:spacing w:after="0" w:line="240" w:lineRule="auto"/>
              <w:jc w:val="right"/>
              <w:rPr>
                <w:rFonts w:ascii="Arial" w:hAnsi="Arial" w:cs="Arial"/>
                <w:sz w:val="24"/>
                <w:szCs w:val="24"/>
              </w:rPr>
            </w:pPr>
          </w:p>
        </w:tc>
        <w:tc>
          <w:tcPr>
            <w:tcW w:w="567"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2228" w:type="dxa"/>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20" w:type="dxa"/>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1765" w:type="dxa"/>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D47743" w:rsidRDefault="00D47743" w:rsidP="00D47743">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D47743" w:rsidRPr="00CC3480" w:rsidRDefault="00D47743" w:rsidP="00D47743">
            <w:pPr>
              <w:spacing w:after="0" w:line="240" w:lineRule="auto"/>
              <w:jc w:val="center"/>
              <w:rPr>
                <w:rFonts w:ascii="Arial" w:hAnsi="Arial" w:cs="Arial"/>
                <w:sz w:val="24"/>
                <w:szCs w:val="24"/>
              </w:rPr>
            </w:pPr>
            <w:r w:rsidRPr="00CC3480">
              <w:rPr>
                <w:rFonts w:ascii="Arial" w:hAnsi="Arial" w:cs="Arial"/>
                <w:sz w:val="24"/>
                <w:szCs w:val="24"/>
              </w:rPr>
              <w:t> </w:t>
            </w:r>
          </w:p>
        </w:tc>
        <w:tc>
          <w:tcPr>
            <w:tcW w:w="993" w:type="dxa"/>
            <w:tcBorders>
              <w:top w:val="nil"/>
              <w:left w:val="nil"/>
              <w:bottom w:val="nil"/>
              <w:right w:val="single" w:sz="4" w:space="0" w:color="auto"/>
            </w:tcBorders>
            <w:shd w:val="clear" w:color="auto" w:fill="auto"/>
            <w:noWrap/>
            <w:vAlign w:val="center"/>
            <w:hideMark/>
          </w:tcPr>
          <w:p w:rsidR="00D47743" w:rsidRPr="00CC3480" w:rsidRDefault="00D47743" w:rsidP="00D47743">
            <w:pPr>
              <w:spacing w:after="0" w:line="240" w:lineRule="auto"/>
              <w:jc w:val="right"/>
              <w:rPr>
                <w:rFonts w:ascii="Arial" w:hAnsi="Arial" w:cs="Arial"/>
                <w:sz w:val="24"/>
                <w:szCs w:val="24"/>
              </w:rPr>
            </w:pPr>
            <w:r w:rsidRPr="00CC3480">
              <w:rPr>
                <w:rFonts w:ascii="Arial" w:hAnsi="Arial" w:cs="Arial"/>
                <w:sz w:val="24"/>
                <w:szCs w:val="24"/>
              </w:rPr>
              <w:t> </w:t>
            </w:r>
          </w:p>
        </w:tc>
        <w:tc>
          <w:tcPr>
            <w:tcW w:w="567"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CC3480">
        <w:trPr>
          <w:trHeight w:val="255"/>
        </w:trPr>
        <w:tc>
          <w:tcPr>
            <w:tcW w:w="1013" w:type="dxa"/>
            <w:tcBorders>
              <w:top w:val="nil"/>
              <w:left w:val="single" w:sz="4" w:space="0" w:color="auto"/>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2248" w:type="dxa"/>
            <w:gridSpan w:val="2"/>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r w:rsidRPr="00CC3480">
              <w:rPr>
                <w:rFonts w:ascii="Arial" w:hAnsi="Arial" w:cs="Arial"/>
                <w:sz w:val="24"/>
                <w:szCs w:val="24"/>
              </w:rPr>
              <w:t>DIVERS</w:t>
            </w:r>
          </w:p>
        </w:tc>
        <w:tc>
          <w:tcPr>
            <w:tcW w:w="1765" w:type="dxa"/>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601" w:type="dxa"/>
            <w:gridSpan w:val="3"/>
            <w:tcBorders>
              <w:top w:val="nil"/>
              <w:left w:val="nil"/>
              <w:bottom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757" w:type="dxa"/>
            <w:tcBorders>
              <w:top w:val="nil"/>
              <w:left w:val="nil"/>
              <w:bottom w:val="nil"/>
              <w:right w:val="nil"/>
            </w:tcBorders>
            <w:shd w:val="clear" w:color="auto" w:fill="auto"/>
            <w:noWrap/>
            <w:vAlign w:val="bottom"/>
            <w:hideMark/>
          </w:tcPr>
          <w:p w:rsidR="00D47743" w:rsidRDefault="00D47743" w:rsidP="00D47743">
            <w:pPr>
              <w:spacing w:after="0" w:line="240" w:lineRule="auto"/>
              <w:rPr>
                <w:rFonts w:ascii="Arial" w:hAnsi="Arial" w:cs="Arial"/>
                <w:sz w:val="18"/>
                <w:szCs w:val="18"/>
              </w:rPr>
            </w:pPr>
          </w:p>
        </w:tc>
        <w:tc>
          <w:tcPr>
            <w:tcW w:w="992" w:type="dxa"/>
            <w:tcBorders>
              <w:top w:val="nil"/>
              <w:left w:val="single" w:sz="4" w:space="0" w:color="auto"/>
              <w:bottom w:val="nil"/>
              <w:right w:val="single" w:sz="4" w:space="0" w:color="auto"/>
            </w:tcBorders>
            <w:shd w:val="clear" w:color="auto" w:fill="auto"/>
            <w:noWrap/>
            <w:vAlign w:val="bottom"/>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jc w:val="right"/>
              <w:rPr>
                <w:rFonts w:ascii="Arial" w:hAnsi="Arial" w:cs="Arial"/>
                <w:sz w:val="18"/>
                <w:szCs w:val="18"/>
              </w:rPr>
            </w:pPr>
            <w:r>
              <w:rPr>
                <w:rFonts w:ascii="Arial" w:hAnsi="Arial" w:cs="Arial"/>
                <w:sz w:val="18"/>
                <w:szCs w:val="18"/>
              </w:rPr>
              <w:t> </w:t>
            </w:r>
          </w:p>
        </w:tc>
        <w:tc>
          <w:tcPr>
            <w:tcW w:w="567" w:type="dxa"/>
            <w:tcBorders>
              <w:top w:val="nil"/>
              <w:left w:val="nil"/>
              <w:bottom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CC3480">
        <w:trPr>
          <w:trHeight w:val="255"/>
        </w:trPr>
        <w:tc>
          <w:tcPr>
            <w:tcW w:w="1013" w:type="dxa"/>
            <w:tcBorders>
              <w:top w:val="nil"/>
              <w:left w:val="single" w:sz="4" w:space="0" w:color="auto"/>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4013" w:type="dxa"/>
            <w:gridSpan w:val="3"/>
            <w:tcBorders>
              <w:top w:val="nil"/>
              <w:left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r w:rsidRPr="00CC3480">
              <w:rPr>
                <w:rFonts w:ascii="Arial" w:hAnsi="Arial" w:cs="Arial"/>
                <w:sz w:val="24"/>
                <w:szCs w:val="24"/>
              </w:rPr>
              <w:t>Pour mémoire, suivant CCTP</w:t>
            </w:r>
          </w:p>
        </w:tc>
        <w:tc>
          <w:tcPr>
            <w:tcW w:w="601" w:type="dxa"/>
            <w:gridSpan w:val="3"/>
            <w:tcBorders>
              <w:top w:val="nil"/>
              <w:left w:val="nil"/>
              <w:right w:val="nil"/>
            </w:tcBorders>
            <w:shd w:val="clear" w:color="auto" w:fill="auto"/>
            <w:noWrap/>
            <w:vAlign w:val="bottom"/>
            <w:hideMark/>
          </w:tcPr>
          <w:p w:rsidR="00D47743" w:rsidRPr="00CC3480" w:rsidRDefault="00D47743" w:rsidP="00D47743">
            <w:pPr>
              <w:spacing w:after="0" w:line="240" w:lineRule="auto"/>
              <w:rPr>
                <w:rFonts w:ascii="Arial" w:hAnsi="Arial" w:cs="Arial"/>
                <w:sz w:val="24"/>
                <w:szCs w:val="24"/>
              </w:rPr>
            </w:pPr>
          </w:p>
        </w:tc>
        <w:tc>
          <w:tcPr>
            <w:tcW w:w="757" w:type="dxa"/>
            <w:tcBorders>
              <w:top w:val="nil"/>
              <w:left w:val="nil"/>
              <w:right w:val="nil"/>
            </w:tcBorders>
            <w:shd w:val="clear" w:color="auto" w:fill="auto"/>
            <w:noWrap/>
            <w:vAlign w:val="bottom"/>
            <w:hideMark/>
          </w:tcPr>
          <w:p w:rsidR="00D47743" w:rsidRDefault="00D47743" w:rsidP="00D47743">
            <w:pPr>
              <w:spacing w:after="0" w:line="240" w:lineRule="auto"/>
              <w:rPr>
                <w:rFonts w:ascii="Arial" w:hAnsi="Arial" w:cs="Arial"/>
                <w:sz w:val="18"/>
                <w:szCs w:val="18"/>
              </w:rPr>
            </w:pPr>
          </w:p>
        </w:tc>
        <w:tc>
          <w:tcPr>
            <w:tcW w:w="992" w:type="dxa"/>
            <w:tcBorders>
              <w:top w:val="nil"/>
              <w:left w:val="single" w:sz="4" w:space="0" w:color="auto"/>
              <w:right w:val="single" w:sz="4" w:space="0" w:color="auto"/>
            </w:tcBorders>
            <w:shd w:val="clear" w:color="auto" w:fill="auto"/>
            <w:noWrap/>
            <w:vAlign w:val="bottom"/>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right w:val="single" w:sz="4" w:space="0" w:color="auto"/>
            </w:tcBorders>
            <w:shd w:val="clear" w:color="auto" w:fill="auto"/>
            <w:noWrap/>
            <w:vAlign w:val="center"/>
            <w:hideMark/>
          </w:tcPr>
          <w:p w:rsidR="00D47743" w:rsidRDefault="00D47743" w:rsidP="00D47743">
            <w:pPr>
              <w:spacing w:after="0" w:line="240" w:lineRule="auto"/>
              <w:jc w:val="right"/>
              <w:rPr>
                <w:rFonts w:ascii="Arial" w:hAnsi="Arial" w:cs="Arial"/>
                <w:sz w:val="18"/>
                <w:szCs w:val="18"/>
              </w:rPr>
            </w:pPr>
            <w:r>
              <w:rPr>
                <w:rFonts w:ascii="Arial" w:hAnsi="Arial" w:cs="Arial"/>
                <w:sz w:val="18"/>
                <w:szCs w:val="18"/>
              </w:rPr>
              <w:t> </w:t>
            </w:r>
          </w:p>
        </w:tc>
        <w:tc>
          <w:tcPr>
            <w:tcW w:w="567" w:type="dxa"/>
            <w:tcBorders>
              <w:top w:val="nil"/>
              <w:left w:val="nil"/>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r w:rsidR="00D47743" w:rsidTr="00CC3480">
        <w:trPr>
          <w:trHeight w:val="255"/>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rsidR="00D47743" w:rsidRDefault="00D47743" w:rsidP="00D47743">
            <w:pPr>
              <w:spacing w:after="0" w:line="240" w:lineRule="auto"/>
              <w:jc w:val="center"/>
              <w:rPr>
                <w:rFonts w:ascii="Arial" w:hAnsi="Arial" w:cs="Arial"/>
                <w:sz w:val="18"/>
                <w:szCs w:val="18"/>
              </w:rPr>
            </w:pPr>
            <w:r>
              <w:rPr>
                <w:rFonts w:ascii="Arial" w:hAnsi="Arial" w:cs="Arial"/>
                <w:sz w:val="18"/>
                <w:szCs w:val="18"/>
              </w:rPr>
              <w:t> </w:t>
            </w:r>
          </w:p>
        </w:tc>
        <w:tc>
          <w:tcPr>
            <w:tcW w:w="2228" w:type="dxa"/>
            <w:tcBorders>
              <w:top w:val="nil"/>
              <w:left w:val="nil"/>
              <w:bottom w:val="single" w:sz="4" w:space="0" w:color="auto"/>
              <w:right w:val="nil"/>
            </w:tcBorders>
            <w:shd w:val="clear" w:color="auto" w:fill="auto"/>
            <w:noWrap/>
            <w:vAlign w:val="center"/>
            <w:hideMark/>
          </w:tcPr>
          <w:p w:rsidR="00D47743" w:rsidRPr="00CC3480" w:rsidRDefault="00D47743" w:rsidP="00D47743">
            <w:pPr>
              <w:spacing w:after="0" w:line="240" w:lineRule="auto"/>
              <w:rPr>
                <w:rFonts w:ascii="Arial" w:hAnsi="Arial" w:cs="Arial"/>
                <w:sz w:val="24"/>
                <w:szCs w:val="24"/>
              </w:rPr>
            </w:pPr>
            <w:r w:rsidRPr="00CC3480">
              <w:rPr>
                <w:rFonts w:ascii="Arial" w:hAnsi="Arial" w:cs="Arial"/>
                <w:sz w:val="24"/>
                <w:szCs w:val="24"/>
              </w:rPr>
              <w:t> </w:t>
            </w:r>
          </w:p>
        </w:tc>
        <w:tc>
          <w:tcPr>
            <w:tcW w:w="20" w:type="dxa"/>
            <w:tcBorders>
              <w:top w:val="nil"/>
              <w:left w:val="nil"/>
              <w:bottom w:val="single" w:sz="4" w:space="0" w:color="auto"/>
              <w:right w:val="nil"/>
            </w:tcBorders>
            <w:shd w:val="clear" w:color="auto" w:fill="auto"/>
            <w:noWrap/>
            <w:vAlign w:val="center"/>
            <w:hideMark/>
          </w:tcPr>
          <w:p w:rsidR="00D47743" w:rsidRPr="00CC3480" w:rsidRDefault="00D47743" w:rsidP="00D47743">
            <w:pPr>
              <w:spacing w:after="0" w:line="240" w:lineRule="auto"/>
              <w:rPr>
                <w:rFonts w:ascii="Arial" w:hAnsi="Arial" w:cs="Arial"/>
                <w:sz w:val="24"/>
                <w:szCs w:val="24"/>
              </w:rPr>
            </w:pPr>
          </w:p>
        </w:tc>
        <w:tc>
          <w:tcPr>
            <w:tcW w:w="1765" w:type="dxa"/>
            <w:tcBorders>
              <w:top w:val="nil"/>
              <w:left w:val="nil"/>
              <w:bottom w:val="single" w:sz="4" w:space="0" w:color="auto"/>
              <w:right w:val="nil"/>
            </w:tcBorders>
            <w:shd w:val="clear" w:color="auto" w:fill="auto"/>
            <w:noWrap/>
            <w:vAlign w:val="center"/>
            <w:hideMark/>
          </w:tcPr>
          <w:p w:rsidR="00D47743" w:rsidRPr="00CC3480" w:rsidRDefault="00D47743" w:rsidP="00D47743">
            <w:pPr>
              <w:spacing w:after="0" w:line="240" w:lineRule="auto"/>
              <w:rPr>
                <w:rFonts w:ascii="Arial" w:hAnsi="Arial" w:cs="Arial"/>
                <w:sz w:val="24"/>
                <w:szCs w:val="24"/>
              </w:rPr>
            </w:pPr>
          </w:p>
        </w:tc>
        <w:tc>
          <w:tcPr>
            <w:tcW w:w="601" w:type="dxa"/>
            <w:gridSpan w:val="3"/>
            <w:tcBorders>
              <w:top w:val="nil"/>
              <w:left w:val="nil"/>
              <w:bottom w:val="single" w:sz="4" w:space="0" w:color="auto"/>
              <w:right w:val="nil"/>
            </w:tcBorders>
            <w:shd w:val="clear" w:color="auto" w:fill="auto"/>
            <w:noWrap/>
            <w:vAlign w:val="center"/>
            <w:hideMark/>
          </w:tcPr>
          <w:p w:rsidR="00D47743" w:rsidRPr="00CC3480" w:rsidRDefault="00D47743" w:rsidP="00D47743">
            <w:pPr>
              <w:spacing w:after="0" w:line="240" w:lineRule="auto"/>
              <w:rPr>
                <w:rFonts w:ascii="Arial" w:hAnsi="Arial" w:cs="Arial"/>
                <w:sz w:val="24"/>
                <w:szCs w:val="24"/>
              </w:rPr>
            </w:pPr>
          </w:p>
        </w:tc>
        <w:tc>
          <w:tcPr>
            <w:tcW w:w="757" w:type="dxa"/>
            <w:tcBorders>
              <w:top w:val="nil"/>
              <w:left w:val="nil"/>
              <w:bottom w:val="single" w:sz="4" w:space="0" w:color="auto"/>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D47743" w:rsidRDefault="00D47743" w:rsidP="00D47743">
            <w:pPr>
              <w:spacing w:after="0" w:line="240" w:lineRule="auto"/>
              <w:rPr>
                <w:rFonts w:ascii="Arial" w:hAnsi="Arial" w:cs="Arial"/>
                <w:sz w:val="18"/>
                <w:szCs w:val="18"/>
              </w:rPr>
            </w:pPr>
            <w:r>
              <w:rPr>
                <w:rFonts w:ascii="Arial" w:hAnsi="Arial" w:cs="Arial"/>
                <w:sz w:val="18"/>
                <w:szCs w:val="18"/>
              </w:rPr>
              <w:t> </w:t>
            </w:r>
          </w:p>
        </w:tc>
      </w:tr>
    </w:tbl>
    <w:p w:rsidR="00943D2E" w:rsidRDefault="00943D2E" w:rsidP="00943D2E">
      <w:pPr>
        <w:spacing w:after="0" w:line="240" w:lineRule="auto"/>
        <w:jc w:val="center"/>
      </w:pPr>
      <w:r>
        <w:t xml:space="preserve"> </w:t>
      </w:r>
      <w:r>
        <w:br w:type="page"/>
      </w:r>
    </w:p>
    <w:p w:rsidR="00280830" w:rsidRPr="00CC3480" w:rsidRDefault="00280830" w:rsidP="00280830">
      <w:pPr>
        <w:spacing w:after="0" w:line="240" w:lineRule="auto"/>
        <w:rPr>
          <w:rFonts w:ascii="Arial" w:hAnsi="Arial" w:cs="Arial"/>
          <w:sz w:val="28"/>
          <w:szCs w:val="28"/>
        </w:rPr>
      </w:pPr>
      <w:r w:rsidRPr="00CC3480">
        <w:rPr>
          <w:rFonts w:ascii="Arial" w:hAnsi="Arial" w:cs="Arial"/>
          <w:sz w:val="28"/>
          <w:szCs w:val="28"/>
        </w:rPr>
        <w:lastRenderedPageBreak/>
        <w:t xml:space="preserve">PARTIE 2 : </w:t>
      </w:r>
      <w:r w:rsidR="0058324A" w:rsidRPr="0058324A">
        <w:rPr>
          <w:rFonts w:ascii="Arial" w:hAnsi="Arial" w:cs="Arial"/>
          <w:sz w:val="28"/>
          <w:szCs w:val="28"/>
        </w:rPr>
        <w:t>É</w:t>
      </w:r>
      <w:r w:rsidRPr="0058324A">
        <w:rPr>
          <w:rFonts w:ascii="Arial" w:hAnsi="Arial" w:cs="Arial"/>
          <w:sz w:val="28"/>
          <w:szCs w:val="28"/>
        </w:rPr>
        <w:t>TUDE D’UNE VARIANTE</w:t>
      </w:r>
      <w:r w:rsidR="00E92966" w:rsidRPr="0058324A">
        <w:rPr>
          <w:rFonts w:ascii="Arial" w:hAnsi="Arial" w:cs="Arial"/>
          <w:sz w:val="28"/>
          <w:szCs w:val="28"/>
        </w:rPr>
        <w:t xml:space="preserve"> D’</w:t>
      </w:r>
      <w:r w:rsidR="0058324A" w:rsidRPr="0058324A">
        <w:rPr>
          <w:rFonts w:ascii="Arial" w:hAnsi="Arial" w:cs="Arial"/>
          <w:sz w:val="28"/>
          <w:szCs w:val="28"/>
        </w:rPr>
        <w:t>É</w:t>
      </w:r>
      <w:r w:rsidR="00E92966" w:rsidRPr="0058324A">
        <w:rPr>
          <w:rFonts w:ascii="Arial" w:hAnsi="Arial" w:cs="Arial"/>
          <w:sz w:val="28"/>
          <w:szCs w:val="28"/>
        </w:rPr>
        <w:t>TANCH</w:t>
      </w:r>
      <w:r w:rsidR="0058324A" w:rsidRPr="0058324A">
        <w:rPr>
          <w:rFonts w:ascii="Arial" w:hAnsi="Arial" w:cs="Arial"/>
          <w:sz w:val="28"/>
          <w:szCs w:val="28"/>
        </w:rPr>
        <w:t>É</w:t>
      </w:r>
      <w:r w:rsidR="00E92966" w:rsidRPr="0058324A">
        <w:rPr>
          <w:rFonts w:ascii="Arial" w:hAnsi="Arial" w:cs="Arial"/>
          <w:sz w:val="28"/>
          <w:szCs w:val="28"/>
        </w:rPr>
        <w:t>IT</w:t>
      </w:r>
      <w:r w:rsidR="0058324A" w:rsidRPr="0058324A">
        <w:rPr>
          <w:rFonts w:ascii="Arial" w:hAnsi="Arial" w:cs="Arial"/>
          <w:sz w:val="28"/>
          <w:szCs w:val="28"/>
        </w:rPr>
        <w:t>É</w:t>
      </w:r>
      <w:r w:rsidR="00E92966" w:rsidRPr="0058324A">
        <w:rPr>
          <w:rFonts w:ascii="Arial" w:hAnsi="Arial" w:cs="Arial"/>
          <w:sz w:val="28"/>
          <w:szCs w:val="28"/>
        </w:rPr>
        <w:t xml:space="preserve"> PHOTOVOLTAIQUE</w:t>
      </w:r>
    </w:p>
    <w:p w:rsidR="00280830" w:rsidRDefault="00280830" w:rsidP="00280830">
      <w:pPr>
        <w:spacing w:after="0" w:line="240" w:lineRule="auto"/>
      </w:pPr>
    </w:p>
    <w:p w:rsidR="00280830" w:rsidRPr="00CC3480" w:rsidRDefault="00280830" w:rsidP="00C56A7C">
      <w:pPr>
        <w:spacing w:after="0" w:line="240" w:lineRule="auto"/>
        <w:jc w:val="both"/>
        <w:rPr>
          <w:rFonts w:ascii="Arial" w:hAnsi="Arial" w:cs="Arial"/>
          <w:sz w:val="24"/>
          <w:szCs w:val="24"/>
        </w:rPr>
      </w:pPr>
      <w:r w:rsidRPr="00CC3480">
        <w:rPr>
          <w:rFonts w:ascii="Arial" w:hAnsi="Arial" w:cs="Arial"/>
          <w:sz w:val="24"/>
          <w:szCs w:val="24"/>
        </w:rPr>
        <w:t xml:space="preserve">Dans le but de répondre à l'appel d'offre concernant la construction de ce complexe aquatique, </w:t>
      </w:r>
      <w:r w:rsidR="000762EE">
        <w:rPr>
          <w:rFonts w:ascii="Arial" w:hAnsi="Arial" w:cs="Arial"/>
          <w:sz w:val="24"/>
          <w:szCs w:val="24"/>
        </w:rPr>
        <w:t>il est demandé</w:t>
      </w:r>
      <w:r w:rsidRPr="00CC3480">
        <w:rPr>
          <w:rFonts w:ascii="Arial" w:hAnsi="Arial" w:cs="Arial"/>
          <w:sz w:val="24"/>
          <w:szCs w:val="24"/>
        </w:rPr>
        <w:t xml:space="preserve"> d'étudier une proposition alternative à la solution Alwitra figurant au CCTP. </w:t>
      </w:r>
      <w:r w:rsidR="000762EE">
        <w:rPr>
          <w:rFonts w:ascii="Arial" w:hAnsi="Arial" w:cs="Arial"/>
          <w:sz w:val="24"/>
          <w:szCs w:val="24"/>
        </w:rPr>
        <w:t>L’étude concerne</w:t>
      </w:r>
      <w:r w:rsidRPr="00CC3480">
        <w:rPr>
          <w:rFonts w:ascii="Arial" w:hAnsi="Arial" w:cs="Arial"/>
          <w:sz w:val="24"/>
          <w:szCs w:val="24"/>
        </w:rPr>
        <w:t xml:space="preserve"> la mise en œuvre du système SOPRA SOLAR SOPRACELL 136 de SOPREMA.</w:t>
      </w:r>
      <w:r w:rsidR="00D54730" w:rsidRPr="00CC3480">
        <w:rPr>
          <w:rFonts w:ascii="Arial" w:hAnsi="Arial" w:cs="Arial"/>
          <w:sz w:val="24"/>
          <w:szCs w:val="24"/>
        </w:rPr>
        <w:t xml:space="preserve"> (voir documentation technique en Annexes)</w:t>
      </w:r>
    </w:p>
    <w:p w:rsidR="00280830" w:rsidRPr="00CC3480" w:rsidRDefault="00280830" w:rsidP="00C56A7C">
      <w:pPr>
        <w:spacing w:after="0" w:line="240" w:lineRule="auto"/>
        <w:jc w:val="both"/>
        <w:rPr>
          <w:rFonts w:ascii="Arial" w:hAnsi="Arial" w:cs="Arial"/>
          <w:sz w:val="24"/>
          <w:szCs w:val="24"/>
        </w:rPr>
      </w:pPr>
    </w:p>
    <w:p w:rsidR="00280830" w:rsidRPr="00CC3480" w:rsidRDefault="00280830" w:rsidP="00C56A7C">
      <w:pPr>
        <w:spacing w:after="0" w:line="240" w:lineRule="auto"/>
        <w:jc w:val="both"/>
        <w:rPr>
          <w:rFonts w:ascii="Arial" w:hAnsi="Arial" w:cs="Arial"/>
          <w:sz w:val="24"/>
          <w:szCs w:val="24"/>
        </w:rPr>
      </w:pPr>
      <w:r w:rsidRPr="00CC3480">
        <w:rPr>
          <w:rFonts w:ascii="Arial" w:hAnsi="Arial" w:cs="Arial"/>
          <w:sz w:val="24"/>
          <w:szCs w:val="24"/>
        </w:rPr>
        <w:t>Le CCTP stipule que la puissance totale des cellules photovoltaïques intégrées à l'étanchéité devra être au moins égale à 42 kWc (kiloWatt crête).</w:t>
      </w:r>
    </w:p>
    <w:p w:rsidR="00280830" w:rsidRPr="00CC3480" w:rsidRDefault="00280830" w:rsidP="00C56A7C">
      <w:pPr>
        <w:spacing w:after="0" w:line="240" w:lineRule="auto"/>
        <w:jc w:val="both"/>
        <w:rPr>
          <w:rFonts w:ascii="Arial" w:hAnsi="Arial" w:cs="Arial"/>
          <w:sz w:val="24"/>
          <w:szCs w:val="24"/>
        </w:rPr>
      </w:pPr>
    </w:p>
    <w:p w:rsidR="00280830" w:rsidRPr="00CC3480" w:rsidRDefault="006C483D" w:rsidP="00C56A7C">
      <w:pPr>
        <w:spacing w:after="0" w:line="240" w:lineRule="auto"/>
        <w:jc w:val="both"/>
        <w:rPr>
          <w:rFonts w:ascii="Arial" w:hAnsi="Arial" w:cs="Arial"/>
          <w:b/>
          <w:sz w:val="24"/>
          <w:szCs w:val="24"/>
        </w:rPr>
      </w:pPr>
      <w:r>
        <w:rPr>
          <w:rFonts w:ascii="Arial" w:hAnsi="Arial" w:cs="Arial"/>
          <w:b/>
          <w:sz w:val="24"/>
          <w:szCs w:val="24"/>
        </w:rPr>
        <w:t>2.1 À</w:t>
      </w:r>
      <w:r w:rsidRPr="00CC3480">
        <w:rPr>
          <w:rFonts w:ascii="Arial" w:hAnsi="Arial" w:cs="Arial"/>
          <w:b/>
          <w:sz w:val="24"/>
          <w:szCs w:val="24"/>
        </w:rPr>
        <w:t xml:space="preserve"> </w:t>
      </w:r>
      <w:r w:rsidR="00280830" w:rsidRPr="00CC3480">
        <w:rPr>
          <w:rFonts w:ascii="Arial" w:hAnsi="Arial" w:cs="Arial"/>
          <w:b/>
          <w:sz w:val="24"/>
          <w:szCs w:val="24"/>
        </w:rPr>
        <w:t>partir de la documentation</w:t>
      </w:r>
      <w:r w:rsidR="00B96432">
        <w:rPr>
          <w:rFonts w:ascii="Arial" w:hAnsi="Arial" w:cs="Arial"/>
          <w:b/>
          <w:sz w:val="24"/>
          <w:szCs w:val="24"/>
        </w:rPr>
        <w:t xml:space="preserve"> technique fournie,</w:t>
      </w:r>
      <w:r w:rsidR="00280830" w:rsidRPr="00CC3480">
        <w:rPr>
          <w:rFonts w:ascii="Arial" w:hAnsi="Arial" w:cs="Arial"/>
          <w:b/>
          <w:sz w:val="24"/>
          <w:szCs w:val="24"/>
        </w:rPr>
        <w:t xml:space="preserve"> déterminer le nombre minimal de modules à prévoir pour </w:t>
      </w:r>
      <w:r w:rsidR="00B96432">
        <w:rPr>
          <w:rFonts w:ascii="Arial" w:hAnsi="Arial" w:cs="Arial"/>
          <w:b/>
          <w:sz w:val="24"/>
          <w:szCs w:val="24"/>
        </w:rPr>
        <w:t>obtenir les 42 kWc</w:t>
      </w:r>
      <w:r w:rsidR="00280830" w:rsidRPr="00CC3480">
        <w:rPr>
          <w:rFonts w:ascii="Arial" w:hAnsi="Arial" w:cs="Arial"/>
          <w:b/>
          <w:sz w:val="24"/>
          <w:szCs w:val="24"/>
        </w:rPr>
        <w:t>.</w:t>
      </w:r>
    </w:p>
    <w:p w:rsidR="00280830" w:rsidRPr="00CC3480" w:rsidRDefault="00280830" w:rsidP="00C56A7C">
      <w:pPr>
        <w:spacing w:after="0" w:line="240" w:lineRule="auto"/>
        <w:jc w:val="both"/>
        <w:rPr>
          <w:rFonts w:ascii="Arial" w:hAnsi="Arial" w:cs="Arial"/>
          <w:sz w:val="24"/>
          <w:szCs w:val="24"/>
        </w:rPr>
      </w:pPr>
    </w:p>
    <w:p w:rsidR="00280830" w:rsidRPr="00CC3480" w:rsidRDefault="00280830" w:rsidP="00C56A7C">
      <w:pPr>
        <w:spacing w:after="0" w:line="240" w:lineRule="auto"/>
        <w:jc w:val="both"/>
        <w:rPr>
          <w:rFonts w:ascii="Arial" w:hAnsi="Arial" w:cs="Arial"/>
          <w:b/>
          <w:sz w:val="24"/>
          <w:szCs w:val="24"/>
        </w:rPr>
      </w:pPr>
      <w:r w:rsidRPr="00CC3480">
        <w:rPr>
          <w:rFonts w:ascii="Arial" w:hAnsi="Arial" w:cs="Arial"/>
          <w:b/>
          <w:sz w:val="24"/>
          <w:szCs w:val="24"/>
        </w:rPr>
        <w:t>2.2 En déduire la surface totale des modules SOPRACELL 136 à mettre en œuvre.</w:t>
      </w:r>
    </w:p>
    <w:p w:rsidR="00280830" w:rsidRPr="00CC3480" w:rsidRDefault="00280830" w:rsidP="00C56A7C">
      <w:pPr>
        <w:spacing w:after="0" w:line="240" w:lineRule="auto"/>
        <w:jc w:val="both"/>
        <w:rPr>
          <w:rFonts w:ascii="Arial" w:hAnsi="Arial" w:cs="Arial"/>
          <w:sz w:val="24"/>
          <w:szCs w:val="24"/>
        </w:rPr>
      </w:pPr>
    </w:p>
    <w:p w:rsidR="00280830" w:rsidRPr="00CC3480" w:rsidRDefault="00280830" w:rsidP="00C56A7C">
      <w:pPr>
        <w:spacing w:after="0" w:line="240" w:lineRule="auto"/>
        <w:jc w:val="both"/>
        <w:rPr>
          <w:rFonts w:ascii="Arial" w:hAnsi="Arial" w:cs="Arial"/>
          <w:b/>
          <w:sz w:val="24"/>
          <w:szCs w:val="24"/>
        </w:rPr>
      </w:pPr>
      <w:r w:rsidRPr="00CC3480">
        <w:rPr>
          <w:rFonts w:ascii="Arial" w:hAnsi="Arial" w:cs="Arial"/>
          <w:b/>
          <w:sz w:val="24"/>
          <w:szCs w:val="24"/>
        </w:rPr>
        <w:t>2.3 La surface utile de toiture nécessaire pour la mise en œuvre du système est d'environ 27 m² par kWc installé.</w:t>
      </w:r>
    </w:p>
    <w:p w:rsidR="00280830" w:rsidRPr="00CC3480" w:rsidRDefault="00280830" w:rsidP="00C56A7C">
      <w:pPr>
        <w:spacing w:after="0" w:line="240" w:lineRule="auto"/>
        <w:jc w:val="both"/>
        <w:rPr>
          <w:rFonts w:ascii="Arial" w:hAnsi="Arial" w:cs="Arial"/>
          <w:b/>
          <w:sz w:val="24"/>
          <w:szCs w:val="24"/>
        </w:rPr>
      </w:pPr>
      <w:r w:rsidRPr="00CC3480">
        <w:rPr>
          <w:rFonts w:ascii="Arial" w:hAnsi="Arial" w:cs="Arial"/>
          <w:b/>
          <w:sz w:val="24"/>
          <w:szCs w:val="24"/>
        </w:rPr>
        <w:t>Montrer que la surface de toiture affectée à cette utilisation est suffisante pour permettre l'obtention de</w:t>
      </w:r>
      <w:r w:rsidR="00583087">
        <w:rPr>
          <w:rFonts w:ascii="Arial" w:hAnsi="Arial" w:cs="Arial"/>
          <w:b/>
          <w:sz w:val="24"/>
          <w:szCs w:val="24"/>
        </w:rPr>
        <w:t>s</w:t>
      </w:r>
      <w:r w:rsidRPr="00CC3480">
        <w:rPr>
          <w:rFonts w:ascii="Arial" w:hAnsi="Arial" w:cs="Arial"/>
          <w:b/>
          <w:sz w:val="24"/>
          <w:szCs w:val="24"/>
        </w:rPr>
        <w:t xml:space="preserve"> 42 kWc attendus.</w:t>
      </w:r>
    </w:p>
    <w:p w:rsidR="00280830" w:rsidRPr="00CC3480" w:rsidRDefault="00280830" w:rsidP="00C56A7C">
      <w:pPr>
        <w:spacing w:after="0" w:line="240" w:lineRule="auto"/>
        <w:jc w:val="both"/>
        <w:rPr>
          <w:rFonts w:ascii="Arial" w:hAnsi="Arial" w:cs="Arial"/>
          <w:sz w:val="24"/>
          <w:szCs w:val="24"/>
        </w:rPr>
      </w:pPr>
    </w:p>
    <w:p w:rsidR="00280830" w:rsidRDefault="00280830" w:rsidP="00C56A7C">
      <w:pPr>
        <w:spacing w:after="0" w:line="240" w:lineRule="auto"/>
        <w:jc w:val="both"/>
        <w:rPr>
          <w:rFonts w:ascii="Arial" w:hAnsi="Arial" w:cs="Arial"/>
          <w:b/>
          <w:sz w:val="24"/>
          <w:szCs w:val="24"/>
        </w:rPr>
      </w:pPr>
      <w:r w:rsidRPr="00CC3480">
        <w:rPr>
          <w:rFonts w:ascii="Arial" w:hAnsi="Arial" w:cs="Arial"/>
          <w:b/>
          <w:sz w:val="24"/>
          <w:szCs w:val="24"/>
        </w:rPr>
        <w:t xml:space="preserve">2.4 Sur le document réponse DR1, établir une proposition schématique avec cotation minimale, indiquant un principe de disposition des modules photovoltaïques qui peut </w:t>
      </w:r>
      <w:r w:rsidR="00C56A7C">
        <w:rPr>
          <w:rFonts w:ascii="Arial" w:hAnsi="Arial" w:cs="Arial"/>
          <w:b/>
          <w:sz w:val="24"/>
          <w:szCs w:val="24"/>
        </w:rPr>
        <w:t>être envisagé sur cette zone. (P</w:t>
      </w:r>
      <w:r w:rsidRPr="00CC3480">
        <w:rPr>
          <w:rFonts w:ascii="Arial" w:hAnsi="Arial" w:cs="Arial"/>
          <w:b/>
          <w:sz w:val="24"/>
          <w:szCs w:val="24"/>
        </w:rPr>
        <w:t>artie sud-ouest du bâtiment)</w:t>
      </w:r>
    </w:p>
    <w:p w:rsidR="002F3B97" w:rsidRDefault="002F3B97" w:rsidP="00C56A7C">
      <w:pPr>
        <w:spacing w:after="0" w:line="240" w:lineRule="auto"/>
        <w:jc w:val="both"/>
        <w:rPr>
          <w:rFonts w:ascii="Arial" w:hAnsi="Arial" w:cs="Arial"/>
          <w:b/>
          <w:sz w:val="24"/>
          <w:szCs w:val="24"/>
        </w:rPr>
      </w:pPr>
    </w:p>
    <w:p w:rsidR="002F3B97" w:rsidRPr="002F3B97" w:rsidRDefault="002F3B97" w:rsidP="002F3B97">
      <w:pPr>
        <w:spacing w:after="0" w:line="240" w:lineRule="auto"/>
        <w:jc w:val="both"/>
        <w:rPr>
          <w:rFonts w:ascii="Arial" w:hAnsi="Arial" w:cs="Arial"/>
          <w:b/>
          <w:sz w:val="24"/>
          <w:szCs w:val="24"/>
        </w:rPr>
      </w:pPr>
      <w:r>
        <w:rPr>
          <w:rFonts w:ascii="Arial" w:hAnsi="Arial" w:cs="Arial"/>
          <w:b/>
          <w:sz w:val="24"/>
          <w:szCs w:val="24"/>
        </w:rPr>
        <w:t>2.5 Montre</w:t>
      </w:r>
      <w:r w:rsidR="006C483D">
        <w:rPr>
          <w:rFonts w:ascii="Arial" w:hAnsi="Arial" w:cs="Arial"/>
          <w:b/>
          <w:sz w:val="24"/>
          <w:szCs w:val="24"/>
        </w:rPr>
        <w:t>r</w:t>
      </w:r>
      <w:r w:rsidRPr="002F3B97">
        <w:rPr>
          <w:rFonts w:ascii="Arial" w:hAnsi="Arial" w:cs="Arial"/>
          <w:b/>
          <w:sz w:val="24"/>
          <w:szCs w:val="24"/>
        </w:rPr>
        <w:t xml:space="preserve"> que </w:t>
      </w:r>
      <w:r w:rsidR="00520D67">
        <w:rPr>
          <w:rFonts w:ascii="Arial" w:hAnsi="Arial" w:cs="Arial"/>
          <w:b/>
          <w:sz w:val="24"/>
          <w:szCs w:val="24"/>
        </w:rPr>
        <w:t>cette</w:t>
      </w:r>
      <w:r w:rsidRPr="002F3B97">
        <w:rPr>
          <w:rFonts w:ascii="Arial" w:hAnsi="Arial" w:cs="Arial"/>
          <w:b/>
          <w:sz w:val="24"/>
          <w:szCs w:val="24"/>
        </w:rPr>
        <w:t xml:space="preserve"> proposition </w:t>
      </w:r>
      <w:r>
        <w:rPr>
          <w:rFonts w:ascii="Arial" w:hAnsi="Arial" w:cs="Arial"/>
          <w:b/>
          <w:sz w:val="24"/>
          <w:szCs w:val="24"/>
        </w:rPr>
        <w:t>permet d’obtenir le nombre</w:t>
      </w:r>
      <w:r w:rsidRPr="002F3B97">
        <w:rPr>
          <w:rFonts w:ascii="Arial" w:hAnsi="Arial" w:cs="Arial"/>
          <w:b/>
          <w:sz w:val="24"/>
          <w:szCs w:val="24"/>
        </w:rPr>
        <w:t xml:space="preserve"> total de modules photovoltaïques qui doivent être mis en œuvre sur l’ensemble de la toiture pour l’obtention des 42 kWc</w:t>
      </w:r>
      <w:r>
        <w:rPr>
          <w:rFonts w:ascii="Arial" w:hAnsi="Arial" w:cs="Arial"/>
          <w:b/>
          <w:sz w:val="24"/>
          <w:szCs w:val="24"/>
        </w:rPr>
        <w:t>.</w:t>
      </w:r>
    </w:p>
    <w:p w:rsidR="002F3B97" w:rsidRPr="00CC3480" w:rsidRDefault="002F3B97" w:rsidP="00C56A7C">
      <w:pPr>
        <w:spacing w:after="0" w:line="240" w:lineRule="auto"/>
        <w:jc w:val="both"/>
        <w:rPr>
          <w:rFonts w:ascii="Arial" w:hAnsi="Arial" w:cs="Arial"/>
          <w:b/>
          <w:sz w:val="24"/>
          <w:szCs w:val="24"/>
        </w:rPr>
      </w:pPr>
    </w:p>
    <w:p w:rsidR="00280830" w:rsidRPr="00CC3480" w:rsidRDefault="00280830" w:rsidP="00C56A7C">
      <w:pPr>
        <w:spacing w:after="0" w:line="240" w:lineRule="auto"/>
        <w:jc w:val="both"/>
        <w:rPr>
          <w:rFonts w:ascii="Arial" w:hAnsi="Arial" w:cs="Arial"/>
          <w:sz w:val="24"/>
          <w:szCs w:val="24"/>
        </w:rPr>
      </w:pPr>
    </w:p>
    <w:p w:rsidR="00280830" w:rsidRDefault="00280830" w:rsidP="00C56A7C">
      <w:pPr>
        <w:spacing w:after="0" w:line="240" w:lineRule="auto"/>
        <w:jc w:val="both"/>
        <w:rPr>
          <w:rFonts w:ascii="Arial" w:hAnsi="Arial" w:cs="Arial"/>
          <w:sz w:val="24"/>
          <w:szCs w:val="24"/>
        </w:rPr>
      </w:pPr>
      <w:r w:rsidRPr="00CC3480">
        <w:rPr>
          <w:rFonts w:ascii="Arial" w:hAnsi="Arial" w:cs="Arial"/>
          <w:sz w:val="24"/>
          <w:szCs w:val="24"/>
        </w:rPr>
        <w:t xml:space="preserve">Les lés de SOPRACAP et les galons de recouvrement ont été représentés. </w:t>
      </w:r>
      <w:r w:rsidR="00520D67">
        <w:rPr>
          <w:rFonts w:ascii="Arial" w:hAnsi="Arial" w:cs="Arial"/>
          <w:sz w:val="24"/>
          <w:szCs w:val="24"/>
        </w:rPr>
        <w:t>Il est nécessaire d’en tenir compte</w:t>
      </w:r>
      <w:r w:rsidRPr="00CC3480">
        <w:rPr>
          <w:rFonts w:ascii="Arial" w:hAnsi="Arial" w:cs="Arial"/>
          <w:sz w:val="24"/>
          <w:szCs w:val="24"/>
        </w:rPr>
        <w:t xml:space="preserve"> de manière à respecter les préconisations de l'A</w:t>
      </w:r>
      <w:r w:rsidR="00C56A7C">
        <w:rPr>
          <w:rFonts w:ascii="Arial" w:hAnsi="Arial" w:cs="Arial"/>
          <w:sz w:val="24"/>
          <w:szCs w:val="24"/>
        </w:rPr>
        <w:t xml:space="preserve">vis </w:t>
      </w:r>
      <w:r w:rsidRPr="00CC3480">
        <w:rPr>
          <w:rFonts w:ascii="Arial" w:hAnsi="Arial" w:cs="Arial"/>
          <w:sz w:val="24"/>
          <w:szCs w:val="24"/>
        </w:rPr>
        <w:t>T</w:t>
      </w:r>
      <w:r w:rsidR="00C56A7C">
        <w:rPr>
          <w:rFonts w:ascii="Arial" w:hAnsi="Arial" w:cs="Arial"/>
          <w:sz w:val="24"/>
          <w:szCs w:val="24"/>
        </w:rPr>
        <w:t>echnique</w:t>
      </w:r>
      <w:r w:rsidRPr="00CC3480">
        <w:rPr>
          <w:rFonts w:ascii="Arial" w:hAnsi="Arial" w:cs="Arial"/>
          <w:sz w:val="24"/>
          <w:szCs w:val="24"/>
        </w:rPr>
        <w:t>.</w:t>
      </w:r>
    </w:p>
    <w:p w:rsidR="00280830" w:rsidRDefault="00280830" w:rsidP="00C56A7C">
      <w:pPr>
        <w:spacing w:after="0" w:line="240" w:lineRule="auto"/>
        <w:jc w:val="both"/>
        <w:rPr>
          <w:rFonts w:ascii="Arial" w:hAnsi="Arial" w:cs="Arial"/>
          <w:sz w:val="24"/>
          <w:szCs w:val="24"/>
        </w:rPr>
      </w:pPr>
    </w:p>
    <w:p w:rsidR="00CF2A41" w:rsidRDefault="00CF2A41" w:rsidP="00C56A7C">
      <w:pPr>
        <w:spacing w:after="0" w:line="240" w:lineRule="auto"/>
        <w:jc w:val="both"/>
        <w:rPr>
          <w:rFonts w:ascii="Arial" w:hAnsi="Arial" w:cs="Arial"/>
          <w:sz w:val="24"/>
          <w:szCs w:val="24"/>
        </w:rPr>
      </w:pPr>
      <w:r>
        <w:rPr>
          <w:rFonts w:ascii="Arial" w:hAnsi="Arial" w:cs="Arial"/>
          <w:sz w:val="24"/>
          <w:szCs w:val="24"/>
        </w:rPr>
        <w:t>Les distances minimales entre les modules photovoltaïques et les points singuliers (relevés, noues, EEP …) seront respectées.</w:t>
      </w:r>
    </w:p>
    <w:p w:rsidR="00CF2A41" w:rsidRPr="00CC3480" w:rsidRDefault="00CF2A41" w:rsidP="00C56A7C">
      <w:pPr>
        <w:spacing w:after="0" w:line="240" w:lineRule="auto"/>
        <w:jc w:val="both"/>
        <w:rPr>
          <w:rFonts w:ascii="Arial" w:hAnsi="Arial" w:cs="Arial"/>
          <w:sz w:val="24"/>
          <w:szCs w:val="24"/>
        </w:rPr>
      </w:pPr>
    </w:p>
    <w:p w:rsidR="00280830" w:rsidRPr="00CC3480" w:rsidRDefault="00520D67" w:rsidP="00C56A7C">
      <w:pPr>
        <w:spacing w:after="0" w:line="240" w:lineRule="auto"/>
        <w:jc w:val="both"/>
        <w:rPr>
          <w:rFonts w:ascii="Arial" w:hAnsi="Arial" w:cs="Arial"/>
          <w:sz w:val="24"/>
          <w:szCs w:val="24"/>
        </w:rPr>
      </w:pPr>
      <w:r>
        <w:rPr>
          <w:rFonts w:ascii="Arial" w:hAnsi="Arial" w:cs="Arial"/>
          <w:sz w:val="24"/>
          <w:szCs w:val="24"/>
        </w:rPr>
        <w:t xml:space="preserve">Il faut </w:t>
      </w:r>
      <w:r w:rsidR="00280830" w:rsidRPr="00CC3480">
        <w:rPr>
          <w:rFonts w:ascii="Arial" w:hAnsi="Arial" w:cs="Arial"/>
          <w:sz w:val="24"/>
          <w:szCs w:val="24"/>
        </w:rPr>
        <w:t>également prévoir la nécessité d'entretien et de maintenance en ménageant des possibilités de ci</w:t>
      </w:r>
      <w:r w:rsidR="00DC0EB5" w:rsidRPr="00CC3480">
        <w:rPr>
          <w:rFonts w:ascii="Arial" w:hAnsi="Arial" w:cs="Arial"/>
          <w:sz w:val="24"/>
          <w:szCs w:val="24"/>
        </w:rPr>
        <w:t>rculation</w:t>
      </w:r>
      <w:r w:rsidR="002F3B97">
        <w:rPr>
          <w:rFonts w:ascii="Arial" w:hAnsi="Arial" w:cs="Arial"/>
          <w:sz w:val="24"/>
          <w:szCs w:val="24"/>
        </w:rPr>
        <w:t xml:space="preserve"> entre </w:t>
      </w:r>
      <w:r w:rsidR="00C470CF">
        <w:rPr>
          <w:rFonts w:ascii="Arial" w:hAnsi="Arial" w:cs="Arial"/>
          <w:sz w:val="24"/>
          <w:szCs w:val="24"/>
        </w:rPr>
        <w:t>î</w:t>
      </w:r>
      <w:r w:rsidR="002F3B97">
        <w:rPr>
          <w:rFonts w:ascii="Arial" w:hAnsi="Arial" w:cs="Arial"/>
          <w:sz w:val="24"/>
          <w:szCs w:val="24"/>
        </w:rPr>
        <w:t>lots de modules photovoltaïques.</w:t>
      </w:r>
    </w:p>
    <w:p w:rsidR="00280830" w:rsidRPr="00CC3480" w:rsidRDefault="00280830" w:rsidP="00C56A7C">
      <w:pPr>
        <w:spacing w:after="0" w:line="240" w:lineRule="auto"/>
        <w:jc w:val="both"/>
        <w:rPr>
          <w:rFonts w:ascii="Arial" w:hAnsi="Arial" w:cs="Arial"/>
          <w:sz w:val="24"/>
          <w:szCs w:val="24"/>
        </w:rPr>
      </w:pPr>
    </w:p>
    <w:p w:rsidR="00280830" w:rsidRDefault="00280830" w:rsidP="00280830">
      <w:pPr>
        <w:spacing w:after="0" w:line="240" w:lineRule="auto"/>
      </w:pPr>
    </w:p>
    <w:p w:rsidR="00280830" w:rsidRDefault="00280830" w:rsidP="00280830">
      <w:pPr>
        <w:spacing w:after="0" w:line="240" w:lineRule="auto"/>
      </w:pPr>
    </w:p>
    <w:p w:rsidR="00280830" w:rsidRDefault="00943D2E" w:rsidP="00280830">
      <w:pPr>
        <w:spacing w:after="0" w:line="240" w:lineRule="auto"/>
      </w:pPr>
      <w:r>
        <w:br w:type="column"/>
      </w:r>
    </w:p>
    <w:p w:rsidR="00280830" w:rsidRPr="00CC3480" w:rsidRDefault="00280830" w:rsidP="00A9618E">
      <w:pPr>
        <w:spacing w:after="0" w:line="240" w:lineRule="auto"/>
        <w:ind w:left="851"/>
        <w:rPr>
          <w:rFonts w:ascii="Arial" w:hAnsi="Arial" w:cs="Arial"/>
          <w:sz w:val="28"/>
          <w:szCs w:val="28"/>
        </w:rPr>
      </w:pPr>
      <w:r w:rsidRPr="00CC3480">
        <w:rPr>
          <w:rFonts w:ascii="Arial" w:hAnsi="Arial" w:cs="Arial"/>
          <w:sz w:val="28"/>
          <w:szCs w:val="28"/>
        </w:rPr>
        <w:t xml:space="preserve">PARTIE 3 : </w:t>
      </w:r>
      <w:r w:rsidR="008435C1" w:rsidRPr="008435C1">
        <w:rPr>
          <w:rFonts w:ascii="Arial" w:hAnsi="Arial" w:cs="Arial"/>
          <w:sz w:val="28"/>
          <w:szCs w:val="28"/>
        </w:rPr>
        <w:t>É</w:t>
      </w:r>
      <w:r w:rsidRPr="008435C1">
        <w:rPr>
          <w:rFonts w:ascii="Arial" w:hAnsi="Arial" w:cs="Arial"/>
          <w:sz w:val="28"/>
          <w:szCs w:val="28"/>
        </w:rPr>
        <w:t xml:space="preserve">TUDE </w:t>
      </w:r>
      <w:r w:rsidR="008435C1" w:rsidRPr="008435C1">
        <w:rPr>
          <w:rFonts w:ascii="Arial" w:hAnsi="Arial" w:cs="Arial"/>
          <w:sz w:val="28"/>
          <w:szCs w:val="28"/>
        </w:rPr>
        <w:t>É</w:t>
      </w:r>
      <w:r w:rsidRPr="008435C1">
        <w:rPr>
          <w:rFonts w:ascii="Arial" w:hAnsi="Arial" w:cs="Arial"/>
          <w:sz w:val="28"/>
          <w:szCs w:val="28"/>
        </w:rPr>
        <w:t>CONOMIQUE</w:t>
      </w:r>
    </w:p>
    <w:p w:rsidR="00280830" w:rsidRDefault="00280830" w:rsidP="00A9618E">
      <w:pPr>
        <w:spacing w:after="0" w:line="240" w:lineRule="auto"/>
        <w:ind w:left="851"/>
      </w:pPr>
    </w:p>
    <w:p w:rsidR="00C20313" w:rsidRPr="00C20313" w:rsidRDefault="00520D67" w:rsidP="00A9618E">
      <w:pPr>
        <w:spacing w:after="0" w:line="240" w:lineRule="auto"/>
        <w:ind w:left="851"/>
        <w:rPr>
          <w:rFonts w:ascii="Arial" w:hAnsi="Arial" w:cs="Arial"/>
          <w:sz w:val="24"/>
          <w:szCs w:val="24"/>
        </w:rPr>
      </w:pPr>
      <w:r>
        <w:rPr>
          <w:rFonts w:ascii="Arial" w:hAnsi="Arial" w:cs="Arial"/>
          <w:sz w:val="24"/>
          <w:szCs w:val="24"/>
        </w:rPr>
        <w:t>Il faut</w:t>
      </w:r>
      <w:r w:rsidR="00C20313" w:rsidRPr="00C20313">
        <w:rPr>
          <w:rFonts w:ascii="Arial" w:hAnsi="Arial" w:cs="Arial"/>
          <w:sz w:val="24"/>
          <w:szCs w:val="24"/>
        </w:rPr>
        <w:t xml:space="preserve"> établir une proposition de prix pour cette affaire.</w:t>
      </w:r>
    </w:p>
    <w:p w:rsidR="00C20313" w:rsidRDefault="00C20313" w:rsidP="00A9618E">
      <w:pPr>
        <w:spacing w:after="0" w:line="240" w:lineRule="auto"/>
        <w:ind w:left="851"/>
      </w:pPr>
    </w:p>
    <w:p w:rsidR="00280830" w:rsidRPr="00CC3480" w:rsidRDefault="00280830" w:rsidP="00A9618E">
      <w:pPr>
        <w:spacing w:after="0" w:line="240" w:lineRule="auto"/>
        <w:ind w:left="851"/>
        <w:rPr>
          <w:rFonts w:ascii="Arial" w:hAnsi="Arial" w:cs="Arial"/>
          <w:sz w:val="24"/>
          <w:szCs w:val="24"/>
          <w:u w:val="single"/>
        </w:rPr>
      </w:pPr>
      <w:r w:rsidRPr="00CC3480">
        <w:rPr>
          <w:rFonts w:ascii="Arial" w:hAnsi="Arial" w:cs="Arial"/>
          <w:sz w:val="24"/>
          <w:szCs w:val="24"/>
          <w:u w:val="single"/>
        </w:rPr>
        <w:t>Tarifs proposés par le fournisseur :</w:t>
      </w:r>
    </w:p>
    <w:p w:rsidR="00280830" w:rsidRPr="00CC3480" w:rsidRDefault="00280830" w:rsidP="00A9618E">
      <w:pPr>
        <w:spacing w:after="0" w:line="240" w:lineRule="auto"/>
        <w:ind w:left="851"/>
        <w:rPr>
          <w:rFonts w:ascii="Arial" w:hAnsi="Arial" w:cs="Arial"/>
          <w:sz w:val="24"/>
          <w:szCs w:val="24"/>
        </w:rPr>
      </w:pPr>
      <w:r w:rsidRPr="00CC3480">
        <w:rPr>
          <w:rFonts w:ascii="Arial" w:hAnsi="Arial" w:cs="Arial"/>
          <w:sz w:val="24"/>
          <w:szCs w:val="24"/>
        </w:rPr>
        <w:t>Pour un module SOPRACELL 136 : Fournitures 480,00  € pour un module</w:t>
      </w:r>
    </w:p>
    <w:p w:rsidR="00280830" w:rsidRPr="00CC3480" w:rsidRDefault="00280830" w:rsidP="00A9618E">
      <w:pPr>
        <w:spacing w:after="0" w:line="240" w:lineRule="auto"/>
        <w:ind w:left="851"/>
        <w:rPr>
          <w:rFonts w:ascii="Arial" w:hAnsi="Arial" w:cs="Arial"/>
          <w:sz w:val="24"/>
          <w:szCs w:val="24"/>
        </w:rPr>
      </w:pPr>
      <w:r w:rsidRPr="00CC3480">
        <w:rPr>
          <w:rFonts w:ascii="Arial" w:hAnsi="Arial" w:cs="Arial"/>
          <w:sz w:val="24"/>
          <w:szCs w:val="24"/>
        </w:rPr>
        <w:t>Incidence câblage, onduleur (fourniture et pose) : 1,20 € /</w:t>
      </w:r>
      <w:r w:rsidR="00C56A7C">
        <w:rPr>
          <w:rFonts w:ascii="Arial" w:hAnsi="Arial" w:cs="Arial"/>
          <w:sz w:val="24"/>
          <w:szCs w:val="24"/>
        </w:rPr>
        <w:t xml:space="preserve"> </w:t>
      </w:r>
      <w:r w:rsidRPr="00CC3480">
        <w:rPr>
          <w:rFonts w:ascii="Arial" w:hAnsi="Arial" w:cs="Arial"/>
          <w:sz w:val="24"/>
          <w:szCs w:val="24"/>
        </w:rPr>
        <w:t>Wc</w:t>
      </w:r>
    </w:p>
    <w:p w:rsidR="00280830" w:rsidRPr="00CC3480" w:rsidRDefault="00280830" w:rsidP="00A9618E">
      <w:pPr>
        <w:spacing w:after="0" w:line="240" w:lineRule="auto"/>
        <w:ind w:left="851"/>
        <w:rPr>
          <w:rFonts w:ascii="Arial" w:hAnsi="Arial" w:cs="Arial"/>
          <w:sz w:val="24"/>
          <w:szCs w:val="24"/>
        </w:rPr>
      </w:pPr>
    </w:p>
    <w:p w:rsidR="00280830" w:rsidRPr="00CC3480" w:rsidRDefault="00280830" w:rsidP="00A9618E">
      <w:pPr>
        <w:spacing w:after="0" w:line="240" w:lineRule="auto"/>
        <w:ind w:left="851"/>
        <w:rPr>
          <w:rFonts w:ascii="Arial" w:hAnsi="Arial" w:cs="Arial"/>
          <w:sz w:val="24"/>
          <w:szCs w:val="24"/>
        </w:rPr>
      </w:pPr>
      <w:r w:rsidRPr="00CC3480">
        <w:rPr>
          <w:rFonts w:ascii="Arial" w:hAnsi="Arial" w:cs="Arial"/>
          <w:sz w:val="24"/>
          <w:szCs w:val="24"/>
          <w:u w:val="single"/>
        </w:rPr>
        <w:t>Cadence de pose</w:t>
      </w:r>
      <w:r w:rsidRPr="00CC3480">
        <w:rPr>
          <w:rFonts w:ascii="Arial" w:hAnsi="Arial" w:cs="Arial"/>
          <w:sz w:val="24"/>
          <w:szCs w:val="24"/>
        </w:rPr>
        <w:t> : une équipe de deux ouvriers pose 32 modules par journée de travail de 7 heures</w:t>
      </w:r>
    </w:p>
    <w:p w:rsidR="00280830" w:rsidRPr="00CC3480" w:rsidRDefault="00280830" w:rsidP="00A9618E">
      <w:pPr>
        <w:spacing w:after="0" w:line="240" w:lineRule="auto"/>
        <w:ind w:left="851"/>
        <w:rPr>
          <w:rFonts w:ascii="Arial" w:hAnsi="Arial" w:cs="Arial"/>
          <w:sz w:val="24"/>
          <w:szCs w:val="24"/>
        </w:rPr>
      </w:pPr>
    </w:p>
    <w:p w:rsidR="00280830" w:rsidRPr="00CC3480" w:rsidRDefault="00280830" w:rsidP="00A9618E">
      <w:pPr>
        <w:spacing w:after="0" w:line="240" w:lineRule="auto"/>
        <w:ind w:left="851"/>
        <w:rPr>
          <w:rFonts w:ascii="Arial" w:hAnsi="Arial" w:cs="Arial"/>
          <w:sz w:val="24"/>
          <w:szCs w:val="24"/>
        </w:rPr>
      </w:pPr>
      <w:r w:rsidRPr="00CC3480">
        <w:rPr>
          <w:rFonts w:ascii="Arial" w:hAnsi="Arial" w:cs="Arial"/>
          <w:sz w:val="24"/>
          <w:szCs w:val="24"/>
          <w:u w:val="single"/>
        </w:rPr>
        <w:t>Coût moyen de la main d'</w:t>
      </w:r>
      <w:r w:rsidR="006C483D" w:rsidRPr="00CC3480">
        <w:rPr>
          <w:rFonts w:ascii="Arial" w:hAnsi="Arial" w:cs="Arial"/>
          <w:sz w:val="24"/>
          <w:szCs w:val="24"/>
          <w:u w:val="single"/>
        </w:rPr>
        <w:t>œuvre</w:t>
      </w:r>
      <w:r w:rsidRPr="00CC3480">
        <w:rPr>
          <w:rFonts w:ascii="Arial" w:hAnsi="Arial" w:cs="Arial"/>
          <w:sz w:val="24"/>
          <w:szCs w:val="24"/>
          <w:u w:val="single"/>
        </w:rPr>
        <w:t xml:space="preserve"> : </w:t>
      </w:r>
      <w:r w:rsidRPr="00CC3480">
        <w:rPr>
          <w:rFonts w:ascii="Arial" w:hAnsi="Arial" w:cs="Arial"/>
          <w:sz w:val="24"/>
          <w:szCs w:val="24"/>
        </w:rPr>
        <w:t>23,00 €/heure</w:t>
      </w:r>
    </w:p>
    <w:p w:rsidR="00280830" w:rsidRPr="00CC3480" w:rsidRDefault="00280830" w:rsidP="00A9618E">
      <w:pPr>
        <w:spacing w:after="0" w:line="240" w:lineRule="auto"/>
        <w:ind w:left="851"/>
        <w:rPr>
          <w:rFonts w:ascii="Arial" w:hAnsi="Arial" w:cs="Arial"/>
          <w:sz w:val="24"/>
          <w:szCs w:val="24"/>
        </w:rPr>
      </w:pPr>
    </w:p>
    <w:p w:rsidR="00280830" w:rsidRPr="00CC3480" w:rsidRDefault="00280830" w:rsidP="00A9618E">
      <w:pPr>
        <w:spacing w:after="0" w:line="240" w:lineRule="auto"/>
        <w:ind w:left="851"/>
        <w:rPr>
          <w:rFonts w:ascii="Arial" w:hAnsi="Arial" w:cs="Arial"/>
          <w:sz w:val="24"/>
          <w:szCs w:val="24"/>
          <w:u w:val="single"/>
        </w:rPr>
      </w:pPr>
      <w:r w:rsidRPr="00CC3480">
        <w:rPr>
          <w:rFonts w:ascii="Arial" w:hAnsi="Arial" w:cs="Arial"/>
          <w:sz w:val="24"/>
          <w:szCs w:val="24"/>
          <w:u w:val="single"/>
        </w:rPr>
        <w:t>Données économiques de l'entreprise :</w:t>
      </w:r>
    </w:p>
    <w:p w:rsidR="00280830" w:rsidRPr="00CC3480" w:rsidRDefault="00280830" w:rsidP="00A9618E">
      <w:pPr>
        <w:spacing w:after="0" w:line="240" w:lineRule="auto"/>
        <w:ind w:left="851"/>
        <w:rPr>
          <w:rFonts w:ascii="Arial" w:hAnsi="Arial" w:cs="Arial"/>
          <w:sz w:val="24"/>
          <w:szCs w:val="24"/>
        </w:rPr>
      </w:pPr>
    </w:p>
    <w:p w:rsidR="00280830" w:rsidRPr="00CC3480" w:rsidRDefault="00280830" w:rsidP="00A9618E">
      <w:pPr>
        <w:spacing w:after="0" w:line="240" w:lineRule="auto"/>
        <w:ind w:left="851"/>
        <w:rPr>
          <w:rFonts w:ascii="Arial" w:hAnsi="Arial" w:cs="Arial"/>
          <w:sz w:val="24"/>
          <w:szCs w:val="24"/>
        </w:rPr>
      </w:pPr>
      <w:r w:rsidRPr="00CC3480">
        <w:rPr>
          <w:rFonts w:ascii="Arial" w:hAnsi="Arial" w:cs="Arial"/>
          <w:sz w:val="24"/>
          <w:szCs w:val="24"/>
        </w:rPr>
        <w:t>Bilan de l'exercice précédent</w:t>
      </w:r>
    </w:p>
    <w:p w:rsidR="00280830" w:rsidRPr="00CC3480" w:rsidRDefault="00280830" w:rsidP="00A9618E">
      <w:pPr>
        <w:spacing w:after="0" w:line="240" w:lineRule="auto"/>
        <w:ind w:left="851"/>
        <w:rPr>
          <w:rFonts w:ascii="Arial" w:hAnsi="Arial" w:cs="Arial"/>
          <w:sz w:val="24"/>
          <w:szCs w:val="24"/>
        </w:rPr>
      </w:pPr>
      <w:r w:rsidRPr="00CC3480">
        <w:rPr>
          <w:rFonts w:ascii="Arial" w:hAnsi="Arial" w:cs="Arial"/>
          <w:sz w:val="24"/>
          <w:szCs w:val="24"/>
        </w:rPr>
        <w:t xml:space="preserve"> </w:t>
      </w:r>
    </w:p>
    <w:tbl>
      <w:tblPr>
        <w:tblW w:w="0" w:type="auto"/>
        <w:tblInd w:w="921" w:type="dxa"/>
        <w:tblLayout w:type="fixed"/>
        <w:tblCellMar>
          <w:left w:w="70" w:type="dxa"/>
          <w:right w:w="70" w:type="dxa"/>
        </w:tblCellMar>
        <w:tblLook w:val="0000" w:firstRow="0" w:lastRow="0" w:firstColumn="0" w:lastColumn="0" w:noHBand="0" w:noVBand="0"/>
      </w:tblPr>
      <w:tblGrid>
        <w:gridCol w:w="3291"/>
        <w:gridCol w:w="2662"/>
        <w:gridCol w:w="2835"/>
      </w:tblGrid>
      <w:tr w:rsidR="00280830" w:rsidRPr="00CC3480" w:rsidTr="00A9618E">
        <w:trPr>
          <w:trHeight w:val="303"/>
        </w:trPr>
        <w:tc>
          <w:tcPr>
            <w:tcW w:w="3291"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
                <w:bCs/>
                <w:sz w:val="24"/>
                <w:szCs w:val="24"/>
              </w:rPr>
            </w:pPr>
            <w:r w:rsidRPr="00CC3480">
              <w:rPr>
                <w:rFonts w:ascii="Arial" w:hAnsi="Arial" w:cs="Arial"/>
                <w:b/>
                <w:bCs/>
                <w:sz w:val="24"/>
                <w:szCs w:val="24"/>
              </w:rPr>
              <w:t>Composante du PVHT</w:t>
            </w:r>
          </w:p>
        </w:tc>
        <w:tc>
          <w:tcPr>
            <w:tcW w:w="2662"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
                <w:bCs/>
                <w:sz w:val="24"/>
                <w:szCs w:val="24"/>
              </w:rPr>
            </w:pPr>
            <w:r w:rsidRPr="00CC3480">
              <w:rPr>
                <w:rFonts w:ascii="Arial" w:hAnsi="Arial" w:cs="Arial"/>
                <w:b/>
                <w:bCs/>
                <w:sz w:val="24"/>
                <w:szCs w:val="24"/>
              </w:rPr>
              <w:t>TOTAL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
                <w:bCs/>
                <w:sz w:val="24"/>
                <w:szCs w:val="24"/>
              </w:rPr>
            </w:pPr>
            <w:r w:rsidRPr="00CC3480">
              <w:rPr>
                <w:rFonts w:ascii="Arial" w:hAnsi="Arial" w:cs="Arial"/>
                <w:b/>
                <w:bCs/>
                <w:sz w:val="24"/>
                <w:szCs w:val="24"/>
              </w:rPr>
              <w:t>Observations</w:t>
            </w:r>
          </w:p>
        </w:tc>
      </w:tr>
      <w:tr w:rsidR="00280830" w:rsidRPr="00CC3480" w:rsidTr="00A9618E">
        <w:trPr>
          <w:trHeight w:val="303"/>
        </w:trPr>
        <w:tc>
          <w:tcPr>
            <w:tcW w:w="3291" w:type="dxa"/>
            <w:tcBorders>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Chiffre d’Affaires global (HT)              (CA(HT))</w:t>
            </w:r>
          </w:p>
        </w:tc>
        <w:tc>
          <w:tcPr>
            <w:tcW w:w="2662" w:type="dxa"/>
            <w:tcBorders>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3</w:t>
            </w:r>
            <w:r w:rsidR="00C5373B">
              <w:rPr>
                <w:rFonts w:ascii="Arial" w:hAnsi="Arial" w:cs="Arial"/>
                <w:bCs/>
                <w:sz w:val="24"/>
                <w:szCs w:val="24"/>
              </w:rPr>
              <w:t> 206 007,23</w:t>
            </w:r>
            <w:r w:rsidRPr="00CC3480">
              <w:rPr>
                <w:rFonts w:ascii="Arial" w:hAnsi="Arial" w:cs="Arial"/>
                <w:bCs/>
                <w:sz w:val="24"/>
                <w:szCs w:val="24"/>
              </w:rPr>
              <w:t xml:space="preserve"> €</w:t>
            </w:r>
          </w:p>
        </w:tc>
        <w:tc>
          <w:tcPr>
            <w:tcW w:w="2835" w:type="dxa"/>
            <w:tcBorders>
              <w:left w:val="single" w:sz="4" w:space="0" w:color="000000"/>
              <w:bottom w:val="single" w:sz="4" w:space="0" w:color="000000"/>
              <w:right w:val="single" w:sz="4" w:space="0" w:color="000000"/>
            </w:tcBorders>
            <w:shd w:val="clear" w:color="auto" w:fill="auto"/>
          </w:tcPr>
          <w:p w:rsidR="00280830" w:rsidRPr="00CC3480" w:rsidRDefault="00280830" w:rsidP="00670514">
            <w:pPr>
              <w:widowControl w:val="0"/>
              <w:snapToGrid w:val="0"/>
              <w:spacing w:after="0" w:line="240" w:lineRule="auto"/>
              <w:ind w:left="851"/>
              <w:jc w:val="center"/>
              <w:rPr>
                <w:rFonts w:ascii="Arial" w:hAnsi="Arial" w:cs="Arial"/>
                <w:b/>
                <w:bCs/>
                <w:sz w:val="24"/>
                <w:szCs w:val="24"/>
              </w:rPr>
            </w:pPr>
          </w:p>
        </w:tc>
      </w:tr>
      <w:tr w:rsidR="00280830" w:rsidRPr="00CC3480" w:rsidTr="00A9618E">
        <w:tc>
          <w:tcPr>
            <w:tcW w:w="3291"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Frais Généraux                                       (FG)</w:t>
            </w:r>
          </w:p>
        </w:tc>
        <w:tc>
          <w:tcPr>
            <w:tcW w:w="2662" w:type="dxa"/>
            <w:tcBorders>
              <w:top w:val="single" w:sz="4" w:space="0" w:color="000000"/>
              <w:left w:val="single" w:sz="4" w:space="0" w:color="000000"/>
              <w:bottom w:val="single" w:sz="4" w:space="0" w:color="000000"/>
            </w:tcBorders>
            <w:shd w:val="clear" w:color="auto" w:fill="auto"/>
          </w:tcPr>
          <w:p w:rsidR="00280830" w:rsidRPr="00CC3480" w:rsidRDefault="00C5373B" w:rsidP="00670514">
            <w:pPr>
              <w:widowControl w:val="0"/>
              <w:snapToGrid w:val="0"/>
              <w:spacing w:after="0" w:line="240" w:lineRule="auto"/>
              <w:jc w:val="center"/>
              <w:rPr>
                <w:rFonts w:ascii="Arial" w:hAnsi="Arial" w:cs="Arial"/>
                <w:bCs/>
                <w:sz w:val="24"/>
                <w:szCs w:val="24"/>
              </w:rPr>
            </w:pPr>
            <w:r>
              <w:rPr>
                <w:rFonts w:ascii="Arial" w:hAnsi="Arial" w:cs="Arial"/>
                <w:bCs/>
                <w:sz w:val="24"/>
                <w:szCs w:val="24"/>
              </w:rPr>
              <w:t>632 548,74</w:t>
            </w:r>
            <w:r w:rsidR="00280830" w:rsidRPr="00CC3480">
              <w:rPr>
                <w:rFonts w:ascii="Arial" w:hAnsi="Arial" w:cs="Arial"/>
                <w:bCs/>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sz w:val="24"/>
                <w:szCs w:val="24"/>
              </w:rPr>
            </w:pPr>
            <w:r w:rsidRPr="00CC3480">
              <w:rPr>
                <w:rFonts w:ascii="Arial" w:hAnsi="Arial" w:cs="Arial"/>
                <w:sz w:val="24"/>
                <w:szCs w:val="24"/>
              </w:rPr>
              <w:t>Exprimés en % du CAHT</w:t>
            </w:r>
          </w:p>
        </w:tc>
      </w:tr>
      <w:tr w:rsidR="00280830" w:rsidRPr="00CC3480" w:rsidTr="00A9618E">
        <w:tc>
          <w:tcPr>
            <w:tcW w:w="3291"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Frais d’opération                                    (Fop)</w:t>
            </w:r>
          </w:p>
        </w:tc>
        <w:tc>
          <w:tcPr>
            <w:tcW w:w="2662" w:type="dxa"/>
            <w:tcBorders>
              <w:top w:val="single" w:sz="4" w:space="0" w:color="000000"/>
              <w:left w:val="single" w:sz="4" w:space="0" w:color="000000"/>
              <w:bottom w:val="single" w:sz="4" w:space="0" w:color="000000"/>
            </w:tcBorders>
            <w:shd w:val="clear" w:color="auto" w:fill="auto"/>
          </w:tcPr>
          <w:p w:rsidR="00280830" w:rsidRPr="00CC3480" w:rsidRDefault="00C5373B" w:rsidP="00670514">
            <w:pPr>
              <w:widowControl w:val="0"/>
              <w:snapToGrid w:val="0"/>
              <w:spacing w:after="0" w:line="240" w:lineRule="auto"/>
              <w:jc w:val="center"/>
              <w:rPr>
                <w:rFonts w:ascii="Arial" w:hAnsi="Arial" w:cs="Arial"/>
                <w:bCs/>
                <w:sz w:val="24"/>
                <w:szCs w:val="24"/>
              </w:rPr>
            </w:pPr>
            <w:r>
              <w:rPr>
                <w:rFonts w:ascii="Arial" w:hAnsi="Arial" w:cs="Arial"/>
                <w:bCs/>
                <w:sz w:val="24"/>
                <w:szCs w:val="24"/>
              </w:rPr>
              <w:t>38</w:t>
            </w:r>
            <w:r w:rsidR="00280830" w:rsidRPr="00CC3480">
              <w:rPr>
                <w:rFonts w:ascii="Arial" w:hAnsi="Arial" w:cs="Arial"/>
                <w:bCs/>
                <w:sz w:val="24"/>
                <w:szCs w:val="24"/>
              </w:rPr>
              <w:t> 112,65 €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sz w:val="24"/>
                <w:szCs w:val="24"/>
              </w:rPr>
            </w:pPr>
            <w:r w:rsidRPr="00CC3480">
              <w:rPr>
                <w:rFonts w:ascii="Arial" w:hAnsi="Arial" w:cs="Arial"/>
                <w:sz w:val="24"/>
                <w:szCs w:val="24"/>
              </w:rPr>
              <w:t>Exprimés en % du CAHT</w:t>
            </w:r>
          </w:p>
        </w:tc>
      </w:tr>
      <w:tr w:rsidR="00280830" w:rsidRPr="00CC3480" w:rsidTr="00A9618E">
        <w:tc>
          <w:tcPr>
            <w:tcW w:w="3291"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Bénéfice Net                                              (B&amp;A)</w:t>
            </w:r>
          </w:p>
        </w:tc>
        <w:tc>
          <w:tcPr>
            <w:tcW w:w="2662"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109 564,49 €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sz w:val="24"/>
                <w:szCs w:val="24"/>
              </w:rPr>
            </w:pPr>
            <w:r w:rsidRPr="00CC3480">
              <w:rPr>
                <w:rFonts w:ascii="Arial" w:hAnsi="Arial" w:cs="Arial"/>
                <w:sz w:val="24"/>
                <w:szCs w:val="24"/>
              </w:rPr>
              <w:t>Exprimés en % du CAHT</w:t>
            </w:r>
          </w:p>
        </w:tc>
      </w:tr>
      <w:tr w:rsidR="00280830" w:rsidRPr="00CC3480" w:rsidTr="00A9618E">
        <w:tc>
          <w:tcPr>
            <w:tcW w:w="3291"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Frais de Chantier                                     (FC)</w:t>
            </w:r>
          </w:p>
        </w:tc>
        <w:tc>
          <w:tcPr>
            <w:tcW w:w="2662" w:type="dxa"/>
            <w:tcBorders>
              <w:top w:val="single" w:sz="4" w:space="0" w:color="000000"/>
              <w:left w:val="single" w:sz="4" w:space="0" w:color="000000"/>
              <w:bottom w:val="single" w:sz="4" w:space="0" w:color="000000"/>
            </w:tcBorders>
            <w:shd w:val="clear" w:color="auto" w:fill="auto"/>
          </w:tcPr>
          <w:p w:rsidR="00280830" w:rsidRPr="00CC3480" w:rsidRDefault="00C5373B" w:rsidP="00670514">
            <w:pPr>
              <w:widowControl w:val="0"/>
              <w:snapToGrid w:val="0"/>
              <w:spacing w:after="0" w:line="240" w:lineRule="auto"/>
              <w:jc w:val="center"/>
              <w:rPr>
                <w:rFonts w:ascii="Arial" w:hAnsi="Arial" w:cs="Arial"/>
                <w:bCs/>
                <w:sz w:val="24"/>
                <w:szCs w:val="24"/>
              </w:rPr>
            </w:pPr>
            <w:r>
              <w:rPr>
                <w:rFonts w:ascii="Arial" w:hAnsi="Arial" w:cs="Arial"/>
                <w:bCs/>
                <w:sz w:val="24"/>
                <w:szCs w:val="24"/>
              </w:rPr>
              <w:t>85</w:t>
            </w:r>
            <w:r w:rsidR="00280830" w:rsidRPr="00CC3480">
              <w:rPr>
                <w:rFonts w:ascii="Arial" w:hAnsi="Arial" w:cs="Arial"/>
                <w:bCs/>
                <w:sz w:val="24"/>
                <w:szCs w:val="24"/>
              </w:rPr>
              <w:t> 760,</w:t>
            </w:r>
            <w:r>
              <w:rPr>
                <w:rFonts w:ascii="Arial" w:hAnsi="Arial" w:cs="Arial"/>
                <w:bCs/>
                <w:sz w:val="24"/>
                <w:szCs w:val="24"/>
              </w:rPr>
              <w:t>19</w:t>
            </w:r>
            <w:r w:rsidR="00280830" w:rsidRPr="00CC3480">
              <w:rPr>
                <w:rFonts w:ascii="Arial" w:hAnsi="Arial" w:cs="Arial"/>
                <w:bCs/>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sz w:val="24"/>
                <w:szCs w:val="24"/>
              </w:rPr>
            </w:pPr>
            <w:r w:rsidRPr="00CC3480">
              <w:rPr>
                <w:rFonts w:ascii="Arial" w:hAnsi="Arial" w:cs="Arial"/>
                <w:sz w:val="24"/>
                <w:szCs w:val="24"/>
              </w:rPr>
              <w:t>Exprimés en % des DS</w:t>
            </w:r>
          </w:p>
        </w:tc>
      </w:tr>
      <w:tr w:rsidR="00280830" w:rsidRPr="00CC3480" w:rsidTr="00A9618E">
        <w:tc>
          <w:tcPr>
            <w:tcW w:w="3291"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Déboursés Secs                                      (DS)</w:t>
            </w:r>
          </w:p>
        </w:tc>
        <w:tc>
          <w:tcPr>
            <w:tcW w:w="2662" w:type="dxa"/>
            <w:tcBorders>
              <w:top w:val="single" w:sz="4" w:space="0" w:color="000000"/>
              <w:left w:val="single" w:sz="4" w:space="0" w:color="000000"/>
              <w:bottom w:val="single" w:sz="4" w:space="0" w:color="000000"/>
            </w:tcBorders>
            <w:shd w:val="clear" w:color="auto" w:fill="auto"/>
          </w:tcPr>
          <w:p w:rsidR="00280830" w:rsidRPr="00CC3480" w:rsidRDefault="00280830" w:rsidP="00670514">
            <w:pPr>
              <w:widowControl w:val="0"/>
              <w:snapToGrid w:val="0"/>
              <w:spacing w:after="0" w:line="240" w:lineRule="auto"/>
              <w:jc w:val="center"/>
              <w:rPr>
                <w:rFonts w:ascii="Arial" w:hAnsi="Arial" w:cs="Arial"/>
                <w:bCs/>
                <w:sz w:val="24"/>
                <w:szCs w:val="24"/>
              </w:rPr>
            </w:pPr>
            <w:r w:rsidRPr="00CC3480">
              <w:rPr>
                <w:rFonts w:ascii="Arial" w:hAnsi="Arial" w:cs="Arial"/>
                <w:bCs/>
                <w:sz w:val="24"/>
                <w:szCs w:val="24"/>
              </w:rPr>
              <w:t>2 340 021,16 €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80830" w:rsidRPr="00CC3480" w:rsidRDefault="00280830" w:rsidP="00670514">
            <w:pPr>
              <w:widowControl w:val="0"/>
              <w:snapToGrid w:val="0"/>
              <w:spacing w:after="0" w:line="240" w:lineRule="auto"/>
              <w:ind w:left="851"/>
              <w:jc w:val="center"/>
              <w:rPr>
                <w:rFonts w:ascii="Arial" w:hAnsi="Arial" w:cs="Arial"/>
                <w:b/>
                <w:bCs/>
                <w:sz w:val="24"/>
                <w:szCs w:val="24"/>
              </w:rPr>
            </w:pPr>
          </w:p>
        </w:tc>
      </w:tr>
    </w:tbl>
    <w:p w:rsidR="00280830" w:rsidRPr="00CC3480" w:rsidRDefault="00280830" w:rsidP="00A9618E">
      <w:pPr>
        <w:spacing w:after="0" w:line="240" w:lineRule="auto"/>
        <w:ind w:left="851"/>
        <w:rPr>
          <w:rFonts w:ascii="Arial" w:hAnsi="Arial" w:cs="Arial"/>
          <w:sz w:val="24"/>
          <w:szCs w:val="24"/>
        </w:rPr>
      </w:pPr>
    </w:p>
    <w:p w:rsidR="00280830" w:rsidRPr="00CC3480" w:rsidRDefault="00280830" w:rsidP="00A9618E">
      <w:pPr>
        <w:spacing w:after="0" w:line="240" w:lineRule="auto"/>
        <w:ind w:left="851"/>
        <w:rPr>
          <w:rFonts w:ascii="Arial" w:hAnsi="Arial" w:cs="Arial"/>
          <w:sz w:val="24"/>
          <w:szCs w:val="24"/>
        </w:rPr>
      </w:pPr>
    </w:p>
    <w:p w:rsidR="00280830" w:rsidRPr="00CC3480" w:rsidRDefault="00280830" w:rsidP="00C56A7C">
      <w:pPr>
        <w:spacing w:after="0" w:line="240" w:lineRule="auto"/>
        <w:ind w:left="851"/>
        <w:jc w:val="both"/>
        <w:rPr>
          <w:rFonts w:ascii="Arial" w:hAnsi="Arial" w:cs="Arial"/>
          <w:b/>
          <w:sz w:val="24"/>
          <w:szCs w:val="24"/>
        </w:rPr>
      </w:pPr>
      <w:r w:rsidRPr="00CC3480">
        <w:rPr>
          <w:rFonts w:ascii="Arial" w:hAnsi="Arial" w:cs="Arial"/>
          <w:b/>
          <w:sz w:val="24"/>
          <w:szCs w:val="24"/>
        </w:rPr>
        <w:t xml:space="preserve">3.1 </w:t>
      </w:r>
      <w:r w:rsidR="008435C1" w:rsidRPr="008435C1">
        <w:rPr>
          <w:rFonts w:ascii="Arial" w:hAnsi="Arial" w:cs="Arial"/>
          <w:b/>
          <w:sz w:val="24"/>
          <w:szCs w:val="24"/>
        </w:rPr>
        <w:t>É</w:t>
      </w:r>
      <w:r w:rsidRPr="00CC3480">
        <w:rPr>
          <w:rFonts w:ascii="Arial" w:hAnsi="Arial" w:cs="Arial"/>
          <w:b/>
          <w:sz w:val="24"/>
          <w:szCs w:val="24"/>
        </w:rPr>
        <w:t>tablir le coût en Déboursés Secs concernant l'installation d'un module de SOPRACELL 136</w:t>
      </w:r>
      <w:r w:rsidR="006C483D">
        <w:rPr>
          <w:rFonts w:ascii="Arial" w:hAnsi="Arial" w:cs="Arial"/>
          <w:b/>
          <w:sz w:val="24"/>
          <w:szCs w:val="24"/>
        </w:rPr>
        <w:t>.</w:t>
      </w:r>
    </w:p>
    <w:p w:rsidR="00280830" w:rsidRPr="00CC3480" w:rsidRDefault="00280830" w:rsidP="00C56A7C">
      <w:pPr>
        <w:spacing w:after="0" w:line="240" w:lineRule="auto"/>
        <w:ind w:left="851"/>
        <w:jc w:val="both"/>
        <w:rPr>
          <w:rFonts w:ascii="Arial" w:hAnsi="Arial" w:cs="Arial"/>
          <w:b/>
          <w:sz w:val="24"/>
          <w:szCs w:val="24"/>
        </w:rPr>
      </w:pPr>
    </w:p>
    <w:p w:rsidR="00FB7471" w:rsidRPr="00CC3480" w:rsidRDefault="00FB7471" w:rsidP="00C56A7C">
      <w:pPr>
        <w:spacing w:after="0" w:line="240" w:lineRule="auto"/>
        <w:ind w:left="851"/>
        <w:jc w:val="both"/>
        <w:rPr>
          <w:rFonts w:ascii="Arial" w:hAnsi="Arial" w:cs="Arial"/>
          <w:b/>
          <w:sz w:val="24"/>
          <w:szCs w:val="24"/>
        </w:rPr>
      </w:pPr>
      <w:r w:rsidRPr="00CC3480">
        <w:rPr>
          <w:rFonts w:ascii="Arial" w:hAnsi="Arial" w:cs="Arial"/>
          <w:b/>
          <w:sz w:val="24"/>
          <w:szCs w:val="24"/>
        </w:rPr>
        <w:t>3.</w:t>
      </w:r>
      <w:r w:rsidR="002533E0">
        <w:rPr>
          <w:rFonts w:ascii="Arial" w:hAnsi="Arial" w:cs="Arial"/>
          <w:b/>
          <w:sz w:val="24"/>
          <w:szCs w:val="24"/>
        </w:rPr>
        <w:t>2</w:t>
      </w:r>
      <w:r w:rsidRPr="00CC3480">
        <w:rPr>
          <w:rFonts w:ascii="Arial" w:hAnsi="Arial" w:cs="Arial"/>
          <w:b/>
          <w:sz w:val="24"/>
          <w:szCs w:val="24"/>
        </w:rPr>
        <w:t xml:space="preserve"> On envisage pour l'année en cours une stabilité des résultats</w:t>
      </w:r>
      <w:r w:rsidR="00C12278" w:rsidRPr="00CC3480">
        <w:rPr>
          <w:rFonts w:ascii="Arial" w:hAnsi="Arial" w:cs="Arial"/>
          <w:b/>
          <w:sz w:val="24"/>
          <w:szCs w:val="24"/>
        </w:rPr>
        <w:t xml:space="preserve"> par rapport à l’année précédente</w:t>
      </w:r>
      <w:r w:rsidRPr="00CC3480">
        <w:rPr>
          <w:rFonts w:ascii="Arial" w:hAnsi="Arial" w:cs="Arial"/>
          <w:b/>
          <w:sz w:val="24"/>
          <w:szCs w:val="24"/>
        </w:rPr>
        <w:t>.</w:t>
      </w:r>
      <w:r w:rsidR="00AC5FC9">
        <w:rPr>
          <w:rFonts w:ascii="Arial" w:hAnsi="Arial" w:cs="Arial"/>
          <w:b/>
          <w:sz w:val="24"/>
          <w:szCs w:val="24"/>
        </w:rPr>
        <w:t xml:space="preserve"> À</w:t>
      </w:r>
      <w:r w:rsidRPr="00CC3480">
        <w:rPr>
          <w:rFonts w:ascii="Arial" w:hAnsi="Arial" w:cs="Arial"/>
          <w:b/>
          <w:sz w:val="24"/>
          <w:szCs w:val="24"/>
        </w:rPr>
        <w:t xml:space="preserve"> partir du bilan de l'exercice précédent, calculer le coefficient de vente Kpv à appliquer, de manière à ce que le bénéfice prévisionnel sur cette affaire s'élève à 5 % du PVHT</w:t>
      </w:r>
      <w:r w:rsidR="006C483D">
        <w:rPr>
          <w:rFonts w:ascii="Arial" w:hAnsi="Arial" w:cs="Arial"/>
          <w:b/>
          <w:sz w:val="24"/>
          <w:szCs w:val="24"/>
        </w:rPr>
        <w:t>.</w:t>
      </w:r>
    </w:p>
    <w:p w:rsidR="00280830" w:rsidRPr="00CC3480" w:rsidRDefault="00280830" w:rsidP="00C56A7C">
      <w:pPr>
        <w:spacing w:after="0" w:line="240" w:lineRule="auto"/>
        <w:ind w:left="851"/>
        <w:jc w:val="both"/>
        <w:rPr>
          <w:rFonts w:ascii="Arial" w:hAnsi="Arial" w:cs="Arial"/>
          <w:b/>
          <w:sz w:val="24"/>
          <w:szCs w:val="24"/>
        </w:rPr>
      </w:pPr>
    </w:p>
    <w:p w:rsidR="007D6A29" w:rsidRDefault="00FB7471" w:rsidP="00C56A7C">
      <w:pPr>
        <w:spacing w:after="0" w:line="240" w:lineRule="auto"/>
        <w:ind w:left="851"/>
        <w:jc w:val="both"/>
      </w:pPr>
      <w:r w:rsidRPr="00CC3480">
        <w:rPr>
          <w:rFonts w:ascii="Arial" w:hAnsi="Arial" w:cs="Arial"/>
          <w:b/>
          <w:sz w:val="24"/>
          <w:szCs w:val="24"/>
        </w:rPr>
        <w:t>3.</w:t>
      </w:r>
      <w:r w:rsidR="002533E0">
        <w:rPr>
          <w:rFonts w:ascii="Arial" w:hAnsi="Arial" w:cs="Arial"/>
          <w:b/>
          <w:sz w:val="24"/>
          <w:szCs w:val="24"/>
        </w:rPr>
        <w:t>3</w:t>
      </w:r>
      <w:r w:rsidRPr="00CC3480">
        <w:rPr>
          <w:rFonts w:ascii="Arial" w:hAnsi="Arial" w:cs="Arial"/>
          <w:b/>
          <w:sz w:val="24"/>
          <w:szCs w:val="24"/>
        </w:rPr>
        <w:t xml:space="preserve"> </w:t>
      </w:r>
      <w:r w:rsidR="008435C1" w:rsidRPr="008435C1">
        <w:rPr>
          <w:rFonts w:ascii="Arial" w:hAnsi="Arial" w:cs="Arial"/>
          <w:b/>
          <w:sz w:val="24"/>
          <w:szCs w:val="24"/>
        </w:rPr>
        <w:t>É</w:t>
      </w:r>
      <w:r w:rsidR="00280830" w:rsidRPr="00CC3480">
        <w:rPr>
          <w:rFonts w:ascii="Arial" w:hAnsi="Arial" w:cs="Arial"/>
          <w:b/>
          <w:sz w:val="24"/>
          <w:szCs w:val="24"/>
        </w:rPr>
        <w:t xml:space="preserve">tablir une proposition de prix (en PVHT) </w:t>
      </w:r>
      <w:r w:rsidR="003B1251">
        <w:rPr>
          <w:rFonts w:ascii="Arial" w:hAnsi="Arial" w:cs="Arial"/>
          <w:b/>
          <w:sz w:val="24"/>
          <w:szCs w:val="24"/>
        </w:rPr>
        <w:t>correspondant au nombre minimal de modules pour obtenir</w:t>
      </w:r>
      <w:r w:rsidR="00280830" w:rsidRPr="00CC3480">
        <w:rPr>
          <w:rFonts w:ascii="Arial" w:hAnsi="Arial" w:cs="Arial"/>
          <w:b/>
          <w:sz w:val="24"/>
          <w:szCs w:val="24"/>
        </w:rPr>
        <w:t xml:space="preserve"> les 42 kWc à installer</w:t>
      </w:r>
      <w:r w:rsidR="003B1251">
        <w:rPr>
          <w:rFonts w:ascii="Arial" w:hAnsi="Arial" w:cs="Arial"/>
          <w:b/>
          <w:sz w:val="24"/>
          <w:szCs w:val="24"/>
        </w:rPr>
        <w:t>.</w:t>
      </w:r>
      <w:r w:rsidR="003B1251">
        <w:t xml:space="preserve"> </w:t>
      </w:r>
      <w:r w:rsidR="00C51F58">
        <w:br w:type="page"/>
      </w:r>
    </w:p>
    <w:p w:rsidR="007D6A29" w:rsidRDefault="007D6A29" w:rsidP="007D6A29">
      <w:pPr>
        <w:ind w:left="720"/>
      </w:pPr>
    </w:p>
    <w:p w:rsidR="00571167" w:rsidRPr="00F01D5C" w:rsidRDefault="00571167" w:rsidP="00F01D5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36"/>
          <w:szCs w:val="36"/>
        </w:rPr>
      </w:pPr>
      <w:r>
        <w:br w:type="column"/>
      </w:r>
      <w:r w:rsidRPr="00F01D5C">
        <w:rPr>
          <w:rFonts w:ascii="Arial" w:hAnsi="Arial" w:cs="Arial"/>
          <w:sz w:val="36"/>
          <w:szCs w:val="36"/>
        </w:rPr>
        <w:lastRenderedPageBreak/>
        <w:t>BREVET DE TECHNICIEN SUP</w:t>
      </w:r>
      <w:r w:rsidR="000D577E">
        <w:rPr>
          <w:rFonts w:ascii="Arial" w:hAnsi="Arial" w:cs="Arial"/>
          <w:sz w:val="36"/>
          <w:szCs w:val="36"/>
        </w:rPr>
        <w:t>É</w:t>
      </w:r>
      <w:r w:rsidRPr="00F01D5C">
        <w:rPr>
          <w:rFonts w:ascii="Arial" w:hAnsi="Arial" w:cs="Arial"/>
          <w:sz w:val="36"/>
          <w:szCs w:val="36"/>
        </w:rPr>
        <w:t>RIEUR</w:t>
      </w:r>
    </w:p>
    <w:p w:rsidR="00571167" w:rsidRPr="00F01D5C" w:rsidRDefault="00571167" w:rsidP="00F01D5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36"/>
          <w:szCs w:val="36"/>
        </w:rPr>
      </w:pPr>
      <w:r w:rsidRPr="00F01D5C">
        <w:rPr>
          <w:rFonts w:ascii="Arial" w:hAnsi="Arial" w:cs="Arial"/>
          <w:sz w:val="36"/>
          <w:szCs w:val="36"/>
        </w:rPr>
        <w:t>ENVELOPPE DU B</w:t>
      </w:r>
      <w:r w:rsidR="0004076F">
        <w:rPr>
          <w:rFonts w:ascii="Arial" w:hAnsi="Arial" w:cs="Arial"/>
          <w:sz w:val="36"/>
          <w:szCs w:val="36"/>
        </w:rPr>
        <w:t>Â</w:t>
      </w:r>
      <w:r w:rsidRPr="00F01D5C">
        <w:rPr>
          <w:rFonts w:ascii="Arial" w:hAnsi="Arial" w:cs="Arial"/>
          <w:sz w:val="36"/>
          <w:szCs w:val="36"/>
        </w:rPr>
        <w:t>TIMENT</w:t>
      </w:r>
    </w:p>
    <w:p w:rsidR="00571167" w:rsidRDefault="00571167" w:rsidP="00571167"/>
    <w:p w:rsidR="00571167" w:rsidRPr="00F01D5C" w:rsidRDefault="00CA1E86" w:rsidP="00571167">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Pr>
          <w:rFonts w:ascii="Arial" w:hAnsi="Arial" w:cs="Arial"/>
          <w:sz w:val="32"/>
          <w:szCs w:val="32"/>
        </w:rPr>
        <w:t xml:space="preserve">ÉPREUVE </w:t>
      </w:r>
      <w:r w:rsidRPr="00F01D5C">
        <w:rPr>
          <w:rFonts w:ascii="Arial" w:hAnsi="Arial" w:cs="Arial"/>
          <w:sz w:val="32"/>
          <w:szCs w:val="32"/>
        </w:rPr>
        <w:t>U43 </w:t>
      </w:r>
      <w:r w:rsidR="00571167" w:rsidRPr="00F01D5C">
        <w:rPr>
          <w:rFonts w:ascii="Arial" w:hAnsi="Arial" w:cs="Arial"/>
          <w:sz w:val="32"/>
          <w:szCs w:val="32"/>
        </w:rPr>
        <w:t xml:space="preserve">: </w:t>
      </w:r>
      <w:r w:rsidR="008435C1" w:rsidRPr="008435C1">
        <w:rPr>
          <w:rFonts w:ascii="Arial" w:hAnsi="Arial" w:cs="Arial"/>
          <w:sz w:val="32"/>
          <w:szCs w:val="32"/>
        </w:rPr>
        <w:t>É</w:t>
      </w:r>
      <w:r w:rsidR="00571167" w:rsidRPr="00F01D5C">
        <w:rPr>
          <w:rFonts w:ascii="Arial" w:hAnsi="Arial" w:cs="Arial"/>
          <w:sz w:val="32"/>
          <w:szCs w:val="32"/>
        </w:rPr>
        <w:t>conomie et Organisation</w:t>
      </w:r>
    </w:p>
    <w:p w:rsidR="00571167" w:rsidRDefault="00571167" w:rsidP="00571167"/>
    <w:p w:rsidR="00571167" w:rsidRPr="00F01D5C" w:rsidRDefault="00571167" w:rsidP="00571167">
      <w:pPr>
        <w:jc w:val="center"/>
        <w:rPr>
          <w:rFonts w:ascii="Arial" w:hAnsi="Arial" w:cs="Arial"/>
          <w:sz w:val="32"/>
          <w:szCs w:val="32"/>
        </w:rPr>
      </w:pPr>
      <w:r w:rsidRPr="00F01D5C">
        <w:rPr>
          <w:rFonts w:ascii="Arial" w:hAnsi="Arial" w:cs="Arial"/>
          <w:sz w:val="32"/>
          <w:szCs w:val="32"/>
        </w:rPr>
        <w:t>ANNEXES</w:t>
      </w:r>
    </w:p>
    <w:p w:rsidR="00571167" w:rsidRDefault="00571167" w:rsidP="00571167"/>
    <w:p w:rsidR="00571167" w:rsidRPr="00A9618E" w:rsidRDefault="00571167" w:rsidP="00571167">
      <w:pPr>
        <w:rPr>
          <w:rFonts w:ascii="Arial" w:hAnsi="Arial" w:cs="Arial"/>
          <w:sz w:val="24"/>
          <w:szCs w:val="24"/>
          <w:u w:val="single"/>
        </w:rPr>
      </w:pPr>
      <w:r w:rsidRPr="00A9618E">
        <w:rPr>
          <w:rFonts w:ascii="Arial" w:hAnsi="Arial" w:cs="Arial"/>
          <w:sz w:val="24"/>
          <w:szCs w:val="24"/>
          <w:u w:val="single"/>
        </w:rPr>
        <w:t>Documentation technique SOPRASOLAR</w:t>
      </w:r>
    </w:p>
    <w:p w:rsidR="00571167" w:rsidRPr="00A9618E" w:rsidRDefault="00571167" w:rsidP="00571167">
      <w:pPr>
        <w:numPr>
          <w:ilvl w:val="0"/>
          <w:numId w:val="13"/>
        </w:numPr>
        <w:rPr>
          <w:rFonts w:ascii="Arial" w:hAnsi="Arial" w:cs="Arial"/>
          <w:sz w:val="24"/>
          <w:szCs w:val="24"/>
        </w:rPr>
      </w:pPr>
      <w:r w:rsidRPr="00A9618E">
        <w:rPr>
          <w:rFonts w:ascii="Arial" w:hAnsi="Arial" w:cs="Arial"/>
          <w:sz w:val="24"/>
          <w:szCs w:val="24"/>
        </w:rPr>
        <w:t>Extraits de la plaquette</w:t>
      </w:r>
      <w:r w:rsidR="00D54EFF">
        <w:rPr>
          <w:rFonts w:ascii="Arial" w:hAnsi="Arial" w:cs="Arial"/>
          <w:sz w:val="24"/>
          <w:szCs w:val="24"/>
        </w:rPr>
        <w:t xml:space="preserve"> commerciale</w:t>
      </w:r>
      <w:r w:rsidRPr="00A9618E">
        <w:rPr>
          <w:rFonts w:ascii="Arial" w:hAnsi="Arial" w:cs="Arial"/>
          <w:sz w:val="24"/>
          <w:szCs w:val="24"/>
        </w:rPr>
        <w:t xml:space="preserve"> </w:t>
      </w:r>
      <w:r w:rsidR="00D54EFF">
        <w:rPr>
          <w:rFonts w:ascii="Arial" w:hAnsi="Arial" w:cs="Arial"/>
          <w:sz w:val="24"/>
          <w:szCs w:val="24"/>
        </w:rPr>
        <w:t>(pages 6,7)</w:t>
      </w:r>
      <w:r w:rsidRPr="00A9618E">
        <w:rPr>
          <w:rFonts w:ascii="Arial" w:hAnsi="Arial" w:cs="Arial"/>
          <w:sz w:val="24"/>
          <w:szCs w:val="24"/>
        </w:rPr>
        <w:t xml:space="preserve"> </w:t>
      </w:r>
    </w:p>
    <w:p w:rsidR="00571167" w:rsidRPr="00A9618E" w:rsidRDefault="00D54EFF" w:rsidP="00571167">
      <w:pPr>
        <w:numPr>
          <w:ilvl w:val="0"/>
          <w:numId w:val="13"/>
        </w:numPr>
        <w:rPr>
          <w:rFonts w:ascii="Arial" w:hAnsi="Arial" w:cs="Arial"/>
          <w:sz w:val="24"/>
          <w:szCs w:val="24"/>
        </w:rPr>
      </w:pPr>
      <w:r>
        <w:rPr>
          <w:rFonts w:ascii="Arial" w:hAnsi="Arial" w:cs="Arial"/>
          <w:sz w:val="24"/>
          <w:szCs w:val="24"/>
        </w:rPr>
        <w:t>Fiche technique</w:t>
      </w:r>
      <w:r w:rsidR="00571167" w:rsidRPr="00A9618E">
        <w:rPr>
          <w:rFonts w:ascii="Arial" w:hAnsi="Arial" w:cs="Arial"/>
          <w:sz w:val="24"/>
          <w:szCs w:val="24"/>
        </w:rPr>
        <w:t xml:space="preserve"> </w:t>
      </w:r>
      <w:r>
        <w:rPr>
          <w:rFonts w:ascii="Arial" w:hAnsi="Arial" w:cs="Arial"/>
          <w:sz w:val="24"/>
          <w:szCs w:val="24"/>
        </w:rPr>
        <w:t>(page 8)</w:t>
      </w:r>
    </w:p>
    <w:p w:rsidR="0021758E" w:rsidRPr="00D54EFF" w:rsidRDefault="00571167" w:rsidP="00D54EFF">
      <w:pPr>
        <w:numPr>
          <w:ilvl w:val="0"/>
          <w:numId w:val="13"/>
        </w:numPr>
        <w:rPr>
          <w:rFonts w:ascii="Arial" w:hAnsi="Arial" w:cs="Arial"/>
          <w:sz w:val="24"/>
          <w:szCs w:val="24"/>
        </w:rPr>
        <w:sectPr w:rsidR="0021758E" w:rsidRPr="00D54EFF" w:rsidSect="00943D2E">
          <w:headerReference w:type="even" r:id="rId8"/>
          <w:headerReference w:type="default" r:id="rId9"/>
          <w:footerReference w:type="even" r:id="rId10"/>
          <w:footerReference w:type="default" r:id="rId11"/>
          <w:headerReference w:type="first" r:id="rId12"/>
          <w:footerReference w:type="first" r:id="rId13"/>
          <w:pgSz w:w="23814" w:h="16839" w:orient="landscape" w:code="8"/>
          <w:pgMar w:top="1417" w:right="1417" w:bottom="1417" w:left="1417" w:header="708" w:footer="708" w:gutter="0"/>
          <w:cols w:num="2" w:space="708"/>
          <w:docGrid w:linePitch="360"/>
        </w:sectPr>
      </w:pPr>
      <w:r w:rsidRPr="00A9618E">
        <w:rPr>
          <w:rFonts w:ascii="Arial" w:hAnsi="Arial" w:cs="Arial"/>
          <w:sz w:val="24"/>
          <w:szCs w:val="24"/>
        </w:rPr>
        <w:t>Extraits de l’Avis Technique</w:t>
      </w:r>
      <w:r w:rsidR="00D54EFF">
        <w:rPr>
          <w:rFonts w:ascii="Arial" w:hAnsi="Arial" w:cs="Arial"/>
          <w:sz w:val="24"/>
          <w:szCs w:val="24"/>
        </w:rPr>
        <w:t xml:space="preserve"> 21/09 – 06 (</w:t>
      </w:r>
      <w:r w:rsidRPr="00A9618E">
        <w:rPr>
          <w:rFonts w:ascii="Arial" w:hAnsi="Arial" w:cs="Arial"/>
          <w:sz w:val="24"/>
          <w:szCs w:val="24"/>
        </w:rPr>
        <w:t>pages</w:t>
      </w:r>
      <w:r w:rsidR="00F01F38">
        <w:rPr>
          <w:rFonts w:ascii="Arial" w:hAnsi="Arial" w:cs="Arial"/>
          <w:sz w:val="24"/>
          <w:szCs w:val="24"/>
        </w:rPr>
        <w:t xml:space="preserve"> 9, 10</w:t>
      </w:r>
      <w:r w:rsidR="00D54EFF">
        <w:rPr>
          <w:rFonts w:ascii="Arial" w:hAnsi="Arial" w:cs="Arial"/>
          <w:sz w:val="24"/>
          <w:szCs w:val="24"/>
        </w:rPr>
        <w:t>)</w:t>
      </w:r>
    </w:p>
    <w:p w:rsidR="003E7069" w:rsidRDefault="003E7069" w:rsidP="003E7069">
      <w:pPr>
        <w:ind w:left="360"/>
        <w:jc w:val="both"/>
      </w:pPr>
      <w:r>
        <w:lastRenderedPageBreak/>
        <w:br w:type="column"/>
      </w:r>
    </w:p>
    <w:p w:rsidR="00044FAA" w:rsidRDefault="00044FAA" w:rsidP="003E7069">
      <w:pPr>
        <w:ind w:left="360"/>
      </w:pPr>
      <w:r>
        <w:br w:type="page"/>
      </w:r>
    </w:p>
    <w:p w:rsidR="003E7069" w:rsidRDefault="003E7069" w:rsidP="003E7069">
      <w:pPr>
        <w:ind w:left="360"/>
        <w:sectPr w:rsidR="003E7069" w:rsidSect="00F65BBC">
          <w:headerReference w:type="default" r:id="rId14"/>
          <w:type w:val="continuous"/>
          <w:pgSz w:w="23814" w:h="16839" w:orient="landscape" w:code="8"/>
          <w:pgMar w:top="1417" w:right="1417" w:bottom="1417" w:left="1417" w:header="708" w:footer="708" w:gutter="0"/>
          <w:cols w:num="2" w:space="708"/>
          <w:docGrid w:linePitch="360"/>
        </w:sectPr>
      </w:pPr>
    </w:p>
    <w:p w:rsidR="00DE229B" w:rsidRDefault="00C60CB1" w:rsidP="003E7069">
      <w:pPr>
        <w:ind w:left="360"/>
      </w:pPr>
      <w:r>
        <w:rPr>
          <w:noProof/>
          <w:lang w:eastAsia="fr-FR"/>
        </w:rPr>
        <w:lastRenderedPageBreak/>
        <w:drawing>
          <wp:inline distT="0" distB="0" distL="0" distR="0">
            <wp:extent cx="5753100" cy="8143875"/>
            <wp:effectExtent l="19050" t="0" r="0" b="0"/>
            <wp:docPr id="1" name="Image 1" descr="Docsujetcomplete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sujetcomplete_Page_01"/>
                    <pic:cNvPicPr>
                      <a:picLocks noChangeAspect="1" noChangeArrowheads="1"/>
                    </pic:cNvPicPr>
                  </pic:nvPicPr>
                  <pic:blipFill>
                    <a:blip r:embed="rId15" cstate="print">
                      <a:grayscl/>
                      <a:lum contrast="10000"/>
                    </a:blip>
                    <a:srcRect/>
                    <a:stretch>
                      <a:fillRect/>
                    </a:stretch>
                  </pic:blipFill>
                  <pic:spPr bwMode="auto">
                    <a:xfrm>
                      <a:off x="0" y="0"/>
                      <a:ext cx="5753100" cy="8143875"/>
                    </a:xfrm>
                    <a:prstGeom prst="rect">
                      <a:avLst/>
                    </a:prstGeom>
                    <a:noFill/>
                    <a:ln w="9525">
                      <a:noFill/>
                      <a:miter lim="800000"/>
                      <a:headEnd/>
                      <a:tailEnd/>
                    </a:ln>
                  </pic:spPr>
                </pic:pic>
              </a:graphicData>
            </a:graphic>
          </wp:inline>
        </w:drawing>
      </w:r>
      <w:r w:rsidR="00F65BBC">
        <w:br w:type="column"/>
      </w:r>
      <w:r>
        <w:rPr>
          <w:noProof/>
          <w:lang w:eastAsia="fr-FR"/>
        </w:rPr>
        <w:lastRenderedPageBreak/>
        <w:drawing>
          <wp:inline distT="0" distB="0" distL="0" distR="0">
            <wp:extent cx="5753100" cy="8143875"/>
            <wp:effectExtent l="19050" t="0" r="0" b="0"/>
            <wp:docPr id="2" name="Image 2" descr="Docsujetcomplete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ujetcomplete_Page_02"/>
                    <pic:cNvPicPr>
                      <a:picLocks noChangeAspect="1" noChangeArrowheads="1"/>
                    </pic:cNvPicPr>
                  </pic:nvPicPr>
                  <pic:blipFill>
                    <a:blip r:embed="rId16" cstate="print">
                      <a:grayscl/>
                      <a:lum contrast="10000"/>
                    </a:blip>
                    <a:srcRect/>
                    <a:stretch>
                      <a:fillRect/>
                    </a:stretch>
                  </pic:blipFill>
                  <pic:spPr bwMode="auto">
                    <a:xfrm>
                      <a:off x="0" y="0"/>
                      <a:ext cx="5753100" cy="8143875"/>
                    </a:xfrm>
                    <a:prstGeom prst="rect">
                      <a:avLst/>
                    </a:prstGeom>
                    <a:noFill/>
                    <a:ln w="9525">
                      <a:noFill/>
                      <a:miter lim="800000"/>
                      <a:headEnd/>
                      <a:tailEnd/>
                    </a:ln>
                  </pic:spPr>
                </pic:pic>
              </a:graphicData>
            </a:graphic>
          </wp:inline>
        </w:drawing>
      </w:r>
    </w:p>
    <w:p w:rsidR="0021758E" w:rsidRDefault="00DE229B" w:rsidP="00F65BBC">
      <w:pPr>
        <w:ind w:left="360"/>
        <w:jc w:val="both"/>
        <w:sectPr w:rsidR="0021758E" w:rsidSect="003E7069">
          <w:type w:val="continuous"/>
          <w:pgSz w:w="23814" w:h="16839" w:orient="landscape" w:code="8"/>
          <w:pgMar w:top="1417" w:right="1417" w:bottom="1417" w:left="1417" w:header="708" w:footer="708" w:gutter="0"/>
          <w:cols w:num="2" w:space="708"/>
          <w:docGrid w:linePitch="360"/>
        </w:sectPr>
      </w:pPr>
      <w:r>
        <w:br w:type="page"/>
      </w:r>
      <w:r w:rsidR="00C60CB1">
        <w:rPr>
          <w:noProof/>
          <w:lang w:eastAsia="fr-FR"/>
        </w:rPr>
        <w:lastRenderedPageBreak/>
        <w:drawing>
          <wp:inline distT="0" distB="0" distL="0" distR="0">
            <wp:extent cx="5753100" cy="8143875"/>
            <wp:effectExtent l="19050" t="0" r="0" b="0"/>
            <wp:docPr id="3" name="Image 3" descr="Docsujetcomplete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sujetcomplete_Page_03"/>
                    <pic:cNvPicPr>
                      <a:picLocks noChangeAspect="1" noChangeArrowheads="1"/>
                    </pic:cNvPicPr>
                  </pic:nvPicPr>
                  <pic:blipFill>
                    <a:blip r:embed="rId17" cstate="print">
                      <a:grayscl/>
                      <a:lum contrast="10000"/>
                    </a:blip>
                    <a:srcRect/>
                    <a:stretch>
                      <a:fillRect/>
                    </a:stretch>
                  </pic:blipFill>
                  <pic:spPr bwMode="auto">
                    <a:xfrm>
                      <a:off x="0" y="0"/>
                      <a:ext cx="5753100" cy="8143875"/>
                    </a:xfrm>
                    <a:prstGeom prst="rect">
                      <a:avLst/>
                    </a:prstGeom>
                    <a:noFill/>
                    <a:ln w="9525">
                      <a:noFill/>
                      <a:miter lim="800000"/>
                      <a:headEnd/>
                      <a:tailEnd/>
                    </a:ln>
                  </pic:spPr>
                </pic:pic>
              </a:graphicData>
            </a:graphic>
          </wp:inline>
        </w:drawing>
      </w:r>
      <w:r w:rsidR="00F65BBC">
        <w:br w:type="column"/>
      </w:r>
      <w:r w:rsidR="00C60CB1">
        <w:rPr>
          <w:noProof/>
          <w:lang w:eastAsia="fr-FR"/>
        </w:rPr>
        <w:lastRenderedPageBreak/>
        <w:drawing>
          <wp:inline distT="0" distB="0" distL="0" distR="0">
            <wp:extent cx="5753100" cy="8134350"/>
            <wp:effectExtent l="19050" t="0" r="0" b="0"/>
            <wp:docPr id="4" name="Image 4" descr="Docsujetcomplete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sujetcomplete_Page_04"/>
                    <pic:cNvPicPr>
                      <a:picLocks noChangeAspect="1" noChangeArrowheads="1"/>
                    </pic:cNvPicPr>
                  </pic:nvPicPr>
                  <pic:blipFill>
                    <a:blip r:embed="rId18" cstate="print">
                      <a:grayscl/>
                    </a:blip>
                    <a:srcRect/>
                    <a:stretch>
                      <a:fillRect/>
                    </a:stretch>
                  </pic:blipFill>
                  <pic:spPr bwMode="auto">
                    <a:xfrm>
                      <a:off x="0" y="0"/>
                      <a:ext cx="5753100" cy="8134350"/>
                    </a:xfrm>
                    <a:prstGeom prst="rect">
                      <a:avLst/>
                    </a:prstGeom>
                    <a:noFill/>
                    <a:ln w="9525">
                      <a:noFill/>
                      <a:miter lim="800000"/>
                      <a:headEnd/>
                      <a:tailEnd/>
                    </a:ln>
                  </pic:spPr>
                </pic:pic>
              </a:graphicData>
            </a:graphic>
          </wp:inline>
        </w:drawing>
      </w:r>
    </w:p>
    <w:p w:rsidR="00044FAA" w:rsidRDefault="00044FAA"/>
    <w:p w:rsidR="00D415A6" w:rsidRDefault="00C60CB1" w:rsidP="00B624A9">
      <w:pPr>
        <w:jc w:val="right"/>
      </w:pPr>
      <w:r>
        <w:rPr>
          <w:noProof/>
          <w:lang w:eastAsia="fr-FR"/>
        </w:rPr>
        <w:lastRenderedPageBreak/>
        <w:drawing>
          <wp:inline distT="0" distB="0" distL="0" distR="0">
            <wp:extent cx="5753100" cy="8143875"/>
            <wp:effectExtent l="19050" t="0" r="0" b="0"/>
            <wp:docPr id="5" name="Image 5" descr="Docsujetcomplete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sujetcomplete_Page_05"/>
                    <pic:cNvPicPr>
                      <a:picLocks noChangeAspect="1" noChangeArrowheads="1"/>
                    </pic:cNvPicPr>
                  </pic:nvPicPr>
                  <pic:blipFill>
                    <a:blip r:embed="rId19" cstate="print">
                      <a:grayscl/>
                    </a:blip>
                    <a:srcRect/>
                    <a:stretch>
                      <a:fillRect/>
                    </a:stretch>
                  </pic:blipFill>
                  <pic:spPr bwMode="auto">
                    <a:xfrm>
                      <a:off x="0" y="0"/>
                      <a:ext cx="5753100" cy="8143875"/>
                    </a:xfrm>
                    <a:prstGeom prst="rect">
                      <a:avLst/>
                    </a:prstGeom>
                    <a:noFill/>
                    <a:ln w="9525">
                      <a:noFill/>
                      <a:miter lim="800000"/>
                      <a:headEnd/>
                      <a:tailEnd/>
                    </a:ln>
                  </pic:spPr>
                </pic:pic>
              </a:graphicData>
            </a:graphic>
          </wp:inline>
        </w:drawing>
      </w:r>
      <w:r w:rsidR="003E7069">
        <w:br w:type="column"/>
      </w:r>
      <w:r>
        <w:rPr>
          <w:noProof/>
          <w:lang w:eastAsia="fr-FR"/>
        </w:rPr>
        <w:lastRenderedPageBreak/>
        <w:drawing>
          <wp:inline distT="0" distB="0" distL="0" distR="0">
            <wp:extent cx="5753100" cy="8143875"/>
            <wp:effectExtent l="19050" t="0" r="0" b="0"/>
            <wp:docPr id="6" name="Image 6" descr="Docsujetcomplete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sujetcomplete_Page_06"/>
                    <pic:cNvPicPr>
                      <a:picLocks noChangeAspect="1" noChangeArrowheads="1"/>
                    </pic:cNvPicPr>
                  </pic:nvPicPr>
                  <pic:blipFill>
                    <a:blip r:embed="rId20" cstate="print">
                      <a:grayscl/>
                      <a:lum contrast="10000"/>
                    </a:blip>
                    <a:srcRect/>
                    <a:stretch>
                      <a:fillRect/>
                    </a:stretch>
                  </pic:blipFill>
                  <pic:spPr bwMode="auto">
                    <a:xfrm>
                      <a:off x="0" y="0"/>
                      <a:ext cx="5753100" cy="8143875"/>
                    </a:xfrm>
                    <a:prstGeom prst="rect">
                      <a:avLst/>
                    </a:prstGeom>
                    <a:noFill/>
                    <a:ln w="9525">
                      <a:noFill/>
                      <a:miter lim="800000"/>
                      <a:headEnd/>
                      <a:tailEnd/>
                    </a:ln>
                  </pic:spPr>
                </pic:pic>
              </a:graphicData>
            </a:graphic>
          </wp:inline>
        </w:drawing>
      </w:r>
    </w:p>
    <w:p w:rsidR="00D415A6" w:rsidRDefault="00D415A6" w:rsidP="00B624A9">
      <w:pPr>
        <w:jc w:val="right"/>
        <w:sectPr w:rsidR="00D415A6" w:rsidSect="00D415A6">
          <w:headerReference w:type="default" r:id="rId21"/>
          <w:type w:val="continuous"/>
          <w:pgSz w:w="23814" w:h="16839" w:orient="landscape" w:code="8"/>
          <w:pgMar w:top="1417" w:right="1417" w:bottom="1417" w:left="1417" w:header="708" w:footer="708" w:gutter="0"/>
          <w:cols w:num="2" w:space="708"/>
          <w:docGrid w:linePitch="360"/>
        </w:sectPr>
      </w:pPr>
    </w:p>
    <w:p w:rsidR="00044FAA" w:rsidRDefault="00044FAA" w:rsidP="00B624A9">
      <w:pPr>
        <w:jc w:val="right"/>
      </w:pPr>
      <w:r>
        <w:lastRenderedPageBreak/>
        <w:br w:type="page"/>
      </w:r>
      <w:r w:rsidR="00A836DC">
        <w:rPr>
          <w:noProof/>
          <w:lang w:eastAsia="fr-FR"/>
        </w:rPr>
        <w:lastRenderedPageBreak/>
        <w:drawing>
          <wp:inline distT="0" distB="0" distL="0" distR="0">
            <wp:extent cx="5762625" cy="7439025"/>
            <wp:effectExtent l="19050" t="0" r="9525" b="0"/>
            <wp:docPr id="20" name="Image 9" descr="Docsujetcomplete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sujetcomplete_Page_12"/>
                    <pic:cNvPicPr>
                      <a:picLocks noChangeAspect="1" noChangeArrowheads="1"/>
                    </pic:cNvPicPr>
                  </pic:nvPicPr>
                  <pic:blipFill rotWithShape="1">
                    <a:blip r:embed="rId22" cstate="print">
                      <a:grayscl/>
                    </a:blip>
                    <a:srcRect b="8655"/>
                    <a:stretch/>
                  </pic:blipFill>
                  <pic:spPr bwMode="auto">
                    <a:xfrm>
                      <a:off x="0" y="0"/>
                      <a:ext cx="5762625" cy="7439025"/>
                    </a:xfrm>
                    <a:prstGeom prst="rect">
                      <a:avLst/>
                    </a:prstGeom>
                    <a:noFill/>
                    <a:ln>
                      <a:noFill/>
                    </a:ln>
                    <a:extLst>
                      <a:ext uri="{53640926-AAD7-44D8-BBD7-CCE9431645EC}">
                        <a14:shadowObscured xmlns:a14="http://schemas.microsoft.com/office/drawing/2010/main"/>
                      </a:ext>
                    </a:extLst>
                  </pic:spPr>
                </pic:pic>
              </a:graphicData>
            </a:graphic>
          </wp:inline>
        </w:drawing>
      </w:r>
      <w:r w:rsidR="00B624A9">
        <w:br w:type="column"/>
      </w:r>
    </w:p>
    <w:p w:rsidR="00044FAA" w:rsidRDefault="00A836DC">
      <w:r>
        <w:rPr>
          <w:noProof/>
          <w:lang w:eastAsia="fr-F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-422910</wp:posOffset>
            </wp:positionV>
            <wp:extent cx="5762625" cy="5727700"/>
            <wp:effectExtent l="19050" t="0" r="9525" b="0"/>
            <wp:wrapNone/>
            <wp:docPr id="21" name="Image 10" descr="Docsujetcomplete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sujetcomplete_Page_13"/>
                    <pic:cNvPicPr>
                      <a:picLocks noChangeAspect="1" noChangeArrowheads="1"/>
                    </pic:cNvPicPr>
                  </pic:nvPicPr>
                  <pic:blipFill>
                    <a:blip r:embed="rId23" cstate="print">
                      <a:grayscl/>
                      <a:lum contrast="10000"/>
                    </a:blip>
                    <a:srcRect t="10764" b="18877"/>
                    <a:stretch>
                      <a:fillRect/>
                    </a:stretch>
                  </pic:blipFill>
                  <pic:spPr bwMode="auto">
                    <a:xfrm>
                      <a:off x="0" y="0"/>
                      <a:ext cx="5762625" cy="5727700"/>
                    </a:xfrm>
                    <a:prstGeom prst="rect">
                      <a:avLst/>
                    </a:prstGeom>
                    <a:noFill/>
                    <a:ln w="9525">
                      <a:noFill/>
                      <a:miter lim="800000"/>
                      <a:headEnd/>
                      <a:tailEnd/>
                    </a:ln>
                  </pic:spPr>
                </pic:pic>
              </a:graphicData>
            </a:graphic>
          </wp:anchor>
        </w:drawing>
      </w:r>
    </w:p>
    <w:p w:rsidR="00044FAA" w:rsidRDefault="00044FAA" w:rsidP="00B624A9">
      <w:pPr>
        <w:jc w:val="right"/>
      </w:pPr>
    </w:p>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A836DC" w:rsidRDefault="00A836DC"/>
    <w:p w:rsidR="0027372C" w:rsidRPr="0027372C" w:rsidRDefault="0027372C" w:rsidP="0027372C">
      <w:pPr>
        <w:autoSpaceDE w:val="0"/>
        <w:autoSpaceDN w:val="0"/>
        <w:adjustRightInd w:val="0"/>
        <w:spacing w:after="0"/>
        <w:rPr>
          <w:rFonts w:ascii="Arial" w:hAnsi="Arial" w:cs="Arial"/>
          <w:b/>
          <w:bCs/>
          <w:sz w:val="24"/>
          <w:szCs w:val="24"/>
          <w:lang w:eastAsia="fr-FR"/>
        </w:rPr>
      </w:pPr>
      <w:r w:rsidRPr="0027372C">
        <w:rPr>
          <w:rFonts w:ascii="Arial" w:hAnsi="Arial" w:cs="Arial"/>
          <w:b/>
          <w:bCs/>
          <w:sz w:val="24"/>
          <w:szCs w:val="24"/>
          <w:lang w:eastAsia="fr-FR"/>
        </w:rPr>
        <w:t>3.3 Implantation des films photovoltaïques</w:t>
      </w:r>
    </w:p>
    <w:p w:rsidR="0027372C" w:rsidRPr="0027372C" w:rsidRDefault="0027372C" w:rsidP="0027372C">
      <w:pPr>
        <w:autoSpaceDE w:val="0"/>
        <w:autoSpaceDN w:val="0"/>
        <w:adjustRightInd w:val="0"/>
        <w:spacing w:after="0"/>
        <w:rPr>
          <w:rFonts w:ascii="Arial" w:hAnsi="Arial" w:cs="Arial"/>
          <w:b/>
          <w:bCs/>
          <w:sz w:val="24"/>
          <w:szCs w:val="24"/>
          <w:lang w:eastAsia="fr-FR"/>
        </w:rPr>
      </w:pPr>
      <w:r w:rsidRPr="0027372C">
        <w:rPr>
          <w:rFonts w:ascii="Arial" w:hAnsi="Arial" w:cs="Arial"/>
          <w:b/>
          <w:bCs/>
          <w:sz w:val="24"/>
          <w:szCs w:val="24"/>
          <w:lang w:eastAsia="fr-FR"/>
        </w:rPr>
        <w:t xml:space="preserve">Soprasolar Cell (voir </w:t>
      </w:r>
      <w:r w:rsidRPr="0027372C">
        <w:rPr>
          <w:rFonts w:ascii="Arial" w:hAnsi="Arial" w:cs="Arial"/>
          <w:b/>
          <w:bCs/>
          <w:i/>
          <w:iCs/>
          <w:sz w:val="24"/>
          <w:szCs w:val="24"/>
          <w:lang w:eastAsia="fr-FR"/>
        </w:rPr>
        <w:t>figure 2</w:t>
      </w:r>
      <w:r w:rsidRPr="0027372C">
        <w:rPr>
          <w:rFonts w:ascii="Arial" w:hAnsi="Arial" w:cs="Arial"/>
          <w:b/>
          <w:bCs/>
          <w:sz w:val="24"/>
          <w:szCs w:val="24"/>
          <w:lang w:eastAsia="fr-FR"/>
        </w:rPr>
        <w:t>)</w:t>
      </w:r>
    </w:p>
    <w:p w:rsidR="0027372C" w:rsidRPr="0027372C" w:rsidRDefault="0027372C" w:rsidP="0027372C">
      <w:pPr>
        <w:autoSpaceDE w:val="0"/>
        <w:autoSpaceDN w:val="0"/>
        <w:adjustRightInd w:val="0"/>
        <w:spacing w:after="0"/>
        <w:rPr>
          <w:rFonts w:ascii="Arial" w:hAnsi="Arial" w:cs="Arial"/>
          <w:sz w:val="24"/>
          <w:szCs w:val="24"/>
          <w:lang w:eastAsia="fr-FR"/>
        </w:rPr>
      </w:pPr>
      <w:r w:rsidRPr="0027372C">
        <w:rPr>
          <w:rFonts w:ascii="Arial" w:hAnsi="Arial" w:cs="Arial"/>
          <w:sz w:val="24"/>
          <w:szCs w:val="24"/>
          <w:lang w:eastAsia="fr-FR"/>
        </w:rPr>
        <w:t>Ils sont disposés à plus de 0,5 m de la périphérie des toitures (relevés,</w:t>
      </w:r>
      <w:r>
        <w:rPr>
          <w:rFonts w:ascii="Arial" w:hAnsi="Arial" w:cs="Arial"/>
          <w:sz w:val="24"/>
          <w:szCs w:val="24"/>
          <w:lang w:eastAsia="fr-FR"/>
        </w:rPr>
        <w:t xml:space="preserve"> </w:t>
      </w:r>
      <w:r w:rsidRPr="0027372C">
        <w:rPr>
          <w:rFonts w:ascii="Arial" w:hAnsi="Arial" w:cs="Arial"/>
          <w:sz w:val="24"/>
          <w:szCs w:val="24"/>
          <w:lang w:eastAsia="fr-FR"/>
        </w:rPr>
        <w:t xml:space="preserve">lanterneaux, etc.…) (voir cotes A1, A2 et A3 en </w:t>
      </w:r>
      <w:r w:rsidRPr="0027372C">
        <w:rPr>
          <w:rFonts w:ascii="Arial" w:hAnsi="Arial" w:cs="Arial"/>
          <w:i/>
          <w:iCs/>
          <w:sz w:val="24"/>
          <w:szCs w:val="24"/>
          <w:lang w:eastAsia="fr-FR"/>
        </w:rPr>
        <w:t>figure 2</w:t>
      </w:r>
      <w:r w:rsidRPr="0027372C">
        <w:rPr>
          <w:rFonts w:ascii="Arial" w:hAnsi="Arial" w:cs="Arial"/>
          <w:sz w:val="24"/>
          <w:szCs w:val="24"/>
          <w:lang w:eastAsia="fr-FR"/>
        </w:rPr>
        <w:t>). Les Documents Particuliers du Marché peuvent conférer à ces périphéries de toitures la fonction de chemin de circulation, dans ce cas, ils doivent</w:t>
      </w:r>
      <w:r w:rsidR="00F35C77">
        <w:rPr>
          <w:rFonts w:ascii="Arial" w:hAnsi="Arial" w:cs="Arial"/>
          <w:sz w:val="24"/>
          <w:szCs w:val="24"/>
          <w:lang w:eastAsia="fr-FR"/>
        </w:rPr>
        <w:t xml:space="preserve"> </w:t>
      </w:r>
      <w:r w:rsidRPr="0027372C">
        <w:rPr>
          <w:rFonts w:ascii="Arial" w:hAnsi="Arial" w:cs="Arial"/>
          <w:sz w:val="24"/>
          <w:szCs w:val="24"/>
          <w:lang w:eastAsia="fr-FR"/>
        </w:rPr>
        <w:t>prévoir l’installation d’un garde-corps conforme à la réglementation, en rive et autour des ouvrages présentant des risques de chute.</w:t>
      </w:r>
    </w:p>
    <w:p w:rsidR="0027372C" w:rsidRPr="0027372C" w:rsidRDefault="0027372C" w:rsidP="0027372C">
      <w:pPr>
        <w:autoSpaceDE w:val="0"/>
        <w:autoSpaceDN w:val="0"/>
        <w:adjustRightInd w:val="0"/>
        <w:spacing w:after="0"/>
        <w:rPr>
          <w:rFonts w:ascii="Arial" w:hAnsi="Arial" w:cs="Arial"/>
          <w:sz w:val="24"/>
          <w:szCs w:val="24"/>
          <w:lang w:eastAsia="fr-FR"/>
        </w:rPr>
      </w:pPr>
      <w:r w:rsidRPr="0027372C">
        <w:rPr>
          <w:rFonts w:ascii="Arial" w:hAnsi="Arial" w:cs="Arial"/>
          <w:sz w:val="24"/>
          <w:szCs w:val="24"/>
          <w:lang w:eastAsia="fr-FR"/>
        </w:rPr>
        <w:t>Sont interdites les zones suivantes :</w:t>
      </w:r>
    </w:p>
    <w:p w:rsidR="0027372C" w:rsidRPr="0027372C" w:rsidRDefault="0027372C" w:rsidP="0027372C">
      <w:pPr>
        <w:autoSpaceDE w:val="0"/>
        <w:autoSpaceDN w:val="0"/>
        <w:adjustRightInd w:val="0"/>
        <w:spacing w:after="0"/>
        <w:ind w:firstLine="708"/>
        <w:rPr>
          <w:rFonts w:ascii="Arial" w:hAnsi="Arial" w:cs="Arial"/>
          <w:sz w:val="24"/>
          <w:szCs w:val="24"/>
          <w:lang w:eastAsia="fr-FR"/>
        </w:rPr>
      </w:pPr>
      <w:r w:rsidRPr="0027372C">
        <w:rPr>
          <w:rFonts w:ascii="Arial" w:eastAsia="SymbolMT" w:hAnsi="Arial" w:cs="Arial"/>
          <w:sz w:val="24"/>
          <w:szCs w:val="24"/>
          <w:lang w:eastAsia="fr-FR"/>
        </w:rPr>
        <w:t xml:space="preserve">• </w:t>
      </w:r>
      <w:r w:rsidRPr="0027372C">
        <w:rPr>
          <w:rFonts w:ascii="Arial" w:hAnsi="Arial" w:cs="Arial"/>
          <w:sz w:val="24"/>
          <w:szCs w:val="24"/>
          <w:lang w:eastAsia="fr-FR"/>
        </w:rPr>
        <w:t xml:space="preserve">les noues sur au moins </w:t>
      </w:r>
      <w:r>
        <w:rPr>
          <w:rFonts w:ascii="Arial" w:hAnsi="Arial" w:cs="Arial"/>
          <w:sz w:val="24"/>
          <w:szCs w:val="24"/>
          <w:lang w:eastAsia="fr-FR"/>
        </w:rPr>
        <w:t>0,80</w:t>
      </w:r>
      <w:r w:rsidRPr="0027372C">
        <w:rPr>
          <w:rFonts w:ascii="Arial" w:hAnsi="Arial" w:cs="Arial"/>
          <w:sz w:val="24"/>
          <w:szCs w:val="24"/>
          <w:lang w:eastAsia="fr-FR"/>
        </w:rPr>
        <w:t xml:space="preserve"> m de part et d’autre du fil d’eau,</w:t>
      </w:r>
    </w:p>
    <w:p w:rsidR="0027372C" w:rsidRPr="0027372C" w:rsidRDefault="0027372C" w:rsidP="0027372C">
      <w:pPr>
        <w:autoSpaceDE w:val="0"/>
        <w:autoSpaceDN w:val="0"/>
        <w:adjustRightInd w:val="0"/>
        <w:spacing w:after="0"/>
        <w:ind w:firstLine="708"/>
        <w:rPr>
          <w:rFonts w:ascii="Arial" w:hAnsi="Arial" w:cs="Arial"/>
          <w:sz w:val="24"/>
          <w:szCs w:val="24"/>
          <w:lang w:eastAsia="fr-FR"/>
        </w:rPr>
      </w:pPr>
      <w:r w:rsidRPr="0027372C">
        <w:rPr>
          <w:rFonts w:ascii="Arial" w:eastAsia="SymbolMT" w:hAnsi="Arial" w:cs="Arial"/>
          <w:sz w:val="24"/>
          <w:szCs w:val="24"/>
          <w:lang w:eastAsia="fr-FR"/>
        </w:rPr>
        <w:t xml:space="preserve">• </w:t>
      </w:r>
      <w:r w:rsidRPr="0027372C">
        <w:rPr>
          <w:rFonts w:ascii="Arial" w:hAnsi="Arial" w:cs="Arial"/>
          <w:sz w:val="24"/>
          <w:szCs w:val="24"/>
          <w:lang w:eastAsia="fr-FR"/>
        </w:rPr>
        <w:t>le pourtour des évacuations d’eaux pluviales sur une emprise globale</w:t>
      </w:r>
    </w:p>
    <w:p w:rsidR="0027372C" w:rsidRPr="0027372C" w:rsidRDefault="0027372C" w:rsidP="00C11753">
      <w:pPr>
        <w:autoSpaceDE w:val="0"/>
        <w:autoSpaceDN w:val="0"/>
        <w:adjustRightInd w:val="0"/>
        <w:spacing w:after="0"/>
        <w:ind w:firstLine="708"/>
        <w:rPr>
          <w:rFonts w:ascii="Arial" w:hAnsi="Arial" w:cs="Arial"/>
          <w:sz w:val="24"/>
          <w:szCs w:val="24"/>
          <w:lang w:eastAsia="fr-FR"/>
        </w:rPr>
      </w:pPr>
      <w:r w:rsidRPr="0027372C">
        <w:rPr>
          <w:rFonts w:ascii="Arial" w:hAnsi="Arial" w:cs="Arial"/>
          <w:sz w:val="24"/>
          <w:szCs w:val="24"/>
          <w:lang w:eastAsia="fr-FR"/>
        </w:rPr>
        <w:t xml:space="preserve">de </w:t>
      </w:r>
      <w:r>
        <w:rPr>
          <w:rFonts w:ascii="Arial" w:hAnsi="Arial" w:cs="Arial"/>
          <w:sz w:val="24"/>
          <w:szCs w:val="24"/>
          <w:lang w:eastAsia="fr-FR"/>
        </w:rPr>
        <w:t>0,80</w:t>
      </w:r>
      <w:r w:rsidRPr="0027372C">
        <w:rPr>
          <w:rFonts w:ascii="Arial" w:hAnsi="Arial" w:cs="Arial"/>
          <w:sz w:val="24"/>
          <w:szCs w:val="24"/>
          <w:lang w:eastAsia="fr-FR"/>
        </w:rPr>
        <w:t xml:space="preserve"> m (voir cote B en </w:t>
      </w:r>
      <w:r w:rsidRPr="0027372C">
        <w:rPr>
          <w:rFonts w:ascii="Arial" w:hAnsi="Arial" w:cs="Arial"/>
          <w:i/>
          <w:iCs/>
          <w:sz w:val="24"/>
          <w:szCs w:val="24"/>
          <w:lang w:eastAsia="fr-FR"/>
        </w:rPr>
        <w:t>figure 2</w:t>
      </w:r>
      <w:r w:rsidRPr="0027372C">
        <w:rPr>
          <w:rFonts w:ascii="Arial" w:hAnsi="Arial" w:cs="Arial"/>
          <w:sz w:val="24"/>
          <w:szCs w:val="24"/>
          <w:lang w:eastAsia="fr-FR"/>
        </w:rPr>
        <w:t>),</w:t>
      </w:r>
    </w:p>
    <w:p w:rsidR="0027372C" w:rsidRPr="0027372C" w:rsidRDefault="0027372C" w:rsidP="0027372C">
      <w:pPr>
        <w:autoSpaceDE w:val="0"/>
        <w:autoSpaceDN w:val="0"/>
        <w:adjustRightInd w:val="0"/>
        <w:spacing w:after="0"/>
        <w:ind w:firstLine="708"/>
        <w:rPr>
          <w:rFonts w:ascii="Arial" w:hAnsi="Arial" w:cs="Arial"/>
          <w:sz w:val="24"/>
          <w:szCs w:val="24"/>
          <w:lang w:eastAsia="fr-FR"/>
        </w:rPr>
      </w:pPr>
      <w:r w:rsidRPr="0027372C">
        <w:rPr>
          <w:rFonts w:ascii="Arial" w:eastAsia="SymbolMT" w:hAnsi="Arial" w:cs="Arial"/>
          <w:sz w:val="24"/>
          <w:szCs w:val="24"/>
          <w:lang w:eastAsia="fr-FR"/>
        </w:rPr>
        <w:t xml:space="preserve">• </w:t>
      </w:r>
      <w:r w:rsidRPr="0027372C">
        <w:rPr>
          <w:rFonts w:ascii="Arial" w:hAnsi="Arial" w:cs="Arial"/>
          <w:sz w:val="24"/>
          <w:szCs w:val="24"/>
          <w:lang w:eastAsia="fr-FR"/>
        </w:rPr>
        <w:t>les zones à rupture de pentes (faîtage par exemple) ou non planes</w:t>
      </w:r>
    </w:p>
    <w:p w:rsidR="0027372C" w:rsidRPr="0027372C" w:rsidRDefault="0027372C" w:rsidP="00C11753">
      <w:pPr>
        <w:autoSpaceDE w:val="0"/>
        <w:autoSpaceDN w:val="0"/>
        <w:adjustRightInd w:val="0"/>
        <w:spacing w:after="0"/>
        <w:ind w:firstLine="708"/>
        <w:rPr>
          <w:rFonts w:ascii="Arial" w:hAnsi="Arial" w:cs="Arial"/>
          <w:sz w:val="24"/>
          <w:szCs w:val="24"/>
          <w:lang w:eastAsia="fr-FR"/>
        </w:rPr>
      </w:pPr>
      <w:r w:rsidRPr="0027372C">
        <w:rPr>
          <w:rFonts w:ascii="Arial" w:hAnsi="Arial" w:cs="Arial"/>
          <w:sz w:val="24"/>
          <w:szCs w:val="24"/>
          <w:lang w:eastAsia="fr-FR"/>
        </w:rPr>
        <w:t>(joint de dilatation par exemple),</w:t>
      </w:r>
    </w:p>
    <w:p w:rsidR="00C11753" w:rsidRDefault="00044FAA" w:rsidP="0027372C">
      <w:r>
        <w:br w:type="page"/>
      </w:r>
    </w:p>
    <w:p w:rsidR="00044FAA" w:rsidRDefault="00044FAA" w:rsidP="0027372C"/>
    <w:p w:rsidR="00044FAA" w:rsidRDefault="00044FAA"/>
    <w:p w:rsidR="00044FAA" w:rsidRDefault="00C11753">
      <w:r>
        <w:rPr>
          <w:noProof/>
          <w:lang w:eastAsia="fr-FR"/>
        </w:rPr>
        <w:drawing>
          <wp:anchor distT="0" distB="0" distL="114300" distR="114300" simplePos="0" relativeHeight="251660288" behindDoc="0" locked="0" layoutInCell="1" allowOverlap="1">
            <wp:simplePos x="0" y="0"/>
            <wp:positionH relativeFrom="column">
              <wp:posOffset>97154</wp:posOffset>
            </wp:positionH>
            <wp:positionV relativeFrom="paragraph">
              <wp:posOffset>1247775</wp:posOffset>
            </wp:positionV>
            <wp:extent cx="5985173" cy="4279900"/>
            <wp:effectExtent l="19050" t="0" r="0" b="0"/>
            <wp:wrapNone/>
            <wp:docPr id="11" name="Image 11" descr="Docsujetcomplete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sujetcomplete_Page_14"/>
                    <pic:cNvPicPr>
                      <a:picLocks noChangeAspect="1" noChangeArrowheads="1"/>
                    </pic:cNvPicPr>
                  </pic:nvPicPr>
                  <pic:blipFill>
                    <a:blip r:embed="rId24" cstate="print">
                      <a:grayscl/>
                    </a:blip>
                    <a:srcRect l="15537" t="4992" r="12397" b="58502"/>
                    <a:stretch>
                      <a:fillRect/>
                    </a:stretch>
                  </pic:blipFill>
                  <pic:spPr bwMode="auto">
                    <a:xfrm>
                      <a:off x="0" y="0"/>
                      <a:ext cx="5985173" cy="4279900"/>
                    </a:xfrm>
                    <a:prstGeom prst="rect">
                      <a:avLst/>
                    </a:prstGeom>
                    <a:noFill/>
                    <a:ln w="9525">
                      <a:noFill/>
                      <a:miter lim="800000"/>
                      <a:headEnd/>
                      <a:tailEnd/>
                    </a:ln>
                  </pic:spPr>
                </pic:pic>
              </a:graphicData>
            </a:graphic>
          </wp:anchor>
        </w:drawing>
      </w:r>
    </w:p>
    <w:p w:rsidR="00271BF3" w:rsidRDefault="00E261BC" w:rsidP="00B624A9">
      <w:pPr>
        <w:jc w:val="right"/>
        <w:sectPr w:rsidR="00271BF3" w:rsidSect="00D415A6">
          <w:headerReference w:type="default" r:id="rId25"/>
          <w:type w:val="continuous"/>
          <w:pgSz w:w="23814" w:h="16839" w:orient="landscape" w:code="8"/>
          <w:pgMar w:top="1417" w:right="1417" w:bottom="1417" w:left="1417" w:header="708" w:footer="708" w:gutter="0"/>
          <w:cols w:num="2" w:space="708"/>
          <w:docGrid w:linePitch="360"/>
        </w:sectPr>
      </w:pPr>
      <w:r>
        <w:rPr>
          <w:noProof/>
          <w:lang w:eastAsia="fr-FR"/>
        </w:rPr>
        <w:lastRenderedPageBreak/>
        <w:pict>
          <v:rect id="Rectangle 52" o:spid="_x0000_s1026" style="position:absolute;left:0;text-align:left;margin-left:51.3pt;margin-top:553.9pt;width:451.5pt;height:7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0vfAIAAP4EAAAOAAAAZHJzL2Uyb0RvYy54bWysVNuO0zAQfUfiHyy/d3MhaZto09VeKEJa&#10;YMXCB7i201g4trHdpruIf2fstKUFHhAiD47HHh+fmTPjy6tdL9GWWye0anB2kWLEFdVMqHWDP39a&#10;TuYYOU8UI1Ir3uAn7vDV4uWLy8HUPNedloxbBCDK1YNpcOe9qZPE0Y73xF1owxVsttr2xINp1wmz&#10;ZAD0XiZ5mk6TQVtmrKbcOVi9GzfxIuK3Laf+Q9s67pFsMHDzcbRxXIUxWVySem2J6QTd0yD/wKIn&#10;QsGlR6g74gnaWPEbVC+o1U63/oLqPtFtKyiPMUA0WfpLNI8dMTzGAslx5pgm9/9g6fvtg0WCNbgA&#10;pRTpQaOPkDWi1pKjMg8JGoyrwe/RPNgQojP3mn5xSOnbDtz4tbV66DhhQCsL/snZgWA4OIpWwzvN&#10;AJ5svI652rW2D4CQBbSLkjwdJeE7jygslrNXRVqCchT2sjStpmCEO0h9OG6s82+47lGYNNgC+whP&#10;tvfOj64Hl0hfS8GWQspo2PXqVlq0JVAfy/jt0d2pm1TBWelwbEQcV4Al3BH2At+o97cqy4v0Jq8m&#10;y+l8NimWRTmpZul8kmbVTTVNi6q4W34PBLOi7gRjXN0LxQ+1lxV/p+2+C8aqidWHhgZXZV7G2M/Y&#10;u9Mg0/j9KcheeGhFKfoGz49OpA7KvlYMwia1J0KO8+ScfhQEcnD4x6zEOgjSjyW00uwJysBqEAkE&#10;hUcDJp22zxgN0IANdl83xHKM5FsFpVRlRRE6NhpFOcvBsKc7q9MdoihANdhjNE5v/djlG2PFuoOb&#10;spgYpa+h/FoRCyOU5shqX7TQZDGC/YMQuvjUjl4/n63FDwAAAP//AwBQSwMEFAAGAAgAAAAhAC4m&#10;jIHeAAAADgEAAA8AAABkcnMvZG93bnJldi54bWxMT0FOwzAQvCPxB2uRuFG7gZo2xKkQUk/AgRap&#10;123sJhHxOsROG37P9gS3mZ3R7EyxnnwnTm6IbSAD85kC4agKtqXawOduc7cEEROSxS6QM/DjIqzL&#10;66sCcxvO9OFO21QLDqGYo4EmpT6XMlaN8xhnoXfE2jEMHhPToZZ2wDOH+05mSmnpsSX+0GDvXhpX&#10;fW1HbwD1g/1+P96/7V5Hjat6UpvFXhlzezM9P4FIbkp/ZrjU5+pQcqdDGMlG0TFXmWYrg7l65BEX&#10;i1ILvh0YZVovQZaF/D+j/AUAAP//AwBQSwECLQAUAAYACAAAACEAtoM4kv4AAADhAQAAEwAAAAAA&#10;AAAAAAAAAAAAAAAAW0NvbnRlbnRfVHlwZXNdLnhtbFBLAQItABQABgAIAAAAIQA4/SH/1gAAAJQB&#10;AAALAAAAAAAAAAAAAAAAAC8BAABfcmVscy8ucmVsc1BLAQItABQABgAIAAAAIQB1xN0vfAIAAP4E&#10;AAAOAAAAAAAAAAAAAAAAAC4CAABkcnMvZTJvRG9jLnhtbFBLAQItABQABgAIAAAAIQAuJoyB3gAA&#10;AA4BAAAPAAAAAAAAAAAAAAAAANYEAABkcnMvZG93bnJldi54bWxQSwUGAAAAAAQABADzAAAA4QUA&#10;AAAA&#10;" stroked="f"/>
        </w:pict>
      </w:r>
      <w:r w:rsidR="00C60CB1">
        <w:rPr>
          <w:noProof/>
          <w:lang w:eastAsia="fr-FR"/>
        </w:rPr>
        <w:drawing>
          <wp:inline distT="0" distB="0" distL="0" distR="0">
            <wp:extent cx="5762625" cy="8143875"/>
            <wp:effectExtent l="19050" t="0" r="9525" b="0"/>
            <wp:docPr id="12" name="Image 12" descr="Docsujetcomplete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sujetcomplete_Page_15"/>
                    <pic:cNvPicPr>
                      <a:picLocks noChangeAspect="1" noChangeArrowheads="1"/>
                    </pic:cNvPicPr>
                  </pic:nvPicPr>
                  <pic:blipFill>
                    <a:blip r:embed="rId26" cstate="print">
                      <a:grayscl/>
                      <a:lum contrast="10000"/>
                    </a:blip>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271BF3" w:rsidRDefault="00271BF3"/>
    <w:p w:rsidR="00044FAA" w:rsidRDefault="00044FAA"/>
    <w:p w:rsidR="00044FAA" w:rsidRDefault="00044FAA"/>
    <w:p w:rsidR="00C56A7C" w:rsidRPr="00E45AC0" w:rsidRDefault="00C56A7C" w:rsidP="00E45AC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36"/>
          <w:szCs w:val="36"/>
        </w:rPr>
      </w:pPr>
      <w:r>
        <w:br w:type="column"/>
      </w:r>
      <w:r w:rsidRPr="00E45AC0">
        <w:rPr>
          <w:rFonts w:ascii="Arial" w:hAnsi="Arial" w:cs="Arial"/>
          <w:sz w:val="36"/>
          <w:szCs w:val="36"/>
        </w:rPr>
        <w:lastRenderedPageBreak/>
        <w:t>BREVET DE TECHNICIEN SUP</w:t>
      </w:r>
      <w:r w:rsidR="00CA1E86">
        <w:rPr>
          <w:rFonts w:ascii="Arial" w:hAnsi="Arial" w:cs="Arial"/>
          <w:sz w:val="36"/>
          <w:szCs w:val="36"/>
        </w:rPr>
        <w:t>É</w:t>
      </w:r>
      <w:r w:rsidRPr="00E45AC0">
        <w:rPr>
          <w:rFonts w:ascii="Arial" w:hAnsi="Arial" w:cs="Arial"/>
          <w:sz w:val="36"/>
          <w:szCs w:val="36"/>
        </w:rPr>
        <w:t>RIEUR</w:t>
      </w:r>
    </w:p>
    <w:p w:rsidR="00C56A7C" w:rsidRPr="00E45AC0" w:rsidRDefault="00C56A7C" w:rsidP="00E45AC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36"/>
          <w:szCs w:val="36"/>
        </w:rPr>
      </w:pPr>
      <w:r w:rsidRPr="00E45AC0">
        <w:rPr>
          <w:rFonts w:ascii="Arial" w:hAnsi="Arial" w:cs="Arial"/>
          <w:sz w:val="36"/>
          <w:szCs w:val="36"/>
        </w:rPr>
        <w:t>ENVELOPPE DU B</w:t>
      </w:r>
      <w:r w:rsidR="00CA1E86">
        <w:rPr>
          <w:rFonts w:ascii="Arial" w:hAnsi="Arial" w:cs="Arial"/>
          <w:sz w:val="36"/>
          <w:szCs w:val="36"/>
        </w:rPr>
        <w:t>Â</w:t>
      </w:r>
      <w:r w:rsidRPr="00E45AC0">
        <w:rPr>
          <w:rFonts w:ascii="Arial" w:hAnsi="Arial" w:cs="Arial"/>
          <w:sz w:val="36"/>
          <w:szCs w:val="36"/>
        </w:rPr>
        <w:t>TIMENT</w:t>
      </w:r>
    </w:p>
    <w:p w:rsidR="00C56A7C" w:rsidRDefault="00C56A7C" w:rsidP="00C56A7C"/>
    <w:p w:rsidR="00C56A7C" w:rsidRPr="00E45AC0" w:rsidRDefault="00BD16FD" w:rsidP="00C56A7C">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Pr>
          <w:rFonts w:ascii="Arial" w:hAnsi="Arial" w:cs="Arial"/>
          <w:sz w:val="32"/>
          <w:szCs w:val="32"/>
        </w:rPr>
        <w:t xml:space="preserve">ÉPREUVE </w:t>
      </w:r>
      <w:r w:rsidR="00C56A7C" w:rsidRPr="00E45AC0">
        <w:rPr>
          <w:rFonts w:ascii="Arial" w:hAnsi="Arial" w:cs="Arial"/>
          <w:sz w:val="32"/>
          <w:szCs w:val="32"/>
        </w:rPr>
        <w:t xml:space="preserve">U43 : </w:t>
      </w:r>
      <w:r w:rsidR="008435C1" w:rsidRPr="008435C1">
        <w:rPr>
          <w:rFonts w:ascii="Arial" w:hAnsi="Arial" w:cs="Arial"/>
          <w:sz w:val="32"/>
          <w:szCs w:val="32"/>
        </w:rPr>
        <w:t>É</w:t>
      </w:r>
      <w:r w:rsidR="00C56A7C" w:rsidRPr="00E45AC0">
        <w:rPr>
          <w:rFonts w:ascii="Arial" w:hAnsi="Arial" w:cs="Arial"/>
          <w:sz w:val="32"/>
          <w:szCs w:val="32"/>
        </w:rPr>
        <w:t>conomie et Organisation</w:t>
      </w:r>
    </w:p>
    <w:p w:rsidR="00C56A7C" w:rsidRDefault="00C56A7C" w:rsidP="00C56A7C"/>
    <w:p w:rsidR="00C56A7C" w:rsidRPr="00E45AC0" w:rsidRDefault="00C56A7C" w:rsidP="00C56A7C">
      <w:pPr>
        <w:jc w:val="center"/>
        <w:rPr>
          <w:rFonts w:ascii="Arial" w:hAnsi="Arial" w:cs="Arial"/>
          <w:sz w:val="32"/>
          <w:szCs w:val="32"/>
        </w:rPr>
      </w:pPr>
      <w:r w:rsidRPr="00E45AC0">
        <w:rPr>
          <w:rFonts w:ascii="Arial" w:hAnsi="Arial" w:cs="Arial"/>
          <w:sz w:val="32"/>
          <w:szCs w:val="32"/>
        </w:rPr>
        <w:t>DOSSIER TECHNIQUE</w:t>
      </w:r>
    </w:p>
    <w:p w:rsidR="00C56A7C" w:rsidRDefault="00C56A7C" w:rsidP="00C56A7C"/>
    <w:p w:rsidR="00C56A7C" w:rsidRPr="00A9618E" w:rsidRDefault="00C56A7C" w:rsidP="00C56A7C">
      <w:pPr>
        <w:numPr>
          <w:ilvl w:val="0"/>
          <w:numId w:val="13"/>
        </w:numPr>
        <w:rPr>
          <w:rFonts w:ascii="Arial" w:hAnsi="Arial" w:cs="Arial"/>
          <w:sz w:val="24"/>
          <w:szCs w:val="24"/>
        </w:rPr>
      </w:pPr>
      <w:r>
        <w:rPr>
          <w:rFonts w:ascii="Arial" w:hAnsi="Arial" w:cs="Arial"/>
          <w:sz w:val="24"/>
          <w:szCs w:val="24"/>
        </w:rPr>
        <w:t>Planning prévisionnel des travaux</w:t>
      </w:r>
      <w:r w:rsidRPr="00A9618E">
        <w:rPr>
          <w:rFonts w:ascii="Arial" w:hAnsi="Arial" w:cs="Arial"/>
          <w:sz w:val="24"/>
          <w:szCs w:val="24"/>
        </w:rPr>
        <w:t xml:space="preserve"> </w:t>
      </w:r>
      <w:r w:rsidR="00103D75">
        <w:rPr>
          <w:rFonts w:ascii="Arial" w:hAnsi="Arial" w:cs="Arial"/>
          <w:sz w:val="24"/>
          <w:szCs w:val="24"/>
        </w:rPr>
        <w:t>(page 1</w:t>
      </w:r>
      <w:r w:rsidR="00F01F38">
        <w:rPr>
          <w:rFonts w:ascii="Arial" w:hAnsi="Arial" w:cs="Arial"/>
          <w:sz w:val="24"/>
          <w:szCs w:val="24"/>
        </w:rPr>
        <w:t>2</w:t>
      </w:r>
      <w:r w:rsidR="00103D75">
        <w:rPr>
          <w:rFonts w:ascii="Arial" w:hAnsi="Arial" w:cs="Arial"/>
          <w:sz w:val="24"/>
          <w:szCs w:val="24"/>
        </w:rPr>
        <w:t>)</w:t>
      </w:r>
    </w:p>
    <w:p w:rsidR="00C56A7C" w:rsidRDefault="00633DFB" w:rsidP="00C56A7C">
      <w:pPr>
        <w:numPr>
          <w:ilvl w:val="0"/>
          <w:numId w:val="13"/>
        </w:numPr>
        <w:rPr>
          <w:rFonts w:ascii="Arial" w:hAnsi="Arial" w:cs="Arial"/>
          <w:sz w:val="24"/>
          <w:szCs w:val="24"/>
        </w:rPr>
      </w:pPr>
      <w:r>
        <w:rPr>
          <w:rFonts w:ascii="Arial" w:hAnsi="Arial" w:cs="Arial"/>
          <w:sz w:val="24"/>
          <w:szCs w:val="24"/>
        </w:rPr>
        <w:t>Coupe partielle Ouest – Est (Files A à F)</w:t>
      </w:r>
      <w:r w:rsidR="00103D75">
        <w:rPr>
          <w:rFonts w:ascii="Arial" w:hAnsi="Arial" w:cs="Arial"/>
          <w:sz w:val="24"/>
          <w:szCs w:val="24"/>
        </w:rPr>
        <w:t xml:space="preserve"> (page 1</w:t>
      </w:r>
      <w:r w:rsidR="00F01F38">
        <w:rPr>
          <w:rFonts w:ascii="Arial" w:hAnsi="Arial" w:cs="Arial"/>
          <w:sz w:val="24"/>
          <w:szCs w:val="24"/>
        </w:rPr>
        <w:t>3</w:t>
      </w:r>
      <w:r w:rsidR="00103D75">
        <w:rPr>
          <w:rFonts w:ascii="Arial" w:hAnsi="Arial" w:cs="Arial"/>
          <w:sz w:val="24"/>
          <w:szCs w:val="24"/>
        </w:rPr>
        <w:t>)</w:t>
      </w:r>
    </w:p>
    <w:p w:rsidR="00633DFB" w:rsidRDefault="00633DFB" w:rsidP="00C56A7C">
      <w:pPr>
        <w:numPr>
          <w:ilvl w:val="0"/>
          <w:numId w:val="13"/>
        </w:numPr>
        <w:rPr>
          <w:rFonts w:ascii="Arial" w:hAnsi="Arial" w:cs="Arial"/>
          <w:sz w:val="24"/>
          <w:szCs w:val="24"/>
        </w:rPr>
      </w:pPr>
      <w:r>
        <w:rPr>
          <w:rFonts w:ascii="Arial" w:hAnsi="Arial" w:cs="Arial"/>
          <w:sz w:val="24"/>
          <w:szCs w:val="24"/>
        </w:rPr>
        <w:t>Coupe partielle Ouest – Est (Files F à L)</w:t>
      </w:r>
      <w:r w:rsidR="00103D75">
        <w:rPr>
          <w:rFonts w:ascii="Arial" w:hAnsi="Arial" w:cs="Arial"/>
          <w:sz w:val="24"/>
          <w:szCs w:val="24"/>
        </w:rPr>
        <w:t xml:space="preserve"> (page 1</w:t>
      </w:r>
      <w:r w:rsidR="00F01F38">
        <w:rPr>
          <w:rFonts w:ascii="Arial" w:hAnsi="Arial" w:cs="Arial"/>
          <w:sz w:val="24"/>
          <w:szCs w:val="24"/>
        </w:rPr>
        <w:t>4</w:t>
      </w:r>
      <w:r w:rsidR="00103D75">
        <w:rPr>
          <w:rFonts w:ascii="Arial" w:hAnsi="Arial" w:cs="Arial"/>
          <w:sz w:val="24"/>
          <w:szCs w:val="24"/>
        </w:rPr>
        <w:t>)</w:t>
      </w:r>
    </w:p>
    <w:p w:rsidR="00633DFB" w:rsidRDefault="00633DFB" w:rsidP="00C56A7C">
      <w:pPr>
        <w:numPr>
          <w:ilvl w:val="0"/>
          <w:numId w:val="13"/>
        </w:numPr>
        <w:rPr>
          <w:rFonts w:ascii="Arial" w:hAnsi="Arial" w:cs="Arial"/>
          <w:sz w:val="24"/>
          <w:szCs w:val="24"/>
        </w:rPr>
      </w:pPr>
      <w:r>
        <w:rPr>
          <w:rFonts w:ascii="Arial" w:hAnsi="Arial" w:cs="Arial"/>
          <w:sz w:val="24"/>
          <w:szCs w:val="24"/>
        </w:rPr>
        <w:t>Coupe de principe sur toiture Sud</w:t>
      </w:r>
      <w:r w:rsidR="00103D75">
        <w:rPr>
          <w:rFonts w:ascii="Arial" w:hAnsi="Arial" w:cs="Arial"/>
          <w:sz w:val="24"/>
          <w:szCs w:val="24"/>
        </w:rPr>
        <w:t xml:space="preserve"> (page 1</w:t>
      </w:r>
      <w:r w:rsidR="00F01F38">
        <w:rPr>
          <w:rFonts w:ascii="Arial" w:hAnsi="Arial" w:cs="Arial"/>
          <w:sz w:val="24"/>
          <w:szCs w:val="24"/>
        </w:rPr>
        <w:t>5</w:t>
      </w:r>
      <w:r w:rsidR="00103D75">
        <w:rPr>
          <w:rFonts w:ascii="Arial" w:hAnsi="Arial" w:cs="Arial"/>
          <w:sz w:val="24"/>
          <w:szCs w:val="24"/>
        </w:rPr>
        <w:t>)</w:t>
      </w:r>
    </w:p>
    <w:p w:rsidR="00BB5E17" w:rsidRDefault="00BB5E17" w:rsidP="00C56A7C">
      <w:pPr>
        <w:numPr>
          <w:ilvl w:val="0"/>
          <w:numId w:val="13"/>
        </w:numPr>
        <w:rPr>
          <w:rFonts w:ascii="Arial" w:hAnsi="Arial" w:cs="Arial"/>
          <w:sz w:val="24"/>
          <w:szCs w:val="24"/>
        </w:rPr>
      </w:pPr>
      <w:r>
        <w:rPr>
          <w:rFonts w:ascii="Arial" w:hAnsi="Arial" w:cs="Arial"/>
          <w:sz w:val="24"/>
          <w:szCs w:val="24"/>
        </w:rPr>
        <w:t>Plan de la toiture complète</w:t>
      </w:r>
      <w:r w:rsidR="00103D75">
        <w:rPr>
          <w:rFonts w:ascii="Arial" w:hAnsi="Arial" w:cs="Arial"/>
          <w:sz w:val="24"/>
          <w:szCs w:val="24"/>
        </w:rPr>
        <w:t xml:space="preserve"> (page 1</w:t>
      </w:r>
      <w:r w:rsidR="00F01F38">
        <w:rPr>
          <w:rFonts w:ascii="Arial" w:hAnsi="Arial" w:cs="Arial"/>
          <w:sz w:val="24"/>
          <w:szCs w:val="24"/>
        </w:rPr>
        <w:t>6</w:t>
      </w:r>
      <w:r w:rsidR="00103D75">
        <w:rPr>
          <w:rFonts w:ascii="Arial" w:hAnsi="Arial" w:cs="Arial"/>
          <w:sz w:val="24"/>
          <w:szCs w:val="24"/>
        </w:rPr>
        <w:t>)</w:t>
      </w:r>
    </w:p>
    <w:p w:rsidR="00BB5E17" w:rsidRPr="00A9618E" w:rsidRDefault="00BB5E17" w:rsidP="00C56A7C">
      <w:pPr>
        <w:numPr>
          <w:ilvl w:val="0"/>
          <w:numId w:val="13"/>
        </w:numPr>
        <w:rPr>
          <w:rFonts w:ascii="Arial" w:hAnsi="Arial" w:cs="Arial"/>
          <w:sz w:val="24"/>
          <w:szCs w:val="24"/>
        </w:rPr>
      </w:pPr>
      <w:r>
        <w:rPr>
          <w:rFonts w:ascii="Arial" w:hAnsi="Arial" w:cs="Arial"/>
          <w:sz w:val="24"/>
          <w:szCs w:val="24"/>
        </w:rPr>
        <w:t>Plan de la toiture Sud</w:t>
      </w:r>
      <w:r w:rsidR="00103D75">
        <w:rPr>
          <w:rFonts w:ascii="Arial" w:hAnsi="Arial" w:cs="Arial"/>
          <w:sz w:val="24"/>
          <w:szCs w:val="24"/>
        </w:rPr>
        <w:t xml:space="preserve"> (page </w:t>
      </w:r>
      <w:r w:rsidR="00112547">
        <w:rPr>
          <w:rFonts w:ascii="Arial" w:hAnsi="Arial" w:cs="Arial"/>
          <w:sz w:val="24"/>
          <w:szCs w:val="24"/>
        </w:rPr>
        <w:t>1</w:t>
      </w:r>
      <w:r w:rsidR="00F01F38">
        <w:rPr>
          <w:rFonts w:ascii="Arial" w:hAnsi="Arial" w:cs="Arial"/>
          <w:sz w:val="24"/>
          <w:szCs w:val="24"/>
        </w:rPr>
        <w:t>7</w:t>
      </w:r>
      <w:r w:rsidR="00103D75">
        <w:rPr>
          <w:rFonts w:ascii="Arial" w:hAnsi="Arial" w:cs="Arial"/>
          <w:sz w:val="24"/>
          <w:szCs w:val="24"/>
        </w:rPr>
        <w:t>)</w:t>
      </w:r>
    </w:p>
    <w:p w:rsidR="00C56A7C" w:rsidRPr="00A9618E" w:rsidRDefault="00BB5E17" w:rsidP="00C56A7C">
      <w:pPr>
        <w:numPr>
          <w:ilvl w:val="0"/>
          <w:numId w:val="13"/>
        </w:numPr>
        <w:rPr>
          <w:rFonts w:ascii="Arial" w:hAnsi="Arial" w:cs="Arial"/>
          <w:sz w:val="24"/>
          <w:szCs w:val="24"/>
        </w:rPr>
      </w:pPr>
      <w:r>
        <w:rPr>
          <w:rFonts w:ascii="Arial" w:hAnsi="Arial" w:cs="Arial"/>
          <w:sz w:val="24"/>
          <w:szCs w:val="24"/>
        </w:rPr>
        <w:t>Document réponse DR1 : principe de disposition des modules photovoltaïques</w:t>
      </w:r>
      <w:r w:rsidR="00E92966">
        <w:rPr>
          <w:rFonts w:ascii="Arial" w:hAnsi="Arial" w:cs="Arial"/>
          <w:sz w:val="24"/>
          <w:szCs w:val="24"/>
        </w:rPr>
        <w:t xml:space="preserve"> (page </w:t>
      </w:r>
      <w:r w:rsidR="00112547">
        <w:rPr>
          <w:rFonts w:ascii="Arial" w:hAnsi="Arial" w:cs="Arial"/>
          <w:sz w:val="24"/>
          <w:szCs w:val="24"/>
        </w:rPr>
        <w:t>1</w:t>
      </w:r>
      <w:r w:rsidR="00F01F38">
        <w:rPr>
          <w:rFonts w:ascii="Arial" w:hAnsi="Arial" w:cs="Arial"/>
          <w:sz w:val="24"/>
          <w:szCs w:val="24"/>
        </w:rPr>
        <w:t>8</w:t>
      </w:r>
      <w:r w:rsidR="00E92966">
        <w:rPr>
          <w:rFonts w:ascii="Arial" w:hAnsi="Arial" w:cs="Arial"/>
          <w:sz w:val="24"/>
          <w:szCs w:val="24"/>
        </w:rPr>
        <w:t>)</w:t>
      </w:r>
    </w:p>
    <w:p w:rsidR="00044FAA" w:rsidRDefault="00044FAA">
      <w:pPr>
        <w:sectPr w:rsidR="00044FAA" w:rsidSect="00C56A7C">
          <w:headerReference w:type="default" r:id="rId27"/>
          <w:pgSz w:w="23814" w:h="16839" w:orient="landscape" w:code="8"/>
          <w:pgMar w:top="1417" w:right="1417" w:bottom="1417" w:left="1417" w:header="708" w:footer="708" w:gutter="0"/>
          <w:cols w:num="2" w:space="708"/>
          <w:docGrid w:linePitch="360"/>
        </w:sectPr>
      </w:pPr>
    </w:p>
    <w:p w:rsidR="00982174" w:rsidRDefault="00C60CB1" w:rsidP="00AE4D65">
      <w:pPr>
        <w:jc w:val="center"/>
        <w:sectPr w:rsidR="00982174" w:rsidSect="00B638B0">
          <w:headerReference w:type="default" r:id="rId28"/>
          <w:pgSz w:w="23814" w:h="16839" w:orient="landscape" w:code="8"/>
          <w:pgMar w:top="1417" w:right="1417" w:bottom="1417" w:left="1417" w:header="708" w:footer="708" w:gutter="0"/>
          <w:cols w:space="708"/>
          <w:docGrid w:linePitch="360"/>
        </w:sectPr>
      </w:pPr>
      <w:r>
        <w:rPr>
          <w:noProof/>
          <w:lang w:eastAsia="fr-FR"/>
        </w:rPr>
        <w:lastRenderedPageBreak/>
        <w:drawing>
          <wp:inline distT="0" distB="0" distL="0" distR="0">
            <wp:extent cx="9972675" cy="7343775"/>
            <wp:effectExtent l="19050" t="19050" r="28575" b="28575"/>
            <wp:docPr id="13" name="Image 13" descr="CALENDRIER PREVISIONNEL D'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ENDRIER PREVISIONNEL D'EXECUTION"/>
                    <pic:cNvPicPr>
                      <a:picLocks noChangeAspect="1" noChangeArrowheads="1"/>
                    </pic:cNvPicPr>
                  </pic:nvPicPr>
                  <pic:blipFill>
                    <a:blip r:embed="rId29" cstate="print"/>
                    <a:srcRect l="8328" t="6732" r="3569" b="1683"/>
                    <a:stretch>
                      <a:fillRect/>
                    </a:stretch>
                  </pic:blipFill>
                  <pic:spPr bwMode="auto">
                    <a:xfrm>
                      <a:off x="0" y="0"/>
                      <a:ext cx="9972675" cy="7343775"/>
                    </a:xfrm>
                    <a:prstGeom prst="rect">
                      <a:avLst/>
                    </a:prstGeom>
                    <a:noFill/>
                    <a:ln w="6350" cmpd="sng">
                      <a:solidFill>
                        <a:srgbClr val="000000"/>
                      </a:solidFill>
                      <a:miter lim="800000"/>
                      <a:headEnd/>
                      <a:tailEnd/>
                    </a:ln>
                    <a:effectLst/>
                  </pic:spPr>
                </pic:pic>
              </a:graphicData>
            </a:graphic>
          </wp:inline>
        </w:drawing>
      </w:r>
    </w:p>
    <w:p w:rsidR="00AE4D65" w:rsidRDefault="00AE4D65" w:rsidP="00AE4D65">
      <w:pPr>
        <w:jc w:val="center"/>
      </w:pPr>
    </w:p>
    <w:p w:rsidR="00AE4D65" w:rsidRDefault="00AE4D65"/>
    <w:p w:rsidR="004A522C" w:rsidRDefault="00AE4D65">
      <w:r>
        <w:br w:type="page"/>
      </w:r>
    </w:p>
    <w:p w:rsidR="004A522C" w:rsidRDefault="00E261BC">
      <w:r>
        <w:rPr>
          <w:noProof/>
          <w:lang w:eastAsia="fr-FR"/>
        </w:rPr>
        <w:lastRenderedPageBreak/>
        <w:pict>
          <v:shapetype id="_x0000_t202" coordsize="21600,21600" o:spt="202" path="m,l,21600r21600,l21600,xe">
            <v:stroke joinstyle="miter"/>
            <v:path gradientshapeok="t" o:connecttype="rect"/>
          </v:shapetype>
          <v:shape id="Text Box 50" o:spid="_x0000_s1056" type="#_x0000_t202" style="position:absolute;margin-left:204.9pt;margin-top:103.65pt;width:31.5pt;height:16.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sKRQIAAIgEAAAOAAAAZHJzL2Uyb0RvYy54bWysVNtu2zAMfR+wfxD0vtgOkqU14hRdugwD&#10;ugvQ7gNkWbaFSaImKbGzrx8lp2m6vg3LgyBS9OHhIZn1zagVOQjnJZiKFrOcEmE4NNJ0Ff3xuHt3&#10;RYkPzDRMgREVPQpPbzZv36wHW4o59KAa4QiCGF8OtqJ9CLbMMs97oZmfgRUGH1twmgU0XZc1jg2I&#10;rlU2z/P32QCusQ648B69d9Mj3ST8thU8fGtbLwJRFUVuIZ0unXU8s82alZ1jtpf8RIP9AwvNpMGk&#10;Z6g7FhjZO/kKSkvuwEMbZhx0Bm0ruUg1YDVF/lc1Dz2zItWC4nh7lsn/P1j+9fDdEdlUdLGixDCN&#10;PXoUYyAfYCTLpM9gfYlhDxYDw4h+7HOq1dt74D89MbDtmenErXMw9II1yK+IymYXn8aO+NJHkHr4&#10;Ag3mYfsACWhsnY7ioRwE0bFPx3NvIheOzkWe58iHcHyaF/PVfJkysPLpY+t8+CRAk3ipqMPWJ3B2&#10;uPchkmHlU0jM5UHJZieVSobr6q1y5MBwTHbpd0J/EaYMGSp6vcTcryHixIozSN1NGqm9xmIn4AJL&#10;yE8jh34czMmfXEgvDX2ESGRfZNYy4JooqSt6dYESxf5omjTEgUk13RFKmZP6UfBJ+jDWIwbGLtTQ&#10;HLEPDqZ1wPXFSw/uNyUDrkJF/a89c4IS9dlgL6+LxSLuTjIWy9UcDXf5Ul++MMMRqqKBkum6DdO+&#10;7a2TXY+ZJmUM3GL/W5l688zqxBvHPalwWs24T5d2inr+A9n8AQAA//8DAFBLAwQUAAYACAAAACEA&#10;5+niad8AAAALAQAADwAAAGRycy9kb3ducmV2LnhtbEyPy07DMBBF90j8gzVI7KhNiPoIcSoEojuE&#10;GlDbpRMPSUQ8jmK3DXw9wwqW96E7Z/L15HpxwjF0njTczhQIpNrbjhoN72/PN0sQIRqypveEGr4w&#10;wLq4vMhNZv2ZtngqYyN4hEJmNLQxDpmUoW7RmTDzAxJnH350JrIcG2lHc+Zx18tEqbl0piO+0JoB&#10;H1usP8uj0xBqNd+9puVuX8kNfq+sfTpsXrS+vpoe7kFEnOJfGX7xGR0KZqr8kWwQvYZUrRg9akjU&#10;4g4EN9JFwk7FTqqWIItc/v+h+AEAAP//AwBQSwECLQAUAAYACAAAACEAtoM4kv4AAADhAQAAEwAA&#10;AAAAAAAAAAAAAAAAAAAAW0NvbnRlbnRfVHlwZXNdLnhtbFBLAQItABQABgAIAAAAIQA4/SH/1gAA&#10;AJQBAAALAAAAAAAAAAAAAAAAAC8BAABfcmVscy8ucmVsc1BLAQItABQABgAIAAAAIQAylQsKRQIA&#10;AIgEAAAOAAAAAAAAAAAAAAAAAC4CAABkcnMvZTJvRG9jLnhtbFBLAQItABQABgAIAAAAIQDn6eJp&#10;3wAAAAsBAAAPAAAAAAAAAAAAAAAAAJ8EAABkcnMvZG93bnJldi54bWxQSwUGAAAAAAQABADzAAAA&#10;qwUAAAAA&#10;" strokecolor="white [3212]">
            <v:textbox>
              <w:txbxContent>
                <w:p w:rsidR="00DD60EF" w:rsidRPr="0042692D" w:rsidRDefault="00DD60EF">
                  <w:pPr>
                    <w:rPr>
                      <w:rFonts w:ascii="Arial" w:hAnsi="Arial" w:cs="Arial"/>
                      <w:sz w:val="16"/>
                      <w:szCs w:val="16"/>
                    </w:rPr>
                  </w:pPr>
                  <w:r>
                    <w:rPr>
                      <w:rFonts w:ascii="Arial" w:hAnsi="Arial" w:cs="Arial"/>
                      <w:sz w:val="16"/>
                      <w:szCs w:val="16"/>
                    </w:rPr>
                    <w:t>0,15</w:t>
                  </w:r>
                </w:p>
              </w:txbxContent>
            </v:textbox>
          </v:shape>
        </w:pict>
      </w:r>
      <w:r>
        <w:rPr>
          <w:noProof/>
          <w:lang w:eastAsia="fr-FR"/>
        </w:rPr>
        <w:pict>
          <v:shapetype id="_x0000_t32" coordsize="21600,21600" o:spt="32" o:oned="t" path="m,l21600,21600e" filled="f">
            <v:path arrowok="t" fillok="f" o:connecttype="none"/>
            <o:lock v:ext="edit" shapetype="t"/>
          </v:shapetype>
          <v:shape id="AutoShape 49" o:spid="_x0000_s1055" type="#_x0000_t32" style="position:absolute;margin-left:246.65pt;margin-top:120.4pt;width:4.75pt;height:4.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4UIQIAAD8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LnM4wU&#10;6WBHzwevY2mUL8KAeuMKiKvU1oYW6Um9mhdNvzukdNUStecx+u1sIDkLGcldSrg4A2V2/WfNIIZA&#10;gTitU2O7AAlzQKe4lPNtKfzkEYWPs3QynmJEwTOdLB6nEZ8U11Rjnf/EdYeCUWLnLRH71ldaKVi+&#10;tlksRI4vzgdipLgmhLpKb4SUUQNSob7EiynUCh6npWDBGS92v6ukRUcSVBR/A4u7MKsPikWwlhO2&#10;HmxPhLzYUFyqgAetAZ3BusjkxyJdrOfreT7Kx7P1KE/revS8qfLRbJM9TutJXVV19jNQy/KiFYxx&#10;FdhdJZvlfyeJ4fFcxHYT7W0MyT16nBeQvf5H0nG3YZ0XYew0O2/tdeeg0hg8vKjwDN7fwX7/7le/&#10;AAAA//8DAFBLAwQUAAYACAAAACEA7VG0o98AAAALAQAADwAAAGRycy9kb3ducmV2LnhtbEyPQU/D&#10;MAyF70j8h8hIXBBL1m6IlqbThMSBI9skrllj2kLjVE26lv16vBO72X5Pz98rNrPrxAmH0HrSsFwo&#10;EEiVty3VGg77t8dnECEasqbzhBp+McCmvL0pTG79RB942sVacAiF3GhoYuxzKUPVoDNh4Xsk1r78&#10;4EzkdailHczE4a6TiVJP0pmW+ENjenxtsPrZjU4DhnG9VNvM1Yf38/TwmZy/p36v9f3dvH0BEXGO&#10;/2a44DM6lMx09CPZIDoNqyxN2aohWSnuwI61Sng4Xi5ZCrIs5HWH8g8AAP//AwBQSwECLQAUAAYA&#10;CAAAACEAtoM4kv4AAADhAQAAEwAAAAAAAAAAAAAAAAAAAAAAW0NvbnRlbnRfVHlwZXNdLnhtbFBL&#10;AQItABQABgAIAAAAIQA4/SH/1gAAAJQBAAALAAAAAAAAAAAAAAAAAC8BAABfcmVscy8ucmVsc1BL&#10;AQItABQABgAIAAAAIQB7Cn4UIQIAAD8EAAAOAAAAAAAAAAAAAAAAAC4CAABkcnMvZTJvRG9jLnht&#10;bFBLAQItABQABgAIAAAAIQDtUbSj3wAAAAsBAAAPAAAAAAAAAAAAAAAAAHsEAABkcnMvZG93bnJl&#10;di54bWxQSwUGAAAAAAQABADzAAAAhwUAAAAA&#10;"/>
        </w:pict>
      </w:r>
      <w:r>
        <w:rPr>
          <w:noProof/>
          <w:lang w:eastAsia="fr-FR"/>
        </w:rPr>
        <w:pict>
          <v:shape id="AutoShape 48" o:spid="_x0000_s1054" type="#_x0000_t32" style="position:absolute;margin-left:242.4pt;margin-top:120.4pt;width:4.25pt;height:4.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Q7IgIAAD8EAAAOAAAAZHJzL2Uyb0RvYy54bWysU82O2jAQvlfqO1i+QxI2sBARVqsEetl2&#10;kXb7AMZ2iFXHtmxDQFXfvWMH6G57qarm4Iw9M99887d8OHUSHbl1QqsSZ+MUI66oZkLtS/z1dTOa&#10;Y+Q8UYxIrXiJz9zhh9XHD8veFHyiWy0ZtwhAlCt6U+LWe1MkiaMt74gba8MVKBttO+LhavcJs6QH&#10;9E4mkzSdJb22zFhNuXPwWg9KvIr4TcOpf24axz2SJQZuPp42nrtwJqslKfaWmFbQCw3yDyw6IhQE&#10;vUHVxBN0sOIPqE5Qq51u/JjqLtFNIyiPOUA2WfpbNi8tMTzmAsVx5lYm9/9g6Zfj1iLBSpxPMVKk&#10;gx49HryOoVE+DwXqjSvArlJbG1KkJ/VinjT95pDSVUvUnkfr17MB5yx4JO9cwsUZCLPrP2sGNgQC&#10;xGqdGtsFSKgDOsWmnG9N4SePKDxO7xb3QI2CZhADPimursY6/4nrDgWhxM5bIvatr7RS0HxtsxiI&#10;HJ+cHxyvDiGu0hshJbyTQirUl3gxnUyjg9NSsKAMOmf3u0padCRhiuIXswTNWzOrD4pFsJYTtr7I&#10;ngg5yMBaqoAHqQGdizSMyfdFuljP1/N8lE9m61Ge1vXocVPlo9kmu5/Wd3VV1dmPQC3Li1YwxlVg&#10;dx3ZLP+7kbgszzBst6G9lSF5jx4LDWSv/0g69ja0cxiMnWbnrQ2lDW2GKY3Gl40Ka/D2Hq1+7f3q&#10;JwAAAP//AwBQSwMEFAAGAAgAAAAhANfUaPXgAAAACwEAAA8AAABkcnMvZG93bnJldi54bWxMj0FP&#10;g0AQhe8m/ofNmHgxdreAplCWpjHx4NG2idctTAFlZwm7FOyvd3qyt5k3L+99k29m24kzDr51pGG5&#10;UCCQSle1VGs47N+fVyB8MFSZzhFq+EUPm+L+LjdZ5Sb6xPMu1IJDyGdGQxNCn0npywat8QvXI/Ht&#10;5AZrAq9DLavBTBxuOxkp9SqtaYkbGtPjW4Plz260GtCPL0u1TW19+LhMT1/R5Xvq91o/PszbNYiA&#10;c/g3wxWf0aFgpqMbqfKi05CsEkYPGqJE8cCOJI1jEMerksYgi1ze/lD8AQAA//8DAFBLAQItABQA&#10;BgAIAAAAIQC2gziS/gAAAOEBAAATAAAAAAAAAAAAAAAAAAAAAABbQ29udGVudF9UeXBlc10ueG1s&#10;UEsBAi0AFAAGAAgAAAAhADj9If/WAAAAlAEAAAsAAAAAAAAAAAAAAAAALwEAAF9yZWxzLy5yZWxz&#10;UEsBAi0AFAAGAAgAAAAhAAbdFDsiAgAAPwQAAA4AAAAAAAAAAAAAAAAALgIAAGRycy9lMm9Eb2Mu&#10;eG1sUEsBAi0AFAAGAAgAAAAhANfUaPXgAAAACwEAAA8AAAAAAAAAAAAAAAAAfAQAAGRycy9kb3du&#10;cmV2LnhtbFBLBQYAAAAABAAEAPMAAACJBQAAAAA=&#10;"/>
        </w:pict>
      </w:r>
      <w:r>
        <w:rPr>
          <w:noProof/>
          <w:lang w:eastAsia="fr-FR"/>
        </w:rPr>
        <w:pict>
          <v:shape id="AutoShape 47" o:spid="_x0000_s1053" type="#_x0000_t32" style="position:absolute;margin-left:214.9pt;margin-top:122.15pt;width:36.5pt;height:0;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g+JQIAAEYEAAAOAAAAZHJzL2Uyb0RvYy54bWysU8GO2jAQvVfqP1i+QwgbWIgIq1UC7WHb&#10;Iu32A4ztJFYd27K9BFT13zt2gLLtparKwYwzM2/ezDyvHo6dRAdundCqwOl4ghFXVDOhmgJ/fdmO&#10;Fhg5TxQjUite4BN3+GH9/t2qNzmf6lZLxi0CEOXy3hS49d7kSeJoyzvixtpwBc5a2454uNomYZb0&#10;gN7JZDqZzJNeW2asptw5+FoNTryO+HXNqf9S1457JAsM3Hw8bTz34UzWK5I3lphW0DMN8g8sOiIU&#10;FL1CVcQT9GrFH1CdoFY7Xfsx1V2i61pQHnuAbtLJb908t8Tw2AsMx5nrmNz/g6WfDzuLBCtwlmGk&#10;SAc7enz1OpZG2X0YUG9cDnGl2tnQIj2qZ/Ok6TeHlC5bohoeo19OBpLTkJG8SQkXZ6DMvv+kGcQQ&#10;KBCndaxth2opzMeQGMBhIugY13O6rocfPaLwMZvfzWawRHpxJSQPCCHPWOc/cN2hYBTYeUtE0/pS&#10;KwUa0HZAJ4cn5wO/XwkhWemtkDJKQSrUF3g5m84iHaelYMEZwpxt9qW06ECCmOIvNgue2zCrXxWL&#10;YC0nbHO2PRFysKG4VAEP+gI6Z2tQy/flZLlZbBbZKJvON6NsUlWjx22Zjebb9H5W3VVlWaU/ArU0&#10;y1vBGFeB3UW5afZ3yji/oUFzV+1ex5C8RY/zArKX/0g6rjhsddDHXrPTzl5WD2KNweeHFV7D7R3s&#10;2+e//gkAAP//AwBQSwMEFAAGAAgAAAAhAAuqNWPdAAAACwEAAA8AAABkcnMvZG93bnJldi54bWxM&#10;j01Lw0AQhu9C/8MyBW920xhrjdkUERQPErC29212TGKzszG7TdJ/7wiCHt8P3nkm20y2FQP2vnGk&#10;YLmIQCCVzjRUKdi9P12tQfigyejWESo4o4dNPrvIdGrcSG84bEMleIR8qhXUIXSplL6s0Wq/cB0S&#10;Zx+utzqw7Ctpej3yuG1lHEUraXVDfKHWHT7WWB63J6vgi27P+0QO68+iCKvnl9eKsBiVupxPD/cg&#10;Ak7hrww/+IwOOTMd3ImMF62CJL5j9KAgTpJrENy4iWJ2Dr+OzDP5/4f8GwAA//8DAFBLAQItABQA&#10;BgAIAAAAIQC2gziS/gAAAOEBAAATAAAAAAAAAAAAAAAAAAAAAABbQ29udGVudF9UeXBlc10ueG1s&#10;UEsBAi0AFAAGAAgAAAAhADj9If/WAAAAlAEAAAsAAAAAAAAAAAAAAAAALwEAAF9yZWxzLy5yZWxz&#10;UEsBAi0AFAAGAAgAAAAhANYVGD4lAgAARgQAAA4AAAAAAAAAAAAAAAAALgIAAGRycy9lMm9Eb2Mu&#10;eG1sUEsBAi0AFAAGAAgAAAAhAAuqNWPdAAAACwEAAA8AAAAAAAAAAAAAAAAAfwQAAGRycy9kb3du&#10;cmV2LnhtbFBLBQYAAAAABAAEAPMAAACJBQAAAAA=&#10;"/>
        </w:pict>
      </w:r>
      <w:r>
        <w:rPr>
          <w:noProof/>
          <w:lang w:eastAsia="fr-FR"/>
        </w:rPr>
        <w:pict>
          <v:shape id="AutoShape 46" o:spid="_x0000_s1052" type="#_x0000_t32" style="position:absolute;margin-left:244.65pt;margin-top:117.15pt;width:0;height:25.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euJQIAAEYEAAAOAAAAZHJzL2Uyb0RvYy54bWysU8GO2jAQvVfqP1i+QwgEChFhtUqgl20X&#10;abe9G9shVh3bsg0BVf33jh2gbHupqubgjO2ZN29mnpcPp1aiI7dOaFXgdDjCiCuqmVD7An953Qzm&#10;GDlPFCNSK17gM3f4YfX+3bIzOR/rRkvGLQIQ5fLOFLjx3uRJ4mjDW+KG2nAFl7W2LfGwtfuEWdIB&#10;eiuT8Wg0SzptmbGacufgtOov8Sri1zWn/rmuHfdIFhi4+bjauO7CmqyWJN9bYhpBLzTIP7BoiVCQ&#10;9AZVEU/QwYo/oFpBrXa69kOq20TXtaA81gDVpKPfqnlpiOGxFmiOM7c2uf8HSz8ftxYJVuBsgpEi&#10;Lczo8eB1TI2yWWhQZ1wOfqXa2lAiPakX86TpN4eULhui9jx6v54NBKchInkTEjbOQJpd90kz8CGQ&#10;IHbrVNsW1VKYryEwgENH0CmO53wbDz95RPtDCqeT8WQ+jZNLSB4QQpyxzn/kukXBKLDzloh940ut&#10;FGhA2x6dHJ+cD/x+BYRgpTdCyigFqVBX4MV0PI10nJaChcvg5ux+V0qLjiSIKX6xWLi5d7P6oFgE&#10;azhh64vtiZC9DcmlCnhQF9C5WL1avi9Gi/V8Pc8G2Xi2HmSjqho8bspsMNukH6bVpCrLKv0RqKVZ&#10;3gjGuArsrspNs79TxuUN9Zq7affWhuQteuwXkL3+I+k44jDVXh87zc5bex09iDU6Xx5WeA33e7Dv&#10;n//qJwAAAP//AwBQSwMEFAAGAAgAAAAhAPnayrTeAAAACwEAAA8AAABkcnMvZG93bnJldi54bWxM&#10;j0FPg0AQhe8m/ofNmHiziwVbRJbGmGg8GBJrvW/ZEVB2Ftkt0H/vNB70NvPey5tv8s1sOzHi4FtH&#10;Cq4XEQikypmWagW7t8erFIQPmozuHKGCI3rYFOdnuc6Mm+gVx22oBZeQz7SCJoQ+k9JXDVrtF65H&#10;Yu/DDVYHXodamkFPXG47uYyilbS6Jb7Q6B4fGqy+tger4JvWx/dEjulnWYbV0/NLTVhOSl1ezPd3&#10;IALO4S8MJ3xGh4KZ9u5AxotOQZLexhxVsIwTHjjxq+xZSW9ikEUu//9Q/AAAAP//AwBQSwECLQAU&#10;AAYACAAAACEAtoM4kv4AAADhAQAAEwAAAAAAAAAAAAAAAAAAAAAAW0NvbnRlbnRfVHlwZXNdLnht&#10;bFBLAQItABQABgAIAAAAIQA4/SH/1gAAAJQBAAALAAAAAAAAAAAAAAAAAC8BAABfcmVscy8ucmVs&#10;c1BLAQItABQABgAIAAAAIQCrvFeuJQIAAEYEAAAOAAAAAAAAAAAAAAAAAC4CAABkcnMvZTJvRG9j&#10;LnhtbFBLAQItABQABgAIAAAAIQD52sq03gAAAAsBAAAPAAAAAAAAAAAAAAAAAH8EAABkcnMvZG93&#10;bnJldi54bWxQSwUGAAAAAAQABADzAAAAigUAAAAA&#10;"/>
        </w:pict>
      </w:r>
      <w:r w:rsidR="00C60CB1">
        <w:rPr>
          <w:noProof/>
          <w:lang w:eastAsia="fr-FR"/>
        </w:rPr>
        <w:drawing>
          <wp:inline distT="0" distB="0" distL="0" distR="0">
            <wp:extent cx="13296900" cy="7038975"/>
            <wp:effectExtent l="19050" t="19050" r="19050" b="28575"/>
            <wp:docPr id="14" name="Image 14" descr="cou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upe2"/>
                    <pic:cNvPicPr>
                      <a:picLocks noChangeAspect="1" noChangeArrowheads="1"/>
                    </pic:cNvPicPr>
                  </pic:nvPicPr>
                  <pic:blipFill>
                    <a:blip r:embed="rId30" cstate="print"/>
                    <a:srcRect l="1190" t="18515" r="1190" b="8417"/>
                    <a:stretch>
                      <a:fillRect/>
                    </a:stretch>
                  </pic:blipFill>
                  <pic:spPr bwMode="auto">
                    <a:xfrm>
                      <a:off x="0" y="0"/>
                      <a:ext cx="13296900" cy="7038975"/>
                    </a:xfrm>
                    <a:prstGeom prst="rect">
                      <a:avLst/>
                    </a:prstGeom>
                    <a:noFill/>
                    <a:ln w="6350" cmpd="sng">
                      <a:solidFill>
                        <a:srgbClr val="000000"/>
                      </a:solidFill>
                      <a:miter lim="800000"/>
                      <a:headEnd/>
                      <a:tailEnd/>
                    </a:ln>
                    <a:effectLst/>
                  </pic:spPr>
                </pic:pic>
              </a:graphicData>
            </a:graphic>
          </wp:inline>
        </w:drawing>
      </w:r>
    </w:p>
    <w:p w:rsidR="005B0EF7" w:rsidRPr="006B5F99" w:rsidRDefault="005B0EF7">
      <w:pPr>
        <w:rPr>
          <w:rFonts w:ascii="Arial" w:hAnsi="Arial" w:cs="Arial"/>
          <w:sz w:val="24"/>
          <w:szCs w:val="24"/>
        </w:rPr>
      </w:pPr>
    </w:p>
    <w:p w:rsidR="00B85A52" w:rsidRDefault="00B85A52" w:rsidP="002E40AA">
      <w:pPr>
        <w:jc w:val="center"/>
        <w:rPr>
          <w:rFonts w:ascii="Arial" w:hAnsi="Arial" w:cs="Arial"/>
          <w:sz w:val="24"/>
          <w:szCs w:val="24"/>
        </w:rPr>
        <w:sectPr w:rsidR="00B85A52" w:rsidSect="00982174">
          <w:headerReference w:type="default" r:id="rId31"/>
          <w:type w:val="continuous"/>
          <w:pgSz w:w="23814" w:h="16839" w:orient="landscape" w:code="8"/>
          <w:pgMar w:top="1417" w:right="1417" w:bottom="1417" w:left="1417" w:header="708" w:footer="708" w:gutter="0"/>
          <w:cols w:space="708"/>
          <w:docGrid w:linePitch="360"/>
        </w:sectPr>
      </w:pPr>
    </w:p>
    <w:p w:rsidR="009C75CA" w:rsidRDefault="005B0EF7" w:rsidP="002E40AA">
      <w:pPr>
        <w:jc w:val="center"/>
        <w:rPr>
          <w:sz w:val="28"/>
          <w:szCs w:val="28"/>
        </w:rPr>
      </w:pPr>
      <w:r w:rsidRPr="005B0EF7">
        <w:rPr>
          <w:sz w:val="28"/>
          <w:szCs w:val="28"/>
        </w:rPr>
        <w:lastRenderedPageBreak/>
        <w:br w:type="page"/>
      </w:r>
    </w:p>
    <w:p w:rsidR="002E40AA" w:rsidRDefault="00E261BC" w:rsidP="005B0EF7">
      <w:pPr>
        <w:jc w:val="center"/>
        <w:rPr>
          <w:sz w:val="28"/>
          <w:szCs w:val="28"/>
        </w:rPr>
      </w:pPr>
      <w:r>
        <w:rPr>
          <w:noProof/>
          <w:sz w:val="28"/>
          <w:szCs w:val="28"/>
          <w:lang w:eastAsia="fr-FR"/>
        </w:rPr>
        <w:lastRenderedPageBreak/>
        <w:pict>
          <v:shape id="Text Box 45" o:spid="_x0000_s1027" type="#_x0000_t202" style="position:absolute;left:0;text-align:left;margin-left:844.9pt;margin-top:125.9pt;width:40.25pt;height:1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gPSAIAAI8EAAAOAAAAZHJzL2Uyb0RvYy54bWysVNtu3CAQfa/Uf0C8d71erZvEijdKN01V&#10;Kb1IST8AY2yjAkOBXTv9+g6w2WzSt6p+QAyXw5lzZnx5NWtF9sJ5Caah5WJJiTAcOmmGhv54uH13&#10;TokPzHRMgRENfRSeXm3evrmcbC1WMILqhCMIYnw92YaOIdi6KDwfhWZ+AVYY3OzBaRYwdEPROTYh&#10;ulbFarl8X0zgOuuAC+9x9SZv0k3C73vBw7e+9yIQ1VDkFtLo0tjGsdhcsnpwzI6SH2iwf2ChmTT4&#10;6BHqhgVGdk7+BaUld+ChDwsOuoC+l1ykHDCbcvkqm/uRWZFyQXG8Pcrk/x8s/7r/7ojsGrpeUWKY&#10;Ro8exBzIB5jJuor6TNbXeOze4sEw4zr6nHL19g74T08MbEdmBnHtHEyjYB3yK+PN4uRqxvERpJ2+&#10;QIfvsF2ABDT3TkfxUA6C6OjT49GbyIXjYlWW5VlFCcetVVldLJN3BaufLlvnwycBmsRJQx1an8DZ&#10;/s6HSIbVT0fiWx6U7G6lUilwQ7tVjuwZlslt+hL/V8eUIVNDL6pVlfN/ARErVhxB2iFrpHYak83A&#10;5TJ+ueRwHQszrz9lkoo+QiSyLwhqGbBNlNQNPT9BiWJ/NF0q4sCkynPMVJmD+lHwLH2Y2zkZnayJ&#10;zrTQPaIdDnJXYBfjZAT3m5IJO6Kh/teOOUGJ+mzQ0otyvY4tlIJ1dbbCwJ3utKc7zHCEamigJE+3&#10;Ibfdzjo5jPhSFsjANZZBL5NFz6wO9LHqkxiHDo1tdRqnU8//kc0fAAAA//8DAFBLAwQUAAYACAAA&#10;ACEAO9FdUOEAAAANAQAADwAAAGRycy9kb3ducmV2LnhtbEyPQU/DMAyF70j8h8hI3FiywbquNJ0Q&#10;iN0QoqDBMW1MW9E4VZNthV+Pd4Kbn/30/L18M7leHHAMnScN85kCgVR721Gj4e318SoFEaIha3pP&#10;qOEbA2yK87PcZNYf6QUPZWwEh1DIjIY2xiGTMtQtOhNmfkDi26cfnYksx0ba0Rw53PVyoVQinemI&#10;P7RmwPsW669y7zSEWiW755ty917JLf6srX342D5pfXkx3d2CiDjFPzOc8BkdCmaq/J5sED3rJF0z&#10;e9SwWM55OFlWK3UNouJVukxBFrn836L4BQAA//8DAFBLAQItABQABgAIAAAAIQC2gziS/gAAAOEB&#10;AAATAAAAAAAAAAAAAAAAAAAAAABbQ29udGVudF9UeXBlc10ueG1sUEsBAi0AFAAGAAgAAAAhADj9&#10;If/WAAAAlAEAAAsAAAAAAAAAAAAAAAAALwEAAF9yZWxzLy5yZWxzUEsBAi0AFAAGAAgAAAAhAO2f&#10;2A9IAgAAjwQAAA4AAAAAAAAAAAAAAAAALgIAAGRycy9lMm9Eb2MueG1sUEsBAi0AFAAGAAgAAAAh&#10;ADvRXVDhAAAADQEAAA8AAAAAAAAAAAAAAAAAogQAAGRycy9kb3ducmV2LnhtbFBLBQYAAAAABAAE&#10;APMAAACwBQAAAAA=&#10;" strokecolor="white [3212]">
            <v:textbox>
              <w:txbxContent>
                <w:p w:rsidR="00DD60EF" w:rsidRPr="0042692D" w:rsidRDefault="00DD60EF">
                  <w:pPr>
                    <w:rPr>
                      <w:rFonts w:ascii="Arial" w:hAnsi="Arial" w:cs="Arial"/>
                      <w:sz w:val="16"/>
                      <w:szCs w:val="16"/>
                    </w:rPr>
                  </w:pPr>
                  <w:r>
                    <w:rPr>
                      <w:rFonts w:ascii="Arial" w:hAnsi="Arial" w:cs="Arial"/>
                      <w:sz w:val="16"/>
                      <w:szCs w:val="16"/>
                    </w:rPr>
                    <w:t>0,40</w:t>
                  </w:r>
                </w:p>
              </w:txbxContent>
            </v:textbox>
          </v:shape>
        </w:pict>
      </w:r>
      <w:r>
        <w:rPr>
          <w:noProof/>
          <w:sz w:val="28"/>
          <w:szCs w:val="28"/>
          <w:lang w:eastAsia="fr-FR"/>
        </w:rPr>
        <w:pict>
          <v:shape id="AutoShape 44" o:spid="_x0000_s1051" type="#_x0000_t32" style="position:absolute;left:0;text-align:left;margin-left:838.15pt;margin-top:142.9pt;width:5pt;height:4.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mc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nzDCNF&#10;OtjR08HrWBrleRhQb1wBcZXa2tAiPalX86zpd4eUrlqi9jxGv50NJGchI7lLCRdnoMyu/6IZxBAo&#10;EKd1amwXIGEO6BSXcr4thZ88ovBxNpmmsDkKnlk6GU8jPimuqcY6/5nrDgWjxM5bIvatr7RSsHxt&#10;s1iIHJ+dD8RIcU0IdZXeCCmjBqRCfYkXUygQPE5LwYIzXux+V0mLjiSoKP4GFndhVh8Ui2AtJ2w9&#10;2J4IebGhuFQBD1oDOoN1kcmPRbpYz9fzfJSPZ+tRntb16GlT5aPZJvs0rSd1VdXZz0Aty4tWMMZV&#10;YHeVbJb/nSSGx3MR2020tzEk9+hxXkD2+h9Jx92GdV6EsdPsvLXXnYNKY/DwosIzeH8H+/27X/0C&#10;AAD//wMAUEsDBBQABgAIAAAAIQAcOWfl3wAAAA0BAAAPAAAAZHJzL2Rvd25yZXYueG1sTI9BT4NA&#10;EIXvJv6HzZh4MXYpDUiRpWlMPHi0beJ1y46AsrOEXQr21zuc9PjefHnzXrGbbScuOPjWkYL1KgKB&#10;VDnTUq3gdHx9zED4oMnozhEq+EEPu/L2ptC5cRO94+UQasEh5HOtoAmhz6X0VYNW+5Xrkfj26Qar&#10;A8uhlmbQE4fbTsZRlEqrW+IPje7xpcHq+zBaBejHZB3tt7Y+vV2nh4/4+jX1R6Xu7+b9M4iAc/iD&#10;YanP1aHkTmc3kvGiY50+pRtmFcRZwiMWJM0W68zWNtmALAv5f0X5CwAA//8DAFBLAQItABQABgAI&#10;AAAAIQC2gziS/gAAAOEBAAATAAAAAAAAAAAAAAAAAAAAAABbQ29udGVudF9UeXBlc10ueG1sUEsB&#10;Ai0AFAAGAAgAAAAhADj9If/WAAAAlAEAAAsAAAAAAAAAAAAAAAAALwEAAF9yZWxzLy5yZWxzUEsB&#10;Ai0AFAAGAAgAAAAhAIB6SZwgAgAAPwQAAA4AAAAAAAAAAAAAAAAALgIAAGRycy9lMm9Eb2MueG1s&#10;UEsBAi0AFAAGAAgAAAAhABw5Z+XfAAAADQEAAA8AAAAAAAAAAAAAAAAAegQAAGRycy9kb3ducmV2&#10;LnhtbFBLBQYAAAAABAAEAPMAAACGBQAAAAA=&#10;"/>
        </w:pict>
      </w:r>
      <w:r>
        <w:rPr>
          <w:noProof/>
          <w:sz w:val="28"/>
          <w:szCs w:val="28"/>
          <w:lang w:eastAsia="fr-FR"/>
        </w:rPr>
        <w:pict>
          <v:shape id="AutoShape 43" o:spid="_x0000_s1050" type="#_x0000_t32" style="position:absolute;left:0;text-align:left;margin-left:826.65pt;margin-top:142.9pt;width:5pt;height: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lM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lzGI8i&#10;Hezo6eB1LI3ySRhQb1wBcZXa2tAiPalX86zpd4eUrlqi9jxGv50NJGchI7lLCRdnoMyu/6IZxBAo&#10;EKd1amwXIGEO6BSXcr4thZ88ovBxNpmmQI2CZ5ZOxtOIT4prqrHOf+a6Q8EosfOWiH3rK60ULF/b&#10;LBYix2fnAzFSXBNCXaU3QsqoAalQX+LFFAoEj9NSsOCMF7vfVdKiIwkqir+BxV2Y1QfFIljLCVsP&#10;tidCXmwoLlXAg9aAzmBdZPJjkS7W8/U8H+Xj2XqUp3U9etpU+Wi2yT5N60ldVXX2M1DL8qIVjHEV&#10;2F0lm+V/J4nh8VzEdhPtbQzJPXqcF5C9/kfScbdhnRdh7DQ7b+1156DSGDy8qPAM3t/Bfv/uV78A&#10;AAD//wMAUEsDBBQABgAIAAAAIQAT0Y1u3wAAAA0BAAAPAAAAZHJzL2Rvd25yZXYueG1sTI9BT4NA&#10;EIXvJv6HzZh4MXYpBNIiS9OYePBo26TXLTsCys4SdinYX+9w0uN78+XNe8Vutp244uBbRwrWqwgE&#10;UuVMS7WC0/HteQPCB01Gd45QwQ962JX3d4XOjZvoA6+HUAsOIZ9rBU0IfS6lrxq02q9cj8S3TzdY&#10;HVgOtTSDnjjcdjKOokxa3RJ/aHSPrw1W34fRKkA/putov7X16f02PZ3j29fUH5V6fJj3LyACzuEP&#10;hqU+V4eSO13cSMaLjnWWJgmzCuJNyiMWJMsW68LWNk1AloX8v6L8BQAA//8DAFBLAQItABQABgAI&#10;AAAAIQC2gziS/gAAAOEBAAATAAAAAAAAAAAAAAAAAAAAAABbQ29udGVudF9UeXBlc10ueG1sUEsB&#10;Ai0AFAAGAAgAAAAhADj9If/WAAAAlAEAAAsAAAAAAAAAAAAAAAAALwEAAF9yZWxzLy5yZWxzUEsB&#10;Ai0AFAAGAAgAAAAhAH1gqUwgAgAAPwQAAA4AAAAAAAAAAAAAAAAALgIAAGRycy9lMm9Eb2MueG1s&#10;UEsBAi0AFAAGAAgAAAAhABPRjW7fAAAADQEAAA8AAAAAAAAAAAAAAAAAegQAAGRycy9kb3ducmV2&#10;LnhtbFBLBQYAAAAABAAEAPMAAACGBQAAAAA=&#10;"/>
        </w:pict>
      </w:r>
      <w:r>
        <w:rPr>
          <w:noProof/>
          <w:sz w:val="28"/>
          <w:szCs w:val="28"/>
          <w:lang w:eastAsia="fr-FR"/>
        </w:rPr>
        <w:pict>
          <v:shape id="AutoShape 42" o:spid="_x0000_s1049" type="#_x0000_t32" style="position:absolute;left:0;text-align:left;margin-left:826.65pt;margin-top:144.9pt;width:41.7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6OHQIAADw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WerTCS&#10;pIcdPR6dCqVRlvoBDdrmEFfKvfEt0rN81k+K/rBIqrIlsuEh+uWiITnxGdGbFH+xGsochi+KQQyB&#10;AmFa59r0HhLmgM5hKZf7UvjZIQof57M4TecY0dEVkXzM08a6z1z1yBsFts4Q0bSuVFLC5pVJQhVy&#10;erLOsyL5mOCLSrUTXRcE0Ek0FHg1hzreY1UnmHeGi2kOZWfQiXgJhV9o8V2YUUfJAljLCdvebEdE&#10;d7WheCc9HvQFdG7WVSM/V/Fqu9wus0mWLraTLK6qyeOuzCaLXfJpXs2qsqySX55akuWtYIxLz27U&#10;a5L9nR5uL+eqtLti72OI3qKHeQHZ8T+QDov1u7yq4qDYZW/GhYNEQ/DtOfk38PoO9utHv/kNAAD/&#10;/wMAUEsDBBQABgAIAAAAIQDnWASI3wAAAA0BAAAPAAAAZHJzL2Rvd25yZXYueG1sTI9BS8NAEIXv&#10;gv9hGcGL2E0TGts0m1IEDx5tC1632WkSzc6G7KaJ/fVOQai3eTOPN9/LN5NtxRl73zhSMJ9FIJBK&#10;ZxqqFBz2b89LED5oMrp1hAp+0MOmuL/LdWbcSB943oVKcAj5TCuoQ+gyKX1Zo9V+5jokvp1cb3Vg&#10;2VfS9HrkcNvKOIpSaXVD/KHWHb7WWH7vBqsA/bCYR9uVrQ7vl/HpM758jd1eqceHabsGEXAKNzNc&#10;8RkdCmY6uoGMFy3rdJEk7FUQL1dc4mp5SVKejn8rWeTyf4viFwAA//8DAFBLAQItABQABgAIAAAA&#10;IQC2gziS/gAAAOEBAAATAAAAAAAAAAAAAAAAAAAAAABbQ29udGVudF9UeXBlc10ueG1sUEsBAi0A&#10;FAAGAAgAAAAhADj9If/WAAAAlAEAAAsAAAAAAAAAAAAAAAAALwEAAF9yZWxzLy5yZWxzUEsBAi0A&#10;FAAGAAgAAAAhABRHro4dAgAAPAQAAA4AAAAAAAAAAAAAAAAALgIAAGRycy9lMm9Eb2MueG1sUEsB&#10;Ai0AFAAGAAgAAAAhAOdYBIjfAAAADQEAAA8AAAAAAAAAAAAAAAAAdwQAAGRycy9kb3ducmV2Lnht&#10;bFBLBQYAAAAABAAEAPMAAACDBQAAAAA=&#10;"/>
        </w:pict>
      </w:r>
      <w:r>
        <w:rPr>
          <w:noProof/>
          <w:sz w:val="28"/>
          <w:szCs w:val="28"/>
          <w:lang w:eastAsia="fr-FR"/>
        </w:rPr>
        <w:pict>
          <v:shape id="AutoShape 41" o:spid="_x0000_s1048" type="#_x0000_t32" style="position:absolute;left:0;text-align:left;margin-left:840.4pt;margin-top:140.9pt;width:.25pt;height:29.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0sGLAIAAEkEAAAOAAAAZHJzL2Uyb0RvYy54bWysVE2P2jAQvVfqf7B8hyQQWIgIq1UCvWy7&#10;SLvt3dgOserYlm0IqOp/79h8tLSXqmoOzjieeTNv5jmLx2Mn0YFbJ7QqcTZMMeKKaibUrsSf39aD&#10;GUbOE8WI1IqX+MQdfly+f7foTcFHutWScYsARLmiNyVuvTdFkjja8o64oTZcwWGjbUc8bO0uYZb0&#10;gN7JZJSm06TXlhmrKXcOvtbnQ7yM+E3DqX9pGsc9kiWG2nxcbVy3YU2WC1LsLDGtoJcyyD9U0RGh&#10;IOkNqiaeoL0Vf0B1glrtdOOHVHeJbhpBeeQAbLL0NzavLTE8coHmOHNrk/t/sPTTYWORYCUew6QU&#10;6WBGT3uvY2qUZ6FBvXEF+FVqYwNFelSv5lnTrw4pXbVE7Xj0fjsZCI4RyV1I2DgDabb9R83Ah0CC&#10;2K1jYzvUSGG+hMAADh1Bxzie0208/OgRhY/j7GGCEYWD8UM+ncThJaQIICHUWOc/cN2hYJTYeUvE&#10;rvWVVgpkoO05ATk8Ow+kIPAaEIKVXgspoxqkQn2J55PRJFbktBQsHAY3Z3fbSlp0IEFP8QkdArA7&#10;N6v3ikWwlhO2utieCHm2wV+qgAfUoJyLdRbMt3k6X81Ws3yQj6arQZ7W9eBpXeWD6Rr41+O6qurs&#10;eygty4tWMMZVqO4q3iz/O3FcrtFZdjf53tqQ3KNHilDs9R2LjlMOgz1LZKvZaWNDN8LAQa/R+XK3&#10;woX4dR+9fv4Blj8AAAD//wMAUEsDBBQABgAIAAAAIQA8xZ7L3wAAAA0BAAAPAAAAZHJzL2Rvd25y&#10;ZXYueG1sTI/BTsMwEETvSPyDtUjcqJO2ClaIUyEkEAcUiQJ3N16SQLwOsZukf8/2BLcdzWj2TbFb&#10;XC8mHEPnSUO6SkAg1d521Gh4f3u8USBCNGRN7wk1nDDArry8KExu/UyvOO1jI7iEQm40tDEOuZSh&#10;btGZsPIDEnuffnQmshwbaUczc7nr5TpJMulMR/yhNQM+tFh/749Oww/dnj62clJfVRWzp+eXhrCa&#10;tb6+Wu7vQERc4l8YzviMDiUzHfyRbBA960wlzB41rFXKxzmSqXQD4qBhs2VPloX8v6L8BQAA//8D&#10;AFBLAQItABQABgAIAAAAIQC2gziS/gAAAOEBAAATAAAAAAAAAAAAAAAAAAAAAABbQ29udGVudF9U&#10;eXBlc10ueG1sUEsBAi0AFAAGAAgAAAAhADj9If/WAAAAlAEAAAsAAAAAAAAAAAAAAAAALwEAAF9y&#10;ZWxzLy5yZWxzUEsBAi0AFAAGAAgAAAAhAHbjSwYsAgAASQQAAA4AAAAAAAAAAAAAAAAALgIAAGRy&#10;cy9lMm9Eb2MueG1sUEsBAi0AFAAGAAgAAAAhADzFnsvfAAAADQEAAA8AAAAAAAAAAAAAAAAAhgQA&#10;AGRycy9kb3ducmV2LnhtbFBLBQYAAAAABAAEAPMAAACSBQAAAAA=&#10;"/>
        </w:pict>
      </w:r>
      <w:r w:rsidR="00C60CB1">
        <w:rPr>
          <w:noProof/>
          <w:sz w:val="28"/>
          <w:szCs w:val="28"/>
          <w:lang w:eastAsia="fr-FR"/>
        </w:rPr>
        <w:drawing>
          <wp:inline distT="0" distB="0" distL="0" distR="0">
            <wp:extent cx="12496800" cy="7686675"/>
            <wp:effectExtent l="19050" t="19050" r="19050" b="28575"/>
            <wp:docPr id="15" name="Image 15" descr="cou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pe1"/>
                    <pic:cNvPicPr>
                      <a:picLocks noChangeAspect="1" noChangeArrowheads="1"/>
                    </pic:cNvPicPr>
                  </pic:nvPicPr>
                  <pic:blipFill>
                    <a:blip r:embed="rId32" cstate="print"/>
                    <a:srcRect l="7138" t="6732" r="1190" b="13466"/>
                    <a:stretch>
                      <a:fillRect/>
                    </a:stretch>
                  </pic:blipFill>
                  <pic:spPr bwMode="auto">
                    <a:xfrm>
                      <a:off x="0" y="0"/>
                      <a:ext cx="12496800" cy="7686675"/>
                    </a:xfrm>
                    <a:prstGeom prst="rect">
                      <a:avLst/>
                    </a:prstGeom>
                    <a:noFill/>
                    <a:ln w="6350" cmpd="sng">
                      <a:solidFill>
                        <a:srgbClr val="000000"/>
                      </a:solidFill>
                      <a:miter lim="800000"/>
                      <a:headEnd/>
                      <a:tailEnd/>
                    </a:ln>
                    <a:effectLst/>
                  </pic:spPr>
                </pic:pic>
              </a:graphicData>
            </a:graphic>
          </wp:inline>
        </w:drawing>
      </w:r>
    </w:p>
    <w:p w:rsidR="00B73AE3" w:rsidRDefault="002E40AA" w:rsidP="00B73AE3">
      <w:pPr>
        <w:tabs>
          <w:tab w:val="left" w:pos="7155"/>
        </w:tabs>
        <w:rPr>
          <w:rFonts w:ascii="Arial" w:hAnsi="Arial" w:cs="Arial"/>
          <w:sz w:val="24"/>
          <w:szCs w:val="24"/>
        </w:rPr>
        <w:sectPr w:rsidR="00B73AE3" w:rsidSect="00B85A52">
          <w:headerReference w:type="default" r:id="rId33"/>
          <w:type w:val="continuous"/>
          <w:pgSz w:w="23814" w:h="16839" w:orient="landscape" w:code="8"/>
          <w:pgMar w:top="1417" w:right="1417" w:bottom="1417" w:left="1417" w:header="708" w:footer="708" w:gutter="0"/>
          <w:cols w:space="708"/>
          <w:docGrid w:linePitch="360"/>
        </w:sectPr>
      </w:pPr>
      <w:r>
        <w:rPr>
          <w:sz w:val="28"/>
          <w:szCs w:val="28"/>
        </w:rPr>
        <w:tab/>
      </w:r>
    </w:p>
    <w:p w:rsidR="00AE05AC" w:rsidRDefault="00AE05AC" w:rsidP="00AE05AC">
      <w:pPr>
        <w:jc w:val="center"/>
        <w:rPr>
          <w:sz w:val="28"/>
          <w:szCs w:val="28"/>
        </w:rPr>
      </w:pPr>
    </w:p>
    <w:p w:rsidR="00853A50" w:rsidRDefault="00E261BC" w:rsidP="00AE05AC">
      <w:pPr>
        <w:rPr>
          <w:sz w:val="28"/>
          <w:szCs w:val="28"/>
        </w:rPr>
      </w:pPr>
      <w:r>
        <w:rPr>
          <w:noProof/>
          <w:sz w:val="28"/>
          <w:szCs w:val="28"/>
          <w:lang w:eastAsia="fr-FR"/>
        </w:rPr>
        <w:pict>
          <v:shape id="Text Box 40" o:spid="_x0000_s1028" type="#_x0000_t202" style="position:absolute;margin-left:854.65pt;margin-top:163.65pt;width:36.5pt;height:16.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oySQIAAI8EAAAOAAAAZHJzL2Uyb0RvYy54bWysVNtu2zAMfR+wfxD0vjhxk6Y14hRdugwD&#10;ugvQ7gNkWbaFSaImKbGzry8lp2m6vg3zgyCR0iF5DunVzaAV2QvnJZiSziZTSoThUEvTlvTn4/bD&#10;FSU+MFMzBUaU9CA8vVm/f7fqbSFy6EDVwhEEMb7obUm7EGyRZZ53QjM/ASsMOhtwmgU8ujarHesR&#10;Xassn04vsx5cbR1w4T1a70YnXSf8phE8fG8aLwJRJcXcQlpdWqu4ZusVK1rHbCf5MQ32D1loJg0G&#10;PUHdscDIzsk3UFpyBx6aMOGgM2gayUWqAauZTf+q5qFjVqRakBxvTzT5/wfLv+1/OCLrkl4sKTFM&#10;o0aPYgjkIwxknvjprS/w2oPFi2FAO+qcavX2HvgvTwxsOmZacesc9J1gNeY3i8xmZ0+jIr7wEaTq&#10;v0KNcdguQAIaGqcjeUgHQXTU6XDSJubC0Ti/vFgs0MPRlc/yZb5IEVjx/Ng6Hz4L0CRuSupQ+gTO&#10;9vc+xGRY8XwlxvKgZL2VSqWDa6uNcmTPsE226Tuiv7qmDOlLer3A2G8hYseKE0jVjhypncZiR+DZ&#10;NH5jy6EdG3O0JxOml5o+QqRkX0XWMuCYKKlLenWGEsn+ZOrUxIFJNe4RSpkj+5HwkfowVEMSOo8Z&#10;RDEqqA8oh4NxKnCKcdOB+0NJjxNRUv97x5ygRH0xKOn1bI4NQUI6zBfLHA/u3FOde5jhCFXSQMm4&#10;3YRx7HbWybbDSCNBBm6xDRqZJHrJ6pg+dn0i4zihcazOz+nWy39k/QQAAP//AwBQSwMEFAAGAAgA&#10;AAAhAH/0+APgAAAADQEAAA8AAABkcnMvZG93bnJldi54bWxMj0FPwzAMhe9I/IfISNxYQofarjSd&#10;EIjdEGKgwTFtTFvROFWTbYVfj3eC23v20/Pncj27QRxwCr0nDdcLBQKp8banVsPb6+NVDiJEQ9YM&#10;nlDDNwZYV+dnpSmsP9ILHraxFVxCoTAauhjHQsrQdOhMWPgRiXeffnImsp1aaSdz5HI3yESpVDrT&#10;E1/ozIj3HTZf273TEBqV7p5vtrv3Wm7wZ2Xtw8fmSevLi/nuFkTEOf6F4YTP6FAxU+33ZIMY2Gdq&#10;teSshmWSsThFsjxhVfMoVTnIqpT/v6h+AQAA//8DAFBLAQItABQABgAIAAAAIQC2gziS/gAAAOEB&#10;AAATAAAAAAAAAAAAAAAAAAAAAABbQ29udGVudF9UeXBlc10ueG1sUEsBAi0AFAAGAAgAAAAhADj9&#10;If/WAAAAlAEAAAsAAAAAAAAAAAAAAAAALwEAAF9yZWxzLy5yZWxzUEsBAi0AFAAGAAgAAAAhAFj0&#10;ajJJAgAAjwQAAA4AAAAAAAAAAAAAAAAALgIAAGRycy9lMm9Eb2MueG1sUEsBAi0AFAAGAAgAAAAh&#10;AH/0+APgAAAADQEAAA8AAAAAAAAAAAAAAAAAowQAAGRycy9kb3ducmV2LnhtbFBLBQYAAAAABAAE&#10;APMAAACwBQAAAAA=&#10;" strokecolor="white [3212]">
            <v:textbox>
              <w:txbxContent>
                <w:p w:rsidR="00DD60EF" w:rsidRPr="00B41AE8" w:rsidRDefault="00DD60EF">
                  <w:pPr>
                    <w:rPr>
                      <w:rFonts w:ascii="Arial" w:hAnsi="Arial" w:cs="Arial"/>
                      <w:sz w:val="16"/>
                      <w:szCs w:val="16"/>
                    </w:rPr>
                  </w:pPr>
                  <w:r>
                    <w:rPr>
                      <w:rFonts w:ascii="Arial" w:hAnsi="Arial" w:cs="Arial"/>
                      <w:sz w:val="16"/>
                      <w:szCs w:val="16"/>
                    </w:rPr>
                    <w:t>0,15</w:t>
                  </w:r>
                </w:p>
              </w:txbxContent>
            </v:textbox>
          </v:shape>
        </w:pict>
      </w:r>
      <w:r>
        <w:rPr>
          <w:noProof/>
          <w:sz w:val="28"/>
          <w:szCs w:val="28"/>
          <w:lang w:eastAsia="fr-FR"/>
        </w:rPr>
        <w:pict>
          <v:shape id="AutoShape 39" o:spid="_x0000_s1047" type="#_x0000_t32" style="position:absolute;margin-left:842.9pt;margin-top:180.4pt;width:4pt;height:4.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O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2Rwj&#10;SXqY0dPBqZAazZa+QYO2OfiVcmd8ifQkX/Wzot8tkqpsiWx48H47awhOfER0F+I3VkOa/fBFMfAh&#10;kCB061Sb3kNCH9ApDOV8Gwo/OUThMIsXMUyOws08yZZZwCf5NVQb6z5z1SNvFNg6Q0TTulJJCcNX&#10;JgmJyPHZOk+M5NcAn1eqrei6oIFOoqHAy2yahQCrOsH8pXezptmXnUFH4lUUvpHFnZtRB8kCWMsJ&#10;24y2I6K72JC8kx4PSgM6o3WRyY9lvNwsNot0kk7nm0kaV9XkaVumk/k2+ZRVs6osq+Snp5akeSsY&#10;49Kzu0o2Sf9OEuPjuYjtJtpbG6J79NAvIHv9B9Jhtn6cF2HsFTvvzHXmoNLgPL4o/wze78F+/+7X&#10;vwAAAP//AwBQSwMEFAAGAAgAAAAhANS9kUPgAAAADQEAAA8AAABkcnMvZG93bnJldi54bWxMj0FP&#10;wzAMhe9I/IfISFwQS7apZeuaThMSB45sk7hmjdcWGqdq0rXs1+Od4Pae/fT8Od9OrhUX7EPjScN8&#10;pkAgld42VGk4Ht6eVyBCNGRN6wk1/GCAbXF/l5vM+pE+8LKPleASCpnRUMfYZVKGskZnwsx3SLw7&#10;+96ZyLavpO3NyOWulQulUulMQ3yhNh2+1lh+7wenAcOQzNVu7arj+3V8+lxcv8buoPXjw7TbgIg4&#10;xb8w3PAZHQpmOvmBbBAt+3SVMHvUsEwVi1skXS9ZnXj0ohKQRS7/f1H8AgAA//8DAFBLAQItABQA&#10;BgAIAAAAIQC2gziS/gAAAOEBAAATAAAAAAAAAAAAAAAAAAAAAABbQ29udGVudF9UeXBlc10ueG1s&#10;UEsBAi0AFAAGAAgAAAAhADj9If/WAAAAlAEAAAsAAAAAAAAAAAAAAAAALwEAAF9yZWxzLy5yZWxz&#10;UEsBAi0AFAAGAAgAAAAhAHFIj44iAgAAPwQAAA4AAAAAAAAAAAAAAAAALgIAAGRycy9lMm9Eb2Mu&#10;eG1sUEsBAi0AFAAGAAgAAAAhANS9kUPgAAAADQEAAA8AAAAAAAAAAAAAAAAAfAQAAGRycy9kb3du&#10;cmV2LnhtbFBLBQYAAAAABAAEAPMAAACJBQAAAAA=&#10;"/>
        </w:pict>
      </w:r>
      <w:r>
        <w:rPr>
          <w:noProof/>
          <w:sz w:val="28"/>
          <w:szCs w:val="28"/>
          <w:lang w:eastAsia="fr-FR"/>
        </w:rPr>
        <w:pict>
          <v:shape id="AutoShape 38" o:spid="_x0000_s1046" type="#_x0000_t32" style="position:absolute;margin-left:838.15pt;margin-top:180.4pt;width:3.25pt;height:4.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VIgIAAD8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wwj&#10;SXqY0fPBqZAazRa+QYO2OfiVcmd8ifQkX/WLot8tkqpsiWx48H47awhOfER0F+I3VkOa/fBZMfAh&#10;kCB061Sb3kNCH9ApDOV8Gwo/OUThME2mj0CNws08yZZZwCf5NVQb6z5x1SNvFNg6Q0TTulJJCcNX&#10;JgmJyPHFOk+M5NcAn1eqrei6oIFOoqHAy2yahQCrOsH8pXezptmXnUFH4lUUvpHFnZtRB8kCWMsJ&#10;24y2I6K72JC8kx4PSgM6o3WRyY9lvNwsNot0kk7nm0kaV9XkeVumk/k2ecyqWVWWVfLTU0vSvBWM&#10;cenZXSWbpH8nifHxXMR2E+2tDdE9eugXkL3+A+kwWz/OizD2ip135jpzUGlwHl+Ufwbv92C/f/fr&#10;XwAAAP//AwBQSwMEFAAGAAgAAAAhAHxUCKfhAAAADQEAAA8AAABkcnMvZG93bnJldi54bWxMj0FP&#10;wzAMhe9I/IfISFwQS9Zp3eiaThMSB45sk7hmjdcWGqdq0rXs1+Od4OZnPz1/L99OrhUX7EPjScN8&#10;pkAgld42VGk4Ht6e1yBCNGRN6wk1/GCAbXF/l5vM+pE+8LKPleAQCpnRUMfYZVKGskZnwsx3SHw7&#10;+96ZyLKvpO3NyOGulYlSqXSmIf5Qmw5fayy/94PTgGFYztXuxVXH9+v49Jlcv8buoPXjw7TbgIg4&#10;xT8z3PAZHQpmOvmBbBAt63SVLtirYZEqLnGzpOuEpxOvVmoJssjl/xbFLwAAAP//AwBQSwECLQAU&#10;AAYACAAAACEAtoM4kv4AAADhAQAAEwAAAAAAAAAAAAAAAAAAAAAAW0NvbnRlbnRfVHlwZXNdLnht&#10;bFBLAQItABQABgAIAAAAIQA4/SH/1gAAAJQBAAALAAAAAAAAAAAAAAAAAC8BAABfcmVscy8ucmVs&#10;c1BLAQItABQABgAIAAAAIQDV/KqVIgIAAD8EAAAOAAAAAAAAAAAAAAAAAC4CAABkcnMvZTJvRG9j&#10;LnhtbFBLAQItABQABgAIAAAAIQB8VAin4QAAAA0BAAAPAAAAAAAAAAAAAAAAAHwEAABkcnMvZG93&#10;bnJldi54bWxQSwUGAAAAAAQABADzAAAAigUAAAAA&#10;"/>
        </w:pict>
      </w:r>
      <w:r>
        <w:rPr>
          <w:noProof/>
          <w:sz w:val="28"/>
          <w:szCs w:val="28"/>
          <w:lang w:eastAsia="fr-FR"/>
        </w:rPr>
        <w:pict>
          <v:shape id="AutoShape 37" o:spid="_x0000_s1045" type="#_x0000_t32" style="position:absolute;margin-left:838.15pt;margin-top:182.75pt;width:27.75pt;height:.2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efJwIAAEkEAAAOAAAAZHJzL2Uyb0RvYy54bWysVMGO2jAQvVfqP1i+QwgEFiLCapVAL9sW&#10;abe9G9shVh3bsg0BVf33jk2gS3upqubgjDOeN29mnrN8PLUSHbl1QqsCp8MRRlxRzYTaF/jL62Yw&#10;x8h5ohiRWvECn7nDj6v375adyflYN1oybhGAKJd3psCN9yZPEkcb3hI31IYrcNbatsTD1u4TZkkH&#10;6K1MxqPRLOm0ZcZqyp2Dr9XFiVcRv6459Z/r2nGPZIGBm4+rjesurMlqSfK9JaYRtKdB/oFFS4SC&#10;pDeoiniCDlb8AdUKarXTtR9S3Sa6rgXlsQaoJh39Vs1LQwyPtUBznLm1yf0/WPrpuLVIsAJPMowU&#10;aWFGTwevY2o0eQgN6ozL4VyptjaUSE/qxTxr+s0hpcuGqD2Pp1/PBoLTEJHchYSNM5Bm133UDM4Q&#10;SBC7dapti2opzNcQGMChI+gUx3O+jYefPKLwcTIdZ+MpRhRck/RhGjORPICEUGOd/8B1i4JRYOct&#10;EfvGl1opkIG2lwTk+Ox8oPgrIAQrvRFSRjVIhboCL6aQKnicloIFZ9zY/a6UFh1J0FN8ehZ3x6w+&#10;KBbBGk7Yurc9EfJiQ3KpAh6UBnR66yKY74vRYj1fz7NBNp6tB9moqgZPmzIbzDZQczWpyrJKfwRq&#10;aZY3gjGuArureNPs78TRX6OL7G7yvbUhuUeP/QKy13ckHaccBnuRyE6z89Zepw96jYf7uxUuxNs9&#10;2G//AKufAAAA//8DAFBLAwQUAAYACAAAACEAqlYA6N8AAAANAQAADwAAAGRycy9kb3ducmV2Lnht&#10;bEyPQU+DQBCF7yb+h82YeLNLxS4NsjTGROPBkLTqfQsjoOwsslug/97hpMf35sub97LdbDsx4uBb&#10;RxrWqwgEUumqlmoN729PN1sQPhiqTOcINZzRwy6/vMhMWrmJ9jgeQi04hHxqNDQh9KmUvmzQGr9y&#10;PRLfPt1gTWA51LIazMThtpO3UaSkNS3xh8b0+Nhg+X04WQ0/lJw/7uS4/SqKoJ5fXmvCYtL6+mp+&#10;uAcRcA5/MCz1uTrk3OnoTlR50bFWiYqZ1RCrzQbEgiTxmuccF0tFIPNM/l+R/wIAAP//AwBQSwEC&#10;LQAUAAYACAAAACEAtoM4kv4AAADhAQAAEwAAAAAAAAAAAAAAAAAAAAAAW0NvbnRlbnRfVHlwZXNd&#10;LnhtbFBLAQItABQABgAIAAAAIQA4/SH/1gAAAJQBAAALAAAAAAAAAAAAAAAAAC8BAABfcmVscy8u&#10;cmVsc1BLAQItABQABgAIAAAAIQAgBpefJwIAAEkEAAAOAAAAAAAAAAAAAAAAAC4CAABkcnMvZTJv&#10;RG9jLnhtbFBLAQItABQABgAIAAAAIQCqVgDo3wAAAA0BAAAPAAAAAAAAAAAAAAAAAIEEAABkcnMv&#10;ZG93bnJldi54bWxQSwUGAAAAAAQABADzAAAAjQUAAAAA&#10;"/>
        </w:pict>
      </w:r>
      <w:r>
        <w:rPr>
          <w:noProof/>
          <w:sz w:val="28"/>
          <w:szCs w:val="28"/>
          <w:lang w:eastAsia="fr-FR"/>
        </w:rPr>
        <w:pict>
          <v:shape id="AutoShape 36" o:spid="_x0000_s1044" type="#_x0000_t32" style="position:absolute;margin-left:844.9pt;margin-top:180.4pt;width:0;height:16.6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hLJQIAAEYEAAAOAAAAZHJzL2Uyb0RvYy54bWysU02P2yAQvVfqf0DcE9v5amLFWa3spJdt&#10;N9JueyeAY1QMCEicqOp/74CTNNteqqo+4AFm3ryZeSwfTq1ER26d0KrA2TDFiCuqmVD7An953Qzm&#10;GDlPFCNSK17gM3f4YfX+3bIzOR/pRkvGLQIQ5fLOFLjx3uRJ4mjDW+KG2nAFl7W2LfGwtfuEWdIB&#10;eiuTUZrOkk5bZqym3Dk4rfpLvIr4dc2pf65rxz2SBQZuPq42rruwJqslyfeWmEbQCw3yDyxaIhQk&#10;vUFVxBN0sOIPqFZQq52u/ZDqNtF1LSiPNUA1WfpbNS8NMTzWAs1x5tYm9/9g6efj1iLBCjweY6RI&#10;CzN6PHgdU6PxLDSoMy4Hv1JtbSiRntSLedL0m0NKlw1Rex69X88GgrMQkbwJCRtnIM2u+6QZ+BBI&#10;ELt1qm2LainM1xAYwKEj6BTHc76Nh588ov0hhdNRls5HcXIJyQNCiDPW+Y9ctygYBXbeErFvfKmV&#10;Ag1o26OT45Pzgd+vgBCs9EZIGaUgFeoKvJiOppGO01KwcBncnN3vSmnRkQQxxS8WCzf3blYfFItg&#10;DSdsfbE9EbK3IblUAQ/qAjoXq1fL90W6WM/X88lgMpqtB5O0qgaPm3IymG2yD9NqXJVllf0I1LJJ&#10;3gjGuArsrsrNJn+njMsb6jV30+6tDclb9NgvIHv9R9JxxGGqvT52mp239jp6EGt0vjys8Bru92Df&#10;P//VTwAAAP//AwBQSwMEFAAGAAgAAAAhAERgdQfeAAAADQEAAA8AAABkcnMvZG93bnJldi54bWxM&#10;j0FPwzAMhe9I/IfISNxYAkyl65pOCAnEAVViwD1rvLbQOKXJ2u7f44kD3Pyen54/55vZdWLEIbSe&#10;NFwvFAikytuWag3vb49XKYgQDVnTeUINRwywKc7PcpNZP9ErjttYCy6hkBkNTYx9JmWoGnQmLHyP&#10;xLu9H5yJLIda2sFMXO46eaNUIp1piS80pseHBquv7cFp+Ka748dSjulnWcbk6fmlJiwnrS8v5vs1&#10;iIhz/AvDCZ/RoWCmnT+QDaJjnaQrZo8abhPFwynya+3YWi0VyCKX/78ofgAAAP//AwBQSwECLQAU&#10;AAYACAAAACEAtoM4kv4AAADhAQAAEwAAAAAAAAAAAAAAAAAAAAAAW0NvbnRlbnRfVHlwZXNdLnht&#10;bFBLAQItABQABgAIAAAAIQA4/SH/1gAAAJQBAAALAAAAAAAAAAAAAAAAAC8BAABfcmVscy8ucmVs&#10;c1BLAQItABQABgAIAAAAIQDTL5hLJQIAAEYEAAAOAAAAAAAAAAAAAAAAAC4CAABkcnMvZTJvRG9j&#10;LnhtbFBLAQItABQABgAIAAAAIQBEYHUH3gAAAA0BAAAPAAAAAAAAAAAAAAAAAH8EAABkcnMvZG93&#10;bnJldi54bWxQSwUGAAAAAAQABADzAAAAigUAAAAA&#10;"/>
        </w:pict>
      </w:r>
      <w:r>
        <w:rPr>
          <w:noProof/>
          <w:sz w:val="28"/>
          <w:szCs w:val="28"/>
          <w:lang w:eastAsia="fr-FR"/>
        </w:rPr>
        <w:pict>
          <v:shape id="Text Box 35" o:spid="_x0000_s1029" type="#_x0000_t202" style="position:absolute;margin-left:51.4pt;margin-top:151.15pt;width:32.25pt;height:17.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NTSAIAAI8EAAAOAAAAZHJzL2Uyb0RvYy54bWysVNtu2zAMfR+wfxD0vthJk7Ux6hRdug4D&#10;ugvQ7gNkWbaFSaImKbG7ry8lpWm6vQ3zgyBedEgekr68mrQie+G8BFPT+aykRBgOrTR9TX883L67&#10;oMQHZlqmwIiaPgpPrzZv31yOthILGEC1whEEMb4abU2HEGxVFJ4PQjM/AysMGjtwmgUUXV+0jo2I&#10;rlWxKMv3xQiutQ648B61N9lINwm/6wQP37rOi0BUTTG3kE6XziaexeaSVb1jdpD8kAb7hyw0kwaD&#10;HqFuWGBk5+RfUFpyBx66MOOgC+g6yUWqAauZl39Ucz8wK1ItSI63R5r8/4PlX/ffHZFtTc8WlBim&#10;sUcPYgrkA0zkbBX5Ga2v0O3eomOYUI99TrV6ewf8pycGtgMzvbh2DsZBsBbzm8eXxcnTjOMjSDN+&#10;gRbjsF2ABDR1TkfykA6C6Ninx2NvYi4clctyvTpfUcLRtJivS7zHCKx6fmydD58EaBIvNXXY+gTO&#10;9nc+ZNdnlxjLg5LtrVQqCa5vtsqRPcMxuU3fAf2VmzJkrOl6tVjl+l9BxIkVR5CmzxypncZiM/C8&#10;jF8EZhXqcTCzPqmwkjT0ESLV9SqylgHXREld04sTlEj2R9MmxMCkyneEUubAfiQ8Ux+mZsqNjhnE&#10;zjTQPmI7HOStwC3GywDuNyUjbkRN/a8dc4IS9dlgS9fz5TKuUBKWq/MFCu7U0pxamOEIVdNASb5u&#10;Q167nXWyHzBSJsjANY5BJ1OLXrI6pI9Tn8g4bGhcq1M5eb38RzZPAAAA//8DAFBLAwQUAAYACAAA&#10;ACEAeit4Qd8AAAALAQAADwAAAGRycy9kb3ducmV2LnhtbEyPQU/DMAyF70j8h8hI3FhCi8pWmk4I&#10;xG4IUdDYMW1MW9E4VZNthV+Pd4Kbn/30/L1iPbtBHHAKvScN1wsFAqnxtqdWw/vb09USRIiGrBk8&#10;oYZvDLAuz88Kk1t/pFc8VLEVHEIhNxq6GMdcytB06ExY+BGJb59+ciaynFppJ3PkcDfIRKlMOtMT&#10;f+jMiA8dNl/V3mkIjcq2LzfV9qOWG/xZWfu42zxrfXkx39+BiDjHPzOc8BkdSmaq/Z5sEANrlTB6&#10;1JCqJAVxcmS3PNS8SbMlyLKQ/zuUvwAAAP//AwBQSwECLQAUAAYACAAAACEAtoM4kv4AAADhAQAA&#10;EwAAAAAAAAAAAAAAAAAAAAAAW0NvbnRlbnRfVHlwZXNdLnhtbFBLAQItABQABgAIAAAAIQA4/SH/&#10;1gAAAJQBAAALAAAAAAAAAAAAAAAAAC8BAABfcmVscy8ucmVsc1BLAQItABQABgAIAAAAIQCPuDNT&#10;SAIAAI8EAAAOAAAAAAAAAAAAAAAAAC4CAABkcnMvZTJvRG9jLnhtbFBLAQItABQABgAIAAAAIQB6&#10;K3hB3wAAAAsBAAAPAAAAAAAAAAAAAAAAAKIEAABkcnMvZG93bnJldi54bWxQSwUGAAAAAAQABADz&#10;AAAArgUAAAAA&#10;" strokecolor="white [3212]">
            <v:textbox>
              <w:txbxContent>
                <w:p w:rsidR="00DD60EF" w:rsidRPr="00993C17" w:rsidRDefault="00DD60EF">
                  <w:pPr>
                    <w:rPr>
                      <w:rFonts w:ascii="Arial" w:hAnsi="Arial" w:cs="Arial"/>
                      <w:sz w:val="16"/>
                      <w:szCs w:val="16"/>
                    </w:rPr>
                  </w:pPr>
                  <w:r w:rsidRPr="00993C17">
                    <w:rPr>
                      <w:rFonts w:ascii="Arial" w:hAnsi="Arial" w:cs="Arial"/>
                      <w:sz w:val="16"/>
                      <w:szCs w:val="16"/>
                    </w:rPr>
                    <w:t>0,50</w:t>
                  </w:r>
                </w:p>
              </w:txbxContent>
            </v:textbox>
          </v:shape>
        </w:pict>
      </w:r>
      <w:r>
        <w:rPr>
          <w:noProof/>
          <w:sz w:val="28"/>
          <w:szCs w:val="28"/>
          <w:lang w:eastAsia="fr-FR"/>
        </w:rPr>
        <w:pict>
          <v:shape id="AutoShape 33" o:spid="_x0000_s1043" type="#_x0000_t32" style="position:absolute;margin-left:95.65pt;margin-top:168.4pt;width:5.25pt;height: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WJIgIAAD8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TTCS&#10;pIMZPR+dCqnRdOob1GubgV8h98aXSM/yVb8o+t0iqYqGyJoH77eLhuDER0QPIX5jNaQ59J8VAx8C&#10;CUK3zpXpPCT0AZ3DUC73ofCzQxQO0zRdzDGicLNIYeQBn2S3UG2s+8RVh7yRY+sMEXXjCiUlDF+Z&#10;JCQipxfrPDGS3QJ8Xql2om2DBlqJ+hyv5pN5CLCqFcxfejdr6kPRGnQiXkXhG1g8uBl1lCyANZyw&#10;7WA7ItqrDclb6fGgNKAzWFeZ/FjFq+1yu5yNZpN0O5rFZTl63hWzUbpLFvNyWhZFmfz01JJZ1gjG&#10;uPTsbpJNZn8nieHxXMV2F+29DdEjeugXkL39A+kwWz/OqzAOil325jZzUGlwHl6Ufwbv92C/f/eb&#10;XwAAAP//AwBQSwMEFAAGAAgAAAAhAN1NsP3fAAAACwEAAA8AAABkcnMvZG93bnJldi54bWxMj0FP&#10;wzAMhe9I/IfISFwQS9rC1JWm04TEgSPbJK5ZY9pC41RNupb9eswJbn720/P3yu3ienHGMXSeNCQr&#10;BQKp9rajRsPx8HKfgwjRkDW9J9TwjQG21fVVaQrrZ3rD8z42gkMoFEZDG+NQSBnqFp0JKz8g8e3D&#10;j85ElmMj7WhmDne9TJVaS2c64g+tGfC5xfprPzkNGKbHRO02rjm+Xua79/TyOQ8HrW9vlt0TiIhL&#10;/DPDLz6jQ8VMJz+RDaJnvUkytmrIsjV3YEeqEh5OvHnIc5BVKf93qH4AAAD//wMAUEsBAi0AFAAG&#10;AAgAAAAhALaDOJL+AAAA4QEAABMAAAAAAAAAAAAAAAAAAAAAAFtDb250ZW50X1R5cGVzXS54bWxQ&#10;SwECLQAUAAYACAAAACEAOP0h/9YAAACUAQAACwAAAAAAAAAAAAAAAAAvAQAAX3JlbHMvLnJlbHNQ&#10;SwECLQAUAAYACAAAACEAWk1ViSICAAA/BAAADgAAAAAAAAAAAAAAAAAuAgAAZHJzL2Uyb0RvYy54&#10;bWxQSwECLQAUAAYACAAAACEA3U2w/d8AAAALAQAADwAAAAAAAAAAAAAAAAB8BAAAZHJzL2Rvd25y&#10;ZXYueG1sUEsFBgAAAAAEAAQA8wAAAIgFAAAAAA==&#10;"/>
        </w:pict>
      </w:r>
      <w:r>
        <w:rPr>
          <w:noProof/>
          <w:sz w:val="28"/>
          <w:szCs w:val="28"/>
          <w:lang w:eastAsia="fr-FR"/>
        </w:rPr>
        <w:pict>
          <v:shape id="AutoShape 32" o:spid="_x0000_s1042" type="#_x0000_t32" style="position:absolute;margin-left:83.65pt;margin-top:168.4pt;width:4.9pt;height: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2NIQ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U2iP&#10;JD3M6PngVEiNpqlv0KBtDn6l3BlfIj3JV/2i6HeLpCpbIhsevN/OGoITHxHdhfiN1ZBmP3xWDHwI&#10;JAjdOtWm95DQB3QKQznfhsJPDlE4nKepp0bh5nEOIw/4JL+GamPdJ6565I0CW2eIaFpXKilh+Mok&#10;IRE5vljniZH8GuDzSrUVXRc00Ek0FHg5S2chwKpOMH/p3axp9mVn0JF4FYVvZHHnZtRBsgDWcsI2&#10;o+2I6C42JO+kx4PSgM5oXWTyYxkvN4vNIptk6XwzyeKqmjxvy2wy3yaPs2palWWV/PTUkixvBWNc&#10;enZXySbZ30lifDwXsd1Ee2tDdI8e+gVkr/9AOszWj/MijL1i5525zhxUGpzHF+Wfwfs92O/f/foX&#10;AAAA//8DAFBLAwQUAAYACAAAACEAUMNN7N8AAAALAQAADwAAAGRycy9kb3ducmV2LnhtbEyPQU+D&#10;QBCF7yb+h82YeDF2oSggsjSNiQePtk28btkRUHaWsEvB/nqnJz2+N1/evFduFtuLE46+c6QgXkUg&#10;kGpnOmoUHPav9zkIHzQZ3TtCBT/oYVNdX5W6MG6mdzztQiM4hHyhFbQhDIWUvm7Rar9yAxLfPt1o&#10;dWA5NtKMeuZw28t1FKXS6o74Q6sHfGmx/t5NVgH66TGOtk+2Obyd57uP9flrHvZK3d4s22cQAZfw&#10;B8OlPleHijsd3UTGi551miWMKkiSlDdciCyLQRzZechzkFUp/2+ofgEAAP//AwBQSwECLQAUAAYA&#10;CAAAACEAtoM4kv4AAADhAQAAEwAAAAAAAAAAAAAAAAAAAAAAW0NvbnRlbnRfVHlwZXNdLnhtbFBL&#10;AQItABQABgAIAAAAIQA4/SH/1gAAAJQBAAALAAAAAAAAAAAAAAAAAC8BAABfcmVscy8ucmVsc1BL&#10;AQItABQABgAIAAAAIQATQG2NIQIAAD8EAAAOAAAAAAAAAAAAAAAAAC4CAABkcnMvZTJvRG9jLnht&#10;bFBLAQItABQABgAIAAAAIQBQw03s3wAAAAsBAAAPAAAAAAAAAAAAAAAAAHsEAABkcnMvZG93bnJl&#10;di54bWxQSwUGAAAAAAQABADzAAAAhwUAAAAA&#10;"/>
        </w:pict>
      </w:r>
      <w:r>
        <w:rPr>
          <w:noProof/>
          <w:sz w:val="28"/>
          <w:szCs w:val="28"/>
          <w:lang w:eastAsia="fr-FR"/>
        </w:rPr>
        <w:pict>
          <v:shape id="AutoShape 31" o:spid="_x0000_s1041" type="#_x0000_t32" style="position:absolute;margin-left:72.05pt;margin-top:171pt;width:30.75pt;height: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uEJgIAAEYEAAAOAAAAZHJzL2Uyb0RvYy54bWysU82O0zAQviPxDpbvbZL+LG3UdLVKWjgs&#10;UGmXB3BtJ7FwbMt2m1aId2fstIXCBSFycMaemW/+vlk9njqJjtw6oVWBs3GKEVdUM6GaAn953Y4W&#10;GDlPFCNSK17gM3f4cf32zao3OZ/oVkvGLQIQ5fLeFLj13uRJ4mjLO+LG2nAFylrbjni42iZhlvSA&#10;3slkkqYPSa8tM1ZT7hy8VoMSryN+XXPqP9e14x7JAkNuPp42nvtwJusVyRtLTCvoJQ3yD1l0RCgI&#10;eoOqiCfoYMUfUJ2gVjtd+zHVXaLrWlAea4BqsvS3al5aYnisBZrjzK1N7v/B0k/HnUWCFXiyxEiR&#10;Dmb0dPA6hkbTLDSoNy4Hu1LtbCiRntSLedb0q0NKly1RDY/Wr2cDztEjuXMJF2cgzL7/qBnYEAgQ&#10;u3WqbYdqKcyH4BjAoSPoFMdzvo2Hnzyi8DhdpvPJHCN6VSUkDwjBz1jn33PdoSAU2HlLRNP6UisF&#10;HNB2QCfHZ+ehInC8OgRnpbdCykgFqVBf4GWIEzROS8GCMl5ssy+lRUcSyBS/0B4AuzOz+qBYBGs5&#10;YZuL7ImQgwz2UgU8qAvSuUgDW74t0+VmsVnMRrPJw2Y0S6tq9LQtZ6OHbfZuXk2rsqyy7yG1bJa3&#10;gjGuQnZX5mazv2PGZYcGzt24e2tDco8eS4Rkr/+YdBxxmOrAj71m550N3QjTBrJG48tihW349R6t&#10;fq7/+gcAAAD//wMAUEsDBBQABgAIAAAAIQC1wvFg3QAAAAsBAAAPAAAAZHJzL2Rvd25yZXYueG1s&#10;TI9BS8NAEIXvQv/DMgVvdtMYY4nZlCIoHiRg1fs2Oyax2dmY3Sbpv3cEQY/vzceb9/LtbDsx4uBb&#10;RwrWqwgEUuVMS7WCt9eHqw0IHzQZ3TlCBWf0sC0WF7nOjJvoBcd9qAWHkM+0giaEPpPSVw1a7Veu&#10;R+LbhxusDiyHWppBTxxuOxlHUSqtbok/NLrH+war4/5kFXzR7fk9kePmsyxD+vj0XBOWk1KXy3l3&#10;ByLgHP5g+KnP1aHgTgd3IuNFxzpJ1owquE5iHsVEHN2kIA6/jixy+X9D8Q0AAP//AwBQSwECLQAU&#10;AAYACAAAACEAtoM4kv4AAADhAQAAEwAAAAAAAAAAAAAAAAAAAAAAW0NvbnRlbnRfVHlwZXNdLnht&#10;bFBLAQItABQABgAIAAAAIQA4/SH/1gAAAJQBAAALAAAAAAAAAAAAAAAAAC8BAABfcmVscy8ucmVs&#10;c1BLAQItABQABgAIAAAAIQBKoouEJgIAAEYEAAAOAAAAAAAAAAAAAAAAAC4CAABkcnMvZTJvRG9j&#10;LnhtbFBLAQItABQABgAIAAAAIQC1wvFg3QAAAAsBAAAPAAAAAAAAAAAAAAAAAIAEAABkcnMvZG93&#10;bnJldi54bWxQSwUGAAAAAAQABADzAAAAigUAAAAA&#10;"/>
        </w:pict>
      </w:r>
      <w:r>
        <w:rPr>
          <w:noProof/>
          <w:sz w:val="28"/>
          <w:szCs w:val="28"/>
          <w:lang w:eastAsia="fr-FR"/>
        </w:rPr>
        <w:pict>
          <v:shape id="AutoShape 30" o:spid="_x0000_s1040" type="#_x0000_t32" style="position:absolute;margin-left:98.3pt;margin-top:166.5pt;width:0;height:13.9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WTJAIAAEYEAAAOAAAAZHJzL2Uyb0RvYy54bWysU02P2jAQvVfqf7B8hxA2sBARVqsEetm2&#10;SLvt3dhOYtWxLdtLQFX/e8cOULa9VFVzcMaemTdvvlYPx06iA7dOaFXgdDzBiCuqmVBNgb+8bEcL&#10;jJwnihGpFS/wiTv8sH7/btWbnE91qyXjFgGIcnlvCtx6b/IkcbTlHXFjbbgCZa1tRzxcbZMwS3pA&#10;72QynUzmSa8tM1ZT7hy8VoMSryN+XXPqP9e14x7JAgM3H08bz304k/WK5I0lphX0TIP8A4uOCAVB&#10;r1AV8QS9WvEHVCeo1U7Xfkx1l+i6FpTHHCCbdPJbNs8tMTzmAsVx5lom9/9g6afDziLBCjyFTinS&#10;QY8eX72OodFdLFBvXA52pdrZkCI9qmfzpOk3h5QuW6IaHq1fTgac01DS5I1LuDgDYfb9R83AhkCA&#10;WK1jbTtUS2G+BscADhVBx9ie07U9/OgRHR4pvKb389lALCF5QAh+xjr/gesOBaHAzlsimtaXWimY&#10;AW0HdHJ4cj7w++UQnJXeCinjKEiF+gIvZ9NZpOO0FCwog5mzzb6UFh1IGKb4xWRBc2tm9atiEazl&#10;hG3OsidCDjIElyrgQV5A5ywN0/J9OVluFptFNsqm880om1TV6HFbZqP5Nr2fVXdVWVbpj0AtzfJW&#10;MMZVYHeZ3DT7u8k479Awc9fZvZYheYse6wVkL/9IOrY4dDWsmsv3mp129tJ6GNZofF6ssA23d5Bv&#10;13/9EwAA//8DAFBLAwQUAAYACAAAACEAVCNdwdwAAAALAQAADwAAAGRycy9kb3ducmV2LnhtbEyP&#10;QU+EMBCF7yb+h2ZMvLlFMRWRsjEmGg+GZFe9d+kIKJ0i7QL77531osf35sub94r14nox4Rg6Txou&#10;VwkIpNrbjhoNb6+PFxmIEA1Z03tCDQcMsC5PTwqTWz/TBqdtbASHUMiNhjbGIZcy1C06E1Z+QOLb&#10;hx+diSzHRtrRzBzuenmVJEo60xF/aM2ADy3WX9u90/BNN4f3azlln1UV1dPzS0NYzVqfny33dyAi&#10;LvEPhmN9rg4ld9r5Pdkgeta3SjGqIU1THnUkfp0dOyrJQJaF/L+h/AEAAP//AwBQSwECLQAUAAYA&#10;CAAAACEAtoM4kv4AAADhAQAAEwAAAAAAAAAAAAAAAAAAAAAAW0NvbnRlbnRfVHlwZXNdLnhtbFBL&#10;AQItABQABgAIAAAAIQA4/SH/1gAAAJQBAAALAAAAAAAAAAAAAAAAAC8BAABfcmVscy8ucmVsc1BL&#10;AQItABQABgAIAAAAIQDDn1WTJAIAAEYEAAAOAAAAAAAAAAAAAAAAAC4CAABkcnMvZTJvRG9jLnht&#10;bFBLAQItABQABgAIAAAAIQBUI13B3AAAAAsBAAAPAAAAAAAAAAAAAAAAAH4EAABkcnMvZG93bnJl&#10;di54bWxQSwUGAAAAAAQABADzAAAAhwUAAAAA&#10;"/>
        </w:pict>
      </w:r>
      <w:r w:rsidR="00C60CB1">
        <w:rPr>
          <w:noProof/>
          <w:sz w:val="28"/>
          <w:szCs w:val="28"/>
          <w:lang w:eastAsia="fr-FR"/>
        </w:rPr>
        <w:drawing>
          <wp:inline distT="0" distB="0" distL="0" distR="0">
            <wp:extent cx="12573000" cy="7991475"/>
            <wp:effectExtent l="19050" t="0" r="0" b="0"/>
            <wp:docPr id="16" name="Image 16" descr="SOPHIA-DCE-COUPES LONGITUDINALES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PHIA-DCE-COUPES LONGITUDINALES2h"/>
                    <pic:cNvPicPr>
                      <a:picLocks noChangeAspect="1" noChangeArrowheads="1"/>
                    </pic:cNvPicPr>
                  </pic:nvPicPr>
                  <pic:blipFill>
                    <a:blip r:embed="rId34" cstate="print"/>
                    <a:srcRect b="10100"/>
                    <a:stretch>
                      <a:fillRect/>
                    </a:stretch>
                  </pic:blipFill>
                  <pic:spPr bwMode="auto">
                    <a:xfrm>
                      <a:off x="0" y="0"/>
                      <a:ext cx="12573000" cy="7991475"/>
                    </a:xfrm>
                    <a:prstGeom prst="rect">
                      <a:avLst/>
                    </a:prstGeom>
                    <a:noFill/>
                    <a:ln w="9525">
                      <a:noFill/>
                      <a:miter lim="800000"/>
                      <a:headEnd/>
                      <a:tailEnd/>
                    </a:ln>
                  </pic:spPr>
                </pic:pic>
              </a:graphicData>
            </a:graphic>
          </wp:inline>
        </w:drawing>
      </w:r>
    </w:p>
    <w:p w:rsidR="00B85A52" w:rsidRDefault="00B85A52" w:rsidP="00853A50">
      <w:pPr>
        <w:jc w:val="center"/>
        <w:rPr>
          <w:rFonts w:ascii="Arial" w:hAnsi="Arial" w:cs="Arial"/>
          <w:sz w:val="24"/>
          <w:szCs w:val="24"/>
        </w:rPr>
        <w:sectPr w:rsidR="00B85A52" w:rsidSect="00853A50">
          <w:headerReference w:type="default" r:id="rId35"/>
          <w:pgSz w:w="23814" w:h="16839" w:orient="landscape" w:code="8"/>
          <w:pgMar w:top="1417" w:right="1417" w:bottom="1417" w:left="1417" w:header="708" w:footer="708" w:gutter="0"/>
          <w:cols w:space="708"/>
          <w:docGrid w:linePitch="360"/>
        </w:sectPr>
      </w:pPr>
    </w:p>
    <w:p w:rsidR="00FD1BCF" w:rsidRDefault="00AE05AC" w:rsidP="00853A50">
      <w:pPr>
        <w:jc w:val="center"/>
        <w:rPr>
          <w:sz w:val="28"/>
          <w:szCs w:val="28"/>
        </w:rPr>
      </w:pPr>
      <w:r>
        <w:rPr>
          <w:sz w:val="28"/>
          <w:szCs w:val="28"/>
        </w:rPr>
        <w:lastRenderedPageBreak/>
        <w:br w:type="page"/>
      </w:r>
      <w:r w:rsidR="00C60CB1">
        <w:rPr>
          <w:noProof/>
          <w:sz w:val="28"/>
          <w:szCs w:val="28"/>
          <w:lang w:eastAsia="fr-FR"/>
        </w:rPr>
        <w:lastRenderedPageBreak/>
        <w:drawing>
          <wp:inline distT="0" distB="0" distL="0" distR="0">
            <wp:extent cx="12573000" cy="8067675"/>
            <wp:effectExtent l="19050" t="0" r="0" b="0"/>
            <wp:docPr id="17" name="Image 17" descr="ensembleto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sembletoith"/>
                    <pic:cNvPicPr>
                      <a:picLocks noChangeAspect="1" noChangeArrowheads="1"/>
                    </pic:cNvPicPr>
                  </pic:nvPicPr>
                  <pic:blipFill>
                    <a:blip r:embed="rId36" cstate="print"/>
                    <a:srcRect/>
                    <a:stretch>
                      <a:fillRect/>
                    </a:stretch>
                  </pic:blipFill>
                  <pic:spPr bwMode="auto">
                    <a:xfrm>
                      <a:off x="0" y="0"/>
                      <a:ext cx="12573000" cy="8067675"/>
                    </a:xfrm>
                    <a:prstGeom prst="rect">
                      <a:avLst/>
                    </a:prstGeom>
                    <a:noFill/>
                    <a:ln w="9525">
                      <a:noFill/>
                      <a:miter lim="800000"/>
                      <a:headEnd/>
                      <a:tailEnd/>
                    </a:ln>
                  </pic:spPr>
                </pic:pic>
              </a:graphicData>
            </a:graphic>
          </wp:inline>
        </w:drawing>
      </w:r>
    </w:p>
    <w:p w:rsidR="00B85A52" w:rsidRDefault="00B85A52" w:rsidP="00BB621D">
      <w:pPr>
        <w:jc w:val="center"/>
        <w:rPr>
          <w:rFonts w:ascii="Arial" w:hAnsi="Arial" w:cs="Arial"/>
          <w:sz w:val="24"/>
          <w:szCs w:val="24"/>
        </w:rPr>
        <w:sectPr w:rsidR="00B85A52" w:rsidSect="00B85A52">
          <w:headerReference w:type="default" r:id="rId37"/>
          <w:type w:val="continuous"/>
          <w:pgSz w:w="23814" w:h="16839" w:orient="landscape" w:code="8"/>
          <w:pgMar w:top="1417" w:right="1417" w:bottom="1417" w:left="1417" w:header="708" w:footer="708" w:gutter="0"/>
          <w:cols w:space="708"/>
          <w:docGrid w:linePitch="360"/>
        </w:sectPr>
      </w:pPr>
    </w:p>
    <w:p w:rsidR="00BB595A" w:rsidRPr="00BB621D" w:rsidRDefault="00BB595A" w:rsidP="00B85A52">
      <w:pPr>
        <w:rPr>
          <w:rFonts w:ascii="Arial" w:hAnsi="Arial" w:cs="Arial"/>
          <w:sz w:val="24"/>
          <w:szCs w:val="24"/>
        </w:rPr>
      </w:pPr>
    </w:p>
    <w:p w:rsidR="004A522C" w:rsidRDefault="004A522C" w:rsidP="00B72574">
      <w:pPr>
        <w:jc w:val="center"/>
      </w:pPr>
    </w:p>
    <w:p w:rsidR="00BB621D" w:rsidRDefault="00BB621D" w:rsidP="00B72574">
      <w:pPr>
        <w:jc w:val="center"/>
        <w:rPr>
          <w:rFonts w:ascii="Arial" w:hAnsi="Arial" w:cs="Arial"/>
          <w:sz w:val="24"/>
          <w:szCs w:val="24"/>
        </w:rPr>
        <w:sectPr w:rsidR="00BB621D" w:rsidSect="00B85A52">
          <w:headerReference w:type="default" r:id="rId38"/>
          <w:type w:val="continuous"/>
          <w:pgSz w:w="23814" w:h="16839" w:orient="landscape" w:code="8"/>
          <w:pgMar w:top="1417" w:right="1417" w:bottom="1417" w:left="1417" w:header="708" w:footer="708" w:gutter="0"/>
          <w:cols w:space="708"/>
          <w:docGrid w:linePitch="360"/>
        </w:sectPr>
      </w:pPr>
    </w:p>
    <w:p w:rsidR="00BB621D" w:rsidRDefault="00E261BC">
      <w:r>
        <w:rPr>
          <w:noProof/>
          <w:lang w:eastAsia="fr-FR"/>
        </w:rPr>
        <w:lastRenderedPageBreak/>
        <w:pict>
          <v:shape id="Text Box 18" o:spid="_x0000_s1030" type="#_x0000_t202" style="position:absolute;margin-left:855.45pt;margin-top:12.4pt;width:216.7pt;height:105.4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rwLwIAAFo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c0o0&#10;61CjJzF48g4Gki0CP71xBYY9Ggz0A56jzrFWZx6Af3dEw6ZleifurIW+FazG/LJwM7m6OuK4AFL1&#10;n6DGd9jeQwQaGtsF8pAOguio0/GiTciF42E+n+XpEl0cfdnNzWK2iOolrDhfN9b5DwI6EjYltSh+&#10;hGeHB+dDOqw4h4TXHChZb6VS0bC7aqMsOTBslG38YgUvwpQmfUmXs3w2MvBXiDR+f4LopMeOV7Ir&#10;6eISxIrA23tdx370TKpxjykrfSIycDey6IdqiJpNz/pUUB+RWQtjg+NA4qYF+5OSHpu7pO7HnllB&#10;ifqoUZ1lNp2GaYjGdDbP0bDXnurawzRHqJJ6Ssbtxo8TtDdW7lp8aewHDXeoaCMj10H6MatT+tjA&#10;UYLTsIUJubZj1K9fwvoZAAD//wMAUEsDBBQABgAIAAAAIQBuLdEA4AAAAAwBAAAPAAAAZHJzL2Rv&#10;d25yZXYueG1sTI/LTsMwEEX3SPyDNUhsEHVepG2IUyEkEN1BQbB142kS4Uew3TT8PcMKdnM1R/dR&#10;b2aj2YQ+DM4KSBcJMLStU4PtBLy9PlyvgIUorZLaWRTwjQE2zflZLSvlTvYFp13sGJnYUEkBfYxj&#10;xXloezQyLNyIln4H542MJH3HlZcnMjeaZ0lSciMHSwm9HPG+x/ZzdzQCVsXT9BG2+fN7Wx70Ol4t&#10;p8cvL8TlxXx3CyziHP9g+K1P1aGhTnt3tCowTXqZJmtiBWQFbSAiS4siB7anK78pgTc1/z+i+QEA&#10;AP//AwBQSwECLQAUAAYACAAAACEAtoM4kv4AAADhAQAAEwAAAAAAAAAAAAAAAAAAAAAAW0NvbnRl&#10;bnRfVHlwZXNdLnhtbFBLAQItABQABgAIAAAAIQA4/SH/1gAAAJQBAAALAAAAAAAAAAAAAAAAAC8B&#10;AABfcmVscy8ucmVsc1BLAQItABQABgAIAAAAIQAclJrwLwIAAFoEAAAOAAAAAAAAAAAAAAAAAC4C&#10;AABkcnMvZTJvRG9jLnhtbFBLAQItABQABgAIAAAAIQBuLdEA4AAAAAwBAAAPAAAAAAAAAAAAAAAA&#10;AIkEAABkcnMvZG93bnJldi54bWxQSwUGAAAAAAQABADzAAAAlgUAAAAA&#10;">
            <v:textbox>
              <w:txbxContent>
                <w:p w:rsidR="00DD60EF" w:rsidRPr="00BB595A" w:rsidRDefault="00DD60EF" w:rsidP="00BB595A">
                  <w:pPr>
                    <w:rPr>
                      <w:b/>
                    </w:rPr>
                  </w:pPr>
                  <w:r w:rsidRPr="00BB595A">
                    <w:rPr>
                      <w:b/>
                    </w:rPr>
                    <w:t>ATTENTION : LA SOLUTION REPR</w:t>
                  </w:r>
                  <w:r>
                    <w:rPr>
                      <w:b/>
                    </w:rPr>
                    <w:t>É</w:t>
                  </w:r>
                  <w:r w:rsidRPr="00BB595A">
                    <w:rPr>
                      <w:b/>
                    </w:rPr>
                    <w:t>SENT</w:t>
                  </w:r>
                  <w:r>
                    <w:rPr>
                      <w:b/>
                    </w:rPr>
                    <w:t>É</w:t>
                  </w:r>
                  <w:r w:rsidRPr="00BB595A">
                    <w:rPr>
                      <w:b/>
                    </w:rPr>
                    <w:t>E ICI POUR LES MODULES PHOTOVOLTAÏQUES CORRESPOND AU PRODUIT EVALON SOL</w:t>
                  </w:r>
                  <w:r>
                    <w:rPr>
                      <w:b/>
                    </w:rPr>
                    <w:t>AR DE ALWITRA. VOUS N’AVEZ PAS À</w:t>
                  </w:r>
                  <w:r w:rsidRPr="00BB595A">
                    <w:rPr>
                      <w:b/>
                    </w:rPr>
                    <w:t xml:space="preserve"> EN TENIR COMPTE POUR VOTRE </w:t>
                  </w:r>
                  <w:r>
                    <w:rPr>
                      <w:b/>
                    </w:rPr>
                    <w:t>É</w:t>
                  </w:r>
                  <w:r w:rsidRPr="00BB595A">
                    <w:rPr>
                      <w:b/>
                    </w:rPr>
                    <w:t>TUDE.</w:t>
                  </w:r>
                </w:p>
              </w:txbxContent>
            </v:textbox>
          </v:shape>
        </w:pict>
      </w:r>
      <w:r w:rsidR="00C60CB1">
        <w:rPr>
          <w:noProof/>
          <w:lang w:eastAsia="fr-FR"/>
        </w:rPr>
        <w:drawing>
          <wp:inline distT="0" distB="0" distL="0" distR="0">
            <wp:extent cx="10639425" cy="8286750"/>
            <wp:effectExtent l="19050" t="0" r="9525" b="0"/>
            <wp:docPr id="18" name="Image 18" descr="SOPHIA-DCE-TOITURE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PHIA-DCE-TOITUREmod2"/>
                    <pic:cNvPicPr>
                      <a:picLocks noChangeAspect="1" noChangeArrowheads="1"/>
                    </pic:cNvPicPr>
                  </pic:nvPicPr>
                  <pic:blipFill>
                    <a:blip r:embed="rId39" cstate="print"/>
                    <a:srcRect l="8328" t="1683" r="7138" b="5049"/>
                    <a:stretch>
                      <a:fillRect/>
                    </a:stretch>
                  </pic:blipFill>
                  <pic:spPr bwMode="auto">
                    <a:xfrm>
                      <a:off x="0" y="0"/>
                      <a:ext cx="10639425" cy="8286750"/>
                    </a:xfrm>
                    <a:prstGeom prst="rect">
                      <a:avLst/>
                    </a:prstGeom>
                    <a:noFill/>
                    <a:ln w="9525">
                      <a:noFill/>
                      <a:miter lim="800000"/>
                      <a:headEnd/>
                      <a:tailEnd/>
                    </a:ln>
                  </pic:spPr>
                </pic:pic>
              </a:graphicData>
            </a:graphic>
          </wp:inline>
        </w:drawing>
      </w:r>
    </w:p>
    <w:p w:rsidR="00720598" w:rsidRDefault="00720598">
      <w:pPr>
        <w:sectPr w:rsidR="00720598" w:rsidSect="00BB621D">
          <w:headerReference w:type="default" r:id="rId40"/>
          <w:type w:val="continuous"/>
          <w:pgSz w:w="23814" w:h="16839" w:orient="landscape" w:code="8"/>
          <w:pgMar w:top="1417" w:right="1417" w:bottom="1417" w:left="1417" w:header="708" w:footer="708" w:gutter="0"/>
          <w:cols w:space="708"/>
          <w:docGrid w:linePitch="360"/>
        </w:sectPr>
      </w:pPr>
    </w:p>
    <w:p w:rsidR="00775413" w:rsidRDefault="00775413" w:rsidP="007853DF">
      <w:pPr>
        <w:spacing w:after="0" w:line="240" w:lineRule="auto"/>
        <w:jc w:val="center"/>
        <w:rPr>
          <w:sz w:val="28"/>
          <w:szCs w:val="28"/>
        </w:rPr>
      </w:pPr>
    </w:p>
    <w:p w:rsidR="007853DF" w:rsidRDefault="00A24E88" w:rsidP="007853DF">
      <w:pPr>
        <w:spacing w:after="0" w:line="240" w:lineRule="auto"/>
        <w:jc w:val="center"/>
        <w:rPr>
          <w:sz w:val="28"/>
          <w:szCs w:val="28"/>
        </w:rPr>
      </w:pPr>
      <w:r>
        <w:rPr>
          <w:noProof/>
          <w:sz w:val="28"/>
          <w:szCs w:val="28"/>
          <w:lang w:eastAsia="fr-FR"/>
        </w:rPr>
        <w:lastRenderedPageBreak/>
        <w:drawing>
          <wp:anchor distT="0" distB="0" distL="114300" distR="114300" simplePos="0" relativeHeight="251661312" behindDoc="1" locked="0" layoutInCell="1" allowOverlap="1">
            <wp:simplePos x="0" y="0"/>
            <wp:positionH relativeFrom="column">
              <wp:posOffset>595630</wp:posOffset>
            </wp:positionH>
            <wp:positionV relativeFrom="paragraph">
              <wp:posOffset>276860</wp:posOffset>
            </wp:positionV>
            <wp:extent cx="12963525" cy="8239125"/>
            <wp:effectExtent l="19050" t="0" r="9525" b="0"/>
            <wp:wrapNone/>
            <wp:docPr id="19" name="Image 19" descr="DRsuj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sujeth"/>
                    <pic:cNvPicPr>
                      <a:picLocks noChangeAspect="1" noChangeArrowheads="1"/>
                    </pic:cNvPicPr>
                  </pic:nvPicPr>
                  <pic:blipFill>
                    <a:blip r:embed="rId41" cstate="print"/>
                    <a:srcRect l="4910" t="16972" r="9555" b="6028"/>
                    <a:stretch>
                      <a:fillRect/>
                    </a:stretch>
                  </pic:blipFill>
                  <pic:spPr bwMode="auto">
                    <a:xfrm>
                      <a:off x="0" y="0"/>
                      <a:ext cx="12963525" cy="8239125"/>
                    </a:xfrm>
                    <a:prstGeom prst="rect">
                      <a:avLst/>
                    </a:prstGeom>
                    <a:noFill/>
                    <a:ln w="9525">
                      <a:noFill/>
                      <a:miter lim="800000"/>
                      <a:headEnd/>
                      <a:tailEnd/>
                    </a:ln>
                  </pic:spPr>
                </pic:pic>
              </a:graphicData>
            </a:graphic>
          </wp:anchor>
        </w:drawing>
      </w:r>
      <w:r w:rsidR="00E261BC">
        <w:rPr>
          <w:noProof/>
          <w:sz w:val="28"/>
          <w:szCs w:val="28"/>
          <w:lang w:eastAsia="fr-FR"/>
        </w:rPr>
        <w:pict>
          <v:shape id="Text Box 25" o:spid="_x0000_s1031" type="#_x0000_t202" style="position:absolute;left:0;text-align:left;margin-left:209.15pt;margin-top:633.55pt;width:31pt;height:37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9VRQIAAI8EAAAOAAAAZHJzL2Uyb0RvYy54bWysVNtu2zAMfR+wfxD0vjpJ07Qx4hRdugwD&#10;ugvQ7gNkWbaFSaImKbG7rx8lJVm6vg3zgyBedEgekl7djlqRvXBegqno9GJCiTAcGmm6in5/2r67&#10;ocQHZhqmwIiKPgtPb9dv36wGW4oZ9KAa4QiCGF8OtqJ9CLYsCs97oZm/ACsMGltwmgUUXVc0jg2I&#10;rlUxm0wWxQCusQ648B6199lI1wm/bQUPX9vWi0BURTG3kE6XzjqexXrFys4x20t+SIP9QxaaSYNB&#10;T1D3LDCyc/IVlJbcgYc2XHDQBbSt5CLVgNVMJ39V89gzK1ItSI63J5r8/4PlX/bfHJFNRWcLSgzT&#10;2KMnMQbyHkYyu4r8DNaX6PZo0TGMqMc+p1q9fQD+wxMDm56ZTtw5B0MvWIP5TePL4uxpxvERpB4+&#10;Q4Nx2C5AAhpbpyN5SAdBdOzT86k3MReOysvl5fUELRxN88VyifcYgZXHx9b58FGAJvFSUYetT+Bs&#10;/+BDdj26xFgelGy2UqkkuK7eKEf2DMdkm74D+gs3ZchQ0eUV8vIaIk6sOIHUXeZI7TQWm4Gnk/hF&#10;YFaiHgcz64+VpKGPEKmuF5G1DLgmSuqK3pyhRLI/mCYhBiZVviMpyhzYj4Rn6sNYj6nRp6bW0Dxj&#10;OxzkrcAtxksP7hclA25ERf3PHXOCEvXJYEuX0/k8rlAS5lfXMxTcuaU+tzDDEaqigZJ83YS8djvr&#10;ZNdjpEyQgTscg1amFsV5yVkd0sepT2QcNjSu1bmcvP78R9a/AQAA//8DAFBLAwQUAAYACAAAACEA&#10;9tvksOEAAAANAQAADwAAAGRycy9kb3ducmV2LnhtbEyPwU7DMBBE70j8g7VI3KjtNgppiFMhEL0h&#10;1IBajk68JBGxHcVuG/h6lhMcd+ZpdqbYzHZgJ5xC750CuRDA0DXe9K5V8Pb6dJMBC1E7owfvUMEX&#10;BtiUlxeFzo0/ux2eqtgyCnEh1wq6GMec89B0aHVY+BEdeR9+sjrSObXcTPpM4XbgSyFSbnXv6EOn&#10;R3zosPmsjlZBaES6f0mq/aHmW/xeG/P4vn1W6vpqvr8DFnGOfzD81qfqUFKn2h+dCWxQkMhsRSgZ&#10;y/RWAiMkyQRJNUmrRErgZcH/ryh/AAAA//8DAFBLAQItABQABgAIAAAAIQC2gziS/gAAAOEBAAAT&#10;AAAAAAAAAAAAAAAAAAAAAABbQ29udGVudF9UeXBlc10ueG1sUEsBAi0AFAAGAAgAAAAhADj9If/W&#10;AAAAlAEAAAsAAAAAAAAAAAAAAAAALwEAAF9yZWxzLy5yZWxzUEsBAi0AFAAGAAgAAAAhACm/b1VF&#10;AgAAjwQAAA4AAAAAAAAAAAAAAAAALgIAAGRycy9lMm9Eb2MueG1sUEsBAi0AFAAGAAgAAAAhAPbb&#10;5LDhAAAADQEAAA8AAAAAAAAAAAAAAAAAnwQAAGRycy9kb3ducmV2LnhtbFBLBQYAAAAABAAEAPMA&#10;AACtBQAAAAA=&#10;" strokecolor="white [3212]">
            <v:textbox>
              <w:txbxContent>
                <w:p w:rsidR="00DD60EF" w:rsidRPr="00B86553" w:rsidRDefault="00DD60EF" w:rsidP="00B86553">
                  <w:pPr>
                    <w:rPr>
                      <w:rFonts w:ascii="Arial" w:hAnsi="Arial" w:cs="Arial"/>
                      <w:sz w:val="40"/>
                      <w:szCs w:val="40"/>
                    </w:rPr>
                  </w:pPr>
                  <w:r>
                    <w:rPr>
                      <w:rFonts w:ascii="Arial" w:hAnsi="Arial" w:cs="Arial"/>
                      <w:sz w:val="40"/>
                      <w:szCs w:val="40"/>
                    </w:rPr>
                    <w:t>7</w:t>
                  </w:r>
                </w:p>
              </w:txbxContent>
            </v:textbox>
          </v:shape>
        </w:pict>
      </w:r>
      <w:r w:rsidR="00E261BC">
        <w:rPr>
          <w:noProof/>
          <w:sz w:val="28"/>
          <w:szCs w:val="28"/>
          <w:lang w:eastAsia="fr-FR"/>
        </w:rPr>
        <w:pict>
          <v:shape id="Text Box 26" o:spid="_x0000_s1032" type="#_x0000_t202" style="position:absolute;left:0;text-align:left;margin-left:390.15pt;margin-top:633.55pt;width:25.8pt;height: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kRgIAAI8EAAAOAAAAZHJzL2Uyb0RvYy54bWysVF1v2yAUfZ+0/4B4X5xkSdpadaouXaZJ&#10;3YfU7gdgjG004DIgsbNf3wukWda+TfMDAi4czj3nXl/fjFqRvXBegqnobDKlRBgOjTRdRX88bt9d&#10;UuIDMw1TYERFD8LTm/XbN9eDLcUcelCNcARBjC8HW9E+BFsWhee90MxPwAqDwRacZgGXrisaxwZE&#10;16qYT6erYgDXWAdceI+7dzlI1wm/bQUP39rWi0BURZFbSKNLYx3HYn3Nys4x20t+pMH+gYVm0uCj&#10;J6g7FhjZOfkKSkvuwEMbJhx0AW0ruUg5YDaz6YtsHnpmRcoFxfH2JJP/f7D86/67I7Kp6HxJiWEa&#10;PXoUYyAfYCTzVdRnsL7EYw8WD4YR99HnlKu398B/emJg0zPTiVvnYOgFa5DfLN4szq5mHB9B6uEL&#10;NPgO2wVIQGPrdBQP5SCIjj4dTt5ELhw3388vViuMcAwtFovlNHlXsPL5snU+fBKgSZxU1KH1CZzt&#10;732IZFj5fCS+5UHJZiuVSgvX1RvlyJ5hmWzTl/i/OKYMGSp6tUSpXkPEihUnkLrLGqmdxmQz8Gwa&#10;v1xyuI+FmfefM0lFHyES2b8IahmwTZTUFb08Q4lifzRNKuLApMpzzFSZo/pR8Cx9GOsxGX0ytYbm&#10;gHY4yF2BXYyTHtxvSgbsiIr6XzvmBCXqs0FLr2aLRWyhtFgsL+a4cOeR+jzCDEeoigZK8nQTctvt&#10;rJNdjy9lgQzcYhm0MlkU6yWzOtLHqk9iHDs0ttX5Op368x9ZPwEAAP//AwBQSwMEFAAGAAgAAAAh&#10;AAm5UKXhAAAADQEAAA8AAABkcnMvZG93bnJldi54bWxMj0FPg0AQhe8m/ofNmHizC8VQiiyN0dib&#10;MaKpHhd2BCI7S9hti/31Tk96nPe+vHmv2Mx2EAecfO9IQbyIQCA1zvTUKnh/e7rJQPigyejBESr4&#10;QQ+b8vKi0LlxR3rFQxVawSHkc62gC2HMpfRNh1b7hRuR2Ptyk9WBz6mVZtJHDreDXEZRKq3uiT90&#10;esSHDpvvam8V+CZKdy+31e6jlls8rY15/Nw+K3V9Nd/fgQg4hz8YzvW5OpTcqXZ7Ml4MClZZlDDK&#10;xjJdxSAYyZJ4DaJmKUlYkmUh/68ofwEAAP//AwBQSwECLQAUAAYACAAAACEAtoM4kv4AAADhAQAA&#10;EwAAAAAAAAAAAAAAAAAAAAAAW0NvbnRlbnRfVHlwZXNdLnhtbFBLAQItABQABgAIAAAAIQA4/SH/&#10;1gAAAJQBAAALAAAAAAAAAAAAAAAAAC8BAABfcmVscy8ucmVsc1BLAQItABQABgAIAAAAIQBf+syk&#10;RgIAAI8EAAAOAAAAAAAAAAAAAAAAAC4CAABkcnMvZTJvRG9jLnhtbFBLAQItABQABgAIAAAAIQAJ&#10;uVCl4QAAAA0BAAAPAAAAAAAAAAAAAAAAAKAEAABkcnMvZG93bnJldi54bWxQSwUGAAAAAAQABADz&#10;AAAArgUAAAAA&#10;" strokecolor="white [3212]">
            <v:textbox>
              <w:txbxContent>
                <w:p w:rsidR="00DD60EF" w:rsidRPr="00B86553" w:rsidRDefault="00DD60EF" w:rsidP="00B86553">
                  <w:pPr>
                    <w:rPr>
                      <w:rFonts w:ascii="Arial" w:hAnsi="Arial" w:cs="Arial"/>
                      <w:sz w:val="40"/>
                      <w:szCs w:val="40"/>
                    </w:rPr>
                  </w:pPr>
                  <w:r>
                    <w:rPr>
                      <w:rFonts w:ascii="Arial" w:hAnsi="Arial" w:cs="Arial"/>
                      <w:sz w:val="40"/>
                      <w:szCs w:val="40"/>
                    </w:rPr>
                    <w:t>8</w:t>
                  </w:r>
                </w:p>
              </w:txbxContent>
            </v:textbox>
          </v:shape>
        </w:pict>
      </w:r>
      <w:r w:rsidR="00E261BC">
        <w:rPr>
          <w:noProof/>
          <w:sz w:val="28"/>
          <w:szCs w:val="28"/>
          <w:lang w:eastAsia="fr-FR"/>
        </w:rPr>
        <w:pict>
          <v:shape id="Text Box 22" o:spid="_x0000_s1033" type="#_x0000_t202" style="position:absolute;left:0;text-align:left;margin-left:984.15pt;margin-top:219.9pt;width:32pt;height:39.6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CSgIAAI8EAAAOAAAAZHJzL2Uyb0RvYy54bWysVNtu2zAMfR+wfxD0vtrx4l6MOEWXrsOA&#10;7gK0+wBZlm1hkqhJSuzu60vJaZpsb8P8IEikdHh4SHp1PWlFdsJ5Caami7OcEmE4tNL0Nf3xePfu&#10;khIfmGmZAiNq+iQ8vV6/fbMabSUKGEC1whEEMb4abU2HEGyVZZ4PQjN/BlYYdHbgNAt4dH3WOjYi&#10;ulZZkefn2QiutQ648B6tt7OTrhN+1wkevnWdF4GomiK3kFaX1iau2XrFqt4xO0i+p8H+gYVm0mDQ&#10;A9QtC4xsnfwLSkvuwEMXzjjoDLpOcpFywGwW+R/ZPAzMipQLiuPtQSb//2D51913R2Rb02JJiWEa&#10;a/QopkA+wESKIuozWl/htQeLF8OEdqxzytXbe+A/PTGwGZjpxY1zMA6CtchvEV9mR09nHB9BmvEL&#10;tBiHbQMkoKlzOoqHchBExzo9HWoTuXA0LvPzZY4ejq4yf1+WZYrAqpfH1vnwSYAmcVNTh6VP4Gx3&#10;70Mkw6qXKzGWByXbO6lUOri+2ShHdgzb5C59e/STa8qQsaZXZVHO+Z9AxI4VB5CmnzVSW43JzsCL&#10;PH4RmFVox8ac7cmE9FLTR4hE9iSylgHHREld08sjlCj2R9MmxMCkmvcIpcxe/Sj4LH2YmikV+iIy&#10;iJVpoH3CcjiYpwKnGDcDuN+UjDgRNfW/tswJStRngyW9WiyXcYTSYVleFHhwx57m2MMMR6iaBkrm&#10;7SbMY7e1TvYDRpoFMnCDbdDJVKJXVnv62PVJjP2ExrE6Pqdbr/+R9TMAAAD//wMAUEsDBBQABgAI&#10;AAAAIQCviKOa4QAAAA0BAAAPAAAAZHJzL2Rvd25yZXYueG1sTI/NTsMwEITvSLyDtUjcqPNToibE&#10;qRCI3hAioMLRiZckIl5HsdsGnp7lBMeZ/TQ7U24XO4ojzn5wpCBeRSCQWmcG6hS8vjxcbUD4oMno&#10;0REq+EIP2+r8rNSFcSd6xmMdOsEh5AutoA9hKqT0bY9W+5WbkPj24WarA8u5k2bWJw63o0yiKJNW&#10;D8Qfej3hXY/tZ32wCnwbZfundb1/a+QOv3Nj7t93j0pdXiy3NyACLuEPht/6XB0q7tS4AxkvRtZ5&#10;tkmZVbBOcx7BSBKlCVuNgus4j0FWpfy/ovoBAAD//wMAUEsBAi0AFAAGAAgAAAAhALaDOJL+AAAA&#10;4QEAABMAAAAAAAAAAAAAAAAAAAAAAFtDb250ZW50X1R5cGVzXS54bWxQSwECLQAUAAYACAAAACEA&#10;OP0h/9YAAACUAQAACwAAAAAAAAAAAAAAAAAvAQAAX3JlbHMvLnJlbHNQSwECLQAUAAYACAAAACEA&#10;4lNPgkoCAACPBAAADgAAAAAAAAAAAAAAAAAuAgAAZHJzL2Uyb0RvYy54bWxQSwECLQAUAAYACAAA&#10;ACEAr4ijmuEAAAANAQAADwAAAAAAAAAAAAAAAACkBAAAZHJzL2Rvd25yZXYueG1sUEsFBgAAAAAE&#10;AAQA8wAAALIFAAAAAA==&#10;" strokecolor="white [3212]">
            <v:textbox>
              <w:txbxContent>
                <w:p w:rsidR="00DD60EF" w:rsidRPr="00B86553" w:rsidRDefault="00DD60EF">
                  <w:pPr>
                    <w:rPr>
                      <w:rFonts w:ascii="Arial" w:hAnsi="Arial" w:cs="Arial"/>
                      <w:sz w:val="40"/>
                      <w:szCs w:val="40"/>
                    </w:rPr>
                  </w:pPr>
                  <w:r w:rsidRPr="00B86553">
                    <w:rPr>
                      <w:rFonts w:ascii="Arial" w:hAnsi="Arial" w:cs="Arial"/>
                      <w:sz w:val="40"/>
                      <w:szCs w:val="40"/>
                    </w:rPr>
                    <w:t>D</w:t>
                  </w:r>
                </w:p>
              </w:txbxContent>
            </v:textbox>
          </v:shape>
        </w:pict>
      </w:r>
      <w:r w:rsidR="00E261BC">
        <w:rPr>
          <w:noProof/>
          <w:sz w:val="28"/>
          <w:szCs w:val="28"/>
          <w:lang w:eastAsia="fr-FR"/>
        </w:rPr>
        <w:pict>
          <v:shape id="Text Box 23" o:spid="_x0000_s1034" type="#_x0000_t202" style="position:absolute;left:0;text-align:left;margin-left:984.15pt;margin-top:399.55pt;width:32pt;height:3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gORwIAAI8EAAAOAAAAZHJzL2Uyb0RvYy54bWysVNtu2zAMfR+wfxD0vthJ0y416hRduwwD&#10;ugvQ7gNkWbaFSaImKbG7ry8lJWm6vQ3zgyBedEgekr66nrQiO+G8BFPT+aykRBgOrTR9TX88bt6t&#10;KPGBmZYpMKKmT8LT6/XbN1ejrcQCBlCtcARBjK9GW9MhBFsVheeD0MzPwAqDxg6cZgFF1xetYyOi&#10;a1UsyvKiGMG11gEX3qP2LhvpOuF3neDhW9d5EYiqKeYW0unS2cSzWF+xqnfMDpLv02D/kIVm0mDQ&#10;I9QdC4xsnfwLSkvuwEMXZhx0AV0nuUg1YDXz8o9qHgZmRaoFyfH2SJP/f7D86+67I7Kt6eKMEsM0&#10;9uhRTIF8gImgCvkZra/Q7cGiY5hQj31OtXp7D/ynJwZuB2Z6ceMcjINgLeY3jy+Lk6cZx0eQZvwC&#10;LcZh2wAJaOqcjuQhHQTRsU9Px97EXDgql+XFskQLR9PybL7Ce4zAqsNj63z4JECTeKmpw9YncLa7&#10;9yG7HlxiLA9KthupVBJc39wqR3YMx2STvj36KzdlyFjTy/PFea7/FUScWHEEafrMkdpqLDYDz8v4&#10;RWBWoR4HM+sPlaShjxCprleRtQy4JkrqmmLlR5RI9kfTJsTApMp3JEWZPfuR8Ex9mJopNXoVM4id&#10;aaB9wnY4yFuBW4yXAdxvSkbciJr6X1vmBCXqs8GWXs6Xy7hCSViev1+g4E4tzamFGY5QNQ2U5Ott&#10;yGu3tU72A0bKBBm4wTHoZGrRS1b79HHqExn7DY1rdSonr5f/yPoZAAD//wMAUEsDBBQABgAIAAAA&#10;IQC2h10+4QAAAA0BAAAPAAAAZHJzL2Rvd25yZXYueG1sTI/BToQwEIbvJr5DMybe3AJrWEDKxmjc&#10;mzGiWT0WOgKRTgnt7qJP73jS4z/z5Z9vyu1iR3HE2Q+OFMSrCARS68xAnYLXl4erDIQPmoweHaGC&#10;L/Swrc7PSl0Yd6JnPNahE1xCvtAK+hCmQkrf9mi1X7kJiXcfbrY6cJw7aWZ94nI7yiSKUmn1QHyh&#10;1xPe9dh+1gerwLdRun+6rvdvjdzhd27M/fvuUanLi+X2BkTAJfzB8KvP6lCxU+MOZLwYOedptmZW&#10;wSbPYxCMJNE64VGjIEs3MciqlP+/qH4AAAD//wMAUEsBAi0AFAAGAAgAAAAhALaDOJL+AAAA4QEA&#10;ABMAAAAAAAAAAAAAAAAAAAAAAFtDb250ZW50X1R5cGVzXS54bWxQSwECLQAUAAYACAAAACEAOP0h&#10;/9YAAACUAQAACwAAAAAAAAAAAAAAAAAvAQAAX3JlbHMvLnJlbHNQSwECLQAUAAYACAAAACEA+IMI&#10;DkcCAACPBAAADgAAAAAAAAAAAAAAAAAuAgAAZHJzL2Uyb0RvYy54bWxQSwECLQAUAAYACAAAACEA&#10;toddPuEAAAANAQAADwAAAAAAAAAAAAAAAAChBAAAZHJzL2Rvd25yZXYueG1sUEsFBgAAAAAEAAQA&#10;8wAAAK8FAAAAAA==&#10;" strokecolor="white [3212]">
            <v:textbox>
              <w:txbxContent>
                <w:p w:rsidR="00DD60EF" w:rsidRPr="00B86553" w:rsidRDefault="00DD60EF">
                  <w:pPr>
                    <w:rPr>
                      <w:rFonts w:ascii="Arial" w:hAnsi="Arial" w:cs="Arial"/>
                      <w:sz w:val="40"/>
                      <w:szCs w:val="40"/>
                    </w:rPr>
                  </w:pPr>
                  <w:r w:rsidRPr="00B86553">
                    <w:rPr>
                      <w:rFonts w:ascii="Arial" w:hAnsi="Arial" w:cs="Arial"/>
                      <w:sz w:val="40"/>
                      <w:szCs w:val="40"/>
                    </w:rPr>
                    <w:t>C</w:t>
                  </w:r>
                </w:p>
              </w:txbxContent>
            </v:textbox>
          </v:shape>
        </w:pict>
      </w:r>
      <w:r w:rsidR="00E261BC">
        <w:rPr>
          <w:noProof/>
          <w:sz w:val="28"/>
          <w:szCs w:val="28"/>
          <w:lang w:eastAsia="fr-FR"/>
        </w:rPr>
        <w:pict>
          <v:shape id="Text Box 24" o:spid="_x0000_s1035" type="#_x0000_t202" style="position:absolute;left:0;text-align:left;margin-left:984.15pt;margin-top:584.55pt;width:39pt;height:40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eySQIAAI8EAAAOAAAAZHJzL2Uyb0RvYy54bWysVG1v0zAQ/o7Ef7D8nSUNLaxR02lsDCGN&#10;F2njBziOk1jYPmO7Tcav52y3pYNviHywbN/5uXueu8vmataK7IXzEkxDFxclJcJw6KQZGvrt8e7V&#10;JSU+MNMxBUY09El4erV9+WIz2VpUMILqhCMIYnw92YaOIdi6KDwfhWb+AqwwaOzBaRbw6Iaic2xC&#10;dK2KqizfFBO4zjrgwnu8vc1Guk34fS94+NL3XgSiGoq5hbS6tLZxLbYbVg+O2VHyQxrsH7LQTBoM&#10;eoK6ZYGRnZN/QWnJHXjowwUHXUDfSy4SB2SzKP9g8zAyKxIXFMfbk0z+/8Hyz/uvjsiuoVVFiWEa&#10;a/Qo5kDewUyqZdRnsr5GtweLjmHGe6xz4urtPfDvnhi4GZkZxLVzMI2CdZjfIr4szp5mHB9B2ukT&#10;dBiH7QIkoLl3OoqHchBExzo9nWoTc+F4uVyvXpdo4WhalZcl7mMEVh8fW+fDBwGaxE1DHZY+gbP9&#10;vQ/Z9egSY3lQsruTSqWDG9ob5cieYZvcpe+A/sxNGTI1dL2qVpn/M4jYseIE0g5ZI7XTSDYDLzDp&#10;nDar8R4bM98fmaSmjxCJ17PIWgYcEyV1QyP1I0oU+73pkB2rA5Mq71EUZQ7qR8Gz9GFu51To9bGo&#10;LXRPWA4HeSpwinEzgvtJyYQT0VD/Y8ecoER9NFjS9WK5jCOUDsvV2woP7tzSnluY4QjV0EBJ3t6E&#10;PHY76+QwYqQskIFrbINephLFfslZHdLHrk9iHCY0jtX5OXn9/o9sfwEAAP//AwBQSwMEFAAGAAgA&#10;AAAhABtpcSvhAAAADwEAAA8AAABkcnMvZG93bnJldi54bWxMj8FOwzAQRO9I/IO1SNyonRBZTYhT&#10;IRC9IURAbY9OvCQRsR3Fbhv4epYT3HZmR7Nvy81iR3bCOQzeKUhWAhi61pvBdQre355u1sBC1M7o&#10;0TtU8IUBNtXlRakL48/uFU917BiVuFBoBX2MU8F5aHu0Oqz8hI52H362OpKcO25mfaZyO/JUCMmt&#10;Hhxd6PWEDz22n/XRKgitkLuXrN7tG77F79yYx8P2Wanrq+X+DljEJf6F4Ref0KEipsYfnQlsJJ3L&#10;9S1laUpkngCjTCoySV5DXpqRx6uS//+j+gEAAP//AwBQSwECLQAUAAYACAAAACEAtoM4kv4AAADh&#10;AQAAEwAAAAAAAAAAAAAAAAAAAAAAW0NvbnRlbnRfVHlwZXNdLnhtbFBLAQItABQABgAIAAAAIQA4&#10;/SH/1gAAAJQBAAALAAAAAAAAAAAAAAAAAC8BAABfcmVscy8ucmVsc1BLAQItABQABgAIAAAAIQBO&#10;gPeySQIAAI8EAAAOAAAAAAAAAAAAAAAAAC4CAABkcnMvZTJvRG9jLnhtbFBLAQItABQABgAIAAAA&#10;IQAbaXEr4QAAAA8BAAAPAAAAAAAAAAAAAAAAAKMEAABkcnMvZG93bnJldi54bWxQSwUGAAAAAAQA&#10;BADzAAAAsQUAAAAA&#10;" strokecolor="white [3212]">
            <v:textbox>
              <w:txbxContent>
                <w:p w:rsidR="00DD60EF" w:rsidRPr="00B86553" w:rsidRDefault="00DD60EF" w:rsidP="00B86553">
                  <w:pPr>
                    <w:rPr>
                      <w:rFonts w:ascii="Arial" w:hAnsi="Arial" w:cs="Arial"/>
                      <w:sz w:val="40"/>
                      <w:szCs w:val="40"/>
                    </w:rPr>
                  </w:pPr>
                  <w:r>
                    <w:rPr>
                      <w:rFonts w:ascii="Arial" w:hAnsi="Arial" w:cs="Arial"/>
                      <w:sz w:val="40"/>
                      <w:szCs w:val="40"/>
                    </w:rPr>
                    <w:t>B</w:t>
                  </w:r>
                </w:p>
              </w:txbxContent>
            </v:textbox>
          </v:shape>
        </w:pict>
      </w:r>
      <w:r w:rsidR="00E261BC">
        <w:rPr>
          <w:noProof/>
          <w:sz w:val="28"/>
          <w:szCs w:val="28"/>
          <w:lang w:eastAsia="fr-FR"/>
        </w:rPr>
        <w:pict>
          <v:shape id="Text Box 29" o:spid="_x0000_s1036" type="#_x0000_t202" style="position:absolute;left:0;text-align:left;margin-left:925.15pt;margin-top:636.55pt;width:38pt;height:28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9JRAIAAJAEAAAOAAAAZHJzL2Uyb0RvYy54bWysVNtu2zAMfR+wfxD0vjjxki416hRduwwD&#10;ugvQ7gNkWbaFSaImKbG7rx8lJWm6vQ3zgyBedEgekr66nrQie+G8BFPTxWxOiTAcWmn6mn5/3L5Z&#10;U+IDMy1TYERNn4Sn15vXr65GW4kSBlCtcARBjK9GW9MhBFsVheeD0MzPwAqDxg6cZgFF1xetYyOi&#10;a1WU8/lFMYJrrQMuvEftXTbSTcLvOsHD167zIhBVU8wtpNOls4lnsbliVe+YHSQ/pMH+IQvNpMGg&#10;J6g7FhjZOfkXlJbcgYcuzDjoArpOcpFqwGoW8z+qeRiYFakWJMfbE03+/8HyL/tvjsgWe4f0GKax&#10;R49iCuQ9TKS8jPyM1lfo9mDRMUyoR99Uq7f3wH94YuB2YKYXN87BOAjWYn6L+LI4e5pxfARpxs/Q&#10;Yhy2C5CAps7pSB7SQRAdE3k69SbmwlG5XJcXc7RwNL1dreI9RmDV8bF1PnwUoEm81NRh6xM429/7&#10;kF2PLjGWByXbrVQqCa5vbpUje4Zjsk3fAf2FmzJkrOnlqlzl+l9AxIkVJ5CmzxypncZiM/BiHr8I&#10;zCrU42Bm/bGSNPQRItX1IrKWAddESV3T9RlKJPuDaRNiYFLlO5KizIH9SHimPkzNdGw0PoitaaB9&#10;wn44yGuBa4yXAdwvSkZciZr6nzvmBCXqk8GeXi6Wy7hDSViu3pUouHNLc25hhiNUTQMl+Xob8t7t&#10;rJP9gJEyQwZucA46mXr0nNUhfxz7xMZhReNencvJ6/lHsvkNAAD//wMAUEsDBBQABgAIAAAAIQAF&#10;dhqc4gAAAA8BAAAPAAAAZHJzL2Rvd25yZXYueG1sTI/BTsMwEETvSPyDtUjcqJ0E0ibEqRCI3lBF&#10;qApHJ16SiNiOYrcNfD3bE9xmdkezb4v1bAZ2xMn3zkqIFgIY2sbp3rYSdm/PNytgPiir1eAsSvhG&#10;D+vy8qJQuXYn+4rHKrSMSqzPlYQuhDHn3DcdGuUXbkRLu083GRXITi3XkzpRuRl4LETKjeotXejU&#10;iI8dNl/VwUjwjUj329tq/17zDf5kWj99bF6kvL6aH+6BBZzDXxjO+IQOJTHV7mC1ZwP51Z1IKEsq&#10;XiYRsHMmi1Oa1aSSOIuAlwX//0f5CwAA//8DAFBLAQItABQABgAIAAAAIQC2gziS/gAAAOEBAAAT&#10;AAAAAAAAAAAAAAAAAAAAAABbQ29udGVudF9UeXBlc10ueG1sUEsBAi0AFAAGAAgAAAAhADj9If/W&#10;AAAAlAEAAAsAAAAAAAAAAAAAAAAALwEAAF9yZWxzLy5yZWxzUEsBAi0AFAAGAAgAAAAhABfxD0lE&#10;AgAAkAQAAA4AAAAAAAAAAAAAAAAALgIAAGRycy9lMm9Eb2MueG1sUEsBAi0AFAAGAAgAAAAhAAV2&#10;GpziAAAADwEAAA8AAAAAAAAAAAAAAAAAngQAAGRycy9kb3ducmV2LnhtbFBLBQYAAAAABAAEAPMA&#10;AACtBQAAAAA=&#10;" strokecolor="white [3212]">
            <v:textbox>
              <w:txbxContent>
                <w:p w:rsidR="00DD60EF" w:rsidRPr="00B86553" w:rsidRDefault="00DD60EF" w:rsidP="00B86553">
                  <w:pPr>
                    <w:rPr>
                      <w:rFonts w:ascii="Arial" w:hAnsi="Arial" w:cs="Arial"/>
                      <w:sz w:val="40"/>
                      <w:szCs w:val="40"/>
                    </w:rPr>
                  </w:pPr>
                  <w:r>
                    <w:rPr>
                      <w:rFonts w:ascii="Arial" w:hAnsi="Arial" w:cs="Arial"/>
                      <w:sz w:val="40"/>
                      <w:szCs w:val="40"/>
                    </w:rPr>
                    <w:t>11</w:t>
                  </w:r>
                </w:p>
              </w:txbxContent>
            </v:textbox>
          </v:shape>
        </w:pict>
      </w:r>
      <w:r w:rsidR="00E261BC">
        <w:rPr>
          <w:noProof/>
          <w:sz w:val="28"/>
          <w:szCs w:val="28"/>
          <w:lang w:eastAsia="fr-FR"/>
        </w:rPr>
        <w:pict>
          <v:shape id="Text Box 28" o:spid="_x0000_s1037" type="#_x0000_t202" style="position:absolute;left:0;text-align:left;margin-left:747.15pt;margin-top:636.55pt;width:38pt;height:28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fERQIAAI8EAAAOAAAAZHJzL2Uyb0RvYy54bWysVG1v2yAQ/j5p/wHxfbWTJV1q1am6dpkm&#10;dS9Sux+AMbbRgGNAYme/fgckabp9m+YPCLjjubvnufP1zaQV2QnnJZiazi5KSoTh0ErT1/T70+bN&#10;ihIfmGmZAiNquhee3qxfv7oebSXmMIBqhSMIYnw12poOIdiqKDwfhGb+AqwwaOzAaRbw6PqidWxE&#10;dK2KeVleFiO41jrgwnu8vc9Guk74XSd4+Np1XgSiaoq5hbS6tDZxLdbXrOods4PkhzTYP2ShmTQY&#10;9AR1zwIjWyf/gtKSO/DQhQsOuoCuk1ykGrCaWflHNY8DsyLVguR4e6LJ/z9Y/mX3zRHZ1vSKEsM0&#10;SvQkpkDew0Tmq0jPaH2FXo8W/cKE9yhzKtXbB+A/PDFwNzDTi1vnYBwEazG9WXxZnD3NOD6CNONn&#10;aDEO2wZIQFPndOQO2SCIjjLtT9LEXDheLlbzyxItHE1vl8u4jxFYdXxsnQ8fBWgSNzV1qHwCZ7sH&#10;H7Lr0SXG8qBku5FKpYPrmzvlyI5hl2zSd0B/4aYMGZGn5XyZ638BERtWnECaPnOkthqLzcCzMn4R&#10;mFV4j32Z74+VpJ6PEKmuF5G1DDglSuqars5QItkfTJsQA5Mq75EUZQ7sR8Iz9WFqpqTzLGkTpWmg&#10;3aMeDvJU4BTjZgD3i5IRJ6Km/ueWOUGJ+mRQ06vZYhFHKB0Wy3dzPLhzS3NuYYYjVE0DJXl7F/LY&#10;ba2T/YCRMkMGbrEPOpk0es7qkD92fWLjMKFxrM7Pyev5P7L+DQAA//8DAFBLAwQUAAYACAAAACEA&#10;VW91MuIAAAAPAQAADwAAAGRycy9kb3ducmV2LnhtbEyPzU7DMBCE70i8g7VI3KidH1oS4lQIRG8I&#10;kVaFoxMvSURsR7HbBp6e7QluM7uj2W+L9WwGdsTJ985KiBYCGNrG6d62Enbb55s7YD4oq9XgLEr4&#10;Rg/r8vKiULl2J/uGxyq0jEqsz5WELoQx59w3HRrlF25ES7tPNxkVyE4t15M6UbkZeCzEkhvVW7rQ&#10;qREfO2y+qoOR4Bux3L+m1f695hv8ybR++ti8SHl9NT/cAws4h78wnPEJHUpiqt3Bas8G8mmWJpQl&#10;Fa+SCNg5c7sSNKtJJXEWAS8L/v+P8hcAAP//AwBQSwECLQAUAAYACAAAACEAtoM4kv4AAADhAQAA&#10;EwAAAAAAAAAAAAAAAAAAAAAAW0NvbnRlbnRfVHlwZXNdLnhtbFBLAQItABQABgAIAAAAIQA4/SH/&#10;1gAAAJQBAAALAAAAAAAAAAAAAAAAAC8BAABfcmVscy8ucmVsc1BLAQItABQABgAIAAAAIQAiZ2fE&#10;RQIAAI8EAAAOAAAAAAAAAAAAAAAAAC4CAABkcnMvZTJvRG9jLnhtbFBLAQItABQABgAIAAAAIQBV&#10;b3Uy4gAAAA8BAAAPAAAAAAAAAAAAAAAAAJ8EAABkcnMvZG93bnJldi54bWxQSwUGAAAAAAQABADz&#10;AAAArgUAAAAA&#10;" strokecolor="white [3212]">
            <v:textbox>
              <w:txbxContent>
                <w:p w:rsidR="00DD60EF" w:rsidRPr="00B86553" w:rsidRDefault="00DD60EF" w:rsidP="00B86553">
                  <w:pPr>
                    <w:rPr>
                      <w:rFonts w:ascii="Arial" w:hAnsi="Arial" w:cs="Arial"/>
                      <w:sz w:val="40"/>
                      <w:szCs w:val="40"/>
                    </w:rPr>
                  </w:pPr>
                  <w:r>
                    <w:rPr>
                      <w:rFonts w:ascii="Arial" w:hAnsi="Arial" w:cs="Arial"/>
                      <w:sz w:val="40"/>
                      <w:szCs w:val="40"/>
                    </w:rPr>
                    <w:t>10</w:t>
                  </w:r>
                </w:p>
              </w:txbxContent>
            </v:textbox>
          </v:shape>
        </w:pict>
      </w:r>
      <w:r w:rsidR="00E261BC">
        <w:rPr>
          <w:noProof/>
          <w:sz w:val="28"/>
          <w:szCs w:val="28"/>
          <w:lang w:eastAsia="fr-FR"/>
        </w:rPr>
        <w:pict>
          <v:shape id="Text Box 27" o:spid="_x0000_s1038" type="#_x0000_t202" style="position:absolute;left:0;text-align:left;margin-left:568.15pt;margin-top:636.55pt;width:30pt;height:27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ZxRwIAAI8EAAAOAAAAZHJzL2Uyb0RvYy54bWysVG1v2yAQ/j5p/wHxfXXipmtr1am6dJkm&#10;dS9Sux+AMbbRgGNAYme/fgckWbJ9m+YPCLjjubvnufPd/aQV2QrnJZiazi9mlAjDoZWmr+m3l/Wb&#10;G0p8YKZlCoyo6U54er98/eputJUoYQDVCkcQxPhqtDUdQrBVUXg+CM38BVhh0NiB0yzg0fVF69iI&#10;6FoV5Wz2thjBtdYBF97j7WM20mXC7zrBw5eu8yIQVVPMLaTVpbWJa7G8Y1XvmB0k36fB/iELzaTB&#10;oEeoRxYY2Tj5F5SW3IGHLlxw0AV0neQi1YDVzGd/VPM8MCtSLUiOt0ea/P+D5Z+3Xx2RbU1RKMM0&#10;SvQipkDewUTK60jPaH2FXs8W/cKE9yhzKtXbJ+DfPTGwGpjpxYNzMA6CtZjePL4sTp5mHB9BmvET&#10;tBiHbQIkoKlzOnKHbBBER5l2R2liLhwvL2/msxlaOJouF+Ut7mMEVh0eW+fDBwGaxE1NHSqfwNn2&#10;yYfsenCJsTwo2a6lUung+malHNky7JJ1+vboZ27KkLGmt1flVa7/DCI2rDiCNH3mSG00FpuBYwE5&#10;bVbhPfZlvj9Ukno+QqS6ziJrGXBKlNQo0wlKJPu9abE6VgUmVd4jKcrs2Y+EZ+rD1ExJ53l5ULWB&#10;dod6OMhTgVOMmwHcT0pGnIia+h8b5gQl6qNBTW/ni0UcoXRYXF2XeHCnlubUwgxHqJoGSvJ2FfLY&#10;bayT/YCRMkMGHrAPOpk0ig2Ts9rnj12f2NhPaByr03Py+v0fWf4CAAD//wMAUEsDBBQABgAIAAAA&#10;IQAnHfns4QAAAA8BAAAPAAAAZHJzL2Rvd25yZXYueG1sTI/NTsMwEITvSLyDtUjcqPODUhriVAhE&#10;bwgRUOHoxEsSEa+j2G0DT8/mBLeZ3dHst8V2toM44uR7RwriVQQCqXGmp1bB2+vj1Q0IHzQZPThC&#10;Bd/oYVuenxU6N+5EL3isQiu4hHyuFXQhjLmUvunQar9yIxLvPt1kdWA7tdJM+sTldpBJFGXS6p74&#10;QqdHvO+w+aoOVoFvomz/fF3t32u5w5+NMQ8fuyelLi/mu1sQAefwF4YFn9GhZKbaHch4MbCP0yzl&#10;LKtkncYglky8WWY1qzRZxyDLQv7/o/wFAAD//wMAUEsBAi0AFAAGAAgAAAAhALaDOJL+AAAA4QEA&#10;ABMAAAAAAAAAAAAAAAAAAAAAAFtDb250ZW50X1R5cGVzXS54bWxQSwECLQAUAAYACAAAACEAOP0h&#10;/9YAAACUAQAACwAAAAAAAAAAAAAAAAAvAQAAX3JlbHMvLnJlbHNQSwECLQAUAAYACAAAACEAeyDm&#10;cUcCAACPBAAADgAAAAAAAAAAAAAAAAAuAgAAZHJzL2Uyb0RvYy54bWxQSwECLQAUAAYACAAAACEA&#10;Jx357OEAAAAPAQAADwAAAAAAAAAAAAAAAAChBAAAZHJzL2Rvd25yZXYueG1sUEsFBgAAAAAEAAQA&#10;8wAAAK8FAAAAAA==&#10;" strokecolor="white [3212]">
            <v:textbox>
              <w:txbxContent>
                <w:p w:rsidR="00DD60EF" w:rsidRPr="00B86553" w:rsidRDefault="00DD60EF" w:rsidP="00B86553">
                  <w:pPr>
                    <w:rPr>
                      <w:rFonts w:ascii="Arial" w:hAnsi="Arial" w:cs="Arial"/>
                      <w:sz w:val="40"/>
                      <w:szCs w:val="40"/>
                    </w:rPr>
                  </w:pPr>
                  <w:r>
                    <w:rPr>
                      <w:rFonts w:ascii="Arial" w:hAnsi="Arial" w:cs="Arial"/>
                      <w:sz w:val="40"/>
                      <w:szCs w:val="40"/>
                    </w:rPr>
                    <w:t>9</w:t>
                  </w:r>
                </w:p>
              </w:txbxContent>
            </v:textbox>
          </v:shape>
        </w:pict>
      </w:r>
      <w:r w:rsidR="00E261BC">
        <w:rPr>
          <w:noProof/>
          <w:sz w:val="28"/>
          <w:szCs w:val="28"/>
          <w:lang w:eastAsia="fr-FR"/>
        </w:rPr>
        <w:pict>
          <v:shape id="Text Box 20" o:spid="_x0000_s1039" type="#_x0000_t202" style="position:absolute;left:0;text-align:left;margin-left:233.15pt;margin-top:37.55pt;width:188.2pt;height:163.3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rtLwIAAFoEAAAOAAAAZHJzL2Uyb0RvYy54bWysVNtu2zAMfR+wfxD0vvjSZGmMOEWXLsOA&#10;7gK0+wBZlm1hsqhJSuzs60fJaZrdXob5QRBF6pA8h/L6ZuwVOQjrJOiSZrOUEqE51FK3Jf3yuHt1&#10;TYnzTNdMgRYlPQpHbzYvX6wHU4gcOlC1sARBtCsGU9LOe1MkieOd6JmbgREanQ3Ynnk0bZvUlg2I&#10;3qskT9PXyQC2Nha4cA5P7yYn3UT8phHcf2oaJzxRJcXafFxtXKuwJps1K1rLTCf5qQz2D1X0TGpM&#10;eoa6Y56RvZW/QfWSW3DQ+BmHPoGmkVzEHrCbLP2lm4eOGRF7QXKcOdPk/h8s/3j4bImsS7qkRLMe&#10;JXoUoydvYCR5pGcwrsCoB4NxfsRzlDm26sw98K+OaNh2TLfi1loYOsFqLC8LxCYXV4MgrnABpBo+&#10;QI152N5DBBob2wfukA2C6CjT8SxNqIXjYX61SrM5ujj68nQ5X8wXMQcrnq4b6/w7AT0Jm5Ja1D7C&#10;s8O986EcVjyFhGwOlKx3Uqlo2LbaKksODOdkF78T+k9hSpOhpKtFvpgY+CtEGr8/QfTS48Ar2Zf0&#10;+hzEisDbW13HcfRMqmmPJSt9IjJwN7Hox2qMkmVXIUMgtoL6iNRamAYcHyRuOrDfKRlwuEvqvu2Z&#10;FZSo9xrlWWXzwKWPxnyxRKWJvfRUlx6mOUKV1FMybbd+ekF7Y2XbYaZpIDTcoqSNjGQ/V3WqHwc4&#10;anB6bOGFXNox6vmXsPkBAAD//wMAUEsDBBQABgAIAAAAIQBDOmAl4AAAAAoBAAAPAAAAZHJzL2Rv&#10;d25yZXYueG1sTI/BTsMwEETvSPyDtUhcEHXShiSEOBVCAsEN2gqubrxNIux1sN00/D3mBMfVPM28&#10;rdez0WxC5wdLAtJFAgyptWqgTsBu+3hdAvNBkpLaEgr4Rg/r5vyslpWyJ3rDaRM6FkvIV1JAH8JY&#10;ce7bHo30CzsixexgnZEhnq7jyslTLDeaL5Mk50YOFBd6OeJDj+3n5mgElNnz9OFfVq/vbX7Qt+Gq&#10;mJ6+nBCXF/P9HbCAc/iD4Vc/qkMTnfb2SMozLSDL81VEBRQ3KbAIlNmyALaPSZKWwJua/3+h+QEA&#10;AP//AwBQSwECLQAUAAYACAAAACEAtoM4kv4AAADhAQAAEwAAAAAAAAAAAAAAAAAAAAAAW0NvbnRl&#10;bnRfVHlwZXNdLnhtbFBLAQItABQABgAIAAAAIQA4/SH/1gAAAJQBAAALAAAAAAAAAAAAAAAAAC8B&#10;AABfcmVscy8ucmVsc1BLAQItABQABgAIAAAAIQAzpHrtLwIAAFoEAAAOAAAAAAAAAAAAAAAAAC4C&#10;AABkcnMvZTJvRG9jLnhtbFBLAQItABQABgAIAAAAIQBDOmAl4AAAAAoBAAAPAAAAAAAAAAAAAAAA&#10;AIkEAABkcnMvZG93bnJldi54bWxQSwUGAAAAAAQABADzAAAAlgUAAAAA&#10;">
            <v:textbox>
              <w:txbxContent>
                <w:p w:rsidR="00DD60EF" w:rsidRPr="006A4CFC" w:rsidRDefault="00DD60EF">
                  <w:pPr>
                    <w:rPr>
                      <w:b/>
                    </w:rPr>
                  </w:pPr>
                  <w:r w:rsidRPr="006A4CFC">
                    <w:rPr>
                      <w:b/>
                    </w:rPr>
                    <w:t xml:space="preserve">NB : Indiquez de façon schématique le principe de disposition des SOPRASOLAR CELL 136. Ne dessinez pas forcément </w:t>
                  </w:r>
                  <w:r>
                    <w:rPr>
                      <w:b/>
                    </w:rPr>
                    <w:t>tous les</w:t>
                  </w:r>
                  <w:r w:rsidRPr="006A4CFC">
                    <w:rPr>
                      <w:b/>
                    </w:rPr>
                    <w:t xml:space="preserve"> module</w:t>
                  </w:r>
                  <w:r>
                    <w:rPr>
                      <w:b/>
                    </w:rPr>
                    <w:t>s</w:t>
                  </w:r>
                  <w:r w:rsidRPr="006A4CFC">
                    <w:rPr>
                      <w:b/>
                    </w:rPr>
                    <w:t>. Vous pouvez utiliser des couleurs. Il s’agit surtout de mettre en évidence les zones de circulations, les distances minimales à respecter, le nombre de modules à prévoir sur cette zone.</w:t>
                  </w:r>
                </w:p>
              </w:txbxContent>
            </v:textbox>
          </v:shape>
        </w:pict>
      </w:r>
    </w:p>
    <w:sectPr w:rsidR="007853DF" w:rsidSect="00BB621D">
      <w:headerReference w:type="default" r:id="rId42"/>
      <w:type w:val="continuous"/>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1BC" w:rsidRDefault="00E261BC" w:rsidP="00FC2DDD">
      <w:pPr>
        <w:spacing w:after="0" w:line="240" w:lineRule="auto"/>
      </w:pPr>
      <w:r>
        <w:separator/>
      </w:r>
    </w:p>
  </w:endnote>
  <w:endnote w:type="continuationSeparator" w:id="0">
    <w:p w:rsidR="00E261BC" w:rsidRDefault="00E261BC" w:rsidP="00FC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588" w:rsidRDefault="00C01588">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2835"/>
      <w:gridCol w:w="2268"/>
    </w:tblGrid>
    <w:tr w:rsidR="00DD60EF" w:rsidTr="00DD60EF">
      <w:trPr>
        <w:cantSplit/>
      </w:trPr>
      <w:tc>
        <w:tcPr>
          <w:tcW w:w="8647" w:type="dxa"/>
          <w:gridSpan w:val="2"/>
        </w:tcPr>
        <w:p w:rsidR="00DD60EF" w:rsidRPr="008C52D1" w:rsidRDefault="00DD60EF" w:rsidP="00DD60EF">
          <w:pPr>
            <w:pStyle w:val="Pieddepage"/>
            <w:rPr>
              <w:rFonts w:ascii="Arial" w:hAnsi="Arial" w:cs="Arial"/>
              <w:sz w:val="24"/>
              <w:szCs w:val="24"/>
            </w:rPr>
          </w:pPr>
          <w:r w:rsidRPr="008C52D1">
            <w:rPr>
              <w:rFonts w:ascii="Arial" w:hAnsi="Arial" w:cs="Arial"/>
              <w:sz w:val="24"/>
              <w:szCs w:val="24"/>
            </w:rPr>
            <w:t>BTS ENVELOPPE DU BÂTIMENT : FAÇADE-ÉTANCHÉITÉ</w:t>
          </w:r>
        </w:p>
      </w:tc>
      <w:tc>
        <w:tcPr>
          <w:tcW w:w="2268" w:type="dxa"/>
        </w:tcPr>
        <w:p w:rsidR="00DD60EF" w:rsidRPr="008C52D1" w:rsidRDefault="00DD60EF" w:rsidP="00DD60EF">
          <w:pPr>
            <w:pStyle w:val="Pieddepage"/>
            <w:ind w:left="71"/>
            <w:rPr>
              <w:rFonts w:ascii="Arial" w:hAnsi="Arial" w:cs="Arial"/>
              <w:sz w:val="24"/>
              <w:szCs w:val="24"/>
            </w:rPr>
          </w:pPr>
          <w:r w:rsidRPr="008C52D1">
            <w:rPr>
              <w:rFonts w:ascii="Arial" w:hAnsi="Arial" w:cs="Arial"/>
              <w:sz w:val="24"/>
              <w:szCs w:val="24"/>
            </w:rPr>
            <w:t>Session 2015</w:t>
          </w:r>
        </w:p>
      </w:tc>
    </w:tr>
    <w:tr w:rsidR="00DD60EF" w:rsidTr="00DD60EF">
      <w:tc>
        <w:tcPr>
          <w:tcW w:w="5812" w:type="dxa"/>
        </w:tcPr>
        <w:p w:rsidR="00DD60EF" w:rsidRPr="008C52D1" w:rsidRDefault="00DD60EF" w:rsidP="00775413">
          <w:pPr>
            <w:pStyle w:val="Pieddepage"/>
            <w:rPr>
              <w:rFonts w:ascii="Arial" w:hAnsi="Arial" w:cs="Arial"/>
              <w:sz w:val="24"/>
              <w:szCs w:val="24"/>
            </w:rPr>
          </w:pPr>
          <w:r w:rsidRPr="008C52D1">
            <w:rPr>
              <w:rFonts w:ascii="Arial" w:hAnsi="Arial" w:cs="Arial"/>
              <w:sz w:val="24"/>
              <w:szCs w:val="24"/>
            </w:rPr>
            <w:t>U43</w:t>
          </w:r>
          <w:r w:rsidR="00775413" w:rsidRPr="008C52D1">
            <w:rPr>
              <w:rFonts w:ascii="Arial" w:hAnsi="Arial" w:cs="Arial"/>
              <w:sz w:val="24"/>
              <w:szCs w:val="24"/>
            </w:rPr>
            <w:t xml:space="preserve"> - </w:t>
          </w:r>
          <w:r w:rsidRPr="008C52D1">
            <w:rPr>
              <w:rFonts w:ascii="Arial" w:hAnsi="Arial" w:cs="Arial"/>
              <w:sz w:val="24"/>
              <w:szCs w:val="24"/>
            </w:rPr>
            <w:t>Économie et Organisation</w:t>
          </w:r>
        </w:p>
      </w:tc>
      <w:tc>
        <w:tcPr>
          <w:tcW w:w="2835" w:type="dxa"/>
        </w:tcPr>
        <w:p w:rsidR="00DD60EF" w:rsidRPr="008C52D1" w:rsidRDefault="00DD60EF" w:rsidP="00DD60EF">
          <w:pPr>
            <w:pStyle w:val="Pieddepage"/>
            <w:rPr>
              <w:rFonts w:ascii="Arial" w:hAnsi="Arial" w:cs="Arial"/>
              <w:sz w:val="24"/>
              <w:szCs w:val="24"/>
            </w:rPr>
          </w:pPr>
          <w:r w:rsidRPr="008C52D1">
            <w:rPr>
              <w:rFonts w:ascii="Arial" w:hAnsi="Arial" w:cs="Arial"/>
              <w:sz w:val="24"/>
              <w:szCs w:val="24"/>
            </w:rPr>
            <w:t>Code : 15</w:t>
          </w:r>
          <w:r w:rsidR="000C120F">
            <w:rPr>
              <w:rFonts w:ascii="Arial" w:hAnsi="Arial" w:cs="Arial"/>
              <w:sz w:val="24"/>
              <w:szCs w:val="24"/>
            </w:rPr>
            <w:t>-</w:t>
          </w:r>
          <w:r w:rsidRPr="008C52D1">
            <w:rPr>
              <w:rFonts w:ascii="Arial" w:hAnsi="Arial" w:cs="Arial"/>
              <w:sz w:val="24"/>
              <w:szCs w:val="24"/>
            </w:rPr>
            <w:t>EBE4</w:t>
          </w:r>
          <w:r w:rsidR="00775413" w:rsidRPr="008C52D1">
            <w:rPr>
              <w:rFonts w:ascii="Arial" w:hAnsi="Arial" w:cs="Arial"/>
              <w:sz w:val="24"/>
              <w:szCs w:val="24"/>
            </w:rPr>
            <w:t>EO1</w:t>
          </w:r>
        </w:p>
      </w:tc>
      <w:tc>
        <w:tcPr>
          <w:tcW w:w="2268" w:type="dxa"/>
        </w:tcPr>
        <w:p w:rsidR="00DD60EF" w:rsidRPr="008C52D1" w:rsidRDefault="00DD60EF" w:rsidP="00DD60EF">
          <w:pPr>
            <w:pStyle w:val="Pieddepage"/>
            <w:ind w:left="71" w:right="-70"/>
            <w:rPr>
              <w:rFonts w:ascii="Arial" w:hAnsi="Arial" w:cs="Arial"/>
              <w:sz w:val="24"/>
              <w:szCs w:val="24"/>
            </w:rPr>
          </w:pPr>
          <w:r w:rsidRPr="008C52D1">
            <w:rPr>
              <w:rFonts w:ascii="Arial" w:hAnsi="Arial" w:cs="Arial"/>
              <w:sz w:val="24"/>
              <w:szCs w:val="24"/>
            </w:rPr>
            <w:t xml:space="preserve">Page </w:t>
          </w:r>
          <w:r w:rsidR="00D500F9" w:rsidRPr="008C52D1">
            <w:rPr>
              <w:rStyle w:val="Numrodepage"/>
              <w:rFonts w:ascii="Arial" w:hAnsi="Arial" w:cs="Arial"/>
              <w:sz w:val="24"/>
              <w:szCs w:val="24"/>
            </w:rPr>
            <w:fldChar w:fldCharType="begin"/>
          </w:r>
          <w:r w:rsidRPr="008C52D1">
            <w:rPr>
              <w:rStyle w:val="Numrodepage"/>
              <w:rFonts w:ascii="Arial" w:hAnsi="Arial" w:cs="Arial"/>
              <w:sz w:val="24"/>
              <w:szCs w:val="24"/>
            </w:rPr>
            <w:instrText xml:space="preserve"> PAGE </w:instrText>
          </w:r>
          <w:r w:rsidR="00D500F9" w:rsidRPr="008C52D1">
            <w:rPr>
              <w:rStyle w:val="Numrodepage"/>
              <w:rFonts w:ascii="Arial" w:hAnsi="Arial" w:cs="Arial"/>
              <w:sz w:val="24"/>
              <w:szCs w:val="24"/>
            </w:rPr>
            <w:fldChar w:fldCharType="separate"/>
          </w:r>
          <w:r w:rsidR="00224F66">
            <w:rPr>
              <w:rStyle w:val="Numrodepage"/>
              <w:rFonts w:ascii="Arial" w:hAnsi="Arial" w:cs="Arial"/>
              <w:noProof/>
              <w:sz w:val="24"/>
              <w:szCs w:val="24"/>
            </w:rPr>
            <w:t>2</w:t>
          </w:r>
          <w:r w:rsidR="00D500F9" w:rsidRPr="008C52D1">
            <w:rPr>
              <w:rStyle w:val="Numrodepage"/>
              <w:rFonts w:ascii="Arial" w:hAnsi="Arial" w:cs="Arial"/>
              <w:sz w:val="24"/>
              <w:szCs w:val="24"/>
            </w:rPr>
            <w:fldChar w:fldCharType="end"/>
          </w:r>
          <w:r w:rsidR="00775413" w:rsidRPr="008C52D1">
            <w:rPr>
              <w:rFonts w:ascii="Arial" w:hAnsi="Arial" w:cs="Arial"/>
              <w:sz w:val="24"/>
              <w:szCs w:val="24"/>
            </w:rPr>
            <w:t>/18</w:t>
          </w:r>
        </w:p>
      </w:tc>
    </w:tr>
  </w:tbl>
  <w:p w:rsidR="00DD60EF" w:rsidRDefault="00DD60EF">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588" w:rsidRDefault="00C0158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1BC" w:rsidRDefault="00E261BC" w:rsidP="00FC2DDD">
      <w:pPr>
        <w:spacing w:after="0" w:line="240" w:lineRule="auto"/>
      </w:pPr>
      <w:r>
        <w:separator/>
      </w:r>
    </w:p>
  </w:footnote>
  <w:footnote w:type="continuationSeparator" w:id="0">
    <w:p w:rsidR="00E261BC" w:rsidRDefault="00E261BC" w:rsidP="00FC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588" w:rsidRDefault="00C01588">
    <w:pPr>
      <w:pStyle w:val="En-tt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Default="00DD60EF" w:rsidP="007F3264">
    <w:pPr>
      <w:pStyle w:val="En-tte"/>
      <w:jc w:val="center"/>
      <w:rPr>
        <w:rFonts w:ascii="Arial" w:hAnsi="Arial" w:cs="Arial"/>
        <w:sz w:val="24"/>
        <w:szCs w:val="24"/>
      </w:rPr>
    </w:pPr>
    <w:r w:rsidRPr="00CD3CF5">
      <w:rPr>
        <w:rFonts w:ascii="Arial" w:hAnsi="Arial" w:cs="Arial"/>
        <w:sz w:val="24"/>
        <w:szCs w:val="24"/>
      </w:rPr>
      <w:t>DOSSIER TECHNIQUE</w:t>
    </w:r>
  </w:p>
  <w:p w:rsidR="00DD60EF" w:rsidRPr="00CD3CF5" w:rsidRDefault="00DD60EF" w:rsidP="00982174">
    <w:pPr>
      <w:pStyle w:val="En-tte"/>
      <w:jc w:val="center"/>
      <w:rPr>
        <w:rFonts w:ascii="Arial" w:hAnsi="Arial" w:cs="Arial"/>
        <w:sz w:val="24"/>
        <w:szCs w:val="24"/>
      </w:rPr>
    </w:pPr>
    <w:r w:rsidRPr="006B5F99">
      <w:rPr>
        <w:rFonts w:ascii="Arial" w:hAnsi="Arial" w:cs="Arial"/>
        <w:sz w:val="24"/>
        <w:szCs w:val="24"/>
      </w:rPr>
      <w:t xml:space="preserve">COMPLEXE AQUATIQUE, COUPE DE PRINCIPE PARTIELLE OUEST-EST, Files </w:t>
    </w:r>
    <w:r>
      <w:rPr>
        <w:rFonts w:ascii="Arial" w:hAnsi="Arial" w:cs="Arial"/>
        <w:sz w:val="24"/>
        <w:szCs w:val="24"/>
      </w:rPr>
      <w:t>F</w:t>
    </w:r>
    <w:r w:rsidRPr="006B5F99">
      <w:rPr>
        <w:rFonts w:ascii="Arial" w:hAnsi="Arial" w:cs="Arial"/>
        <w:sz w:val="24"/>
        <w:szCs w:val="24"/>
      </w:rPr>
      <w:t xml:space="preserve"> à </w:t>
    </w:r>
    <w:r>
      <w:rPr>
        <w:rFonts w:ascii="Arial" w:hAnsi="Arial" w:cs="Arial"/>
        <w:sz w:val="24"/>
        <w:szCs w:val="24"/>
      </w:rPr>
      <w:t>L</w:t>
    </w:r>
    <w:r w:rsidRPr="006B5F99">
      <w:rPr>
        <w:rFonts w:ascii="Arial" w:hAnsi="Arial" w:cs="Arial"/>
        <w:sz w:val="24"/>
        <w:szCs w:val="24"/>
      </w:rPr>
      <w:t xml:space="preserve"> </w:t>
    </w:r>
    <w:r>
      <w:rPr>
        <w:rFonts w:ascii="Arial" w:hAnsi="Arial" w:cs="Arial"/>
        <w:sz w:val="24"/>
        <w:szCs w:val="24"/>
      </w:rPr>
      <w:t>(É</w:t>
    </w:r>
    <w:r w:rsidRPr="006B5F99">
      <w:rPr>
        <w:rFonts w:ascii="Arial" w:hAnsi="Arial" w:cs="Arial"/>
        <w:sz w:val="24"/>
        <w:szCs w:val="24"/>
      </w:rPr>
      <w:t>chelle</w:t>
    </w:r>
    <w:r w:rsidR="00C01588">
      <w:rPr>
        <w:rFonts w:ascii="Arial" w:hAnsi="Arial" w:cs="Arial"/>
        <w:sz w:val="24"/>
        <w:szCs w:val="24"/>
      </w:rPr>
      <w:t xml:space="preserve"> non précisée</w:t>
    </w:r>
    <w:r>
      <w:rPr>
        <w:rFonts w:ascii="Arial" w:hAnsi="Arial" w:cs="Arial"/>
        <w:sz w:val="24"/>
        <w:szCs w:val="24"/>
      </w:rPr>
      <w:t>)</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Default="00DD60EF" w:rsidP="00B85A52">
    <w:pPr>
      <w:pStyle w:val="En-tte"/>
      <w:jc w:val="center"/>
      <w:rPr>
        <w:rFonts w:ascii="Arial" w:hAnsi="Arial" w:cs="Arial"/>
        <w:sz w:val="24"/>
        <w:szCs w:val="24"/>
      </w:rPr>
    </w:pPr>
    <w:r>
      <w:rPr>
        <w:rFonts w:ascii="Arial" w:hAnsi="Arial" w:cs="Arial"/>
        <w:sz w:val="24"/>
        <w:szCs w:val="24"/>
      </w:rPr>
      <w:t>DOSSIER TECHNIQUE</w:t>
    </w:r>
  </w:p>
  <w:p w:rsidR="00DD60EF" w:rsidRPr="00B85A52" w:rsidRDefault="00DD60EF" w:rsidP="00B85A52">
    <w:pPr>
      <w:pStyle w:val="En-tte"/>
      <w:jc w:val="center"/>
    </w:pPr>
    <w:r w:rsidRPr="00E758F6">
      <w:rPr>
        <w:rFonts w:ascii="Arial" w:hAnsi="Arial" w:cs="Arial"/>
        <w:sz w:val="24"/>
        <w:szCs w:val="24"/>
      </w:rPr>
      <w:t>COMPLEXE AQUATIQUE, CO</w:t>
    </w:r>
    <w:r>
      <w:rPr>
        <w:rFonts w:ascii="Arial" w:hAnsi="Arial" w:cs="Arial"/>
        <w:sz w:val="24"/>
        <w:szCs w:val="24"/>
      </w:rPr>
      <w:t>UPE DE PRINCIPE SUR TOITURE SUD</w:t>
    </w:r>
    <w:r w:rsidRPr="00E758F6">
      <w:rPr>
        <w:rFonts w:ascii="Arial" w:hAnsi="Arial" w:cs="Arial"/>
        <w:sz w:val="24"/>
        <w:szCs w:val="24"/>
      </w:rPr>
      <w:t xml:space="preserve"> </w:t>
    </w:r>
    <w:r>
      <w:rPr>
        <w:rFonts w:ascii="Arial" w:hAnsi="Arial" w:cs="Arial"/>
        <w:sz w:val="24"/>
        <w:szCs w:val="24"/>
      </w:rPr>
      <w:t>(É</w:t>
    </w:r>
    <w:r w:rsidRPr="00E758F6">
      <w:rPr>
        <w:rFonts w:ascii="Arial" w:hAnsi="Arial" w:cs="Arial"/>
        <w:sz w:val="24"/>
        <w:szCs w:val="24"/>
      </w:rPr>
      <w:t xml:space="preserve">chelle </w:t>
    </w:r>
    <w:r w:rsidR="00C01588">
      <w:rPr>
        <w:rFonts w:ascii="Arial" w:hAnsi="Arial" w:cs="Arial"/>
        <w:sz w:val="24"/>
        <w:szCs w:val="24"/>
      </w:rPr>
      <w:t>non précisée</w:t>
    </w:r>
    <w:r>
      <w:rPr>
        <w:rFonts w:ascii="Arial" w:hAnsi="Arial" w:cs="Arial"/>
        <w:sz w:val="24"/>
        <w:szCs w:val="24"/>
      </w:rPr>
      <w:t>)</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Default="00DD60EF" w:rsidP="00B85A52">
    <w:pPr>
      <w:pStyle w:val="En-tte"/>
      <w:jc w:val="center"/>
      <w:rPr>
        <w:rFonts w:ascii="Arial" w:hAnsi="Arial" w:cs="Arial"/>
        <w:sz w:val="24"/>
        <w:szCs w:val="24"/>
      </w:rPr>
    </w:pPr>
    <w:r>
      <w:rPr>
        <w:rFonts w:ascii="Arial" w:hAnsi="Arial" w:cs="Arial"/>
        <w:sz w:val="24"/>
        <w:szCs w:val="24"/>
      </w:rPr>
      <w:t>DOSSIER TECHNIQUE</w:t>
    </w:r>
  </w:p>
  <w:p w:rsidR="00DD60EF" w:rsidRPr="00B85A52" w:rsidRDefault="00DD60EF" w:rsidP="00B85A52">
    <w:pPr>
      <w:pStyle w:val="En-tte"/>
      <w:jc w:val="center"/>
    </w:pPr>
    <w:r w:rsidRPr="00E758F6">
      <w:rPr>
        <w:rFonts w:ascii="Arial" w:hAnsi="Arial" w:cs="Arial"/>
        <w:sz w:val="24"/>
        <w:szCs w:val="24"/>
      </w:rPr>
      <w:t>COMPLEXE AQUATIQUE, TOITURE COMPL</w:t>
    </w:r>
    <w:r>
      <w:rPr>
        <w:rFonts w:ascii="Arial" w:hAnsi="Arial" w:cs="Arial"/>
        <w:sz w:val="24"/>
        <w:szCs w:val="24"/>
      </w:rPr>
      <w:t>È</w:t>
    </w:r>
    <w:r w:rsidRPr="00E758F6">
      <w:rPr>
        <w:rFonts w:ascii="Arial" w:hAnsi="Arial" w:cs="Arial"/>
        <w:sz w:val="24"/>
        <w:szCs w:val="24"/>
      </w:rPr>
      <w:t xml:space="preserve">TE </w:t>
    </w:r>
    <w:r>
      <w:rPr>
        <w:rFonts w:ascii="Arial" w:hAnsi="Arial" w:cs="Arial"/>
        <w:sz w:val="24"/>
        <w:szCs w:val="24"/>
      </w:rPr>
      <w:t>(É</w:t>
    </w:r>
    <w:r w:rsidRPr="00E758F6">
      <w:rPr>
        <w:rFonts w:ascii="Arial" w:hAnsi="Arial" w:cs="Arial"/>
        <w:sz w:val="24"/>
        <w:szCs w:val="24"/>
      </w:rPr>
      <w:t xml:space="preserve">chelle </w:t>
    </w:r>
    <w:r w:rsidR="00C01588">
      <w:rPr>
        <w:rFonts w:ascii="Arial" w:hAnsi="Arial" w:cs="Arial"/>
        <w:sz w:val="24"/>
        <w:szCs w:val="24"/>
      </w:rPr>
      <w:t>non précisée</w:t>
    </w:r>
    <w:r>
      <w:rPr>
        <w:rFonts w:ascii="Arial" w:hAnsi="Arial" w:cs="Arial"/>
        <w:sz w:val="24"/>
        <w:szCs w:val="24"/>
      </w:rPr>
      <w:t>)</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Default="00DD60EF" w:rsidP="00B85A52">
    <w:pPr>
      <w:pStyle w:val="En-tte"/>
      <w:jc w:val="center"/>
      <w:rPr>
        <w:rFonts w:ascii="Arial" w:hAnsi="Arial" w:cs="Arial"/>
        <w:sz w:val="24"/>
        <w:szCs w:val="24"/>
      </w:rPr>
    </w:pPr>
    <w:r>
      <w:rPr>
        <w:rFonts w:ascii="Arial" w:hAnsi="Arial" w:cs="Arial"/>
        <w:sz w:val="24"/>
        <w:szCs w:val="24"/>
      </w:rPr>
      <w:t>DOSSIER TECHNIQUE</w:t>
    </w:r>
  </w:p>
  <w:p w:rsidR="00DD60EF" w:rsidRPr="00B85A52" w:rsidRDefault="00DD60EF" w:rsidP="00B85A52">
    <w:pPr>
      <w:pStyle w:val="En-tte"/>
      <w:jc w:val="center"/>
    </w:pPr>
    <w:r w:rsidRPr="00E758F6">
      <w:rPr>
        <w:rFonts w:ascii="Arial" w:hAnsi="Arial" w:cs="Arial"/>
        <w:sz w:val="24"/>
        <w:szCs w:val="24"/>
      </w:rPr>
      <w:t xml:space="preserve">COMPLEXE AQUATIQUE, TOITURE </w:t>
    </w:r>
    <w:r>
      <w:rPr>
        <w:rFonts w:ascii="Arial" w:hAnsi="Arial" w:cs="Arial"/>
        <w:sz w:val="24"/>
        <w:szCs w:val="24"/>
      </w:rPr>
      <w:t>SUD</w:t>
    </w:r>
    <w:r w:rsidRPr="00E758F6">
      <w:rPr>
        <w:rFonts w:ascii="Arial" w:hAnsi="Arial" w:cs="Arial"/>
        <w:sz w:val="24"/>
        <w:szCs w:val="24"/>
      </w:rPr>
      <w:t xml:space="preserve"> </w:t>
    </w:r>
    <w:r>
      <w:rPr>
        <w:rFonts w:ascii="Arial" w:hAnsi="Arial" w:cs="Arial"/>
        <w:sz w:val="24"/>
        <w:szCs w:val="24"/>
      </w:rPr>
      <w:t>(É</w:t>
    </w:r>
    <w:r w:rsidRPr="00E758F6">
      <w:rPr>
        <w:rFonts w:ascii="Arial" w:hAnsi="Arial" w:cs="Arial"/>
        <w:sz w:val="24"/>
        <w:szCs w:val="24"/>
      </w:rPr>
      <w:t>chelle réduite</w:t>
    </w:r>
    <w:r>
      <w:rPr>
        <w:rFonts w:ascii="Arial" w:hAnsi="Arial" w:cs="Arial"/>
        <w:sz w:val="24"/>
        <w:szCs w:val="24"/>
      </w:rPr>
      <w:t>)</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Default="00DD60EF" w:rsidP="00720598">
    <w:pPr>
      <w:spacing w:after="0" w:line="240" w:lineRule="auto"/>
      <w:jc w:val="center"/>
      <w:rPr>
        <w:rFonts w:ascii="Arial" w:hAnsi="Arial" w:cs="Arial"/>
        <w:sz w:val="24"/>
        <w:szCs w:val="24"/>
      </w:rPr>
    </w:pPr>
    <w:r>
      <w:rPr>
        <w:rFonts w:ascii="Arial" w:hAnsi="Arial" w:cs="Arial"/>
        <w:sz w:val="24"/>
        <w:szCs w:val="24"/>
      </w:rPr>
      <w:t>DOSSIER TECHNIQUE</w:t>
    </w:r>
  </w:p>
  <w:p w:rsidR="00DD60EF" w:rsidRPr="00A9759C" w:rsidRDefault="00DD60EF" w:rsidP="00195CD0">
    <w:pPr>
      <w:spacing w:after="0" w:line="240" w:lineRule="auto"/>
      <w:jc w:val="center"/>
    </w:pPr>
    <w:r w:rsidRPr="00E758F6">
      <w:rPr>
        <w:rFonts w:ascii="Arial" w:hAnsi="Arial" w:cs="Arial"/>
        <w:sz w:val="24"/>
        <w:szCs w:val="24"/>
      </w:rPr>
      <w:t>COMPLEXE AQUATIQUE, TOITURE  SUD (ZONE DE L</w:t>
    </w:r>
    <w:r w:rsidR="00E30F57" w:rsidRPr="00E758F6">
      <w:rPr>
        <w:rFonts w:ascii="Arial" w:hAnsi="Arial" w:cs="Arial"/>
        <w:sz w:val="24"/>
        <w:szCs w:val="24"/>
      </w:rPr>
      <w:t>’</w:t>
    </w:r>
    <w:r w:rsidR="00E30F57">
      <w:rPr>
        <w:rFonts w:ascii="Arial" w:hAnsi="Arial" w:cs="Arial"/>
        <w:sz w:val="24"/>
        <w:szCs w:val="24"/>
      </w:rPr>
      <w:t xml:space="preserve">ÉTUDE). </w:t>
    </w:r>
    <w:r w:rsidR="00195CD0">
      <w:rPr>
        <w:rFonts w:ascii="Arial" w:hAnsi="Arial" w:cs="Arial"/>
        <w:sz w:val="24"/>
        <w:szCs w:val="24"/>
      </w:rPr>
      <w:t>(</w:t>
    </w:r>
    <w:r w:rsidR="00E30F57">
      <w:rPr>
        <w:rFonts w:ascii="Arial" w:hAnsi="Arial" w:cs="Arial"/>
        <w:sz w:val="24"/>
        <w:szCs w:val="24"/>
      </w:rPr>
      <w:t>É</w:t>
    </w:r>
    <w:r w:rsidR="00195CD0">
      <w:rPr>
        <w:rFonts w:ascii="Arial" w:hAnsi="Arial" w:cs="Arial"/>
        <w:sz w:val="24"/>
        <w:szCs w:val="24"/>
      </w:rPr>
      <w:t xml:space="preserve">chelle </w:t>
    </w:r>
    <w:r w:rsidR="00C01588">
      <w:rPr>
        <w:rFonts w:ascii="Arial" w:hAnsi="Arial" w:cs="Arial"/>
        <w:sz w:val="24"/>
        <w:szCs w:val="24"/>
      </w:rPr>
      <w:t>non précisée</w:t>
    </w:r>
    <w:r w:rsidR="00195CD0">
      <w:rPr>
        <w:rFonts w:ascii="Arial" w:hAnsi="Arial" w:cs="Arial"/>
        <w:sz w:val="24"/>
        <w:szCs w:val="24"/>
      </w:rPr>
      <w:t>)</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Pr="00E758F6" w:rsidRDefault="00DD60EF" w:rsidP="00BB621D">
    <w:pPr>
      <w:spacing w:after="0" w:line="240" w:lineRule="auto"/>
      <w:jc w:val="center"/>
      <w:rPr>
        <w:rFonts w:ascii="Arial" w:hAnsi="Arial" w:cs="Arial"/>
        <w:sz w:val="24"/>
        <w:szCs w:val="24"/>
      </w:rPr>
    </w:pPr>
    <w:r w:rsidRPr="00E758F6">
      <w:rPr>
        <w:rFonts w:ascii="Arial" w:hAnsi="Arial" w:cs="Arial"/>
        <w:sz w:val="24"/>
        <w:szCs w:val="24"/>
      </w:rPr>
      <w:t>DOCUMENT R</w:t>
    </w:r>
    <w:r>
      <w:rPr>
        <w:rFonts w:ascii="Arial" w:hAnsi="Arial" w:cs="Arial"/>
        <w:sz w:val="24"/>
        <w:szCs w:val="24"/>
      </w:rPr>
      <w:t>É</w:t>
    </w:r>
    <w:r w:rsidRPr="00E758F6">
      <w:rPr>
        <w:rFonts w:ascii="Arial" w:hAnsi="Arial" w:cs="Arial"/>
        <w:sz w:val="24"/>
        <w:szCs w:val="24"/>
      </w:rPr>
      <w:t>PONSE DR1</w:t>
    </w:r>
    <w:r w:rsidR="00E30F57">
      <w:rPr>
        <w:rFonts w:ascii="Arial" w:hAnsi="Arial" w:cs="Arial"/>
        <w:sz w:val="24"/>
        <w:szCs w:val="24"/>
      </w:rPr>
      <w:t xml:space="preserve"> </w:t>
    </w:r>
    <w:r>
      <w:rPr>
        <w:rFonts w:ascii="Arial" w:hAnsi="Arial" w:cs="Arial"/>
        <w:sz w:val="24"/>
        <w:szCs w:val="24"/>
      </w:rPr>
      <w:t>(à rendre avec la copie)</w:t>
    </w:r>
  </w:p>
  <w:p w:rsidR="00DD60EF" w:rsidRPr="00E758F6" w:rsidRDefault="00DD60EF" w:rsidP="00BB621D">
    <w:pPr>
      <w:spacing w:after="0" w:line="240" w:lineRule="auto"/>
      <w:jc w:val="center"/>
      <w:rPr>
        <w:rFonts w:ascii="Arial" w:hAnsi="Arial" w:cs="Arial"/>
        <w:sz w:val="24"/>
        <w:szCs w:val="24"/>
      </w:rPr>
    </w:pPr>
    <w:r w:rsidRPr="00E758F6">
      <w:rPr>
        <w:rFonts w:ascii="Arial" w:hAnsi="Arial" w:cs="Arial"/>
        <w:sz w:val="24"/>
        <w:szCs w:val="24"/>
      </w:rPr>
      <w:t xml:space="preserve">COMPLEXE AQUATIQUE, PRINCIPE DE DISPOSITION DES MODULES SOPRASOLAR CELL (SUD OUEST). </w:t>
    </w:r>
    <w:r>
      <w:rPr>
        <w:rFonts w:ascii="Arial" w:hAnsi="Arial" w:cs="Arial"/>
        <w:sz w:val="24"/>
        <w:szCs w:val="24"/>
      </w:rPr>
      <w:t>É</w:t>
    </w:r>
    <w:r w:rsidRPr="00E758F6">
      <w:rPr>
        <w:rFonts w:ascii="Arial" w:hAnsi="Arial" w:cs="Arial"/>
        <w:sz w:val="24"/>
        <w:szCs w:val="24"/>
      </w:rPr>
      <w:t>CHELLE 1/100</w:t>
    </w:r>
  </w:p>
  <w:p w:rsidR="00DD60EF" w:rsidRPr="00A9759C" w:rsidRDefault="00DD60EF" w:rsidP="00A9759C">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588" w:rsidRDefault="00C01588">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588" w:rsidRDefault="00C01588">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Pr="00A9618E" w:rsidRDefault="00DD60EF" w:rsidP="0021758E">
    <w:pPr>
      <w:pStyle w:val="En-tte"/>
      <w:jc w:val="center"/>
      <w:rPr>
        <w:rFonts w:ascii="Arial" w:hAnsi="Arial" w:cs="Arial"/>
        <w:sz w:val="24"/>
        <w:szCs w:val="24"/>
      </w:rPr>
    </w:pPr>
    <w:r w:rsidRPr="00A9618E">
      <w:rPr>
        <w:rFonts w:ascii="Arial" w:hAnsi="Arial" w:cs="Arial"/>
        <w:sz w:val="24"/>
        <w:szCs w:val="24"/>
      </w:rPr>
      <w:t>EXTRAITS DE LA DOCUMENTATION COMMERCIALE SOPRASOLAR</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Pr="00A9618E" w:rsidRDefault="00DD60EF" w:rsidP="0021758E">
    <w:pPr>
      <w:pStyle w:val="En-tte"/>
      <w:jc w:val="center"/>
      <w:rPr>
        <w:rFonts w:ascii="Arial" w:hAnsi="Arial" w:cs="Arial"/>
        <w:sz w:val="24"/>
        <w:szCs w:val="24"/>
      </w:rPr>
    </w:pPr>
    <w:r>
      <w:rPr>
        <w:rFonts w:ascii="Arial" w:hAnsi="Arial" w:cs="Arial"/>
        <w:sz w:val="24"/>
        <w:szCs w:val="24"/>
      </w:rPr>
      <w:t>FICHE TECHNIQUE SOPRASOLAR CELL</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Pr="00A9618E" w:rsidRDefault="00DD60EF" w:rsidP="0021758E">
    <w:pPr>
      <w:pStyle w:val="En-tte"/>
      <w:jc w:val="center"/>
      <w:rPr>
        <w:rFonts w:ascii="Arial" w:hAnsi="Arial" w:cs="Arial"/>
        <w:sz w:val="24"/>
        <w:szCs w:val="24"/>
      </w:rPr>
    </w:pPr>
    <w:r w:rsidRPr="00A9618E">
      <w:rPr>
        <w:rFonts w:ascii="Arial" w:hAnsi="Arial" w:cs="Arial"/>
        <w:sz w:val="24"/>
        <w:szCs w:val="24"/>
      </w:rPr>
      <w:t>EXTRAITS DE L’AVIS TECHNIQUE 21/09 - 06</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Pr="00271BF3" w:rsidRDefault="00DD60EF" w:rsidP="00271BF3">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Default="00DD60EF" w:rsidP="007F3264">
    <w:pPr>
      <w:pStyle w:val="En-tte"/>
      <w:jc w:val="center"/>
      <w:rPr>
        <w:rFonts w:ascii="Arial" w:hAnsi="Arial" w:cs="Arial"/>
        <w:sz w:val="24"/>
        <w:szCs w:val="24"/>
      </w:rPr>
    </w:pPr>
    <w:r w:rsidRPr="00CD3CF5">
      <w:rPr>
        <w:rFonts w:ascii="Arial" w:hAnsi="Arial" w:cs="Arial"/>
        <w:sz w:val="24"/>
        <w:szCs w:val="24"/>
      </w:rPr>
      <w:t>DOSSIER TECHNIQUE</w:t>
    </w:r>
  </w:p>
  <w:p w:rsidR="00DD60EF" w:rsidRPr="00CD3CF5" w:rsidRDefault="00DD60EF" w:rsidP="00B85A52">
    <w:pPr>
      <w:pStyle w:val="En-tte"/>
      <w:jc w:val="center"/>
      <w:rPr>
        <w:rFonts w:ascii="Arial" w:hAnsi="Arial" w:cs="Arial"/>
        <w:sz w:val="24"/>
        <w:szCs w:val="24"/>
      </w:rPr>
    </w:pPr>
    <w:r>
      <w:rPr>
        <w:rFonts w:ascii="Arial" w:hAnsi="Arial" w:cs="Arial"/>
        <w:sz w:val="24"/>
        <w:szCs w:val="24"/>
      </w:rPr>
      <w:t>PLANNING PRÉVISIONNEL DES TRAVAUX</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0EF" w:rsidRDefault="00DD60EF" w:rsidP="007F3264">
    <w:pPr>
      <w:pStyle w:val="En-tte"/>
      <w:jc w:val="center"/>
      <w:rPr>
        <w:rFonts w:ascii="Arial" w:hAnsi="Arial" w:cs="Arial"/>
        <w:sz w:val="24"/>
        <w:szCs w:val="24"/>
      </w:rPr>
    </w:pPr>
    <w:r w:rsidRPr="00CD3CF5">
      <w:rPr>
        <w:rFonts w:ascii="Arial" w:hAnsi="Arial" w:cs="Arial"/>
        <w:sz w:val="24"/>
        <w:szCs w:val="24"/>
      </w:rPr>
      <w:t>DOSSIER TECHNIQUE</w:t>
    </w:r>
  </w:p>
  <w:p w:rsidR="00DD60EF" w:rsidRPr="00CD3CF5" w:rsidRDefault="00DD60EF" w:rsidP="00B85A52">
    <w:pPr>
      <w:pStyle w:val="En-tte"/>
      <w:jc w:val="center"/>
      <w:rPr>
        <w:rFonts w:ascii="Arial" w:hAnsi="Arial" w:cs="Arial"/>
        <w:sz w:val="24"/>
        <w:szCs w:val="24"/>
      </w:rPr>
    </w:pPr>
    <w:r w:rsidRPr="006B5F99">
      <w:rPr>
        <w:rFonts w:ascii="Arial" w:hAnsi="Arial" w:cs="Arial"/>
        <w:sz w:val="24"/>
        <w:szCs w:val="24"/>
      </w:rPr>
      <w:t>COMPLEXE AQUATIQUE, COUPE DE PRINCIPE P</w:t>
    </w:r>
    <w:r>
      <w:rPr>
        <w:rFonts w:ascii="Arial" w:hAnsi="Arial" w:cs="Arial"/>
        <w:sz w:val="24"/>
        <w:szCs w:val="24"/>
      </w:rPr>
      <w:t>ARTIELLE OUEST-EST, Files A à F</w:t>
    </w:r>
    <w:r w:rsidRPr="006B5F99">
      <w:rPr>
        <w:rFonts w:ascii="Arial" w:hAnsi="Arial" w:cs="Arial"/>
        <w:sz w:val="24"/>
        <w:szCs w:val="24"/>
      </w:rPr>
      <w:t xml:space="preserve"> </w:t>
    </w:r>
    <w:r>
      <w:rPr>
        <w:rFonts w:ascii="Arial" w:hAnsi="Arial" w:cs="Arial"/>
        <w:sz w:val="24"/>
        <w:szCs w:val="24"/>
      </w:rPr>
      <w:t>(É</w:t>
    </w:r>
    <w:r w:rsidRPr="006B5F99">
      <w:rPr>
        <w:rFonts w:ascii="Arial" w:hAnsi="Arial" w:cs="Arial"/>
        <w:sz w:val="24"/>
        <w:szCs w:val="24"/>
      </w:rPr>
      <w:t xml:space="preserve">chelle </w:t>
    </w:r>
    <w:r w:rsidR="00C01588">
      <w:rPr>
        <w:rFonts w:ascii="Arial" w:hAnsi="Arial" w:cs="Arial"/>
        <w:sz w:val="24"/>
        <w:szCs w:val="24"/>
      </w:rPr>
      <w:t>non précisée)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2276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E1D2B02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8BD85FC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1C648F5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5B263E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EE077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1002D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6644E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7EA4F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13A020B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5B2329A"/>
    <w:multiLevelType w:val="hybridMultilevel"/>
    <w:tmpl w:val="64F0BE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C93509"/>
    <w:multiLevelType w:val="multilevel"/>
    <w:tmpl w:val="BE86BC1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D816B96"/>
    <w:multiLevelType w:val="multilevel"/>
    <w:tmpl w:val="43CEB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7B4286"/>
    <w:multiLevelType w:val="hybridMultilevel"/>
    <w:tmpl w:val="E396B6AA"/>
    <w:lvl w:ilvl="0" w:tplc="269450D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1A763E"/>
    <w:multiLevelType w:val="hybridMultilevel"/>
    <w:tmpl w:val="9B046FE2"/>
    <w:lvl w:ilvl="0" w:tplc="49189FD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BF4922"/>
    <w:multiLevelType w:val="hybridMultilevel"/>
    <w:tmpl w:val="82A0B8BA"/>
    <w:lvl w:ilvl="0" w:tplc="217AC7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F6051D"/>
    <w:multiLevelType w:val="multilevel"/>
    <w:tmpl w:val="9D625D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4"/>
  </w:num>
  <w:num w:numId="13">
    <w:abstractNumId w:val="11"/>
  </w:num>
  <w:num w:numId="14">
    <w:abstractNumId w:val="10"/>
  </w:num>
  <w:num w:numId="15">
    <w:abstractNumId w:val="13"/>
  </w:num>
  <w:num w:numId="16">
    <w:abstractNumId w:val="12"/>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2DDD"/>
    <w:rsid w:val="00002B28"/>
    <w:rsid w:val="00004255"/>
    <w:rsid w:val="0004076F"/>
    <w:rsid w:val="00044FAA"/>
    <w:rsid w:val="00050F39"/>
    <w:rsid w:val="000547BF"/>
    <w:rsid w:val="000762EE"/>
    <w:rsid w:val="000C120F"/>
    <w:rsid w:val="000D577E"/>
    <w:rsid w:val="00103D75"/>
    <w:rsid w:val="00110B63"/>
    <w:rsid w:val="00111806"/>
    <w:rsid w:val="00112547"/>
    <w:rsid w:val="0014097F"/>
    <w:rsid w:val="0014750A"/>
    <w:rsid w:val="00151EFB"/>
    <w:rsid w:val="00154E32"/>
    <w:rsid w:val="00155E74"/>
    <w:rsid w:val="0016374B"/>
    <w:rsid w:val="00170C61"/>
    <w:rsid w:val="00180258"/>
    <w:rsid w:val="0019575E"/>
    <w:rsid w:val="00195CD0"/>
    <w:rsid w:val="001A77C1"/>
    <w:rsid w:val="001B49A1"/>
    <w:rsid w:val="001B5C0E"/>
    <w:rsid w:val="001F2BD2"/>
    <w:rsid w:val="001F3820"/>
    <w:rsid w:val="00200AA2"/>
    <w:rsid w:val="0021758E"/>
    <w:rsid w:val="00224F66"/>
    <w:rsid w:val="00232045"/>
    <w:rsid w:val="00252CD1"/>
    <w:rsid w:val="002533E0"/>
    <w:rsid w:val="00271060"/>
    <w:rsid w:val="00271BF3"/>
    <w:rsid w:val="0027372C"/>
    <w:rsid w:val="00277259"/>
    <w:rsid w:val="00280830"/>
    <w:rsid w:val="00287A36"/>
    <w:rsid w:val="002B3E06"/>
    <w:rsid w:val="002E1142"/>
    <w:rsid w:val="002E2FFF"/>
    <w:rsid w:val="002E40AA"/>
    <w:rsid w:val="002E41E4"/>
    <w:rsid w:val="002F02D2"/>
    <w:rsid w:val="002F3B97"/>
    <w:rsid w:val="003002E6"/>
    <w:rsid w:val="0031493D"/>
    <w:rsid w:val="00330E05"/>
    <w:rsid w:val="003377F4"/>
    <w:rsid w:val="00337F3C"/>
    <w:rsid w:val="00355C00"/>
    <w:rsid w:val="003B1251"/>
    <w:rsid w:val="003B2A2D"/>
    <w:rsid w:val="003B2B54"/>
    <w:rsid w:val="003B333E"/>
    <w:rsid w:val="003C06E7"/>
    <w:rsid w:val="003E7069"/>
    <w:rsid w:val="00424C65"/>
    <w:rsid w:val="0042692D"/>
    <w:rsid w:val="0043078F"/>
    <w:rsid w:val="00457D8A"/>
    <w:rsid w:val="00464AA4"/>
    <w:rsid w:val="00465589"/>
    <w:rsid w:val="00470CA6"/>
    <w:rsid w:val="00472F8B"/>
    <w:rsid w:val="004967ED"/>
    <w:rsid w:val="004A522C"/>
    <w:rsid w:val="004E010C"/>
    <w:rsid w:val="004E3B36"/>
    <w:rsid w:val="00520D67"/>
    <w:rsid w:val="00531C40"/>
    <w:rsid w:val="005360F6"/>
    <w:rsid w:val="00536E8F"/>
    <w:rsid w:val="00563234"/>
    <w:rsid w:val="00571167"/>
    <w:rsid w:val="00583087"/>
    <w:rsid w:val="0058324A"/>
    <w:rsid w:val="0059685A"/>
    <w:rsid w:val="005B0EF7"/>
    <w:rsid w:val="005B38D0"/>
    <w:rsid w:val="005C6325"/>
    <w:rsid w:val="005D3A78"/>
    <w:rsid w:val="00626EA5"/>
    <w:rsid w:val="00627989"/>
    <w:rsid w:val="00633DFB"/>
    <w:rsid w:val="006471B2"/>
    <w:rsid w:val="00654565"/>
    <w:rsid w:val="00657E42"/>
    <w:rsid w:val="00670514"/>
    <w:rsid w:val="006855D0"/>
    <w:rsid w:val="00685609"/>
    <w:rsid w:val="006A4CFC"/>
    <w:rsid w:val="006B568A"/>
    <w:rsid w:val="006B5F1B"/>
    <w:rsid w:val="006B5F99"/>
    <w:rsid w:val="006C483D"/>
    <w:rsid w:val="006C7271"/>
    <w:rsid w:val="006D6B57"/>
    <w:rsid w:val="006F454E"/>
    <w:rsid w:val="00710986"/>
    <w:rsid w:val="00713BA7"/>
    <w:rsid w:val="00720598"/>
    <w:rsid w:val="0073429E"/>
    <w:rsid w:val="007579F8"/>
    <w:rsid w:val="00765303"/>
    <w:rsid w:val="00773253"/>
    <w:rsid w:val="00775413"/>
    <w:rsid w:val="007853DF"/>
    <w:rsid w:val="007D6A29"/>
    <w:rsid w:val="007F3264"/>
    <w:rsid w:val="00832142"/>
    <w:rsid w:val="008416AA"/>
    <w:rsid w:val="008435C1"/>
    <w:rsid w:val="00847371"/>
    <w:rsid w:val="00853A50"/>
    <w:rsid w:val="008C52D1"/>
    <w:rsid w:val="008E06F6"/>
    <w:rsid w:val="008E16DE"/>
    <w:rsid w:val="00922E59"/>
    <w:rsid w:val="009327C8"/>
    <w:rsid w:val="00943D2E"/>
    <w:rsid w:val="009462E4"/>
    <w:rsid w:val="00982174"/>
    <w:rsid w:val="00993C17"/>
    <w:rsid w:val="009A5AAE"/>
    <w:rsid w:val="009C75CA"/>
    <w:rsid w:val="009D3BDA"/>
    <w:rsid w:val="009E2883"/>
    <w:rsid w:val="009E4EC2"/>
    <w:rsid w:val="009F2F2D"/>
    <w:rsid w:val="00A21D64"/>
    <w:rsid w:val="00A24E88"/>
    <w:rsid w:val="00A558D5"/>
    <w:rsid w:val="00A561AF"/>
    <w:rsid w:val="00A63E1A"/>
    <w:rsid w:val="00A749ED"/>
    <w:rsid w:val="00A836DC"/>
    <w:rsid w:val="00A9044D"/>
    <w:rsid w:val="00A9618E"/>
    <w:rsid w:val="00A9759C"/>
    <w:rsid w:val="00AC5FC9"/>
    <w:rsid w:val="00AE05AC"/>
    <w:rsid w:val="00AE20AB"/>
    <w:rsid w:val="00AE4D65"/>
    <w:rsid w:val="00AF0978"/>
    <w:rsid w:val="00AF2072"/>
    <w:rsid w:val="00B25D82"/>
    <w:rsid w:val="00B3744E"/>
    <w:rsid w:val="00B41AE8"/>
    <w:rsid w:val="00B47A93"/>
    <w:rsid w:val="00B624A9"/>
    <w:rsid w:val="00B62E73"/>
    <w:rsid w:val="00B638B0"/>
    <w:rsid w:val="00B72574"/>
    <w:rsid w:val="00B73AE3"/>
    <w:rsid w:val="00B85A52"/>
    <w:rsid w:val="00B86553"/>
    <w:rsid w:val="00B96432"/>
    <w:rsid w:val="00BB595A"/>
    <w:rsid w:val="00BB5E17"/>
    <w:rsid w:val="00BB621D"/>
    <w:rsid w:val="00BD16FD"/>
    <w:rsid w:val="00BF2339"/>
    <w:rsid w:val="00C01588"/>
    <w:rsid w:val="00C11753"/>
    <w:rsid w:val="00C12278"/>
    <w:rsid w:val="00C1303D"/>
    <w:rsid w:val="00C20301"/>
    <w:rsid w:val="00C20313"/>
    <w:rsid w:val="00C4109A"/>
    <w:rsid w:val="00C470CF"/>
    <w:rsid w:val="00C51F58"/>
    <w:rsid w:val="00C5373B"/>
    <w:rsid w:val="00C56A7C"/>
    <w:rsid w:val="00C60CB1"/>
    <w:rsid w:val="00C61479"/>
    <w:rsid w:val="00C61ACE"/>
    <w:rsid w:val="00C97512"/>
    <w:rsid w:val="00CA1E86"/>
    <w:rsid w:val="00CC3480"/>
    <w:rsid w:val="00CC474C"/>
    <w:rsid w:val="00CD392A"/>
    <w:rsid w:val="00CD3CF5"/>
    <w:rsid w:val="00CF2A41"/>
    <w:rsid w:val="00D029D1"/>
    <w:rsid w:val="00D0414A"/>
    <w:rsid w:val="00D13162"/>
    <w:rsid w:val="00D21140"/>
    <w:rsid w:val="00D415A6"/>
    <w:rsid w:val="00D47743"/>
    <w:rsid w:val="00D500F9"/>
    <w:rsid w:val="00D50F6A"/>
    <w:rsid w:val="00D54730"/>
    <w:rsid w:val="00D54EFF"/>
    <w:rsid w:val="00DA1D94"/>
    <w:rsid w:val="00DA2E22"/>
    <w:rsid w:val="00DA56F3"/>
    <w:rsid w:val="00DA6453"/>
    <w:rsid w:val="00DC0EB5"/>
    <w:rsid w:val="00DD60EF"/>
    <w:rsid w:val="00DD773A"/>
    <w:rsid w:val="00DE229B"/>
    <w:rsid w:val="00DF6EDF"/>
    <w:rsid w:val="00E04AF5"/>
    <w:rsid w:val="00E261BC"/>
    <w:rsid w:val="00E30F57"/>
    <w:rsid w:val="00E45AC0"/>
    <w:rsid w:val="00E61BB5"/>
    <w:rsid w:val="00E72E78"/>
    <w:rsid w:val="00E758F6"/>
    <w:rsid w:val="00E92966"/>
    <w:rsid w:val="00EB73D8"/>
    <w:rsid w:val="00EC1F57"/>
    <w:rsid w:val="00ED3AE1"/>
    <w:rsid w:val="00EF4453"/>
    <w:rsid w:val="00F01D5C"/>
    <w:rsid w:val="00F01F38"/>
    <w:rsid w:val="00F16350"/>
    <w:rsid w:val="00F240C5"/>
    <w:rsid w:val="00F35C77"/>
    <w:rsid w:val="00F44C70"/>
    <w:rsid w:val="00F47A12"/>
    <w:rsid w:val="00F527E1"/>
    <w:rsid w:val="00F65BBC"/>
    <w:rsid w:val="00F65F4D"/>
    <w:rsid w:val="00F7339E"/>
    <w:rsid w:val="00FA0738"/>
    <w:rsid w:val="00FB7471"/>
    <w:rsid w:val="00FC2DDD"/>
    <w:rsid w:val="00FD1BCF"/>
    <w:rsid w:val="00FE4A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44"/>
        <o:r id="V:Rule2" type="connector" idref="#AutoShape 48"/>
        <o:r id="V:Rule3" type="connector" idref="#AutoShape 38"/>
        <o:r id="V:Rule4" type="connector" idref="#AutoShape 39"/>
        <o:r id="V:Rule5" type="connector" idref="#AutoShape 46"/>
        <o:r id="V:Rule6" type="connector" idref="#AutoShape 31"/>
        <o:r id="V:Rule7" type="connector" idref="#AutoShape 42"/>
        <o:r id="V:Rule8" type="connector" idref="#AutoShape 33"/>
        <o:r id="V:Rule9" type="connector" idref="#AutoShape 47"/>
        <o:r id="V:Rule10" type="connector" idref="#AutoShape 49"/>
        <o:r id="V:Rule11" type="connector" idref="#AutoShape 37"/>
        <o:r id="V:Rule12" type="connector" idref="#AutoShape 30"/>
        <o:r id="V:Rule13" type="connector" idref="#AutoShape 36"/>
        <o:r id="V:Rule14" type="connector" idref="#AutoShape 32"/>
        <o:r id="V:Rule15" type="connector" idref="#AutoShape 43"/>
        <o:r id="V:Rule16" type="connector" idref="#AutoShape 41"/>
      </o:rules>
    </o:shapelayout>
  </w:shapeDefaults>
  <w:decimalSymbol w:val=","/>
  <w:listSeparator w:val=";"/>
  <w15:docId w15:val="{73CE759A-3EDE-45E5-B2C9-84D89813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989"/>
    <w:pPr>
      <w:spacing w:after="200" w:line="276" w:lineRule="auto"/>
    </w:pPr>
    <w:rPr>
      <w:sz w:val="22"/>
      <w:szCs w:val="22"/>
      <w:lang w:eastAsia="en-US"/>
    </w:rPr>
  </w:style>
  <w:style w:type="paragraph" w:styleId="Titre1">
    <w:name w:val="heading 1"/>
    <w:basedOn w:val="Normal"/>
    <w:next w:val="Normal"/>
    <w:link w:val="Titre1Car"/>
    <w:uiPriority w:val="9"/>
    <w:qFormat/>
    <w:rsid w:val="00355C00"/>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semiHidden/>
    <w:unhideWhenUsed/>
    <w:qFormat/>
    <w:rsid w:val="00355C00"/>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355C0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355C00"/>
    <w:pPr>
      <w:keepNext/>
      <w:spacing w:before="240" w:after="60"/>
      <w:outlineLvl w:val="3"/>
    </w:pPr>
    <w:rPr>
      <w:rFonts w:eastAsia="Times New Roman"/>
      <w:b/>
      <w:bCs/>
      <w:sz w:val="28"/>
      <w:szCs w:val="28"/>
    </w:rPr>
  </w:style>
  <w:style w:type="paragraph" w:styleId="Titre5">
    <w:name w:val="heading 5"/>
    <w:basedOn w:val="Normal"/>
    <w:next w:val="Normal"/>
    <w:link w:val="Titre5Car"/>
    <w:uiPriority w:val="9"/>
    <w:semiHidden/>
    <w:unhideWhenUsed/>
    <w:qFormat/>
    <w:rsid w:val="00355C00"/>
    <w:pPr>
      <w:spacing w:before="240" w:after="60"/>
      <w:outlineLvl w:val="4"/>
    </w:pPr>
    <w:rPr>
      <w:rFonts w:eastAsia="Times New Roman"/>
      <w:b/>
      <w:bCs/>
      <w:i/>
      <w:iCs/>
      <w:sz w:val="26"/>
      <w:szCs w:val="26"/>
    </w:rPr>
  </w:style>
  <w:style w:type="paragraph" w:styleId="Titre6">
    <w:name w:val="heading 6"/>
    <w:basedOn w:val="Normal"/>
    <w:next w:val="Normal"/>
    <w:link w:val="Titre6Car"/>
    <w:uiPriority w:val="9"/>
    <w:semiHidden/>
    <w:unhideWhenUsed/>
    <w:qFormat/>
    <w:rsid w:val="00355C00"/>
    <w:pPr>
      <w:spacing w:before="240" w:after="60"/>
      <w:outlineLvl w:val="5"/>
    </w:pPr>
    <w:rPr>
      <w:rFonts w:eastAsia="Times New Roman"/>
      <w:b/>
      <w:bCs/>
    </w:rPr>
  </w:style>
  <w:style w:type="paragraph" w:styleId="Titre7">
    <w:name w:val="heading 7"/>
    <w:basedOn w:val="Normal"/>
    <w:next w:val="Normal"/>
    <w:link w:val="Titre7Car"/>
    <w:uiPriority w:val="9"/>
    <w:semiHidden/>
    <w:unhideWhenUsed/>
    <w:qFormat/>
    <w:rsid w:val="00355C00"/>
    <w:pPr>
      <w:spacing w:before="240" w:after="60"/>
      <w:outlineLvl w:val="6"/>
    </w:pPr>
    <w:rPr>
      <w:rFonts w:eastAsia="Times New Roman"/>
      <w:sz w:val="24"/>
      <w:szCs w:val="24"/>
    </w:rPr>
  </w:style>
  <w:style w:type="paragraph" w:styleId="Titre8">
    <w:name w:val="heading 8"/>
    <w:basedOn w:val="Normal"/>
    <w:next w:val="Normal"/>
    <w:link w:val="Titre8Car"/>
    <w:uiPriority w:val="9"/>
    <w:semiHidden/>
    <w:unhideWhenUsed/>
    <w:qFormat/>
    <w:rsid w:val="00355C00"/>
    <w:pPr>
      <w:spacing w:before="240" w:after="60"/>
      <w:outlineLvl w:val="7"/>
    </w:pPr>
    <w:rPr>
      <w:rFonts w:eastAsia="Times New Roman"/>
      <w:i/>
      <w:iCs/>
      <w:sz w:val="24"/>
      <w:szCs w:val="24"/>
    </w:rPr>
  </w:style>
  <w:style w:type="paragraph" w:styleId="Titre9">
    <w:name w:val="heading 9"/>
    <w:basedOn w:val="Normal"/>
    <w:next w:val="Normal"/>
    <w:link w:val="Titre9Car"/>
    <w:uiPriority w:val="9"/>
    <w:semiHidden/>
    <w:unhideWhenUsed/>
    <w:qFormat/>
    <w:rsid w:val="00355C00"/>
    <w:pPr>
      <w:spacing w:before="240" w:after="60"/>
      <w:outlineLvl w:val="8"/>
    </w:pPr>
    <w:rPr>
      <w:rFonts w:ascii="Cambria" w:eastAsia="Times New Roman"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C2DDD"/>
    <w:pPr>
      <w:tabs>
        <w:tab w:val="center" w:pos="4536"/>
        <w:tab w:val="right" w:pos="9072"/>
      </w:tabs>
      <w:spacing w:after="0" w:line="240" w:lineRule="auto"/>
    </w:pPr>
  </w:style>
  <w:style w:type="character" w:customStyle="1" w:styleId="En-tteCar">
    <w:name w:val="En-tête Car"/>
    <w:basedOn w:val="Policepardfaut"/>
    <w:link w:val="En-tte"/>
    <w:uiPriority w:val="99"/>
    <w:rsid w:val="00FC2DDD"/>
  </w:style>
  <w:style w:type="paragraph" w:styleId="Pieddepage">
    <w:name w:val="footer"/>
    <w:basedOn w:val="Normal"/>
    <w:link w:val="PieddepageCar"/>
    <w:unhideWhenUsed/>
    <w:rsid w:val="00FC2DDD"/>
    <w:pPr>
      <w:tabs>
        <w:tab w:val="center" w:pos="4536"/>
        <w:tab w:val="right" w:pos="9072"/>
      </w:tabs>
      <w:spacing w:after="0" w:line="240" w:lineRule="auto"/>
    </w:pPr>
  </w:style>
  <w:style w:type="character" w:customStyle="1" w:styleId="PieddepageCar">
    <w:name w:val="Pied de page Car"/>
    <w:basedOn w:val="Policepardfaut"/>
    <w:link w:val="Pieddepage"/>
    <w:rsid w:val="00FC2DDD"/>
  </w:style>
  <w:style w:type="table" w:styleId="Grilledutableau">
    <w:name w:val="Table Grid"/>
    <w:basedOn w:val="TableauNormal"/>
    <w:uiPriority w:val="59"/>
    <w:rsid w:val="00FC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sedestinataire">
    <w:name w:val="envelope address"/>
    <w:basedOn w:val="Normal"/>
    <w:uiPriority w:val="99"/>
    <w:semiHidden/>
    <w:unhideWhenUsed/>
    <w:rsid w:val="00355C00"/>
    <w:pPr>
      <w:framePr w:w="7938" w:h="1985" w:hRule="exact" w:hSpace="141" w:wrap="auto" w:hAnchor="page" w:xAlign="center" w:yAlign="bottom"/>
      <w:ind w:left="2835"/>
    </w:pPr>
    <w:rPr>
      <w:rFonts w:ascii="Cambria" w:eastAsia="Times New Roman" w:hAnsi="Cambria"/>
      <w:sz w:val="24"/>
      <w:szCs w:val="24"/>
    </w:rPr>
  </w:style>
  <w:style w:type="paragraph" w:styleId="Adresseexpditeur">
    <w:name w:val="envelope return"/>
    <w:basedOn w:val="Normal"/>
    <w:uiPriority w:val="99"/>
    <w:semiHidden/>
    <w:unhideWhenUsed/>
    <w:rsid w:val="00355C00"/>
    <w:rPr>
      <w:rFonts w:ascii="Cambria" w:eastAsia="Times New Roman" w:hAnsi="Cambria"/>
      <w:sz w:val="20"/>
      <w:szCs w:val="20"/>
    </w:rPr>
  </w:style>
  <w:style w:type="paragraph" w:styleId="AdresseHTML">
    <w:name w:val="HTML Address"/>
    <w:basedOn w:val="Normal"/>
    <w:link w:val="AdresseHTMLCar"/>
    <w:uiPriority w:val="99"/>
    <w:semiHidden/>
    <w:unhideWhenUsed/>
    <w:rsid w:val="00355C00"/>
    <w:rPr>
      <w:i/>
      <w:iCs/>
    </w:rPr>
  </w:style>
  <w:style w:type="character" w:customStyle="1" w:styleId="AdresseHTMLCar">
    <w:name w:val="Adresse HTML Car"/>
    <w:basedOn w:val="Policepardfaut"/>
    <w:link w:val="AdresseHTML"/>
    <w:uiPriority w:val="99"/>
    <w:semiHidden/>
    <w:rsid w:val="00355C00"/>
    <w:rPr>
      <w:i/>
      <w:iCs/>
      <w:sz w:val="22"/>
      <w:szCs w:val="22"/>
      <w:lang w:eastAsia="en-US"/>
    </w:rPr>
  </w:style>
  <w:style w:type="paragraph" w:styleId="Bibliographie">
    <w:name w:val="Bibliography"/>
    <w:basedOn w:val="Normal"/>
    <w:next w:val="Normal"/>
    <w:uiPriority w:val="37"/>
    <w:semiHidden/>
    <w:unhideWhenUsed/>
    <w:rsid w:val="00355C00"/>
  </w:style>
  <w:style w:type="paragraph" w:styleId="Citation">
    <w:name w:val="Quote"/>
    <w:basedOn w:val="Normal"/>
    <w:next w:val="Normal"/>
    <w:link w:val="CitationCar"/>
    <w:uiPriority w:val="29"/>
    <w:qFormat/>
    <w:rsid w:val="00355C00"/>
    <w:rPr>
      <w:i/>
      <w:iCs/>
      <w:color w:val="000000"/>
    </w:rPr>
  </w:style>
  <w:style w:type="character" w:customStyle="1" w:styleId="CitationCar">
    <w:name w:val="Citation Car"/>
    <w:basedOn w:val="Policepardfaut"/>
    <w:link w:val="Citation"/>
    <w:uiPriority w:val="29"/>
    <w:rsid w:val="00355C00"/>
    <w:rPr>
      <w:i/>
      <w:iCs/>
      <w:color w:val="000000"/>
      <w:sz w:val="22"/>
      <w:szCs w:val="22"/>
      <w:lang w:eastAsia="en-US"/>
    </w:rPr>
  </w:style>
  <w:style w:type="paragraph" w:styleId="Citationintense">
    <w:name w:val="Intense Quote"/>
    <w:basedOn w:val="Normal"/>
    <w:next w:val="Normal"/>
    <w:link w:val="CitationintenseCar"/>
    <w:uiPriority w:val="30"/>
    <w:qFormat/>
    <w:rsid w:val="00355C00"/>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355C00"/>
    <w:rPr>
      <w:b/>
      <w:bCs/>
      <w:i/>
      <w:iCs/>
      <w:color w:val="4F81BD"/>
      <w:sz w:val="22"/>
      <w:szCs w:val="22"/>
      <w:lang w:eastAsia="en-US"/>
    </w:rPr>
  </w:style>
  <w:style w:type="paragraph" w:styleId="Commentaire">
    <w:name w:val="annotation text"/>
    <w:basedOn w:val="Normal"/>
    <w:link w:val="CommentaireCar"/>
    <w:uiPriority w:val="99"/>
    <w:semiHidden/>
    <w:unhideWhenUsed/>
    <w:rsid w:val="00355C00"/>
    <w:rPr>
      <w:sz w:val="20"/>
      <w:szCs w:val="20"/>
    </w:rPr>
  </w:style>
  <w:style w:type="character" w:customStyle="1" w:styleId="CommentaireCar">
    <w:name w:val="Commentaire Car"/>
    <w:basedOn w:val="Policepardfaut"/>
    <w:link w:val="Commentaire"/>
    <w:uiPriority w:val="99"/>
    <w:semiHidden/>
    <w:rsid w:val="00355C00"/>
    <w:rPr>
      <w:lang w:eastAsia="en-US"/>
    </w:rPr>
  </w:style>
  <w:style w:type="paragraph" w:styleId="Corpsdetexte">
    <w:name w:val="Body Text"/>
    <w:basedOn w:val="Normal"/>
    <w:link w:val="CorpsdetexteCar"/>
    <w:uiPriority w:val="99"/>
    <w:semiHidden/>
    <w:unhideWhenUsed/>
    <w:rsid w:val="00355C00"/>
    <w:pPr>
      <w:spacing w:after="120"/>
    </w:pPr>
  </w:style>
  <w:style w:type="character" w:customStyle="1" w:styleId="CorpsdetexteCar">
    <w:name w:val="Corps de texte Car"/>
    <w:basedOn w:val="Policepardfaut"/>
    <w:link w:val="Corpsdetexte"/>
    <w:uiPriority w:val="99"/>
    <w:semiHidden/>
    <w:rsid w:val="00355C00"/>
    <w:rPr>
      <w:sz w:val="22"/>
      <w:szCs w:val="22"/>
      <w:lang w:eastAsia="en-US"/>
    </w:rPr>
  </w:style>
  <w:style w:type="paragraph" w:styleId="Corpsdetexte2">
    <w:name w:val="Body Text 2"/>
    <w:basedOn w:val="Normal"/>
    <w:link w:val="Corpsdetexte2Car"/>
    <w:uiPriority w:val="99"/>
    <w:semiHidden/>
    <w:unhideWhenUsed/>
    <w:rsid w:val="00355C00"/>
    <w:pPr>
      <w:spacing w:after="120" w:line="480" w:lineRule="auto"/>
    </w:pPr>
  </w:style>
  <w:style w:type="character" w:customStyle="1" w:styleId="Corpsdetexte2Car">
    <w:name w:val="Corps de texte 2 Car"/>
    <w:basedOn w:val="Policepardfaut"/>
    <w:link w:val="Corpsdetexte2"/>
    <w:uiPriority w:val="99"/>
    <w:semiHidden/>
    <w:rsid w:val="00355C00"/>
    <w:rPr>
      <w:sz w:val="22"/>
      <w:szCs w:val="22"/>
      <w:lang w:eastAsia="en-US"/>
    </w:rPr>
  </w:style>
  <w:style w:type="paragraph" w:styleId="Corpsdetexte3">
    <w:name w:val="Body Text 3"/>
    <w:basedOn w:val="Normal"/>
    <w:link w:val="Corpsdetexte3Car"/>
    <w:uiPriority w:val="99"/>
    <w:semiHidden/>
    <w:unhideWhenUsed/>
    <w:rsid w:val="00355C00"/>
    <w:pPr>
      <w:spacing w:after="120"/>
    </w:pPr>
    <w:rPr>
      <w:sz w:val="16"/>
      <w:szCs w:val="16"/>
    </w:rPr>
  </w:style>
  <w:style w:type="character" w:customStyle="1" w:styleId="Corpsdetexte3Car">
    <w:name w:val="Corps de texte 3 Car"/>
    <w:basedOn w:val="Policepardfaut"/>
    <w:link w:val="Corpsdetexte3"/>
    <w:uiPriority w:val="99"/>
    <w:semiHidden/>
    <w:rsid w:val="00355C00"/>
    <w:rPr>
      <w:sz w:val="16"/>
      <w:szCs w:val="16"/>
      <w:lang w:eastAsia="en-US"/>
    </w:rPr>
  </w:style>
  <w:style w:type="paragraph" w:styleId="Date">
    <w:name w:val="Date"/>
    <w:basedOn w:val="Normal"/>
    <w:next w:val="Normal"/>
    <w:link w:val="DateCar"/>
    <w:uiPriority w:val="99"/>
    <w:semiHidden/>
    <w:unhideWhenUsed/>
    <w:rsid w:val="00355C00"/>
  </w:style>
  <w:style w:type="character" w:customStyle="1" w:styleId="DateCar">
    <w:name w:val="Date Car"/>
    <w:basedOn w:val="Policepardfaut"/>
    <w:link w:val="Date"/>
    <w:uiPriority w:val="99"/>
    <w:semiHidden/>
    <w:rsid w:val="00355C00"/>
    <w:rPr>
      <w:sz w:val="22"/>
      <w:szCs w:val="22"/>
      <w:lang w:eastAsia="en-US"/>
    </w:rPr>
  </w:style>
  <w:style w:type="paragraph" w:styleId="En-ttedemessage">
    <w:name w:val="Message Header"/>
    <w:basedOn w:val="Normal"/>
    <w:link w:val="En-ttedemessageCar"/>
    <w:uiPriority w:val="99"/>
    <w:semiHidden/>
    <w:unhideWhenUsed/>
    <w:rsid w:val="00355C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ttedemessageCar">
    <w:name w:val="En-tête de message Car"/>
    <w:basedOn w:val="Policepardfaut"/>
    <w:link w:val="En-ttedemessage"/>
    <w:uiPriority w:val="99"/>
    <w:semiHidden/>
    <w:rsid w:val="00355C00"/>
    <w:rPr>
      <w:rFonts w:ascii="Cambria" w:eastAsia="Times New Roman" w:hAnsi="Cambria" w:cs="Times New Roman"/>
      <w:sz w:val="24"/>
      <w:szCs w:val="24"/>
      <w:shd w:val="pct20" w:color="auto" w:fill="auto"/>
      <w:lang w:eastAsia="en-US"/>
    </w:rPr>
  </w:style>
  <w:style w:type="character" w:customStyle="1" w:styleId="Titre1Car">
    <w:name w:val="Titre 1 Car"/>
    <w:basedOn w:val="Policepardfaut"/>
    <w:link w:val="Titre1"/>
    <w:uiPriority w:val="9"/>
    <w:rsid w:val="00355C00"/>
    <w:rPr>
      <w:rFonts w:ascii="Cambria" w:eastAsia="Times New Roman" w:hAnsi="Cambria" w:cs="Times New Roman"/>
      <w:b/>
      <w:bCs/>
      <w:kern w:val="32"/>
      <w:sz w:val="32"/>
      <w:szCs w:val="32"/>
      <w:lang w:eastAsia="en-US"/>
    </w:rPr>
  </w:style>
  <w:style w:type="paragraph" w:styleId="En-ttedetabledesmatires">
    <w:name w:val="TOC Heading"/>
    <w:basedOn w:val="Titre1"/>
    <w:next w:val="Normal"/>
    <w:uiPriority w:val="39"/>
    <w:semiHidden/>
    <w:unhideWhenUsed/>
    <w:qFormat/>
    <w:rsid w:val="00355C00"/>
    <w:pPr>
      <w:outlineLvl w:val="9"/>
    </w:pPr>
  </w:style>
  <w:style w:type="paragraph" w:styleId="Explorateurdedocuments">
    <w:name w:val="Document Map"/>
    <w:basedOn w:val="Normal"/>
    <w:link w:val="ExplorateurdedocumentsCar"/>
    <w:uiPriority w:val="99"/>
    <w:semiHidden/>
    <w:unhideWhenUsed/>
    <w:rsid w:val="00355C0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55C00"/>
    <w:rPr>
      <w:rFonts w:ascii="Tahoma" w:hAnsi="Tahoma" w:cs="Tahoma"/>
      <w:sz w:val="16"/>
      <w:szCs w:val="16"/>
      <w:lang w:eastAsia="en-US"/>
    </w:rPr>
  </w:style>
  <w:style w:type="paragraph" w:styleId="Formuledepolitesse">
    <w:name w:val="Closing"/>
    <w:basedOn w:val="Normal"/>
    <w:link w:val="FormuledepolitesseCar"/>
    <w:uiPriority w:val="99"/>
    <w:semiHidden/>
    <w:unhideWhenUsed/>
    <w:rsid w:val="00355C00"/>
    <w:pPr>
      <w:ind w:left="4252"/>
    </w:pPr>
  </w:style>
  <w:style w:type="character" w:customStyle="1" w:styleId="FormuledepolitesseCar">
    <w:name w:val="Formule de politesse Car"/>
    <w:basedOn w:val="Policepardfaut"/>
    <w:link w:val="Formuledepolitesse"/>
    <w:uiPriority w:val="99"/>
    <w:semiHidden/>
    <w:rsid w:val="00355C00"/>
    <w:rPr>
      <w:sz w:val="22"/>
      <w:szCs w:val="22"/>
      <w:lang w:eastAsia="en-US"/>
    </w:rPr>
  </w:style>
  <w:style w:type="paragraph" w:styleId="Index1">
    <w:name w:val="index 1"/>
    <w:basedOn w:val="Normal"/>
    <w:next w:val="Normal"/>
    <w:autoRedefine/>
    <w:uiPriority w:val="99"/>
    <w:semiHidden/>
    <w:unhideWhenUsed/>
    <w:rsid w:val="00355C00"/>
    <w:pPr>
      <w:ind w:left="220" w:hanging="220"/>
    </w:pPr>
  </w:style>
  <w:style w:type="paragraph" w:styleId="Index2">
    <w:name w:val="index 2"/>
    <w:basedOn w:val="Normal"/>
    <w:next w:val="Normal"/>
    <w:autoRedefine/>
    <w:uiPriority w:val="99"/>
    <w:semiHidden/>
    <w:unhideWhenUsed/>
    <w:rsid w:val="00355C00"/>
    <w:pPr>
      <w:ind w:left="440" w:hanging="220"/>
    </w:pPr>
  </w:style>
  <w:style w:type="paragraph" w:styleId="Index3">
    <w:name w:val="index 3"/>
    <w:basedOn w:val="Normal"/>
    <w:next w:val="Normal"/>
    <w:autoRedefine/>
    <w:uiPriority w:val="99"/>
    <w:semiHidden/>
    <w:unhideWhenUsed/>
    <w:rsid w:val="00355C00"/>
    <w:pPr>
      <w:ind w:left="660" w:hanging="220"/>
    </w:pPr>
  </w:style>
  <w:style w:type="paragraph" w:styleId="Index4">
    <w:name w:val="index 4"/>
    <w:basedOn w:val="Normal"/>
    <w:next w:val="Normal"/>
    <w:autoRedefine/>
    <w:uiPriority w:val="99"/>
    <w:semiHidden/>
    <w:unhideWhenUsed/>
    <w:rsid w:val="00355C00"/>
    <w:pPr>
      <w:ind w:left="880" w:hanging="220"/>
    </w:pPr>
  </w:style>
  <w:style w:type="paragraph" w:styleId="Index5">
    <w:name w:val="index 5"/>
    <w:basedOn w:val="Normal"/>
    <w:next w:val="Normal"/>
    <w:autoRedefine/>
    <w:uiPriority w:val="99"/>
    <w:semiHidden/>
    <w:unhideWhenUsed/>
    <w:rsid w:val="00355C00"/>
    <w:pPr>
      <w:ind w:left="1100" w:hanging="220"/>
    </w:pPr>
  </w:style>
  <w:style w:type="paragraph" w:styleId="Index6">
    <w:name w:val="index 6"/>
    <w:basedOn w:val="Normal"/>
    <w:next w:val="Normal"/>
    <w:autoRedefine/>
    <w:uiPriority w:val="99"/>
    <w:semiHidden/>
    <w:unhideWhenUsed/>
    <w:rsid w:val="00355C00"/>
    <w:pPr>
      <w:ind w:left="1320" w:hanging="220"/>
    </w:pPr>
  </w:style>
  <w:style w:type="paragraph" w:styleId="Index7">
    <w:name w:val="index 7"/>
    <w:basedOn w:val="Normal"/>
    <w:next w:val="Normal"/>
    <w:autoRedefine/>
    <w:uiPriority w:val="99"/>
    <w:semiHidden/>
    <w:unhideWhenUsed/>
    <w:rsid w:val="00355C00"/>
    <w:pPr>
      <w:ind w:left="1540" w:hanging="220"/>
    </w:pPr>
  </w:style>
  <w:style w:type="paragraph" w:styleId="Index8">
    <w:name w:val="index 8"/>
    <w:basedOn w:val="Normal"/>
    <w:next w:val="Normal"/>
    <w:autoRedefine/>
    <w:uiPriority w:val="99"/>
    <w:semiHidden/>
    <w:unhideWhenUsed/>
    <w:rsid w:val="00355C00"/>
    <w:pPr>
      <w:ind w:left="1760" w:hanging="220"/>
    </w:pPr>
  </w:style>
  <w:style w:type="paragraph" w:styleId="Index9">
    <w:name w:val="index 9"/>
    <w:basedOn w:val="Normal"/>
    <w:next w:val="Normal"/>
    <w:autoRedefine/>
    <w:uiPriority w:val="99"/>
    <w:semiHidden/>
    <w:unhideWhenUsed/>
    <w:rsid w:val="00355C00"/>
    <w:pPr>
      <w:ind w:left="1980" w:hanging="220"/>
    </w:pPr>
  </w:style>
  <w:style w:type="paragraph" w:styleId="Lgende">
    <w:name w:val="caption"/>
    <w:basedOn w:val="Normal"/>
    <w:next w:val="Normal"/>
    <w:uiPriority w:val="35"/>
    <w:semiHidden/>
    <w:unhideWhenUsed/>
    <w:qFormat/>
    <w:rsid w:val="00355C00"/>
    <w:rPr>
      <w:b/>
      <w:bCs/>
      <w:sz w:val="20"/>
      <w:szCs w:val="20"/>
    </w:rPr>
  </w:style>
  <w:style w:type="paragraph" w:styleId="Liste">
    <w:name w:val="List"/>
    <w:basedOn w:val="Normal"/>
    <w:uiPriority w:val="99"/>
    <w:semiHidden/>
    <w:unhideWhenUsed/>
    <w:rsid w:val="00355C00"/>
    <w:pPr>
      <w:ind w:left="283" w:hanging="283"/>
      <w:contextualSpacing/>
    </w:pPr>
  </w:style>
  <w:style w:type="paragraph" w:styleId="Liste2">
    <w:name w:val="List 2"/>
    <w:basedOn w:val="Normal"/>
    <w:uiPriority w:val="99"/>
    <w:semiHidden/>
    <w:unhideWhenUsed/>
    <w:rsid w:val="00355C00"/>
    <w:pPr>
      <w:ind w:left="566" w:hanging="283"/>
      <w:contextualSpacing/>
    </w:pPr>
  </w:style>
  <w:style w:type="paragraph" w:styleId="Liste3">
    <w:name w:val="List 3"/>
    <w:basedOn w:val="Normal"/>
    <w:uiPriority w:val="99"/>
    <w:semiHidden/>
    <w:unhideWhenUsed/>
    <w:rsid w:val="00355C00"/>
    <w:pPr>
      <w:ind w:left="849" w:hanging="283"/>
      <w:contextualSpacing/>
    </w:pPr>
  </w:style>
  <w:style w:type="paragraph" w:styleId="Liste4">
    <w:name w:val="List 4"/>
    <w:basedOn w:val="Normal"/>
    <w:uiPriority w:val="99"/>
    <w:semiHidden/>
    <w:unhideWhenUsed/>
    <w:rsid w:val="00355C00"/>
    <w:pPr>
      <w:ind w:left="1132" w:hanging="283"/>
      <w:contextualSpacing/>
    </w:pPr>
  </w:style>
  <w:style w:type="paragraph" w:styleId="Liste5">
    <w:name w:val="List 5"/>
    <w:basedOn w:val="Normal"/>
    <w:uiPriority w:val="99"/>
    <w:semiHidden/>
    <w:unhideWhenUsed/>
    <w:rsid w:val="00355C00"/>
    <w:pPr>
      <w:ind w:left="1415" w:hanging="283"/>
      <w:contextualSpacing/>
    </w:pPr>
  </w:style>
  <w:style w:type="paragraph" w:styleId="Listenumros">
    <w:name w:val="List Number"/>
    <w:basedOn w:val="Normal"/>
    <w:uiPriority w:val="99"/>
    <w:semiHidden/>
    <w:unhideWhenUsed/>
    <w:rsid w:val="00355C00"/>
    <w:pPr>
      <w:numPr>
        <w:numId w:val="1"/>
      </w:numPr>
      <w:contextualSpacing/>
    </w:pPr>
  </w:style>
  <w:style w:type="paragraph" w:styleId="Listenumros2">
    <w:name w:val="List Number 2"/>
    <w:basedOn w:val="Normal"/>
    <w:uiPriority w:val="99"/>
    <w:semiHidden/>
    <w:unhideWhenUsed/>
    <w:rsid w:val="00355C00"/>
    <w:pPr>
      <w:numPr>
        <w:numId w:val="2"/>
      </w:numPr>
      <w:contextualSpacing/>
    </w:pPr>
  </w:style>
  <w:style w:type="paragraph" w:styleId="Listenumros3">
    <w:name w:val="List Number 3"/>
    <w:basedOn w:val="Normal"/>
    <w:uiPriority w:val="99"/>
    <w:semiHidden/>
    <w:unhideWhenUsed/>
    <w:rsid w:val="00355C00"/>
    <w:pPr>
      <w:numPr>
        <w:numId w:val="3"/>
      </w:numPr>
      <w:contextualSpacing/>
    </w:pPr>
  </w:style>
  <w:style w:type="paragraph" w:styleId="Listenumros4">
    <w:name w:val="List Number 4"/>
    <w:basedOn w:val="Normal"/>
    <w:uiPriority w:val="99"/>
    <w:semiHidden/>
    <w:unhideWhenUsed/>
    <w:rsid w:val="00355C00"/>
    <w:pPr>
      <w:numPr>
        <w:numId w:val="4"/>
      </w:numPr>
      <w:contextualSpacing/>
    </w:pPr>
  </w:style>
  <w:style w:type="paragraph" w:styleId="Listenumros5">
    <w:name w:val="List Number 5"/>
    <w:basedOn w:val="Normal"/>
    <w:uiPriority w:val="99"/>
    <w:semiHidden/>
    <w:unhideWhenUsed/>
    <w:rsid w:val="00355C00"/>
    <w:pPr>
      <w:numPr>
        <w:numId w:val="5"/>
      </w:numPr>
      <w:contextualSpacing/>
    </w:pPr>
  </w:style>
  <w:style w:type="paragraph" w:styleId="Listepuces">
    <w:name w:val="List Bullet"/>
    <w:basedOn w:val="Normal"/>
    <w:uiPriority w:val="99"/>
    <w:semiHidden/>
    <w:unhideWhenUsed/>
    <w:rsid w:val="00355C00"/>
    <w:pPr>
      <w:numPr>
        <w:numId w:val="6"/>
      </w:numPr>
      <w:contextualSpacing/>
    </w:pPr>
  </w:style>
  <w:style w:type="paragraph" w:styleId="Listepuces2">
    <w:name w:val="List Bullet 2"/>
    <w:basedOn w:val="Normal"/>
    <w:uiPriority w:val="99"/>
    <w:semiHidden/>
    <w:unhideWhenUsed/>
    <w:rsid w:val="00355C00"/>
    <w:pPr>
      <w:numPr>
        <w:numId w:val="7"/>
      </w:numPr>
      <w:contextualSpacing/>
    </w:pPr>
  </w:style>
  <w:style w:type="paragraph" w:styleId="Listepuces3">
    <w:name w:val="List Bullet 3"/>
    <w:basedOn w:val="Normal"/>
    <w:uiPriority w:val="99"/>
    <w:semiHidden/>
    <w:unhideWhenUsed/>
    <w:rsid w:val="00355C00"/>
    <w:pPr>
      <w:numPr>
        <w:numId w:val="8"/>
      </w:numPr>
      <w:contextualSpacing/>
    </w:pPr>
  </w:style>
  <w:style w:type="paragraph" w:styleId="Listepuces4">
    <w:name w:val="List Bullet 4"/>
    <w:basedOn w:val="Normal"/>
    <w:uiPriority w:val="99"/>
    <w:semiHidden/>
    <w:unhideWhenUsed/>
    <w:rsid w:val="00355C00"/>
    <w:pPr>
      <w:numPr>
        <w:numId w:val="9"/>
      </w:numPr>
      <w:contextualSpacing/>
    </w:pPr>
  </w:style>
  <w:style w:type="paragraph" w:styleId="Listepuces5">
    <w:name w:val="List Bullet 5"/>
    <w:basedOn w:val="Normal"/>
    <w:uiPriority w:val="99"/>
    <w:semiHidden/>
    <w:unhideWhenUsed/>
    <w:rsid w:val="00355C00"/>
    <w:pPr>
      <w:numPr>
        <w:numId w:val="10"/>
      </w:numPr>
      <w:contextualSpacing/>
    </w:pPr>
  </w:style>
  <w:style w:type="paragraph" w:styleId="Listecontinue">
    <w:name w:val="List Continue"/>
    <w:basedOn w:val="Normal"/>
    <w:uiPriority w:val="99"/>
    <w:semiHidden/>
    <w:unhideWhenUsed/>
    <w:rsid w:val="00355C00"/>
    <w:pPr>
      <w:spacing w:after="120"/>
      <w:ind w:left="283"/>
      <w:contextualSpacing/>
    </w:pPr>
  </w:style>
  <w:style w:type="paragraph" w:styleId="Listecontinue2">
    <w:name w:val="List Continue 2"/>
    <w:basedOn w:val="Normal"/>
    <w:uiPriority w:val="99"/>
    <w:semiHidden/>
    <w:unhideWhenUsed/>
    <w:rsid w:val="00355C00"/>
    <w:pPr>
      <w:spacing w:after="120"/>
      <w:ind w:left="566"/>
      <w:contextualSpacing/>
    </w:pPr>
  </w:style>
  <w:style w:type="paragraph" w:styleId="Listecontinue3">
    <w:name w:val="List Continue 3"/>
    <w:basedOn w:val="Normal"/>
    <w:uiPriority w:val="99"/>
    <w:semiHidden/>
    <w:unhideWhenUsed/>
    <w:rsid w:val="00355C00"/>
    <w:pPr>
      <w:spacing w:after="120"/>
      <w:ind w:left="849"/>
      <w:contextualSpacing/>
    </w:pPr>
  </w:style>
  <w:style w:type="paragraph" w:styleId="Listecontinue4">
    <w:name w:val="List Continue 4"/>
    <w:basedOn w:val="Normal"/>
    <w:uiPriority w:val="99"/>
    <w:semiHidden/>
    <w:unhideWhenUsed/>
    <w:rsid w:val="00355C00"/>
    <w:pPr>
      <w:spacing w:after="120"/>
      <w:ind w:left="1132"/>
      <w:contextualSpacing/>
    </w:pPr>
  </w:style>
  <w:style w:type="paragraph" w:styleId="Listecontinue5">
    <w:name w:val="List Continue 5"/>
    <w:basedOn w:val="Normal"/>
    <w:uiPriority w:val="99"/>
    <w:semiHidden/>
    <w:unhideWhenUsed/>
    <w:rsid w:val="00355C00"/>
    <w:pPr>
      <w:spacing w:after="120"/>
      <w:ind w:left="1415"/>
      <w:contextualSpacing/>
    </w:pPr>
  </w:style>
  <w:style w:type="paragraph" w:styleId="NormalWeb">
    <w:name w:val="Normal (Web)"/>
    <w:basedOn w:val="Normal"/>
    <w:uiPriority w:val="99"/>
    <w:semiHidden/>
    <w:unhideWhenUsed/>
    <w:rsid w:val="00355C00"/>
    <w:rPr>
      <w:rFonts w:ascii="Times New Roman" w:hAnsi="Times New Roman"/>
      <w:sz w:val="24"/>
      <w:szCs w:val="24"/>
    </w:rPr>
  </w:style>
  <w:style w:type="paragraph" w:styleId="Normalcentr">
    <w:name w:val="Block Text"/>
    <w:basedOn w:val="Normal"/>
    <w:uiPriority w:val="99"/>
    <w:semiHidden/>
    <w:unhideWhenUsed/>
    <w:rsid w:val="00355C00"/>
    <w:pPr>
      <w:spacing w:after="120"/>
      <w:ind w:left="1440" w:right="1440"/>
    </w:pPr>
  </w:style>
  <w:style w:type="paragraph" w:styleId="Notedebasdepage">
    <w:name w:val="footnote text"/>
    <w:basedOn w:val="Normal"/>
    <w:link w:val="NotedebasdepageCar"/>
    <w:uiPriority w:val="99"/>
    <w:semiHidden/>
    <w:unhideWhenUsed/>
    <w:rsid w:val="00355C00"/>
    <w:rPr>
      <w:sz w:val="20"/>
      <w:szCs w:val="20"/>
    </w:rPr>
  </w:style>
  <w:style w:type="character" w:customStyle="1" w:styleId="NotedebasdepageCar">
    <w:name w:val="Note de bas de page Car"/>
    <w:basedOn w:val="Policepardfaut"/>
    <w:link w:val="Notedebasdepage"/>
    <w:uiPriority w:val="99"/>
    <w:semiHidden/>
    <w:rsid w:val="00355C00"/>
    <w:rPr>
      <w:lang w:eastAsia="en-US"/>
    </w:rPr>
  </w:style>
  <w:style w:type="paragraph" w:styleId="Notedefin">
    <w:name w:val="endnote text"/>
    <w:basedOn w:val="Normal"/>
    <w:link w:val="NotedefinCar"/>
    <w:uiPriority w:val="99"/>
    <w:semiHidden/>
    <w:unhideWhenUsed/>
    <w:rsid w:val="00355C00"/>
    <w:rPr>
      <w:sz w:val="20"/>
      <w:szCs w:val="20"/>
    </w:rPr>
  </w:style>
  <w:style w:type="character" w:customStyle="1" w:styleId="NotedefinCar">
    <w:name w:val="Note de fin Car"/>
    <w:basedOn w:val="Policepardfaut"/>
    <w:link w:val="Notedefin"/>
    <w:uiPriority w:val="99"/>
    <w:semiHidden/>
    <w:rsid w:val="00355C00"/>
    <w:rPr>
      <w:lang w:eastAsia="en-US"/>
    </w:rPr>
  </w:style>
  <w:style w:type="paragraph" w:styleId="Objetducommentaire">
    <w:name w:val="annotation subject"/>
    <w:basedOn w:val="Commentaire"/>
    <w:next w:val="Commentaire"/>
    <w:link w:val="ObjetducommentaireCar"/>
    <w:uiPriority w:val="99"/>
    <w:semiHidden/>
    <w:unhideWhenUsed/>
    <w:rsid w:val="00355C00"/>
    <w:rPr>
      <w:b/>
      <w:bCs/>
    </w:rPr>
  </w:style>
  <w:style w:type="character" w:customStyle="1" w:styleId="ObjetducommentaireCar">
    <w:name w:val="Objet du commentaire Car"/>
    <w:basedOn w:val="CommentaireCar"/>
    <w:link w:val="Objetducommentaire"/>
    <w:uiPriority w:val="99"/>
    <w:semiHidden/>
    <w:rsid w:val="00355C00"/>
    <w:rPr>
      <w:b/>
      <w:bCs/>
      <w:lang w:eastAsia="en-US"/>
    </w:rPr>
  </w:style>
  <w:style w:type="paragraph" w:styleId="Paragraphedeliste">
    <w:name w:val="List Paragraph"/>
    <w:basedOn w:val="Normal"/>
    <w:uiPriority w:val="34"/>
    <w:qFormat/>
    <w:rsid w:val="00355C00"/>
    <w:pPr>
      <w:ind w:left="708"/>
    </w:pPr>
  </w:style>
  <w:style w:type="paragraph" w:styleId="PrformatHTML">
    <w:name w:val="HTML Preformatted"/>
    <w:basedOn w:val="Normal"/>
    <w:link w:val="PrformatHTMLCar"/>
    <w:uiPriority w:val="99"/>
    <w:semiHidden/>
    <w:unhideWhenUsed/>
    <w:rsid w:val="00355C00"/>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355C00"/>
    <w:rPr>
      <w:rFonts w:ascii="Courier New" w:hAnsi="Courier New" w:cs="Courier New"/>
      <w:lang w:eastAsia="en-US"/>
    </w:rPr>
  </w:style>
  <w:style w:type="paragraph" w:styleId="Retrait1religne">
    <w:name w:val="Body Text First Indent"/>
    <w:basedOn w:val="Corpsdetexte"/>
    <w:link w:val="Retrait1religneCar"/>
    <w:uiPriority w:val="99"/>
    <w:semiHidden/>
    <w:unhideWhenUsed/>
    <w:rsid w:val="00355C00"/>
    <w:pPr>
      <w:ind w:firstLine="210"/>
    </w:pPr>
  </w:style>
  <w:style w:type="character" w:customStyle="1" w:styleId="Retrait1religneCar">
    <w:name w:val="Retrait 1re ligne Car"/>
    <w:basedOn w:val="CorpsdetexteCar"/>
    <w:link w:val="Retrait1religne"/>
    <w:uiPriority w:val="99"/>
    <w:semiHidden/>
    <w:rsid w:val="00355C00"/>
    <w:rPr>
      <w:sz w:val="22"/>
      <w:szCs w:val="22"/>
      <w:lang w:eastAsia="en-US"/>
    </w:rPr>
  </w:style>
  <w:style w:type="paragraph" w:styleId="Retraitcorpsdetexte">
    <w:name w:val="Body Text Indent"/>
    <w:basedOn w:val="Normal"/>
    <w:link w:val="RetraitcorpsdetexteCar"/>
    <w:uiPriority w:val="99"/>
    <w:semiHidden/>
    <w:unhideWhenUsed/>
    <w:rsid w:val="00355C00"/>
    <w:pPr>
      <w:spacing w:after="120"/>
      <w:ind w:left="283"/>
    </w:pPr>
  </w:style>
  <w:style w:type="character" w:customStyle="1" w:styleId="RetraitcorpsdetexteCar">
    <w:name w:val="Retrait corps de texte Car"/>
    <w:basedOn w:val="Policepardfaut"/>
    <w:link w:val="Retraitcorpsdetexte"/>
    <w:uiPriority w:val="99"/>
    <w:semiHidden/>
    <w:rsid w:val="00355C00"/>
    <w:rPr>
      <w:sz w:val="22"/>
      <w:szCs w:val="22"/>
      <w:lang w:eastAsia="en-US"/>
    </w:rPr>
  </w:style>
  <w:style w:type="paragraph" w:styleId="Retraitcorpsdetexte2">
    <w:name w:val="Body Text Indent 2"/>
    <w:basedOn w:val="Normal"/>
    <w:link w:val="Retraitcorpsdetexte2Car"/>
    <w:uiPriority w:val="99"/>
    <w:semiHidden/>
    <w:unhideWhenUsed/>
    <w:rsid w:val="00355C0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5C00"/>
    <w:rPr>
      <w:sz w:val="22"/>
      <w:szCs w:val="22"/>
      <w:lang w:eastAsia="en-US"/>
    </w:rPr>
  </w:style>
  <w:style w:type="paragraph" w:styleId="Retraitcorpsdetexte3">
    <w:name w:val="Body Text Indent 3"/>
    <w:basedOn w:val="Normal"/>
    <w:link w:val="Retraitcorpsdetexte3Car"/>
    <w:uiPriority w:val="99"/>
    <w:semiHidden/>
    <w:unhideWhenUsed/>
    <w:rsid w:val="00355C00"/>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55C00"/>
    <w:rPr>
      <w:sz w:val="16"/>
      <w:szCs w:val="16"/>
      <w:lang w:eastAsia="en-US"/>
    </w:rPr>
  </w:style>
  <w:style w:type="paragraph" w:styleId="Retraitcorpset1relig">
    <w:name w:val="Body Text First Indent 2"/>
    <w:basedOn w:val="Retraitcorpsdetexte"/>
    <w:link w:val="Retraitcorpset1religCar"/>
    <w:uiPriority w:val="99"/>
    <w:semiHidden/>
    <w:unhideWhenUsed/>
    <w:rsid w:val="00355C00"/>
    <w:pPr>
      <w:ind w:firstLine="210"/>
    </w:pPr>
  </w:style>
  <w:style w:type="character" w:customStyle="1" w:styleId="Retraitcorpset1religCar">
    <w:name w:val="Retrait corps et 1re lig. Car"/>
    <w:basedOn w:val="RetraitcorpsdetexteCar"/>
    <w:link w:val="Retraitcorpset1relig"/>
    <w:uiPriority w:val="99"/>
    <w:semiHidden/>
    <w:rsid w:val="00355C00"/>
    <w:rPr>
      <w:sz w:val="22"/>
      <w:szCs w:val="22"/>
      <w:lang w:eastAsia="en-US"/>
    </w:rPr>
  </w:style>
  <w:style w:type="paragraph" w:styleId="Retraitnormal">
    <w:name w:val="Normal Indent"/>
    <w:basedOn w:val="Normal"/>
    <w:uiPriority w:val="99"/>
    <w:semiHidden/>
    <w:unhideWhenUsed/>
    <w:rsid w:val="00355C00"/>
    <w:pPr>
      <w:ind w:left="708"/>
    </w:pPr>
  </w:style>
  <w:style w:type="paragraph" w:styleId="Salutations">
    <w:name w:val="Salutation"/>
    <w:basedOn w:val="Normal"/>
    <w:next w:val="Normal"/>
    <w:link w:val="SalutationsCar"/>
    <w:uiPriority w:val="99"/>
    <w:semiHidden/>
    <w:unhideWhenUsed/>
    <w:rsid w:val="00355C00"/>
  </w:style>
  <w:style w:type="character" w:customStyle="1" w:styleId="SalutationsCar">
    <w:name w:val="Salutations Car"/>
    <w:basedOn w:val="Policepardfaut"/>
    <w:link w:val="Salutations"/>
    <w:uiPriority w:val="99"/>
    <w:semiHidden/>
    <w:rsid w:val="00355C00"/>
    <w:rPr>
      <w:sz w:val="22"/>
      <w:szCs w:val="22"/>
      <w:lang w:eastAsia="en-US"/>
    </w:rPr>
  </w:style>
  <w:style w:type="paragraph" w:styleId="Sansinterligne">
    <w:name w:val="No Spacing"/>
    <w:uiPriority w:val="1"/>
    <w:qFormat/>
    <w:rsid w:val="00355C00"/>
    <w:rPr>
      <w:sz w:val="22"/>
      <w:szCs w:val="22"/>
      <w:lang w:eastAsia="en-US"/>
    </w:rPr>
  </w:style>
  <w:style w:type="paragraph" w:styleId="Signature">
    <w:name w:val="Signature"/>
    <w:basedOn w:val="Normal"/>
    <w:link w:val="SignatureCar"/>
    <w:uiPriority w:val="99"/>
    <w:semiHidden/>
    <w:unhideWhenUsed/>
    <w:rsid w:val="00355C00"/>
    <w:pPr>
      <w:ind w:left="4252"/>
    </w:pPr>
  </w:style>
  <w:style w:type="character" w:customStyle="1" w:styleId="SignatureCar">
    <w:name w:val="Signature Car"/>
    <w:basedOn w:val="Policepardfaut"/>
    <w:link w:val="Signature"/>
    <w:uiPriority w:val="99"/>
    <w:semiHidden/>
    <w:rsid w:val="00355C00"/>
    <w:rPr>
      <w:sz w:val="22"/>
      <w:szCs w:val="22"/>
      <w:lang w:eastAsia="en-US"/>
    </w:rPr>
  </w:style>
  <w:style w:type="paragraph" w:styleId="Signaturelectronique">
    <w:name w:val="E-mail Signature"/>
    <w:basedOn w:val="Normal"/>
    <w:link w:val="SignaturelectroniqueCar"/>
    <w:uiPriority w:val="99"/>
    <w:semiHidden/>
    <w:unhideWhenUsed/>
    <w:rsid w:val="00355C00"/>
  </w:style>
  <w:style w:type="character" w:customStyle="1" w:styleId="SignaturelectroniqueCar">
    <w:name w:val="Signature électronique Car"/>
    <w:basedOn w:val="Policepardfaut"/>
    <w:link w:val="Signaturelectronique"/>
    <w:uiPriority w:val="99"/>
    <w:semiHidden/>
    <w:rsid w:val="00355C00"/>
    <w:rPr>
      <w:sz w:val="22"/>
      <w:szCs w:val="22"/>
      <w:lang w:eastAsia="en-US"/>
    </w:rPr>
  </w:style>
  <w:style w:type="paragraph" w:styleId="Sous-titre">
    <w:name w:val="Subtitle"/>
    <w:basedOn w:val="Normal"/>
    <w:next w:val="Normal"/>
    <w:link w:val="Sous-titreCar"/>
    <w:uiPriority w:val="11"/>
    <w:qFormat/>
    <w:rsid w:val="00355C00"/>
    <w:pPr>
      <w:spacing w:after="60"/>
      <w:jc w:val="center"/>
      <w:outlineLvl w:val="1"/>
    </w:pPr>
    <w:rPr>
      <w:rFonts w:ascii="Cambria" w:eastAsia="Times New Roman" w:hAnsi="Cambria"/>
      <w:sz w:val="24"/>
      <w:szCs w:val="24"/>
    </w:rPr>
  </w:style>
  <w:style w:type="character" w:customStyle="1" w:styleId="Sous-titreCar">
    <w:name w:val="Sous-titre Car"/>
    <w:basedOn w:val="Policepardfaut"/>
    <w:link w:val="Sous-titre"/>
    <w:uiPriority w:val="11"/>
    <w:rsid w:val="00355C00"/>
    <w:rPr>
      <w:rFonts w:ascii="Cambria" w:eastAsia="Times New Roman" w:hAnsi="Cambria" w:cs="Times New Roman"/>
      <w:sz w:val="24"/>
      <w:szCs w:val="24"/>
      <w:lang w:eastAsia="en-US"/>
    </w:rPr>
  </w:style>
  <w:style w:type="paragraph" w:styleId="Tabledesillustrations">
    <w:name w:val="table of figures"/>
    <w:basedOn w:val="Normal"/>
    <w:next w:val="Normal"/>
    <w:uiPriority w:val="99"/>
    <w:semiHidden/>
    <w:unhideWhenUsed/>
    <w:rsid w:val="00355C00"/>
  </w:style>
  <w:style w:type="paragraph" w:styleId="Tabledesrfrencesjuridiques">
    <w:name w:val="table of authorities"/>
    <w:basedOn w:val="Normal"/>
    <w:next w:val="Normal"/>
    <w:uiPriority w:val="99"/>
    <w:semiHidden/>
    <w:unhideWhenUsed/>
    <w:rsid w:val="00355C00"/>
    <w:pPr>
      <w:ind w:left="220" w:hanging="220"/>
    </w:pPr>
  </w:style>
  <w:style w:type="paragraph" w:styleId="Textebrut">
    <w:name w:val="Plain Text"/>
    <w:basedOn w:val="Normal"/>
    <w:link w:val="TextebrutCar"/>
    <w:uiPriority w:val="99"/>
    <w:semiHidden/>
    <w:unhideWhenUsed/>
    <w:rsid w:val="00355C00"/>
    <w:rPr>
      <w:rFonts w:ascii="Courier New" w:hAnsi="Courier New" w:cs="Courier New"/>
      <w:sz w:val="20"/>
      <w:szCs w:val="20"/>
    </w:rPr>
  </w:style>
  <w:style w:type="character" w:customStyle="1" w:styleId="TextebrutCar">
    <w:name w:val="Texte brut Car"/>
    <w:basedOn w:val="Policepardfaut"/>
    <w:link w:val="Textebrut"/>
    <w:uiPriority w:val="99"/>
    <w:semiHidden/>
    <w:rsid w:val="00355C00"/>
    <w:rPr>
      <w:rFonts w:ascii="Courier New" w:hAnsi="Courier New" w:cs="Courier New"/>
      <w:lang w:eastAsia="en-US"/>
    </w:rPr>
  </w:style>
  <w:style w:type="paragraph" w:styleId="Textedebulles">
    <w:name w:val="Balloon Text"/>
    <w:basedOn w:val="Normal"/>
    <w:link w:val="TextedebullesCar"/>
    <w:uiPriority w:val="99"/>
    <w:semiHidden/>
    <w:unhideWhenUsed/>
    <w:rsid w:val="00355C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5C00"/>
    <w:rPr>
      <w:rFonts w:ascii="Tahoma" w:hAnsi="Tahoma" w:cs="Tahoma"/>
      <w:sz w:val="16"/>
      <w:szCs w:val="16"/>
      <w:lang w:eastAsia="en-US"/>
    </w:rPr>
  </w:style>
  <w:style w:type="paragraph" w:styleId="Textedemacro">
    <w:name w:val="macro"/>
    <w:link w:val="TextedemacroCar"/>
    <w:uiPriority w:val="99"/>
    <w:semiHidden/>
    <w:unhideWhenUsed/>
    <w:rsid w:val="00355C00"/>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TextedemacroCar">
    <w:name w:val="Texte de macro Car"/>
    <w:basedOn w:val="Policepardfaut"/>
    <w:link w:val="Textedemacro"/>
    <w:uiPriority w:val="99"/>
    <w:semiHidden/>
    <w:rsid w:val="00355C00"/>
    <w:rPr>
      <w:rFonts w:ascii="Courier New" w:hAnsi="Courier New" w:cs="Courier New"/>
      <w:lang w:val="fr-FR" w:eastAsia="en-US" w:bidi="ar-SA"/>
    </w:rPr>
  </w:style>
  <w:style w:type="paragraph" w:styleId="Titre">
    <w:name w:val="Title"/>
    <w:basedOn w:val="Normal"/>
    <w:next w:val="Normal"/>
    <w:link w:val="TitreCar"/>
    <w:uiPriority w:val="10"/>
    <w:qFormat/>
    <w:rsid w:val="00355C00"/>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10"/>
    <w:rsid w:val="00355C00"/>
    <w:rPr>
      <w:rFonts w:ascii="Cambria" w:eastAsia="Times New Roman" w:hAnsi="Cambria" w:cs="Times New Roman"/>
      <w:b/>
      <w:bCs/>
      <w:kern w:val="28"/>
      <w:sz w:val="32"/>
      <w:szCs w:val="32"/>
      <w:lang w:eastAsia="en-US"/>
    </w:rPr>
  </w:style>
  <w:style w:type="character" w:customStyle="1" w:styleId="Titre2Car">
    <w:name w:val="Titre 2 Car"/>
    <w:basedOn w:val="Policepardfaut"/>
    <w:link w:val="Titre2"/>
    <w:uiPriority w:val="9"/>
    <w:semiHidden/>
    <w:rsid w:val="00355C00"/>
    <w:rPr>
      <w:rFonts w:ascii="Cambria" w:eastAsia="Times New Roman" w:hAnsi="Cambria" w:cs="Times New Roman"/>
      <w:b/>
      <w:bCs/>
      <w:i/>
      <w:iCs/>
      <w:sz w:val="28"/>
      <w:szCs w:val="28"/>
      <w:lang w:eastAsia="en-US"/>
    </w:rPr>
  </w:style>
  <w:style w:type="character" w:customStyle="1" w:styleId="Titre3Car">
    <w:name w:val="Titre 3 Car"/>
    <w:basedOn w:val="Policepardfaut"/>
    <w:link w:val="Titre3"/>
    <w:uiPriority w:val="9"/>
    <w:semiHidden/>
    <w:rsid w:val="00355C00"/>
    <w:rPr>
      <w:rFonts w:ascii="Cambria" w:eastAsia="Times New Roman" w:hAnsi="Cambria" w:cs="Times New Roman"/>
      <w:b/>
      <w:bCs/>
      <w:sz w:val="26"/>
      <w:szCs w:val="26"/>
      <w:lang w:eastAsia="en-US"/>
    </w:rPr>
  </w:style>
  <w:style w:type="character" w:customStyle="1" w:styleId="Titre4Car">
    <w:name w:val="Titre 4 Car"/>
    <w:basedOn w:val="Policepardfaut"/>
    <w:link w:val="Titre4"/>
    <w:uiPriority w:val="9"/>
    <w:semiHidden/>
    <w:rsid w:val="00355C00"/>
    <w:rPr>
      <w:rFonts w:ascii="Calibri" w:eastAsia="Times New Roman" w:hAnsi="Calibri" w:cs="Times New Roman"/>
      <w:b/>
      <w:bCs/>
      <w:sz w:val="28"/>
      <w:szCs w:val="28"/>
      <w:lang w:eastAsia="en-US"/>
    </w:rPr>
  </w:style>
  <w:style w:type="character" w:customStyle="1" w:styleId="Titre5Car">
    <w:name w:val="Titre 5 Car"/>
    <w:basedOn w:val="Policepardfaut"/>
    <w:link w:val="Titre5"/>
    <w:uiPriority w:val="9"/>
    <w:semiHidden/>
    <w:rsid w:val="00355C00"/>
    <w:rPr>
      <w:rFonts w:ascii="Calibri" w:eastAsia="Times New Roman" w:hAnsi="Calibri" w:cs="Times New Roman"/>
      <w:b/>
      <w:bCs/>
      <w:i/>
      <w:iCs/>
      <w:sz w:val="26"/>
      <w:szCs w:val="26"/>
      <w:lang w:eastAsia="en-US"/>
    </w:rPr>
  </w:style>
  <w:style w:type="character" w:customStyle="1" w:styleId="Titre6Car">
    <w:name w:val="Titre 6 Car"/>
    <w:basedOn w:val="Policepardfaut"/>
    <w:link w:val="Titre6"/>
    <w:uiPriority w:val="9"/>
    <w:semiHidden/>
    <w:rsid w:val="00355C00"/>
    <w:rPr>
      <w:rFonts w:ascii="Calibri" w:eastAsia="Times New Roman" w:hAnsi="Calibri" w:cs="Times New Roman"/>
      <w:b/>
      <w:bCs/>
      <w:sz w:val="22"/>
      <w:szCs w:val="22"/>
      <w:lang w:eastAsia="en-US"/>
    </w:rPr>
  </w:style>
  <w:style w:type="character" w:customStyle="1" w:styleId="Titre7Car">
    <w:name w:val="Titre 7 Car"/>
    <w:basedOn w:val="Policepardfaut"/>
    <w:link w:val="Titre7"/>
    <w:uiPriority w:val="9"/>
    <w:semiHidden/>
    <w:rsid w:val="00355C00"/>
    <w:rPr>
      <w:rFonts w:ascii="Calibri" w:eastAsia="Times New Roman" w:hAnsi="Calibri" w:cs="Times New Roman"/>
      <w:sz w:val="24"/>
      <w:szCs w:val="24"/>
      <w:lang w:eastAsia="en-US"/>
    </w:rPr>
  </w:style>
  <w:style w:type="character" w:customStyle="1" w:styleId="Titre8Car">
    <w:name w:val="Titre 8 Car"/>
    <w:basedOn w:val="Policepardfaut"/>
    <w:link w:val="Titre8"/>
    <w:uiPriority w:val="9"/>
    <w:semiHidden/>
    <w:rsid w:val="00355C00"/>
    <w:rPr>
      <w:rFonts w:ascii="Calibri" w:eastAsia="Times New Roman" w:hAnsi="Calibri" w:cs="Times New Roman"/>
      <w:i/>
      <w:iCs/>
      <w:sz w:val="24"/>
      <w:szCs w:val="24"/>
      <w:lang w:eastAsia="en-US"/>
    </w:rPr>
  </w:style>
  <w:style w:type="character" w:customStyle="1" w:styleId="Titre9Car">
    <w:name w:val="Titre 9 Car"/>
    <w:basedOn w:val="Policepardfaut"/>
    <w:link w:val="Titre9"/>
    <w:uiPriority w:val="9"/>
    <w:semiHidden/>
    <w:rsid w:val="00355C00"/>
    <w:rPr>
      <w:rFonts w:ascii="Cambria" w:eastAsia="Times New Roman" w:hAnsi="Cambria" w:cs="Times New Roman"/>
      <w:sz w:val="22"/>
      <w:szCs w:val="22"/>
      <w:lang w:eastAsia="en-US"/>
    </w:rPr>
  </w:style>
  <w:style w:type="paragraph" w:styleId="Titredenote">
    <w:name w:val="Note Heading"/>
    <w:basedOn w:val="Normal"/>
    <w:next w:val="Normal"/>
    <w:link w:val="TitredenoteCar"/>
    <w:uiPriority w:val="99"/>
    <w:semiHidden/>
    <w:unhideWhenUsed/>
    <w:rsid w:val="00355C00"/>
  </w:style>
  <w:style w:type="character" w:customStyle="1" w:styleId="TitredenoteCar">
    <w:name w:val="Titre de note Car"/>
    <w:basedOn w:val="Policepardfaut"/>
    <w:link w:val="Titredenote"/>
    <w:uiPriority w:val="99"/>
    <w:semiHidden/>
    <w:rsid w:val="00355C00"/>
    <w:rPr>
      <w:sz w:val="22"/>
      <w:szCs w:val="22"/>
      <w:lang w:eastAsia="en-US"/>
    </w:rPr>
  </w:style>
  <w:style w:type="paragraph" w:styleId="Titreindex">
    <w:name w:val="index heading"/>
    <w:basedOn w:val="Normal"/>
    <w:next w:val="Index1"/>
    <w:uiPriority w:val="99"/>
    <w:semiHidden/>
    <w:unhideWhenUsed/>
    <w:rsid w:val="00355C00"/>
    <w:rPr>
      <w:rFonts w:ascii="Cambria" w:eastAsia="Times New Roman" w:hAnsi="Cambria"/>
      <w:b/>
      <w:bCs/>
    </w:rPr>
  </w:style>
  <w:style w:type="paragraph" w:styleId="TitreTR">
    <w:name w:val="toa heading"/>
    <w:basedOn w:val="Normal"/>
    <w:next w:val="Normal"/>
    <w:uiPriority w:val="99"/>
    <w:semiHidden/>
    <w:unhideWhenUsed/>
    <w:rsid w:val="00355C00"/>
    <w:pPr>
      <w:spacing w:before="120"/>
    </w:pPr>
    <w:rPr>
      <w:rFonts w:ascii="Cambria" w:eastAsia="Times New Roman" w:hAnsi="Cambria"/>
      <w:b/>
      <w:bCs/>
      <w:sz w:val="24"/>
      <w:szCs w:val="24"/>
    </w:rPr>
  </w:style>
  <w:style w:type="paragraph" w:styleId="TM1">
    <w:name w:val="toc 1"/>
    <w:basedOn w:val="Normal"/>
    <w:next w:val="Normal"/>
    <w:autoRedefine/>
    <w:uiPriority w:val="39"/>
    <w:semiHidden/>
    <w:unhideWhenUsed/>
    <w:rsid w:val="00355C00"/>
  </w:style>
  <w:style w:type="paragraph" w:styleId="TM2">
    <w:name w:val="toc 2"/>
    <w:basedOn w:val="Normal"/>
    <w:next w:val="Normal"/>
    <w:autoRedefine/>
    <w:uiPriority w:val="39"/>
    <w:semiHidden/>
    <w:unhideWhenUsed/>
    <w:rsid w:val="00355C00"/>
    <w:pPr>
      <w:ind w:left="220"/>
    </w:pPr>
  </w:style>
  <w:style w:type="paragraph" w:styleId="TM3">
    <w:name w:val="toc 3"/>
    <w:basedOn w:val="Normal"/>
    <w:next w:val="Normal"/>
    <w:autoRedefine/>
    <w:uiPriority w:val="39"/>
    <w:semiHidden/>
    <w:unhideWhenUsed/>
    <w:rsid w:val="00355C00"/>
    <w:pPr>
      <w:ind w:left="440"/>
    </w:pPr>
  </w:style>
  <w:style w:type="paragraph" w:styleId="TM4">
    <w:name w:val="toc 4"/>
    <w:basedOn w:val="Normal"/>
    <w:next w:val="Normal"/>
    <w:autoRedefine/>
    <w:uiPriority w:val="39"/>
    <w:semiHidden/>
    <w:unhideWhenUsed/>
    <w:rsid w:val="00355C00"/>
    <w:pPr>
      <w:ind w:left="660"/>
    </w:pPr>
  </w:style>
  <w:style w:type="paragraph" w:styleId="TM5">
    <w:name w:val="toc 5"/>
    <w:basedOn w:val="Normal"/>
    <w:next w:val="Normal"/>
    <w:autoRedefine/>
    <w:uiPriority w:val="39"/>
    <w:semiHidden/>
    <w:unhideWhenUsed/>
    <w:rsid w:val="00355C00"/>
    <w:pPr>
      <w:ind w:left="880"/>
    </w:pPr>
  </w:style>
  <w:style w:type="paragraph" w:styleId="TM6">
    <w:name w:val="toc 6"/>
    <w:basedOn w:val="Normal"/>
    <w:next w:val="Normal"/>
    <w:autoRedefine/>
    <w:uiPriority w:val="39"/>
    <w:semiHidden/>
    <w:unhideWhenUsed/>
    <w:rsid w:val="00355C00"/>
    <w:pPr>
      <w:ind w:left="1100"/>
    </w:pPr>
  </w:style>
  <w:style w:type="paragraph" w:styleId="TM7">
    <w:name w:val="toc 7"/>
    <w:basedOn w:val="Normal"/>
    <w:next w:val="Normal"/>
    <w:autoRedefine/>
    <w:uiPriority w:val="39"/>
    <w:semiHidden/>
    <w:unhideWhenUsed/>
    <w:rsid w:val="00355C00"/>
    <w:pPr>
      <w:ind w:left="1320"/>
    </w:pPr>
  </w:style>
  <w:style w:type="paragraph" w:styleId="TM8">
    <w:name w:val="toc 8"/>
    <w:basedOn w:val="Normal"/>
    <w:next w:val="Normal"/>
    <w:autoRedefine/>
    <w:uiPriority w:val="39"/>
    <w:semiHidden/>
    <w:unhideWhenUsed/>
    <w:rsid w:val="00355C00"/>
    <w:pPr>
      <w:ind w:left="1540"/>
    </w:pPr>
  </w:style>
  <w:style w:type="paragraph" w:styleId="TM9">
    <w:name w:val="toc 9"/>
    <w:basedOn w:val="Normal"/>
    <w:next w:val="Normal"/>
    <w:autoRedefine/>
    <w:uiPriority w:val="39"/>
    <w:semiHidden/>
    <w:unhideWhenUsed/>
    <w:rsid w:val="00355C00"/>
    <w:pPr>
      <w:ind w:left="1760"/>
    </w:pPr>
  </w:style>
  <w:style w:type="character" w:styleId="Numrodepage">
    <w:name w:val="page number"/>
    <w:basedOn w:val="Policepardfaut"/>
    <w:rsid w:val="00D50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85256">
      <w:bodyDiv w:val="1"/>
      <w:marLeft w:val="0"/>
      <w:marRight w:val="0"/>
      <w:marTop w:val="0"/>
      <w:marBottom w:val="0"/>
      <w:divBdr>
        <w:top w:val="none" w:sz="0" w:space="0" w:color="auto"/>
        <w:left w:val="none" w:sz="0" w:space="0" w:color="auto"/>
        <w:bottom w:val="none" w:sz="0" w:space="0" w:color="auto"/>
        <w:right w:val="none" w:sz="0" w:space="0" w:color="auto"/>
      </w:divBdr>
    </w:div>
    <w:div w:id="1246188312">
      <w:bodyDiv w:val="1"/>
      <w:marLeft w:val="0"/>
      <w:marRight w:val="0"/>
      <w:marTop w:val="0"/>
      <w:marBottom w:val="0"/>
      <w:divBdr>
        <w:top w:val="none" w:sz="0" w:space="0" w:color="auto"/>
        <w:left w:val="none" w:sz="0" w:space="0" w:color="auto"/>
        <w:bottom w:val="none" w:sz="0" w:space="0" w:color="auto"/>
        <w:right w:val="none" w:sz="0" w:space="0" w:color="auto"/>
      </w:divBdr>
    </w:div>
    <w:div w:id="206224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jpeg"/><Relationship Id="rId42"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eader" Target="header12.xm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eader" Target="header8.xml"/><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eader" Target="header7.xml"/><Relationship Id="rId30" Type="http://schemas.openxmlformats.org/officeDocument/2006/relationships/image" Target="media/image12.jpeg"/><Relationship Id="rId35" Type="http://schemas.openxmlformats.org/officeDocument/2006/relationships/header" Target="header11.xm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6FF579-FF80-42D6-95D4-62FD87E41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1450</Words>
  <Characters>7979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Emmanuel Holtz</cp:lastModifiedBy>
  <cp:revision>7</cp:revision>
  <cp:lastPrinted>2015-01-08T14:26:00Z</cp:lastPrinted>
  <dcterms:created xsi:type="dcterms:W3CDTF">2015-01-08T14:27:00Z</dcterms:created>
  <dcterms:modified xsi:type="dcterms:W3CDTF">2015-12-16T16:43:00Z</dcterms:modified>
</cp:coreProperties>
</file>