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435" w:rsidRDefault="000B4006" w:rsidP="0017592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3435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Nomenclature des phases</w:t>
      </w:r>
      <w:r w:rsidRPr="00723435">
        <w:rPr>
          <w:rFonts w:ascii="Arial" w:hAnsi="Arial" w:cs="Arial"/>
          <w:b/>
          <w:bCs/>
          <w:sz w:val="28"/>
          <w:szCs w:val="28"/>
        </w:rPr>
        <w:t> :</w:t>
      </w:r>
    </w:p>
    <w:p w:rsidR="00723435" w:rsidRPr="00175927" w:rsidRDefault="00723435">
      <w:pPr>
        <w:rPr>
          <w:rFonts w:ascii="Arial" w:hAnsi="Arial" w:cs="Arial"/>
          <w:bCs/>
        </w:rPr>
      </w:pPr>
    </w:p>
    <w:p w:rsidR="000B4006" w:rsidRPr="00723435" w:rsidRDefault="009C1A28" w:rsidP="00723435">
      <w:pPr>
        <w:jc w:val="right"/>
        <w:rPr>
          <w:rFonts w:ascii="Arial" w:hAnsi="Arial" w:cs="Arial"/>
          <w:b/>
          <w:bCs/>
        </w:rPr>
      </w:pPr>
      <w:r w:rsidRPr="00723435">
        <w:rPr>
          <w:rFonts w:ascii="Arial" w:hAnsi="Arial" w:cs="Arial"/>
          <w:b/>
          <w:bCs/>
        </w:rPr>
        <w:t>(</w:t>
      </w:r>
      <w:proofErr w:type="gramStart"/>
      <w:r w:rsidR="00723435" w:rsidRPr="00723435">
        <w:rPr>
          <w:rFonts w:ascii="Arial" w:hAnsi="Arial" w:cs="Arial"/>
          <w:b/>
          <w:bCs/>
        </w:rPr>
        <w:t>pour</w:t>
      </w:r>
      <w:proofErr w:type="gramEnd"/>
      <w:r w:rsidR="00723435" w:rsidRPr="00723435">
        <w:rPr>
          <w:rFonts w:ascii="Arial" w:hAnsi="Arial" w:cs="Arial"/>
          <w:b/>
          <w:bCs/>
        </w:rPr>
        <w:t xml:space="preserve"> le </w:t>
      </w:r>
      <w:r w:rsidRPr="00723435">
        <w:rPr>
          <w:rFonts w:ascii="Arial" w:hAnsi="Arial" w:cs="Arial"/>
          <w:b/>
          <w:bCs/>
        </w:rPr>
        <w:t>CORPS</w:t>
      </w:r>
      <w:r w:rsidR="00723435">
        <w:rPr>
          <w:rFonts w:ascii="Arial" w:hAnsi="Arial" w:cs="Arial"/>
          <w:b/>
          <w:bCs/>
        </w:rPr>
        <w:t>,</w:t>
      </w:r>
      <w:r w:rsidR="00F449CE" w:rsidRPr="00723435">
        <w:rPr>
          <w:rFonts w:ascii="Arial" w:hAnsi="Arial" w:cs="Arial"/>
          <w:b/>
          <w:bCs/>
        </w:rPr>
        <w:t xml:space="preserve"> voir </w:t>
      </w:r>
      <w:r w:rsidRPr="00723435">
        <w:rPr>
          <w:rFonts w:ascii="Arial" w:hAnsi="Arial" w:cs="Arial"/>
          <w:b/>
          <w:bCs/>
        </w:rPr>
        <w:t>plan DT</w:t>
      </w:r>
      <w:r w:rsidR="00723435">
        <w:rPr>
          <w:rFonts w:ascii="Arial" w:hAnsi="Arial" w:cs="Arial"/>
          <w:b/>
          <w:bCs/>
        </w:rPr>
        <w:t>5</w:t>
      </w:r>
      <w:r w:rsidRPr="00723435">
        <w:rPr>
          <w:rFonts w:ascii="Arial" w:hAnsi="Arial" w:cs="Arial"/>
          <w:b/>
          <w:bCs/>
        </w:rPr>
        <w:t>)</w:t>
      </w:r>
    </w:p>
    <w:p w:rsidR="000B4006" w:rsidRPr="00175927" w:rsidRDefault="000B4006">
      <w:pPr>
        <w:rPr>
          <w:rFonts w:ascii="Arial" w:hAnsi="Arial" w:cs="Arial"/>
        </w:rPr>
      </w:pPr>
    </w:p>
    <w:tbl>
      <w:tblPr>
        <w:tblW w:w="1080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4193"/>
        <w:gridCol w:w="1980"/>
        <w:gridCol w:w="3420"/>
      </w:tblGrid>
      <w:tr w:rsidR="000B4006" w:rsidTr="00175927">
        <w:trPr>
          <w:trHeight w:val="463"/>
          <w:jc w:val="center"/>
        </w:trPr>
        <w:tc>
          <w:tcPr>
            <w:tcW w:w="1207" w:type="dxa"/>
            <w:shd w:val="clear" w:color="auto" w:fill="D9D9D9" w:themeFill="background1" w:themeFillShade="D9"/>
            <w:vAlign w:val="center"/>
          </w:tcPr>
          <w:p w:rsidR="000B4006" w:rsidRDefault="000B4006" w:rsidP="00DE75F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PHASE</w:t>
            </w:r>
          </w:p>
        </w:tc>
        <w:tc>
          <w:tcPr>
            <w:tcW w:w="4193" w:type="dxa"/>
            <w:shd w:val="clear" w:color="auto" w:fill="D9D9D9" w:themeFill="background1" w:themeFillShade="D9"/>
            <w:vAlign w:val="center"/>
          </w:tcPr>
          <w:p w:rsidR="000B4006" w:rsidRDefault="000B4006" w:rsidP="00723435">
            <w:pPr>
              <w:pStyle w:val="Titre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DESIGNATION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0B4006" w:rsidRDefault="000B4006" w:rsidP="00DE75F8">
            <w:pPr>
              <w:pStyle w:val="Titre1"/>
              <w:rPr>
                <w:lang w:val="en-GB"/>
              </w:rPr>
            </w:pPr>
            <w:r>
              <w:rPr>
                <w:lang w:val="en-GB"/>
              </w:rPr>
              <w:t>MACHINE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B4006" w:rsidRDefault="000B4006" w:rsidP="00DE75F8">
            <w:pPr>
              <w:pStyle w:val="Titre1"/>
              <w:rPr>
                <w:lang w:val="en-GB"/>
              </w:rPr>
            </w:pPr>
            <w:r>
              <w:rPr>
                <w:lang w:val="en-GB"/>
              </w:rPr>
              <w:t>EVOLUTION PIECE</w:t>
            </w:r>
          </w:p>
        </w:tc>
      </w:tr>
      <w:tr w:rsidR="000B4006" w:rsidRPr="009C1A28" w:rsidTr="00175927">
        <w:trPr>
          <w:trHeight w:val="3306"/>
          <w:jc w:val="center"/>
        </w:trPr>
        <w:tc>
          <w:tcPr>
            <w:tcW w:w="1207" w:type="dxa"/>
            <w:vAlign w:val="center"/>
          </w:tcPr>
          <w:p w:rsidR="000B4006" w:rsidRPr="00175927" w:rsidRDefault="000B400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17592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10</w:t>
            </w:r>
          </w:p>
        </w:tc>
        <w:tc>
          <w:tcPr>
            <w:tcW w:w="4193" w:type="dxa"/>
            <w:vAlign w:val="center"/>
          </w:tcPr>
          <w:p w:rsidR="000B4006" w:rsidRPr="00175927" w:rsidRDefault="000B4006">
            <w:pPr>
              <w:rPr>
                <w:rFonts w:ascii="Arial" w:hAnsi="Arial" w:cs="Arial"/>
                <w:b/>
              </w:rPr>
            </w:pPr>
            <w:r w:rsidRPr="00175927">
              <w:rPr>
                <w:rFonts w:ascii="Arial" w:hAnsi="Arial" w:cs="Arial"/>
                <w:b/>
              </w:rPr>
              <w:t>Contrôle du brut.</w:t>
            </w:r>
          </w:p>
          <w:p w:rsidR="00512537" w:rsidRPr="00175927" w:rsidRDefault="000B4006">
            <w:pPr>
              <w:rPr>
                <w:rFonts w:ascii="Arial" w:hAnsi="Arial" w:cs="Arial"/>
              </w:rPr>
            </w:pPr>
            <w:r w:rsidRPr="00175927">
              <w:rPr>
                <w:rFonts w:ascii="Arial" w:hAnsi="Arial" w:cs="Arial"/>
              </w:rPr>
              <w:t>Le contrôle des pièces est fait sur échantillons prélevés régulièrement.</w:t>
            </w:r>
          </w:p>
          <w:p w:rsidR="00C94B81" w:rsidRPr="00175927" w:rsidRDefault="00C94B81">
            <w:pPr>
              <w:rPr>
                <w:rFonts w:ascii="Arial" w:hAnsi="Arial" w:cs="Arial"/>
              </w:rPr>
            </w:pPr>
          </w:p>
          <w:p w:rsidR="00512537" w:rsidRPr="00175927" w:rsidRDefault="00175927" w:rsidP="0017592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Rmq</w:t>
            </w:r>
            <w:proofErr w:type="spellEnd"/>
            <w:r w:rsidRPr="00175927">
              <w:rPr>
                <w:rFonts w:ascii="Arial" w:hAnsi="Arial" w:cs="Arial"/>
                <w:b/>
              </w:rPr>
              <w:t> :</w:t>
            </w:r>
            <w:r w:rsidR="00C94B81" w:rsidRPr="00175927">
              <w:rPr>
                <w:rFonts w:ascii="Arial" w:hAnsi="Arial" w:cs="Arial"/>
                <w:b/>
              </w:rPr>
              <w:t xml:space="preserve"> surépaisseur de </w:t>
            </w:r>
            <w:r w:rsidR="00CF19CC" w:rsidRPr="00175927">
              <w:rPr>
                <w:rFonts w:ascii="Arial" w:hAnsi="Arial" w:cs="Arial"/>
                <w:b/>
              </w:rPr>
              <w:t xml:space="preserve">5 à </w:t>
            </w:r>
            <w:r w:rsidR="00CF5038" w:rsidRPr="00175927">
              <w:rPr>
                <w:rFonts w:ascii="Arial" w:hAnsi="Arial" w:cs="Arial"/>
                <w:b/>
              </w:rPr>
              <w:t>7</w:t>
            </w:r>
            <w:r w:rsidR="00C94B81" w:rsidRPr="00175927">
              <w:rPr>
                <w:rFonts w:ascii="Arial" w:hAnsi="Arial" w:cs="Arial"/>
                <w:b/>
              </w:rPr>
              <w:t>mm au niveau des surfaces usinées</w:t>
            </w:r>
          </w:p>
        </w:tc>
        <w:tc>
          <w:tcPr>
            <w:tcW w:w="1980" w:type="dxa"/>
            <w:vAlign w:val="center"/>
          </w:tcPr>
          <w:p w:rsidR="000B4006" w:rsidRPr="00175927" w:rsidRDefault="000B4006">
            <w:pPr>
              <w:jc w:val="center"/>
              <w:rPr>
                <w:rFonts w:ascii="Arial" w:hAnsi="Arial" w:cs="Arial"/>
              </w:rPr>
            </w:pPr>
            <w:r w:rsidRPr="00175927">
              <w:rPr>
                <w:rFonts w:ascii="Arial" w:hAnsi="Arial" w:cs="Arial"/>
              </w:rPr>
              <w:t>Contrôle</w:t>
            </w:r>
          </w:p>
          <w:p w:rsidR="000B4006" w:rsidRPr="00175927" w:rsidRDefault="000B4006">
            <w:pPr>
              <w:jc w:val="center"/>
              <w:rPr>
                <w:rFonts w:ascii="Arial" w:hAnsi="Arial" w:cs="Arial"/>
              </w:rPr>
            </w:pPr>
          </w:p>
          <w:p w:rsidR="000B4006" w:rsidRPr="00175927" w:rsidRDefault="00175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B4006" w:rsidRPr="00175927">
              <w:rPr>
                <w:rFonts w:ascii="Arial" w:hAnsi="Arial" w:cs="Arial"/>
              </w:rPr>
              <w:t>imensionnel</w:t>
            </w:r>
          </w:p>
          <w:p w:rsidR="000B4006" w:rsidRPr="00175927" w:rsidRDefault="000B4006">
            <w:pPr>
              <w:jc w:val="center"/>
              <w:rPr>
                <w:rFonts w:ascii="Arial" w:hAnsi="Arial" w:cs="Arial"/>
              </w:rPr>
            </w:pPr>
          </w:p>
          <w:p w:rsidR="000B4006" w:rsidRPr="00175927" w:rsidRDefault="000B4006">
            <w:pPr>
              <w:jc w:val="center"/>
              <w:rPr>
                <w:rFonts w:ascii="Arial" w:hAnsi="Arial" w:cs="Arial"/>
              </w:rPr>
            </w:pPr>
            <w:r w:rsidRPr="00175927">
              <w:rPr>
                <w:rFonts w:ascii="Arial" w:hAnsi="Arial" w:cs="Arial"/>
              </w:rPr>
              <w:t>et visuel</w:t>
            </w:r>
          </w:p>
        </w:tc>
        <w:tc>
          <w:tcPr>
            <w:tcW w:w="3420" w:type="dxa"/>
            <w:vAlign w:val="center"/>
          </w:tcPr>
          <w:p w:rsidR="000B4006" w:rsidRPr="009C1A28" w:rsidRDefault="009131C3">
            <w:pPr>
              <w:ind w:right="-108"/>
            </w:pPr>
            <w:r>
              <w:t xml:space="preserve">       </w:t>
            </w:r>
            <w:r w:rsidR="00CA2F39">
              <w:rPr>
                <w:noProof/>
              </w:rPr>
              <w:drawing>
                <wp:inline distT="0" distB="0" distL="0" distR="0">
                  <wp:extent cx="1504950" cy="1981200"/>
                  <wp:effectExtent l="19050" t="0" r="0" b="0"/>
                  <wp:docPr id="1" name="Image 1" descr="Capture br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ture br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006" w:rsidTr="00175927">
        <w:trPr>
          <w:trHeight w:val="8752"/>
          <w:jc w:val="center"/>
        </w:trPr>
        <w:tc>
          <w:tcPr>
            <w:tcW w:w="1207" w:type="dxa"/>
            <w:vAlign w:val="center"/>
          </w:tcPr>
          <w:p w:rsidR="00DE75F8" w:rsidRPr="00175927" w:rsidRDefault="000B4006" w:rsidP="0017592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927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193" w:type="dxa"/>
            <w:vAlign w:val="center"/>
          </w:tcPr>
          <w:p w:rsidR="009C1A28" w:rsidRPr="00175927" w:rsidRDefault="000B4006">
            <w:pPr>
              <w:pStyle w:val="Titre2"/>
              <w:jc w:val="both"/>
              <w:rPr>
                <w:rFonts w:ascii="Arial" w:hAnsi="Arial" w:cs="Arial"/>
                <w:b/>
                <w:sz w:val="24"/>
              </w:rPr>
            </w:pPr>
            <w:r w:rsidRPr="00175927">
              <w:rPr>
                <w:rFonts w:ascii="Arial" w:hAnsi="Arial" w:cs="Arial"/>
                <w:b/>
                <w:sz w:val="24"/>
              </w:rPr>
              <w:t xml:space="preserve">Dressage ébauche et finition de la face </w:t>
            </w:r>
            <w:r w:rsidR="009C1A28" w:rsidRPr="00175927">
              <w:rPr>
                <w:rFonts w:ascii="Arial" w:hAnsi="Arial" w:cs="Arial"/>
                <w:b/>
                <w:sz w:val="24"/>
              </w:rPr>
              <w:t>avant et de</w:t>
            </w:r>
            <w:r w:rsidR="00EE05F3" w:rsidRPr="00175927">
              <w:rPr>
                <w:rFonts w:ascii="Arial" w:hAnsi="Arial" w:cs="Arial"/>
                <w:b/>
                <w:sz w:val="24"/>
              </w:rPr>
              <w:t xml:space="preserve"> la ligne des </w:t>
            </w:r>
            <w:r w:rsidR="009C1A28" w:rsidRPr="00175927">
              <w:rPr>
                <w:rFonts w:ascii="Arial" w:hAnsi="Arial" w:cs="Arial"/>
                <w:b/>
                <w:sz w:val="24"/>
              </w:rPr>
              <w:t>alésages coaxiaux</w:t>
            </w:r>
            <w:r w:rsidR="00900E8C" w:rsidRPr="00175927">
              <w:rPr>
                <w:rFonts w:ascii="Arial" w:hAnsi="Arial" w:cs="Arial"/>
                <w:b/>
                <w:sz w:val="24"/>
              </w:rPr>
              <w:t xml:space="preserve"> Ø185 à Ø246 (</w:t>
            </w:r>
            <w:r w:rsidR="00900E8C" w:rsidRPr="00175927">
              <w:rPr>
                <w:rFonts w:ascii="Arial" w:hAnsi="Arial" w:cs="Arial"/>
                <w:b/>
                <w:sz w:val="24"/>
                <w:u w:val="single"/>
              </w:rPr>
              <w:t>voir dessin DT</w:t>
            </w:r>
            <w:r w:rsidR="00175927" w:rsidRPr="00175927">
              <w:rPr>
                <w:rFonts w:ascii="Arial" w:hAnsi="Arial" w:cs="Arial"/>
                <w:b/>
                <w:sz w:val="24"/>
                <w:u w:val="single"/>
              </w:rPr>
              <w:t>5</w:t>
            </w:r>
            <w:r w:rsidR="00900E8C" w:rsidRPr="00175927">
              <w:rPr>
                <w:rFonts w:ascii="Arial" w:hAnsi="Arial" w:cs="Arial"/>
                <w:b/>
                <w:sz w:val="24"/>
              </w:rPr>
              <w:t>)</w:t>
            </w:r>
          </w:p>
          <w:p w:rsidR="009C1A28" w:rsidRPr="00175927" w:rsidRDefault="009C1A28">
            <w:pPr>
              <w:pStyle w:val="Titre2"/>
              <w:jc w:val="both"/>
              <w:rPr>
                <w:rFonts w:ascii="Arial" w:hAnsi="Arial" w:cs="Arial"/>
                <w:sz w:val="24"/>
              </w:rPr>
            </w:pPr>
          </w:p>
          <w:p w:rsidR="000B4006" w:rsidRPr="00175927" w:rsidRDefault="009C1A28">
            <w:pPr>
              <w:pStyle w:val="Titre2"/>
              <w:jc w:val="both"/>
              <w:rPr>
                <w:rFonts w:ascii="Arial" w:hAnsi="Arial" w:cs="Arial"/>
                <w:sz w:val="24"/>
              </w:rPr>
            </w:pPr>
            <w:r w:rsidRPr="00175927">
              <w:rPr>
                <w:rFonts w:ascii="Arial" w:hAnsi="Arial" w:cs="Arial"/>
                <w:sz w:val="24"/>
              </w:rPr>
              <w:t>Prise de pièce en mandrin</w:t>
            </w:r>
            <w:r w:rsidR="00EE05F3" w:rsidRPr="00175927">
              <w:rPr>
                <w:rFonts w:ascii="Arial" w:hAnsi="Arial" w:cs="Arial"/>
                <w:sz w:val="24"/>
              </w:rPr>
              <w:t xml:space="preserve"> sur alésage brut, 3 mors à serrage concentrique</w:t>
            </w:r>
            <w:r w:rsidR="000B4006" w:rsidRPr="00175927">
              <w:rPr>
                <w:rFonts w:ascii="Arial" w:hAnsi="Arial" w:cs="Arial"/>
                <w:sz w:val="24"/>
              </w:rPr>
              <w:t>.</w:t>
            </w:r>
          </w:p>
          <w:p w:rsidR="000B4006" w:rsidRPr="00175927" w:rsidRDefault="000B4006">
            <w:pPr>
              <w:jc w:val="both"/>
              <w:rPr>
                <w:rFonts w:ascii="Arial" w:hAnsi="Arial" w:cs="Arial"/>
              </w:rPr>
            </w:pPr>
          </w:p>
          <w:p w:rsidR="009C1A28" w:rsidRPr="00175927" w:rsidRDefault="009C1A28">
            <w:pPr>
              <w:jc w:val="both"/>
              <w:rPr>
                <w:rFonts w:ascii="Arial" w:hAnsi="Arial" w:cs="Arial"/>
              </w:rPr>
            </w:pPr>
          </w:p>
          <w:p w:rsidR="009C1A28" w:rsidRPr="00175927" w:rsidRDefault="009C1A28">
            <w:pPr>
              <w:jc w:val="both"/>
              <w:rPr>
                <w:rFonts w:ascii="Arial" w:hAnsi="Arial" w:cs="Arial"/>
              </w:rPr>
            </w:pPr>
          </w:p>
          <w:p w:rsidR="000B4006" w:rsidRPr="00175927" w:rsidRDefault="000B4006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175927">
              <w:rPr>
                <w:rFonts w:ascii="Arial" w:hAnsi="Arial" w:cs="Arial"/>
                <w:b/>
                <w:bCs/>
                <w:i/>
                <w:iCs/>
                <w:u w:val="single"/>
              </w:rPr>
              <w:t>Nota</w:t>
            </w:r>
            <w:r w:rsidRPr="00175927">
              <w:rPr>
                <w:rFonts w:ascii="Arial" w:hAnsi="Arial" w:cs="Arial"/>
                <w:b/>
                <w:bCs/>
                <w:i/>
                <w:iCs/>
              </w:rPr>
              <w:t> :</w:t>
            </w:r>
          </w:p>
          <w:p w:rsidR="009C1A28" w:rsidRPr="00175927" w:rsidRDefault="000B4006" w:rsidP="00175927">
            <w:pPr>
              <w:pStyle w:val="Titre3"/>
              <w:rPr>
                <w:rFonts w:ascii="Arial" w:hAnsi="Arial" w:cs="Arial"/>
                <w:sz w:val="24"/>
              </w:rPr>
            </w:pPr>
            <w:r w:rsidRPr="00175927">
              <w:rPr>
                <w:rFonts w:ascii="Arial" w:hAnsi="Arial" w:cs="Arial"/>
                <w:i/>
                <w:sz w:val="24"/>
              </w:rPr>
              <w:t>Le</w:t>
            </w:r>
            <w:r w:rsidR="00DC2B35" w:rsidRPr="00175927">
              <w:rPr>
                <w:rFonts w:ascii="Arial" w:hAnsi="Arial" w:cs="Arial"/>
                <w:i/>
                <w:sz w:val="24"/>
              </w:rPr>
              <w:t>s</w:t>
            </w:r>
            <w:r w:rsidRPr="00175927">
              <w:rPr>
                <w:rFonts w:ascii="Arial" w:hAnsi="Arial" w:cs="Arial"/>
                <w:i/>
                <w:sz w:val="24"/>
              </w:rPr>
              <w:t xml:space="preserve"> diamètre</w:t>
            </w:r>
            <w:r w:rsidR="00DC2B35" w:rsidRPr="00175927">
              <w:rPr>
                <w:rFonts w:ascii="Arial" w:hAnsi="Arial" w:cs="Arial"/>
                <w:i/>
                <w:sz w:val="24"/>
              </w:rPr>
              <w:t>s</w:t>
            </w:r>
            <w:r w:rsidRPr="00175927">
              <w:rPr>
                <w:rFonts w:ascii="Arial" w:hAnsi="Arial" w:cs="Arial"/>
                <w:i/>
                <w:sz w:val="24"/>
              </w:rPr>
              <w:t xml:space="preserve"> « Ø</w:t>
            </w:r>
            <w:r w:rsidR="00DC2B35" w:rsidRPr="00175927">
              <w:rPr>
                <w:rFonts w:ascii="Arial" w:hAnsi="Arial" w:cs="Arial"/>
                <w:i/>
                <w:sz w:val="24"/>
              </w:rPr>
              <w:t>185 à Ø246</w:t>
            </w:r>
            <w:r w:rsidR="009C1A28" w:rsidRPr="00175927">
              <w:rPr>
                <w:rFonts w:ascii="Arial" w:hAnsi="Arial" w:cs="Arial"/>
                <w:i/>
                <w:sz w:val="24"/>
              </w:rPr>
              <w:t xml:space="preserve"> »  fer</w:t>
            </w:r>
            <w:r w:rsidR="00DC2B35" w:rsidRPr="00175927">
              <w:rPr>
                <w:rFonts w:ascii="Arial" w:hAnsi="Arial" w:cs="Arial"/>
                <w:i/>
                <w:sz w:val="24"/>
              </w:rPr>
              <w:t>ont</w:t>
            </w:r>
            <w:r w:rsidR="009C1A28" w:rsidRPr="00175927">
              <w:rPr>
                <w:rFonts w:ascii="Arial" w:hAnsi="Arial" w:cs="Arial"/>
                <w:i/>
                <w:sz w:val="24"/>
              </w:rPr>
              <w:t xml:space="preserve"> état de questions à la</w:t>
            </w:r>
            <w:r w:rsidR="003142CB" w:rsidRPr="00175927">
              <w:rPr>
                <w:rFonts w:ascii="Arial" w:hAnsi="Arial" w:cs="Arial"/>
                <w:i/>
                <w:sz w:val="24"/>
              </w:rPr>
              <w:t xml:space="preserve">     </w:t>
            </w:r>
            <w:r w:rsidR="00DC2B35" w:rsidRPr="00175927">
              <w:rPr>
                <w:rFonts w:ascii="Arial" w:hAnsi="Arial" w:cs="Arial"/>
                <w:i/>
                <w:sz w:val="24"/>
              </w:rPr>
              <w:t xml:space="preserve"> "</w:t>
            </w:r>
            <w:r w:rsidR="00DC2B35" w:rsidRPr="00175927">
              <w:rPr>
                <w:rFonts w:ascii="Arial" w:hAnsi="Arial" w:cs="Arial"/>
                <w:b/>
                <w:i/>
                <w:sz w:val="24"/>
              </w:rPr>
              <w:t>P</w:t>
            </w:r>
            <w:r w:rsidR="009C1A28" w:rsidRPr="00175927">
              <w:rPr>
                <w:rFonts w:ascii="Arial" w:hAnsi="Arial" w:cs="Arial"/>
                <w:b/>
                <w:i/>
                <w:sz w:val="24"/>
              </w:rPr>
              <w:t>artie</w:t>
            </w:r>
            <w:r w:rsidR="00DC2B35" w:rsidRPr="00175927">
              <w:rPr>
                <w:rFonts w:ascii="Arial" w:hAnsi="Arial" w:cs="Arial"/>
                <w:b/>
                <w:i/>
                <w:sz w:val="24"/>
              </w:rPr>
              <w:t xml:space="preserve"> 2"</w:t>
            </w:r>
            <w:r w:rsidR="00044712">
              <w:rPr>
                <w:rFonts w:ascii="Arial" w:hAnsi="Arial" w:cs="Arial"/>
                <w:b/>
                <w:i/>
                <w:sz w:val="24"/>
              </w:rPr>
              <w:t>.</w:t>
            </w:r>
          </w:p>
        </w:tc>
        <w:tc>
          <w:tcPr>
            <w:tcW w:w="1980" w:type="dxa"/>
            <w:vAlign w:val="center"/>
          </w:tcPr>
          <w:p w:rsidR="000B4006" w:rsidRPr="00175927" w:rsidRDefault="00175927">
            <w:pPr>
              <w:jc w:val="center"/>
              <w:rPr>
                <w:rFonts w:ascii="Arial" w:hAnsi="Arial" w:cs="Arial"/>
                <w:b/>
              </w:rPr>
            </w:pPr>
            <w:r w:rsidRPr="00175927">
              <w:rPr>
                <w:rFonts w:ascii="Arial" w:hAnsi="Arial" w:cs="Arial"/>
                <w:b/>
              </w:rPr>
              <w:t xml:space="preserve">TOUR </w:t>
            </w:r>
            <w:r w:rsidR="000B4006" w:rsidRPr="00175927">
              <w:rPr>
                <w:rFonts w:ascii="Arial" w:hAnsi="Arial" w:cs="Arial"/>
                <w:b/>
              </w:rPr>
              <w:t>C.N</w:t>
            </w:r>
          </w:p>
          <w:p w:rsidR="000B4006" w:rsidRPr="00175927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175927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175927" w:rsidRDefault="00175927">
            <w:pPr>
              <w:pStyle w:val="Titre4"/>
              <w:rPr>
                <w:rFonts w:ascii="Arial" w:hAnsi="Arial" w:cs="Arial"/>
                <w:b/>
                <w:sz w:val="24"/>
              </w:rPr>
            </w:pPr>
            <w:r w:rsidRPr="00175927">
              <w:rPr>
                <w:rFonts w:ascii="Arial" w:hAnsi="Arial" w:cs="Arial"/>
                <w:b/>
                <w:sz w:val="24"/>
              </w:rPr>
              <w:t xml:space="preserve">2 </w:t>
            </w:r>
            <w:r w:rsidR="000B4006" w:rsidRPr="00175927">
              <w:rPr>
                <w:rFonts w:ascii="Arial" w:hAnsi="Arial" w:cs="Arial"/>
                <w:b/>
                <w:sz w:val="24"/>
              </w:rPr>
              <w:t>AXES</w:t>
            </w:r>
          </w:p>
          <w:p w:rsidR="00513354" w:rsidRPr="00175927" w:rsidRDefault="00513354" w:rsidP="00513354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:rsidR="000B4006" w:rsidRDefault="009D3587">
            <w:r>
              <w:rPr>
                <w:noProof/>
                <w:sz w:val="20"/>
              </w:rPr>
              <w:pict>
                <v:rect id="_x0000_s1394" style="position:absolute;margin-left:14.5pt;margin-top:1.35pt;width:108pt;height:27pt;z-index:251652096;mso-position-horizontal-relative:text;mso-position-vertical-relative:text">
                  <v:textbox style="mso-next-textbox:#_x0000_s1394">
                    <w:txbxContent>
                      <w:p w:rsidR="000B4006" w:rsidRPr="00175927" w:rsidRDefault="009131C3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u w:val="single"/>
                          </w:rPr>
                        </w:pPr>
                        <w:r w:rsidRPr="00175927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u w:val="single"/>
                          </w:rPr>
                          <w:t>Pièce montée</w:t>
                        </w:r>
                      </w:p>
                    </w:txbxContent>
                  </v:textbox>
                </v:rect>
              </w:pict>
            </w:r>
          </w:p>
          <w:p w:rsidR="000B4006" w:rsidRDefault="009D3587">
            <w:pPr>
              <w:rPr>
                <w:lang w:val="en-GB"/>
              </w:rPr>
            </w:pPr>
            <w:r>
              <w:rPr>
                <w:noProof/>
                <w:sz w:val="20"/>
              </w:rPr>
              <w:pict>
                <v:shape id="_x0000_s1388" style="position:absolute;margin-left:85pt;margin-top:7.45pt;width:13.1pt;height:22.55pt;z-index:251650048" coordsize="262,554" path="m,l262,554e" filled="f">
                  <v:stroke endarrow="block"/>
                  <v:path arrowok="t"/>
                </v:shape>
              </w:pict>
            </w:r>
          </w:p>
          <w:p w:rsidR="000B4006" w:rsidRDefault="000B4006">
            <w:pPr>
              <w:rPr>
                <w:lang w:val="en-GB"/>
              </w:rPr>
            </w:pPr>
          </w:p>
          <w:p w:rsidR="009131C3" w:rsidRDefault="009D3587">
            <w:pPr>
              <w:rPr>
                <w:lang w:val="en-GB"/>
              </w:rPr>
            </w:pPr>
            <w:r>
              <w:rPr>
                <w:noProof/>
                <w:sz w:val="20"/>
              </w:rPr>
              <w:pict>
                <v:shape id="_x0000_s1455" style="position:absolute;margin-left:122.5pt;margin-top:125.3pt;width:3.55pt;height:59.45pt;z-index:251660288" coordsize="1499,826" path="m,826l1499,e" filled="f" strokeweight="1pt">
                  <v:stroke endarrow="block"/>
                  <v:path arrowok="t"/>
                </v:shape>
              </w:pict>
            </w:r>
            <w:r w:rsidR="00CA2F39">
              <w:rPr>
                <w:noProof/>
              </w:rPr>
              <w:drawing>
                <wp:inline distT="0" distB="0" distL="0" distR="0">
                  <wp:extent cx="2057400" cy="2057400"/>
                  <wp:effectExtent l="19050" t="0" r="0" b="0"/>
                  <wp:docPr id="2" name="Image 2" descr="Capture montage ph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pture montage ph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31C3" w:rsidRDefault="009D3587">
            <w:pPr>
              <w:rPr>
                <w:lang w:val="en-GB"/>
              </w:rPr>
            </w:pPr>
            <w:r>
              <w:rPr>
                <w:noProof/>
                <w:sz w:val="20"/>
              </w:rPr>
              <w:pict>
                <v:rect id="_x0000_s1459" style="position:absolute;margin-left:48.55pt;margin-top:3.45pt;width:118.95pt;height:21.85pt;z-index:251661312">
                  <v:textbox style="mso-next-textbox:#_x0000_s1459">
                    <w:txbxContent>
                      <w:p w:rsidR="000B4006" w:rsidRPr="00175927" w:rsidRDefault="000B400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175927">
                          <w:rPr>
                            <w:rFonts w:ascii="Arial" w:hAnsi="Arial" w:cs="Arial"/>
                            <w:b/>
                            <w:bCs/>
                          </w:rPr>
                          <w:t>Ligne d’alésages</w:t>
                        </w:r>
                      </w:p>
                    </w:txbxContent>
                  </v:textbox>
                </v:rect>
              </w:pict>
            </w:r>
          </w:p>
          <w:p w:rsidR="009131C3" w:rsidRDefault="009D3587">
            <w:pPr>
              <w:rPr>
                <w:lang w:val="en-GB"/>
              </w:rPr>
            </w:pPr>
            <w:r>
              <w:rPr>
                <w:noProof/>
                <w:sz w:val="20"/>
              </w:rPr>
              <w:pict>
                <v:line id="_x0000_s1391" style="position:absolute;flip:x;z-index:251651072" from="94pt,8.7pt" to="113.5pt,47.7pt" strokeweight="1pt">
                  <v:stroke endarrow="block"/>
                </v:line>
              </w:pict>
            </w:r>
          </w:p>
          <w:p w:rsidR="000B4006" w:rsidRDefault="009D3587">
            <w:pPr>
              <w:rPr>
                <w:lang w:val="en-GB"/>
              </w:rPr>
            </w:pPr>
            <w:r>
              <w:rPr>
                <w:rFonts w:ascii="Arial" w:hAnsi="Arial" w:cs="Arial"/>
                <w:noProof/>
                <w:sz w:val="28"/>
              </w:rPr>
              <w:pict>
                <v:shape id="_x0000_s1462" style="position:absolute;margin-left:73.65pt;margin-top:124.2pt;width:24.85pt;height:30.6pt;z-index:251662336" coordsize="1499,826" path="m,826l1499,e" filled="f" strokeweight="1pt">
                  <v:stroke endarrow="block"/>
                  <v:path arrowok="t"/>
                </v:shape>
              </w:pict>
            </w:r>
            <w:r>
              <w:rPr>
                <w:noProof/>
                <w:lang w:val="en-GB"/>
              </w:rPr>
              <w:pict>
                <v:oval id="_x0000_s1397" style="position:absolute;margin-left:4.5pt;margin-top:154.6pt;width:121.95pt;height:27.5pt;z-index:251653120">
                  <v:textbox style="mso-next-textbox:#_x0000_s1397">
                    <w:txbxContent>
                      <w:p w:rsidR="000B4006" w:rsidRDefault="00513354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Ø185 à </w:t>
                        </w:r>
                        <w:r w:rsidRPr="00900E8C">
                          <w:rPr>
                            <w:rFonts w:ascii="Arial" w:hAnsi="Arial" w:cs="Arial"/>
                            <w:b/>
                          </w:rPr>
                          <w:t>Ø246</w:t>
                        </w:r>
                      </w:p>
                    </w:txbxContent>
                  </v:textbox>
                </v:oval>
              </w:pict>
            </w:r>
            <w:r w:rsidR="00CA2F39">
              <w:rPr>
                <w:noProof/>
              </w:rPr>
              <w:drawing>
                <wp:inline distT="0" distB="0" distL="0" distR="0">
                  <wp:extent cx="2076450" cy="1866900"/>
                  <wp:effectExtent l="19050" t="0" r="0" b="0"/>
                  <wp:docPr id="3" name="Image 3" descr="Capture ph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pture ph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5927" w:rsidRDefault="00175927">
      <w:pPr>
        <w:pStyle w:val="Corpsdetexte"/>
        <w:sectPr w:rsidR="00175927" w:rsidSect="000046CB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B4006" w:rsidRDefault="000B4006">
      <w:pPr>
        <w:pStyle w:val="Corpsdetexte"/>
      </w:pPr>
    </w:p>
    <w:tbl>
      <w:tblPr>
        <w:tblW w:w="1080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1"/>
        <w:gridCol w:w="4107"/>
        <w:gridCol w:w="2055"/>
        <w:gridCol w:w="3417"/>
      </w:tblGrid>
      <w:tr w:rsidR="000B4006" w:rsidTr="004F06AE">
        <w:trPr>
          <w:trHeight w:val="371"/>
          <w:jc w:val="center"/>
        </w:trPr>
        <w:tc>
          <w:tcPr>
            <w:tcW w:w="1221" w:type="dxa"/>
            <w:vAlign w:val="center"/>
          </w:tcPr>
          <w:p w:rsidR="00DE75F8" w:rsidRPr="00044712" w:rsidRDefault="000B4006" w:rsidP="0004471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107" w:type="dxa"/>
            <w:vAlign w:val="center"/>
          </w:tcPr>
          <w:p w:rsidR="000B4006" w:rsidRPr="00044712" w:rsidRDefault="009C1A28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  <w:r w:rsidRPr="00044712">
              <w:rPr>
                <w:rFonts w:ascii="Arial" w:hAnsi="Arial" w:cs="Arial"/>
                <w:b/>
              </w:rPr>
              <w:t>T</w:t>
            </w:r>
            <w:r w:rsidR="00EE05F3" w:rsidRPr="00044712">
              <w:rPr>
                <w:rFonts w:ascii="Arial" w:hAnsi="Arial" w:cs="Arial"/>
                <w:b/>
              </w:rPr>
              <w:t xml:space="preserve">ournage de la </w:t>
            </w:r>
            <w:r w:rsidR="00EE05F3" w:rsidRPr="00044712">
              <w:rPr>
                <w:rFonts w:ascii="Arial" w:hAnsi="Arial" w:cs="Arial"/>
                <w:b/>
                <w:u w:val="single"/>
              </w:rPr>
              <w:t>face arrière</w:t>
            </w:r>
          </w:p>
          <w:p w:rsidR="00900E8C" w:rsidRDefault="009D3587">
            <w:pPr>
              <w:ind w:left="-17" w:firstLine="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val="en-GB"/>
              </w:rPr>
              <w:pict>
                <v:shape id="_x0000_s1448" style="position:absolute;left:0;text-align:left;margin-left:121.2pt;margin-top:1.4pt;width:264.45pt;height:9.85pt;flip:x;z-index:251656192" coordsize="511,695" path="m511,l,695e" filled="f" strokeweight="1pt">
                  <v:stroke endarrow="block"/>
                  <v:path arrowok="t"/>
                </v:shape>
              </w:pict>
            </w:r>
          </w:p>
          <w:p w:rsidR="00173744" w:rsidRDefault="00173744">
            <w:pPr>
              <w:ind w:left="-17" w:firstLine="17"/>
              <w:jc w:val="both"/>
              <w:rPr>
                <w:rFonts w:ascii="Arial" w:hAnsi="Arial" w:cs="Arial"/>
              </w:rPr>
            </w:pPr>
          </w:p>
          <w:p w:rsidR="00173744" w:rsidRDefault="00173744">
            <w:pPr>
              <w:ind w:left="-17" w:firstLine="17"/>
              <w:jc w:val="both"/>
              <w:rPr>
                <w:rFonts w:ascii="Arial" w:hAnsi="Arial" w:cs="Arial"/>
              </w:rPr>
            </w:pPr>
          </w:p>
          <w:p w:rsidR="00173744" w:rsidRDefault="00173744">
            <w:pPr>
              <w:ind w:left="-17" w:firstLine="17"/>
              <w:jc w:val="both"/>
              <w:rPr>
                <w:rFonts w:ascii="Arial" w:hAnsi="Arial" w:cs="Arial"/>
              </w:rPr>
            </w:pPr>
          </w:p>
          <w:p w:rsidR="00173744" w:rsidRPr="00044712" w:rsidRDefault="00173744">
            <w:pPr>
              <w:ind w:left="-17" w:firstLine="17"/>
              <w:jc w:val="both"/>
              <w:rPr>
                <w:rFonts w:ascii="Arial" w:hAnsi="Arial" w:cs="Arial"/>
              </w:rPr>
            </w:pPr>
          </w:p>
          <w:p w:rsidR="000B4006" w:rsidRPr="00044712" w:rsidRDefault="00900E8C">
            <w:pPr>
              <w:ind w:left="-17" w:firstLine="17"/>
              <w:jc w:val="both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</w:rPr>
              <w:t>(</w:t>
            </w:r>
            <w:r w:rsidRPr="00044712">
              <w:rPr>
                <w:rFonts w:ascii="Arial" w:hAnsi="Arial" w:cs="Arial"/>
                <w:b/>
              </w:rPr>
              <w:t>voir détail C dessin DT</w:t>
            </w:r>
            <w:r w:rsidR="00044712" w:rsidRPr="00044712">
              <w:rPr>
                <w:rFonts w:ascii="Arial" w:hAnsi="Arial" w:cs="Arial"/>
                <w:b/>
              </w:rPr>
              <w:t>5</w:t>
            </w:r>
            <w:r w:rsidRPr="00044712">
              <w:rPr>
                <w:rFonts w:ascii="Arial" w:hAnsi="Arial" w:cs="Arial"/>
              </w:rPr>
              <w:t>)</w:t>
            </w:r>
          </w:p>
          <w:p w:rsidR="000B4006" w:rsidRDefault="000B4006" w:rsidP="00173744">
            <w:pPr>
              <w:rPr>
                <w:rFonts w:ascii="Arial" w:hAnsi="Arial" w:cs="Arial"/>
              </w:rPr>
            </w:pPr>
          </w:p>
          <w:p w:rsidR="00173744" w:rsidRDefault="00173744" w:rsidP="00173744">
            <w:pPr>
              <w:rPr>
                <w:rFonts w:ascii="Arial" w:hAnsi="Arial" w:cs="Arial"/>
              </w:rPr>
            </w:pPr>
          </w:p>
          <w:p w:rsidR="00173744" w:rsidRPr="00044712" w:rsidRDefault="00173744" w:rsidP="00173744">
            <w:pPr>
              <w:rPr>
                <w:rFonts w:ascii="Arial" w:hAnsi="Arial" w:cs="Arial"/>
              </w:rPr>
            </w:pPr>
          </w:p>
          <w:p w:rsidR="000B4006" w:rsidRPr="00044712" w:rsidRDefault="00044712">
            <w:pPr>
              <w:ind w:hanging="17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044712">
              <w:rPr>
                <w:rFonts w:ascii="Arial" w:hAnsi="Arial" w:cs="Arial"/>
                <w:b/>
                <w:bCs/>
                <w:i/>
                <w:iCs/>
                <w:u w:val="single"/>
              </w:rPr>
              <w:t>Nota</w:t>
            </w:r>
            <w:r w:rsidRPr="00044712">
              <w:rPr>
                <w:rFonts w:ascii="Arial" w:hAnsi="Arial" w:cs="Arial"/>
                <w:b/>
                <w:bCs/>
                <w:i/>
                <w:iCs/>
              </w:rPr>
              <w:t> :</w:t>
            </w:r>
          </w:p>
          <w:p w:rsidR="000B4006" w:rsidRPr="00044712" w:rsidRDefault="009C1A28" w:rsidP="00044712">
            <w:pPr>
              <w:jc w:val="both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  <w:i/>
              </w:rPr>
              <w:t xml:space="preserve">Cet usinage fera état de questions à la </w:t>
            </w:r>
            <w:r w:rsidR="003D41CF" w:rsidRPr="00044712">
              <w:rPr>
                <w:rFonts w:ascii="Arial" w:hAnsi="Arial" w:cs="Arial"/>
                <w:b/>
                <w:i/>
              </w:rPr>
              <w:t>"P</w:t>
            </w:r>
            <w:r w:rsidRPr="00044712">
              <w:rPr>
                <w:rFonts w:ascii="Arial" w:hAnsi="Arial" w:cs="Arial"/>
                <w:b/>
                <w:i/>
              </w:rPr>
              <w:t>artie</w:t>
            </w:r>
            <w:r w:rsidR="003142CB" w:rsidRPr="00044712">
              <w:rPr>
                <w:rFonts w:ascii="Arial" w:hAnsi="Arial" w:cs="Arial"/>
                <w:b/>
                <w:i/>
              </w:rPr>
              <w:t xml:space="preserve"> </w:t>
            </w:r>
            <w:r w:rsidR="003D41CF" w:rsidRPr="00044712">
              <w:rPr>
                <w:rFonts w:ascii="Arial" w:hAnsi="Arial" w:cs="Arial"/>
                <w:b/>
                <w:i/>
              </w:rPr>
              <w:t>3"</w:t>
            </w:r>
          </w:p>
        </w:tc>
        <w:tc>
          <w:tcPr>
            <w:tcW w:w="2055" w:type="dxa"/>
            <w:vAlign w:val="center"/>
          </w:tcPr>
          <w:p w:rsidR="009C1A28" w:rsidRPr="00044712" w:rsidRDefault="00044712" w:rsidP="009C1A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TOUR </w:t>
            </w:r>
            <w:r w:rsidR="009C1A28" w:rsidRPr="00044712">
              <w:rPr>
                <w:rFonts w:ascii="Arial" w:hAnsi="Arial" w:cs="Arial"/>
                <w:b/>
              </w:rPr>
              <w:t>C.N</w:t>
            </w:r>
          </w:p>
          <w:p w:rsidR="009C1A28" w:rsidRPr="00044712" w:rsidRDefault="009C1A28" w:rsidP="009C1A28">
            <w:pPr>
              <w:jc w:val="center"/>
              <w:rPr>
                <w:rFonts w:ascii="Arial" w:hAnsi="Arial" w:cs="Arial"/>
                <w:b/>
              </w:rPr>
            </w:pPr>
          </w:p>
          <w:p w:rsidR="009C1A28" w:rsidRPr="00044712" w:rsidRDefault="009C1A28" w:rsidP="009C1A28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044712" w:rsidRDefault="00044712" w:rsidP="00173744">
            <w:pPr>
              <w:pStyle w:val="Corpsdetexte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="009C1A28" w:rsidRPr="00044712">
              <w:rPr>
                <w:rFonts w:ascii="Arial" w:hAnsi="Arial" w:cs="Arial"/>
                <w:b/>
                <w:sz w:val="24"/>
              </w:rPr>
              <w:t>AXES</w:t>
            </w:r>
          </w:p>
        </w:tc>
        <w:tc>
          <w:tcPr>
            <w:tcW w:w="3417" w:type="dxa"/>
          </w:tcPr>
          <w:p w:rsidR="000B4006" w:rsidRPr="00044712" w:rsidRDefault="000B4006">
            <w:pPr>
              <w:pStyle w:val="Corpsdetexte"/>
              <w:rPr>
                <w:rFonts w:ascii="Arial" w:hAnsi="Arial" w:cs="Arial"/>
                <w:sz w:val="24"/>
              </w:rPr>
            </w:pPr>
          </w:p>
          <w:p w:rsidR="000B4006" w:rsidRPr="00044712" w:rsidRDefault="00CA2F39" w:rsidP="00AC75D4">
            <w:pPr>
              <w:pStyle w:val="Corpsdetexte"/>
              <w:jc w:val="center"/>
              <w:rPr>
                <w:rFonts w:ascii="Arial" w:hAnsi="Arial" w:cs="Arial"/>
                <w:sz w:val="24"/>
              </w:rPr>
            </w:pPr>
            <w:r w:rsidRPr="00044712">
              <w:rPr>
                <w:rFonts w:ascii="Arial" w:hAnsi="Arial" w:cs="Arial"/>
                <w:noProof/>
                <w:sz w:val="24"/>
              </w:rPr>
              <w:drawing>
                <wp:inline distT="0" distB="0" distL="0" distR="0">
                  <wp:extent cx="1866900" cy="1876425"/>
                  <wp:effectExtent l="19050" t="0" r="0" b="0"/>
                  <wp:docPr id="4" name="Image 4" descr="Capture trav4 montage ph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pture trav4 montage ph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3941" w:rsidRPr="00044712" w:rsidRDefault="00953941">
            <w:pPr>
              <w:pStyle w:val="Corpsdetexte"/>
              <w:rPr>
                <w:rFonts w:ascii="Arial" w:hAnsi="Arial" w:cs="Arial"/>
                <w:sz w:val="24"/>
              </w:rPr>
            </w:pPr>
          </w:p>
          <w:p w:rsidR="000B4006" w:rsidRPr="00044712" w:rsidRDefault="00CA2F39" w:rsidP="00EE05F3">
            <w:pPr>
              <w:pStyle w:val="Corpsdetexte"/>
              <w:jc w:val="center"/>
              <w:rPr>
                <w:rFonts w:ascii="Arial" w:hAnsi="Arial" w:cs="Arial"/>
                <w:sz w:val="24"/>
              </w:rPr>
            </w:pPr>
            <w:r w:rsidRPr="00044712">
              <w:rPr>
                <w:rFonts w:ascii="Arial" w:hAnsi="Arial" w:cs="Arial"/>
                <w:noProof/>
                <w:sz w:val="24"/>
              </w:rPr>
              <w:drawing>
                <wp:inline distT="0" distB="0" distL="0" distR="0">
                  <wp:extent cx="1933575" cy="1924050"/>
                  <wp:effectExtent l="19050" t="0" r="9525" b="0"/>
                  <wp:docPr id="5" name="Image 5" descr="Capture ph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pture ph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006" w:rsidRPr="00044712" w:rsidRDefault="000B4006" w:rsidP="000B4FEF">
            <w:pPr>
              <w:rPr>
                <w:rFonts w:ascii="Arial" w:hAnsi="Arial" w:cs="Arial"/>
              </w:rPr>
            </w:pPr>
          </w:p>
        </w:tc>
      </w:tr>
      <w:tr w:rsidR="000B4006" w:rsidTr="000046CB">
        <w:trPr>
          <w:trHeight w:val="3739"/>
          <w:jc w:val="center"/>
        </w:trPr>
        <w:tc>
          <w:tcPr>
            <w:tcW w:w="1221" w:type="dxa"/>
            <w:vAlign w:val="center"/>
          </w:tcPr>
          <w:p w:rsidR="000B4006" w:rsidRPr="00044712" w:rsidRDefault="009C1A28" w:rsidP="0004471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0B4006"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07" w:type="dxa"/>
            <w:vAlign w:val="center"/>
          </w:tcPr>
          <w:p w:rsidR="000B4006" w:rsidRPr="004F06AE" w:rsidRDefault="00EE05F3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  <w:r w:rsidRPr="004F06AE">
              <w:rPr>
                <w:rFonts w:ascii="Arial" w:hAnsi="Arial" w:cs="Arial"/>
                <w:b/>
              </w:rPr>
              <w:t>F</w:t>
            </w:r>
            <w:r w:rsidR="000B4006" w:rsidRPr="004F06AE">
              <w:rPr>
                <w:rFonts w:ascii="Arial" w:hAnsi="Arial" w:cs="Arial"/>
                <w:b/>
              </w:rPr>
              <w:t>raisage face</w:t>
            </w:r>
            <w:r w:rsidR="00A20241" w:rsidRPr="004F06AE">
              <w:rPr>
                <w:rFonts w:ascii="Arial" w:hAnsi="Arial" w:cs="Arial"/>
                <w:b/>
              </w:rPr>
              <w:t xml:space="preserve"> supérieure et M12 et Ø 25 et Ø 26 et Ø 29</w:t>
            </w:r>
          </w:p>
          <w:p w:rsidR="000B4006" w:rsidRPr="004F06AE" w:rsidRDefault="000B4006">
            <w:pPr>
              <w:ind w:left="-17" w:firstLine="17"/>
              <w:jc w:val="both"/>
              <w:rPr>
                <w:rFonts w:ascii="Arial" w:hAnsi="Arial" w:cs="Arial"/>
              </w:rPr>
            </w:pPr>
          </w:p>
          <w:p w:rsidR="00D7386A" w:rsidRPr="004F06AE" w:rsidRDefault="00D7386A" w:rsidP="00D7386A">
            <w:pPr>
              <w:ind w:left="-17" w:firstLine="17"/>
              <w:jc w:val="both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(</w:t>
            </w:r>
            <w:r w:rsidRPr="004F06AE">
              <w:rPr>
                <w:rFonts w:ascii="Arial" w:hAnsi="Arial" w:cs="Arial"/>
                <w:b/>
              </w:rPr>
              <w:t xml:space="preserve">voir coupe </w:t>
            </w:r>
            <w:r w:rsidR="00100977" w:rsidRPr="004F06AE">
              <w:rPr>
                <w:rFonts w:ascii="Arial" w:hAnsi="Arial" w:cs="Arial"/>
                <w:b/>
              </w:rPr>
              <w:t xml:space="preserve">partielle </w:t>
            </w:r>
            <w:r w:rsidRPr="004F06AE">
              <w:rPr>
                <w:rFonts w:ascii="Arial" w:hAnsi="Arial" w:cs="Arial"/>
                <w:b/>
              </w:rPr>
              <w:t>sur</w:t>
            </w:r>
            <w:r w:rsidR="004F06AE">
              <w:rPr>
                <w:rFonts w:ascii="Arial" w:hAnsi="Arial" w:cs="Arial"/>
                <w:b/>
              </w:rPr>
              <w:t xml:space="preserve"> dessin DT5</w:t>
            </w:r>
            <w:r w:rsidRPr="004F06AE">
              <w:rPr>
                <w:rFonts w:ascii="Arial" w:hAnsi="Arial" w:cs="Arial"/>
              </w:rPr>
              <w:t>)</w:t>
            </w:r>
          </w:p>
          <w:p w:rsidR="00D7386A" w:rsidRDefault="00D7386A" w:rsidP="004F06AE">
            <w:pPr>
              <w:rPr>
                <w:rFonts w:ascii="Arial" w:hAnsi="Arial" w:cs="Arial"/>
              </w:rPr>
            </w:pPr>
          </w:p>
          <w:p w:rsidR="004F06AE" w:rsidRPr="004F06AE" w:rsidRDefault="004F06AE" w:rsidP="004F06AE">
            <w:pPr>
              <w:rPr>
                <w:rFonts w:ascii="Arial" w:hAnsi="Arial" w:cs="Arial"/>
              </w:rPr>
            </w:pPr>
          </w:p>
          <w:p w:rsidR="000B4006" w:rsidRPr="004F06AE" w:rsidRDefault="000B4006">
            <w:pPr>
              <w:rPr>
                <w:rFonts w:ascii="Arial" w:hAnsi="Arial" w:cs="Arial"/>
              </w:rPr>
            </w:pPr>
          </w:p>
          <w:p w:rsidR="000B4006" w:rsidRPr="004F06AE" w:rsidRDefault="004F06AE">
            <w:pPr>
              <w:ind w:hanging="17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u w:val="single"/>
              </w:rPr>
              <w:t>Nota</w:t>
            </w:r>
            <w:r w:rsidRPr="004F06AE">
              <w:rPr>
                <w:rFonts w:ascii="Arial" w:hAnsi="Arial" w:cs="Arial"/>
                <w:b/>
                <w:bCs/>
                <w:i/>
                <w:iCs/>
              </w:rPr>
              <w:t> :</w:t>
            </w:r>
          </w:p>
          <w:p w:rsidR="000B4006" w:rsidRPr="004F06AE" w:rsidRDefault="009C1A28" w:rsidP="004F06AE">
            <w:pPr>
              <w:jc w:val="both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  <w:i/>
              </w:rPr>
              <w:t xml:space="preserve">Cet usinage fera état de questions à la </w:t>
            </w:r>
            <w:r w:rsidR="003D41CF" w:rsidRPr="004F06AE">
              <w:rPr>
                <w:rFonts w:ascii="Arial" w:hAnsi="Arial" w:cs="Arial"/>
                <w:b/>
                <w:i/>
              </w:rPr>
              <w:t>"Partie</w:t>
            </w:r>
            <w:r w:rsidR="003142CB" w:rsidRPr="004F06AE">
              <w:rPr>
                <w:rFonts w:ascii="Arial" w:hAnsi="Arial" w:cs="Arial"/>
                <w:b/>
                <w:i/>
              </w:rPr>
              <w:t xml:space="preserve"> </w:t>
            </w:r>
            <w:r w:rsidR="003D41CF" w:rsidRPr="004F06AE">
              <w:rPr>
                <w:rFonts w:ascii="Arial" w:hAnsi="Arial" w:cs="Arial"/>
                <w:b/>
                <w:i/>
              </w:rPr>
              <w:t>4"</w:t>
            </w:r>
            <w:r w:rsidRPr="004F06AE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055" w:type="dxa"/>
            <w:vAlign w:val="center"/>
          </w:tcPr>
          <w:p w:rsidR="000B4006" w:rsidRPr="00044712" w:rsidRDefault="009D3587" w:rsidP="004F06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_x0000_s1453" style="position:absolute;left:0;text-align:left;margin-left:93.15pt;margin-top:-13.8pt;width:47.4pt;height:57.05pt;flip:y;z-index:251659264;mso-position-horizontal-relative:text;mso-position-vertical-relative:text" coordsize="138,251" path="m,251l138,e" filled="f">
                  <v:stroke endarrow="block"/>
                  <v:path arrowok="t"/>
                </v:shape>
              </w:pict>
            </w:r>
            <w:r>
              <w:rPr>
                <w:rFonts w:ascii="Arial" w:hAnsi="Arial" w:cs="Arial"/>
                <w:noProof/>
                <w:lang w:val="en-GB"/>
              </w:rPr>
              <w:pict>
                <v:oval id="_x0000_s1445" style="position:absolute;left:0;text-align:left;margin-left:52.35pt;margin-top:-39.6pt;width:62.25pt;height:24.8pt;z-index:251655168;mso-position-horizontal-relative:text;mso-position-vertical-relative:text">
                  <v:textbox style="mso-next-textbox:#_x0000_s1445">
                    <w:txbxContent>
                      <w:p w:rsidR="000B4006" w:rsidRDefault="00A20241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</w:rPr>
                        </w:pPr>
                        <w:r w:rsidRPr="00A2024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Ø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25</w:t>
                        </w:r>
                      </w:p>
                    </w:txbxContent>
                  </v:textbox>
                </v:oval>
              </w:pict>
            </w:r>
            <w:r w:rsidR="000B4006" w:rsidRPr="00044712">
              <w:rPr>
                <w:rFonts w:ascii="Arial" w:hAnsi="Arial" w:cs="Arial"/>
                <w:b/>
              </w:rPr>
              <w:t>Centre</w:t>
            </w:r>
          </w:p>
          <w:p w:rsidR="000B4006" w:rsidRPr="00044712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044712" w:rsidRDefault="000B4006" w:rsidP="00CF7731">
            <w:pPr>
              <w:jc w:val="center"/>
              <w:rPr>
                <w:rFonts w:ascii="Arial" w:hAnsi="Arial" w:cs="Arial"/>
                <w:b/>
              </w:rPr>
            </w:pPr>
            <w:r w:rsidRPr="00044712">
              <w:rPr>
                <w:rFonts w:ascii="Arial" w:hAnsi="Arial" w:cs="Arial"/>
                <w:b/>
              </w:rPr>
              <w:t>d’</w:t>
            </w:r>
            <w:r w:rsidR="004F06AE">
              <w:rPr>
                <w:rFonts w:ascii="Arial" w:hAnsi="Arial" w:cs="Arial"/>
                <w:b/>
              </w:rPr>
              <w:t>u</w:t>
            </w:r>
            <w:r w:rsidRPr="00044712">
              <w:rPr>
                <w:rFonts w:ascii="Arial" w:hAnsi="Arial" w:cs="Arial"/>
                <w:b/>
              </w:rPr>
              <w:t>sinage</w:t>
            </w:r>
          </w:p>
          <w:p w:rsidR="000B4006" w:rsidRPr="00044712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044712" w:rsidRDefault="004F06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0B4006" w:rsidRPr="00044712">
              <w:rPr>
                <w:rFonts w:ascii="Arial" w:hAnsi="Arial" w:cs="Arial"/>
                <w:b/>
              </w:rPr>
              <w:t>orizontal</w:t>
            </w:r>
          </w:p>
          <w:p w:rsidR="000B4006" w:rsidRPr="00044712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044712" w:rsidRDefault="009C1A28" w:rsidP="009C1A28">
            <w:pPr>
              <w:jc w:val="center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  <w:b/>
              </w:rPr>
              <w:t xml:space="preserve">4 </w:t>
            </w:r>
            <w:r w:rsidR="000B4006" w:rsidRPr="00044712">
              <w:rPr>
                <w:rFonts w:ascii="Arial" w:hAnsi="Arial" w:cs="Arial"/>
                <w:b/>
              </w:rPr>
              <w:t>axes</w:t>
            </w:r>
          </w:p>
        </w:tc>
        <w:tc>
          <w:tcPr>
            <w:tcW w:w="3417" w:type="dxa"/>
          </w:tcPr>
          <w:p w:rsidR="000B4006" w:rsidRPr="00044712" w:rsidRDefault="000B4006">
            <w:pPr>
              <w:rPr>
                <w:rFonts w:ascii="Arial" w:hAnsi="Arial" w:cs="Arial"/>
              </w:rPr>
            </w:pPr>
          </w:p>
          <w:p w:rsidR="000B4006" w:rsidRPr="00044712" w:rsidRDefault="009D35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oval id="_x0000_s1444" style="position:absolute;margin-left:85.05pt;margin-top:127.8pt;width:67.4pt;height:36pt;z-index:251654144">
                  <v:textbox style="mso-next-textbox:#_x0000_s1444">
                    <w:txbxContent>
                      <w:p w:rsidR="000B4006" w:rsidRPr="004F06AE" w:rsidRDefault="00A2024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proofErr w:type="gramStart"/>
                        <w:r w:rsidRPr="004F06AE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usiné</w:t>
                        </w:r>
                        <w:proofErr w:type="gramEnd"/>
                      </w:p>
                    </w:txbxContent>
                  </v:textbox>
                </v:oval>
              </w:pict>
            </w:r>
            <w:r>
              <w:rPr>
                <w:rFonts w:ascii="Arial" w:hAnsi="Arial" w:cs="Arial"/>
                <w:noProof/>
                <w:lang w:val="en-GB"/>
              </w:rPr>
              <w:pict>
                <v:shape id="_x0000_s1451" style="position:absolute;margin-left:124.4pt;margin-top:82.3pt;width:20.25pt;height:45.5pt;flip:x;z-index:251658240" coordsize="67,1304" path="m67,1304l,e" filled="f">
                  <v:stroke endarrow="block"/>
                  <v:path arrowok="t"/>
                </v:shape>
              </w:pict>
            </w:r>
            <w:r>
              <w:rPr>
                <w:rFonts w:ascii="Arial" w:hAnsi="Arial" w:cs="Arial"/>
                <w:noProof/>
                <w:lang w:val="en-GB"/>
              </w:rPr>
              <w:pict>
                <v:shape id="_x0000_s1449" style="position:absolute;margin-left:124.4pt;margin-top:62.35pt;width:13.15pt;height:65.45pt;z-index:251657216" coordsize="593,953" path="m,953l593,e" filled="f">
                  <v:stroke endarrow="block"/>
                  <v:path arrowok="t"/>
                </v:shape>
              </w:pict>
            </w:r>
            <w:r w:rsidR="00CA2F39" w:rsidRPr="00044712">
              <w:rPr>
                <w:rFonts w:ascii="Arial" w:hAnsi="Arial" w:cs="Arial"/>
                <w:noProof/>
              </w:rPr>
              <w:drawing>
                <wp:inline distT="0" distB="0" distL="0" distR="0">
                  <wp:extent cx="2038350" cy="1857375"/>
                  <wp:effectExtent l="19050" t="0" r="0" b="0"/>
                  <wp:docPr id="6" name="Image 6" descr="Capture ph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pture ph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006" w:rsidRPr="00044712" w:rsidRDefault="000B4006">
            <w:pPr>
              <w:rPr>
                <w:rFonts w:ascii="Arial" w:hAnsi="Arial" w:cs="Arial"/>
              </w:rPr>
            </w:pPr>
          </w:p>
        </w:tc>
      </w:tr>
      <w:tr w:rsidR="000B4006" w:rsidTr="004F06AE">
        <w:trPr>
          <w:trHeight w:val="1452"/>
          <w:jc w:val="center"/>
        </w:trPr>
        <w:tc>
          <w:tcPr>
            <w:tcW w:w="1221" w:type="dxa"/>
            <w:vAlign w:val="center"/>
          </w:tcPr>
          <w:p w:rsidR="000B4006" w:rsidRPr="00044712" w:rsidRDefault="00C94B81" w:rsidP="00DE75F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0B4006"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07" w:type="dxa"/>
            <w:vAlign w:val="center"/>
          </w:tcPr>
          <w:p w:rsidR="000B4006" w:rsidRPr="00044712" w:rsidRDefault="000B4006" w:rsidP="004F06AE">
            <w:pPr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  <w:b/>
              </w:rPr>
              <w:t>Ebavurage final de la pièce</w:t>
            </w:r>
          </w:p>
        </w:tc>
        <w:tc>
          <w:tcPr>
            <w:tcW w:w="2055" w:type="dxa"/>
            <w:vAlign w:val="center"/>
          </w:tcPr>
          <w:p w:rsidR="00B851AF" w:rsidRPr="00044712" w:rsidRDefault="00B851AF" w:rsidP="00DE75F8">
            <w:pPr>
              <w:pStyle w:val="Titre4"/>
              <w:rPr>
                <w:rFonts w:ascii="Arial" w:hAnsi="Arial" w:cs="Arial"/>
                <w:sz w:val="24"/>
              </w:rPr>
            </w:pPr>
            <w:r w:rsidRPr="00044712">
              <w:rPr>
                <w:rFonts w:ascii="Arial" w:hAnsi="Arial" w:cs="Arial"/>
                <w:sz w:val="24"/>
              </w:rPr>
              <w:t>Machine</w:t>
            </w:r>
          </w:p>
          <w:p w:rsidR="00B851AF" w:rsidRPr="00044712" w:rsidRDefault="00B851AF" w:rsidP="00DE75F8">
            <w:pPr>
              <w:jc w:val="center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</w:rPr>
              <w:t>(automatique)</w:t>
            </w:r>
          </w:p>
          <w:p w:rsidR="00B851AF" w:rsidRPr="00044712" w:rsidRDefault="00B851AF" w:rsidP="00DE75F8">
            <w:pPr>
              <w:jc w:val="center"/>
              <w:rPr>
                <w:rFonts w:ascii="Arial" w:hAnsi="Arial" w:cs="Arial"/>
                <w:b/>
                <w:bCs/>
              </w:rPr>
            </w:pPr>
            <w:r w:rsidRPr="00044712">
              <w:rPr>
                <w:rFonts w:ascii="Arial" w:hAnsi="Arial" w:cs="Arial"/>
                <w:b/>
                <w:bCs/>
              </w:rPr>
              <w:t>et</w:t>
            </w:r>
          </w:p>
          <w:p w:rsidR="00513354" w:rsidRPr="00044712" w:rsidRDefault="000B4006" w:rsidP="004F06AE">
            <w:pPr>
              <w:pStyle w:val="Titre4"/>
              <w:rPr>
                <w:rFonts w:ascii="Arial" w:hAnsi="Arial" w:cs="Arial"/>
                <w:sz w:val="24"/>
              </w:rPr>
            </w:pPr>
            <w:r w:rsidRPr="00044712">
              <w:rPr>
                <w:rFonts w:ascii="Arial" w:hAnsi="Arial" w:cs="Arial"/>
                <w:sz w:val="24"/>
              </w:rPr>
              <w:t>Manuel</w:t>
            </w:r>
          </w:p>
        </w:tc>
        <w:tc>
          <w:tcPr>
            <w:tcW w:w="3417" w:type="dxa"/>
            <w:vAlign w:val="center"/>
          </w:tcPr>
          <w:p w:rsidR="000B4006" w:rsidRPr="00044712" w:rsidRDefault="000B4006" w:rsidP="00DE75F8">
            <w:pPr>
              <w:pStyle w:val="Titre4"/>
              <w:rPr>
                <w:rFonts w:ascii="Arial" w:hAnsi="Arial" w:cs="Arial"/>
                <w:sz w:val="24"/>
              </w:rPr>
            </w:pPr>
            <w:r w:rsidRPr="00044712">
              <w:rPr>
                <w:rFonts w:ascii="Arial" w:hAnsi="Arial" w:cs="Arial"/>
                <w:sz w:val="24"/>
              </w:rPr>
              <w:t>Pièces ébavurées</w:t>
            </w:r>
          </w:p>
        </w:tc>
      </w:tr>
      <w:tr w:rsidR="000B4006" w:rsidTr="004F06AE">
        <w:trPr>
          <w:trHeight w:val="1034"/>
          <w:jc w:val="center"/>
        </w:trPr>
        <w:tc>
          <w:tcPr>
            <w:tcW w:w="1221" w:type="dxa"/>
            <w:vAlign w:val="center"/>
          </w:tcPr>
          <w:p w:rsidR="000B4006" w:rsidRPr="00044712" w:rsidRDefault="00C94B81" w:rsidP="00C94B8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="000B4006" w:rsidRPr="00044712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07" w:type="dxa"/>
            <w:vAlign w:val="center"/>
          </w:tcPr>
          <w:p w:rsidR="000B4006" w:rsidRPr="00044712" w:rsidRDefault="000B4006">
            <w:pPr>
              <w:jc w:val="both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  <w:b/>
              </w:rPr>
              <w:t>Contrôle</w:t>
            </w:r>
            <w:r w:rsidRPr="00044712">
              <w:rPr>
                <w:rFonts w:ascii="Arial" w:hAnsi="Arial" w:cs="Arial"/>
              </w:rPr>
              <w:t xml:space="preserve"> de l’aspect général.</w:t>
            </w:r>
          </w:p>
          <w:p w:rsidR="004055AC" w:rsidRPr="00044712" w:rsidRDefault="000B4006" w:rsidP="004F06AE">
            <w:pPr>
              <w:jc w:val="both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</w:rPr>
              <w:t>Validation qualité.</w:t>
            </w:r>
          </w:p>
        </w:tc>
        <w:tc>
          <w:tcPr>
            <w:tcW w:w="2055" w:type="dxa"/>
            <w:vAlign w:val="center"/>
          </w:tcPr>
          <w:p w:rsidR="000B4006" w:rsidRPr="00044712" w:rsidRDefault="000B4006" w:rsidP="004F06AE">
            <w:pPr>
              <w:jc w:val="center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</w:rPr>
              <w:t>************</w:t>
            </w:r>
          </w:p>
        </w:tc>
        <w:tc>
          <w:tcPr>
            <w:tcW w:w="3417" w:type="dxa"/>
            <w:vAlign w:val="center"/>
          </w:tcPr>
          <w:p w:rsidR="000B4006" w:rsidRPr="00044712" w:rsidRDefault="000B4006" w:rsidP="004F06AE">
            <w:pPr>
              <w:jc w:val="center"/>
              <w:rPr>
                <w:rFonts w:ascii="Arial" w:hAnsi="Arial" w:cs="Arial"/>
              </w:rPr>
            </w:pPr>
            <w:r w:rsidRPr="00044712">
              <w:rPr>
                <w:rFonts w:ascii="Arial" w:hAnsi="Arial" w:cs="Arial"/>
              </w:rPr>
              <w:t>Recherches de traces, rayures, chocs, etc…</w:t>
            </w:r>
          </w:p>
        </w:tc>
      </w:tr>
    </w:tbl>
    <w:p w:rsidR="004F06AE" w:rsidRDefault="004F06AE">
      <w:pPr>
        <w:sectPr w:rsidR="004F06AE" w:rsidSect="000046CB">
          <w:footerReference w:type="defaul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06AE" w:rsidRDefault="004F06AE"/>
    <w:tbl>
      <w:tblPr>
        <w:tblW w:w="1080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1"/>
        <w:gridCol w:w="4107"/>
        <w:gridCol w:w="2055"/>
        <w:gridCol w:w="3417"/>
      </w:tblGrid>
      <w:tr w:rsidR="000B4006" w:rsidTr="002E42E0">
        <w:trPr>
          <w:trHeight w:val="1898"/>
          <w:jc w:val="center"/>
        </w:trPr>
        <w:tc>
          <w:tcPr>
            <w:tcW w:w="1221" w:type="dxa"/>
            <w:vAlign w:val="center"/>
          </w:tcPr>
          <w:p w:rsidR="000B4006" w:rsidRPr="002E42E0" w:rsidRDefault="00C94B81" w:rsidP="00C94B8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7</w:t>
            </w:r>
            <w:r w:rsidR="000B4006"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07" w:type="dxa"/>
            <w:vAlign w:val="center"/>
          </w:tcPr>
          <w:p w:rsidR="000B4006" w:rsidRPr="004F06AE" w:rsidRDefault="000B4006">
            <w:pPr>
              <w:jc w:val="both"/>
              <w:rPr>
                <w:rFonts w:ascii="Arial" w:hAnsi="Arial" w:cs="Arial"/>
                <w:b/>
              </w:rPr>
            </w:pPr>
            <w:r w:rsidRPr="004F06AE">
              <w:rPr>
                <w:rFonts w:ascii="Arial" w:hAnsi="Arial" w:cs="Arial"/>
                <w:b/>
              </w:rPr>
              <w:t>Contrôle final de la pièce.</w:t>
            </w:r>
          </w:p>
          <w:p w:rsidR="000B4006" w:rsidRDefault="000B4006">
            <w:pPr>
              <w:ind w:left="360" w:hanging="180"/>
              <w:jc w:val="both"/>
              <w:rPr>
                <w:rFonts w:ascii="Arial" w:hAnsi="Arial" w:cs="Arial"/>
              </w:rPr>
            </w:pPr>
          </w:p>
          <w:p w:rsidR="002E42E0" w:rsidRPr="004F06AE" w:rsidRDefault="002E42E0">
            <w:pPr>
              <w:ind w:left="360" w:hanging="180"/>
              <w:jc w:val="both"/>
              <w:rPr>
                <w:rFonts w:ascii="Arial" w:hAnsi="Arial" w:cs="Arial"/>
              </w:rPr>
            </w:pPr>
          </w:p>
          <w:p w:rsidR="000B4006" w:rsidRPr="004F06AE" w:rsidRDefault="000B4006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4F06AE">
              <w:rPr>
                <w:rFonts w:ascii="Arial" w:hAnsi="Arial" w:cs="Arial"/>
                <w:b/>
                <w:bCs/>
                <w:i/>
                <w:iCs/>
                <w:u w:val="single"/>
              </w:rPr>
              <w:t>Nota</w:t>
            </w:r>
            <w:r w:rsidRPr="002E42E0">
              <w:rPr>
                <w:rFonts w:ascii="Arial" w:hAnsi="Arial" w:cs="Arial"/>
                <w:b/>
                <w:bCs/>
                <w:i/>
                <w:iCs/>
              </w:rPr>
              <w:t> :</w:t>
            </w:r>
          </w:p>
          <w:p w:rsidR="000B4006" w:rsidRPr="004F06AE" w:rsidRDefault="000B4006" w:rsidP="002E42E0">
            <w:pPr>
              <w:jc w:val="both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Contrôle sur échantillons, prélevés dans le lot de pièces.</w:t>
            </w:r>
          </w:p>
        </w:tc>
        <w:tc>
          <w:tcPr>
            <w:tcW w:w="2055" w:type="dxa"/>
            <w:vAlign w:val="center"/>
          </w:tcPr>
          <w:p w:rsidR="000B4006" w:rsidRPr="004F06AE" w:rsidRDefault="000C1E79" w:rsidP="000C1E79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Manuel (conventionnel)</w:t>
            </w:r>
          </w:p>
          <w:p w:rsidR="000B4006" w:rsidRPr="004F06AE" w:rsidRDefault="000C1E79" w:rsidP="000C1E79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et</w:t>
            </w:r>
          </w:p>
          <w:p w:rsidR="000B4006" w:rsidRPr="004F06AE" w:rsidRDefault="000B4006">
            <w:pPr>
              <w:pStyle w:val="Titre4"/>
              <w:rPr>
                <w:rFonts w:ascii="Arial" w:hAnsi="Arial" w:cs="Arial"/>
                <w:sz w:val="24"/>
              </w:rPr>
            </w:pPr>
            <w:r w:rsidRPr="004F06AE">
              <w:rPr>
                <w:rFonts w:ascii="Arial" w:hAnsi="Arial" w:cs="Arial"/>
                <w:sz w:val="24"/>
              </w:rPr>
              <w:t>M.M.T</w:t>
            </w:r>
          </w:p>
        </w:tc>
        <w:tc>
          <w:tcPr>
            <w:tcW w:w="3417" w:type="dxa"/>
            <w:vAlign w:val="center"/>
          </w:tcPr>
          <w:p w:rsidR="000B4006" w:rsidRPr="004F06AE" w:rsidRDefault="000B4006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Lot de pièces validée</w:t>
            </w:r>
            <w:r w:rsidR="00C82620" w:rsidRPr="004F06AE">
              <w:rPr>
                <w:rFonts w:ascii="Arial" w:hAnsi="Arial" w:cs="Arial"/>
              </w:rPr>
              <w:t>s</w:t>
            </w:r>
            <w:r w:rsidRPr="004F06AE">
              <w:rPr>
                <w:rFonts w:ascii="Arial" w:hAnsi="Arial" w:cs="Arial"/>
              </w:rPr>
              <w:t xml:space="preserve"> conforme</w:t>
            </w:r>
          </w:p>
        </w:tc>
      </w:tr>
      <w:tr w:rsidR="000B4006" w:rsidTr="002E42E0">
        <w:trPr>
          <w:trHeight w:val="1047"/>
          <w:jc w:val="center"/>
        </w:trPr>
        <w:tc>
          <w:tcPr>
            <w:tcW w:w="1221" w:type="dxa"/>
            <w:vAlign w:val="center"/>
          </w:tcPr>
          <w:p w:rsidR="000B4006" w:rsidRPr="002E42E0" w:rsidRDefault="00C94B8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8</w:t>
            </w:r>
            <w:r w:rsidR="000B4006"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07" w:type="dxa"/>
            <w:vAlign w:val="center"/>
          </w:tcPr>
          <w:p w:rsidR="000B4006" w:rsidRPr="004F06AE" w:rsidRDefault="000B4006" w:rsidP="002E42E0">
            <w:pPr>
              <w:jc w:val="both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  <w:b/>
              </w:rPr>
              <w:t>Marquage pièce :</w:t>
            </w:r>
            <w:r w:rsidR="002E42E0">
              <w:rPr>
                <w:rFonts w:ascii="Arial" w:hAnsi="Arial" w:cs="Arial"/>
              </w:rPr>
              <w:t xml:space="preserve"> report du n° du lot</w:t>
            </w:r>
            <w:r w:rsidRPr="004F06AE">
              <w:rPr>
                <w:rFonts w:ascii="Arial" w:hAnsi="Arial" w:cs="Arial"/>
              </w:rPr>
              <w:t xml:space="preserve"> et du n° de pièce.</w:t>
            </w:r>
          </w:p>
        </w:tc>
        <w:tc>
          <w:tcPr>
            <w:tcW w:w="2055" w:type="dxa"/>
            <w:vAlign w:val="center"/>
          </w:tcPr>
          <w:p w:rsidR="000B4006" w:rsidRPr="004F06AE" w:rsidRDefault="000B4006" w:rsidP="005B1F75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***********</w:t>
            </w:r>
          </w:p>
        </w:tc>
        <w:tc>
          <w:tcPr>
            <w:tcW w:w="3417" w:type="dxa"/>
            <w:vAlign w:val="center"/>
          </w:tcPr>
          <w:p w:rsidR="000B4006" w:rsidRPr="004F06AE" w:rsidRDefault="000B4006">
            <w:pPr>
              <w:pStyle w:val="Titre4"/>
              <w:rPr>
                <w:rFonts w:ascii="Arial" w:hAnsi="Arial" w:cs="Arial"/>
                <w:sz w:val="24"/>
              </w:rPr>
            </w:pPr>
            <w:r w:rsidRPr="004F06AE">
              <w:rPr>
                <w:rFonts w:ascii="Arial" w:hAnsi="Arial" w:cs="Arial"/>
                <w:sz w:val="24"/>
              </w:rPr>
              <w:t>Pièces marquées</w:t>
            </w:r>
          </w:p>
        </w:tc>
      </w:tr>
      <w:tr w:rsidR="000B4006" w:rsidTr="002E42E0">
        <w:trPr>
          <w:trHeight w:val="1047"/>
          <w:jc w:val="center"/>
        </w:trPr>
        <w:tc>
          <w:tcPr>
            <w:tcW w:w="1221" w:type="dxa"/>
            <w:vAlign w:val="center"/>
          </w:tcPr>
          <w:p w:rsidR="000B4006" w:rsidRPr="002E42E0" w:rsidRDefault="00C94B81" w:rsidP="002E42E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r w:rsidR="000B4006"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07" w:type="dxa"/>
            <w:vAlign w:val="center"/>
          </w:tcPr>
          <w:p w:rsidR="000B4006" w:rsidRPr="004F06AE" w:rsidRDefault="000B4006" w:rsidP="002E42E0">
            <w:pPr>
              <w:jc w:val="both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  <w:b/>
              </w:rPr>
              <w:t>Dégraissage/nettoyage</w:t>
            </w:r>
            <w:r w:rsidRPr="004F06AE">
              <w:rPr>
                <w:rFonts w:ascii="Arial" w:hAnsi="Arial" w:cs="Arial"/>
              </w:rPr>
              <w:t xml:space="preserve"> du lot de pièces.</w:t>
            </w:r>
          </w:p>
        </w:tc>
        <w:tc>
          <w:tcPr>
            <w:tcW w:w="2055" w:type="dxa"/>
            <w:vAlign w:val="center"/>
          </w:tcPr>
          <w:p w:rsidR="000B4006" w:rsidRPr="004F06AE" w:rsidRDefault="000B4006" w:rsidP="005B1F75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***********</w:t>
            </w:r>
          </w:p>
        </w:tc>
        <w:tc>
          <w:tcPr>
            <w:tcW w:w="3417" w:type="dxa"/>
            <w:vAlign w:val="center"/>
          </w:tcPr>
          <w:p w:rsidR="000B4006" w:rsidRPr="004F06AE" w:rsidRDefault="000B4006">
            <w:pPr>
              <w:pStyle w:val="Titre4"/>
              <w:rPr>
                <w:rFonts w:ascii="Arial" w:hAnsi="Arial" w:cs="Arial"/>
                <w:sz w:val="24"/>
              </w:rPr>
            </w:pPr>
            <w:r w:rsidRPr="004F06AE">
              <w:rPr>
                <w:rFonts w:ascii="Arial" w:hAnsi="Arial" w:cs="Arial"/>
                <w:sz w:val="24"/>
              </w:rPr>
              <w:t>Lot dégraissé</w:t>
            </w:r>
          </w:p>
        </w:tc>
      </w:tr>
      <w:tr w:rsidR="000B4006" w:rsidTr="004F06AE">
        <w:trPr>
          <w:jc w:val="center"/>
        </w:trPr>
        <w:tc>
          <w:tcPr>
            <w:tcW w:w="1221" w:type="dxa"/>
            <w:vAlign w:val="center"/>
          </w:tcPr>
          <w:p w:rsidR="000B4006" w:rsidRPr="002E42E0" w:rsidRDefault="00C94B81" w:rsidP="002E42E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42E0">
              <w:rPr>
                <w:rFonts w:ascii="Arial" w:hAnsi="Arial" w:cs="Arial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4107" w:type="dxa"/>
            <w:vAlign w:val="center"/>
          </w:tcPr>
          <w:p w:rsidR="000B4006" w:rsidRPr="002E42E0" w:rsidRDefault="00FE00DC" w:rsidP="003332C5">
            <w:pPr>
              <w:jc w:val="center"/>
              <w:rPr>
                <w:rFonts w:ascii="Arial" w:hAnsi="Arial" w:cs="Arial"/>
                <w:b/>
              </w:rPr>
            </w:pPr>
            <w:r w:rsidRPr="002E42E0">
              <w:rPr>
                <w:rFonts w:ascii="Arial" w:hAnsi="Arial" w:cs="Arial"/>
                <w:b/>
              </w:rPr>
              <w:t>ASSEMBLAGE "DANAIS 150"</w:t>
            </w:r>
          </w:p>
          <w:p w:rsidR="00C14AB1" w:rsidRPr="002E42E0" w:rsidRDefault="00613382" w:rsidP="00C14AB1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2E42E0">
              <w:rPr>
                <w:rFonts w:ascii="Arial" w:hAnsi="Arial" w:cs="Arial"/>
                <w:i/>
              </w:rPr>
              <w:t>(</w:t>
            </w:r>
            <w:r w:rsidR="00C14AB1" w:rsidRPr="002E42E0">
              <w:rPr>
                <w:rFonts w:ascii="Arial" w:hAnsi="Arial" w:cs="Arial"/>
                <w:i/>
              </w:rPr>
              <w:t xml:space="preserve">Cet assemblage fera état de questions à la </w:t>
            </w:r>
            <w:r w:rsidR="001F11D8" w:rsidRPr="002E42E0">
              <w:rPr>
                <w:rFonts w:ascii="Arial" w:hAnsi="Arial" w:cs="Arial"/>
                <w:b/>
                <w:i/>
              </w:rPr>
              <w:t>"P</w:t>
            </w:r>
            <w:r w:rsidR="00C14AB1" w:rsidRPr="002E42E0">
              <w:rPr>
                <w:rFonts w:ascii="Arial" w:hAnsi="Arial" w:cs="Arial"/>
                <w:b/>
                <w:i/>
              </w:rPr>
              <w:t>artie</w:t>
            </w:r>
            <w:r w:rsidR="001F11D8" w:rsidRPr="002E42E0">
              <w:rPr>
                <w:rFonts w:ascii="Arial" w:hAnsi="Arial" w:cs="Arial"/>
                <w:b/>
                <w:i/>
              </w:rPr>
              <w:t xml:space="preserve"> 1</w:t>
            </w:r>
            <w:r w:rsidR="002E60E6" w:rsidRPr="002E42E0">
              <w:rPr>
                <w:rFonts w:ascii="Arial" w:hAnsi="Arial" w:cs="Arial"/>
                <w:b/>
                <w:i/>
              </w:rPr>
              <w:t>"</w:t>
            </w:r>
            <w:r w:rsidRPr="002E42E0">
              <w:rPr>
                <w:rFonts w:ascii="Arial" w:hAnsi="Arial" w:cs="Arial"/>
                <w:i/>
              </w:rPr>
              <w:t>)</w:t>
            </w:r>
          </w:p>
          <w:p w:rsidR="00613382" w:rsidRPr="002E42E0" w:rsidRDefault="00613382" w:rsidP="00C14AB1">
            <w:pPr>
              <w:jc w:val="both"/>
              <w:rPr>
                <w:rFonts w:ascii="Arial" w:hAnsi="Arial" w:cs="Arial"/>
                <w:i/>
              </w:rPr>
            </w:pPr>
          </w:p>
          <w:p w:rsidR="00FE00DC" w:rsidRPr="002E42E0" w:rsidRDefault="00C14AB1" w:rsidP="003332C5">
            <w:pPr>
              <w:jc w:val="center"/>
              <w:rPr>
                <w:rFonts w:ascii="Arial" w:hAnsi="Arial" w:cs="Arial"/>
              </w:rPr>
            </w:pPr>
            <w:r w:rsidRPr="002E42E0">
              <w:rPr>
                <w:rFonts w:ascii="Arial" w:hAnsi="Arial" w:cs="Arial"/>
              </w:rPr>
              <w:t>e</w:t>
            </w:r>
            <w:r w:rsidR="00FE00DC" w:rsidRPr="002E42E0">
              <w:rPr>
                <w:rFonts w:ascii="Arial" w:hAnsi="Arial" w:cs="Arial"/>
              </w:rPr>
              <w:t>t</w:t>
            </w:r>
          </w:p>
          <w:p w:rsidR="003332C5" w:rsidRPr="002E42E0" w:rsidRDefault="003332C5" w:rsidP="003332C5">
            <w:pPr>
              <w:jc w:val="center"/>
              <w:rPr>
                <w:rFonts w:ascii="Arial" w:hAnsi="Arial" w:cs="Arial"/>
              </w:rPr>
            </w:pPr>
          </w:p>
          <w:p w:rsidR="00FE00DC" w:rsidRPr="002E42E0" w:rsidRDefault="003332C5" w:rsidP="003332C5">
            <w:pPr>
              <w:jc w:val="center"/>
              <w:rPr>
                <w:rFonts w:ascii="Arial" w:hAnsi="Arial" w:cs="Arial"/>
              </w:rPr>
            </w:pPr>
            <w:r w:rsidRPr="002E42E0">
              <w:rPr>
                <w:rFonts w:ascii="Arial" w:hAnsi="Arial" w:cs="Arial"/>
              </w:rPr>
              <w:t>Tests fonctionnement</w:t>
            </w:r>
          </w:p>
          <w:p w:rsidR="003332C5" w:rsidRPr="002E42E0" w:rsidRDefault="003332C5" w:rsidP="003332C5">
            <w:pPr>
              <w:jc w:val="center"/>
              <w:rPr>
                <w:rFonts w:ascii="Arial" w:hAnsi="Arial" w:cs="Arial"/>
              </w:rPr>
            </w:pPr>
          </w:p>
          <w:p w:rsidR="000B4006" w:rsidRPr="002E42E0" w:rsidRDefault="003332C5" w:rsidP="002E42E0">
            <w:pPr>
              <w:jc w:val="center"/>
              <w:rPr>
                <w:rFonts w:ascii="Arial" w:hAnsi="Arial" w:cs="Arial"/>
              </w:rPr>
            </w:pPr>
            <w:r w:rsidRPr="002E42E0">
              <w:rPr>
                <w:rFonts w:ascii="Arial" w:hAnsi="Arial" w:cs="Arial"/>
                <w:b/>
                <w:i/>
              </w:rPr>
              <w:t>Conditionnement-expédition</w:t>
            </w:r>
          </w:p>
        </w:tc>
        <w:tc>
          <w:tcPr>
            <w:tcW w:w="2055" w:type="dxa"/>
            <w:vAlign w:val="center"/>
          </w:tcPr>
          <w:p w:rsidR="00FE00DC" w:rsidRPr="004F06AE" w:rsidRDefault="00D7386A" w:rsidP="002E42E0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</w:rPr>
              <w:t>M</w:t>
            </w:r>
            <w:r w:rsidR="00FE00DC" w:rsidRPr="004F06AE">
              <w:rPr>
                <w:rFonts w:ascii="Arial" w:hAnsi="Arial" w:cs="Arial"/>
              </w:rPr>
              <w:t>anuel</w:t>
            </w:r>
          </w:p>
          <w:p w:rsidR="00D7386A" w:rsidRPr="004F06AE" w:rsidRDefault="00D7386A" w:rsidP="002E42E0">
            <w:pPr>
              <w:jc w:val="center"/>
              <w:rPr>
                <w:rFonts w:ascii="Arial" w:hAnsi="Arial" w:cs="Arial"/>
              </w:rPr>
            </w:pPr>
          </w:p>
          <w:p w:rsidR="00D7386A" w:rsidRPr="004F06AE" w:rsidRDefault="00D7386A" w:rsidP="002E42E0">
            <w:pPr>
              <w:jc w:val="center"/>
              <w:rPr>
                <w:rFonts w:ascii="Arial" w:hAnsi="Arial" w:cs="Arial"/>
                <w:i/>
              </w:rPr>
            </w:pPr>
            <w:r w:rsidRPr="004F06AE">
              <w:rPr>
                <w:rFonts w:ascii="Arial" w:hAnsi="Arial" w:cs="Arial"/>
                <w:i/>
              </w:rPr>
              <w:t>"opérateur qualifié"</w:t>
            </w:r>
          </w:p>
        </w:tc>
        <w:tc>
          <w:tcPr>
            <w:tcW w:w="3417" w:type="dxa"/>
            <w:vAlign w:val="center"/>
          </w:tcPr>
          <w:p w:rsidR="000B4006" w:rsidRPr="004F06AE" w:rsidRDefault="00CA2F39" w:rsidP="0000231F">
            <w:pPr>
              <w:jc w:val="center"/>
              <w:rPr>
                <w:rFonts w:ascii="Arial" w:hAnsi="Arial" w:cs="Arial"/>
              </w:rPr>
            </w:pPr>
            <w:r w:rsidRPr="004F06AE">
              <w:rPr>
                <w:rFonts w:ascii="Arial" w:hAnsi="Arial" w:cs="Arial"/>
                <w:noProof/>
              </w:rPr>
              <w:drawing>
                <wp:inline distT="0" distB="0" distL="0" distR="0">
                  <wp:extent cx="1457325" cy="2057400"/>
                  <wp:effectExtent l="19050" t="0" r="9525" b="0"/>
                  <wp:docPr id="7" name="Image 7" descr="Capture v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pture v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006" w:rsidRPr="004F06AE" w:rsidRDefault="000B4006">
            <w:pPr>
              <w:pStyle w:val="Titre4"/>
              <w:rPr>
                <w:rFonts w:ascii="Arial" w:hAnsi="Arial" w:cs="Arial"/>
                <w:sz w:val="24"/>
              </w:rPr>
            </w:pPr>
          </w:p>
        </w:tc>
      </w:tr>
    </w:tbl>
    <w:p w:rsidR="000B4006" w:rsidRDefault="000B4006">
      <w:pPr>
        <w:tabs>
          <w:tab w:val="left" w:pos="1620"/>
        </w:tabs>
        <w:ind w:firstLine="360"/>
        <w:rPr>
          <w:rFonts w:ascii="Arial" w:hAnsi="Arial" w:cs="Arial"/>
          <w:b/>
          <w:bCs/>
          <w:i/>
          <w:iCs/>
          <w:u w:val="single"/>
        </w:rPr>
      </w:pPr>
    </w:p>
    <w:p w:rsidR="002E42E0" w:rsidRDefault="002E42E0">
      <w:pPr>
        <w:tabs>
          <w:tab w:val="left" w:pos="1620"/>
        </w:tabs>
        <w:ind w:firstLine="360"/>
        <w:rPr>
          <w:rFonts w:ascii="Arial" w:hAnsi="Arial" w:cs="Arial"/>
          <w:b/>
          <w:bCs/>
          <w:i/>
          <w:iCs/>
          <w:u w:val="single"/>
        </w:rPr>
      </w:pPr>
    </w:p>
    <w:p w:rsidR="002E42E0" w:rsidRPr="002E42E0" w:rsidRDefault="002E42E0">
      <w:pPr>
        <w:tabs>
          <w:tab w:val="left" w:pos="1620"/>
        </w:tabs>
        <w:ind w:firstLine="360"/>
        <w:rPr>
          <w:rFonts w:ascii="Arial" w:hAnsi="Arial" w:cs="Arial"/>
          <w:b/>
          <w:bCs/>
          <w:i/>
          <w:iCs/>
          <w:u w:val="single"/>
        </w:rPr>
      </w:pPr>
    </w:p>
    <w:p w:rsidR="000B4006" w:rsidRPr="002E42E0" w:rsidRDefault="000B4006">
      <w:pPr>
        <w:tabs>
          <w:tab w:val="left" w:pos="1620"/>
        </w:tabs>
        <w:ind w:firstLine="360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2E42E0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Remarque concernant la production</w:t>
      </w:r>
      <w:r w:rsidRPr="002E42E0">
        <w:rPr>
          <w:rFonts w:ascii="Arial" w:hAnsi="Arial" w:cs="Arial"/>
          <w:b/>
          <w:bCs/>
          <w:i/>
          <w:iCs/>
          <w:sz w:val="28"/>
          <w:szCs w:val="28"/>
        </w:rPr>
        <w:t> :</w:t>
      </w:r>
    </w:p>
    <w:p w:rsidR="000B4006" w:rsidRPr="002E42E0" w:rsidRDefault="000B4006">
      <w:pPr>
        <w:jc w:val="center"/>
        <w:rPr>
          <w:rFonts w:ascii="Arial" w:hAnsi="Arial" w:cs="Arial"/>
          <w:b/>
          <w:bCs/>
          <w:i/>
          <w:iCs/>
          <w:u w:val="single"/>
        </w:rPr>
      </w:pPr>
    </w:p>
    <w:p w:rsidR="000B4006" w:rsidRPr="002E42E0" w:rsidRDefault="002E42E0">
      <w:pPr>
        <w:pStyle w:val="Corpsdetexte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L’entreprise réalisant</w:t>
      </w:r>
      <w:r w:rsidR="000B4006" w:rsidRPr="002E42E0">
        <w:rPr>
          <w:rFonts w:ascii="Arial" w:hAnsi="Arial" w:cs="Arial"/>
          <w:sz w:val="24"/>
        </w:rPr>
        <w:t xml:space="preserve"> </w:t>
      </w:r>
      <w:r w:rsidR="00F57C07" w:rsidRPr="002E42E0">
        <w:rPr>
          <w:rFonts w:ascii="Arial" w:hAnsi="Arial" w:cs="Arial"/>
          <w:sz w:val="24"/>
        </w:rPr>
        <w:t xml:space="preserve">la fabrication de </w:t>
      </w:r>
      <w:r w:rsidR="000B4006" w:rsidRPr="002E42E0">
        <w:rPr>
          <w:rFonts w:ascii="Arial" w:hAnsi="Arial" w:cs="Arial"/>
          <w:sz w:val="24"/>
        </w:rPr>
        <w:t xml:space="preserve">ces pièces est </w:t>
      </w:r>
      <w:r w:rsidR="00E95955" w:rsidRPr="002E42E0">
        <w:rPr>
          <w:rFonts w:ascii="Arial" w:hAnsi="Arial" w:cs="Arial"/>
          <w:sz w:val="24"/>
        </w:rPr>
        <w:t>directement l'entreprise KSB, sur son site de production de La Roche Chalais</w:t>
      </w:r>
      <w:r w:rsidR="00F57C07" w:rsidRPr="002E42E0">
        <w:rPr>
          <w:rFonts w:ascii="Arial" w:hAnsi="Arial" w:cs="Arial"/>
          <w:sz w:val="24"/>
        </w:rPr>
        <w:t xml:space="preserve"> (</w:t>
      </w:r>
      <w:r w:rsidR="00402431" w:rsidRPr="002E42E0">
        <w:rPr>
          <w:rFonts w:ascii="Arial" w:hAnsi="Arial" w:cs="Arial"/>
          <w:sz w:val="24"/>
        </w:rPr>
        <w:t>Dpt.</w:t>
      </w:r>
      <w:r w:rsidR="00F57C07" w:rsidRPr="002E42E0">
        <w:rPr>
          <w:rFonts w:ascii="Arial" w:hAnsi="Arial" w:cs="Arial"/>
          <w:sz w:val="24"/>
        </w:rPr>
        <w:t>24)</w:t>
      </w:r>
      <w:r>
        <w:rPr>
          <w:rFonts w:ascii="Arial" w:hAnsi="Arial" w:cs="Arial"/>
          <w:sz w:val="24"/>
        </w:rPr>
        <w:t>.</w:t>
      </w:r>
    </w:p>
    <w:p w:rsidR="00E95955" w:rsidRPr="002E42E0" w:rsidRDefault="00E95955">
      <w:pPr>
        <w:pStyle w:val="Corpsdetexte"/>
        <w:jc w:val="both"/>
        <w:rPr>
          <w:rFonts w:ascii="Arial" w:hAnsi="Arial" w:cs="Arial"/>
          <w:sz w:val="24"/>
        </w:rPr>
      </w:pPr>
    </w:p>
    <w:p w:rsidR="000B4006" w:rsidRPr="002E42E0" w:rsidRDefault="000B4006" w:rsidP="002E42E0">
      <w:pPr>
        <w:pStyle w:val="Corpsdetexte"/>
        <w:ind w:firstLine="708"/>
        <w:jc w:val="both"/>
        <w:rPr>
          <w:rFonts w:ascii="Arial" w:hAnsi="Arial" w:cs="Arial"/>
          <w:sz w:val="24"/>
        </w:rPr>
      </w:pPr>
      <w:r w:rsidRPr="002E42E0">
        <w:rPr>
          <w:rFonts w:ascii="Arial" w:hAnsi="Arial" w:cs="Arial"/>
          <w:sz w:val="24"/>
        </w:rPr>
        <w:t xml:space="preserve">Elle assure </w:t>
      </w:r>
      <w:r w:rsidR="00E95955" w:rsidRPr="002E42E0">
        <w:rPr>
          <w:rFonts w:ascii="Arial" w:hAnsi="Arial" w:cs="Arial"/>
          <w:sz w:val="24"/>
        </w:rPr>
        <w:t>la réalisation et l'assemblage de ces pièces. L</w:t>
      </w:r>
      <w:r w:rsidRPr="002E42E0">
        <w:rPr>
          <w:rFonts w:ascii="Arial" w:hAnsi="Arial" w:cs="Arial"/>
          <w:sz w:val="24"/>
        </w:rPr>
        <w:t>’obtention d</w:t>
      </w:r>
      <w:r w:rsidR="00E95955" w:rsidRPr="002E42E0">
        <w:rPr>
          <w:rFonts w:ascii="Arial" w:hAnsi="Arial" w:cs="Arial"/>
          <w:sz w:val="24"/>
        </w:rPr>
        <w:t xml:space="preserve">es bruts (moulage </w:t>
      </w:r>
      <w:r w:rsidR="002E42E0">
        <w:rPr>
          <w:rFonts w:ascii="Arial" w:hAnsi="Arial" w:cs="Arial"/>
          <w:sz w:val="24"/>
        </w:rPr>
        <w:t>ou forgeage suivant les pièces)</w:t>
      </w:r>
      <w:r w:rsidR="00E95955" w:rsidRPr="002E42E0">
        <w:rPr>
          <w:rFonts w:ascii="Arial" w:hAnsi="Arial" w:cs="Arial"/>
          <w:sz w:val="24"/>
        </w:rPr>
        <w:t xml:space="preserve"> est réalisé</w:t>
      </w:r>
      <w:r w:rsidR="009D3587">
        <w:rPr>
          <w:rFonts w:ascii="Arial" w:hAnsi="Arial" w:cs="Arial"/>
          <w:sz w:val="24"/>
        </w:rPr>
        <w:t>e</w:t>
      </w:r>
      <w:r w:rsidR="00E95955" w:rsidRPr="002E42E0">
        <w:rPr>
          <w:rFonts w:ascii="Arial" w:hAnsi="Arial" w:cs="Arial"/>
          <w:sz w:val="24"/>
        </w:rPr>
        <w:t xml:space="preserve"> par un partenaire </w:t>
      </w:r>
      <w:r w:rsidR="00B90508" w:rsidRPr="002E42E0">
        <w:rPr>
          <w:rFonts w:ascii="Arial" w:hAnsi="Arial" w:cs="Arial"/>
          <w:sz w:val="24"/>
        </w:rPr>
        <w:t xml:space="preserve">se situant dans les Ardennes. </w:t>
      </w:r>
      <w:r w:rsidRPr="002E42E0">
        <w:rPr>
          <w:rFonts w:ascii="Arial" w:hAnsi="Arial" w:cs="Arial"/>
          <w:sz w:val="24"/>
        </w:rPr>
        <w:t xml:space="preserve">La cadence de production pour les </w:t>
      </w:r>
      <w:r w:rsidRPr="002E42E0">
        <w:rPr>
          <w:rFonts w:ascii="Arial" w:hAnsi="Arial" w:cs="Arial"/>
          <w:b/>
          <w:bCs/>
          <w:sz w:val="24"/>
        </w:rPr>
        <w:t>corps</w:t>
      </w:r>
      <w:r w:rsidR="00E95955" w:rsidRPr="002E42E0">
        <w:rPr>
          <w:rFonts w:ascii="Arial" w:hAnsi="Arial" w:cs="Arial"/>
          <w:b/>
          <w:bCs/>
          <w:sz w:val="24"/>
        </w:rPr>
        <w:t>/papillon/arbre du robinet de cette gamme (DANAIS 150)</w:t>
      </w:r>
      <w:r w:rsidR="002E42E0">
        <w:rPr>
          <w:rFonts w:ascii="Arial" w:hAnsi="Arial" w:cs="Arial"/>
          <w:sz w:val="24"/>
        </w:rPr>
        <w:t xml:space="preserve"> est de</w:t>
      </w:r>
      <w:r w:rsidR="009D3587">
        <w:rPr>
          <w:rFonts w:ascii="Arial" w:hAnsi="Arial" w:cs="Arial"/>
          <w:sz w:val="24"/>
        </w:rPr>
        <w:t xml:space="preserve"> l’ordre de </w:t>
      </w:r>
      <w:bookmarkStart w:id="0" w:name="_GoBack"/>
      <w:bookmarkEnd w:id="0"/>
      <w:r w:rsidR="006376A8">
        <w:rPr>
          <w:rFonts w:ascii="Arial" w:hAnsi="Arial" w:cs="Arial"/>
          <w:sz w:val="24"/>
        </w:rPr>
        <w:t xml:space="preserve">1020 </w:t>
      </w:r>
      <w:r w:rsidRPr="002E42E0">
        <w:rPr>
          <w:rFonts w:ascii="Arial" w:hAnsi="Arial" w:cs="Arial"/>
          <w:sz w:val="24"/>
        </w:rPr>
        <w:t>pièces par an</w:t>
      </w:r>
      <w:r w:rsidR="001F64A2" w:rsidRPr="002E42E0">
        <w:rPr>
          <w:rFonts w:ascii="Arial" w:hAnsi="Arial" w:cs="Arial"/>
          <w:sz w:val="24"/>
        </w:rPr>
        <w:t xml:space="preserve"> (environ </w:t>
      </w:r>
      <w:r w:rsidR="006376A8">
        <w:rPr>
          <w:rFonts w:ascii="Arial" w:hAnsi="Arial" w:cs="Arial"/>
          <w:sz w:val="24"/>
        </w:rPr>
        <w:t>85</w:t>
      </w:r>
      <w:r w:rsidR="001F64A2" w:rsidRPr="002E42E0">
        <w:rPr>
          <w:rFonts w:ascii="Arial" w:hAnsi="Arial" w:cs="Arial"/>
          <w:sz w:val="24"/>
        </w:rPr>
        <w:t xml:space="preserve"> unités par mois en moyenne)</w:t>
      </w:r>
      <w:r w:rsidRPr="002E42E0">
        <w:rPr>
          <w:rFonts w:ascii="Arial" w:hAnsi="Arial" w:cs="Arial"/>
          <w:sz w:val="24"/>
        </w:rPr>
        <w:t xml:space="preserve">. La production a lieu par campagne de lancement de </w:t>
      </w:r>
      <w:r w:rsidR="00E95955" w:rsidRPr="002E42E0">
        <w:rPr>
          <w:rFonts w:ascii="Arial" w:hAnsi="Arial" w:cs="Arial"/>
          <w:sz w:val="24"/>
        </w:rPr>
        <w:t xml:space="preserve">l'ordre </w:t>
      </w:r>
      <w:r w:rsidR="00F57C07" w:rsidRPr="002E42E0">
        <w:rPr>
          <w:rFonts w:ascii="Arial" w:hAnsi="Arial" w:cs="Arial"/>
          <w:sz w:val="24"/>
        </w:rPr>
        <w:t xml:space="preserve">de </w:t>
      </w:r>
      <w:r w:rsidR="004F2ABC">
        <w:rPr>
          <w:rFonts w:ascii="Arial" w:hAnsi="Arial" w:cs="Arial"/>
          <w:sz w:val="24"/>
        </w:rPr>
        <w:t>200</w:t>
      </w:r>
      <w:r w:rsidRPr="002E42E0">
        <w:rPr>
          <w:rFonts w:ascii="Arial" w:hAnsi="Arial" w:cs="Arial"/>
          <w:sz w:val="24"/>
        </w:rPr>
        <w:t xml:space="preserve"> pièces</w:t>
      </w:r>
      <w:r w:rsidR="00E95955" w:rsidRPr="002E42E0">
        <w:rPr>
          <w:rFonts w:ascii="Arial" w:hAnsi="Arial" w:cs="Arial"/>
          <w:sz w:val="24"/>
        </w:rPr>
        <w:t xml:space="preserve"> en moyenne</w:t>
      </w:r>
      <w:r w:rsidR="00F57C07" w:rsidRPr="002E42E0">
        <w:rPr>
          <w:rFonts w:ascii="Arial" w:hAnsi="Arial" w:cs="Arial"/>
          <w:sz w:val="24"/>
        </w:rPr>
        <w:t>,</w:t>
      </w:r>
      <w:r w:rsidRPr="002E42E0">
        <w:rPr>
          <w:rFonts w:ascii="Arial" w:hAnsi="Arial" w:cs="Arial"/>
          <w:sz w:val="24"/>
        </w:rPr>
        <w:t xml:space="preserve"> suivant la demande. En général, la société assure de </w:t>
      </w:r>
      <w:r w:rsidR="00E95955" w:rsidRPr="002E42E0">
        <w:rPr>
          <w:rFonts w:ascii="Arial" w:hAnsi="Arial" w:cs="Arial"/>
          <w:sz w:val="24"/>
        </w:rPr>
        <w:t>4 à 5</w:t>
      </w:r>
      <w:r w:rsidRPr="002E42E0">
        <w:rPr>
          <w:rFonts w:ascii="Arial" w:hAnsi="Arial" w:cs="Arial"/>
          <w:sz w:val="24"/>
        </w:rPr>
        <w:t xml:space="preserve"> campagnes par an.</w:t>
      </w:r>
    </w:p>
    <w:sectPr w:rsidR="000B4006" w:rsidRPr="002E42E0" w:rsidSect="000046CB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AA6" w:rsidRDefault="001F2AA6" w:rsidP="001C0CA8">
      <w:r>
        <w:separator/>
      </w:r>
    </w:p>
  </w:endnote>
  <w:endnote w:type="continuationSeparator" w:id="0">
    <w:p w:rsidR="001F2AA6" w:rsidRDefault="001F2AA6" w:rsidP="001C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35" w:rsidRPr="00733522" w:rsidRDefault="00723435" w:rsidP="00723435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clear" w:pos="4536"/>
        <w:tab w:val="clear" w:pos="9072"/>
        <w:tab w:val="center" w:pos="4820"/>
        <w:tab w:val="right" w:pos="9639"/>
        <w:tab w:val="right" w:pos="15120"/>
      </w:tabs>
      <w:ind w:right="-1"/>
      <w:rPr>
        <w:rFonts w:ascii="Arial" w:hAnsi="Arial" w:cs="Arial"/>
        <w:sz w:val="20"/>
        <w:szCs w:val="20"/>
      </w:rPr>
    </w:pPr>
    <w:r w:rsidRPr="00733522">
      <w:rPr>
        <w:rFonts w:ascii="Arial" w:hAnsi="Arial" w:cs="Arial"/>
        <w:sz w:val="20"/>
        <w:szCs w:val="20"/>
      </w:rPr>
      <w:t>Épreuve E4</w:t>
    </w:r>
    <w:r>
      <w:rPr>
        <w:rFonts w:ascii="Arial" w:hAnsi="Arial" w:cs="Arial"/>
        <w:sz w:val="20"/>
        <w:szCs w:val="20"/>
      </w:rPr>
      <w:t xml:space="preserve"> (IPE4EPR)</w:t>
    </w:r>
    <w:r w:rsidRPr="00733522">
      <w:rPr>
        <w:rFonts w:ascii="Arial" w:hAnsi="Arial" w:cs="Arial"/>
        <w:sz w:val="20"/>
        <w:szCs w:val="20"/>
      </w:rPr>
      <w:tab/>
    </w:r>
    <w:r w:rsidRPr="00011EFE">
      <w:rPr>
        <w:rFonts w:ascii="Arial" w:hAnsi="Arial" w:cs="Arial"/>
        <w:b/>
        <w:sz w:val="28"/>
        <w:szCs w:val="28"/>
      </w:rPr>
      <w:t>DT7 (1/3)</w:t>
    </w:r>
    <w:r>
      <w:rPr>
        <w:rFonts w:ascii="Arial" w:hAnsi="Arial" w:cs="Arial"/>
        <w:b/>
        <w:sz w:val="20"/>
        <w:szCs w:val="20"/>
      </w:rPr>
      <w:tab/>
    </w:r>
    <w:r w:rsidRPr="004762FF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8 /</w:t>
    </w:r>
    <w:r w:rsidRPr="004762FF">
      <w:rPr>
        <w:rFonts w:ascii="Arial" w:hAnsi="Arial" w:cs="Arial"/>
        <w:sz w:val="20"/>
        <w:szCs w:val="20"/>
      </w:rPr>
      <w:t xml:space="preserve"> </w:t>
    </w:r>
    <w:r w:rsidR="00011EFE">
      <w:rPr>
        <w:rFonts w:ascii="Arial" w:hAnsi="Arial" w:cs="Arial"/>
        <w:sz w:val="20"/>
        <w:szCs w:val="20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2E0" w:rsidRPr="00733522" w:rsidRDefault="002E42E0" w:rsidP="00723435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clear" w:pos="4536"/>
        <w:tab w:val="clear" w:pos="9072"/>
        <w:tab w:val="center" w:pos="4820"/>
        <w:tab w:val="right" w:pos="9639"/>
        <w:tab w:val="right" w:pos="15120"/>
      </w:tabs>
      <w:ind w:right="-1"/>
      <w:rPr>
        <w:rFonts w:ascii="Arial" w:hAnsi="Arial" w:cs="Arial"/>
        <w:sz w:val="20"/>
        <w:szCs w:val="20"/>
      </w:rPr>
    </w:pPr>
    <w:r w:rsidRPr="00733522">
      <w:rPr>
        <w:rFonts w:ascii="Arial" w:hAnsi="Arial" w:cs="Arial"/>
        <w:sz w:val="20"/>
        <w:szCs w:val="20"/>
      </w:rPr>
      <w:t>Épreuve E4</w:t>
    </w:r>
    <w:r>
      <w:rPr>
        <w:rFonts w:ascii="Arial" w:hAnsi="Arial" w:cs="Arial"/>
        <w:sz w:val="20"/>
        <w:szCs w:val="20"/>
      </w:rPr>
      <w:t xml:space="preserve"> (IPE4EPR)</w:t>
    </w:r>
    <w:r w:rsidRPr="00733522">
      <w:rPr>
        <w:rFonts w:ascii="Arial" w:hAnsi="Arial" w:cs="Arial"/>
        <w:sz w:val="20"/>
        <w:szCs w:val="20"/>
      </w:rPr>
      <w:tab/>
    </w:r>
    <w:r w:rsidRPr="00011EFE">
      <w:rPr>
        <w:rFonts w:ascii="Arial" w:hAnsi="Arial" w:cs="Arial"/>
        <w:b/>
        <w:sz w:val="28"/>
        <w:szCs w:val="28"/>
      </w:rPr>
      <w:t>DT7 (2/3)</w:t>
    </w:r>
    <w:r>
      <w:rPr>
        <w:rFonts w:ascii="Arial" w:hAnsi="Arial" w:cs="Arial"/>
        <w:b/>
        <w:sz w:val="20"/>
        <w:szCs w:val="20"/>
      </w:rPr>
      <w:tab/>
    </w:r>
    <w:r w:rsidRPr="004762FF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9 /</w:t>
    </w:r>
    <w:r w:rsidRPr="004762FF">
      <w:rPr>
        <w:rFonts w:ascii="Arial" w:hAnsi="Arial" w:cs="Arial"/>
        <w:sz w:val="20"/>
        <w:szCs w:val="20"/>
      </w:rPr>
      <w:t xml:space="preserve"> </w:t>
    </w:r>
    <w:r w:rsidR="00011EFE">
      <w:rPr>
        <w:rFonts w:ascii="Arial" w:hAnsi="Arial" w:cs="Arial"/>
        <w:sz w:val="20"/>
        <w:szCs w:val="20"/>
      </w:rPr>
      <w:t>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2E0" w:rsidRPr="00733522" w:rsidRDefault="002E42E0" w:rsidP="00723435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clear" w:pos="4536"/>
        <w:tab w:val="clear" w:pos="9072"/>
        <w:tab w:val="center" w:pos="4820"/>
        <w:tab w:val="right" w:pos="9639"/>
        <w:tab w:val="right" w:pos="15120"/>
      </w:tabs>
      <w:ind w:right="-1"/>
      <w:rPr>
        <w:rFonts w:ascii="Arial" w:hAnsi="Arial" w:cs="Arial"/>
        <w:sz w:val="20"/>
        <w:szCs w:val="20"/>
      </w:rPr>
    </w:pPr>
    <w:r w:rsidRPr="00733522">
      <w:rPr>
        <w:rFonts w:ascii="Arial" w:hAnsi="Arial" w:cs="Arial"/>
        <w:sz w:val="20"/>
        <w:szCs w:val="20"/>
      </w:rPr>
      <w:t>Épreuve E4</w:t>
    </w:r>
    <w:r>
      <w:rPr>
        <w:rFonts w:ascii="Arial" w:hAnsi="Arial" w:cs="Arial"/>
        <w:sz w:val="20"/>
        <w:szCs w:val="20"/>
      </w:rPr>
      <w:t xml:space="preserve"> (IPE4EPR)</w:t>
    </w:r>
    <w:r w:rsidRPr="00733522">
      <w:rPr>
        <w:rFonts w:ascii="Arial" w:hAnsi="Arial" w:cs="Arial"/>
        <w:sz w:val="20"/>
        <w:szCs w:val="20"/>
      </w:rPr>
      <w:tab/>
    </w:r>
    <w:r w:rsidRPr="00011EFE">
      <w:rPr>
        <w:rFonts w:ascii="Arial" w:hAnsi="Arial" w:cs="Arial"/>
        <w:b/>
        <w:sz w:val="28"/>
        <w:szCs w:val="28"/>
      </w:rPr>
      <w:t>DT7 (3/3)</w:t>
    </w:r>
    <w:r>
      <w:rPr>
        <w:rFonts w:ascii="Arial" w:hAnsi="Arial" w:cs="Arial"/>
        <w:b/>
        <w:sz w:val="20"/>
        <w:szCs w:val="20"/>
      </w:rPr>
      <w:tab/>
    </w:r>
    <w:r w:rsidRPr="004762FF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10 /</w:t>
    </w:r>
    <w:r w:rsidRPr="004762FF">
      <w:rPr>
        <w:rFonts w:ascii="Arial" w:hAnsi="Arial" w:cs="Arial"/>
        <w:sz w:val="20"/>
        <w:szCs w:val="20"/>
      </w:rPr>
      <w:t xml:space="preserve"> </w:t>
    </w:r>
    <w:r w:rsidR="00011EFE">
      <w:rPr>
        <w:rFonts w:ascii="Arial" w:hAnsi="Arial" w:cs="Arial"/>
        <w:sz w:val="20"/>
        <w:szCs w:val="20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AA6" w:rsidRDefault="001F2AA6" w:rsidP="001C0CA8">
      <w:r>
        <w:separator/>
      </w:r>
    </w:p>
  </w:footnote>
  <w:footnote w:type="continuationSeparator" w:id="0">
    <w:p w:rsidR="001F2AA6" w:rsidRDefault="001F2AA6" w:rsidP="001C0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5115B"/>
    <w:multiLevelType w:val="hybridMultilevel"/>
    <w:tmpl w:val="B93265BE"/>
    <w:lvl w:ilvl="0" w:tplc="4E16F7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AF4A68"/>
    <w:multiLevelType w:val="hybridMultilevel"/>
    <w:tmpl w:val="DF2898AA"/>
    <w:lvl w:ilvl="0" w:tplc="6E809BF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5CD"/>
    <w:rsid w:val="00001CC0"/>
    <w:rsid w:val="0000231F"/>
    <w:rsid w:val="000046CB"/>
    <w:rsid w:val="00011EFE"/>
    <w:rsid w:val="00040AA4"/>
    <w:rsid w:val="00044712"/>
    <w:rsid w:val="00095680"/>
    <w:rsid w:val="000B4006"/>
    <w:rsid w:val="000B4FEF"/>
    <w:rsid w:val="000C1E79"/>
    <w:rsid w:val="00100977"/>
    <w:rsid w:val="0013592F"/>
    <w:rsid w:val="00173744"/>
    <w:rsid w:val="00175927"/>
    <w:rsid w:val="001800D4"/>
    <w:rsid w:val="001C0CA8"/>
    <w:rsid w:val="001E4929"/>
    <w:rsid w:val="001F11D8"/>
    <w:rsid w:val="001F2AA6"/>
    <w:rsid w:val="001F64A2"/>
    <w:rsid w:val="002958E0"/>
    <w:rsid w:val="002E42E0"/>
    <w:rsid w:val="002E60E6"/>
    <w:rsid w:val="003142CB"/>
    <w:rsid w:val="003332C5"/>
    <w:rsid w:val="0036180D"/>
    <w:rsid w:val="003D41CF"/>
    <w:rsid w:val="003D73B4"/>
    <w:rsid w:val="00402431"/>
    <w:rsid w:val="004055AC"/>
    <w:rsid w:val="0041164F"/>
    <w:rsid w:val="00422C8B"/>
    <w:rsid w:val="004926FF"/>
    <w:rsid w:val="004B3CF3"/>
    <w:rsid w:val="004F06AE"/>
    <w:rsid w:val="004F2ABC"/>
    <w:rsid w:val="00512537"/>
    <w:rsid w:val="00513354"/>
    <w:rsid w:val="00535D56"/>
    <w:rsid w:val="00546A5B"/>
    <w:rsid w:val="00585BD7"/>
    <w:rsid w:val="005B1F75"/>
    <w:rsid w:val="005C4731"/>
    <w:rsid w:val="005D785E"/>
    <w:rsid w:val="00613382"/>
    <w:rsid w:val="006376A8"/>
    <w:rsid w:val="00673790"/>
    <w:rsid w:val="006905BA"/>
    <w:rsid w:val="00691AFB"/>
    <w:rsid w:val="00694875"/>
    <w:rsid w:val="00706BED"/>
    <w:rsid w:val="00723435"/>
    <w:rsid w:val="00847170"/>
    <w:rsid w:val="008A1605"/>
    <w:rsid w:val="008E70BF"/>
    <w:rsid w:val="00900E8C"/>
    <w:rsid w:val="009131C3"/>
    <w:rsid w:val="0093278C"/>
    <w:rsid w:val="00953941"/>
    <w:rsid w:val="009701B3"/>
    <w:rsid w:val="009B331A"/>
    <w:rsid w:val="009C1A28"/>
    <w:rsid w:val="009D3587"/>
    <w:rsid w:val="00A20241"/>
    <w:rsid w:val="00A44FBB"/>
    <w:rsid w:val="00A773EA"/>
    <w:rsid w:val="00AC75D4"/>
    <w:rsid w:val="00B30E9D"/>
    <w:rsid w:val="00B66962"/>
    <w:rsid w:val="00B851AF"/>
    <w:rsid w:val="00B90508"/>
    <w:rsid w:val="00BB2DD1"/>
    <w:rsid w:val="00BE6494"/>
    <w:rsid w:val="00C06180"/>
    <w:rsid w:val="00C14AB1"/>
    <w:rsid w:val="00C23274"/>
    <w:rsid w:val="00C6187A"/>
    <w:rsid w:val="00C705CD"/>
    <w:rsid w:val="00C82620"/>
    <w:rsid w:val="00C94B81"/>
    <w:rsid w:val="00CA2F39"/>
    <w:rsid w:val="00CB34CE"/>
    <w:rsid w:val="00CE071D"/>
    <w:rsid w:val="00CF19CC"/>
    <w:rsid w:val="00CF5038"/>
    <w:rsid w:val="00CF7731"/>
    <w:rsid w:val="00D7386A"/>
    <w:rsid w:val="00D7486E"/>
    <w:rsid w:val="00DC286B"/>
    <w:rsid w:val="00DC2B35"/>
    <w:rsid w:val="00DE75F8"/>
    <w:rsid w:val="00DF1F77"/>
    <w:rsid w:val="00E22221"/>
    <w:rsid w:val="00E70124"/>
    <w:rsid w:val="00E86B52"/>
    <w:rsid w:val="00E95955"/>
    <w:rsid w:val="00E97EC4"/>
    <w:rsid w:val="00EE05F3"/>
    <w:rsid w:val="00F13D3C"/>
    <w:rsid w:val="00F26CF7"/>
    <w:rsid w:val="00F32389"/>
    <w:rsid w:val="00F42CED"/>
    <w:rsid w:val="00F449CE"/>
    <w:rsid w:val="00F57C07"/>
    <w:rsid w:val="00FE00DC"/>
    <w:rsid w:val="00FE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99113A30-61CF-4F31-AC58-BA16316C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389"/>
    <w:rPr>
      <w:sz w:val="24"/>
      <w:szCs w:val="24"/>
    </w:rPr>
  </w:style>
  <w:style w:type="paragraph" w:styleId="Titre1">
    <w:name w:val="heading 1"/>
    <w:basedOn w:val="Normal"/>
    <w:next w:val="Normal"/>
    <w:qFormat/>
    <w:rsid w:val="00F32389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F32389"/>
    <w:pPr>
      <w:keepNext/>
      <w:outlineLvl w:val="1"/>
    </w:pPr>
    <w:rPr>
      <w:sz w:val="28"/>
    </w:rPr>
  </w:style>
  <w:style w:type="paragraph" w:styleId="Titre3">
    <w:name w:val="heading 3"/>
    <w:basedOn w:val="Normal"/>
    <w:next w:val="Normal"/>
    <w:qFormat/>
    <w:rsid w:val="00F32389"/>
    <w:pPr>
      <w:keepNext/>
      <w:jc w:val="both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F32389"/>
    <w:pPr>
      <w:keepNext/>
      <w:jc w:val="center"/>
      <w:outlineLvl w:val="3"/>
    </w:pPr>
    <w:rPr>
      <w:sz w:val="28"/>
    </w:rPr>
  </w:style>
  <w:style w:type="paragraph" w:styleId="Titre5">
    <w:name w:val="heading 5"/>
    <w:basedOn w:val="Normal"/>
    <w:next w:val="Normal"/>
    <w:qFormat/>
    <w:rsid w:val="00F32389"/>
    <w:pPr>
      <w:keepNext/>
      <w:jc w:val="center"/>
      <w:outlineLvl w:val="4"/>
    </w:pPr>
    <w:rPr>
      <w:b/>
      <w:bCs/>
      <w:sz w:val="22"/>
    </w:rPr>
  </w:style>
  <w:style w:type="paragraph" w:styleId="Titre6">
    <w:name w:val="heading 6"/>
    <w:basedOn w:val="Normal"/>
    <w:next w:val="Normal"/>
    <w:qFormat/>
    <w:rsid w:val="00F32389"/>
    <w:pPr>
      <w:keepNext/>
      <w:jc w:val="center"/>
      <w:outlineLvl w:val="5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32389"/>
    <w:rPr>
      <w:sz w:val="28"/>
    </w:rPr>
  </w:style>
  <w:style w:type="paragraph" w:styleId="Lgende">
    <w:name w:val="caption"/>
    <w:basedOn w:val="Normal"/>
    <w:next w:val="Normal"/>
    <w:qFormat/>
    <w:rsid w:val="00F32389"/>
    <w:pPr>
      <w:spacing w:before="120" w:after="120"/>
    </w:pPr>
    <w:rPr>
      <w:b/>
      <w:bCs/>
      <w:sz w:val="20"/>
      <w:szCs w:val="20"/>
    </w:rPr>
  </w:style>
  <w:style w:type="paragraph" w:styleId="En-tte">
    <w:name w:val="header"/>
    <w:basedOn w:val="Normal"/>
    <w:rsid w:val="00F323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F3238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F32389"/>
    <w:pPr>
      <w:ind w:left="-17" w:firstLine="17"/>
      <w:jc w:val="both"/>
    </w:pPr>
    <w:rPr>
      <w:rFonts w:ascii="Arial" w:hAnsi="Arial" w:cs="Arial"/>
      <w:i/>
      <w:iCs/>
      <w:sz w:val="28"/>
    </w:rPr>
  </w:style>
  <w:style w:type="paragraph" w:styleId="Corpsdetexte2">
    <w:name w:val="Body Text 2"/>
    <w:basedOn w:val="Normal"/>
    <w:rsid w:val="00F32389"/>
    <w:rPr>
      <w:rFonts w:ascii="Arial" w:hAnsi="Arial" w:cs="Arial"/>
      <w:i/>
      <w:iCs/>
      <w:sz w:val="28"/>
    </w:rPr>
  </w:style>
  <w:style w:type="paragraph" w:styleId="Corpsdetexte3">
    <w:name w:val="Body Text 3"/>
    <w:basedOn w:val="Normal"/>
    <w:rsid w:val="00F32389"/>
    <w:pPr>
      <w:jc w:val="both"/>
    </w:pPr>
    <w:rPr>
      <w:i/>
      <w:i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24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2431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723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683A7-C2BA-4FFA-ABC3-D2BB98D1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N° PHASE</vt:lpstr>
    </vt:vector>
  </TitlesOfParts>
  <Company>PARTICULIER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N° PHASE</dc:title>
  <dc:creator>LEPLUS.JEFF</dc:creator>
  <cp:lastModifiedBy>Benoit THOMAS</cp:lastModifiedBy>
  <cp:revision>20</cp:revision>
  <cp:lastPrinted>2014-10-08T15:06:00Z</cp:lastPrinted>
  <dcterms:created xsi:type="dcterms:W3CDTF">2014-06-23T14:05:00Z</dcterms:created>
  <dcterms:modified xsi:type="dcterms:W3CDTF">2014-12-04T09:43:00Z</dcterms:modified>
</cp:coreProperties>
</file>